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52A1" w14:textId="77777777" w:rsidR="0021028A" w:rsidRPr="0083082B" w:rsidRDefault="0021028A" w:rsidP="0021028A">
      <w:pPr>
        <w:pStyle w:val="Heading1"/>
        <w:ind w:left="1260"/>
        <w:rPr>
          <w:rFonts w:ascii="Times New Roman" w:hAnsi="Times New Roman" w:cs="Times New Roman"/>
          <w:b/>
          <w:bCs/>
          <w:sz w:val="24"/>
          <w:szCs w:val="24"/>
        </w:rPr>
      </w:pPr>
      <w:r w:rsidRPr="00835C61">
        <w:rPr>
          <w:rFonts w:ascii="Times New Roman" w:hAnsi="Times New Roman" w:cs="Times New Roman"/>
          <w:b/>
          <w:bCs/>
          <w:sz w:val="24"/>
          <w:szCs w:val="24"/>
        </w:rPr>
        <w:t>90-351</w:t>
      </w:r>
      <w:r w:rsidRPr="00835C61">
        <w:rPr>
          <w:rFonts w:ascii="Times New Roman" w:hAnsi="Times New Roman" w:cs="Times New Roman"/>
          <w:b/>
          <w:bCs/>
          <w:sz w:val="24"/>
          <w:szCs w:val="24"/>
        </w:rPr>
        <w:tab/>
      </w:r>
      <w:r w:rsidRPr="00835C61">
        <w:rPr>
          <w:rFonts w:ascii="Times New Roman" w:hAnsi="Times New Roman" w:cs="Times New Roman"/>
          <w:b/>
          <w:bCs/>
          <w:sz w:val="24"/>
          <w:szCs w:val="24"/>
        </w:rPr>
        <w:tab/>
        <w:t>WORKERS' COMPENSATION BOAR</w:t>
      </w:r>
      <w:r>
        <w:rPr>
          <w:rFonts w:ascii="Times New Roman" w:hAnsi="Times New Roman" w:cs="Times New Roman"/>
          <w:b/>
          <w:bCs/>
          <w:sz w:val="24"/>
          <w:szCs w:val="24"/>
        </w:rPr>
        <w:t>D</w:t>
      </w:r>
    </w:p>
    <w:p w14:paraId="55F8B620" w14:textId="77777777" w:rsidR="001D4E5E" w:rsidRPr="001D4E5E" w:rsidRDefault="001D4E5E" w:rsidP="00E70794">
      <w:pPr>
        <w:widowControl w:val="0"/>
        <w:autoSpaceDE w:val="0"/>
        <w:autoSpaceDN w:val="0"/>
        <w:spacing w:before="1" w:after="0" w:line="240" w:lineRule="auto"/>
        <w:ind w:left="1260"/>
        <w:rPr>
          <w:rFonts w:ascii="Times New Roman" w:eastAsia="Times New Roman" w:hAnsi="Times New Roman" w:cs="Times New Roman"/>
          <w:kern w:val="0"/>
          <w14:ligatures w14:val="none"/>
        </w:rPr>
      </w:pPr>
    </w:p>
    <w:p w14:paraId="416FD6B9" w14:textId="642B4D0E" w:rsidR="001D4E5E" w:rsidRPr="001D4E5E" w:rsidRDefault="001D4E5E" w:rsidP="001D4E5E">
      <w:pPr>
        <w:widowControl w:val="0"/>
        <w:tabs>
          <w:tab w:val="left" w:pos="3379"/>
        </w:tabs>
        <w:autoSpaceDE w:val="0"/>
        <w:autoSpaceDN w:val="0"/>
        <w:spacing w:after="0" w:line="240" w:lineRule="auto"/>
        <w:ind w:left="1220"/>
        <w:outlineLvl w:val="2"/>
        <w:rPr>
          <w:rFonts w:ascii="Times New Roman" w:eastAsia="Times New Roman" w:hAnsi="Times New Roman" w:cs="Times New Roman"/>
          <w:b/>
          <w:bCs/>
          <w:kern w:val="0"/>
          <w14:ligatures w14:val="none"/>
        </w:rPr>
      </w:pPr>
      <w:bookmarkStart w:id="0" w:name="_TOC_250017"/>
      <w:r w:rsidRPr="001D4E5E">
        <w:rPr>
          <w:rFonts w:ascii="Times New Roman" w:eastAsia="Times New Roman" w:hAnsi="Times New Roman" w:cs="Times New Roman"/>
          <w:b/>
          <w:bCs/>
          <w:kern w:val="0"/>
          <w14:ligatures w14:val="none"/>
        </w:rPr>
        <w:t>CHAPTER</w:t>
      </w:r>
      <w:r w:rsidRPr="001D4E5E">
        <w:rPr>
          <w:rFonts w:ascii="Times New Roman" w:eastAsia="Times New Roman" w:hAnsi="Times New Roman" w:cs="Times New Roman"/>
          <w:b/>
          <w:bCs/>
          <w:spacing w:val="54"/>
          <w:kern w:val="0"/>
          <w14:ligatures w14:val="none"/>
        </w:rPr>
        <w:t xml:space="preserve"> </w:t>
      </w:r>
      <w:r w:rsidRPr="001D4E5E">
        <w:rPr>
          <w:rFonts w:ascii="Times New Roman" w:eastAsia="Times New Roman" w:hAnsi="Times New Roman" w:cs="Times New Roman"/>
          <w:b/>
          <w:bCs/>
          <w:spacing w:val="-12"/>
          <w:kern w:val="0"/>
          <w14:ligatures w14:val="none"/>
        </w:rPr>
        <w:t>1</w:t>
      </w:r>
      <w:r w:rsidRPr="001D4E5E">
        <w:rPr>
          <w:rFonts w:ascii="Times New Roman" w:eastAsia="Times New Roman" w:hAnsi="Times New Roman" w:cs="Times New Roman"/>
          <w:b/>
          <w:bCs/>
          <w:kern w:val="0"/>
          <w14:ligatures w14:val="none"/>
        </w:rPr>
        <w:tab/>
        <w:t>PAYMENT</w:t>
      </w:r>
      <w:r w:rsidRPr="001D4E5E">
        <w:rPr>
          <w:rFonts w:ascii="Times New Roman" w:eastAsia="Times New Roman" w:hAnsi="Times New Roman" w:cs="Times New Roman"/>
          <w:b/>
          <w:bCs/>
          <w:spacing w:val="-3"/>
          <w:kern w:val="0"/>
          <w14:ligatures w14:val="none"/>
        </w:rPr>
        <w:t xml:space="preserve"> </w:t>
      </w:r>
      <w:r w:rsidR="00F333E4">
        <w:rPr>
          <w:rFonts w:ascii="Times New Roman" w:eastAsia="Times New Roman" w:hAnsi="Times New Roman" w:cs="Times New Roman"/>
          <w:b/>
          <w:bCs/>
          <w:spacing w:val="-3"/>
          <w:kern w:val="0"/>
          <w:u w:val="single"/>
          <w14:ligatures w14:val="none"/>
        </w:rPr>
        <w:t>OR DENIAL</w:t>
      </w:r>
      <w:r w:rsidR="00F333E4" w:rsidRPr="00F333E4">
        <w:rPr>
          <w:rFonts w:ascii="Times New Roman" w:eastAsia="Times New Roman" w:hAnsi="Times New Roman" w:cs="Times New Roman"/>
          <w:b/>
          <w:bCs/>
          <w:spacing w:val="-3"/>
          <w:kern w:val="0"/>
          <w14:ligatures w14:val="none"/>
        </w:rPr>
        <w:t xml:space="preserve"> </w:t>
      </w:r>
      <w:r w:rsidRPr="001D4E5E">
        <w:rPr>
          <w:rFonts w:ascii="Times New Roman" w:eastAsia="Times New Roman" w:hAnsi="Times New Roman" w:cs="Times New Roman"/>
          <w:b/>
          <w:bCs/>
          <w:kern w:val="0"/>
          <w14:ligatures w14:val="none"/>
        </w:rPr>
        <w:t>OF</w:t>
      </w:r>
      <w:r w:rsidRPr="001D4E5E">
        <w:rPr>
          <w:rFonts w:ascii="Times New Roman" w:eastAsia="Times New Roman" w:hAnsi="Times New Roman" w:cs="Times New Roman"/>
          <w:b/>
          <w:bCs/>
          <w:spacing w:val="-3"/>
          <w:kern w:val="0"/>
          <w14:ligatures w14:val="none"/>
        </w:rPr>
        <w:t xml:space="preserve"> </w:t>
      </w:r>
      <w:bookmarkEnd w:id="0"/>
      <w:r w:rsidRPr="001D4E5E">
        <w:rPr>
          <w:rFonts w:ascii="Times New Roman" w:eastAsia="Times New Roman" w:hAnsi="Times New Roman" w:cs="Times New Roman"/>
          <w:b/>
          <w:bCs/>
          <w:spacing w:val="-2"/>
          <w:kern w:val="0"/>
          <w14:ligatures w14:val="none"/>
        </w:rPr>
        <w:t>BENEFITS</w:t>
      </w:r>
    </w:p>
    <w:p w14:paraId="7A8D3CAA" w14:textId="77777777" w:rsidR="001D4E5E" w:rsidRPr="001D4E5E" w:rsidRDefault="001D4E5E" w:rsidP="001D4E5E">
      <w:pPr>
        <w:widowControl w:val="0"/>
        <w:autoSpaceDE w:val="0"/>
        <w:autoSpaceDN w:val="0"/>
        <w:spacing w:before="40" w:after="0" w:line="240" w:lineRule="auto"/>
        <w:rPr>
          <w:rFonts w:ascii="Times New Roman" w:eastAsia="Times New Roman" w:hAnsi="Times New Roman" w:cs="Times New Roman"/>
          <w:b/>
          <w:kern w:val="0"/>
          <w:sz w:val="20"/>
          <w14:ligatures w14:val="none"/>
        </w:rPr>
      </w:pPr>
      <w:r w:rsidRPr="001D4E5E">
        <w:rPr>
          <w:rFonts w:ascii="Times New Roman" w:eastAsia="Times New Roman" w:hAnsi="Times New Roman" w:cs="Times New Roman"/>
          <w:noProof/>
          <w:kern w:val="0"/>
          <w14:ligatures w14:val="none"/>
        </w:rPr>
        <mc:AlternateContent>
          <mc:Choice Requires="wps">
            <w:drawing>
              <wp:anchor distT="0" distB="0" distL="0" distR="0" simplePos="0" relativeHeight="251660288" behindDoc="1" locked="0" layoutInCell="1" allowOverlap="1" wp14:anchorId="6A659589" wp14:editId="56269377">
                <wp:simplePos x="0" y="0"/>
                <wp:positionH relativeFrom="page">
                  <wp:posOffset>896111</wp:posOffset>
                </wp:positionH>
                <wp:positionV relativeFrom="paragraph">
                  <wp:posOffset>186846</wp:posOffset>
                </wp:positionV>
                <wp:extent cx="5980430"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FDBC06" id="Graphic 4" o:spid="_x0000_s1026" style="position:absolute;margin-left:70.55pt;margin-top:14.7pt;width:470.9pt;height:.7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" path="m5980176,l,,,9144r5980176,l5980176,xe" fillcolor="black" stroked="f">
                <v:path arrowok="t"/>
                <w10:wrap type="topAndBottom" anchorx="page"/>
              </v:shape>
            </w:pict>
          </mc:Fallback>
        </mc:AlternateContent>
      </w:r>
    </w:p>
    <w:p w14:paraId="175D2E36" w14:textId="77777777" w:rsidR="001D4E5E" w:rsidRPr="001D4E5E" w:rsidRDefault="001D4E5E" w:rsidP="001D4E5E">
      <w:pPr>
        <w:widowControl w:val="0"/>
        <w:autoSpaceDE w:val="0"/>
        <w:autoSpaceDN w:val="0"/>
        <w:spacing w:before="1" w:after="0" w:line="240" w:lineRule="auto"/>
        <w:rPr>
          <w:rFonts w:ascii="Times New Roman" w:eastAsia="Times New Roman" w:hAnsi="Times New Roman" w:cs="Times New Roman"/>
          <w:b/>
          <w:kern w:val="0"/>
          <w14:ligatures w14:val="none"/>
        </w:rPr>
      </w:pPr>
    </w:p>
    <w:p w14:paraId="6CC2892F" w14:textId="77777777" w:rsidR="001D4E5E" w:rsidRPr="001D4E5E" w:rsidRDefault="001D4E5E" w:rsidP="001D4E5E">
      <w:pPr>
        <w:widowControl w:val="0"/>
        <w:tabs>
          <w:tab w:val="left" w:pos="1939"/>
        </w:tabs>
        <w:autoSpaceDE w:val="0"/>
        <w:autoSpaceDN w:val="0"/>
        <w:spacing w:after="0" w:line="240" w:lineRule="auto"/>
        <w:ind w:left="1220"/>
        <w:outlineLvl w:val="3"/>
        <w:rPr>
          <w:rFonts w:ascii="Times New Roman" w:eastAsia="Times New Roman" w:hAnsi="Times New Roman" w:cs="Times New Roman"/>
          <w:b/>
          <w:bCs/>
          <w:kern w:val="0"/>
          <w14:ligatures w14:val="none"/>
        </w:rPr>
      </w:pPr>
      <w:r w:rsidRPr="001D4E5E">
        <w:rPr>
          <w:rFonts w:ascii="Times New Roman" w:eastAsia="Times New Roman" w:hAnsi="Times New Roman" w:cs="Times New Roman"/>
          <w:b/>
          <w:bCs/>
          <w:kern w:val="0"/>
          <w14:ligatures w14:val="none"/>
        </w:rPr>
        <w:t xml:space="preserve">§ </w:t>
      </w:r>
      <w:r w:rsidRPr="001D4E5E">
        <w:rPr>
          <w:rFonts w:ascii="Times New Roman" w:eastAsia="Times New Roman" w:hAnsi="Times New Roman" w:cs="Times New Roman"/>
          <w:b/>
          <w:bCs/>
          <w:spacing w:val="-5"/>
          <w:kern w:val="0"/>
          <w14:ligatures w14:val="none"/>
        </w:rPr>
        <w:t>1.</w:t>
      </w:r>
      <w:r w:rsidRPr="001D4E5E">
        <w:rPr>
          <w:rFonts w:ascii="Times New Roman" w:eastAsia="Times New Roman" w:hAnsi="Times New Roman" w:cs="Times New Roman"/>
          <w:b/>
          <w:bCs/>
          <w:kern w:val="0"/>
          <w14:ligatures w14:val="none"/>
        </w:rPr>
        <w:tab/>
        <w:t>Claims</w:t>
      </w:r>
      <w:r w:rsidRPr="001D4E5E">
        <w:rPr>
          <w:rFonts w:ascii="Times New Roman" w:eastAsia="Times New Roman" w:hAnsi="Times New Roman" w:cs="Times New Roman"/>
          <w:b/>
          <w:bCs/>
          <w:spacing w:val="-2"/>
          <w:kern w:val="0"/>
          <w14:ligatures w14:val="none"/>
        </w:rPr>
        <w:t xml:space="preserve"> </w:t>
      </w:r>
      <w:r w:rsidRPr="001D4E5E">
        <w:rPr>
          <w:rFonts w:ascii="Times New Roman" w:eastAsia="Times New Roman" w:hAnsi="Times New Roman" w:cs="Times New Roman"/>
          <w:b/>
          <w:bCs/>
          <w:kern w:val="0"/>
          <w14:ligatures w14:val="none"/>
        </w:rPr>
        <w:t>for</w:t>
      </w:r>
      <w:r w:rsidRPr="001D4E5E">
        <w:rPr>
          <w:rFonts w:ascii="Times New Roman" w:eastAsia="Times New Roman" w:hAnsi="Times New Roman" w:cs="Times New Roman"/>
          <w:b/>
          <w:bCs/>
          <w:spacing w:val="-3"/>
          <w:kern w:val="0"/>
          <w14:ligatures w14:val="none"/>
        </w:rPr>
        <w:t xml:space="preserve"> </w:t>
      </w:r>
      <w:r w:rsidRPr="001D4E5E">
        <w:rPr>
          <w:rFonts w:ascii="Times New Roman" w:eastAsia="Times New Roman" w:hAnsi="Times New Roman" w:cs="Times New Roman"/>
          <w:b/>
          <w:bCs/>
          <w:kern w:val="0"/>
          <w14:ligatures w14:val="none"/>
        </w:rPr>
        <w:t>Incapacity</w:t>
      </w:r>
      <w:r w:rsidRPr="001D4E5E">
        <w:rPr>
          <w:rFonts w:ascii="Times New Roman" w:eastAsia="Times New Roman" w:hAnsi="Times New Roman" w:cs="Times New Roman"/>
          <w:b/>
          <w:bCs/>
          <w:spacing w:val="-2"/>
          <w:kern w:val="0"/>
          <w14:ligatures w14:val="none"/>
        </w:rPr>
        <w:t xml:space="preserve"> </w:t>
      </w:r>
      <w:r w:rsidRPr="001D4E5E">
        <w:rPr>
          <w:rFonts w:ascii="Times New Roman" w:eastAsia="Times New Roman" w:hAnsi="Times New Roman" w:cs="Times New Roman"/>
          <w:b/>
          <w:bCs/>
          <w:kern w:val="0"/>
          <w14:ligatures w14:val="none"/>
        </w:rPr>
        <w:t>and</w:t>
      </w:r>
      <w:r w:rsidRPr="001D4E5E">
        <w:rPr>
          <w:rFonts w:ascii="Times New Roman" w:eastAsia="Times New Roman" w:hAnsi="Times New Roman" w:cs="Times New Roman"/>
          <w:b/>
          <w:bCs/>
          <w:spacing w:val="-2"/>
          <w:kern w:val="0"/>
          <w14:ligatures w14:val="none"/>
        </w:rPr>
        <w:t xml:space="preserve"> </w:t>
      </w:r>
      <w:r w:rsidRPr="001D4E5E">
        <w:rPr>
          <w:rFonts w:ascii="Times New Roman" w:eastAsia="Times New Roman" w:hAnsi="Times New Roman" w:cs="Times New Roman"/>
          <w:b/>
          <w:bCs/>
          <w:kern w:val="0"/>
          <w14:ligatures w14:val="none"/>
        </w:rPr>
        <w:t>Death</w:t>
      </w:r>
      <w:r w:rsidRPr="001D4E5E">
        <w:rPr>
          <w:rFonts w:ascii="Times New Roman" w:eastAsia="Times New Roman" w:hAnsi="Times New Roman" w:cs="Times New Roman"/>
          <w:b/>
          <w:bCs/>
          <w:spacing w:val="-1"/>
          <w:kern w:val="0"/>
          <w14:ligatures w14:val="none"/>
        </w:rPr>
        <w:t xml:space="preserve"> </w:t>
      </w:r>
      <w:r w:rsidRPr="001D4E5E">
        <w:rPr>
          <w:rFonts w:ascii="Times New Roman" w:eastAsia="Times New Roman" w:hAnsi="Times New Roman" w:cs="Times New Roman"/>
          <w:b/>
          <w:bCs/>
          <w:spacing w:val="-2"/>
          <w:kern w:val="0"/>
          <w14:ligatures w14:val="none"/>
        </w:rPr>
        <w:t>Benefits</w:t>
      </w:r>
    </w:p>
    <w:p w14:paraId="7E15B96C" w14:textId="77777777" w:rsidR="001D4E5E" w:rsidRPr="001D4E5E" w:rsidRDefault="001D4E5E" w:rsidP="00415564">
      <w:pPr>
        <w:widowControl w:val="0"/>
        <w:numPr>
          <w:ilvl w:val="0"/>
          <w:numId w:val="6"/>
        </w:numPr>
        <w:tabs>
          <w:tab w:val="left" w:pos="2660"/>
        </w:tabs>
        <w:autoSpaceDE w:val="0"/>
        <w:autoSpaceDN w:val="0"/>
        <w:spacing w:before="199" w:after="0" w:line="240" w:lineRule="auto"/>
        <w:ind w:right="1367"/>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Within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14</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days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notice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knowledge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claim</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for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incapacity</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death</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benefits for a work-related injury, the employer or insurer will:</w:t>
      </w:r>
    </w:p>
    <w:p w14:paraId="22774D10" w14:textId="77777777" w:rsidR="001D4E5E" w:rsidRPr="001D4E5E" w:rsidRDefault="001D4E5E" w:rsidP="00415564">
      <w:pPr>
        <w:widowControl w:val="0"/>
        <w:numPr>
          <w:ilvl w:val="1"/>
          <w:numId w:val="6"/>
        </w:numPr>
        <w:tabs>
          <w:tab w:val="left" w:pos="3380"/>
        </w:tabs>
        <w:autoSpaceDE w:val="0"/>
        <w:autoSpaceDN w:val="0"/>
        <w:spacing w:before="200" w:after="0" w:line="240" w:lineRule="auto"/>
        <w:ind w:right="2376"/>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Accept</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claim</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and</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file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6"/>
          <w:kern w:val="0"/>
          <w:szCs w:val="22"/>
          <w14:ligatures w14:val="none"/>
        </w:rPr>
        <w:t xml:space="preserve"> </w:t>
      </w:r>
      <w:r w:rsidRPr="001D4E5E">
        <w:rPr>
          <w:rFonts w:ascii="Times New Roman" w:eastAsia="Times New Roman" w:hAnsi="Times New Roman" w:cs="Times New Roman"/>
          <w:kern w:val="0"/>
          <w:szCs w:val="22"/>
          <w14:ligatures w14:val="none"/>
        </w:rPr>
        <w:t>Memorandum</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6"/>
          <w:kern w:val="0"/>
          <w:szCs w:val="22"/>
          <w14:ligatures w14:val="none"/>
        </w:rPr>
        <w:t xml:space="preserve"> </w:t>
      </w:r>
      <w:r w:rsidRPr="001D4E5E">
        <w:rPr>
          <w:rFonts w:ascii="Times New Roman" w:eastAsia="Times New Roman" w:hAnsi="Times New Roman" w:cs="Times New Roman"/>
          <w:kern w:val="0"/>
          <w:szCs w:val="22"/>
          <w14:ligatures w14:val="none"/>
        </w:rPr>
        <w:t>Payment</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checking "Accepted"; or</w:t>
      </w:r>
    </w:p>
    <w:p w14:paraId="55D416C8" w14:textId="77777777" w:rsidR="001D4E5E" w:rsidRPr="001D4E5E" w:rsidRDefault="001D4E5E" w:rsidP="00415564">
      <w:pPr>
        <w:widowControl w:val="0"/>
        <w:numPr>
          <w:ilvl w:val="1"/>
          <w:numId w:val="6"/>
        </w:numPr>
        <w:tabs>
          <w:tab w:val="left" w:pos="3380"/>
        </w:tabs>
        <w:autoSpaceDE w:val="0"/>
        <w:autoSpaceDN w:val="0"/>
        <w:spacing w:before="199" w:after="0" w:line="240" w:lineRule="auto"/>
        <w:ind w:right="1893"/>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Pay</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without</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prejudice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and</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file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Memorandum</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Payment</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checking "Voluntary Payment without Prejudice"; or</w:t>
      </w:r>
    </w:p>
    <w:p w14:paraId="447AEACC" w14:textId="77777777" w:rsidR="001D4E5E" w:rsidRPr="001D4E5E" w:rsidRDefault="001D4E5E" w:rsidP="00415564">
      <w:pPr>
        <w:widowControl w:val="0"/>
        <w:numPr>
          <w:ilvl w:val="1"/>
          <w:numId w:val="6"/>
        </w:numPr>
        <w:tabs>
          <w:tab w:val="left" w:pos="3379"/>
        </w:tabs>
        <w:autoSpaceDE w:val="0"/>
        <w:autoSpaceDN w:val="0"/>
        <w:spacing w:before="202" w:after="0" w:line="240" w:lineRule="auto"/>
        <w:ind w:left="3379" w:hanging="71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Deny</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claim</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and file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a Notice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spacing w:val="-2"/>
          <w:kern w:val="0"/>
          <w:szCs w:val="22"/>
          <w14:ligatures w14:val="none"/>
        </w:rPr>
        <w:t>Controversy.</w:t>
      </w:r>
    </w:p>
    <w:p w14:paraId="3A8E5C6A" w14:textId="77777777" w:rsidR="001D4E5E" w:rsidRPr="001D4E5E" w:rsidRDefault="001D4E5E" w:rsidP="00415564">
      <w:pPr>
        <w:widowControl w:val="0"/>
        <w:numPr>
          <w:ilvl w:val="0"/>
          <w:numId w:val="6"/>
        </w:numPr>
        <w:tabs>
          <w:tab w:val="left" w:pos="2660"/>
        </w:tabs>
        <w:autoSpaceDE w:val="0"/>
        <w:autoSpaceDN w:val="0"/>
        <w:spacing w:before="199" w:after="0" w:line="240" w:lineRule="auto"/>
        <w:ind w:right="1397"/>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Notice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claim</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must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be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provided</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consistent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with</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39-A</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M.R.S.A.</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301,</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 xml:space="preserve">to the employer’s insurance carrier at the address registered with the Bureau of </w:t>
      </w:r>
      <w:r w:rsidRPr="001D4E5E">
        <w:rPr>
          <w:rFonts w:ascii="Times New Roman" w:eastAsia="Times New Roman" w:hAnsi="Times New Roman" w:cs="Times New Roman"/>
          <w:spacing w:val="-2"/>
          <w:kern w:val="0"/>
          <w:szCs w:val="22"/>
          <w14:ligatures w14:val="none"/>
        </w:rPr>
        <w:t>Insurance.</w:t>
      </w:r>
    </w:p>
    <w:p w14:paraId="027C3337" w14:textId="77777777" w:rsidR="001D4E5E" w:rsidRPr="001D4E5E" w:rsidRDefault="001D4E5E" w:rsidP="00415564">
      <w:pPr>
        <w:widowControl w:val="0"/>
        <w:numPr>
          <w:ilvl w:val="0"/>
          <w:numId w:val="6"/>
        </w:numPr>
        <w:tabs>
          <w:tab w:val="left" w:pos="2660"/>
        </w:tabs>
        <w:autoSpaceDE w:val="0"/>
        <w:autoSpaceDN w:val="0"/>
        <w:spacing w:before="199" w:after="0" w:line="240" w:lineRule="auto"/>
        <w:ind w:right="1286"/>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If the employer fails to comply with subsection 1 of this section, the employee must be paid total benefits, with credit for earnings and other statutory offsets, from the date the claim is made in accordance with 39-A M.R.S.A. § 205(2) and in</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compliance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with</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39-A</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M.R.S.A.</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204.</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employer</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may</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discontinue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benefits under this subsection when both of the following requirements are met:</w:t>
      </w:r>
    </w:p>
    <w:p w14:paraId="71C57D40" w14:textId="77777777" w:rsidR="001D4E5E" w:rsidRPr="001D4E5E" w:rsidRDefault="001D4E5E" w:rsidP="00415564">
      <w:pPr>
        <w:widowControl w:val="0"/>
        <w:numPr>
          <w:ilvl w:val="1"/>
          <w:numId w:val="6"/>
        </w:numPr>
        <w:tabs>
          <w:tab w:val="left" w:pos="3379"/>
        </w:tabs>
        <w:autoSpaceDE w:val="0"/>
        <w:autoSpaceDN w:val="0"/>
        <w:spacing w:before="199" w:after="0" w:line="240" w:lineRule="auto"/>
        <w:ind w:left="3379" w:hanging="71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employer files</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Notice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Controversy;</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spacing w:val="-5"/>
          <w:kern w:val="0"/>
          <w:szCs w:val="22"/>
          <w14:ligatures w14:val="none"/>
        </w:rPr>
        <w:t>and</w:t>
      </w:r>
    </w:p>
    <w:p w14:paraId="4062E9E7" w14:textId="77777777" w:rsidR="001D4E5E" w:rsidRPr="001D4E5E" w:rsidRDefault="001D4E5E" w:rsidP="00415564">
      <w:pPr>
        <w:widowControl w:val="0"/>
        <w:numPr>
          <w:ilvl w:val="1"/>
          <w:numId w:val="6"/>
        </w:numPr>
        <w:tabs>
          <w:tab w:val="left" w:pos="3379"/>
        </w:tabs>
        <w:autoSpaceDE w:val="0"/>
        <w:autoSpaceDN w:val="0"/>
        <w:spacing w:before="200" w:after="0" w:line="240" w:lineRule="auto"/>
        <w:ind w:left="3379" w:right="1284"/>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 employer pays benefits from the date the claim is made.</w:t>
      </w:r>
      <w:r w:rsidRPr="001D4E5E">
        <w:rPr>
          <w:rFonts w:ascii="Times New Roman" w:eastAsia="Times New Roman" w:hAnsi="Times New Roman" w:cs="Times New Roman"/>
          <w:spacing w:val="40"/>
          <w:kern w:val="0"/>
          <w:szCs w:val="22"/>
          <w14:ligatures w14:val="none"/>
        </w:rPr>
        <w:t xml:space="preserve"> </w:t>
      </w:r>
      <w:r w:rsidRPr="001D4E5E">
        <w:rPr>
          <w:rFonts w:ascii="Times New Roman" w:eastAsia="Times New Roman" w:hAnsi="Times New Roman" w:cs="Times New Roman"/>
          <w:kern w:val="0"/>
          <w:szCs w:val="22"/>
          <w14:ligatures w14:val="none"/>
        </w:rPr>
        <w:t>If it is later determined that the average weekly wage/compensation rate used to compute the payment due was incorrect, and the amount paid was reasonable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and</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based</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on</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information</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gathered</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at</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time,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violation of subsection 1 of this section is deemed to be cured.</w:t>
      </w:r>
    </w:p>
    <w:p w14:paraId="2DB411D2" w14:textId="77777777" w:rsidR="001D4E5E" w:rsidRPr="001D4E5E" w:rsidRDefault="001D4E5E" w:rsidP="00415564">
      <w:pPr>
        <w:widowControl w:val="0"/>
        <w:numPr>
          <w:ilvl w:val="0"/>
          <w:numId w:val="6"/>
        </w:numPr>
        <w:tabs>
          <w:tab w:val="left" w:pos="2659"/>
        </w:tabs>
        <w:autoSpaceDE w:val="0"/>
        <w:autoSpaceDN w:val="0"/>
        <w:spacing w:before="199" w:after="0" w:line="240" w:lineRule="auto"/>
        <w:ind w:left="2659" w:right="145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Payment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under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subsection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3</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this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section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requires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filing</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Memorandum of Payment.</w:t>
      </w:r>
    </w:p>
    <w:p w14:paraId="701C6307" w14:textId="77777777" w:rsidR="001D4E5E" w:rsidRPr="001D4E5E" w:rsidRDefault="001D4E5E" w:rsidP="00415564">
      <w:pPr>
        <w:widowControl w:val="0"/>
        <w:numPr>
          <w:ilvl w:val="0"/>
          <w:numId w:val="6"/>
        </w:numPr>
        <w:tabs>
          <w:tab w:val="left" w:pos="2659"/>
        </w:tabs>
        <w:autoSpaceDE w:val="0"/>
        <w:autoSpaceDN w:val="0"/>
        <w:spacing w:before="199" w:after="0" w:line="240" w:lineRule="auto"/>
        <w:ind w:left="2659" w:right="1466"/>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Benefits</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paid</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under</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this</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section</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are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indemnity</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payments</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and</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are</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credited</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 xml:space="preserve">toward future benefits </w:t>
      </w:r>
      <w:proofErr w:type="gramStart"/>
      <w:r w:rsidRPr="001D4E5E">
        <w:rPr>
          <w:rFonts w:ascii="Times New Roman" w:eastAsia="Times New Roman" w:hAnsi="Times New Roman" w:cs="Times New Roman"/>
          <w:kern w:val="0"/>
          <w:szCs w:val="22"/>
          <w14:ligatures w14:val="none"/>
        </w:rPr>
        <w:t>in the event that</w:t>
      </w:r>
      <w:proofErr w:type="gramEnd"/>
      <w:r w:rsidRPr="001D4E5E">
        <w:rPr>
          <w:rFonts w:ascii="Times New Roman" w:eastAsia="Times New Roman" w:hAnsi="Times New Roman" w:cs="Times New Roman"/>
          <w:kern w:val="0"/>
          <w:szCs w:val="22"/>
          <w14:ligatures w14:val="none"/>
        </w:rPr>
        <w:t xml:space="preserve"> benefits are ordered or paid.</w:t>
      </w:r>
    </w:p>
    <w:p w14:paraId="5B899DDC" w14:textId="77777777" w:rsidR="001D4E5E" w:rsidRPr="001D4E5E" w:rsidRDefault="001D4E5E" w:rsidP="00415564">
      <w:pPr>
        <w:widowControl w:val="0"/>
        <w:numPr>
          <w:ilvl w:val="0"/>
          <w:numId w:val="6"/>
        </w:numPr>
        <w:tabs>
          <w:tab w:val="left" w:pos="2659"/>
        </w:tabs>
        <w:autoSpaceDE w:val="0"/>
        <w:autoSpaceDN w:val="0"/>
        <w:spacing w:before="79" w:after="0" w:line="240" w:lineRule="auto"/>
        <w:ind w:left="2659" w:right="1577"/>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Failure to comply with the provisions of subsection 1 of this section may also result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in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imposition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penalties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pursuant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to</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39-A</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M.R.S.A.</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205(3),</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359, and 360.</w:t>
      </w:r>
    </w:p>
    <w:p w14:paraId="4979E314" w14:textId="77777777" w:rsidR="001D4E5E" w:rsidRPr="001D4E5E" w:rsidRDefault="001D4E5E" w:rsidP="00415564">
      <w:pPr>
        <w:widowControl w:val="0"/>
        <w:numPr>
          <w:ilvl w:val="0"/>
          <w:numId w:val="6"/>
        </w:numPr>
        <w:tabs>
          <w:tab w:val="left" w:pos="2659"/>
        </w:tabs>
        <w:autoSpaceDE w:val="0"/>
        <w:autoSpaceDN w:val="0"/>
        <w:spacing w:before="199" w:after="0" w:line="240" w:lineRule="auto"/>
        <w:ind w:left="2659" w:hanging="71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This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rule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applies to</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all</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dates of</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injury</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and all</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 xml:space="preserve">pending </w:t>
      </w:r>
      <w:r w:rsidRPr="001D4E5E">
        <w:rPr>
          <w:rFonts w:ascii="Times New Roman" w:eastAsia="Times New Roman" w:hAnsi="Times New Roman" w:cs="Times New Roman"/>
          <w:spacing w:val="-2"/>
          <w:kern w:val="0"/>
          <w:szCs w:val="22"/>
          <w14:ligatures w14:val="none"/>
        </w:rPr>
        <w:t>claims.</w:t>
      </w:r>
    </w:p>
    <w:p w14:paraId="540830D8" w14:textId="77777777" w:rsidR="001D4E5E" w:rsidRPr="001D4E5E" w:rsidRDefault="001D4E5E" w:rsidP="001D4E5E">
      <w:pPr>
        <w:widowControl w:val="0"/>
        <w:autoSpaceDE w:val="0"/>
        <w:autoSpaceDN w:val="0"/>
        <w:spacing w:before="125" w:after="0" w:line="240" w:lineRule="auto"/>
        <w:rPr>
          <w:rFonts w:ascii="Times New Roman" w:eastAsia="Times New Roman" w:hAnsi="Times New Roman" w:cs="Times New Roman"/>
          <w:kern w:val="0"/>
          <w14:ligatures w14:val="none"/>
        </w:rPr>
      </w:pPr>
    </w:p>
    <w:p w14:paraId="59469FEA" w14:textId="77777777" w:rsidR="001D4E5E" w:rsidRPr="001D4E5E" w:rsidRDefault="001D4E5E" w:rsidP="001D4E5E">
      <w:pPr>
        <w:widowControl w:val="0"/>
        <w:tabs>
          <w:tab w:val="left" w:pos="1939"/>
        </w:tabs>
        <w:autoSpaceDE w:val="0"/>
        <w:autoSpaceDN w:val="0"/>
        <w:spacing w:after="0" w:line="240" w:lineRule="auto"/>
        <w:ind w:left="1219"/>
        <w:outlineLvl w:val="3"/>
        <w:rPr>
          <w:rFonts w:ascii="Times New Roman" w:eastAsia="Times New Roman" w:hAnsi="Times New Roman" w:cs="Times New Roman"/>
          <w:b/>
          <w:bCs/>
          <w:kern w:val="0"/>
          <w14:ligatures w14:val="none"/>
        </w:rPr>
      </w:pPr>
      <w:r w:rsidRPr="001D4E5E">
        <w:rPr>
          <w:rFonts w:ascii="Times New Roman" w:eastAsia="Times New Roman" w:hAnsi="Times New Roman" w:cs="Times New Roman"/>
          <w:b/>
          <w:bCs/>
          <w:kern w:val="0"/>
          <w14:ligatures w14:val="none"/>
        </w:rPr>
        <w:t xml:space="preserve">§ </w:t>
      </w:r>
      <w:r w:rsidRPr="001D4E5E">
        <w:rPr>
          <w:rFonts w:ascii="Times New Roman" w:eastAsia="Times New Roman" w:hAnsi="Times New Roman" w:cs="Times New Roman"/>
          <w:b/>
          <w:bCs/>
          <w:spacing w:val="-5"/>
          <w:kern w:val="0"/>
          <w14:ligatures w14:val="none"/>
        </w:rPr>
        <w:t>2.</w:t>
      </w:r>
      <w:r w:rsidRPr="001D4E5E">
        <w:rPr>
          <w:rFonts w:ascii="Times New Roman" w:eastAsia="Times New Roman" w:hAnsi="Times New Roman" w:cs="Times New Roman"/>
          <w:b/>
          <w:bCs/>
          <w:kern w:val="0"/>
          <w14:ligatures w14:val="none"/>
        </w:rPr>
        <w:tab/>
        <w:t>Payment</w:t>
      </w:r>
      <w:r w:rsidRPr="001D4E5E">
        <w:rPr>
          <w:rFonts w:ascii="Times New Roman" w:eastAsia="Times New Roman" w:hAnsi="Times New Roman" w:cs="Times New Roman"/>
          <w:b/>
          <w:bCs/>
          <w:spacing w:val="-3"/>
          <w:kern w:val="0"/>
          <w14:ligatures w14:val="none"/>
        </w:rPr>
        <w:t xml:space="preserve"> </w:t>
      </w:r>
      <w:r w:rsidRPr="001D4E5E">
        <w:rPr>
          <w:rFonts w:ascii="Times New Roman" w:eastAsia="Times New Roman" w:hAnsi="Times New Roman" w:cs="Times New Roman"/>
          <w:b/>
          <w:bCs/>
          <w:kern w:val="0"/>
          <w14:ligatures w14:val="none"/>
        </w:rPr>
        <w:t>without</w:t>
      </w:r>
      <w:r w:rsidRPr="001D4E5E">
        <w:rPr>
          <w:rFonts w:ascii="Times New Roman" w:eastAsia="Times New Roman" w:hAnsi="Times New Roman" w:cs="Times New Roman"/>
          <w:b/>
          <w:bCs/>
          <w:spacing w:val="-2"/>
          <w:kern w:val="0"/>
          <w14:ligatures w14:val="none"/>
        </w:rPr>
        <w:t xml:space="preserve"> Prejudice</w:t>
      </w:r>
    </w:p>
    <w:p w14:paraId="0571BEDC" w14:textId="77777777" w:rsidR="001D4E5E" w:rsidRPr="001D4E5E" w:rsidRDefault="001D4E5E" w:rsidP="00415564">
      <w:pPr>
        <w:widowControl w:val="0"/>
        <w:numPr>
          <w:ilvl w:val="0"/>
          <w:numId w:val="5"/>
        </w:numPr>
        <w:tabs>
          <w:tab w:val="left" w:pos="2659"/>
        </w:tabs>
        <w:autoSpaceDE w:val="0"/>
        <w:autoSpaceDN w:val="0"/>
        <w:spacing w:before="199" w:after="0" w:line="240" w:lineRule="auto"/>
        <w:ind w:left="2659" w:hanging="71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Payment</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without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prejudice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does</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not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constitute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payment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spacing w:val="-2"/>
          <w:kern w:val="0"/>
          <w:szCs w:val="22"/>
          <w14:ligatures w14:val="none"/>
        </w:rPr>
        <w:t>scheme.</w:t>
      </w:r>
    </w:p>
    <w:p w14:paraId="77B3B225" w14:textId="77777777" w:rsidR="001D4E5E" w:rsidRPr="001D4E5E" w:rsidRDefault="001D4E5E" w:rsidP="00415564">
      <w:pPr>
        <w:widowControl w:val="0"/>
        <w:numPr>
          <w:ilvl w:val="0"/>
          <w:numId w:val="5"/>
        </w:numPr>
        <w:tabs>
          <w:tab w:val="left" w:pos="2659"/>
        </w:tabs>
        <w:autoSpaceDE w:val="0"/>
        <w:autoSpaceDN w:val="0"/>
        <w:spacing w:before="199" w:after="0" w:line="240" w:lineRule="auto"/>
        <w:ind w:left="2659" w:right="1300"/>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lastRenderedPageBreak/>
        <w:t>If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no</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payment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scheme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exists,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employer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may</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reduce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suspend</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payment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 benefits pursuant to 39-A M.R.S.A. § 205(9)(B)(1). The provisions of 39-A</w:t>
      </w:r>
    </w:p>
    <w:p w14:paraId="43C6266F" w14:textId="77777777" w:rsidR="001D4E5E" w:rsidRPr="001D4E5E" w:rsidRDefault="001D4E5E" w:rsidP="001D4E5E">
      <w:pPr>
        <w:widowControl w:val="0"/>
        <w:autoSpaceDE w:val="0"/>
        <w:autoSpaceDN w:val="0"/>
        <w:spacing w:after="0" w:line="240" w:lineRule="auto"/>
        <w:ind w:left="2659" w:right="1275"/>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M.R.S.A.</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214</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do</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not</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apply</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to</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compensation</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payments</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that</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are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made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 xml:space="preserve">without </w:t>
      </w:r>
      <w:r w:rsidRPr="001D4E5E">
        <w:rPr>
          <w:rFonts w:ascii="Times New Roman" w:eastAsia="Times New Roman" w:hAnsi="Times New Roman" w:cs="Times New Roman"/>
          <w:spacing w:val="-2"/>
          <w:kern w:val="0"/>
          <w14:ligatures w14:val="none"/>
        </w:rPr>
        <w:t>prejudice.</w:t>
      </w:r>
    </w:p>
    <w:p w14:paraId="23BD46DE" w14:textId="77777777" w:rsidR="001D4E5E" w:rsidRPr="001D4E5E" w:rsidRDefault="001D4E5E" w:rsidP="00415564">
      <w:pPr>
        <w:widowControl w:val="0"/>
        <w:numPr>
          <w:ilvl w:val="0"/>
          <w:numId w:val="5"/>
        </w:numPr>
        <w:tabs>
          <w:tab w:val="left" w:pos="2659"/>
        </w:tabs>
        <w:autoSpaceDE w:val="0"/>
        <w:autoSpaceDN w:val="0"/>
        <w:spacing w:before="200" w:after="0" w:line="240" w:lineRule="auto"/>
        <w:ind w:left="2659" w:right="1366"/>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Failure to file a Memorandum of Payment or a Notice of Controversy within 14 days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from</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date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incapacity</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does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not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create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compensation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payment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scheme under 39-A M.R.S.A. § 102(7).</w:t>
      </w:r>
    </w:p>
    <w:p w14:paraId="2F54849F" w14:textId="77777777" w:rsidR="001D4E5E" w:rsidRPr="001D4E5E" w:rsidRDefault="001D4E5E" w:rsidP="001D4E5E">
      <w:pPr>
        <w:widowControl w:val="0"/>
        <w:tabs>
          <w:tab w:val="left" w:pos="1939"/>
        </w:tabs>
        <w:autoSpaceDE w:val="0"/>
        <w:autoSpaceDN w:val="0"/>
        <w:spacing w:before="199" w:after="0" w:line="240" w:lineRule="auto"/>
        <w:ind w:left="1219"/>
        <w:outlineLvl w:val="3"/>
        <w:rPr>
          <w:rFonts w:ascii="Times New Roman" w:eastAsia="Times New Roman" w:hAnsi="Times New Roman" w:cs="Times New Roman"/>
          <w:b/>
          <w:bCs/>
          <w:kern w:val="0"/>
          <w14:ligatures w14:val="none"/>
        </w:rPr>
      </w:pPr>
      <w:r w:rsidRPr="001D4E5E">
        <w:rPr>
          <w:rFonts w:ascii="Times New Roman" w:eastAsia="Times New Roman" w:hAnsi="Times New Roman" w:cs="Times New Roman"/>
          <w:b/>
          <w:bCs/>
          <w:kern w:val="0"/>
          <w14:ligatures w14:val="none"/>
        </w:rPr>
        <w:t xml:space="preserve">§ </w:t>
      </w:r>
      <w:r w:rsidRPr="001D4E5E">
        <w:rPr>
          <w:rFonts w:ascii="Times New Roman" w:eastAsia="Times New Roman" w:hAnsi="Times New Roman" w:cs="Times New Roman"/>
          <w:b/>
          <w:bCs/>
          <w:spacing w:val="-5"/>
          <w:kern w:val="0"/>
          <w14:ligatures w14:val="none"/>
        </w:rPr>
        <w:t>3.</w:t>
      </w:r>
      <w:r w:rsidRPr="001D4E5E">
        <w:rPr>
          <w:rFonts w:ascii="Times New Roman" w:eastAsia="Times New Roman" w:hAnsi="Times New Roman" w:cs="Times New Roman"/>
          <w:b/>
          <w:bCs/>
          <w:kern w:val="0"/>
          <w14:ligatures w14:val="none"/>
        </w:rPr>
        <w:tab/>
        <w:t>Provisional</w:t>
      </w:r>
      <w:r w:rsidRPr="001D4E5E">
        <w:rPr>
          <w:rFonts w:ascii="Times New Roman" w:eastAsia="Times New Roman" w:hAnsi="Times New Roman" w:cs="Times New Roman"/>
          <w:b/>
          <w:bCs/>
          <w:spacing w:val="-2"/>
          <w:kern w:val="0"/>
          <w14:ligatures w14:val="none"/>
        </w:rPr>
        <w:t xml:space="preserve"> Orders</w:t>
      </w:r>
    </w:p>
    <w:p w14:paraId="587096A9" w14:textId="77777777" w:rsidR="001D4E5E" w:rsidRPr="001D4E5E" w:rsidRDefault="001D4E5E" w:rsidP="001D4E5E">
      <w:pPr>
        <w:widowControl w:val="0"/>
        <w:autoSpaceDE w:val="0"/>
        <w:autoSpaceDN w:val="0"/>
        <w:spacing w:before="199" w:after="0" w:line="240" w:lineRule="auto"/>
        <w:ind w:left="1939" w:right="1025"/>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Mediation</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need</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not</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be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held</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prior</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to</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issuance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of</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an</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order</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under</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39-A</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M.R.S.A.</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 xml:space="preserve">205(9)(D). All orders under 39-A M.R.S.A. § 205(9)(D) shall be issued only by Administrative Law </w:t>
      </w:r>
      <w:r w:rsidRPr="001D4E5E">
        <w:rPr>
          <w:rFonts w:ascii="Times New Roman" w:eastAsia="Times New Roman" w:hAnsi="Times New Roman" w:cs="Times New Roman"/>
          <w:spacing w:val="-2"/>
          <w:kern w:val="0"/>
          <w14:ligatures w14:val="none"/>
        </w:rPr>
        <w:t>Judges.</w:t>
      </w:r>
    </w:p>
    <w:p w14:paraId="7250B57F" w14:textId="77777777" w:rsidR="001D4E5E" w:rsidRPr="001D4E5E" w:rsidRDefault="001D4E5E" w:rsidP="001D4E5E">
      <w:pPr>
        <w:widowControl w:val="0"/>
        <w:tabs>
          <w:tab w:val="left" w:pos="1999"/>
        </w:tabs>
        <w:autoSpaceDE w:val="0"/>
        <w:autoSpaceDN w:val="0"/>
        <w:spacing w:before="199" w:after="0" w:line="240" w:lineRule="auto"/>
        <w:ind w:left="1219"/>
        <w:rPr>
          <w:rFonts w:ascii="Times New Roman" w:eastAsia="Times New Roman" w:hAnsi="Times New Roman" w:cs="Times New Roman"/>
          <w:i/>
          <w:kern w:val="0"/>
          <w:szCs w:val="22"/>
          <w14:ligatures w14:val="none"/>
        </w:rPr>
      </w:pPr>
      <w:r w:rsidRPr="001D4E5E">
        <w:rPr>
          <w:rFonts w:ascii="Times New Roman" w:eastAsia="Times New Roman" w:hAnsi="Times New Roman" w:cs="Times New Roman"/>
          <w:b/>
          <w:kern w:val="0"/>
          <w:szCs w:val="22"/>
          <w14:ligatures w14:val="none"/>
        </w:rPr>
        <w:t xml:space="preserve">§ </w:t>
      </w:r>
      <w:r w:rsidRPr="001D4E5E">
        <w:rPr>
          <w:rFonts w:ascii="Times New Roman" w:eastAsia="Times New Roman" w:hAnsi="Times New Roman" w:cs="Times New Roman"/>
          <w:b/>
          <w:spacing w:val="-5"/>
          <w:kern w:val="0"/>
          <w:szCs w:val="22"/>
          <w14:ligatures w14:val="none"/>
        </w:rPr>
        <w:t>4.</w:t>
      </w:r>
      <w:r w:rsidRPr="001D4E5E">
        <w:rPr>
          <w:rFonts w:ascii="Times New Roman" w:eastAsia="Times New Roman" w:hAnsi="Times New Roman" w:cs="Times New Roman"/>
          <w:b/>
          <w:kern w:val="0"/>
          <w:szCs w:val="22"/>
          <w14:ligatures w14:val="none"/>
        </w:rPr>
        <w:tab/>
      </w:r>
      <w:r w:rsidRPr="001D4E5E">
        <w:rPr>
          <w:rFonts w:ascii="Times New Roman" w:eastAsia="Times New Roman" w:hAnsi="Times New Roman" w:cs="Times New Roman"/>
          <w:i/>
          <w:spacing w:val="-2"/>
          <w:kern w:val="0"/>
          <w:szCs w:val="22"/>
          <w14:ligatures w14:val="none"/>
        </w:rPr>
        <w:t>[Reserved]</w:t>
      </w:r>
    </w:p>
    <w:p w14:paraId="1D4FBCC1" w14:textId="77777777" w:rsidR="001D4E5E" w:rsidRPr="001D4E5E" w:rsidRDefault="001D4E5E" w:rsidP="001D4E5E">
      <w:pPr>
        <w:widowControl w:val="0"/>
        <w:autoSpaceDE w:val="0"/>
        <w:autoSpaceDN w:val="0"/>
        <w:spacing w:after="0" w:line="240" w:lineRule="auto"/>
        <w:rPr>
          <w:rFonts w:ascii="Times New Roman" w:eastAsia="Times New Roman" w:hAnsi="Times New Roman" w:cs="Times New Roman"/>
          <w:i/>
          <w:kern w:val="0"/>
          <w14:ligatures w14:val="none"/>
        </w:rPr>
      </w:pPr>
    </w:p>
    <w:p w14:paraId="1708F615" w14:textId="77777777" w:rsidR="001D4E5E" w:rsidRPr="001D4E5E" w:rsidRDefault="001D4E5E" w:rsidP="001D4E5E">
      <w:pPr>
        <w:widowControl w:val="0"/>
        <w:autoSpaceDE w:val="0"/>
        <w:autoSpaceDN w:val="0"/>
        <w:spacing w:before="125" w:after="0" w:line="240" w:lineRule="auto"/>
        <w:rPr>
          <w:rFonts w:ascii="Times New Roman" w:eastAsia="Times New Roman" w:hAnsi="Times New Roman" w:cs="Times New Roman"/>
          <w:i/>
          <w:kern w:val="0"/>
          <w14:ligatures w14:val="none"/>
        </w:rPr>
      </w:pPr>
    </w:p>
    <w:p w14:paraId="4DD53F6C" w14:textId="77777777" w:rsidR="001D4E5E" w:rsidRPr="001D4E5E" w:rsidRDefault="001D4E5E" w:rsidP="001D4E5E">
      <w:pPr>
        <w:widowControl w:val="0"/>
        <w:tabs>
          <w:tab w:val="left" w:pos="1939"/>
        </w:tabs>
        <w:autoSpaceDE w:val="0"/>
        <w:autoSpaceDN w:val="0"/>
        <w:spacing w:after="0" w:line="240" w:lineRule="auto"/>
        <w:ind w:left="1219"/>
        <w:outlineLvl w:val="3"/>
        <w:rPr>
          <w:rFonts w:ascii="Times New Roman" w:eastAsia="Times New Roman" w:hAnsi="Times New Roman" w:cs="Times New Roman"/>
          <w:b/>
          <w:bCs/>
          <w:kern w:val="0"/>
          <w14:ligatures w14:val="none"/>
        </w:rPr>
      </w:pPr>
      <w:r w:rsidRPr="001D4E5E">
        <w:rPr>
          <w:rFonts w:ascii="Times New Roman" w:eastAsia="Times New Roman" w:hAnsi="Times New Roman" w:cs="Times New Roman"/>
          <w:b/>
          <w:bCs/>
          <w:kern w:val="0"/>
          <w14:ligatures w14:val="none"/>
        </w:rPr>
        <w:t xml:space="preserve">§ </w:t>
      </w:r>
      <w:r w:rsidRPr="001D4E5E">
        <w:rPr>
          <w:rFonts w:ascii="Times New Roman" w:eastAsia="Times New Roman" w:hAnsi="Times New Roman" w:cs="Times New Roman"/>
          <w:b/>
          <w:bCs/>
          <w:spacing w:val="-5"/>
          <w:kern w:val="0"/>
          <w14:ligatures w14:val="none"/>
        </w:rPr>
        <w:t>5.</w:t>
      </w:r>
      <w:r w:rsidRPr="001D4E5E">
        <w:rPr>
          <w:rFonts w:ascii="Times New Roman" w:eastAsia="Times New Roman" w:hAnsi="Times New Roman" w:cs="Times New Roman"/>
          <w:b/>
          <w:bCs/>
          <w:kern w:val="0"/>
          <w14:ligatures w14:val="none"/>
        </w:rPr>
        <w:tab/>
        <w:t>Fringe</w:t>
      </w:r>
      <w:r w:rsidRPr="001D4E5E">
        <w:rPr>
          <w:rFonts w:ascii="Times New Roman" w:eastAsia="Times New Roman" w:hAnsi="Times New Roman" w:cs="Times New Roman"/>
          <w:b/>
          <w:bCs/>
          <w:spacing w:val="-3"/>
          <w:kern w:val="0"/>
          <w14:ligatures w14:val="none"/>
        </w:rPr>
        <w:t xml:space="preserve"> </w:t>
      </w:r>
      <w:r w:rsidRPr="001D4E5E">
        <w:rPr>
          <w:rFonts w:ascii="Times New Roman" w:eastAsia="Times New Roman" w:hAnsi="Times New Roman" w:cs="Times New Roman"/>
          <w:b/>
          <w:bCs/>
          <w:spacing w:val="-2"/>
          <w:kern w:val="0"/>
          <w14:ligatures w14:val="none"/>
        </w:rPr>
        <w:t>Benefits</w:t>
      </w:r>
    </w:p>
    <w:p w14:paraId="08EEEA21" w14:textId="77777777" w:rsidR="001D4E5E" w:rsidRPr="001D4E5E" w:rsidRDefault="001D4E5E" w:rsidP="00415564">
      <w:pPr>
        <w:widowControl w:val="0"/>
        <w:numPr>
          <w:ilvl w:val="0"/>
          <w:numId w:val="4"/>
        </w:numPr>
        <w:tabs>
          <w:tab w:val="left" w:pos="2659"/>
        </w:tabs>
        <w:autoSpaceDE w:val="0"/>
        <w:autoSpaceDN w:val="0"/>
        <w:spacing w:before="200" w:after="0" w:line="240" w:lineRule="auto"/>
        <w:ind w:left="2659" w:right="1408"/>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Fringe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other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benefits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shall</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be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defined</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anything</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value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to</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an</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employee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and dependents paid by the employer which is not included in the average weekly wage. When the employer has paid the employee a sum to cover any special expense incurred by the employee by the nature of the employee’s employment, that sum shall not be considered a fringe benefit. For those companies which</w:t>
      </w:r>
    </w:p>
    <w:p w14:paraId="5098A9F0" w14:textId="77777777" w:rsidR="001D4E5E" w:rsidRPr="001D4E5E" w:rsidRDefault="001D4E5E" w:rsidP="001D4E5E">
      <w:pPr>
        <w:widowControl w:val="0"/>
        <w:autoSpaceDE w:val="0"/>
        <w:autoSpaceDN w:val="0"/>
        <w:spacing w:after="0" w:line="240" w:lineRule="auto"/>
        <w:ind w:left="2660" w:right="1307"/>
        <w:jc w:val="both"/>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self-fund</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health</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and</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dental</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coverage,</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the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value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of</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such</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health</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and</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dental</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coverage shall be equal to the cost to the employee for maintaining such coverage pursuant to</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the</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federal</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C.O.B.R.A.</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provisions</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less</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the</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employee’s</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pre-injury</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spacing w:val="-2"/>
          <w:kern w:val="0"/>
          <w14:ligatures w14:val="none"/>
        </w:rPr>
        <w:t>contributions.</w:t>
      </w:r>
    </w:p>
    <w:p w14:paraId="0BBC2DA3" w14:textId="77777777" w:rsidR="001D4E5E" w:rsidRPr="001D4E5E" w:rsidRDefault="001D4E5E" w:rsidP="00415564">
      <w:pPr>
        <w:widowControl w:val="0"/>
        <w:numPr>
          <w:ilvl w:val="1"/>
          <w:numId w:val="4"/>
        </w:numPr>
        <w:tabs>
          <w:tab w:val="left" w:pos="3380"/>
        </w:tabs>
        <w:autoSpaceDE w:val="0"/>
        <w:autoSpaceDN w:val="0"/>
        <w:spacing w:before="197" w:after="0" w:line="240" w:lineRule="auto"/>
        <w:ind w:right="1277"/>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"fringe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other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benefit"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pursuant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to</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102(4)(H)</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shall</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include,</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but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is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not limited to, the following:</w:t>
      </w:r>
    </w:p>
    <w:p w14:paraId="4D2F8AB3" w14:textId="77777777" w:rsidR="001D4E5E" w:rsidRPr="001D4E5E" w:rsidRDefault="001D4E5E" w:rsidP="00415564">
      <w:pPr>
        <w:widowControl w:val="0"/>
        <w:numPr>
          <w:ilvl w:val="2"/>
          <w:numId w:val="4"/>
        </w:numPr>
        <w:tabs>
          <w:tab w:val="left" w:pos="4100"/>
        </w:tabs>
        <w:autoSpaceDE w:val="0"/>
        <w:autoSpaceDN w:val="0"/>
        <w:spacing w:before="199" w:after="0" w:line="240" w:lineRule="auto"/>
        <w:ind w:right="1346"/>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For those who do not self-fund, the employer’s cost to provide health,</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dental</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and</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disability</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insurance</w:t>
      </w:r>
      <w:r w:rsidRPr="001D4E5E">
        <w:rPr>
          <w:rFonts w:ascii="Times New Roman" w:eastAsia="Times New Roman" w:hAnsi="Times New Roman" w:cs="Times New Roman"/>
          <w:spacing w:val="-6"/>
          <w:kern w:val="0"/>
          <w:szCs w:val="22"/>
          <w14:ligatures w14:val="none"/>
        </w:rPr>
        <w:t xml:space="preserve"> </w:t>
      </w:r>
      <w:r w:rsidRPr="001D4E5E">
        <w:rPr>
          <w:rFonts w:ascii="Times New Roman" w:eastAsia="Times New Roman" w:hAnsi="Times New Roman" w:cs="Times New Roman"/>
          <w:kern w:val="0"/>
          <w:szCs w:val="22"/>
          <w14:ligatures w14:val="none"/>
        </w:rPr>
        <w:t>benefits</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less</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6"/>
          <w:kern w:val="0"/>
          <w:szCs w:val="22"/>
          <w14:ligatures w14:val="none"/>
        </w:rPr>
        <w:t xml:space="preserve"> </w:t>
      </w:r>
      <w:r w:rsidRPr="001D4E5E">
        <w:rPr>
          <w:rFonts w:ascii="Times New Roman" w:eastAsia="Times New Roman" w:hAnsi="Times New Roman" w:cs="Times New Roman"/>
          <w:kern w:val="0"/>
          <w:szCs w:val="22"/>
          <w14:ligatures w14:val="none"/>
        </w:rPr>
        <w:t xml:space="preserve">employee’s </w:t>
      </w:r>
      <w:r w:rsidRPr="001D4E5E">
        <w:rPr>
          <w:rFonts w:ascii="Times New Roman" w:eastAsia="Times New Roman" w:hAnsi="Times New Roman" w:cs="Times New Roman"/>
          <w:spacing w:val="-2"/>
          <w:kern w:val="0"/>
          <w:szCs w:val="22"/>
          <w14:ligatures w14:val="none"/>
        </w:rPr>
        <w:t>contribution;</w:t>
      </w:r>
    </w:p>
    <w:p w14:paraId="33E8CF9E" w14:textId="77777777" w:rsidR="001D4E5E" w:rsidRPr="001D4E5E" w:rsidRDefault="001D4E5E" w:rsidP="00415564">
      <w:pPr>
        <w:widowControl w:val="0"/>
        <w:numPr>
          <w:ilvl w:val="2"/>
          <w:numId w:val="4"/>
        </w:numPr>
        <w:tabs>
          <w:tab w:val="left" w:pos="4100"/>
        </w:tabs>
        <w:autoSpaceDE w:val="0"/>
        <w:autoSpaceDN w:val="0"/>
        <w:spacing w:before="201" w:after="0" w:line="240" w:lineRule="auto"/>
        <w:ind w:right="1446"/>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For</w:t>
      </w:r>
      <w:r w:rsidRPr="001D4E5E">
        <w:rPr>
          <w:rFonts w:ascii="Times New Roman" w:eastAsia="Times New Roman" w:hAnsi="Times New Roman" w:cs="Times New Roman"/>
          <w:spacing w:val="-6"/>
          <w:kern w:val="0"/>
          <w:szCs w:val="22"/>
          <w14:ligatures w14:val="none"/>
        </w:rPr>
        <w:t xml:space="preserve"> </w:t>
      </w:r>
      <w:r w:rsidRPr="001D4E5E">
        <w:rPr>
          <w:rFonts w:ascii="Times New Roman" w:eastAsia="Times New Roman" w:hAnsi="Times New Roman" w:cs="Times New Roman"/>
          <w:kern w:val="0"/>
          <w:szCs w:val="22"/>
          <w14:ligatures w14:val="none"/>
        </w:rPr>
        <w:t>those</w:t>
      </w:r>
      <w:r w:rsidRPr="001D4E5E">
        <w:rPr>
          <w:rFonts w:ascii="Times New Roman" w:eastAsia="Times New Roman" w:hAnsi="Times New Roman" w:cs="Times New Roman"/>
          <w:spacing w:val="-6"/>
          <w:kern w:val="0"/>
          <w:szCs w:val="22"/>
          <w14:ligatures w14:val="none"/>
        </w:rPr>
        <w:t xml:space="preserve"> </w:t>
      </w:r>
      <w:proofErr w:type="gramStart"/>
      <w:r w:rsidRPr="001D4E5E">
        <w:rPr>
          <w:rFonts w:ascii="Times New Roman" w:eastAsia="Times New Roman" w:hAnsi="Times New Roman" w:cs="Times New Roman"/>
          <w:kern w:val="0"/>
          <w:szCs w:val="22"/>
          <w14:ligatures w14:val="none"/>
        </w:rPr>
        <w:t>who</w:t>
      </w:r>
      <w:proofErr w:type="gramEnd"/>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self-fund</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disability,</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6"/>
          <w:kern w:val="0"/>
          <w:szCs w:val="22"/>
          <w14:ligatures w14:val="none"/>
        </w:rPr>
        <w:t xml:space="preserve"> </w:t>
      </w:r>
      <w:r w:rsidRPr="001D4E5E">
        <w:rPr>
          <w:rFonts w:ascii="Times New Roman" w:eastAsia="Times New Roman" w:hAnsi="Times New Roman" w:cs="Times New Roman"/>
          <w:kern w:val="0"/>
          <w:szCs w:val="22"/>
          <w14:ligatures w14:val="none"/>
        </w:rPr>
        <w:t>employer’s</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cost</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to</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provide disability benefits less the employee’s contribution;</w:t>
      </w:r>
    </w:p>
    <w:p w14:paraId="74BB0215" w14:textId="77777777" w:rsidR="001D4E5E" w:rsidRPr="001D4E5E" w:rsidRDefault="001D4E5E" w:rsidP="00415564">
      <w:pPr>
        <w:widowControl w:val="0"/>
        <w:numPr>
          <w:ilvl w:val="2"/>
          <w:numId w:val="4"/>
        </w:numPr>
        <w:tabs>
          <w:tab w:val="left" w:pos="4100"/>
        </w:tabs>
        <w:autoSpaceDE w:val="0"/>
        <w:autoSpaceDN w:val="0"/>
        <w:spacing w:before="79" w:after="0" w:line="240" w:lineRule="auto"/>
        <w:ind w:right="1271"/>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 employer’s cost to provide pension benefits, including 401(k), 403(b), or equivalent plan matching funds that cease being paid because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employee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is</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not</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working.</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employer’s</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obligation</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to include 401(k), 403(b), or equivalent plan matching funds ends when the employee returns to work for the employer;</w:t>
      </w:r>
    </w:p>
    <w:p w14:paraId="454BD7F7" w14:textId="77777777" w:rsidR="001D4E5E" w:rsidRPr="001D4E5E" w:rsidRDefault="001D4E5E" w:rsidP="00415564">
      <w:pPr>
        <w:widowControl w:val="0"/>
        <w:numPr>
          <w:ilvl w:val="2"/>
          <w:numId w:val="4"/>
        </w:numPr>
        <w:tabs>
          <w:tab w:val="left" w:pos="4099"/>
        </w:tabs>
        <w:autoSpaceDE w:val="0"/>
        <w:autoSpaceDN w:val="0"/>
        <w:spacing w:before="199" w:after="0" w:line="240" w:lineRule="auto"/>
        <w:ind w:left="4099" w:hanging="65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fair</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market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value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employer-provided</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meals</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and/or</w:t>
      </w:r>
      <w:r w:rsidRPr="001D4E5E">
        <w:rPr>
          <w:rFonts w:ascii="Times New Roman" w:eastAsia="Times New Roman" w:hAnsi="Times New Roman" w:cs="Times New Roman"/>
          <w:spacing w:val="-2"/>
          <w:kern w:val="0"/>
          <w:szCs w:val="22"/>
          <w14:ligatures w14:val="none"/>
        </w:rPr>
        <w:t xml:space="preserve"> housing;</w:t>
      </w:r>
    </w:p>
    <w:p w14:paraId="09A8EDC9" w14:textId="77777777" w:rsidR="001D4E5E" w:rsidRPr="001D4E5E" w:rsidRDefault="001D4E5E" w:rsidP="00415564">
      <w:pPr>
        <w:widowControl w:val="0"/>
        <w:numPr>
          <w:ilvl w:val="2"/>
          <w:numId w:val="4"/>
        </w:numPr>
        <w:tabs>
          <w:tab w:val="left" w:pos="4100"/>
        </w:tabs>
        <w:autoSpaceDE w:val="0"/>
        <w:autoSpaceDN w:val="0"/>
        <w:spacing w:before="199" w:after="0" w:line="240" w:lineRule="auto"/>
        <w:ind w:right="2246" w:hanging="660"/>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6"/>
          <w:kern w:val="0"/>
          <w:szCs w:val="22"/>
          <w14:ligatures w14:val="none"/>
        </w:rPr>
        <w:t xml:space="preserve"> </w:t>
      </w:r>
      <w:r w:rsidRPr="001D4E5E">
        <w:rPr>
          <w:rFonts w:ascii="Times New Roman" w:eastAsia="Times New Roman" w:hAnsi="Times New Roman" w:cs="Times New Roman"/>
          <w:kern w:val="0"/>
          <w:szCs w:val="22"/>
          <w14:ligatures w14:val="none"/>
        </w:rPr>
        <w:t>employer’s</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cost</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6"/>
          <w:kern w:val="0"/>
          <w:szCs w:val="22"/>
          <w14:ligatures w14:val="none"/>
        </w:rPr>
        <w:t xml:space="preserve"> </w:t>
      </w:r>
      <w:r w:rsidRPr="001D4E5E">
        <w:rPr>
          <w:rFonts w:ascii="Times New Roman" w:eastAsia="Times New Roman" w:hAnsi="Times New Roman" w:cs="Times New Roman"/>
          <w:kern w:val="0"/>
          <w:szCs w:val="22"/>
          <w14:ligatures w14:val="none"/>
        </w:rPr>
        <w:t>providing</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utilities</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and</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other</w:t>
      </w:r>
      <w:r w:rsidRPr="001D4E5E">
        <w:rPr>
          <w:rFonts w:ascii="Times New Roman" w:eastAsia="Times New Roman" w:hAnsi="Times New Roman" w:cs="Times New Roman"/>
          <w:spacing w:val="-6"/>
          <w:kern w:val="0"/>
          <w:szCs w:val="22"/>
          <w14:ligatures w14:val="none"/>
        </w:rPr>
        <w:t xml:space="preserve"> </w:t>
      </w:r>
      <w:r w:rsidRPr="001D4E5E">
        <w:rPr>
          <w:rFonts w:ascii="Times New Roman" w:eastAsia="Times New Roman" w:hAnsi="Times New Roman" w:cs="Times New Roman"/>
          <w:kern w:val="0"/>
          <w:szCs w:val="22"/>
          <w14:ligatures w14:val="none"/>
        </w:rPr>
        <w:t>costs associated with the provision of housing; and</w:t>
      </w:r>
    </w:p>
    <w:p w14:paraId="30B6DD56" w14:textId="77777777" w:rsidR="001D4E5E" w:rsidRPr="001D4E5E" w:rsidRDefault="001D4E5E" w:rsidP="00415564">
      <w:pPr>
        <w:widowControl w:val="0"/>
        <w:numPr>
          <w:ilvl w:val="2"/>
          <w:numId w:val="4"/>
        </w:numPr>
        <w:tabs>
          <w:tab w:val="left" w:pos="4099"/>
        </w:tabs>
        <w:autoSpaceDE w:val="0"/>
        <w:autoSpaceDN w:val="0"/>
        <w:spacing w:before="200" w:after="0" w:line="240" w:lineRule="auto"/>
        <w:ind w:left="4099" w:hanging="71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value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using</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company</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vehicle for</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personal</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purposes;</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spacing w:val="-5"/>
          <w:kern w:val="0"/>
          <w:szCs w:val="22"/>
          <w14:ligatures w14:val="none"/>
        </w:rPr>
        <w:t>and</w:t>
      </w:r>
    </w:p>
    <w:p w14:paraId="7255F140" w14:textId="77777777" w:rsidR="001D4E5E" w:rsidRPr="001D4E5E" w:rsidRDefault="001D4E5E" w:rsidP="00415564">
      <w:pPr>
        <w:widowControl w:val="0"/>
        <w:numPr>
          <w:ilvl w:val="2"/>
          <w:numId w:val="4"/>
        </w:numPr>
        <w:tabs>
          <w:tab w:val="left" w:pos="4100"/>
        </w:tabs>
        <w:autoSpaceDE w:val="0"/>
        <w:autoSpaceDN w:val="0"/>
        <w:spacing w:before="199" w:after="0" w:line="240" w:lineRule="auto"/>
        <w:ind w:right="1787"/>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employer’s</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cost</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to</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provide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life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insurance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benefits</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less</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 xml:space="preserve">the </w:t>
      </w:r>
      <w:r w:rsidRPr="001D4E5E">
        <w:rPr>
          <w:rFonts w:ascii="Times New Roman" w:eastAsia="Times New Roman" w:hAnsi="Times New Roman" w:cs="Times New Roman"/>
          <w:kern w:val="0"/>
          <w:szCs w:val="22"/>
          <w14:ligatures w14:val="none"/>
        </w:rPr>
        <w:lastRenderedPageBreak/>
        <w:t>employee’s contribution.</w:t>
      </w:r>
    </w:p>
    <w:p w14:paraId="66150940" w14:textId="77777777" w:rsidR="001D4E5E" w:rsidRPr="001D4E5E" w:rsidRDefault="001D4E5E" w:rsidP="00415564">
      <w:pPr>
        <w:widowControl w:val="0"/>
        <w:numPr>
          <w:ilvl w:val="1"/>
          <w:numId w:val="4"/>
        </w:numPr>
        <w:tabs>
          <w:tab w:val="left" w:pos="3380"/>
        </w:tabs>
        <w:autoSpaceDE w:val="0"/>
        <w:autoSpaceDN w:val="0"/>
        <w:spacing w:before="199" w:after="0" w:line="240" w:lineRule="auto"/>
        <w:ind w:right="1334"/>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following</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generally</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shall</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not</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be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considered</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"fringe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other</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benefit" pursuant to § 102(4)(H):</w:t>
      </w:r>
    </w:p>
    <w:p w14:paraId="5010D6C2" w14:textId="77777777" w:rsidR="001D4E5E" w:rsidRPr="001D4E5E" w:rsidRDefault="001D4E5E" w:rsidP="00415564">
      <w:pPr>
        <w:widowControl w:val="0"/>
        <w:numPr>
          <w:ilvl w:val="2"/>
          <w:numId w:val="4"/>
        </w:numPr>
        <w:tabs>
          <w:tab w:val="left" w:pos="4100"/>
        </w:tabs>
        <w:autoSpaceDE w:val="0"/>
        <w:autoSpaceDN w:val="0"/>
        <w:spacing w:before="202" w:after="0" w:line="240" w:lineRule="auto"/>
        <w:ind w:right="1880"/>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cost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uniforms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provided</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by</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employer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for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use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in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 xml:space="preserve">the </w:t>
      </w:r>
      <w:r w:rsidRPr="001D4E5E">
        <w:rPr>
          <w:rFonts w:ascii="Times New Roman" w:eastAsia="Times New Roman" w:hAnsi="Times New Roman" w:cs="Times New Roman"/>
          <w:spacing w:val="-2"/>
          <w:kern w:val="0"/>
          <w:szCs w:val="22"/>
          <w14:ligatures w14:val="none"/>
        </w:rPr>
        <w:t>employment;</w:t>
      </w:r>
    </w:p>
    <w:p w14:paraId="310BA9A4" w14:textId="77777777" w:rsidR="001D4E5E" w:rsidRPr="001D4E5E" w:rsidRDefault="001D4E5E" w:rsidP="00415564">
      <w:pPr>
        <w:widowControl w:val="0"/>
        <w:numPr>
          <w:ilvl w:val="2"/>
          <w:numId w:val="4"/>
        </w:numPr>
        <w:tabs>
          <w:tab w:val="left" w:pos="4100"/>
        </w:tabs>
        <w:autoSpaceDE w:val="0"/>
        <w:autoSpaceDN w:val="0"/>
        <w:spacing w:before="199" w:after="0" w:line="240" w:lineRule="auto"/>
        <w:ind w:right="2232"/>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Employer</w:t>
      </w:r>
      <w:r w:rsidRPr="001D4E5E">
        <w:rPr>
          <w:rFonts w:ascii="Times New Roman" w:eastAsia="Times New Roman" w:hAnsi="Times New Roman" w:cs="Times New Roman"/>
          <w:spacing w:val="-9"/>
          <w:kern w:val="0"/>
          <w:szCs w:val="22"/>
          <w14:ligatures w14:val="none"/>
        </w:rPr>
        <w:t xml:space="preserve"> </w:t>
      </w:r>
      <w:r w:rsidRPr="001D4E5E">
        <w:rPr>
          <w:rFonts w:ascii="Times New Roman" w:eastAsia="Times New Roman" w:hAnsi="Times New Roman" w:cs="Times New Roman"/>
          <w:kern w:val="0"/>
          <w:szCs w:val="22"/>
          <w14:ligatures w14:val="none"/>
        </w:rPr>
        <w:t>contribution</w:t>
      </w:r>
      <w:r w:rsidRPr="001D4E5E">
        <w:rPr>
          <w:rFonts w:ascii="Times New Roman" w:eastAsia="Times New Roman" w:hAnsi="Times New Roman" w:cs="Times New Roman"/>
          <w:spacing w:val="-8"/>
          <w:kern w:val="0"/>
          <w:szCs w:val="22"/>
          <w14:ligatures w14:val="none"/>
        </w:rPr>
        <w:t xml:space="preserve"> </w:t>
      </w:r>
      <w:r w:rsidRPr="001D4E5E">
        <w:rPr>
          <w:rFonts w:ascii="Times New Roman" w:eastAsia="Times New Roman" w:hAnsi="Times New Roman" w:cs="Times New Roman"/>
          <w:kern w:val="0"/>
          <w:szCs w:val="22"/>
          <w14:ligatures w14:val="none"/>
        </w:rPr>
        <w:t>to</w:t>
      </w:r>
      <w:r w:rsidRPr="001D4E5E">
        <w:rPr>
          <w:rFonts w:ascii="Times New Roman" w:eastAsia="Times New Roman" w:hAnsi="Times New Roman" w:cs="Times New Roman"/>
          <w:spacing w:val="-8"/>
          <w:kern w:val="0"/>
          <w:szCs w:val="22"/>
          <w14:ligatures w14:val="none"/>
        </w:rPr>
        <w:t xml:space="preserve"> </w:t>
      </w:r>
      <w:r w:rsidRPr="001D4E5E">
        <w:rPr>
          <w:rFonts w:ascii="Times New Roman" w:eastAsia="Times New Roman" w:hAnsi="Times New Roman" w:cs="Times New Roman"/>
          <w:kern w:val="0"/>
          <w:szCs w:val="22"/>
          <w14:ligatures w14:val="none"/>
        </w:rPr>
        <w:t>Social</w:t>
      </w:r>
      <w:r w:rsidRPr="001D4E5E">
        <w:rPr>
          <w:rFonts w:ascii="Times New Roman" w:eastAsia="Times New Roman" w:hAnsi="Times New Roman" w:cs="Times New Roman"/>
          <w:spacing w:val="-8"/>
          <w:kern w:val="0"/>
          <w:szCs w:val="22"/>
          <w14:ligatures w14:val="none"/>
        </w:rPr>
        <w:t xml:space="preserve"> </w:t>
      </w:r>
      <w:r w:rsidRPr="001D4E5E">
        <w:rPr>
          <w:rFonts w:ascii="Times New Roman" w:eastAsia="Times New Roman" w:hAnsi="Times New Roman" w:cs="Times New Roman"/>
          <w:kern w:val="0"/>
          <w:szCs w:val="22"/>
          <w14:ligatures w14:val="none"/>
        </w:rPr>
        <w:t>Security,</w:t>
      </w:r>
      <w:r w:rsidRPr="001D4E5E">
        <w:rPr>
          <w:rFonts w:ascii="Times New Roman" w:eastAsia="Times New Roman" w:hAnsi="Times New Roman" w:cs="Times New Roman"/>
          <w:spacing w:val="-8"/>
          <w:kern w:val="0"/>
          <w:szCs w:val="22"/>
          <w14:ligatures w14:val="none"/>
        </w:rPr>
        <w:t xml:space="preserve"> </w:t>
      </w:r>
      <w:r w:rsidRPr="001D4E5E">
        <w:rPr>
          <w:rFonts w:ascii="Times New Roman" w:eastAsia="Times New Roman" w:hAnsi="Times New Roman" w:cs="Times New Roman"/>
          <w:kern w:val="0"/>
          <w:szCs w:val="22"/>
          <w14:ligatures w14:val="none"/>
        </w:rPr>
        <w:t>unemployment insurance or workers’ compensation insurance;</w:t>
      </w:r>
    </w:p>
    <w:p w14:paraId="2777D843" w14:textId="77777777" w:rsidR="001D4E5E" w:rsidRPr="001D4E5E" w:rsidRDefault="001D4E5E" w:rsidP="00415564">
      <w:pPr>
        <w:widowControl w:val="0"/>
        <w:numPr>
          <w:ilvl w:val="2"/>
          <w:numId w:val="4"/>
        </w:numPr>
        <w:tabs>
          <w:tab w:val="left" w:pos="4099"/>
        </w:tabs>
        <w:autoSpaceDE w:val="0"/>
        <w:autoSpaceDN w:val="0"/>
        <w:spacing w:before="199" w:after="0" w:line="240" w:lineRule="auto"/>
        <w:ind w:left="4099" w:right="1640" w:hanging="660"/>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company</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vehicle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for</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which</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employee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must</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reimburse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the employer for personal use;</w:t>
      </w:r>
    </w:p>
    <w:p w14:paraId="3BB05A75" w14:textId="77777777" w:rsidR="001D4E5E" w:rsidRPr="001D4E5E" w:rsidRDefault="001D4E5E" w:rsidP="00415564">
      <w:pPr>
        <w:widowControl w:val="0"/>
        <w:numPr>
          <w:ilvl w:val="2"/>
          <w:numId w:val="4"/>
        </w:numPr>
        <w:tabs>
          <w:tab w:val="left" w:pos="4099"/>
        </w:tabs>
        <w:autoSpaceDE w:val="0"/>
        <w:autoSpaceDN w:val="0"/>
        <w:spacing w:before="199" w:after="0" w:line="240" w:lineRule="auto"/>
        <w:ind w:left="409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Charitable</w:t>
      </w:r>
      <w:r w:rsidRPr="001D4E5E">
        <w:rPr>
          <w:rFonts w:ascii="Times New Roman" w:eastAsia="Times New Roman" w:hAnsi="Times New Roman" w:cs="Times New Roman"/>
          <w:spacing w:val="-6"/>
          <w:kern w:val="0"/>
          <w:szCs w:val="22"/>
          <w14:ligatures w14:val="none"/>
        </w:rPr>
        <w:t xml:space="preserve"> </w:t>
      </w:r>
      <w:r w:rsidRPr="001D4E5E">
        <w:rPr>
          <w:rFonts w:ascii="Times New Roman" w:eastAsia="Times New Roman" w:hAnsi="Times New Roman" w:cs="Times New Roman"/>
          <w:kern w:val="0"/>
          <w:szCs w:val="22"/>
          <w14:ligatures w14:val="none"/>
        </w:rPr>
        <w:t>contributions</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and/or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matching</w:t>
      </w:r>
      <w:r w:rsidRPr="001D4E5E">
        <w:rPr>
          <w:rFonts w:ascii="Times New Roman" w:eastAsia="Times New Roman" w:hAnsi="Times New Roman" w:cs="Times New Roman"/>
          <w:spacing w:val="-2"/>
          <w:kern w:val="0"/>
          <w:szCs w:val="22"/>
          <w14:ligatures w14:val="none"/>
        </w:rPr>
        <w:t xml:space="preserve"> gifts;</w:t>
      </w:r>
    </w:p>
    <w:p w14:paraId="778B055B" w14:textId="77777777" w:rsidR="001D4E5E" w:rsidRPr="001D4E5E" w:rsidRDefault="001D4E5E" w:rsidP="00415564">
      <w:pPr>
        <w:widowControl w:val="0"/>
        <w:numPr>
          <w:ilvl w:val="2"/>
          <w:numId w:val="4"/>
        </w:numPr>
        <w:tabs>
          <w:tab w:val="left" w:pos="4099"/>
        </w:tabs>
        <w:autoSpaceDE w:val="0"/>
        <w:autoSpaceDN w:val="0"/>
        <w:spacing w:before="200" w:after="0" w:line="240" w:lineRule="auto"/>
        <w:ind w:left="409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Company</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sponsored</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picnics</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and</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other</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social</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activities;</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spacing w:val="-5"/>
          <w:kern w:val="0"/>
          <w:szCs w:val="22"/>
          <w14:ligatures w14:val="none"/>
        </w:rPr>
        <w:t>and</w:t>
      </w:r>
    </w:p>
    <w:p w14:paraId="2B595F82" w14:textId="77777777" w:rsidR="001D4E5E" w:rsidRPr="001D4E5E" w:rsidRDefault="001D4E5E" w:rsidP="00415564">
      <w:pPr>
        <w:widowControl w:val="0"/>
        <w:numPr>
          <w:ilvl w:val="2"/>
          <w:numId w:val="4"/>
        </w:numPr>
        <w:tabs>
          <w:tab w:val="left" w:pos="4099"/>
        </w:tabs>
        <w:autoSpaceDE w:val="0"/>
        <w:autoSpaceDN w:val="0"/>
        <w:spacing w:before="201" w:after="0" w:line="240" w:lineRule="auto"/>
        <w:ind w:left="409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Reimbursements</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for</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travel,</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parking,</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spacing w:val="-4"/>
          <w:kern w:val="0"/>
          <w:szCs w:val="22"/>
          <w14:ligatures w14:val="none"/>
        </w:rPr>
        <w:t>etc.</w:t>
      </w:r>
    </w:p>
    <w:p w14:paraId="1EB1C3FD" w14:textId="77777777" w:rsidR="001D4E5E" w:rsidRPr="001D4E5E" w:rsidRDefault="001D4E5E" w:rsidP="00415564">
      <w:pPr>
        <w:widowControl w:val="0"/>
        <w:numPr>
          <w:ilvl w:val="0"/>
          <w:numId w:val="4"/>
        </w:numPr>
        <w:tabs>
          <w:tab w:val="left" w:pos="2659"/>
        </w:tabs>
        <w:autoSpaceDE w:val="0"/>
        <w:autoSpaceDN w:val="0"/>
        <w:spacing w:before="200" w:after="0" w:line="240" w:lineRule="auto"/>
        <w:ind w:left="265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Average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Weekly</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 xml:space="preserve">Wage </w:t>
      </w:r>
      <w:r w:rsidRPr="001D4E5E">
        <w:rPr>
          <w:rFonts w:ascii="Times New Roman" w:eastAsia="Times New Roman" w:hAnsi="Times New Roman" w:cs="Times New Roman"/>
          <w:spacing w:val="-2"/>
          <w:kern w:val="0"/>
          <w:szCs w:val="22"/>
          <w14:ligatures w14:val="none"/>
        </w:rPr>
        <w:t>Calculation</w:t>
      </w:r>
    </w:p>
    <w:p w14:paraId="24B87882" w14:textId="78CF3E4C" w:rsidR="001D4E5E" w:rsidRDefault="001D4E5E" w:rsidP="00415564">
      <w:pPr>
        <w:widowControl w:val="0"/>
        <w:numPr>
          <w:ilvl w:val="1"/>
          <w:numId w:val="4"/>
        </w:numPr>
        <w:tabs>
          <w:tab w:val="left" w:pos="3380"/>
        </w:tabs>
        <w:autoSpaceDE w:val="0"/>
        <w:autoSpaceDN w:val="0"/>
        <w:spacing w:before="199" w:after="0" w:line="240" w:lineRule="auto"/>
        <w:ind w:right="1502"/>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In all cases of more than seven (7) days lost time, the employer/ insurer shall</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calculate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employee’s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average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weekly</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wage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as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date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 injury and file form WCB-2.</w:t>
      </w:r>
      <w:r w:rsidR="00E561D1">
        <w:rPr>
          <w:rFonts w:ascii="Times New Roman" w:eastAsia="Times New Roman" w:hAnsi="Times New Roman" w:cs="Times New Roman"/>
          <w:kern w:val="0"/>
          <w:szCs w:val="22"/>
          <w14:ligatures w14:val="none"/>
        </w:rPr>
        <w:t xml:space="preserve">  </w:t>
      </w:r>
    </w:p>
    <w:p w14:paraId="53F3E486" w14:textId="77777777" w:rsidR="001D4E5E" w:rsidRPr="001D4E5E" w:rsidRDefault="001D4E5E" w:rsidP="00415564">
      <w:pPr>
        <w:widowControl w:val="0"/>
        <w:numPr>
          <w:ilvl w:val="1"/>
          <w:numId w:val="4"/>
        </w:numPr>
        <w:tabs>
          <w:tab w:val="left" w:pos="3379"/>
        </w:tabs>
        <w:autoSpaceDE w:val="0"/>
        <w:autoSpaceDN w:val="0"/>
        <w:spacing w:before="199" w:after="0" w:line="240" w:lineRule="auto"/>
        <w:ind w:left="3379" w:right="1384"/>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 employer/insurer shall determine the value of all fringe benefits on the date of injury and shall file form WCB-2B within the timeframe established in 39-A M.R.S.A. § 303.</w:t>
      </w:r>
      <w:r w:rsidRPr="001D4E5E">
        <w:rPr>
          <w:rFonts w:ascii="Times New Roman" w:eastAsia="Times New Roman" w:hAnsi="Times New Roman" w:cs="Times New Roman"/>
          <w:spacing w:val="40"/>
          <w:kern w:val="0"/>
          <w:szCs w:val="22"/>
          <w14:ligatures w14:val="none"/>
        </w:rPr>
        <w:t xml:space="preserve"> </w:t>
      </w:r>
      <w:r w:rsidRPr="001D4E5E">
        <w:rPr>
          <w:rFonts w:ascii="Times New Roman" w:eastAsia="Times New Roman" w:hAnsi="Times New Roman" w:cs="Times New Roman"/>
          <w:kern w:val="0"/>
          <w:szCs w:val="22"/>
          <w14:ligatures w14:val="none"/>
        </w:rPr>
        <w:t>The employer/insurer shall recalculate the employee’s average weekly wage when fringe benefits cease being paid by the employer. The employer must notify the insurer and the employee within seven (7) days when fringe benefits cease. The insurer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self-insured</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employer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shall</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file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form</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WCB-4</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if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inclusion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 fringe benefits results in increased compensation to the employee.</w:t>
      </w:r>
    </w:p>
    <w:p w14:paraId="442D6DD1" w14:textId="059DEB70" w:rsidR="001D4E5E" w:rsidRPr="00B237E6" w:rsidRDefault="001D4E5E" w:rsidP="00B237E6">
      <w:pPr>
        <w:widowControl w:val="0"/>
        <w:numPr>
          <w:ilvl w:val="1"/>
          <w:numId w:val="4"/>
        </w:numPr>
        <w:tabs>
          <w:tab w:val="left" w:pos="3379"/>
        </w:tabs>
        <w:autoSpaceDE w:val="0"/>
        <w:autoSpaceDN w:val="0"/>
        <w:spacing w:before="202" w:after="0" w:line="237" w:lineRule="auto"/>
        <w:ind w:left="3379" w:right="1327"/>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employer/insurer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may</w:t>
      </w:r>
      <w:r w:rsidRPr="001D4E5E">
        <w:rPr>
          <w:rFonts w:ascii="Times New Roman" w:eastAsia="Times New Roman" w:hAnsi="Times New Roman" w:cs="Times New Roman"/>
          <w:spacing w:val="-4"/>
          <w:kern w:val="0"/>
          <w:szCs w:val="22"/>
          <w14:ligatures w14:val="none"/>
        </w:rPr>
        <w:t xml:space="preserve"> </w:t>
      </w:r>
      <w:proofErr w:type="spellStart"/>
      <w:r w:rsidR="004A5CA9" w:rsidRPr="004A5CA9">
        <w:rPr>
          <w:rFonts w:ascii="Times New Roman" w:eastAsia="Times New Roman" w:hAnsi="Times New Roman" w:cs="Times New Roman"/>
          <w:strike/>
          <w:spacing w:val="-4"/>
          <w:kern w:val="0"/>
          <w:szCs w:val="22"/>
          <w14:ligatures w14:val="none"/>
        </w:rPr>
        <w:t>adjust</w:t>
      </w:r>
      <w:r w:rsidR="00E30243" w:rsidRPr="004A5CA9">
        <w:rPr>
          <w:rFonts w:ascii="Times New Roman" w:eastAsia="Times New Roman" w:hAnsi="Times New Roman" w:cs="Times New Roman"/>
          <w:kern w:val="0"/>
          <w:szCs w:val="22"/>
          <w:u w:val="single"/>
          <w14:ligatures w14:val="none"/>
        </w:rPr>
        <w:t>lower</w:t>
      </w:r>
      <w:proofErr w:type="spellEnd"/>
      <w:r w:rsidR="00E30243"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average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weekly</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wage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one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time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using form WCB-4</w:t>
      </w:r>
      <w:r w:rsidR="00860B4B">
        <w:rPr>
          <w:rFonts w:ascii="Times New Roman" w:eastAsia="Times New Roman" w:hAnsi="Times New Roman" w:cs="Times New Roman"/>
          <w:kern w:val="0"/>
          <w:szCs w:val="22"/>
          <w14:ligatures w14:val="none"/>
        </w:rPr>
        <w:t>M</w:t>
      </w:r>
      <w:r w:rsidRPr="001D4E5E">
        <w:rPr>
          <w:rFonts w:ascii="Times New Roman" w:eastAsia="Times New Roman" w:hAnsi="Times New Roman" w:cs="Times New Roman"/>
          <w:kern w:val="0"/>
          <w:szCs w:val="22"/>
          <w14:ligatures w14:val="none"/>
        </w:rPr>
        <w:t xml:space="preserve"> within 90 days after making the first lost time payment on a</w:t>
      </w:r>
      <w:r w:rsidR="00B237E6">
        <w:rPr>
          <w:rFonts w:ascii="Times New Roman" w:eastAsia="Times New Roman" w:hAnsi="Times New Roman" w:cs="Times New Roman"/>
          <w:kern w:val="0"/>
          <w:szCs w:val="22"/>
          <w14:ligatures w14:val="none"/>
        </w:rPr>
        <w:t xml:space="preserve"> cl</w:t>
      </w:r>
      <w:r w:rsidRPr="00B237E6">
        <w:rPr>
          <w:rFonts w:ascii="Times New Roman" w:eastAsia="Times New Roman" w:hAnsi="Times New Roman" w:cs="Times New Roman"/>
          <w:kern w:val="0"/>
          <w14:ligatures w14:val="none"/>
        </w:rPr>
        <w:t>aim to correct an error or miscalculation. Th</w:t>
      </w:r>
      <w:r w:rsidR="004A5CA9">
        <w:rPr>
          <w:rFonts w:ascii="Times New Roman" w:eastAsia="Times New Roman" w:hAnsi="Times New Roman" w:cs="Times New Roman"/>
          <w:kern w:val="0"/>
          <w14:ligatures w14:val="none"/>
        </w:rPr>
        <w:t>e</w:t>
      </w:r>
      <w:r w:rsidRPr="00B237E6">
        <w:rPr>
          <w:rFonts w:ascii="Times New Roman" w:eastAsia="Times New Roman" w:hAnsi="Times New Roman" w:cs="Times New Roman"/>
          <w:kern w:val="0"/>
          <w14:ligatures w14:val="none"/>
        </w:rPr>
        <w:t xml:space="preserve"> employee may invoke dispute</w:t>
      </w:r>
      <w:r w:rsidRPr="00B237E6">
        <w:rPr>
          <w:rFonts w:ascii="Times New Roman" w:eastAsia="Times New Roman" w:hAnsi="Times New Roman" w:cs="Times New Roman"/>
          <w:spacing w:val="-6"/>
          <w:kern w:val="0"/>
          <w14:ligatures w14:val="none"/>
        </w:rPr>
        <w:t xml:space="preserve"> </w:t>
      </w:r>
      <w:r w:rsidRPr="00B237E6">
        <w:rPr>
          <w:rFonts w:ascii="Times New Roman" w:eastAsia="Times New Roman" w:hAnsi="Times New Roman" w:cs="Times New Roman"/>
          <w:kern w:val="0"/>
          <w14:ligatures w14:val="none"/>
        </w:rPr>
        <w:t>resolution</w:t>
      </w:r>
      <w:r w:rsidR="004A5CA9">
        <w:rPr>
          <w:rFonts w:ascii="Times New Roman" w:eastAsia="Times New Roman" w:hAnsi="Times New Roman" w:cs="Times New Roman"/>
          <w:kern w:val="0"/>
          <w14:ligatures w14:val="none"/>
        </w:rPr>
        <w:t xml:space="preserve"> </w:t>
      </w:r>
      <w:r w:rsidR="004A5CA9">
        <w:rPr>
          <w:rFonts w:ascii="Times New Roman" w:eastAsia="Times New Roman" w:hAnsi="Times New Roman" w:cs="Times New Roman"/>
          <w:strike/>
          <w:kern w:val="0"/>
          <w14:ligatures w14:val="none"/>
        </w:rPr>
        <w:t>if this adjustment results in decreased compensation</w:t>
      </w:r>
      <w:r w:rsidR="001D1EE5" w:rsidRPr="00B237E6">
        <w:rPr>
          <w:rFonts w:ascii="Times New Roman" w:eastAsia="Times New Roman" w:hAnsi="Times New Roman" w:cs="Times New Roman"/>
          <w:spacing w:val="-5"/>
          <w:kern w:val="0"/>
          <w14:ligatures w14:val="none"/>
        </w:rPr>
        <w:t>.</w:t>
      </w:r>
      <w:r w:rsidRPr="00B237E6">
        <w:rPr>
          <w:rFonts w:ascii="Times New Roman" w:eastAsia="Times New Roman" w:hAnsi="Times New Roman" w:cs="Times New Roman"/>
          <w:spacing w:val="-3"/>
          <w:kern w:val="0"/>
          <w14:ligatures w14:val="none"/>
        </w:rPr>
        <w:t xml:space="preserve"> </w:t>
      </w:r>
      <w:r w:rsidRPr="00B237E6">
        <w:rPr>
          <w:rFonts w:ascii="Times New Roman" w:eastAsia="Times New Roman" w:hAnsi="Times New Roman" w:cs="Times New Roman"/>
          <w:kern w:val="0"/>
          <w14:ligatures w14:val="none"/>
        </w:rPr>
        <w:t xml:space="preserve">If </w:t>
      </w:r>
      <w:proofErr w:type="gramStart"/>
      <w:r w:rsidRPr="00B237E6">
        <w:rPr>
          <w:rFonts w:ascii="Times New Roman" w:eastAsia="Times New Roman" w:hAnsi="Times New Roman" w:cs="Times New Roman"/>
          <w:kern w:val="0"/>
          <w14:ligatures w14:val="none"/>
        </w:rPr>
        <w:t>greater</w:t>
      </w:r>
      <w:proofErr w:type="gramEnd"/>
      <w:r w:rsidRPr="00B237E6">
        <w:rPr>
          <w:rFonts w:ascii="Times New Roman" w:eastAsia="Times New Roman" w:hAnsi="Times New Roman" w:cs="Times New Roman"/>
          <w:kern w:val="0"/>
          <w14:ligatures w14:val="none"/>
        </w:rPr>
        <w:t xml:space="preserve"> than 90 days, the employer/insurer shall use form WCB-8.</w:t>
      </w:r>
    </w:p>
    <w:p w14:paraId="1DDAC8AA" w14:textId="77777777" w:rsidR="001D4E5E" w:rsidRPr="001D4E5E" w:rsidRDefault="001D4E5E" w:rsidP="00415564">
      <w:pPr>
        <w:widowControl w:val="0"/>
        <w:numPr>
          <w:ilvl w:val="0"/>
          <w:numId w:val="4"/>
        </w:numPr>
        <w:tabs>
          <w:tab w:val="left" w:pos="2659"/>
        </w:tabs>
        <w:autoSpaceDE w:val="0"/>
        <w:autoSpaceDN w:val="0"/>
        <w:spacing w:before="199" w:after="0" w:line="240" w:lineRule="auto"/>
        <w:ind w:left="2659" w:hanging="71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Calculating</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spacing w:val="-2"/>
          <w:kern w:val="0"/>
          <w:szCs w:val="22"/>
          <w14:ligatures w14:val="none"/>
        </w:rPr>
        <w:t>benefits</w:t>
      </w:r>
    </w:p>
    <w:p w14:paraId="6D50DE26" w14:textId="77777777" w:rsidR="001D4E5E" w:rsidRDefault="001D4E5E" w:rsidP="001D4E5E">
      <w:pPr>
        <w:widowControl w:val="0"/>
        <w:autoSpaceDE w:val="0"/>
        <w:autoSpaceDN w:val="0"/>
        <w:spacing w:before="199" w:after="0" w:line="240" w:lineRule="auto"/>
        <w:ind w:left="2660" w:right="1275"/>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The fringe benefit package of any subsequent employers must be included in the computation of the employee’s post-injury earnings to the same extent that it is included</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in</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the</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employee’s</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pre-injury average</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weekly</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wage.</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 xml:space="preserve">The </w:t>
      </w:r>
      <w:proofErr w:type="gramStart"/>
      <w:r w:rsidRPr="001D4E5E">
        <w:rPr>
          <w:rFonts w:ascii="Times New Roman" w:eastAsia="Times New Roman" w:hAnsi="Times New Roman" w:cs="Times New Roman"/>
          <w:kern w:val="0"/>
          <w14:ligatures w14:val="none"/>
        </w:rPr>
        <w:t>fringes</w:t>
      </w:r>
      <w:proofErr w:type="gramEnd"/>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included in</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the</w:t>
      </w:r>
      <w:r w:rsidRPr="001D4E5E">
        <w:rPr>
          <w:rFonts w:ascii="Times New Roman" w:eastAsia="Times New Roman" w:hAnsi="Times New Roman" w:cs="Times New Roman"/>
          <w:spacing w:val="-5"/>
          <w:kern w:val="0"/>
          <w14:ligatures w14:val="none"/>
        </w:rPr>
        <w:t xml:space="preserve"> </w:t>
      </w:r>
      <w:r w:rsidRPr="001D4E5E">
        <w:rPr>
          <w:rFonts w:ascii="Times New Roman" w:eastAsia="Times New Roman" w:hAnsi="Times New Roman" w:cs="Times New Roman"/>
          <w:kern w:val="0"/>
          <w14:ligatures w14:val="none"/>
        </w:rPr>
        <w:t>employee’s</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post-injury</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earnings</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shall</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be</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computed</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by</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using</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the</w:t>
      </w:r>
      <w:r w:rsidRPr="001D4E5E">
        <w:rPr>
          <w:rFonts w:ascii="Times New Roman" w:eastAsia="Times New Roman" w:hAnsi="Times New Roman" w:cs="Times New Roman"/>
          <w:spacing w:val="-5"/>
          <w:kern w:val="0"/>
          <w14:ligatures w14:val="none"/>
        </w:rPr>
        <w:t xml:space="preserve"> </w:t>
      </w:r>
      <w:r w:rsidRPr="001D4E5E">
        <w:rPr>
          <w:rFonts w:ascii="Times New Roman" w:eastAsia="Times New Roman" w:hAnsi="Times New Roman" w:cs="Times New Roman"/>
          <w:kern w:val="0"/>
          <w14:ligatures w14:val="none"/>
        </w:rPr>
        <w:t>employer’s cost of the fringe benefits on the date benefits commence.</w:t>
      </w:r>
    </w:p>
    <w:p w14:paraId="52674114" w14:textId="77777777" w:rsidR="001D4E5E" w:rsidRPr="001D4E5E" w:rsidRDefault="001D4E5E" w:rsidP="001D4E5E">
      <w:pPr>
        <w:widowControl w:val="0"/>
        <w:tabs>
          <w:tab w:val="left" w:pos="1939"/>
        </w:tabs>
        <w:autoSpaceDE w:val="0"/>
        <w:autoSpaceDN w:val="0"/>
        <w:spacing w:before="200" w:after="0" w:line="240" w:lineRule="auto"/>
        <w:ind w:left="1220"/>
        <w:outlineLvl w:val="3"/>
        <w:rPr>
          <w:rFonts w:ascii="Times New Roman" w:eastAsia="Times New Roman" w:hAnsi="Times New Roman" w:cs="Times New Roman"/>
          <w:b/>
          <w:bCs/>
          <w:kern w:val="0"/>
          <w14:ligatures w14:val="none"/>
        </w:rPr>
      </w:pPr>
      <w:r w:rsidRPr="001D4E5E">
        <w:rPr>
          <w:rFonts w:ascii="Times New Roman" w:eastAsia="Times New Roman" w:hAnsi="Times New Roman" w:cs="Times New Roman"/>
          <w:b/>
          <w:bCs/>
          <w:kern w:val="0"/>
          <w14:ligatures w14:val="none"/>
        </w:rPr>
        <w:t xml:space="preserve">§ </w:t>
      </w:r>
      <w:r w:rsidRPr="001D4E5E">
        <w:rPr>
          <w:rFonts w:ascii="Times New Roman" w:eastAsia="Times New Roman" w:hAnsi="Times New Roman" w:cs="Times New Roman"/>
          <w:b/>
          <w:bCs/>
          <w:spacing w:val="-5"/>
          <w:kern w:val="0"/>
          <w14:ligatures w14:val="none"/>
        </w:rPr>
        <w:t>6.</w:t>
      </w:r>
      <w:r w:rsidRPr="001D4E5E">
        <w:rPr>
          <w:rFonts w:ascii="Times New Roman" w:eastAsia="Times New Roman" w:hAnsi="Times New Roman" w:cs="Times New Roman"/>
          <w:b/>
          <w:bCs/>
          <w:kern w:val="0"/>
          <w14:ligatures w14:val="none"/>
        </w:rPr>
        <w:tab/>
        <w:t>Notices</w:t>
      </w:r>
      <w:r w:rsidRPr="001D4E5E">
        <w:rPr>
          <w:rFonts w:ascii="Times New Roman" w:eastAsia="Times New Roman" w:hAnsi="Times New Roman" w:cs="Times New Roman"/>
          <w:b/>
          <w:bCs/>
          <w:spacing w:val="-2"/>
          <w:kern w:val="0"/>
          <w14:ligatures w14:val="none"/>
        </w:rPr>
        <w:t xml:space="preserve"> </w:t>
      </w:r>
      <w:r w:rsidRPr="001D4E5E">
        <w:rPr>
          <w:rFonts w:ascii="Times New Roman" w:eastAsia="Times New Roman" w:hAnsi="Times New Roman" w:cs="Times New Roman"/>
          <w:b/>
          <w:bCs/>
          <w:kern w:val="0"/>
          <w14:ligatures w14:val="none"/>
        </w:rPr>
        <w:t>of</w:t>
      </w:r>
      <w:r w:rsidRPr="001D4E5E">
        <w:rPr>
          <w:rFonts w:ascii="Times New Roman" w:eastAsia="Times New Roman" w:hAnsi="Times New Roman" w:cs="Times New Roman"/>
          <w:b/>
          <w:bCs/>
          <w:spacing w:val="-1"/>
          <w:kern w:val="0"/>
          <w14:ligatures w14:val="none"/>
        </w:rPr>
        <w:t xml:space="preserve"> </w:t>
      </w:r>
      <w:r w:rsidRPr="001D4E5E">
        <w:rPr>
          <w:rFonts w:ascii="Times New Roman" w:eastAsia="Times New Roman" w:hAnsi="Times New Roman" w:cs="Times New Roman"/>
          <w:b/>
          <w:bCs/>
          <w:spacing w:val="-2"/>
          <w:kern w:val="0"/>
          <w14:ligatures w14:val="none"/>
        </w:rPr>
        <w:t>Controversy</w:t>
      </w:r>
    </w:p>
    <w:p w14:paraId="5E387E0C" w14:textId="77777777" w:rsidR="001D4E5E" w:rsidRPr="001D4E5E" w:rsidRDefault="001D4E5E" w:rsidP="001D4E5E">
      <w:pPr>
        <w:widowControl w:val="0"/>
        <w:autoSpaceDE w:val="0"/>
        <w:autoSpaceDN w:val="0"/>
        <w:spacing w:before="199" w:after="0" w:line="240" w:lineRule="auto"/>
        <w:ind w:left="1940" w:right="1275"/>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All</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Notices</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of</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Controversy</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shall</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initially</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be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referred</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to</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the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Office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of</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 xml:space="preserve">Troubleshooters where an attempt shall be made to informally resolve the dispute. If the Office of </w:t>
      </w:r>
      <w:r w:rsidRPr="001D4E5E">
        <w:rPr>
          <w:rFonts w:ascii="Times New Roman" w:eastAsia="Times New Roman" w:hAnsi="Times New Roman" w:cs="Times New Roman"/>
          <w:kern w:val="0"/>
          <w14:ligatures w14:val="none"/>
        </w:rPr>
        <w:lastRenderedPageBreak/>
        <w:t>Troubleshooters is unable to resolve the dispute, the Notice of Controversy shall be scheduled for mediation.</w:t>
      </w:r>
    </w:p>
    <w:p w14:paraId="19DA5F13" w14:textId="77777777" w:rsidR="004A5CA9" w:rsidRPr="004A5CA9" w:rsidRDefault="001D4E5E" w:rsidP="004A5CA9">
      <w:pPr>
        <w:widowControl w:val="0"/>
        <w:tabs>
          <w:tab w:val="left" w:pos="1939"/>
        </w:tabs>
        <w:autoSpaceDE w:val="0"/>
        <w:autoSpaceDN w:val="0"/>
        <w:spacing w:before="199" w:after="0" w:line="240" w:lineRule="auto"/>
        <w:ind w:left="1940" w:right="1314" w:hanging="720"/>
        <w:rPr>
          <w:rFonts w:ascii="Times New Roman" w:eastAsia="Times New Roman" w:hAnsi="Times New Roman" w:cs="Times New Roman"/>
          <w:bCs/>
          <w:strike/>
          <w:kern w:val="0"/>
          <w14:ligatures w14:val="none"/>
        </w:rPr>
      </w:pPr>
      <w:r w:rsidRPr="001D4E5E">
        <w:rPr>
          <w:rFonts w:ascii="Times New Roman" w:eastAsia="Times New Roman" w:hAnsi="Times New Roman" w:cs="Times New Roman"/>
          <w:b/>
          <w:kern w:val="0"/>
          <w14:ligatures w14:val="none"/>
        </w:rPr>
        <w:t>§ 7.</w:t>
      </w:r>
      <w:r w:rsidRPr="001D4E5E">
        <w:rPr>
          <w:rFonts w:ascii="Times New Roman" w:eastAsia="Times New Roman" w:hAnsi="Times New Roman" w:cs="Times New Roman"/>
          <w:b/>
          <w:kern w:val="0"/>
          <w14:ligatures w14:val="none"/>
        </w:rPr>
        <w:tab/>
      </w:r>
      <w:r w:rsidR="004A5CA9" w:rsidRPr="004A5CA9">
        <w:rPr>
          <w:rFonts w:ascii="Times New Roman" w:eastAsia="Times New Roman" w:hAnsi="Times New Roman" w:cs="Times New Roman"/>
          <w:bCs/>
          <w:strike/>
          <w:kern w:val="0"/>
          <w14:ligatures w14:val="none"/>
        </w:rPr>
        <w:t>The Wage Statement (WCB-2), Schedule of Dependent(s) and Filing Status Statement (WCB-2A), Memorandum of Payment (WCB-3), Discontinuance or Modification of Compensation (WCB-4), Certificate of Discontinuance or Reduction of Compensation (WCB-8), Lump Sum Settlement (WCB-10), Statement of Compensation Paid (WCB- 11), and the Employee’s Return to Work Report (WCB-231) shall be filed with the Board’s Central Office in Augusta, State House Station #27, Augusta, Maine 04333- 0027. These forms shall be distributed as follows: (1) Workers’ Compensation Board, (2) Employee, (3) Insurer, and (4) Employer.</w:t>
      </w:r>
    </w:p>
    <w:p w14:paraId="288F13AD" w14:textId="653D7838" w:rsidR="00F7646A" w:rsidRPr="000F4633" w:rsidRDefault="004A5CA9" w:rsidP="004A5CA9">
      <w:pPr>
        <w:widowControl w:val="0"/>
        <w:tabs>
          <w:tab w:val="left" w:pos="1939"/>
        </w:tabs>
        <w:autoSpaceDE w:val="0"/>
        <w:autoSpaceDN w:val="0"/>
        <w:spacing w:before="199" w:after="0" w:line="240" w:lineRule="auto"/>
        <w:ind w:left="1980" w:right="1314" w:hanging="41"/>
        <w:rPr>
          <w:rFonts w:ascii="Times New Roman" w:eastAsia="Times New Roman" w:hAnsi="Times New Roman" w:cs="Times New Roman"/>
          <w:kern w:val="0"/>
          <w14:ligatures w14:val="none"/>
        </w:rPr>
      </w:pPr>
      <w:r w:rsidRPr="004A5CA9">
        <w:rPr>
          <w:rFonts w:ascii="Times New Roman" w:eastAsia="Times New Roman" w:hAnsi="Times New Roman" w:cs="Times New Roman"/>
          <w:bCs/>
          <w:strike/>
          <w:kern w:val="0"/>
          <w14:ligatures w14:val="none"/>
        </w:rPr>
        <w:t>The Notice of Controversy (WCB-9) and the Employer’s First Report of Occupational Injury or Disease (WCB-1) shall be filed and distributed as set forth in W.C.B. Rule Ch. 3, § 4.</w:t>
      </w:r>
      <w:r w:rsidRPr="004A5CA9">
        <w:rPr>
          <w:rFonts w:ascii="Times New Roman" w:eastAsia="Times New Roman" w:hAnsi="Times New Roman" w:cs="Times New Roman"/>
          <w:bCs/>
          <w:kern w:val="0"/>
          <w14:ligatures w14:val="none"/>
        </w:rPr>
        <w:t xml:space="preserve"> </w:t>
      </w:r>
      <w:r w:rsidR="002A54C3" w:rsidRPr="004A5CA9">
        <w:rPr>
          <w:rFonts w:ascii="Times New Roman" w:eastAsia="Times New Roman" w:hAnsi="Times New Roman" w:cs="Times New Roman"/>
          <w:i/>
          <w:iCs/>
          <w:kern w:val="0"/>
          <w:u w:val="single"/>
          <w14:ligatures w14:val="none"/>
        </w:rPr>
        <w:t>[Reserved]</w:t>
      </w:r>
    </w:p>
    <w:p w14:paraId="4366D79F" w14:textId="6275B554" w:rsidR="001D4E5E" w:rsidRPr="001D4E5E" w:rsidRDefault="001D4E5E" w:rsidP="001D4E5E">
      <w:pPr>
        <w:widowControl w:val="0"/>
        <w:tabs>
          <w:tab w:val="left" w:pos="1939"/>
        </w:tabs>
        <w:autoSpaceDE w:val="0"/>
        <w:autoSpaceDN w:val="0"/>
        <w:spacing w:before="199" w:after="0" w:line="240" w:lineRule="auto"/>
        <w:ind w:left="1940" w:right="2324" w:hanging="720"/>
        <w:rPr>
          <w:rFonts w:ascii="Times New Roman" w:eastAsia="Times New Roman" w:hAnsi="Times New Roman" w:cs="Times New Roman"/>
          <w:kern w:val="0"/>
          <w14:ligatures w14:val="none"/>
        </w:rPr>
      </w:pPr>
      <w:r w:rsidRPr="001D4E5E">
        <w:rPr>
          <w:rFonts w:ascii="Times New Roman" w:eastAsia="Times New Roman" w:hAnsi="Times New Roman" w:cs="Times New Roman"/>
          <w:b/>
          <w:kern w:val="0"/>
          <w14:ligatures w14:val="none"/>
        </w:rPr>
        <w:t>§ 8.</w:t>
      </w:r>
      <w:r w:rsidRPr="001D4E5E">
        <w:rPr>
          <w:rFonts w:ascii="Times New Roman" w:eastAsia="Times New Roman" w:hAnsi="Times New Roman" w:cs="Times New Roman"/>
          <w:b/>
          <w:kern w:val="0"/>
          <w14:ligatures w14:val="none"/>
        </w:rPr>
        <w:tab/>
      </w:r>
      <w:r w:rsidRPr="000F4633">
        <w:rPr>
          <w:rFonts w:ascii="Times New Roman" w:eastAsia="Times New Roman" w:hAnsi="Times New Roman" w:cs="Times New Roman"/>
          <w:strike/>
          <w:kern w:val="0"/>
          <w14:ligatures w14:val="none"/>
        </w:rPr>
        <w:t>The</w:t>
      </w:r>
      <w:r w:rsidRPr="000F4633">
        <w:rPr>
          <w:rFonts w:ascii="Times New Roman" w:eastAsia="Times New Roman" w:hAnsi="Times New Roman" w:cs="Times New Roman"/>
          <w:strike/>
          <w:spacing w:val="-5"/>
          <w:kern w:val="0"/>
          <w14:ligatures w14:val="none"/>
        </w:rPr>
        <w:t xml:space="preserve"> </w:t>
      </w:r>
      <w:r w:rsidRPr="000F4633">
        <w:rPr>
          <w:rFonts w:ascii="Times New Roman" w:eastAsia="Times New Roman" w:hAnsi="Times New Roman" w:cs="Times New Roman"/>
          <w:strike/>
          <w:kern w:val="0"/>
          <w14:ligatures w14:val="none"/>
        </w:rPr>
        <w:t>Employment</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Status</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Report</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(WCB-230)</w:t>
      </w:r>
      <w:r w:rsidRPr="000F4633">
        <w:rPr>
          <w:rFonts w:ascii="Times New Roman" w:eastAsia="Times New Roman" w:hAnsi="Times New Roman" w:cs="Times New Roman"/>
          <w:strike/>
          <w:spacing w:val="-5"/>
          <w:kern w:val="0"/>
          <w14:ligatures w14:val="none"/>
        </w:rPr>
        <w:t xml:space="preserve"> </w:t>
      </w:r>
      <w:r w:rsidRPr="000F4633">
        <w:rPr>
          <w:rFonts w:ascii="Times New Roman" w:eastAsia="Times New Roman" w:hAnsi="Times New Roman" w:cs="Times New Roman"/>
          <w:strike/>
          <w:kern w:val="0"/>
          <w14:ligatures w14:val="none"/>
        </w:rPr>
        <w:t>shall</w:t>
      </w:r>
      <w:r w:rsidRPr="000F4633">
        <w:rPr>
          <w:rFonts w:ascii="Times New Roman" w:eastAsia="Times New Roman" w:hAnsi="Times New Roman" w:cs="Times New Roman"/>
          <w:strike/>
          <w:spacing w:val="-2"/>
          <w:kern w:val="0"/>
          <w14:ligatures w14:val="none"/>
        </w:rPr>
        <w:t xml:space="preserve"> </w:t>
      </w:r>
      <w:r w:rsidRPr="000F4633">
        <w:rPr>
          <w:rFonts w:ascii="Times New Roman" w:eastAsia="Times New Roman" w:hAnsi="Times New Roman" w:cs="Times New Roman"/>
          <w:strike/>
          <w:kern w:val="0"/>
          <w14:ligatures w14:val="none"/>
        </w:rPr>
        <w:t>be</w:t>
      </w:r>
      <w:r w:rsidRPr="000F4633">
        <w:rPr>
          <w:rFonts w:ascii="Times New Roman" w:eastAsia="Times New Roman" w:hAnsi="Times New Roman" w:cs="Times New Roman"/>
          <w:strike/>
          <w:spacing w:val="-5"/>
          <w:kern w:val="0"/>
          <w14:ligatures w14:val="none"/>
        </w:rPr>
        <w:t xml:space="preserve"> </w:t>
      </w:r>
      <w:r w:rsidRPr="000F4633">
        <w:rPr>
          <w:rFonts w:ascii="Times New Roman" w:eastAsia="Times New Roman" w:hAnsi="Times New Roman" w:cs="Times New Roman"/>
          <w:strike/>
          <w:kern w:val="0"/>
          <w14:ligatures w14:val="none"/>
        </w:rPr>
        <w:t>distributed</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as</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follows:</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(1) Employee, (2) Insurer, and (3) Employer.</w:t>
      </w:r>
      <w:r w:rsidR="000F4633">
        <w:rPr>
          <w:rFonts w:ascii="Times New Roman" w:eastAsia="Times New Roman" w:hAnsi="Times New Roman" w:cs="Times New Roman"/>
          <w:strike/>
          <w:kern w:val="0"/>
          <w14:ligatures w14:val="none"/>
        </w:rPr>
        <w:t xml:space="preserve"> </w:t>
      </w:r>
      <w:r w:rsidR="000F4633" w:rsidRPr="004A5CA9">
        <w:rPr>
          <w:rFonts w:ascii="Times New Roman" w:eastAsia="Times New Roman" w:hAnsi="Times New Roman" w:cs="Times New Roman"/>
          <w:i/>
          <w:iCs/>
          <w:kern w:val="0"/>
          <w:u w:val="single"/>
          <w14:ligatures w14:val="none"/>
        </w:rPr>
        <w:t>[Reserved]</w:t>
      </w:r>
    </w:p>
    <w:p w14:paraId="5B6AC4DA" w14:textId="7C7F8525" w:rsidR="001D4E5E" w:rsidRPr="000F4633" w:rsidRDefault="001D4E5E" w:rsidP="001D4E5E">
      <w:pPr>
        <w:widowControl w:val="0"/>
        <w:tabs>
          <w:tab w:val="left" w:pos="1939"/>
        </w:tabs>
        <w:autoSpaceDE w:val="0"/>
        <w:autoSpaceDN w:val="0"/>
        <w:spacing w:before="199" w:after="0" w:line="240" w:lineRule="auto"/>
        <w:ind w:left="1940" w:right="1579" w:hanging="720"/>
        <w:rPr>
          <w:rFonts w:ascii="Times New Roman" w:eastAsia="Times New Roman" w:hAnsi="Times New Roman" w:cs="Times New Roman"/>
          <w:strike/>
          <w:kern w:val="0"/>
          <w14:ligatures w14:val="none"/>
        </w:rPr>
      </w:pPr>
      <w:r w:rsidRPr="001D4E5E">
        <w:rPr>
          <w:rFonts w:ascii="Times New Roman" w:eastAsia="Times New Roman" w:hAnsi="Times New Roman" w:cs="Times New Roman"/>
          <w:b/>
          <w:kern w:val="0"/>
          <w14:ligatures w14:val="none"/>
        </w:rPr>
        <w:t>§ 9.</w:t>
      </w:r>
      <w:r w:rsidRPr="001D4E5E">
        <w:rPr>
          <w:rFonts w:ascii="Times New Roman" w:eastAsia="Times New Roman" w:hAnsi="Times New Roman" w:cs="Times New Roman"/>
          <w:b/>
          <w:kern w:val="0"/>
          <w14:ligatures w14:val="none"/>
        </w:rPr>
        <w:tab/>
      </w:r>
      <w:r w:rsidRPr="000F4633">
        <w:rPr>
          <w:rFonts w:ascii="Times New Roman" w:eastAsia="Times New Roman" w:hAnsi="Times New Roman" w:cs="Times New Roman"/>
          <w:strike/>
          <w:kern w:val="0"/>
          <w14:ligatures w14:val="none"/>
        </w:rPr>
        <w:t>The</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Request</w:t>
      </w:r>
      <w:r w:rsidRPr="000F4633">
        <w:rPr>
          <w:rFonts w:ascii="Times New Roman" w:eastAsia="Times New Roman" w:hAnsi="Times New Roman" w:cs="Times New Roman"/>
          <w:strike/>
          <w:spacing w:val="-3"/>
          <w:kern w:val="0"/>
          <w14:ligatures w14:val="none"/>
        </w:rPr>
        <w:t xml:space="preserve"> </w:t>
      </w:r>
      <w:r w:rsidRPr="000F4633">
        <w:rPr>
          <w:rFonts w:ascii="Times New Roman" w:eastAsia="Times New Roman" w:hAnsi="Times New Roman" w:cs="Times New Roman"/>
          <w:strike/>
          <w:kern w:val="0"/>
          <w14:ligatures w14:val="none"/>
        </w:rPr>
        <w:t>for</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Expedited</w:t>
      </w:r>
      <w:r w:rsidRPr="000F4633">
        <w:rPr>
          <w:rFonts w:ascii="Times New Roman" w:eastAsia="Times New Roman" w:hAnsi="Times New Roman" w:cs="Times New Roman"/>
          <w:strike/>
          <w:spacing w:val="-3"/>
          <w:kern w:val="0"/>
          <w14:ligatures w14:val="none"/>
        </w:rPr>
        <w:t xml:space="preserve"> </w:t>
      </w:r>
      <w:r w:rsidRPr="000F4633">
        <w:rPr>
          <w:rFonts w:ascii="Times New Roman" w:eastAsia="Times New Roman" w:hAnsi="Times New Roman" w:cs="Times New Roman"/>
          <w:strike/>
          <w:kern w:val="0"/>
          <w14:ligatures w14:val="none"/>
        </w:rPr>
        <w:t>Proceeding</w:t>
      </w:r>
      <w:r w:rsidRPr="000F4633">
        <w:rPr>
          <w:rFonts w:ascii="Times New Roman" w:eastAsia="Times New Roman" w:hAnsi="Times New Roman" w:cs="Times New Roman"/>
          <w:strike/>
          <w:spacing w:val="-3"/>
          <w:kern w:val="0"/>
          <w14:ligatures w14:val="none"/>
        </w:rPr>
        <w:t xml:space="preserve"> </w:t>
      </w:r>
      <w:r w:rsidRPr="000F4633">
        <w:rPr>
          <w:rFonts w:ascii="Times New Roman" w:eastAsia="Times New Roman" w:hAnsi="Times New Roman" w:cs="Times New Roman"/>
          <w:strike/>
          <w:kern w:val="0"/>
          <w14:ligatures w14:val="none"/>
        </w:rPr>
        <w:t>(WCB-250)</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shall</w:t>
      </w:r>
      <w:r w:rsidRPr="000F4633">
        <w:rPr>
          <w:rFonts w:ascii="Times New Roman" w:eastAsia="Times New Roman" w:hAnsi="Times New Roman" w:cs="Times New Roman"/>
          <w:strike/>
          <w:spacing w:val="-3"/>
          <w:kern w:val="0"/>
          <w14:ligatures w14:val="none"/>
        </w:rPr>
        <w:t xml:space="preserve"> </w:t>
      </w:r>
      <w:r w:rsidRPr="000F4633">
        <w:rPr>
          <w:rFonts w:ascii="Times New Roman" w:eastAsia="Times New Roman" w:hAnsi="Times New Roman" w:cs="Times New Roman"/>
          <w:strike/>
          <w:kern w:val="0"/>
          <w14:ligatures w14:val="none"/>
        </w:rPr>
        <w:t>be</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attached</w:t>
      </w:r>
      <w:r w:rsidRPr="000F4633">
        <w:rPr>
          <w:rFonts w:ascii="Times New Roman" w:eastAsia="Times New Roman" w:hAnsi="Times New Roman" w:cs="Times New Roman"/>
          <w:strike/>
          <w:spacing w:val="-3"/>
          <w:kern w:val="0"/>
          <w14:ligatures w14:val="none"/>
        </w:rPr>
        <w:t xml:space="preserve"> </w:t>
      </w:r>
      <w:r w:rsidRPr="000F4633">
        <w:rPr>
          <w:rFonts w:ascii="Times New Roman" w:eastAsia="Times New Roman" w:hAnsi="Times New Roman" w:cs="Times New Roman"/>
          <w:strike/>
          <w:kern w:val="0"/>
          <w14:ligatures w14:val="none"/>
        </w:rPr>
        <w:t>to</w:t>
      </w:r>
      <w:r w:rsidRPr="000F4633">
        <w:rPr>
          <w:rFonts w:ascii="Times New Roman" w:eastAsia="Times New Roman" w:hAnsi="Times New Roman" w:cs="Times New Roman"/>
          <w:strike/>
          <w:spacing w:val="-3"/>
          <w:kern w:val="0"/>
          <w14:ligatures w14:val="none"/>
        </w:rPr>
        <w:t xml:space="preserve"> </w:t>
      </w:r>
      <w:r w:rsidRPr="000F4633">
        <w:rPr>
          <w:rFonts w:ascii="Times New Roman" w:eastAsia="Times New Roman" w:hAnsi="Times New Roman" w:cs="Times New Roman"/>
          <w:strike/>
          <w:kern w:val="0"/>
          <w14:ligatures w14:val="none"/>
        </w:rPr>
        <w:t>the</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front</w:t>
      </w:r>
      <w:r w:rsidRPr="000F4633">
        <w:rPr>
          <w:rFonts w:ascii="Times New Roman" w:eastAsia="Times New Roman" w:hAnsi="Times New Roman" w:cs="Times New Roman"/>
          <w:strike/>
          <w:spacing w:val="-3"/>
          <w:kern w:val="0"/>
          <w14:ligatures w14:val="none"/>
        </w:rPr>
        <w:t xml:space="preserve"> </w:t>
      </w:r>
      <w:r w:rsidRPr="000F4633">
        <w:rPr>
          <w:rFonts w:ascii="Times New Roman" w:eastAsia="Times New Roman" w:hAnsi="Times New Roman" w:cs="Times New Roman"/>
          <w:strike/>
          <w:kern w:val="0"/>
          <w14:ligatures w14:val="none"/>
        </w:rPr>
        <w:t>of</w:t>
      </w:r>
      <w:r w:rsidRPr="000F4633">
        <w:rPr>
          <w:rFonts w:ascii="Times New Roman" w:eastAsia="Times New Roman" w:hAnsi="Times New Roman" w:cs="Times New Roman"/>
          <w:strike/>
          <w:spacing w:val="-4"/>
          <w:kern w:val="0"/>
          <w14:ligatures w14:val="none"/>
        </w:rPr>
        <w:t xml:space="preserve"> </w:t>
      </w:r>
      <w:r w:rsidRPr="000F4633">
        <w:rPr>
          <w:rFonts w:ascii="Times New Roman" w:eastAsia="Times New Roman" w:hAnsi="Times New Roman" w:cs="Times New Roman"/>
          <w:strike/>
          <w:kern w:val="0"/>
          <w14:ligatures w14:val="none"/>
        </w:rPr>
        <w:t>the appropriate petition and supporting documents.</w:t>
      </w:r>
      <w:r w:rsidR="000F4633">
        <w:rPr>
          <w:rFonts w:ascii="Times New Roman" w:eastAsia="Times New Roman" w:hAnsi="Times New Roman" w:cs="Times New Roman"/>
          <w:strike/>
          <w:kern w:val="0"/>
          <w14:ligatures w14:val="none"/>
        </w:rPr>
        <w:t xml:space="preserve"> </w:t>
      </w:r>
      <w:r w:rsidR="000F4633" w:rsidRPr="004A5CA9">
        <w:rPr>
          <w:rFonts w:ascii="Times New Roman" w:eastAsia="Times New Roman" w:hAnsi="Times New Roman" w:cs="Times New Roman"/>
          <w:i/>
          <w:iCs/>
          <w:kern w:val="0"/>
          <w:u w:val="single"/>
          <w14:ligatures w14:val="none"/>
        </w:rPr>
        <w:t>[Reserved]</w:t>
      </w:r>
    </w:p>
    <w:p w14:paraId="2A0ED416" w14:textId="77777777" w:rsidR="001D4E5E" w:rsidRPr="001D4E5E" w:rsidRDefault="001D4E5E" w:rsidP="001D4E5E">
      <w:pPr>
        <w:widowControl w:val="0"/>
        <w:tabs>
          <w:tab w:val="left" w:pos="1939"/>
        </w:tabs>
        <w:autoSpaceDE w:val="0"/>
        <w:autoSpaceDN w:val="0"/>
        <w:spacing w:before="199" w:after="0" w:line="240" w:lineRule="auto"/>
        <w:ind w:left="1220"/>
        <w:outlineLvl w:val="3"/>
        <w:rPr>
          <w:rFonts w:ascii="Times New Roman" w:eastAsia="Times New Roman" w:hAnsi="Times New Roman" w:cs="Times New Roman"/>
          <w:b/>
          <w:bCs/>
          <w:kern w:val="0"/>
          <w14:ligatures w14:val="none"/>
        </w:rPr>
      </w:pPr>
      <w:r w:rsidRPr="001D4E5E">
        <w:rPr>
          <w:rFonts w:ascii="Times New Roman" w:eastAsia="Times New Roman" w:hAnsi="Times New Roman" w:cs="Times New Roman"/>
          <w:b/>
          <w:bCs/>
          <w:kern w:val="0"/>
          <w14:ligatures w14:val="none"/>
        </w:rPr>
        <w:t xml:space="preserve">§ </w:t>
      </w:r>
      <w:r w:rsidRPr="001D4E5E">
        <w:rPr>
          <w:rFonts w:ascii="Times New Roman" w:eastAsia="Times New Roman" w:hAnsi="Times New Roman" w:cs="Times New Roman"/>
          <w:b/>
          <w:bCs/>
          <w:spacing w:val="-5"/>
          <w:kern w:val="0"/>
          <w14:ligatures w14:val="none"/>
        </w:rPr>
        <w:t>10.</w:t>
      </w:r>
      <w:r w:rsidRPr="001D4E5E">
        <w:rPr>
          <w:rFonts w:ascii="Times New Roman" w:eastAsia="Times New Roman" w:hAnsi="Times New Roman" w:cs="Times New Roman"/>
          <w:b/>
          <w:bCs/>
          <w:kern w:val="0"/>
          <w14:ligatures w14:val="none"/>
        </w:rPr>
        <w:tab/>
        <w:t>Cancer</w:t>
      </w:r>
      <w:r w:rsidRPr="001D4E5E">
        <w:rPr>
          <w:rFonts w:ascii="Times New Roman" w:eastAsia="Times New Roman" w:hAnsi="Times New Roman" w:cs="Times New Roman"/>
          <w:b/>
          <w:bCs/>
          <w:spacing w:val="-6"/>
          <w:kern w:val="0"/>
          <w14:ligatures w14:val="none"/>
        </w:rPr>
        <w:t xml:space="preserve"> </w:t>
      </w:r>
      <w:r w:rsidRPr="001D4E5E">
        <w:rPr>
          <w:rFonts w:ascii="Times New Roman" w:eastAsia="Times New Roman" w:hAnsi="Times New Roman" w:cs="Times New Roman"/>
          <w:b/>
          <w:bCs/>
          <w:kern w:val="0"/>
          <w14:ligatures w14:val="none"/>
        </w:rPr>
        <w:t>Presumption</w:t>
      </w:r>
      <w:r w:rsidRPr="001D4E5E">
        <w:rPr>
          <w:rFonts w:ascii="Times New Roman" w:eastAsia="Times New Roman" w:hAnsi="Times New Roman" w:cs="Times New Roman"/>
          <w:b/>
          <w:bCs/>
          <w:spacing w:val="-2"/>
          <w:kern w:val="0"/>
          <w14:ligatures w14:val="none"/>
        </w:rPr>
        <w:t xml:space="preserve"> </w:t>
      </w:r>
      <w:r w:rsidRPr="001D4E5E">
        <w:rPr>
          <w:rFonts w:ascii="Times New Roman" w:eastAsia="Times New Roman" w:hAnsi="Times New Roman" w:cs="Times New Roman"/>
          <w:b/>
          <w:bCs/>
          <w:kern w:val="0"/>
          <w14:ligatures w14:val="none"/>
        </w:rPr>
        <w:t>for</w:t>
      </w:r>
      <w:r w:rsidRPr="001D4E5E">
        <w:rPr>
          <w:rFonts w:ascii="Times New Roman" w:eastAsia="Times New Roman" w:hAnsi="Times New Roman" w:cs="Times New Roman"/>
          <w:b/>
          <w:bCs/>
          <w:spacing w:val="-3"/>
          <w:kern w:val="0"/>
          <w14:ligatures w14:val="none"/>
        </w:rPr>
        <w:t xml:space="preserve"> </w:t>
      </w:r>
      <w:r w:rsidRPr="001D4E5E">
        <w:rPr>
          <w:rFonts w:ascii="Times New Roman" w:eastAsia="Times New Roman" w:hAnsi="Times New Roman" w:cs="Times New Roman"/>
          <w:b/>
          <w:bCs/>
          <w:spacing w:val="-2"/>
          <w:kern w:val="0"/>
          <w14:ligatures w14:val="none"/>
        </w:rPr>
        <w:t>Firefighters</w:t>
      </w:r>
    </w:p>
    <w:p w14:paraId="15EB1142" w14:textId="22BEA99D" w:rsidR="001D4E5E" w:rsidRPr="001D4E5E" w:rsidRDefault="001D4E5E" w:rsidP="001D4E5E">
      <w:pPr>
        <w:widowControl w:val="0"/>
        <w:autoSpaceDE w:val="0"/>
        <w:autoSpaceDN w:val="0"/>
        <w:spacing w:before="200" w:after="0" w:line="240" w:lineRule="auto"/>
        <w:ind w:left="1940" w:right="1275"/>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This rule applies to all cases now pending before the Workers’ Compensation Board in which</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the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evidence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has</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not</w:t>
      </w:r>
      <w:r w:rsidRPr="001D4E5E">
        <w:rPr>
          <w:rFonts w:ascii="Times New Roman" w:eastAsia="Times New Roman" w:hAnsi="Times New Roman" w:cs="Times New Roman"/>
          <w:spacing w:val="-3"/>
          <w:kern w:val="0"/>
          <w14:ligatures w14:val="none"/>
        </w:rPr>
        <w:t xml:space="preserve"> </w:t>
      </w:r>
      <w:proofErr w:type="gramStart"/>
      <w:r w:rsidRPr="001D4E5E">
        <w:rPr>
          <w:rFonts w:ascii="Times New Roman" w:eastAsia="Times New Roman" w:hAnsi="Times New Roman" w:cs="Times New Roman"/>
          <w:kern w:val="0"/>
          <w14:ligatures w14:val="none"/>
        </w:rPr>
        <w:t>closed</w:t>
      </w:r>
      <w:proofErr w:type="gramEnd"/>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and</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in</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which</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the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statute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applies.</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For</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all</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dates</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of</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 xml:space="preserve">injury occurring before </w:t>
      </w:r>
      <w:r w:rsidRPr="00A4688B">
        <w:rPr>
          <w:rFonts w:ascii="Times New Roman" w:eastAsia="Times New Roman" w:hAnsi="Times New Roman" w:cs="Times New Roman"/>
          <w:strike/>
          <w:kern w:val="0"/>
          <w14:ligatures w14:val="none"/>
        </w:rPr>
        <w:t>the effective date of these rules</w:t>
      </w:r>
      <w:r w:rsidR="00A4688B">
        <w:rPr>
          <w:rFonts w:ascii="Times New Roman" w:eastAsia="Times New Roman" w:hAnsi="Times New Roman" w:cs="Times New Roman"/>
          <w:kern w:val="0"/>
          <w14:ligatures w14:val="none"/>
        </w:rPr>
        <w:t xml:space="preserve"> </w:t>
      </w:r>
      <w:r w:rsidR="00A4688B">
        <w:rPr>
          <w:rFonts w:ascii="Times New Roman" w:eastAsia="Times New Roman" w:hAnsi="Times New Roman" w:cs="Times New Roman"/>
          <w:kern w:val="0"/>
          <w:u w:val="single"/>
          <w14:ligatures w14:val="none"/>
        </w:rPr>
        <w:t>August 15, 2012</w:t>
      </w:r>
      <w:r w:rsidRPr="001D4E5E">
        <w:rPr>
          <w:rFonts w:ascii="Times New Roman" w:eastAsia="Times New Roman" w:hAnsi="Times New Roman" w:cs="Times New Roman"/>
          <w:kern w:val="0"/>
          <w14:ligatures w14:val="none"/>
        </w:rPr>
        <w:t xml:space="preserve">, sub-section 1 applies. For all dates of injury occurring on and after </w:t>
      </w:r>
      <w:r w:rsidR="00A4688B" w:rsidRPr="00A4688B">
        <w:rPr>
          <w:rFonts w:ascii="Times New Roman" w:eastAsia="Times New Roman" w:hAnsi="Times New Roman" w:cs="Times New Roman"/>
          <w:strike/>
          <w:kern w:val="0"/>
          <w14:ligatures w14:val="none"/>
        </w:rPr>
        <w:t>the effective date of these rules</w:t>
      </w:r>
      <w:r w:rsidR="00A4688B">
        <w:rPr>
          <w:rFonts w:ascii="Times New Roman" w:eastAsia="Times New Roman" w:hAnsi="Times New Roman" w:cs="Times New Roman"/>
          <w:kern w:val="0"/>
          <w14:ligatures w14:val="none"/>
        </w:rPr>
        <w:t xml:space="preserve"> </w:t>
      </w:r>
      <w:r w:rsidR="00A4688B">
        <w:rPr>
          <w:rFonts w:ascii="Times New Roman" w:eastAsia="Times New Roman" w:hAnsi="Times New Roman" w:cs="Times New Roman"/>
          <w:kern w:val="0"/>
          <w:u w:val="single"/>
          <w14:ligatures w14:val="none"/>
        </w:rPr>
        <w:t>August 15, 2012</w:t>
      </w:r>
      <w:r w:rsidRPr="001D4E5E">
        <w:rPr>
          <w:rFonts w:ascii="Times New Roman" w:eastAsia="Times New Roman" w:hAnsi="Times New Roman" w:cs="Times New Roman"/>
          <w:kern w:val="0"/>
          <w14:ligatures w14:val="none"/>
        </w:rPr>
        <w:t>, sub-section 2 applies.</w:t>
      </w:r>
    </w:p>
    <w:p w14:paraId="7601CC77" w14:textId="255B86BA" w:rsidR="001D4E5E" w:rsidRPr="001D4E5E" w:rsidRDefault="001D4E5E" w:rsidP="00415564">
      <w:pPr>
        <w:widowControl w:val="0"/>
        <w:numPr>
          <w:ilvl w:val="0"/>
          <w:numId w:val="3"/>
        </w:numPr>
        <w:tabs>
          <w:tab w:val="left" w:pos="2660"/>
        </w:tabs>
        <w:autoSpaceDE w:val="0"/>
        <w:autoSpaceDN w:val="0"/>
        <w:spacing w:before="199" w:after="0" w:line="240" w:lineRule="auto"/>
        <w:ind w:right="143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 xml:space="preserve">If a firefighter claims that </w:t>
      </w:r>
      <w:proofErr w:type="gramStart"/>
      <w:r w:rsidRPr="004A5CA9">
        <w:rPr>
          <w:rFonts w:ascii="Times New Roman" w:eastAsia="Times New Roman" w:hAnsi="Times New Roman" w:cs="Times New Roman"/>
          <w:strike/>
          <w:kern w:val="0"/>
          <w:szCs w:val="22"/>
          <w14:ligatures w14:val="none"/>
        </w:rPr>
        <w:t>he</w:t>
      </w:r>
      <w:proofErr w:type="gramEnd"/>
      <w:r w:rsidR="004A5CA9">
        <w:rPr>
          <w:rFonts w:ascii="Times New Roman" w:eastAsia="Times New Roman" w:hAnsi="Times New Roman" w:cs="Times New Roman"/>
          <w:strike/>
          <w:kern w:val="0"/>
          <w:szCs w:val="22"/>
          <w14:ligatures w14:val="none"/>
        </w:rPr>
        <w:t xml:space="preserve"> has</w:t>
      </w:r>
      <w:r w:rsidRPr="001D4E5E">
        <w:rPr>
          <w:rFonts w:ascii="Times New Roman" w:eastAsia="Times New Roman" w:hAnsi="Times New Roman" w:cs="Times New Roman"/>
          <w:kern w:val="0"/>
          <w:szCs w:val="22"/>
          <w14:ligatures w14:val="none"/>
        </w:rPr>
        <w:t xml:space="preserve"> </w:t>
      </w:r>
      <w:r w:rsidR="004A5CA9" w:rsidRPr="004A5CA9">
        <w:rPr>
          <w:rFonts w:ascii="Times New Roman" w:eastAsia="Times New Roman" w:hAnsi="Times New Roman" w:cs="Times New Roman"/>
          <w:kern w:val="0"/>
          <w:szCs w:val="22"/>
          <w:u w:val="single"/>
          <w14:ligatures w14:val="none"/>
        </w:rPr>
        <w:t>they have</w:t>
      </w:r>
      <w:r w:rsidR="004A5CA9">
        <w:rPr>
          <w:rFonts w:ascii="Times New Roman" w:eastAsia="Times New Roman" w:hAnsi="Times New Roman" w:cs="Times New Roman"/>
          <w:kern w:val="0"/>
          <w:szCs w:val="22"/>
          <w14:ligatures w14:val="none"/>
        </w:rPr>
        <w:t xml:space="preserve"> </w:t>
      </w:r>
      <w:r w:rsidRPr="001D4E5E">
        <w:rPr>
          <w:rFonts w:ascii="Times New Roman" w:eastAsia="Times New Roman" w:hAnsi="Times New Roman" w:cs="Times New Roman"/>
          <w:kern w:val="0"/>
          <w:szCs w:val="22"/>
          <w14:ligatures w14:val="none"/>
        </w:rPr>
        <w:t>contracted a cancer defined in § 328-B(1)(A), the firefighter shall be considered to have undergone a standard, medically acceptable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test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for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evidence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cancer</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for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which</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presumption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is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sought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or evidence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medical</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conditions</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derived</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from</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disease,</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which</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test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failed</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to indicate the presence or condition of the cancer for which the presumption is</w:t>
      </w:r>
    </w:p>
    <w:p w14:paraId="3E0DF9FA" w14:textId="77777777" w:rsidR="001D4E5E" w:rsidRPr="001D4E5E" w:rsidRDefault="001D4E5E" w:rsidP="001D4E5E">
      <w:pPr>
        <w:widowControl w:val="0"/>
        <w:autoSpaceDE w:val="0"/>
        <w:autoSpaceDN w:val="0"/>
        <w:spacing w:after="0" w:line="240" w:lineRule="auto"/>
        <w:rPr>
          <w:rFonts w:ascii="Times New Roman" w:eastAsia="Times New Roman" w:hAnsi="Times New Roman" w:cs="Times New Roman"/>
          <w:kern w:val="0"/>
          <w:szCs w:val="22"/>
          <w14:ligatures w14:val="none"/>
        </w:rPr>
        <w:sectPr w:rsidR="001D4E5E" w:rsidRPr="001D4E5E" w:rsidSect="001D4E5E">
          <w:headerReference w:type="default" r:id="rId7"/>
          <w:footerReference w:type="default" r:id="rId8"/>
          <w:pgSz w:w="12240" w:h="15840"/>
          <w:pgMar w:top="1360" w:right="180" w:bottom="720" w:left="220" w:header="0" w:footer="393" w:gutter="0"/>
          <w:cols w:space="720"/>
        </w:sectPr>
      </w:pPr>
    </w:p>
    <w:p w14:paraId="393BB254" w14:textId="77777777" w:rsidR="001D4E5E" w:rsidRPr="001D4E5E" w:rsidRDefault="001D4E5E" w:rsidP="001D4E5E">
      <w:pPr>
        <w:widowControl w:val="0"/>
        <w:autoSpaceDE w:val="0"/>
        <w:autoSpaceDN w:val="0"/>
        <w:spacing w:before="79" w:after="0" w:line="240" w:lineRule="auto"/>
        <w:ind w:left="2659" w:right="1275"/>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lastRenderedPageBreak/>
        <w:t>sought, if, during the time of employment as a firefighter, the firefighter underwent</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a</w:t>
      </w:r>
      <w:r w:rsidRPr="001D4E5E">
        <w:rPr>
          <w:rFonts w:ascii="Times New Roman" w:eastAsia="Times New Roman" w:hAnsi="Times New Roman" w:cs="Times New Roman"/>
          <w:spacing w:val="-5"/>
          <w:kern w:val="0"/>
          <w14:ligatures w14:val="none"/>
        </w:rPr>
        <w:t xml:space="preserve"> </w:t>
      </w:r>
      <w:r w:rsidRPr="001D4E5E">
        <w:rPr>
          <w:rFonts w:ascii="Times New Roman" w:eastAsia="Times New Roman" w:hAnsi="Times New Roman" w:cs="Times New Roman"/>
          <w:kern w:val="0"/>
          <w14:ligatures w14:val="none"/>
        </w:rPr>
        <w:t>standard</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physical</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exam</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with</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blood</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work</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and</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the</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examination</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and</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the blood work were not positive for the cancer for which the presumption is sought, or if the examination or blood work were positive for the cancer for which the presumption is sought, follow up tests ordered by the physician conducting the physical were determined to be negative for the cancer for which the presumption is sought.</w:t>
      </w:r>
    </w:p>
    <w:p w14:paraId="4235176F" w14:textId="0216BD5B" w:rsidR="001D4E5E" w:rsidRPr="001D4E5E" w:rsidRDefault="001D4E5E" w:rsidP="00415564">
      <w:pPr>
        <w:widowControl w:val="0"/>
        <w:numPr>
          <w:ilvl w:val="0"/>
          <w:numId w:val="3"/>
        </w:numPr>
        <w:tabs>
          <w:tab w:val="left" w:pos="2660"/>
        </w:tabs>
        <w:autoSpaceDE w:val="0"/>
        <w:autoSpaceDN w:val="0"/>
        <w:spacing w:before="199" w:after="0" w:line="240" w:lineRule="auto"/>
        <w:ind w:right="1260"/>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 xml:space="preserve">If a firefighter claims that </w:t>
      </w:r>
      <w:r w:rsidRPr="004A5CA9">
        <w:rPr>
          <w:rFonts w:ascii="Times New Roman" w:eastAsia="Times New Roman" w:hAnsi="Times New Roman" w:cs="Times New Roman"/>
          <w:strike/>
          <w:kern w:val="0"/>
          <w:szCs w:val="22"/>
          <w14:ligatures w14:val="none"/>
        </w:rPr>
        <w:t>he</w:t>
      </w:r>
      <w:r w:rsidR="004A5CA9">
        <w:rPr>
          <w:rFonts w:ascii="Times New Roman" w:eastAsia="Times New Roman" w:hAnsi="Times New Roman" w:cs="Times New Roman"/>
          <w:strike/>
          <w:kern w:val="0"/>
          <w:szCs w:val="22"/>
          <w14:ligatures w14:val="none"/>
        </w:rPr>
        <w:t xml:space="preserve"> has</w:t>
      </w:r>
      <w:r w:rsidRPr="001D4E5E">
        <w:rPr>
          <w:rFonts w:ascii="Times New Roman" w:eastAsia="Times New Roman" w:hAnsi="Times New Roman" w:cs="Times New Roman"/>
          <w:kern w:val="0"/>
          <w:szCs w:val="22"/>
          <w14:ligatures w14:val="none"/>
        </w:rPr>
        <w:t xml:space="preserve"> </w:t>
      </w:r>
      <w:r w:rsidR="004A5CA9" w:rsidRPr="004A5CA9">
        <w:rPr>
          <w:rFonts w:ascii="Times New Roman" w:eastAsia="Times New Roman" w:hAnsi="Times New Roman" w:cs="Times New Roman"/>
          <w:kern w:val="0"/>
          <w:szCs w:val="22"/>
          <w:u w:val="single"/>
          <w14:ligatures w14:val="none"/>
        </w:rPr>
        <w:t>they have</w:t>
      </w:r>
      <w:r w:rsidR="004A5CA9">
        <w:rPr>
          <w:rFonts w:ascii="Times New Roman" w:eastAsia="Times New Roman" w:hAnsi="Times New Roman" w:cs="Times New Roman"/>
          <w:kern w:val="0"/>
          <w:szCs w:val="22"/>
          <w14:ligatures w14:val="none"/>
        </w:rPr>
        <w:t xml:space="preserve"> </w:t>
      </w:r>
      <w:r w:rsidRPr="001D4E5E">
        <w:rPr>
          <w:rFonts w:ascii="Times New Roman" w:eastAsia="Times New Roman" w:hAnsi="Times New Roman" w:cs="Times New Roman"/>
          <w:kern w:val="0"/>
          <w:szCs w:val="22"/>
          <w14:ligatures w14:val="none"/>
        </w:rPr>
        <w:t>contracted a cancer defined in § 328-B(1)(A),</w:t>
      </w:r>
      <w:r w:rsidRPr="001D4E5E">
        <w:rPr>
          <w:rFonts w:ascii="Times New Roman" w:eastAsia="Times New Roman" w:hAnsi="Times New Roman" w:cs="Times New Roman"/>
          <w:spacing w:val="40"/>
          <w:kern w:val="0"/>
          <w:szCs w:val="22"/>
          <w14:ligatures w14:val="none"/>
        </w:rPr>
        <w:t xml:space="preserve"> </w:t>
      </w:r>
      <w:r w:rsidRPr="001D4E5E">
        <w:rPr>
          <w:rFonts w:ascii="Times New Roman" w:eastAsia="Times New Roman" w:hAnsi="Times New Roman" w:cs="Times New Roman"/>
          <w:kern w:val="0"/>
          <w:szCs w:val="22"/>
          <w14:ligatures w14:val="none"/>
        </w:rPr>
        <w:t>the firefighter shall be considered to have undergone a standard, medically acceptable test for evidence of the cancer for which the presumption is sought or evidence of the medical conditions derived from the disease, which test failed to indicate the presence or condition of the cancer for which the presumption is sought, if, during the time of employment as a firefighter, the firefighter underwent</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physical</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examination</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which</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included</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complete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history</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and</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 xml:space="preserve">physical examination, which included a history of malignancies regarding the firefighter’s blood-related parents, grandparents or siblings, and a history of the firefighter’s previous malignancies. The physical examination shall be considered complete if it included a lymph node and neurologic exam, a breast examination, and a testicular examination if a male. To be considered complete, an examination shall include blood count testing (CBC), </w:t>
      </w:r>
      <w:proofErr w:type="spellStart"/>
      <w:r w:rsidRPr="001D4E5E">
        <w:rPr>
          <w:rFonts w:ascii="Times New Roman" w:eastAsia="Times New Roman" w:hAnsi="Times New Roman" w:cs="Times New Roman"/>
          <w:kern w:val="0"/>
          <w:szCs w:val="22"/>
          <w14:ligatures w14:val="none"/>
        </w:rPr>
        <w:t>metastolic</w:t>
      </w:r>
      <w:proofErr w:type="spellEnd"/>
      <w:r w:rsidRPr="001D4E5E">
        <w:rPr>
          <w:rFonts w:ascii="Times New Roman" w:eastAsia="Times New Roman" w:hAnsi="Times New Roman" w:cs="Times New Roman"/>
          <w:kern w:val="0"/>
          <w:szCs w:val="22"/>
          <w14:ligatures w14:val="none"/>
        </w:rPr>
        <w:t xml:space="preserve"> profile (CMP) testing, and urinalysis testing. If a female firefighter is 40 years or older, the examination should include a mammography, and if a female firefighter is 50 years or older, a colonoscopy. If a male firefighter is 50 years or older, the examination shall include prostate examination and a colonoscopy. If any abnormality is disclosed during the examination or blood work for the cancer for which the presumption is sought and further testing reveals that the cancer for which the presumption is sought is not present, the</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examination shall be</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considered adequate for</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purpose</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 xml:space="preserve">of the application of the presumption. </w:t>
      </w:r>
      <w:proofErr w:type="gramStart"/>
      <w:r w:rsidRPr="001D4E5E">
        <w:rPr>
          <w:rFonts w:ascii="Times New Roman" w:eastAsia="Times New Roman" w:hAnsi="Times New Roman" w:cs="Times New Roman"/>
          <w:kern w:val="0"/>
          <w:szCs w:val="22"/>
          <w14:ligatures w14:val="none"/>
        </w:rPr>
        <w:t>For the purpose of</w:t>
      </w:r>
      <w:proofErr w:type="gramEnd"/>
      <w:r w:rsidRPr="001D4E5E">
        <w:rPr>
          <w:rFonts w:ascii="Times New Roman" w:eastAsia="Times New Roman" w:hAnsi="Times New Roman" w:cs="Times New Roman"/>
          <w:kern w:val="0"/>
          <w:szCs w:val="22"/>
          <w14:ligatures w14:val="none"/>
        </w:rPr>
        <w:t xml:space="preserve"> determining the completeness of an exam or testing for application of the presumption, the firefighter’s age at the time of the exam is determinative.</w:t>
      </w:r>
    </w:p>
    <w:p w14:paraId="09D0CBC7" w14:textId="77777777" w:rsidR="001D4E5E" w:rsidRPr="001D4E5E" w:rsidRDefault="001D4E5E" w:rsidP="00415564">
      <w:pPr>
        <w:widowControl w:val="0"/>
        <w:numPr>
          <w:ilvl w:val="0"/>
          <w:numId w:val="3"/>
        </w:numPr>
        <w:tabs>
          <w:tab w:val="left" w:pos="2660"/>
        </w:tabs>
        <w:autoSpaceDE w:val="0"/>
        <w:autoSpaceDN w:val="0"/>
        <w:spacing w:before="195" w:after="0" w:line="240" w:lineRule="auto"/>
        <w:ind w:right="1605"/>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If</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an</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examination</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blood</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work</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is</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determined</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to be</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incomplete</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positive</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for one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more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cancers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but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not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for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cancer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for</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which</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presumption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is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sought and the examination and blood work were complete and not positive for the cancer for which the presumption is sought, the firefighter is entitled to the presumption provided the remaining requirements of § 328-B have been met.</w:t>
      </w:r>
    </w:p>
    <w:p w14:paraId="2A264B97" w14:textId="77777777" w:rsidR="001D4E5E" w:rsidRPr="001D4E5E" w:rsidRDefault="001D4E5E" w:rsidP="001D4E5E">
      <w:pPr>
        <w:widowControl w:val="0"/>
        <w:tabs>
          <w:tab w:val="left" w:pos="1939"/>
        </w:tabs>
        <w:autoSpaceDE w:val="0"/>
        <w:autoSpaceDN w:val="0"/>
        <w:spacing w:before="274" w:after="0" w:line="240" w:lineRule="auto"/>
        <w:ind w:left="1939" w:right="1716" w:hanging="720"/>
        <w:outlineLvl w:val="3"/>
        <w:rPr>
          <w:rFonts w:ascii="Times New Roman" w:eastAsia="Times New Roman" w:hAnsi="Times New Roman" w:cs="Times New Roman"/>
          <w:b/>
          <w:bCs/>
          <w:kern w:val="0"/>
          <w14:ligatures w14:val="none"/>
        </w:rPr>
      </w:pPr>
      <w:r w:rsidRPr="001D4E5E">
        <w:rPr>
          <w:rFonts w:ascii="Times New Roman" w:eastAsia="Times New Roman" w:hAnsi="Times New Roman" w:cs="Times New Roman"/>
          <w:b/>
          <w:bCs/>
          <w:kern w:val="0"/>
          <w14:ligatures w14:val="none"/>
        </w:rPr>
        <w:t>§ 11.</w:t>
      </w:r>
      <w:r w:rsidRPr="001D4E5E">
        <w:rPr>
          <w:rFonts w:ascii="Times New Roman" w:eastAsia="Times New Roman" w:hAnsi="Times New Roman" w:cs="Times New Roman"/>
          <w:b/>
          <w:bCs/>
          <w:kern w:val="0"/>
          <w14:ligatures w14:val="none"/>
        </w:rPr>
        <w:tab/>
        <w:t>Post-Insolvency</w:t>
      </w:r>
      <w:r w:rsidRPr="001D4E5E">
        <w:rPr>
          <w:rFonts w:ascii="Times New Roman" w:eastAsia="Times New Roman" w:hAnsi="Times New Roman" w:cs="Times New Roman"/>
          <w:b/>
          <w:bCs/>
          <w:spacing w:val="-4"/>
          <w:kern w:val="0"/>
          <w14:ligatures w14:val="none"/>
        </w:rPr>
        <w:t xml:space="preserve"> </w:t>
      </w:r>
      <w:r w:rsidRPr="001D4E5E">
        <w:rPr>
          <w:rFonts w:ascii="Times New Roman" w:eastAsia="Times New Roman" w:hAnsi="Times New Roman" w:cs="Times New Roman"/>
          <w:b/>
          <w:bCs/>
          <w:kern w:val="0"/>
          <w14:ligatures w14:val="none"/>
        </w:rPr>
        <w:t>Meeting</w:t>
      </w:r>
      <w:r w:rsidRPr="001D4E5E">
        <w:rPr>
          <w:rFonts w:ascii="Times New Roman" w:eastAsia="Times New Roman" w:hAnsi="Times New Roman" w:cs="Times New Roman"/>
          <w:b/>
          <w:bCs/>
          <w:spacing w:val="-4"/>
          <w:kern w:val="0"/>
          <w14:ligatures w14:val="none"/>
        </w:rPr>
        <w:t xml:space="preserve"> </w:t>
      </w:r>
      <w:r w:rsidRPr="001D4E5E">
        <w:rPr>
          <w:rFonts w:ascii="Times New Roman" w:eastAsia="Times New Roman" w:hAnsi="Times New Roman" w:cs="Times New Roman"/>
          <w:b/>
          <w:bCs/>
          <w:kern w:val="0"/>
          <w14:ligatures w14:val="none"/>
        </w:rPr>
        <w:t>between</w:t>
      </w:r>
      <w:r w:rsidRPr="001D4E5E">
        <w:rPr>
          <w:rFonts w:ascii="Times New Roman" w:eastAsia="Times New Roman" w:hAnsi="Times New Roman" w:cs="Times New Roman"/>
          <w:b/>
          <w:bCs/>
          <w:spacing w:val="-4"/>
          <w:kern w:val="0"/>
          <w14:ligatures w14:val="none"/>
        </w:rPr>
        <w:t xml:space="preserve"> </w:t>
      </w:r>
      <w:r w:rsidRPr="001D4E5E">
        <w:rPr>
          <w:rFonts w:ascii="Times New Roman" w:eastAsia="Times New Roman" w:hAnsi="Times New Roman" w:cs="Times New Roman"/>
          <w:b/>
          <w:bCs/>
          <w:kern w:val="0"/>
          <w14:ligatures w14:val="none"/>
        </w:rPr>
        <w:t>the</w:t>
      </w:r>
      <w:r w:rsidRPr="001D4E5E">
        <w:rPr>
          <w:rFonts w:ascii="Times New Roman" w:eastAsia="Times New Roman" w:hAnsi="Times New Roman" w:cs="Times New Roman"/>
          <w:b/>
          <w:bCs/>
          <w:spacing w:val="-5"/>
          <w:kern w:val="0"/>
          <w14:ligatures w14:val="none"/>
        </w:rPr>
        <w:t xml:space="preserve"> </w:t>
      </w:r>
      <w:r w:rsidRPr="001D4E5E">
        <w:rPr>
          <w:rFonts w:ascii="Times New Roman" w:eastAsia="Times New Roman" w:hAnsi="Times New Roman" w:cs="Times New Roman"/>
          <w:b/>
          <w:bCs/>
          <w:kern w:val="0"/>
          <w14:ligatures w14:val="none"/>
        </w:rPr>
        <w:t>Board</w:t>
      </w:r>
      <w:r w:rsidRPr="001D4E5E">
        <w:rPr>
          <w:rFonts w:ascii="Times New Roman" w:eastAsia="Times New Roman" w:hAnsi="Times New Roman" w:cs="Times New Roman"/>
          <w:b/>
          <w:bCs/>
          <w:spacing w:val="-4"/>
          <w:kern w:val="0"/>
          <w14:ligatures w14:val="none"/>
        </w:rPr>
        <w:t xml:space="preserve"> </w:t>
      </w:r>
      <w:r w:rsidRPr="001D4E5E">
        <w:rPr>
          <w:rFonts w:ascii="Times New Roman" w:eastAsia="Times New Roman" w:hAnsi="Times New Roman" w:cs="Times New Roman"/>
          <w:b/>
          <w:bCs/>
          <w:kern w:val="0"/>
          <w14:ligatures w14:val="none"/>
        </w:rPr>
        <w:t>and</w:t>
      </w:r>
      <w:r w:rsidRPr="001D4E5E">
        <w:rPr>
          <w:rFonts w:ascii="Times New Roman" w:eastAsia="Times New Roman" w:hAnsi="Times New Roman" w:cs="Times New Roman"/>
          <w:b/>
          <w:bCs/>
          <w:spacing w:val="-4"/>
          <w:kern w:val="0"/>
          <w14:ligatures w14:val="none"/>
        </w:rPr>
        <w:t xml:space="preserve"> </w:t>
      </w:r>
      <w:r w:rsidRPr="001D4E5E">
        <w:rPr>
          <w:rFonts w:ascii="Times New Roman" w:eastAsia="Times New Roman" w:hAnsi="Times New Roman" w:cs="Times New Roman"/>
          <w:b/>
          <w:bCs/>
          <w:kern w:val="0"/>
          <w14:ligatures w14:val="none"/>
        </w:rPr>
        <w:t>the</w:t>
      </w:r>
      <w:r w:rsidRPr="001D4E5E">
        <w:rPr>
          <w:rFonts w:ascii="Times New Roman" w:eastAsia="Times New Roman" w:hAnsi="Times New Roman" w:cs="Times New Roman"/>
          <w:b/>
          <w:bCs/>
          <w:spacing w:val="-5"/>
          <w:kern w:val="0"/>
          <w14:ligatures w14:val="none"/>
        </w:rPr>
        <w:t xml:space="preserve"> </w:t>
      </w:r>
      <w:r w:rsidRPr="001D4E5E">
        <w:rPr>
          <w:rFonts w:ascii="Times New Roman" w:eastAsia="Times New Roman" w:hAnsi="Times New Roman" w:cs="Times New Roman"/>
          <w:b/>
          <w:bCs/>
          <w:kern w:val="0"/>
          <w14:ligatures w14:val="none"/>
        </w:rPr>
        <w:t>Maine</w:t>
      </w:r>
      <w:r w:rsidRPr="001D4E5E">
        <w:rPr>
          <w:rFonts w:ascii="Times New Roman" w:eastAsia="Times New Roman" w:hAnsi="Times New Roman" w:cs="Times New Roman"/>
          <w:b/>
          <w:bCs/>
          <w:spacing w:val="-5"/>
          <w:kern w:val="0"/>
          <w14:ligatures w14:val="none"/>
        </w:rPr>
        <w:t xml:space="preserve"> </w:t>
      </w:r>
      <w:r w:rsidRPr="001D4E5E">
        <w:rPr>
          <w:rFonts w:ascii="Times New Roman" w:eastAsia="Times New Roman" w:hAnsi="Times New Roman" w:cs="Times New Roman"/>
          <w:b/>
          <w:bCs/>
          <w:kern w:val="0"/>
          <w14:ligatures w14:val="none"/>
        </w:rPr>
        <w:t>Insurance</w:t>
      </w:r>
      <w:r w:rsidRPr="001D4E5E">
        <w:rPr>
          <w:rFonts w:ascii="Times New Roman" w:eastAsia="Times New Roman" w:hAnsi="Times New Roman" w:cs="Times New Roman"/>
          <w:b/>
          <w:bCs/>
          <w:spacing w:val="-5"/>
          <w:kern w:val="0"/>
          <w14:ligatures w14:val="none"/>
        </w:rPr>
        <w:t xml:space="preserve"> </w:t>
      </w:r>
      <w:r w:rsidRPr="001D4E5E">
        <w:rPr>
          <w:rFonts w:ascii="Times New Roman" w:eastAsia="Times New Roman" w:hAnsi="Times New Roman" w:cs="Times New Roman"/>
          <w:b/>
          <w:bCs/>
          <w:kern w:val="0"/>
          <w14:ligatures w14:val="none"/>
        </w:rPr>
        <w:t xml:space="preserve">Guaranty </w:t>
      </w:r>
      <w:r w:rsidRPr="001D4E5E">
        <w:rPr>
          <w:rFonts w:ascii="Times New Roman" w:eastAsia="Times New Roman" w:hAnsi="Times New Roman" w:cs="Times New Roman"/>
          <w:b/>
          <w:bCs/>
          <w:spacing w:val="-2"/>
          <w:kern w:val="0"/>
          <w14:ligatures w14:val="none"/>
        </w:rPr>
        <w:t>Association</w:t>
      </w:r>
    </w:p>
    <w:p w14:paraId="1A2E9F79" w14:textId="77777777" w:rsidR="001D4E5E" w:rsidRPr="001D4E5E" w:rsidRDefault="001D4E5E" w:rsidP="00415564">
      <w:pPr>
        <w:widowControl w:val="0"/>
        <w:numPr>
          <w:ilvl w:val="0"/>
          <w:numId w:val="2"/>
        </w:numPr>
        <w:tabs>
          <w:tab w:val="left" w:pos="2659"/>
        </w:tabs>
        <w:autoSpaceDE w:val="0"/>
        <w:autoSpaceDN w:val="0"/>
        <w:spacing w:before="199" w:after="0" w:line="240" w:lineRule="auto"/>
        <w:ind w:left="2659" w:right="144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Within 180 days of notice of insolvency to the Board or its designee and the Maine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Insurance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Guaranty</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Association</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(“MIGA”),</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Executive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Director</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the Executive Director’s designee shall schedule a meeting with MIGA.</w:t>
      </w:r>
    </w:p>
    <w:p w14:paraId="09A8A09B" w14:textId="77777777" w:rsidR="001D4E5E" w:rsidRPr="001D4E5E" w:rsidRDefault="001D4E5E" w:rsidP="00415564">
      <w:pPr>
        <w:widowControl w:val="0"/>
        <w:numPr>
          <w:ilvl w:val="0"/>
          <w:numId w:val="2"/>
        </w:numPr>
        <w:tabs>
          <w:tab w:val="left" w:pos="2659"/>
        </w:tabs>
        <w:autoSpaceDE w:val="0"/>
        <w:autoSpaceDN w:val="0"/>
        <w:spacing w:before="199" w:after="0" w:line="240" w:lineRule="auto"/>
        <w:ind w:left="265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During</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meeting,</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MIGA</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shall</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provide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Board</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with</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report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spacing w:val="-2"/>
          <w:kern w:val="0"/>
          <w:szCs w:val="22"/>
          <w14:ligatures w14:val="none"/>
        </w:rPr>
        <w:t>detailing:</w:t>
      </w:r>
    </w:p>
    <w:p w14:paraId="2525FDE7" w14:textId="77777777" w:rsidR="001D4E5E" w:rsidRPr="001D4E5E" w:rsidRDefault="001D4E5E" w:rsidP="00415564">
      <w:pPr>
        <w:widowControl w:val="0"/>
        <w:numPr>
          <w:ilvl w:val="1"/>
          <w:numId w:val="2"/>
        </w:numPr>
        <w:tabs>
          <w:tab w:val="left" w:pos="3379"/>
        </w:tabs>
        <w:autoSpaceDE w:val="0"/>
        <w:autoSpaceDN w:val="0"/>
        <w:spacing w:before="200" w:after="0" w:line="240" w:lineRule="auto"/>
        <w:ind w:left="3379"/>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When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it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obtained</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claim records</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 xml:space="preserve">insolvent </w:t>
      </w:r>
      <w:r w:rsidRPr="001D4E5E">
        <w:rPr>
          <w:rFonts w:ascii="Times New Roman" w:eastAsia="Times New Roman" w:hAnsi="Times New Roman" w:cs="Times New Roman"/>
          <w:spacing w:val="-2"/>
          <w:kern w:val="0"/>
          <w:szCs w:val="22"/>
          <w14:ligatures w14:val="none"/>
        </w:rPr>
        <w:t>insurer;</w:t>
      </w:r>
    </w:p>
    <w:p w14:paraId="3D8A451C" w14:textId="77777777" w:rsidR="001D4E5E" w:rsidRPr="001D4E5E" w:rsidRDefault="001D4E5E" w:rsidP="001D4E5E">
      <w:pPr>
        <w:widowControl w:val="0"/>
        <w:autoSpaceDE w:val="0"/>
        <w:autoSpaceDN w:val="0"/>
        <w:spacing w:after="0" w:line="240" w:lineRule="auto"/>
        <w:rPr>
          <w:rFonts w:ascii="Times New Roman" w:eastAsia="Times New Roman" w:hAnsi="Times New Roman" w:cs="Times New Roman"/>
          <w:kern w:val="0"/>
          <w:szCs w:val="22"/>
          <w14:ligatures w14:val="none"/>
        </w:rPr>
        <w:sectPr w:rsidR="001D4E5E" w:rsidRPr="001D4E5E" w:rsidSect="001D4E5E">
          <w:pgSz w:w="12240" w:h="15840"/>
          <w:pgMar w:top="1360" w:right="180" w:bottom="720" w:left="220" w:header="0" w:footer="393" w:gutter="0"/>
          <w:cols w:space="720"/>
        </w:sectPr>
      </w:pPr>
    </w:p>
    <w:p w14:paraId="7C8A13DE" w14:textId="77777777" w:rsidR="001D4E5E" w:rsidRPr="001D4E5E" w:rsidRDefault="001D4E5E" w:rsidP="00415564">
      <w:pPr>
        <w:widowControl w:val="0"/>
        <w:numPr>
          <w:ilvl w:val="1"/>
          <w:numId w:val="2"/>
        </w:numPr>
        <w:tabs>
          <w:tab w:val="left" w:pos="3380"/>
        </w:tabs>
        <w:autoSpaceDE w:val="0"/>
        <w:autoSpaceDN w:val="0"/>
        <w:spacing w:before="79" w:after="0" w:line="276" w:lineRule="auto"/>
        <w:ind w:right="1334"/>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lastRenderedPageBreak/>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number</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claim</w:t>
      </w:r>
      <w:r w:rsidRPr="001D4E5E">
        <w:rPr>
          <w:rFonts w:ascii="Times New Roman" w:eastAsia="Times New Roman" w:hAnsi="Times New Roman" w:cs="Times New Roman"/>
          <w:spacing w:val="-4"/>
          <w:kern w:val="0"/>
          <w:szCs w:val="22"/>
          <w14:ligatures w14:val="none"/>
        </w:rPr>
        <w:t xml:space="preserve"> </w:t>
      </w:r>
      <w:proofErr w:type="gramStart"/>
      <w:r w:rsidRPr="001D4E5E">
        <w:rPr>
          <w:rFonts w:ascii="Times New Roman" w:eastAsia="Times New Roman" w:hAnsi="Times New Roman" w:cs="Times New Roman"/>
          <w:kern w:val="0"/>
          <w:szCs w:val="22"/>
          <w14:ligatures w14:val="none"/>
        </w:rPr>
        <w:t>records</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it</w:t>
      </w:r>
      <w:proofErr w:type="gramEnd"/>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received</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from</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insolvent</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insurer</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broken down by:</w:t>
      </w:r>
    </w:p>
    <w:p w14:paraId="58291D8A" w14:textId="77777777" w:rsidR="001D4E5E" w:rsidRPr="001D4E5E" w:rsidRDefault="001D4E5E" w:rsidP="00415564">
      <w:pPr>
        <w:widowControl w:val="0"/>
        <w:numPr>
          <w:ilvl w:val="2"/>
          <w:numId w:val="2"/>
        </w:numPr>
        <w:tabs>
          <w:tab w:val="left" w:pos="3686"/>
        </w:tabs>
        <w:autoSpaceDE w:val="0"/>
        <w:autoSpaceDN w:val="0"/>
        <w:spacing w:before="200" w:after="0" w:line="240" w:lineRule="auto"/>
        <w:ind w:left="3686" w:hanging="306"/>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Active</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spacing w:val="-2"/>
          <w:kern w:val="0"/>
          <w:szCs w:val="22"/>
          <w14:ligatures w14:val="none"/>
        </w:rPr>
        <w:t>claims;</w:t>
      </w:r>
    </w:p>
    <w:p w14:paraId="3C5F1492" w14:textId="77777777" w:rsidR="001D4E5E" w:rsidRPr="001D4E5E" w:rsidRDefault="001D4E5E" w:rsidP="00415564">
      <w:pPr>
        <w:widowControl w:val="0"/>
        <w:numPr>
          <w:ilvl w:val="2"/>
          <w:numId w:val="2"/>
        </w:numPr>
        <w:tabs>
          <w:tab w:val="left" w:pos="3693"/>
        </w:tabs>
        <w:autoSpaceDE w:val="0"/>
        <w:autoSpaceDN w:val="0"/>
        <w:spacing w:before="240" w:after="0" w:line="240" w:lineRule="auto"/>
        <w:ind w:left="3693" w:hanging="313"/>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Claims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that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are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not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active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but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still within</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statute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 xml:space="preserve">limitations; </w:t>
      </w:r>
      <w:r w:rsidRPr="001D4E5E">
        <w:rPr>
          <w:rFonts w:ascii="Times New Roman" w:eastAsia="Times New Roman" w:hAnsi="Times New Roman" w:cs="Times New Roman"/>
          <w:spacing w:val="-5"/>
          <w:kern w:val="0"/>
          <w:szCs w:val="22"/>
          <w14:ligatures w14:val="none"/>
        </w:rPr>
        <w:t>and</w:t>
      </w:r>
    </w:p>
    <w:p w14:paraId="26A4EBEC" w14:textId="77777777" w:rsidR="001D4E5E" w:rsidRPr="001D4E5E" w:rsidRDefault="001D4E5E" w:rsidP="00415564">
      <w:pPr>
        <w:widowControl w:val="0"/>
        <w:numPr>
          <w:ilvl w:val="2"/>
          <w:numId w:val="2"/>
        </w:numPr>
        <w:tabs>
          <w:tab w:val="left" w:pos="3700"/>
        </w:tabs>
        <w:autoSpaceDE w:val="0"/>
        <w:autoSpaceDN w:val="0"/>
        <w:spacing w:before="243" w:after="0" w:line="240" w:lineRule="auto"/>
        <w:ind w:left="3700" w:hanging="320"/>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Claims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that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are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beyond</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statute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spacing w:val="-2"/>
          <w:kern w:val="0"/>
          <w:szCs w:val="22"/>
          <w14:ligatures w14:val="none"/>
        </w:rPr>
        <w:t>limitations;</w:t>
      </w:r>
    </w:p>
    <w:p w14:paraId="1FFB9022" w14:textId="77777777" w:rsidR="001D4E5E" w:rsidRPr="001D4E5E" w:rsidRDefault="001D4E5E" w:rsidP="00415564">
      <w:pPr>
        <w:widowControl w:val="0"/>
        <w:numPr>
          <w:ilvl w:val="1"/>
          <w:numId w:val="2"/>
        </w:numPr>
        <w:tabs>
          <w:tab w:val="left" w:pos="3380"/>
        </w:tabs>
        <w:autoSpaceDE w:val="0"/>
        <w:autoSpaceDN w:val="0"/>
        <w:spacing w:before="240" w:after="0" w:line="276" w:lineRule="auto"/>
        <w:ind w:right="1261"/>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description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condition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claim</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records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insolvent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 xml:space="preserve">insurer; </w:t>
      </w:r>
      <w:r w:rsidRPr="001D4E5E">
        <w:rPr>
          <w:rFonts w:ascii="Times New Roman" w:eastAsia="Times New Roman" w:hAnsi="Times New Roman" w:cs="Times New Roman"/>
          <w:spacing w:val="-4"/>
          <w:kern w:val="0"/>
          <w:szCs w:val="22"/>
          <w14:ligatures w14:val="none"/>
        </w:rPr>
        <w:t>and</w:t>
      </w:r>
    </w:p>
    <w:p w14:paraId="10D52233" w14:textId="77777777" w:rsidR="001D4E5E" w:rsidRPr="001D4E5E" w:rsidRDefault="001D4E5E" w:rsidP="00415564">
      <w:pPr>
        <w:widowControl w:val="0"/>
        <w:numPr>
          <w:ilvl w:val="1"/>
          <w:numId w:val="2"/>
        </w:numPr>
        <w:tabs>
          <w:tab w:val="left" w:pos="3380"/>
        </w:tabs>
        <w:autoSpaceDE w:val="0"/>
        <w:autoSpaceDN w:val="0"/>
        <w:spacing w:before="200" w:after="0" w:line="276" w:lineRule="auto"/>
        <w:ind w:right="1693"/>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steps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MIGA</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has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taken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to</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ensure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claims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are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being</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adjusted</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in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a timely manner.</w:t>
      </w:r>
    </w:p>
    <w:p w14:paraId="5B8DBAB2" w14:textId="77777777" w:rsidR="001D4E5E" w:rsidRPr="001D4E5E" w:rsidRDefault="001D4E5E" w:rsidP="00415564">
      <w:pPr>
        <w:widowControl w:val="0"/>
        <w:numPr>
          <w:ilvl w:val="0"/>
          <w:numId w:val="2"/>
        </w:numPr>
        <w:tabs>
          <w:tab w:val="left" w:pos="2660"/>
        </w:tabs>
        <w:autoSpaceDE w:val="0"/>
        <w:autoSpaceDN w:val="0"/>
        <w:spacing w:before="198" w:after="0" w:line="276" w:lineRule="auto"/>
        <w:ind w:right="1515"/>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During</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meeting</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Executive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Director</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Executive</w:t>
      </w:r>
      <w:r w:rsidRPr="001D4E5E">
        <w:rPr>
          <w:rFonts w:ascii="Times New Roman" w:eastAsia="Times New Roman" w:hAnsi="Times New Roman" w:cs="Times New Roman"/>
          <w:spacing w:val="-5"/>
          <w:kern w:val="0"/>
          <w:szCs w:val="22"/>
          <w14:ligatures w14:val="none"/>
        </w:rPr>
        <w:t xml:space="preserve"> </w:t>
      </w:r>
      <w:r w:rsidRPr="001D4E5E">
        <w:rPr>
          <w:rFonts w:ascii="Times New Roman" w:eastAsia="Times New Roman" w:hAnsi="Times New Roman" w:cs="Times New Roman"/>
          <w:kern w:val="0"/>
          <w:szCs w:val="22"/>
          <w14:ligatures w14:val="none"/>
        </w:rPr>
        <w:t>Director’s</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designee shall provide MIGA with a report detailing the number of claim records it has broken down by:</w:t>
      </w:r>
    </w:p>
    <w:p w14:paraId="67401308" w14:textId="77777777" w:rsidR="001D4E5E" w:rsidRPr="001D4E5E" w:rsidRDefault="001D4E5E" w:rsidP="00415564">
      <w:pPr>
        <w:widowControl w:val="0"/>
        <w:numPr>
          <w:ilvl w:val="0"/>
          <w:numId w:val="1"/>
        </w:numPr>
        <w:tabs>
          <w:tab w:val="left" w:pos="3686"/>
        </w:tabs>
        <w:autoSpaceDE w:val="0"/>
        <w:autoSpaceDN w:val="0"/>
        <w:spacing w:before="200" w:after="0" w:line="240" w:lineRule="auto"/>
        <w:ind w:left="3686" w:hanging="306"/>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Active</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spacing w:val="-2"/>
          <w:kern w:val="0"/>
          <w:szCs w:val="22"/>
          <w14:ligatures w14:val="none"/>
        </w:rPr>
        <w:t>claims;</w:t>
      </w:r>
    </w:p>
    <w:p w14:paraId="202707FA" w14:textId="77777777" w:rsidR="001D4E5E" w:rsidRPr="001D4E5E" w:rsidRDefault="001D4E5E" w:rsidP="00415564">
      <w:pPr>
        <w:widowControl w:val="0"/>
        <w:numPr>
          <w:ilvl w:val="0"/>
          <w:numId w:val="1"/>
        </w:numPr>
        <w:tabs>
          <w:tab w:val="left" w:pos="3693"/>
        </w:tabs>
        <w:autoSpaceDE w:val="0"/>
        <w:autoSpaceDN w:val="0"/>
        <w:spacing w:before="240" w:after="0" w:line="240" w:lineRule="auto"/>
        <w:ind w:left="3693" w:hanging="313"/>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Claims</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that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are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not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active</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but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still</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within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statute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 xml:space="preserve">limitations; </w:t>
      </w:r>
      <w:r w:rsidRPr="001D4E5E">
        <w:rPr>
          <w:rFonts w:ascii="Times New Roman" w:eastAsia="Times New Roman" w:hAnsi="Times New Roman" w:cs="Times New Roman"/>
          <w:spacing w:val="-5"/>
          <w:kern w:val="0"/>
          <w:szCs w:val="22"/>
          <w14:ligatures w14:val="none"/>
        </w:rPr>
        <w:t>and</w:t>
      </w:r>
    </w:p>
    <w:p w14:paraId="1469D525" w14:textId="77777777" w:rsidR="001D4E5E" w:rsidRPr="001D4E5E" w:rsidRDefault="001D4E5E" w:rsidP="00415564">
      <w:pPr>
        <w:widowControl w:val="0"/>
        <w:numPr>
          <w:ilvl w:val="0"/>
          <w:numId w:val="1"/>
        </w:numPr>
        <w:tabs>
          <w:tab w:val="left" w:pos="3700"/>
        </w:tabs>
        <w:autoSpaceDE w:val="0"/>
        <w:autoSpaceDN w:val="0"/>
        <w:spacing w:before="243" w:after="0" w:line="240" w:lineRule="auto"/>
        <w:ind w:left="3700" w:hanging="320"/>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Claims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that</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are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beyond</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kern w:val="0"/>
          <w:szCs w:val="22"/>
          <w14:ligatures w14:val="none"/>
        </w:rPr>
        <w:t>the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statute</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of</w:t>
      </w:r>
      <w:r w:rsidRPr="001D4E5E">
        <w:rPr>
          <w:rFonts w:ascii="Times New Roman" w:eastAsia="Times New Roman" w:hAnsi="Times New Roman" w:cs="Times New Roman"/>
          <w:spacing w:val="-1"/>
          <w:kern w:val="0"/>
          <w:szCs w:val="22"/>
          <w14:ligatures w14:val="none"/>
        </w:rPr>
        <w:t xml:space="preserve"> </w:t>
      </w:r>
      <w:r w:rsidRPr="001D4E5E">
        <w:rPr>
          <w:rFonts w:ascii="Times New Roman" w:eastAsia="Times New Roman" w:hAnsi="Times New Roman" w:cs="Times New Roman"/>
          <w:spacing w:val="-2"/>
          <w:kern w:val="0"/>
          <w:szCs w:val="22"/>
          <w14:ligatures w14:val="none"/>
        </w:rPr>
        <w:t>limitations.</w:t>
      </w:r>
    </w:p>
    <w:p w14:paraId="3B229F51" w14:textId="77777777" w:rsidR="001D4E5E" w:rsidRPr="001D4E5E" w:rsidRDefault="001D4E5E" w:rsidP="00415564">
      <w:pPr>
        <w:widowControl w:val="0"/>
        <w:numPr>
          <w:ilvl w:val="0"/>
          <w:numId w:val="2"/>
        </w:numPr>
        <w:tabs>
          <w:tab w:val="left" w:pos="2660"/>
        </w:tabs>
        <w:autoSpaceDE w:val="0"/>
        <w:autoSpaceDN w:val="0"/>
        <w:spacing w:before="240" w:after="0" w:line="276" w:lineRule="auto"/>
        <w:ind w:right="1644"/>
        <w:rPr>
          <w:rFonts w:ascii="Times New Roman" w:eastAsia="Times New Roman" w:hAnsi="Times New Roman" w:cs="Times New Roman"/>
          <w:kern w:val="0"/>
          <w:szCs w:val="22"/>
          <w14:ligatures w14:val="none"/>
        </w:rPr>
      </w:pPr>
      <w:r w:rsidRPr="001D4E5E">
        <w:rPr>
          <w:rFonts w:ascii="Times New Roman" w:eastAsia="Times New Roman" w:hAnsi="Times New Roman" w:cs="Times New Roman"/>
          <w:kern w:val="0"/>
          <w:szCs w:val="22"/>
          <w14:ligatures w14:val="none"/>
        </w:rPr>
        <w:t>At the conclusion of the meeting, the Board or its designee shall determine whether</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a</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follow-up</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report</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from</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MIGA</w:t>
      </w:r>
      <w:r w:rsidRPr="001D4E5E">
        <w:rPr>
          <w:rFonts w:ascii="Times New Roman" w:eastAsia="Times New Roman" w:hAnsi="Times New Roman" w:cs="Times New Roman"/>
          <w:spacing w:val="-4"/>
          <w:kern w:val="0"/>
          <w:szCs w:val="22"/>
          <w14:ligatures w14:val="none"/>
        </w:rPr>
        <w:t xml:space="preserve"> </w:t>
      </w:r>
      <w:r w:rsidRPr="001D4E5E">
        <w:rPr>
          <w:rFonts w:ascii="Times New Roman" w:eastAsia="Times New Roman" w:hAnsi="Times New Roman" w:cs="Times New Roman"/>
          <w:kern w:val="0"/>
          <w:szCs w:val="22"/>
          <w14:ligatures w14:val="none"/>
        </w:rPr>
        <w:t>or</w:t>
      </w:r>
      <w:r w:rsidRPr="001D4E5E">
        <w:rPr>
          <w:rFonts w:ascii="Times New Roman" w:eastAsia="Times New Roman" w:hAnsi="Times New Roman" w:cs="Times New Roman"/>
          <w:spacing w:val="-2"/>
          <w:kern w:val="0"/>
          <w:szCs w:val="22"/>
          <w14:ligatures w14:val="none"/>
        </w:rPr>
        <w:t xml:space="preserve"> </w:t>
      </w:r>
      <w:r w:rsidRPr="001D4E5E">
        <w:rPr>
          <w:rFonts w:ascii="Times New Roman" w:eastAsia="Times New Roman" w:hAnsi="Times New Roman" w:cs="Times New Roman"/>
          <w:kern w:val="0"/>
          <w:szCs w:val="22"/>
          <w14:ligatures w14:val="none"/>
        </w:rPr>
        <w:t>an</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additional</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meeting</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is</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required</w:t>
      </w:r>
      <w:r w:rsidRPr="001D4E5E">
        <w:rPr>
          <w:rFonts w:ascii="Times New Roman" w:eastAsia="Times New Roman" w:hAnsi="Times New Roman" w:cs="Times New Roman"/>
          <w:spacing w:val="-3"/>
          <w:kern w:val="0"/>
          <w:szCs w:val="22"/>
          <w14:ligatures w14:val="none"/>
        </w:rPr>
        <w:t xml:space="preserve"> </w:t>
      </w:r>
      <w:r w:rsidRPr="001D4E5E">
        <w:rPr>
          <w:rFonts w:ascii="Times New Roman" w:eastAsia="Times New Roman" w:hAnsi="Times New Roman" w:cs="Times New Roman"/>
          <w:kern w:val="0"/>
          <w:szCs w:val="22"/>
          <w14:ligatures w14:val="none"/>
        </w:rPr>
        <w:t xml:space="preserve">to ensure claims are </w:t>
      </w:r>
      <w:proofErr w:type="gramStart"/>
      <w:r w:rsidRPr="001D4E5E">
        <w:rPr>
          <w:rFonts w:ascii="Times New Roman" w:eastAsia="Times New Roman" w:hAnsi="Times New Roman" w:cs="Times New Roman"/>
          <w:kern w:val="0"/>
          <w:szCs w:val="22"/>
          <w14:ligatures w14:val="none"/>
        </w:rPr>
        <w:t>being adjusted</w:t>
      </w:r>
      <w:proofErr w:type="gramEnd"/>
      <w:r w:rsidRPr="001D4E5E">
        <w:rPr>
          <w:rFonts w:ascii="Times New Roman" w:eastAsia="Times New Roman" w:hAnsi="Times New Roman" w:cs="Times New Roman"/>
          <w:kern w:val="0"/>
          <w:szCs w:val="22"/>
          <w14:ligatures w14:val="none"/>
        </w:rPr>
        <w:t xml:space="preserve"> in a timely and accurate manner.</w:t>
      </w:r>
    </w:p>
    <w:p w14:paraId="3A46CD14" w14:textId="77777777" w:rsidR="001D4E5E" w:rsidRPr="001D4E5E" w:rsidRDefault="001D4E5E" w:rsidP="001D4E5E">
      <w:pPr>
        <w:widowControl w:val="0"/>
        <w:autoSpaceDE w:val="0"/>
        <w:autoSpaceDN w:val="0"/>
        <w:spacing w:before="237" w:after="0" w:line="550" w:lineRule="atLeast"/>
        <w:ind w:left="1220" w:right="3675"/>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noProof/>
          <w:kern w:val="0"/>
          <w14:ligatures w14:val="none"/>
        </w:rPr>
        <mc:AlternateContent>
          <mc:Choice Requires="wps">
            <w:drawing>
              <wp:anchor distT="0" distB="0" distL="0" distR="0" simplePos="0" relativeHeight="251659264" behindDoc="0" locked="0" layoutInCell="1" allowOverlap="1" wp14:anchorId="20F42F3F" wp14:editId="52C556C2">
                <wp:simplePos x="0" y="0"/>
                <wp:positionH relativeFrom="page">
                  <wp:posOffset>896111</wp:posOffset>
                </wp:positionH>
                <wp:positionV relativeFrom="paragraph">
                  <wp:posOffset>314873</wp:posOffset>
                </wp:positionV>
                <wp:extent cx="5980430"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E6B7D3" id="Graphic 5" o:spid="_x0000_s1026" style="position:absolute;margin-left:70.55pt;margin-top:24.8pt;width:470.9pt;height:.75pt;z-index:25165926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" path="m5980176,l,,,9144r5980176,l5980176,xe" fillcolor="black" stroked="f">
                <v:path arrowok="t"/>
                <w10:wrap anchorx="page"/>
              </v:shape>
            </w:pict>
          </mc:Fallback>
        </mc:AlternateContent>
      </w:r>
      <w:r w:rsidRPr="001D4E5E">
        <w:rPr>
          <w:rFonts w:ascii="Times New Roman" w:eastAsia="Times New Roman" w:hAnsi="Times New Roman" w:cs="Times New Roman"/>
          <w:kern w:val="0"/>
          <w14:ligatures w14:val="none"/>
        </w:rPr>
        <w:t>STATUTORY</w:t>
      </w:r>
      <w:r w:rsidRPr="001D4E5E">
        <w:rPr>
          <w:rFonts w:ascii="Times New Roman" w:eastAsia="Times New Roman" w:hAnsi="Times New Roman" w:cs="Times New Roman"/>
          <w:spacing w:val="-7"/>
          <w:kern w:val="0"/>
          <w14:ligatures w14:val="none"/>
        </w:rPr>
        <w:t xml:space="preserve"> </w:t>
      </w:r>
      <w:r w:rsidRPr="001D4E5E">
        <w:rPr>
          <w:rFonts w:ascii="Times New Roman" w:eastAsia="Times New Roman" w:hAnsi="Times New Roman" w:cs="Times New Roman"/>
          <w:kern w:val="0"/>
          <w14:ligatures w14:val="none"/>
        </w:rPr>
        <w:t>AUTHORITY:</w:t>
      </w:r>
      <w:r w:rsidRPr="001D4E5E">
        <w:rPr>
          <w:rFonts w:ascii="Times New Roman" w:eastAsia="Times New Roman" w:hAnsi="Times New Roman" w:cs="Times New Roman"/>
          <w:spacing w:val="-6"/>
          <w:kern w:val="0"/>
          <w14:ligatures w14:val="none"/>
        </w:rPr>
        <w:t xml:space="preserve"> </w:t>
      </w:r>
      <w:r w:rsidRPr="001D4E5E">
        <w:rPr>
          <w:rFonts w:ascii="Times New Roman" w:eastAsia="Times New Roman" w:hAnsi="Times New Roman" w:cs="Times New Roman"/>
          <w:kern w:val="0"/>
          <w14:ligatures w14:val="none"/>
        </w:rPr>
        <w:t>39-A</w:t>
      </w:r>
      <w:r w:rsidRPr="001D4E5E">
        <w:rPr>
          <w:rFonts w:ascii="Times New Roman" w:eastAsia="Times New Roman" w:hAnsi="Times New Roman" w:cs="Times New Roman"/>
          <w:spacing w:val="-7"/>
          <w:kern w:val="0"/>
          <w14:ligatures w14:val="none"/>
        </w:rPr>
        <w:t xml:space="preserve"> </w:t>
      </w:r>
      <w:r w:rsidRPr="001D4E5E">
        <w:rPr>
          <w:rFonts w:ascii="Times New Roman" w:eastAsia="Times New Roman" w:hAnsi="Times New Roman" w:cs="Times New Roman"/>
          <w:kern w:val="0"/>
          <w14:ligatures w14:val="none"/>
        </w:rPr>
        <w:t>M.R.S.A.</w:t>
      </w:r>
      <w:r w:rsidRPr="001D4E5E">
        <w:rPr>
          <w:rFonts w:ascii="Times New Roman" w:eastAsia="Times New Roman" w:hAnsi="Times New Roman" w:cs="Times New Roman"/>
          <w:spacing w:val="-6"/>
          <w:kern w:val="0"/>
          <w14:ligatures w14:val="none"/>
        </w:rPr>
        <w:t xml:space="preserve"> </w:t>
      </w:r>
      <w:r w:rsidRPr="001D4E5E">
        <w:rPr>
          <w:rFonts w:ascii="Times New Roman" w:eastAsia="Times New Roman" w:hAnsi="Times New Roman" w:cs="Times New Roman"/>
          <w:kern w:val="0"/>
          <w14:ligatures w14:val="none"/>
        </w:rPr>
        <w:t>§</w:t>
      </w:r>
      <w:r w:rsidRPr="001D4E5E">
        <w:rPr>
          <w:rFonts w:ascii="Times New Roman" w:eastAsia="Times New Roman" w:hAnsi="Times New Roman" w:cs="Times New Roman"/>
          <w:spacing w:val="-6"/>
          <w:kern w:val="0"/>
          <w14:ligatures w14:val="none"/>
        </w:rPr>
        <w:t xml:space="preserve"> </w:t>
      </w:r>
      <w:r w:rsidRPr="001D4E5E">
        <w:rPr>
          <w:rFonts w:ascii="Times New Roman" w:eastAsia="Times New Roman" w:hAnsi="Times New Roman" w:cs="Times New Roman"/>
          <w:kern w:val="0"/>
          <w14:ligatures w14:val="none"/>
        </w:rPr>
        <w:t>152(2),</w:t>
      </w:r>
      <w:r w:rsidRPr="001D4E5E">
        <w:rPr>
          <w:rFonts w:ascii="Times New Roman" w:eastAsia="Times New Roman" w:hAnsi="Times New Roman" w:cs="Times New Roman"/>
          <w:spacing w:val="-6"/>
          <w:kern w:val="0"/>
          <w14:ligatures w14:val="none"/>
        </w:rPr>
        <w:t xml:space="preserve"> </w:t>
      </w:r>
      <w:r w:rsidRPr="001D4E5E">
        <w:rPr>
          <w:rFonts w:ascii="Times New Roman" w:eastAsia="Times New Roman" w:hAnsi="Times New Roman" w:cs="Times New Roman"/>
          <w:kern w:val="0"/>
          <w14:ligatures w14:val="none"/>
        </w:rPr>
        <w:t>§</w:t>
      </w:r>
      <w:r w:rsidRPr="001D4E5E">
        <w:rPr>
          <w:rFonts w:ascii="Times New Roman" w:eastAsia="Times New Roman" w:hAnsi="Times New Roman" w:cs="Times New Roman"/>
          <w:spacing w:val="-6"/>
          <w:kern w:val="0"/>
          <w14:ligatures w14:val="none"/>
        </w:rPr>
        <w:t xml:space="preserve"> </w:t>
      </w:r>
      <w:r w:rsidRPr="001D4E5E">
        <w:rPr>
          <w:rFonts w:ascii="Times New Roman" w:eastAsia="Times New Roman" w:hAnsi="Times New Roman" w:cs="Times New Roman"/>
          <w:kern w:val="0"/>
          <w14:ligatures w14:val="none"/>
        </w:rPr>
        <w:t>403(1) EFFECTIVE DATE:</w:t>
      </w:r>
    </w:p>
    <w:p w14:paraId="49364C43" w14:textId="77777777" w:rsidR="001D4E5E" w:rsidRPr="001D4E5E" w:rsidRDefault="001D4E5E" w:rsidP="001D4E5E">
      <w:pPr>
        <w:widowControl w:val="0"/>
        <w:autoSpaceDE w:val="0"/>
        <w:autoSpaceDN w:val="0"/>
        <w:spacing w:before="3" w:after="0" w:line="240" w:lineRule="auto"/>
        <w:ind w:left="194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January</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8,</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1993</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spacing w:val="-2"/>
          <w:kern w:val="0"/>
          <w14:ligatures w14:val="none"/>
        </w:rPr>
        <w:t>(EMERGENCY)</w:t>
      </w:r>
    </w:p>
    <w:p w14:paraId="43187191" w14:textId="77777777" w:rsidR="001D4E5E" w:rsidRPr="001D4E5E" w:rsidRDefault="001D4E5E" w:rsidP="001D4E5E">
      <w:pPr>
        <w:widowControl w:val="0"/>
        <w:autoSpaceDE w:val="0"/>
        <w:autoSpaceDN w:val="0"/>
        <w:spacing w:before="239" w:after="0" w:line="240" w:lineRule="auto"/>
        <w:rPr>
          <w:rFonts w:ascii="Times New Roman" w:eastAsia="Times New Roman" w:hAnsi="Times New Roman" w:cs="Times New Roman"/>
          <w:kern w:val="0"/>
          <w14:ligatures w14:val="none"/>
        </w:rPr>
      </w:pPr>
    </w:p>
    <w:p w14:paraId="1BC9AF9B" w14:textId="77777777" w:rsidR="001D4E5E" w:rsidRPr="001D4E5E" w:rsidRDefault="001D4E5E" w:rsidP="001D4E5E">
      <w:pPr>
        <w:widowControl w:val="0"/>
        <w:autoSpaceDE w:val="0"/>
        <w:autoSpaceDN w:val="0"/>
        <w:spacing w:before="1" w:after="0" w:line="240" w:lineRule="auto"/>
        <w:ind w:left="1220"/>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EFFECTIVE</w:t>
      </w:r>
      <w:r w:rsidRPr="001D4E5E">
        <w:rPr>
          <w:rFonts w:ascii="Times New Roman" w:eastAsia="Times New Roman" w:hAnsi="Times New Roman" w:cs="Times New Roman"/>
          <w:spacing w:val="-5"/>
          <w:kern w:val="0"/>
          <w14:ligatures w14:val="none"/>
        </w:rPr>
        <w:t xml:space="preserve"> </w:t>
      </w:r>
      <w:r w:rsidRPr="001D4E5E">
        <w:rPr>
          <w:rFonts w:ascii="Times New Roman" w:eastAsia="Times New Roman" w:hAnsi="Times New Roman" w:cs="Times New Roman"/>
          <w:kern w:val="0"/>
          <w14:ligatures w14:val="none"/>
        </w:rPr>
        <w:t>DATE</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OF</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PERMANENT</w:t>
      </w:r>
      <w:r w:rsidRPr="001D4E5E">
        <w:rPr>
          <w:rFonts w:ascii="Times New Roman" w:eastAsia="Times New Roman" w:hAnsi="Times New Roman" w:cs="Times New Roman"/>
          <w:spacing w:val="-4"/>
          <w:kern w:val="0"/>
          <w14:ligatures w14:val="none"/>
        </w:rPr>
        <w:t xml:space="preserve"> RULE:</w:t>
      </w:r>
    </w:p>
    <w:p w14:paraId="23627E50" w14:textId="77777777" w:rsidR="001D4E5E" w:rsidRPr="001D4E5E" w:rsidRDefault="001D4E5E" w:rsidP="001D4E5E">
      <w:pPr>
        <w:widowControl w:val="0"/>
        <w:autoSpaceDE w:val="0"/>
        <w:autoSpaceDN w:val="0"/>
        <w:spacing w:after="0" w:line="240" w:lineRule="auto"/>
        <w:ind w:left="194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April</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7,</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spacing w:val="-4"/>
          <w:kern w:val="0"/>
          <w14:ligatures w14:val="none"/>
        </w:rPr>
        <w:t>1993</w:t>
      </w:r>
    </w:p>
    <w:p w14:paraId="149494F6" w14:textId="77777777" w:rsidR="001D4E5E" w:rsidRPr="001D4E5E" w:rsidRDefault="001D4E5E" w:rsidP="001D4E5E">
      <w:pPr>
        <w:widowControl w:val="0"/>
        <w:autoSpaceDE w:val="0"/>
        <w:autoSpaceDN w:val="0"/>
        <w:spacing w:before="120" w:after="0" w:line="240" w:lineRule="auto"/>
        <w:ind w:left="1220"/>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spacing w:val="-2"/>
          <w:kern w:val="0"/>
          <w14:ligatures w14:val="none"/>
        </w:rPr>
        <w:t>AMENDED:</w:t>
      </w:r>
    </w:p>
    <w:p w14:paraId="2323694D" w14:textId="77777777" w:rsidR="001D4E5E" w:rsidRPr="001D4E5E" w:rsidRDefault="001D4E5E" w:rsidP="001D4E5E">
      <w:pPr>
        <w:widowControl w:val="0"/>
        <w:autoSpaceDE w:val="0"/>
        <w:autoSpaceDN w:val="0"/>
        <w:spacing w:after="0" w:line="240" w:lineRule="auto"/>
        <w:ind w:left="194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March</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1,</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spacing w:val="-4"/>
          <w:kern w:val="0"/>
          <w14:ligatures w14:val="none"/>
        </w:rPr>
        <w:t>1995</w:t>
      </w:r>
    </w:p>
    <w:p w14:paraId="208B70D6" w14:textId="77777777" w:rsidR="001D4E5E" w:rsidRPr="001D4E5E" w:rsidRDefault="001D4E5E" w:rsidP="001D4E5E">
      <w:pPr>
        <w:widowControl w:val="0"/>
        <w:autoSpaceDE w:val="0"/>
        <w:autoSpaceDN w:val="0"/>
        <w:spacing w:after="0" w:line="240" w:lineRule="auto"/>
        <w:ind w:left="194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March</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12,</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spacing w:val="-4"/>
          <w:kern w:val="0"/>
          <w14:ligatures w14:val="none"/>
        </w:rPr>
        <w:t>1995</w:t>
      </w:r>
    </w:p>
    <w:p w14:paraId="20748E9F" w14:textId="77777777" w:rsidR="001D4E5E" w:rsidRPr="001D4E5E" w:rsidRDefault="001D4E5E" w:rsidP="001D4E5E">
      <w:pPr>
        <w:widowControl w:val="0"/>
        <w:autoSpaceDE w:val="0"/>
        <w:autoSpaceDN w:val="0"/>
        <w:spacing w:after="0" w:line="240" w:lineRule="auto"/>
        <w:ind w:left="194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June</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 xml:space="preserve">20, </w:t>
      </w:r>
      <w:r w:rsidRPr="001D4E5E">
        <w:rPr>
          <w:rFonts w:ascii="Times New Roman" w:eastAsia="Times New Roman" w:hAnsi="Times New Roman" w:cs="Times New Roman"/>
          <w:spacing w:val="-4"/>
          <w:kern w:val="0"/>
          <w14:ligatures w14:val="none"/>
        </w:rPr>
        <w:t>1995</w:t>
      </w:r>
    </w:p>
    <w:p w14:paraId="32902B2D" w14:textId="77777777" w:rsidR="001D4E5E" w:rsidRPr="001D4E5E" w:rsidRDefault="001D4E5E" w:rsidP="001D4E5E">
      <w:pPr>
        <w:widowControl w:val="0"/>
        <w:autoSpaceDE w:val="0"/>
        <w:autoSpaceDN w:val="0"/>
        <w:spacing w:before="120" w:after="0" w:line="240" w:lineRule="auto"/>
        <w:ind w:left="1220"/>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EFFECTIVE</w:t>
      </w:r>
      <w:r w:rsidRPr="001D4E5E">
        <w:rPr>
          <w:rFonts w:ascii="Times New Roman" w:eastAsia="Times New Roman" w:hAnsi="Times New Roman" w:cs="Times New Roman"/>
          <w:spacing w:val="-7"/>
          <w:kern w:val="0"/>
          <w14:ligatures w14:val="none"/>
        </w:rPr>
        <w:t xml:space="preserve"> </w:t>
      </w:r>
      <w:r w:rsidRPr="001D4E5E">
        <w:rPr>
          <w:rFonts w:ascii="Times New Roman" w:eastAsia="Times New Roman" w:hAnsi="Times New Roman" w:cs="Times New Roman"/>
          <w:kern w:val="0"/>
          <w14:ligatures w14:val="none"/>
        </w:rPr>
        <w:t>DATE</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(ELECTRONIC</w:t>
      </w:r>
      <w:r w:rsidRPr="001D4E5E">
        <w:rPr>
          <w:rFonts w:ascii="Times New Roman" w:eastAsia="Times New Roman" w:hAnsi="Times New Roman" w:cs="Times New Roman"/>
          <w:spacing w:val="-5"/>
          <w:kern w:val="0"/>
          <w14:ligatures w14:val="none"/>
        </w:rPr>
        <w:t xml:space="preserve"> </w:t>
      </w:r>
      <w:r w:rsidRPr="001D4E5E">
        <w:rPr>
          <w:rFonts w:ascii="Times New Roman" w:eastAsia="Times New Roman" w:hAnsi="Times New Roman" w:cs="Times New Roman"/>
          <w:spacing w:val="-2"/>
          <w:kern w:val="0"/>
          <w14:ligatures w14:val="none"/>
        </w:rPr>
        <w:t>CONVERSION):</w:t>
      </w:r>
    </w:p>
    <w:p w14:paraId="5FD526C7" w14:textId="77777777" w:rsidR="001D4E5E" w:rsidRPr="001D4E5E" w:rsidRDefault="001D4E5E" w:rsidP="001D4E5E">
      <w:pPr>
        <w:widowControl w:val="0"/>
        <w:autoSpaceDE w:val="0"/>
        <w:autoSpaceDN w:val="0"/>
        <w:spacing w:after="0" w:line="240" w:lineRule="auto"/>
        <w:ind w:left="194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April</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28,</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spacing w:val="-4"/>
          <w:kern w:val="0"/>
          <w14:ligatures w14:val="none"/>
        </w:rPr>
        <w:t>1996</w:t>
      </w:r>
    </w:p>
    <w:p w14:paraId="0F3D7A6F" w14:textId="77777777" w:rsidR="001D4E5E" w:rsidRPr="001D4E5E" w:rsidRDefault="001D4E5E" w:rsidP="001D4E5E">
      <w:pPr>
        <w:widowControl w:val="0"/>
        <w:autoSpaceDE w:val="0"/>
        <w:autoSpaceDN w:val="0"/>
        <w:spacing w:after="0" w:line="240" w:lineRule="auto"/>
        <w:rPr>
          <w:rFonts w:ascii="Times New Roman" w:eastAsia="Times New Roman" w:hAnsi="Times New Roman" w:cs="Times New Roman"/>
          <w:kern w:val="0"/>
          <w:sz w:val="22"/>
          <w:szCs w:val="22"/>
          <w14:ligatures w14:val="none"/>
        </w:rPr>
        <w:sectPr w:rsidR="001D4E5E" w:rsidRPr="001D4E5E" w:rsidSect="001D4E5E">
          <w:pgSz w:w="12240" w:h="15840"/>
          <w:pgMar w:top="1360" w:right="180" w:bottom="720" w:left="220" w:header="0" w:footer="393" w:gutter="0"/>
          <w:cols w:space="720"/>
        </w:sectPr>
      </w:pPr>
    </w:p>
    <w:p w14:paraId="448EBB82" w14:textId="77777777" w:rsidR="001D4E5E" w:rsidRPr="001D4E5E" w:rsidRDefault="001D4E5E" w:rsidP="001D4E5E">
      <w:pPr>
        <w:widowControl w:val="0"/>
        <w:autoSpaceDE w:val="0"/>
        <w:autoSpaceDN w:val="0"/>
        <w:spacing w:before="79" w:after="0" w:line="240" w:lineRule="auto"/>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spacing w:val="-2"/>
          <w:kern w:val="0"/>
          <w14:ligatures w14:val="none"/>
        </w:rPr>
        <w:lastRenderedPageBreak/>
        <w:t>AMENDED:</w:t>
      </w:r>
    </w:p>
    <w:p w14:paraId="32BC3322"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 xml:space="preserve">July 7, </w:t>
      </w:r>
      <w:r w:rsidRPr="001D4E5E">
        <w:rPr>
          <w:rFonts w:ascii="Times New Roman" w:eastAsia="Times New Roman" w:hAnsi="Times New Roman" w:cs="Times New Roman"/>
          <w:spacing w:val="-4"/>
          <w:kern w:val="0"/>
          <w14:ligatures w14:val="none"/>
        </w:rPr>
        <w:t>1996</w:t>
      </w:r>
    </w:p>
    <w:p w14:paraId="79026F12" w14:textId="77777777" w:rsidR="001D4E5E" w:rsidRPr="001D4E5E" w:rsidRDefault="001D4E5E" w:rsidP="001D4E5E">
      <w:pPr>
        <w:widowControl w:val="0"/>
        <w:autoSpaceDE w:val="0"/>
        <w:autoSpaceDN w:val="0"/>
        <w:spacing w:before="120" w:after="0" w:line="240" w:lineRule="auto"/>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NON-SUBSTANTIVE</w:t>
      </w:r>
      <w:r w:rsidRPr="001D4E5E">
        <w:rPr>
          <w:rFonts w:ascii="Times New Roman" w:eastAsia="Times New Roman" w:hAnsi="Times New Roman" w:cs="Times New Roman"/>
          <w:spacing w:val="-9"/>
          <w:kern w:val="0"/>
          <w14:ligatures w14:val="none"/>
        </w:rPr>
        <w:t xml:space="preserve"> </w:t>
      </w:r>
      <w:r w:rsidRPr="001D4E5E">
        <w:rPr>
          <w:rFonts w:ascii="Times New Roman" w:eastAsia="Times New Roman" w:hAnsi="Times New Roman" w:cs="Times New Roman"/>
          <w:spacing w:val="-2"/>
          <w:kern w:val="0"/>
          <w14:ligatures w14:val="none"/>
        </w:rPr>
        <w:t>CORRECTIONS:</w:t>
      </w:r>
    </w:p>
    <w:p w14:paraId="6D6C0FEE"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September</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12 and</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October</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9,</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1996 -</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minor</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spelling</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 xml:space="preserve">and </w:t>
      </w:r>
      <w:r w:rsidRPr="001D4E5E">
        <w:rPr>
          <w:rFonts w:ascii="Times New Roman" w:eastAsia="Times New Roman" w:hAnsi="Times New Roman" w:cs="Times New Roman"/>
          <w:spacing w:val="-2"/>
          <w:kern w:val="0"/>
          <w14:ligatures w14:val="none"/>
        </w:rPr>
        <w:t>formatting</w:t>
      </w:r>
    </w:p>
    <w:p w14:paraId="65AC0A2E" w14:textId="77777777" w:rsidR="001D4E5E" w:rsidRPr="001D4E5E" w:rsidRDefault="001D4E5E" w:rsidP="001D4E5E">
      <w:pPr>
        <w:widowControl w:val="0"/>
        <w:autoSpaceDE w:val="0"/>
        <w:autoSpaceDN w:val="0"/>
        <w:spacing w:before="120" w:after="0" w:line="240" w:lineRule="auto"/>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spacing w:val="-2"/>
          <w:kern w:val="0"/>
          <w14:ligatures w14:val="none"/>
        </w:rPr>
        <w:t>AMENDED:</w:t>
      </w:r>
    </w:p>
    <w:p w14:paraId="140F7622"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November</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29,</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1997 -</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 xml:space="preserve">Section </w:t>
      </w:r>
      <w:r w:rsidRPr="001D4E5E">
        <w:rPr>
          <w:rFonts w:ascii="Times New Roman" w:eastAsia="Times New Roman" w:hAnsi="Times New Roman" w:cs="Times New Roman"/>
          <w:spacing w:val="-10"/>
          <w:kern w:val="0"/>
          <w14:ligatures w14:val="none"/>
        </w:rPr>
        <w:t>5</w:t>
      </w:r>
    </w:p>
    <w:p w14:paraId="3033ADA6"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May</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23, 1999 -</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 xml:space="preserve">Section 10 </w:t>
      </w:r>
      <w:r w:rsidRPr="001D4E5E">
        <w:rPr>
          <w:rFonts w:ascii="Times New Roman" w:eastAsia="Times New Roman" w:hAnsi="Times New Roman" w:cs="Times New Roman"/>
          <w:spacing w:val="-4"/>
          <w:kern w:val="0"/>
          <w14:ligatures w14:val="none"/>
        </w:rPr>
        <w:t>added</w:t>
      </w:r>
    </w:p>
    <w:p w14:paraId="49999517" w14:textId="77777777" w:rsidR="001D4E5E" w:rsidRPr="001D4E5E" w:rsidRDefault="001D4E5E" w:rsidP="001D4E5E">
      <w:pPr>
        <w:widowControl w:val="0"/>
        <w:autoSpaceDE w:val="0"/>
        <w:autoSpaceDN w:val="0"/>
        <w:spacing w:before="120" w:after="0" w:line="240" w:lineRule="auto"/>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NON-SUBSTANTIVE</w:t>
      </w:r>
      <w:r w:rsidRPr="001D4E5E">
        <w:rPr>
          <w:rFonts w:ascii="Times New Roman" w:eastAsia="Times New Roman" w:hAnsi="Times New Roman" w:cs="Times New Roman"/>
          <w:spacing w:val="-9"/>
          <w:kern w:val="0"/>
          <w14:ligatures w14:val="none"/>
        </w:rPr>
        <w:t xml:space="preserve"> </w:t>
      </w:r>
      <w:r w:rsidRPr="001D4E5E">
        <w:rPr>
          <w:rFonts w:ascii="Times New Roman" w:eastAsia="Times New Roman" w:hAnsi="Times New Roman" w:cs="Times New Roman"/>
          <w:spacing w:val="-2"/>
          <w:kern w:val="0"/>
          <w14:ligatures w14:val="none"/>
        </w:rPr>
        <w:t>CORRECTIONS:</w:t>
      </w:r>
    </w:p>
    <w:p w14:paraId="23F980C1"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October</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26,</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1999 -</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minor</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spacing w:val="-2"/>
          <w:kern w:val="0"/>
          <w14:ligatures w14:val="none"/>
        </w:rPr>
        <w:t>punctuation</w:t>
      </w:r>
    </w:p>
    <w:p w14:paraId="35CD2715" w14:textId="77777777" w:rsidR="001D4E5E" w:rsidRPr="001D4E5E" w:rsidRDefault="001D4E5E" w:rsidP="001D4E5E">
      <w:pPr>
        <w:widowControl w:val="0"/>
        <w:autoSpaceDE w:val="0"/>
        <w:autoSpaceDN w:val="0"/>
        <w:spacing w:before="120" w:after="0" w:line="240" w:lineRule="auto"/>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spacing w:val="-2"/>
          <w:kern w:val="0"/>
          <w14:ligatures w14:val="none"/>
        </w:rPr>
        <w:t>AMENDED:</w:t>
      </w:r>
    </w:p>
    <w:p w14:paraId="1A612899"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September</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24,</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2002</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filing</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2002-349</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affecting</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 xml:space="preserve">Section </w:t>
      </w:r>
      <w:r w:rsidRPr="001D4E5E">
        <w:rPr>
          <w:rFonts w:ascii="Times New Roman" w:eastAsia="Times New Roman" w:hAnsi="Times New Roman" w:cs="Times New Roman"/>
          <w:spacing w:val="-10"/>
          <w:kern w:val="0"/>
          <w14:ligatures w14:val="none"/>
        </w:rPr>
        <w:t>7</w:t>
      </w:r>
    </w:p>
    <w:p w14:paraId="1C5F3280" w14:textId="77777777" w:rsidR="001D4E5E" w:rsidRPr="001D4E5E" w:rsidRDefault="001D4E5E" w:rsidP="001D4E5E">
      <w:pPr>
        <w:widowControl w:val="0"/>
        <w:autoSpaceDE w:val="0"/>
        <w:autoSpaceDN w:val="0"/>
        <w:spacing w:after="0" w:line="240" w:lineRule="auto"/>
        <w:rPr>
          <w:rFonts w:ascii="Times New Roman" w:eastAsia="Times New Roman" w:hAnsi="Times New Roman" w:cs="Times New Roman"/>
          <w:kern w:val="0"/>
          <w14:ligatures w14:val="none"/>
        </w:rPr>
      </w:pPr>
    </w:p>
    <w:p w14:paraId="0B2125D4" w14:textId="77777777" w:rsidR="001D4E5E" w:rsidRPr="001D4E5E" w:rsidRDefault="001D4E5E" w:rsidP="001D4E5E">
      <w:pPr>
        <w:widowControl w:val="0"/>
        <w:autoSpaceDE w:val="0"/>
        <w:autoSpaceDN w:val="0"/>
        <w:spacing w:after="0" w:line="240" w:lineRule="auto"/>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NON-SUBSTANTIVE</w:t>
      </w:r>
      <w:r w:rsidRPr="001D4E5E">
        <w:rPr>
          <w:rFonts w:ascii="Times New Roman" w:eastAsia="Times New Roman" w:hAnsi="Times New Roman" w:cs="Times New Roman"/>
          <w:spacing w:val="-10"/>
          <w:kern w:val="0"/>
          <w14:ligatures w14:val="none"/>
        </w:rPr>
        <w:t xml:space="preserve"> </w:t>
      </w:r>
      <w:r w:rsidRPr="001D4E5E">
        <w:rPr>
          <w:rFonts w:ascii="Times New Roman" w:eastAsia="Times New Roman" w:hAnsi="Times New Roman" w:cs="Times New Roman"/>
          <w:spacing w:val="-2"/>
          <w:kern w:val="0"/>
          <w14:ligatures w14:val="none"/>
        </w:rPr>
        <w:t>CORRECTIONS</w:t>
      </w:r>
    </w:p>
    <w:p w14:paraId="11B4FAE1"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January</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8,</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2003</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 character</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spacing</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spacing w:val="-4"/>
          <w:kern w:val="0"/>
          <w14:ligatures w14:val="none"/>
        </w:rPr>
        <w:t>only</w:t>
      </w:r>
    </w:p>
    <w:p w14:paraId="67093A71" w14:textId="77777777" w:rsidR="001D4E5E" w:rsidRPr="001D4E5E" w:rsidRDefault="001D4E5E" w:rsidP="001D4E5E">
      <w:pPr>
        <w:widowControl w:val="0"/>
        <w:autoSpaceDE w:val="0"/>
        <w:autoSpaceDN w:val="0"/>
        <w:spacing w:before="120" w:after="0" w:line="240" w:lineRule="auto"/>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spacing w:val="-2"/>
          <w:kern w:val="0"/>
          <w14:ligatures w14:val="none"/>
        </w:rPr>
        <w:t>AMENDED:</w:t>
      </w:r>
    </w:p>
    <w:p w14:paraId="6813DD6F"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June</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24,</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2007</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filing</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2007-250</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affecting</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Section</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spacing w:val="-10"/>
          <w:kern w:val="0"/>
          <w14:ligatures w14:val="none"/>
        </w:rPr>
        <w:t>7</w:t>
      </w:r>
    </w:p>
    <w:p w14:paraId="5D22EA1A"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August</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22,</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2009</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filing</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2009-442,</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removed</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Section</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spacing w:val="-5"/>
          <w:kern w:val="0"/>
          <w14:ligatures w14:val="none"/>
        </w:rPr>
        <w:t>10</w:t>
      </w:r>
    </w:p>
    <w:p w14:paraId="1F7BCE2D"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April</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2012</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 filing</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2012-94,</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Section</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 xml:space="preserve">1 </w:t>
      </w:r>
      <w:r w:rsidRPr="001D4E5E">
        <w:rPr>
          <w:rFonts w:ascii="Times New Roman" w:eastAsia="Times New Roman" w:hAnsi="Times New Roman" w:cs="Times New Roman"/>
          <w:spacing w:val="-4"/>
          <w:kern w:val="0"/>
          <w14:ligatures w14:val="none"/>
        </w:rPr>
        <w:t>only</w:t>
      </w:r>
    </w:p>
    <w:p w14:paraId="6BA148F2"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August</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15,</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2012</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filing</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2012-227,</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Section</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10</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spacing w:val="-4"/>
          <w:kern w:val="0"/>
          <w14:ligatures w14:val="none"/>
        </w:rPr>
        <w:t>only</w:t>
      </w:r>
    </w:p>
    <w:p w14:paraId="25785963" w14:textId="77777777" w:rsidR="001D4E5E" w:rsidRPr="001D4E5E" w:rsidRDefault="001D4E5E" w:rsidP="001D4E5E">
      <w:pPr>
        <w:widowControl w:val="0"/>
        <w:autoSpaceDE w:val="0"/>
        <w:autoSpaceDN w:val="0"/>
        <w:spacing w:before="120" w:after="0" w:line="240" w:lineRule="auto"/>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REPEAL</w:t>
      </w:r>
      <w:r w:rsidRPr="001D4E5E">
        <w:rPr>
          <w:rFonts w:ascii="Times New Roman" w:eastAsia="Times New Roman" w:hAnsi="Times New Roman" w:cs="Times New Roman"/>
          <w:spacing w:val="-4"/>
          <w:kern w:val="0"/>
          <w14:ligatures w14:val="none"/>
        </w:rPr>
        <w:t xml:space="preserve"> </w:t>
      </w:r>
      <w:r w:rsidRPr="001D4E5E">
        <w:rPr>
          <w:rFonts w:ascii="Times New Roman" w:eastAsia="Times New Roman" w:hAnsi="Times New Roman" w:cs="Times New Roman"/>
          <w:kern w:val="0"/>
          <w14:ligatures w14:val="none"/>
        </w:rPr>
        <w:t>AND</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spacing w:val="-2"/>
          <w:kern w:val="0"/>
          <w14:ligatures w14:val="none"/>
        </w:rPr>
        <w:t>REPLACE:</w:t>
      </w:r>
    </w:p>
    <w:p w14:paraId="1509ECFB"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August</w:t>
      </w:r>
      <w:r w:rsidRPr="001D4E5E">
        <w:rPr>
          <w:rFonts w:ascii="Times New Roman" w:eastAsia="Times New Roman" w:hAnsi="Times New Roman" w:cs="Times New Roman"/>
          <w:spacing w:val="-3"/>
          <w:kern w:val="0"/>
          <w14:ligatures w14:val="none"/>
        </w:rPr>
        <w:t xml:space="preserve"> </w:t>
      </w:r>
      <w:r w:rsidRPr="001D4E5E">
        <w:rPr>
          <w:rFonts w:ascii="Times New Roman" w:eastAsia="Times New Roman" w:hAnsi="Times New Roman" w:cs="Times New Roman"/>
          <w:kern w:val="0"/>
          <w14:ligatures w14:val="none"/>
        </w:rPr>
        <w:t>18,</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2014</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w:t>
      </w:r>
      <w:r w:rsidRPr="001D4E5E">
        <w:rPr>
          <w:rFonts w:ascii="Times New Roman" w:eastAsia="Times New Roman" w:hAnsi="Times New Roman" w:cs="Times New Roman"/>
          <w:spacing w:val="58"/>
          <w:kern w:val="0"/>
          <w14:ligatures w14:val="none"/>
        </w:rPr>
        <w:t xml:space="preserve"> </w:t>
      </w:r>
      <w:r w:rsidRPr="001D4E5E">
        <w:rPr>
          <w:rFonts w:ascii="Times New Roman" w:eastAsia="Times New Roman" w:hAnsi="Times New Roman" w:cs="Times New Roman"/>
          <w:kern w:val="0"/>
          <w14:ligatures w14:val="none"/>
        </w:rPr>
        <w:t>filing</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2014-167</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 xml:space="preserve">– </w:t>
      </w:r>
      <w:r w:rsidRPr="001D4E5E">
        <w:rPr>
          <w:rFonts w:ascii="Times New Roman" w:eastAsia="Times New Roman" w:hAnsi="Times New Roman" w:cs="Times New Roman"/>
          <w:spacing w:val="-5"/>
          <w:kern w:val="0"/>
          <w14:ligatures w14:val="none"/>
        </w:rPr>
        <w:t>186</w:t>
      </w:r>
    </w:p>
    <w:p w14:paraId="38D50DA2" w14:textId="77777777" w:rsidR="001D4E5E" w:rsidRPr="001D4E5E" w:rsidRDefault="001D4E5E" w:rsidP="001D4E5E">
      <w:pPr>
        <w:widowControl w:val="0"/>
        <w:autoSpaceDE w:val="0"/>
        <w:autoSpaceDN w:val="0"/>
        <w:spacing w:after="0" w:line="240" w:lineRule="auto"/>
        <w:rPr>
          <w:rFonts w:ascii="Times New Roman" w:eastAsia="Times New Roman" w:hAnsi="Times New Roman" w:cs="Times New Roman"/>
          <w:kern w:val="0"/>
          <w14:ligatures w14:val="none"/>
        </w:rPr>
      </w:pPr>
    </w:p>
    <w:p w14:paraId="6078DF62" w14:textId="77777777" w:rsidR="001D4E5E" w:rsidRPr="001D4E5E" w:rsidRDefault="001D4E5E" w:rsidP="001D4E5E">
      <w:pPr>
        <w:widowControl w:val="0"/>
        <w:autoSpaceDE w:val="0"/>
        <w:autoSpaceDN w:val="0"/>
        <w:spacing w:after="0" w:line="240" w:lineRule="auto"/>
        <w:outlineLvl w:val="4"/>
        <w:rPr>
          <w:rFonts w:ascii="Times New Roman" w:eastAsia="Times New Roman" w:hAnsi="Times New Roman" w:cs="Times New Roman"/>
          <w:kern w:val="0"/>
          <w14:ligatures w14:val="none"/>
        </w:rPr>
      </w:pPr>
      <w:r w:rsidRPr="001D4E5E">
        <w:rPr>
          <w:rFonts w:ascii="Times New Roman" w:eastAsia="Times New Roman" w:hAnsi="Times New Roman" w:cs="Times New Roman"/>
          <w:spacing w:val="-2"/>
          <w:kern w:val="0"/>
          <w14:ligatures w14:val="none"/>
        </w:rPr>
        <w:t>AMENDED:</w:t>
      </w:r>
    </w:p>
    <w:p w14:paraId="181EA326" w14:textId="77777777" w:rsidR="001D4E5E" w:rsidRPr="001D4E5E" w:rsidRDefault="001D4E5E" w:rsidP="00480FA0">
      <w:pPr>
        <w:widowControl w:val="0"/>
        <w:autoSpaceDE w:val="0"/>
        <w:autoSpaceDN w:val="0"/>
        <w:spacing w:after="0" w:line="240" w:lineRule="auto"/>
        <w:ind w:firstLine="720"/>
        <w:rPr>
          <w:rFonts w:ascii="Times New Roman" w:eastAsia="Times New Roman" w:hAnsi="Times New Roman" w:cs="Times New Roman"/>
          <w:kern w:val="0"/>
          <w14:ligatures w14:val="none"/>
        </w:rPr>
      </w:pPr>
      <w:r w:rsidRPr="001D4E5E">
        <w:rPr>
          <w:rFonts w:ascii="Times New Roman" w:eastAsia="Times New Roman" w:hAnsi="Times New Roman" w:cs="Times New Roman"/>
          <w:kern w:val="0"/>
          <w14:ligatures w14:val="none"/>
        </w:rPr>
        <w:t>September</w:t>
      </w:r>
      <w:r w:rsidRPr="001D4E5E">
        <w:rPr>
          <w:rFonts w:ascii="Times New Roman" w:eastAsia="Times New Roman" w:hAnsi="Times New Roman" w:cs="Times New Roman"/>
          <w:spacing w:val="-2"/>
          <w:kern w:val="0"/>
          <w14:ligatures w14:val="none"/>
        </w:rPr>
        <w:t xml:space="preserve"> </w:t>
      </w:r>
      <w:r w:rsidRPr="001D4E5E">
        <w:rPr>
          <w:rFonts w:ascii="Times New Roman" w:eastAsia="Times New Roman" w:hAnsi="Times New Roman" w:cs="Times New Roman"/>
          <w:kern w:val="0"/>
          <w14:ligatures w14:val="none"/>
        </w:rPr>
        <w:t>1,</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2018</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 filing</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2018-122</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kern w:val="0"/>
          <w14:ligatures w14:val="none"/>
        </w:rPr>
        <w:t>-</w:t>
      </w:r>
      <w:r w:rsidRPr="001D4E5E">
        <w:rPr>
          <w:rFonts w:ascii="Times New Roman" w:eastAsia="Times New Roman" w:hAnsi="Times New Roman" w:cs="Times New Roman"/>
          <w:spacing w:val="-1"/>
          <w:kern w:val="0"/>
          <w14:ligatures w14:val="none"/>
        </w:rPr>
        <w:t xml:space="preserve"> </w:t>
      </w:r>
      <w:r w:rsidRPr="001D4E5E">
        <w:rPr>
          <w:rFonts w:ascii="Times New Roman" w:eastAsia="Times New Roman" w:hAnsi="Times New Roman" w:cs="Times New Roman"/>
          <w:spacing w:val="-5"/>
          <w:kern w:val="0"/>
          <w14:ligatures w14:val="none"/>
        </w:rPr>
        <w:t>136</w:t>
      </w:r>
    </w:p>
    <w:p w14:paraId="12A12565" w14:textId="038EF3B2" w:rsidR="00B3571D" w:rsidRDefault="00B3571D"/>
    <w:sectPr w:rsidR="00B357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DE5A9" w14:textId="77777777" w:rsidR="00986432" w:rsidRDefault="00986432">
      <w:pPr>
        <w:spacing w:after="0" w:line="240" w:lineRule="auto"/>
      </w:pPr>
      <w:r>
        <w:separator/>
      </w:r>
    </w:p>
  </w:endnote>
  <w:endnote w:type="continuationSeparator" w:id="0">
    <w:p w14:paraId="7A4DEB4F" w14:textId="77777777" w:rsidR="00986432" w:rsidRDefault="00986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FE16" w14:textId="77777777" w:rsidR="001D4E5E" w:rsidRDefault="001D4E5E">
    <w:pPr>
      <w:pStyle w:val="BodyText"/>
      <w:spacing w:line="14" w:lineRule="auto"/>
      <w:rPr>
        <w:sz w:val="7"/>
      </w:rPr>
    </w:pPr>
    <w:r>
      <w:rPr>
        <w:noProof/>
      </w:rPr>
      <mc:AlternateContent>
        <mc:Choice Requires="wps">
          <w:drawing>
            <wp:anchor distT="0" distB="0" distL="0" distR="0" simplePos="0" relativeHeight="251659264" behindDoc="1" locked="0" layoutInCell="1" allowOverlap="1" wp14:anchorId="37FD6C3C" wp14:editId="102E040E">
              <wp:simplePos x="0" y="0"/>
              <wp:positionH relativeFrom="page">
                <wp:posOffset>3763340</wp:posOffset>
              </wp:positionH>
              <wp:positionV relativeFrom="page">
                <wp:posOffset>9586897</wp:posOffset>
              </wp:positionV>
              <wp:extent cx="25844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139065"/>
                      </a:xfrm>
                      <a:prstGeom prst="rect">
                        <a:avLst/>
                      </a:prstGeom>
                    </wps:spPr>
                    <wps:txbx>
                      <w:txbxContent>
                        <w:p w14:paraId="779E2644" w14:textId="77777777" w:rsidR="001D4E5E" w:rsidRDefault="001D4E5E">
                          <w:pPr>
                            <w:spacing w:before="14"/>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100</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37FD6C3C" id="_x0000_t202" coordsize="21600,21600" o:spt="202" path="m,l,21600r21600,l21600,xe">
              <v:stroke joinstyle="miter"/>
              <v:path gradientshapeok="t" o:connecttype="rect"/>
            </v:shapetype>
            <v:shape id="Textbox 2" o:spid="_x0000_s1026" type="#_x0000_t202" style="position:absolute;margin-left:296.35pt;margin-top:754.85pt;width:20.35pt;height:10.9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" filled="f" stroked="f">
              <v:textbox inset="0,0,0,0">
                <w:txbxContent>
                  <w:p w14:paraId="779E2644" w14:textId="77777777" w:rsidR="001D4E5E" w:rsidRDefault="001D4E5E">
                    <w:pPr>
                      <w:spacing w:before="14"/>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100</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C25F3" w14:textId="77777777" w:rsidR="00986432" w:rsidRDefault="00986432">
      <w:pPr>
        <w:spacing w:after="0" w:line="240" w:lineRule="auto"/>
      </w:pPr>
      <w:r>
        <w:separator/>
      </w:r>
    </w:p>
  </w:footnote>
  <w:footnote w:type="continuationSeparator" w:id="0">
    <w:p w14:paraId="2F1C18B3" w14:textId="77777777" w:rsidR="00986432" w:rsidRDefault="009864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0599" w14:textId="77777777" w:rsidR="00A273A8" w:rsidRDefault="00A273A8">
    <w:pPr>
      <w:pStyle w:val="Header"/>
    </w:pPr>
  </w:p>
  <w:p w14:paraId="67D2E912" w14:textId="77777777" w:rsidR="00A273A8" w:rsidRDefault="00A273A8">
    <w:pPr>
      <w:pStyle w:val="Header"/>
    </w:pPr>
  </w:p>
  <w:p w14:paraId="367AC5B3" w14:textId="70F8726B" w:rsidR="00481FF2" w:rsidRDefault="00A273A8">
    <w:pPr>
      <w:pStyle w:val="Header"/>
    </w:pPr>
    <w:r>
      <w:tab/>
    </w:r>
    <w:r w:rsidR="00DA1081">
      <w:t>Draft for Public Hearing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7ACA"/>
    <w:multiLevelType w:val="hybridMultilevel"/>
    <w:tmpl w:val="F0882FDE"/>
    <w:lvl w:ilvl="0" w:tplc="B5CA7EFE">
      <w:start w:val="1"/>
      <w:numFmt w:val="lowerRoman"/>
      <w:lvlText w:val="%1."/>
      <w:lvlJc w:val="left"/>
      <w:pPr>
        <w:ind w:left="3687" w:hanging="308"/>
      </w:pPr>
      <w:rPr>
        <w:rFonts w:ascii="Times New Roman" w:eastAsia="Times New Roman" w:hAnsi="Times New Roman" w:cs="Times New Roman" w:hint="default"/>
        <w:b w:val="0"/>
        <w:bCs w:val="0"/>
        <w:i w:val="0"/>
        <w:iCs w:val="0"/>
        <w:spacing w:val="0"/>
        <w:w w:val="100"/>
        <w:sz w:val="24"/>
        <w:szCs w:val="24"/>
        <w:lang w:val="en-US" w:eastAsia="en-US" w:bidi="ar-SA"/>
      </w:rPr>
    </w:lvl>
    <w:lvl w:ilvl="1" w:tplc="50B47D10">
      <w:numFmt w:val="bullet"/>
      <w:lvlText w:val="•"/>
      <w:lvlJc w:val="left"/>
      <w:pPr>
        <w:ind w:left="4496" w:hanging="308"/>
      </w:pPr>
      <w:rPr>
        <w:rFonts w:hint="default"/>
        <w:lang w:val="en-US" w:eastAsia="en-US" w:bidi="ar-SA"/>
      </w:rPr>
    </w:lvl>
    <w:lvl w:ilvl="2" w:tplc="4BB48786">
      <w:numFmt w:val="bullet"/>
      <w:lvlText w:val="•"/>
      <w:lvlJc w:val="left"/>
      <w:pPr>
        <w:ind w:left="5312" w:hanging="308"/>
      </w:pPr>
      <w:rPr>
        <w:rFonts w:hint="default"/>
        <w:lang w:val="en-US" w:eastAsia="en-US" w:bidi="ar-SA"/>
      </w:rPr>
    </w:lvl>
    <w:lvl w:ilvl="3" w:tplc="93A0D158">
      <w:numFmt w:val="bullet"/>
      <w:lvlText w:val="•"/>
      <w:lvlJc w:val="left"/>
      <w:pPr>
        <w:ind w:left="6128" w:hanging="308"/>
      </w:pPr>
      <w:rPr>
        <w:rFonts w:hint="default"/>
        <w:lang w:val="en-US" w:eastAsia="en-US" w:bidi="ar-SA"/>
      </w:rPr>
    </w:lvl>
    <w:lvl w:ilvl="4" w:tplc="A5A676B8">
      <w:numFmt w:val="bullet"/>
      <w:lvlText w:val="•"/>
      <w:lvlJc w:val="left"/>
      <w:pPr>
        <w:ind w:left="6944" w:hanging="308"/>
      </w:pPr>
      <w:rPr>
        <w:rFonts w:hint="default"/>
        <w:lang w:val="en-US" w:eastAsia="en-US" w:bidi="ar-SA"/>
      </w:rPr>
    </w:lvl>
    <w:lvl w:ilvl="5" w:tplc="E7401CD8">
      <w:numFmt w:val="bullet"/>
      <w:lvlText w:val="•"/>
      <w:lvlJc w:val="left"/>
      <w:pPr>
        <w:ind w:left="7760" w:hanging="308"/>
      </w:pPr>
      <w:rPr>
        <w:rFonts w:hint="default"/>
        <w:lang w:val="en-US" w:eastAsia="en-US" w:bidi="ar-SA"/>
      </w:rPr>
    </w:lvl>
    <w:lvl w:ilvl="6" w:tplc="084806B4">
      <w:numFmt w:val="bullet"/>
      <w:lvlText w:val="•"/>
      <w:lvlJc w:val="left"/>
      <w:pPr>
        <w:ind w:left="8576" w:hanging="308"/>
      </w:pPr>
      <w:rPr>
        <w:rFonts w:hint="default"/>
        <w:lang w:val="en-US" w:eastAsia="en-US" w:bidi="ar-SA"/>
      </w:rPr>
    </w:lvl>
    <w:lvl w:ilvl="7" w:tplc="AB80E5BC">
      <w:numFmt w:val="bullet"/>
      <w:lvlText w:val="•"/>
      <w:lvlJc w:val="left"/>
      <w:pPr>
        <w:ind w:left="9392" w:hanging="308"/>
      </w:pPr>
      <w:rPr>
        <w:rFonts w:hint="default"/>
        <w:lang w:val="en-US" w:eastAsia="en-US" w:bidi="ar-SA"/>
      </w:rPr>
    </w:lvl>
    <w:lvl w:ilvl="8" w:tplc="E72AFC4A">
      <w:numFmt w:val="bullet"/>
      <w:lvlText w:val="•"/>
      <w:lvlJc w:val="left"/>
      <w:pPr>
        <w:ind w:left="10208" w:hanging="308"/>
      </w:pPr>
      <w:rPr>
        <w:rFonts w:hint="default"/>
        <w:lang w:val="en-US" w:eastAsia="en-US" w:bidi="ar-SA"/>
      </w:rPr>
    </w:lvl>
  </w:abstractNum>
  <w:abstractNum w:abstractNumId="1" w15:restartNumberingAfterBreak="0">
    <w:nsid w:val="1ACB1804"/>
    <w:multiLevelType w:val="hybridMultilevel"/>
    <w:tmpl w:val="340E8C2E"/>
    <w:lvl w:ilvl="0" w:tplc="55AAEA56">
      <w:start w:val="1"/>
      <w:numFmt w:val="decimal"/>
      <w:lvlText w:val="%1."/>
      <w:lvlJc w:val="left"/>
      <w:pPr>
        <w:ind w:left="2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87F64C1E">
      <w:numFmt w:val="bullet"/>
      <w:lvlText w:val="•"/>
      <w:lvlJc w:val="left"/>
      <w:pPr>
        <w:ind w:left="3578" w:hanging="720"/>
      </w:pPr>
      <w:rPr>
        <w:rFonts w:hint="default"/>
        <w:lang w:val="en-US" w:eastAsia="en-US" w:bidi="ar-SA"/>
      </w:rPr>
    </w:lvl>
    <w:lvl w:ilvl="2" w:tplc="99BAF652">
      <w:numFmt w:val="bullet"/>
      <w:lvlText w:val="•"/>
      <w:lvlJc w:val="left"/>
      <w:pPr>
        <w:ind w:left="4496" w:hanging="720"/>
      </w:pPr>
      <w:rPr>
        <w:rFonts w:hint="default"/>
        <w:lang w:val="en-US" w:eastAsia="en-US" w:bidi="ar-SA"/>
      </w:rPr>
    </w:lvl>
    <w:lvl w:ilvl="3" w:tplc="3D74DFF6">
      <w:numFmt w:val="bullet"/>
      <w:lvlText w:val="•"/>
      <w:lvlJc w:val="left"/>
      <w:pPr>
        <w:ind w:left="5414" w:hanging="720"/>
      </w:pPr>
      <w:rPr>
        <w:rFonts w:hint="default"/>
        <w:lang w:val="en-US" w:eastAsia="en-US" w:bidi="ar-SA"/>
      </w:rPr>
    </w:lvl>
    <w:lvl w:ilvl="4" w:tplc="5D340FA6">
      <w:numFmt w:val="bullet"/>
      <w:lvlText w:val="•"/>
      <w:lvlJc w:val="left"/>
      <w:pPr>
        <w:ind w:left="6332" w:hanging="720"/>
      </w:pPr>
      <w:rPr>
        <w:rFonts w:hint="default"/>
        <w:lang w:val="en-US" w:eastAsia="en-US" w:bidi="ar-SA"/>
      </w:rPr>
    </w:lvl>
    <w:lvl w:ilvl="5" w:tplc="D6E0CA32">
      <w:numFmt w:val="bullet"/>
      <w:lvlText w:val="•"/>
      <w:lvlJc w:val="left"/>
      <w:pPr>
        <w:ind w:left="7250" w:hanging="720"/>
      </w:pPr>
      <w:rPr>
        <w:rFonts w:hint="default"/>
        <w:lang w:val="en-US" w:eastAsia="en-US" w:bidi="ar-SA"/>
      </w:rPr>
    </w:lvl>
    <w:lvl w:ilvl="6" w:tplc="9A649A44">
      <w:numFmt w:val="bullet"/>
      <w:lvlText w:val="•"/>
      <w:lvlJc w:val="left"/>
      <w:pPr>
        <w:ind w:left="8168" w:hanging="720"/>
      </w:pPr>
      <w:rPr>
        <w:rFonts w:hint="default"/>
        <w:lang w:val="en-US" w:eastAsia="en-US" w:bidi="ar-SA"/>
      </w:rPr>
    </w:lvl>
    <w:lvl w:ilvl="7" w:tplc="B344CEE2">
      <w:numFmt w:val="bullet"/>
      <w:lvlText w:val="•"/>
      <w:lvlJc w:val="left"/>
      <w:pPr>
        <w:ind w:left="9086" w:hanging="720"/>
      </w:pPr>
      <w:rPr>
        <w:rFonts w:hint="default"/>
        <w:lang w:val="en-US" w:eastAsia="en-US" w:bidi="ar-SA"/>
      </w:rPr>
    </w:lvl>
    <w:lvl w:ilvl="8" w:tplc="40D48D4E">
      <w:numFmt w:val="bullet"/>
      <w:lvlText w:val="•"/>
      <w:lvlJc w:val="left"/>
      <w:pPr>
        <w:ind w:left="10004" w:hanging="720"/>
      </w:pPr>
      <w:rPr>
        <w:rFonts w:hint="default"/>
        <w:lang w:val="en-US" w:eastAsia="en-US" w:bidi="ar-SA"/>
      </w:rPr>
    </w:lvl>
  </w:abstractNum>
  <w:abstractNum w:abstractNumId="2" w15:restartNumberingAfterBreak="0">
    <w:nsid w:val="260B2F97"/>
    <w:multiLevelType w:val="hybridMultilevel"/>
    <w:tmpl w:val="DCE87094"/>
    <w:lvl w:ilvl="0" w:tplc="7CA65BF4">
      <w:start w:val="1"/>
      <w:numFmt w:val="decimal"/>
      <w:lvlText w:val="%1."/>
      <w:lvlJc w:val="left"/>
      <w:pPr>
        <w:ind w:left="2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10BEB70E">
      <w:start w:val="1"/>
      <w:numFmt w:val="upperLetter"/>
      <w:lvlText w:val="%2."/>
      <w:lvlJc w:val="left"/>
      <w:pPr>
        <w:ind w:left="338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0E5073BA">
      <w:numFmt w:val="bullet"/>
      <w:lvlText w:val="•"/>
      <w:lvlJc w:val="left"/>
      <w:pPr>
        <w:ind w:left="4320" w:hanging="720"/>
      </w:pPr>
      <w:rPr>
        <w:rFonts w:hint="default"/>
        <w:lang w:val="en-US" w:eastAsia="en-US" w:bidi="ar-SA"/>
      </w:rPr>
    </w:lvl>
    <w:lvl w:ilvl="3" w:tplc="27900EC8">
      <w:numFmt w:val="bullet"/>
      <w:lvlText w:val="•"/>
      <w:lvlJc w:val="left"/>
      <w:pPr>
        <w:ind w:left="5260" w:hanging="720"/>
      </w:pPr>
      <w:rPr>
        <w:rFonts w:hint="default"/>
        <w:lang w:val="en-US" w:eastAsia="en-US" w:bidi="ar-SA"/>
      </w:rPr>
    </w:lvl>
    <w:lvl w:ilvl="4" w:tplc="63868DA4">
      <w:numFmt w:val="bullet"/>
      <w:lvlText w:val="•"/>
      <w:lvlJc w:val="left"/>
      <w:pPr>
        <w:ind w:left="6200" w:hanging="720"/>
      </w:pPr>
      <w:rPr>
        <w:rFonts w:hint="default"/>
        <w:lang w:val="en-US" w:eastAsia="en-US" w:bidi="ar-SA"/>
      </w:rPr>
    </w:lvl>
    <w:lvl w:ilvl="5" w:tplc="70E69E64">
      <w:numFmt w:val="bullet"/>
      <w:lvlText w:val="•"/>
      <w:lvlJc w:val="left"/>
      <w:pPr>
        <w:ind w:left="7140" w:hanging="720"/>
      </w:pPr>
      <w:rPr>
        <w:rFonts w:hint="default"/>
        <w:lang w:val="en-US" w:eastAsia="en-US" w:bidi="ar-SA"/>
      </w:rPr>
    </w:lvl>
    <w:lvl w:ilvl="6" w:tplc="EA1A6E5A">
      <w:numFmt w:val="bullet"/>
      <w:lvlText w:val="•"/>
      <w:lvlJc w:val="left"/>
      <w:pPr>
        <w:ind w:left="8080" w:hanging="720"/>
      </w:pPr>
      <w:rPr>
        <w:rFonts w:hint="default"/>
        <w:lang w:val="en-US" w:eastAsia="en-US" w:bidi="ar-SA"/>
      </w:rPr>
    </w:lvl>
    <w:lvl w:ilvl="7" w:tplc="07EE7570">
      <w:numFmt w:val="bullet"/>
      <w:lvlText w:val="•"/>
      <w:lvlJc w:val="left"/>
      <w:pPr>
        <w:ind w:left="9020" w:hanging="720"/>
      </w:pPr>
      <w:rPr>
        <w:rFonts w:hint="default"/>
        <w:lang w:val="en-US" w:eastAsia="en-US" w:bidi="ar-SA"/>
      </w:rPr>
    </w:lvl>
    <w:lvl w:ilvl="8" w:tplc="EEB085A2">
      <w:numFmt w:val="bullet"/>
      <w:lvlText w:val="•"/>
      <w:lvlJc w:val="left"/>
      <w:pPr>
        <w:ind w:left="9960" w:hanging="720"/>
      </w:pPr>
      <w:rPr>
        <w:rFonts w:hint="default"/>
        <w:lang w:val="en-US" w:eastAsia="en-US" w:bidi="ar-SA"/>
      </w:rPr>
    </w:lvl>
  </w:abstractNum>
  <w:abstractNum w:abstractNumId="3" w15:restartNumberingAfterBreak="0">
    <w:nsid w:val="2C94539D"/>
    <w:multiLevelType w:val="hybridMultilevel"/>
    <w:tmpl w:val="F15871C6"/>
    <w:lvl w:ilvl="0" w:tplc="1A3248CA">
      <w:start w:val="1"/>
      <w:numFmt w:val="decimal"/>
      <w:lvlText w:val="%1."/>
      <w:lvlJc w:val="left"/>
      <w:pPr>
        <w:ind w:left="2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007855F6">
      <w:numFmt w:val="bullet"/>
      <w:lvlText w:val="•"/>
      <w:lvlJc w:val="left"/>
      <w:pPr>
        <w:ind w:left="3578" w:hanging="720"/>
      </w:pPr>
      <w:rPr>
        <w:rFonts w:hint="default"/>
        <w:lang w:val="en-US" w:eastAsia="en-US" w:bidi="ar-SA"/>
      </w:rPr>
    </w:lvl>
    <w:lvl w:ilvl="2" w:tplc="546AFD34">
      <w:numFmt w:val="bullet"/>
      <w:lvlText w:val="•"/>
      <w:lvlJc w:val="left"/>
      <w:pPr>
        <w:ind w:left="4496" w:hanging="720"/>
      </w:pPr>
      <w:rPr>
        <w:rFonts w:hint="default"/>
        <w:lang w:val="en-US" w:eastAsia="en-US" w:bidi="ar-SA"/>
      </w:rPr>
    </w:lvl>
    <w:lvl w:ilvl="3" w:tplc="60B6C4A2">
      <w:numFmt w:val="bullet"/>
      <w:lvlText w:val="•"/>
      <w:lvlJc w:val="left"/>
      <w:pPr>
        <w:ind w:left="5414" w:hanging="720"/>
      </w:pPr>
      <w:rPr>
        <w:rFonts w:hint="default"/>
        <w:lang w:val="en-US" w:eastAsia="en-US" w:bidi="ar-SA"/>
      </w:rPr>
    </w:lvl>
    <w:lvl w:ilvl="4" w:tplc="ED824304">
      <w:numFmt w:val="bullet"/>
      <w:lvlText w:val="•"/>
      <w:lvlJc w:val="left"/>
      <w:pPr>
        <w:ind w:left="6332" w:hanging="720"/>
      </w:pPr>
      <w:rPr>
        <w:rFonts w:hint="default"/>
        <w:lang w:val="en-US" w:eastAsia="en-US" w:bidi="ar-SA"/>
      </w:rPr>
    </w:lvl>
    <w:lvl w:ilvl="5" w:tplc="534CE1C4">
      <w:numFmt w:val="bullet"/>
      <w:lvlText w:val="•"/>
      <w:lvlJc w:val="left"/>
      <w:pPr>
        <w:ind w:left="7250" w:hanging="720"/>
      </w:pPr>
      <w:rPr>
        <w:rFonts w:hint="default"/>
        <w:lang w:val="en-US" w:eastAsia="en-US" w:bidi="ar-SA"/>
      </w:rPr>
    </w:lvl>
    <w:lvl w:ilvl="6" w:tplc="CC963064">
      <w:numFmt w:val="bullet"/>
      <w:lvlText w:val="•"/>
      <w:lvlJc w:val="left"/>
      <w:pPr>
        <w:ind w:left="8168" w:hanging="720"/>
      </w:pPr>
      <w:rPr>
        <w:rFonts w:hint="default"/>
        <w:lang w:val="en-US" w:eastAsia="en-US" w:bidi="ar-SA"/>
      </w:rPr>
    </w:lvl>
    <w:lvl w:ilvl="7" w:tplc="BC78C3B8">
      <w:numFmt w:val="bullet"/>
      <w:lvlText w:val="•"/>
      <w:lvlJc w:val="left"/>
      <w:pPr>
        <w:ind w:left="9086" w:hanging="720"/>
      </w:pPr>
      <w:rPr>
        <w:rFonts w:hint="default"/>
        <w:lang w:val="en-US" w:eastAsia="en-US" w:bidi="ar-SA"/>
      </w:rPr>
    </w:lvl>
    <w:lvl w:ilvl="8" w:tplc="2014DFAC">
      <w:numFmt w:val="bullet"/>
      <w:lvlText w:val="•"/>
      <w:lvlJc w:val="left"/>
      <w:pPr>
        <w:ind w:left="10004" w:hanging="720"/>
      </w:pPr>
      <w:rPr>
        <w:rFonts w:hint="default"/>
        <w:lang w:val="en-US" w:eastAsia="en-US" w:bidi="ar-SA"/>
      </w:rPr>
    </w:lvl>
  </w:abstractNum>
  <w:abstractNum w:abstractNumId="4" w15:restartNumberingAfterBreak="0">
    <w:nsid w:val="68637570"/>
    <w:multiLevelType w:val="hybridMultilevel"/>
    <w:tmpl w:val="1B0CFE20"/>
    <w:lvl w:ilvl="0" w:tplc="C3BC9DBC">
      <w:start w:val="1"/>
      <w:numFmt w:val="decimal"/>
      <w:lvlText w:val="%1."/>
      <w:lvlJc w:val="left"/>
      <w:pPr>
        <w:ind w:left="2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CBE0D202">
      <w:start w:val="1"/>
      <w:numFmt w:val="upperLetter"/>
      <w:lvlText w:val="%2."/>
      <w:lvlJc w:val="left"/>
      <w:pPr>
        <w:ind w:left="338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50F8BA6A">
      <w:start w:val="1"/>
      <w:numFmt w:val="decimal"/>
      <w:lvlText w:val="(%3)"/>
      <w:lvlJc w:val="left"/>
      <w:pPr>
        <w:ind w:left="410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tplc="10E8E5B2">
      <w:numFmt w:val="bullet"/>
      <w:lvlText w:val="•"/>
      <w:lvlJc w:val="left"/>
      <w:pPr>
        <w:ind w:left="5067" w:hanging="720"/>
      </w:pPr>
      <w:rPr>
        <w:rFonts w:hint="default"/>
        <w:lang w:val="en-US" w:eastAsia="en-US" w:bidi="ar-SA"/>
      </w:rPr>
    </w:lvl>
    <w:lvl w:ilvl="4" w:tplc="824AC41E">
      <w:numFmt w:val="bullet"/>
      <w:lvlText w:val="•"/>
      <w:lvlJc w:val="left"/>
      <w:pPr>
        <w:ind w:left="6035" w:hanging="720"/>
      </w:pPr>
      <w:rPr>
        <w:rFonts w:hint="default"/>
        <w:lang w:val="en-US" w:eastAsia="en-US" w:bidi="ar-SA"/>
      </w:rPr>
    </w:lvl>
    <w:lvl w:ilvl="5" w:tplc="32681FF0">
      <w:numFmt w:val="bullet"/>
      <w:lvlText w:val="•"/>
      <w:lvlJc w:val="left"/>
      <w:pPr>
        <w:ind w:left="7002" w:hanging="720"/>
      </w:pPr>
      <w:rPr>
        <w:rFonts w:hint="default"/>
        <w:lang w:val="en-US" w:eastAsia="en-US" w:bidi="ar-SA"/>
      </w:rPr>
    </w:lvl>
    <w:lvl w:ilvl="6" w:tplc="8A5A3436">
      <w:numFmt w:val="bullet"/>
      <w:lvlText w:val="•"/>
      <w:lvlJc w:val="left"/>
      <w:pPr>
        <w:ind w:left="7970" w:hanging="720"/>
      </w:pPr>
      <w:rPr>
        <w:rFonts w:hint="default"/>
        <w:lang w:val="en-US" w:eastAsia="en-US" w:bidi="ar-SA"/>
      </w:rPr>
    </w:lvl>
    <w:lvl w:ilvl="7" w:tplc="5204FDB2">
      <w:numFmt w:val="bullet"/>
      <w:lvlText w:val="•"/>
      <w:lvlJc w:val="left"/>
      <w:pPr>
        <w:ind w:left="8937" w:hanging="720"/>
      </w:pPr>
      <w:rPr>
        <w:rFonts w:hint="default"/>
        <w:lang w:val="en-US" w:eastAsia="en-US" w:bidi="ar-SA"/>
      </w:rPr>
    </w:lvl>
    <w:lvl w:ilvl="8" w:tplc="4FC0DBCA">
      <w:numFmt w:val="bullet"/>
      <w:lvlText w:val="•"/>
      <w:lvlJc w:val="left"/>
      <w:pPr>
        <w:ind w:left="9905" w:hanging="720"/>
      </w:pPr>
      <w:rPr>
        <w:rFonts w:hint="default"/>
        <w:lang w:val="en-US" w:eastAsia="en-US" w:bidi="ar-SA"/>
      </w:rPr>
    </w:lvl>
  </w:abstractNum>
  <w:abstractNum w:abstractNumId="5" w15:restartNumberingAfterBreak="0">
    <w:nsid w:val="6A6C76CA"/>
    <w:multiLevelType w:val="hybridMultilevel"/>
    <w:tmpl w:val="D17CFD84"/>
    <w:lvl w:ilvl="0" w:tplc="40F8EB32">
      <w:start w:val="1"/>
      <w:numFmt w:val="decimal"/>
      <w:lvlText w:val="%1."/>
      <w:lvlJc w:val="left"/>
      <w:pPr>
        <w:ind w:left="2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8BCA61C8">
      <w:start w:val="1"/>
      <w:numFmt w:val="upperLetter"/>
      <w:lvlText w:val="%2."/>
      <w:lvlJc w:val="left"/>
      <w:pPr>
        <w:ind w:left="338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B7501222">
      <w:start w:val="1"/>
      <w:numFmt w:val="lowerRoman"/>
      <w:lvlText w:val="%3."/>
      <w:lvlJc w:val="left"/>
      <w:pPr>
        <w:ind w:left="3687" w:hanging="308"/>
      </w:pPr>
      <w:rPr>
        <w:rFonts w:ascii="Times New Roman" w:eastAsia="Times New Roman" w:hAnsi="Times New Roman" w:cs="Times New Roman" w:hint="default"/>
        <w:b w:val="0"/>
        <w:bCs w:val="0"/>
        <w:i w:val="0"/>
        <w:iCs w:val="0"/>
        <w:spacing w:val="0"/>
        <w:w w:val="100"/>
        <w:sz w:val="24"/>
        <w:szCs w:val="24"/>
        <w:lang w:val="en-US" w:eastAsia="en-US" w:bidi="ar-SA"/>
      </w:rPr>
    </w:lvl>
    <w:lvl w:ilvl="3" w:tplc="F63CF9FA">
      <w:numFmt w:val="bullet"/>
      <w:lvlText w:val="•"/>
      <w:lvlJc w:val="left"/>
      <w:pPr>
        <w:ind w:left="4700" w:hanging="308"/>
      </w:pPr>
      <w:rPr>
        <w:rFonts w:hint="default"/>
        <w:lang w:val="en-US" w:eastAsia="en-US" w:bidi="ar-SA"/>
      </w:rPr>
    </w:lvl>
    <w:lvl w:ilvl="4" w:tplc="A0AEBA04">
      <w:numFmt w:val="bullet"/>
      <w:lvlText w:val="•"/>
      <w:lvlJc w:val="left"/>
      <w:pPr>
        <w:ind w:left="5720" w:hanging="308"/>
      </w:pPr>
      <w:rPr>
        <w:rFonts w:hint="default"/>
        <w:lang w:val="en-US" w:eastAsia="en-US" w:bidi="ar-SA"/>
      </w:rPr>
    </w:lvl>
    <w:lvl w:ilvl="5" w:tplc="B0148A3A">
      <w:numFmt w:val="bullet"/>
      <w:lvlText w:val="•"/>
      <w:lvlJc w:val="left"/>
      <w:pPr>
        <w:ind w:left="6740" w:hanging="308"/>
      </w:pPr>
      <w:rPr>
        <w:rFonts w:hint="default"/>
        <w:lang w:val="en-US" w:eastAsia="en-US" w:bidi="ar-SA"/>
      </w:rPr>
    </w:lvl>
    <w:lvl w:ilvl="6" w:tplc="551EE6EA">
      <w:numFmt w:val="bullet"/>
      <w:lvlText w:val="•"/>
      <w:lvlJc w:val="left"/>
      <w:pPr>
        <w:ind w:left="7760" w:hanging="308"/>
      </w:pPr>
      <w:rPr>
        <w:rFonts w:hint="default"/>
        <w:lang w:val="en-US" w:eastAsia="en-US" w:bidi="ar-SA"/>
      </w:rPr>
    </w:lvl>
    <w:lvl w:ilvl="7" w:tplc="5CACAFE8">
      <w:numFmt w:val="bullet"/>
      <w:lvlText w:val="•"/>
      <w:lvlJc w:val="left"/>
      <w:pPr>
        <w:ind w:left="8780" w:hanging="308"/>
      </w:pPr>
      <w:rPr>
        <w:rFonts w:hint="default"/>
        <w:lang w:val="en-US" w:eastAsia="en-US" w:bidi="ar-SA"/>
      </w:rPr>
    </w:lvl>
    <w:lvl w:ilvl="8" w:tplc="0CFC5FB4">
      <w:numFmt w:val="bullet"/>
      <w:lvlText w:val="•"/>
      <w:lvlJc w:val="left"/>
      <w:pPr>
        <w:ind w:left="9800" w:hanging="308"/>
      </w:pPr>
      <w:rPr>
        <w:rFonts w:hint="default"/>
        <w:lang w:val="en-US" w:eastAsia="en-US" w:bidi="ar-SA"/>
      </w:rPr>
    </w:lvl>
  </w:abstractNum>
  <w:num w:numId="1" w16cid:durableId="126123046">
    <w:abstractNumId w:val="0"/>
  </w:num>
  <w:num w:numId="2" w16cid:durableId="1472596920">
    <w:abstractNumId w:val="5"/>
  </w:num>
  <w:num w:numId="3" w16cid:durableId="1719207922">
    <w:abstractNumId w:val="3"/>
  </w:num>
  <w:num w:numId="4" w16cid:durableId="369230970">
    <w:abstractNumId w:val="4"/>
  </w:num>
  <w:num w:numId="5" w16cid:durableId="1467818020">
    <w:abstractNumId w:val="1"/>
  </w:num>
  <w:num w:numId="6" w16cid:durableId="6029381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E5E"/>
    <w:rsid w:val="00014774"/>
    <w:rsid w:val="000754DB"/>
    <w:rsid w:val="000F4633"/>
    <w:rsid w:val="000F7D8D"/>
    <w:rsid w:val="00110616"/>
    <w:rsid w:val="00186246"/>
    <w:rsid w:val="001D1EE5"/>
    <w:rsid w:val="001D4E5E"/>
    <w:rsid w:val="0021028A"/>
    <w:rsid w:val="002A54C3"/>
    <w:rsid w:val="00353575"/>
    <w:rsid w:val="00392311"/>
    <w:rsid w:val="00396968"/>
    <w:rsid w:val="003A2FEE"/>
    <w:rsid w:val="003C59E3"/>
    <w:rsid w:val="003E1E03"/>
    <w:rsid w:val="00415564"/>
    <w:rsid w:val="00454389"/>
    <w:rsid w:val="00467D58"/>
    <w:rsid w:val="00480FA0"/>
    <w:rsid w:val="00481FF2"/>
    <w:rsid w:val="00482667"/>
    <w:rsid w:val="004A5CA9"/>
    <w:rsid w:val="00504337"/>
    <w:rsid w:val="00507462"/>
    <w:rsid w:val="00530B62"/>
    <w:rsid w:val="00560D60"/>
    <w:rsid w:val="005926D7"/>
    <w:rsid w:val="0059309C"/>
    <w:rsid w:val="005A1F7A"/>
    <w:rsid w:val="005B3D26"/>
    <w:rsid w:val="006C0132"/>
    <w:rsid w:val="006C77E2"/>
    <w:rsid w:val="0071727F"/>
    <w:rsid w:val="007932A4"/>
    <w:rsid w:val="007940E1"/>
    <w:rsid w:val="007D53AF"/>
    <w:rsid w:val="007D663C"/>
    <w:rsid w:val="007E050D"/>
    <w:rsid w:val="00810D23"/>
    <w:rsid w:val="00827405"/>
    <w:rsid w:val="00857ED4"/>
    <w:rsid w:val="00860B4B"/>
    <w:rsid w:val="008D4CF3"/>
    <w:rsid w:val="00986432"/>
    <w:rsid w:val="00987D06"/>
    <w:rsid w:val="009E3438"/>
    <w:rsid w:val="00A01134"/>
    <w:rsid w:val="00A14F77"/>
    <w:rsid w:val="00A273A8"/>
    <w:rsid w:val="00A4688B"/>
    <w:rsid w:val="00A8639B"/>
    <w:rsid w:val="00A87801"/>
    <w:rsid w:val="00AB74BF"/>
    <w:rsid w:val="00AC180C"/>
    <w:rsid w:val="00AD1522"/>
    <w:rsid w:val="00AE4CD1"/>
    <w:rsid w:val="00AE7998"/>
    <w:rsid w:val="00B237E6"/>
    <w:rsid w:val="00B3571D"/>
    <w:rsid w:val="00B35CF1"/>
    <w:rsid w:val="00B469B7"/>
    <w:rsid w:val="00B65A3A"/>
    <w:rsid w:val="00BD431A"/>
    <w:rsid w:val="00BD4D72"/>
    <w:rsid w:val="00C07A70"/>
    <w:rsid w:val="00C43666"/>
    <w:rsid w:val="00C8237E"/>
    <w:rsid w:val="00CB6940"/>
    <w:rsid w:val="00CC2848"/>
    <w:rsid w:val="00D01CB7"/>
    <w:rsid w:val="00D333B8"/>
    <w:rsid w:val="00DA1081"/>
    <w:rsid w:val="00DC2AB1"/>
    <w:rsid w:val="00DD0BA0"/>
    <w:rsid w:val="00E30243"/>
    <w:rsid w:val="00E561D1"/>
    <w:rsid w:val="00E70794"/>
    <w:rsid w:val="00EA0DFD"/>
    <w:rsid w:val="00EB03F2"/>
    <w:rsid w:val="00EC5B5B"/>
    <w:rsid w:val="00F333E4"/>
    <w:rsid w:val="00F360E6"/>
    <w:rsid w:val="00F42462"/>
    <w:rsid w:val="00F556B3"/>
    <w:rsid w:val="00F7646A"/>
    <w:rsid w:val="00F8448C"/>
    <w:rsid w:val="00FA6E78"/>
    <w:rsid w:val="00FC01AB"/>
    <w:rsid w:val="00FF3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31037"/>
  <w15:chartTrackingRefBased/>
  <w15:docId w15:val="{81732D86-3F24-47AE-A00F-923784DB2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4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4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4E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D4E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D4E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4E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4E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4E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4E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E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4E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D4E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D4E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D4E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4E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4E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4E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4E5E"/>
    <w:rPr>
      <w:rFonts w:eastAsiaTheme="majorEastAsia" w:cstheme="majorBidi"/>
      <w:color w:val="272727" w:themeColor="text1" w:themeTint="D8"/>
    </w:rPr>
  </w:style>
  <w:style w:type="paragraph" w:styleId="Title">
    <w:name w:val="Title"/>
    <w:basedOn w:val="Normal"/>
    <w:next w:val="Normal"/>
    <w:link w:val="TitleChar"/>
    <w:uiPriority w:val="10"/>
    <w:qFormat/>
    <w:rsid w:val="001D4E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E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4E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4E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4E5E"/>
    <w:pPr>
      <w:spacing w:before="160"/>
      <w:jc w:val="center"/>
    </w:pPr>
    <w:rPr>
      <w:i/>
      <w:iCs/>
      <w:color w:val="404040" w:themeColor="text1" w:themeTint="BF"/>
    </w:rPr>
  </w:style>
  <w:style w:type="character" w:customStyle="1" w:styleId="QuoteChar">
    <w:name w:val="Quote Char"/>
    <w:basedOn w:val="DefaultParagraphFont"/>
    <w:link w:val="Quote"/>
    <w:uiPriority w:val="29"/>
    <w:rsid w:val="001D4E5E"/>
    <w:rPr>
      <w:i/>
      <w:iCs/>
      <w:color w:val="404040" w:themeColor="text1" w:themeTint="BF"/>
    </w:rPr>
  </w:style>
  <w:style w:type="paragraph" w:styleId="ListParagraph">
    <w:name w:val="List Paragraph"/>
    <w:basedOn w:val="Normal"/>
    <w:uiPriority w:val="1"/>
    <w:qFormat/>
    <w:rsid w:val="001D4E5E"/>
    <w:pPr>
      <w:ind w:left="720"/>
      <w:contextualSpacing/>
    </w:pPr>
  </w:style>
  <w:style w:type="character" w:styleId="IntenseEmphasis">
    <w:name w:val="Intense Emphasis"/>
    <w:basedOn w:val="DefaultParagraphFont"/>
    <w:uiPriority w:val="21"/>
    <w:qFormat/>
    <w:rsid w:val="001D4E5E"/>
    <w:rPr>
      <w:i/>
      <w:iCs/>
      <w:color w:val="0F4761" w:themeColor="accent1" w:themeShade="BF"/>
    </w:rPr>
  </w:style>
  <w:style w:type="paragraph" w:styleId="IntenseQuote">
    <w:name w:val="Intense Quote"/>
    <w:basedOn w:val="Normal"/>
    <w:next w:val="Normal"/>
    <w:link w:val="IntenseQuoteChar"/>
    <w:uiPriority w:val="30"/>
    <w:qFormat/>
    <w:rsid w:val="001D4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4E5E"/>
    <w:rPr>
      <w:i/>
      <w:iCs/>
      <w:color w:val="0F4761" w:themeColor="accent1" w:themeShade="BF"/>
    </w:rPr>
  </w:style>
  <w:style w:type="character" w:styleId="IntenseReference">
    <w:name w:val="Intense Reference"/>
    <w:basedOn w:val="DefaultParagraphFont"/>
    <w:uiPriority w:val="32"/>
    <w:qFormat/>
    <w:rsid w:val="001D4E5E"/>
    <w:rPr>
      <w:b/>
      <w:bCs/>
      <w:smallCaps/>
      <w:color w:val="0F4761" w:themeColor="accent1" w:themeShade="BF"/>
      <w:spacing w:val="5"/>
    </w:rPr>
  </w:style>
  <w:style w:type="numbering" w:customStyle="1" w:styleId="NoList1">
    <w:name w:val="No List1"/>
    <w:next w:val="NoList"/>
    <w:uiPriority w:val="99"/>
    <w:semiHidden/>
    <w:unhideWhenUsed/>
    <w:rsid w:val="001D4E5E"/>
  </w:style>
  <w:style w:type="paragraph" w:styleId="TOC1">
    <w:name w:val="toc 1"/>
    <w:basedOn w:val="Normal"/>
    <w:uiPriority w:val="1"/>
    <w:qFormat/>
    <w:rsid w:val="001D4E5E"/>
    <w:pPr>
      <w:widowControl w:val="0"/>
      <w:autoSpaceDE w:val="0"/>
      <w:autoSpaceDN w:val="0"/>
      <w:spacing w:before="120" w:after="0" w:line="240" w:lineRule="auto"/>
      <w:ind w:right="47"/>
      <w:jc w:val="center"/>
    </w:pPr>
    <w:rPr>
      <w:rFonts w:ascii="Times New Roman" w:eastAsia="Times New Roman" w:hAnsi="Times New Roman" w:cs="Times New Roman"/>
      <w:b/>
      <w:bCs/>
      <w:kern w:val="0"/>
      <w14:ligatures w14:val="none"/>
    </w:rPr>
  </w:style>
  <w:style w:type="paragraph" w:styleId="TOC2">
    <w:name w:val="toc 2"/>
    <w:basedOn w:val="Normal"/>
    <w:uiPriority w:val="1"/>
    <w:qFormat/>
    <w:rsid w:val="001D4E5E"/>
    <w:pPr>
      <w:widowControl w:val="0"/>
      <w:autoSpaceDE w:val="0"/>
      <w:autoSpaceDN w:val="0"/>
      <w:spacing w:before="120" w:after="0" w:line="240" w:lineRule="auto"/>
      <w:ind w:left="1220"/>
    </w:pPr>
    <w:rPr>
      <w:rFonts w:ascii="Times New Roman" w:eastAsia="Times New Roman" w:hAnsi="Times New Roman" w:cs="Times New Roman"/>
      <w:b/>
      <w:bCs/>
      <w:kern w:val="0"/>
      <w14:ligatures w14:val="none"/>
    </w:rPr>
  </w:style>
  <w:style w:type="paragraph" w:styleId="TOC3">
    <w:name w:val="toc 3"/>
    <w:basedOn w:val="Normal"/>
    <w:uiPriority w:val="1"/>
    <w:qFormat/>
    <w:rsid w:val="001D4E5E"/>
    <w:pPr>
      <w:widowControl w:val="0"/>
      <w:autoSpaceDE w:val="0"/>
      <w:autoSpaceDN w:val="0"/>
      <w:spacing w:after="0" w:line="240" w:lineRule="auto"/>
      <w:ind w:left="2847"/>
    </w:pPr>
    <w:rPr>
      <w:rFonts w:ascii="Times New Roman" w:eastAsia="Times New Roman" w:hAnsi="Times New Roman" w:cs="Times New Roman"/>
      <w:b/>
      <w:bCs/>
      <w:kern w:val="0"/>
      <w14:ligatures w14:val="none"/>
    </w:rPr>
  </w:style>
  <w:style w:type="paragraph" w:styleId="BodyText">
    <w:name w:val="Body Text"/>
    <w:basedOn w:val="Normal"/>
    <w:link w:val="BodyTextChar"/>
    <w:uiPriority w:val="1"/>
    <w:qFormat/>
    <w:rsid w:val="001D4E5E"/>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1D4E5E"/>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1D4E5E"/>
    <w:pPr>
      <w:widowControl w:val="0"/>
      <w:autoSpaceDE w:val="0"/>
      <w:autoSpaceDN w:val="0"/>
      <w:spacing w:after="0" w:line="210" w:lineRule="exact"/>
      <w:jc w:val="right"/>
    </w:pPr>
    <w:rPr>
      <w:rFonts w:ascii="Times New Roman" w:eastAsia="Times New Roman" w:hAnsi="Times New Roman" w:cs="Times New Roman"/>
      <w:kern w:val="0"/>
      <w:sz w:val="22"/>
      <w:szCs w:val="22"/>
      <w14:ligatures w14:val="none"/>
    </w:rPr>
  </w:style>
  <w:style w:type="paragraph" w:styleId="Revision">
    <w:name w:val="Revision"/>
    <w:hidden/>
    <w:uiPriority w:val="99"/>
    <w:semiHidden/>
    <w:rsid w:val="00EC5B5B"/>
    <w:pPr>
      <w:spacing w:after="0" w:line="240" w:lineRule="auto"/>
    </w:pPr>
  </w:style>
  <w:style w:type="paragraph" w:styleId="Header">
    <w:name w:val="header"/>
    <w:basedOn w:val="Normal"/>
    <w:link w:val="HeaderChar"/>
    <w:uiPriority w:val="99"/>
    <w:unhideWhenUsed/>
    <w:rsid w:val="00481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FF2"/>
  </w:style>
  <w:style w:type="paragraph" w:styleId="Footer">
    <w:name w:val="footer"/>
    <w:basedOn w:val="Normal"/>
    <w:link w:val="FooterChar"/>
    <w:uiPriority w:val="99"/>
    <w:unhideWhenUsed/>
    <w:rsid w:val="00481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2031</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Lizzotte, Lindsay</dc:creator>
  <cp:keywords/>
  <dc:description/>
  <cp:lastModifiedBy>Hutchins, Deborah</cp:lastModifiedBy>
  <cp:revision>9</cp:revision>
  <cp:lastPrinted>2026-04-17T11:07:00Z</cp:lastPrinted>
  <dcterms:created xsi:type="dcterms:W3CDTF">2026-09-01T17:06:00Z</dcterms:created>
  <dcterms:modified xsi:type="dcterms:W3CDTF">2026-09-09T17:30:00Z</dcterms:modified>
</cp:coreProperties>
</file>