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6E74" w14:textId="77777777" w:rsidR="00240D77" w:rsidRDefault="00AF5A22">
      <w:pPr>
        <w:pStyle w:val="BodyText"/>
        <w:ind w:left="3614"/>
        <w:rPr>
          <w:rFonts w:ascii="Times New Roman"/>
        </w:rPr>
      </w:pPr>
      <w:r>
        <w:rPr>
          <w:rFonts w:ascii="Times New Roman"/>
          <w:noProof/>
        </w:rPr>
        <w:drawing>
          <wp:inline distT="0" distB="0" distL="0" distR="0" wp14:anchorId="2C076EA5" wp14:editId="2C076EA6">
            <wp:extent cx="1365700" cy="132854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1365700" cy="1328547"/>
                    </a:xfrm>
                    <a:prstGeom prst="rect">
                      <a:avLst/>
                    </a:prstGeom>
                  </pic:spPr>
                </pic:pic>
              </a:graphicData>
            </a:graphic>
          </wp:inline>
        </w:drawing>
      </w:r>
    </w:p>
    <w:p w14:paraId="2C076E75" w14:textId="77777777" w:rsidR="00240D77" w:rsidRDefault="00AF5A22">
      <w:pPr>
        <w:pStyle w:val="BodyText"/>
        <w:spacing w:before="13" w:line="420" w:lineRule="atLeast"/>
        <w:ind w:left="3087" w:right="3063"/>
        <w:jc w:val="center"/>
      </w:pPr>
      <w:r>
        <w:t>Maine</w:t>
      </w:r>
      <w:r>
        <w:rPr>
          <w:spacing w:val="-12"/>
        </w:rPr>
        <w:t xml:space="preserve"> </w:t>
      </w:r>
      <w:r>
        <w:t>Historical</w:t>
      </w:r>
      <w:r>
        <w:rPr>
          <w:spacing w:val="-11"/>
        </w:rPr>
        <w:t xml:space="preserve"> </w:t>
      </w:r>
      <w:r>
        <w:t>Advisory</w:t>
      </w:r>
      <w:r>
        <w:rPr>
          <w:spacing w:val="-11"/>
        </w:rPr>
        <w:t xml:space="preserve"> </w:t>
      </w:r>
      <w:r>
        <w:t>Board Meeting Minutes</w:t>
      </w:r>
    </w:p>
    <w:p w14:paraId="2C076E76" w14:textId="671EBEDD" w:rsidR="00240D77" w:rsidRDefault="00AF5A22">
      <w:pPr>
        <w:pStyle w:val="BodyText"/>
        <w:spacing w:before="15"/>
        <w:ind w:left="3136" w:right="3063"/>
        <w:jc w:val="center"/>
      </w:pPr>
      <w:r>
        <w:t>Ma</w:t>
      </w:r>
      <w:r w:rsidR="002E76B4">
        <w:t>y 21</w:t>
      </w:r>
      <w:r>
        <w:t>,</w:t>
      </w:r>
      <w:r>
        <w:rPr>
          <w:spacing w:val="-4"/>
        </w:rPr>
        <w:t xml:space="preserve"> 202</w:t>
      </w:r>
      <w:r w:rsidR="002E76B4">
        <w:rPr>
          <w:spacing w:val="-4"/>
        </w:rPr>
        <w:t>5</w:t>
      </w:r>
    </w:p>
    <w:p w14:paraId="2C076E77" w14:textId="77777777" w:rsidR="00240D77" w:rsidRDefault="00AF5A22">
      <w:pPr>
        <w:pStyle w:val="BodyText"/>
        <w:spacing w:before="17" w:line="254" w:lineRule="auto"/>
        <w:ind w:left="3600" w:right="3564"/>
        <w:jc w:val="center"/>
      </w:pPr>
      <w:r>
        <w:t>3:00</w:t>
      </w:r>
      <w:r>
        <w:rPr>
          <w:spacing w:val="-10"/>
        </w:rPr>
        <w:t xml:space="preserve"> </w:t>
      </w:r>
      <w:r>
        <w:t>pm</w:t>
      </w:r>
      <w:r>
        <w:rPr>
          <w:spacing w:val="-8"/>
        </w:rPr>
        <w:t xml:space="preserve"> </w:t>
      </w:r>
      <w:r>
        <w:t>–</w:t>
      </w:r>
      <w:r>
        <w:rPr>
          <w:spacing w:val="-10"/>
        </w:rPr>
        <w:t xml:space="preserve"> </w:t>
      </w:r>
      <w:r>
        <w:t>4:00</w:t>
      </w:r>
      <w:r>
        <w:rPr>
          <w:spacing w:val="-10"/>
        </w:rPr>
        <w:t xml:space="preserve"> </w:t>
      </w:r>
      <w:r>
        <w:t>pm Location:</w:t>
      </w:r>
      <w:r>
        <w:rPr>
          <w:spacing w:val="-1"/>
        </w:rPr>
        <w:t xml:space="preserve"> </w:t>
      </w:r>
      <w:r>
        <w:t>Zoom</w:t>
      </w:r>
    </w:p>
    <w:p w14:paraId="2C076E78" w14:textId="77777777" w:rsidR="00240D77" w:rsidRDefault="00240D77">
      <w:pPr>
        <w:pStyle w:val="BodyText"/>
        <w:spacing w:before="149"/>
      </w:pPr>
    </w:p>
    <w:p w14:paraId="2C076E79" w14:textId="77777777" w:rsidR="00240D77" w:rsidRDefault="00AF5A22">
      <w:pPr>
        <w:rPr>
          <w:sz w:val="20"/>
        </w:rPr>
      </w:pPr>
      <w:r>
        <w:rPr>
          <w:b/>
          <w:sz w:val="20"/>
          <w:u w:val="single"/>
        </w:rPr>
        <w:t>Board</w:t>
      </w:r>
      <w:r>
        <w:rPr>
          <w:b/>
          <w:spacing w:val="-7"/>
          <w:sz w:val="20"/>
          <w:u w:val="single"/>
        </w:rPr>
        <w:t xml:space="preserve"> </w:t>
      </w:r>
      <w:r>
        <w:rPr>
          <w:b/>
          <w:sz w:val="20"/>
          <w:u w:val="single"/>
        </w:rPr>
        <w:t>Members</w:t>
      </w:r>
      <w:r>
        <w:rPr>
          <w:b/>
          <w:spacing w:val="-6"/>
          <w:sz w:val="20"/>
          <w:u w:val="single"/>
        </w:rPr>
        <w:t xml:space="preserve"> </w:t>
      </w:r>
      <w:r>
        <w:rPr>
          <w:b/>
          <w:sz w:val="20"/>
          <w:u w:val="single"/>
        </w:rPr>
        <w:t>Present:</w:t>
      </w:r>
      <w:r>
        <w:rPr>
          <w:b/>
          <w:spacing w:val="-8"/>
          <w:sz w:val="20"/>
        </w:rPr>
        <w:t xml:space="preserve"> </w:t>
      </w:r>
      <w:r>
        <w:rPr>
          <w:sz w:val="20"/>
        </w:rPr>
        <w:t>Kat</w:t>
      </w:r>
      <w:r>
        <w:rPr>
          <w:spacing w:val="-8"/>
          <w:sz w:val="20"/>
        </w:rPr>
        <w:t xml:space="preserve"> </w:t>
      </w:r>
      <w:r>
        <w:rPr>
          <w:sz w:val="20"/>
        </w:rPr>
        <w:t>Stefko,</w:t>
      </w:r>
      <w:r>
        <w:rPr>
          <w:spacing w:val="-6"/>
          <w:sz w:val="20"/>
        </w:rPr>
        <w:t xml:space="preserve"> </w:t>
      </w:r>
      <w:r>
        <w:rPr>
          <w:sz w:val="20"/>
        </w:rPr>
        <w:t>Kevin</w:t>
      </w:r>
      <w:r>
        <w:rPr>
          <w:spacing w:val="-6"/>
          <w:sz w:val="20"/>
        </w:rPr>
        <w:t xml:space="preserve"> </w:t>
      </w:r>
      <w:r>
        <w:rPr>
          <w:sz w:val="20"/>
        </w:rPr>
        <w:t>Johnson,</w:t>
      </w:r>
      <w:r>
        <w:rPr>
          <w:spacing w:val="-6"/>
          <w:sz w:val="20"/>
        </w:rPr>
        <w:t xml:space="preserve"> </w:t>
      </w:r>
      <w:r>
        <w:rPr>
          <w:sz w:val="20"/>
        </w:rPr>
        <w:t>Steve</w:t>
      </w:r>
      <w:r>
        <w:rPr>
          <w:spacing w:val="-9"/>
          <w:sz w:val="20"/>
        </w:rPr>
        <w:t xml:space="preserve"> </w:t>
      </w:r>
      <w:r>
        <w:rPr>
          <w:sz w:val="20"/>
        </w:rPr>
        <w:t>Bromage,</w:t>
      </w:r>
      <w:r>
        <w:rPr>
          <w:spacing w:val="-6"/>
          <w:sz w:val="20"/>
        </w:rPr>
        <w:t xml:space="preserve"> </w:t>
      </w:r>
      <w:r>
        <w:rPr>
          <w:sz w:val="20"/>
        </w:rPr>
        <w:t>Anna</w:t>
      </w:r>
      <w:r>
        <w:rPr>
          <w:spacing w:val="-6"/>
          <w:sz w:val="20"/>
        </w:rPr>
        <w:t xml:space="preserve"> </w:t>
      </w:r>
      <w:r>
        <w:rPr>
          <w:sz w:val="20"/>
        </w:rPr>
        <w:t>Faherty,</w:t>
      </w:r>
      <w:r>
        <w:rPr>
          <w:spacing w:val="-6"/>
          <w:sz w:val="20"/>
        </w:rPr>
        <w:t xml:space="preserve"> </w:t>
      </w:r>
      <w:r>
        <w:rPr>
          <w:sz w:val="20"/>
        </w:rPr>
        <w:t>Jill</w:t>
      </w:r>
      <w:r>
        <w:rPr>
          <w:spacing w:val="-7"/>
          <w:sz w:val="20"/>
        </w:rPr>
        <w:t xml:space="preserve"> </w:t>
      </w:r>
      <w:r>
        <w:rPr>
          <w:sz w:val="20"/>
        </w:rPr>
        <w:t>Piekut</w:t>
      </w:r>
      <w:r>
        <w:rPr>
          <w:spacing w:val="-6"/>
          <w:sz w:val="20"/>
        </w:rPr>
        <w:t xml:space="preserve"> </w:t>
      </w:r>
      <w:r>
        <w:rPr>
          <w:spacing w:val="-5"/>
          <w:sz w:val="20"/>
        </w:rPr>
        <w:t>Roy</w:t>
      </w:r>
    </w:p>
    <w:p w14:paraId="2C076E7A" w14:textId="77777777" w:rsidR="00240D77" w:rsidRDefault="00AF5A22">
      <w:pPr>
        <w:spacing w:before="236"/>
        <w:rPr>
          <w:sz w:val="20"/>
        </w:rPr>
      </w:pPr>
      <w:r>
        <w:rPr>
          <w:b/>
          <w:sz w:val="20"/>
          <w:u w:val="single"/>
        </w:rPr>
        <w:t>Board</w:t>
      </w:r>
      <w:r>
        <w:rPr>
          <w:b/>
          <w:spacing w:val="-6"/>
          <w:sz w:val="20"/>
          <w:u w:val="single"/>
        </w:rPr>
        <w:t xml:space="preserve"> </w:t>
      </w:r>
      <w:r>
        <w:rPr>
          <w:b/>
          <w:sz w:val="20"/>
          <w:u w:val="single"/>
        </w:rPr>
        <w:t>Members</w:t>
      </w:r>
      <w:r>
        <w:rPr>
          <w:b/>
          <w:spacing w:val="-7"/>
          <w:sz w:val="20"/>
          <w:u w:val="single"/>
        </w:rPr>
        <w:t xml:space="preserve"> </w:t>
      </w:r>
      <w:r>
        <w:rPr>
          <w:b/>
          <w:sz w:val="20"/>
          <w:u w:val="single"/>
        </w:rPr>
        <w:t>Absent:</w:t>
      </w:r>
      <w:r>
        <w:rPr>
          <w:b/>
          <w:spacing w:val="-6"/>
          <w:sz w:val="20"/>
        </w:rPr>
        <w:t xml:space="preserve"> </w:t>
      </w:r>
      <w:r>
        <w:rPr>
          <w:sz w:val="20"/>
        </w:rPr>
        <w:t>Larissa</w:t>
      </w:r>
      <w:r>
        <w:rPr>
          <w:spacing w:val="-6"/>
          <w:sz w:val="20"/>
        </w:rPr>
        <w:t xml:space="preserve"> </w:t>
      </w:r>
      <w:r>
        <w:rPr>
          <w:sz w:val="20"/>
        </w:rPr>
        <w:t>Vigue</w:t>
      </w:r>
      <w:r>
        <w:rPr>
          <w:spacing w:val="-7"/>
          <w:sz w:val="20"/>
        </w:rPr>
        <w:t xml:space="preserve"> </w:t>
      </w:r>
      <w:r>
        <w:rPr>
          <w:sz w:val="20"/>
        </w:rPr>
        <w:t>Picard,</w:t>
      </w:r>
      <w:r>
        <w:rPr>
          <w:spacing w:val="-6"/>
          <w:sz w:val="20"/>
        </w:rPr>
        <w:t xml:space="preserve"> </w:t>
      </w:r>
      <w:r>
        <w:rPr>
          <w:sz w:val="20"/>
        </w:rPr>
        <w:t>Earle</w:t>
      </w:r>
      <w:r>
        <w:rPr>
          <w:spacing w:val="-8"/>
          <w:sz w:val="20"/>
        </w:rPr>
        <w:t xml:space="preserve"> </w:t>
      </w:r>
      <w:r>
        <w:rPr>
          <w:spacing w:val="-2"/>
          <w:sz w:val="20"/>
        </w:rPr>
        <w:t>Shettleworth</w:t>
      </w:r>
    </w:p>
    <w:p w14:paraId="2C076E7B" w14:textId="77777777" w:rsidR="00240D77" w:rsidRDefault="00AF5A22">
      <w:pPr>
        <w:spacing w:before="236"/>
        <w:rPr>
          <w:sz w:val="20"/>
        </w:rPr>
      </w:pPr>
      <w:r>
        <w:rPr>
          <w:b/>
          <w:sz w:val="20"/>
          <w:u w:val="single"/>
        </w:rPr>
        <w:t>MSA</w:t>
      </w:r>
      <w:r>
        <w:rPr>
          <w:b/>
          <w:spacing w:val="-8"/>
          <w:sz w:val="20"/>
          <w:u w:val="single"/>
        </w:rPr>
        <w:t xml:space="preserve"> </w:t>
      </w:r>
      <w:r>
        <w:rPr>
          <w:b/>
          <w:sz w:val="20"/>
          <w:u w:val="single"/>
        </w:rPr>
        <w:t>Staff</w:t>
      </w:r>
      <w:r>
        <w:rPr>
          <w:b/>
          <w:spacing w:val="-7"/>
          <w:sz w:val="20"/>
          <w:u w:val="single"/>
        </w:rPr>
        <w:t xml:space="preserve"> </w:t>
      </w:r>
      <w:r>
        <w:rPr>
          <w:b/>
          <w:sz w:val="20"/>
          <w:u w:val="single"/>
        </w:rPr>
        <w:t>Present:</w:t>
      </w:r>
      <w:r>
        <w:rPr>
          <w:b/>
          <w:spacing w:val="-7"/>
          <w:sz w:val="20"/>
        </w:rPr>
        <w:t xml:space="preserve"> </w:t>
      </w:r>
      <w:r>
        <w:rPr>
          <w:sz w:val="20"/>
        </w:rPr>
        <w:t>Christian</w:t>
      </w:r>
      <w:r>
        <w:rPr>
          <w:spacing w:val="-7"/>
          <w:sz w:val="20"/>
        </w:rPr>
        <w:t xml:space="preserve"> </w:t>
      </w:r>
      <w:r>
        <w:rPr>
          <w:sz w:val="20"/>
        </w:rPr>
        <w:t>Cotz,</w:t>
      </w:r>
      <w:r>
        <w:rPr>
          <w:spacing w:val="-6"/>
          <w:sz w:val="20"/>
        </w:rPr>
        <w:t xml:space="preserve"> </w:t>
      </w:r>
      <w:r>
        <w:rPr>
          <w:sz w:val="20"/>
        </w:rPr>
        <w:t>Heather</w:t>
      </w:r>
      <w:r>
        <w:rPr>
          <w:spacing w:val="-7"/>
          <w:sz w:val="20"/>
        </w:rPr>
        <w:t xml:space="preserve"> </w:t>
      </w:r>
      <w:r>
        <w:rPr>
          <w:sz w:val="20"/>
        </w:rPr>
        <w:t>Moran,</w:t>
      </w:r>
      <w:r>
        <w:rPr>
          <w:spacing w:val="-6"/>
          <w:sz w:val="20"/>
        </w:rPr>
        <w:t xml:space="preserve"> </w:t>
      </w:r>
      <w:r>
        <w:rPr>
          <w:sz w:val="20"/>
        </w:rPr>
        <w:t>Tammy</w:t>
      </w:r>
      <w:r>
        <w:rPr>
          <w:spacing w:val="-7"/>
          <w:sz w:val="20"/>
        </w:rPr>
        <w:t xml:space="preserve"> </w:t>
      </w:r>
      <w:r>
        <w:rPr>
          <w:spacing w:val="-2"/>
          <w:sz w:val="20"/>
        </w:rPr>
        <w:t>Marks</w:t>
      </w:r>
    </w:p>
    <w:p w14:paraId="2C076E7C" w14:textId="77777777" w:rsidR="00240D77" w:rsidRDefault="00AF5A22">
      <w:pPr>
        <w:pStyle w:val="Heading1"/>
        <w:spacing w:before="238"/>
        <w:rPr>
          <w:b w:val="0"/>
          <w:u w:val="none"/>
        </w:rPr>
      </w:pPr>
      <w:r>
        <w:t>Public</w:t>
      </w:r>
      <w:r>
        <w:rPr>
          <w:spacing w:val="-8"/>
        </w:rPr>
        <w:t xml:space="preserve"> </w:t>
      </w:r>
      <w:r>
        <w:t>Attendance:</w:t>
      </w:r>
      <w:r>
        <w:rPr>
          <w:spacing w:val="-8"/>
          <w:u w:val="none"/>
        </w:rPr>
        <w:t xml:space="preserve"> </w:t>
      </w:r>
      <w:r>
        <w:rPr>
          <w:b w:val="0"/>
          <w:spacing w:val="-4"/>
          <w:u w:val="none"/>
        </w:rPr>
        <w:t>None</w:t>
      </w:r>
    </w:p>
    <w:p w14:paraId="2C076E7D" w14:textId="77777777" w:rsidR="00240D77" w:rsidRDefault="00AF5A22">
      <w:pPr>
        <w:pStyle w:val="BodyText"/>
        <w:spacing w:before="236"/>
      </w:pPr>
      <w:r>
        <w:t>The</w:t>
      </w:r>
      <w:r>
        <w:rPr>
          <w:spacing w:val="-6"/>
        </w:rPr>
        <w:t xml:space="preserve"> </w:t>
      </w:r>
      <w:r>
        <w:t>meeting</w:t>
      </w:r>
      <w:r>
        <w:rPr>
          <w:spacing w:val="-3"/>
        </w:rPr>
        <w:t xml:space="preserve"> </w:t>
      </w:r>
      <w:r>
        <w:t>was</w:t>
      </w:r>
      <w:r>
        <w:rPr>
          <w:spacing w:val="-4"/>
        </w:rPr>
        <w:t xml:space="preserve"> </w:t>
      </w:r>
      <w:r>
        <w:t>called</w:t>
      </w:r>
      <w:r>
        <w:rPr>
          <w:spacing w:val="-5"/>
        </w:rPr>
        <w:t xml:space="preserve"> </w:t>
      </w:r>
      <w:r>
        <w:t>to</w:t>
      </w:r>
      <w:r>
        <w:rPr>
          <w:spacing w:val="-5"/>
        </w:rPr>
        <w:t xml:space="preserve"> </w:t>
      </w:r>
      <w:r>
        <w:t>order</w:t>
      </w:r>
      <w:r>
        <w:rPr>
          <w:spacing w:val="-5"/>
        </w:rPr>
        <w:t xml:space="preserve"> </w:t>
      </w:r>
      <w:r>
        <w:t>at</w:t>
      </w:r>
      <w:r>
        <w:rPr>
          <w:spacing w:val="-4"/>
        </w:rPr>
        <w:t xml:space="preserve"> </w:t>
      </w:r>
      <w:r>
        <w:t>3:02</w:t>
      </w:r>
      <w:r>
        <w:rPr>
          <w:spacing w:val="-6"/>
        </w:rPr>
        <w:t xml:space="preserve"> </w:t>
      </w:r>
      <w:r>
        <w:t>pm</w:t>
      </w:r>
      <w:r>
        <w:rPr>
          <w:spacing w:val="-6"/>
        </w:rPr>
        <w:t xml:space="preserve"> </w:t>
      </w:r>
      <w:r>
        <w:t>by</w:t>
      </w:r>
      <w:r>
        <w:rPr>
          <w:spacing w:val="-5"/>
        </w:rPr>
        <w:t xml:space="preserve"> </w:t>
      </w:r>
      <w:r>
        <w:t>Christian</w:t>
      </w:r>
      <w:r>
        <w:rPr>
          <w:spacing w:val="-4"/>
        </w:rPr>
        <w:t xml:space="preserve"> </w:t>
      </w:r>
      <w:r>
        <w:rPr>
          <w:spacing w:val="-2"/>
        </w:rPr>
        <w:t>Cotz.</w:t>
      </w:r>
    </w:p>
    <w:p w14:paraId="2C076E7E" w14:textId="77777777" w:rsidR="00240D77" w:rsidRDefault="00AF5A22">
      <w:pPr>
        <w:pStyle w:val="Heading1"/>
        <w:spacing w:before="238"/>
        <w:rPr>
          <w:u w:val="none"/>
        </w:rPr>
      </w:pPr>
      <w:r>
        <w:t>Call</w:t>
      </w:r>
      <w:r>
        <w:rPr>
          <w:spacing w:val="-6"/>
        </w:rPr>
        <w:t xml:space="preserve"> </w:t>
      </w:r>
      <w:r>
        <w:t>to</w:t>
      </w:r>
      <w:r>
        <w:rPr>
          <w:spacing w:val="-2"/>
        </w:rPr>
        <w:t xml:space="preserve"> </w:t>
      </w:r>
      <w:r>
        <w:t>Order</w:t>
      </w:r>
      <w:r>
        <w:rPr>
          <w:spacing w:val="-4"/>
        </w:rPr>
        <w:t xml:space="preserve"> </w:t>
      </w:r>
      <w:r>
        <w:t>and</w:t>
      </w:r>
      <w:r>
        <w:rPr>
          <w:spacing w:val="-3"/>
        </w:rPr>
        <w:t xml:space="preserve"> </w:t>
      </w:r>
      <w:r>
        <w:t>Land</w:t>
      </w:r>
      <w:r>
        <w:rPr>
          <w:spacing w:val="-3"/>
        </w:rPr>
        <w:t xml:space="preserve"> </w:t>
      </w:r>
      <w:r>
        <w:rPr>
          <w:spacing w:val="-2"/>
        </w:rPr>
        <w:t>Acknowledgment</w:t>
      </w:r>
    </w:p>
    <w:p w14:paraId="2C076E7F" w14:textId="77777777" w:rsidR="00240D77" w:rsidRDefault="00AF5A22">
      <w:pPr>
        <w:pStyle w:val="BodyText"/>
        <w:spacing w:before="37" w:line="259" w:lineRule="auto"/>
        <w:ind w:right="1049"/>
      </w:pPr>
      <w:r>
        <w:t>Christian</w:t>
      </w:r>
      <w:r>
        <w:rPr>
          <w:spacing w:val="-3"/>
        </w:rPr>
        <w:t xml:space="preserve"> </w:t>
      </w:r>
      <w:r>
        <w:t>welcomed</w:t>
      </w:r>
      <w:r>
        <w:rPr>
          <w:spacing w:val="-3"/>
        </w:rPr>
        <w:t xml:space="preserve"> </w:t>
      </w:r>
      <w:r>
        <w:t>everyone</w:t>
      </w:r>
      <w:r>
        <w:rPr>
          <w:spacing w:val="-3"/>
        </w:rPr>
        <w:t xml:space="preserve"> </w:t>
      </w:r>
      <w:r>
        <w:t>to</w:t>
      </w:r>
      <w:r>
        <w:rPr>
          <w:spacing w:val="-4"/>
        </w:rPr>
        <w:t xml:space="preserve"> </w:t>
      </w:r>
      <w:r>
        <w:t>the</w:t>
      </w:r>
      <w:r>
        <w:rPr>
          <w:spacing w:val="-5"/>
        </w:rPr>
        <w:t xml:space="preserve"> </w:t>
      </w:r>
      <w:r>
        <w:t>meeting</w:t>
      </w:r>
      <w:r>
        <w:rPr>
          <w:spacing w:val="-5"/>
        </w:rPr>
        <w:t xml:space="preserve"> </w:t>
      </w:r>
      <w:r>
        <w:t>and</w:t>
      </w:r>
      <w:r>
        <w:rPr>
          <w:spacing w:val="-4"/>
        </w:rPr>
        <w:t xml:space="preserve"> </w:t>
      </w:r>
      <w:r>
        <w:t>recited</w:t>
      </w:r>
      <w:r>
        <w:rPr>
          <w:spacing w:val="-4"/>
        </w:rPr>
        <w:t xml:space="preserve"> </w:t>
      </w:r>
      <w:r>
        <w:t>the</w:t>
      </w:r>
      <w:r>
        <w:rPr>
          <w:spacing w:val="-5"/>
        </w:rPr>
        <w:t xml:space="preserve"> </w:t>
      </w:r>
      <w:r>
        <w:t>land</w:t>
      </w:r>
      <w:r>
        <w:rPr>
          <w:spacing w:val="-4"/>
        </w:rPr>
        <w:t xml:space="preserve"> </w:t>
      </w:r>
      <w:r>
        <w:t>acknowledgment,</w:t>
      </w:r>
      <w:r>
        <w:rPr>
          <w:spacing w:val="-3"/>
        </w:rPr>
        <w:t xml:space="preserve"> </w:t>
      </w:r>
      <w:r>
        <w:t>which</w:t>
      </w:r>
      <w:r>
        <w:rPr>
          <w:spacing w:val="-4"/>
        </w:rPr>
        <w:t xml:space="preserve"> </w:t>
      </w:r>
      <w:r>
        <w:t>is</w:t>
      </w:r>
      <w:r>
        <w:rPr>
          <w:spacing w:val="-3"/>
        </w:rPr>
        <w:t xml:space="preserve"> </w:t>
      </w:r>
      <w:r>
        <w:t>offered by the Maine State Archives at each Maine Historical Records Advisory Board meeting.</w:t>
      </w:r>
    </w:p>
    <w:p w14:paraId="2C076E80" w14:textId="77777777" w:rsidR="00240D77" w:rsidRDefault="00240D77">
      <w:pPr>
        <w:pStyle w:val="BodyText"/>
        <w:spacing w:before="44"/>
      </w:pPr>
    </w:p>
    <w:p w14:paraId="2C076E81" w14:textId="77777777" w:rsidR="00240D77" w:rsidRDefault="00AF5A22">
      <w:pPr>
        <w:pStyle w:val="Heading1"/>
        <w:rPr>
          <w:u w:val="none"/>
        </w:rPr>
      </w:pPr>
      <w:r>
        <w:t>Welcome</w:t>
      </w:r>
      <w:r>
        <w:rPr>
          <w:spacing w:val="-5"/>
        </w:rPr>
        <w:t xml:space="preserve"> </w:t>
      </w:r>
      <w:r>
        <w:t>and</w:t>
      </w:r>
      <w:r>
        <w:rPr>
          <w:spacing w:val="-5"/>
        </w:rPr>
        <w:t xml:space="preserve"> </w:t>
      </w:r>
      <w:r>
        <w:t>Roll</w:t>
      </w:r>
      <w:r>
        <w:rPr>
          <w:spacing w:val="-7"/>
        </w:rPr>
        <w:t xml:space="preserve"> </w:t>
      </w:r>
      <w:r>
        <w:rPr>
          <w:spacing w:val="-4"/>
        </w:rPr>
        <w:t>Call</w:t>
      </w:r>
    </w:p>
    <w:p w14:paraId="2C076E82" w14:textId="77777777" w:rsidR="00240D77" w:rsidRDefault="00AF5A22">
      <w:pPr>
        <w:pStyle w:val="BodyText"/>
        <w:spacing w:before="37"/>
      </w:pPr>
      <w:r>
        <w:t>Attendance</w:t>
      </w:r>
      <w:r>
        <w:rPr>
          <w:spacing w:val="-8"/>
        </w:rPr>
        <w:t xml:space="preserve"> </w:t>
      </w:r>
      <w:r>
        <w:t>was</w:t>
      </w:r>
      <w:r>
        <w:rPr>
          <w:spacing w:val="-5"/>
        </w:rPr>
        <w:t xml:space="preserve"> </w:t>
      </w:r>
      <w:r>
        <w:t>taken.</w:t>
      </w:r>
      <w:r>
        <w:rPr>
          <w:spacing w:val="-6"/>
        </w:rPr>
        <w:t xml:space="preserve"> </w:t>
      </w:r>
      <w:r>
        <w:t>A</w:t>
      </w:r>
      <w:r>
        <w:rPr>
          <w:spacing w:val="-5"/>
        </w:rPr>
        <w:t xml:space="preserve"> </w:t>
      </w:r>
      <w:r>
        <w:t>quorum</w:t>
      </w:r>
      <w:r>
        <w:rPr>
          <w:spacing w:val="-5"/>
        </w:rPr>
        <w:t xml:space="preserve"> </w:t>
      </w:r>
      <w:r>
        <w:t>was</w:t>
      </w:r>
      <w:r>
        <w:rPr>
          <w:spacing w:val="-5"/>
        </w:rPr>
        <w:t xml:space="preserve"> </w:t>
      </w:r>
      <w:r>
        <w:rPr>
          <w:spacing w:val="-2"/>
        </w:rPr>
        <w:t>confirmed.</w:t>
      </w:r>
    </w:p>
    <w:p w14:paraId="2C076E83" w14:textId="77777777" w:rsidR="00240D77" w:rsidRDefault="00240D77">
      <w:pPr>
        <w:pStyle w:val="BodyText"/>
        <w:spacing w:before="73"/>
      </w:pPr>
    </w:p>
    <w:p w14:paraId="2C076E84" w14:textId="77777777" w:rsidR="00240D77" w:rsidRDefault="00AF5A22">
      <w:pPr>
        <w:pStyle w:val="Heading1"/>
        <w:rPr>
          <w:u w:val="none"/>
        </w:rPr>
      </w:pPr>
      <w:r>
        <w:t>Approval</w:t>
      </w:r>
      <w:r>
        <w:rPr>
          <w:spacing w:val="-8"/>
        </w:rPr>
        <w:t xml:space="preserve"> </w:t>
      </w:r>
      <w:r>
        <w:t>of</w:t>
      </w:r>
      <w:r>
        <w:rPr>
          <w:spacing w:val="-6"/>
        </w:rPr>
        <w:t xml:space="preserve"> </w:t>
      </w:r>
      <w:r>
        <w:rPr>
          <w:spacing w:val="-2"/>
        </w:rPr>
        <w:t>Minutes</w:t>
      </w:r>
    </w:p>
    <w:p w14:paraId="2C076E85" w14:textId="0DB2920B" w:rsidR="00240D77" w:rsidRDefault="00AF5A22">
      <w:pPr>
        <w:pStyle w:val="BodyText"/>
        <w:spacing w:before="37" w:line="276" w:lineRule="auto"/>
      </w:pPr>
      <w:r>
        <w:t>A</w:t>
      </w:r>
      <w:r>
        <w:rPr>
          <w:spacing w:val="-3"/>
        </w:rPr>
        <w:t xml:space="preserve"> </w:t>
      </w:r>
      <w:r>
        <w:t>motion</w:t>
      </w:r>
      <w:r>
        <w:rPr>
          <w:spacing w:val="-3"/>
        </w:rPr>
        <w:t xml:space="preserve"> </w:t>
      </w:r>
      <w:r>
        <w:t>to</w:t>
      </w:r>
      <w:r>
        <w:rPr>
          <w:spacing w:val="-1"/>
        </w:rPr>
        <w:t xml:space="preserve"> </w:t>
      </w:r>
      <w:r>
        <w:t>approve</w:t>
      </w:r>
      <w:r>
        <w:rPr>
          <w:spacing w:val="-4"/>
        </w:rPr>
        <w:t xml:space="preserve"> </w:t>
      </w:r>
      <w:r>
        <w:t>the</w:t>
      </w:r>
      <w:r>
        <w:rPr>
          <w:spacing w:val="-2"/>
        </w:rPr>
        <w:t xml:space="preserve"> </w:t>
      </w:r>
      <w:r>
        <w:t>minutes</w:t>
      </w:r>
      <w:r>
        <w:rPr>
          <w:spacing w:val="-3"/>
        </w:rPr>
        <w:t xml:space="preserve"> </w:t>
      </w:r>
      <w:r>
        <w:t>of</w:t>
      </w:r>
      <w:r>
        <w:rPr>
          <w:spacing w:val="-2"/>
        </w:rPr>
        <w:t xml:space="preserve"> </w:t>
      </w:r>
      <w:r w:rsidR="00B87CDF">
        <w:rPr>
          <w:spacing w:val="-2"/>
        </w:rPr>
        <w:t>March 12</w:t>
      </w:r>
      <w:r>
        <w:t>,</w:t>
      </w:r>
      <w:r>
        <w:rPr>
          <w:spacing w:val="-3"/>
        </w:rPr>
        <w:t xml:space="preserve"> </w:t>
      </w:r>
      <w:r>
        <w:t>2025,</w:t>
      </w:r>
      <w:r>
        <w:rPr>
          <w:spacing w:val="-3"/>
        </w:rPr>
        <w:t xml:space="preserve"> </w:t>
      </w:r>
      <w:r>
        <w:t>was</w:t>
      </w:r>
      <w:r>
        <w:rPr>
          <w:spacing w:val="-2"/>
        </w:rPr>
        <w:t xml:space="preserve"> </w:t>
      </w:r>
      <w:r>
        <w:t>made</w:t>
      </w:r>
      <w:r>
        <w:rPr>
          <w:spacing w:val="-4"/>
        </w:rPr>
        <w:t xml:space="preserve"> </w:t>
      </w:r>
      <w:r>
        <w:t>by</w:t>
      </w:r>
      <w:r>
        <w:rPr>
          <w:spacing w:val="-1"/>
        </w:rPr>
        <w:t xml:space="preserve"> </w:t>
      </w:r>
      <w:r>
        <w:t>Pat</w:t>
      </w:r>
      <w:r>
        <w:rPr>
          <w:spacing w:val="-2"/>
        </w:rPr>
        <w:t xml:space="preserve"> </w:t>
      </w:r>
      <w:r>
        <w:t>and</w:t>
      </w:r>
      <w:r>
        <w:rPr>
          <w:spacing w:val="-3"/>
        </w:rPr>
        <w:t xml:space="preserve"> </w:t>
      </w:r>
      <w:r>
        <w:t>seconded</w:t>
      </w:r>
      <w:r>
        <w:rPr>
          <w:spacing w:val="-3"/>
        </w:rPr>
        <w:t xml:space="preserve"> </w:t>
      </w:r>
      <w:r>
        <w:t>by</w:t>
      </w:r>
      <w:r>
        <w:rPr>
          <w:spacing w:val="-5"/>
        </w:rPr>
        <w:t xml:space="preserve"> </w:t>
      </w:r>
      <w:r>
        <w:t>Steve.</w:t>
      </w:r>
      <w:r>
        <w:rPr>
          <w:spacing w:val="-1"/>
        </w:rPr>
        <w:t xml:space="preserve"> </w:t>
      </w:r>
      <w:r>
        <w:t>The</w:t>
      </w:r>
      <w:r>
        <w:rPr>
          <w:spacing w:val="-2"/>
        </w:rPr>
        <w:t xml:space="preserve"> </w:t>
      </w:r>
      <w:r>
        <w:t>motion</w:t>
      </w:r>
      <w:r>
        <w:rPr>
          <w:spacing w:val="-3"/>
        </w:rPr>
        <w:t xml:space="preserve"> </w:t>
      </w:r>
      <w:r>
        <w:t xml:space="preserve">passed </w:t>
      </w:r>
      <w:r>
        <w:rPr>
          <w:spacing w:val="-2"/>
        </w:rPr>
        <w:t>unanimously.</w:t>
      </w:r>
    </w:p>
    <w:p w14:paraId="2C076E86" w14:textId="77777777" w:rsidR="00240D77" w:rsidRDefault="00AF5A22">
      <w:pPr>
        <w:pStyle w:val="Heading1"/>
        <w:spacing w:before="199"/>
        <w:rPr>
          <w:u w:val="none"/>
        </w:rPr>
      </w:pPr>
      <w:r>
        <w:t>Archives</w:t>
      </w:r>
      <w:r>
        <w:rPr>
          <w:spacing w:val="-11"/>
        </w:rPr>
        <w:t xml:space="preserve"> </w:t>
      </w:r>
      <w:r>
        <w:t>Relocation</w:t>
      </w:r>
      <w:r>
        <w:rPr>
          <w:spacing w:val="-9"/>
        </w:rPr>
        <w:t xml:space="preserve"> </w:t>
      </w:r>
      <w:r>
        <w:rPr>
          <w:spacing w:val="-2"/>
        </w:rPr>
        <w:t>Update</w:t>
      </w:r>
    </w:p>
    <w:p w14:paraId="2C076E87" w14:textId="77777777" w:rsidR="00240D77" w:rsidRDefault="00AF5A22">
      <w:pPr>
        <w:pStyle w:val="BodyText"/>
        <w:spacing w:before="39" w:line="276" w:lineRule="auto"/>
      </w:pPr>
      <w:r>
        <w:t>Christian</w:t>
      </w:r>
      <w:r>
        <w:rPr>
          <w:spacing w:val="-2"/>
        </w:rPr>
        <w:t xml:space="preserve"> </w:t>
      </w:r>
      <w:r>
        <w:t>provided</w:t>
      </w:r>
      <w:r>
        <w:rPr>
          <w:spacing w:val="-3"/>
        </w:rPr>
        <w:t xml:space="preserve"> </w:t>
      </w:r>
      <w:r>
        <w:t>an</w:t>
      </w:r>
      <w:r>
        <w:rPr>
          <w:spacing w:val="-5"/>
        </w:rPr>
        <w:t xml:space="preserve"> </w:t>
      </w:r>
      <w:r>
        <w:t>update</w:t>
      </w:r>
      <w:r>
        <w:rPr>
          <w:spacing w:val="-6"/>
        </w:rPr>
        <w:t xml:space="preserve"> </w:t>
      </w:r>
      <w:r>
        <w:t>on</w:t>
      </w:r>
      <w:r>
        <w:rPr>
          <w:spacing w:val="-3"/>
        </w:rPr>
        <w:t xml:space="preserve"> </w:t>
      </w:r>
      <w:r>
        <w:t>the</w:t>
      </w:r>
      <w:r>
        <w:rPr>
          <w:spacing w:val="-4"/>
        </w:rPr>
        <w:t xml:space="preserve"> </w:t>
      </w:r>
      <w:r>
        <w:t>ongoing</w:t>
      </w:r>
      <w:r>
        <w:rPr>
          <w:spacing w:val="-4"/>
        </w:rPr>
        <w:t xml:space="preserve"> </w:t>
      </w:r>
      <w:r>
        <w:t>relocation</w:t>
      </w:r>
      <w:r>
        <w:rPr>
          <w:spacing w:val="-3"/>
        </w:rPr>
        <w:t xml:space="preserve"> </w:t>
      </w:r>
      <w:r>
        <w:t>process. Christian,</w:t>
      </w:r>
      <w:r>
        <w:rPr>
          <w:spacing w:val="-2"/>
        </w:rPr>
        <w:t xml:space="preserve"> </w:t>
      </w:r>
      <w:r>
        <w:t>Heather,</w:t>
      </w:r>
      <w:r>
        <w:rPr>
          <w:spacing w:val="-2"/>
        </w:rPr>
        <w:t xml:space="preserve"> </w:t>
      </w:r>
      <w:r>
        <w:t>and</w:t>
      </w:r>
      <w:r>
        <w:rPr>
          <w:spacing w:val="-3"/>
        </w:rPr>
        <w:t xml:space="preserve"> </w:t>
      </w:r>
      <w:r>
        <w:t>Tammy</w:t>
      </w:r>
      <w:r>
        <w:rPr>
          <w:spacing w:val="-1"/>
        </w:rPr>
        <w:t xml:space="preserve"> </w:t>
      </w:r>
      <w:r>
        <w:t>reported</w:t>
      </w:r>
      <w:r>
        <w:rPr>
          <w:spacing w:val="-3"/>
        </w:rPr>
        <w:t xml:space="preserve"> </w:t>
      </w:r>
      <w:r>
        <w:t>that</w:t>
      </w:r>
      <w:r>
        <w:rPr>
          <w:spacing w:val="-3"/>
        </w:rPr>
        <w:t xml:space="preserve"> </w:t>
      </w:r>
      <w:r>
        <w:t>the relocation of historical collections to the Cultural Building is halfway complete, with the staff office relocation expected to occur within the next week. Shelving will be reinstalled throughout the summer to accommodate additional materials stored off-site. Also added that the movers have been careful and efficient, making the transition smoother despite logistical challenges.</w:t>
      </w:r>
    </w:p>
    <w:p w14:paraId="2C076E88" w14:textId="77777777" w:rsidR="00240D77" w:rsidRDefault="00AF5A22">
      <w:pPr>
        <w:pStyle w:val="Heading1"/>
        <w:spacing w:before="200"/>
        <w:jc w:val="both"/>
        <w:rPr>
          <w:u w:val="none"/>
        </w:rPr>
      </w:pPr>
      <w:r>
        <w:t>Replevin</w:t>
      </w:r>
      <w:r>
        <w:rPr>
          <w:spacing w:val="-11"/>
        </w:rPr>
        <w:t xml:space="preserve"> </w:t>
      </w:r>
      <w:r>
        <w:rPr>
          <w:spacing w:val="-2"/>
        </w:rPr>
        <w:t>Efforts</w:t>
      </w:r>
    </w:p>
    <w:p w14:paraId="2C076E89" w14:textId="77777777" w:rsidR="00240D77" w:rsidRDefault="00AF5A22">
      <w:pPr>
        <w:pStyle w:val="BodyText"/>
        <w:spacing w:before="37" w:line="276" w:lineRule="auto"/>
        <w:ind w:right="54"/>
        <w:jc w:val="both"/>
      </w:pPr>
      <w:r>
        <w:t>Christian</w:t>
      </w:r>
      <w:r>
        <w:rPr>
          <w:spacing w:val="-1"/>
        </w:rPr>
        <w:t xml:space="preserve"> </w:t>
      </w:r>
      <w:r>
        <w:t>updated</w:t>
      </w:r>
      <w:r>
        <w:rPr>
          <w:spacing w:val="-1"/>
        </w:rPr>
        <w:t xml:space="preserve"> </w:t>
      </w:r>
      <w:r>
        <w:t>the</w:t>
      </w:r>
      <w:r>
        <w:rPr>
          <w:spacing w:val="-2"/>
        </w:rPr>
        <w:t xml:space="preserve"> </w:t>
      </w:r>
      <w:r>
        <w:t>board</w:t>
      </w:r>
      <w:r>
        <w:rPr>
          <w:spacing w:val="-1"/>
        </w:rPr>
        <w:t xml:space="preserve"> </w:t>
      </w:r>
      <w:r>
        <w:t>on</w:t>
      </w:r>
      <w:r>
        <w:rPr>
          <w:spacing w:val="-1"/>
        </w:rPr>
        <w:t xml:space="preserve"> </w:t>
      </w:r>
      <w:r>
        <w:t>two</w:t>
      </w:r>
      <w:r>
        <w:rPr>
          <w:spacing w:val="-1"/>
        </w:rPr>
        <w:t xml:space="preserve"> </w:t>
      </w:r>
      <w:r>
        <w:t>active</w:t>
      </w:r>
      <w:r>
        <w:rPr>
          <w:spacing w:val="-2"/>
        </w:rPr>
        <w:t xml:space="preserve"> </w:t>
      </w:r>
      <w:r>
        <w:t>replevin</w:t>
      </w:r>
      <w:r>
        <w:rPr>
          <w:spacing w:val="-1"/>
        </w:rPr>
        <w:t xml:space="preserve"> </w:t>
      </w:r>
      <w:r>
        <w:t>efforts: 1.</w:t>
      </w:r>
      <w:r>
        <w:rPr>
          <w:spacing w:val="-1"/>
        </w:rPr>
        <w:t xml:space="preserve"> </w:t>
      </w:r>
      <w:r>
        <w:t>Several Third</w:t>
      </w:r>
      <w:r>
        <w:rPr>
          <w:spacing w:val="-1"/>
        </w:rPr>
        <w:t xml:space="preserve"> </w:t>
      </w:r>
      <w:r>
        <w:t>Maine uniform</w:t>
      </w:r>
      <w:r>
        <w:rPr>
          <w:spacing w:val="-1"/>
        </w:rPr>
        <w:t xml:space="preserve"> </w:t>
      </w:r>
      <w:r>
        <w:t>equipment</w:t>
      </w:r>
      <w:r>
        <w:rPr>
          <w:spacing w:val="-1"/>
        </w:rPr>
        <w:t xml:space="preserve"> </w:t>
      </w:r>
      <w:r>
        <w:t>books,</w:t>
      </w:r>
      <w:r>
        <w:rPr>
          <w:spacing w:val="-1"/>
        </w:rPr>
        <w:t xml:space="preserve"> </w:t>
      </w:r>
      <w:r>
        <w:t>held by</w:t>
      </w:r>
      <w:r>
        <w:rPr>
          <w:spacing w:val="-3"/>
        </w:rPr>
        <w:t xml:space="preserve"> </w:t>
      </w:r>
      <w:r>
        <w:t>reenactors,</w:t>
      </w:r>
      <w:r>
        <w:rPr>
          <w:spacing w:val="-3"/>
        </w:rPr>
        <w:t xml:space="preserve"> </w:t>
      </w:r>
      <w:r>
        <w:t>are</w:t>
      </w:r>
      <w:r>
        <w:rPr>
          <w:spacing w:val="-4"/>
        </w:rPr>
        <w:t xml:space="preserve"> </w:t>
      </w:r>
      <w:r>
        <w:t>expected</w:t>
      </w:r>
      <w:r>
        <w:rPr>
          <w:spacing w:val="-3"/>
        </w:rPr>
        <w:t xml:space="preserve"> </w:t>
      </w:r>
      <w:r>
        <w:t>to</w:t>
      </w:r>
      <w:r>
        <w:rPr>
          <w:spacing w:val="-3"/>
        </w:rPr>
        <w:t xml:space="preserve"> </w:t>
      </w:r>
      <w:r>
        <w:t>be</w:t>
      </w:r>
      <w:r>
        <w:rPr>
          <w:spacing w:val="-4"/>
        </w:rPr>
        <w:t xml:space="preserve"> </w:t>
      </w:r>
      <w:r>
        <w:t>returned</w:t>
      </w:r>
      <w:r>
        <w:rPr>
          <w:spacing w:val="-3"/>
        </w:rPr>
        <w:t xml:space="preserve"> </w:t>
      </w:r>
      <w:r>
        <w:t>to the</w:t>
      </w:r>
      <w:r>
        <w:rPr>
          <w:spacing w:val="-4"/>
        </w:rPr>
        <w:t xml:space="preserve"> </w:t>
      </w:r>
      <w:r>
        <w:t>Archives</w:t>
      </w:r>
      <w:r>
        <w:rPr>
          <w:spacing w:val="-3"/>
        </w:rPr>
        <w:t xml:space="preserve"> </w:t>
      </w:r>
      <w:r>
        <w:t>shortly. 2.</w:t>
      </w:r>
      <w:r>
        <w:rPr>
          <w:spacing w:val="-3"/>
        </w:rPr>
        <w:t xml:space="preserve"> </w:t>
      </w:r>
      <w:r>
        <w:t>Vitals</w:t>
      </w:r>
      <w:r>
        <w:rPr>
          <w:spacing w:val="-2"/>
        </w:rPr>
        <w:t xml:space="preserve"> </w:t>
      </w:r>
      <w:r>
        <w:t>records</w:t>
      </w:r>
      <w:r>
        <w:rPr>
          <w:spacing w:val="-3"/>
        </w:rPr>
        <w:t xml:space="preserve"> </w:t>
      </w:r>
      <w:r>
        <w:t>from</w:t>
      </w:r>
      <w:r>
        <w:rPr>
          <w:spacing w:val="-3"/>
        </w:rPr>
        <w:t xml:space="preserve"> </w:t>
      </w:r>
      <w:r>
        <w:t>Gouldsboro</w:t>
      </w:r>
      <w:r>
        <w:rPr>
          <w:spacing w:val="-1"/>
        </w:rPr>
        <w:t xml:space="preserve"> </w:t>
      </w:r>
      <w:r>
        <w:t>and</w:t>
      </w:r>
      <w:r>
        <w:rPr>
          <w:spacing w:val="-2"/>
        </w:rPr>
        <w:t xml:space="preserve"> </w:t>
      </w:r>
      <w:r>
        <w:t>Hancock were identified on an estate auction website. After an intervention, the auction house removed the listings.</w:t>
      </w:r>
    </w:p>
    <w:p w14:paraId="2C076E8A" w14:textId="77777777" w:rsidR="00240D77" w:rsidRDefault="00AF5A22">
      <w:pPr>
        <w:pStyle w:val="BodyText"/>
        <w:spacing w:line="242" w:lineRule="exact"/>
        <w:jc w:val="both"/>
      </w:pPr>
      <w:r>
        <w:t>Christian</w:t>
      </w:r>
      <w:r>
        <w:rPr>
          <w:spacing w:val="-6"/>
        </w:rPr>
        <w:t xml:space="preserve"> </w:t>
      </w:r>
      <w:r>
        <w:t>is</w:t>
      </w:r>
      <w:r>
        <w:rPr>
          <w:spacing w:val="-5"/>
        </w:rPr>
        <w:t xml:space="preserve"> </w:t>
      </w:r>
      <w:r>
        <w:t>consulting</w:t>
      </w:r>
      <w:r>
        <w:rPr>
          <w:spacing w:val="-7"/>
        </w:rPr>
        <w:t xml:space="preserve"> </w:t>
      </w:r>
      <w:r>
        <w:t>with</w:t>
      </w:r>
      <w:r>
        <w:rPr>
          <w:spacing w:val="-6"/>
        </w:rPr>
        <w:t xml:space="preserve"> </w:t>
      </w:r>
      <w:r>
        <w:t>the</w:t>
      </w:r>
      <w:r>
        <w:rPr>
          <w:spacing w:val="-6"/>
        </w:rPr>
        <w:t xml:space="preserve"> </w:t>
      </w:r>
      <w:r>
        <w:t>Attorney</w:t>
      </w:r>
      <w:r>
        <w:rPr>
          <w:spacing w:val="-6"/>
        </w:rPr>
        <w:t xml:space="preserve"> </w:t>
      </w:r>
      <w:r>
        <w:t>General’s</w:t>
      </w:r>
      <w:r>
        <w:rPr>
          <w:spacing w:val="-6"/>
        </w:rPr>
        <w:t xml:space="preserve"> </w:t>
      </w:r>
      <w:r>
        <w:t>office</w:t>
      </w:r>
      <w:r>
        <w:rPr>
          <w:spacing w:val="-8"/>
        </w:rPr>
        <w:t xml:space="preserve"> </w:t>
      </w:r>
      <w:r>
        <w:t>on</w:t>
      </w:r>
      <w:r>
        <w:rPr>
          <w:spacing w:val="-4"/>
        </w:rPr>
        <w:t xml:space="preserve"> </w:t>
      </w:r>
      <w:r>
        <w:t>the</w:t>
      </w:r>
      <w:r>
        <w:rPr>
          <w:spacing w:val="-6"/>
        </w:rPr>
        <w:t xml:space="preserve"> </w:t>
      </w:r>
      <w:r>
        <w:t>appropriate</w:t>
      </w:r>
      <w:r>
        <w:rPr>
          <w:spacing w:val="-7"/>
        </w:rPr>
        <w:t xml:space="preserve"> </w:t>
      </w:r>
      <w:r>
        <w:t>next</w:t>
      </w:r>
      <w:r>
        <w:rPr>
          <w:spacing w:val="-2"/>
        </w:rPr>
        <w:t xml:space="preserve"> </w:t>
      </w:r>
      <w:r>
        <w:t>step</w:t>
      </w:r>
      <w:r>
        <w:rPr>
          <w:spacing w:val="-5"/>
        </w:rPr>
        <w:t xml:space="preserve"> </w:t>
      </w:r>
      <w:r>
        <w:t>for</w:t>
      </w:r>
      <w:r>
        <w:rPr>
          <w:spacing w:val="-8"/>
        </w:rPr>
        <w:t xml:space="preserve"> </w:t>
      </w:r>
      <w:r>
        <w:rPr>
          <w:spacing w:val="-2"/>
        </w:rPr>
        <w:t>recovery.</w:t>
      </w:r>
    </w:p>
    <w:p w14:paraId="2C076E8B" w14:textId="77777777" w:rsidR="00240D77" w:rsidRDefault="00240D77">
      <w:pPr>
        <w:pStyle w:val="BodyText"/>
        <w:spacing w:line="242" w:lineRule="exact"/>
        <w:jc w:val="both"/>
        <w:sectPr w:rsidR="00240D77">
          <w:type w:val="continuous"/>
          <w:pgSz w:w="12240" w:h="15840"/>
          <w:pgMar w:top="1440" w:right="1440" w:bottom="280" w:left="1440" w:header="720" w:footer="720" w:gutter="0"/>
          <w:cols w:space="720"/>
        </w:sectPr>
      </w:pPr>
    </w:p>
    <w:p w14:paraId="2C076E8C" w14:textId="77777777" w:rsidR="00240D77" w:rsidRDefault="00AF5A22">
      <w:pPr>
        <w:pStyle w:val="Heading1"/>
        <w:spacing w:before="42"/>
        <w:jc w:val="both"/>
        <w:rPr>
          <w:u w:val="none"/>
        </w:rPr>
      </w:pPr>
      <w:r>
        <w:lastRenderedPageBreak/>
        <w:t>Grant</w:t>
      </w:r>
      <w:r>
        <w:rPr>
          <w:spacing w:val="-5"/>
        </w:rPr>
        <w:t xml:space="preserve"> </w:t>
      </w:r>
      <w:r>
        <w:rPr>
          <w:spacing w:val="-2"/>
        </w:rPr>
        <w:t>Updates</w:t>
      </w:r>
    </w:p>
    <w:p w14:paraId="2C076E8D" w14:textId="4BF1F727" w:rsidR="00240D77" w:rsidRDefault="00AF5A22">
      <w:pPr>
        <w:pStyle w:val="BodyText"/>
        <w:spacing w:before="36"/>
        <w:ind w:right="98"/>
        <w:jc w:val="both"/>
      </w:pPr>
      <w:r>
        <w:t>Christian</w:t>
      </w:r>
      <w:r>
        <w:rPr>
          <w:spacing w:val="-3"/>
        </w:rPr>
        <w:t xml:space="preserve"> </w:t>
      </w:r>
      <w:r>
        <w:t>reported to</w:t>
      </w:r>
      <w:r>
        <w:rPr>
          <w:spacing w:val="-3"/>
        </w:rPr>
        <w:t xml:space="preserve"> </w:t>
      </w:r>
      <w:r>
        <w:t>the</w:t>
      </w:r>
      <w:r>
        <w:rPr>
          <w:spacing w:val="-4"/>
        </w:rPr>
        <w:t xml:space="preserve"> </w:t>
      </w:r>
      <w:r>
        <w:t>board</w:t>
      </w:r>
      <w:r>
        <w:rPr>
          <w:spacing w:val="-3"/>
        </w:rPr>
        <w:t xml:space="preserve"> </w:t>
      </w:r>
      <w:r>
        <w:t>that</w:t>
      </w:r>
      <w:r>
        <w:rPr>
          <w:spacing w:val="-3"/>
        </w:rPr>
        <w:t xml:space="preserve"> </w:t>
      </w:r>
      <w:r>
        <w:t>one</w:t>
      </w:r>
      <w:r>
        <w:rPr>
          <w:spacing w:val="-1"/>
        </w:rPr>
        <w:t xml:space="preserve"> </w:t>
      </w:r>
      <w:r>
        <w:t>O</w:t>
      </w:r>
      <w:r w:rsidR="00FD061B">
        <w:t>di</w:t>
      </w:r>
      <w:r w:rsidR="00724FB2">
        <w:t>orne</w:t>
      </w:r>
      <w:r>
        <w:rPr>
          <w:spacing w:val="-3"/>
        </w:rPr>
        <w:t xml:space="preserve"> </w:t>
      </w:r>
      <w:r>
        <w:t>Grant</w:t>
      </w:r>
      <w:r>
        <w:rPr>
          <w:spacing w:val="-3"/>
        </w:rPr>
        <w:t xml:space="preserve"> </w:t>
      </w:r>
      <w:r>
        <w:t>was</w:t>
      </w:r>
      <w:r>
        <w:rPr>
          <w:spacing w:val="-2"/>
        </w:rPr>
        <w:t xml:space="preserve"> </w:t>
      </w:r>
      <w:r>
        <w:t>awarded</w:t>
      </w:r>
      <w:r>
        <w:rPr>
          <w:spacing w:val="-3"/>
        </w:rPr>
        <w:t xml:space="preserve"> </w:t>
      </w:r>
      <w:r>
        <w:t>to</w:t>
      </w:r>
      <w:r>
        <w:rPr>
          <w:spacing w:val="-3"/>
        </w:rPr>
        <w:t xml:space="preserve"> </w:t>
      </w:r>
      <w:r>
        <w:t>Fort</w:t>
      </w:r>
      <w:r>
        <w:rPr>
          <w:spacing w:val="-3"/>
        </w:rPr>
        <w:t xml:space="preserve"> </w:t>
      </w:r>
      <w:r>
        <w:t>Western</w:t>
      </w:r>
      <w:r>
        <w:rPr>
          <w:spacing w:val="-3"/>
        </w:rPr>
        <w:t xml:space="preserve"> </w:t>
      </w:r>
      <w:r>
        <w:t>for</w:t>
      </w:r>
      <w:r>
        <w:rPr>
          <w:spacing w:val="-3"/>
        </w:rPr>
        <w:t xml:space="preserve"> </w:t>
      </w:r>
      <w:r>
        <w:t>processing</w:t>
      </w:r>
      <w:r>
        <w:rPr>
          <w:spacing w:val="-4"/>
        </w:rPr>
        <w:t xml:space="preserve"> </w:t>
      </w:r>
      <w:r>
        <w:t>archaeological collections</w:t>
      </w:r>
      <w:r>
        <w:rPr>
          <w:spacing w:val="-3"/>
        </w:rPr>
        <w:t xml:space="preserve"> </w:t>
      </w:r>
      <w:r>
        <w:t>related</w:t>
      </w:r>
      <w:r>
        <w:rPr>
          <w:spacing w:val="-3"/>
        </w:rPr>
        <w:t xml:space="preserve"> </w:t>
      </w:r>
      <w:r>
        <w:t>to</w:t>
      </w:r>
      <w:r>
        <w:rPr>
          <w:spacing w:val="-3"/>
        </w:rPr>
        <w:t xml:space="preserve"> </w:t>
      </w:r>
      <w:r>
        <w:t>multiple forts</w:t>
      </w:r>
      <w:r>
        <w:rPr>
          <w:spacing w:val="-2"/>
        </w:rPr>
        <w:t xml:space="preserve"> </w:t>
      </w:r>
      <w:r>
        <w:t>along</w:t>
      </w:r>
      <w:r>
        <w:rPr>
          <w:spacing w:val="-4"/>
        </w:rPr>
        <w:t xml:space="preserve"> </w:t>
      </w:r>
      <w:r>
        <w:t>the</w:t>
      </w:r>
      <w:r>
        <w:rPr>
          <w:spacing w:val="-4"/>
        </w:rPr>
        <w:t xml:space="preserve"> </w:t>
      </w:r>
      <w:r>
        <w:t>Kennebec</w:t>
      </w:r>
      <w:r>
        <w:rPr>
          <w:spacing w:val="-4"/>
        </w:rPr>
        <w:t xml:space="preserve"> </w:t>
      </w:r>
      <w:r>
        <w:t>River.</w:t>
      </w:r>
      <w:r>
        <w:rPr>
          <w:spacing w:val="-3"/>
        </w:rPr>
        <w:t xml:space="preserve"> </w:t>
      </w:r>
      <w:r>
        <w:t>Larissa</w:t>
      </w:r>
      <w:r>
        <w:rPr>
          <w:spacing w:val="-1"/>
        </w:rPr>
        <w:t xml:space="preserve"> </w:t>
      </w:r>
      <w:r>
        <w:t>and</w:t>
      </w:r>
      <w:r>
        <w:rPr>
          <w:spacing w:val="-3"/>
        </w:rPr>
        <w:t xml:space="preserve"> </w:t>
      </w:r>
      <w:r>
        <w:t>Kevin</w:t>
      </w:r>
      <w:r>
        <w:rPr>
          <w:spacing w:val="-3"/>
        </w:rPr>
        <w:t xml:space="preserve"> </w:t>
      </w:r>
      <w:r>
        <w:t>participated</w:t>
      </w:r>
      <w:r>
        <w:rPr>
          <w:spacing w:val="-3"/>
        </w:rPr>
        <w:t xml:space="preserve"> </w:t>
      </w:r>
      <w:r>
        <w:t>in</w:t>
      </w:r>
      <w:r>
        <w:rPr>
          <w:spacing w:val="-3"/>
        </w:rPr>
        <w:t xml:space="preserve"> </w:t>
      </w:r>
      <w:r>
        <w:t>the</w:t>
      </w:r>
      <w:r>
        <w:rPr>
          <w:spacing w:val="-4"/>
        </w:rPr>
        <w:t xml:space="preserve"> </w:t>
      </w:r>
      <w:r>
        <w:t>review</w:t>
      </w:r>
      <w:r>
        <w:rPr>
          <w:spacing w:val="-4"/>
        </w:rPr>
        <w:t xml:space="preserve"> </w:t>
      </w:r>
      <w:r>
        <w:t>process alongside Le</w:t>
      </w:r>
      <w:r w:rsidR="007A5325">
        <w:t>ith</w:t>
      </w:r>
      <w:r>
        <w:t xml:space="preserve"> Smith of the Historic Preservation Commission.</w:t>
      </w:r>
    </w:p>
    <w:p w14:paraId="2C076E8E" w14:textId="77777777" w:rsidR="00240D77" w:rsidRDefault="00240D77">
      <w:pPr>
        <w:pStyle w:val="BodyText"/>
        <w:spacing w:before="34"/>
      </w:pPr>
    </w:p>
    <w:p w14:paraId="2C076E8F" w14:textId="77777777" w:rsidR="00240D77" w:rsidRDefault="00AF5A22">
      <w:pPr>
        <w:pStyle w:val="BodyText"/>
      </w:pPr>
      <w:r>
        <w:t>Christian</w:t>
      </w:r>
      <w:r>
        <w:rPr>
          <w:spacing w:val="-3"/>
        </w:rPr>
        <w:t xml:space="preserve"> </w:t>
      </w:r>
      <w:r>
        <w:t>also</w:t>
      </w:r>
      <w:r>
        <w:rPr>
          <w:spacing w:val="-3"/>
        </w:rPr>
        <w:t xml:space="preserve"> </w:t>
      </w:r>
      <w:r>
        <w:t>noted</w:t>
      </w:r>
      <w:r>
        <w:rPr>
          <w:spacing w:val="-3"/>
        </w:rPr>
        <w:t xml:space="preserve"> </w:t>
      </w:r>
      <w:r>
        <w:t>that</w:t>
      </w:r>
      <w:r>
        <w:rPr>
          <w:spacing w:val="-3"/>
        </w:rPr>
        <w:t xml:space="preserve"> </w:t>
      </w:r>
      <w:r>
        <w:t>four</w:t>
      </w:r>
      <w:r>
        <w:rPr>
          <w:spacing w:val="-5"/>
        </w:rPr>
        <w:t xml:space="preserve"> </w:t>
      </w:r>
      <w:r>
        <w:t>nominations</w:t>
      </w:r>
      <w:r>
        <w:rPr>
          <w:spacing w:val="-3"/>
        </w:rPr>
        <w:t xml:space="preserve"> </w:t>
      </w:r>
      <w:r>
        <w:t>to</w:t>
      </w:r>
      <w:r>
        <w:rPr>
          <w:spacing w:val="-3"/>
        </w:rPr>
        <w:t xml:space="preserve"> </w:t>
      </w:r>
      <w:r>
        <w:t>fill</w:t>
      </w:r>
      <w:r>
        <w:rPr>
          <w:spacing w:val="-4"/>
        </w:rPr>
        <w:t xml:space="preserve"> </w:t>
      </w:r>
      <w:r>
        <w:t>board</w:t>
      </w:r>
      <w:r>
        <w:rPr>
          <w:spacing w:val="-3"/>
        </w:rPr>
        <w:t xml:space="preserve"> </w:t>
      </w:r>
      <w:r>
        <w:t>vacancies</w:t>
      </w:r>
      <w:r>
        <w:rPr>
          <w:spacing w:val="-3"/>
        </w:rPr>
        <w:t xml:space="preserve"> </w:t>
      </w:r>
      <w:r>
        <w:t>were</w:t>
      </w:r>
      <w:r>
        <w:rPr>
          <w:spacing w:val="-4"/>
        </w:rPr>
        <w:t xml:space="preserve"> </w:t>
      </w:r>
      <w:r>
        <w:t>submitted</w:t>
      </w:r>
      <w:r>
        <w:rPr>
          <w:spacing w:val="-3"/>
        </w:rPr>
        <w:t xml:space="preserve"> </w:t>
      </w:r>
      <w:r>
        <w:t>to</w:t>
      </w:r>
      <w:r>
        <w:rPr>
          <w:spacing w:val="-3"/>
        </w:rPr>
        <w:t xml:space="preserve"> </w:t>
      </w:r>
      <w:r>
        <w:t>the</w:t>
      </w:r>
      <w:r>
        <w:rPr>
          <w:spacing w:val="-4"/>
        </w:rPr>
        <w:t xml:space="preserve"> </w:t>
      </w:r>
      <w:r>
        <w:t>Governor’s</w:t>
      </w:r>
      <w:r>
        <w:rPr>
          <w:spacing w:val="-3"/>
        </w:rPr>
        <w:t xml:space="preserve"> </w:t>
      </w:r>
      <w:r>
        <w:t>Office:</w:t>
      </w:r>
      <w:r>
        <w:rPr>
          <w:spacing w:val="-4"/>
        </w:rPr>
        <w:t xml:space="preserve"> </w:t>
      </w:r>
      <w:r>
        <w:t>Rainy Bench,</w:t>
      </w:r>
      <w:r>
        <w:rPr>
          <w:spacing w:val="-4"/>
        </w:rPr>
        <w:t xml:space="preserve"> </w:t>
      </w:r>
      <w:r>
        <w:t>Michelle</w:t>
      </w:r>
      <w:r>
        <w:rPr>
          <w:spacing w:val="-5"/>
        </w:rPr>
        <w:t xml:space="preserve"> </w:t>
      </w:r>
      <w:r>
        <w:t>Landry,</w:t>
      </w:r>
      <w:r>
        <w:rPr>
          <w:spacing w:val="-4"/>
        </w:rPr>
        <w:t xml:space="preserve"> </w:t>
      </w:r>
      <w:r>
        <w:t>James</w:t>
      </w:r>
      <w:r>
        <w:rPr>
          <w:spacing w:val="-4"/>
        </w:rPr>
        <w:t xml:space="preserve"> </w:t>
      </w:r>
      <w:r>
        <w:t>Francis,</w:t>
      </w:r>
      <w:r>
        <w:rPr>
          <w:spacing w:val="-4"/>
        </w:rPr>
        <w:t xml:space="preserve"> </w:t>
      </w:r>
      <w:r>
        <w:t>and</w:t>
      </w:r>
      <w:r>
        <w:rPr>
          <w:spacing w:val="-5"/>
        </w:rPr>
        <w:t xml:space="preserve"> </w:t>
      </w:r>
      <w:r>
        <w:t>Zeke</w:t>
      </w:r>
      <w:r>
        <w:rPr>
          <w:spacing w:val="-5"/>
        </w:rPr>
        <w:t xml:space="preserve"> </w:t>
      </w:r>
      <w:r>
        <w:t>Crofton-MacDonald.</w:t>
      </w:r>
      <w:r>
        <w:rPr>
          <w:spacing w:val="-4"/>
        </w:rPr>
        <w:t xml:space="preserve"> </w:t>
      </w:r>
      <w:r>
        <w:t>Additionally,</w:t>
      </w:r>
      <w:r>
        <w:rPr>
          <w:spacing w:val="-4"/>
        </w:rPr>
        <w:t xml:space="preserve"> </w:t>
      </w:r>
      <w:r>
        <w:t>he</w:t>
      </w:r>
      <w:r>
        <w:rPr>
          <w:spacing w:val="-5"/>
        </w:rPr>
        <w:t xml:space="preserve"> </w:t>
      </w:r>
      <w:r>
        <w:t>confirmed</w:t>
      </w:r>
      <w:r>
        <w:rPr>
          <w:spacing w:val="-4"/>
        </w:rPr>
        <w:t xml:space="preserve"> </w:t>
      </w:r>
      <w:r>
        <w:t>that</w:t>
      </w:r>
      <w:r>
        <w:rPr>
          <w:spacing w:val="-4"/>
        </w:rPr>
        <w:t xml:space="preserve"> </w:t>
      </w:r>
      <w:r>
        <w:t>the</w:t>
      </w:r>
      <w:r>
        <w:rPr>
          <w:spacing w:val="-5"/>
        </w:rPr>
        <w:t xml:space="preserve"> </w:t>
      </w:r>
      <w:r>
        <w:t>NHPRC grant application had been submitted, requesting funds to support a part-time Roving Archivist and to regrant efforts over two years. Christian thanked Kat and Jill for their help in editing the proposal.</w:t>
      </w:r>
    </w:p>
    <w:p w14:paraId="2C076E90" w14:textId="77777777" w:rsidR="00240D77" w:rsidRDefault="00240D77">
      <w:pPr>
        <w:pStyle w:val="BodyText"/>
      </w:pPr>
    </w:p>
    <w:p w14:paraId="2C076E91" w14:textId="77777777" w:rsidR="00240D77" w:rsidRDefault="00240D77">
      <w:pPr>
        <w:pStyle w:val="BodyText"/>
        <w:spacing w:before="38"/>
      </w:pPr>
    </w:p>
    <w:p w14:paraId="2C076E92" w14:textId="77777777" w:rsidR="00240D77" w:rsidRDefault="00AF5A22">
      <w:pPr>
        <w:pStyle w:val="Heading1"/>
        <w:jc w:val="both"/>
        <w:rPr>
          <w:u w:val="none"/>
        </w:rPr>
      </w:pPr>
      <w:r>
        <w:t>Sub-Committee</w:t>
      </w:r>
      <w:r>
        <w:rPr>
          <w:spacing w:val="-9"/>
        </w:rPr>
        <w:t xml:space="preserve"> </w:t>
      </w:r>
      <w:r>
        <w:t>Reports</w:t>
      </w:r>
      <w:r>
        <w:rPr>
          <w:spacing w:val="-8"/>
        </w:rPr>
        <w:t xml:space="preserve"> </w:t>
      </w:r>
      <w:r>
        <w:t>and</w:t>
      </w:r>
      <w:r>
        <w:rPr>
          <w:spacing w:val="-10"/>
        </w:rPr>
        <w:t xml:space="preserve"> </w:t>
      </w:r>
      <w:r>
        <w:t>Additional</w:t>
      </w:r>
      <w:r>
        <w:rPr>
          <w:spacing w:val="-11"/>
        </w:rPr>
        <w:t xml:space="preserve"> </w:t>
      </w:r>
      <w:r>
        <w:rPr>
          <w:spacing w:val="-2"/>
        </w:rPr>
        <w:t>Updates</w:t>
      </w:r>
    </w:p>
    <w:p w14:paraId="2C076E93" w14:textId="77777777" w:rsidR="00240D77" w:rsidRDefault="00AF5A22">
      <w:pPr>
        <w:pStyle w:val="BodyText"/>
        <w:ind w:right="430"/>
        <w:jc w:val="both"/>
      </w:pPr>
      <w:r>
        <w:rPr>
          <w:noProof/>
        </w:rPr>
        <mc:AlternateContent>
          <mc:Choice Requires="wps">
            <w:drawing>
              <wp:anchor distT="0" distB="0" distL="0" distR="0" simplePos="0" relativeHeight="15728640" behindDoc="0" locked="0" layoutInCell="1" allowOverlap="1" wp14:anchorId="2C076EA7" wp14:editId="2C076EA8">
                <wp:simplePos x="0" y="0"/>
                <wp:positionH relativeFrom="page">
                  <wp:posOffset>4678045</wp:posOffset>
                </wp:positionH>
                <wp:positionV relativeFrom="paragraph">
                  <wp:posOffset>288996</wp:posOffset>
                </wp:positionV>
                <wp:extent cx="29209" cy="762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7620"/>
                        </a:xfrm>
                        <a:custGeom>
                          <a:avLst/>
                          <a:gdLst/>
                          <a:ahLst/>
                          <a:cxnLst/>
                          <a:rect l="l" t="t" r="r" b="b"/>
                          <a:pathLst>
                            <a:path w="29209" h="7620">
                              <a:moveTo>
                                <a:pt x="28955" y="0"/>
                              </a:moveTo>
                              <a:lnTo>
                                <a:pt x="0" y="0"/>
                              </a:lnTo>
                              <a:lnTo>
                                <a:pt x="0" y="7620"/>
                              </a:lnTo>
                              <a:lnTo>
                                <a:pt x="28955" y="7620"/>
                              </a:lnTo>
                              <a:lnTo>
                                <a:pt x="2895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1F91AD" id="Graphic 2" o:spid="_x0000_s1026" style="position:absolute;margin-left:368.35pt;margin-top:22.75pt;width:2.3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29209,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" path="m28955,l,,,7620r28955,l28955,xe" fillcolor="black" stroked="f">
                <v:path arrowok="t"/>
                <w10:wrap anchorx="page"/>
              </v:shape>
            </w:pict>
          </mc:Fallback>
        </mc:AlternateContent>
      </w:r>
      <w:r>
        <w:t>Jill and Anna</w:t>
      </w:r>
      <w:r>
        <w:rPr>
          <w:spacing w:val="-1"/>
        </w:rPr>
        <w:t xml:space="preserve"> </w:t>
      </w:r>
      <w:r>
        <w:t>shared progress on the University of</w:t>
      </w:r>
      <w:r>
        <w:rPr>
          <w:spacing w:val="-1"/>
        </w:rPr>
        <w:t xml:space="preserve"> </w:t>
      </w:r>
      <w:r>
        <w:t>Southern</w:t>
      </w:r>
      <w:r>
        <w:rPr>
          <w:spacing w:val="-1"/>
        </w:rPr>
        <w:t xml:space="preserve"> </w:t>
      </w:r>
      <w:r>
        <w:t>Maine’s ArchivesSpace migration and the Franco- American Collection's digitization project, which is funded by the NHPRC. Anna and Jill also reported on their attendance</w:t>
      </w:r>
      <w:r>
        <w:rPr>
          <w:spacing w:val="-6"/>
        </w:rPr>
        <w:t xml:space="preserve"> </w:t>
      </w:r>
      <w:r>
        <w:t>at</w:t>
      </w:r>
      <w:r>
        <w:rPr>
          <w:spacing w:val="-4"/>
        </w:rPr>
        <w:t xml:space="preserve"> </w:t>
      </w:r>
      <w:r>
        <w:t>the</w:t>
      </w:r>
      <w:r>
        <w:rPr>
          <w:spacing w:val="-5"/>
        </w:rPr>
        <w:t xml:space="preserve"> </w:t>
      </w:r>
      <w:r>
        <w:t>Maine</w:t>
      </w:r>
      <w:r>
        <w:rPr>
          <w:spacing w:val="-5"/>
        </w:rPr>
        <w:t xml:space="preserve"> </w:t>
      </w:r>
      <w:r>
        <w:t>Library</w:t>
      </w:r>
      <w:r>
        <w:rPr>
          <w:spacing w:val="-4"/>
        </w:rPr>
        <w:t xml:space="preserve"> </w:t>
      </w:r>
      <w:r>
        <w:t>Association</w:t>
      </w:r>
      <w:r>
        <w:rPr>
          <w:spacing w:val="-4"/>
        </w:rPr>
        <w:t xml:space="preserve"> </w:t>
      </w:r>
      <w:r>
        <w:t>Conference</w:t>
      </w:r>
      <w:r>
        <w:rPr>
          <w:spacing w:val="-6"/>
        </w:rPr>
        <w:t xml:space="preserve"> </w:t>
      </w:r>
      <w:r>
        <w:t>and</w:t>
      </w:r>
      <w:r>
        <w:rPr>
          <w:spacing w:val="-4"/>
        </w:rPr>
        <w:t xml:space="preserve"> </w:t>
      </w:r>
      <w:r>
        <w:t>discussed</w:t>
      </w:r>
      <w:r>
        <w:rPr>
          <w:spacing w:val="-4"/>
        </w:rPr>
        <w:t xml:space="preserve"> </w:t>
      </w:r>
      <w:r>
        <w:t>the</w:t>
      </w:r>
      <w:r>
        <w:rPr>
          <w:spacing w:val="-5"/>
        </w:rPr>
        <w:t xml:space="preserve"> </w:t>
      </w:r>
      <w:r>
        <w:t>Sustainable</w:t>
      </w:r>
      <w:r>
        <w:rPr>
          <w:spacing w:val="-6"/>
        </w:rPr>
        <w:t xml:space="preserve"> </w:t>
      </w:r>
      <w:r>
        <w:t>Libraries</w:t>
      </w:r>
      <w:r>
        <w:rPr>
          <w:spacing w:val="-4"/>
        </w:rPr>
        <w:t xml:space="preserve"> </w:t>
      </w:r>
      <w:r>
        <w:t>Initiative.</w:t>
      </w:r>
      <w:r>
        <w:rPr>
          <w:spacing w:val="-4"/>
        </w:rPr>
        <w:t xml:space="preserve"> </w:t>
      </w:r>
      <w:r>
        <w:t>The board expressed interest in monitoring the development of a similar archive’s initiative.</w:t>
      </w:r>
    </w:p>
    <w:p w14:paraId="2C076E94" w14:textId="77777777" w:rsidR="00240D77" w:rsidRDefault="00AF5A22">
      <w:pPr>
        <w:pStyle w:val="BodyText"/>
        <w:spacing w:before="244"/>
        <w:ind w:right="196"/>
        <w:jc w:val="both"/>
      </w:pPr>
      <w:r>
        <w:t>Christian</w:t>
      </w:r>
      <w:r>
        <w:rPr>
          <w:spacing w:val="-3"/>
        </w:rPr>
        <w:t xml:space="preserve"> </w:t>
      </w:r>
      <w:r>
        <w:t>and</w:t>
      </w:r>
      <w:r>
        <w:rPr>
          <w:spacing w:val="-3"/>
        </w:rPr>
        <w:t xml:space="preserve"> </w:t>
      </w:r>
      <w:r>
        <w:t>Heather</w:t>
      </w:r>
      <w:r>
        <w:rPr>
          <w:spacing w:val="-3"/>
        </w:rPr>
        <w:t xml:space="preserve"> </w:t>
      </w:r>
      <w:r>
        <w:t>gave</w:t>
      </w:r>
      <w:r>
        <w:rPr>
          <w:spacing w:val="-4"/>
        </w:rPr>
        <w:t xml:space="preserve"> </w:t>
      </w:r>
      <w:r>
        <w:t>an</w:t>
      </w:r>
      <w:r>
        <w:rPr>
          <w:spacing w:val="-5"/>
        </w:rPr>
        <w:t xml:space="preserve"> </w:t>
      </w:r>
      <w:r>
        <w:t>update</w:t>
      </w:r>
      <w:r>
        <w:rPr>
          <w:spacing w:val="-4"/>
        </w:rPr>
        <w:t xml:space="preserve"> </w:t>
      </w:r>
      <w:r>
        <w:t>on</w:t>
      </w:r>
      <w:r>
        <w:rPr>
          <w:spacing w:val="-3"/>
        </w:rPr>
        <w:t xml:space="preserve"> </w:t>
      </w:r>
      <w:r>
        <w:t>the</w:t>
      </w:r>
      <w:r>
        <w:rPr>
          <w:spacing w:val="-4"/>
        </w:rPr>
        <w:t xml:space="preserve"> </w:t>
      </w:r>
      <w:r>
        <w:t>Open</w:t>
      </w:r>
      <w:r>
        <w:rPr>
          <w:spacing w:val="-3"/>
        </w:rPr>
        <w:t xml:space="preserve"> </w:t>
      </w:r>
      <w:r>
        <w:t>Access</w:t>
      </w:r>
      <w:r>
        <w:rPr>
          <w:spacing w:val="-3"/>
        </w:rPr>
        <w:t xml:space="preserve"> </w:t>
      </w:r>
      <w:r>
        <w:t>platform</w:t>
      </w:r>
      <w:r>
        <w:rPr>
          <w:spacing w:val="-4"/>
        </w:rPr>
        <w:t xml:space="preserve"> </w:t>
      </w:r>
      <w:r>
        <w:t>(LibSafe).</w:t>
      </w:r>
      <w:r>
        <w:rPr>
          <w:spacing w:val="-4"/>
        </w:rPr>
        <w:t xml:space="preserve"> </w:t>
      </w:r>
      <w:r>
        <w:t>Over</w:t>
      </w:r>
      <w:r>
        <w:rPr>
          <w:spacing w:val="-3"/>
        </w:rPr>
        <w:t xml:space="preserve"> </w:t>
      </w:r>
      <w:r>
        <w:t>75%</w:t>
      </w:r>
      <w:r>
        <w:rPr>
          <w:spacing w:val="-4"/>
        </w:rPr>
        <w:t xml:space="preserve"> </w:t>
      </w:r>
      <w:r>
        <w:t>of</w:t>
      </w:r>
      <w:r>
        <w:rPr>
          <w:spacing w:val="-2"/>
        </w:rPr>
        <w:t xml:space="preserve"> </w:t>
      </w:r>
      <w:r>
        <w:t>uploads</w:t>
      </w:r>
      <w:r>
        <w:rPr>
          <w:spacing w:val="-3"/>
        </w:rPr>
        <w:t xml:space="preserve"> </w:t>
      </w:r>
      <w:r>
        <w:t>are</w:t>
      </w:r>
      <w:r>
        <w:rPr>
          <w:spacing w:val="-4"/>
        </w:rPr>
        <w:t xml:space="preserve"> </w:t>
      </w:r>
      <w:r>
        <w:t>complete, with training</w:t>
      </w:r>
      <w:r>
        <w:rPr>
          <w:spacing w:val="-1"/>
        </w:rPr>
        <w:t xml:space="preserve"> </w:t>
      </w:r>
      <w:r>
        <w:t>for records officers expected to begin in June. Public</w:t>
      </w:r>
      <w:r>
        <w:rPr>
          <w:spacing w:val="-1"/>
        </w:rPr>
        <w:t xml:space="preserve"> </w:t>
      </w:r>
      <w:r>
        <w:t>access is expected to be</w:t>
      </w:r>
      <w:r>
        <w:rPr>
          <w:spacing w:val="-1"/>
        </w:rPr>
        <w:t xml:space="preserve"> </w:t>
      </w:r>
      <w:r>
        <w:t>available</w:t>
      </w:r>
      <w:r>
        <w:rPr>
          <w:spacing w:val="-2"/>
        </w:rPr>
        <w:t xml:space="preserve"> </w:t>
      </w:r>
      <w:r>
        <w:t>by mid-July. Plans are underway to develop digital exhibits for the site.</w:t>
      </w:r>
    </w:p>
    <w:p w14:paraId="2C076E95" w14:textId="77777777" w:rsidR="00240D77" w:rsidRDefault="00240D77">
      <w:pPr>
        <w:pStyle w:val="BodyText"/>
      </w:pPr>
    </w:p>
    <w:p w14:paraId="2C076E96" w14:textId="77777777" w:rsidR="00240D77" w:rsidRDefault="00240D77">
      <w:pPr>
        <w:pStyle w:val="BodyText"/>
      </w:pPr>
    </w:p>
    <w:p w14:paraId="2C076E97" w14:textId="77777777" w:rsidR="00240D77" w:rsidRDefault="00AF5A22">
      <w:pPr>
        <w:pStyle w:val="Heading1"/>
        <w:spacing w:before="1"/>
        <w:jc w:val="both"/>
        <w:rPr>
          <w:u w:val="none"/>
        </w:rPr>
      </w:pPr>
      <w:r>
        <w:t>Roving</w:t>
      </w:r>
      <w:r>
        <w:rPr>
          <w:spacing w:val="-11"/>
        </w:rPr>
        <w:t xml:space="preserve"> </w:t>
      </w:r>
      <w:r>
        <w:t>Archivist</w:t>
      </w:r>
      <w:r>
        <w:rPr>
          <w:spacing w:val="-8"/>
        </w:rPr>
        <w:t xml:space="preserve"> </w:t>
      </w:r>
      <w:r>
        <w:rPr>
          <w:spacing w:val="-2"/>
        </w:rPr>
        <w:t>Program</w:t>
      </w:r>
    </w:p>
    <w:p w14:paraId="2C076E98" w14:textId="77777777" w:rsidR="00240D77" w:rsidRDefault="00AF5A22">
      <w:pPr>
        <w:pStyle w:val="BodyText"/>
        <w:spacing w:line="276" w:lineRule="auto"/>
      </w:pPr>
      <w:r>
        <w:t>The goal is to secure federal funding first to pilot the program, then advocate for state funding later based on demonstrated</w:t>
      </w:r>
      <w:r>
        <w:rPr>
          <w:spacing w:val="-3"/>
        </w:rPr>
        <w:t xml:space="preserve"> </w:t>
      </w:r>
      <w:r>
        <w:t>value</w:t>
      </w:r>
      <w:r>
        <w:rPr>
          <w:spacing w:val="-4"/>
        </w:rPr>
        <w:t xml:space="preserve"> </w:t>
      </w:r>
      <w:r>
        <w:t>and</w:t>
      </w:r>
      <w:r>
        <w:rPr>
          <w:spacing w:val="-3"/>
        </w:rPr>
        <w:t xml:space="preserve"> </w:t>
      </w:r>
      <w:r>
        <w:t>success.</w:t>
      </w:r>
      <w:r>
        <w:rPr>
          <w:spacing w:val="-3"/>
        </w:rPr>
        <w:t xml:space="preserve"> </w:t>
      </w:r>
      <w:r>
        <w:t>If</w:t>
      </w:r>
      <w:r>
        <w:rPr>
          <w:spacing w:val="-4"/>
        </w:rPr>
        <w:t xml:space="preserve"> </w:t>
      </w:r>
      <w:r>
        <w:t>the</w:t>
      </w:r>
      <w:r>
        <w:rPr>
          <w:spacing w:val="-4"/>
        </w:rPr>
        <w:t xml:space="preserve"> </w:t>
      </w:r>
      <w:r>
        <w:t>grant</w:t>
      </w:r>
      <w:r>
        <w:rPr>
          <w:spacing w:val="-3"/>
        </w:rPr>
        <w:t xml:space="preserve"> </w:t>
      </w:r>
      <w:r>
        <w:t>is</w:t>
      </w:r>
      <w:r>
        <w:rPr>
          <w:spacing w:val="-3"/>
        </w:rPr>
        <w:t xml:space="preserve"> </w:t>
      </w:r>
      <w:r>
        <w:t>not</w:t>
      </w:r>
      <w:r>
        <w:rPr>
          <w:spacing w:val="-3"/>
        </w:rPr>
        <w:t xml:space="preserve"> </w:t>
      </w:r>
      <w:r>
        <w:t>awarded,</w:t>
      </w:r>
      <w:r>
        <w:rPr>
          <w:spacing w:val="-3"/>
        </w:rPr>
        <w:t xml:space="preserve"> </w:t>
      </w:r>
      <w:r>
        <w:t>MSA</w:t>
      </w:r>
      <w:r>
        <w:rPr>
          <w:spacing w:val="-4"/>
        </w:rPr>
        <w:t xml:space="preserve"> </w:t>
      </w:r>
      <w:r>
        <w:t>will</w:t>
      </w:r>
      <w:r>
        <w:rPr>
          <w:spacing w:val="-4"/>
        </w:rPr>
        <w:t xml:space="preserve"> </w:t>
      </w:r>
      <w:r>
        <w:t>explore</w:t>
      </w:r>
      <w:r>
        <w:rPr>
          <w:spacing w:val="-4"/>
        </w:rPr>
        <w:t xml:space="preserve"> </w:t>
      </w:r>
      <w:r>
        <w:t>delivering</w:t>
      </w:r>
      <w:r>
        <w:rPr>
          <w:spacing w:val="-1"/>
        </w:rPr>
        <w:t xml:space="preserve"> </w:t>
      </w:r>
      <w:r>
        <w:t>limited</w:t>
      </w:r>
      <w:r>
        <w:rPr>
          <w:spacing w:val="-3"/>
        </w:rPr>
        <w:t xml:space="preserve"> </w:t>
      </w:r>
      <w:r>
        <w:t>services</w:t>
      </w:r>
      <w:r>
        <w:rPr>
          <w:spacing w:val="-3"/>
        </w:rPr>
        <w:t xml:space="preserve"> </w:t>
      </w:r>
      <w:r>
        <w:t>in-house.</w:t>
      </w:r>
    </w:p>
    <w:p w14:paraId="2C076E99" w14:textId="77777777" w:rsidR="00240D77" w:rsidRDefault="00240D77">
      <w:pPr>
        <w:pStyle w:val="BodyText"/>
        <w:spacing w:before="37"/>
      </w:pPr>
    </w:p>
    <w:p w14:paraId="2C076E9A" w14:textId="77777777" w:rsidR="00240D77" w:rsidRDefault="00AF5A22">
      <w:pPr>
        <w:pStyle w:val="Heading1"/>
        <w:spacing w:line="243" w:lineRule="exact"/>
        <w:rPr>
          <w:u w:val="none"/>
        </w:rPr>
      </w:pPr>
      <w:r>
        <w:t>Update</w:t>
      </w:r>
      <w:r>
        <w:rPr>
          <w:spacing w:val="-6"/>
        </w:rPr>
        <w:t xml:space="preserve"> </w:t>
      </w:r>
      <w:r>
        <w:t>on</w:t>
      </w:r>
      <w:r>
        <w:rPr>
          <w:spacing w:val="-6"/>
        </w:rPr>
        <w:t xml:space="preserve"> </w:t>
      </w:r>
      <w:r>
        <w:t>State</w:t>
      </w:r>
      <w:r>
        <w:rPr>
          <w:spacing w:val="-6"/>
        </w:rPr>
        <w:t xml:space="preserve"> </w:t>
      </w:r>
      <w:r>
        <w:t>Archivist</w:t>
      </w:r>
      <w:r>
        <w:rPr>
          <w:spacing w:val="-6"/>
        </w:rPr>
        <w:t xml:space="preserve"> </w:t>
      </w:r>
      <w:r>
        <w:t>Position</w:t>
      </w:r>
      <w:r>
        <w:rPr>
          <w:spacing w:val="-4"/>
        </w:rPr>
        <w:t xml:space="preserve"> </w:t>
      </w:r>
      <w:r>
        <w:t>Search</w:t>
      </w:r>
      <w:r>
        <w:rPr>
          <w:spacing w:val="-6"/>
        </w:rPr>
        <w:t xml:space="preserve"> </w:t>
      </w:r>
      <w:r>
        <w:t>and</w:t>
      </w:r>
      <w:r>
        <w:rPr>
          <w:spacing w:val="-6"/>
        </w:rPr>
        <w:t xml:space="preserve"> </w:t>
      </w:r>
      <w:r>
        <w:t>Other</w:t>
      </w:r>
      <w:r>
        <w:rPr>
          <w:spacing w:val="-6"/>
        </w:rPr>
        <w:t xml:space="preserve"> </w:t>
      </w:r>
      <w:r>
        <w:rPr>
          <w:spacing w:val="-2"/>
        </w:rPr>
        <w:t>Business</w:t>
      </w:r>
    </w:p>
    <w:p w14:paraId="2C076E9B" w14:textId="77777777" w:rsidR="00240D77" w:rsidRDefault="00AF5A22">
      <w:pPr>
        <w:pStyle w:val="BodyText"/>
        <w:spacing w:line="243" w:lineRule="exact"/>
      </w:pPr>
      <w:r>
        <w:t>Christian</w:t>
      </w:r>
      <w:r>
        <w:rPr>
          <w:spacing w:val="-7"/>
        </w:rPr>
        <w:t xml:space="preserve"> </w:t>
      </w:r>
      <w:r>
        <w:t>announced</w:t>
      </w:r>
      <w:r>
        <w:rPr>
          <w:spacing w:val="-6"/>
        </w:rPr>
        <w:t xml:space="preserve"> </w:t>
      </w:r>
      <w:r>
        <w:t>that</w:t>
      </w:r>
      <w:r>
        <w:rPr>
          <w:spacing w:val="-7"/>
        </w:rPr>
        <w:t xml:space="preserve"> </w:t>
      </w:r>
      <w:r>
        <w:t>he</w:t>
      </w:r>
      <w:r>
        <w:rPr>
          <w:spacing w:val="-7"/>
        </w:rPr>
        <w:t xml:space="preserve"> </w:t>
      </w:r>
      <w:r>
        <w:t>had</w:t>
      </w:r>
      <w:r>
        <w:rPr>
          <w:spacing w:val="-5"/>
        </w:rPr>
        <w:t xml:space="preserve"> </w:t>
      </w:r>
      <w:r>
        <w:t>been</w:t>
      </w:r>
      <w:r>
        <w:rPr>
          <w:spacing w:val="-7"/>
        </w:rPr>
        <w:t xml:space="preserve"> </w:t>
      </w:r>
      <w:r>
        <w:t>offered</w:t>
      </w:r>
      <w:r>
        <w:rPr>
          <w:spacing w:val="-6"/>
        </w:rPr>
        <w:t xml:space="preserve"> </w:t>
      </w:r>
      <w:r>
        <w:t>the</w:t>
      </w:r>
      <w:r>
        <w:rPr>
          <w:spacing w:val="-7"/>
        </w:rPr>
        <w:t xml:space="preserve"> </w:t>
      </w:r>
      <w:r>
        <w:t>full-time</w:t>
      </w:r>
      <w:r>
        <w:rPr>
          <w:spacing w:val="-6"/>
        </w:rPr>
        <w:t xml:space="preserve"> </w:t>
      </w:r>
      <w:r>
        <w:t>position</w:t>
      </w:r>
      <w:r>
        <w:rPr>
          <w:spacing w:val="-6"/>
        </w:rPr>
        <w:t xml:space="preserve"> </w:t>
      </w:r>
      <w:r>
        <w:t>of</w:t>
      </w:r>
      <w:r>
        <w:rPr>
          <w:spacing w:val="-9"/>
        </w:rPr>
        <w:t xml:space="preserve"> </w:t>
      </w:r>
      <w:r>
        <w:t>State</w:t>
      </w:r>
      <w:r>
        <w:rPr>
          <w:spacing w:val="-7"/>
        </w:rPr>
        <w:t xml:space="preserve"> </w:t>
      </w:r>
      <w:r>
        <w:t>Archivist,</w:t>
      </w:r>
      <w:r>
        <w:rPr>
          <w:spacing w:val="-6"/>
        </w:rPr>
        <w:t xml:space="preserve"> </w:t>
      </w:r>
      <w:r>
        <w:t>contingent</w:t>
      </w:r>
      <w:r>
        <w:rPr>
          <w:spacing w:val="-7"/>
        </w:rPr>
        <w:t xml:space="preserve"> </w:t>
      </w:r>
      <w:r>
        <w:t>upon</w:t>
      </w:r>
      <w:r>
        <w:rPr>
          <w:spacing w:val="-6"/>
        </w:rPr>
        <w:t xml:space="preserve"> </w:t>
      </w:r>
      <w:r>
        <w:rPr>
          <w:spacing w:val="-2"/>
        </w:rPr>
        <w:t>legislative</w:t>
      </w:r>
    </w:p>
    <w:p w14:paraId="2C076E9C" w14:textId="77777777" w:rsidR="00240D77" w:rsidRDefault="00AF5A22">
      <w:pPr>
        <w:pStyle w:val="BodyText"/>
        <w:spacing w:before="1"/>
      </w:pPr>
      <w:r>
        <w:t>confirmation.</w:t>
      </w:r>
      <w:r>
        <w:rPr>
          <w:spacing w:val="-7"/>
        </w:rPr>
        <w:t xml:space="preserve"> </w:t>
      </w:r>
      <w:r>
        <w:t>He</w:t>
      </w:r>
      <w:r>
        <w:rPr>
          <w:spacing w:val="-8"/>
        </w:rPr>
        <w:t xml:space="preserve"> </w:t>
      </w:r>
      <w:r>
        <w:t>expressed</w:t>
      </w:r>
      <w:r>
        <w:rPr>
          <w:spacing w:val="-7"/>
        </w:rPr>
        <w:t xml:space="preserve"> </w:t>
      </w:r>
      <w:r>
        <w:t>his</w:t>
      </w:r>
      <w:r>
        <w:rPr>
          <w:spacing w:val="-7"/>
        </w:rPr>
        <w:t xml:space="preserve"> </w:t>
      </w:r>
      <w:r>
        <w:t>enthusiasm</w:t>
      </w:r>
      <w:r>
        <w:rPr>
          <w:spacing w:val="-8"/>
        </w:rPr>
        <w:t xml:space="preserve"> </w:t>
      </w:r>
      <w:r>
        <w:t>for</w:t>
      </w:r>
      <w:r>
        <w:rPr>
          <w:spacing w:val="-7"/>
        </w:rPr>
        <w:t xml:space="preserve"> </w:t>
      </w:r>
      <w:r>
        <w:t>the</w:t>
      </w:r>
      <w:r>
        <w:rPr>
          <w:spacing w:val="-8"/>
        </w:rPr>
        <w:t xml:space="preserve"> </w:t>
      </w:r>
      <w:r>
        <w:t>opportunity</w:t>
      </w:r>
      <w:r>
        <w:rPr>
          <w:spacing w:val="-7"/>
        </w:rPr>
        <w:t xml:space="preserve"> </w:t>
      </w:r>
      <w:r>
        <w:t>to</w:t>
      </w:r>
      <w:r>
        <w:rPr>
          <w:spacing w:val="-7"/>
        </w:rPr>
        <w:t xml:space="preserve"> </w:t>
      </w:r>
      <w:r>
        <w:t>continue</w:t>
      </w:r>
      <w:r>
        <w:rPr>
          <w:spacing w:val="-8"/>
        </w:rPr>
        <w:t xml:space="preserve"> </w:t>
      </w:r>
      <w:r>
        <w:t>leading</w:t>
      </w:r>
      <w:r>
        <w:rPr>
          <w:spacing w:val="-8"/>
        </w:rPr>
        <w:t xml:space="preserve"> </w:t>
      </w:r>
      <w:r>
        <w:t>the</w:t>
      </w:r>
      <w:r>
        <w:rPr>
          <w:spacing w:val="-7"/>
        </w:rPr>
        <w:t xml:space="preserve"> </w:t>
      </w:r>
      <w:r>
        <w:t>Archives’</w:t>
      </w:r>
      <w:r>
        <w:rPr>
          <w:spacing w:val="-7"/>
        </w:rPr>
        <w:t xml:space="preserve"> </w:t>
      </w:r>
      <w:r>
        <w:rPr>
          <w:spacing w:val="-2"/>
        </w:rPr>
        <w:t>work.</w:t>
      </w:r>
    </w:p>
    <w:p w14:paraId="2C076E9D" w14:textId="40F7BF63" w:rsidR="00240D77" w:rsidRDefault="00AF5A22">
      <w:pPr>
        <w:spacing w:before="243"/>
        <w:ind w:right="43"/>
        <w:rPr>
          <w:rFonts w:ascii="Times New Roman"/>
          <w:i/>
          <w:sz w:val="24"/>
        </w:rPr>
      </w:pPr>
      <w:r>
        <w:rPr>
          <w:i/>
          <w:sz w:val="20"/>
        </w:rPr>
        <w:t>Other items discussed: A potential fall ribbon-cutting ceremony for the Archives is being planned. Christian mentioned plans to digitize 1950s-era Sound Scriber discs related to a historical homicide investigation. Steve offered</w:t>
      </w:r>
      <w:r>
        <w:rPr>
          <w:i/>
          <w:spacing w:val="-3"/>
          <w:sz w:val="20"/>
        </w:rPr>
        <w:t xml:space="preserve"> </w:t>
      </w:r>
      <w:r>
        <w:rPr>
          <w:i/>
          <w:sz w:val="20"/>
        </w:rPr>
        <w:t>to</w:t>
      </w:r>
      <w:r>
        <w:rPr>
          <w:i/>
          <w:spacing w:val="-3"/>
          <w:sz w:val="20"/>
        </w:rPr>
        <w:t xml:space="preserve"> </w:t>
      </w:r>
      <w:r>
        <w:rPr>
          <w:i/>
          <w:sz w:val="20"/>
        </w:rPr>
        <w:t>host</w:t>
      </w:r>
      <w:r>
        <w:rPr>
          <w:i/>
          <w:spacing w:val="-3"/>
          <w:sz w:val="20"/>
        </w:rPr>
        <w:t xml:space="preserve"> </w:t>
      </w:r>
      <w:r>
        <w:rPr>
          <w:i/>
          <w:sz w:val="20"/>
        </w:rPr>
        <w:t>an</w:t>
      </w:r>
      <w:r>
        <w:rPr>
          <w:i/>
          <w:spacing w:val="-3"/>
          <w:sz w:val="20"/>
        </w:rPr>
        <w:t xml:space="preserve"> </w:t>
      </w:r>
      <w:r>
        <w:rPr>
          <w:i/>
          <w:sz w:val="20"/>
        </w:rPr>
        <w:t>upcoming</w:t>
      </w:r>
      <w:r>
        <w:rPr>
          <w:i/>
          <w:spacing w:val="-4"/>
          <w:sz w:val="20"/>
        </w:rPr>
        <w:t xml:space="preserve"> </w:t>
      </w:r>
      <w:r>
        <w:rPr>
          <w:i/>
          <w:sz w:val="20"/>
        </w:rPr>
        <w:t>MHRAB</w:t>
      </w:r>
      <w:r>
        <w:rPr>
          <w:i/>
          <w:spacing w:val="-4"/>
          <w:sz w:val="20"/>
        </w:rPr>
        <w:t xml:space="preserve"> </w:t>
      </w:r>
      <w:r>
        <w:rPr>
          <w:i/>
          <w:sz w:val="20"/>
        </w:rPr>
        <w:t>meeting</w:t>
      </w:r>
      <w:r>
        <w:rPr>
          <w:i/>
          <w:spacing w:val="-3"/>
          <w:sz w:val="20"/>
        </w:rPr>
        <w:t xml:space="preserve"> </w:t>
      </w:r>
      <w:r>
        <w:rPr>
          <w:i/>
          <w:sz w:val="20"/>
        </w:rPr>
        <w:t>at the</w:t>
      </w:r>
      <w:r>
        <w:rPr>
          <w:i/>
          <w:spacing w:val="-2"/>
          <w:sz w:val="20"/>
        </w:rPr>
        <w:t xml:space="preserve"> </w:t>
      </w:r>
      <w:r w:rsidR="00A21EBD">
        <w:rPr>
          <w:i/>
          <w:spacing w:val="-2"/>
          <w:sz w:val="20"/>
        </w:rPr>
        <w:t>Maine Historical Society</w:t>
      </w:r>
      <w:r>
        <w:rPr>
          <w:i/>
          <w:spacing w:val="-4"/>
          <w:sz w:val="20"/>
        </w:rPr>
        <w:t xml:space="preserve"> </w:t>
      </w:r>
      <w:r>
        <w:rPr>
          <w:i/>
          <w:sz w:val="20"/>
        </w:rPr>
        <w:t>or</w:t>
      </w:r>
      <w:r>
        <w:rPr>
          <w:i/>
          <w:spacing w:val="-5"/>
          <w:sz w:val="20"/>
        </w:rPr>
        <w:t xml:space="preserve"> </w:t>
      </w:r>
      <w:r>
        <w:rPr>
          <w:i/>
          <w:sz w:val="20"/>
        </w:rPr>
        <w:t>the</w:t>
      </w:r>
      <w:r>
        <w:rPr>
          <w:i/>
          <w:spacing w:val="-3"/>
          <w:sz w:val="20"/>
        </w:rPr>
        <w:t xml:space="preserve"> </w:t>
      </w:r>
      <w:r>
        <w:rPr>
          <w:i/>
          <w:sz w:val="20"/>
        </w:rPr>
        <w:t>collections</w:t>
      </w:r>
      <w:r>
        <w:rPr>
          <w:i/>
          <w:spacing w:val="-4"/>
          <w:sz w:val="20"/>
        </w:rPr>
        <w:t xml:space="preserve"> </w:t>
      </w:r>
      <w:r>
        <w:rPr>
          <w:i/>
          <w:sz w:val="20"/>
        </w:rPr>
        <w:t>facility,</w:t>
      </w:r>
      <w:r>
        <w:rPr>
          <w:i/>
          <w:spacing w:val="-3"/>
          <w:sz w:val="20"/>
        </w:rPr>
        <w:t xml:space="preserve"> </w:t>
      </w:r>
      <w:r>
        <w:rPr>
          <w:i/>
          <w:sz w:val="20"/>
        </w:rPr>
        <w:t>with</w:t>
      </w:r>
      <w:r>
        <w:rPr>
          <w:i/>
          <w:spacing w:val="-3"/>
          <w:sz w:val="20"/>
        </w:rPr>
        <w:t xml:space="preserve"> </w:t>
      </w:r>
      <w:r>
        <w:rPr>
          <w:i/>
          <w:sz w:val="20"/>
        </w:rPr>
        <w:t>a</w:t>
      </w:r>
      <w:r>
        <w:rPr>
          <w:i/>
          <w:spacing w:val="-3"/>
          <w:sz w:val="20"/>
        </w:rPr>
        <w:t xml:space="preserve"> </w:t>
      </w:r>
      <w:r>
        <w:rPr>
          <w:i/>
          <w:sz w:val="20"/>
        </w:rPr>
        <w:t>tour and social gathering</w:t>
      </w:r>
      <w:r>
        <w:rPr>
          <w:rFonts w:ascii="Times New Roman"/>
          <w:i/>
          <w:sz w:val="24"/>
        </w:rPr>
        <w:t>.</w:t>
      </w:r>
    </w:p>
    <w:p w14:paraId="2C076E9E" w14:textId="77777777" w:rsidR="00240D77" w:rsidRDefault="00240D77">
      <w:pPr>
        <w:pStyle w:val="BodyText"/>
        <w:rPr>
          <w:rFonts w:ascii="Times New Roman"/>
          <w:i/>
        </w:rPr>
      </w:pPr>
    </w:p>
    <w:p w14:paraId="2C076E9F" w14:textId="77777777" w:rsidR="00240D77" w:rsidRDefault="00240D77">
      <w:pPr>
        <w:pStyle w:val="BodyText"/>
        <w:rPr>
          <w:rFonts w:ascii="Times New Roman"/>
          <w:i/>
        </w:rPr>
      </w:pPr>
    </w:p>
    <w:p w14:paraId="2C076EA0" w14:textId="77777777" w:rsidR="00240D77" w:rsidRDefault="00240D77">
      <w:pPr>
        <w:pStyle w:val="BodyText"/>
        <w:spacing w:before="117"/>
        <w:rPr>
          <w:rFonts w:ascii="Times New Roman"/>
          <w:i/>
        </w:rPr>
      </w:pPr>
    </w:p>
    <w:p w14:paraId="2C076EA1" w14:textId="77777777" w:rsidR="00240D77" w:rsidRDefault="00AF5A22">
      <w:pPr>
        <w:pStyle w:val="Heading1"/>
        <w:rPr>
          <w:u w:val="none"/>
        </w:rPr>
      </w:pPr>
      <w:r>
        <w:rPr>
          <w:spacing w:val="-2"/>
        </w:rPr>
        <w:t>Adjournment</w:t>
      </w:r>
    </w:p>
    <w:p w14:paraId="2C076EA2" w14:textId="77777777" w:rsidR="00240D77" w:rsidRDefault="00AF5A22">
      <w:pPr>
        <w:pStyle w:val="BodyText"/>
        <w:spacing w:before="36"/>
      </w:pPr>
      <w:r>
        <w:t>The</w:t>
      </w:r>
      <w:r>
        <w:rPr>
          <w:spacing w:val="-7"/>
        </w:rPr>
        <w:t xml:space="preserve"> </w:t>
      </w:r>
      <w:r>
        <w:t>meeting</w:t>
      </w:r>
      <w:r>
        <w:rPr>
          <w:spacing w:val="-7"/>
        </w:rPr>
        <w:t xml:space="preserve"> </w:t>
      </w:r>
      <w:r>
        <w:t>adjourned</w:t>
      </w:r>
      <w:r>
        <w:rPr>
          <w:spacing w:val="-5"/>
        </w:rPr>
        <w:t xml:space="preserve"> </w:t>
      </w:r>
      <w:r>
        <w:t>at</w:t>
      </w:r>
      <w:r>
        <w:rPr>
          <w:spacing w:val="-6"/>
        </w:rPr>
        <w:t xml:space="preserve"> </w:t>
      </w:r>
      <w:r>
        <w:t>4:01</w:t>
      </w:r>
      <w:r>
        <w:rPr>
          <w:spacing w:val="-7"/>
        </w:rPr>
        <w:t xml:space="preserve"> </w:t>
      </w:r>
      <w:r>
        <w:rPr>
          <w:spacing w:val="-5"/>
        </w:rPr>
        <w:t>pm.</w:t>
      </w:r>
    </w:p>
    <w:p w14:paraId="2C076EA3" w14:textId="77777777" w:rsidR="00240D77" w:rsidRDefault="00240D77">
      <w:pPr>
        <w:pStyle w:val="BodyText"/>
        <w:spacing w:before="71"/>
      </w:pPr>
    </w:p>
    <w:p w14:paraId="2C076EA4" w14:textId="77777777" w:rsidR="00240D77" w:rsidRDefault="00AF5A22">
      <w:pPr>
        <w:pStyle w:val="BodyText"/>
        <w:jc w:val="both"/>
      </w:pPr>
      <w:r>
        <w:t>The</w:t>
      </w:r>
      <w:r>
        <w:rPr>
          <w:spacing w:val="-7"/>
        </w:rPr>
        <w:t xml:space="preserve"> </w:t>
      </w:r>
      <w:r>
        <w:t>next</w:t>
      </w:r>
      <w:r>
        <w:rPr>
          <w:spacing w:val="-6"/>
        </w:rPr>
        <w:t xml:space="preserve"> </w:t>
      </w:r>
      <w:r>
        <w:t>meeting</w:t>
      </w:r>
      <w:r>
        <w:rPr>
          <w:spacing w:val="-6"/>
        </w:rPr>
        <w:t xml:space="preserve"> </w:t>
      </w:r>
      <w:r>
        <w:t>is</w:t>
      </w:r>
      <w:r>
        <w:rPr>
          <w:spacing w:val="-6"/>
        </w:rPr>
        <w:t xml:space="preserve"> </w:t>
      </w:r>
      <w:r>
        <w:t>tentatively</w:t>
      </w:r>
      <w:r>
        <w:rPr>
          <w:spacing w:val="-5"/>
        </w:rPr>
        <w:t xml:space="preserve"> </w:t>
      </w:r>
      <w:r>
        <w:t>scheduled</w:t>
      </w:r>
      <w:r>
        <w:rPr>
          <w:spacing w:val="-6"/>
        </w:rPr>
        <w:t xml:space="preserve"> </w:t>
      </w:r>
      <w:r>
        <w:t>for</w:t>
      </w:r>
      <w:r>
        <w:rPr>
          <w:spacing w:val="-6"/>
        </w:rPr>
        <w:t xml:space="preserve"> </w:t>
      </w:r>
      <w:r>
        <w:t>September</w:t>
      </w:r>
      <w:r>
        <w:rPr>
          <w:spacing w:val="-5"/>
        </w:rPr>
        <w:t xml:space="preserve"> </w:t>
      </w:r>
      <w:r>
        <w:t>2025</w:t>
      </w:r>
      <w:r>
        <w:rPr>
          <w:spacing w:val="-7"/>
        </w:rPr>
        <w:t xml:space="preserve"> </w:t>
      </w:r>
      <w:r>
        <w:t>at</w:t>
      </w:r>
      <w:r>
        <w:rPr>
          <w:spacing w:val="-5"/>
        </w:rPr>
        <w:t xml:space="preserve"> </w:t>
      </w:r>
      <w:r>
        <w:t>the</w:t>
      </w:r>
      <w:r>
        <w:rPr>
          <w:spacing w:val="-7"/>
        </w:rPr>
        <w:t xml:space="preserve"> </w:t>
      </w:r>
      <w:r>
        <w:t>Cultural</w:t>
      </w:r>
      <w:r>
        <w:rPr>
          <w:spacing w:val="-6"/>
        </w:rPr>
        <w:t xml:space="preserve"> </w:t>
      </w:r>
      <w:r>
        <w:rPr>
          <w:spacing w:val="-2"/>
        </w:rPr>
        <w:t>Building.</w:t>
      </w:r>
    </w:p>
    <w:sectPr w:rsidR="00240D77">
      <w:pgSz w:w="12240" w:h="15840"/>
      <w:pgMar w:top="140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D77"/>
    <w:rsid w:val="000A2CD6"/>
    <w:rsid w:val="00235F1F"/>
    <w:rsid w:val="00240D77"/>
    <w:rsid w:val="002E76B4"/>
    <w:rsid w:val="00724FB2"/>
    <w:rsid w:val="00780B6C"/>
    <w:rsid w:val="007A5325"/>
    <w:rsid w:val="00A21EBD"/>
    <w:rsid w:val="00AD6BBE"/>
    <w:rsid w:val="00AF5A22"/>
    <w:rsid w:val="00B87CDF"/>
    <w:rsid w:val="00D65861"/>
    <w:rsid w:val="00FD0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76E74"/>
  <w15:docId w15:val="{3A382831-BA73-4488-ADCF-784D9A6E3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outlineLvl w:val="0"/>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646</Words>
  <Characters>3688</Characters>
  <Application>Microsoft Office Word</Application>
  <DocSecurity>0</DocSecurity>
  <Lines>30</Lines>
  <Paragraphs>8</Paragraphs>
  <ScaleCrop>false</ScaleCrop>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Cotz, Christian</dc:creator>
  <cp:lastModifiedBy>Marks, Tammy</cp:lastModifiedBy>
  <cp:revision>3</cp:revision>
  <dcterms:created xsi:type="dcterms:W3CDTF">2025-08-20T16:11:00Z</dcterms:created>
  <dcterms:modified xsi:type="dcterms:W3CDTF">2025-09-19T18:29:00Z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2025-06-04T00:00:00Z</vt:filetime>
  </property>
  <property fmtid="{D5CDD505-2E9C-101B-9397-08002B2CF9AE}" pid="3" name="Creator">
    <vt:lpwstr>Microsoft® Word for Microsoft 365</vt:lpwstr>
  </property>
  <property fmtid="{D5CDD505-2E9C-101B-9397-08002B2CF9AE}" pid="4" name="LastSaved">
    <vt:filetime>2025-06-18T00:00:00Z</vt:filetime>
  </property>
  <property fmtid="{D5CDD505-2E9C-101B-9397-08002B2CF9AE}" pid="5" name="Producer">
    <vt:lpwstr>Microsoft® Word for Microsoft 365</vt:lpwstr>
  </property>
</Properties>
</file>