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2A0B" w:rsidRPr="00C06EDC" w:rsidRDefault="00BC2A0B">
      <w:pPr>
        <w:jc w:val="center"/>
        <w:rPr>
          <w:rFonts w:ascii="Times New Roman" w:hAnsi="Times New Roman" w:cs="Times New Roman"/>
          <w:b/>
          <w:szCs w:val="22"/>
        </w:rPr>
      </w:pPr>
      <w:r w:rsidRPr="00C06EDC">
        <w:rPr>
          <w:rFonts w:ascii="Times New Roman" w:hAnsi="Times New Roman" w:cs="Times New Roman"/>
          <w:b/>
          <w:szCs w:val="22"/>
        </w:rPr>
        <w:t>TABLE OF CONTENTS</w:t>
      </w:r>
    </w:p>
    <w:p w:rsidR="00BC2A0B" w:rsidRPr="009938AE" w:rsidRDefault="00BC2A0B">
      <w:pPr>
        <w:jc w:val="right"/>
        <w:rPr>
          <w:rFonts w:ascii="Times New Roman" w:hAnsi="Times New Roman" w:cs="Times New Roman"/>
          <w:szCs w:val="22"/>
        </w:rPr>
      </w:pPr>
      <w:r w:rsidRPr="009938AE">
        <w:rPr>
          <w:rFonts w:ascii="Times New Roman" w:hAnsi="Times New Roman" w:cs="Times New Roman"/>
          <w:szCs w:val="22"/>
        </w:rPr>
        <w:t>PAGE</w:t>
      </w:r>
    </w:p>
    <w:p w:rsidR="00BC2A0B" w:rsidRPr="009938AE" w:rsidRDefault="00BC2A0B">
      <w:pPr>
        <w:jc w:val="right"/>
        <w:rPr>
          <w:rFonts w:ascii="Times New Roman" w:hAnsi="Times New Roman" w:cs="Times New Roman"/>
          <w:szCs w:val="22"/>
        </w:rPr>
      </w:pPr>
    </w:p>
    <w:p w:rsidR="00BC2A0B" w:rsidRPr="009938AE" w:rsidRDefault="00BC2A0B">
      <w:pPr>
        <w:tabs>
          <w:tab w:val="left" w:leader="dot" w:pos="8460"/>
        </w:tabs>
        <w:ind w:left="720" w:hanging="720"/>
        <w:jc w:val="both"/>
        <w:rPr>
          <w:rFonts w:ascii="Times New Roman" w:hAnsi="Times New Roman" w:cs="Times New Roman"/>
          <w:szCs w:val="22"/>
        </w:rPr>
      </w:pPr>
      <w:r w:rsidRPr="009938AE">
        <w:rPr>
          <w:rFonts w:ascii="Times New Roman" w:hAnsi="Times New Roman" w:cs="Times New Roman"/>
          <w:szCs w:val="22"/>
        </w:rPr>
        <w:t>55.01</w:t>
      </w:r>
      <w:r w:rsidRPr="009938AE">
        <w:rPr>
          <w:rFonts w:ascii="Times New Roman" w:hAnsi="Times New Roman" w:cs="Times New Roman"/>
          <w:szCs w:val="22"/>
        </w:rPr>
        <w:tab/>
      </w:r>
      <w:r w:rsidRPr="005D005E">
        <w:rPr>
          <w:rFonts w:ascii="Times New Roman" w:hAnsi="Times New Roman" w:cs="Times New Roman"/>
          <w:b/>
          <w:szCs w:val="22"/>
        </w:rPr>
        <w:t>DEFINITIONS</w:t>
      </w:r>
      <w:r w:rsidRPr="009938AE">
        <w:rPr>
          <w:rFonts w:ascii="Times New Roman" w:hAnsi="Times New Roman" w:cs="Times New Roman"/>
          <w:szCs w:val="22"/>
        </w:rPr>
        <w:tab/>
        <w:t>1</w:t>
      </w:r>
    </w:p>
    <w:p w:rsidR="00BC2A0B" w:rsidRPr="009938AE" w:rsidRDefault="00BC2A0B">
      <w:pPr>
        <w:tabs>
          <w:tab w:val="left" w:leader="dot" w:pos="8460"/>
        </w:tabs>
        <w:ind w:left="720" w:hanging="720"/>
        <w:jc w:val="both"/>
        <w:rPr>
          <w:rFonts w:ascii="Times New Roman" w:hAnsi="Times New Roman" w:cs="Times New Roman"/>
          <w:szCs w:val="22"/>
        </w:rPr>
      </w:pPr>
    </w:p>
    <w:p w:rsidR="00BC2A0B" w:rsidRPr="009938AE" w:rsidRDefault="00BC2A0B">
      <w:pPr>
        <w:tabs>
          <w:tab w:val="left" w:leader="dot" w:pos="8460"/>
        </w:tabs>
        <w:ind w:left="1620" w:hanging="900"/>
        <w:jc w:val="both"/>
        <w:rPr>
          <w:rFonts w:ascii="Times New Roman" w:hAnsi="Times New Roman" w:cs="Times New Roman"/>
          <w:szCs w:val="22"/>
        </w:rPr>
      </w:pPr>
      <w:r w:rsidRPr="009938AE">
        <w:rPr>
          <w:rFonts w:ascii="Times New Roman" w:hAnsi="Times New Roman" w:cs="Times New Roman"/>
          <w:szCs w:val="22"/>
        </w:rPr>
        <w:t>55.01-1</w:t>
      </w:r>
      <w:r w:rsidRPr="009938AE">
        <w:rPr>
          <w:rFonts w:ascii="Times New Roman" w:hAnsi="Times New Roman" w:cs="Times New Roman"/>
          <w:szCs w:val="22"/>
        </w:rPr>
        <w:tab/>
        <w:t xml:space="preserve">Laboratory Services </w:t>
      </w:r>
      <w:r w:rsidRPr="009938AE">
        <w:rPr>
          <w:rFonts w:ascii="Times New Roman" w:hAnsi="Times New Roman" w:cs="Times New Roman"/>
          <w:szCs w:val="22"/>
        </w:rPr>
        <w:tab/>
        <w:t>1</w:t>
      </w:r>
    </w:p>
    <w:p w:rsidR="00BC2A0B" w:rsidRPr="009938AE" w:rsidRDefault="00BC2A0B">
      <w:pPr>
        <w:tabs>
          <w:tab w:val="left" w:leader="dot" w:pos="8460"/>
        </w:tabs>
        <w:ind w:left="1620" w:hanging="900"/>
        <w:jc w:val="both"/>
        <w:rPr>
          <w:rFonts w:ascii="Times New Roman" w:hAnsi="Times New Roman" w:cs="Times New Roman"/>
          <w:szCs w:val="22"/>
        </w:rPr>
      </w:pPr>
      <w:r w:rsidRPr="009938AE">
        <w:rPr>
          <w:rFonts w:ascii="Times New Roman" w:hAnsi="Times New Roman" w:cs="Times New Roman"/>
          <w:szCs w:val="22"/>
        </w:rPr>
        <w:t>55.01-2</w:t>
      </w:r>
      <w:r w:rsidRPr="009938AE">
        <w:rPr>
          <w:rFonts w:ascii="Times New Roman" w:hAnsi="Times New Roman" w:cs="Times New Roman"/>
          <w:szCs w:val="22"/>
        </w:rPr>
        <w:tab/>
        <w:t xml:space="preserve">Medical/Clinical Laboratory </w:t>
      </w:r>
      <w:r w:rsidRPr="009938AE">
        <w:rPr>
          <w:rFonts w:ascii="Times New Roman" w:hAnsi="Times New Roman" w:cs="Times New Roman"/>
          <w:szCs w:val="22"/>
        </w:rPr>
        <w:tab/>
        <w:t>1</w:t>
      </w:r>
    </w:p>
    <w:p w:rsidR="00BC2A0B" w:rsidRDefault="001B7A3A">
      <w:pPr>
        <w:tabs>
          <w:tab w:val="left" w:leader="dot" w:pos="8460"/>
        </w:tabs>
        <w:ind w:left="1620" w:hanging="900"/>
        <w:jc w:val="both"/>
        <w:rPr>
          <w:rFonts w:ascii="Times New Roman" w:hAnsi="Times New Roman" w:cs="Times New Roman"/>
          <w:szCs w:val="22"/>
        </w:rPr>
      </w:pPr>
      <w:r>
        <w:rPr>
          <w:noProof/>
        </w:rPr>
        <w:pict>
          <v:shapetype id="_x0000_t202" coordsize="21600,21600" o:spt="202" path="m,l,21600r21600,l21600,xe">
            <v:stroke joinstyle="miter"/>
            <v:path gradientshapeok="t" o:connecttype="rect"/>
          </v:shapetype>
          <v:shape id="_x0000_s1027" type="#_x0000_t202" style="position:absolute;left:0;text-align:left;margin-left:14.25pt;margin-top:620.25pt;width:56.85pt;height:30.75pt;z-index:2516510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" stroked="f">
            <v:textbox style="mso-next-textbox:#_x0000_s1027">
              <w:txbxContent>
                <w:p w:rsidR="00671A48" w:rsidRPr="00A15922" w:rsidRDefault="00671A48" w:rsidP="00E059B2">
                  <w:pPr>
                    <w:pBdr>
                      <w:left w:val="single" w:sz="4" w:space="4" w:color="auto"/>
                    </w:pBdr>
                    <w:rPr>
                      <w:rFonts w:ascii="Times New Roman" w:hAnsi="Times New Roman" w:cs="Times New Roman"/>
                      <w:szCs w:val="22"/>
                    </w:rPr>
                  </w:pPr>
                  <w:r w:rsidRPr="00A15922">
                    <w:rPr>
                      <w:rFonts w:ascii="Times New Roman" w:hAnsi="Times New Roman" w:cs="Times New Roman"/>
                      <w:szCs w:val="22"/>
                    </w:rPr>
                    <w:t>Effective</w:t>
                  </w:r>
                </w:p>
                <w:p w:rsidR="00671A48" w:rsidRPr="00A15922" w:rsidRDefault="00671A48" w:rsidP="00E059B2">
                  <w:pPr>
                    <w:pBdr>
                      <w:left w:val="single" w:sz="4" w:space="4" w:color="auto"/>
                    </w:pBdr>
                    <w:rPr>
                      <w:rFonts w:ascii="Times New Roman" w:hAnsi="Times New Roman" w:cs="Times New Roman"/>
                      <w:szCs w:val="22"/>
                    </w:rPr>
                  </w:pPr>
                  <w:r w:rsidRPr="00A15922">
                    <w:rPr>
                      <w:rFonts w:ascii="Times New Roman" w:hAnsi="Times New Roman" w:cs="Times New Roman"/>
                      <w:szCs w:val="22"/>
                    </w:rPr>
                    <w:t>11/29/15</w:t>
                  </w:r>
                </w:p>
              </w:txbxContent>
            </v:textbox>
          </v:shape>
        </w:pict>
      </w:r>
      <w:r>
        <w:rPr>
          <w:noProof/>
        </w:rPr>
        <w:pict>
          <v:shape id="Text Box 2" o:spid="_x0000_s1026" type="#_x0000_t202" style="position:absolute;left:0;text-align:left;margin-left:14.25pt;margin-top:620.25pt;width:56.85pt;height:30.75pt;z-index:25165004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" stroked="f">
            <v:textbox style="mso-next-textbox:#Text Box 2">
              <w:txbxContent>
                <w:p w:rsidR="00671A48" w:rsidRPr="00A15922" w:rsidRDefault="00671A48" w:rsidP="00E059B2">
                  <w:pPr>
                    <w:pBdr>
                      <w:left w:val="single" w:sz="4" w:space="4" w:color="auto"/>
                    </w:pBdr>
                    <w:rPr>
                      <w:rFonts w:ascii="Times New Roman" w:hAnsi="Times New Roman" w:cs="Times New Roman"/>
                      <w:szCs w:val="22"/>
                    </w:rPr>
                  </w:pPr>
                  <w:r w:rsidRPr="00A15922">
                    <w:rPr>
                      <w:rFonts w:ascii="Times New Roman" w:hAnsi="Times New Roman" w:cs="Times New Roman"/>
                      <w:szCs w:val="22"/>
                    </w:rPr>
                    <w:t>Effective</w:t>
                  </w:r>
                </w:p>
                <w:p w:rsidR="00671A48" w:rsidRPr="00A15922" w:rsidRDefault="00671A48" w:rsidP="00E059B2">
                  <w:pPr>
                    <w:pBdr>
                      <w:left w:val="single" w:sz="4" w:space="4" w:color="auto"/>
                    </w:pBdr>
                    <w:rPr>
                      <w:rFonts w:ascii="Times New Roman" w:hAnsi="Times New Roman" w:cs="Times New Roman"/>
                      <w:szCs w:val="22"/>
                    </w:rPr>
                  </w:pPr>
                  <w:r w:rsidRPr="00A15922">
                    <w:rPr>
                      <w:rFonts w:ascii="Times New Roman" w:hAnsi="Times New Roman" w:cs="Times New Roman"/>
                      <w:szCs w:val="22"/>
                    </w:rPr>
                    <w:t>11/29/15</w:t>
                  </w:r>
                </w:p>
              </w:txbxContent>
            </v:textbox>
          </v:shape>
        </w:pict>
      </w:r>
      <w:r w:rsidR="00BC2A0B" w:rsidRPr="009938AE">
        <w:rPr>
          <w:rFonts w:ascii="Times New Roman" w:hAnsi="Times New Roman" w:cs="Times New Roman"/>
          <w:szCs w:val="22"/>
        </w:rPr>
        <w:t>55.01-3</w:t>
      </w:r>
      <w:r w:rsidR="00BC2A0B" w:rsidRPr="009938AE">
        <w:rPr>
          <w:rFonts w:ascii="Times New Roman" w:hAnsi="Times New Roman" w:cs="Times New Roman"/>
          <w:szCs w:val="22"/>
        </w:rPr>
        <w:tab/>
        <w:t xml:space="preserve">Physician's Office Laboratory </w:t>
      </w:r>
      <w:r w:rsidR="00BC2A0B" w:rsidRPr="009938AE">
        <w:rPr>
          <w:rFonts w:ascii="Times New Roman" w:hAnsi="Times New Roman" w:cs="Times New Roman"/>
          <w:szCs w:val="22"/>
        </w:rPr>
        <w:tab/>
        <w:t>1</w:t>
      </w:r>
    </w:p>
    <w:p w:rsidR="0067578C" w:rsidRPr="009938AE" w:rsidRDefault="0081035A">
      <w:pPr>
        <w:tabs>
          <w:tab w:val="left" w:leader="dot" w:pos="8460"/>
        </w:tabs>
        <w:ind w:left="1620" w:hanging="900"/>
        <w:jc w:val="both"/>
        <w:rPr>
          <w:rFonts w:ascii="Times New Roman" w:hAnsi="Times New Roman" w:cs="Times New Roman"/>
          <w:szCs w:val="22"/>
        </w:rPr>
      </w:pPr>
      <w:r>
        <w:rPr>
          <w:rFonts w:ascii="Times New Roman" w:hAnsi="Times New Roman" w:cs="Times New Roman"/>
          <w:szCs w:val="22"/>
        </w:rPr>
        <w:t>55.01-4</w:t>
      </w:r>
      <w:r w:rsidR="0067578C" w:rsidRPr="009938AE">
        <w:rPr>
          <w:rFonts w:ascii="Times New Roman" w:hAnsi="Times New Roman" w:cs="Times New Roman"/>
          <w:szCs w:val="22"/>
        </w:rPr>
        <w:tab/>
      </w:r>
      <w:r w:rsidR="0067578C" w:rsidRPr="0067578C">
        <w:rPr>
          <w:rFonts w:ascii="Times New Roman" w:hAnsi="Times New Roman" w:cs="Times New Roman"/>
          <w:szCs w:val="22"/>
        </w:rPr>
        <w:t>Practitioner of the Healing Arts</w:t>
      </w:r>
      <w:r w:rsidR="0067578C" w:rsidRPr="009938AE">
        <w:rPr>
          <w:rFonts w:ascii="Times New Roman" w:hAnsi="Times New Roman" w:cs="Times New Roman"/>
          <w:szCs w:val="22"/>
        </w:rPr>
        <w:tab/>
        <w:t>1</w:t>
      </w:r>
    </w:p>
    <w:p w:rsidR="00BC2A0B" w:rsidRPr="009938AE" w:rsidRDefault="0081035A">
      <w:pPr>
        <w:tabs>
          <w:tab w:val="left" w:leader="dot" w:pos="8460"/>
        </w:tabs>
        <w:ind w:left="1620" w:hanging="900"/>
        <w:jc w:val="both"/>
        <w:rPr>
          <w:rFonts w:ascii="Times New Roman" w:hAnsi="Times New Roman" w:cs="Times New Roman"/>
          <w:szCs w:val="22"/>
        </w:rPr>
      </w:pPr>
      <w:r>
        <w:rPr>
          <w:rFonts w:ascii="Times New Roman" w:hAnsi="Times New Roman" w:cs="Times New Roman"/>
          <w:szCs w:val="22"/>
        </w:rPr>
        <w:t>55.01-5</w:t>
      </w:r>
      <w:r w:rsidR="00BC2A0B" w:rsidRPr="009938AE">
        <w:rPr>
          <w:rFonts w:ascii="Times New Roman" w:hAnsi="Times New Roman" w:cs="Times New Roman"/>
          <w:szCs w:val="22"/>
        </w:rPr>
        <w:tab/>
        <w:t xml:space="preserve">Group Practice Laboratory </w:t>
      </w:r>
      <w:r w:rsidR="00BC2A0B" w:rsidRPr="009938AE">
        <w:rPr>
          <w:rFonts w:ascii="Times New Roman" w:hAnsi="Times New Roman" w:cs="Times New Roman"/>
          <w:szCs w:val="22"/>
        </w:rPr>
        <w:tab/>
        <w:t>1</w:t>
      </w:r>
    </w:p>
    <w:p w:rsidR="00BC2A0B" w:rsidRPr="009938AE" w:rsidRDefault="001B7A3A">
      <w:pPr>
        <w:tabs>
          <w:tab w:val="left" w:leader="dot" w:pos="8460"/>
        </w:tabs>
        <w:ind w:left="1620" w:hanging="900"/>
        <w:jc w:val="both"/>
        <w:rPr>
          <w:rFonts w:ascii="Times New Roman" w:hAnsi="Times New Roman" w:cs="Times New Roman"/>
          <w:szCs w:val="22"/>
        </w:rPr>
      </w:pPr>
      <w:r>
        <w:rPr>
          <w:rFonts w:ascii="Times New Roman" w:hAnsi="Times New Roman" w:cs="Times New Roman"/>
          <w:noProof/>
          <w:szCs w:val="22"/>
        </w:rPr>
        <w:pict>
          <v:shape id="_x0000_s1051" type="#_x0000_t202" style="position:absolute;left:0;text-align:left;margin-left:-49.6pt;margin-top:12.2pt;width:49.1pt;height:29.15pt;z-index:2516664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" stroked="f">
            <v:textbox style="mso-next-textbox:#_x0000_s1051">
              <w:txbxContent>
                <w:p w:rsidR="00671A48" w:rsidRPr="006B6238" w:rsidRDefault="00671A48" w:rsidP="006B6238">
                  <w:pPr>
                    <w:pBdr>
                      <w:left w:val="single" w:sz="4" w:space="4" w:color="auto"/>
                    </w:pBdr>
                    <w:rPr>
                      <w:rFonts w:ascii="Times New Roman" w:hAnsi="Times New Roman" w:cs="Times New Roman"/>
                      <w:sz w:val="18"/>
                      <w:szCs w:val="18"/>
                    </w:rPr>
                  </w:pPr>
                  <w:r w:rsidRPr="006B6238">
                    <w:rPr>
                      <w:rFonts w:ascii="Times New Roman" w:hAnsi="Times New Roman" w:cs="Times New Roman"/>
                      <w:sz w:val="18"/>
                      <w:szCs w:val="18"/>
                    </w:rPr>
                    <w:t>Effective</w:t>
                  </w:r>
                </w:p>
                <w:p w:rsidR="00671A48" w:rsidRPr="006B6238" w:rsidRDefault="00671A48" w:rsidP="006B6238">
                  <w:pPr>
                    <w:pBdr>
                      <w:left w:val="single" w:sz="4" w:space="4" w:color="auto"/>
                    </w:pBdr>
                    <w:rPr>
                      <w:rFonts w:ascii="Times New Roman" w:hAnsi="Times New Roman" w:cs="Times New Roman"/>
                      <w:sz w:val="18"/>
                      <w:szCs w:val="18"/>
                    </w:rPr>
                  </w:pPr>
                  <w:r>
                    <w:rPr>
                      <w:rFonts w:ascii="Times New Roman" w:hAnsi="Times New Roman" w:cs="Times New Roman"/>
                      <w:sz w:val="18"/>
                      <w:szCs w:val="18"/>
                    </w:rPr>
                    <w:t>11/09</w:t>
                  </w:r>
                  <w:r w:rsidRPr="006B6238">
                    <w:rPr>
                      <w:rFonts w:ascii="Times New Roman" w:hAnsi="Times New Roman" w:cs="Times New Roman"/>
                      <w:sz w:val="18"/>
                      <w:szCs w:val="18"/>
                    </w:rPr>
                    <w:t>/16</w:t>
                  </w:r>
                </w:p>
              </w:txbxContent>
            </v:textbox>
          </v:shape>
        </w:pict>
      </w:r>
      <w:r w:rsidR="0081035A">
        <w:rPr>
          <w:rFonts w:ascii="Times New Roman" w:hAnsi="Times New Roman" w:cs="Times New Roman"/>
          <w:szCs w:val="22"/>
        </w:rPr>
        <w:t>55.01-6</w:t>
      </w:r>
      <w:r w:rsidR="00BC2A0B" w:rsidRPr="009938AE">
        <w:rPr>
          <w:rFonts w:ascii="Times New Roman" w:hAnsi="Times New Roman" w:cs="Times New Roman"/>
          <w:szCs w:val="22"/>
        </w:rPr>
        <w:tab/>
        <w:t xml:space="preserve">Independent Clinical Laboratories </w:t>
      </w:r>
      <w:r w:rsidR="00BC2A0B" w:rsidRPr="009938AE">
        <w:rPr>
          <w:rFonts w:ascii="Times New Roman" w:hAnsi="Times New Roman" w:cs="Times New Roman"/>
          <w:szCs w:val="22"/>
        </w:rPr>
        <w:tab/>
      </w:r>
      <w:r w:rsidR="0081035A">
        <w:rPr>
          <w:rFonts w:ascii="Times New Roman" w:hAnsi="Times New Roman" w:cs="Times New Roman"/>
          <w:szCs w:val="22"/>
        </w:rPr>
        <w:t>2</w:t>
      </w:r>
    </w:p>
    <w:p w:rsidR="006B6238" w:rsidRDefault="006B6238" w:rsidP="006B6238">
      <w:pPr>
        <w:tabs>
          <w:tab w:val="left" w:leader="dot" w:pos="8460"/>
        </w:tabs>
        <w:ind w:left="1620" w:hanging="900"/>
        <w:jc w:val="both"/>
        <w:rPr>
          <w:rFonts w:ascii="Times New Roman" w:hAnsi="Times New Roman" w:cs="Times New Roman"/>
          <w:szCs w:val="22"/>
        </w:rPr>
      </w:pPr>
      <w:r>
        <w:rPr>
          <w:rFonts w:ascii="Times New Roman" w:hAnsi="Times New Roman" w:cs="Times New Roman"/>
          <w:szCs w:val="22"/>
        </w:rPr>
        <w:t>55.01-7</w:t>
      </w:r>
      <w:r>
        <w:rPr>
          <w:rFonts w:ascii="Times New Roman" w:hAnsi="Times New Roman" w:cs="Times New Roman"/>
          <w:szCs w:val="22"/>
        </w:rPr>
        <w:tab/>
        <w:t>Prior Authorization</w:t>
      </w:r>
      <w:r>
        <w:rPr>
          <w:rFonts w:ascii="Times New Roman" w:hAnsi="Times New Roman" w:cs="Times New Roman"/>
          <w:szCs w:val="22"/>
        </w:rPr>
        <w:tab/>
        <w:t>5</w:t>
      </w:r>
    </w:p>
    <w:p w:rsidR="00BC2A0B" w:rsidRPr="009938AE" w:rsidRDefault="00BC2A0B">
      <w:pPr>
        <w:tabs>
          <w:tab w:val="left" w:leader="dot" w:pos="8460"/>
        </w:tabs>
        <w:ind w:left="1620" w:hanging="900"/>
        <w:jc w:val="both"/>
        <w:rPr>
          <w:rFonts w:ascii="Times New Roman" w:hAnsi="Times New Roman" w:cs="Times New Roman"/>
          <w:szCs w:val="22"/>
        </w:rPr>
      </w:pPr>
    </w:p>
    <w:p w:rsidR="00BC2A0B" w:rsidRPr="009938AE" w:rsidRDefault="00BC2A0B">
      <w:pPr>
        <w:tabs>
          <w:tab w:val="left" w:leader="dot" w:pos="8460"/>
        </w:tabs>
        <w:ind w:left="720" w:hanging="720"/>
        <w:jc w:val="both"/>
        <w:rPr>
          <w:rFonts w:ascii="Times New Roman" w:hAnsi="Times New Roman" w:cs="Times New Roman"/>
          <w:szCs w:val="22"/>
        </w:rPr>
      </w:pPr>
      <w:r w:rsidRPr="009938AE">
        <w:rPr>
          <w:rFonts w:ascii="Times New Roman" w:hAnsi="Times New Roman" w:cs="Times New Roman"/>
          <w:szCs w:val="22"/>
        </w:rPr>
        <w:t>55.02</w:t>
      </w:r>
      <w:r w:rsidRPr="009938AE">
        <w:rPr>
          <w:rFonts w:ascii="Times New Roman" w:hAnsi="Times New Roman" w:cs="Times New Roman"/>
          <w:szCs w:val="22"/>
        </w:rPr>
        <w:tab/>
      </w:r>
      <w:r w:rsidRPr="005D005E">
        <w:rPr>
          <w:rFonts w:ascii="Times New Roman" w:hAnsi="Times New Roman" w:cs="Times New Roman"/>
          <w:b/>
          <w:szCs w:val="22"/>
        </w:rPr>
        <w:t>ELIGIBILITY FOR CARE</w:t>
      </w:r>
      <w:r w:rsidRPr="009938AE">
        <w:rPr>
          <w:rFonts w:ascii="Times New Roman" w:hAnsi="Times New Roman" w:cs="Times New Roman"/>
          <w:szCs w:val="22"/>
        </w:rPr>
        <w:t xml:space="preserve"> </w:t>
      </w:r>
      <w:r w:rsidRPr="009938AE">
        <w:rPr>
          <w:rFonts w:ascii="Times New Roman" w:hAnsi="Times New Roman" w:cs="Times New Roman"/>
          <w:szCs w:val="22"/>
        </w:rPr>
        <w:tab/>
        <w:t>2</w:t>
      </w:r>
    </w:p>
    <w:p w:rsidR="00BC2A0B" w:rsidRPr="009938AE" w:rsidRDefault="001B7A3A">
      <w:pPr>
        <w:tabs>
          <w:tab w:val="left" w:leader="dot" w:pos="8460"/>
        </w:tabs>
        <w:ind w:left="720" w:hanging="720"/>
        <w:jc w:val="both"/>
        <w:rPr>
          <w:rFonts w:ascii="Times New Roman" w:hAnsi="Times New Roman" w:cs="Times New Roman"/>
          <w:szCs w:val="22"/>
        </w:rPr>
      </w:pPr>
      <w:r>
        <w:rPr>
          <w:noProof/>
        </w:rPr>
        <w:pict>
          <v:shape id="_x0000_s1030" type="#_x0000_t202" style="position:absolute;left:0;text-align:left;margin-left:14.25pt;margin-top:620.25pt;width:56.85pt;height:30.75pt;z-index:25165414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" stroked="f">
            <v:textbox style="mso-next-textbox:#_x0000_s1030">
              <w:txbxContent>
                <w:p w:rsidR="00671A48" w:rsidRPr="00A15922" w:rsidRDefault="00671A48" w:rsidP="00E059B2">
                  <w:pPr>
                    <w:pBdr>
                      <w:left w:val="single" w:sz="4" w:space="4" w:color="auto"/>
                    </w:pBdr>
                    <w:rPr>
                      <w:rFonts w:ascii="Times New Roman" w:hAnsi="Times New Roman" w:cs="Times New Roman"/>
                      <w:szCs w:val="22"/>
                    </w:rPr>
                  </w:pPr>
                  <w:r w:rsidRPr="00A15922">
                    <w:rPr>
                      <w:rFonts w:ascii="Times New Roman" w:hAnsi="Times New Roman" w:cs="Times New Roman"/>
                      <w:szCs w:val="22"/>
                    </w:rPr>
                    <w:t>Effective</w:t>
                  </w:r>
                </w:p>
                <w:p w:rsidR="00671A48" w:rsidRPr="00A15922" w:rsidRDefault="00671A48" w:rsidP="00E059B2">
                  <w:pPr>
                    <w:pBdr>
                      <w:left w:val="single" w:sz="4" w:space="4" w:color="auto"/>
                    </w:pBdr>
                    <w:rPr>
                      <w:rFonts w:ascii="Times New Roman" w:hAnsi="Times New Roman" w:cs="Times New Roman"/>
                      <w:szCs w:val="22"/>
                    </w:rPr>
                  </w:pPr>
                  <w:r w:rsidRPr="00A15922">
                    <w:rPr>
                      <w:rFonts w:ascii="Times New Roman" w:hAnsi="Times New Roman" w:cs="Times New Roman"/>
                      <w:szCs w:val="22"/>
                    </w:rPr>
                    <w:t>11/29/15</w:t>
                  </w:r>
                </w:p>
              </w:txbxContent>
            </v:textbox>
          </v:shape>
        </w:pict>
      </w:r>
      <w:r>
        <w:rPr>
          <w:noProof/>
        </w:rPr>
        <w:pict>
          <v:shape id="_x0000_s1028" type="#_x0000_t202" style="position:absolute;left:0;text-align:left;margin-left:14.25pt;margin-top:620.25pt;width:56.85pt;height:30.75pt;z-index:2516520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" stroked="f">
            <v:textbox style="mso-next-textbox:#_x0000_s1028">
              <w:txbxContent>
                <w:p w:rsidR="00671A48" w:rsidRPr="00A15922" w:rsidRDefault="00671A48" w:rsidP="00E059B2">
                  <w:pPr>
                    <w:pBdr>
                      <w:left w:val="single" w:sz="4" w:space="4" w:color="auto"/>
                    </w:pBdr>
                    <w:rPr>
                      <w:rFonts w:ascii="Times New Roman" w:hAnsi="Times New Roman" w:cs="Times New Roman"/>
                      <w:szCs w:val="22"/>
                    </w:rPr>
                  </w:pPr>
                  <w:r w:rsidRPr="00A15922">
                    <w:rPr>
                      <w:rFonts w:ascii="Times New Roman" w:hAnsi="Times New Roman" w:cs="Times New Roman"/>
                      <w:szCs w:val="22"/>
                    </w:rPr>
                    <w:t>Effective</w:t>
                  </w:r>
                </w:p>
                <w:p w:rsidR="00671A48" w:rsidRPr="00A15922" w:rsidRDefault="00671A48" w:rsidP="00E059B2">
                  <w:pPr>
                    <w:pBdr>
                      <w:left w:val="single" w:sz="4" w:space="4" w:color="auto"/>
                    </w:pBdr>
                    <w:rPr>
                      <w:rFonts w:ascii="Times New Roman" w:hAnsi="Times New Roman" w:cs="Times New Roman"/>
                      <w:szCs w:val="22"/>
                    </w:rPr>
                  </w:pPr>
                  <w:r w:rsidRPr="00A15922">
                    <w:rPr>
                      <w:rFonts w:ascii="Times New Roman" w:hAnsi="Times New Roman" w:cs="Times New Roman"/>
                      <w:szCs w:val="22"/>
                    </w:rPr>
                    <w:t>11/29/15</w:t>
                  </w:r>
                </w:p>
              </w:txbxContent>
            </v:textbox>
          </v:shape>
        </w:pict>
      </w:r>
      <w:r>
        <w:rPr>
          <w:noProof/>
        </w:rPr>
        <w:pict>
          <v:shape id="_x0000_s1029" type="#_x0000_t202" style="position:absolute;left:0;text-align:left;margin-left:14.25pt;margin-top:620.25pt;width:56.85pt;height:30.75pt;z-index:2516531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" stroked="f">
            <v:textbox style="mso-next-textbox:#_x0000_s1029">
              <w:txbxContent>
                <w:p w:rsidR="00671A48" w:rsidRPr="00A15922" w:rsidRDefault="00671A48" w:rsidP="00E059B2">
                  <w:pPr>
                    <w:pBdr>
                      <w:left w:val="single" w:sz="4" w:space="4" w:color="auto"/>
                    </w:pBdr>
                    <w:rPr>
                      <w:rFonts w:ascii="Times New Roman" w:hAnsi="Times New Roman" w:cs="Times New Roman"/>
                      <w:szCs w:val="22"/>
                    </w:rPr>
                  </w:pPr>
                  <w:r w:rsidRPr="00A15922">
                    <w:rPr>
                      <w:rFonts w:ascii="Times New Roman" w:hAnsi="Times New Roman" w:cs="Times New Roman"/>
                      <w:szCs w:val="22"/>
                    </w:rPr>
                    <w:t>Effective</w:t>
                  </w:r>
                </w:p>
                <w:p w:rsidR="00671A48" w:rsidRPr="00A15922" w:rsidRDefault="00671A48" w:rsidP="00E059B2">
                  <w:pPr>
                    <w:pBdr>
                      <w:left w:val="single" w:sz="4" w:space="4" w:color="auto"/>
                    </w:pBdr>
                    <w:rPr>
                      <w:rFonts w:ascii="Times New Roman" w:hAnsi="Times New Roman" w:cs="Times New Roman"/>
                      <w:szCs w:val="22"/>
                    </w:rPr>
                  </w:pPr>
                  <w:r w:rsidRPr="00A15922">
                    <w:rPr>
                      <w:rFonts w:ascii="Times New Roman" w:hAnsi="Times New Roman" w:cs="Times New Roman"/>
                      <w:szCs w:val="22"/>
                    </w:rPr>
                    <w:t>11/29/15</w:t>
                  </w:r>
                </w:p>
              </w:txbxContent>
            </v:textbox>
          </v:shape>
        </w:pict>
      </w:r>
    </w:p>
    <w:p w:rsidR="00BC2A0B" w:rsidRPr="009938AE" w:rsidRDefault="00BC2A0B">
      <w:pPr>
        <w:tabs>
          <w:tab w:val="left" w:leader="dot" w:pos="8460"/>
        </w:tabs>
        <w:ind w:left="720" w:hanging="720"/>
        <w:jc w:val="both"/>
        <w:rPr>
          <w:rFonts w:ascii="Times New Roman" w:hAnsi="Times New Roman" w:cs="Times New Roman"/>
          <w:szCs w:val="22"/>
        </w:rPr>
      </w:pPr>
      <w:r w:rsidRPr="009938AE">
        <w:rPr>
          <w:rFonts w:ascii="Times New Roman" w:hAnsi="Times New Roman" w:cs="Times New Roman"/>
          <w:szCs w:val="22"/>
        </w:rPr>
        <w:t>55.03</w:t>
      </w:r>
      <w:r w:rsidRPr="009938AE">
        <w:rPr>
          <w:rFonts w:ascii="Times New Roman" w:hAnsi="Times New Roman" w:cs="Times New Roman"/>
          <w:szCs w:val="22"/>
        </w:rPr>
        <w:tab/>
      </w:r>
      <w:r w:rsidRPr="005D005E">
        <w:rPr>
          <w:rFonts w:ascii="Times New Roman" w:hAnsi="Times New Roman" w:cs="Times New Roman"/>
          <w:b/>
          <w:szCs w:val="22"/>
        </w:rPr>
        <w:t>DURATION OF CARE</w:t>
      </w:r>
      <w:r w:rsidRPr="009938AE">
        <w:rPr>
          <w:rFonts w:ascii="Times New Roman" w:hAnsi="Times New Roman" w:cs="Times New Roman"/>
          <w:szCs w:val="22"/>
        </w:rPr>
        <w:t xml:space="preserve"> </w:t>
      </w:r>
      <w:r w:rsidRPr="009938AE">
        <w:rPr>
          <w:rFonts w:ascii="Times New Roman" w:hAnsi="Times New Roman" w:cs="Times New Roman"/>
          <w:szCs w:val="22"/>
        </w:rPr>
        <w:tab/>
        <w:t>2</w:t>
      </w:r>
    </w:p>
    <w:p w:rsidR="00BC2A0B" w:rsidRPr="009938AE" w:rsidRDefault="00BC2A0B">
      <w:pPr>
        <w:tabs>
          <w:tab w:val="left" w:leader="dot" w:pos="8460"/>
        </w:tabs>
        <w:ind w:left="720" w:hanging="720"/>
        <w:jc w:val="both"/>
        <w:rPr>
          <w:rFonts w:ascii="Times New Roman" w:hAnsi="Times New Roman" w:cs="Times New Roman"/>
          <w:szCs w:val="22"/>
        </w:rPr>
      </w:pPr>
    </w:p>
    <w:p w:rsidR="00BC2A0B" w:rsidRPr="009938AE" w:rsidRDefault="00BC2A0B">
      <w:pPr>
        <w:tabs>
          <w:tab w:val="left" w:leader="dot" w:pos="8460"/>
        </w:tabs>
        <w:ind w:left="720" w:hanging="720"/>
        <w:jc w:val="both"/>
        <w:rPr>
          <w:rFonts w:ascii="Times New Roman" w:hAnsi="Times New Roman" w:cs="Times New Roman"/>
          <w:szCs w:val="22"/>
        </w:rPr>
      </w:pPr>
      <w:r w:rsidRPr="009938AE">
        <w:rPr>
          <w:rFonts w:ascii="Times New Roman" w:hAnsi="Times New Roman" w:cs="Times New Roman"/>
          <w:szCs w:val="22"/>
        </w:rPr>
        <w:t>55.04</w:t>
      </w:r>
      <w:r w:rsidRPr="009938AE">
        <w:rPr>
          <w:rFonts w:ascii="Times New Roman" w:hAnsi="Times New Roman" w:cs="Times New Roman"/>
          <w:szCs w:val="22"/>
        </w:rPr>
        <w:tab/>
      </w:r>
      <w:r w:rsidRPr="00C06EDC">
        <w:rPr>
          <w:rFonts w:ascii="Times New Roman" w:hAnsi="Times New Roman" w:cs="Times New Roman"/>
          <w:b/>
          <w:szCs w:val="22"/>
        </w:rPr>
        <w:t>COVERED SERVICES</w:t>
      </w:r>
      <w:r w:rsidRPr="009938AE">
        <w:rPr>
          <w:rFonts w:ascii="Times New Roman" w:hAnsi="Times New Roman" w:cs="Times New Roman"/>
          <w:szCs w:val="22"/>
        </w:rPr>
        <w:t xml:space="preserve"> </w:t>
      </w:r>
      <w:r w:rsidRPr="009938AE">
        <w:rPr>
          <w:rFonts w:ascii="Times New Roman" w:hAnsi="Times New Roman" w:cs="Times New Roman"/>
          <w:szCs w:val="22"/>
        </w:rPr>
        <w:tab/>
        <w:t>2</w:t>
      </w:r>
    </w:p>
    <w:p w:rsidR="00BC2A0B" w:rsidRPr="009938AE" w:rsidRDefault="00BC2A0B">
      <w:pPr>
        <w:tabs>
          <w:tab w:val="left" w:leader="dot" w:pos="8460"/>
        </w:tabs>
        <w:ind w:left="720" w:hanging="720"/>
        <w:jc w:val="both"/>
        <w:rPr>
          <w:rFonts w:ascii="Times New Roman" w:hAnsi="Times New Roman" w:cs="Times New Roman"/>
          <w:szCs w:val="22"/>
        </w:rPr>
      </w:pPr>
    </w:p>
    <w:p w:rsidR="00BC2A0B" w:rsidRPr="009938AE" w:rsidRDefault="00BC2A0B">
      <w:pPr>
        <w:tabs>
          <w:tab w:val="left" w:pos="1620"/>
          <w:tab w:val="left" w:leader="dot" w:pos="8460"/>
        </w:tabs>
        <w:ind w:left="720" w:hanging="1440"/>
        <w:jc w:val="both"/>
        <w:rPr>
          <w:rFonts w:ascii="Times New Roman" w:hAnsi="Times New Roman" w:cs="Times New Roman"/>
          <w:szCs w:val="22"/>
        </w:rPr>
      </w:pPr>
      <w:r w:rsidRPr="009938AE">
        <w:rPr>
          <w:rFonts w:ascii="Times New Roman" w:hAnsi="Times New Roman" w:cs="Times New Roman"/>
          <w:szCs w:val="22"/>
        </w:rPr>
        <w:tab/>
        <w:t>55.04-1</w:t>
      </w:r>
      <w:r w:rsidRPr="009938AE">
        <w:rPr>
          <w:rFonts w:ascii="Times New Roman" w:hAnsi="Times New Roman" w:cs="Times New Roman"/>
          <w:szCs w:val="22"/>
        </w:rPr>
        <w:tab/>
        <w:t>General Provisions</w:t>
      </w:r>
      <w:r w:rsidRPr="009938AE">
        <w:rPr>
          <w:rFonts w:ascii="Times New Roman" w:hAnsi="Times New Roman" w:cs="Times New Roman"/>
          <w:szCs w:val="22"/>
        </w:rPr>
        <w:tab/>
        <w:t>2</w:t>
      </w:r>
    </w:p>
    <w:p w:rsidR="00BC2A0B" w:rsidRPr="009938AE" w:rsidRDefault="001B7A3A">
      <w:pPr>
        <w:tabs>
          <w:tab w:val="left" w:pos="1620"/>
          <w:tab w:val="left" w:leader="dot" w:pos="8460"/>
        </w:tabs>
        <w:ind w:left="720" w:hanging="1440"/>
        <w:jc w:val="both"/>
        <w:rPr>
          <w:rFonts w:ascii="Times New Roman" w:hAnsi="Times New Roman" w:cs="Times New Roman"/>
          <w:szCs w:val="22"/>
        </w:rPr>
      </w:pPr>
      <w:r>
        <w:rPr>
          <w:rFonts w:ascii="Times New Roman" w:hAnsi="Times New Roman" w:cs="Times New Roman"/>
          <w:noProof/>
          <w:szCs w:val="22"/>
        </w:rPr>
        <w:pict>
          <v:shape id="_x0000_s1052" type="#_x0000_t202" style="position:absolute;left:0;text-align:left;margin-left:-49.6pt;margin-top:5.15pt;width:49.1pt;height:29.15pt;z-index:2516674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" stroked="f">
            <v:textbox style="mso-next-textbox:#_x0000_s1052">
              <w:txbxContent>
                <w:p w:rsidR="00671A48" w:rsidRPr="006B6238" w:rsidRDefault="00671A48" w:rsidP="006B6238">
                  <w:pPr>
                    <w:pBdr>
                      <w:left w:val="single" w:sz="4" w:space="4" w:color="auto"/>
                    </w:pBdr>
                    <w:rPr>
                      <w:rFonts w:ascii="Times New Roman" w:hAnsi="Times New Roman" w:cs="Times New Roman"/>
                      <w:sz w:val="18"/>
                      <w:szCs w:val="18"/>
                    </w:rPr>
                  </w:pPr>
                  <w:r w:rsidRPr="006B6238">
                    <w:rPr>
                      <w:rFonts w:ascii="Times New Roman" w:hAnsi="Times New Roman" w:cs="Times New Roman"/>
                      <w:sz w:val="18"/>
                      <w:szCs w:val="18"/>
                    </w:rPr>
                    <w:t>Effective</w:t>
                  </w:r>
                </w:p>
                <w:p w:rsidR="00671A48" w:rsidRPr="006B6238" w:rsidRDefault="00671A48" w:rsidP="00672590">
                  <w:pPr>
                    <w:pBdr>
                      <w:left w:val="single" w:sz="4" w:space="4" w:color="auto"/>
                    </w:pBdr>
                    <w:rPr>
                      <w:rFonts w:ascii="Times New Roman" w:hAnsi="Times New Roman" w:cs="Times New Roman"/>
                      <w:sz w:val="18"/>
                      <w:szCs w:val="18"/>
                    </w:rPr>
                  </w:pPr>
                  <w:r>
                    <w:rPr>
                      <w:rFonts w:ascii="Times New Roman" w:hAnsi="Times New Roman" w:cs="Times New Roman"/>
                      <w:sz w:val="18"/>
                      <w:szCs w:val="18"/>
                    </w:rPr>
                    <w:t>11/09</w:t>
                  </w:r>
                  <w:r w:rsidRPr="006B6238">
                    <w:rPr>
                      <w:rFonts w:ascii="Times New Roman" w:hAnsi="Times New Roman" w:cs="Times New Roman"/>
                      <w:sz w:val="18"/>
                      <w:szCs w:val="18"/>
                    </w:rPr>
                    <w:t>/16</w:t>
                  </w:r>
                </w:p>
                <w:p w:rsidR="00671A48" w:rsidRPr="006B6238" w:rsidRDefault="00671A48" w:rsidP="00672590">
                  <w:pPr>
                    <w:pBdr>
                      <w:left w:val="single" w:sz="4" w:space="4" w:color="auto"/>
                    </w:pBdr>
                    <w:rPr>
                      <w:rFonts w:ascii="Times New Roman" w:hAnsi="Times New Roman" w:cs="Times New Roman"/>
                      <w:sz w:val="18"/>
                      <w:szCs w:val="18"/>
                    </w:rPr>
                  </w:pPr>
                </w:p>
              </w:txbxContent>
            </v:textbox>
          </v:shape>
        </w:pict>
      </w:r>
      <w:r w:rsidR="006B6238">
        <w:rPr>
          <w:rFonts w:ascii="Times New Roman" w:hAnsi="Times New Roman" w:cs="Times New Roman"/>
          <w:szCs w:val="22"/>
        </w:rPr>
        <w:tab/>
        <w:t>55.04-</w:t>
      </w:r>
      <w:r w:rsidR="00BC2A0B" w:rsidRPr="009938AE">
        <w:rPr>
          <w:rFonts w:ascii="Times New Roman" w:hAnsi="Times New Roman" w:cs="Times New Roman"/>
          <w:szCs w:val="22"/>
        </w:rPr>
        <w:t>2</w:t>
      </w:r>
      <w:r w:rsidR="00BC2A0B" w:rsidRPr="009938AE">
        <w:rPr>
          <w:rFonts w:ascii="Times New Roman" w:hAnsi="Times New Roman" w:cs="Times New Roman"/>
          <w:szCs w:val="22"/>
        </w:rPr>
        <w:tab/>
        <w:t>Bundling an</w:t>
      </w:r>
      <w:r w:rsidR="0081035A">
        <w:rPr>
          <w:rFonts w:ascii="Times New Roman" w:hAnsi="Times New Roman" w:cs="Times New Roman"/>
          <w:szCs w:val="22"/>
        </w:rPr>
        <w:t>d Grouping of Laboratory Tests</w:t>
      </w:r>
      <w:r w:rsidR="0081035A">
        <w:rPr>
          <w:rFonts w:ascii="Times New Roman" w:hAnsi="Times New Roman" w:cs="Times New Roman"/>
          <w:szCs w:val="22"/>
        </w:rPr>
        <w:tab/>
        <w:t>3</w:t>
      </w:r>
    </w:p>
    <w:p w:rsidR="00BC2A0B" w:rsidRDefault="006B6238">
      <w:pPr>
        <w:tabs>
          <w:tab w:val="left" w:pos="1620"/>
          <w:tab w:val="left" w:leader="dot" w:pos="8460"/>
        </w:tabs>
        <w:ind w:left="720" w:hanging="720"/>
        <w:jc w:val="both"/>
        <w:rPr>
          <w:rFonts w:ascii="Times New Roman" w:hAnsi="Times New Roman" w:cs="Times New Roman"/>
          <w:szCs w:val="22"/>
        </w:rPr>
      </w:pPr>
      <w:r>
        <w:rPr>
          <w:rFonts w:ascii="Times New Roman" w:hAnsi="Times New Roman" w:cs="Times New Roman"/>
          <w:szCs w:val="22"/>
        </w:rPr>
        <w:tab/>
        <w:t>55.0</w:t>
      </w:r>
      <w:r w:rsidR="009C0580">
        <w:rPr>
          <w:rFonts w:ascii="Times New Roman" w:hAnsi="Times New Roman" w:cs="Times New Roman"/>
          <w:szCs w:val="22"/>
        </w:rPr>
        <w:t>4</w:t>
      </w:r>
      <w:r>
        <w:rPr>
          <w:rFonts w:ascii="Times New Roman" w:hAnsi="Times New Roman" w:cs="Times New Roman"/>
          <w:szCs w:val="22"/>
        </w:rPr>
        <w:t>-</w:t>
      </w:r>
      <w:r w:rsidR="009C0580">
        <w:rPr>
          <w:rFonts w:ascii="Times New Roman" w:hAnsi="Times New Roman" w:cs="Times New Roman"/>
          <w:szCs w:val="22"/>
        </w:rPr>
        <w:t>3</w:t>
      </w:r>
      <w:r>
        <w:rPr>
          <w:rFonts w:ascii="Times New Roman" w:hAnsi="Times New Roman" w:cs="Times New Roman"/>
          <w:szCs w:val="22"/>
        </w:rPr>
        <w:tab/>
        <w:t>Drug Testing</w:t>
      </w:r>
      <w:r>
        <w:rPr>
          <w:rFonts w:ascii="Times New Roman" w:hAnsi="Times New Roman" w:cs="Times New Roman"/>
          <w:szCs w:val="22"/>
        </w:rPr>
        <w:tab/>
        <w:t>3</w:t>
      </w:r>
    </w:p>
    <w:p w:rsidR="006B6238" w:rsidRPr="009938AE" w:rsidRDefault="006B6238">
      <w:pPr>
        <w:tabs>
          <w:tab w:val="left" w:pos="1620"/>
          <w:tab w:val="left" w:leader="dot" w:pos="8460"/>
        </w:tabs>
        <w:ind w:left="720" w:hanging="720"/>
        <w:jc w:val="both"/>
        <w:rPr>
          <w:rFonts w:ascii="Times New Roman" w:hAnsi="Times New Roman" w:cs="Times New Roman"/>
          <w:szCs w:val="22"/>
        </w:rPr>
      </w:pPr>
    </w:p>
    <w:p w:rsidR="00BC2A0B" w:rsidRPr="009938AE" w:rsidRDefault="00BC2A0B">
      <w:pPr>
        <w:tabs>
          <w:tab w:val="left" w:leader="dot" w:pos="8460"/>
        </w:tabs>
        <w:ind w:left="720" w:hanging="720"/>
        <w:jc w:val="both"/>
        <w:rPr>
          <w:rFonts w:ascii="Times New Roman" w:hAnsi="Times New Roman" w:cs="Times New Roman"/>
          <w:szCs w:val="22"/>
        </w:rPr>
      </w:pPr>
      <w:r w:rsidRPr="009938AE">
        <w:rPr>
          <w:rFonts w:ascii="Times New Roman" w:hAnsi="Times New Roman" w:cs="Times New Roman"/>
          <w:szCs w:val="22"/>
        </w:rPr>
        <w:t>55.05</w:t>
      </w:r>
      <w:r w:rsidRPr="009938AE">
        <w:rPr>
          <w:rFonts w:ascii="Times New Roman" w:hAnsi="Times New Roman" w:cs="Times New Roman"/>
          <w:szCs w:val="22"/>
        </w:rPr>
        <w:tab/>
      </w:r>
      <w:r w:rsidRPr="005D005E">
        <w:rPr>
          <w:rFonts w:ascii="Times New Roman" w:hAnsi="Times New Roman" w:cs="Times New Roman"/>
          <w:b/>
          <w:szCs w:val="22"/>
        </w:rPr>
        <w:t>POLICIES AND PROCEDURES</w:t>
      </w:r>
      <w:r w:rsidR="00ED71FD">
        <w:rPr>
          <w:rFonts w:ascii="Times New Roman" w:hAnsi="Times New Roman" w:cs="Times New Roman"/>
          <w:szCs w:val="22"/>
        </w:rPr>
        <w:t xml:space="preserve"> </w:t>
      </w:r>
      <w:r w:rsidR="00ED71FD">
        <w:rPr>
          <w:rFonts w:ascii="Times New Roman" w:hAnsi="Times New Roman" w:cs="Times New Roman"/>
          <w:szCs w:val="22"/>
        </w:rPr>
        <w:tab/>
        <w:t>5</w:t>
      </w:r>
    </w:p>
    <w:p w:rsidR="00BC2A0B" w:rsidRPr="009938AE" w:rsidRDefault="00BC2A0B">
      <w:pPr>
        <w:tabs>
          <w:tab w:val="left" w:leader="dot" w:pos="8460"/>
        </w:tabs>
        <w:ind w:left="720" w:hanging="720"/>
        <w:jc w:val="both"/>
        <w:rPr>
          <w:rFonts w:ascii="Times New Roman" w:hAnsi="Times New Roman" w:cs="Times New Roman"/>
          <w:szCs w:val="22"/>
        </w:rPr>
      </w:pPr>
    </w:p>
    <w:p w:rsidR="00BC2A0B" w:rsidRPr="009938AE" w:rsidRDefault="00BC2A0B">
      <w:pPr>
        <w:tabs>
          <w:tab w:val="left" w:leader="dot" w:pos="8460"/>
        </w:tabs>
        <w:ind w:left="1620" w:hanging="900"/>
        <w:jc w:val="both"/>
        <w:rPr>
          <w:rFonts w:ascii="Times New Roman" w:hAnsi="Times New Roman" w:cs="Times New Roman"/>
          <w:szCs w:val="22"/>
        </w:rPr>
      </w:pPr>
      <w:r w:rsidRPr="009938AE">
        <w:rPr>
          <w:rFonts w:ascii="Times New Roman" w:hAnsi="Times New Roman" w:cs="Times New Roman"/>
          <w:szCs w:val="22"/>
        </w:rPr>
        <w:t>55.05-1</w:t>
      </w:r>
      <w:r w:rsidRPr="009938AE">
        <w:rPr>
          <w:rFonts w:ascii="Times New Roman" w:hAnsi="Times New Roman" w:cs="Times New Roman"/>
          <w:szCs w:val="22"/>
        </w:rPr>
        <w:tab/>
      </w:r>
      <w:r w:rsidR="00ED71FD">
        <w:rPr>
          <w:rFonts w:ascii="Times New Roman" w:hAnsi="Times New Roman" w:cs="Times New Roman"/>
          <w:szCs w:val="22"/>
        </w:rPr>
        <w:t xml:space="preserve">Physician's Office Laboratory </w:t>
      </w:r>
      <w:r w:rsidR="00ED71FD">
        <w:rPr>
          <w:rFonts w:ascii="Times New Roman" w:hAnsi="Times New Roman" w:cs="Times New Roman"/>
          <w:szCs w:val="22"/>
        </w:rPr>
        <w:tab/>
        <w:t>5</w:t>
      </w:r>
    </w:p>
    <w:p w:rsidR="00BC2A0B" w:rsidRPr="009938AE" w:rsidRDefault="00ED71FD">
      <w:pPr>
        <w:tabs>
          <w:tab w:val="left" w:leader="dot" w:pos="8460"/>
        </w:tabs>
        <w:ind w:left="1620" w:hanging="900"/>
        <w:jc w:val="both"/>
        <w:rPr>
          <w:rFonts w:ascii="Times New Roman" w:hAnsi="Times New Roman" w:cs="Times New Roman"/>
          <w:szCs w:val="22"/>
        </w:rPr>
      </w:pPr>
      <w:r>
        <w:rPr>
          <w:rFonts w:ascii="Times New Roman" w:hAnsi="Times New Roman" w:cs="Times New Roman"/>
          <w:szCs w:val="22"/>
        </w:rPr>
        <w:t>55.05-2</w:t>
      </w:r>
      <w:r>
        <w:rPr>
          <w:rFonts w:ascii="Times New Roman" w:hAnsi="Times New Roman" w:cs="Times New Roman"/>
          <w:szCs w:val="22"/>
        </w:rPr>
        <w:tab/>
        <w:t xml:space="preserve">Referrals </w:t>
      </w:r>
      <w:r>
        <w:rPr>
          <w:rFonts w:ascii="Times New Roman" w:hAnsi="Times New Roman" w:cs="Times New Roman"/>
          <w:szCs w:val="22"/>
        </w:rPr>
        <w:tab/>
        <w:t>5</w:t>
      </w:r>
    </w:p>
    <w:p w:rsidR="00BC2A0B" w:rsidRPr="009938AE" w:rsidRDefault="00BC2A0B">
      <w:pPr>
        <w:tabs>
          <w:tab w:val="left" w:leader="dot" w:pos="8460"/>
        </w:tabs>
        <w:ind w:left="1620" w:hanging="900"/>
        <w:jc w:val="both"/>
        <w:rPr>
          <w:rFonts w:ascii="Times New Roman" w:hAnsi="Times New Roman" w:cs="Times New Roman"/>
          <w:szCs w:val="22"/>
        </w:rPr>
      </w:pPr>
      <w:r w:rsidRPr="009938AE">
        <w:rPr>
          <w:rFonts w:ascii="Times New Roman" w:hAnsi="Times New Roman" w:cs="Times New Roman"/>
          <w:szCs w:val="22"/>
        </w:rPr>
        <w:t>55.05-</w:t>
      </w:r>
      <w:r w:rsidR="00ED71FD">
        <w:rPr>
          <w:rFonts w:ascii="Times New Roman" w:hAnsi="Times New Roman" w:cs="Times New Roman"/>
          <w:szCs w:val="22"/>
        </w:rPr>
        <w:t>3</w:t>
      </w:r>
      <w:r w:rsidR="00ED71FD">
        <w:rPr>
          <w:rFonts w:ascii="Times New Roman" w:hAnsi="Times New Roman" w:cs="Times New Roman"/>
          <w:szCs w:val="22"/>
        </w:rPr>
        <w:tab/>
        <w:t xml:space="preserve">Proficiency Testing </w:t>
      </w:r>
      <w:r w:rsidR="00ED71FD">
        <w:rPr>
          <w:rFonts w:ascii="Times New Roman" w:hAnsi="Times New Roman" w:cs="Times New Roman"/>
          <w:szCs w:val="22"/>
        </w:rPr>
        <w:tab/>
        <w:t>6</w:t>
      </w:r>
    </w:p>
    <w:p w:rsidR="00BC2A0B" w:rsidRPr="009938AE" w:rsidRDefault="00BC2A0B">
      <w:pPr>
        <w:tabs>
          <w:tab w:val="left" w:leader="dot" w:pos="8460"/>
        </w:tabs>
        <w:ind w:left="1620" w:hanging="900"/>
        <w:jc w:val="both"/>
        <w:rPr>
          <w:rFonts w:ascii="Times New Roman" w:hAnsi="Times New Roman" w:cs="Times New Roman"/>
          <w:szCs w:val="22"/>
        </w:rPr>
      </w:pPr>
      <w:r w:rsidRPr="009938AE">
        <w:rPr>
          <w:rFonts w:ascii="Times New Roman" w:hAnsi="Times New Roman" w:cs="Times New Roman"/>
          <w:szCs w:val="22"/>
        </w:rPr>
        <w:t>55</w:t>
      </w:r>
      <w:r w:rsidR="00ED71FD">
        <w:rPr>
          <w:rFonts w:ascii="Times New Roman" w:hAnsi="Times New Roman" w:cs="Times New Roman"/>
          <w:szCs w:val="22"/>
        </w:rPr>
        <w:t>.05-4</w:t>
      </w:r>
      <w:r w:rsidR="00ED71FD">
        <w:rPr>
          <w:rFonts w:ascii="Times New Roman" w:hAnsi="Times New Roman" w:cs="Times New Roman"/>
          <w:szCs w:val="22"/>
        </w:rPr>
        <w:tab/>
        <w:t xml:space="preserve">Bulk Purchase Discounts </w:t>
      </w:r>
      <w:r w:rsidR="00ED71FD">
        <w:rPr>
          <w:rFonts w:ascii="Times New Roman" w:hAnsi="Times New Roman" w:cs="Times New Roman"/>
          <w:szCs w:val="22"/>
        </w:rPr>
        <w:tab/>
        <w:t>6</w:t>
      </w:r>
    </w:p>
    <w:p w:rsidR="00BC2A0B" w:rsidRPr="009938AE" w:rsidRDefault="00BC2A0B">
      <w:pPr>
        <w:tabs>
          <w:tab w:val="left" w:leader="dot" w:pos="8460"/>
        </w:tabs>
        <w:ind w:left="1620" w:hanging="900"/>
        <w:jc w:val="both"/>
        <w:rPr>
          <w:rFonts w:ascii="Times New Roman" w:hAnsi="Times New Roman" w:cs="Times New Roman"/>
          <w:szCs w:val="22"/>
        </w:rPr>
      </w:pPr>
      <w:r w:rsidRPr="009938AE">
        <w:rPr>
          <w:rFonts w:ascii="Times New Roman" w:hAnsi="Times New Roman" w:cs="Times New Roman"/>
          <w:szCs w:val="22"/>
        </w:rPr>
        <w:t>55.05-5</w:t>
      </w:r>
      <w:r w:rsidRPr="009938AE">
        <w:rPr>
          <w:rFonts w:ascii="Times New Roman" w:hAnsi="Times New Roman" w:cs="Times New Roman"/>
          <w:szCs w:val="22"/>
        </w:rPr>
        <w:tab/>
        <w:t>Requiremen</w:t>
      </w:r>
      <w:r w:rsidR="00ED71FD">
        <w:rPr>
          <w:rFonts w:ascii="Times New Roman" w:hAnsi="Times New Roman" w:cs="Times New Roman"/>
          <w:szCs w:val="22"/>
        </w:rPr>
        <w:t xml:space="preserve">ts for out-of-state providers </w:t>
      </w:r>
      <w:r w:rsidR="00ED71FD">
        <w:rPr>
          <w:rFonts w:ascii="Times New Roman" w:hAnsi="Times New Roman" w:cs="Times New Roman"/>
          <w:szCs w:val="22"/>
        </w:rPr>
        <w:tab/>
        <w:t>6</w:t>
      </w:r>
    </w:p>
    <w:p w:rsidR="00ED71FD" w:rsidRPr="009938AE" w:rsidRDefault="00BC2A0B" w:rsidP="00671A48">
      <w:pPr>
        <w:tabs>
          <w:tab w:val="left" w:leader="dot" w:pos="8460"/>
        </w:tabs>
        <w:ind w:left="1620" w:hanging="900"/>
        <w:jc w:val="both"/>
        <w:rPr>
          <w:rFonts w:ascii="Times New Roman" w:hAnsi="Times New Roman" w:cs="Times New Roman"/>
          <w:szCs w:val="22"/>
        </w:rPr>
      </w:pPr>
      <w:r w:rsidRPr="009938AE">
        <w:rPr>
          <w:rFonts w:ascii="Times New Roman" w:hAnsi="Times New Roman" w:cs="Times New Roman"/>
          <w:szCs w:val="22"/>
        </w:rPr>
        <w:t>55.05-6</w:t>
      </w:r>
      <w:r w:rsidRPr="009938AE">
        <w:rPr>
          <w:rFonts w:ascii="Times New Roman" w:hAnsi="Times New Roman" w:cs="Times New Roman"/>
          <w:szCs w:val="22"/>
        </w:rPr>
        <w:tab/>
      </w:r>
      <w:r w:rsidR="00ED71FD">
        <w:rPr>
          <w:rFonts w:ascii="Times New Roman" w:hAnsi="Times New Roman" w:cs="Times New Roman"/>
          <w:szCs w:val="22"/>
        </w:rPr>
        <w:t xml:space="preserve">Program Integrity </w:t>
      </w:r>
      <w:r w:rsidR="00ED71FD">
        <w:rPr>
          <w:rFonts w:ascii="Times New Roman" w:hAnsi="Times New Roman" w:cs="Times New Roman"/>
          <w:szCs w:val="22"/>
        </w:rPr>
        <w:tab/>
        <w:t>6</w:t>
      </w:r>
    </w:p>
    <w:p w:rsidR="006B6238" w:rsidRPr="009938AE" w:rsidRDefault="006B6238">
      <w:pPr>
        <w:tabs>
          <w:tab w:val="left" w:leader="dot" w:pos="8460"/>
        </w:tabs>
        <w:ind w:left="1620" w:hanging="900"/>
        <w:jc w:val="both"/>
        <w:rPr>
          <w:rFonts w:ascii="Times New Roman" w:hAnsi="Times New Roman" w:cs="Times New Roman"/>
          <w:szCs w:val="22"/>
        </w:rPr>
      </w:pPr>
    </w:p>
    <w:p w:rsidR="00BC2A0B" w:rsidRPr="009938AE" w:rsidRDefault="00BC2A0B">
      <w:pPr>
        <w:tabs>
          <w:tab w:val="left" w:leader="dot" w:pos="8460"/>
        </w:tabs>
        <w:ind w:left="720" w:hanging="720"/>
        <w:jc w:val="both"/>
        <w:rPr>
          <w:rFonts w:ascii="Times New Roman" w:hAnsi="Times New Roman" w:cs="Times New Roman"/>
          <w:szCs w:val="22"/>
        </w:rPr>
      </w:pPr>
      <w:r w:rsidRPr="009938AE">
        <w:rPr>
          <w:rFonts w:ascii="Times New Roman" w:hAnsi="Times New Roman" w:cs="Times New Roman"/>
          <w:szCs w:val="22"/>
        </w:rPr>
        <w:t>55.06</w:t>
      </w:r>
      <w:r w:rsidRPr="009938AE">
        <w:rPr>
          <w:rFonts w:ascii="Times New Roman" w:hAnsi="Times New Roman" w:cs="Times New Roman"/>
          <w:szCs w:val="22"/>
        </w:rPr>
        <w:tab/>
      </w:r>
      <w:r w:rsidRPr="005D005E">
        <w:rPr>
          <w:rFonts w:ascii="Times New Roman" w:hAnsi="Times New Roman" w:cs="Times New Roman"/>
          <w:b/>
          <w:szCs w:val="22"/>
        </w:rPr>
        <w:t>CONFIDENTIALITY</w:t>
      </w:r>
      <w:r w:rsidR="00ED71FD">
        <w:rPr>
          <w:rFonts w:ascii="Times New Roman" w:hAnsi="Times New Roman" w:cs="Times New Roman"/>
          <w:szCs w:val="22"/>
        </w:rPr>
        <w:t xml:space="preserve"> </w:t>
      </w:r>
      <w:r w:rsidR="00ED71FD">
        <w:rPr>
          <w:rFonts w:ascii="Times New Roman" w:hAnsi="Times New Roman" w:cs="Times New Roman"/>
          <w:szCs w:val="22"/>
        </w:rPr>
        <w:tab/>
        <w:t>7</w:t>
      </w:r>
    </w:p>
    <w:p w:rsidR="00BC2A0B" w:rsidRPr="009938AE" w:rsidRDefault="00BC2A0B">
      <w:pPr>
        <w:tabs>
          <w:tab w:val="left" w:leader="dot" w:pos="8460"/>
        </w:tabs>
        <w:ind w:left="720" w:hanging="720"/>
        <w:jc w:val="both"/>
        <w:rPr>
          <w:rFonts w:ascii="Times New Roman" w:hAnsi="Times New Roman" w:cs="Times New Roman"/>
          <w:szCs w:val="22"/>
        </w:rPr>
      </w:pPr>
    </w:p>
    <w:p w:rsidR="00BC2A0B" w:rsidRPr="009938AE" w:rsidRDefault="00BC2A0B">
      <w:pPr>
        <w:tabs>
          <w:tab w:val="left" w:leader="dot" w:pos="8460"/>
        </w:tabs>
        <w:ind w:left="720" w:hanging="720"/>
        <w:jc w:val="both"/>
        <w:rPr>
          <w:rFonts w:ascii="Times New Roman" w:hAnsi="Times New Roman" w:cs="Times New Roman"/>
          <w:szCs w:val="22"/>
        </w:rPr>
      </w:pPr>
      <w:r w:rsidRPr="009938AE">
        <w:rPr>
          <w:rFonts w:ascii="Times New Roman" w:hAnsi="Times New Roman" w:cs="Times New Roman"/>
          <w:szCs w:val="22"/>
        </w:rPr>
        <w:t>55.07</w:t>
      </w:r>
      <w:r w:rsidRPr="009938AE">
        <w:rPr>
          <w:rFonts w:ascii="Times New Roman" w:hAnsi="Times New Roman" w:cs="Times New Roman"/>
          <w:szCs w:val="22"/>
        </w:rPr>
        <w:tab/>
      </w:r>
      <w:r w:rsidRPr="005D005E">
        <w:rPr>
          <w:rFonts w:ascii="Times New Roman" w:hAnsi="Times New Roman" w:cs="Times New Roman"/>
          <w:b/>
          <w:szCs w:val="22"/>
        </w:rPr>
        <w:t>REIMBURSEMENT</w:t>
      </w:r>
      <w:r w:rsidRPr="005D005E">
        <w:rPr>
          <w:rFonts w:ascii="Times New Roman" w:hAnsi="Times New Roman" w:cs="Times New Roman"/>
          <w:szCs w:val="22"/>
        </w:rPr>
        <w:t xml:space="preserve"> </w:t>
      </w:r>
      <w:r w:rsidR="00ED71FD">
        <w:rPr>
          <w:rFonts w:ascii="Times New Roman" w:hAnsi="Times New Roman" w:cs="Times New Roman"/>
          <w:szCs w:val="22"/>
        </w:rPr>
        <w:tab/>
        <w:t>7</w:t>
      </w:r>
    </w:p>
    <w:p w:rsidR="00BC2A0B" w:rsidRPr="009938AE" w:rsidRDefault="00BC2A0B">
      <w:pPr>
        <w:tabs>
          <w:tab w:val="left" w:leader="dot" w:pos="8460"/>
        </w:tabs>
        <w:ind w:left="720" w:hanging="720"/>
        <w:jc w:val="both"/>
        <w:rPr>
          <w:rFonts w:ascii="Times New Roman" w:hAnsi="Times New Roman" w:cs="Times New Roman"/>
          <w:szCs w:val="22"/>
        </w:rPr>
      </w:pPr>
    </w:p>
    <w:p w:rsidR="00BC2A0B" w:rsidRPr="009938AE" w:rsidRDefault="00BC2A0B">
      <w:pPr>
        <w:tabs>
          <w:tab w:val="left" w:leader="dot" w:pos="8460"/>
        </w:tabs>
        <w:ind w:left="720" w:hanging="720"/>
        <w:jc w:val="both"/>
        <w:rPr>
          <w:rFonts w:ascii="Times New Roman" w:hAnsi="Times New Roman" w:cs="Times New Roman"/>
          <w:szCs w:val="22"/>
        </w:rPr>
      </w:pPr>
      <w:r w:rsidRPr="009938AE">
        <w:rPr>
          <w:rFonts w:ascii="Times New Roman" w:hAnsi="Times New Roman" w:cs="Times New Roman"/>
          <w:szCs w:val="22"/>
        </w:rPr>
        <w:t>55.08</w:t>
      </w:r>
      <w:r w:rsidRPr="009938AE">
        <w:rPr>
          <w:rFonts w:ascii="Times New Roman" w:hAnsi="Times New Roman" w:cs="Times New Roman"/>
          <w:szCs w:val="22"/>
        </w:rPr>
        <w:tab/>
      </w:r>
      <w:r w:rsidRPr="005D005E">
        <w:rPr>
          <w:rFonts w:ascii="Times New Roman" w:hAnsi="Times New Roman" w:cs="Times New Roman"/>
          <w:b/>
          <w:szCs w:val="22"/>
        </w:rPr>
        <w:t>COPAYMENT</w:t>
      </w:r>
      <w:r w:rsidR="00ED71FD">
        <w:rPr>
          <w:rFonts w:ascii="Times New Roman" w:hAnsi="Times New Roman" w:cs="Times New Roman"/>
          <w:szCs w:val="22"/>
        </w:rPr>
        <w:tab/>
        <w:t>8</w:t>
      </w:r>
    </w:p>
    <w:p w:rsidR="00BC2A0B" w:rsidRPr="009938AE" w:rsidRDefault="00BC2A0B">
      <w:pPr>
        <w:tabs>
          <w:tab w:val="left" w:leader="dot" w:pos="8460"/>
        </w:tabs>
        <w:ind w:left="720" w:hanging="720"/>
        <w:jc w:val="both"/>
        <w:rPr>
          <w:rFonts w:ascii="Times New Roman" w:hAnsi="Times New Roman" w:cs="Times New Roman"/>
          <w:szCs w:val="22"/>
        </w:rPr>
      </w:pPr>
    </w:p>
    <w:p w:rsidR="00BC2A0B" w:rsidRPr="009938AE" w:rsidRDefault="00ED71FD">
      <w:pPr>
        <w:tabs>
          <w:tab w:val="left" w:leader="dot" w:pos="8460"/>
        </w:tabs>
        <w:ind w:left="1620" w:hanging="900"/>
        <w:jc w:val="both"/>
        <w:rPr>
          <w:rFonts w:ascii="Times New Roman" w:hAnsi="Times New Roman" w:cs="Times New Roman"/>
          <w:szCs w:val="22"/>
        </w:rPr>
      </w:pPr>
      <w:r>
        <w:rPr>
          <w:rFonts w:ascii="Times New Roman" w:hAnsi="Times New Roman" w:cs="Times New Roman"/>
          <w:szCs w:val="22"/>
        </w:rPr>
        <w:t>55.08-1</w:t>
      </w:r>
      <w:r>
        <w:rPr>
          <w:rFonts w:ascii="Times New Roman" w:hAnsi="Times New Roman" w:cs="Times New Roman"/>
          <w:szCs w:val="22"/>
        </w:rPr>
        <w:tab/>
        <w:t>Copayment Amount</w:t>
      </w:r>
      <w:r>
        <w:rPr>
          <w:rFonts w:ascii="Times New Roman" w:hAnsi="Times New Roman" w:cs="Times New Roman"/>
          <w:szCs w:val="22"/>
        </w:rPr>
        <w:tab/>
        <w:t>8</w:t>
      </w:r>
    </w:p>
    <w:p w:rsidR="00BC2A0B" w:rsidRPr="009938AE" w:rsidRDefault="00982039">
      <w:pPr>
        <w:tabs>
          <w:tab w:val="left" w:leader="dot" w:pos="8460"/>
        </w:tabs>
        <w:ind w:left="1620" w:hanging="900"/>
        <w:jc w:val="both"/>
        <w:rPr>
          <w:rFonts w:ascii="Times New Roman" w:hAnsi="Times New Roman" w:cs="Times New Roman"/>
          <w:szCs w:val="22"/>
        </w:rPr>
      </w:pPr>
      <w:r>
        <w:rPr>
          <w:rFonts w:ascii="Times New Roman" w:hAnsi="Times New Roman" w:cs="Times New Roman"/>
          <w:szCs w:val="22"/>
        </w:rPr>
        <w:t>55-08-2</w:t>
      </w:r>
      <w:r>
        <w:rPr>
          <w:rFonts w:ascii="Times New Roman" w:hAnsi="Times New Roman" w:cs="Times New Roman"/>
          <w:szCs w:val="22"/>
        </w:rPr>
        <w:tab/>
        <w:t>Copayment Exemptions</w:t>
      </w:r>
      <w:r>
        <w:rPr>
          <w:rFonts w:ascii="Times New Roman" w:hAnsi="Times New Roman" w:cs="Times New Roman"/>
          <w:szCs w:val="22"/>
        </w:rPr>
        <w:tab/>
        <w:t>8</w:t>
      </w:r>
    </w:p>
    <w:p w:rsidR="00BC2A0B" w:rsidRPr="009938AE" w:rsidRDefault="00BC2A0B">
      <w:pPr>
        <w:tabs>
          <w:tab w:val="left" w:leader="dot" w:pos="8460"/>
        </w:tabs>
        <w:jc w:val="both"/>
        <w:rPr>
          <w:rFonts w:ascii="Times New Roman" w:hAnsi="Times New Roman" w:cs="Times New Roman"/>
          <w:szCs w:val="22"/>
        </w:rPr>
      </w:pPr>
    </w:p>
    <w:p w:rsidR="00BC2A0B" w:rsidRDefault="00BC2A0B" w:rsidP="0005790F">
      <w:pPr>
        <w:tabs>
          <w:tab w:val="left" w:leader="dot" w:pos="8460"/>
        </w:tabs>
        <w:ind w:left="720" w:hanging="720"/>
        <w:jc w:val="both"/>
        <w:rPr>
          <w:rFonts w:ascii="Times New Roman" w:hAnsi="Times New Roman" w:cs="Times New Roman"/>
          <w:szCs w:val="22"/>
        </w:rPr>
      </w:pPr>
      <w:r w:rsidRPr="009938AE">
        <w:rPr>
          <w:rFonts w:ascii="Times New Roman" w:hAnsi="Times New Roman" w:cs="Times New Roman"/>
          <w:szCs w:val="22"/>
        </w:rPr>
        <w:t>55.09</w:t>
      </w:r>
      <w:r w:rsidRPr="009938AE">
        <w:rPr>
          <w:rFonts w:ascii="Times New Roman" w:hAnsi="Times New Roman" w:cs="Times New Roman"/>
          <w:szCs w:val="22"/>
        </w:rPr>
        <w:tab/>
      </w:r>
      <w:r w:rsidRPr="005D005E">
        <w:rPr>
          <w:rFonts w:ascii="Times New Roman" w:hAnsi="Times New Roman" w:cs="Times New Roman"/>
          <w:b/>
          <w:szCs w:val="22"/>
        </w:rPr>
        <w:t>BILLING INSTRUCTIONS</w:t>
      </w:r>
      <w:r w:rsidR="00ED71FD">
        <w:rPr>
          <w:rFonts w:ascii="Times New Roman" w:hAnsi="Times New Roman" w:cs="Times New Roman"/>
          <w:szCs w:val="22"/>
        </w:rPr>
        <w:t xml:space="preserve"> </w:t>
      </w:r>
      <w:r w:rsidR="00ED71FD">
        <w:rPr>
          <w:rFonts w:ascii="Times New Roman" w:hAnsi="Times New Roman" w:cs="Times New Roman"/>
          <w:szCs w:val="22"/>
        </w:rPr>
        <w:tab/>
        <w:t>9</w:t>
      </w:r>
    </w:p>
    <w:p w:rsidR="005D005E" w:rsidRDefault="005D005E" w:rsidP="0005790F">
      <w:pPr>
        <w:tabs>
          <w:tab w:val="left" w:leader="dot" w:pos="8460"/>
        </w:tabs>
        <w:ind w:left="720" w:hanging="720"/>
        <w:jc w:val="both"/>
        <w:rPr>
          <w:rFonts w:ascii="Times New Roman" w:hAnsi="Times New Roman" w:cs="Times New Roman"/>
          <w:szCs w:val="22"/>
        </w:rPr>
      </w:pPr>
    </w:p>
    <w:p w:rsidR="005D005E" w:rsidRPr="009938AE" w:rsidRDefault="005D005E" w:rsidP="0005790F">
      <w:pPr>
        <w:tabs>
          <w:tab w:val="left" w:leader="dot" w:pos="8460"/>
        </w:tabs>
        <w:ind w:left="720" w:hanging="720"/>
        <w:jc w:val="both"/>
        <w:rPr>
          <w:rFonts w:ascii="Times New Roman" w:hAnsi="Times New Roman" w:cs="Times New Roman"/>
          <w:szCs w:val="22"/>
        </w:rPr>
        <w:sectPr w:rsidR="005D005E" w:rsidRPr="009938AE" w:rsidSect="0005790F">
          <w:headerReference w:type="default" r:id="rId9"/>
          <w:footerReference w:type="default" r:id="rId10"/>
          <w:headerReference w:type="first" r:id="rId11"/>
          <w:footerReference w:type="first" r:id="rId12"/>
          <w:pgSz w:w="12240" w:h="15840"/>
          <w:pgMar w:top="1440" w:right="1800" w:bottom="1008" w:left="1800" w:header="720" w:footer="720" w:gutter="0"/>
          <w:pgNumType w:fmt="lowerRoman" w:start="1"/>
          <w:cols w:space="720"/>
          <w:titlePg/>
        </w:sectPr>
      </w:pPr>
    </w:p>
    <w:p w:rsidR="00BC2A0B" w:rsidRPr="00F33BA5" w:rsidRDefault="00BC2A0B">
      <w:pPr>
        <w:jc w:val="both"/>
        <w:rPr>
          <w:rFonts w:ascii="Times New Roman" w:hAnsi="Times New Roman" w:cs="Times New Roman"/>
          <w:b/>
          <w:szCs w:val="22"/>
        </w:rPr>
      </w:pPr>
      <w:r w:rsidRPr="009938AE">
        <w:rPr>
          <w:rFonts w:ascii="Times New Roman" w:hAnsi="Times New Roman" w:cs="Times New Roman"/>
          <w:szCs w:val="22"/>
        </w:rPr>
        <w:lastRenderedPageBreak/>
        <w:t>55.01</w:t>
      </w:r>
      <w:r w:rsidRPr="009938AE">
        <w:rPr>
          <w:rFonts w:ascii="Times New Roman" w:hAnsi="Times New Roman" w:cs="Times New Roman"/>
          <w:szCs w:val="22"/>
        </w:rPr>
        <w:tab/>
      </w:r>
      <w:r w:rsidRPr="005D005E">
        <w:rPr>
          <w:rFonts w:ascii="Times New Roman" w:hAnsi="Times New Roman" w:cs="Times New Roman"/>
          <w:b/>
          <w:szCs w:val="22"/>
        </w:rPr>
        <w:t>DEFINITIONS</w:t>
      </w:r>
    </w:p>
    <w:p w:rsidR="00BC2A0B" w:rsidRPr="009938AE" w:rsidRDefault="00BC2A0B">
      <w:pPr>
        <w:jc w:val="both"/>
        <w:rPr>
          <w:rFonts w:ascii="Times New Roman" w:hAnsi="Times New Roman" w:cs="Times New Roman"/>
          <w:szCs w:val="22"/>
        </w:rPr>
      </w:pPr>
    </w:p>
    <w:p w:rsidR="00BC2A0B" w:rsidRPr="00F33BA5" w:rsidRDefault="00BC2A0B" w:rsidP="005D005E">
      <w:pPr>
        <w:ind w:left="1620" w:hanging="900"/>
        <w:rPr>
          <w:rFonts w:ascii="Times New Roman" w:hAnsi="Times New Roman" w:cs="Times New Roman"/>
          <w:szCs w:val="22"/>
        </w:rPr>
      </w:pPr>
      <w:r w:rsidRPr="009938AE">
        <w:rPr>
          <w:rFonts w:ascii="Times New Roman" w:hAnsi="Times New Roman" w:cs="Times New Roman"/>
          <w:szCs w:val="22"/>
        </w:rPr>
        <w:t>55.01-1</w:t>
      </w:r>
      <w:r w:rsidRPr="009938AE">
        <w:rPr>
          <w:rFonts w:ascii="Times New Roman" w:hAnsi="Times New Roman" w:cs="Times New Roman"/>
          <w:szCs w:val="22"/>
        </w:rPr>
        <w:tab/>
      </w:r>
      <w:r w:rsidRPr="005D005E">
        <w:rPr>
          <w:rFonts w:ascii="Times New Roman" w:hAnsi="Times New Roman" w:cs="Times New Roman"/>
          <w:b/>
          <w:szCs w:val="22"/>
        </w:rPr>
        <w:t>Laboratory Services</w:t>
      </w:r>
    </w:p>
    <w:p w:rsidR="00BC2A0B" w:rsidRPr="00F33BA5" w:rsidRDefault="00BC2A0B" w:rsidP="005D005E">
      <w:pPr>
        <w:ind w:hanging="720"/>
        <w:rPr>
          <w:rFonts w:ascii="Times New Roman" w:hAnsi="Times New Roman" w:cs="Times New Roman"/>
          <w:szCs w:val="22"/>
        </w:rPr>
      </w:pPr>
    </w:p>
    <w:p w:rsidR="00BC2A0B" w:rsidRPr="009938AE" w:rsidRDefault="00BC2A0B" w:rsidP="005D005E">
      <w:pPr>
        <w:ind w:left="1620" w:hanging="2340"/>
        <w:rPr>
          <w:rFonts w:ascii="Times New Roman" w:hAnsi="Times New Roman" w:cs="Times New Roman"/>
          <w:szCs w:val="22"/>
        </w:rPr>
      </w:pPr>
      <w:r w:rsidRPr="009938AE">
        <w:rPr>
          <w:rFonts w:ascii="Times New Roman" w:hAnsi="Times New Roman" w:cs="Times New Roman"/>
          <w:szCs w:val="22"/>
        </w:rPr>
        <w:tab/>
        <w:t xml:space="preserve">Laboratory </w:t>
      </w:r>
      <w:r w:rsidR="0092236B">
        <w:rPr>
          <w:rFonts w:ascii="Times New Roman" w:hAnsi="Times New Roman" w:cs="Times New Roman"/>
          <w:szCs w:val="22"/>
        </w:rPr>
        <w:t>S</w:t>
      </w:r>
      <w:r w:rsidRPr="009938AE">
        <w:rPr>
          <w:rFonts w:ascii="Times New Roman" w:hAnsi="Times New Roman" w:cs="Times New Roman"/>
          <w:szCs w:val="22"/>
        </w:rPr>
        <w:t>ervices ordered by or under the direction of a physician or a licensed practitioner of the healing arts within the scope of his or</w:t>
      </w:r>
      <w:r w:rsidR="00E65DDB" w:rsidRPr="009938AE">
        <w:rPr>
          <w:rFonts w:ascii="Times New Roman" w:hAnsi="Times New Roman" w:cs="Times New Roman"/>
          <w:szCs w:val="22"/>
        </w:rPr>
        <w:t xml:space="preserve"> </w:t>
      </w:r>
      <w:r w:rsidRPr="009938AE">
        <w:rPr>
          <w:rFonts w:ascii="Times New Roman" w:hAnsi="Times New Roman" w:cs="Times New Roman"/>
          <w:szCs w:val="22"/>
        </w:rPr>
        <w:t xml:space="preserve">her practice as defined by state law; and provided by a laboratory that is in compliance with the pertinent sections of 22 M.R.S.A. </w:t>
      </w:r>
      <w:r w:rsidRPr="009938AE">
        <w:rPr>
          <w:rFonts w:ascii="Times New Roman" w:hAnsi="Times New Roman" w:cs="Times New Roman"/>
          <w:szCs w:val="22"/>
        </w:rPr>
        <w:fldChar w:fldCharType="begin"/>
      </w:r>
      <w:r w:rsidRPr="009938AE">
        <w:rPr>
          <w:rFonts w:ascii="Times New Roman" w:hAnsi="Times New Roman" w:cs="Times New Roman"/>
          <w:szCs w:val="22"/>
        </w:rPr>
        <w:instrText>symbol 167 \f "Kino MT" \s 11</w:instrText>
      </w:r>
      <w:r w:rsidRPr="009938AE">
        <w:rPr>
          <w:rFonts w:ascii="Times New Roman" w:hAnsi="Times New Roman" w:cs="Times New Roman"/>
          <w:szCs w:val="22"/>
        </w:rPr>
        <w:fldChar w:fldCharType="end"/>
      </w:r>
      <w:r w:rsidRPr="00C4368A">
        <w:rPr>
          <w:rFonts w:ascii="Times New Roman" w:hAnsi="Times New Roman" w:cs="Times New Roman"/>
          <w:szCs w:val="22"/>
        </w:rPr>
        <w:t xml:space="preserve">2011 </w:t>
      </w:r>
      <w:r w:rsidRPr="00B27D55">
        <w:rPr>
          <w:rFonts w:ascii="Times New Roman" w:hAnsi="Times New Roman" w:cs="Times New Roman"/>
          <w:i/>
          <w:szCs w:val="22"/>
        </w:rPr>
        <w:t>et seq</w:t>
      </w:r>
      <w:r w:rsidRPr="00C4368A">
        <w:rPr>
          <w:rFonts w:ascii="Times New Roman" w:hAnsi="Times New Roman" w:cs="Times New Roman"/>
          <w:szCs w:val="22"/>
        </w:rPr>
        <w:t>. (</w:t>
      </w:r>
      <w:r w:rsidRPr="00C06EDC">
        <w:rPr>
          <w:rFonts w:ascii="Times New Roman" w:hAnsi="Times New Roman" w:cs="Times New Roman"/>
          <w:i/>
          <w:szCs w:val="22"/>
        </w:rPr>
        <w:t>Maine Medical Laboratory Act</w:t>
      </w:r>
      <w:r w:rsidRPr="00C4368A">
        <w:rPr>
          <w:rFonts w:ascii="Times New Roman" w:hAnsi="Times New Roman" w:cs="Times New Roman"/>
          <w:szCs w:val="22"/>
        </w:rPr>
        <w:t>) and the rule</w:t>
      </w:r>
      <w:r w:rsidRPr="009938AE">
        <w:rPr>
          <w:rFonts w:ascii="Times New Roman" w:hAnsi="Times New Roman" w:cs="Times New Roman"/>
          <w:szCs w:val="22"/>
        </w:rPr>
        <w:t xml:space="preserve">s and regulations promulgated thereunder, meets the requirements for participation in Medicare and is in compliance with the rules implementing the </w:t>
      </w:r>
      <w:r w:rsidRPr="00C06EDC">
        <w:rPr>
          <w:rFonts w:ascii="Times New Roman" w:hAnsi="Times New Roman" w:cs="Times New Roman"/>
          <w:i/>
          <w:szCs w:val="22"/>
        </w:rPr>
        <w:t>Clinical Laboratory Improvement Amendments of 1988</w:t>
      </w:r>
      <w:r w:rsidRPr="009938AE">
        <w:rPr>
          <w:rFonts w:ascii="Times New Roman" w:hAnsi="Times New Roman" w:cs="Times New Roman"/>
          <w:szCs w:val="22"/>
        </w:rPr>
        <w:t xml:space="preserve"> (CLIA 88).</w:t>
      </w:r>
    </w:p>
    <w:p w:rsidR="00BC2A0B" w:rsidRPr="009938AE" w:rsidRDefault="00BC2A0B" w:rsidP="005D005E">
      <w:pPr>
        <w:rPr>
          <w:rFonts w:ascii="Times New Roman" w:hAnsi="Times New Roman" w:cs="Times New Roman"/>
          <w:szCs w:val="22"/>
        </w:rPr>
      </w:pPr>
    </w:p>
    <w:p w:rsidR="00BC2A0B" w:rsidRPr="009938AE" w:rsidRDefault="00BC2A0B" w:rsidP="005D005E">
      <w:pPr>
        <w:ind w:left="1620" w:hanging="900"/>
        <w:rPr>
          <w:rFonts w:ascii="Times New Roman" w:hAnsi="Times New Roman" w:cs="Times New Roman"/>
          <w:szCs w:val="22"/>
        </w:rPr>
      </w:pPr>
      <w:r w:rsidRPr="009938AE">
        <w:rPr>
          <w:rFonts w:ascii="Times New Roman" w:hAnsi="Times New Roman" w:cs="Times New Roman"/>
          <w:szCs w:val="22"/>
        </w:rPr>
        <w:t>55.01-2</w:t>
      </w:r>
      <w:r w:rsidRPr="009938AE">
        <w:rPr>
          <w:rFonts w:ascii="Times New Roman" w:hAnsi="Times New Roman" w:cs="Times New Roman"/>
          <w:szCs w:val="22"/>
        </w:rPr>
        <w:tab/>
      </w:r>
      <w:r w:rsidRPr="005D005E">
        <w:rPr>
          <w:rFonts w:ascii="Times New Roman" w:hAnsi="Times New Roman" w:cs="Times New Roman"/>
          <w:b/>
          <w:szCs w:val="22"/>
        </w:rPr>
        <w:t>Medical/Clinical Laboratory</w:t>
      </w:r>
    </w:p>
    <w:p w:rsidR="00BC2A0B" w:rsidRPr="009938AE" w:rsidRDefault="00BC2A0B" w:rsidP="005D005E">
      <w:pPr>
        <w:rPr>
          <w:rFonts w:ascii="Times New Roman" w:hAnsi="Times New Roman" w:cs="Times New Roman"/>
          <w:szCs w:val="22"/>
        </w:rPr>
      </w:pPr>
    </w:p>
    <w:p w:rsidR="00BC2A0B" w:rsidRPr="009938AE" w:rsidRDefault="00BC2A0B" w:rsidP="005D005E">
      <w:pPr>
        <w:ind w:left="1620" w:hanging="2340"/>
        <w:rPr>
          <w:rFonts w:ascii="Times New Roman" w:hAnsi="Times New Roman" w:cs="Times New Roman"/>
          <w:szCs w:val="22"/>
        </w:rPr>
      </w:pPr>
      <w:r w:rsidRPr="009938AE">
        <w:rPr>
          <w:rFonts w:ascii="Times New Roman" w:hAnsi="Times New Roman" w:cs="Times New Roman"/>
          <w:szCs w:val="22"/>
        </w:rPr>
        <w:tab/>
        <w:t>Any institution, building or place which provides through its ownership or operation an organization which employs methods and instruments for the examination of blood, tissues, secretions, and excretions of the human body or any function of the human body in order to diagnose disease, follow the course of disease, aid in the treatment of such disease, or detect drugs or toxic substances or which produces information used as a basis for health advice or which purports to offer such examinations unless otherwise provided by law.</w:t>
      </w:r>
    </w:p>
    <w:p w:rsidR="00BC2A0B" w:rsidRPr="009938AE" w:rsidRDefault="00BC2A0B" w:rsidP="005D005E">
      <w:pPr>
        <w:rPr>
          <w:rFonts w:ascii="Times New Roman" w:hAnsi="Times New Roman" w:cs="Times New Roman"/>
          <w:szCs w:val="22"/>
        </w:rPr>
      </w:pPr>
    </w:p>
    <w:p w:rsidR="00BC2A0B" w:rsidRPr="009938AE" w:rsidRDefault="00BC2A0B" w:rsidP="005D005E">
      <w:pPr>
        <w:ind w:left="1620" w:hanging="900"/>
        <w:rPr>
          <w:rFonts w:ascii="Times New Roman" w:hAnsi="Times New Roman" w:cs="Times New Roman"/>
          <w:szCs w:val="22"/>
        </w:rPr>
      </w:pPr>
      <w:r w:rsidRPr="009938AE">
        <w:rPr>
          <w:rFonts w:ascii="Times New Roman" w:hAnsi="Times New Roman" w:cs="Times New Roman"/>
          <w:szCs w:val="22"/>
        </w:rPr>
        <w:t>55.01-3</w:t>
      </w:r>
      <w:r w:rsidRPr="009938AE">
        <w:rPr>
          <w:rFonts w:ascii="Times New Roman" w:hAnsi="Times New Roman" w:cs="Times New Roman"/>
          <w:szCs w:val="22"/>
        </w:rPr>
        <w:tab/>
      </w:r>
      <w:r w:rsidRPr="005D005E">
        <w:rPr>
          <w:rFonts w:ascii="Times New Roman" w:hAnsi="Times New Roman" w:cs="Times New Roman"/>
          <w:b/>
          <w:szCs w:val="22"/>
        </w:rPr>
        <w:t>Physician's Office Laboratory</w:t>
      </w:r>
    </w:p>
    <w:p w:rsidR="00BC2A0B" w:rsidRPr="009938AE" w:rsidRDefault="00BC2A0B" w:rsidP="005D005E">
      <w:pPr>
        <w:rPr>
          <w:rFonts w:ascii="Times New Roman" w:hAnsi="Times New Roman" w:cs="Times New Roman"/>
          <w:szCs w:val="22"/>
        </w:rPr>
      </w:pPr>
    </w:p>
    <w:p w:rsidR="00BC2A0B" w:rsidRDefault="00BC2A0B" w:rsidP="005D005E">
      <w:pPr>
        <w:ind w:left="1620" w:hanging="2340"/>
        <w:rPr>
          <w:rFonts w:ascii="Times New Roman" w:hAnsi="Times New Roman" w:cs="Times New Roman"/>
          <w:szCs w:val="22"/>
        </w:rPr>
      </w:pPr>
      <w:r w:rsidRPr="009938AE">
        <w:rPr>
          <w:rFonts w:ascii="Times New Roman" w:hAnsi="Times New Roman" w:cs="Times New Roman"/>
          <w:szCs w:val="22"/>
        </w:rPr>
        <w:tab/>
        <w:t xml:space="preserve">A laboratory operated by a physician or group practice exclusively to </w:t>
      </w:r>
      <w:r w:rsidRPr="009938AE">
        <w:rPr>
          <w:rFonts w:ascii="Times New Roman" w:hAnsi="Times New Roman" w:cs="Times New Roman"/>
          <w:szCs w:val="22"/>
        </w:rPr>
        <w:tab/>
        <w:t xml:space="preserve">provide </w:t>
      </w:r>
      <w:r w:rsidR="0092236B">
        <w:rPr>
          <w:rFonts w:ascii="Times New Roman" w:hAnsi="Times New Roman" w:cs="Times New Roman"/>
          <w:szCs w:val="22"/>
        </w:rPr>
        <w:t>L</w:t>
      </w:r>
      <w:r w:rsidRPr="009938AE">
        <w:rPr>
          <w:rFonts w:ascii="Times New Roman" w:hAnsi="Times New Roman" w:cs="Times New Roman"/>
          <w:szCs w:val="22"/>
        </w:rPr>
        <w:t xml:space="preserve">aboratory </w:t>
      </w:r>
      <w:r w:rsidR="0092236B">
        <w:rPr>
          <w:rFonts w:ascii="Times New Roman" w:hAnsi="Times New Roman" w:cs="Times New Roman"/>
          <w:szCs w:val="22"/>
        </w:rPr>
        <w:t>S</w:t>
      </w:r>
      <w:r w:rsidRPr="009938AE">
        <w:rPr>
          <w:rFonts w:ascii="Times New Roman" w:hAnsi="Times New Roman" w:cs="Times New Roman"/>
          <w:szCs w:val="22"/>
        </w:rPr>
        <w:t xml:space="preserve">ervices for its own patients that is in compliance with the pertinent Sections of 22 M.R.S.A. </w:t>
      </w:r>
      <w:r w:rsidRPr="009938AE">
        <w:rPr>
          <w:rFonts w:ascii="Times New Roman" w:hAnsi="Times New Roman" w:cs="Times New Roman"/>
          <w:szCs w:val="22"/>
        </w:rPr>
        <w:fldChar w:fldCharType="begin"/>
      </w:r>
      <w:r w:rsidRPr="009938AE">
        <w:rPr>
          <w:rFonts w:ascii="Times New Roman" w:hAnsi="Times New Roman" w:cs="Times New Roman"/>
          <w:szCs w:val="22"/>
        </w:rPr>
        <w:instrText>symbol 167 \f "Kino MT" \s 11</w:instrText>
      </w:r>
      <w:r w:rsidRPr="009938AE">
        <w:rPr>
          <w:rFonts w:ascii="Times New Roman" w:hAnsi="Times New Roman" w:cs="Times New Roman"/>
          <w:szCs w:val="22"/>
        </w:rPr>
        <w:fldChar w:fldCharType="end"/>
      </w:r>
      <w:r w:rsidRPr="00C4368A">
        <w:rPr>
          <w:rFonts w:ascii="Times New Roman" w:hAnsi="Times New Roman" w:cs="Times New Roman"/>
          <w:szCs w:val="22"/>
        </w:rPr>
        <w:t xml:space="preserve">2011 </w:t>
      </w:r>
      <w:r w:rsidRPr="00B27D55">
        <w:rPr>
          <w:rFonts w:ascii="Times New Roman" w:hAnsi="Times New Roman" w:cs="Times New Roman"/>
          <w:i/>
          <w:szCs w:val="22"/>
        </w:rPr>
        <w:t>et seq</w:t>
      </w:r>
      <w:r w:rsidRPr="00C4368A">
        <w:rPr>
          <w:rFonts w:ascii="Times New Roman" w:hAnsi="Times New Roman" w:cs="Times New Roman"/>
          <w:szCs w:val="22"/>
        </w:rPr>
        <w:t xml:space="preserve">. and the rules and regulations promulgated thereunder and meets the requirements for participation in Medicare and is in compliance with the rules implementing the </w:t>
      </w:r>
      <w:r w:rsidRPr="005D005E">
        <w:rPr>
          <w:rFonts w:ascii="Times New Roman" w:hAnsi="Times New Roman" w:cs="Times New Roman"/>
          <w:i/>
          <w:szCs w:val="22"/>
        </w:rPr>
        <w:t>Clinical Laboratory Improvement Amendments of 1988</w:t>
      </w:r>
      <w:r w:rsidRPr="00C4368A">
        <w:rPr>
          <w:rFonts w:ascii="Times New Roman" w:hAnsi="Times New Roman" w:cs="Times New Roman"/>
          <w:szCs w:val="22"/>
        </w:rPr>
        <w:t xml:space="preserve"> (CLIA 88)</w:t>
      </w:r>
      <w:r w:rsidRPr="009938AE">
        <w:rPr>
          <w:rFonts w:ascii="Times New Roman" w:hAnsi="Times New Roman" w:cs="Times New Roman"/>
          <w:szCs w:val="22"/>
        </w:rPr>
        <w:t>.</w:t>
      </w:r>
    </w:p>
    <w:p w:rsidR="0067578C" w:rsidRDefault="0067578C" w:rsidP="005D005E">
      <w:pPr>
        <w:ind w:left="1620" w:hanging="2340"/>
        <w:rPr>
          <w:rFonts w:ascii="Times New Roman" w:hAnsi="Times New Roman" w:cs="Times New Roman"/>
          <w:szCs w:val="22"/>
        </w:rPr>
      </w:pPr>
    </w:p>
    <w:p w:rsidR="00185CFF" w:rsidRPr="00F33BA5" w:rsidRDefault="0067578C" w:rsidP="005D005E">
      <w:pPr>
        <w:ind w:left="1620" w:hanging="900"/>
        <w:rPr>
          <w:rFonts w:ascii="Times New Roman" w:hAnsi="Times New Roman" w:cs="Times New Roman"/>
          <w:szCs w:val="22"/>
        </w:rPr>
      </w:pPr>
      <w:r>
        <w:rPr>
          <w:rFonts w:ascii="Times New Roman" w:hAnsi="Times New Roman" w:cs="Times New Roman"/>
          <w:szCs w:val="22"/>
        </w:rPr>
        <w:t>55.01-4</w:t>
      </w:r>
      <w:r>
        <w:rPr>
          <w:rFonts w:ascii="Times New Roman" w:hAnsi="Times New Roman" w:cs="Times New Roman"/>
          <w:szCs w:val="22"/>
        </w:rPr>
        <w:tab/>
      </w:r>
      <w:r w:rsidRPr="005D005E">
        <w:rPr>
          <w:rFonts w:ascii="Times New Roman" w:hAnsi="Times New Roman" w:cs="Times New Roman"/>
          <w:b/>
          <w:szCs w:val="22"/>
        </w:rPr>
        <w:t>Practitioner of the Healing Arts</w:t>
      </w:r>
    </w:p>
    <w:p w:rsidR="00185CFF" w:rsidRDefault="00185CFF" w:rsidP="005D005E">
      <w:pPr>
        <w:ind w:left="1620" w:hanging="900"/>
        <w:rPr>
          <w:rFonts w:ascii="Times New Roman" w:hAnsi="Times New Roman" w:cs="Times New Roman"/>
          <w:szCs w:val="22"/>
        </w:rPr>
      </w:pPr>
    </w:p>
    <w:p w:rsidR="0067578C" w:rsidRPr="009938AE" w:rsidRDefault="0067578C" w:rsidP="005D005E">
      <w:pPr>
        <w:ind w:left="1620"/>
        <w:rPr>
          <w:rFonts w:ascii="Times New Roman" w:hAnsi="Times New Roman" w:cs="Times New Roman"/>
          <w:szCs w:val="22"/>
        </w:rPr>
      </w:pPr>
      <w:r w:rsidRPr="0067578C">
        <w:rPr>
          <w:rFonts w:ascii="Times New Roman" w:hAnsi="Times New Roman" w:cs="Times New Roman"/>
          <w:szCs w:val="22"/>
        </w:rPr>
        <w:t>Physicians and all others registered or licensed in the healing arts, including, but not limited to, nurse practitioners, podiatrists, optometrists, chiropractors, physical therapists, occupational therapists, speech therapists, dentists, psychologists and physicians’ assistants.</w:t>
      </w:r>
    </w:p>
    <w:p w:rsidR="00BC2A0B" w:rsidRPr="009938AE" w:rsidRDefault="00BC2A0B" w:rsidP="005D005E">
      <w:pPr>
        <w:ind w:left="1620"/>
        <w:rPr>
          <w:rFonts w:ascii="Times New Roman" w:hAnsi="Times New Roman" w:cs="Times New Roman"/>
          <w:szCs w:val="22"/>
        </w:rPr>
      </w:pPr>
    </w:p>
    <w:p w:rsidR="00BC2A0B" w:rsidRPr="009938AE" w:rsidRDefault="00BC2A0B" w:rsidP="005D005E">
      <w:pPr>
        <w:ind w:left="1620" w:hanging="900"/>
        <w:rPr>
          <w:rFonts w:ascii="Times New Roman" w:hAnsi="Times New Roman" w:cs="Times New Roman"/>
          <w:szCs w:val="22"/>
        </w:rPr>
      </w:pPr>
      <w:r w:rsidRPr="009938AE">
        <w:rPr>
          <w:rFonts w:ascii="Times New Roman" w:hAnsi="Times New Roman" w:cs="Times New Roman"/>
          <w:szCs w:val="22"/>
        </w:rPr>
        <w:t>55.01-</w:t>
      </w:r>
      <w:r w:rsidR="0067578C">
        <w:rPr>
          <w:rFonts w:ascii="Times New Roman" w:hAnsi="Times New Roman" w:cs="Times New Roman"/>
          <w:szCs w:val="22"/>
        </w:rPr>
        <w:t>5</w:t>
      </w:r>
      <w:r w:rsidRPr="009938AE">
        <w:rPr>
          <w:rFonts w:ascii="Times New Roman" w:hAnsi="Times New Roman" w:cs="Times New Roman"/>
          <w:szCs w:val="22"/>
        </w:rPr>
        <w:tab/>
      </w:r>
      <w:r w:rsidRPr="005D005E">
        <w:rPr>
          <w:rFonts w:ascii="Times New Roman" w:hAnsi="Times New Roman" w:cs="Times New Roman"/>
          <w:b/>
          <w:szCs w:val="22"/>
        </w:rPr>
        <w:t>Group Practice Laboratory</w:t>
      </w:r>
    </w:p>
    <w:p w:rsidR="00BC2A0B" w:rsidRPr="009938AE" w:rsidRDefault="00BC2A0B" w:rsidP="005D005E">
      <w:pPr>
        <w:rPr>
          <w:rFonts w:ascii="Times New Roman" w:hAnsi="Times New Roman" w:cs="Times New Roman"/>
          <w:szCs w:val="22"/>
        </w:rPr>
      </w:pPr>
    </w:p>
    <w:p w:rsidR="00BC2A0B" w:rsidRPr="009938AE" w:rsidRDefault="00BC2A0B" w:rsidP="005D005E">
      <w:pPr>
        <w:ind w:left="1620" w:hanging="2340"/>
        <w:rPr>
          <w:rFonts w:ascii="Times New Roman" w:hAnsi="Times New Roman" w:cs="Times New Roman"/>
          <w:szCs w:val="22"/>
        </w:rPr>
      </w:pPr>
      <w:r w:rsidRPr="009938AE">
        <w:rPr>
          <w:rFonts w:ascii="Times New Roman" w:hAnsi="Times New Roman" w:cs="Times New Roman"/>
          <w:szCs w:val="22"/>
        </w:rPr>
        <w:tab/>
        <w:t xml:space="preserve">A laboratory established for the mutual use of physician or group practice owners, is considered an </w:t>
      </w:r>
      <w:r w:rsidR="0092236B">
        <w:rPr>
          <w:rFonts w:ascii="Times New Roman" w:hAnsi="Times New Roman" w:cs="Times New Roman"/>
          <w:szCs w:val="22"/>
        </w:rPr>
        <w:t>I</w:t>
      </w:r>
      <w:r w:rsidRPr="00FD0ABF">
        <w:rPr>
          <w:rFonts w:ascii="Times New Roman" w:hAnsi="Times New Roman" w:cs="Times New Roman"/>
          <w:szCs w:val="22"/>
        </w:rPr>
        <w:t xml:space="preserve">ndependent </w:t>
      </w:r>
      <w:r w:rsidR="0092236B">
        <w:rPr>
          <w:rFonts w:ascii="Times New Roman" w:hAnsi="Times New Roman" w:cs="Times New Roman"/>
          <w:szCs w:val="22"/>
        </w:rPr>
        <w:t>C</w:t>
      </w:r>
      <w:r w:rsidRPr="00FD0ABF">
        <w:rPr>
          <w:rFonts w:ascii="Times New Roman" w:hAnsi="Times New Roman" w:cs="Times New Roman"/>
          <w:szCs w:val="22"/>
        </w:rPr>
        <w:t xml:space="preserve">linical </w:t>
      </w:r>
      <w:r w:rsidR="0092236B">
        <w:rPr>
          <w:rFonts w:ascii="Times New Roman" w:hAnsi="Times New Roman" w:cs="Times New Roman"/>
          <w:szCs w:val="22"/>
        </w:rPr>
        <w:t>L</w:t>
      </w:r>
      <w:r w:rsidRPr="00FD0ABF">
        <w:rPr>
          <w:rFonts w:ascii="Times New Roman" w:hAnsi="Times New Roman" w:cs="Times New Roman"/>
          <w:szCs w:val="22"/>
        </w:rPr>
        <w:t>aboratory</w:t>
      </w:r>
      <w:r w:rsidRPr="009938AE">
        <w:rPr>
          <w:rFonts w:ascii="Times New Roman" w:hAnsi="Times New Roman" w:cs="Times New Roman"/>
          <w:szCs w:val="22"/>
        </w:rPr>
        <w:t xml:space="preserve"> (See 55.01-3 and 55.01-5).</w:t>
      </w:r>
    </w:p>
    <w:p w:rsidR="00B7402B" w:rsidRPr="00F33BA5" w:rsidRDefault="00AE75F5" w:rsidP="00B7402B">
      <w:pPr>
        <w:jc w:val="both"/>
        <w:rPr>
          <w:rFonts w:ascii="Times New Roman" w:hAnsi="Times New Roman" w:cs="Times New Roman"/>
          <w:szCs w:val="22"/>
        </w:rPr>
      </w:pPr>
      <w:r>
        <w:rPr>
          <w:rFonts w:ascii="Times New Roman" w:hAnsi="Times New Roman" w:cs="Times New Roman"/>
          <w:szCs w:val="22"/>
        </w:rPr>
        <w:br w:type="page"/>
      </w:r>
      <w:r w:rsidR="00B7402B" w:rsidRPr="009938AE">
        <w:rPr>
          <w:rFonts w:ascii="Times New Roman" w:hAnsi="Times New Roman" w:cs="Times New Roman"/>
          <w:szCs w:val="22"/>
        </w:rPr>
        <w:lastRenderedPageBreak/>
        <w:t>55.01</w:t>
      </w:r>
      <w:r w:rsidR="00B7402B" w:rsidRPr="009938AE">
        <w:rPr>
          <w:rFonts w:ascii="Times New Roman" w:hAnsi="Times New Roman" w:cs="Times New Roman"/>
          <w:szCs w:val="22"/>
        </w:rPr>
        <w:tab/>
      </w:r>
      <w:r w:rsidR="00B7402B" w:rsidRPr="00C06EDC">
        <w:rPr>
          <w:rFonts w:ascii="Times New Roman" w:hAnsi="Times New Roman" w:cs="Times New Roman"/>
          <w:b/>
          <w:szCs w:val="22"/>
        </w:rPr>
        <w:t xml:space="preserve">DEFINITIONS </w:t>
      </w:r>
      <w:r w:rsidR="00B7402B" w:rsidRPr="00C06EDC">
        <w:rPr>
          <w:rFonts w:ascii="Times New Roman" w:hAnsi="Times New Roman" w:cs="Times New Roman"/>
          <w:szCs w:val="22"/>
        </w:rPr>
        <w:t>(cont.)</w:t>
      </w:r>
    </w:p>
    <w:p w:rsidR="00AE75F5" w:rsidRPr="00F33BA5" w:rsidRDefault="00AE75F5" w:rsidP="00AE75F5">
      <w:pPr>
        <w:ind w:left="1620" w:hanging="1620"/>
        <w:rPr>
          <w:rFonts w:ascii="Times New Roman" w:hAnsi="Times New Roman" w:cs="Times New Roman"/>
          <w:b/>
          <w:szCs w:val="22"/>
        </w:rPr>
      </w:pPr>
    </w:p>
    <w:p w:rsidR="00BC2A0B" w:rsidRPr="00F33BA5" w:rsidRDefault="00BC2A0B">
      <w:pPr>
        <w:ind w:left="1620" w:hanging="900"/>
        <w:jc w:val="both"/>
        <w:rPr>
          <w:rFonts w:ascii="Times New Roman" w:hAnsi="Times New Roman" w:cs="Times New Roman"/>
          <w:szCs w:val="22"/>
        </w:rPr>
      </w:pPr>
      <w:r w:rsidRPr="009938AE">
        <w:rPr>
          <w:rFonts w:ascii="Times New Roman" w:hAnsi="Times New Roman" w:cs="Times New Roman"/>
          <w:szCs w:val="22"/>
        </w:rPr>
        <w:t>55.01-</w:t>
      </w:r>
      <w:r w:rsidR="0067578C">
        <w:rPr>
          <w:rFonts w:ascii="Times New Roman" w:hAnsi="Times New Roman" w:cs="Times New Roman"/>
          <w:szCs w:val="22"/>
        </w:rPr>
        <w:t>6</w:t>
      </w:r>
      <w:r w:rsidRPr="009938AE">
        <w:rPr>
          <w:rFonts w:ascii="Times New Roman" w:hAnsi="Times New Roman" w:cs="Times New Roman"/>
          <w:szCs w:val="22"/>
        </w:rPr>
        <w:tab/>
      </w:r>
      <w:r w:rsidRPr="00C06EDC">
        <w:rPr>
          <w:rFonts w:ascii="Times New Roman" w:hAnsi="Times New Roman" w:cs="Times New Roman"/>
          <w:b/>
          <w:szCs w:val="22"/>
        </w:rPr>
        <w:t>Independent Clinical Laboratories</w:t>
      </w:r>
    </w:p>
    <w:p w:rsidR="00AE75F5" w:rsidRDefault="00AE75F5" w:rsidP="00AE75F5">
      <w:pPr>
        <w:ind w:left="1620" w:hanging="2340"/>
        <w:jc w:val="both"/>
        <w:rPr>
          <w:rFonts w:ascii="Times New Roman" w:hAnsi="Times New Roman" w:cs="Times New Roman"/>
          <w:szCs w:val="22"/>
        </w:rPr>
      </w:pPr>
      <w:bookmarkStart w:id="0" w:name="_GoBack"/>
      <w:bookmarkEnd w:id="0"/>
    </w:p>
    <w:p w:rsidR="00BC2A0B" w:rsidRDefault="00BC2A0B" w:rsidP="00E425C8">
      <w:pPr>
        <w:ind w:left="1620" w:right="-360"/>
        <w:rPr>
          <w:rFonts w:ascii="Times New Roman" w:hAnsi="Times New Roman" w:cs="Times New Roman"/>
          <w:szCs w:val="22"/>
        </w:rPr>
      </w:pPr>
      <w:r w:rsidRPr="009938AE">
        <w:rPr>
          <w:rFonts w:ascii="Times New Roman" w:hAnsi="Times New Roman" w:cs="Times New Roman"/>
          <w:szCs w:val="22"/>
        </w:rPr>
        <w:t xml:space="preserve">An </w:t>
      </w:r>
      <w:r w:rsidR="0092236B">
        <w:rPr>
          <w:rFonts w:ascii="Times New Roman" w:hAnsi="Times New Roman" w:cs="Times New Roman"/>
          <w:szCs w:val="22"/>
        </w:rPr>
        <w:t>I</w:t>
      </w:r>
      <w:r w:rsidRPr="009938AE">
        <w:rPr>
          <w:rFonts w:ascii="Times New Roman" w:hAnsi="Times New Roman" w:cs="Times New Roman"/>
          <w:szCs w:val="22"/>
        </w:rPr>
        <w:t xml:space="preserve">ndependent </w:t>
      </w:r>
      <w:r w:rsidR="0092236B">
        <w:rPr>
          <w:rFonts w:ascii="Times New Roman" w:hAnsi="Times New Roman" w:cs="Times New Roman"/>
          <w:szCs w:val="22"/>
        </w:rPr>
        <w:t>C</w:t>
      </w:r>
      <w:r w:rsidRPr="009938AE">
        <w:rPr>
          <w:rFonts w:ascii="Times New Roman" w:hAnsi="Times New Roman" w:cs="Times New Roman"/>
          <w:szCs w:val="22"/>
        </w:rPr>
        <w:t xml:space="preserve">linical </w:t>
      </w:r>
      <w:r w:rsidR="0092236B">
        <w:rPr>
          <w:rFonts w:ascii="Times New Roman" w:hAnsi="Times New Roman" w:cs="Times New Roman"/>
          <w:szCs w:val="22"/>
        </w:rPr>
        <w:t>L</w:t>
      </w:r>
      <w:r w:rsidRPr="009938AE">
        <w:rPr>
          <w:rFonts w:ascii="Times New Roman" w:hAnsi="Times New Roman" w:cs="Times New Roman"/>
          <w:szCs w:val="22"/>
        </w:rPr>
        <w:t>aboratory is one which is not under direct jurisdiction of a hospital or the patient's attending physician.</w:t>
      </w:r>
      <w:r w:rsidR="00BC5605">
        <w:rPr>
          <w:rFonts w:ascii="Times New Roman" w:hAnsi="Times New Roman" w:cs="Times New Roman"/>
          <w:szCs w:val="22"/>
        </w:rPr>
        <w:t xml:space="preserve"> </w:t>
      </w:r>
      <w:r w:rsidRPr="009938AE">
        <w:rPr>
          <w:rFonts w:ascii="Times New Roman" w:hAnsi="Times New Roman" w:cs="Times New Roman"/>
          <w:szCs w:val="22"/>
        </w:rPr>
        <w:t xml:space="preserve">For reimbursement under Title XIX, the independent laboratory must be certified as an </w:t>
      </w:r>
      <w:r w:rsidR="0092236B">
        <w:rPr>
          <w:rFonts w:ascii="Times New Roman" w:hAnsi="Times New Roman" w:cs="Times New Roman"/>
          <w:szCs w:val="22"/>
        </w:rPr>
        <w:t>I</w:t>
      </w:r>
      <w:r w:rsidRPr="009938AE">
        <w:rPr>
          <w:rFonts w:ascii="Times New Roman" w:hAnsi="Times New Roman" w:cs="Times New Roman"/>
          <w:szCs w:val="22"/>
        </w:rPr>
        <w:t xml:space="preserve">ndependent </w:t>
      </w:r>
      <w:r w:rsidR="0092236B">
        <w:rPr>
          <w:rFonts w:ascii="Times New Roman" w:hAnsi="Times New Roman" w:cs="Times New Roman"/>
          <w:szCs w:val="22"/>
        </w:rPr>
        <w:t>C</w:t>
      </w:r>
      <w:r w:rsidRPr="009938AE">
        <w:rPr>
          <w:rFonts w:ascii="Times New Roman" w:hAnsi="Times New Roman" w:cs="Times New Roman"/>
          <w:szCs w:val="22"/>
        </w:rPr>
        <w:t>linical</w:t>
      </w:r>
      <w:r w:rsidR="00A1587B">
        <w:rPr>
          <w:rFonts w:ascii="Times New Roman" w:hAnsi="Times New Roman" w:cs="Times New Roman"/>
          <w:szCs w:val="22"/>
        </w:rPr>
        <w:t xml:space="preserve"> </w:t>
      </w:r>
      <w:r w:rsidR="0092236B">
        <w:rPr>
          <w:rFonts w:ascii="Times New Roman" w:hAnsi="Times New Roman" w:cs="Times New Roman"/>
          <w:szCs w:val="22"/>
        </w:rPr>
        <w:t>L</w:t>
      </w:r>
      <w:r w:rsidRPr="009938AE">
        <w:rPr>
          <w:rFonts w:ascii="Times New Roman" w:hAnsi="Times New Roman" w:cs="Times New Roman"/>
          <w:szCs w:val="22"/>
        </w:rPr>
        <w:t>aboratory in accordance with the Medicare conditions of participation and must be licensed under the provisions of 22</w:t>
      </w:r>
      <w:r w:rsidR="009C0580">
        <w:rPr>
          <w:rFonts w:ascii="Times New Roman" w:hAnsi="Times New Roman" w:cs="Times New Roman"/>
          <w:szCs w:val="22"/>
        </w:rPr>
        <w:t> </w:t>
      </w:r>
      <w:r w:rsidRPr="009938AE">
        <w:rPr>
          <w:rFonts w:ascii="Times New Roman" w:hAnsi="Times New Roman" w:cs="Times New Roman"/>
          <w:szCs w:val="22"/>
        </w:rPr>
        <w:t xml:space="preserve">M.R.S.A. </w:t>
      </w:r>
      <w:r w:rsidRPr="009938AE">
        <w:rPr>
          <w:rFonts w:ascii="Times New Roman" w:hAnsi="Times New Roman" w:cs="Times New Roman"/>
          <w:szCs w:val="22"/>
        </w:rPr>
        <w:fldChar w:fldCharType="begin"/>
      </w:r>
      <w:r w:rsidRPr="009938AE">
        <w:rPr>
          <w:rFonts w:ascii="Times New Roman" w:hAnsi="Times New Roman" w:cs="Times New Roman"/>
          <w:szCs w:val="22"/>
        </w:rPr>
        <w:instrText>symbol 167 \f "Kino MT" \s 11</w:instrText>
      </w:r>
      <w:r w:rsidRPr="009938AE">
        <w:rPr>
          <w:rFonts w:ascii="Times New Roman" w:hAnsi="Times New Roman" w:cs="Times New Roman"/>
          <w:szCs w:val="22"/>
        </w:rPr>
        <w:fldChar w:fldCharType="end"/>
      </w:r>
      <w:r w:rsidRPr="00C4368A">
        <w:rPr>
          <w:rFonts w:ascii="Times New Roman" w:hAnsi="Times New Roman" w:cs="Times New Roman"/>
          <w:szCs w:val="22"/>
        </w:rPr>
        <w:t xml:space="preserve">2011 </w:t>
      </w:r>
      <w:r w:rsidRPr="00B27D55">
        <w:rPr>
          <w:rFonts w:ascii="Times New Roman" w:hAnsi="Times New Roman" w:cs="Times New Roman"/>
          <w:i/>
          <w:szCs w:val="22"/>
        </w:rPr>
        <w:t>et seq</w:t>
      </w:r>
      <w:r w:rsidRPr="00C4368A">
        <w:rPr>
          <w:rFonts w:ascii="Times New Roman" w:hAnsi="Times New Roman" w:cs="Times New Roman"/>
          <w:szCs w:val="22"/>
        </w:rPr>
        <w:t xml:space="preserve">. and </w:t>
      </w:r>
      <w:r w:rsidR="00F5203D" w:rsidRPr="00F5203D">
        <w:rPr>
          <w:rFonts w:ascii="Times New Roman" w:hAnsi="Times New Roman" w:cs="Times New Roman"/>
          <w:szCs w:val="22"/>
        </w:rPr>
        <w:t xml:space="preserve">the rules and regulations promulgated thereunder and be in compliance with </w:t>
      </w:r>
      <w:r w:rsidRPr="009938AE">
        <w:rPr>
          <w:rFonts w:ascii="Times New Roman" w:hAnsi="Times New Roman" w:cs="Times New Roman"/>
          <w:szCs w:val="22"/>
        </w:rPr>
        <w:t xml:space="preserve">the rules implementing the </w:t>
      </w:r>
      <w:r w:rsidRPr="00E51DBD">
        <w:rPr>
          <w:rFonts w:ascii="Times New Roman" w:hAnsi="Times New Roman" w:cs="Times New Roman"/>
          <w:i/>
          <w:szCs w:val="22"/>
        </w:rPr>
        <w:t>Clinical Laboratory Improvement</w:t>
      </w:r>
      <w:r w:rsidRPr="009938AE">
        <w:rPr>
          <w:rFonts w:ascii="Times New Roman" w:hAnsi="Times New Roman" w:cs="Times New Roman"/>
          <w:szCs w:val="22"/>
        </w:rPr>
        <w:t xml:space="preserve"> </w:t>
      </w:r>
      <w:r w:rsidRPr="005061B9">
        <w:rPr>
          <w:rFonts w:ascii="Times New Roman" w:hAnsi="Times New Roman" w:cs="Times New Roman"/>
          <w:i/>
          <w:szCs w:val="22"/>
        </w:rPr>
        <w:t xml:space="preserve">Amendments </w:t>
      </w:r>
      <w:r w:rsidR="005061B9" w:rsidRPr="005061B9">
        <w:rPr>
          <w:rFonts w:ascii="Times New Roman" w:hAnsi="Times New Roman" w:cs="Times New Roman"/>
          <w:i/>
          <w:szCs w:val="22"/>
        </w:rPr>
        <w:t>of 1988</w:t>
      </w:r>
      <w:r w:rsidR="005061B9">
        <w:rPr>
          <w:rFonts w:ascii="Times New Roman" w:hAnsi="Times New Roman" w:cs="Times New Roman"/>
          <w:szCs w:val="22"/>
        </w:rPr>
        <w:t xml:space="preserve"> </w:t>
      </w:r>
      <w:r w:rsidRPr="009938AE">
        <w:rPr>
          <w:rFonts w:ascii="Times New Roman" w:hAnsi="Times New Roman" w:cs="Times New Roman"/>
          <w:szCs w:val="22"/>
        </w:rPr>
        <w:t>(CLIA 88).</w:t>
      </w:r>
    </w:p>
    <w:p w:rsidR="00E425C8" w:rsidRPr="009938AE" w:rsidRDefault="00E425C8" w:rsidP="00C06EDC">
      <w:pPr>
        <w:ind w:left="1620"/>
        <w:rPr>
          <w:rFonts w:ascii="Times New Roman" w:hAnsi="Times New Roman" w:cs="Times New Roman"/>
          <w:szCs w:val="22"/>
        </w:rPr>
      </w:pPr>
    </w:p>
    <w:p w:rsidR="00E425C8" w:rsidRPr="00F33BA5" w:rsidRDefault="00E425C8" w:rsidP="00E425C8">
      <w:pPr>
        <w:ind w:left="1620" w:hanging="900"/>
        <w:jc w:val="both"/>
        <w:rPr>
          <w:rFonts w:ascii="Times New Roman" w:hAnsi="Times New Roman" w:cs="Times New Roman"/>
          <w:szCs w:val="22"/>
        </w:rPr>
      </w:pPr>
      <w:r>
        <w:rPr>
          <w:rFonts w:ascii="Times New Roman" w:hAnsi="Times New Roman" w:cs="Times New Roman"/>
          <w:noProof/>
          <w:szCs w:val="22"/>
        </w:rPr>
        <w:pict>
          <v:shape id="_x0000_s1053" type="#_x0000_t202" style="position:absolute;left:0;text-align:left;margin-left:-37.6pt;margin-top:1.3pt;width:49.1pt;height:74.75pt;z-index:2516684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" stroked="f">
            <v:textbox style="mso-next-textbox:#_x0000_s1053">
              <w:txbxContent>
                <w:p w:rsidR="00671A48" w:rsidRPr="006B6238" w:rsidRDefault="00671A48" w:rsidP="00C62131">
                  <w:pPr>
                    <w:pBdr>
                      <w:left w:val="single" w:sz="4" w:space="4" w:color="auto"/>
                    </w:pBdr>
                    <w:rPr>
                      <w:rFonts w:ascii="Times New Roman" w:hAnsi="Times New Roman" w:cs="Times New Roman"/>
                      <w:sz w:val="18"/>
                      <w:szCs w:val="18"/>
                    </w:rPr>
                  </w:pPr>
                  <w:r w:rsidRPr="006B6238">
                    <w:rPr>
                      <w:rFonts w:ascii="Times New Roman" w:hAnsi="Times New Roman" w:cs="Times New Roman"/>
                      <w:sz w:val="18"/>
                      <w:szCs w:val="18"/>
                    </w:rPr>
                    <w:t>Effective</w:t>
                  </w:r>
                </w:p>
                <w:p w:rsidR="00671A48" w:rsidRPr="006B6238" w:rsidRDefault="00671A48" w:rsidP="00672590">
                  <w:pPr>
                    <w:pBdr>
                      <w:left w:val="single" w:sz="4" w:space="4" w:color="auto"/>
                    </w:pBdr>
                    <w:rPr>
                      <w:rFonts w:ascii="Times New Roman" w:hAnsi="Times New Roman" w:cs="Times New Roman"/>
                      <w:sz w:val="18"/>
                      <w:szCs w:val="18"/>
                    </w:rPr>
                  </w:pPr>
                  <w:r>
                    <w:rPr>
                      <w:rFonts w:ascii="Times New Roman" w:hAnsi="Times New Roman" w:cs="Times New Roman"/>
                      <w:sz w:val="18"/>
                      <w:szCs w:val="18"/>
                    </w:rPr>
                    <w:t>11/09</w:t>
                  </w:r>
                  <w:r w:rsidRPr="006B6238">
                    <w:rPr>
                      <w:rFonts w:ascii="Times New Roman" w:hAnsi="Times New Roman" w:cs="Times New Roman"/>
                      <w:sz w:val="18"/>
                      <w:szCs w:val="18"/>
                    </w:rPr>
                    <w:t>/16</w:t>
                  </w:r>
                </w:p>
                <w:p w:rsidR="00671A48" w:rsidRPr="006B6238" w:rsidRDefault="00671A48" w:rsidP="00672590">
                  <w:pPr>
                    <w:pBdr>
                      <w:left w:val="single" w:sz="4" w:space="4" w:color="auto"/>
                    </w:pBdr>
                    <w:rPr>
                      <w:rFonts w:ascii="Times New Roman" w:hAnsi="Times New Roman" w:cs="Times New Roman"/>
                      <w:sz w:val="18"/>
                      <w:szCs w:val="18"/>
                    </w:rPr>
                  </w:pPr>
                </w:p>
              </w:txbxContent>
            </v:textbox>
          </v:shape>
        </w:pict>
      </w:r>
      <w:r w:rsidRPr="009938AE">
        <w:rPr>
          <w:rFonts w:ascii="Times New Roman" w:hAnsi="Times New Roman" w:cs="Times New Roman"/>
          <w:szCs w:val="22"/>
        </w:rPr>
        <w:t>55.01-</w:t>
      </w:r>
      <w:r>
        <w:rPr>
          <w:rFonts w:ascii="Times New Roman" w:hAnsi="Times New Roman" w:cs="Times New Roman"/>
          <w:szCs w:val="22"/>
        </w:rPr>
        <w:t>7</w:t>
      </w:r>
      <w:r w:rsidRPr="009938AE">
        <w:rPr>
          <w:rFonts w:ascii="Times New Roman" w:hAnsi="Times New Roman" w:cs="Times New Roman"/>
          <w:szCs w:val="22"/>
        </w:rPr>
        <w:tab/>
      </w:r>
      <w:r>
        <w:rPr>
          <w:rFonts w:ascii="Times New Roman" w:hAnsi="Times New Roman" w:cs="Times New Roman"/>
          <w:b/>
          <w:szCs w:val="22"/>
        </w:rPr>
        <w:t>Prior Authorization</w:t>
      </w:r>
    </w:p>
    <w:p w:rsidR="00BC2A0B" w:rsidRDefault="00BC2A0B" w:rsidP="00C06EDC">
      <w:pPr>
        <w:ind w:left="1620"/>
        <w:rPr>
          <w:rFonts w:ascii="Times New Roman" w:hAnsi="Times New Roman" w:cs="Times New Roman"/>
          <w:szCs w:val="22"/>
        </w:rPr>
      </w:pPr>
    </w:p>
    <w:p w:rsidR="00C62131" w:rsidRDefault="00C62131" w:rsidP="00E425C8">
      <w:pPr>
        <w:tabs>
          <w:tab w:val="left" w:pos="1620"/>
        </w:tabs>
        <w:ind w:left="1620"/>
        <w:rPr>
          <w:rFonts w:ascii="Times New Roman" w:hAnsi="Times New Roman" w:cs="Times New Roman"/>
          <w:szCs w:val="22"/>
        </w:rPr>
      </w:pPr>
      <w:r>
        <w:rPr>
          <w:rFonts w:ascii="Times New Roman" w:hAnsi="Times New Roman"/>
        </w:rPr>
        <w:t xml:space="preserve">Prior Authorization is the process of obtaining prior approval from the Department as to the medical necessity and eligibility for certain MaineCare services before they are delivered, as set forth herein and in Chapter I, Section 1 of the </w:t>
      </w:r>
      <w:r w:rsidRPr="00C62131">
        <w:rPr>
          <w:rFonts w:ascii="Times New Roman" w:hAnsi="Times New Roman"/>
          <w:i/>
        </w:rPr>
        <w:t>MaineCare Benefits Manual</w:t>
      </w:r>
      <w:r w:rsidRPr="00D56968">
        <w:rPr>
          <w:rFonts w:ascii="Times New Roman" w:hAnsi="Times New Roman"/>
        </w:rPr>
        <w:t xml:space="preserve"> (MBM).</w:t>
      </w:r>
    </w:p>
    <w:p w:rsidR="00C62131" w:rsidRPr="009938AE" w:rsidRDefault="00C62131" w:rsidP="00C62131">
      <w:pPr>
        <w:tabs>
          <w:tab w:val="left" w:pos="1620"/>
        </w:tabs>
        <w:ind w:left="1620" w:hanging="900"/>
        <w:rPr>
          <w:rFonts w:ascii="Times New Roman" w:hAnsi="Times New Roman" w:cs="Times New Roman"/>
          <w:szCs w:val="22"/>
        </w:rPr>
      </w:pPr>
    </w:p>
    <w:p w:rsidR="00BC2A0B" w:rsidRPr="009938AE" w:rsidRDefault="00BC2A0B" w:rsidP="00C06EDC">
      <w:pPr>
        <w:rPr>
          <w:rFonts w:ascii="Times New Roman" w:hAnsi="Times New Roman" w:cs="Times New Roman"/>
          <w:szCs w:val="22"/>
        </w:rPr>
      </w:pPr>
      <w:r w:rsidRPr="009938AE">
        <w:rPr>
          <w:rFonts w:ascii="Times New Roman" w:hAnsi="Times New Roman" w:cs="Times New Roman"/>
          <w:szCs w:val="22"/>
        </w:rPr>
        <w:t>55.02</w:t>
      </w:r>
      <w:r w:rsidRPr="009938AE">
        <w:rPr>
          <w:rFonts w:ascii="Times New Roman" w:hAnsi="Times New Roman" w:cs="Times New Roman"/>
          <w:szCs w:val="22"/>
        </w:rPr>
        <w:tab/>
      </w:r>
      <w:r w:rsidRPr="00C06EDC">
        <w:rPr>
          <w:rFonts w:ascii="Times New Roman" w:hAnsi="Times New Roman" w:cs="Times New Roman"/>
          <w:b/>
          <w:szCs w:val="22"/>
        </w:rPr>
        <w:t>ELIGIBILITY FOR CARE</w:t>
      </w:r>
    </w:p>
    <w:p w:rsidR="00B67C86" w:rsidRDefault="00B67C86" w:rsidP="00C06EDC">
      <w:pPr>
        <w:rPr>
          <w:rFonts w:ascii="Times New Roman" w:hAnsi="Times New Roman" w:cs="Times New Roman"/>
          <w:szCs w:val="22"/>
        </w:rPr>
      </w:pPr>
    </w:p>
    <w:p w:rsidR="00B67C86" w:rsidRPr="00020349" w:rsidRDefault="00B67C86" w:rsidP="00C06EDC">
      <w:pPr>
        <w:ind w:left="720" w:right="403"/>
        <w:rPr>
          <w:rFonts w:ascii="Times New Roman" w:eastAsia="Calibri" w:hAnsi="Times New Roman" w:cs="Times New Roman"/>
          <w:szCs w:val="22"/>
          <w:lang w:val="x-none" w:eastAsia="x-none"/>
        </w:rPr>
      </w:pPr>
      <w:r w:rsidRPr="00020349">
        <w:rPr>
          <w:rFonts w:ascii="Times New Roman" w:eastAsia="Calibri" w:hAnsi="Times New Roman" w:cs="Times New Roman"/>
          <w:szCs w:val="22"/>
          <w:lang w:val="x-none" w:eastAsia="x-none"/>
        </w:rPr>
        <w:t xml:space="preserve">Individuals must meet the eligibility criteria as set forth in the </w:t>
      </w:r>
      <w:r w:rsidRPr="00020349">
        <w:rPr>
          <w:rFonts w:ascii="Times New Roman" w:eastAsia="Calibri" w:hAnsi="Times New Roman" w:cs="Times New Roman"/>
          <w:i/>
          <w:iCs/>
          <w:szCs w:val="22"/>
          <w:lang w:val="x-none" w:eastAsia="x-none"/>
        </w:rPr>
        <w:t>MaineCare Eligibility Manual</w:t>
      </w:r>
      <w:r w:rsidRPr="001C7468">
        <w:rPr>
          <w:rFonts w:ascii="Times New Roman" w:eastAsia="Calibri" w:hAnsi="Times New Roman" w:cs="Times New Roman"/>
          <w:szCs w:val="22"/>
          <w:lang w:val="x-none" w:eastAsia="x-none"/>
        </w:rPr>
        <w:t xml:space="preserve">. Some members may have restrictions on the type and amount of services they are eligible to receive. It is the responsibility of the provider to verify a member’s eligibility for MaineCare, as described in </w:t>
      </w:r>
      <w:r w:rsidRPr="001C7468">
        <w:rPr>
          <w:rFonts w:ascii="Times New Roman" w:eastAsia="Calibri" w:hAnsi="Times New Roman" w:cs="Times New Roman"/>
          <w:i/>
          <w:iCs/>
          <w:szCs w:val="22"/>
          <w:lang w:val="x-none" w:eastAsia="x-none"/>
        </w:rPr>
        <w:t>MaineCare Benefits Manual</w:t>
      </w:r>
      <w:r w:rsidRPr="002C3878">
        <w:rPr>
          <w:rFonts w:ascii="Times New Roman" w:eastAsia="Calibri" w:hAnsi="Times New Roman" w:cs="Times New Roman"/>
          <w:szCs w:val="22"/>
          <w:lang w:val="x-none" w:eastAsia="x-none"/>
        </w:rPr>
        <w:t xml:space="preserve">, Chapter I, </w:t>
      </w:r>
      <w:r w:rsidR="00020349">
        <w:rPr>
          <w:rFonts w:ascii="Times New Roman" w:eastAsia="Calibri" w:hAnsi="Times New Roman" w:cs="Times New Roman"/>
          <w:szCs w:val="22"/>
          <w:lang w:eastAsia="x-none"/>
        </w:rPr>
        <w:t xml:space="preserve">Section I, </w:t>
      </w:r>
      <w:r w:rsidRPr="00020349">
        <w:rPr>
          <w:rFonts w:ascii="Times New Roman" w:eastAsia="Calibri" w:hAnsi="Times New Roman" w:cs="Times New Roman"/>
          <w:szCs w:val="22"/>
          <w:lang w:val="x-none" w:eastAsia="x-none"/>
        </w:rPr>
        <w:t>prior to providing services.</w:t>
      </w:r>
    </w:p>
    <w:p w:rsidR="00B67C86" w:rsidRPr="001C7468" w:rsidRDefault="00B67C86" w:rsidP="00C06EDC">
      <w:pPr>
        <w:ind w:left="360" w:right="403"/>
        <w:rPr>
          <w:rFonts w:ascii="Times New Roman" w:eastAsia="Calibri" w:hAnsi="Times New Roman" w:cs="Times New Roman"/>
          <w:szCs w:val="22"/>
          <w:lang w:val="x-none" w:eastAsia="x-none"/>
        </w:rPr>
      </w:pPr>
    </w:p>
    <w:p w:rsidR="00B67C86" w:rsidRPr="00020349" w:rsidRDefault="00B67C86" w:rsidP="00C06EDC">
      <w:pPr>
        <w:ind w:left="720"/>
        <w:rPr>
          <w:rFonts w:ascii="Times New Roman" w:hAnsi="Times New Roman" w:cs="Times New Roman"/>
          <w:szCs w:val="22"/>
        </w:rPr>
      </w:pPr>
      <w:r w:rsidRPr="00B434DA">
        <w:rPr>
          <w:rFonts w:ascii="Times New Roman" w:eastAsia="Calibri" w:hAnsi="Times New Roman" w:cs="Times New Roman"/>
          <w:szCs w:val="22"/>
          <w:lang w:val="x-none"/>
        </w:rPr>
        <w:t>Additional specific eligibility criteria are set forth for each service.</w:t>
      </w:r>
    </w:p>
    <w:p w:rsidR="00BC2A0B" w:rsidRPr="009938AE" w:rsidRDefault="00BC2A0B" w:rsidP="00C06EDC">
      <w:pPr>
        <w:ind w:left="1260" w:hanging="540"/>
        <w:rPr>
          <w:rFonts w:ascii="Times New Roman" w:hAnsi="Times New Roman" w:cs="Times New Roman"/>
          <w:szCs w:val="22"/>
        </w:rPr>
      </w:pPr>
    </w:p>
    <w:p w:rsidR="00BC2A0B" w:rsidRPr="009938AE" w:rsidRDefault="00BC2A0B" w:rsidP="00C06EDC">
      <w:pPr>
        <w:rPr>
          <w:rFonts w:ascii="Times New Roman" w:hAnsi="Times New Roman" w:cs="Times New Roman"/>
          <w:szCs w:val="22"/>
        </w:rPr>
      </w:pPr>
      <w:r w:rsidRPr="009938AE">
        <w:rPr>
          <w:rFonts w:ascii="Times New Roman" w:hAnsi="Times New Roman" w:cs="Times New Roman"/>
          <w:szCs w:val="22"/>
        </w:rPr>
        <w:t>55.03</w:t>
      </w:r>
      <w:r w:rsidRPr="009938AE">
        <w:rPr>
          <w:rFonts w:ascii="Times New Roman" w:hAnsi="Times New Roman" w:cs="Times New Roman"/>
          <w:szCs w:val="22"/>
        </w:rPr>
        <w:tab/>
      </w:r>
      <w:r w:rsidRPr="00C06EDC">
        <w:rPr>
          <w:rFonts w:ascii="Times New Roman" w:hAnsi="Times New Roman" w:cs="Times New Roman"/>
          <w:b/>
          <w:szCs w:val="22"/>
        </w:rPr>
        <w:t>DURATION OF CARE</w:t>
      </w:r>
    </w:p>
    <w:p w:rsidR="00BC2A0B" w:rsidRPr="009938AE" w:rsidRDefault="00BC2A0B" w:rsidP="00C06EDC">
      <w:pPr>
        <w:rPr>
          <w:rFonts w:ascii="Times New Roman" w:hAnsi="Times New Roman" w:cs="Times New Roman"/>
          <w:szCs w:val="22"/>
        </w:rPr>
      </w:pPr>
    </w:p>
    <w:p w:rsidR="00BC2A0B" w:rsidRPr="009938AE" w:rsidRDefault="00BC2A0B" w:rsidP="00C06EDC">
      <w:pPr>
        <w:ind w:left="720" w:hanging="1440"/>
        <w:rPr>
          <w:rFonts w:ascii="Times New Roman" w:hAnsi="Times New Roman" w:cs="Times New Roman"/>
          <w:szCs w:val="22"/>
        </w:rPr>
      </w:pPr>
      <w:r w:rsidRPr="009938AE">
        <w:rPr>
          <w:rFonts w:ascii="Times New Roman" w:hAnsi="Times New Roman" w:cs="Times New Roman"/>
          <w:szCs w:val="22"/>
        </w:rPr>
        <w:tab/>
        <w:t>Each Title XIX recipient is eligible for as many covered services as are medically necessary.</w:t>
      </w:r>
      <w:r w:rsidR="00C06EDC">
        <w:rPr>
          <w:rFonts w:ascii="Times New Roman" w:hAnsi="Times New Roman" w:cs="Times New Roman"/>
          <w:szCs w:val="22"/>
        </w:rPr>
        <w:t xml:space="preserve"> </w:t>
      </w:r>
      <w:r w:rsidRPr="009938AE">
        <w:rPr>
          <w:rFonts w:ascii="Times New Roman" w:hAnsi="Times New Roman" w:cs="Times New Roman"/>
          <w:szCs w:val="22"/>
        </w:rPr>
        <w:t>The Department reserves the right to request additional information to evaluate and determine medical necessity.</w:t>
      </w:r>
    </w:p>
    <w:p w:rsidR="00BC2A0B" w:rsidRPr="009938AE" w:rsidRDefault="00BC2A0B" w:rsidP="00C06EDC">
      <w:pPr>
        <w:rPr>
          <w:rFonts w:ascii="Times New Roman" w:hAnsi="Times New Roman" w:cs="Times New Roman"/>
          <w:szCs w:val="22"/>
        </w:rPr>
      </w:pPr>
    </w:p>
    <w:p w:rsidR="00BC2A0B" w:rsidRPr="009938AE" w:rsidRDefault="00BC2A0B" w:rsidP="00C06EDC">
      <w:pPr>
        <w:rPr>
          <w:rFonts w:ascii="Times New Roman" w:hAnsi="Times New Roman" w:cs="Times New Roman"/>
          <w:szCs w:val="22"/>
        </w:rPr>
      </w:pPr>
      <w:r w:rsidRPr="009938AE">
        <w:rPr>
          <w:rFonts w:ascii="Times New Roman" w:hAnsi="Times New Roman" w:cs="Times New Roman"/>
          <w:szCs w:val="22"/>
        </w:rPr>
        <w:t>55.04</w:t>
      </w:r>
      <w:r w:rsidRPr="009938AE">
        <w:rPr>
          <w:rFonts w:ascii="Times New Roman" w:hAnsi="Times New Roman" w:cs="Times New Roman"/>
          <w:szCs w:val="22"/>
        </w:rPr>
        <w:tab/>
      </w:r>
      <w:r w:rsidRPr="00C06EDC">
        <w:rPr>
          <w:rFonts w:ascii="Times New Roman" w:hAnsi="Times New Roman" w:cs="Times New Roman"/>
          <w:b/>
          <w:szCs w:val="22"/>
        </w:rPr>
        <w:t>COVERED SERVICES</w:t>
      </w:r>
    </w:p>
    <w:p w:rsidR="00BC2A0B" w:rsidRPr="009938AE" w:rsidRDefault="00BC2A0B" w:rsidP="00C06EDC">
      <w:pPr>
        <w:rPr>
          <w:rFonts w:ascii="Times New Roman" w:hAnsi="Times New Roman" w:cs="Times New Roman"/>
          <w:szCs w:val="22"/>
        </w:rPr>
      </w:pPr>
    </w:p>
    <w:p w:rsidR="00BC2A0B" w:rsidRPr="009938AE" w:rsidRDefault="00BC2A0B" w:rsidP="00C06EDC">
      <w:pPr>
        <w:tabs>
          <w:tab w:val="left" w:pos="720"/>
          <w:tab w:val="left" w:pos="1620"/>
        </w:tabs>
        <w:rPr>
          <w:rFonts w:ascii="Times New Roman" w:hAnsi="Times New Roman" w:cs="Times New Roman"/>
          <w:szCs w:val="22"/>
        </w:rPr>
      </w:pPr>
      <w:r w:rsidRPr="009938AE">
        <w:rPr>
          <w:rFonts w:ascii="Times New Roman" w:hAnsi="Times New Roman" w:cs="Times New Roman"/>
          <w:szCs w:val="22"/>
        </w:rPr>
        <w:tab/>
        <w:t>55.04-1</w:t>
      </w:r>
      <w:r w:rsidR="00C06EDC">
        <w:rPr>
          <w:rFonts w:ascii="Times New Roman" w:hAnsi="Times New Roman" w:cs="Times New Roman"/>
          <w:szCs w:val="22"/>
        </w:rPr>
        <w:tab/>
      </w:r>
      <w:r w:rsidRPr="00C06EDC">
        <w:rPr>
          <w:rFonts w:ascii="Times New Roman" w:hAnsi="Times New Roman" w:cs="Times New Roman"/>
          <w:b/>
          <w:szCs w:val="22"/>
        </w:rPr>
        <w:t>General Provisions</w:t>
      </w:r>
    </w:p>
    <w:p w:rsidR="00BC2A0B" w:rsidRPr="009938AE" w:rsidRDefault="00BC2A0B" w:rsidP="00C06EDC">
      <w:pPr>
        <w:rPr>
          <w:rFonts w:ascii="Times New Roman" w:hAnsi="Times New Roman" w:cs="Times New Roman"/>
          <w:szCs w:val="22"/>
        </w:rPr>
      </w:pPr>
    </w:p>
    <w:p w:rsidR="00AE75F5" w:rsidRDefault="00BC2A0B" w:rsidP="00C06EDC">
      <w:pPr>
        <w:ind w:left="1620" w:right="-270"/>
        <w:rPr>
          <w:rFonts w:ascii="Times New Roman" w:hAnsi="Times New Roman" w:cs="Times New Roman"/>
          <w:szCs w:val="22"/>
        </w:rPr>
      </w:pPr>
      <w:r w:rsidRPr="009938AE">
        <w:rPr>
          <w:rFonts w:ascii="Times New Roman" w:hAnsi="Times New Roman" w:cs="Times New Roman"/>
          <w:szCs w:val="22"/>
        </w:rPr>
        <w:t>A covered service is a service for which payment can be made by the Department.</w:t>
      </w:r>
    </w:p>
    <w:p w:rsidR="00BC2A0B" w:rsidRPr="009938AE" w:rsidRDefault="00BC2A0B" w:rsidP="00C06EDC">
      <w:pPr>
        <w:ind w:left="720"/>
        <w:rPr>
          <w:rFonts w:ascii="Times New Roman" w:hAnsi="Times New Roman" w:cs="Times New Roman"/>
          <w:szCs w:val="22"/>
        </w:rPr>
      </w:pPr>
    </w:p>
    <w:p w:rsidR="00BC2A0B" w:rsidRPr="009938AE" w:rsidRDefault="00BC2A0B" w:rsidP="00C06EDC">
      <w:pPr>
        <w:ind w:left="1620"/>
        <w:rPr>
          <w:rFonts w:ascii="Times New Roman" w:hAnsi="Times New Roman" w:cs="Times New Roman"/>
          <w:szCs w:val="22"/>
        </w:rPr>
      </w:pPr>
      <w:r w:rsidRPr="000B49D1">
        <w:rPr>
          <w:rFonts w:ascii="Times New Roman" w:hAnsi="Times New Roman" w:cs="Times New Roman"/>
          <w:szCs w:val="22"/>
        </w:rPr>
        <w:t xml:space="preserve">Laboratory </w:t>
      </w:r>
      <w:r w:rsidR="00FD0ABF" w:rsidRPr="000B49D1">
        <w:rPr>
          <w:rFonts w:ascii="Times New Roman" w:hAnsi="Times New Roman" w:cs="Times New Roman"/>
          <w:szCs w:val="22"/>
        </w:rPr>
        <w:t>S</w:t>
      </w:r>
      <w:r w:rsidRPr="000B49D1">
        <w:rPr>
          <w:rFonts w:ascii="Times New Roman" w:hAnsi="Times New Roman" w:cs="Times New Roman"/>
          <w:szCs w:val="22"/>
        </w:rPr>
        <w:t xml:space="preserve">ervices which are </w:t>
      </w:r>
      <w:r w:rsidR="00A830E6">
        <w:rPr>
          <w:rFonts w:ascii="Times New Roman" w:hAnsi="Times New Roman" w:cs="Times New Roman"/>
          <w:szCs w:val="22"/>
        </w:rPr>
        <w:t>medically necessary</w:t>
      </w:r>
      <w:r w:rsidR="00556338">
        <w:rPr>
          <w:rFonts w:ascii="Times New Roman" w:hAnsi="Times New Roman" w:cs="Times New Roman"/>
          <w:szCs w:val="22"/>
        </w:rPr>
        <w:t xml:space="preserve"> for diagnosis and control of a </w:t>
      </w:r>
      <w:r w:rsidRPr="009938AE">
        <w:rPr>
          <w:rFonts w:ascii="Times New Roman" w:hAnsi="Times New Roman" w:cs="Times New Roman"/>
          <w:szCs w:val="22"/>
        </w:rPr>
        <w:t xml:space="preserve">medical </w:t>
      </w:r>
      <w:proofErr w:type="gramStart"/>
      <w:r w:rsidRPr="009938AE">
        <w:rPr>
          <w:rFonts w:ascii="Times New Roman" w:hAnsi="Times New Roman" w:cs="Times New Roman"/>
          <w:szCs w:val="22"/>
        </w:rPr>
        <w:t>condition,</w:t>
      </w:r>
      <w:proofErr w:type="gramEnd"/>
      <w:r w:rsidRPr="009938AE">
        <w:rPr>
          <w:rFonts w:ascii="Times New Roman" w:hAnsi="Times New Roman" w:cs="Times New Roman"/>
          <w:szCs w:val="22"/>
        </w:rPr>
        <w:t xml:space="preserve"> are covered services.</w:t>
      </w:r>
      <w:r w:rsidR="00C06EDC">
        <w:rPr>
          <w:rFonts w:ascii="Times New Roman" w:hAnsi="Times New Roman" w:cs="Times New Roman"/>
          <w:szCs w:val="22"/>
        </w:rPr>
        <w:t xml:space="preserve"> </w:t>
      </w:r>
      <w:r w:rsidRPr="009938AE">
        <w:rPr>
          <w:rFonts w:ascii="Times New Roman" w:hAnsi="Times New Roman" w:cs="Times New Roman"/>
          <w:szCs w:val="22"/>
        </w:rPr>
        <w:t>These services must be ordered by a physician or other licensed practitioner</w:t>
      </w:r>
      <w:r w:rsidR="00ED267F">
        <w:rPr>
          <w:rFonts w:ascii="Times New Roman" w:hAnsi="Times New Roman" w:cs="Times New Roman"/>
          <w:szCs w:val="22"/>
        </w:rPr>
        <w:t xml:space="preserve"> of the healing arts</w:t>
      </w:r>
      <w:r w:rsidRPr="009938AE">
        <w:rPr>
          <w:rFonts w:ascii="Times New Roman" w:hAnsi="Times New Roman" w:cs="Times New Roman"/>
          <w:szCs w:val="22"/>
        </w:rPr>
        <w:t xml:space="preserve"> authorized to order lab services within the scope of his or her license and be consistent with good medical practice.</w:t>
      </w:r>
    </w:p>
    <w:p w:rsidR="00863B14" w:rsidRPr="009938AE" w:rsidRDefault="00863B14" w:rsidP="00C06EDC">
      <w:pPr>
        <w:rPr>
          <w:rFonts w:ascii="Times New Roman" w:hAnsi="Times New Roman" w:cs="Times New Roman"/>
          <w:szCs w:val="22"/>
        </w:rPr>
      </w:pPr>
      <w:r>
        <w:rPr>
          <w:rFonts w:ascii="Times New Roman" w:hAnsi="Times New Roman" w:cs="Times New Roman"/>
          <w:szCs w:val="22"/>
        </w:rPr>
        <w:br w:type="page"/>
      </w:r>
      <w:r w:rsidRPr="009938AE">
        <w:rPr>
          <w:rFonts w:ascii="Times New Roman" w:hAnsi="Times New Roman" w:cs="Times New Roman"/>
          <w:szCs w:val="22"/>
        </w:rPr>
        <w:lastRenderedPageBreak/>
        <w:t>55.04</w:t>
      </w:r>
      <w:r w:rsidRPr="009938AE">
        <w:rPr>
          <w:rFonts w:ascii="Times New Roman" w:hAnsi="Times New Roman" w:cs="Times New Roman"/>
          <w:szCs w:val="22"/>
        </w:rPr>
        <w:tab/>
      </w:r>
      <w:r w:rsidRPr="00C06EDC">
        <w:rPr>
          <w:rFonts w:ascii="Times New Roman" w:hAnsi="Times New Roman" w:cs="Times New Roman"/>
          <w:b/>
          <w:szCs w:val="22"/>
        </w:rPr>
        <w:t>COVERED SERVICES</w:t>
      </w:r>
      <w:r>
        <w:rPr>
          <w:rFonts w:ascii="Times New Roman" w:hAnsi="Times New Roman" w:cs="Times New Roman"/>
          <w:szCs w:val="22"/>
        </w:rPr>
        <w:t xml:space="preserve"> (cont.)</w:t>
      </w:r>
    </w:p>
    <w:p w:rsidR="00BC2A0B" w:rsidRPr="009938AE" w:rsidRDefault="00BC2A0B" w:rsidP="00C06EDC">
      <w:pPr>
        <w:ind w:left="720"/>
        <w:rPr>
          <w:rFonts w:ascii="Times New Roman" w:hAnsi="Times New Roman" w:cs="Times New Roman"/>
          <w:szCs w:val="22"/>
        </w:rPr>
      </w:pPr>
    </w:p>
    <w:p w:rsidR="00BC2A0B" w:rsidRPr="00F33BA5" w:rsidRDefault="00BC2A0B" w:rsidP="00C06EDC">
      <w:pPr>
        <w:tabs>
          <w:tab w:val="left" w:pos="720"/>
        </w:tabs>
        <w:ind w:left="1620" w:hanging="2340"/>
        <w:rPr>
          <w:rFonts w:ascii="Times New Roman" w:hAnsi="Times New Roman" w:cs="Times New Roman"/>
          <w:szCs w:val="22"/>
        </w:rPr>
      </w:pPr>
      <w:r w:rsidRPr="009938AE">
        <w:rPr>
          <w:rFonts w:ascii="Times New Roman" w:hAnsi="Times New Roman" w:cs="Times New Roman"/>
          <w:szCs w:val="22"/>
        </w:rPr>
        <w:tab/>
        <w:t>55.04.2</w:t>
      </w:r>
      <w:r w:rsidR="003105E1">
        <w:rPr>
          <w:rFonts w:ascii="Times New Roman" w:hAnsi="Times New Roman" w:cs="Times New Roman"/>
          <w:szCs w:val="22"/>
        </w:rPr>
        <w:tab/>
      </w:r>
      <w:r w:rsidRPr="00C06EDC">
        <w:rPr>
          <w:rFonts w:ascii="Times New Roman" w:hAnsi="Times New Roman" w:cs="Times New Roman"/>
          <w:b/>
          <w:szCs w:val="22"/>
        </w:rPr>
        <w:t>Bundling or Grouping of Laboratory Tests</w:t>
      </w:r>
    </w:p>
    <w:p w:rsidR="00B616CA" w:rsidRPr="009938AE" w:rsidRDefault="00B616CA" w:rsidP="00C06EDC">
      <w:pPr>
        <w:ind w:left="720" w:hanging="1440"/>
        <w:rPr>
          <w:rFonts w:ascii="Times New Roman" w:hAnsi="Times New Roman" w:cs="Times New Roman"/>
          <w:szCs w:val="22"/>
        </w:rPr>
      </w:pPr>
    </w:p>
    <w:p w:rsidR="00BC2A0B" w:rsidRPr="009938AE" w:rsidRDefault="00947D63" w:rsidP="005907B4">
      <w:pPr>
        <w:ind w:left="1620" w:right="180"/>
        <w:rPr>
          <w:rFonts w:ascii="Times New Roman" w:hAnsi="Times New Roman" w:cs="Times New Roman"/>
          <w:szCs w:val="22"/>
        </w:rPr>
      </w:pPr>
      <w:r>
        <w:rPr>
          <w:rFonts w:ascii="Times New Roman" w:hAnsi="Times New Roman" w:cs="Times New Roman"/>
          <w:szCs w:val="22"/>
        </w:rPr>
        <w:t>Panels are tests that are frequently done as a group (profile) on automated equipment. If a group of tests overlaps two or more panels, the panel that incorporates the greater number of tests</w:t>
      </w:r>
      <w:r w:rsidR="00163781">
        <w:rPr>
          <w:rFonts w:ascii="Times New Roman" w:hAnsi="Times New Roman" w:cs="Times New Roman"/>
          <w:szCs w:val="22"/>
        </w:rPr>
        <w:t xml:space="preserve"> to fulfill the code definition is </w:t>
      </w:r>
      <w:r w:rsidR="003B0671">
        <w:rPr>
          <w:rFonts w:ascii="Times New Roman" w:hAnsi="Times New Roman" w:cs="Times New Roman"/>
          <w:szCs w:val="22"/>
        </w:rPr>
        <w:t>reimbursable</w:t>
      </w:r>
      <w:r w:rsidR="00020349">
        <w:rPr>
          <w:rFonts w:ascii="Times New Roman" w:hAnsi="Times New Roman" w:cs="Times New Roman"/>
          <w:szCs w:val="22"/>
        </w:rPr>
        <w:t>.</w:t>
      </w:r>
      <w:r w:rsidR="00163781">
        <w:rPr>
          <w:rFonts w:ascii="Times New Roman" w:hAnsi="Times New Roman" w:cs="Times New Roman"/>
          <w:szCs w:val="22"/>
        </w:rPr>
        <w:t xml:space="preserve"> The remaining tests are individually reimbursable</w:t>
      </w:r>
      <w:r>
        <w:rPr>
          <w:rFonts w:ascii="Times New Roman" w:hAnsi="Times New Roman" w:cs="Times New Roman"/>
          <w:szCs w:val="22"/>
        </w:rPr>
        <w:t xml:space="preserve">. </w:t>
      </w:r>
      <w:r w:rsidR="00163781">
        <w:rPr>
          <w:rFonts w:ascii="Times New Roman" w:hAnsi="Times New Roman" w:cs="Times New Roman"/>
          <w:szCs w:val="22"/>
        </w:rPr>
        <w:t>Additionally, t</w:t>
      </w:r>
      <w:r w:rsidR="00185272" w:rsidRPr="000B49D1">
        <w:rPr>
          <w:rFonts w:ascii="Times New Roman" w:hAnsi="Times New Roman" w:cs="Times New Roman"/>
          <w:szCs w:val="22"/>
        </w:rPr>
        <w:t>he</w:t>
      </w:r>
      <w:r w:rsidR="00185272">
        <w:rPr>
          <w:rFonts w:ascii="Times New Roman" w:hAnsi="Times New Roman" w:cs="Times New Roman"/>
          <w:szCs w:val="22"/>
        </w:rPr>
        <w:t xml:space="preserve"> </w:t>
      </w:r>
      <w:r w:rsidR="00BC2A0B" w:rsidRPr="009938AE">
        <w:rPr>
          <w:rFonts w:ascii="Times New Roman" w:hAnsi="Times New Roman" w:cs="Times New Roman"/>
          <w:szCs w:val="22"/>
        </w:rPr>
        <w:t>provider shall not “unbundle” and bill separately for tests included as part of a group (profile or panel) that pay at a lower rate.</w:t>
      </w:r>
      <w:r w:rsidR="00C06EDC">
        <w:rPr>
          <w:rFonts w:ascii="Times New Roman" w:hAnsi="Times New Roman" w:cs="Times New Roman"/>
          <w:szCs w:val="22"/>
        </w:rPr>
        <w:t xml:space="preserve"> </w:t>
      </w:r>
      <w:r w:rsidR="00BC2A0B" w:rsidRPr="009938AE">
        <w:rPr>
          <w:rFonts w:ascii="Times New Roman" w:hAnsi="Times New Roman" w:cs="Times New Roman"/>
          <w:szCs w:val="22"/>
        </w:rPr>
        <w:t>Use the Physicians’ Current Procedural Terminology (CPT) Manual Codes for the proper Automated, Multichannel Tests, and for the proper Organ or Disease Oriented Panels.</w:t>
      </w:r>
    </w:p>
    <w:p w:rsidR="00A1587B" w:rsidRDefault="00A1587B" w:rsidP="00C06EDC">
      <w:pPr>
        <w:ind w:left="1620"/>
        <w:rPr>
          <w:rFonts w:ascii="Times New Roman" w:hAnsi="Times New Roman" w:cs="Times New Roman"/>
          <w:szCs w:val="22"/>
        </w:rPr>
      </w:pPr>
    </w:p>
    <w:p w:rsidR="00BC2A0B" w:rsidRPr="009938AE" w:rsidRDefault="00BC2A0B" w:rsidP="00C06EDC">
      <w:pPr>
        <w:ind w:left="1620"/>
        <w:rPr>
          <w:rFonts w:ascii="Times New Roman" w:hAnsi="Times New Roman" w:cs="Times New Roman"/>
          <w:szCs w:val="22"/>
        </w:rPr>
      </w:pPr>
      <w:proofErr w:type="gramStart"/>
      <w:r w:rsidRPr="009938AE">
        <w:rPr>
          <w:rFonts w:ascii="Times New Roman" w:hAnsi="Times New Roman" w:cs="Times New Roman"/>
          <w:szCs w:val="22"/>
        </w:rPr>
        <w:t>As noted in Section 55.07(B) Medicaid will pay no more than the lowest amount payable by Medicare.</w:t>
      </w:r>
      <w:proofErr w:type="gramEnd"/>
      <w:r w:rsidR="00C06EDC">
        <w:rPr>
          <w:rFonts w:ascii="Times New Roman" w:hAnsi="Times New Roman" w:cs="Times New Roman"/>
          <w:szCs w:val="22"/>
        </w:rPr>
        <w:t xml:space="preserve"> </w:t>
      </w:r>
      <w:r w:rsidRPr="009938AE">
        <w:rPr>
          <w:rFonts w:ascii="Times New Roman" w:hAnsi="Times New Roman" w:cs="Times New Roman"/>
          <w:szCs w:val="22"/>
        </w:rPr>
        <w:t>Therefore, in those cases where the Medicaid allowance for a procedure exceeds the Medicare allowance, the program will pay the lowest Medicare-allowed rate.</w:t>
      </w:r>
    </w:p>
    <w:p w:rsidR="00BC2A0B" w:rsidRDefault="00BC2A0B" w:rsidP="00C06EDC">
      <w:pPr>
        <w:ind w:left="720"/>
        <w:rPr>
          <w:rFonts w:ascii="Times New Roman" w:hAnsi="Times New Roman" w:cs="Times New Roman"/>
          <w:szCs w:val="22"/>
        </w:rPr>
      </w:pPr>
    </w:p>
    <w:p w:rsidR="00794A06" w:rsidRDefault="001B7A3A" w:rsidP="00794A06">
      <w:pPr>
        <w:tabs>
          <w:tab w:val="left" w:pos="1620"/>
        </w:tabs>
        <w:ind w:left="720"/>
        <w:rPr>
          <w:rFonts w:ascii="Times New Roman" w:hAnsi="Times New Roman" w:cs="Times New Roman"/>
          <w:szCs w:val="22"/>
        </w:rPr>
      </w:pPr>
      <w:r>
        <w:rPr>
          <w:rFonts w:ascii="Times New Roman" w:hAnsi="Times New Roman" w:cs="Times New Roman"/>
          <w:noProof/>
          <w:szCs w:val="22"/>
        </w:rPr>
        <w:pict>
          <v:shape id="_x0000_s1055" type="#_x0000_t202" style="position:absolute;left:0;text-align:left;margin-left:-33.7pt;margin-top:3.8pt;width:51.4pt;height:282.95pt;z-index:2516705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" stroked="f">
            <v:textbox style="mso-next-textbox:#_x0000_s1055">
              <w:txbxContent>
                <w:p w:rsidR="00671A48" w:rsidRPr="006B6238" w:rsidRDefault="00671A48" w:rsidP="00794A06">
                  <w:pPr>
                    <w:pBdr>
                      <w:left w:val="single" w:sz="4" w:space="4" w:color="auto"/>
                    </w:pBdr>
                    <w:rPr>
                      <w:rFonts w:ascii="Times New Roman" w:hAnsi="Times New Roman" w:cs="Times New Roman"/>
                      <w:sz w:val="18"/>
                      <w:szCs w:val="18"/>
                    </w:rPr>
                  </w:pPr>
                  <w:r w:rsidRPr="006B6238">
                    <w:rPr>
                      <w:rFonts w:ascii="Times New Roman" w:hAnsi="Times New Roman" w:cs="Times New Roman"/>
                      <w:sz w:val="18"/>
                      <w:szCs w:val="18"/>
                    </w:rPr>
                    <w:t>Effective</w:t>
                  </w:r>
                </w:p>
                <w:p w:rsidR="00671A48" w:rsidRPr="006B6238" w:rsidRDefault="00671A48" w:rsidP="00794A06">
                  <w:pPr>
                    <w:pBdr>
                      <w:left w:val="single" w:sz="4" w:space="4" w:color="auto"/>
                    </w:pBdr>
                    <w:rPr>
                      <w:rFonts w:ascii="Times New Roman" w:hAnsi="Times New Roman" w:cs="Times New Roman"/>
                      <w:sz w:val="18"/>
                      <w:szCs w:val="18"/>
                    </w:rPr>
                  </w:pPr>
                  <w:r>
                    <w:rPr>
                      <w:rFonts w:ascii="Times New Roman" w:hAnsi="Times New Roman" w:cs="Times New Roman"/>
                      <w:sz w:val="18"/>
                      <w:szCs w:val="18"/>
                    </w:rPr>
                    <w:t>11/09</w:t>
                  </w:r>
                  <w:r w:rsidRPr="006B6238">
                    <w:rPr>
                      <w:rFonts w:ascii="Times New Roman" w:hAnsi="Times New Roman" w:cs="Times New Roman"/>
                      <w:sz w:val="18"/>
                      <w:szCs w:val="18"/>
                    </w:rPr>
                    <w:t>/16</w:t>
                  </w:r>
                </w:p>
              </w:txbxContent>
            </v:textbox>
          </v:shape>
        </w:pict>
      </w:r>
      <w:r w:rsidR="00BB4C42">
        <w:rPr>
          <w:rFonts w:ascii="Times New Roman" w:hAnsi="Times New Roman" w:cs="Times New Roman"/>
          <w:szCs w:val="22"/>
        </w:rPr>
        <w:t>55.04-3</w:t>
      </w:r>
      <w:r w:rsidR="00794A06">
        <w:rPr>
          <w:rFonts w:ascii="Times New Roman" w:hAnsi="Times New Roman" w:cs="Times New Roman"/>
          <w:szCs w:val="22"/>
        </w:rPr>
        <w:tab/>
      </w:r>
      <w:r w:rsidR="00794A06" w:rsidRPr="00794A06">
        <w:rPr>
          <w:rFonts w:ascii="Times New Roman" w:hAnsi="Times New Roman" w:cs="Times New Roman"/>
          <w:b/>
          <w:szCs w:val="22"/>
        </w:rPr>
        <w:t>Drug Testing</w:t>
      </w:r>
    </w:p>
    <w:p w:rsidR="00794A06" w:rsidRDefault="00794A06" w:rsidP="00C06EDC">
      <w:pPr>
        <w:ind w:left="720"/>
        <w:rPr>
          <w:rFonts w:ascii="Times New Roman" w:hAnsi="Times New Roman" w:cs="Times New Roman"/>
          <w:szCs w:val="22"/>
        </w:rPr>
      </w:pPr>
    </w:p>
    <w:p w:rsidR="00BB4C42" w:rsidRPr="008F1E04" w:rsidRDefault="00BB4C42" w:rsidP="00BB4C42">
      <w:pPr>
        <w:pStyle w:val="ListParagraph"/>
        <w:numPr>
          <w:ilvl w:val="0"/>
          <w:numId w:val="2"/>
        </w:numPr>
        <w:ind w:left="2160" w:hanging="540"/>
        <w:rPr>
          <w:rFonts w:ascii="Times New Roman" w:hAnsi="Times New Roman" w:cs="Times New Roman"/>
          <w:szCs w:val="22"/>
        </w:rPr>
      </w:pPr>
      <w:proofErr w:type="gramStart"/>
      <w:r w:rsidRPr="008F1E04">
        <w:rPr>
          <w:rFonts w:ascii="Times New Roman" w:hAnsi="Times New Roman" w:cs="Times New Roman"/>
        </w:rPr>
        <w:t>decision</w:t>
      </w:r>
      <w:proofErr w:type="gramEnd"/>
      <w:r w:rsidRPr="008F1E04">
        <w:rPr>
          <w:rFonts w:ascii="Times New Roman" w:hAnsi="Times New Roman" w:cs="Times New Roman"/>
        </w:rPr>
        <w:t xml:space="preserve"> making for all drug testing including urine drug screening and confirmation testing must be supported by documentation in the medical record maintained by the individual’s physician or other licensed practitioner as provided by Section 55.04-1.</w:t>
      </w:r>
    </w:p>
    <w:p w:rsidR="00BB4C42" w:rsidRPr="0051038A" w:rsidRDefault="00BB4C42" w:rsidP="00BB4C42">
      <w:pPr>
        <w:pStyle w:val="ListParagraph"/>
        <w:ind w:left="2160"/>
        <w:rPr>
          <w:rFonts w:ascii="Times New Roman" w:hAnsi="Times New Roman" w:cs="Times New Roman"/>
          <w:szCs w:val="22"/>
        </w:rPr>
      </w:pPr>
    </w:p>
    <w:p w:rsidR="00BB4C42" w:rsidRPr="0051038A" w:rsidRDefault="00BB4C42" w:rsidP="00BB4C42">
      <w:pPr>
        <w:pStyle w:val="ListParagraph"/>
        <w:numPr>
          <w:ilvl w:val="0"/>
          <w:numId w:val="2"/>
        </w:numPr>
        <w:ind w:left="2160" w:hanging="540"/>
        <w:rPr>
          <w:rFonts w:ascii="Times New Roman" w:hAnsi="Times New Roman" w:cs="Times New Roman"/>
          <w:szCs w:val="22"/>
        </w:rPr>
      </w:pPr>
      <w:r w:rsidRPr="0051038A">
        <w:rPr>
          <w:rFonts w:ascii="Times New Roman" w:hAnsi="Times New Roman" w:cs="Times New Roman"/>
        </w:rPr>
        <w:t>Frequency and choice of assay used should be based on medical necessity and a complete clinical assessment of the individual member’s risk potential for abuse and diversion.</w:t>
      </w:r>
      <w:r w:rsidRPr="0051038A">
        <w:rPr>
          <w:rFonts w:ascii="Times New Roman" w:hAnsi="Times New Roman" w:cs="Times New Roman"/>
          <w:szCs w:val="22"/>
        </w:rPr>
        <w:t xml:space="preserve"> </w:t>
      </w:r>
    </w:p>
    <w:p w:rsidR="00BB4C42" w:rsidRPr="0051038A" w:rsidRDefault="00BB4C42" w:rsidP="00BB4C42">
      <w:pPr>
        <w:pStyle w:val="ListParagraph"/>
        <w:rPr>
          <w:rFonts w:ascii="Times New Roman" w:hAnsi="Times New Roman" w:cs="Times New Roman"/>
          <w:szCs w:val="22"/>
        </w:rPr>
      </w:pPr>
    </w:p>
    <w:p w:rsidR="00BB4C42" w:rsidRPr="0051038A" w:rsidRDefault="00BB4C42" w:rsidP="00BB4C42">
      <w:pPr>
        <w:pStyle w:val="ListParagraph"/>
        <w:numPr>
          <w:ilvl w:val="0"/>
          <w:numId w:val="2"/>
        </w:numPr>
        <w:ind w:left="2160" w:hanging="540"/>
        <w:rPr>
          <w:rFonts w:ascii="Times New Roman" w:hAnsi="Times New Roman" w:cs="Times New Roman"/>
          <w:szCs w:val="22"/>
        </w:rPr>
      </w:pPr>
      <w:r w:rsidRPr="0051038A">
        <w:rPr>
          <w:rFonts w:ascii="Times New Roman" w:hAnsi="Times New Roman" w:cs="Times New Roman"/>
        </w:rPr>
        <w:t>The Department will not make separate payment for the testing of adulterants or specimen validity. There are a number of multi-panel, CLIA waived urine drug test kits available which test for pH, specific gravity, and oxidants to determine if the specimen has been adulterated.</w:t>
      </w:r>
    </w:p>
    <w:p w:rsidR="00BB4C42" w:rsidRPr="0051038A" w:rsidRDefault="00BB4C42" w:rsidP="00BB4C42">
      <w:pPr>
        <w:pStyle w:val="ListParagraph"/>
        <w:ind w:left="2160"/>
        <w:rPr>
          <w:rFonts w:ascii="Times New Roman" w:hAnsi="Times New Roman" w:cs="Times New Roman"/>
          <w:szCs w:val="22"/>
        </w:rPr>
      </w:pPr>
    </w:p>
    <w:p w:rsidR="00BB4C42" w:rsidRDefault="00BB4C42" w:rsidP="00BB4C42">
      <w:pPr>
        <w:pStyle w:val="ListParagraph"/>
        <w:numPr>
          <w:ilvl w:val="0"/>
          <w:numId w:val="2"/>
        </w:numPr>
        <w:ind w:left="2160" w:hanging="540"/>
        <w:rPr>
          <w:rFonts w:ascii="Times New Roman" w:hAnsi="Times New Roman" w:cs="Times New Roman"/>
          <w:szCs w:val="22"/>
        </w:rPr>
      </w:pPr>
      <w:r w:rsidRPr="0051038A">
        <w:rPr>
          <w:rFonts w:ascii="Times New Roman" w:hAnsi="Times New Roman" w:cs="Times New Roman"/>
          <w:szCs w:val="22"/>
        </w:rPr>
        <w:t>Confirmation testing is covered only to</w:t>
      </w:r>
      <w:r>
        <w:rPr>
          <w:rFonts w:ascii="Times New Roman" w:hAnsi="Times New Roman" w:cs="Times New Roman"/>
          <w:szCs w:val="22"/>
        </w:rPr>
        <w:t>:</w:t>
      </w:r>
    </w:p>
    <w:p w:rsidR="00BB4C42" w:rsidRPr="00952581" w:rsidRDefault="00BB4C42" w:rsidP="00BB4C42">
      <w:pPr>
        <w:pStyle w:val="ListParagraph"/>
        <w:rPr>
          <w:rFonts w:ascii="Times New Roman" w:hAnsi="Times New Roman" w:cs="Times New Roman"/>
          <w:szCs w:val="22"/>
        </w:rPr>
      </w:pPr>
    </w:p>
    <w:p w:rsidR="00BB4C42" w:rsidRPr="00952581" w:rsidRDefault="00BB4C42" w:rsidP="00BB4C42">
      <w:pPr>
        <w:pStyle w:val="ListParagraph"/>
        <w:numPr>
          <w:ilvl w:val="0"/>
          <w:numId w:val="4"/>
        </w:numPr>
        <w:ind w:left="2700" w:hanging="540"/>
        <w:rPr>
          <w:rFonts w:ascii="Times New Roman" w:hAnsi="Times New Roman" w:cs="Times New Roman"/>
          <w:szCs w:val="22"/>
        </w:rPr>
      </w:pPr>
      <w:r>
        <w:rPr>
          <w:rFonts w:ascii="Times New Roman" w:hAnsi="Times New Roman" w:cs="Times New Roman"/>
          <w:szCs w:val="22"/>
        </w:rPr>
        <w:t>C</w:t>
      </w:r>
      <w:r w:rsidRPr="00952581">
        <w:rPr>
          <w:rFonts w:ascii="Times New Roman" w:hAnsi="Times New Roman" w:cs="Times New Roman"/>
          <w:szCs w:val="22"/>
        </w:rPr>
        <w:t>onfirm an unexpected result</w:t>
      </w:r>
      <w:r>
        <w:rPr>
          <w:rFonts w:ascii="Times New Roman" w:hAnsi="Times New Roman" w:cs="Times New Roman"/>
          <w:szCs w:val="22"/>
        </w:rPr>
        <w:t>; or</w:t>
      </w:r>
      <w:r w:rsidRPr="00952581">
        <w:rPr>
          <w:rFonts w:ascii="Times New Roman" w:hAnsi="Times New Roman" w:cs="Times New Roman"/>
        </w:rPr>
        <w:t xml:space="preserve"> </w:t>
      </w:r>
    </w:p>
    <w:p w:rsidR="00BB4C42" w:rsidRPr="00952581" w:rsidRDefault="00BB4C42" w:rsidP="00BB4C42">
      <w:pPr>
        <w:pStyle w:val="ListParagraph"/>
        <w:ind w:left="2700"/>
        <w:rPr>
          <w:rFonts w:ascii="Times New Roman" w:hAnsi="Times New Roman" w:cs="Times New Roman"/>
          <w:szCs w:val="22"/>
        </w:rPr>
      </w:pPr>
    </w:p>
    <w:p w:rsidR="00BB4C42" w:rsidRPr="00BB4C42" w:rsidRDefault="00BB4C42" w:rsidP="00BB4C42">
      <w:pPr>
        <w:pStyle w:val="ListParagraph"/>
        <w:numPr>
          <w:ilvl w:val="0"/>
          <w:numId w:val="4"/>
        </w:numPr>
        <w:ind w:left="2700" w:hanging="540"/>
        <w:rPr>
          <w:rFonts w:ascii="Times New Roman" w:hAnsi="Times New Roman" w:cs="Times New Roman"/>
          <w:szCs w:val="22"/>
        </w:rPr>
      </w:pPr>
      <w:r>
        <w:rPr>
          <w:rFonts w:ascii="Times New Roman" w:hAnsi="Times New Roman" w:cs="Times New Roman"/>
          <w:szCs w:val="22"/>
        </w:rPr>
        <w:t>Identify specific drugs or metabolites that cannot be detected on a urine drug screen.</w:t>
      </w:r>
    </w:p>
    <w:p w:rsidR="00BB4C42" w:rsidRDefault="0097285C" w:rsidP="00150BA3">
      <w:pPr>
        <w:pStyle w:val="ListParagraph"/>
        <w:ind w:left="0"/>
        <w:rPr>
          <w:rFonts w:ascii="Times New Roman" w:hAnsi="Times New Roman" w:cs="Times New Roman"/>
          <w:szCs w:val="22"/>
        </w:rPr>
      </w:pPr>
      <w:r>
        <w:rPr>
          <w:rFonts w:ascii="Times New Roman" w:hAnsi="Times New Roman" w:cs="Times New Roman"/>
          <w:szCs w:val="22"/>
        </w:rPr>
        <w:br w:type="page"/>
      </w:r>
      <w:proofErr w:type="gramStart"/>
      <w:r w:rsidR="00150BA3">
        <w:rPr>
          <w:rFonts w:ascii="Times New Roman" w:hAnsi="Times New Roman" w:cs="Times New Roman"/>
          <w:szCs w:val="22"/>
        </w:rPr>
        <w:lastRenderedPageBreak/>
        <w:t>55.04-COVERED SERVICES (cont.)</w:t>
      </w:r>
      <w:proofErr w:type="gramEnd"/>
    </w:p>
    <w:p w:rsidR="00150BA3" w:rsidRDefault="00150BA3" w:rsidP="00150BA3">
      <w:pPr>
        <w:pStyle w:val="ListParagraph"/>
        <w:ind w:left="0"/>
        <w:rPr>
          <w:rFonts w:ascii="Times New Roman" w:hAnsi="Times New Roman" w:cs="Times New Roman"/>
          <w:szCs w:val="22"/>
        </w:rPr>
      </w:pPr>
    </w:p>
    <w:p w:rsidR="00BB4C42" w:rsidRDefault="001B7A3A" w:rsidP="00BB4C42">
      <w:pPr>
        <w:pStyle w:val="ListParagraph"/>
        <w:ind w:left="2160"/>
        <w:rPr>
          <w:rFonts w:ascii="Times New Roman" w:hAnsi="Times New Roman" w:cs="Times New Roman"/>
          <w:szCs w:val="22"/>
        </w:rPr>
      </w:pPr>
      <w:r>
        <w:rPr>
          <w:rFonts w:ascii="Times New Roman" w:hAnsi="Times New Roman" w:cs="Times New Roman"/>
          <w:noProof/>
          <w:szCs w:val="22"/>
        </w:rPr>
        <w:pict>
          <v:shape id="_x0000_s1059" type="#_x0000_t202" style="position:absolute;left:0;text-align:left;margin-left:-54.7pt;margin-top:3.1pt;width:49.1pt;height:540.65pt;z-index:2516736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" stroked="f">
            <v:textbox style="mso-next-textbox:#_x0000_s1059">
              <w:txbxContent>
                <w:p w:rsidR="00671A48" w:rsidRPr="006B6238" w:rsidRDefault="00671A48" w:rsidP="00150BA3">
                  <w:pPr>
                    <w:pBdr>
                      <w:left w:val="single" w:sz="4" w:space="4" w:color="auto"/>
                    </w:pBdr>
                    <w:rPr>
                      <w:rFonts w:ascii="Times New Roman" w:hAnsi="Times New Roman" w:cs="Times New Roman"/>
                      <w:sz w:val="18"/>
                      <w:szCs w:val="18"/>
                    </w:rPr>
                  </w:pPr>
                  <w:r w:rsidRPr="006B6238">
                    <w:rPr>
                      <w:rFonts w:ascii="Times New Roman" w:hAnsi="Times New Roman" w:cs="Times New Roman"/>
                      <w:sz w:val="18"/>
                      <w:szCs w:val="18"/>
                    </w:rPr>
                    <w:t>Effective</w:t>
                  </w:r>
                </w:p>
                <w:p w:rsidR="00671A48" w:rsidRPr="006B6238" w:rsidRDefault="00671A48" w:rsidP="00150BA3">
                  <w:pPr>
                    <w:pBdr>
                      <w:left w:val="single" w:sz="4" w:space="4" w:color="auto"/>
                    </w:pBdr>
                    <w:rPr>
                      <w:rFonts w:ascii="Times New Roman" w:hAnsi="Times New Roman" w:cs="Times New Roman"/>
                      <w:sz w:val="18"/>
                      <w:szCs w:val="18"/>
                    </w:rPr>
                  </w:pPr>
                  <w:r>
                    <w:rPr>
                      <w:rFonts w:ascii="Times New Roman" w:hAnsi="Times New Roman" w:cs="Times New Roman"/>
                      <w:sz w:val="18"/>
                      <w:szCs w:val="18"/>
                    </w:rPr>
                    <w:t>11/09</w:t>
                  </w:r>
                  <w:r w:rsidRPr="006B6238">
                    <w:rPr>
                      <w:rFonts w:ascii="Times New Roman" w:hAnsi="Times New Roman" w:cs="Times New Roman"/>
                      <w:sz w:val="18"/>
                      <w:szCs w:val="18"/>
                    </w:rPr>
                    <w:t>/16</w:t>
                  </w:r>
                </w:p>
                <w:p w:rsidR="00671A48" w:rsidRPr="006B6238" w:rsidRDefault="00671A48" w:rsidP="00150BA3">
                  <w:pPr>
                    <w:pBdr>
                      <w:left w:val="single" w:sz="4" w:space="4" w:color="auto"/>
                    </w:pBdr>
                    <w:rPr>
                      <w:rFonts w:ascii="Times New Roman" w:hAnsi="Times New Roman" w:cs="Times New Roman"/>
                      <w:sz w:val="18"/>
                      <w:szCs w:val="18"/>
                    </w:rPr>
                  </w:pPr>
                </w:p>
              </w:txbxContent>
            </v:textbox>
          </v:shape>
        </w:pict>
      </w:r>
      <w:r w:rsidR="00BB4C42" w:rsidRPr="009D3029">
        <w:rPr>
          <w:rFonts w:ascii="Times New Roman" w:hAnsi="Times New Roman" w:cs="Times New Roman"/>
          <w:szCs w:val="22"/>
        </w:rPr>
        <w:t>Confirmation tests should be based on the member’s presentation and history and only include what is needed for safe patient management. The definitive test(s) must be supported by d</w:t>
      </w:r>
      <w:r w:rsidR="00BB4C42" w:rsidRPr="00B84120">
        <w:rPr>
          <w:rFonts w:ascii="Times New Roman" w:hAnsi="Times New Roman" w:cs="Times New Roman"/>
          <w:szCs w:val="22"/>
        </w:rPr>
        <w:t>ocumentation that specifies the rationale for each definitive test ordered. Drug confirmation testing must be performed by a second method. A presumptive test cannot be performed to confirm a presumptive test. Confirmation testing must be requested in writing by the ordering provider.</w:t>
      </w:r>
    </w:p>
    <w:p w:rsidR="00BB4C42" w:rsidRPr="0051038A" w:rsidRDefault="00BB4C42" w:rsidP="00BB4C42">
      <w:pPr>
        <w:pStyle w:val="ListParagraph"/>
        <w:ind w:left="2160"/>
        <w:rPr>
          <w:rFonts w:ascii="Times New Roman" w:hAnsi="Times New Roman" w:cs="Times New Roman"/>
          <w:szCs w:val="22"/>
        </w:rPr>
      </w:pPr>
    </w:p>
    <w:p w:rsidR="00BB4C42" w:rsidRPr="007B432F" w:rsidRDefault="00BB4C42" w:rsidP="00BB4C42">
      <w:pPr>
        <w:pStyle w:val="ListParagraph"/>
        <w:numPr>
          <w:ilvl w:val="0"/>
          <w:numId w:val="2"/>
        </w:numPr>
        <w:ind w:left="2160" w:hanging="540"/>
        <w:rPr>
          <w:rFonts w:ascii="Times New Roman" w:hAnsi="Times New Roman" w:cs="Times New Roman"/>
          <w:szCs w:val="22"/>
        </w:rPr>
      </w:pPr>
      <w:r w:rsidRPr="0051038A">
        <w:rPr>
          <w:rFonts w:ascii="Times New Roman" w:hAnsi="Times New Roman" w:cs="Times New Roman"/>
        </w:rPr>
        <w:t xml:space="preserve">Urine drug testing is limited to </w:t>
      </w:r>
      <w:r>
        <w:rPr>
          <w:rFonts w:ascii="Times New Roman" w:hAnsi="Times New Roman" w:cs="Times New Roman"/>
        </w:rPr>
        <w:t xml:space="preserve">three (3) </w:t>
      </w:r>
      <w:r w:rsidRPr="0051038A">
        <w:rPr>
          <w:rFonts w:ascii="Times New Roman" w:hAnsi="Times New Roman" w:cs="Times New Roman"/>
        </w:rPr>
        <w:t xml:space="preserve">specimens per rolling month. Additional test(s) may be requested with a Prior </w:t>
      </w:r>
      <w:proofErr w:type="gramStart"/>
      <w:r w:rsidRPr="0051038A">
        <w:rPr>
          <w:rFonts w:ascii="Times New Roman" w:hAnsi="Times New Roman" w:cs="Times New Roman"/>
        </w:rPr>
        <w:t>Authorization</w:t>
      </w:r>
      <w:r w:rsidRPr="00952581">
        <w:rPr>
          <w:rFonts w:ascii="Times New Roman" w:hAnsi="Times New Roman" w:cs="Times New Roman"/>
        </w:rPr>
        <w:t xml:space="preserve"> </w:t>
      </w:r>
      <w:r w:rsidRPr="009D3029">
        <w:rPr>
          <w:rFonts w:ascii="Times New Roman" w:hAnsi="Times New Roman" w:cs="Times New Roman"/>
        </w:rPr>
        <w:t>,</w:t>
      </w:r>
      <w:proofErr w:type="gramEnd"/>
      <w:r w:rsidRPr="009D3029">
        <w:rPr>
          <w:rFonts w:ascii="Times New Roman" w:hAnsi="Times New Roman" w:cs="Times New Roman"/>
        </w:rPr>
        <w:t xml:space="preserve"> </w:t>
      </w:r>
      <w:r w:rsidRPr="007B432F">
        <w:rPr>
          <w:rFonts w:ascii="Times New Roman" w:hAnsi="Times New Roman" w:cs="Times New Roman"/>
        </w:rPr>
        <w:t>to be issued in six (6) month authorizations. Individuals meeting the following criteria are exempt from this limitation, and are not required to seek Prior Authorization for testing beyond three (3) specimens per month:</w:t>
      </w:r>
    </w:p>
    <w:p w:rsidR="00BB4C42" w:rsidRPr="007B432F" w:rsidRDefault="00BB4C42" w:rsidP="00BB4C42">
      <w:pPr>
        <w:pStyle w:val="ListParagraph"/>
        <w:ind w:left="2160"/>
        <w:rPr>
          <w:rFonts w:ascii="Times New Roman" w:hAnsi="Times New Roman" w:cs="Times New Roman"/>
        </w:rPr>
      </w:pPr>
    </w:p>
    <w:p w:rsidR="00BB4C42" w:rsidRPr="007B432F" w:rsidRDefault="00BB4C42" w:rsidP="00BB4C42">
      <w:pPr>
        <w:pStyle w:val="ListParagraph"/>
        <w:numPr>
          <w:ilvl w:val="0"/>
          <w:numId w:val="5"/>
        </w:numPr>
        <w:ind w:left="2700" w:hanging="540"/>
        <w:rPr>
          <w:rFonts w:ascii="Times New Roman" w:hAnsi="Times New Roman" w:cs="Times New Roman"/>
          <w:szCs w:val="22"/>
        </w:rPr>
      </w:pPr>
      <w:r w:rsidRPr="007B432F">
        <w:rPr>
          <w:rFonts w:ascii="Times New Roman" w:hAnsi="Times New Roman" w:cs="Times New Roman"/>
          <w:szCs w:val="22"/>
        </w:rPr>
        <w:t>Pregnant members;</w:t>
      </w:r>
    </w:p>
    <w:p w:rsidR="00BB4C42" w:rsidRPr="007B432F" w:rsidRDefault="00BB4C42" w:rsidP="00BB4C42">
      <w:pPr>
        <w:pStyle w:val="ListParagraph"/>
        <w:ind w:left="2700"/>
        <w:rPr>
          <w:rFonts w:ascii="Times New Roman" w:hAnsi="Times New Roman" w:cs="Times New Roman"/>
          <w:szCs w:val="22"/>
        </w:rPr>
      </w:pPr>
    </w:p>
    <w:p w:rsidR="00BB4C42" w:rsidRPr="007B432F" w:rsidRDefault="00BB4C42" w:rsidP="00BB4C42">
      <w:pPr>
        <w:pStyle w:val="ListParagraph"/>
        <w:numPr>
          <w:ilvl w:val="0"/>
          <w:numId w:val="5"/>
        </w:numPr>
        <w:ind w:left="2700" w:hanging="540"/>
        <w:rPr>
          <w:rFonts w:ascii="Times New Roman" w:hAnsi="Times New Roman" w:cs="Times New Roman"/>
          <w:szCs w:val="22"/>
        </w:rPr>
      </w:pPr>
      <w:r w:rsidRPr="007B432F">
        <w:rPr>
          <w:rFonts w:ascii="Times New Roman" w:hAnsi="Times New Roman" w:cs="Times New Roman"/>
          <w:szCs w:val="22"/>
        </w:rPr>
        <w:t xml:space="preserve">Members involved </w:t>
      </w:r>
      <w:r w:rsidRPr="007B432F">
        <w:rPr>
          <w:rFonts w:ascii="Times New Roman" w:hAnsi="Times New Roman" w:cs="Times New Roman"/>
        </w:rPr>
        <w:t xml:space="preserve">with an active Office for Child and Family </w:t>
      </w:r>
      <w:r>
        <w:rPr>
          <w:rFonts w:ascii="Times New Roman" w:hAnsi="Times New Roman" w:cs="Times New Roman"/>
        </w:rPr>
        <w:t>S</w:t>
      </w:r>
      <w:r w:rsidRPr="007B432F">
        <w:rPr>
          <w:rFonts w:ascii="Times New Roman" w:hAnsi="Times New Roman" w:cs="Times New Roman"/>
        </w:rPr>
        <w:t>ervices (OCFS) case;</w:t>
      </w:r>
    </w:p>
    <w:p w:rsidR="00BB4C42" w:rsidRDefault="00BB4C42" w:rsidP="00BB4C42">
      <w:pPr>
        <w:pStyle w:val="ListParagraph"/>
        <w:ind w:left="2700" w:hanging="540"/>
        <w:rPr>
          <w:rFonts w:ascii="Times New Roman" w:hAnsi="Times New Roman" w:cs="Times New Roman"/>
          <w:szCs w:val="22"/>
        </w:rPr>
      </w:pPr>
    </w:p>
    <w:p w:rsidR="00BB4C42" w:rsidRPr="00C17D86" w:rsidRDefault="00BB4C42" w:rsidP="00BB4C42">
      <w:pPr>
        <w:pStyle w:val="ListParagraph"/>
        <w:numPr>
          <w:ilvl w:val="0"/>
          <w:numId w:val="5"/>
        </w:numPr>
        <w:ind w:left="2700" w:hanging="540"/>
        <w:rPr>
          <w:rFonts w:ascii="Times New Roman" w:hAnsi="Times New Roman" w:cs="Times New Roman"/>
          <w:szCs w:val="22"/>
        </w:rPr>
      </w:pPr>
      <w:r w:rsidRPr="00B84120">
        <w:rPr>
          <w:rFonts w:ascii="Times New Roman" w:hAnsi="Times New Roman" w:cs="Times New Roman"/>
          <w:szCs w:val="22"/>
        </w:rPr>
        <w:t>Members in Intensive Outpatient Treatment (IOP);</w:t>
      </w:r>
    </w:p>
    <w:p w:rsidR="00BB4C42" w:rsidRDefault="00BB4C42" w:rsidP="00BB4C42">
      <w:pPr>
        <w:pStyle w:val="ListParagraph"/>
        <w:ind w:left="2700" w:hanging="540"/>
        <w:rPr>
          <w:rFonts w:ascii="Times New Roman" w:hAnsi="Times New Roman" w:cs="Times New Roman"/>
          <w:szCs w:val="22"/>
        </w:rPr>
      </w:pPr>
    </w:p>
    <w:p w:rsidR="00BB4C42" w:rsidRPr="009D3029" w:rsidRDefault="00BB4C42" w:rsidP="00BB4C42">
      <w:pPr>
        <w:pStyle w:val="ListParagraph"/>
        <w:numPr>
          <w:ilvl w:val="0"/>
          <w:numId w:val="5"/>
        </w:numPr>
        <w:ind w:left="2700" w:hanging="540"/>
        <w:rPr>
          <w:rFonts w:ascii="Times New Roman" w:hAnsi="Times New Roman" w:cs="Times New Roman"/>
          <w:szCs w:val="22"/>
        </w:rPr>
      </w:pPr>
      <w:r w:rsidRPr="00B8725F">
        <w:rPr>
          <w:rFonts w:ascii="Times New Roman" w:hAnsi="Times New Roman" w:cs="Times New Roman"/>
          <w:szCs w:val="22"/>
        </w:rPr>
        <w:t>Members being established in Medication-</w:t>
      </w:r>
      <w:r>
        <w:rPr>
          <w:rFonts w:ascii="Times New Roman" w:hAnsi="Times New Roman" w:cs="Times New Roman"/>
          <w:szCs w:val="22"/>
        </w:rPr>
        <w:t>Assisted Treatment (MAT) up to six</w:t>
      </w:r>
      <w:r w:rsidRPr="00B8725F">
        <w:rPr>
          <w:rFonts w:ascii="Times New Roman" w:hAnsi="Times New Roman" w:cs="Times New Roman"/>
          <w:szCs w:val="22"/>
        </w:rPr>
        <w:t xml:space="preserve"> months (including methadone, suboxone, and other MAT treatments);</w:t>
      </w:r>
    </w:p>
    <w:p w:rsidR="00BB4C42" w:rsidRDefault="00BB4C42" w:rsidP="00BB4C42">
      <w:pPr>
        <w:pStyle w:val="ListParagraph"/>
        <w:ind w:left="2700" w:hanging="540"/>
        <w:rPr>
          <w:rFonts w:ascii="Times New Roman" w:hAnsi="Times New Roman" w:cs="Times New Roman"/>
          <w:szCs w:val="22"/>
        </w:rPr>
      </w:pPr>
    </w:p>
    <w:p w:rsidR="00BB4C42" w:rsidRDefault="00BB4C42" w:rsidP="00BB4C42">
      <w:pPr>
        <w:pStyle w:val="ListParagraph"/>
        <w:numPr>
          <w:ilvl w:val="0"/>
          <w:numId w:val="5"/>
        </w:numPr>
        <w:ind w:left="2700" w:hanging="540"/>
        <w:rPr>
          <w:rFonts w:ascii="Times New Roman" w:hAnsi="Times New Roman" w:cs="Times New Roman"/>
          <w:szCs w:val="22"/>
        </w:rPr>
      </w:pPr>
      <w:r w:rsidRPr="009D3029">
        <w:rPr>
          <w:rFonts w:ascii="Times New Roman" w:hAnsi="Times New Roman" w:cs="Times New Roman"/>
          <w:szCs w:val="22"/>
        </w:rPr>
        <w:t>Members receiving services in an Emergency Department; and</w:t>
      </w:r>
    </w:p>
    <w:p w:rsidR="00BB4C42" w:rsidRPr="000F751A" w:rsidRDefault="00BB4C42" w:rsidP="00BB4C42">
      <w:pPr>
        <w:pStyle w:val="ListParagraph"/>
        <w:rPr>
          <w:rFonts w:ascii="Times New Roman" w:hAnsi="Times New Roman" w:cs="Times New Roman"/>
          <w:szCs w:val="22"/>
        </w:rPr>
      </w:pPr>
    </w:p>
    <w:p w:rsidR="00BB4C42" w:rsidRPr="009D3029" w:rsidRDefault="00BB4C42" w:rsidP="00BB4C42">
      <w:pPr>
        <w:pStyle w:val="ListParagraph"/>
        <w:numPr>
          <w:ilvl w:val="0"/>
          <w:numId w:val="5"/>
        </w:numPr>
        <w:ind w:left="2700" w:hanging="540"/>
        <w:rPr>
          <w:rFonts w:ascii="Times New Roman" w:hAnsi="Times New Roman" w:cs="Times New Roman"/>
          <w:szCs w:val="22"/>
        </w:rPr>
      </w:pPr>
      <w:r w:rsidRPr="000F751A">
        <w:rPr>
          <w:rFonts w:ascii="Times New Roman" w:hAnsi="Times New Roman" w:cs="Times New Roman"/>
          <w:szCs w:val="22"/>
        </w:rPr>
        <w:t>Members in Residential Treatment for substance abuse (Chapter</w:t>
      </w:r>
      <w:r>
        <w:rPr>
          <w:rFonts w:ascii="Times New Roman" w:hAnsi="Times New Roman" w:cs="Times New Roman"/>
          <w:szCs w:val="22"/>
        </w:rPr>
        <w:t> </w:t>
      </w:r>
      <w:r w:rsidRPr="000F751A">
        <w:rPr>
          <w:rFonts w:ascii="Times New Roman" w:hAnsi="Times New Roman" w:cs="Times New Roman"/>
          <w:szCs w:val="22"/>
        </w:rPr>
        <w:t>97 Appendix B facilities)</w:t>
      </w:r>
    </w:p>
    <w:p w:rsidR="00BB4C42" w:rsidRDefault="00BB4C42" w:rsidP="00BB4C42">
      <w:pPr>
        <w:pStyle w:val="ListParagraph"/>
        <w:ind w:left="2700" w:hanging="540"/>
        <w:rPr>
          <w:rFonts w:ascii="Times New Roman" w:hAnsi="Times New Roman" w:cs="Times New Roman"/>
          <w:szCs w:val="22"/>
        </w:rPr>
      </w:pPr>
    </w:p>
    <w:p w:rsidR="00BB4C42" w:rsidRPr="007B432F" w:rsidRDefault="00BB4C42" w:rsidP="00BB4C42">
      <w:pPr>
        <w:pStyle w:val="ListParagraph"/>
        <w:numPr>
          <w:ilvl w:val="0"/>
          <w:numId w:val="2"/>
        </w:numPr>
        <w:ind w:left="2160" w:hanging="540"/>
        <w:rPr>
          <w:rFonts w:ascii="Times New Roman" w:hAnsi="Times New Roman" w:cs="Times New Roman"/>
          <w:szCs w:val="22"/>
        </w:rPr>
      </w:pPr>
      <w:r w:rsidRPr="0051038A">
        <w:rPr>
          <w:rFonts w:ascii="Times New Roman" w:hAnsi="Times New Roman" w:cs="Times New Roman"/>
        </w:rPr>
        <w:t>Substance abuse treatment is to be measured by random testing rather than scheduled testing.</w:t>
      </w:r>
    </w:p>
    <w:p w:rsidR="00BB4C42" w:rsidRPr="0051038A" w:rsidRDefault="00BB4C42" w:rsidP="00BB4C42">
      <w:pPr>
        <w:pStyle w:val="ListParagraph"/>
        <w:ind w:left="2160"/>
        <w:rPr>
          <w:rFonts w:ascii="Times New Roman" w:hAnsi="Times New Roman" w:cs="Times New Roman"/>
          <w:szCs w:val="22"/>
        </w:rPr>
      </w:pPr>
    </w:p>
    <w:p w:rsidR="00BB4C42" w:rsidRPr="0051038A" w:rsidRDefault="00BB4C42" w:rsidP="00BB4C42">
      <w:pPr>
        <w:pStyle w:val="ListParagraph"/>
        <w:numPr>
          <w:ilvl w:val="0"/>
          <w:numId w:val="2"/>
        </w:numPr>
        <w:ind w:left="2160" w:hanging="540"/>
        <w:rPr>
          <w:rFonts w:ascii="Times New Roman" w:hAnsi="Times New Roman" w:cs="Times New Roman"/>
          <w:szCs w:val="22"/>
        </w:rPr>
      </w:pPr>
      <w:r w:rsidRPr="0051038A">
        <w:rPr>
          <w:rFonts w:ascii="Times New Roman" w:hAnsi="Times New Roman" w:cs="Times New Roman"/>
        </w:rPr>
        <w:t>Routine urine drug screening is a presumptive procedure that should focus on detecting the specific drug(s) of concern based on the member’s medical history and/or the prevalence of drugs, geographically.</w:t>
      </w:r>
    </w:p>
    <w:p w:rsidR="00BB4C42" w:rsidRPr="0051038A" w:rsidRDefault="00BB4C42" w:rsidP="00BB4C42">
      <w:pPr>
        <w:pStyle w:val="ListParagraph"/>
        <w:rPr>
          <w:rFonts w:ascii="Times New Roman" w:hAnsi="Times New Roman" w:cs="Times New Roman"/>
          <w:szCs w:val="22"/>
        </w:rPr>
      </w:pPr>
    </w:p>
    <w:p w:rsidR="00BB4C42" w:rsidRDefault="00BB4C42" w:rsidP="00BB4C42">
      <w:pPr>
        <w:pStyle w:val="ListParagraph"/>
        <w:numPr>
          <w:ilvl w:val="0"/>
          <w:numId w:val="2"/>
        </w:numPr>
        <w:ind w:left="2160" w:right="-270" w:hanging="540"/>
        <w:rPr>
          <w:rFonts w:ascii="Times New Roman" w:hAnsi="Times New Roman" w:cs="Times New Roman"/>
        </w:rPr>
      </w:pPr>
      <w:r w:rsidRPr="0051038A">
        <w:rPr>
          <w:rFonts w:ascii="Times New Roman" w:hAnsi="Times New Roman" w:cs="Times New Roman"/>
        </w:rPr>
        <w:t xml:space="preserve">Standing orders written to the laboratory for presumptive testing must be signed and dated by the ordering provider no more than </w:t>
      </w:r>
      <w:r>
        <w:rPr>
          <w:rFonts w:ascii="Times New Roman" w:hAnsi="Times New Roman" w:cs="Times New Roman"/>
        </w:rPr>
        <w:t xml:space="preserve">six (6) months </w:t>
      </w:r>
      <w:r w:rsidRPr="0051038A">
        <w:rPr>
          <w:rFonts w:ascii="Times New Roman" w:hAnsi="Times New Roman" w:cs="Times New Roman"/>
        </w:rPr>
        <w:t xml:space="preserve">prior to the date of specimen collection. Standing orders must contain the frequency of laboratory testing and be documented in the member’s record. Standing orders for confirmation and/or quantitative testing are prohibited. </w:t>
      </w:r>
    </w:p>
    <w:p w:rsidR="00BB4C42" w:rsidRDefault="00BB4C42" w:rsidP="00BB4C42">
      <w:pPr>
        <w:pStyle w:val="ListParagraph"/>
        <w:ind w:left="1620"/>
        <w:rPr>
          <w:rFonts w:ascii="Times New Roman" w:hAnsi="Times New Roman" w:cs="Times New Roman"/>
        </w:rPr>
      </w:pPr>
    </w:p>
    <w:p w:rsidR="00BB4C42" w:rsidRPr="00662BF6" w:rsidRDefault="0097285C" w:rsidP="00BB4C42">
      <w:pPr>
        <w:rPr>
          <w:rFonts w:ascii="Times New Roman" w:hAnsi="Times New Roman" w:cs="Times New Roman"/>
          <w:szCs w:val="22"/>
        </w:rPr>
      </w:pPr>
      <w:r>
        <w:rPr>
          <w:rFonts w:ascii="Times New Roman" w:hAnsi="Times New Roman" w:cs="Times New Roman"/>
          <w:szCs w:val="22"/>
        </w:rPr>
        <w:br w:type="page"/>
      </w:r>
      <w:r w:rsidR="00BB4C42" w:rsidRPr="00662BF6">
        <w:rPr>
          <w:rFonts w:ascii="Times New Roman" w:hAnsi="Times New Roman" w:cs="Times New Roman"/>
          <w:szCs w:val="22"/>
        </w:rPr>
        <w:lastRenderedPageBreak/>
        <w:t>55.04</w:t>
      </w:r>
      <w:r w:rsidR="00BB4C42" w:rsidRPr="00662BF6">
        <w:rPr>
          <w:rFonts w:ascii="Times New Roman" w:hAnsi="Times New Roman" w:cs="Times New Roman"/>
          <w:szCs w:val="22"/>
        </w:rPr>
        <w:tab/>
      </w:r>
      <w:r w:rsidR="001A6D91">
        <w:rPr>
          <w:rFonts w:ascii="Times New Roman" w:hAnsi="Times New Roman" w:cs="Times New Roman"/>
          <w:b/>
          <w:szCs w:val="22"/>
        </w:rPr>
        <w:t>COVERED SERVICES</w:t>
      </w:r>
      <w:r w:rsidR="00BB4C42" w:rsidRPr="0021236B">
        <w:rPr>
          <w:rFonts w:ascii="Times New Roman" w:hAnsi="Times New Roman" w:cs="Times New Roman"/>
          <w:b/>
          <w:szCs w:val="22"/>
        </w:rPr>
        <w:t xml:space="preserve"> </w:t>
      </w:r>
      <w:r w:rsidR="00BB4C42" w:rsidRPr="0021236B">
        <w:rPr>
          <w:rFonts w:ascii="Times New Roman" w:hAnsi="Times New Roman" w:cs="Times New Roman"/>
          <w:szCs w:val="22"/>
        </w:rPr>
        <w:t>(cont.)</w:t>
      </w:r>
    </w:p>
    <w:p w:rsidR="00BB4C42" w:rsidRPr="0051038A" w:rsidRDefault="00BB4C42" w:rsidP="00BB4C42">
      <w:pPr>
        <w:pStyle w:val="ListParagraph"/>
        <w:ind w:left="2160"/>
        <w:rPr>
          <w:rFonts w:ascii="Times New Roman" w:hAnsi="Times New Roman" w:cs="Times New Roman"/>
          <w:szCs w:val="22"/>
        </w:rPr>
      </w:pPr>
    </w:p>
    <w:p w:rsidR="00BB4C42" w:rsidRPr="0051038A" w:rsidRDefault="001B7A3A" w:rsidP="00BB4C42">
      <w:pPr>
        <w:pStyle w:val="ListParagraph"/>
        <w:numPr>
          <w:ilvl w:val="0"/>
          <w:numId w:val="2"/>
        </w:numPr>
        <w:ind w:left="2160" w:hanging="540"/>
        <w:rPr>
          <w:rFonts w:ascii="Times New Roman" w:hAnsi="Times New Roman" w:cs="Times New Roman"/>
          <w:szCs w:val="22"/>
        </w:rPr>
      </w:pPr>
      <w:r>
        <w:rPr>
          <w:rFonts w:ascii="Times New Roman" w:hAnsi="Times New Roman" w:cs="Times New Roman"/>
          <w:noProof/>
        </w:rPr>
        <w:pict>
          <v:shape id="_x0000_s1060" type="#_x0000_t202" style="position:absolute;left:0;text-align:left;margin-left:-32.5pt;margin-top:1.15pt;width:49.1pt;height:154.45pt;z-index:2516746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" stroked="f">
            <v:textbox style="mso-next-textbox:#_x0000_s1060">
              <w:txbxContent>
                <w:p w:rsidR="00671A48" w:rsidRPr="006B6238" w:rsidRDefault="00671A48" w:rsidP="001A6D91">
                  <w:pPr>
                    <w:pBdr>
                      <w:left w:val="single" w:sz="4" w:space="4" w:color="auto"/>
                    </w:pBdr>
                    <w:rPr>
                      <w:rFonts w:ascii="Times New Roman" w:hAnsi="Times New Roman" w:cs="Times New Roman"/>
                      <w:sz w:val="18"/>
                      <w:szCs w:val="18"/>
                    </w:rPr>
                  </w:pPr>
                  <w:r w:rsidRPr="006B6238">
                    <w:rPr>
                      <w:rFonts w:ascii="Times New Roman" w:hAnsi="Times New Roman" w:cs="Times New Roman"/>
                      <w:sz w:val="18"/>
                      <w:szCs w:val="18"/>
                    </w:rPr>
                    <w:t>Effective</w:t>
                  </w:r>
                </w:p>
                <w:p w:rsidR="00671A48" w:rsidRPr="006B6238" w:rsidRDefault="00671A48" w:rsidP="001A6D91">
                  <w:pPr>
                    <w:pBdr>
                      <w:left w:val="single" w:sz="4" w:space="4" w:color="auto"/>
                    </w:pBdr>
                    <w:rPr>
                      <w:rFonts w:ascii="Times New Roman" w:hAnsi="Times New Roman" w:cs="Times New Roman"/>
                      <w:sz w:val="18"/>
                      <w:szCs w:val="18"/>
                    </w:rPr>
                  </w:pPr>
                  <w:r>
                    <w:rPr>
                      <w:rFonts w:ascii="Times New Roman" w:hAnsi="Times New Roman" w:cs="Times New Roman"/>
                      <w:sz w:val="18"/>
                      <w:szCs w:val="18"/>
                    </w:rPr>
                    <w:t>11/09</w:t>
                  </w:r>
                  <w:r w:rsidRPr="006B6238">
                    <w:rPr>
                      <w:rFonts w:ascii="Times New Roman" w:hAnsi="Times New Roman" w:cs="Times New Roman"/>
                      <w:sz w:val="18"/>
                      <w:szCs w:val="18"/>
                    </w:rPr>
                    <w:t>/16</w:t>
                  </w:r>
                </w:p>
                <w:p w:rsidR="00671A48" w:rsidRPr="006B6238" w:rsidRDefault="00671A48" w:rsidP="001A6D91">
                  <w:pPr>
                    <w:pBdr>
                      <w:left w:val="single" w:sz="4" w:space="4" w:color="auto"/>
                    </w:pBdr>
                    <w:rPr>
                      <w:rFonts w:ascii="Times New Roman" w:hAnsi="Times New Roman" w:cs="Times New Roman"/>
                      <w:sz w:val="18"/>
                      <w:szCs w:val="18"/>
                    </w:rPr>
                  </w:pPr>
                </w:p>
              </w:txbxContent>
            </v:textbox>
          </v:shape>
        </w:pict>
      </w:r>
      <w:r w:rsidR="00BB4C42" w:rsidRPr="0051038A">
        <w:rPr>
          <w:rFonts w:ascii="Times New Roman" w:hAnsi="Times New Roman" w:cs="Times New Roman"/>
        </w:rPr>
        <w:t>The following are not medically necessary:</w:t>
      </w:r>
    </w:p>
    <w:p w:rsidR="00BB4C42" w:rsidRPr="0051038A" w:rsidRDefault="00BB4C42" w:rsidP="00BB4C42">
      <w:pPr>
        <w:pStyle w:val="ListParagraph"/>
        <w:rPr>
          <w:rFonts w:ascii="Times New Roman" w:hAnsi="Times New Roman" w:cs="Times New Roman"/>
          <w:szCs w:val="22"/>
        </w:rPr>
      </w:pPr>
    </w:p>
    <w:p w:rsidR="00BB4C42" w:rsidRPr="0051038A" w:rsidRDefault="00BB4C42" w:rsidP="00BB4C42">
      <w:pPr>
        <w:pStyle w:val="ListParagraph"/>
        <w:numPr>
          <w:ilvl w:val="0"/>
          <w:numId w:val="3"/>
        </w:numPr>
        <w:ind w:left="2700" w:hanging="540"/>
        <w:contextualSpacing w:val="0"/>
        <w:rPr>
          <w:rFonts w:ascii="Times New Roman" w:hAnsi="Times New Roman" w:cs="Times New Roman"/>
        </w:rPr>
      </w:pPr>
      <w:r w:rsidRPr="0051038A">
        <w:rPr>
          <w:rFonts w:ascii="Times New Roman" w:hAnsi="Times New Roman" w:cs="Times New Roman"/>
        </w:rPr>
        <w:t>Tests performed by an in-house laboratory and independent laboratory for the same test on the same date of service.</w:t>
      </w:r>
    </w:p>
    <w:p w:rsidR="00BB4C42" w:rsidRPr="0051038A" w:rsidRDefault="00BB4C42" w:rsidP="00BB4C42">
      <w:pPr>
        <w:pStyle w:val="ListParagraph"/>
        <w:ind w:left="2700"/>
        <w:contextualSpacing w:val="0"/>
        <w:rPr>
          <w:rFonts w:ascii="Times New Roman" w:hAnsi="Times New Roman" w:cs="Times New Roman"/>
        </w:rPr>
      </w:pPr>
    </w:p>
    <w:p w:rsidR="00BB4C42" w:rsidRPr="0051038A" w:rsidRDefault="00BB4C42" w:rsidP="00BB4C42">
      <w:pPr>
        <w:pStyle w:val="ListParagraph"/>
        <w:numPr>
          <w:ilvl w:val="0"/>
          <w:numId w:val="3"/>
        </w:numPr>
        <w:ind w:left="2700" w:hanging="540"/>
        <w:contextualSpacing w:val="0"/>
        <w:rPr>
          <w:rFonts w:ascii="Times New Roman" w:hAnsi="Times New Roman" w:cs="Times New Roman"/>
        </w:rPr>
      </w:pPr>
      <w:r w:rsidRPr="0051038A">
        <w:rPr>
          <w:rFonts w:ascii="Times New Roman" w:hAnsi="Times New Roman" w:cs="Times New Roman"/>
        </w:rPr>
        <w:t>Testing for residential monitoring.</w:t>
      </w:r>
    </w:p>
    <w:p w:rsidR="00BB4C42" w:rsidRPr="00C2718A" w:rsidRDefault="00BB4C42" w:rsidP="00BB4C42">
      <w:pPr>
        <w:pStyle w:val="ListParagraph"/>
        <w:ind w:left="2700"/>
        <w:contextualSpacing w:val="0"/>
        <w:rPr>
          <w:rFonts w:ascii="Times New Roman" w:hAnsi="Times New Roman" w:cs="Times New Roman"/>
        </w:rPr>
      </w:pPr>
    </w:p>
    <w:p w:rsidR="00BB4C42" w:rsidRPr="00C2718A" w:rsidRDefault="00BB4C42" w:rsidP="00BB4C42">
      <w:pPr>
        <w:pStyle w:val="ListParagraph"/>
        <w:numPr>
          <w:ilvl w:val="0"/>
          <w:numId w:val="3"/>
        </w:numPr>
        <w:ind w:left="2700" w:hanging="540"/>
        <w:contextualSpacing w:val="0"/>
        <w:rPr>
          <w:rFonts w:ascii="Times New Roman" w:hAnsi="Times New Roman" w:cs="Times New Roman"/>
        </w:rPr>
      </w:pPr>
      <w:r w:rsidRPr="00C2718A">
        <w:rPr>
          <w:rFonts w:ascii="Times New Roman" w:hAnsi="Times New Roman" w:cs="Times New Roman"/>
        </w:rPr>
        <w:t>Specimen validity testing.</w:t>
      </w:r>
    </w:p>
    <w:p w:rsidR="00BB4C42" w:rsidRPr="00C2718A" w:rsidRDefault="00BB4C42" w:rsidP="00BB4C42">
      <w:pPr>
        <w:pStyle w:val="ListParagraph"/>
        <w:ind w:left="2700"/>
        <w:contextualSpacing w:val="0"/>
        <w:rPr>
          <w:rFonts w:ascii="Times New Roman" w:hAnsi="Times New Roman" w:cs="Times New Roman"/>
        </w:rPr>
      </w:pPr>
    </w:p>
    <w:p w:rsidR="00BB4C42" w:rsidRPr="00C2718A" w:rsidRDefault="00BB4C42" w:rsidP="00BB4C42">
      <w:pPr>
        <w:pStyle w:val="ListParagraph"/>
        <w:numPr>
          <w:ilvl w:val="0"/>
          <w:numId w:val="3"/>
        </w:numPr>
        <w:ind w:left="2700" w:hanging="540"/>
        <w:contextualSpacing w:val="0"/>
        <w:rPr>
          <w:rFonts w:ascii="Times New Roman" w:hAnsi="Times New Roman" w:cs="Times New Roman"/>
        </w:rPr>
      </w:pPr>
      <w:r w:rsidRPr="00C2718A">
        <w:rPr>
          <w:rFonts w:ascii="Times New Roman" w:hAnsi="Times New Roman" w:cs="Times New Roman"/>
        </w:rPr>
        <w:t>Urine drug testing ordered by third parties, such as schools,</w:t>
      </w:r>
      <w:r w:rsidR="00E74B2A">
        <w:rPr>
          <w:rFonts w:ascii="Times New Roman" w:hAnsi="Times New Roman" w:cs="Times New Roman"/>
        </w:rPr>
        <w:t xml:space="preserve"> </w:t>
      </w:r>
      <w:r w:rsidRPr="00C2718A">
        <w:rPr>
          <w:rFonts w:ascii="Times New Roman" w:hAnsi="Times New Roman" w:cs="Times New Roman"/>
        </w:rPr>
        <w:t>employers</w:t>
      </w:r>
      <w:r>
        <w:rPr>
          <w:rFonts w:ascii="Times New Roman" w:hAnsi="Times New Roman" w:cs="Times New Roman"/>
        </w:rPr>
        <w:t>,</w:t>
      </w:r>
      <w:r w:rsidRPr="00C2718A">
        <w:rPr>
          <w:rFonts w:ascii="Times New Roman" w:hAnsi="Times New Roman" w:cs="Times New Roman"/>
        </w:rPr>
        <w:t xml:space="preserve"> or requested by a provider for the sole purpose of meeting the requirements of a third party. </w:t>
      </w:r>
    </w:p>
    <w:p w:rsidR="00794A06" w:rsidRPr="009938AE" w:rsidRDefault="00794A06" w:rsidP="00C06EDC">
      <w:pPr>
        <w:ind w:left="720"/>
        <w:rPr>
          <w:rFonts w:ascii="Times New Roman" w:hAnsi="Times New Roman" w:cs="Times New Roman"/>
          <w:szCs w:val="22"/>
        </w:rPr>
      </w:pPr>
    </w:p>
    <w:p w:rsidR="00BC2A0B" w:rsidRPr="009938AE" w:rsidRDefault="00BC2A0B" w:rsidP="00C06EDC">
      <w:pPr>
        <w:rPr>
          <w:rFonts w:ascii="Times New Roman" w:hAnsi="Times New Roman" w:cs="Times New Roman"/>
          <w:szCs w:val="22"/>
        </w:rPr>
      </w:pPr>
      <w:r w:rsidRPr="009938AE">
        <w:rPr>
          <w:rFonts w:ascii="Times New Roman" w:hAnsi="Times New Roman" w:cs="Times New Roman"/>
          <w:szCs w:val="22"/>
        </w:rPr>
        <w:t>55.05</w:t>
      </w:r>
      <w:r w:rsidRPr="009938AE">
        <w:rPr>
          <w:rFonts w:ascii="Times New Roman" w:hAnsi="Times New Roman" w:cs="Times New Roman"/>
          <w:szCs w:val="22"/>
        </w:rPr>
        <w:tab/>
      </w:r>
      <w:r w:rsidRPr="00C06EDC">
        <w:rPr>
          <w:rFonts w:ascii="Times New Roman" w:hAnsi="Times New Roman" w:cs="Times New Roman"/>
          <w:b/>
          <w:szCs w:val="22"/>
        </w:rPr>
        <w:t>POLICIES AND PROCEDURES</w:t>
      </w:r>
    </w:p>
    <w:p w:rsidR="00BC2A0B" w:rsidRPr="009938AE" w:rsidRDefault="00BC2A0B" w:rsidP="00C06EDC">
      <w:pPr>
        <w:rPr>
          <w:rFonts w:ascii="Times New Roman" w:hAnsi="Times New Roman" w:cs="Times New Roman"/>
          <w:szCs w:val="22"/>
        </w:rPr>
      </w:pPr>
    </w:p>
    <w:p w:rsidR="00BC2A0B" w:rsidRPr="00F33BA5" w:rsidRDefault="00BC2A0B" w:rsidP="00C06EDC">
      <w:pPr>
        <w:tabs>
          <w:tab w:val="left" w:pos="720"/>
        </w:tabs>
        <w:ind w:left="1620" w:hanging="2340"/>
        <w:rPr>
          <w:rFonts w:ascii="Times New Roman" w:hAnsi="Times New Roman" w:cs="Times New Roman"/>
          <w:szCs w:val="22"/>
        </w:rPr>
      </w:pPr>
      <w:r w:rsidRPr="009938AE">
        <w:rPr>
          <w:rFonts w:ascii="Times New Roman" w:hAnsi="Times New Roman" w:cs="Times New Roman"/>
          <w:szCs w:val="22"/>
        </w:rPr>
        <w:tab/>
        <w:t>55.05-1</w:t>
      </w:r>
      <w:r w:rsidRPr="009938AE">
        <w:rPr>
          <w:rFonts w:ascii="Times New Roman" w:hAnsi="Times New Roman" w:cs="Times New Roman"/>
          <w:szCs w:val="22"/>
        </w:rPr>
        <w:tab/>
      </w:r>
      <w:r w:rsidRPr="00C06EDC">
        <w:rPr>
          <w:rFonts w:ascii="Times New Roman" w:hAnsi="Times New Roman" w:cs="Times New Roman"/>
          <w:b/>
          <w:szCs w:val="22"/>
        </w:rPr>
        <w:t>Physician's Office Laboratory</w:t>
      </w:r>
    </w:p>
    <w:p w:rsidR="00863B14" w:rsidRPr="00F33BA5" w:rsidRDefault="00863B14" w:rsidP="00C06EDC">
      <w:pPr>
        <w:tabs>
          <w:tab w:val="left" w:pos="720"/>
        </w:tabs>
        <w:ind w:left="1620" w:hanging="2340"/>
        <w:rPr>
          <w:rFonts w:ascii="Times New Roman" w:hAnsi="Times New Roman" w:cs="Times New Roman"/>
          <w:szCs w:val="22"/>
        </w:rPr>
      </w:pPr>
    </w:p>
    <w:p w:rsidR="00BC2A0B" w:rsidRPr="009938AE" w:rsidRDefault="00BC2A0B" w:rsidP="006E006A">
      <w:pPr>
        <w:tabs>
          <w:tab w:val="left" w:pos="720"/>
        </w:tabs>
        <w:ind w:left="1620"/>
        <w:rPr>
          <w:rFonts w:ascii="Times New Roman" w:hAnsi="Times New Roman" w:cs="Times New Roman"/>
          <w:szCs w:val="22"/>
        </w:rPr>
      </w:pPr>
      <w:r w:rsidRPr="009938AE">
        <w:rPr>
          <w:rFonts w:ascii="Times New Roman" w:hAnsi="Times New Roman" w:cs="Times New Roman"/>
          <w:szCs w:val="22"/>
        </w:rPr>
        <w:t xml:space="preserve">Physicians in private practice will be reimbursed only for those </w:t>
      </w:r>
      <w:r w:rsidR="0092236B">
        <w:rPr>
          <w:rFonts w:ascii="Times New Roman" w:hAnsi="Times New Roman" w:cs="Times New Roman"/>
          <w:szCs w:val="22"/>
        </w:rPr>
        <w:t>L</w:t>
      </w:r>
      <w:r w:rsidRPr="009938AE">
        <w:rPr>
          <w:rFonts w:ascii="Times New Roman" w:hAnsi="Times New Roman" w:cs="Times New Roman"/>
          <w:szCs w:val="22"/>
        </w:rPr>
        <w:t xml:space="preserve">aboratory </w:t>
      </w:r>
      <w:r w:rsidR="0092236B">
        <w:rPr>
          <w:rFonts w:ascii="Times New Roman" w:hAnsi="Times New Roman" w:cs="Times New Roman"/>
          <w:szCs w:val="22"/>
        </w:rPr>
        <w:t>S</w:t>
      </w:r>
      <w:r w:rsidRPr="009938AE">
        <w:rPr>
          <w:rFonts w:ascii="Times New Roman" w:hAnsi="Times New Roman" w:cs="Times New Roman"/>
          <w:szCs w:val="22"/>
        </w:rPr>
        <w:t>ervices provided in his/her office by the physician or the office staff, using the office equipment and supplies.</w:t>
      </w:r>
    </w:p>
    <w:p w:rsidR="00BC2A0B" w:rsidRPr="009938AE" w:rsidRDefault="00BC2A0B" w:rsidP="006E006A">
      <w:pPr>
        <w:tabs>
          <w:tab w:val="left" w:pos="720"/>
        </w:tabs>
        <w:ind w:left="1620"/>
        <w:rPr>
          <w:rFonts w:ascii="Times New Roman" w:hAnsi="Times New Roman" w:cs="Times New Roman"/>
          <w:szCs w:val="22"/>
        </w:rPr>
      </w:pPr>
    </w:p>
    <w:p w:rsidR="00BC2A0B" w:rsidRPr="009938AE" w:rsidRDefault="00BC2A0B" w:rsidP="006E006A">
      <w:pPr>
        <w:tabs>
          <w:tab w:val="left" w:pos="720"/>
        </w:tabs>
        <w:ind w:left="1620" w:right="180"/>
        <w:rPr>
          <w:rFonts w:ascii="Times New Roman" w:hAnsi="Times New Roman" w:cs="Times New Roman"/>
          <w:szCs w:val="22"/>
        </w:rPr>
      </w:pPr>
      <w:r w:rsidRPr="009938AE">
        <w:rPr>
          <w:rFonts w:ascii="Times New Roman" w:hAnsi="Times New Roman" w:cs="Times New Roman"/>
          <w:szCs w:val="22"/>
        </w:rPr>
        <w:t xml:space="preserve">When only </w:t>
      </w:r>
      <w:r w:rsidR="0092236B">
        <w:rPr>
          <w:rFonts w:ascii="Times New Roman" w:hAnsi="Times New Roman" w:cs="Times New Roman"/>
          <w:szCs w:val="22"/>
        </w:rPr>
        <w:t>L</w:t>
      </w:r>
      <w:r w:rsidRPr="009938AE">
        <w:rPr>
          <w:rFonts w:ascii="Times New Roman" w:hAnsi="Times New Roman" w:cs="Times New Roman"/>
          <w:szCs w:val="22"/>
        </w:rPr>
        <w:t xml:space="preserve">aboratory </w:t>
      </w:r>
      <w:r w:rsidR="0092236B">
        <w:rPr>
          <w:rFonts w:ascii="Times New Roman" w:hAnsi="Times New Roman" w:cs="Times New Roman"/>
          <w:szCs w:val="22"/>
        </w:rPr>
        <w:t>S</w:t>
      </w:r>
      <w:r w:rsidRPr="009938AE">
        <w:rPr>
          <w:rFonts w:ascii="Times New Roman" w:hAnsi="Times New Roman" w:cs="Times New Roman"/>
          <w:szCs w:val="22"/>
        </w:rPr>
        <w:t>ervices are provided, an office visit charge may not be made.</w:t>
      </w:r>
    </w:p>
    <w:p w:rsidR="00BC2A0B" w:rsidRPr="009938AE" w:rsidRDefault="00BC2A0B" w:rsidP="00C06EDC">
      <w:pPr>
        <w:tabs>
          <w:tab w:val="left" w:pos="720"/>
        </w:tabs>
        <w:ind w:left="1620" w:hanging="2340"/>
        <w:rPr>
          <w:rFonts w:ascii="Times New Roman" w:hAnsi="Times New Roman" w:cs="Times New Roman"/>
          <w:szCs w:val="22"/>
        </w:rPr>
      </w:pPr>
    </w:p>
    <w:p w:rsidR="00BC2A0B" w:rsidRPr="009938AE" w:rsidRDefault="00BC2A0B" w:rsidP="00C06EDC">
      <w:pPr>
        <w:tabs>
          <w:tab w:val="left" w:pos="720"/>
        </w:tabs>
        <w:ind w:left="1620" w:hanging="2340"/>
        <w:rPr>
          <w:rFonts w:ascii="Times New Roman" w:hAnsi="Times New Roman" w:cs="Times New Roman"/>
          <w:szCs w:val="22"/>
        </w:rPr>
      </w:pPr>
      <w:r w:rsidRPr="009938AE">
        <w:rPr>
          <w:rFonts w:ascii="Times New Roman" w:hAnsi="Times New Roman" w:cs="Times New Roman"/>
          <w:szCs w:val="22"/>
        </w:rPr>
        <w:tab/>
        <w:t>55.05-2</w:t>
      </w:r>
      <w:r w:rsidRPr="009938AE">
        <w:rPr>
          <w:rFonts w:ascii="Times New Roman" w:hAnsi="Times New Roman" w:cs="Times New Roman"/>
          <w:szCs w:val="22"/>
        </w:rPr>
        <w:tab/>
      </w:r>
      <w:r w:rsidRPr="00C06EDC">
        <w:rPr>
          <w:rFonts w:ascii="Times New Roman" w:hAnsi="Times New Roman" w:cs="Times New Roman"/>
          <w:b/>
          <w:szCs w:val="22"/>
        </w:rPr>
        <w:t>Referrals</w:t>
      </w:r>
    </w:p>
    <w:p w:rsidR="00BC2A0B" w:rsidRPr="009938AE" w:rsidRDefault="00BC2A0B" w:rsidP="00C06EDC">
      <w:pPr>
        <w:tabs>
          <w:tab w:val="left" w:pos="720"/>
        </w:tabs>
        <w:ind w:left="1620" w:hanging="2340"/>
        <w:rPr>
          <w:rFonts w:ascii="Times New Roman" w:hAnsi="Times New Roman" w:cs="Times New Roman"/>
          <w:szCs w:val="22"/>
        </w:rPr>
      </w:pPr>
    </w:p>
    <w:p w:rsidR="00BC2A0B" w:rsidRPr="009938AE" w:rsidRDefault="00BC2A0B" w:rsidP="00C06EDC">
      <w:pPr>
        <w:tabs>
          <w:tab w:val="left" w:pos="720"/>
        </w:tabs>
        <w:ind w:left="1620" w:hanging="2340"/>
        <w:rPr>
          <w:rFonts w:ascii="Times New Roman" w:hAnsi="Times New Roman" w:cs="Times New Roman"/>
          <w:szCs w:val="22"/>
        </w:rPr>
      </w:pPr>
      <w:r w:rsidRPr="009938AE">
        <w:rPr>
          <w:rFonts w:ascii="Times New Roman" w:hAnsi="Times New Roman" w:cs="Times New Roman"/>
          <w:szCs w:val="22"/>
        </w:rPr>
        <w:tab/>
      </w:r>
      <w:r w:rsidRPr="009938AE">
        <w:rPr>
          <w:rFonts w:ascii="Times New Roman" w:hAnsi="Times New Roman" w:cs="Times New Roman"/>
          <w:szCs w:val="22"/>
        </w:rPr>
        <w:tab/>
        <w:t xml:space="preserve">For necessary </w:t>
      </w:r>
      <w:r w:rsidR="0092236B">
        <w:rPr>
          <w:rFonts w:ascii="Times New Roman" w:hAnsi="Times New Roman" w:cs="Times New Roman"/>
          <w:szCs w:val="22"/>
        </w:rPr>
        <w:t>L</w:t>
      </w:r>
      <w:r w:rsidRPr="009938AE">
        <w:rPr>
          <w:rFonts w:ascii="Times New Roman" w:hAnsi="Times New Roman" w:cs="Times New Roman"/>
          <w:szCs w:val="22"/>
        </w:rPr>
        <w:t xml:space="preserve">aboratory </w:t>
      </w:r>
      <w:r w:rsidR="0092236B">
        <w:rPr>
          <w:rFonts w:ascii="Times New Roman" w:hAnsi="Times New Roman" w:cs="Times New Roman"/>
          <w:szCs w:val="22"/>
        </w:rPr>
        <w:t>S</w:t>
      </w:r>
      <w:r w:rsidRPr="009938AE">
        <w:rPr>
          <w:rFonts w:ascii="Times New Roman" w:hAnsi="Times New Roman" w:cs="Times New Roman"/>
          <w:szCs w:val="22"/>
        </w:rPr>
        <w:t>ervices not done in the physician's office, the physician may make a written referral to:</w:t>
      </w:r>
    </w:p>
    <w:p w:rsidR="00BC2A0B" w:rsidRPr="009938AE" w:rsidRDefault="00BC2A0B" w:rsidP="00C06EDC">
      <w:pPr>
        <w:tabs>
          <w:tab w:val="left" w:pos="1620"/>
        </w:tabs>
        <w:ind w:left="2160" w:hanging="2880"/>
        <w:rPr>
          <w:rFonts w:ascii="Times New Roman" w:hAnsi="Times New Roman" w:cs="Times New Roman"/>
          <w:szCs w:val="22"/>
        </w:rPr>
      </w:pPr>
    </w:p>
    <w:p w:rsidR="003A749C" w:rsidRDefault="00BC2A0B" w:rsidP="00C06EDC">
      <w:pPr>
        <w:tabs>
          <w:tab w:val="left" w:pos="1620"/>
        </w:tabs>
        <w:ind w:left="2160" w:hanging="2880"/>
        <w:rPr>
          <w:rFonts w:ascii="Times New Roman" w:hAnsi="Times New Roman" w:cs="Times New Roman"/>
          <w:szCs w:val="22"/>
        </w:rPr>
      </w:pPr>
      <w:r w:rsidRPr="009938AE">
        <w:rPr>
          <w:rFonts w:ascii="Times New Roman" w:hAnsi="Times New Roman" w:cs="Times New Roman"/>
          <w:szCs w:val="22"/>
        </w:rPr>
        <w:tab/>
        <w:t>A.</w:t>
      </w:r>
      <w:r w:rsidRPr="009938AE">
        <w:rPr>
          <w:rFonts w:ascii="Times New Roman" w:hAnsi="Times New Roman" w:cs="Times New Roman"/>
          <w:szCs w:val="22"/>
        </w:rPr>
        <w:tab/>
        <w:t>The laboratory department of a hospital;</w:t>
      </w:r>
    </w:p>
    <w:p w:rsidR="00AE75F5" w:rsidRDefault="00AE75F5" w:rsidP="00C06EDC">
      <w:pPr>
        <w:tabs>
          <w:tab w:val="left" w:pos="1620"/>
        </w:tabs>
        <w:ind w:left="2160" w:hanging="2880"/>
        <w:rPr>
          <w:rFonts w:ascii="Times New Roman" w:hAnsi="Times New Roman" w:cs="Times New Roman"/>
          <w:szCs w:val="22"/>
        </w:rPr>
      </w:pPr>
    </w:p>
    <w:p w:rsidR="00BC2A0B" w:rsidRPr="009938AE" w:rsidRDefault="00AE75F5" w:rsidP="00C06EDC">
      <w:pPr>
        <w:tabs>
          <w:tab w:val="left" w:pos="1620"/>
        </w:tabs>
        <w:ind w:left="2160" w:hanging="2880"/>
        <w:rPr>
          <w:rFonts w:ascii="Times New Roman" w:hAnsi="Times New Roman" w:cs="Times New Roman"/>
          <w:szCs w:val="22"/>
        </w:rPr>
      </w:pPr>
      <w:r>
        <w:rPr>
          <w:rFonts w:ascii="Times New Roman" w:hAnsi="Times New Roman" w:cs="Times New Roman"/>
          <w:szCs w:val="22"/>
        </w:rPr>
        <w:tab/>
      </w:r>
      <w:r w:rsidR="00BC2A0B" w:rsidRPr="009938AE">
        <w:rPr>
          <w:rFonts w:ascii="Times New Roman" w:hAnsi="Times New Roman" w:cs="Times New Roman"/>
          <w:szCs w:val="22"/>
        </w:rPr>
        <w:t>B.</w:t>
      </w:r>
      <w:r w:rsidR="00BC2A0B" w:rsidRPr="009938AE">
        <w:rPr>
          <w:rFonts w:ascii="Times New Roman" w:hAnsi="Times New Roman" w:cs="Times New Roman"/>
          <w:szCs w:val="22"/>
        </w:rPr>
        <w:tab/>
        <w:t xml:space="preserve">An </w:t>
      </w:r>
      <w:r w:rsidR="0092236B">
        <w:rPr>
          <w:rFonts w:ascii="Times New Roman" w:hAnsi="Times New Roman" w:cs="Times New Roman"/>
          <w:szCs w:val="22"/>
        </w:rPr>
        <w:t>I</w:t>
      </w:r>
      <w:r w:rsidR="00BC2A0B" w:rsidRPr="009938AE">
        <w:rPr>
          <w:rFonts w:ascii="Times New Roman" w:hAnsi="Times New Roman" w:cs="Times New Roman"/>
          <w:szCs w:val="22"/>
        </w:rPr>
        <w:t xml:space="preserve">ndependent </w:t>
      </w:r>
      <w:r w:rsidR="0092236B">
        <w:rPr>
          <w:rFonts w:ascii="Times New Roman" w:hAnsi="Times New Roman" w:cs="Times New Roman"/>
          <w:szCs w:val="22"/>
        </w:rPr>
        <w:t>L</w:t>
      </w:r>
      <w:r w:rsidR="00BC2A0B" w:rsidRPr="009938AE">
        <w:rPr>
          <w:rFonts w:ascii="Times New Roman" w:hAnsi="Times New Roman" w:cs="Times New Roman"/>
          <w:szCs w:val="22"/>
        </w:rPr>
        <w:t>aboratory.</w:t>
      </w:r>
    </w:p>
    <w:p w:rsidR="00BC2A0B" w:rsidRPr="009938AE" w:rsidRDefault="00BC2A0B" w:rsidP="00C06EDC">
      <w:pPr>
        <w:tabs>
          <w:tab w:val="left" w:pos="1620"/>
        </w:tabs>
        <w:ind w:left="2160" w:hanging="2880"/>
        <w:rPr>
          <w:rFonts w:ascii="Times New Roman" w:hAnsi="Times New Roman" w:cs="Times New Roman"/>
          <w:szCs w:val="22"/>
        </w:rPr>
      </w:pPr>
    </w:p>
    <w:p w:rsidR="00BC2A0B" w:rsidRPr="009938AE" w:rsidRDefault="00BC2A0B" w:rsidP="00C06EDC">
      <w:pPr>
        <w:tabs>
          <w:tab w:val="left" w:pos="720"/>
        </w:tabs>
        <w:ind w:left="1620" w:hanging="2340"/>
        <w:rPr>
          <w:rFonts w:ascii="Times New Roman" w:hAnsi="Times New Roman" w:cs="Times New Roman"/>
          <w:szCs w:val="22"/>
        </w:rPr>
      </w:pPr>
      <w:r w:rsidRPr="009938AE">
        <w:rPr>
          <w:rFonts w:ascii="Times New Roman" w:hAnsi="Times New Roman" w:cs="Times New Roman"/>
          <w:szCs w:val="22"/>
        </w:rPr>
        <w:tab/>
      </w:r>
      <w:r w:rsidRPr="009938AE">
        <w:rPr>
          <w:rFonts w:ascii="Times New Roman" w:hAnsi="Times New Roman" w:cs="Times New Roman"/>
          <w:szCs w:val="22"/>
        </w:rPr>
        <w:tab/>
        <w:t>The physician may not charge for making the referral.</w:t>
      </w:r>
    </w:p>
    <w:p w:rsidR="00BC2A0B" w:rsidRPr="009938AE" w:rsidRDefault="00BC2A0B" w:rsidP="00C06EDC">
      <w:pPr>
        <w:tabs>
          <w:tab w:val="left" w:pos="720"/>
        </w:tabs>
        <w:ind w:left="1620" w:hanging="2340"/>
        <w:rPr>
          <w:rFonts w:ascii="Times New Roman" w:hAnsi="Times New Roman" w:cs="Times New Roman"/>
          <w:szCs w:val="22"/>
        </w:rPr>
      </w:pPr>
    </w:p>
    <w:p w:rsidR="00BC2A0B" w:rsidRPr="009938AE" w:rsidRDefault="00BC2A0B" w:rsidP="00C06EDC">
      <w:pPr>
        <w:tabs>
          <w:tab w:val="left" w:pos="720"/>
        </w:tabs>
        <w:ind w:left="1620" w:hanging="2340"/>
        <w:rPr>
          <w:rFonts w:ascii="Times New Roman" w:hAnsi="Times New Roman" w:cs="Times New Roman"/>
          <w:szCs w:val="22"/>
        </w:rPr>
      </w:pPr>
      <w:r w:rsidRPr="009938AE">
        <w:rPr>
          <w:rFonts w:ascii="Times New Roman" w:hAnsi="Times New Roman" w:cs="Times New Roman"/>
          <w:szCs w:val="22"/>
        </w:rPr>
        <w:tab/>
      </w:r>
      <w:r w:rsidRPr="009938AE">
        <w:rPr>
          <w:rFonts w:ascii="Times New Roman" w:hAnsi="Times New Roman" w:cs="Times New Roman"/>
          <w:szCs w:val="22"/>
        </w:rPr>
        <w:tab/>
        <w:t>The provider of the service is to charge the Department of Human Services directly and provide a written report of test results to the physician.</w:t>
      </w:r>
    </w:p>
    <w:p w:rsidR="00123135" w:rsidRPr="00F33BA5" w:rsidRDefault="00123135" w:rsidP="00C06EDC">
      <w:pPr>
        <w:ind w:left="1620" w:hanging="2340"/>
        <w:rPr>
          <w:rFonts w:ascii="Times New Roman" w:hAnsi="Times New Roman" w:cs="Times New Roman"/>
          <w:szCs w:val="22"/>
        </w:rPr>
      </w:pPr>
    </w:p>
    <w:p w:rsidR="00BC2A0B" w:rsidRPr="009938AE" w:rsidRDefault="00BC2A0B" w:rsidP="00C06EDC">
      <w:pPr>
        <w:ind w:left="1620"/>
        <w:rPr>
          <w:rFonts w:ascii="Times New Roman" w:hAnsi="Times New Roman" w:cs="Times New Roman"/>
          <w:szCs w:val="22"/>
        </w:rPr>
      </w:pPr>
      <w:proofErr w:type="gramStart"/>
      <w:r w:rsidRPr="00123135">
        <w:rPr>
          <w:rFonts w:ascii="Times New Roman" w:hAnsi="Times New Roman" w:cs="Times New Roman"/>
          <w:b/>
          <w:szCs w:val="22"/>
        </w:rPr>
        <w:t>Prohibition on referrals</w:t>
      </w:r>
      <w:r w:rsidR="00C06EDC">
        <w:rPr>
          <w:rFonts w:ascii="Times New Roman" w:hAnsi="Times New Roman" w:cs="Times New Roman"/>
          <w:szCs w:val="22"/>
        </w:rPr>
        <w:t>.</w:t>
      </w:r>
      <w:proofErr w:type="gramEnd"/>
      <w:r w:rsidR="00C06EDC">
        <w:rPr>
          <w:rFonts w:ascii="Times New Roman" w:hAnsi="Times New Roman" w:cs="Times New Roman"/>
          <w:szCs w:val="22"/>
        </w:rPr>
        <w:t xml:space="preserve"> </w:t>
      </w:r>
      <w:r w:rsidRPr="009938AE">
        <w:rPr>
          <w:rFonts w:ascii="Times New Roman" w:hAnsi="Times New Roman" w:cs="Times New Roman"/>
          <w:szCs w:val="22"/>
        </w:rPr>
        <w:t xml:space="preserve">Except as provided in federal rule, a physician who has a financial relationship with an entity, or who has an immediate family member who has a financial relationship with the entity, may not make a referral to that entity for the furnishing of clinical </w:t>
      </w:r>
      <w:r w:rsidR="0092236B">
        <w:rPr>
          <w:rFonts w:ascii="Times New Roman" w:hAnsi="Times New Roman" w:cs="Times New Roman"/>
          <w:szCs w:val="22"/>
        </w:rPr>
        <w:t>L</w:t>
      </w:r>
      <w:r w:rsidRPr="009938AE">
        <w:rPr>
          <w:rFonts w:ascii="Times New Roman" w:hAnsi="Times New Roman" w:cs="Times New Roman"/>
          <w:szCs w:val="22"/>
        </w:rPr>
        <w:t xml:space="preserve">aboratory </w:t>
      </w:r>
      <w:r w:rsidR="0092236B">
        <w:rPr>
          <w:rFonts w:ascii="Times New Roman" w:hAnsi="Times New Roman" w:cs="Times New Roman"/>
          <w:szCs w:val="22"/>
        </w:rPr>
        <w:t>S</w:t>
      </w:r>
      <w:r w:rsidRPr="009938AE">
        <w:rPr>
          <w:rFonts w:ascii="Times New Roman" w:hAnsi="Times New Roman" w:cs="Times New Roman"/>
          <w:szCs w:val="22"/>
        </w:rPr>
        <w:t>ervices for which payment otherwise may be made under Medicaid.</w:t>
      </w:r>
    </w:p>
    <w:p w:rsidR="00BC2A0B" w:rsidRPr="009938AE" w:rsidRDefault="00BC2A0B" w:rsidP="00C06EDC">
      <w:pPr>
        <w:rPr>
          <w:rFonts w:ascii="Times New Roman" w:hAnsi="Times New Roman" w:cs="Times New Roman"/>
          <w:szCs w:val="22"/>
        </w:rPr>
      </w:pPr>
    </w:p>
    <w:p w:rsidR="00123135" w:rsidRDefault="00123135" w:rsidP="00123135">
      <w:pPr>
        <w:rPr>
          <w:rFonts w:ascii="Times New Roman" w:hAnsi="Times New Roman" w:cs="Times New Roman"/>
          <w:szCs w:val="22"/>
        </w:rPr>
      </w:pPr>
      <w:r w:rsidRPr="009938AE">
        <w:rPr>
          <w:rFonts w:ascii="Times New Roman" w:hAnsi="Times New Roman" w:cs="Times New Roman"/>
          <w:szCs w:val="22"/>
        </w:rPr>
        <w:lastRenderedPageBreak/>
        <w:t>55.05</w:t>
      </w:r>
      <w:r w:rsidRPr="009938AE">
        <w:rPr>
          <w:rFonts w:ascii="Times New Roman" w:hAnsi="Times New Roman" w:cs="Times New Roman"/>
          <w:szCs w:val="22"/>
        </w:rPr>
        <w:tab/>
      </w:r>
      <w:r w:rsidRPr="00C06EDC">
        <w:rPr>
          <w:rFonts w:ascii="Times New Roman" w:hAnsi="Times New Roman" w:cs="Times New Roman"/>
          <w:b/>
          <w:szCs w:val="22"/>
        </w:rPr>
        <w:t>POLICIES AND PROCEDURES</w:t>
      </w:r>
      <w:r>
        <w:rPr>
          <w:rFonts w:ascii="Times New Roman" w:hAnsi="Times New Roman" w:cs="Times New Roman"/>
          <w:b/>
          <w:szCs w:val="22"/>
        </w:rPr>
        <w:t xml:space="preserve"> </w:t>
      </w:r>
      <w:r>
        <w:rPr>
          <w:rFonts w:ascii="Times New Roman" w:hAnsi="Times New Roman" w:cs="Times New Roman"/>
          <w:szCs w:val="22"/>
        </w:rPr>
        <w:t>(cont.)</w:t>
      </w:r>
    </w:p>
    <w:p w:rsidR="00123135" w:rsidRDefault="00123135" w:rsidP="00C06EDC">
      <w:pPr>
        <w:ind w:left="1620" w:hanging="900"/>
        <w:rPr>
          <w:rFonts w:ascii="Times New Roman" w:hAnsi="Times New Roman" w:cs="Times New Roman"/>
          <w:szCs w:val="22"/>
        </w:rPr>
      </w:pPr>
    </w:p>
    <w:p w:rsidR="00BC2A0B" w:rsidRPr="009938AE" w:rsidRDefault="00BC2A0B" w:rsidP="00C06EDC">
      <w:pPr>
        <w:ind w:left="1620" w:hanging="900"/>
        <w:rPr>
          <w:rFonts w:ascii="Times New Roman" w:hAnsi="Times New Roman" w:cs="Times New Roman"/>
          <w:szCs w:val="22"/>
        </w:rPr>
      </w:pPr>
      <w:r w:rsidRPr="009938AE">
        <w:rPr>
          <w:rFonts w:ascii="Times New Roman" w:hAnsi="Times New Roman" w:cs="Times New Roman"/>
          <w:szCs w:val="22"/>
        </w:rPr>
        <w:t>55.05-3</w:t>
      </w:r>
      <w:r w:rsidRPr="009938AE">
        <w:rPr>
          <w:rFonts w:ascii="Times New Roman" w:hAnsi="Times New Roman" w:cs="Times New Roman"/>
          <w:szCs w:val="22"/>
        </w:rPr>
        <w:tab/>
      </w:r>
      <w:r w:rsidRPr="00C06EDC">
        <w:rPr>
          <w:rFonts w:ascii="Times New Roman" w:hAnsi="Times New Roman" w:cs="Times New Roman"/>
          <w:b/>
          <w:szCs w:val="22"/>
        </w:rPr>
        <w:t>Proficiency Testing</w:t>
      </w:r>
    </w:p>
    <w:p w:rsidR="00BC2A0B" w:rsidRPr="009938AE" w:rsidRDefault="00BC2A0B" w:rsidP="00C06EDC">
      <w:pPr>
        <w:rPr>
          <w:rFonts w:ascii="Times New Roman" w:hAnsi="Times New Roman" w:cs="Times New Roman"/>
          <w:szCs w:val="22"/>
        </w:rPr>
      </w:pPr>
    </w:p>
    <w:p w:rsidR="00BC2A0B" w:rsidRDefault="00BC2A0B" w:rsidP="00C06EDC">
      <w:pPr>
        <w:ind w:left="1620"/>
        <w:rPr>
          <w:rFonts w:ascii="Times New Roman" w:hAnsi="Times New Roman" w:cs="Times New Roman"/>
          <w:szCs w:val="22"/>
        </w:rPr>
      </w:pPr>
      <w:r w:rsidRPr="009938AE">
        <w:rPr>
          <w:rFonts w:ascii="Times New Roman" w:hAnsi="Times New Roman" w:cs="Times New Roman"/>
          <w:szCs w:val="22"/>
        </w:rPr>
        <w:t xml:space="preserve">The provider of the </w:t>
      </w:r>
      <w:r w:rsidR="0092236B">
        <w:rPr>
          <w:rFonts w:ascii="Times New Roman" w:hAnsi="Times New Roman" w:cs="Times New Roman"/>
          <w:szCs w:val="22"/>
        </w:rPr>
        <w:t>L</w:t>
      </w:r>
      <w:r w:rsidRPr="009938AE">
        <w:rPr>
          <w:rFonts w:ascii="Times New Roman" w:hAnsi="Times New Roman" w:cs="Times New Roman"/>
          <w:szCs w:val="22"/>
        </w:rPr>
        <w:t xml:space="preserve">aboratory </w:t>
      </w:r>
      <w:r w:rsidR="0092236B">
        <w:rPr>
          <w:rFonts w:ascii="Times New Roman" w:hAnsi="Times New Roman" w:cs="Times New Roman"/>
          <w:szCs w:val="22"/>
        </w:rPr>
        <w:t>S</w:t>
      </w:r>
      <w:r w:rsidRPr="009938AE">
        <w:rPr>
          <w:rFonts w:ascii="Times New Roman" w:hAnsi="Times New Roman" w:cs="Times New Roman"/>
          <w:szCs w:val="22"/>
        </w:rPr>
        <w:t xml:space="preserve">ervice shall participate in an on-going program of proficiency testing as described in 22 M.R.S.A. </w:t>
      </w:r>
      <w:r w:rsidRPr="009938AE">
        <w:rPr>
          <w:rFonts w:ascii="Times New Roman" w:hAnsi="Times New Roman" w:cs="Times New Roman"/>
          <w:szCs w:val="22"/>
        </w:rPr>
        <w:fldChar w:fldCharType="begin"/>
      </w:r>
      <w:r w:rsidRPr="009938AE">
        <w:rPr>
          <w:rFonts w:ascii="Times New Roman" w:hAnsi="Times New Roman" w:cs="Times New Roman"/>
          <w:szCs w:val="22"/>
        </w:rPr>
        <w:instrText>symbol 167 \f "Kino MT" \s 11</w:instrText>
      </w:r>
      <w:r w:rsidRPr="009938AE">
        <w:rPr>
          <w:rFonts w:ascii="Times New Roman" w:hAnsi="Times New Roman" w:cs="Times New Roman"/>
          <w:szCs w:val="22"/>
        </w:rPr>
        <w:fldChar w:fldCharType="end"/>
      </w:r>
      <w:r w:rsidRPr="00C4368A">
        <w:rPr>
          <w:rFonts w:ascii="Times New Roman" w:hAnsi="Times New Roman" w:cs="Times New Roman"/>
          <w:szCs w:val="22"/>
        </w:rPr>
        <w:t>2025 and the rules and regulations promulgat</w:t>
      </w:r>
      <w:r w:rsidRPr="009938AE">
        <w:rPr>
          <w:rFonts w:ascii="Times New Roman" w:hAnsi="Times New Roman" w:cs="Times New Roman"/>
          <w:szCs w:val="22"/>
        </w:rPr>
        <w:t>ed thereunder and the rules implementing the CLIA 88.</w:t>
      </w:r>
      <w:r w:rsidR="00C06EDC">
        <w:rPr>
          <w:rFonts w:ascii="Times New Roman" w:hAnsi="Times New Roman" w:cs="Times New Roman"/>
          <w:szCs w:val="22"/>
        </w:rPr>
        <w:t xml:space="preserve"> </w:t>
      </w:r>
      <w:r w:rsidRPr="009938AE">
        <w:rPr>
          <w:rFonts w:ascii="Times New Roman" w:hAnsi="Times New Roman" w:cs="Times New Roman"/>
          <w:szCs w:val="22"/>
        </w:rPr>
        <w:t xml:space="preserve">Failure to demonstrate satisfactory participation to the </w:t>
      </w:r>
      <w:r w:rsidR="00FD0ABF">
        <w:rPr>
          <w:rFonts w:ascii="Times New Roman" w:hAnsi="Times New Roman" w:cs="Times New Roman"/>
          <w:szCs w:val="22"/>
        </w:rPr>
        <w:t xml:space="preserve">Department of Health and Human Services, Maine Center for Disease Control &amp; Prevention, Health and Environmental Testing Laboratory </w:t>
      </w:r>
      <w:r w:rsidRPr="009938AE">
        <w:rPr>
          <w:rFonts w:ascii="Times New Roman" w:hAnsi="Times New Roman" w:cs="Times New Roman"/>
          <w:szCs w:val="22"/>
        </w:rPr>
        <w:t xml:space="preserve">shall result in the provider being ineligible for reimbursement by the Medicaid program for those </w:t>
      </w:r>
      <w:r w:rsidR="0092236B">
        <w:rPr>
          <w:rFonts w:ascii="Times New Roman" w:hAnsi="Times New Roman" w:cs="Times New Roman"/>
          <w:szCs w:val="22"/>
        </w:rPr>
        <w:t>L</w:t>
      </w:r>
      <w:r w:rsidRPr="009938AE">
        <w:rPr>
          <w:rFonts w:ascii="Times New Roman" w:hAnsi="Times New Roman" w:cs="Times New Roman"/>
          <w:szCs w:val="22"/>
        </w:rPr>
        <w:t xml:space="preserve">aboratory </w:t>
      </w:r>
      <w:r w:rsidR="0092236B">
        <w:rPr>
          <w:rFonts w:ascii="Times New Roman" w:hAnsi="Times New Roman" w:cs="Times New Roman"/>
          <w:szCs w:val="22"/>
        </w:rPr>
        <w:t>S</w:t>
      </w:r>
      <w:r w:rsidRPr="009938AE">
        <w:rPr>
          <w:rFonts w:ascii="Times New Roman" w:hAnsi="Times New Roman" w:cs="Times New Roman"/>
          <w:szCs w:val="22"/>
        </w:rPr>
        <w:t>ervices found not to be in compliance.</w:t>
      </w:r>
    </w:p>
    <w:p w:rsidR="002C3878" w:rsidRDefault="002C3878" w:rsidP="00C06EDC">
      <w:pPr>
        <w:rPr>
          <w:rFonts w:ascii="Times New Roman" w:hAnsi="Times New Roman" w:cs="Times New Roman"/>
          <w:szCs w:val="22"/>
        </w:rPr>
      </w:pPr>
    </w:p>
    <w:p w:rsidR="00BC2A0B" w:rsidRPr="009938AE" w:rsidRDefault="00BC2A0B" w:rsidP="00C06EDC">
      <w:pPr>
        <w:ind w:left="1620" w:hanging="900"/>
        <w:rPr>
          <w:rFonts w:ascii="Times New Roman" w:hAnsi="Times New Roman" w:cs="Times New Roman"/>
          <w:szCs w:val="22"/>
        </w:rPr>
      </w:pPr>
      <w:r w:rsidRPr="009938AE">
        <w:rPr>
          <w:rFonts w:ascii="Times New Roman" w:hAnsi="Times New Roman" w:cs="Times New Roman"/>
          <w:szCs w:val="22"/>
        </w:rPr>
        <w:t>55.05-4</w:t>
      </w:r>
      <w:r w:rsidRPr="009938AE">
        <w:rPr>
          <w:rFonts w:ascii="Times New Roman" w:hAnsi="Times New Roman" w:cs="Times New Roman"/>
          <w:szCs w:val="22"/>
        </w:rPr>
        <w:tab/>
      </w:r>
      <w:r w:rsidRPr="00E51DBD">
        <w:rPr>
          <w:rFonts w:ascii="Times New Roman" w:hAnsi="Times New Roman" w:cs="Times New Roman"/>
          <w:b/>
          <w:szCs w:val="22"/>
        </w:rPr>
        <w:t>Bulk Purchase Discounts</w:t>
      </w:r>
    </w:p>
    <w:p w:rsidR="00BC2A0B" w:rsidRPr="009938AE" w:rsidRDefault="00BC2A0B" w:rsidP="00C06EDC">
      <w:pPr>
        <w:rPr>
          <w:rFonts w:ascii="Times New Roman" w:hAnsi="Times New Roman" w:cs="Times New Roman"/>
          <w:szCs w:val="22"/>
        </w:rPr>
      </w:pPr>
    </w:p>
    <w:p w:rsidR="00BC2A0B" w:rsidRPr="009938AE" w:rsidRDefault="00BC2A0B" w:rsidP="00C06EDC">
      <w:pPr>
        <w:ind w:left="1620"/>
        <w:rPr>
          <w:rFonts w:ascii="Times New Roman" w:hAnsi="Times New Roman" w:cs="Times New Roman"/>
          <w:szCs w:val="22"/>
        </w:rPr>
      </w:pPr>
      <w:r w:rsidRPr="009938AE">
        <w:rPr>
          <w:rFonts w:ascii="Times New Roman" w:hAnsi="Times New Roman" w:cs="Times New Roman"/>
          <w:szCs w:val="22"/>
        </w:rPr>
        <w:t>Purchase discounts have been classified as cash, trade, or quantity discounts.</w:t>
      </w:r>
      <w:r w:rsidR="00C06EDC">
        <w:rPr>
          <w:rFonts w:ascii="Times New Roman" w:hAnsi="Times New Roman" w:cs="Times New Roman"/>
          <w:szCs w:val="22"/>
        </w:rPr>
        <w:t xml:space="preserve"> </w:t>
      </w:r>
      <w:r w:rsidRPr="009938AE">
        <w:rPr>
          <w:rFonts w:ascii="Times New Roman" w:hAnsi="Times New Roman" w:cs="Times New Roman"/>
          <w:szCs w:val="22"/>
        </w:rPr>
        <w:t>Cash discounts are reductions granted for the settlement of debts before they are due.</w:t>
      </w:r>
      <w:r w:rsidR="00C06EDC">
        <w:rPr>
          <w:rFonts w:ascii="Times New Roman" w:hAnsi="Times New Roman" w:cs="Times New Roman"/>
          <w:szCs w:val="22"/>
        </w:rPr>
        <w:t xml:space="preserve"> </w:t>
      </w:r>
      <w:r w:rsidRPr="009938AE">
        <w:rPr>
          <w:rFonts w:ascii="Times New Roman" w:hAnsi="Times New Roman" w:cs="Times New Roman"/>
          <w:szCs w:val="22"/>
        </w:rPr>
        <w:t>Trade discounts are reductions from list prices granted to a class of customers before a consideration of credit terms.</w:t>
      </w:r>
      <w:r w:rsidR="00C06EDC">
        <w:rPr>
          <w:rFonts w:ascii="Times New Roman" w:hAnsi="Times New Roman" w:cs="Times New Roman"/>
          <w:szCs w:val="22"/>
        </w:rPr>
        <w:t xml:space="preserve"> </w:t>
      </w:r>
      <w:r w:rsidRPr="009938AE">
        <w:rPr>
          <w:rFonts w:ascii="Times New Roman" w:hAnsi="Times New Roman" w:cs="Times New Roman"/>
          <w:szCs w:val="22"/>
        </w:rPr>
        <w:t>Quantity discounts are reductions from list prices granted because of the size of the individual or aggregate purchase transactions.</w:t>
      </w:r>
      <w:r w:rsidR="00C06EDC">
        <w:rPr>
          <w:rFonts w:ascii="Times New Roman" w:hAnsi="Times New Roman" w:cs="Times New Roman"/>
          <w:szCs w:val="22"/>
        </w:rPr>
        <w:t xml:space="preserve"> </w:t>
      </w:r>
      <w:r w:rsidRPr="009938AE">
        <w:rPr>
          <w:rFonts w:ascii="Times New Roman" w:hAnsi="Times New Roman" w:cs="Times New Roman"/>
          <w:szCs w:val="22"/>
        </w:rPr>
        <w:t>Whatever the classification of purchase discounts, like treatment in reducing the billable costs is required.</w:t>
      </w:r>
    </w:p>
    <w:p w:rsidR="00BC2A0B" w:rsidRPr="009938AE" w:rsidRDefault="00BC2A0B" w:rsidP="00C06EDC">
      <w:pPr>
        <w:ind w:left="1620"/>
        <w:rPr>
          <w:rFonts w:ascii="Times New Roman" w:hAnsi="Times New Roman" w:cs="Times New Roman"/>
          <w:szCs w:val="22"/>
        </w:rPr>
      </w:pPr>
    </w:p>
    <w:p w:rsidR="003A749C" w:rsidRDefault="00BC2A0B" w:rsidP="00C06EDC">
      <w:pPr>
        <w:ind w:left="1620"/>
        <w:rPr>
          <w:rFonts w:ascii="Times New Roman" w:hAnsi="Times New Roman" w:cs="Times New Roman"/>
          <w:szCs w:val="22"/>
        </w:rPr>
      </w:pPr>
      <w:r w:rsidRPr="009938AE">
        <w:rPr>
          <w:rFonts w:ascii="Times New Roman" w:hAnsi="Times New Roman" w:cs="Times New Roman"/>
          <w:szCs w:val="22"/>
        </w:rPr>
        <w:t>All purchase discounts are reductions in cost and must be reflected in the amount billed the Department by the provider for Laboratory Services performed by a third party.</w:t>
      </w:r>
      <w:r w:rsidR="00C06EDC">
        <w:rPr>
          <w:rFonts w:ascii="Times New Roman" w:hAnsi="Times New Roman" w:cs="Times New Roman"/>
          <w:szCs w:val="22"/>
        </w:rPr>
        <w:t xml:space="preserve"> </w:t>
      </w:r>
      <w:r w:rsidRPr="009938AE">
        <w:rPr>
          <w:rFonts w:ascii="Times New Roman" w:hAnsi="Times New Roman" w:cs="Times New Roman"/>
          <w:szCs w:val="22"/>
        </w:rPr>
        <w:t>The Department will pay only the lower of either the price established for said service in the Medicaid fee schedule, or the price actually paid by the provider to the third party for the service.</w:t>
      </w:r>
      <w:r w:rsidR="00C06EDC">
        <w:rPr>
          <w:rFonts w:ascii="Times New Roman" w:hAnsi="Times New Roman" w:cs="Times New Roman"/>
          <w:szCs w:val="22"/>
        </w:rPr>
        <w:t xml:space="preserve"> </w:t>
      </w:r>
      <w:r w:rsidRPr="009938AE">
        <w:rPr>
          <w:rFonts w:ascii="Times New Roman" w:hAnsi="Times New Roman" w:cs="Times New Roman"/>
          <w:szCs w:val="22"/>
        </w:rPr>
        <w:t>The Department reserves the right to audit the provider's fiscal records in order to verify the proper application of any purchase discounts to the reduction of billable costs.</w:t>
      </w:r>
    </w:p>
    <w:p w:rsidR="00BC2A0B" w:rsidRPr="009938AE" w:rsidRDefault="00BC2A0B" w:rsidP="00C06EDC">
      <w:pPr>
        <w:ind w:left="1620"/>
        <w:rPr>
          <w:rFonts w:ascii="Times New Roman" w:hAnsi="Times New Roman" w:cs="Times New Roman"/>
          <w:szCs w:val="22"/>
        </w:rPr>
      </w:pPr>
    </w:p>
    <w:p w:rsidR="00BC2A0B" w:rsidRPr="009938AE" w:rsidRDefault="00BC2A0B" w:rsidP="00C06EDC">
      <w:pPr>
        <w:ind w:left="1620" w:hanging="900"/>
        <w:rPr>
          <w:rFonts w:ascii="Times New Roman" w:hAnsi="Times New Roman" w:cs="Times New Roman"/>
          <w:szCs w:val="22"/>
        </w:rPr>
      </w:pPr>
      <w:r w:rsidRPr="009938AE">
        <w:rPr>
          <w:rFonts w:ascii="Times New Roman" w:hAnsi="Times New Roman" w:cs="Times New Roman"/>
          <w:szCs w:val="22"/>
        </w:rPr>
        <w:t>55.05-5</w:t>
      </w:r>
      <w:r w:rsidRPr="009938AE">
        <w:rPr>
          <w:rFonts w:ascii="Times New Roman" w:hAnsi="Times New Roman" w:cs="Times New Roman"/>
          <w:szCs w:val="22"/>
        </w:rPr>
        <w:tab/>
      </w:r>
      <w:r w:rsidRPr="00E51DBD">
        <w:rPr>
          <w:rFonts w:ascii="Times New Roman" w:hAnsi="Times New Roman" w:cs="Times New Roman"/>
          <w:b/>
          <w:szCs w:val="22"/>
        </w:rPr>
        <w:t>Requirements for Out-of-State Providers</w:t>
      </w:r>
    </w:p>
    <w:p w:rsidR="00BC2A0B" w:rsidRPr="009938AE" w:rsidRDefault="00BC2A0B" w:rsidP="00C06EDC">
      <w:pPr>
        <w:rPr>
          <w:rFonts w:ascii="Times New Roman" w:hAnsi="Times New Roman" w:cs="Times New Roman"/>
          <w:szCs w:val="22"/>
        </w:rPr>
      </w:pPr>
    </w:p>
    <w:p w:rsidR="00BC2A0B" w:rsidRPr="009938AE" w:rsidRDefault="00BC2A0B" w:rsidP="00C06EDC">
      <w:pPr>
        <w:ind w:left="1620"/>
        <w:rPr>
          <w:rFonts w:ascii="Times New Roman" w:hAnsi="Times New Roman" w:cs="Times New Roman"/>
          <w:szCs w:val="22"/>
        </w:rPr>
      </w:pPr>
      <w:r w:rsidRPr="009938AE">
        <w:rPr>
          <w:rFonts w:ascii="Times New Roman" w:hAnsi="Times New Roman" w:cs="Times New Roman"/>
          <w:szCs w:val="22"/>
        </w:rPr>
        <w:t xml:space="preserve">Out-of-state laboratories, while not subject to the Department's proficiency testing program, are required to be Medicare certified and licensed by the Health Care Financing Administration under the </w:t>
      </w:r>
      <w:r w:rsidRPr="00E51DBD">
        <w:rPr>
          <w:rFonts w:ascii="Times New Roman" w:hAnsi="Times New Roman" w:cs="Times New Roman"/>
          <w:i/>
          <w:szCs w:val="22"/>
        </w:rPr>
        <w:t xml:space="preserve">Clinical Laboratory Improvement </w:t>
      </w:r>
      <w:r w:rsidR="001704C4" w:rsidRPr="00E51DBD">
        <w:rPr>
          <w:rFonts w:ascii="Times New Roman" w:hAnsi="Times New Roman" w:cs="Times New Roman"/>
          <w:i/>
          <w:szCs w:val="22"/>
        </w:rPr>
        <w:t>Amendmen</w:t>
      </w:r>
      <w:r w:rsidR="001704C4">
        <w:rPr>
          <w:rFonts w:ascii="Times New Roman" w:hAnsi="Times New Roman" w:cs="Times New Roman"/>
          <w:i/>
          <w:szCs w:val="22"/>
        </w:rPr>
        <w:t>ts</w:t>
      </w:r>
      <w:r w:rsidRPr="00E51DBD">
        <w:rPr>
          <w:rFonts w:ascii="Times New Roman" w:hAnsi="Times New Roman" w:cs="Times New Roman"/>
          <w:i/>
          <w:szCs w:val="22"/>
        </w:rPr>
        <w:t xml:space="preserve"> of 1988</w:t>
      </w:r>
      <w:r w:rsidRPr="009938AE">
        <w:rPr>
          <w:rFonts w:ascii="Times New Roman" w:hAnsi="Times New Roman" w:cs="Times New Roman"/>
          <w:szCs w:val="22"/>
        </w:rPr>
        <w:t>.</w:t>
      </w:r>
    </w:p>
    <w:p w:rsidR="00BC2A0B" w:rsidRPr="009938AE" w:rsidRDefault="00BC2A0B" w:rsidP="00C06EDC">
      <w:pPr>
        <w:rPr>
          <w:rFonts w:ascii="Times New Roman" w:hAnsi="Times New Roman" w:cs="Times New Roman"/>
          <w:szCs w:val="22"/>
        </w:rPr>
      </w:pPr>
    </w:p>
    <w:p w:rsidR="00BC2A0B" w:rsidRPr="00F33BA5" w:rsidRDefault="00BC2A0B" w:rsidP="00C06EDC">
      <w:pPr>
        <w:tabs>
          <w:tab w:val="left" w:pos="2160"/>
        </w:tabs>
        <w:ind w:left="1620" w:hanging="900"/>
        <w:rPr>
          <w:rFonts w:ascii="Times New Roman" w:hAnsi="Times New Roman" w:cs="Times New Roman"/>
          <w:szCs w:val="22"/>
        </w:rPr>
      </w:pPr>
      <w:r w:rsidRPr="009938AE">
        <w:rPr>
          <w:rFonts w:ascii="Times New Roman" w:hAnsi="Times New Roman" w:cs="Times New Roman"/>
          <w:szCs w:val="22"/>
        </w:rPr>
        <w:t>55.05-6</w:t>
      </w:r>
      <w:r w:rsidRPr="009938AE">
        <w:rPr>
          <w:rFonts w:ascii="Times New Roman" w:hAnsi="Times New Roman" w:cs="Times New Roman"/>
          <w:szCs w:val="22"/>
        </w:rPr>
        <w:tab/>
      </w:r>
      <w:r w:rsidR="00F11F7A" w:rsidRPr="00E51DBD">
        <w:rPr>
          <w:rFonts w:ascii="Times New Roman" w:hAnsi="Times New Roman" w:cs="Times New Roman"/>
          <w:b/>
          <w:szCs w:val="22"/>
        </w:rPr>
        <w:t>Program Integri</w:t>
      </w:r>
      <w:r w:rsidR="00FD0ABF" w:rsidRPr="00E51DBD">
        <w:rPr>
          <w:rFonts w:ascii="Times New Roman" w:hAnsi="Times New Roman" w:cs="Times New Roman"/>
          <w:b/>
          <w:szCs w:val="22"/>
        </w:rPr>
        <w:t>ty</w:t>
      </w:r>
    </w:p>
    <w:p w:rsidR="00BC2A0B" w:rsidRPr="00F33BA5" w:rsidRDefault="00BC2A0B" w:rsidP="00C06EDC">
      <w:pPr>
        <w:rPr>
          <w:rFonts w:ascii="Times New Roman" w:hAnsi="Times New Roman" w:cs="Times New Roman"/>
          <w:szCs w:val="22"/>
        </w:rPr>
      </w:pPr>
    </w:p>
    <w:p w:rsidR="00BC2A0B" w:rsidRPr="009938AE" w:rsidRDefault="00BC2A0B" w:rsidP="00A012A3">
      <w:pPr>
        <w:ind w:left="2160" w:right="-180" w:hanging="540"/>
        <w:rPr>
          <w:rFonts w:ascii="Times New Roman" w:hAnsi="Times New Roman" w:cs="Times New Roman"/>
          <w:szCs w:val="22"/>
        </w:rPr>
      </w:pPr>
      <w:r w:rsidRPr="009938AE">
        <w:rPr>
          <w:rFonts w:ascii="Times New Roman" w:hAnsi="Times New Roman" w:cs="Times New Roman"/>
          <w:szCs w:val="22"/>
        </w:rPr>
        <w:t>A.</w:t>
      </w:r>
      <w:r w:rsidRPr="009938AE">
        <w:rPr>
          <w:rFonts w:ascii="Times New Roman" w:hAnsi="Times New Roman" w:cs="Times New Roman"/>
          <w:szCs w:val="22"/>
        </w:rPr>
        <w:tab/>
      </w:r>
      <w:r w:rsidR="00FD0ABF">
        <w:rPr>
          <w:rFonts w:ascii="Times New Roman" w:hAnsi="Times New Roman" w:cs="Times New Roman"/>
          <w:szCs w:val="22"/>
        </w:rPr>
        <w:t xml:space="preserve">The Division of Audit, Program Integrity </w:t>
      </w:r>
      <w:r w:rsidRPr="009938AE">
        <w:rPr>
          <w:rFonts w:ascii="Times New Roman" w:hAnsi="Times New Roman" w:cs="Times New Roman"/>
          <w:szCs w:val="22"/>
        </w:rPr>
        <w:t>monitors the medical services provided and determines the appropriateness and necessity of the services.</w:t>
      </w:r>
    </w:p>
    <w:p w:rsidR="00123135" w:rsidRPr="009938AE" w:rsidRDefault="00123135" w:rsidP="00C06EDC">
      <w:pPr>
        <w:ind w:left="2160" w:hanging="540"/>
        <w:rPr>
          <w:rFonts w:ascii="Times New Roman" w:hAnsi="Times New Roman" w:cs="Times New Roman"/>
          <w:szCs w:val="22"/>
        </w:rPr>
      </w:pPr>
    </w:p>
    <w:p w:rsidR="00123135" w:rsidRDefault="00BC2A0B" w:rsidP="00C06EDC">
      <w:pPr>
        <w:ind w:left="2160" w:hanging="540"/>
        <w:rPr>
          <w:rFonts w:ascii="Times New Roman" w:hAnsi="Times New Roman" w:cs="Times New Roman"/>
          <w:szCs w:val="22"/>
        </w:rPr>
      </w:pPr>
      <w:r w:rsidRPr="009938AE">
        <w:rPr>
          <w:rFonts w:ascii="Times New Roman" w:hAnsi="Times New Roman" w:cs="Times New Roman"/>
          <w:szCs w:val="22"/>
        </w:rPr>
        <w:t>B.</w:t>
      </w:r>
      <w:r w:rsidRPr="009938AE">
        <w:rPr>
          <w:rFonts w:ascii="Times New Roman" w:hAnsi="Times New Roman" w:cs="Times New Roman"/>
          <w:szCs w:val="22"/>
        </w:rPr>
        <w:tab/>
        <w:t>The Department and its professional advisors regard the maintenance of adequate client records as essential for the delivery of quality care.</w:t>
      </w:r>
      <w:r w:rsidR="00C06EDC">
        <w:rPr>
          <w:rFonts w:ascii="Times New Roman" w:hAnsi="Times New Roman" w:cs="Times New Roman"/>
          <w:szCs w:val="22"/>
        </w:rPr>
        <w:t xml:space="preserve"> </w:t>
      </w:r>
      <w:r w:rsidRPr="009938AE">
        <w:rPr>
          <w:rFonts w:ascii="Times New Roman" w:hAnsi="Times New Roman" w:cs="Times New Roman"/>
          <w:szCs w:val="22"/>
        </w:rPr>
        <w:t xml:space="preserve">In </w:t>
      </w:r>
    </w:p>
    <w:p w:rsidR="00A012A3" w:rsidRDefault="00A012A3" w:rsidP="00C06EDC">
      <w:pPr>
        <w:ind w:left="2160" w:hanging="540"/>
        <w:rPr>
          <w:rFonts w:ascii="Times New Roman" w:hAnsi="Times New Roman" w:cs="Times New Roman"/>
          <w:szCs w:val="22"/>
        </w:rPr>
      </w:pPr>
    </w:p>
    <w:p w:rsidR="00123135" w:rsidRDefault="00123135" w:rsidP="00123135">
      <w:pPr>
        <w:rPr>
          <w:rFonts w:ascii="Times New Roman" w:hAnsi="Times New Roman" w:cs="Times New Roman"/>
          <w:szCs w:val="22"/>
        </w:rPr>
      </w:pPr>
      <w:r w:rsidRPr="009938AE">
        <w:rPr>
          <w:rFonts w:ascii="Times New Roman" w:hAnsi="Times New Roman" w:cs="Times New Roman"/>
          <w:szCs w:val="22"/>
        </w:rPr>
        <w:lastRenderedPageBreak/>
        <w:t>55.05</w:t>
      </w:r>
      <w:r w:rsidRPr="009938AE">
        <w:rPr>
          <w:rFonts w:ascii="Times New Roman" w:hAnsi="Times New Roman" w:cs="Times New Roman"/>
          <w:szCs w:val="22"/>
        </w:rPr>
        <w:tab/>
      </w:r>
      <w:r w:rsidRPr="00C06EDC">
        <w:rPr>
          <w:rFonts w:ascii="Times New Roman" w:hAnsi="Times New Roman" w:cs="Times New Roman"/>
          <w:b/>
          <w:szCs w:val="22"/>
        </w:rPr>
        <w:t>POLICIES AND PROCEDURES</w:t>
      </w:r>
      <w:r>
        <w:rPr>
          <w:rFonts w:ascii="Times New Roman" w:hAnsi="Times New Roman" w:cs="Times New Roman"/>
          <w:b/>
          <w:szCs w:val="22"/>
        </w:rPr>
        <w:t xml:space="preserve"> </w:t>
      </w:r>
      <w:r>
        <w:rPr>
          <w:rFonts w:ascii="Times New Roman" w:hAnsi="Times New Roman" w:cs="Times New Roman"/>
          <w:szCs w:val="22"/>
        </w:rPr>
        <w:t>(cont.)</w:t>
      </w:r>
    </w:p>
    <w:p w:rsidR="00123135" w:rsidRDefault="00123135" w:rsidP="00123135">
      <w:pPr>
        <w:rPr>
          <w:rFonts w:ascii="Times New Roman" w:hAnsi="Times New Roman" w:cs="Times New Roman"/>
          <w:szCs w:val="22"/>
        </w:rPr>
      </w:pPr>
    </w:p>
    <w:p w:rsidR="00BC2A0B" w:rsidRPr="009938AE" w:rsidRDefault="00BC2A0B" w:rsidP="00123135">
      <w:pPr>
        <w:ind w:left="2160"/>
        <w:rPr>
          <w:rFonts w:ascii="Times New Roman" w:hAnsi="Times New Roman" w:cs="Times New Roman"/>
          <w:szCs w:val="22"/>
        </w:rPr>
      </w:pPr>
      <w:proofErr w:type="gramStart"/>
      <w:r w:rsidRPr="009938AE">
        <w:rPr>
          <w:rFonts w:ascii="Times New Roman" w:hAnsi="Times New Roman" w:cs="Times New Roman"/>
          <w:szCs w:val="22"/>
        </w:rPr>
        <w:t>addition</w:t>
      </w:r>
      <w:proofErr w:type="gramEnd"/>
      <w:r w:rsidRPr="009938AE">
        <w:rPr>
          <w:rFonts w:ascii="Times New Roman" w:hAnsi="Times New Roman" w:cs="Times New Roman"/>
          <w:szCs w:val="22"/>
        </w:rPr>
        <w:t>, providers should be aware that these records are key documents in conducting post payment reviews.</w:t>
      </w:r>
      <w:r w:rsidR="00C06EDC">
        <w:rPr>
          <w:rFonts w:ascii="Times New Roman" w:hAnsi="Times New Roman" w:cs="Times New Roman"/>
          <w:szCs w:val="22"/>
        </w:rPr>
        <w:t xml:space="preserve"> </w:t>
      </w:r>
      <w:r w:rsidRPr="009938AE">
        <w:rPr>
          <w:rFonts w:ascii="Times New Roman" w:hAnsi="Times New Roman" w:cs="Times New Roman"/>
          <w:szCs w:val="22"/>
        </w:rPr>
        <w:t xml:space="preserve">In the absence of proper and complete client records, no payment will be made and payments previously made may be recovered in accordance with Chapter I, </w:t>
      </w:r>
      <w:r w:rsidR="00FA1D6B">
        <w:rPr>
          <w:rFonts w:ascii="Times New Roman" w:hAnsi="Times New Roman" w:cs="Times New Roman"/>
          <w:szCs w:val="22"/>
        </w:rPr>
        <w:t xml:space="preserve">Sec. 1 </w:t>
      </w:r>
      <w:r w:rsidRPr="009938AE">
        <w:rPr>
          <w:rFonts w:ascii="Times New Roman" w:hAnsi="Times New Roman" w:cs="Times New Roman"/>
          <w:szCs w:val="22"/>
        </w:rPr>
        <w:t xml:space="preserve">of the </w:t>
      </w:r>
      <w:r w:rsidRPr="005907B4">
        <w:rPr>
          <w:rFonts w:ascii="Times New Roman" w:hAnsi="Times New Roman" w:cs="Times New Roman"/>
          <w:i/>
          <w:szCs w:val="22"/>
        </w:rPr>
        <w:t>Maine</w:t>
      </w:r>
      <w:r w:rsidR="00CD4714" w:rsidRPr="005907B4">
        <w:rPr>
          <w:rFonts w:ascii="Times New Roman" w:hAnsi="Times New Roman" w:cs="Times New Roman"/>
          <w:i/>
          <w:szCs w:val="22"/>
        </w:rPr>
        <w:t>Care Benefits</w:t>
      </w:r>
      <w:r w:rsidRPr="005907B4">
        <w:rPr>
          <w:rFonts w:ascii="Times New Roman" w:hAnsi="Times New Roman" w:cs="Times New Roman"/>
          <w:i/>
          <w:szCs w:val="22"/>
        </w:rPr>
        <w:t xml:space="preserve"> Manual</w:t>
      </w:r>
      <w:r w:rsidRPr="009938AE">
        <w:rPr>
          <w:rFonts w:ascii="Times New Roman" w:hAnsi="Times New Roman" w:cs="Times New Roman"/>
          <w:szCs w:val="22"/>
        </w:rPr>
        <w:t>.</w:t>
      </w:r>
    </w:p>
    <w:p w:rsidR="00BC2A0B" w:rsidRPr="009938AE" w:rsidRDefault="00BC2A0B" w:rsidP="00C06EDC">
      <w:pPr>
        <w:ind w:left="2160" w:hanging="540"/>
        <w:rPr>
          <w:rFonts w:ascii="Times New Roman" w:hAnsi="Times New Roman" w:cs="Times New Roman"/>
          <w:szCs w:val="22"/>
        </w:rPr>
      </w:pPr>
    </w:p>
    <w:p w:rsidR="00BC2A0B" w:rsidRDefault="00BC2A0B" w:rsidP="00C06EDC">
      <w:pPr>
        <w:ind w:left="2160" w:hanging="540"/>
        <w:rPr>
          <w:rFonts w:ascii="Times New Roman" w:hAnsi="Times New Roman" w:cs="Times New Roman"/>
          <w:szCs w:val="22"/>
        </w:rPr>
      </w:pPr>
      <w:r w:rsidRPr="009938AE">
        <w:rPr>
          <w:rFonts w:ascii="Times New Roman" w:hAnsi="Times New Roman" w:cs="Times New Roman"/>
          <w:szCs w:val="22"/>
        </w:rPr>
        <w:t>C.</w:t>
      </w:r>
      <w:r w:rsidRPr="009938AE">
        <w:rPr>
          <w:rFonts w:ascii="Times New Roman" w:hAnsi="Times New Roman" w:cs="Times New Roman"/>
          <w:szCs w:val="22"/>
        </w:rPr>
        <w:tab/>
        <w:t>The Department requires that client records and other pertinent information will be transferred, upon request and with the client's signed release of information, to other providers involved in the client's care.</w:t>
      </w:r>
    </w:p>
    <w:p w:rsidR="00BC2A0B" w:rsidRPr="009938AE" w:rsidRDefault="00BC2A0B" w:rsidP="00C06EDC">
      <w:pPr>
        <w:rPr>
          <w:rFonts w:ascii="Times New Roman" w:hAnsi="Times New Roman" w:cs="Times New Roman"/>
          <w:szCs w:val="22"/>
        </w:rPr>
      </w:pPr>
    </w:p>
    <w:p w:rsidR="00BC2A0B" w:rsidRPr="009938AE" w:rsidRDefault="00BC2A0B" w:rsidP="00C06EDC">
      <w:pPr>
        <w:ind w:left="2160" w:hanging="540"/>
        <w:rPr>
          <w:rFonts w:ascii="Times New Roman" w:hAnsi="Times New Roman" w:cs="Times New Roman"/>
          <w:szCs w:val="22"/>
        </w:rPr>
      </w:pPr>
      <w:r w:rsidRPr="009938AE">
        <w:rPr>
          <w:rFonts w:ascii="Times New Roman" w:hAnsi="Times New Roman" w:cs="Times New Roman"/>
          <w:szCs w:val="22"/>
        </w:rPr>
        <w:t>D.</w:t>
      </w:r>
      <w:r w:rsidRPr="009938AE">
        <w:rPr>
          <w:rFonts w:ascii="Times New Roman" w:hAnsi="Times New Roman" w:cs="Times New Roman"/>
          <w:szCs w:val="22"/>
        </w:rPr>
        <w:tab/>
        <w:t>Upon request, the provider will furnish to the Department, without additional charge, the clinical records, or copies thereof, corresponding to and substantiating services billed by that provider.</w:t>
      </w:r>
    </w:p>
    <w:p w:rsidR="00BC2A0B" w:rsidRDefault="00BC2A0B" w:rsidP="00C06EDC">
      <w:pPr>
        <w:ind w:left="2160" w:hanging="540"/>
        <w:rPr>
          <w:rFonts w:ascii="Times New Roman" w:hAnsi="Times New Roman" w:cs="Times New Roman"/>
          <w:szCs w:val="22"/>
        </w:rPr>
      </w:pPr>
    </w:p>
    <w:p w:rsidR="00BC2A0B" w:rsidRPr="00F33BA5" w:rsidRDefault="00BC2A0B" w:rsidP="00C06EDC">
      <w:pPr>
        <w:rPr>
          <w:rFonts w:ascii="Times New Roman" w:hAnsi="Times New Roman" w:cs="Times New Roman"/>
          <w:b/>
          <w:szCs w:val="22"/>
        </w:rPr>
      </w:pPr>
      <w:r w:rsidRPr="009938AE">
        <w:rPr>
          <w:rFonts w:ascii="Times New Roman" w:hAnsi="Times New Roman" w:cs="Times New Roman"/>
          <w:szCs w:val="22"/>
        </w:rPr>
        <w:t>55.06</w:t>
      </w:r>
      <w:r w:rsidRPr="009938AE">
        <w:rPr>
          <w:rFonts w:ascii="Times New Roman" w:hAnsi="Times New Roman" w:cs="Times New Roman"/>
          <w:szCs w:val="22"/>
        </w:rPr>
        <w:tab/>
      </w:r>
      <w:r w:rsidRPr="00E51DBD">
        <w:rPr>
          <w:rFonts w:ascii="Times New Roman" w:hAnsi="Times New Roman" w:cs="Times New Roman"/>
          <w:b/>
          <w:szCs w:val="22"/>
        </w:rPr>
        <w:t>CONFIDENTIALITY</w:t>
      </w:r>
    </w:p>
    <w:p w:rsidR="00BC2A0B" w:rsidRPr="009938AE" w:rsidRDefault="00BC2A0B" w:rsidP="00C06EDC">
      <w:pPr>
        <w:rPr>
          <w:rFonts w:ascii="Times New Roman" w:hAnsi="Times New Roman" w:cs="Times New Roman"/>
          <w:szCs w:val="22"/>
        </w:rPr>
      </w:pPr>
    </w:p>
    <w:p w:rsidR="00BC2A0B" w:rsidRPr="00C4368A" w:rsidRDefault="00BC2A0B" w:rsidP="00C06EDC">
      <w:pPr>
        <w:ind w:left="720"/>
        <w:rPr>
          <w:rFonts w:ascii="Times New Roman" w:hAnsi="Times New Roman" w:cs="Times New Roman"/>
          <w:szCs w:val="22"/>
        </w:rPr>
      </w:pPr>
      <w:r w:rsidRPr="009938AE">
        <w:rPr>
          <w:rFonts w:ascii="Times New Roman" w:hAnsi="Times New Roman" w:cs="Times New Roman"/>
          <w:szCs w:val="22"/>
        </w:rPr>
        <w:t>The disclosure of information regarding individuals participating in the Medicaid program is strictly limited to purposes directly connected with the administration of the Medicaid program.</w:t>
      </w:r>
      <w:r w:rsidR="00C06EDC">
        <w:rPr>
          <w:rFonts w:ascii="Times New Roman" w:hAnsi="Times New Roman" w:cs="Times New Roman"/>
          <w:szCs w:val="22"/>
        </w:rPr>
        <w:t xml:space="preserve"> </w:t>
      </w:r>
      <w:r w:rsidRPr="009938AE">
        <w:rPr>
          <w:rFonts w:ascii="Times New Roman" w:hAnsi="Times New Roman" w:cs="Times New Roman"/>
          <w:szCs w:val="22"/>
        </w:rPr>
        <w:t xml:space="preserve">Providers shall maintain the confidentiality of information regarding these individuals in accordance with 42 CFR </w:t>
      </w:r>
      <w:r w:rsidRPr="009938AE">
        <w:rPr>
          <w:rFonts w:ascii="Times New Roman" w:hAnsi="Times New Roman" w:cs="Times New Roman"/>
          <w:szCs w:val="22"/>
        </w:rPr>
        <w:fldChar w:fldCharType="begin"/>
      </w:r>
      <w:r w:rsidRPr="009938AE">
        <w:rPr>
          <w:rFonts w:ascii="Times New Roman" w:hAnsi="Times New Roman" w:cs="Times New Roman"/>
          <w:szCs w:val="22"/>
        </w:rPr>
        <w:instrText>symbol 167 \f "Kino MT" \s 11</w:instrText>
      </w:r>
      <w:r w:rsidRPr="009938AE">
        <w:rPr>
          <w:rFonts w:ascii="Times New Roman" w:hAnsi="Times New Roman" w:cs="Times New Roman"/>
          <w:szCs w:val="22"/>
        </w:rPr>
        <w:fldChar w:fldCharType="end"/>
      </w:r>
      <w:r w:rsidRPr="00C4368A">
        <w:rPr>
          <w:rFonts w:ascii="Times New Roman" w:hAnsi="Times New Roman" w:cs="Times New Roman"/>
          <w:szCs w:val="22"/>
        </w:rPr>
        <w:t xml:space="preserve">431 </w:t>
      </w:r>
      <w:r w:rsidRPr="00B27D55">
        <w:rPr>
          <w:rFonts w:ascii="Times New Roman" w:hAnsi="Times New Roman" w:cs="Times New Roman"/>
          <w:i/>
          <w:szCs w:val="22"/>
        </w:rPr>
        <w:t>et seq</w:t>
      </w:r>
      <w:r w:rsidRPr="00C4368A">
        <w:rPr>
          <w:rFonts w:ascii="Times New Roman" w:hAnsi="Times New Roman" w:cs="Times New Roman"/>
          <w:szCs w:val="22"/>
        </w:rPr>
        <w:t>. and other applicable sections of state and federal law and regulation.</w:t>
      </w:r>
    </w:p>
    <w:p w:rsidR="00BC2A0B" w:rsidRPr="009938AE" w:rsidRDefault="00BC2A0B" w:rsidP="00C06EDC">
      <w:pPr>
        <w:ind w:left="720"/>
        <w:rPr>
          <w:rFonts w:ascii="Times New Roman" w:hAnsi="Times New Roman" w:cs="Times New Roman"/>
          <w:szCs w:val="22"/>
        </w:rPr>
      </w:pPr>
    </w:p>
    <w:p w:rsidR="00BC2A0B" w:rsidRPr="009938AE" w:rsidRDefault="00BC2A0B" w:rsidP="00C06EDC">
      <w:pPr>
        <w:rPr>
          <w:rFonts w:ascii="Times New Roman" w:hAnsi="Times New Roman" w:cs="Times New Roman"/>
          <w:szCs w:val="22"/>
        </w:rPr>
      </w:pPr>
      <w:r w:rsidRPr="009938AE">
        <w:rPr>
          <w:rFonts w:ascii="Times New Roman" w:hAnsi="Times New Roman" w:cs="Times New Roman"/>
          <w:szCs w:val="22"/>
        </w:rPr>
        <w:t>55.07</w:t>
      </w:r>
      <w:r w:rsidRPr="009938AE">
        <w:rPr>
          <w:rFonts w:ascii="Times New Roman" w:hAnsi="Times New Roman" w:cs="Times New Roman"/>
          <w:szCs w:val="22"/>
        </w:rPr>
        <w:tab/>
      </w:r>
      <w:r w:rsidRPr="00E51DBD">
        <w:rPr>
          <w:rFonts w:ascii="Times New Roman" w:hAnsi="Times New Roman" w:cs="Times New Roman"/>
          <w:b/>
          <w:szCs w:val="22"/>
        </w:rPr>
        <w:t>REIMBURSEMENT</w:t>
      </w:r>
    </w:p>
    <w:p w:rsidR="00BC2A0B" w:rsidRPr="00C4368A" w:rsidRDefault="00BC2A0B" w:rsidP="00C06EDC">
      <w:pPr>
        <w:rPr>
          <w:rFonts w:ascii="Times New Roman" w:hAnsi="Times New Roman" w:cs="Times New Roman"/>
          <w:szCs w:val="22"/>
        </w:rPr>
      </w:pPr>
    </w:p>
    <w:p w:rsidR="002134FC" w:rsidRPr="009938AE" w:rsidRDefault="002134FC" w:rsidP="00C06EDC">
      <w:pPr>
        <w:ind w:left="720"/>
        <w:rPr>
          <w:rFonts w:ascii="Times New Roman" w:hAnsi="Times New Roman" w:cs="Times New Roman"/>
          <w:szCs w:val="22"/>
        </w:rPr>
      </w:pPr>
      <w:r w:rsidRPr="009938AE">
        <w:rPr>
          <w:rFonts w:ascii="Times New Roman" w:hAnsi="Times New Roman" w:cs="Times New Roman"/>
          <w:szCs w:val="22"/>
        </w:rPr>
        <w:t xml:space="preserve">The MaineCare rates </w:t>
      </w:r>
      <w:r w:rsidR="00736336" w:rsidRPr="009938AE">
        <w:rPr>
          <w:rFonts w:ascii="Times New Roman" w:hAnsi="Times New Roman" w:cs="Times New Roman"/>
          <w:szCs w:val="22"/>
        </w:rPr>
        <w:t xml:space="preserve">are </w:t>
      </w:r>
      <w:r w:rsidRPr="000B49D1">
        <w:rPr>
          <w:rFonts w:ascii="Times New Roman" w:hAnsi="Times New Roman" w:cs="Times New Roman"/>
          <w:szCs w:val="22"/>
        </w:rPr>
        <w:t xml:space="preserve">posted </w:t>
      </w:r>
      <w:r w:rsidR="00FD0ABF">
        <w:rPr>
          <w:rFonts w:ascii="Times New Roman" w:hAnsi="Times New Roman" w:cs="Times New Roman"/>
          <w:szCs w:val="22"/>
        </w:rPr>
        <w:t xml:space="preserve">on </w:t>
      </w:r>
      <w:r w:rsidRPr="000B49D1">
        <w:rPr>
          <w:rFonts w:ascii="Times New Roman" w:hAnsi="Times New Roman" w:cs="Times New Roman"/>
          <w:szCs w:val="22"/>
        </w:rPr>
        <w:t xml:space="preserve">the </w:t>
      </w:r>
      <w:r w:rsidR="001805F5">
        <w:rPr>
          <w:rFonts w:ascii="Times New Roman" w:hAnsi="Times New Roman" w:cs="Times New Roman"/>
          <w:szCs w:val="22"/>
        </w:rPr>
        <w:t xml:space="preserve">Maine HealthPAS Portal Provider </w:t>
      </w:r>
      <w:r w:rsidR="00FD0ABF">
        <w:rPr>
          <w:rFonts w:ascii="Times New Roman" w:hAnsi="Times New Roman" w:cs="Times New Roman"/>
          <w:szCs w:val="22"/>
        </w:rPr>
        <w:t>Fee Schedule</w:t>
      </w:r>
      <w:r w:rsidR="00020349">
        <w:rPr>
          <w:rFonts w:ascii="Times New Roman" w:hAnsi="Times New Roman" w:cs="Times New Roman"/>
          <w:szCs w:val="22"/>
        </w:rPr>
        <w:t>.</w:t>
      </w:r>
      <w:r w:rsidR="00C06EDC">
        <w:rPr>
          <w:rFonts w:ascii="Times New Roman" w:hAnsi="Times New Roman" w:cs="Times New Roman"/>
          <w:szCs w:val="22"/>
        </w:rPr>
        <w:t xml:space="preserve"> </w:t>
      </w:r>
      <w:r w:rsidRPr="009938AE">
        <w:rPr>
          <w:rFonts w:ascii="Times New Roman" w:hAnsi="Times New Roman" w:cs="Times New Roman"/>
          <w:szCs w:val="22"/>
        </w:rPr>
        <w:t>Rates other than drug prices for new or</w:t>
      </w:r>
      <w:r w:rsidR="00863B14">
        <w:rPr>
          <w:rFonts w:ascii="Times New Roman" w:hAnsi="Times New Roman" w:cs="Times New Roman"/>
          <w:szCs w:val="22"/>
        </w:rPr>
        <w:t xml:space="preserve"> </w:t>
      </w:r>
      <w:r w:rsidRPr="009938AE">
        <w:rPr>
          <w:rFonts w:ascii="Times New Roman" w:hAnsi="Times New Roman" w:cs="Times New Roman"/>
          <w:szCs w:val="22"/>
        </w:rPr>
        <w:t xml:space="preserve">changed codes (any CPT or HCPCS code) are determined based on the following </w:t>
      </w:r>
      <w:r w:rsidR="00287844" w:rsidRPr="009938AE">
        <w:rPr>
          <w:rFonts w:ascii="Times New Roman" w:hAnsi="Times New Roman" w:cs="Times New Roman"/>
          <w:szCs w:val="22"/>
        </w:rPr>
        <w:t xml:space="preserve">lowest </w:t>
      </w:r>
      <w:r w:rsidRPr="009938AE">
        <w:rPr>
          <w:rFonts w:ascii="Times New Roman" w:hAnsi="Times New Roman" w:cs="Times New Roman"/>
          <w:szCs w:val="22"/>
        </w:rPr>
        <w:t>benchmark:</w:t>
      </w:r>
    </w:p>
    <w:p w:rsidR="002134FC" w:rsidRPr="00C4368A" w:rsidRDefault="002134FC" w:rsidP="00C06EDC">
      <w:pPr>
        <w:ind w:firstLine="720"/>
        <w:rPr>
          <w:rFonts w:ascii="Times New Roman" w:hAnsi="Times New Roman" w:cs="Times New Roman"/>
          <w:szCs w:val="22"/>
        </w:rPr>
      </w:pPr>
    </w:p>
    <w:p w:rsidR="002134FC" w:rsidRDefault="00837DF9" w:rsidP="00E163BE">
      <w:pPr>
        <w:ind w:left="2160" w:hanging="540"/>
        <w:rPr>
          <w:rFonts w:ascii="Times New Roman" w:hAnsi="Times New Roman" w:cs="Times New Roman"/>
          <w:szCs w:val="22"/>
        </w:rPr>
      </w:pPr>
      <w:r w:rsidRPr="009938AE">
        <w:rPr>
          <w:rFonts w:ascii="Times New Roman" w:hAnsi="Times New Roman" w:cs="Times New Roman"/>
          <w:szCs w:val="22"/>
        </w:rPr>
        <w:t>A.</w:t>
      </w:r>
      <w:r w:rsidRPr="009938AE">
        <w:rPr>
          <w:rFonts w:ascii="Times New Roman" w:hAnsi="Times New Roman" w:cs="Times New Roman"/>
          <w:szCs w:val="22"/>
        </w:rPr>
        <w:tab/>
      </w:r>
      <w:r w:rsidR="00D57ADF" w:rsidRPr="009938AE">
        <w:rPr>
          <w:rFonts w:ascii="Times New Roman" w:hAnsi="Times New Roman" w:cs="Times New Roman"/>
          <w:szCs w:val="22"/>
        </w:rPr>
        <w:t>T</w:t>
      </w:r>
      <w:r w:rsidR="002134FC" w:rsidRPr="009938AE">
        <w:rPr>
          <w:rFonts w:ascii="Times New Roman" w:hAnsi="Times New Roman" w:cs="Times New Roman"/>
          <w:szCs w:val="22"/>
        </w:rPr>
        <w:t>he fee for service rate is set at</w:t>
      </w:r>
      <w:r w:rsidR="00075AB2" w:rsidRPr="001749C7">
        <w:rPr>
          <w:rFonts w:ascii="Times New Roman" w:hAnsi="Times New Roman" w:cs="Times New Roman"/>
          <w:szCs w:val="22"/>
        </w:rPr>
        <w:t xml:space="preserve"> seventy </w:t>
      </w:r>
      <w:r w:rsidR="002872C9" w:rsidRPr="00BC5605">
        <w:rPr>
          <w:rFonts w:ascii="Times New Roman" w:hAnsi="Times New Roman" w:cs="Times New Roman"/>
          <w:szCs w:val="22"/>
        </w:rPr>
        <w:t xml:space="preserve">percent </w:t>
      </w:r>
      <w:r w:rsidR="00075AB2" w:rsidRPr="00BC5605">
        <w:rPr>
          <w:rFonts w:ascii="Times New Roman" w:hAnsi="Times New Roman" w:cs="Times New Roman"/>
          <w:szCs w:val="22"/>
        </w:rPr>
        <w:t>(70%) of the 2009</w:t>
      </w:r>
      <w:r w:rsidR="00075AB2" w:rsidRPr="00FC1BD2">
        <w:rPr>
          <w:rFonts w:ascii="Times New Roman" w:hAnsi="Times New Roman" w:cs="Times New Roman"/>
          <w:szCs w:val="22"/>
        </w:rPr>
        <w:t xml:space="preserve"> </w:t>
      </w:r>
      <w:r w:rsidR="00FA1D6B">
        <w:rPr>
          <w:rFonts w:ascii="Times New Roman" w:hAnsi="Times New Roman" w:cs="Times New Roman"/>
          <w:szCs w:val="22"/>
        </w:rPr>
        <w:t>CMS rate</w:t>
      </w:r>
      <w:r w:rsidR="00075AB2" w:rsidRPr="00FC1BD2">
        <w:rPr>
          <w:rFonts w:ascii="Times New Roman" w:hAnsi="Times New Roman" w:cs="Times New Roman"/>
          <w:szCs w:val="22"/>
        </w:rPr>
        <w:t xml:space="preserve"> or seventy (70%) of the rate in the year </w:t>
      </w:r>
      <w:r w:rsidR="00FA1D6B">
        <w:rPr>
          <w:rFonts w:ascii="Times New Roman" w:hAnsi="Times New Roman" w:cs="Times New Roman"/>
          <w:szCs w:val="22"/>
        </w:rPr>
        <w:t>CMS</w:t>
      </w:r>
      <w:r w:rsidR="00C06EDC">
        <w:rPr>
          <w:rFonts w:ascii="Times New Roman" w:hAnsi="Times New Roman" w:cs="Times New Roman"/>
          <w:szCs w:val="22"/>
        </w:rPr>
        <w:t xml:space="preserve"> </w:t>
      </w:r>
      <w:r w:rsidR="00075AB2" w:rsidRPr="00FC1BD2">
        <w:rPr>
          <w:rFonts w:ascii="Times New Roman" w:hAnsi="Times New Roman" w:cs="Times New Roman"/>
          <w:szCs w:val="22"/>
        </w:rPr>
        <w:t>assign</w:t>
      </w:r>
      <w:r w:rsidR="004A0E1C" w:rsidRPr="00A23583">
        <w:rPr>
          <w:rFonts w:ascii="Times New Roman" w:hAnsi="Times New Roman" w:cs="Times New Roman"/>
          <w:szCs w:val="22"/>
        </w:rPr>
        <w:t>s</w:t>
      </w:r>
      <w:r w:rsidR="00075AB2" w:rsidRPr="00A23583">
        <w:rPr>
          <w:rFonts w:ascii="Times New Roman" w:hAnsi="Times New Roman" w:cs="Times New Roman"/>
          <w:szCs w:val="22"/>
        </w:rPr>
        <w:t xml:space="preserve"> a </w:t>
      </w:r>
      <w:r w:rsidR="00FA1D6B">
        <w:rPr>
          <w:rFonts w:ascii="Times New Roman" w:hAnsi="Times New Roman" w:cs="Times New Roman"/>
          <w:szCs w:val="22"/>
        </w:rPr>
        <w:t>rate for that</w:t>
      </w:r>
      <w:r w:rsidR="00C06EDC">
        <w:rPr>
          <w:rFonts w:ascii="Times New Roman" w:hAnsi="Times New Roman" w:cs="Times New Roman"/>
          <w:szCs w:val="22"/>
        </w:rPr>
        <w:t xml:space="preserve"> </w:t>
      </w:r>
      <w:r w:rsidR="00075AB2" w:rsidRPr="00A23583">
        <w:rPr>
          <w:rFonts w:ascii="Times New Roman" w:hAnsi="Times New Roman" w:cs="Times New Roman"/>
          <w:szCs w:val="22"/>
        </w:rPr>
        <w:t>code</w:t>
      </w:r>
      <w:r w:rsidR="00FD0ABF">
        <w:rPr>
          <w:rFonts w:ascii="Times New Roman" w:hAnsi="Times New Roman" w:cs="Times New Roman"/>
          <w:szCs w:val="22"/>
        </w:rPr>
        <w:t>. Where no other options are applicable, the Department researches other State Medicaid agencies that cover the relevant</w:t>
      </w:r>
      <w:r w:rsidR="001C7468">
        <w:rPr>
          <w:rFonts w:ascii="Times New Roman" w:hAnsi="Times New Roman" w:cs="Times New Roman"/>
          <w:szCs w:val="22"/>
        </w:rPr>
        <w:t xml:space="preserve"> s</w:t>
      </w:r>
      <w:r w:rsidR="00FD0ABF">
        <w:rPr>
          <w:rFonts w:ascii="Times New Roman" w:hAnsi="Times New Roman" w:cs="Times New Roman"/>
          <w:szCs w:val="22"/>
        </w:rPr>
        <w:t>ervice/code.</w:t>
      </w:r>
      <w:r w:rsidR="00C06EDC">
        <w:rPr>
          <w:rFonts w:ascii="Times New Roman" w:hAnsi="Times New Roman" w:cs="Times New Roman"/>
          <w:szCs w:val="22"/>
        </w:rPr>
        <w:t xml:space="preserve"> </w:t>
      </w:r>
      <w:r w:rsidR="00FD0ABF">
        <w:rPr>
          <w:rFonts w:ascii="Times New Roman" w:hAnsi="Times New Roman" w:cs="Times New Roman"/>
          <w:szCs w:val="22"/>
        </w:rPr>
        <w:t xml:space="preserve">The Department then bases its rates on the average cost of the relevant services/codes from those other </w:t>
      </w:r>
      <w:proofErr w:type="gramStart"/>
      <w:r w:rsidR="00FD0ABF">
        <w:rPr>
          <w:rFonts w:ascii="Times New Roman" w:hAnsi="Times New Roman" w:cs="Times New Roman"/>
          <w:szCs w:val="22"/>
        </w:rPr>
        <w:t>agencies.</w:t>
      </w:r>
      <w:r w:rsidR="002134FC" w:rsidRPr="00A23583">
        <w:rPr>
          <w:rFonts w:ascii="Times New Roman" w:hAnsi="Times New Roman" w:cs="Times New Roman"/>
          <w:szCs w:val="22"/>
        </w:rPr>
        <w:t>;</w:t>
      </w:r>
      <w:proofErr w:type="gramEnd"/>
      <w:r w:rsidR="002134FC" w:rsidRPr="00A23583">
        <w:rPr>
          <w:rFonts w:ascii="Times New Roman" w:hAnsi="Times New Roman" w:cs="Times New Roman"/>
          <w:szCs w:val="22"/>
        </w:rPr>
        <w:t xml:space="preserve"> or</w:t>
      </w:r>
    </w:p>
    <w:p w:rsidR="00BC2A0B" w:rsidRPr="0005790F" w:rsidRDefault="00BC2A0B" w:rsidP="00C06EDC">
      <w:pPr>
        <w:ind w:left="1260" w:hanging="540"/>
        <w:rPr>
          <w:rFonts w:ascii="Times New Roman" w:hAnsi="Times New Roman" w:cs="Times New Roman"/>
          <w:szCs w:val="22"/>
        </w:rPr>
      </w:pPr>
    </w:p>
    <w:p w:rsidR="000F5376" w:rsidRPr="00DD5DD6" w:rsidRDefault="00BC2A0B" w:rsidP="00E163BE">
      <w:pPr>
        <w:ind w:left="2160" w:hanging="540"/>
        <w:rPr>
          <w:rFonts w:ascii="Times New Roman" w:hAnsi="Times New Roman" w:cs="Times New Roman"/>
          <w:szCs w:val="22"/>
        </w:rPr>
      </w:pPr>
      <w:r w:rsidRPr="0005790F">
        <w:rPr>
          <w:rFonts w:ascii="Times New Roman" w:hAnsi="Times New Roman" w:cs="Times New Roman"/>
          <w:szCs w:val="22"/>
        </w:rPr>
        <w:t>B.</w:t>
      </w:r>
      <w:r w:rsidRPr="0005790F">
        <w:rPr>
          <w:rFonts w:ascii="Times New Roman" w:hAnsi="Times New Roman" w:cs="Times New Roman"/>
          <w:szCs w:val="22"/>
        </w:rPr>
        <w:tab/>
      </w:r>
      <w:r w:rsidR="000F5376" w:rsidRPr="0005790F">
        <w:rPr>
          <w:rFonts w:ascii="Times New Roman" w:hAnsi="Times New Roman" w:cs="Times New Roman"/>
          <w:szCs w:val="22"/>
        </w:rPr>
        <w:t>The lowest amount allowed by Medicare Part B for Maine are</w:t>
      </w:r>
      <w:r w:rsidR="00B06EB1" w:rsidRPr="0005790F">
        <w:rPr>
          <w:rFonts w:ascii="Times New Roman" w:hAnsi="Times New Roman" w:cs="Times New Roman"/>
          <w:szCs w:val="22"/>
        </w:rPr>
        <w:t>a “99”</w:t>
      </w:r>
      <w:r w:rsidR="00123135">
        <w:rPr>
          <w:rFonts w:ascii="Times New Roman" w:hAnsi="Times New Roman" w:cs="Times New Roman"/>
          <w:szCs w:val="22"/>
        </w:rPr>
        <w:t xml:space="preserve"> </w:t>
      </w:r>
      <w:r w:rsidR="00FA1D6B">
        <w:rPr>
          <w:rFonts w:ascii="Times New Roman" w:hAnsi="Times New Roman" w:cs="Times New Roman"/>
          <w:szCs w:val="22"/>
        </w:rPr>
        <w:t xml:space="preserve">fee including the appropriate Medicare fee adjustments for place of service and modifiers; </w:t>
      </w:r>
      <w:r w:rsidR="000F5376" w:rsidRPr="00DD5DD6">
        <w:rPr>
          <w:rFonts w:ascii="Times New Roman" w:hAnsi="Times New Roman" w:cs="Times New Roman"/>
          <w:szCs w:val="22"/>
        </w:rPr>
        <w:t>or</w:t>
      </w:r>
    </w:p>
    <w:p w:rsidR="00BC2A0B" w:rsidRPr="00DD5DD6" w:rsidRDefault="00BC2A0B" w:rsidP="00C06EDC">
      <w:pPr>
        <w:ind w:left="1260" w:hanging="180"/>
        <w:rPr>
          <w:rFonts w:ascii="Times New Roman" w:hAnsi="Times New Roman" w:cs="Times New Roman"/>
          <w:szCs w:val="22"/>
        </w:rPr>
      </w:pPr>
    </w:p>
    <w:p w:rsidR="009938AE" w:rsidRDefault="00BC2A0B" w:rsidP="00E163BE">
      <w:pPr>
        <w:ind w:left="2160" w:hanging="540"/>
        <w:rPr>
          <w:rFonts w:ascii="Times New Roman" w:hAnsi="Times New Roman" w:cs="Times New Roman"/>
          <w:szCs w:val="22"/>
        </w:rPr>
      </w:pPr>
      <w:r w:rsidRPr="00DD5DD6">
        <w:rPr>
          <w:rFonts w:ascii="Times New Roman" w:hAnsi="Times New Roman" w:cs="Times New Roman"/>
          <w:szCs w:val="22"/>
        </w:rPr>
        <w:t>C.</w:t>
      </w:r>
      <w:r w:rsidRPr="00DD5DD6">
        <w:rPr>
          <w:rFonts w:ascii="Times New Roman" w:hAnsi="Times New Roman" w:cs="Times New Roman"/>
          <w:szCs w:val="22"/>
        </w:rPr>
        <w:tab/>
      </w:r>
      <w:r w:rsidR="00020349">
        <w:rPr>
          <w:rFonts w:ascii="Times New Roman" w:hAnsi="Times New Roman" w:cs="Times New Roman"/>
          <w:szCs w:val="22"/>
        </w:rPr>
        <w:t xml:space="preserve">If CMS </w:t>
      </w:r>
      <w:r w:rsidR="003B0671">
        <w:rPr>
          <w:rFonts w:ascii="Times New Roman" w:hAnsi="Times New Roman" w:cs="Times New Roman"/>
          <w:szCs w:val="22"/>
        </w:rPr>
        <w:t>approves, t</w:t>
      </w:r>
      <w:r w:rsidR="003B0671" w:rsidRPr="00DD5DD6">
        <w:rPr>
          <w:rFonts w:ascii="Times New Roman" w:hAnsi="Times New Roman" w:cs="Times New Roman"/>
          <w:szCs w:val="22"/>
        </w:rPr>
        <w:t>he</w:t>
      </w:r>
      <w:r w:rsidRPr="00DD5DD6">
        <w:rPr>
          <w:rFonts w:ascii="Times New Roman" w:hAnsi="Times New Roman" w:cs="Times New Roman"/>
          <w:szCs w:val="22"/>
        </w:rPr>
        <w:t xml:space="preserve"> provider's usual and customary charge.</w:t>
      </w:r>
    </w:p>
    <w:p w:rsidR="00671A48" w:rsidRPr="00AE75F5" w:rsidRDefault="00671A48" w:rsidP="00671A48">
      <w:pPr>
        <w:ind w:left="900" w:hanging="900"/>
        <w:rPr>
          <w:rFonts w:ascii="Times New Roman" w:hAnsi="Times New Roman" w:cs="Times New Roman"/>
          <w:szCs w:val="22"/>
        </w:rPr>
      </w:pPr>
      <w:r>
        <w:rPr>
          <w:rFonts w:ascii="Times New Roman" w:hAnsi="Times New Roman" w:cs="Times New Roman"/>
          <w:szCs w:val="22"/>
        </w:rPr>
        <w:br w:type="page"/>
      </w:r>
      <w:r w:rsidRPr="009938AE">
        <w:rPr>
          <w:rFonts w:ascii="Times New Roman" w:hAnsi="Times New Roman" w:cs="Times New Roman"/>
          <w:szCs w:val="22"/>
        </w:rPr>
        <w:lastRenderedPageBreak/>
        <w:t>55.07</w:t>
      </w:r>
      <w:r w:rsidRPr="009938AE">
        <w:rPr>
          <w:rFonts w:ascii="Times New Roman" w:hAnsi="Times New Roman" w:cs="Times New Roman"/>
          <w:szCs w:val="22"/>
        </w:rPr>
        <w:tab/>
      </w:r>
      <w:r w:rsidRPr="00E51DBD">
        <w:rPr>
          <w:rFonts w:ascii="Times New Roman" w:hAnsi="Times New Roman" w:cs="Times New Roman"/>
          <w:b/>
          <w:szCs w:val="22"/>
        </w:rPr>
        <w:t xml:space="preserve">REIMBURSEMENT </w:t>
      </w:r>
      <w:r w:rsidRPr="00E51DBD">
        <w:rPr>
          <w:rFonts w:ascii="Times New Roman" w:hAnsi="Times New Roman" w:cs="Times New Roman"/>
          <w:szCs w:val="22"/>
        </w:rPr>
        <w:t>(cont.)</w:t>
      </w:r>
    </w:p>
    <w:p w:rsidR="009938AE" w:rsidRDefault="009938AE" w:rsidP="00C06EDC">
      <w:pPr>
        <w:tabs>
          <w:tab w:val="left" w:pos="1800"/>
        </w:tabs>
        <w:ind w:left="810"/>
        <w:rPr>
          <w:rFonts w:ascii="Times New Roman" w:hAnsi="Times New Roman" w:cs="Times New Roman"/>
          <w:szCs w:val="22"/>
        </w:rPr>
      </w:pPr>
    </w:p>
    <w:p w:rsidR="00A1587B" w:rsidRDefault="00BC2A0B" w:rsidP="00E163BE">
      <w:pPr>
        <w:tabs>
          <w:tab w:val="left" w:pos="1800"/>
        </w:tabs>
        <w:ind w:left="1620"/>
        <w:rPr>
          <w:rFonts w:ascii="Times New Roman" w:hAnsi="Times New Roman" w:cs="Times New Roman"/>
          <w:szCs w:val="22"/>
        </w:rPr>
      </w:pPr>
      <w:r w:rsidRPr="009938AE">
        <w:rPr>
          <w:rFonts w:ascii="Times New Roman" w:hAnsi="Times New Roman" w:cs="Times New Roman"/>
          <w:szCs w:val="22"/>
        </w:rPr>
        <w:t xml:space="preserve">In accordance with Chapter I, </w:t>
      </w:r>
      <w:r w:rsidR="00FA1D6B">
        <w:rPr>
          <w:rFonts w:ascii="Times New Roman" w:hAnsi="Times New Roman" w:cs="Times New Roman"/>
          <w:szCs w:val="22"/>
        </w:rPr>
        <w:t xml:space="preserve">Sec. 1 </w:t>
      </w:r>
      <w:r w:rsidRPr="009938AE">
        <w:rPr>
          <w:rFonts w:ascii="Times New Roman" w:hAnsi="Times New Roman" w:cs="Times New Roman"/>
          <w:szCs w:val="22"/>
        </w:rPr>
        <w:t xml:space="preserve">of the </w:t>
      </w:r>
      <w:r w:rsidRPr="005907B4">
        <w:rPr>
          <w:rFonts w:ascii="Times New Roman" w:hAnsi="Times New Roman" w:cs="Times New Roman"/>
          <w:i/>
          <w:szCs w:val="22"/>
        </w:rPr>
        <w:t>Maine</w:t>
      </w:r>
      <w:r w:rsidR="00CD4714" w:rsidRPr="005907B4">
        <w:rPr>
          <w:rFonts w:ascii="Times New Roman" w:hAnsi="Times New Roman" w:cs="Times New Roman"/>
          <w:i/>
          <w:szCs w:val="22"/>
        </w:rPr>
        <w:t>Care Benefits</w:t>
      </w:r>
      <w:r w:rsidRPr="005907B4">
        <w:rPr>
          <w:rFonts w:ascii="Times New Roman" w:hAnsi="Times New Roman" w:cs="Times New Roman"/>
          <w:i/>
          <w:szCs w:val="22"/>
        </w:rPr>
        <w:t xml:space="preserve"> Manual</w:t>
      </w:r>
      <w:r w:rsidRPr="009938AE">
        <w:rPr>
          <w:rFonts w:ascii="Times New Roman" w:hAnsi="Times New Roman" w:cs="Times New Roman"/>
          <w:szCs w:val="22"/>
        </w:rPr>
        <w:t>, it is the responsibility of the provider to seek payment from any other source that is</w:t>
      </w:r>
      <w:r w:rsidR="00E163BE">
        <w:rPr>
          <w:rFonts w:ascii="Times New Roman" w:hAnsi="Times New Roman" w:cs="Times New Roman"/>
          <w:szCs w:val="22"/>
        </w:rPr>
        <w:t> </w:t>
      </w:r>
      <w:r w:rsidRPr="009938AE">
        <w:rPr>
          <w:rFonts w:ascii="Times New Roman" w:hAnsi="Times New Roman" w:cs="Times New Roman"/>
          <w:szCs w:val="22"/>
        </w:rPr>
        <w:t xml:space="preserve">available for payment of a rendered service prior to billing the </w:t>
      </w:r>
      <w:r w:rsidR="00CD4714" w:rsidRPr="009938AE">
        <w:rPr>
          <w:rFonts w:ascii="Times New Roman" w:hAnsi="Times New Roman" w:cs="Times New Roman"/>
          <w:szCs w:val="22"/>
        </w:rPr>
        <w:t>Office of MaineCare</w:t>
      </w:r>
      <w:r w:rsidRPr="009938AE">
        <w:rPr>
          <w:rFonts w:ascii="Times New Roman" w:hAnsi="Times New Roman" w:cs="Times New Roman"/>
          <w:szCs w:val="22"/>
        </w:rPr>
        <w:t>.</w:t>
      </w:r>
      <w:r w:rsidR="000F5376" w:rsidRPr="009938AE">
        <w:rPr>
          <w:rFonts w:ascii="Times New Roman" w:hAnsi="Times New Roman" w:cs="Times New Roman"/>
          <w:szCs w:val="22"/>
        </w:rPr>
        <w:t xml:space="preserve"> </w:t>
      </w:r>
    </w:p>
    <w:p w:rsidR="00814623" w:rsidRDefault="00814623" w:rsidP="00C06EDC">
      <w:pPr>
        <w:tabs>
          <w:tab w:val="left" w:pos="1800"/>
        </w:tabs>
        <w:ind w:left="810"/>
        <w:rPr>
          <w:rFonts w:ascii="Times New Roman" w:hAnsi="Times New Roman" w:cs="Times New Roman"/>
          <w:szCs w:val="22"/>
        </w:rPr>
      </w:pPr>
    </w:p>
    <w:p w:rsidR="00BC2A0B" w:rsidRPr="001749C7" w:rsidRDefault="00BC2A0B" w:rsidP="00C06EDC">
      <w:pPr>
        <w:tabs>
          <w:tab w:val="left" w:pos="1800"/>
        </w:tabs>
        <w:ind w:left="810" w:hanging="810"/>
        <w:rPr>
          <w:rFonts w:ascii="Times New Roman" w:hAnsi="Times New Roman" w:cs="Times New Roman"/>
          <w:szCs w:val="22"/>
        </w:rPr>
      </w:pPr>
      <w:r w:rsidRPr="001749C7">
        <w:rPr>
          <w:rFonts w:ascii="Times New Roman" w:hAnsi="Times New Roman" w:cs="Times New Roman"/>
          <w:szCs w:val="22"/>
        </w:rPr>
        <w:t>55.08</w:t>
      </w:r>
      <w:r w:rsidRPr="001749C7">
        <w:rPr>
          <w:rFonts w:ascii="Times New Roman" w:hAnsi="Times New Roman" w:cs="Times New Roman"/>
          <w:szCs w:val="22"/>
        </w:rPr>
        <w:tab/>
      </w:r>
      <w:r w:rsidRPr="00E51DBD">
        <w:rPr>
          <w:rFonts w:ascii="Times New Roman" w:hAnsi="Times New Roman" w:cs="Times New Roman"/>
          <w:b/>
          <w:szCs w:val="22"/>
        </w:rPr>
        <w:t>COPAYMENT</w:t>
      </w:r>
    </w:p>
    <w:p w:rsidR="00BC2A0B" w:rsidRPr="00BC5605" w:rsidRDefault="00BC2A0B" w:rsidP="00C06EDC">
      <w:pPr>
        <w:ind w:hanging="720"/>
        <w:rPr>
          <w:rFonts w:ascii="Times New Roman" w:hAnsi="Times New Roman" w:cs="Times New Roman"/>
          <w:szCs w:val="22"/>
        </w:rPr>
      </w:pPr>
    </w:p>
    <w:p w:rsidR="00BC2A0B" w:rsidRPr="00BC5605" w:rsidRDefault="00BC2A0B" w:rsidP="00C06EDC">
      <w:pPr>
        <w:tabs>
          <w:tab w:val="left" w:pos="720"/>
        </w:tabs>
        <w:ind w:left="1620" w:hanging="2340"/>
        <w:rPr>
          <w:rFonts w:ascii="Times New Roman" w:hAnsi="Times New Roman" w:cs="Times New Roman"/>
          <w:szCs w:val="22"/>
        </w:rPr>
      </w:pPr>
      <w:r w:rsidRPr="00BC5605">
        <w:rPr>
          <w:rFonts w:ascii="Times New Roman" w:hAnsi="Times New Roman" w:cs="Times New Roman"/>
          <w:szCs w:val="22"/>
        </w:rPr>
        <w:tab/>
        <w:t>55.08-1</w:t>
      </w:r>
      <w:r w:rsidRPr="00BC5605">
        <w:rPr>
          <w:rFonts w:ascii="Times New Roman" w:hAnsi="Times New Roman" w:cs="Times New Roman"/>
          <w:szCs w:val="22"/>
        </w:rPr>
        <w:tab/>
      </w:r>
      <w:r w:rsidRPr="00E51DBD">
        <w:rPr>
          <w:rFonts w:ascii="Times New Roman" w:hAnsi="Times New Roman" w:cs="Times New Roman"/>
          <w:b/>
          <w:szCs w:val="22"/>
        </w:rPr>
        <w:t>Copayment Amount</w:t>
      </w:r>
    </w:p>
    <w:p w:rsidR="00BC2A0B" w:rsidRPr="00FC1BD2" w:rsidRDefault="00BC2A0B" w:rsidP="00C06EDC">
      <w:pPr>
        <w:ind w:hanging="720"/>
        <w:rPr>
          <w:rFonts w:ascii="Times New Roman" w:hAnsi="Times New Roman" w:cs="Times New Roman"/>
          <w:szCs w:val="22"/>
        </w:rPr>
      </w:pPr>
    </w:p>
    <w:p w:rsidR="00BC2A0B" w:rsidRPr="00CC7D80" w:rsidRDefault="00BC2A0B" w:rsidP="00C06EDC">
      <w:pPr>
        <w:tabs>
          <w:tab w:val="left" w:pos="1620"/>
        </w:tabs>
        <w:ind w:left="2160" w:hanging="2880"/>
        <w:rPr>
          <w:rFonts w:ascii="Times New Roman" w:hAnsi="Times New Roman" w:cs="Times New Roman"/>
          <w:szCs w:val="22"/>
        </w:rPr>
      </w:pPr>
      <w:r w:rsidRPr="00CC7D80">
        <w:rPr>
          <w:rFonts w:ascii="Times New Roman" w:hAnsi="Times New Roman" w:cs="Times New Roman"/>
          <w:szCs w:val="22"/>
        </w:rPr>
        <w:tab/>
        <w:t>A.</w:t>
      </w:r>
      <w:r w:rsidRPr="00CC7D80">
        <w:rPr>
          <w:rFonts w:ascii="Times New Roman" w:hAnsi="Times New Roman" w:cs="Times New Roman"/>
          <w:szCs w:val="22"/>
        </w:rPr>
        <w:tab/>
        <w:t xml:space="preserve">A copayment will be charged to each Medicaid recipient </w:t>
      </w:r>
      <w:r w:rsidRPr="00653B1D">
        <w:rPr>
          <w:rFonts w:ascii="Times New Roman" w:hAnsi="Times New Roman" w:cs="Times New Roman"/>
          <w:szCs w:val="22"/>
        </w:rPr>
        <w:t>receiving</w:t>
      </w:r>
      <w:r w:rsidR="00FA1D6B" w:rsidRPr="00653B1D">
        <w:rPr>
          <w:rFonts w:ascii="Times New Roman" w:hAnsi="Times New Roman" w:cs="Times New Roman"/>
          <w:szCs w:val="22"/>
        </w:rPr>
        <w:t xml:space="preserve"> </w:t>
      </w:r>
      <w:r w:rsidRPr="00653B1D">
        <w:rPr>
          <w:rFonts w:ascii="Times New Roman" w:hAnsi="Times New Roman" w:cs="Times New Roman"/>
          <w:szCs w:val="22"/>
        </w:rPr>
        <w:t>services.</w:t>
      </w:r>
      <w:r w:rsidR="00C06EDC">
        <w:rPr>
          <w:rFonts w:ascii="Times New Roman" w:hAnsi="Times New Roman" w:cs="Times New Roman"/>
          <w:szCs w:val="22"/>
        </w:rPr>
        <w:t xml:space="preserve"> </w:t>
      </w:r>
      <w:r w:rsidRPr="00CC7D80">
        <w:rPr>
          <w:rFonts w:ascii="Times New Roman" w:hAnsi="Times New Roman" w:cs="Times New Roman"/>
          <w:szCs w:val="22"/>
        </w:rPr>
        <w:t>According to the following schedule, the amount of the copayment shall not exceed $1.00 per day for services provided,</w:t>
      </w:r>
    </w:p>
    <w:p w:rsidR="00BC2A0B" w:rsidRPr="00A23583" w:rsidRDefault="00BC2A0B" w:rsidP="00C06EDC">
      <w:pPr>
        <w:rPr>
          <w:rFonts w:ascii="Times New Roman" w:hAnsi="Times New Roman" w:cs="Times New Roman"/>
          <w:szCs w:val="22"/>
        </w:rPr>
      </w:pPr>
    </w:p>
    <w:p w:rsidR="00BC2A0B" w:rsidRPr="00E51DBD" w:rsidRDefault="00BC2A0B" w:rsidP="00C06EDC">
      <w:pPr>
        <w:tabs>
          <w:tab w:val="left" w:pos="720"/>
          <w:tab w:val="left" w:pos="2880"/>
        </w:tabs>
        <w:ind w:left="7200" w:hanging="7920"/>
        <w:rPr>
          <w:rFonts w:ascii="Times New Roman" w:hAnsi="Times New Roman" w:cs="Times New Roman"/>
          <w:b/>
          <w:szCs w:val="22"/>
        </w:rPr>
      </w:pPr>
      <w:r w:rsidRPr="00A23583">
        <w:rPr>
          <w:rFonts w:ascii="Times New Roman" w:hAnsi="Times New Roman" w:cs="Times New Roman"/>
          <w:szCs w:val="22"/>
        </w:rPr>
        <w:tab/>
      </w:r>
      <w:r w:rsidRPr="00A23583">
        <w:rPr>
          <w:rFonts w:ascii="Times New Roman" w:hAnsi="Times New Roman" w:cs="Times New Roman"/>
          <w:szCs w:val="22"/>
        </w:rPr>
        <w:tab/>
      </w:r>
      <w:r w:rsidRPr="00E51DBD">
        <w:rPr>
          <w:rFonts w:ascii="Times New Roman" w:hAnsi="Times New Roman" w:cs="Times New Roman"/>
          <w:b/>
          <w:szCs w:val="22"/>
        </w:rPr>
        <w:t>Copayment Amount</w:t>
      </w:r>
    </w:p>
    <w:p w:rsidR="00BC2A0B" w:rsidRPr="0005790F" w:rsidRDefault="00BC2A0B" w:rsidP="00C06EDC">
      <w:pPr>
        <w:tabs>
          <w:tab w:val="left" w:pos="720"/>
        </w:tabs>
        <w:ind w:left="7200" w:hanging="7920"/>
        <w:rPr>
          <w:rFonts w:ascii="Times New Roman" w:hAnsi="Times New Roman" w:cs="Times New Roman"/>
          <w:szCs w:val="22"/>
        </w:rPr>
      </w:pPr>
    </w:p>
    <w:p w:rsidR="00BC2A0B" w:rsidRPr="00E51DBD" w:rsidRDefault="00BC2A0B" w:rsidP="00C06EDC">
      <w:pPr>
        <w:tabs>
          <w:tab w:val="left" w:pos="720"/>
          <w:tab w:val="left" w:pos="2880"/>
        </w:tabs>
        <w:ind w:left="7200" w:hanging="7920"/>
        <w:rPr>
          <w:rFonts w:ascii="Times New Roman" w:hAnsi="Times New Roman" w:cs="Times New Roman"/>
          <w:b/>
          <w:szCs w:val="22"/>
        </w:rPr>
      </w:pPr>
      <w:r w:rsidRPr="0005790F">
        <w:rPr>
          <w:rFonts w:ascii="Times New Roman" w:hAnsi="Times New Roman" w:cs="Times New Roman"/>
          <w:szCs w:val="22"/>
        </w:rPr>
        <w:tab/>
      </w:r>
      <w:r w:rsidRPr="0005790F">
        <w:rPr>
          <w:rFonts w:ascii="Times New Roman" w:hAnsi="Times New Roman" w:cs="Times New Roman"/>
          <w:szCs w:val="22"/>
        </w:rPr>
        <w:tab/>
      </w:r>
      <w:r w:rsidRPr="00E51DBD">
        <w:rPr>
          <w:rFonts w:ascii="Times New Roman" w:hAnsi="Times New Roman" w:cs="Times New Roman"/>
          <w:b/>
          <w:szCs w:val="22"/>
        </w:rPr>
        <w:t>Medicaid Payment</w:t>
      </w:r>
      <w:r w:rsidRPr="00E51DBD">
        <w:rPr>
          <w:rFonts w:ascii="Times New Roman" w:hAnsi="Times New Roman" w:cs="Times New Roman"/>
          <w:b/>
          <w:szCs w:val="22"/>
        </w:rPr>
        <w:tab/>
        <w:t>Recipient</w:t>
      </w:r>
    </w:p>
    <w:p w:rsidR="00BC2A0B" w:rsidRPr="00E51DBD" w:rsidRDefault="00BC2A0B" w:rsidP="00224DAE">
      <w:pPr>
        <w:tabs>
          <w:tab w:val="left" w:pos="720"/>
          <w:tab w:val="left" w:pos="2880"/>
          <w:tab w:val="right" w:pos="4860"/>
        </w:tabs>
        <w:ind w:left="7200" w:hanging="7920"/>
        <w:rPr>
          <w:rFonts w:ascii="Times New Roman" w:hAnsi="Times New Roman" w:cs="Times New Roman"/>
          <w:b/>
          <w:szCs w:val="22"/>
        </w:rPr>
      </w:pPr>
      <w:r w:rsidRPr="00E51DBD">
        <w:rPr>
          <w:rFonts w:ascii="Times New Roman" w:hAnsi="Times New Roman" w:cs="Times New Roman"/>
          <w:b/>
          <w:szCs w:val="22"/>
        </w:rPr>
        <w:tab/>
      </w:r>
      <w:r w:rsidRPr="00E51DBD">
        <w:rPr>
          <w:rFonts w:ascii="Times New Roman" w:hAnsi="Times New Roman" w:cs="Times New Roman"/>
          <w:b/>
          <w:szCs w:val="22"/>
        </w:rPr>
        <w:tab/>
      </w:r>
      <w:proofErr w:type="gramStart"/>
      <w:r w:rsidRPr="00F33BA5">
        <w:rPr>
          <w:rFonts w:ascii="Times New Roman" w:hAnsi="Times New Roman" w:cs="Times New Roman"/>
          <w:b/>
          <w:szCs w:val="22"/>
          <w:u w:val="single"/>
        </w:rPr>
        <w:t>f</w:t>
      </w:r>
      <w:r w:rsidRPr="00E51DBD">
        <w:rPr>
          <w:rFonts w:ascii="Times New Roman" w:hAnsi="Times New Roman" w:cs="Times New Roman"/>
          <w:b/>
          <w:szCs w:val="22"/>
          <w:u w:val="single"/>
        </w:rPr>
        <w:t>or</w:t>
      </w:r>
      <w:proofErr w:type="gramEnd"/>
      <w:r w:rsidRPr="00E51DBD">
        <w:rPr>
          <w:rFonts w:ascii="Times New Roman" w:hAnsi="Times New Roman" w:cs="Times New Roman"/>
          <w:b/>
          <w:szCs w:val="22"/>
          <w:u w:val="single"/>
        </w:rPr>
        <w:t xml:space="preserve"> Services</w:t>
      </w:r>
      <w:r w:rsidR="00224DAE">
        <w:rPr>
          <w:rFonts w:ascii="Times New Roman" w:hAnsi="Times New Roman" w:cs="Times New Roman"/>
          <w:b/>
          <w:szCs w:val="22"/>
          <w:u w:val="single"/>
        </w:rPr>
        <w:tab/>
      </w:r>
      <w:r w:rsidRPr="00E51DBD">
        <w:rPr>
          <w:rFonts w:ascii="Times New Roman" w:hAnsi="Times New Roman" w:cs="Times New Roman"/>
          <w:b/>
          <w:szCs w:val="22"/>
        </w:rPr>
        <w:tab/>
      </w:r>
      <w:r w:rsidRPr="00E51DBD">
        <w:rPr>
          <w:rFonts w:ascii="Times New Roman" w:hAnsi="Times New Roman" w:cs="Times New Roman"/>
          <w:b/>
          <w:szCs w:val="22"/>
          <w:u w:val="single"/>
        </w:rPr>
        <w:t>Copayment</w:t>
      </w:r>
    </w:p>
    <w:p w:rsidR="00BC2A0B" w:rsidRPr="00A1587B" w:rsidRDefault="00BC2A0B" w:rsidP="00C06EDC">
      <w:pPr>
        <w:tabs>
          <w:tab w:val="left" w:pos="720"/>
          <w:tab w:val="left" w:pos="2880"/>
          <w:tab w:val="decimal" w:pos="7740"/>
        </w:tabs>
        <w:ind w:left="2880" w:hanging="3600"/>
        <w:rPr>
          <w:rFonts w:ascii="Times New Roman" w:hAnsi="Times New Roman" w:cs="Times New Roman"/>
          <w:szCs w:val="22"/>
        </w:rPr>
      </w:pPr>
    </w:p>
    <w:p w:rsidR="00BC2A0B" w:rsidRPr="0003308C" w:rsidRDefault="00BC2A0B" w:rsidP="00C06EDC">
      <w:pPr>
        <w:tabs>
          <w:tab w:val="left" w:pos="720"/>
          <w:tab w:val="left" w:pos="2880"/>
          <w:tab w:val="decimal" w:pos="7740"/>
        </w:tabs>
        <w:ind w:left="2880" w:hanging="3600"/>
        <w:rPr>
          <w:rFonts w:ascii="Times New Roman" w:hAnsi="Times New Roman" w:cs="Times New Roman"/>
          <w:szCs w:val="22"/>
        </w:rPr>
      </w:pPr>
      <w:r w:rsidRPr="0003308C">
        <w:rPr>
          <w:rFonts w:ascii="Times New Roman" w:hAnsi="Times New Roman" w:cs="Times New Roman"/>
          <w:szCs w:val="22"/>
        </w:rPr>
        <w:tab/>
      </w:r>
      <w:r w:rsidRPr="0003308C">
        <w:rPr>
          <w:rFonts w:ascii="Times New Roman" w:hAnsi="Times New Roman" w:cs="Times New Roman"/>
          <w:szCs w:val="22"/>
        </w:rPr>
        <w:tab/>
        <w:t>$10.00 or less</w:t>
      </w:r>
      <w:r w:rsidRPr="0003308C">
        <w:rPr>
          <w:rFonts w:ascii="Times New Roman" w:hAnsi="Times New Roman" w:cs="Times New Roman"/>
          <w:szCs w:val="22"/>
        </w:rPr>
        <w:tab/>
        <w:t>$ .50</w:t>
      </w:r>
    </w:p>
    <w:p w:rsidR="00AE75F5" w:rsidRDefault="00BC2A0B" w:rsidP="00C06EDC">
      <w:pPr>
        <w:tabs>
          <w:tab w:val="left" w:pos="720"/>
          <w:tab w:val="left" w:pos="2880"/>
          <w:tab w:val="decimal" w:pos="7740"/>
        </w:tabs>
        <w:ind w:left="2880" w:hanging="3600"/>
        <w:rPr>
          <w:rFonts w:ascii="Times New Roman" w:hAnsi="Times New Roman" w:cs="Times New Roman"/>
          <w:szCs w:val="22"/>
        </w:rPr>
      </w:pPr>
      <w:r w:rsidRPr="0003308C">
        <w:rPr>
          <w:rFonts w:ascii="Times New Roman" w:hAnsi="Times New Roman" w:cs="Times New Roman"/>
          <w:szCs w:val="22"/>
        </w:rPr>
        <w:tab/>
      </w:r>
      <w:r w:rsidRPr="0003308C">
        <w:rPr>
          <w:rFonts w:ascii="Times New Roman" w:hAnsi="Times New Roman" w:cs="Times New Roman"/>
          <w:szCs w:val="22"/>
        </w:rPr>
        <w:tab/>
        <w:t>$10.01 - or more</w:t>
      </w:r>
      <w:r w:rsidRPr="0003308C">
        <w:rPr>
          <w:rFonts w:ascii="Times New Roman" w:hAnsi="Times New Roman" w:cs="Times New Roman"/>
          <w:szCs w:val="22"/>
        </w:rPr>
        <w:tab/>
        <w:t>$1.00</w:t>
      </w:r>
    </w:p>
    <w:p w:rsidR="00AE75F5" w:rsidRPr="0003308C" w:rsidRDefault="00AE75F5" w:rsidP="00C06EDC">
      <w:pPr>
        <w:tabs>
          <w:tab w:val="left" w:pos="720"/>
          <w:tab w:val="left" w:pos="2880"/>
          <w:tab w:val="decimal" w:pos="7740"/>
        </w:tabs>
        <w:ind w:left="2880" w:hanging="3600"/>
        <w:rPr>
          <w:rFonts w:ascii="Times New Roman" w:hAnsi="Times New Roman" w:cs="Times New Roman"/>
          <w:szCs w:val="22"/>
        </w:rPr>
      </w:pPr>
    </w:p>
    <w:p w:rsidR="00BC2A0B" w:rsidRPr="001415B4" w:rsidRDefault="00BC2A0B" w:rsidP="00C06EDC">
      <w:pPr>
        <w:tabs>
          <w:tab w:val="left" w:pos="720"/>
          <w:tab w:val="left" w:pos="1620"/>
        </w:tabs>
        <w:ind w:left="2160" w:hanging="2880"/>
        <w:rPr>
          <w:rFonts w:ascii="Times New Roman" w:hAnsi="Times New Roman" w:cs="Times New Roman"/>
          <w:szCs w:val="22"/>
        </w:rPr>
      </w:pPr>
      <w:r w:rsidRPr="0003308C">
        <w:rPr>
          <w:rFonts w:ascii="Times New Roman" w:hAnsi="Times New Roman" w:cs="Times New Roman"/>
          <w:szCs w:val="22"/>
        </w:rPr>
        <w:tab/>
      </w:r>
      <w:r w:rsidRPr="0003308C">
        <w:rPr>
          <w:rFonts w:ascii="Times New Roman" w:hAnsi="Times New Roman" w:cs="Times New Roman"/>
          <w:szCs w:val="22"/>
        </w:rPr>
        <w:tab/>
        <w:t>B.</w:t>
      </w:r>
      <w:r w:rsidRPr="0003308C">
        <w:rPr>
          <w:rFonts w:ascii="Times New Roman" w:hAnsi="Times New Roman" w:cs="Times New Roman"/>
          <w:szCs w:val="22"/>
        </w:rPr>
        <w:tab/>
        <w:t>The recipient shall be responsible for copayments up to $10.00 per month whether the copayment has been paid or not.</w:t>
      </w:r>
      <w:r w:rsidR="00C06EDC">
        <w:rPr>
          <w:rFonts w:ascii="Times New Roman" w:hAnsi="Times New Roman" w:cs="Times New Roman"/>
          <w:szCs w:val="22"/>
        </w:rPr>
        <w:t xml:space="preserve"> </w:t>
      </w:r>
      <w:r w:rsidRPr="0003308C">
        <w:rPr>
          <w:rFonts w:ascii="Times New Roman" w:hAnsi="Times New Roman" w:cs="Times New Roman"/>
          <w:szCs w:val="22"/>
        </w:rPr>
        <w:t>After the $10.00 cap has been reached, the recipient shall not be required to make additional copayments and the provider shall receive full Medicaid reimb</w:t>
      </w:r>
      <w:r w:rsidRPr="001415B4">
        <w:rPr>
          <w:rFonts w:ascii="Times New Roman" w:hAnsi="Times New Roman" w:cs="Times New Roman"/>
          <w:szCs w:val="22"/>
        </w:rPr>
        <w:t>ursement for covered services.</w:t>
      </w:r>
    </w:p>
    <w:p w:rsidR="00BC2A0B" w:rsidRPr="0076078F" w:rsidRDefault="00BC2A0B" w:rsidP="00C06EDC">
      <w:pPr>
        <w:tabs>
          <w:tab w:val="left" w:pos="720"/>
          <w:tab w:val="left" w:pos="1620"/>
        </w:tabs>
        <w:ind w:left="2160" w:hanging="2880"/>
        <w:rPr>
          <w:rFonts w:ascii="Times New Roman" w:hAnsi="Times New Roman" w:cs="Times New Roman"/>
          <w:szCs w:val="22"/>
        </w:rPr>
      </w:pPr>
    </w:p>
    <w:p w:rsidR="00BC2A0B" w:rsidRPr="00CB4DF3" w:rsidRDefault="00BC2A0B" w:rsidP="00C06EDC">
      <w:pPr>
        <w:tabs>
          <w:tab w:val="left" w:pos="720"/>
          <w:tab w:val="left" w:pos="1620"/>
        </w:tabs>
        <w:ind w:left="2160" w:hanging="2880"/>
        <w:rPr>
          <w:rFonts w:ascii="Times New Roman" w:hAnsi="Times New Roman" w:cs="Times New Roman"/>
          <w:szCs w:val="22"/>
        </w:rPr>
      </w:pPr>
      <w:r w:rsidRPr="00CB4DF3">
        <w:rPr>
          <w:rFonts w:ascii="Times New Roman" w:hAnsi="Times New Roman" w:cs="Times New Roman"/>
          <w:szCs w:val="22"/>
        </w:rPr>
        <w:tab/>
      </w:r>
      <w:r w:rsidRPr="00CB4DF3">
        <w:rPr>
          <w:rFonts w:ascii="Times New Roman" w:hAnsi="Times New Roman" w:cs="Times New Roman"/>
          <w:szCs w:val="22"/>
        </w:rPr>
        <w:tab/>
        <w:t>C.</w:t>
      </w:r>
      <w:r w:rsidRPr="00CB4DF3">
        <w:rPr>
          <w:rFonts w:ascii="Times New Roman" w:hAnsi="Times New Roman" w:cs="Times New Roman"/>
          <w:szCs w:val="22"/>
        </w:rPr>
        <w:tab/>
        <w:t>No provider may deny services to a recipient for failure to pay a copayment.</w:t>
      </w:r>
      <w:r w:rsidR="00C06EDC">
        <w:rPr>
          <w:rFonts w:ascii="Times New Roman" w:hAnsi="Times New Roman" w:cs="Times New Roman"/>
          <w:szCs w:val="22"/>
        </w:rPr>
        <w:t xml:space="preserve"> </w:t>
      </w:r>
      <w:r w:rsidRPr="00CB4DF3">
        <w:rPr>
          <w:rFonts w:ascii="Times New Roman" w:hAnsi="Times New Roman" w:cs="Times New Roman"/>
          <w:szCs w:val="22"/>
        </w:rPr>
        <w:t>Providers must rely upon the recipient's representation that he or she does not have the cash available to pay the copayment.</w:t>
      </w:r>
      <w:r w:rsidR="00C06EDC">
        <w:rPr>
          <w:rFonts w:ascii="Times New Roman" w:hAnsi="Times New Roman" w:cs="Times New Roman"/>
          <w:szCs w:val="22"/>
        </w:rPr>
        <w:t xml:space="preserve"> </w:t>
      </w:r>
      <w:r w:rsidRPr="00CB4DF3">
        <w:rPr>
          <w:rFonts w:ascii="Times New Roman" w:hAnsi="Times New Roman" w:cs="Times New Roman"/>
          <w:szCs w:val="22"/>
        </w:rPr>
        <w:t>A recipient's inability to pay a copayment does not, however, relieve him/her of liability for a copayment.</w:t>
      </w:r>
    </w:p>
    <w:p w:rsidR="00BC2A0B" w:rsidRPr="00CB4DF3" w:rsidRDefault="00BC2A0B" w:rsidP="00C06EDC">
      <w:pPr>
        <w:tabs>
          <w:tab w:val="left" w:pos="720"/>
          <w:tab w:val="left" w:pos="1620"/>
        </w:tabs>
        <w:ind w:left="2160" w:hanging="2880"/>
        <w:rPr>
          <w:rFonts w:ascii="Times New Roman" w:hAnsi="Times New Roman" w:cs="Times New Roman"/>
          <w:szCs w:val="22"/>
        </w:rPr>
      </w:pPr>
    </w:p>
    <w:p w:rsidR="00863B14" w:rsidRDefault="00BC2A0B" w:rsidP="00C06EDC">
      <w:pPr>
        <w:tabs>
          <w:tab w:val="left" w:pos="720"/>
          <w:tab w:val="left" w:pos="1620"/>
        </w:tabs>
        <w:ind w:left="2160" w:hanging="2880"/>
        <w:rPr>
          <w:rFonts w:ascii="Times New Roman" w:hAnsi="Times New Roman" w:cs="Times New Roman"/>
          <w:szCs w:val="22"/>
        </w:rPr>
      </w:pPr>
      <w:r w:rsidRPr="00CB4DF3">
        <w:rPr>
          <w:rFonts w:ascii="Times New Roman" w:hAnsi="Times New Roman" w:cs="Times New Roman"/>
          <w:szCs w:val="22"/>
        </w:rPr>
        <w:tab/>
      </w:r>
      <w:r w:rsidRPr="00CB4DF3">
        <w:rPr>
          <w:rFonts w:ascii="Times New Roman" w:hAnsi="Times New Roman" w:cs="Times New Roman"/>
          <w:szCs w:val="22"/>
        </w:rPr>
        <w:tab/>
        <w:t>D.</w:t>
      </w:r>
      <w:r w:rsidRPr="00CB4DF3">
        <w:rPr>
          <w:rFonts w:ascii="Times New Roman" w:hAnsi="Times New Roman" w:cs="Times New Roman"/>
          <w:szCs w:val="22"/>
        </w:rPr>
        <w:tab/>
        <w:t>Providers are responsible for documenting the amount of copayments charged to each recipient (regardless of whether the recipient has made payment) and shal</w:t>
      </w:r>
      <w:r w:rsidRPr="001E4AF4">
        <w:rPr>
          <w:rFonts w:ascii="Times New Roman" w:hAnsi="Times New Roman" w:cs="Times New Roman"/>
          <w:szCs w:val="22"/>
        </w:rPr>
        <w:t>l disclose that amount to other providers, as necessary, to confirm previous copayments.</w:t>
      </w:r>
    </w:p>
    <w:p w:rsidR="00A3564B" w:rsidRDefault="00A3564B" w:rsidP="00C06EDC">
      <w:pPr>
        <w:tabs>
          <w:tab w:val="left" w:pos="720"/>
          <w:tab w:val="left" w:pos="1620"/>
        </w:tabs>
        <w:ind w:left="2160" w:hanging="2880"/>
        <w:rPr>
          <w:rFonts w:ascii="Times New Roman" w:hAnsi="Times New Roman" w:cs="Times New Roman"/>
          <w:szCs w:val="22"/>
        </w:rPr>
      </w:pPr>
    </w:p>
    <w:p w:rsidR="00BC2A0B" w:rsidRPr="005D78F1" w:rsidRDefault="00BC2A0B" w:rsidP="00C06EDC">
      <w:pPr>
        <w:tabs>
          <w:tab w:val="left" w:pos="720"/>
        </w:tabs>
        <w:ind w:left="1620" w:hanging="2340"/>
        <w:rPr>
          <w:rFonts w:ascii="Times New Roman" w:hAnsi="Times New Roman" w:cs="Times New Roman"/>
          <w:sz w:val="21"/>
          <w:szCs w:val="21"/>
        </w:rPr>
      </w:pPr>
      <w:r w:rsidRPr="005D78F1">
        <w:rPr>
          <w:rFonts w:ascii="Times New Roman" w:hAnsi="Times New Roman" w:cs="Times New Roman"/>
          <w:sz w:val="21"/>
          <w:szCs w:val="21"/>
        </w:rPr>
        <w:tab/>
        <w:t>55.08-2</w:t>
      </w:r>
      <w:r w:rsidRPr="005D78F1">
        <w:rPr>
          <w:rFonts w:ascii="Times New Roman" w:hAnsi="Times New Roman" w:cs="Times New Roman"/>
          <w:sz w:val="21"/>
          <w:szCs w:val="21"/>
        </w:rPr>
        <w:tab/>
      </w:r>
      <w:r w:rsidRPr="005D78F1">
        <w:rPr>
          <w:rFonts w:ascii="Times New Roman" w:hAnsi="Times New Roman" w:cs="Times New Roman"/>
          <w:b/>
          <w:sz w:val="21"/>
          <w:szCs w:val="21"/>
        </w:rPr>
        <w:t>Copayment Exemptions</w:t>
      </w:r>
      <w:r w:rsidRPr="005D78F1">
        <w:rPr>
          <w:rFonts w:ascii="Times New Roman" w:hAnsi="Times New Roman" w:cs="Times New Roman"/>
          <w:sz w:val="21"/>
          <w:szCs w:val="21"/>
        </w:rPr>
        <w:t>: No copayment may be imposed with respect to the following services:</w:t>
      </w:r>
    </w:p>
    <w:p w:rsidR="00BC2A0B" w:rsidRPr="005D78F1" w:rsidRDefault="00BC2A0B" w:rsidP="00C06EDC">
      <w:pPr>
        <w:tabs>
          <w:tab w:val="left" w:pos="1620"/>
        </w:tabs>
        <w:ind w:left="2160" w:hanging="2880"/>
        <w:rPr>
          <w:rFonts w:ascii="Times New Roman" w:hAnsi="Times New Roman" w:cs="Times New Roman"/>
          <w:sz w:val="21"/>
          <w:szCs w:val="21"/>
        </w:rPr>
      </w:pPr>
    </w:p>
    <w:p w:rsidR="00BC2A0B" w:rsidRPr="005D78F1" w:rsidRDefault="00BC2A0B" w:rsidP="00C06EDC">
      <w:pPr>
        <w:tabs>
          <w:tab w:val="left" w:pos="1620"/>
        </w:tabs>
        <w:ind w:left="2160" w:hanging="2880"/>
        <w:rPr>
          <w:rFonts w:ascii="Times New Roman" w:hAnsi="Times New Roman" w:cs="Times New Roman"/>
          <w:sz w:val="21"/>
          <w:szCs w:val="21"/>
        </w:rPr>
      </w:pPr>
      <w:r w:rsidRPr="005D78F1">
        <w:rPr>
          <w:rFonts w:ascii="Times New Roman" w:hAnsi="Times New Roman" w:cs="Times New Roman"/>
          <w:sz w:val="21"/>
          <w:szCs w:val="21"/>
        </w:rPr>
        <w:tab/>
        <w:t>A.</w:t>
      </w:r>
      <w:r w:rsidRPr="005D78F1">
        <w:rPr>
          <w:rFonts w:ascii="Times New Roman" w:hAnsi="Times New Roman" w:cs="Times New Roman"/>
          <w:sz w:val="21"/>
          <w:szCs w:val="21"/>
        </w:rPr>
        <w:tab/>
        <w:t>Family planning services and supplies;</w:t>
      </w:r>
    </w:p>
    <w:p w:rsidR="00BC2A0B" w:rsidRPr="005D78F1" w:rsidRDefault="00BC2A0B" w:rsidP="00C06EDC">
      <w:pPr>
        <w:tabs>
          <w:tab w:val="left" w:pos="1620"/>
        </w:tabs>
        <w:ind w:left="2160" w:hanging="2880"/>
        <w:rPr>
          <w:rFonts w:ascii="Times New Roman" w:hAnsi="Times New Roman" w:cs="Times New Roman"/>
          <w:sz w:val="21"/>
          <w:szCs w:val="21"/>
        </w:rPr>
      </w:pPr>
    </w:p>
    <w:p w:rsidR="00BC2A0B" w:rsidRPr="005D78F1" w:rsidRDefault="00BC2A0B" w:rsidP="00C06EDC">
      <w:pPr>
        <w:tabs>
          <w:tab w:val="left" w:pos="1620"/>
        </w:tabs>
        <w:ind w:left="2160" w:hanging="2880"/>
        <w:rPr>
          <w:rFonts w:ascii="Times New Roman" w:hAnsi="Times New Roman" w:cs="Times New Roman"/>
          <w:sz w:val="21"/>
          <w:szCs w:val="21"/>
        </w:rPr>
      </w:pPr>
      <w:r w:rsidRPr="005D78F1">
        <w:rPr>
          <w:rFonts w:ascii="Times New Roman" w:hAnsi="Times New Roman" w:cs="Times New Roman"/>
          <w:sz w:val="21"/>
          <w:szCs w:val="21"/>
        </w:rPr>
        <w:tab/>
        <w:t>B.</w:t>
      </w:r>
      <w:r w:rsidRPr="005D78F1">
        <w:rPr>
          <w:rFonts w:ascii="Times New Roman" w:hAnsi="Times New Roman" w:cs="Times New Roman"/>
          <w:sz w:val="21"/>
          <w:szCs w:val="21"/>
        </w:rPr>
        <w:tab/>
        <w:t xml:space="preserve">Services furnished to individuals </w:t>
      </w:r>
      <w:proofErr w:type="gramStart"/>
      <w:r w:rsidRPr="005D78F1">
        <w:rPr>
          <w:rFonts w:ascii="Times New Roman" w:hAnsi="Times New Roman" w:cs="Times New Roman"/>
          <w:sz w:val="21"/>
          <w:szCs w:val="21"/>
        </w:rPr>
        <w:t>under</w:t>
      </w:r>
      <w:proofErr w:type="gramEnd"/>
      <w:r w:rsidRPr="005D78F1">
        <w:rPr>
          <w:rFonts w:ascii="Times New Roman" w:hAnsi="Times New Roman" w:cs="Times New Roman"/>
          <w:sz w:val="21"/>
          <w:szCs w:val="21"/>
        </w:rPr>
        <w:t xml:space="preserve"> twenty-one (21) years of age;</w:t>
      </w:r>
    </w:p>
    <w:p w:rsidR="00A3564B" w:rsidRPr="00A3564B" w:rsidRDefault="00A3564B" w:rsidP="00A3564B">
      <w:pPr>
        <w:rPr>
          <w:rFonts w:ascii="Times New Roman" w:hAnsi="Times New Roman" w:cs="Times New Roman"/>
          <w:szCs w:val="22"/>
        </w:rPr>
      </w:pPr>
      <w:r w:rsidRPr="00A3564B">
        <w:rPr>
          <w:rFonts w:ascii="Times New Roman" w:hAnsi="Times New Roman" w:cs="Times New Roman"/>
          <w:szCs w:val="22"/>
        </w:rPr>
        <w:lastRenderedPageBreak/>
        <w:t>55.08</w:t>
      </w:r>
      <w:r w:rsidRPr="00A3564B">
        <w:rPr>
          <w:rFonts w:ascii="Times New Roman" w:hAnsi="Times New Roman" w:cs="Times New Roman"/>
          <w:szCs w:val="22"/>
        </w:rPr>
        <w:tab/>
      </w:r>
      <w:r w:rsidRPr="00A3564B">
        <w:rPr>
          <w:rFonts w:ascii="Times New Roman" w:hAnsi="Times New Roman" w:cs="Times New Roman"/>
          <w:b/>
          <w:szCs w:val="22"/>
        </w:rPr>
        <w:t>COPAYMENT</w:t>
      </w:r>
      <w:r w:rsidRPr="00A3564B">
        <w:rPr>
          <w:rFonts w:ascii="Times New Roman" w:hAnsi="Times New Roman" w:cs="Times New Roman"/>
          <w:szCs w:val="22"/>
        </w:rPr>
        <w:t xml:space="preserve"> (cont.)</w:t>
      </w:r>
    </w:p>
    <w:p w:rsidR="00A3564B" w:rsidRPr="00A3564B" w:rsidRDefault="00A3564B" w:rsidP="00A3564B">
      <w:pPr>
        <w:tabs>
          <w:tab w:val="left" w:pos="720"/>
        </w:tabs>
        <w:ind w:left="1620" w:hanging="2340"/>
        <w:rPr>
          <w:rFonts w:ascii="Times New Roman" w:hAnsi="Times New Roman" w:cs="Times New Roman"/>
          <w:szCs w:val="22"/>
        </w:rPr>
      </w:pPr>
    </w:p>
    <w:p w:rsidR="00276CD1" w:rsidRPr="00A3564B" w:rsidRDefault="009938AE" w:rsidP="00C06EDC">
      <w:pPr>
        <w:tabs>
          <w:tab w:val="left" w:pos="1620"/>
        </w:tabs>
        <w:ind w:left="2160" w:hanging="2880"/>
        <w:rPr>
          <w:rFonts w:ascii="Times New Roman" w:hAnsi="Times New Roman" w:cs="Times New Roman"/>
          <w:szCs w:val="22"/>
        </w:rPr>
      </w:pPr>
      <w:r w:rsidRPr="00A3564B">
        <w:rPr>
          <w:rFonts w:ascii="Times New Roman" w:hAnsi="Times New Roman" w:cs="Times New Roman"/>
          <w:szCs w:val="22"/>
        </w:rPr>
        <w:tab/>
        <w:t>C.</w:t>
      </w:r>
      <w:r w:rsidRPr="00A3564B">
        <w:rPr>
          <w:rFonts w:ascii="Times New Roman" w:hAnsi="Times New Roman" w:cs="Times New Roman"/>
          <w:szCs w:val="22"/>
        </w:rPr>
        <w:tab/>
      </w:r>
      <w:r w:rsidR="00BC2A0B" w:rsidRPr="00A3564B">
        <w:rPr>
          <w:rFonts w:ascii="Times New Roman" w:hAnsi="Times New Roman" w:cs="Times New Roman"/>
          <w:szCs w:val="22"/>
        </w:rPr>
        <w:t xml:space="preserve">Services furnished to any individual who is an inpatient in a hospital, skilled nursing facility, nursing facility, </w:t>
      </w:r>
      <w:r w:rsidR="00FD0ABF" w:rsidRPr="00A3564B">
        <w:rPr>
          <w:rFonts w:ascii="Times New Roman" w:hAnsi="Times New Roman" w:cs="Times New Roman"/>
          <w:szCs w:val="22"/>
        </w:rPr>
        <w:t>Intermediate Care Facility for Individuals with Intellectual Disabilities (</w:t>
      </w:r>
      <w:r w:rsidR="00BC2A0B" w:rsidRPr="00A3564B">
        <w:rPr>
          <w:rFonts w:ascii="Times New Roman" w:hAnsi="Times New Roman" w:cs="Times New Roman"/>
          <w:szCs w:val="22"/>
        </w:rPr>
        <w:t>ICF-</w:t>
      </w:r>
      <w:r w:rsidR="00FD0ABF" w:rsidRPr="00A3564B">
        <w:rPr>
          <w:rFonts w:ascii="Times New Roman" w:hAnsi="Times New Roman" w:cs="Times New Roman"/>
          <w:szCs w:val="22"/>
        </w:rPr>
        <w:t>IID)</w:t>
      </w:r>
      <w:r w:rsidR="00BC2A0B" w:rsidRPr="00A3564B">
        <w:rPr>
          <w:rFonts w:ascii="Times New Roman" w:hAnsi="Times New Roman" w:cs="Times New Roman"/>
          <w:szCs w:val="22"/>
        </w:rPr>
        <w:t>, or other medical institution, if that individual is required, as a condition of receiving services in that institution, to spend for costs of medical care all but a minimal amount of his or her income required for personal needs;</w:t>
      </w:r>
    </w:p>
    <w:p w:rsidR="00BC2A0B" w:rsidRPr="00A3564B" w:rsidRDefault="00BC2A0B" w:rsidP="00C06EDC">
      <w:pPr>
        <w:tabs>
          <w:tab w:val="left" w:pos="1620"/>
        </w:tabs>
        <w:ind w:left="2160" w:hanging="2880"/>
        <w:rPr>
          <w:rFonts w:ascii="Times New Roman" w:hAnsi="Times New Roman" w:cs="Times New Roman"/>
          <w:szCs w:val="22"/>
        </w:rPr>
      </w:pPr>
    </w:p>
    <w:p w:rsidR="00BC2A0B" w:rsidRPr="00A3564B" w:rsidRDefault="00BC2A0B" w:rsidP="00C06EDC">
      <w:pPr>
        <w:tabs>
          <w:tab w:val="left" w:pos="1620"/>
        </w:tabs>
        <w:ind w:left="2160" w:hanging="2880"/>
        <w:rPr>
          <w:rFonts w:ascii="Times New Roman" w:hAnsi="Times New Roman" w:cs="Times New Roman"/>
          <w:szCs w:val="22"/>
        </w:rPr>
      </w:pPr>
      <w:r w:rsidRPr="00A3564B">
        <w:rPr>
          <w:rFonts w:ascii="Times New Roman" w:hAnsi="Times New Roman" w:cs="Times New Roman"/>
          <w:szCs w:val="22"/>
        </w:rPr>
        <w:tab/>
      </w:r>
      <w:r w:rsidR="001749C7" w:rsidRPr="00A3564B">
        <w:rPr>
          <w:rFonts w:ascii="Times New Roman" w:hAnsi="Times New Roman" w:cs="Times New Roman"/>
          <w:szCs w:val="22"/>
        </w:rPr>
        <w:t>D</w:t>
      </w:r>
      <w:r w:rsidRPr="00A3564B">
        <w:rPr>
          <w:rFonts w:ascii="Times New Roman" w:hAnsi="Times New Roman" w:cs="Times New Roman"/>
          <w:szCs w:val="22"/>
        </w:rPr>
        <w:t>.</w:t>
      </w:r>
      <w:r w:rsidRPr="00A3564B">
        <w:rPr>
          <w:rFonts w:ascii="Times New Roman" w:hAnsi="Times New Roman" w:cs="Times New Roman"/>
          <w:szCs w:val="22"/>
        </w:rPr>
        <w:tab/>
        <w:t>Services furnished to pregnant women, including services provided during the three months following the end of a pregnancy;</w:t>
      </w:r>
    </w:p>
    <w:p w:rsidR="00CD4714" w:rsidRPr="00A3564B" w:rsidRDefault="00CD4714" w:rsidP="00C06EDC">
      <w:pPr>
        <w:tabs>
          <w:tab w:val="left" w:pos="1620"/>
        </w:tabs>
        <w:ind w:left="2160" w:hanging="2880"/>
        <w:rPr>
          <w:rFonts w:ascii="Times New Roman" w:hAnsi="Times New Roman" w:cs="Times New Roman"/>
          <w:szCs w:val="22"/>
        </w:rPr>
      </w:pPr>
    </w:p>
    <w:p w:rsidR="00BC2A0B" w:rsidRPr="00A3564B" w:rsidRDefault="00BC2A0B" w:rsidP="00C06EDC">
      <w:pPr>
        <w:tabs>
          <w:tab w:val="left" w:pos="1620"/>
        </w:tabs>
        <w:ind w:left="2160" w:hanging="2880"/>
        <w:rPr>
          <w:rFonts w:ascii="Times New Roman" w:hAnsi="Times New Roman" w:cs="Times New Roman"/>
          <w:szCs w:val="22"/>
        </w:rPr>
      </w:pPr>
      <w:r w:rsidRPr="00A3564B">
        <w:rPr>
          <w:rFonts w:ascii="Times New Roman" w:hAnsi="Times New Roman" w:cs="Times New Roman"/>
          <w:szCs w:val="22"/>
        </w:rPr>
        <w:tab/>
      </w:r>
      <w:r w:rsidR="001749C7" w:rsidRPr="00A3564B">
        <w:rPr>
          <w:rFonts w:ascii="Times New Roman" w:hAnsi="Times New Roman" w:cs="Times New Roman"/>
          <w:szCs w:val="22"/>
        </w:rPr>
        <w:t>E</w:t>
      </w:r>
      <w:r w:rsidRPr="00A3564B">
        <w:rPr>
          <w:rFonts w:ascii="Times New Roman" w:hAnsi="Times New Roman" w:cs="Times New Roman"/>
          <w:szCs w:val="22"/>
        </w:rPr>
        <w:t>.</w:t>
      </w:r>
      <w:r w:rsidRPr="00A3564B">
        <w:rPr>
          <w:rFonts w:ascii="Times New Roman" w:hAnsi="Times New Roman" w:cs="Times New Roman"/>
          <w:szCs w:val="22"/>
        </w:rPr>
        <w:tab/>
        <w:t>Emergency services, i.e.: when failure to provide the service could reasonably be expected to:</w:t>
      </w:r>
    </w:p>
    <w:p w:rsidR="00BC2A0B" w:rsidRPr="00A3564B" w:rsidRDefault="00BC2A0B" w:rsidP="00C06EDC">
      <w:pPr>
        <w:tabs>
          <w:tab w:val="left" w:pos="1620"/>
        </w:tabs>
        <w:ind w:left="2160" w:hanging="2880"/>
        <w:rPr>
          <w:rFonts w:ascii="Times New Roman" w:hAnsi="Times New Roman" w:cs="Times New Roman"/>
          <w:szCs w:val="22"/>
        </w:rPr>
      </w:pPr>
    </w:p>
    <w:p w:rsidR="00BC2A0B" w:rsidRPr="00A3564B" w:rsidRDefault="00BC2A0B" w:rsidP="00C06EDC">
      <w:pPr>
        <w:tabs>
          <w:tab w:val="left" w:pos="2160"/>
        </w:tabs>
        <w:ind w:left="2700" w:hanging="3420"/>
        <w:rPr>
          <w:rFonts w:ascii="Times New Roman" w:hAnsi="Times New Roman" w:cs="Times New Roman"/>
          <w:szCs w:val="22"/>
        </w:rPr>
      </w:pPr>
      <w:r w:rsidRPr="00A3564B">
        <w:rPr>
          <w:rFonts w:ascii="Times New Roman" w:hAnsi="Times New Roman" w:cs="Times New Roman"/>
          <w:szCs w:val="22"/>
        </w:rPr>
        <w:tab/>
        <w:t>1.</w:t>
      </w:r>
      <w:r w:rsidRPr="00A3564B">
        <w:rPr>
          <w:rFonts w:ascii="Times New Roman" w:hAnsi="Times New Roman" w:cs="Times New Roman"/>
          <w:szCs w:val="22"/>
        </w:rPr>
        <w:tab/>
      </w:r>
      <w:proofErr w:type="gramStart"/>
      <w:r w:rsidRPr="00A3564B">
        <w:rPr>
          <w:rFonts w:ascii="Times New Roman" w:hAnsi="Times New Roman" w:cs="Times New Roman"/>
          <w:szCs w:val="22"/>
        </w:rPr>
        <w:t>place</w:t>
      </w:r>
      <w:proofErr w:type="gramEnd"/>
      <w:r w:rsidRPr="00A3564B">
        <w:rPr>
          <w:rFonts w:ascii="Times New Roman" w:hAnsi="Times New Roman" w:cs="Times New Roman"/>
          <w:szCs w:val="22"/>
        </w:rPr>
        <w:t xml:space="preserve"> the recipient's health in serious jeopardy,</w:t>
      </w:r>
    </w:p>
    <w:p w:rsidR="00BC2A0B" w:rsidRPr="00A3564B" w:rsidRDefault="00BC2A0B" w:rsidP="00C06EDC">
      <w:pPr>
        <w:tabs>
          <w:tab w:val="left" w:pos="2160"/>
        </w:tabs>
        <w:ind w:left="2700" w:hanging="3420"/>
        <w:rPr>
          <w:rFonts w:ascii="Times New Roman" w:hAnsi="Times New Roman" w:cs="Times New Roman"/>
          <w:szCs w:val="22"/>
        </w:rPr>
      </w:pPr>
    </w:p>
    <w:p w:rsidR="00BC2A0B" w:rsidRPr="00A3564B" w:rsidRDefault="00BC2A0B" w:rsidP="00C06EDC">
      <w:pPr>
        <w:tabs>
          <w:tab w:val="left" w:pos="2160"/>
        </w:tabs>
        <w:ind w:left="2700" w:hanging="3420"/>
        <w:rPr>
          <w:rFonts w:ascii="Times New Roman" w:hAnsi="Times New Roman" w:cs="Times New Roman"/>
          <w:szCs w:val="22"/>
        </w:rPr>
      </w:pPr>
      <w:r w:rsidRPr="00A3564B">
        <w:rPr>
          <w:rFonts w:ascii="Times New Roman" w:hAnsi="Times New Roman" w:cs="Times New Roman"/>
          <w:szCs w:val="22"/>
        </w:rPr>
        <w:tab/>
        <w:t>2.</w:t>
      </w:r>
      <w:r w:rsidRPr="00A3564B">
        <w:rPr>
          <w:rFonts w:ascii="Times New Roman" w:hAnsi="Times New Roman" w:cs="Times New Roman"/>
          <w:szCs w:val="22"/>
        </w:rPr>
        <w:tab/>
      </w:r>
      <w:proofErr w:type="gramStart"/>
      <w:r w:rsidRPr="00A3564B">
        <w:rPr>
          <w:rFonts w:ascii="Times New Roman" w:hAnsi="Times New Roman" w:cs="Times New Roman"/>
          <w:szCs w:val="22"/>
        </w:rPr>
        <w:t>cause</w:t>
      </w:r>
      <w:proofErr w:type="gramEnd"/>
      <w:r w:rsidRPr="00A3564B">
        <w:rPr>
          <w:rFonts w:ascii="Times New Roman" w:hAnsi="Times New Roman" w:cs="Times New Roman"/>
          <w:szCs w:val="22"/>
        </w:rPr>
        <w:t xml:space="preserve"> serious impairment to bodily functions, or</w:t>
      </w:r>
    </w:p>
    <w:p w:rsidR="00BC2A0B" w:rsidRPr="00A3564B" w:rsidRDefault="00BC2A0B" w:rsidP="00C06EDC">
      <w:pPr>
        <w:tabs>
          <w:tab w:val="left" w:pos="2160"/>
        </w:tabs>
        <w:ind w:left="2700" w:hanging="3420"/>
        <w:rPr>
          <w:rFonts w:ascii="Times New Roman" w:hAnsi="Times New Roman" w:cs="Times New Roman"/>
          <w:szCs w:val="22"/>
        </w:rPr>
      </w:pPr>
    </w:p>
    <w:p w:rsidR="00AE75F5" w:rsidRPr="00A3564B" w:rsidRDefault="00BC2A0B" w:rsidP="00C06EDC">
      <w:pPr>
        <w:tabs>
          <w:tab w:val="left" w:pos="2160"/>
        </w:tabs>
        <w:ind w:left="2700" w:hanging="3420"/>
        <w:rPr>
          <w:rFonts w:ascii="Times New Roman" w:hAnsi="Times New Roman" w:cs="Times New Roman"/>
          <w:szCs w:val="22"/>
        </w:rPr>
      </w:pPr>
      <w:r w:rsidRPr="00A3564B">
        <w:rPr>
          <w:rFonts w:ascii="Times New Roman" w:hAnsi="Times New Roman" w:cs="Times New Roman"/>
          <w:szCs w:val="22"/>
        </w:rPr>
        <w:tab/>
        <w:t>3.</w:t>
      </w:r>
      <w:r w:rsidRPr="00A3564B">
        <w:rPr>
          <w:rFonts w:ascii="Times New Roman" w:hAnsi="Times New Roman" w:cs="Times New Roman"/>
          <w:szCs w:val="22"/>
        </w:rPr>
        <w:tab/>
      </w:r>
      <w:proofErr w:type="gramStart"/>
      <w:r w:rsidRPr="00A3564B">
        <w:rPr>
          <w:rFonts w:ascii="Times New Roman" w:hAnsi="Times New Roman" w:cs="Times New Roman"/>
          <w:szCs w:val="22"/>
        </w:rPr>
        <w:t>cause</w:t>
      </w:r>
      <w:proofErr w:type="gramEnd"/>
      <w:r w:rsidRPr="00A3564B">
        <w:rPr>
          <w:rFonts w:ascii="Times New Roman" w:hAnsi="Times New Roman" w:cs="Times New Roman"/>
          <w:szCs w:val="22"/>
        </w:rPr>
        <w:t xml:space="preserve"> serious dysfunction of any bodily organ or part.</w:t>
      </w:r>
    </w:p>
    <w:p w:rsidR="00BC2A0B" w:rsidRPr="00A3564B" w:rsidRDefault="00BC2A0B" w:rsidP="00C06EDC">
      <w:pPr>
        <w:tabs>
          <w:tab w:val="left" w:pos="1620"/>
        </w:tabs>
        <w:ind w:left="2160" w:hanging="2880"/>
        <w:rPr>
          <w:rFonts w:ascii="Times New Roman" w:hAnsi="Times New Roman" w:cs="Times New Roman"/>
          <w:szCs w:val="22"/>
        </w:rPr>
      </w:pPr>
    </w:p>
    <w:p w:rsidR="00BC2A0B" w:rsidRPr="00A3564B" w:rsidRDefault="00BC2A0B" w:rsidP="00C06EDC">
      <w:pPr>
        <w:tabs>
          <w:tab w:val="left" w:pos="1620"/>
        </w:tabs>
        <w:ind w:left="2160" w:hanging="2880"/>
        <w:rPr>
          <w:rFonts w:ascii="Times New Roman" w:hAnsi="Times New Roman" w:cs="Times New Roman"/>
          <w:szCs w:val="22"/>
        </w:rPr>
      </w:pPr>
      <w:r w:rsidRPr="00A3564B">
        <w:rPr>
          <w:rFonts w:ascii="Times New Roman" w:hAnsi="Times New Roman" w:cs="Times New Roman"/>
          <w:szCs w:val="22"/>
        </w:rPr>
        <w:tab/>
      </w:r>
      <w:r w:rsidR="001749C7" w:rsidRPr="00A3564B">
        <w:rPr>
          <w:rFonts w:ascii="Times New Roman" w:hAnsi="Times New Roman" w:cs="Times New Roman"/>
          <w:szCs w:val="22"/>
        </w:rPr>
        <w:t>F</w:t>
      </w:r>
      <w:r w:rsidRPr="00A3564B">
        <w:rPr>
          <w:rFonts w:ascii="Times New Roman" w:hAnsi="Times New Roman" w:cs="Times New Roman"/>
          <w:szCs w:val="22"/>
        </w:rPr>
        <w:t>.</w:t>
      </w:r>
      <w:r w:rsidRPr="00A3564B">
        <w:rPr>
          <w:rFonts w:ascii="Times New Roman" w:hAnsi="Times New Roman" w:cs="Times New Roman"/>
          <w:szCs w:val="22"/>
        </w:rPr>
        <w:tab/>
        <w:t>Services furnished to an individual of a Health Maintenance Organization in which he or she is enrolled.</w:t>
      </w:r>
    </w:p>
    <w:p w:rsidR="00BC2A0B" w:rsidRPr="00A3564B" w:rsidRDefault="00BC2A0B" w:rsidP="00C06EDC">
      <w:pPr>
        <w:tabs>
          <w:tab w:val="left" w:pos="1620"/>
        </w:tabs>
        <w:ind w:left="2160" w:hanging="2880"/>
        <w:rPr>
          <w:rFonts w:ascii="Times New Roman" w:hAnsi="Times New Roman" w:cs="Times New Roman"/>
          <w:szCs w:val="22"/>
        </w:rPr>
      </w:pPr>
    </w:p>
    <w:p w:rsidR="00BC2A0B" w:rsidRPr="00A3564B" w:rsidRDefault="00BC2A0B" w:rsidP="00C06EDC">
      <w:pPr>
        <w:tabs>
          <w:tab w:val="left" w:pos="1620"/>
        </w:tabs>
        <w:ind w:left="2160" w:hanging="2880"/>
        <w:rPr>
          <w:rFonts w:ascii="Times New Roman" w:hAnsi="Times New Roman" w:cs="Times New Roman"/>
          <w:szCs w:val="22"/>
        </w:rPr>
      </w:pPr>
      <w:r w:rsidRPr="00A3564B">
        <w:rPr>
          <w:rFonts w:ascii="Times New Roman" w:hAnsi="Times New Roman" w:cs="Times New Roman"/>
          <w:szCs w:val="22"/>
        </w:rPr>
        <w:tab/>
      </w:r>
      <w:r w:rsidR="001749C7" w:rsidRPr="00A3564B">
        <w:rPr>
          <w:rFonts w:ascii="Times New Roman" w:hAnsi="Times New Roman" w:cs="Times New Roman"/>
          <w:szCs w:val="22"/>
        </w:rPr>
        <w:t>G</w:t>
      </w:r>
      <w:r w:rsidRPr="00A3564B">
        <w:rPr>
          <w:rFonts w:ascii="Times New Roman" w:hAnsi="Times New Roman" w:cs="Times New Roman"/>
          <w:szCs w:val="22"/>
        </w:rPr>
        <w:t>.</w:t>
      </w:r>
      <w:r w:rsidRPr="00A3564B">
        <w:rPr>
          <w:rFonts w:ascii="Times New Roman" w:hAnsi="Times New Roman" w:cs="Times New Roman"/>
          <w:szCs w:val="22"/>
        </w:rPr>
        <w:tab/>
        <w:t>Recipients in State custody.</w:t>
      </w:r>
    </w:p>
    <w:p w:rsidR="00BC2A0B" w:rsidRPr="00A3564B" w:rsidRDefault="00BC2A0B" w:rsidP="00C06EDC">
      <w:pPr>
        <w:tabs>
          <w:tab w:val="left" w:pos="1620"/>
        </w:tabs>
        <w:ind w:left="2160" w:hanging="2880"/>
        <w:rPr>
          <w:rFonts w:ascii="Times New Roman" w:hAnsi="Times New Roman" w:cs="Times New Roman"/>
          <w:szCs w:val="22"/>
        </w:rPr>
      </w:pPr>
    </w:p>
    <w:p w:rsidR="00BC2A0B" w:rsidRPr="00A3564B" w:rsidRDefault="00BC2A0B" w:rsidP="00C06EDC">
      <w:pPr>
        <w:tabs>
          <w:tab w:val="left" w:pos="1620"/>
        </w:tabs>
        <w:ind w:left="2160" w:hanging="2880"/>
        <w:rPr>
          <w:rFonts w:ascii="Times New Roman" w:hAnsi="Times New Roman" w:cs="Times New Roman"/>
          <w:szCs w:val="22"/>
        </w:rPr>
      </w:pPr>
      <w:r w:rsidRPr="00A3564B">
        <w:rPr>
          <w:rFonts w:ascii="Times New Roman" w:hAnsi="Times New Roman" w:cs="Times New Roman"/>
          <w:szCs w:val="22"/>
        </w:rPr>
        <w:tab/>
      </w:r>
      <w:r w:rsidR="001749C7" w:rsidRPr="00A3564B">
        <w:rPr>
          <w:rFonts w:ascii="Times New Roman" w:hAnsi="Times New Roman" w:cs="Times New Roman"/>
          <w:szCs w:val="22"/>
        </w:rPr>
        <w:t>H</w:t>
      </w:r>
      <w:r w:rsidRPr="00A3564B">
        <w:rPr>
          <w:rFonts w:ascii="Times New Roman" w:hAnsi="Times New Roman" w:cs="Times New Roman"/>
          <w:szCs w:val="22"/>
        </w:rPr>
        <w:t>.</w:t>
      </w:r>
      <w:r w:rsidRPr="00A3564B">
        <w:rPr>
          <w:rFonts w:ascii="Times New Roman" w:hAnsi="Times New Roman" w:cs="Times New Roman"/>
          <w:szCs w:val="22"/>
        </w:rPr>
        <w:tab/>
        <w:t>Recipients living in a Boarding Home or Foster Home.</w:t>
      </w:r>
    </w:p>
    <w:p w:rsidR="00BC2A0B" w:rsidRPr="00A3564B" w:rsidRDefault="00BC2A0B" w:rsidP="00C06EDC">
      <w:pPr>
        <w:tabs>
          <w:tab w:val="left" w:pos="720"/>
        </w:tabs>
        <w:ind w:left="1620" w:hanging="2340"/>
        <w:rPr>
          <w:rFonts w:ascii="Times New Roman" w:hAnsi="Times New Roman" w:cs="Times New Roman"/>
          <w:szCs w:val="22"/>
        </w:rPr>
      </w:pPr>
    </w:p>
    <w:p w:rsidR="00BC2A0B" w:rsidRPr="00A3564B" w:rsidRDefault="00BC2A0B" w:rsidP="00C06EDC">
      <w:pPr>
        <w:tabs>
          <w:tab w:val="left" w:pos="720"/>
        </w:tabs>
        <w:ind w:left="1620" w:hanging="2340"/>
        <w:rPr>
          <w:rFonts w:ascii="Times New Roman" w:hAnsi="Times New Roman" w:cs="Times New Roman"/>
          <w:szCs w:val="22"/>
        </w:rPr>
      </w:pPr>
      <w:r w:rsidRPr="00A3564B">
        <w:rPr>
          <w:rFonts w:ascii="Times New Roman" w:hAnsi="Times New Roman" w:cs="Times New Roman"/>
          <w:szCs w:val="22"/>
        </w:rPr>
        <w:tab/>
      </w:r>
      <w:r w:rsidRPr="00A3564B">
        <w:rPr>
          <w:rFonts w:ascii="Times New Roman" w:hAnsi="Times New Roman" w:cs="Times New Roman"/>
          <w:szCs w:val="22"/>
        </w:rPr>
        <w:tab/>
        <w:t>Medicaid recipients exempt from copayment requirements are identified by a "NO" in the copay column on the recipient's Medical Eligibility Card.</w:t>
      </w:r>
    </w:p>
    <w:p w:rsidR="00BC2A0B" w:rsidRPr="00A3564B" w:rsidRDefault="00BC2A0B" w:rsidP="00C06EDC">
      <w:pPr>
        <w:tabs>
          <w:tab w:val="left" w:pos="720"/>
        </w:tabs>
        <w:ind w:left="1620" w:hanging="2340"/>
        <w:rPr>
          <w:rFonts w:ascii="Times New Roman" w:hAnsi="Times New Roman" w:cs="Times New Roman"/>
          <w:szCs w:val="22"/>
        </w:rPr>
      </w:pPr>
    </w:p>
    <w:p w:rsidR="00BC2A0B" w:rsidRPr="00A3564B" w:rsidRDefault="00BC2A0B" w:rsidP="00C06EDC">
      <w:pPr>
        <w:tabs>
          <w:tab w:val="left" w:pos="720"/>
        </w:tabs>
        <w:ind w:left="1620" w:hanging="2340"/>
        <w:rPr>
          <w:rFonts w:ascii="Times New Roman" w:hAnsi="Times New Roman" w:cs="Times New Roman"/>
          <w:szCs w:val="22"/>
        </w:rPr>
      </w:pPr>
      <w:r w:rsidRPr="00A3564B">
        <w:rPr>
          <w:rFonts w:ascii="Times New Roman" w:hAnsi="Times New Roman" w:cs="Times New Roman"/>
          <w:szCs w:val="22"/>
        </w:rPr>
        <w:tab/>
      </w:r>
      <w:r w:rsidRPr="00A3564B">
        <w:rPr>
          <w:rFonts w:ascii="Times New Roman" w:hAnsi="Times New Roman" w:cs="Times New Roman"/>
          <w:szCs w:val="22"/>
        </w:rPr>
        <w:tab/>
        <w:t>See Section 55.09 for billing instructions for copayment exemptions.</w:t>
      </w:r>
    </w:p>
    <w:p w:rsidR="00E163BE" w:rsidRPr="00A3564B" w:rsidRDefault="00E163BE" w:rsidP="00C06EDC">
      <w:pPr>
        <w:tabs>
          <w:tab w:val="left" w:pos="720"/>
        </w:tabs>
        <w:ind w:left="1620" w:hanging="1620"/>
        <w:rPr>
          <w:rFonts w:ascii="Times New Roman" w:hAnsi="Times New Roman" w:cs="Times New Roman"/>
          <w:b/>
          <w:szCs w:val="22"/>
        </w:rPr>
      </w:pPr>
    </w:p>
    <w:p w:rsidR="009C0580" w:rsidRPr="00A3564B" w:rsidRDefault="009C0580" w:rsidP="009C0580">
      <w:pPr>
        <w:tabs>
          <w:tab w:val="left" w:pos="720"/>
          <w:tab w:val="right" w:pos="8640"/>
        </w:tabs>
        <w:ind w:left="1627" w:hanging="1627"/>
        <w:rPr>
          <w:rFonts w:ascii="Times New Roman" w:hAnsi="Times New Roman" w:cs="Times New Roman"/>
          <w:b/>
          <w:szCs w:val="22"/>
        </w:rPr>
      </w:pPr>
      <w:r w:rsidRPr="00A3564B">
        <w:rPr>
          <w:rFonts w:ascii="Times New Roman" w:hAnsi="Times New Roman" w:cs="Times New Roman"/>
          <w:b/>
          <w:szCs w:val="22"/>
        </w:rPr>
        <w:t>55.09</w:t>
      </w:r>
      <w:r w:rsidRPr="00A3564B">
        <w:rPr>
          <w:rFonts w:ascii="Times New Roman" w:hAnsi="Times New Roman" w:cs="Times New Roman"/>
          <w:b/>
          <w:szCs w:val="22"/>
        </w:rPr>
        <w:tab/>
        <w:t>BILLING INSTRUCTIONS</w:t>
      </w:r>
    </w:p>
    <w:p w:rsidR="005D78F1" w:rsidRPr="00A3564B" w:rsidRDefault="005D78F1" w:rsidP="00C06EDC">
      <w:pPr>
        <w:ind w:left="1260" w:hanging="540"/>
        <w:rPr>
          <w:rFonts w:ascii="Times New Roman" w:hAnsi="Times New Roman" w:cs="Times New Roman"/>
          <w:szCs w:val="22"/>
        </w:rPr>
      </w:pPr>
    </w:p>
    <w:p w:rsidR="001C7AED" w:rsidRPr="00A3564B" w:rsidRDefault="00BC2A0B" w:rsidP="00C06EDC">
      <w:pPr>
        <w:ind w:left="1260" w:hanging="540"/>
        <w:rPr>
          <w:rFonts w:ascii="Times New Roman" w:hAnsi="Times New Roman" w:cs="Times New Roman"/>
          <w:szCs w:val="22"/>
        </w:rPr>
      </w:pPr>
      <w:r w:rsidRPr="00A3564B">
        <w:rPr>
          <w:rFonts w:ascii="Times New Roman" w:hAnsi="Times New Roman" w:cs="Times New Roman"/>
          <w:szCs w:val="22"/>
        </w:rPr>
        <w:t>A.</w:t>
      </w:r>
      <w:r w:rsidRPr="00A3564B">
        <w:rPr>
          <w:rFonts w:ascii="Times New Roman" w:hAnsi="Times New Roman" w:cs="Times New Roman"/>
          <w:szCs w:val="22"/>
        </w:rPr>
        <w:tab/>
        <w:t xml:space="preserve">Billing must be accomplished in accordance with the Department's "Instructions for Completion </w:t>
      </w:r>
      <w:r w:rsidR="00D9480F" w:rsidRPr="00A3564B">
        <w:rPr>
          <w:rFonts w:ascii="Times New Roman" w:hAnsi="Times New Roman" w:cs="Times New Roman"/>
          <w:szCs w:val="22"/>
        </w:rPr>
        <w:t>CMS-</w:t>
      </w:r>
      <w:r w:rsidRPr="00A3564B">
        <w:rPr>
          <w:rFonts w:ascii="Times New Roman" w:hAnsi="Times New Roman" w:cs="Times New Roman"/>
          <w:szCs w:val="22"/>
        </w:rPr>
        <w:t>1500 (</w:t>
      </w:r>
      <w:r w:rsidR="001C7468" w:rsidRPr="00A3564B">
        <w:rPr>
          <w:rFonts w:ascii="Times New Roman" w:hAnsi="Times New Roman" w:cs="Times New Roman"/>
          <w:szCs w:val="22"/>
        </w:rPr>
        <w:t>02-12</w:t>
      </w:r>
      <w:r w:rsidRPr="00A3564B">
        <w:rPr>
          <w:rFonts w:ascii="Times New Roman" w:hAnsi="Times New Roman" w:cs="Times New Roman"/>
          <w:szCs w:val="22"/>
        </w:rPr>
        <w:t>)</w:t>
      </w:r>
      <w:r w:rsidR="008F0D1E" w:rsidRPr="00A3564B">
        <w:rPr>
          <w:rFonts w:ascii="Times New Roman" w:hAnsi="Times New Roman" w:cs="Times New Roman"/>
          <w:szCs w:val="22"/>
        </w:rPr>
        <w:t>.</w:t>
      </w:r>
      <w:r w:rsidRPr="00A3564B">
        <w:rPr>
          <w:rFonts w:ascii="Times New Roman" w:hAnsi="Times New Roman" w:cs="Times New Roman"/>
          <w:szCs w:val="22"/>
        </w:rPr>
        <w:t>"</w:t>
      </w:r>
    </w:p>
    <w:p w:rsidR="001C7AED" w:rsidRPr="00A3564B" w:rsidRDefault="001C7AED" w:rsidP="00C06EDC">
      <w:pPr>
        <w:ind w:left="1260" w:hanging="540"/>
        <w:rPr>
          <w:rFonts w:ascii="Times New Roman" w:hAnsi="Times New Roman" w:cs="Times New Roman"/>
          <w:szCs w:val="22"/>
        </w:rPr>
      </w:pPr>
    </w:p>
    <w:p w:rsidR="00BC2A0B" w:rsidRPr="00A3564B" w:rsidRDefault="00475EA1" w:rsidP="00C06EDC">
      <w:pPr>
        <w:ind w:left="1260" w:hanging="540"/>
        <w:rPr>
          <w:rFonts w:ascii="Times New Roman" w:hAnsi="Times New Roman" w:cs="Times New Roman"/>
          <w:szCs w:val="22"/>
        </w:rPr>
      </w:pPr>
      <w:r w:rsidRPr="00A3564B">
        <w:rPr>
          <w:rFonts w:ascii="Times New Roman" w:hAnsi="Times New Roman" w:cs="Times New Roman"/>
          <w:szCs w:val="22"/>
        </w:rPr>
        <w:t>B</w:t>
      </w:r>
      <w:r w:rsidR="00BC2A0B" w:rsidRPr="00A3564B">
        <w:rPr>
          <w:rFonts w:ascii="Times New Roman" w:hAnsi="Times New Roman" w:cs="Times New Roman"/>
          <w:szCs w:val="22"/>
        </w:rPr>
        <w:t>.</w:t>
      </w:r>
      <w:r w:rsidR="00BC2A0B" w:rsidRPr="00A3564B">
        <w:rPr>
          <w:rFonts w:ascii="Times New Roman" w:hAnsi="Times New Roman" w:cs="Times New Roman"/>
          <w:szCs w:val="22"/>
        </w:rPr>
        <w:tab/>
        <w:t>All services provided on the same day must be submitted on the same claim form for Medicaid reimbursement.</w:t>
      </w:r>
    </w:p>
    <w:sectPr w:rsidR="00BC2A0B" w:rsidRPr="00A3564B">
      <w:footerReference w:type="default" r:id="rId13"/>
      <w:pgSz w:w="12240" w:h="15840"/>
      <w:pgMar w:top="1440" w:right="1800" w:bottom="1008" w:left="180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1A48" w:rsidRDefault="00671A48">
      <w:r>
        <w:separator/>
      </w:r>
    </w:p>
    <w:p w:rsidR="00671A48" w:rsidRDefault="00671A48"/>
  </w:endnote>
  <w:endnote w:type="continuationSeparator" w:id="0">
    <w:p w:rsidR="00671A48" w:rsidRDefault="00671A48">
      <w:r>
        <w:continuationSeparator/>
      </w:r>
    </w:p>
    <w:p w:rsidR="00671A48" w:rsidRDefault="00671A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A48" w:rsidRDefault="00671A48">
    <w:pPr>
      <w:pStyle w:val="Footer"/>
      <w:framePr w:wrap="auto" w:vAnchor="text" w:hAnchor="margin" w:xAlign="center" w:y="1"/>
    </w:pPr>
    <w:r>
      <w:fldChar w:fldCharType="begin"/>
    </w:r>
    <w:r>
      <w:instrText xml:space="preserve">page  </w:instrText>
    </w:r>
    <w:r>
      <w:fldChar w:fldCharType="separate"/>
    </w:r>
    <w:r>
      <w:rPr>
        <w:noProof/>
      </w:rPr>
      <w:t>2</w:t>
    </w:r>
    <w:r>
      <w:fldChar w:fldCharType="end"/>
    </w:r>
  </w:p>
  <w:p w:rsidR="00671A48" w:rsidRDefault="00671A4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A48" w:rsidRDefault="00671A48">
    <w:pPr>
      <w:pStyle w:val="Footer"/>
      <w:jc w:val="center"/>
    </w:pPr>
    <w:r>
      <w:fldChar w:fldCharType="begin"/>
    </w:r>
    <w:r>
      <w:instrText xml:space="preserve"> PAGE   \* MERGEFORMAT </w:instrText>
    </w:r>
    <w:r>
      <w:fldChar w:fldCharType="separate"/>
    </w:r>
    <w:r w:rsidR="001B7A3A">
      <w:rPr>
        <w:noProof/>
      </w:rPr>
      <w:t>i</w:t>
    </w:r>
    <w:r>
      <w:rPr>
        <w:noProof/>
      </w:rPr>
      <w:fldChar w:fldCharType="end"/>
    </w:r>
  </w:p>
  <w:p w:rsidR="00671A48" w:rsidRDefault="00671A4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A48" w:rsidRPr="009938AE" w:rsidRDefault="00671A48">
    <w:pPr>
      <w:pStyle w:val="Footer"/>
      <w:framePr w:wrap="auto" w:vAnchor="text" w:hAnchor="margin" w:xAlign="center" w:y="1"/>
      <w:rPr>
        <w:rFonts w:ascii="Times New Roman" w:hAnsi="Times New Roman" w:cs="Times New Roman"/>
        <w:szCs w:val="22"/>
      </w:rPr>
    </w:pPr>
    <w:r w:rsidRPr="009938AE">
      <w:rPr>
        <w:rFonts w:ascii="Times New Roman" w:hAnsi="Times New Roman" w:cs="Times New Roman"/>
        <w:szCs w:val="22"/>
      </w:rPr>
      <w:fldChar w:fldCharType="begin"/>
    </w:r>
    <w:r w:rsidRPr="009938AE">
      <w:rPr>
        <w:rFonts w:ascii="Times New Roman" w:hAnsi="Times New Roman" w:cs="Times New Roman"/>
        <w:szCs w:val="22"/>
      </w:rPr>
      <w:instrText xml:space="preserve">page  </w:instrText>
    </w:r>
    <w:r w:rsidRPr="009938AE">
      <w:rPr>
        <w:rFonts w:ascii="Times New Roman" w:hAnsi="Times New Roman" w:cs="Times New Roman"/>
        <w:szCs w:val="22"/>
      </w:rPr>
      <w:fldChar w:fldCharType="separate"/>
    </w:r>
    <w:r w:rsidR="001B7A3A">
      <w:rPr>
        <w:rFonts w:ascii="Times New Roman" w:hAnsi="Times New Roman" w:cs="Times New Roman"/>
        <w:noProof/>
        <w:szCs w:val="22"/>
      </w:rPr>
      <w:t>9</w:t>
    </w:r>
    <w:r w:rsidRPr="009938AE">
      <w:rPr>
        <w:rFonts w:ascii="Times New Roman" w:hAnsi="Times New Roman" w:cs="Times New Roman"/>
        <w:szCs w:val="22"/>
      </w:rPr>
      <w:fldChar w:fldCharType="end"/>
    </w:r>
  </w:p>
  <w:p w:rsidR="00671A48" w:rsidRDefault="00671A48">
    <w:pPr>
      <w:pStyle w:val="Footer"/>
    </w:pPr>
  </w:p>
  <w:p w:rsidR="00671A48" w:rsidRDefault="00671A4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1A48" w:rsidRDefault="00671A48">
      <w:r>
        <w:separator/>
      </w:r>
    </w:p>
    <w:p w:rsidR="00671A48" w:rsidRDefault="00671A48"/>
  </w:footnote>
  <w:footnote w:type="continuationSeparator" w:id="0">
    <w:p w:rsidR="00671A48" w:rsidRDefault="00671A48">
      <w:r>
        <w:continuationSeparator/>
      </w:r>
    </w:p>
    <w:p w:rsidR="00671A48" w:rsidRDefault="00671A4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A48" w:rsidRPr="00914D77" w:rsidRDefault="00671A48" w:rsidP="00CD4714">
    <w:pPr>
      <w:pStyle w:val="Header"/>
      <w:jc w:val="center"/>
      <w:rPr>
        <w:rFonts w:ascii="Times New Roman" w:hAnsi="Times New Roman" w:cs="Times New Roman"/>
        <w:szCs w:val="22"/>
      </w:rPr>
    </w:pPr>
    <w:r w:rsidRPr="00914D77">
      <w:rPr>
        <w:rFonts w:ascii="Times New Roman" w:hAnsi="Times New Roman" w:cs="Times New Roman"/>
        <w:szCs w:val="22"/>
      </w:rPr>
      <w:t>10-144</w:t>
    </w:r>
    <w:r>
      <w:rPr>
        <w:rFonts w:ascii="Times New Roman" w:hAnsi="Times New Roman" w:cs="Times New Roman"/>
        <w:szCs w:val="22"/>
      </w:rPr>
      <w:t xml:space="preserve"> </w:t>
    </w:r>
    <w:r w:rsidRPr="00914D77">
      <w:rPr>
        <w:rFonts w:ascii="Times New Roman" w:hAnsi="Times New Roman" w:cs="Times New Roman"/>
        <w:szCs w:val="22"/>
      </w:rPr>
      <w:t>Ch. 101</w:t>
    </w:r>
  </w:p>
  <w:p w:rsidR="00671A48" w:rsidRPr="00914D77" w:rsidRDefault="00671A48">
    <w:pPr>
      <w:pStyle w:val="Header"/>
      <w:jc w:val="center"/>
      <w:rPr>
        <w:rFonts w:ascii="Times New Roman" w:hAnsi="Times New Roman" w:cs="Times New Roman"/>
        <w:szCs w:val="22"/>
      </w:rPr>
    </w:pPr>
    <w:r w:rsidRPr="00914D77">
      <w:rPr>
        <w:rFonts w:ascii="Times New Roman" w:hAnsi="Times New Roman" w:cs="Times New Roman"/>
        <w:szCs w:val="22"/>
      </w:rPr>
      <w:t>MAINECARE BENEFITS MANUAL</w:t>
    </w:r>
  </w:p>
  <w:p w:rsidR="00671A48" w:rsidRPr="00914D77" w:rsidRDefault="00671A48">
    <w:pPr>
      <w:pStyle w:val="Header"/>
      <w:jc w:val="center"/>
      <w:rPr>
        <w:rFonts w:ascii="Times New Roman" w:hAnsi="Times New Roman" w:cs="Times New Roman"/>
        <w:szCs w:val="22"/>
      </w:rPr>
    </w:pPr>
    <w:r w:rsidRPr="00914D77">
      <w:rPr>
        <w:rFonts w:ascii="Times New Roman" w:hAnsi="Times New Roman" w:cs="Times New Roman"/>
        <w:szCs w:val="22"/>
      </w:rPr>
      <w:t>CHAPTER II</w:t>
    </w:r>
  </w:p>
  <w:p w:rsidR="00671A48" w:rsidRPr="00914D77" w:rsidRDefault="00671A48" w:rsidP="00B22E2D">
    <w:pPr>
      <w:pStyle w:val="Header"/>
      <w:rPr>
        <w:rFonts w:ascii="Times New Roman" w:hAnsi="Times New Roman" w:cs="Times New Roman"/>
        <w:szCs w:val="22"/>
      </w:rPr>
    </w:pPr>
    <w:r w:rsidRPr="00914D77">
      <w:rPr>
        <w:rFonts w:ascii="Times New Roman" w:hAnsi="Times New Roman" w:cs="Times New Roman"/>
        <w:szCs w:val="22"/>
        <w:u w:val="single"/>
      </w:rPr>
      <w:tab/>
    </w:r>
    <w:r w:rsidRPr="00914D77">
      <w:rPr>
        <w:rFonts w:ascii="Times New Roman" w:hAnsi="Times New Roman" w:cs="Times New Roman"/>
        <w:szCs w:val="22"/>
        <w:u w:val="single"/>
      </w:rPr>
      <w:tab/>
    </w:r>
  </w:p>
  <w:p w:rsidR="00671A48" w:rsidRPr="00914D77" w:rsidRDefault="00671A48" w:rsidP="00B22E2D">
    <w:pPr>
      <w:pStyle w:val="Header"/>
      <w:rPr>
        <w:rFonts w:ascii="Times New Roman" w:hAnsi="Times New Roman" w:cs="Times New Roman"/>
        <w:szCs w:val="22"/>
      </w:rPr>
    </w:pPr>
    <w:r w:rsidRPr="00914D77">
      <w:rPr>
        <w:rFonts w:ascii="Times New Roman" w:hAnsi="Times New Roman" w:cs="Times New Roman"/>
        <w:szCs w:val="22"/>
      </w:rPr>
      <w:t>SECTION 55</w:t>
    </w:r>
    <w:r>
      <w:rPr>
        <w:rFonts w:ascii="Times New Roman" w:hAnsi="Times New Roman" w:cs="Times New Roman"/>
        <w:szCs w:val="22"/>
      </w:rPr>
      <w:tab/>
    </w:r>
    <w:r w:rsidRPr="00914D77">
      <w:rPr>
        <w:rFonts w:ascii="Times New Roman" w:hAnsi="Times New Roman" w:cs="Times New Roman"/>
        <w:b/>
        <w:szCs w:val="22"/>
      </w:rPr>
      <w:t>LABORATORY SERVICES</w:t>
    </w:r>
    <w:r>
      <w:rPr>
        <w:rFonts w:ascii="Times New Roman" w:hAnsi="Times New Roman" w:cs="Times New Roman"/>
        <w:b/>
        <w:szCs w:val="22"/>
      </w:rPr>
      <w:tab/>
    </w:r>
    <w:r w:rsidRPr="00914D77">
      <w:rPr>
        <w:rFonts w:ascii="Times New Roman" w:hAnsi="Times New Roman" w:cs="Times New Roman"/>
        <w:szCs w:val="22"/>
      </w:rPr>
      <w:t>7/15/79</w:t>
    </w:r>
  </w:p>
  <w:p w:rsidR="00671A48" w:rsidRPr="00914D77" w:rsidRDefault="00671A48" w:rsidP="00140199">
    <w:pPr>
      <w:pStyle w:val="Header"/>
      <w:pBdr>
        <w:bottom w:val="single" w:sz="4" w:space="1" w:color="auto"/>
      </w:pBdr>
      <w:jc w:val="right"/>
      <w:rPr>
        <w:rFonts w:ascii="Times New Roman" w:hAnsi="Times New Roman" w:cs="Times New Roman"/>
        <w:szCs w:val="22"/>
      </w:rPr>
    </w:pPr>
    <w:r w:rsidRPr="00914D77">
      <w:rPr>
        <w:rFonts w:ascii="Times New Roman" w:hAnsi="Times New Roman" w:cs="Times New Roman"/>
        <w:szCs w:val="22"/>
      </w:rPr>
      <w:t>Last Updated:</w:t>
    </w:r>
    <w:r>
      <w:rPr>
        <w:rFonts w:ascii="Times New Roman" w:hAnsi="Times New Roman" w:cs="Times New Roman"/>
        <w:szCs w:val="22"/>
      </w:rPr>
      <w:t xml:space="preserve"> 11/09/16</w:t>
    </w:r>
  </w:p>
  <w:p w:rsidR="00671A48" w:rsidRPr="00914D77" w:rsidRDefault="00671A48">
    <w:pPr>
      <w:pStyle w:val="Header"/>
      <w:rPr>
        <w:rFonts w:ascii="Times New Roman" w:hAnsi="Times New Roman" w:cs="Times New Roman"/>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A48" w:rsidRPr="00914D77" w:rsidRDefault="00671A48" w:rsidP="00CD4714">
    <w:pPr>
      <w:pStyle w:val="Header"/>
      <w:jc w:val="center"/>
      <w:rPr>
        <w:rFonts w:ascii="Times New Roman" w:hAnsi="Times New Roman" w:cs="Times New Roman"/>
        <w:szCs w:val="22"/>
      </w:rPr>
    </w:pPr>
    <w:r w:rsidRPr="00914D77">
      <w:rPr>
        <w:rFonts w:ascii="Times New Roman" w:hAnsi="Times New Roman" w:cs="Times New Roman"/>
        <w:szCs w:val="22"/>
      </w:rPr>
      <w:t>10-144</w:t>
    </w:r>
    <w:r>
      <w:rPr>
        <w:rFonts w:ascii="Times New Roman" w:hAnsi="Times New Roman" w:cs="Times New Roman"/>
        <w:szCs w:val="22"/>
      </w:rPr>
      <w:t xml:space="preserve"> </w:t>
    </w:r>
    <w:r w:rsidRPr="00914D77">
      <w:rPr>
        <w:rFonts w:ascii="Times New Roman" w:hAnsi="Times New Roman" w:cs="Times New Roman"/>
        <w:szCs w:val="22"/>
      </w:rPr>
      <w:t>Ch. 101</w:t>
    </w:r>
  </w:p>
  <w:p w:rsidR="00671A48" w:rsidRPr="00914D77" w:rsidRDefault="00671A48">
    <w:pPr>
      <w:pStyle w:val="Header"/>
      <w:jc w:val="center"/>
      <w:rPr>
        <w:rFonts w:ascii="Times New Roman" w:hAnsi="Times New Roman" w:cs="Times New Roman"/>
        <w:szCs w:val="22"/>
      </w:rPr>
    </w:pPr>
    <w:r w:rsidRPr="00914D77">
      <w:rPr>
        <w:rFonts w:ascii="Times New Roman" w:hAnsi="Times New Roman" w:cs="Times New Roman"/>
        <w:szCs w:val="22"/>
      </w:rPr>
      <w:t>MAINECARE BENEFITS MANUAL</w:t>
    </w:r>
  </w:p>
  <w:p w:rsidR="00671A48" w:rsidRPr="00914D77" w:rsidRDefault="00671A48">
    <w:pPr>
      <w:pStyle w:val="Header"/>
      <w:jc w:val="center"/>
      <w:rPr>
        <w:rFonts w:ascii="Times New Roman" w:hAnsi="Times New Roman" w:cs="Times New Roman"/>
        <w:szCs w:val="22"/>
      </w:rPr>
    </w:pPr>
    <w:r w:rsidRPr="00914D77">
      <w:rPr>
        <w:rFonts w:ascii="Times New Roman" w:hAnsi="Times New Roman" w:cs="Times New Roman"/>
        <w:szCs w:val="22"/>
      </w:rPr>
      <w:t>CHAPTER II</w:t>
    </w:r>
  </w:p>
  <w:p w:rsidR="00671A48" w:rsidRPr="00914D77" w:rsidRDefault="00671A48" w:rsidP="00B22E2D">
    <w:pPr>
      <w:pStyle w:val="Header"/>
      <w:rPr>
        <w:rFonts w:ascii="Times New Roman" w:hAnsi="Times New Roman" w:cs="Times New Roman"/>
        <w:szCs w:val="22"/>
      </w:rPr>
    </w:pPr>
    <w:r w:rsidRPr="00914D77">
      <w:rPr>
        <w:rFonts w:ascii="Times New Roman" w:hAnsi="Times New Roman" w:cs="Times New Roman"/>
        <w:szCs w:val="22"/>
        <w:u w:val="single"/>
      </w:rPr>
      <w:tab/>
    </w:r>
    <w:r w:rsidRPr="00914D77">
      <w:rPr>
        <w:rFonts w:ascii="Times New Roman" w:hAnsi="Times New Roman" w:cs="Times New Roman"/>
        <w:szCs w:val="22"/>
        <w:u w:val="single"/>
      </w:rPr>
      <w:tab/>
    </w:r>
  </w:p>
  <w:p w:rsidR="00671A48" w:rsidRPr="00914D77" w:rsidRDefault="00671A48" w:rsidP="00B22E2D">
    <w:pPr>
      <w:pStyle w:val="Header"/>
      <w:rPr>
        <w:rFonts w:ascii="Times New Roman" w:hAnsi="Times New Roman" w:cs="Times New Roman"/>
        <w:szCs w:val="22"/>
      </w:rPr>
    </w:pPr>
    <w:r w:rsidRPr="00914D77">
      <w:rPr>
        <w:rFonts w:ascii="Times New Roman" w:hAnsi="Times New Roman" w:cs="Times New Roman"/>
        <w:szCs w:val="22"/>
      </w:rPr>
      <w:t>SECTION 55</w:t>
    </w:r>
    <w:r>
      <w:rPr>
        <w:rFonts w:ascii="Times New Roman" w:hAnsi="Times New Roman" w:cs="Times New Roman"/>
        <w:szCs w:val="22"/>
      </w:rPr>
      <w:tab/>
    </w:r>
    <w:r w:rsidRPr="00914D77">
      <w:rPr>
        <w:rFonts w:ascii="Times New Roman" w:hAnsi="Times New Roman" w:cs="Times New Roman"/>
        <w:b/>
        <w:szCs w:val="22"/>
      </w:rPr>
      <w:t>LABORATORY SERVICES</w:t>
    </w:r>
    <w:r>
      <w:rPr>
        <w:rFonts w:ascii="Times New Roman" w:hAnsi="Times New Roman" w:cs="Times New Roman"/>
        <w:b/>
        <w:szCs w:val="22"/>
      </w:rPr>
      <w:tab/>
    </w:r>
    <w:r w:rsidRPr="00914D77">
      <w:rPr>
        <w:rFonts w:ascii="Times New Roman" w:hAnsi="Times New Roman" w:cs="Times New Roman"/>
        <w:szCs w:val="22"/>
      </w:rPr>
      <w:t>7/15/79</w:t>
    </w:r>
  </w:p>
  <w:p w:rsidR="00671A48" w:rsidRPr="00914D77" w:rsidRDefault="00671A48" w:rsidP="00140199">
    <w:pPr>
      <w:pStyle w:val="Header"/>
      <w:pBdr>
        <w:bottom w:val="single" w:sz="4" w:space="1" w:color="auto"/>
      </w:pBdr>
      <w:rPr>
        <w:rFonts w:ascii="Times New Roman" w:hAnsi="Times New Roman" w:cs="Times New Roman"/>
        <w:szCs w:val="22"/>
      </w:rPr>
    </w:pPr>
    <w:r w:rsidRPr="00914D77">
      <w:rPr>
        <w:rFonts w:ascii="Times New Roman" w:hAnsi="Times New Roman" w:cs="Times New Roman"/>
        <w:szCs w:val="22"/>
      </w:rPr>
      <w:tab/>
    </w:r>
    <w:r w:rsidRPr="00914D77">
      <w:rPr>
        <w:rFonts w:ascii="Times New Roman" w:hAnsi="Times New Roman" w:cs="Times New Roman"/>
        <w:szCs w:val="22"/>
      </w:rPr>
      <w:tab/>
      <w:t>Last Updated</w:t>
    </w:r>
    <w:r>
      <w:rPr>
        <w:rFonts w:ascii="Times New Roman" w:hAnsi="Times New Roman" w:cs="Times New Roman"/>
        <w:szCs w:val="22"/>
      </w:rPr>
      <w:t>: 11/09/16</w:t>
    </w:r>
    <w:r w:rsidRPr="00914D77">
      <w:rPr>
        <w:rFonts w:ascii="Times New Roman" w:hAnsi="Times New Roman" w:cs="Times New Roman"/>
        <w:szCs w:val="22"/>
      </w:rPr>
      <w:t xml:space="preserve"> </w:t>
    </w:r>
  </w:p>
  <w:p w:rsidR="00671A48" w:rsidRPr="00914D77" w:rsidRDefault="00671A48">
    <w:pPr>
      <w:pStyle w:val="Header"/>
      <w:rPr>
        <w:rFonts w:ascii="Times New Roman" w:hAnsi="Times New Roman" w:cs="Times New Roman"/>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2856B4"/>
    <w:multiLevelType w:val="hybridMultilevel"/>
    <w:tmpl w:val="344827C2"/>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
    <w:nsid w:val="5E3A1BA7"/>
    <w:multiLevelType w:val="singleLevel"/>
    <w:tmpl w:val="F232175E"/>
    <w:lvl w:ilvl="0">
      <w:start w:val="1"/>
      <w:numFmt w:val="upperLetter"/>
      <w:lvlText w:val="%1."/>
      <w:lvlJc w:val="left"/>
      <w:pPr>
        <w:tabs>
          <w:tab w:val="num" w:pos="2340"/>
        </w:tabs>
        <w:ind w:left="2340" w:hanging="540"/>
      </w:pPr>
      <w:rPr>
        <w:rFonts w:hint="default"/>
      </w:rPr>
    </w:lvl>
  </w:abstractNum>
  <w:abstractNum w:abstractNumId="2">
    <w:nsid w:val="63870B67"/>
    <w:multiLevelType w:val="hybridMultilevel"/>
    <w:tmpl w:val="3D787384"/>
    <w:lvl w:ilvl="0" w:tplc="04090015">
      <w:start w:val="1"/>
      <w:numFmt w:val="upperLetter"/>
      <w:lvlText w:val="%1."/>
      <w:lvlJc w:val="left"/>
      <w:pPr>
        <w:ind w:left="198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
    <w:nsid w:val="6FB94B37"/>
    <w:multiLevelType w:val="hybridMultilevel"/>
    <w:tmpl w:val="6316D37E"/>
    <w:lvl w:ilvl="0" w:tplc="0409000F">
      <w:start w:val="1"/>
      <w:numFmt w:val="decimal"/>
      <w:lvlText w:val="%1."/>
      <w:lvlJc w:val="left"/>
      <w:pPr>
        <w:ind w:left="3060" w:hanging="360"/>
      </w:p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4">
    <w:nsid w:val="72E91362"/>
    <w:multiLevelType w:val="hybridMultilevel"/>
    <w:tmpl w:val="915AC05C"/>
    <w:lvl w:ilvl="0" w:tplc="0409000F">
      <w:start w:val="1"/>
      <w:numFmt w:val="decimal"/>
      <w:lvlText w:val="%1."/>
      <w:lvlJc w:val="left"/>
      <w:pPr>
        <w:ind w:left="2940" w:hanging="360"/>
      </w:pPr>
    </w:lvl>
    <w:lvl w:ilvl="1" w:tplc="04090019" w:tentative="1">
      <w:start w:val="1"/>
      <w:numFmt w:val="lowerLetter"/>
      <w:lvlText w:val="%2."/>
      <w:lvlJc w:val="left"/>
      <w:pPr>
        <w:ind w:left="3660" w:hanging="360"/>
      </w:pPr>
    </w:lvl>
    <w:lvl w:ilvl="2" w:tplc="0409001B" w:tentative="1">
      <w:start w:val="1"/>
      <w:numFmt w:val="lowerRoman"/>
      <w:lvlText w:val="%3."/>
      <w:lvlJc w:val="right"/>
      <w:pPr>
        <w:ind w:left="4380" w:hanging="180"/>
      </w:pPr>
    </w:lvl>
    <w:lvl w:ilvl="3" w:tplc="0409000F" w:tentative="1">
      <w:start w:val="1"/>
      <w:numFmt w:val="decimal"/>
      <w:lvlText w:val="%4."/>
      <w:lvlJc w:val="left"/>
      <w:pPr>
        <w:ind w:left="5100" w:hanging="360"/>
      </w:pPr>
    </w:lvl>
    <w:lvl w:ilvl="4" w:tplc="04090019" w:tentative="1">
      <w:start w:val="1"/>
      <w:numFmt w:val="lowerLetter"/>
      <w:lvlText w:val="%5."/>
      <w:lvlJc w:val="left"/>
      <w:pPr>
        <w:ind w:left="5820" w:hanging="360"/>
      </w:pPr>
    </w:lvl>
    <w:lvl w:ilvl="5" w:tplc="0409001B" w:tentative="1">
      <w:start w:val="1"/>
      <w:numFmt w:val="lowerRoman"/>
      <w:lvlText w:val="%6."/>
      <w:lvlJc w:val="right"/>
      <w:pPr>
        <w:ind w:left="6540" w:hanging="180"/>
      </w:pPr>
    </w:lvl>
    <w:lvl w:ilvl="6" w:tplc="0409000F" w:tentative="1">
      <w:start w:val="1"/>
      <w:numFmt w:val="decimal"/>
      <w:lvlText w:val="%7."/>
      <w:lvlJc w:val="left"/>
      <w:pPr>
        <w:ind w:left="7260" w:hanging="360"/>
      </w:pPr>
    </w:lvl>
    <w:lvl w:ilvl="7" w:tplc="04090019" w:tentative="1">
      <w:start w:val="1"/>
      <w:numFmt w:val="lowerLetter"/>
      <w:lvlText w:val="%8."/>
      <w:lvlJc w:val="left"/>
      <w:pPr>
        <w:ind w:left="7980" w:hanging="360"/>
      </w:pPr>
    </w:lvl>
    <w:lvl w:ilvl="8" w:tplc="0409001B" w:tentative="1">
      <w:start w:val="1"/>
      <w:numFmt w:val="lowerRoman"/>
      <w:lvlText w:val="%9."/>
      <w:lvlJc w:val="right"/>
      <w:pPr>
        <w:ind w:left="8700" w:hanging="180"/>
      </w:p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3"/>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efaultTabStop w:val="720"/>
  <w:hyphenationZone w:val="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11265"/>
  </w:hdrShapeDefaults>
  <w:footnotePr>
    <w:footnote w:id="-1"/>
    <w:footnote w:id="0"/>
  </w:footnotePr>
  <w:endnotePr>
    <w:endnote w:id="-1"/>
    <w:endnote w:id="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A33D4"/>
    <w:rsid w:val="00000EEB"/>
    <w:rsid w:val="00003BB7"/>
    <w:rsid w:val="00020349"/>
    <w:rsid w:val="0003308C"/>
    <w:rsid w:val="0005790F"/>
    <w:rsid w:val="00075AB2"/>
    <w:rsid w:val="00090331"/>
    <w:rsid w:val="00094BA0"/>
    <w:rsid w:val="000B288B"/>
    <w:rsid w:val="000B49D1"/>
    <w:rsid w:val="000F4920"/>
    <w:rsid w:val="000F5376"/>
    <w:rsid w:val="00106E34"/>
    <w:rsid w:val="00123135"/>
    <w:rsid w:val="00124147"/>
    <w:rsid w:val="00140199"/>
    <w:rsid w:val="001415B4"/>
    <w:rsid w:val="00150BA3"/>
    <w:rsid w:val="00161AAA"/>
    <w:rsid w:val="00163781"/>
    <w:rsid w:val="001704C4"/>
    <w:rsid w:val="00170E9A"/>
    <w:rsid w:val="001749C7"/>
    <w:rsid w:val="001805F5"/>
    <w:rsid w:val="00185272"/>
    <w:rsid w:val="00185CFF"/>
    <w:rsid w:val="001A6D91"/>
    <w:rsid w:val="001B7A3A"/>
    <w:rsid w:val="001C7468"/>
    <w:rsid w:val="001C7AED"/>
    <w:rsid w:val="001E4AF4"/>
    <w:rsid w:val="00202C82"/>
    <w:rsid w:val="002134FC"/>
    <w:rsid w:val="00220090"/>
    <w:rsid w:val="00224DAE"/>
    <w:rsid w:val="00251FDE"/>
    <w:rsid w:val="00276CD1"/>
    <w:rsid w:val="002872C9"/>
    <w:rsid w:val="00287844"/>
    <w:rsid w:val="00295E84"/>
    <w:rsid w:val="002A3676"/>
    <w:rsid w:val="002C3878"/>
    <w:rsid w:val="002C3D86"/>
    <w:rsid w:val="002C6BAF"/>
    <w:rsid w:val="002C6F35"/>
    <w:rsid w:val="002E27BC"/>
    <w:rsid w:val="00306838"/>
    <w:rsid w:val="003105E1"/>
    <w:rsid w:val="00313269"/>
    <w:rsid w:val="00344438"/>
    <w:rsid w:val="00381A96"/>
    <w:rsid w:val="00393B61"/>
    <w:rsid w:val="003A749C"/>
    <w:rsid w:val="003B0671"/>
    <w:rsid w:val="003C7CE9"/>
    <w:rsid w:val="003F144D"/>
    <w:rsid w:val="003F469F"/>
    <w:rsid w:val="003F6572"/>
    <w:rsid w:val="00413226"/>
    <w:rsid w:val="00437A99"/>
    <w:rsid w:val="00457E24"/>
    <w:rsid w:val="00461FC0"/>
    <w:rsid w:val="0047106B"/>
    <w:rsid w:val="00475EA1"/>
    <w:rsid w:val="004957EB"/>
    <w:rsid w:val="004A0E1C"/>
    <w:rsid w:val="004A2C6D"/>
    <w:rsid w:val="004C1156"/>
    <w:rsid w:val="004D41E3"/>
    <w:rsid w:val="004E7692"/>
    <w:rsid w:val="004F4862"/>
    <w:rsid w:val="005061B9"/>
    <w:rsid w:val="0051392A"/>
    <w:rsid w:val="00532219"/>
    <w:rsid w:val="0055261F"/>
    <w:rsid w:val="00556338"/>
    <w:rsid w:val="00557582"/>
    <w:rsid w:val="005655A0"/>
    <w:rsid w:val="00577693"/>
    <w:rsid w:val="00581866"/>
    <w:rsid w:val="005907B4"/>
    <w:rsid w:val="005A7324"/>
    <w:rsid w:val="005B7049"/>
    <w:rsid w:val="005D005E"/>
    <w:rsid w:val="005D78F1"/>
    <w:rsid w:val="005E3AC7"/>
    <w:rsid w:val="00611726"/>
    <w:rsid w:val="00631E60"/>
    <w:rsid w:val="00634FD8"/>
    <w:rsid w:val="006404C4"/>
    <w:rsid w:val="00653B1D"/>
    <w:rsid w:val="006639A1"/>
    <w:rsid w:val="00671A48"/>
    <w:rsid w:val="00672590"/>
    <w:rsid w:val="00672CDD"/>
    <w:rsid w:val="0067578C"/>
    <w:rsid w:val="006774E0"/>
    <w:rsid w:val="006A0AF2"/>
    <w:rsid w:val="006B482E"/>
    <w:rsid w:val="006B6238"/>
    <w:rsid w:val="006C1DA0"/>
    <w:rsid w:val="006E006A"/>
    <w:rsid w:val="006F1B0D"/>
    <w:rsid w:val="006F2A53"/>
    <w:rsid w:val="00736336"/>
    <w:rsid w:val="00756643"/>
    <w:rsid w:val="0076078F"/>
    <w:rsid w:val="00767943"/>
    <w:rsid w:val="00781172"/>
    <w:rsid w:val="00783132"/>
    <w:rsid w:val="007868C9"/>
    <w:rsid w:val="00791169"/>
    <w:rsid w:val="00793835"/>
    <w:rsid w:val="00794A06"/>
    <w:rsid w:val="00797A1E"/>
    <w:rsid w:val="007A00FF"/>
    <w:rsid w:val="007A2928"/>
    <w:rsid w:val="007C2F7A"/>
    <w:rsid w:val="007D3A08"/>
    <w:rsid w:val="007E0BAE"/>
    <w:rsid w:val="007E4FCD"/>
    <w:rsid w:val="0081035A"/>
    <w:rsid w:val="00814623"/>
    <w:rsid w:val="008301C8"/>
    <w:rsid w:val="00831C86"/>
    <w:rsid w:val="00837DF9"/>
    <w:rsid w:val="00853C8A"/>
    <w:rsid w:val="00863B14"/>
    <w:rsid w:val="008A194E"/>
    <w:rsid w:val="008A33D4"/>
    <w:rsid w:val="008F0D1E"/>
    <w:rsid w:val="00914D77"/>
    <w:rsid w:val="0092236B"/>
    <w:rsid w:val="00937A97"/>
    <w:rsid w:val="00947D63"/>
    <w:rsid w:val="0097285C"/>
    <w:rsid w:val="00975D8B"/>
    <w:rsid w:val="00982039"/>
    <w:rsid w:val="00984DD0"/>
    <w:rsid w:val="009938AE"/>
    <w:rsid w:val="009B7CED"/>
    <w:rsid w:val="009C013E"/>
    <w:rsid w:val="009C0580"/>
    <w:rsid w:val="009D633C"/>
    <w:rsid w:val="009F706E"/>
    <w:rsid w:val="00A012A3"/>
    <w:rsid w:val="00A1587B"/>
    <w:rsid w:val="00A23583"/>
    <w:rsid w:val="00A3564B"/>
    <w:rsid w:val="00A54029"/>
    <w:rsid w:val="00A55CD3"/>
    <w:rsid w:val="00A5715D"/>
    <w:rsid w:val="00A82185"/>
    <w:rsid w:val="00A830E6"/>
    <w:rsid w:val="00A9254C"/>
    <w:rsid w:val="00AD716F"/>
    <w:rsid w:val="00AE75F5"/>
    <w:rsid w:val="00AF4E34"/>
    <w:rsid w:val="00B06EB1"/>
    <w:rsid w:val="00B22E2D"/>
    <w:rsid w:val="00B27D55"/>
    <w:rsid w:val="00B33229"/>
    <w:rsid w:val="00B427BA"/>
    <w:rsid w:val="00B429E7"/>
    <w:rsid w:val="00B434DA"/>
    <w:rsid w:val="00B616CA"/>
    <w:rsid w:val="00B66F5A"/>
    <w:rsid w:val="00B67C86"/>
    <w:rsid w:val="00B7402B"/>
    <w:rsid w:val="00BB3C03"/>
    <w:rsid w:val="00BB4C42"/>
    <w:rsid w:val="00BB4D3E"/>
    <w:rsid w:val="00BC2A0B"/>
    <w:rsid w:val="00BC5605"/>
    <w:rsid w:val="00BE001A"/>
    <w:rsid w:val="00BE262C"/>
    <w:rsid w:val="00BE6350"/>
    <w:rsid w:val="00BE667B"/>
    <w:rsid w:val="00BF275F"/>
    <w:rsid w:val="00C06EDC"/>
    <w:rsid w:val="00C10AEA"/>
    <w:rsid w:val="00C4368A"/>
    <w:rsid w:val="00C50BFB"/>
    <w:rsid w:val="00C62131"/>
    <w:rsid w:val="00C73D0F"/>
    <w:rsid w:val="00C81CDF"/>
    <w:rsid w:val="00C97D78"/>
    <w:rsid w:val="00CA54E9"/>
    <w:rsid w:val="00CA67B6"/>
    <w:rsid w:val="00CB4DF3"/>
    <w:rsid w:val="00CC5769"/>
    <w:rsid w:val="00CC7D80"/>
    <w:rsid w:val="00CD4714"/>
    <w:rsid w:val="00CF35C2"/>
    <w:rsid w:val="00CF5312"/>
    <w:rsid w:val="00D07408"/>
    <w:rsid w:val="00D57ADF"/>
    <w:rsid w:val="00D81F1A"/>
    <w:rsid w:val="00D9480F"/>
    <w:rsid w:val="00DB21C8"/>
    <w:rsid w:val="00DD1C20"/>
    <w:rsid w:val="00DD5DD6"/>
    <w:rsid w:val="00DE11A1"/>
    <w:rsid w:val="00E059B2"/>
    <w:rsid w:val="00E11FC9"/>
    <w:rsid w:val="00E163BE"/>
    <w:rsid w:val="00E3055B"/>
    <w:rsid w:val="00E425C8"/>
    <w:rsid w:val="00E51DBD"/>
    <w:rsid w:val="00E65DDB"/>
    <w:rsid w:val="00E74B2A"/>
    <w:rsid w:val="00EC57B4"/>
    <w:rsid w:val="00ED15CB"/>
    <w:rsid w:val="00ED267F"/>
    <w:rsid w:val="00ED4B58"/>
    <w:rsid w:val="00ED71FD"/>
    <w:rsid w:val="00F03BF8"/>
    <w:rsid w:val="00F11F7A"/>
    <w:rsid w:val="00F33BA5"/>
    <w:rsid w:val="00F5203D"/>
    <w:rsid w:val="00F57245"/>
    <w:rsid w:val="00F800F3"/>
    <w:rsid w:val="00F95802"/>
    <w:rsid w:val="00FA1D6B"/>
    <w:rsid w:val="00FC1BD2"/>
    <w:rsid w:val="00FD0A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w:eastAsia="Times New Roman" w:hAnsi="Courier"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paragraph" w:styleId="Header">
    <w:name w:val="header"/>
    <w:basedOn w:val="Normal"/>
    <w:pPr>
      <w:tabs>
        <w:tab w:val="center" w:pos="4320"/>
        <w:tab w:val="right" w:pos="8640"/>
      </w:tabs>
    </w:pPr>
  </w:style>
  <w:style w:type="paragraph" w:styleId="BalloonText">
    <w:name w:val="Balloon Text"/>
    <w:basedOn w:val="Normal"/>
    <w:link w:val="BalloonTextChar"/>
    <w:rsid w:val="00C4368A"/>
    <w:rPr>
      <w:rFonts w:ascii="Tahoma" w:hAnsi="Tahoma" w:cs="Tahoma"/>
      <w:sz w:val="16"/>
      <w:szCs w:val="16"/>
    </w:rPr>
  </w:style>
  <w:style w:type="character" w:customStyle="1" w:styleId="BalloonTextChar">
    <w:name w:val="Balloon Text Char"/>
    <w:link w:val="BalloonText"/>
    <w:rsid w:val="00C4368A"/>
    <w:rPr>
      <w:rFonts w:ascii="Tahoma" w:hAnsi="Tahoma" w:cs="Tahoma"/>
      <w:sz w:val="16"/>
      <w:szCs w:val="16"/>
    </w:rPr>
  </w:style>
  <w:style w:type="character" w:customStyle="1" w:styleId="FooterChar">
    <w:name w:val="Footer Char"/>
    <w:link w:val="Footer"/>
    <w:uiPriority w:val="99"/>
    <w:rsid w:val="0005790F"/>
    <w:rPr>
      <w:rFonts w:ascii="Arial" w:hAnsi="Arial" w:cs="Arial"/>
      <w:sz w:val="22"/>
    </w:rPr>
  </w:style>
  <w:style w:type="character" w:styleId="CommentReference">
    <w:name w:val="annotation reference"/>
    <w:rsid w:val="00A5715D"/>
    <w:rPr>
      <w:sz w:val="16"/>
      <w:szCs w:val="16"/>
    </w:rPr>
  </w:style>
  <w:style w:type="paragraph" w:styleId="CommentText">
    <w:name w:val="annotation text"/>
    <w:basedOn w:val="Normal"/>
    <w:link w:val="CommentTextChar"/>
    <w:rsid w:val="00A5715D"/>
    <w:rPr>
      <w:sz w:val="20"/>
    </w:rPr>
  </w:style>
  <w:style w:type="character" w:customStyle="1" w:styleId="CommentTextChar">
    <w:name w:val="Comment Text Char"/>
    <w:link w:val="CommentText"/>
    <w:rsid w:val="00A5715D"/>
    <w:rPr>
      <w:rFonts w:ascii="Arial" w:hAnsi="Arial" w:cs="Arial"/>
    </w:rPr>
  </w:style>
  <w:style w:type="paragraph" w:styleId="CommentSubject">
    <w:name w:val="annotation subject"/>
    <w:basedOn w:val="CommentText"/>
    <w:next w:val="CommentText"/>
    <w:link w:val="CommentSubjectChar"/>
    <w:rsid w:val="00A5715D"/>
    <w:rPr>
      <w:b/>
      <w:bCs/>
    </w:rPr>
  </w:style>
  <w:style w:type="character" w:customStyle="1" w:styleId="CommentSubjectChar">
    <w:name w:val="Comment Subject Char"/>
    <w:link w:val="CommentSubject"/>
    <w:rsid w:val="00A5715D"/>
    <w:rPr>
      <w:rFonts w:ascii="Arial" w:hAnsi="Arial" w:cs="Arial"/>
      <w:b/>
      <w:bCs/>
    </w:rPr>
  </w:style>
  <w:style w:type="character" w:styleId="Hyperlink">
    <w:name w:val="Hyperlink"/>
    <w:rsid w:val="00FD0ABF"/>
    <w:rPr>
      <w:color w:val="0000FF"/>
      <w:u w:val="single"/>
    </w:rPr>
  </w:style>
  <w:style w:type="character" w:styleId="FollowedHyperlink">
    <w:name w:val="FollowedHyperlink"/>
    <w:rsid w:val="002C6BAF"/>
    <w:rPr>
      <w:color w:val="800080"/>
      <w:u w:val="single"/>
    </w:rPr>
  </w:style>
  <w:style w:type="paragraph" w:styleId="ListParagraph">
    <w:name w:val="List Paragraph"/>
    <w:basedOn w:val="Normal"/>
    <w:uiPriority w:val="34"/>
    <w:qFormat/>
    <w:rsid w:val="00BB4C4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1024119">
      <w:bodyDiv w:val="1"/>
      <w:marLeft w:val="0"/>
      <w:marRight w:val="0"/>
      <w:marTop w:val="0"/>
      <w:marBottom w:val="0"/>
      <w:divBdr>
        <w:top w:val="none" w:sz="0" w:space="0" w:color="auto"/>
        <w:left w:val="none" w:sz="0" w:space="0" w:color="auto"/>
        <w:bottom w:val="none" w:sz="0" w:space="0" w:color="auto"/>
        <w:right w:val="none" w:sz="0" w:space="0" w:color="auto"/>
      </w:divBdr>
    </w:div>
    <w:div w:id="1969429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295E65-90A2-49F0-8E1C-AE8583CBF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10</Pages>
  <Words>2747</Words>
  <Characters>15664</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TABLE OF CONTENTS</vt:lpstr>
    </vt:vector>
  </TitlesOfParts>
  <Company>State of Maine</Company>
  <LinksUpToDate>false</LinksUpToDate>
  <CharactersWithSpaces>18375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 CONTENTS</dc:title>
  <dc:subject/>
  <dc:creator>linda</dc:creator>
  <cp:keywords/>
  <cp:lastModifiedBy>Wismer, Don</cp:lastModifiedBy>
  <cp:revision>27</cp:revision>
  <cp:lastPrinted>2016-11-15T15:17:00Z</cp:lastPrinted>
  <dcterms:created xsi:type="dcterms:W3CDTF">2016-01-07T18:36:00Z</dcterms:created>
  <dcterms:modified xsi:type="dcterms:W3CDTF">2016-11-15T16:43:00Z</dcterms:modified>
</cp:coreProperties>
</file>