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6C8A" w14:textId="77777777" w:rsidR="004B7E7A" w:rsidRPr="000D7207" w:rsidRDefault="004F439C" w:rsidP="000D7207">
      <w:pPr>
        <w:ind w:left="720" w:hanging="720"/>
        <w:rPr>
          <w:rFonts w:ascii="Times New Roman" w:hAnsi="Times New Roman"/>
          <w:b/>
          <w:color w:val="auto"/>
          <w:sz w:val="22"/>
          <w:szCs w:val="22"/>
        </w:rPr>
      </w:pPr>
      <w:r w:rsidRPr="000D7207">
        <w:rPr>
          <w:rFonts w:ascii="Times New Roman" w:hAnsi="Times New Roman"/>
          <w:b/>
          <w:color w:val="auto"/>
          <w:sz w:val="22"/>
          <w:szCs w:val="22"/>
        </w:rPr>
        <w:t>94-411</w:t>
      </w:r>
      <w:r w:rsidRPr="000D7207">
        <w:rPr>
          <w:rFonts w:ascii="Times New Roman" w:hAnsi="Times New Roman"/>
          <w:b/>
          <w:color w:val="auto"/>
          <w:sz w:val="22"/>
          <w:szCs w:val="22"/>
        </w:rPr>
        <w:tab/>
      </w:r>
      <w:r w:rsidRPr="000D7207">
        <w:rPr>
          <w:rFonts w:ascii="Times New Roman" w:hAnsi="Times New Roman"/>
          <w:b/>
          <w:color w:val="auto"/>
          <w:sz w:val="22"/>
          <w:szCs w:val="22"/>
        </w:rPr>
        <w:tab/>
        <w:t>MAINE PUBLIC EMPLOYEES RETIREMENT SYSTEM</w:t>
      </w:r>
    </w:p>
    <w:p w14:paraId="308FE7DD" w14:textId="77777777" w:rsidR="004B7E7A" w:rsidRPr="000D7207" w:rsidRDefault="004B7E7A" w:rsidP="000D7207">
      <w:pPr>
        <w:tabs>
          <w:tab w:val="left" w:pos="720"/>
          <w:tab w:val="left" w:pos="1800"/>
          <w:tab w:val="left" w:pos="2160"/>
          <w:tab w:val="left" w:pos="2880"/>
          <w:tab w:val="left" w:pos="3600"/>
          <w:tab w:val="left" w:pos="4320"/>
        </w:tabs>
        <w:ind w:left="720" w:hanging="720"/>
        <w:rPr>
          <w:rFonts w:ascii="Times New Roman" w:hAnsi="Times New Roman"/>
          <w:b/>
          <w:color w:val="auto"/>
          <w:sz w:val="22"/>
          <w:szCs w:val="22"/>
        </w:rPr>
      </w:pPr>
    </w:p>
    <w:p w14:paraId="1BBEDB2F" w14:textId="77777777" w:rsidR="004B7E7A" w:rsidRPr="000D7207" w:rsidRDefault="004F439C" w:rsidP="000D7207">
      <w:pPr>
        <w:tabs>
          <w:tab w:val="left" w:pos="720"/>
          <w:tab w:val="left" w:pos="1440"/>
          <w:tab w:val="left" w:pos="1800"/>
          <w:tab w:val="left" w:pos="2160"/>
          <w:tab w:val="left" w:pos="2880"/>
          <w:tab w:val="left" w:pos="3600"/>
          <w:tab w:val="left" w:pos="4320"/>
        </w:tabs>
        <w:ind w:left="1800" w:hanging="1800"/>
        <w:rPr>
          <w:rFonts w:ascii="Times New Roman" w:hAnsi="Times New Roman"/>
          <w:b/>
          <w:color w:val="auto"/>
          <w:sz w:val="22"/>
          <w:szCs w:val="22"/>
        </w:rPr>
      </w:pPr>
      <w:r w:rsidRPr="000D7207">
        <w:rPr>
          <w:rFonts w:ascii="Times New Roman" w:hAnsi="Times New Roman"/>
          <w:b/>
          <w:color w:val="auto"/>
          <w:sz w:val="22"/>
          <w:szCs w:val="22"/>
        </w:rPr>
        <w:t>Chapter 702</w:t>
      </w:r>
      <w:r w:rsidRPr="000D7207">
        <w:rPr>
          <w:rFonts w:ascii="Times New Roman" w:hAnsi="Times New Roman"/>
          <w:b/>
          <w:color w:val="auto"/>
          <w:sz w:val="22"/>
          <w:szCs w:val="22"/>
        </w:rPr>
        <w:tab/>
        <w:t xml:space="preserve">APPEALS OF DECISIONS OF THE </w:t>
      </w:r>
      <w:r w:rsidR="001E5B71">
        <w:rPr>
          <w:rFonts w:ascii="Times New Roman" w:hAnsi="Times New Roman"/>
          <w:b/>
          <w:color w:val="auto"/>
          <w:sz w:val="22"/>
          <w:szCs w:val="22"/>
        </w:rPr>
        <w:t>CHIEF EXECUTIVE OFFICER</w:t>
      </w:r>
    </w:p>
    <w:p w14:paraId="03EB6202" w14:textId="77777777" w:rsidR="004F439C" w:rsidRPr="000D7207" w:rsidRDefault="004F439C" w:rsidP="000D7207">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b/>
          <w:color w:val="auto"/>
          <w:sz w:val="22"/>
          <w:szCs w:val="22"/>
        </w:rPr>
      </w:pPr>
    </w:p>
    <w:p w14:paraId="781BA896"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581F75BB" w14:textId="77777777" w:rsidR="004F439C" w:rsidRPr="000D7207" w:rsidRDefault="00215856" w:rsidP="000D7207">
      <w:pPr>
        <w:tabs>
          <w:tab w:val="left" w:pos="720"/>
          <w:tab w:val="left" w:pos="1440"/>
          <w:tab w:val="left" w:pos="2160"/>
          <w:tab w:val="left" w:pos="2880"/>
          <w:tab w:val="left" w:pos="3600"/>
          <w:tab w:val="left" w:pos="4320"/>
        </w:tabs>
        <w:ind w:right="90"/>
        <w:rPr>
          <w:rFonts w:ascii="Times New Roman" w:hAnsi="Times New Roman"/>
          <w:color w:val="auto"/>
          <w:sz w:val="22"/>
          <w:szCs w:val="22"/>
        </w:rPr>
      </w:pPr>
      <w:r w:rsidRPr="000D7207">
        <w:rPr>
          <w:rFonts w:ascii="Times New Roman" w:hAnsi="Times New Roman"/>
          <w:b/>
          <w:color w:val="auto"/>
          <w:sz w:val="22"/>
          <w:szCs w:val="22"/>
        </w:rPr>
        <w:t>SUMMARY</w:t>
      </w:r>
      <w:r w:rsidR="004F439C" w:rsidRPr="000D7207">
        <w:rPr>
          <w:rFonts w:ascii="Times New Roman" w:hAnsi="Times New Roman"/>
          <w:b/>
          <w:color w:val="auto"/>
          <w:sz w:val="22"/>
          <w:szCs w:val="22"/>
        </w:rPr>
        <w:t>:</w:t>
      </w:r>
      <w:r w:rsidR="00291742" w:rsidRPr="000D7207">
        <w:rPr>
          <w:rFonts w:ascii="Times New Roman" w:hAnsi="Times New Roman"/>
          <w:b/>
          <w:color w:val="auto"/>
          <w:sz w:val="22"/>
          <w:szCs w:val="22"/>
        </w:rPr>
        <w:t xml:space="preserve"> </w:t>
      </w:r>
      <w:r w:rsidRPr="000D7207">
        <w:rPr>
          <w:rFonts w:ascii="Times New Roman" w:hAnsi="Times New Roman"/>
          <w:color w:val="auto"/>
          <w:sz w:val="22"/>
          <w:szCs w:val="22"/>
        </w:rPr>
        <w:t xml:space="preserve">This Chapter sets out the process for appeals of decisions of the </w:t>
      </w:r>
      <w:r w:rsidR="001E5B71">
        <w:rPr>
          <w:rFonts w:ascii="Times New Roman" w:hAnsi="Times New Roman"/>
          <w:color w:val="auto"/>
          <w:sz w:val="22"/>
          <w:szCs w:val="22"/>
        </w:rPr>
        <w:t>Chief Executive Officer</w:t>
      </w:r>
      <w:r w:rsidRPr="000D7207">
        <w:rPr>
          <w:rFonts w:ascii="Times New Roman" w:hAnsi="Times New Roman"/>
          <w:color w:val="auto"/>
          <w:sz w:val="22"/>
          <w:szCs w:val="22"/>
        </w:rPr>
        <w:t xml:space="preserve"> to the Board of Trustees </w:t>
      </w:r>
      <w:r w:rsidR="009F314F" w:rsidRPr="000D7207">
        <w:rPr>
          <w:rFonts w:ascii="Times New Roman" w:hAnsi="Times New Roman"/>
          <w:color w:val="auto"/>
          <w:sz w:val="22"/>
          <w:szCs w:val="22"/>
        </w:rPr>
        <w:t>(“Board”)</w:t>
      </w:r>
      <w:r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 xml:space="preserve">It </w:t>
      </w:r>
      <w:r w:rsidR="006A1016" w:rsidRPr="000D7207">
        <w:rPr>
          <w:rFonts w:ascii="Times New Roman" w:hAnsi="Times New Roman"/>
          <w:color w:val="auto"/>
          <w:sz w:val="22"/>
          <w:szCs w:val="22"/>
        </w:rPr>
        <w:t xml:space="preserve">provides </w:t>
      </w:r>
      <w:r w:rsidR="00895A89" w:rsidRPr="000D7207">
        <w:rPr>
          <w:rFonts w:ascii="Times New Roman" w:hAnsi="Times New Roman"/>
          <w:color w:val="auto"/>
          <w:sz w:val="22"/>
          <w:szCs w:val="22"/>
        </w:rPr>
        <w:t xml:space="preserve">for the appointment of a </w:t>
      </w:r>
      <w:r w:rsidR="00AF7ABC" w:rsidRPr="000D7207">
        <w:rPr>
          <w:rFonts w:ascii="Times New Roman" w:hAnsi="Times New Roman"/>
          <w:color w:val="auto"/>
          <w:sz w:val="22"/>
          <w:szCs w:val="22"/>
        </w:rPr>
        <w:t>h</w:t>
      </w:r>
      <w:r w:rsidRPr="000D7207">
        <w:rPr>
          <w:rFonts w:ascii="Times New Roman" w:hAnsi="Times New Roman"/>
          <w:color w:val="auto"/>
          <w:sz w:val="22"/>
          <w:szCs w:val="22"/>
        </w:rPr>
        <w:t>earing officer to conduct an appeal and to</w:t>
      </w:r>
      <w:r w:rsidR="00895A89" w:rsidRPr="000D7207">
        <w:rPr>
          <w:rFonts w:ascii="Times New Roman" w:hAnsi="Times New Roman"/>
          <w:color w:val="auto"/>
          <w:sz w:val="22"/>
          <w:szCs w:val="22"/>
        </w:rPr>
        <w:t xml:space="preserve"> prepare a recommended decision</w:t>
      </w:r>
      <w:r w:rsidR="00AF7ABC" w:rsidRPr="000D7207">
        <w:rPr>
          <w:rFonts w:ascii="Times New Roman" w:hAnsi="Times New Roman"/>
          <w:color w:val="auto"/>
          <w:sz w:val="22"/>
          <w:szCs w:val="22"/>
        </w:rPr>
        <w:t xml:space="preserve"> </w:t>
      </w:r>
      <w:r w:rsidRPr="000D7207">
        <w:rPr>
          <w:rFonts w:ascii="Times New Roman" w:hAnsi="Times New Roman"/>
          <w:color w:val="auto"/>
          <w:sz w:val="22"/>
          <w:szCs w:val="22"/>
        </w:rPr>
        <w:t>for action by the Board.</w:t>
      </w:r>
    </w:p>
    <w:p w14:paraId="49F46EDC" w14:textId="77777777" w:rsidR="00291742" w:rsidRPr="000D7207" w:rsidRDefault="00291742" w:rsidP="000D7207">
      <w:pPr>
        <w:pBdr>
          <w:bottom w:val="single" w:sz="4" w:space="1" w:color="auto"/>
        </w:pBdr>
        <w:tabs>
          <w:tab w:val="left" w:pos="720"/>
          <w:tab w:val="left" w:pos="1440"/>
          <w:tab w:val="left" w:pos="2160"/>
          <w:tab w:val="left" w:pos="2880"/>
          <w:tab w:val="left" w:pos="3600"/>
          <w:tab w:val="left" w:pos="4320"/>
        </w:tabs>
        <w:rPr>
          <w:rFonts w:ascii="Times New Roman" w:hAnsi="Times New Roman"/>
          <w:color w:val="auto"/>
          <w:sz w:val="22"/>
          <w:szCs w:val="22"/>
        </w:rPr>
      </w:pPr>
    </w:p>
    <w:p w14:paraId="414DC54A" w14:textId="77777777" w:rsidR="00291742" w:rsidRPr="000D7207" w:rsidRDefault="00291742" w:rsidP="000D7207">
      <w:pPr>
        <w:tabs>
          <w:tab w:val="left" w:pos="720"/>
          <w:tab w:val="left" w:pos="1440"/>
          <w:tab w:val="left" w:pos="2160"/>
          <w:tab w:val="left" w:pos="2880"/>
          <w:tab w:val="left" w:pos="3600"/>
          <w:tab w:val="left" w:pos="4320"/>
        </w:tabs>
        <w:rPr>
          <w:rFonts w:ascii="Times New Roman" w:hAnsi="Times New Roman"/>
          <w:b/>
          <w:color w:val="auto"/>
          <w:sz w:val="22"/>
          <w:szCs w:val="22"/>
        </w:rPr>
      </w:pPr>
    </w:p>
    <w:p w14:paraId="5F9679C7" w14:textId="77777777" w:rsidR="004F439C" w:rsidRPr="000D7207" w:rsidRDefault="004F439C"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p>
    <w:p w14:paraId="2ACAB597" w14:textId="77777777" w:rsidR="004B7E7A" w:rsidRPr="000D7207" w:rsidRDefault="0086576C"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1.</w:t>
      </w:r>
      <w:r w:rsidR="00215856" w:rsidRPr="000D7207">
        <w:rPr>
          <w:rFonts w:ascii="Times New Roman" w:hAnsi="Times New Roman"/>
          <w:b/>
          <w:color w:val="auto"/>
          <w:sz w:val="22"/>
          <w:szCs w:val="22"/>
        </w:rPr>
        <w:tab/>
        <w:t>Purpose and Scope</w:t>
      </w:r>
    </w:p>
    <w:p w14:paraId="3DA523B8"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035816B9" w14:textId="77777777" w:rsidR="004B7E7A" w:rsidRPr="000D7207" w:rsidRDefault="00215856"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color w:val="auto"/>
          <w:sz w:val="22"/>
          <w:szCs w:val="22"/>
        </w:rPr>
        <w:tab/>
        <w:t xml:space="preserve">The purpose of this Chapter is to set out procedures for reaching final agency action on matters initially decided by the </w:t>
      </w:r>
      <w:r w:rsidR="001E5B71">
        <w:rPr>
          <w:rFonts w:ascii="Times New Roman" w:hAnsi="Times New Roman"/>
          <w:color w:val="auto"/>
          <w:sz w:val="22"/>
          <w:szCs w:val="22"/>
        </w:rPr>
        <w:t>Chief Executive Officer</w:t>
      </w:r>
      <w:r w:rsidRPr="000D7207">
        <w:rPr>
          <w:rFonts w:ascii="Times New Roman" w:hAnsi="Times New Roman"/>
          <w:color w:val="auto"/>
          <w:sz w:val="22"/>
          <w:szCs w:val="22"/>
        </w:rPr>
        <w:t xml:space="preserve"> </w:t>
      </w:r>
      <w:r w:rsidR="00895A89" w:rsidRPr="000D7207">
        <w:rPr>
          <w:rFonts w:ascii="Times New Roman" w:hAnsi="Times New Roman"/>
          <w:color w:val="auto"/>
          <w:sz w:val="22"/>
          <w:szCs w:val="22"/>
        </w:rPr>
        <w:t xml:space="preserve">(or designee) </w:t>
      </w:r>
      <w:r w:rsidRPr="000D7207">
        <w:rPr>
          <w:rFonts w:ascii="Times New Roman" w:hAnsi="Times New Roman"/>
          <w:color w:val="auto"/>
          <w:sz w:val="22"/>
          <w:szCs w:val="22"/>
        </w:rPr>
        <w:t xml:space="preserve">of the </w:t>
      </w:r>
      <w:r w:rsidR="0054654B" w:rsidRPr="000D7207">
        <w:rPr>
          <w:rFonts w:ascii="Times New Roman" w:hAnsi="Times New Roman"/>
          <w:color w:val="auto"/>
          <w:sz w:val="22"/>
          <w:szCs w:val="22"/>
        </w:rPr>
        <w:t>Maine Public Employees Retirement System (“System”</w:t>
      </w:r>
      <w:r w:rsidR="008712AC" w:rsidRPr="000D7207">
        <w:rPr>
          <w:rFonts w:ascii="Times New Roman" w:hAnsi="Times New Roman"/>
          <w:color w:val="auto"/>
          <w:sz w:val="22"/>
          <w:szCs w:val="22"/>
        </w:rPr>
        <w:t xml:space="preserve"> or “MainePERS”)</w:t>
      </w:r>
      <w:r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 xml:space="preserve">The law governing the System provides that the </w:t>
      </w:r>
      <w:r w:rsidR="001E5B71">
        <w:rPr>
          <w:rFonts w:ascii="Times New Roman" w:hAnsi="Times New Roman"/>
          <w:color w:val="auto"/>
          <w:sz w:val="22"/>
          <w:szCs w:val="22"/>
        </w:rPr>
        <w:t>Chief Executive Officer</w:t>
      </w:r>
      <w:r w:rsidR="00C12F2A" w:rsidRPr="000D7207">
        <w:rPr>
          <w:rFonts w:ascii="Times New Roman" w:hAnsi="Times New Roman"/>
          <w:color w:val="auto"/>
          <w:sz w:val="22"/>
          <w:szCs w:val="22"/>
        </w:rPr>
        <w:t>’s decisions</w:t>
      </w:r>
      <w:r w:rsidRPr="000D7207">
        <w:rPr>
          <w:rFonts w:ascii="Times New Roman" w:hAnsi="Times New Roman"/>
          <w:color w:val="auto"/>
          <w:sz w:val="22"/>
          <w:szCs w:val="22"/>
        </w:rPr>
        <w:t xml:space="preserve"> may be appealed to </w:t>
      </w:r>
      <w:r w:rsidR="00C12F2A" w:rsidRPr="000D7207">
        <w:rPr>
          <w:rFonts w:ascii="Times New Roman" w:hAnsi="Times New Roman"/>
          <w:color w:val="auto"/>
          <w:sz w:val="22"/>
          <w:szCs w:val="22"/>
        </w:rPr>
        <w:t>the Board</w:t>
      </w:r>
      <w:r w:rsidRPr="000D7207">
        <w:rPr>
          <w:rFonts w:ascii="Times New Roman" w:hAnsi="Times New Roman"/>
          <w:color w:val="auto"/>
          <w:sz w:val="22"/>
          <w:szCs w:val="22"/>
        </w:rPr>
        <w:t xml:space="preserve">, which has authority and responsibility to render </w:t>
      </w:r>
      <w:r w:rsidR="006A1016" w:rsidRPr="000D7207">
        <w:rPr>
          <w:rFonts w:ascii="Times New Roman" w:hAnsi="Times New Roman"/>
          <w:color w:val="auto"/>
          <w:sz w:val="22"/>
          <w:szCs w:val="22"/>
        </w:rPr>
        <w:t>a</w:t>
      </w:r>
      <w:r w:rsidR="00895A89" w:rsidRPr="000D7207">
        <w:rPr>
          <w:rFonts w:ascii="Times New Roman" w:hAnsi="Times New Roman"/>
          <w:color w:val="auto"/>
          <w:sz w:val="22"/>
          <w:szCs w:val="22"/>
        </w:rPr>
        <w:t xml:space="preserve"> </w:t>
      </w:r>
      <w:r w:rsidR="00C12F2A" w:rsidRPr="000D7207">
        <w:rPr>
          <w:rFonts w:ascii="Times New Roman" w:hAnsi="Times New Roman"/>
          <w:color w:val="auto"/>
          <w:sz w:val="22"/>
          <w:szCs w:val="22"/>
        </w:rPr>
        <w:t xml:space="preserve">decision </w:t>
      </w:r>
      <w:r w:rsidR="0095245E" w:rsidRPr="000D7207">
        <w:rPr>
          <w:rFonts w:ascii="Times New Roman" w:hAnsi="Times New Roman"/>
          <w:color w:val="auto"/>
          <w:sz w:val="22"/>
          <w:szCs w:val="22"/>
        </w:rPr>
        <w:t xml:space="preserve">that will become the </w:t>
      </w:r>
      <w:r w:rsidR="00C12F2A" w:rsidRPr="000D7207">
        <w:rPr>
          <w:rFonts w:ascii="Times New Roman" w:hAnsi="Times New Roman"/>
          <w:color w:val="auto"/>
          <w:sz w:val="22"/>
          <w:szCs w:val="22"/>
        </w:rPr>
        <w:t>final</w:t>
      </w:r>
      <w:r w:rsidRPr="000D7207">
        <w:rPr>
          <w:rFonts w:ascii="Times New Roman" w:hAnsi="Times New Roman"/>
          <w:color w:val="auto"/>
          <w:sz w:val="22"/>
          <w:szCs w:val="22"/>
        </w:rPr>
        <w:t xml:space="preserve"> agency action. </w:t>
      </w:r>
      <w:r w:rsidR="004574BE" w:rsidRPr="000D7207">
        <w:rPr>
          <w:rFonts w:ascii="Times New Roman" w:hAnsi="Times New Roman"/>
          <w:color w:val="auto"/>
          <w:sz w:val="22"/>
          <w:szCs w:val="22"/>
        </w:rPr>
        <w:t xml:space="preserve">The person appealing the Decision has the burden to establish, by a preponderance of the evidence, that the </w:t>
      </w:r>
      <w:r w:rsidR="001E5B71">
        <w:rPr>
          <w:rFonts w:ascii="Times New Roman" w:hAnsi="Times New Roman"/>
          <w:color w:val="auto"/>
          <w:sz w:val="22"/>
          <w:szCs w:val="22"/>
        </w:rPr>
        <w:t>Chief Executive Officer</w:t>
      </w:r>
      <w:r w:rsidR="004574BE" w:rsidRPr="000D7207">
        <w:rPr>
          <w:rFonts w:ascii="Times New Roman" w:hAnsi="Times New Roman"/>
          <w:color w:val="auto"/>
          <w:sz w:val="22"/>
          <w:szCs w:val="22"/>
        </w:rPr>
        <w:t>’s Decision is in error.</w:t>
      </w:r>
      <w:r w:rsidR="00291742" w:rsidRPr="000D7207">
        <w:rPr>
          <w:rFonts w:ascii="Times New Roman" w:hAnsi="Times New Roman"/>
          <w:color w:val="auto"/>
          <w:sz w:val="22"/>
          <w:szCs w:val="22"/>
        </w:rPr>
        <w:t xml:space="preserve"> </w:t>
      </w:r>
      <w:r w:rsidR="006D1908" w:rsidRPr="000D7207">
        <w:rPr>
          <w:rFonts w:ascii="Times New Roman" w:hAnsi="Times New Roman"/>
          <w:color w:val="auto"/>
          <w:sz w:val="22"/>
          <w:szCs w:val="22"/>
        </w:rPr>
        <w:t>T</w:t>
      </w:r>
      <w:r w:rsidRPr="000D7207">
        <w:rPr>
          <w:rFonts w:ascii="Times New Roman" w:hAnsi="Times New Roman"/>
          <w:color w:val="auto"/>
          <w:sz w:val="22"/>
          <w:szCs w:val="22"/>
        </w:rPr>
        <w:t xml:space="preserve">his Chapter applies to </w:t>
      </w:r>
      <w:r w:rsidR="006D1908" w:rsidRPr="000D7207">
        <w:rPr>
          <w:rFonts w:ascii="Times New Roman" w:hAnsi="Times New Roman"/>
          <w:color w:val="auto"/>
          <w:sz w:val="22"/>
          <w:szCs w:val="22"/>
        </w:rPr>
        <w:t xml:space="preserve">appeals by any person aggrieved by </w:t>
      </w:r>
      <w:r w:rsidR="006A1016" w:rsidRPr="000D7207">
        <w:rPr>
          <w:rFonts w:ascii="Times New Roman" w:hAnsi="Times New Roman"/>
          <w:color w:val="auto"/>
          <w:sz w:val="22"/>
          <w:szCs w:val="22"/>
        </w:rPr>
        <w:t>a</w:t>
      </w:r>
      <w:r w:rsidR="00895A89" w:rsidRPr="000D7207">
        <w:rPr>
          <w:rFonts w:ascii="Times New Roman" w:hAnsi="Times New Roman"/>
          <w:color w:val="auto"/>
          <w:sz w:val="22"/>
          <w:szCs w:val="22"/>
        </w:rPr>
        <w:t xml:space="preserve"> </w:t>
      </w:r>
      <w:r w:rsidR="006D1908" w:rsidRPr="000D7207">
        <w:rPr>
          <w:rFonts w:ascii="Times New Roman" w:hAnsi="Times New Roman"/>
          <w:color w:val="auto"/>
          <w:sz w:val="22"/>
          <w:szCs w:val="22"/>
        </w:rPr>
        <w:t xml:space="preserve">decision of the </w:t>
      </w:r>
      <w:r w:rsidR="001E5B71">
        <w:rPr>
          <w:rFonts w:ascii="Times New Roman" w:hAnsi="Times New Roman"/>
          <w:color w:val="auto"/>
          <w:sz w:val="22"/>
          <w:szCs w:val="22"/>
        </w:rPr>
        <w:t>Chief Executive Officer</w:t>
      </w:r>
      <w:r w:rsidRPr="000D7207">
        <w:rPr>
          <w:rFonts w:ascii="Times New Roman" w:hAnsi="Times New Roman"/>
          <w:color w:val="auto"/>
          <w:sz w:val="22"/>
          <w:szCs w:val="22"/>
        </w:rPr>
        <w:t>.</w:t>
      </w:r>
    </w:p>
    <w:p w14:paraId="656C789E"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0D5C3532" w14:textId="77777777" w:rsidR="00291742" w:rsidRPr="000D7207" w:rsidRDefault="00291742"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257172F1" w14:textId="77777777" w:rsidR="004B7E7A" w:rsidRPr="000D7207" w:rsidRDefault="0086576C"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2.</w:t>
      </w:r>
      <w:r w:rsidR="00215856" w:rsidRPr="000D7207">
        <w:rPr>
          <w:rFonts w:ascii="Times New Roman" w:hAnsi="Times New Roman"/>
          <w:b/>
          <w:color w:val="auto"/>
          <w:sz w:val="22"/>
          <w:szCs w:val="22"/>
        </w:rPr>
        <w:tab/>
        <w:t>Authority</w:t>
      </w:r>
    </w:p>
    <w:p w14:paraId="0C534EBC"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73004B33" w14:textId="7DD823CE" w:rsidR="004F439C" w:rsidRPr="000D7207" w:rsidRDefault="00215856" w:rsidP="000D7207">
      <w:pPr>
        <w:ind w:left="720" w:hanging="720"/>
        <w:rPr>
          <w:rFonts w:ascii="Times New Roman" w:hAnsi="Times New Roman"/>
          <w:color w:val="auto"/>
          <w:sz w:val="22"/>
          <w:szCs w:val="22"/>
        </w:rPr>
      </w:pPr>
      <w:r w:rsidRPr="000D7207">
        <w:rPr>
          <w:rFonts w:ascii="Times New Roman" w:hAnsi="Times New Roman"/>
          <w:color w:val="auto"/>
          <w:sz w:val="22"/>
          <w:szCs w:val="22"/>
        </w:rPr>
        <w:tab/>
        <w:t>The authority for this Chapter is 5 M</w:t>
      </w:r>
      <w:r w:rsidR="00CE443A" w:rsidRPr="000D7207">
        <w:rPr>
          <w:rFonts w:ascii="Times New Roman" w:hAnsi="Times New Roman"/>
          <w:color w:val="auto"/>
          <w:sz w:val="22"/>
          <w:szCs w:val="22"/>
        </w:rPr>
        <w:t>.</w:t>
      </w:r>
      <w:r w:rsidRPr="000D7207">
        <w:rPr>
          <w:rFonts w:ascii="Times New Roman" w:hAnsi="Times New Roman"/>
          <w:color w:val="auto"/>
          <w:sz w:val="22"/>
          <w:szCs w:val="22"/>
        </w:rPr>
        <w:t>R</w:t>
      </w:r>
      <w:r w:rsidR="00CE443A" w:rsidRPr="000D7207">
        <w:rPr>
          <w:rFonts w:ascii="Times New Roman" w:hAnsi="Times New Roman"/>
          <w:color w:val="auto"/>
          <w:sz w:val="22"/>
          <w:szCs w:val="22"/>
        </w:rPr>
        <w:t>.</w:t>
      </w:r>
      <w:r w:rsidRPr="000D7207">
        <w:rPr>
          <w:rFonts w:ascii="Times New Roman" w:hAnsi="Times New Roman"/>
          <w:color w:val="auto"/>
          <w:sz w:val="22"/>
          <w:szCs w:val="22"/>
        </w:rPr>
        <w:t>S</w:t>
      </w:r>
      <w:r w:rsidR="00CE443A" w:rsidRPr="000D7207">
        <w:rPr>
          <w:rFonts w:ascii="Times New Roman" w:hAnsi="Times New Roman"/>
          <w:color w:val="auto"/>
          <w:sz w:val="22"/>
          <w:szCs w:val="22"/>
        </w:rPr>
        <w:t>.</w:t>
      </w:r>
      <w:r w:rsidRPr="000D7207">
        <w:rPr>
          <w:rFonts w:ascii="Times New Roman" w:hAnsi="Times New Roman"/>
          <w:color w:val="auto"/>
          <w:sz w:val="22"/>
          <w:szCs w:val="22"/>
        </w:rPr>
        <w:t xml:space="preserve"> </w:t>
      </w:r>
      <w:r w:rsidR="00CE443A" w:rsidRPr="000D7207">
        <w:rPr>
          <w:rFonts w:ascii="Times New Roman" w:hAnsi="Times New Roman"/>
          <w:color w:val="auto"/>
          <w:sz w:val="22"/>
          <w:szCs w:val="22"/>
        </w:rPr>
        <w:t>§§</w:t>
      </w:r>
      <w:r w:rsidRPr="000D7207">
        <w:rPr>
          <w:rFonts w:ascii="Times New Roman" w:hAnsi="Times New Roman"/>
          <w:color w:val="auto"/>
          <w:sz w:val="22"/>
          <w:szCs w:val="22"/>
        </w:rPr>
        <w:t xml:space="preserve"> 9051 - 9064 and 5 M</w:t>
      </w:r>
      <w:r w:rsidR="00CE443A" w:rsidRPr="000D7207">
        <w:rPr>
          <w:rFonts w:ascii="Times New Roman" w:hAnsi="Times New Roman"/>
          <w:color w:val="auto"/>
          <w:sz w:val="22"/>
          <w:szCs w:val="22"/>
        </w:rPr>
        <w:t>.</w:t>
      </w:r>
      <w:r w:rsidRPr="000D7207">
        <w:rPr>
          <w:rFonts w:ascii="Times New Roman" w:hAnsi="Times New Roman"/>
          <w:color w:val="auto"/>
          <w:sz w:val="22"/>
          <w:szCs w:val="22"/>
        </w:rPr>
        <w:t>R</w:t>
      </w:r>
      <w:r w:rsidR="00CE443A" w:rsidRPr="000D7207">
        <w:rPr>
          <w:rFonts w:ascii="Times New Roman" w:hAnsi="Times New Roman"/>
          <w:color w:val="auto"/>
          <w:sz w:val="22"/>
          <w:szCs w:val="22"/>
        </w:rPr>
        <w:t>.</w:t>
      </w:r>
      <w:r w:rsidRPr="000D7207">
        <w:rPr>
          <w:rFonts w:ascii="Times New Roman" w:hAnsi="Times New Roman"/>
          <w:color w:val="auto"/>
          <w:sz w:val="22"/>
          <w:szCs w:val="22"/>
        </w:rPr>
        <w:t>S</w:t>
      </w:r>
      <w:r w:rsidR="00CE443A" w:rsidRPr="000D7207">
        <w:rPr>
          <w:rFonts w:ascii="Times New Roman" w:hAnsi="Times New Roman"/>
          <w:color w:val="auto"/>
          <w:sz w:val="22"/>
          <w:szCs w:val="22"/>
        </w:rPr>
        <w:t>.</w:t>
      </w:r>
      <w:r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Pr="000D7207">
        <w:rPr>
          <w:rFonts w:ascii="Times New Roman" w:hAnsi="Times New Roman"/>
          <w:color w:val="auto"/>
          <w:sz w:val="22"/>
          <w:szCs w:val="22"/>
        </w:rPr>
        <w:t xml:space="preserve">17451, which provide that an appeal </w:t>
      </w:r>
      <w:r w:rsidR="00C12F2A" w:rsidRPr="000D7207">
        <w:rPr>
          <w:rFonts w:ascii="Times New Roman" w:hAnsi="Times New Roman"/>
          <w:color w:val="auto"/>
          <w:sz w:val="22"/>
          <w:szCs w:val="22"/>
        </w:rPr>
        <w:t>under section</w:t>
      </w:r>
      <w:r w:rsidR="00895A89" w:rsidRPr="000D7207">
        <w:rPr>
          <w:rFonts w:ascii="Times New Roman" w:hAnsi="Times New Roman"/>
          <w:color w:val="auto"/>
          <w:sz w:val="22"/>
          <w:szCs w:val="22"/>
        </w:rPr>
        <w:t xml:space="preserve"> </w:t>
      </w:r>
      <w:r w:rsidRPr="000D7207">
        <w:rPr>
          <w:rFonts w:ascii="Times New Roman" w:hAnsi="Times New Roman"/>
          <w:color w:val="auto"/>
          <w:sz w:val="22"/>
          <w:szCs w:val="22"/>
        </w:rPr>
        <w:t>17451 is an adjudicatory proceeding subject to the Administrative Procedure Act</w:t>
      </w:r>
      <w:r w:rsidR="00CE443A" w:rsidRPr="000D7207">
        <w:rPr>
          <w:rFonts w:ascii="Times New Roman" w:hAnsi="Times New Roman"/>
          <w:color w:val="auto"/>
          <w:sz w:val="22"/>
          <w:szCs w:val="22"/>
        </w:rPr>
        <w:t xml:space="preserve"> and 5 M.R.S. </w:t>
      </w:r>
      <w:r w:rsidR="006A03E7" w:rsidRPr="000D7207">
        <w:rPr>
          <w:rFonts w:ascii="Times New Roman" w:hAnsi="Times New Roman"/>
          <w:color w:val="auto"/>
          <w:sz w:val="22"/>
          <w:szCs w:val="22"/>
        </w:rPr>
        <w:t>§</w:t>
      </w:r>
      <w:r w:rsidR="001E5B71">
        <w:rPr>
          <w:rFonts w:ascii="Times New Roman" w:hAnsi="Times New Roman"/>
          <w:color w:val="auto"/>
          <w:sz w:val="22"/>
          <w:szCs w:val="22"/>
        </w:rPr>
        <w:t>§</w:t>
      </w:r>
      <w:r w:rsidR="00472A89">
        <w:rPr>
          <w:rFonts w:ascii="Times New Roman" w:hAnsi="Times New Roman"/>
          <w:color w:val="auto"/>
          <w:sz w:val="22"/>
          <w:szCs w:val="22"/>
        </w:rPr>
        <w:t xml:space="preserve"> </w:t>
      </w:r>
      <w:r w:rsidR="00CE443A" w:rsidRPr="000D7207">
        <w:rPr>
          <w:rFonts w:ascii="Times New Roman" w:hAnsi="Times New Roman"/>
          <w:color w:val="auto"/>
          <w:sz w:val="22"/>
          <w:szCs w:val="22"/>
        </w:rPr>
        <w:t>17106-A</w:t>
      </w:r>
      <w:r w:rsidR="001E5B71">
        <w:rPr>
          <w:rFonts w:ascii="Times New Roman" w:hAnsi="Times New Roman"/>
          <w:color w:val="auto"/>
          <w:sz w:val="22"/>
          <w:szCs w:val="22"/>
        </w:rPr>
        <w:t>, 17106-B</w:t>
      </w:r>
      <w:r w:rsidR="00CE443A" w:rsidRPr="000D7207">
        <w:rPr>
          <w:rFonts w:ascii="Times New Roman" w:hAnsi="Times New Roman"/>
          <w:color w:val="auto"/>
          <w:sz w:val="22"/>
          <w:szCs w:val="22"/>
        </w:rPr>
        <w:t>.</w:t>
      </w:r>
    </w:p>
    <w:p w14:paraId="6D51D99D"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78164010" w14:textId="77777777" w:rsidR="00291742" w:rsidRPr="000D7207" w:rsidRDefault="00291742"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08A4928A" w14:textId="77777777" w:rsidR="004B7E7A" w:rsidRPr="000D7207" w:rsidRDefault="0086576C"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3.</w:t>
      </w:r>
      <w:r w:rsidR="00215856" w:rsidRPr="000D7207">
        <w:rPr>
          <w:rFonts w:ascii="Times New Roman" w:hAnsi="Times New Roman"/>
          <w:b/>
          <w:color w:val="auto"/>
          <w:sz w:val="22"/>
          <w:szCs w:val="22"/>
        </w:rPr>
        <w:tab/>
        <w:t>Definitions</w:t>
      </w:r>
    </w:p>
    <w:p w14:paraId="2C965AD3"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1F272E51" w14:textId="77777777" w:rsidR="00774B9E" w:rsidRPr="000D7207" w:rsidRDefault="0086576C"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774B9E" w:rsidRPr="000D7207">
        <w:rPr>
          <w:rFonts w:ascii="Times New Roman" w:hAnsi="Times New Roman"/>
          <w:color w:val="auto"/>
          <w:sz w:val="22"/>
          <w:szCs w:val="22"/>
        </w:rPr>
        <w:tab/>
      </w:r>
      <w:r w:rsidR="00774B9E" w:rsidRPr="000D7207">
        <w:rPr>
          <w:rFonts w:ascii="Times New Roman" w:hAnsi="Times New Roman"/>
          <w:b/>
          <w:color w:val="auto"/>
          <w:sz w:val="22"/>
          <w:szCs w:val="22"/>
        </w:rPr>
        <w:t>Appeals clerk</w:t>
      </w:r>
      <w:r w:rsidR="00774B9E"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774B9E" w:rsidRPr="000D7207">
        <w:rPr>
          <w:rFonts w:ascii="Times New Roman" w:hAnsi="Times New Roman"/>
          <w:color w:val="auto"/>
          <w:sz w:val="22"/>
          <w:szCs w:val="22"/>
        </w:rPr>
        <w:t>“Appeals clerk” means the dedicated clerk who acts as liaison between the hearing officer and the parties to an appeal.</w:t>
      </w:r>
      <w:r w:rsidR="00291742" w:rsidRPr="000D7207">
        <w:rPr>
          <w:rFonts w:ascii="Times New Roman" w:hAnsi="Times New Roman"/>
          <w:color w:val="auto"/>
          <w:sz w:val="22"/>
          <w:szCs w:val="22"/>
        </w:rPr>
        <w:t xml:space="preserve"> </w:t>
      </w:r>
      <w:r w:rsidR="00774B9E" w:rsidRPr="000D7207">
        <w:rPr>
          <w:rFonts w:ascii="Times New Roman" w:hAnsi="Times New Roman"/>
          <w:color w:val="auto"/>
          <w:sz w:val="22"/>
          <w:szCs w:val="22"/>
        </w:rPr>
        <w:t xml:space="preserve">The appeals clerk shall avoid all communication with </w:t>
      </w:r>
      <w:r w:rsidR="006C07D4" w:rsidRPr="000D7207">
        <w:rPr>
          <w:rFonts w:ascii="Times New Roman" w:hAnsi="Times New Roman"/>
          <w:color w:val="auto"/>
          <w:sz w:val="22"/>
          <w:szCs w:val="22"/>
        </w:rPr>
        <w:t>S</w:t>
      </w:r>
      <w:r w:rsidR="00774B9E" w:rsidRPr="000D7207">
        <w:rPr>
          <w:rFonts w:ascii="Times New Roman" w:hAnsi="Times New Roman"/>
          <w:color w:val="auto"/>
          <w:sz w:val="22"/>
          <w:szCs w:val="22"/>
        </w:rPr>
        <w:t>ystem staff, or MainePERS representatives, regarding substantive issues for cases on appeal.</w:t>
      </w:r>
      <w:r w:rsidR="00291742" w:rsidRPr="000D7207">
        <w:rPr>
          <w:rFonts w:ascii="Times New Roman" w:hAnsi="Times New Roman"/>
          <w:color w:val="auto"/>
          <w:sz w:val="22"/>
          <w:szCs w:val="22"/>
        </w:rPr>
        <w:t xml:space="preserve"> </w:t>
      </w:r>
      <w:r w:rsidR="00774B9E" w:rsidRPr="000D7207">
        <w:rPr>
          <w:rFonts w:ascii="Times New Roman" w:hAnsi="Times New Roman"/>
          <w:color w:val="auto"/>
          <w:sz w:val="22"/>
          <w:szCs w:val="22"/>
        </w:rPr>
        <w:t xml:space="preserve">The appeals clerk shall address all policy and procedural questions to </w:t>
      </w:r>
      <w:r w:rsidR="001E5B71">
        <w:rPr>
          <w:rFonts w:ascii="Times New Roman" w:hAnsi="Times New Roman"/>
          <w:color w:val="auto"/>
          <w:sz w:val="22"/>
          <w:szCs w:val="22"/>
        </w:rPr>
        <w:t>the clerk’s</w:t>
      </w:r>
      <w:r w:rsidR="006C07D4" w:rsidRPr="000D7207">
        <w:rPr>
          <w:rFonts w:ascii="Times New Roman" w:hAnsi="Times New Roman"/>
          <w:color w:val="auto"/>
          <w:sz w:val="22"/>
          <w:szCs w:val="22"/>
        </w:rPr>
        <w:t xml:space="preserve"> supervisor, </w:t>
      </w:r>
      <w:r w:rsidR="00774B9E" w:rsidRPr="000D7207">
        <w:rPr>
          <w:rFonts w:ascii="Times New Roman" w:hAnsi="Times New Roman"/>
          <w:color w:val="auto"/>
          <w:sz w:val="22"/>
          <w:szCs w:val="22"/>
        </w:rPr>
        <w:t>the system advisor or Board counsel.</w:t>
      </w:r>
    </w:p>
    <w:p w14:paraId="3D288EDA" w14:textId="77777777" w:rsidR="00774B9E" w:rsidRPr="000D7207" w:rsidRDefault="00774B9E"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 xml:space="preserve"> </w:t>
      </w:r>
    </w:p>
    <w:p w14:paraId="57FD083A" w14:textId="77777777" w:rsidR="004B7E7A" w:rsidRPr="000D7207" w:rsidRDefault="00774B9E"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2.</w:t>
      </w:r>
      <w:r w:rsidRPr="000D7207">
        <w:rPr>
          <w:rFonts w:ascii="Times New Roman" w:hAnsi="Times New Roman"/>
          <w:color w:val="auto"/>
          <w:sz w:val="22"/>
          <w:szCs w:val="22"/>
        </w:rPr>
        <w:tab/>
      </w:r>
      <w:r w:rsidR="00215856" w:rsidRPr="000D7207">
        <w:rPr>
          <w:rFonts w:ascii="Times New Roman" w:hAnsi="Times New Roman"/>
          <w:b/>
          <w:color w:val="auto"/>
          <w:sz w:val="22"/>
          <w:szCs w:val="22"/>
        </w:rPr>
        <w:t>Board</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"Board" means the Board of Trustees of </w:t>
      </w:r>
      <w:r w:rsidR="0054654B" w:rsidRPr="000D7207">
        <w:rPr>
          <w:rFonts w:ascii="Times New Roman" w:hAnsi="Times New Roman"/>
          <w:color w:val="auto"/>
          <w:sz w:val="22"/>
          <w:szCs w:val="22"/>
        </w:rPr>
        <w:t>Maine</w:t>
      </w:r>
      <w:r w:rsidR="009F314F" w:rsidRPr="000D7207">
        <w:rPr>
          <w:rFonts w:ascii="Times New Roman" w:hAnsi="Times New Roman"/>
          <w:color w:val="auto"/>
          <w:sz w:val="22"/>
          <w:szCs w:val="22"/>
        </w:rPr>
        <w:t>PERS</w:t>
      </w:r>
      <w:r w:rsidR="00215856" w:rsidRPr="000D7207">
        <w:rPr>
          <w:rFonts w:ascii="Times New Roman" w:hAnsi="Times New Roman"/>
          <w:color w:val="auto"/>
          <w:sz w:val="22"/>
          <w:szCs w:val="22"/>
        </w:rPr>
        <w:t>.</w:t>
      </w:r>
    </w:p>
    <w:p w14:paraId="21317A68" w14:textId="77777777" w:rsidR="004B7E7A" w:rsidRPr="000D7207" w:rsidRDefault="004B7E7A"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2319963" w14:textId="77777777" w:rsidR="001D5A8E" w:rsidRPr="000D7207" w:rsidRDefault="001D5A8E"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3.</w:t>
      </w:r>
      <w:r w:rsidRPr="000D7207">
        <w:rPr>
          <w:rFonts w:ascii="Times New Roman" w:hAnsi="Times New Roman"/>
          <w:color w:val="auto"/>
          <w:sz w:val="22"/>
          <w:szCs w:val="22"/>
        </w:rPr>
        <w:tab/>
      </w:r>
      <w:r w:rsidRPr="000D7207">
        <w:rPr>
          <w:rFonts w:ascii="Times New Roman" w:hAnsi="Times New Roman"/>
          <w:b/>
          <w:color w:val="auto"/>
          <w:sz w:val="22"/>
          <w:szCs w:val="22"/>
        </w:rPr>
        <w:t>Board counsel</w:t>
      </w:r>
      <w:r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“Board counsel” means the attorney general or the designated assistant attorney general assigned to represent the Board</w:t>
      </w:r>
      <w:r w:rsidR="00CE4DB1" w:rsidRPr="000D7207">
        <w:rPr>
          <w:rFonts w:ascii="Times New Roman" w:hAnsi="Times New Roman"/>
          <w:color w:val="auto"/>
          <w:sz w:val="22"/>
          <w:szCs w:val="22"/>
        </w:rPr>
        <w:t xml:space="preserve"> and to prepare the Board’s d</w:t>
      </w:r>
      <w:r w:rsidRPr="000D7207">
        <w:rPr>
          <w:rFonts w:ascii="Times New Roman" w:hAnsi="Times New Roman"/>
          <w:color w:val="auto"/>
          <w:sz w:val="22"/>
          <w:szCs w:val="22"/>
        </w:rPr>
        <w:t>ecisions</w:t>
      </w:r>
      <w:r w:rsidR="00CE4DB1" w:rsidRPr="000D7207">
        <w:rPr>
          <w:rFonts w:ascii="Times New Roman" w:hAnsi="Times New Roman"/>
          <w:color w:val="auto"/>
          <w:sz w:val="22"/>
          <w:szCs w:val="22"/>
        </w:rPr>
        <w:t>.</w:t>
      </w:r>
    </w:p>
    <w:p w14:paraId="43D627E2" w14:textId="77777777" w:rsidR="001D5A8E" w:rsidRPr="000D7207" w:rsidRDefault="001D5A8E"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9C4D66F" w14:textId="77777777" w:rsidR="004B7E7A" w:rsidRPr="000D7207" w:rsidRDefault="001D5A8E"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4</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1E5B71">
        <w:rPr>
          <w:rFonts w:ascii="Times New Roman" w:hAnsi="Times New Roman"/>
          <w:b/>
          <w:color w:val="auto"/>
          <w:sz w:val="22"/>
          <w:szCs w:val="22"/>
        </w:rPr>
        <w:t>Chief Executive Officer</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means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w:t>
      </w:r>
      <w:r w:rsidR="00C12F2A" w:rsidRPr="000D7207">
        <w:rPr>
          <w:rFonts w:ascii="Times New Roman" w:hAnsi="Times New Roman"/>
          <w:color w:val="auto"/>
          <w:sz w:val="22"/>
          <w:szCs w:val="22"/>
        </w:rPr>
        <w:t>of MainePERS</w:t>
      </w:r>
      <w:r w:rsidR="00215856" w:rsidRPr="000D7207">
        <w:rPr>
          <w:rFonts w:ascii="Times New Roman" w:hAnsi="Times New Roman"/>
          <w:color w:val="auto"/>
          <w:sz w:val="22"/>
          <w:szCs w:val="22"/>
        </w:rPr>
        <w:t xml:space="preserve"> or </w:t>
      </w:r>
      <w:r w:rsidR="00075053">
        <w:rPr>
          <w:rFonts w:ascii="Times New Roman" w:hAnsi="Times New Roman"/>
          <w:color w:val="auto"/>
          <w:sz w:val="22"/>
          <w:szCs w:val="22"/>
        </w:rPr>
        <w:t>their</w:t>
      </w:r>
      <w:r w:rsidR="00215856" w:rsidRPr="000D7207">
        <w:rPr>
          <w:rFonts w:ascii="Times New Roman" w:hAnsi="Times New Roman"/>
          <w:color w:val="auto"/>
          <w:sz w:val="22"/>
          <w:szCs w:val="22"/>
        </w:rPr>
        <w:t xml:space="preserve"> </w:t>
      </w:r>
      <w:r w:rsidR="002B4C18" w:rsidRPr="000D7207">
        <w:rPr>
          <w:rFonts w:ascii="Times New Roman" w:hAnsi="Times New Roman"/>
          <w:color w:val="auto"/>
          <w:sz w:val="22"/>
          <w:szCs w:val="22"/>
        </w:rPr>
        <w:t xml:space="preserve">decision-making </w:t>
      </w:r>
      <w:r w:rsidR="00215856" w:rsidRPr="000D7207">
        <w:rPr>
          <w:rFonts w:ascii="Times New Roman" w:hAnsi="Times New Roman"/>
          <w:color w:val="auto"/>
          <w:sz w:val="22"/>
          <w:szCs w:val="22"/>
        </w:rPr>
        <w:t>designee.</w:t>
      </w:r>
    </w:p>
    <w:p w14:paraId="5F6315D2" w14:textId="77777777" w:rsidR="004B7E7A" w:rsidRPr="000D7207" w:rsidRDefault="004B7E7A"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77490DA6" w14:textId="77777777" w:rsidR="004B7E7A" w:rsidRPr="000D7207" w:rsidRDefault="001D5A8E"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5</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Hearing officer</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"Hearing officer" means an individual </w:t>
      </w:r>
      <w:r w:rsidR="001E5B71">
        <w:rPr>
          <w:rFonts w:ascii="Times New Roman" w:hAnsi="Times New Roman"/>
          <w:color w:val="auto"/>
          <w:sz w:val="22"/>
          <w:szCs w:val="22"/>
        </w:rPr>
        <w:t>who has contracted with</w:t>
      </w:r>
      <w:r w:rsidR="00215856" w:rsidRPr="000D7207">
        <w:rPr>
          <w:rFonts w:ascii="Times New Roman" w:hAnsi="Times New Roman"/>
          <w:color w:val="auto"/>
          <w:sz w:val="22"/>
          <w:szCs w:val="22"/>
        </w:rPr>
        <w:t xml:space="preserve"> the Board to conduct appeal proceedings under this Chapter.</w:t>
      </w:r>
    </w:p>
    <w:p w14:paraId="489D9CE1" w14:textId="77777777" w:rsidR="004B7E7A" w:rsidRPr="000D7207" w:rsidRDefault="004B7E7A"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61983C14" w14:textId="1F71328E" w:rsidR="004B7E7A" w:rsidRPr="002B072B" w:rsidRDefault="001D5A8E" w:rsidP="002B072B">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lastRenderedPageBreak/>
        <w:t>6</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2B072B">
        <w:rPr>
          <w:rFonts w:ascii="Times New Roman" w:hAnsi="Times New Roman"/>
          <w:b/>
          <w:color w:val="auto"/>
          <w:sz w:val="22"/>
          <w:szCs w:val="22"/>
        </w:rPr>
        <w:t>Medical review service provider.</w:t>
      </w:r>
      <w:r w:rsidR="007A0509">
        <w:rPr>
          <w:rFonts w:ascii="Times New Roman" w:hAnsi="Times New Roman"/>
          <w:color w:val="auto"/>
          <w:sz w:val="22"/>
          <w:szCs w:val="22"/>
        </w:rPr>
        <w:t xml:space="preserve"> </w:t>
      </w:r>
      <w:r w:rsidR="002B072B">
        <w:rPr>
          <w:rFonts w:ascii="Times New Roman" w:hAnsi="Times New Roman"/>
          <w:color w:val="auto"/>
          <w:sz w:val="22"/>
          <w:szCs w:val="22"/>
        </w:rPr>
        <w:t xml:space="preserve">“Medical review service provider” means </w:t>
      </w:r>
      <w:r w:rsidR="002B072B" w:rsidRPr="002B072B">
        <w:rPr>
          <w:rFonts w:ascii="Times New Roman" w:hAnsi="Times New Roman"/>
          <w:color w:val="auto"/>
          <w:sz w:val="22"/>
          <w:szCs w:val="22"/>
        </w:rPr>
        <w:t xml:space="preserve">an entity with whom the </w:t>
      </w:r>
      <w:r w:rsidR="002B072B">
        <w:rPr>
          <w:rFonts w:ascii="Times New Roman" w:hAnsi="Times New Roman"/>
          <w:color w:val="auto"/>
          <w:sz w:val="22"/>
          <w:szCs w:val="22"/>
        </w:rPr>
        <w:t>Chief Executive Officer</w:t>
      </w:r>
      <w:r w:rsidR="002B072B" w:rsidRPr="002B072B">
        <w:rPr>
          <w:rFonts w:ascii="Times New Roman" w:hAnsi="Times New Roman"/>
          <w:color w:val="auto"/>
          <w:sz w:val="22"/>
          <w:szCs w:val="22"/>
        </w:rPr>
        <w:t xml:space="preserve"> has contracted for the review of medical records</w:t>
      </w:r>
      <w:r w:rsidR="002B072B">
        <w:rPr>
          <w:rFonts w:ascii="Times New Roman" w:hAnsi="Times New Roman"/>
          <w:color w:val="auto"/>
          <w:sz w:val="22"/>
          <w:szCs w:val="22"/>
        </w:rPr>
        <w:t xml:space="preserve"> </w:t>
      </w:r>
      <w:r w:rsidR="002B072B" w:rsidRPr="002B072B">
        <w:rPr>
          <w:rFonts w:ascii="Times New Roman" w:hAnsi="Times New Roman"/>
          <w:color w:val="auto"/>
          <w:sz w:val="22"/>
          <w:szCs w:val="22"/>
        </w:rPr>
        <w:t>and the provision of recommendations, opinions and certifications by health</w:t>
      </w:r>
      <w:r w:rsidR="002B072B">
        <w:rPr>
          <w:rFonts w:ascii="Times New Roman" w:hAnsi="Times New Roman"/>
          <w:color w:val="auto"/>
          <w:sz w:val="22"/>
          <w:szCs w:val="22"/>
        </w:rPr>
        <w:t xml:space="preserve"> </w:t>
      </w:r>
      <w:r w:rsidR="002B072B" w:rsidRPr="002B072B">
        <w:rPr>
          <w:rFonts w:ascii="Times New Roman" w:hAnsi="Times New Roman"/>
          <w:color w:val="auto"/>
          <w:sz w:val="22"/>
          <w:szCs w:val="22"/>
        </w:rPr>
        <w:t>care providers employed by the entity.</w:t>
      </w:r>
    </w:p>
    <w:p w14:paraId="2845AB07" w14:textId="77777777" w:rsidR="008712AC" w:rsidRPr="000D7207" w:rsidRDefault="008712AC"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13BEE444" w14:textId="77777777" w:rsidR="008712AC" w:rsidRPr="000D7207" w:rsidRDefault="001D5A8E" w:rsidP="000D7207">
      <w:pPr>
        <w:ind w:left="1400" w:hanging="700"/>
        <w:rPr>
          <w:rFonts w:ascii="Times New Roman" w:hAnsi="Times New Roman"/>
          <w:color w:val="auto"/>
          <w:sz w:val="22"/>
          <w:szCs w:val="22"/>
        </w:rPr>
      </w:pPr>
      <w:r w:rsidRPr="000D7207">
        <w:rPr>
          <w:rFonts w:ascii="Times New Roman" w:hAnsi="Times New Roman"/>
          <w:color w:val="auto"/>
          <w:sz w:val="22"/>
          <w:szCs w:val="22"/>
        </w:rPr>
        <w:t>7</w:t>
      </w:r>
      <w:r w:rsidR="008712AC" w:rsidRPr="000D7207">
        <w:rPr>
          <w:rFonts w:ascii="Times New Roman" w:hAnsi="Times New Roman"/>
          <w:color w:val="auto"/>
          <w:sz w:val="22"/>
          <w:szCs w:val="22"/>
        </w:rPr>
        <w:t>.</w:t>
      </w:r>
      <w:r w:rsidR="008712AC" w:rsidRPr="000D7207">
        <w:rPr>
          <w:rFonts w:ascii="Times New Roman" w:hAnsi="Times New Roman"/>
          <w:color w:val="auto"/>
          <w:sz w:val="22"/>
          <w:szCs w:val="22"/>
        </w:rPr>
        <w:tab/>
      </w:r>
      <w:r w:rsidR="004F439C" w:rsidRPr="000D7207">
        <w:rPr>
          <w:rFonts w:ascii="Times New Roman" w:hAnsi="Times New Roman"/>
          <w:b/>
          <w:color w:val="auto"/>
          <w:sz w:val="22"/>
          <w:szCs w:val="22"/>
        </w:rPr>
        <w:t xml:space="preserve">MainePERS </w:t>
      </w:r>
      <w:r w:rsidR="00A65BD8" w:rsidRPr="000D7207">
        <w:rPr>
          <w:rFonts w:ascii="Times New Roman" w:hAnsi="Times New Roman"/>
          <w:b/>
          <w:color w:val="auto"/>
          <w:sz w:val="22"/>
          <w:szCs w:val="22"/>
        </w:rPr>
        <w:t xml:space="preserve">or System </w:t>
      </w:r>
      <w:r w:rsidR="004F439C" w:rsidRPr="000D7207">
        <w:rPr>
          <w:rFonts w:ascii="Times New Roman" w:hAnsi="Times New Roman"/>
          <w:b/>
          <w:color w:val="auto"/>
          <w:sz w:val="22"/>
          <w:szCs w:val="22"/>
        </w:rPr>
        <w:t>Representative</w:t>
      </w:r>
      <w:r w:rsidR="008712AC"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8712AC" w:rsidRPr="000D7207">
        <w:rPr>
          <w:rFonts w:ascii="Times New Roman" w:hAnsi="Times New Roman"/>
          <w:color w:val="auto"/>
          <w:sz w:val="22"/>
          <w:szCs w:val="22"/>
        </w:rPr>
        <w:t>“MainePERS Repres</w:t>
      </w:r>
      <w:r w:rsidR="0016684C" w:rsidRPr="000D7207">
        <w:rPr>
          <w:rFonts w:ascii="Times New Roman" w:hAnsi="Times New Roman"/>
          <w:color w:val="auto"/>
          <w:sz w:val="22"/>
          <w:szCs w:val="22"/>
        </w:rPr>
        <w:t>entative”</w:t>
      </w:r>
      <w:r w:rsidR="00A65BD8" w:rsidRPr="000D7207">
        <w:rPr>
          <w:rFonts w:ascii="Times New Roman" w:hAnsi="Times New Roman"/>
          <w:color w:val="auto"/>
          <w:sz w:val="22"/>
          <w:szCs w:val="22"/>
        </w:rPr>
        <w:t xml:space="preserve"> or “System Representative”</w:t>
      </w:r>
      <w:r w:rsidR="0016684C" w:rsidRPr="000D7207">
        <w:rPr>
          <w:rFonts w:ascii="Times New Roman" w:hAnsi="Times New Roman"/>
          <w:color w:val="auto"/>
          <w:sz w:val="22"/>
          <w:szCs w:val="22"/>
        </w:rPr>
        <w:t xml:space="preserve"> means the person or </w:t>
      </w:r>
      <w:r w:rsidR="008712AC" w:rsidRPr="000D7207">
        <w:rPr>
          <w:rFonts w:ascii="Times New Roman" w:hAnsi="Times New Roman"/>
          <w:color w:val="auto"/>
          <w:sz w:val="22"/>
          <w:szCs w:val="22"/>
        </w:rPr>
        <w:t xml:space="preserve">persons </w:t>
      </w:r>
      <w:r w:rsidR="002B4C18" w:rsidRPr="000D7207">
        <w:rPr>
          <w:rFonts w:ascii="Times New Roman" w:hAnsi="Times New Roman"/>
          <w:color w:val="auto"/>
          <w:sz w:val="22"/>
          <w:szCs w:val="22"/>
        </w:rPr>
        <w:t xml:space="preserve">advocating for the decision of </w:t>
      </w:r>
      <w:r w:rsidR="008712AC" w:rsidRPr="000D7207">
        <w:rPr>
          <w:rFonts w:ascii="Times New Roman" w:hAnsi="Times New Roman"/>
          <w:color w:val="auto"/>
          <w:sz w:val="22"/>
          <w:szCs w:val="22"/>
        </w:rPr>
        <w:t xml:space="preserve">the </w:t>
      </w:r>
      <w:r w:rsidR="001E5B71">
        <w:rPr>
          <w:rFonts w:ascii="Times New Roman" w:hAnsi="Times New Roman"/>
          <w:color w:val="auto"/>
          <w:sz w:val="22"/>
          <w:szCs w:val="22"/>
        </w:rPr>
        <w:t>Chief Executive Officer</w:t>
      </w:r>
      <w:r w:rsidR="008712AC" w:rsidRPr="000D7207">
        <w:rPr>
          <w:rFonts w:ascii="Times New Roman" w:hAnsi="Times New Roman"/>
          <w:color w:val="auto"/>
          <w:sz w:val="22"/>
          <w:szCs w:val="22"/>
        </w:rPr>
        <w:t xml:space="preserve"> in an appeal.</w:t>
      </w:r>
    </w:p>
    <w:p w14:paraId="1D47CB70" w14:textId="77777777" w:rsidR="004B7E7A" w:rsidRPr="000D7207" w:rsidRDefault="004B7E7A" w:rsidP="000D7207">
      <w:pPr>
        <w:tabs>
          <w:tab w:val="left" w:pos="720"/>
          <w:tab w:val="left" w:pos="1440"/>
          <w:tab w:val="left" w:pos="2160"/>
          <w:tab w:val="left" w:pos="2880"/>
          <w:tab w:val="left" w:pos="3600"/>
          <w:tab w:val="left" w:pos="4320"/>
        </w:tabs>
        <w:rPr>
          <w:rFonts w:ascii="Times New Roman" w:hAnsi="Times New Roman"/>
          <w:color w:val="auto"/>
          <w:sz w:val="22"/>
          <w:szCs w:val="22"/>
        </w:rPr>
      </w:pPr>
    </w:p>
    <w:p w14:paraId="66544D25" w14:textId="77777777" w:rsidR="004B7E7A" w:rsidRPr="000D7207" w:rsidRDefault="00215856"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r w:rsidRPr="000D7207">
        <w:rPr>
          <w:rFonts w:ascii="Times New Roman" w:hAnsi="Times New Roman"/>
          <w:color w:val="auto"/>
          <w:sz w:val="22"/>
          <w:szCs w:val="22"/>
        </w:rPr>
        <w:tab/>
      </w:r>
      <w:r w:rsidR="001D5A8E" w:rsidRPr="000D7207">
        <w:rPr>
          <w:rFonts w:ascii="Times New Roman" w:hAnsi="Times New Roman"/>
          <w:color w:val="auto"/>
          <w:sz w:val="22"/>
          <w:szCs w:val="22"/>
        </w:rPr>
        <w:t>8</w:t>
      </w:r>
      <w:r w:rsidRPr="000D7207">
        <w:rPr>
          <w:rFonts w:ascii="Times New Roman" w:hAnsi="Times New Roman"/>
          <w:color w:val="auto"/>
          <w:sz w:val="22"/>
          <w:szCs w:val="22"/>
        </w:rPr>
        <w:t>.</w:t>
      </w:r>
      <w:r w:rsidRPr="000D7207">
        <w:rPr>
          <w:rFonts w:ascii="Times New Roman" w:hAnsi="Times New Roman"/>
          <w:color w:val="auto"/>
          <w:sz w:val="22"/>
          <w:szCs w:val="22"/>
        </w:rPr>
        <w:tab/>
      </w:r>
      <w:r w:rsidR="004F439C" w:rsidRPr="000D7207">
        <w:rPr>
          <w:rFonts w:ascii="Times New Roman" w:hAnsi="Times New Roman"/>
          <w:b/>
          <w:color w:val="auto"/>
          <w:sz w:val="22"/>
          <w:szCs w:val="22"/>
        </w:rPr>
        <w:t>Participating Local District</w:t>
      </w:r>
      <w:r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"Participating local district" means a local district which has approved the participation of its employees in the Retirement System under 5 M</w:t>
      </w:r>
      <w:r w:rsidR="008712AC" w:rsidRPr="000D7207">
        <w:rPr>
          <w:rFonts w:ascii="Times New Roman" w:hAnsi="Times New Roman"/>
          <w:color w:val="auto"/>
          <w:sz w:val="22"/>
          <w:szCs w:val="22"/>
        </w:rPr>
        <w:t>.</w:t>
      </w:r>
      <w:r w:rsidRPr="000D7207">
        <w:rPr>
          <w:rFonts w:ascii="Times New Roman" w:hAnsi="Times New Roman"/>
          <w:color w:val="auto"/>
          <w:sz w:val="22"/>
          <w:szCs w:val="22"/>
        </w:rPr>
        <w:t>R</w:t>
      </w:r>
      <w:r w:rsidR="008712AC" w:rsidRPr="000D7207">
        <w:rPr>
          <w:rFonts w:ascii="Times New Roman" w:hAnsi="Times New Roman"/>
          <w:color w:val="auto"/>
          <w:sz w:val="22"/>
          <w:szCs w:val="22"/>
        </w:rPr>
        <w:t>.</w:t>
      </w:r>
      <w:r w:rsidRPr="000D7207">
        <w:rPr>
          <w:rFonts w:ascii="Times New Roman" w:hAnsi="Times New Roman"/>
          <w:color w:val="auto"/>
          <w:sz w:val="22"/>
          <w:szCs w:val="22"/>
        </w:rPr>
        <w:t>S</w:t>
      </w:r>
      <w:r w:rsidR="008712AC" w:rsidRPr="000D7207">
        <w:rPr>
          <w:rFonts w:ascii="Times New Roman" w:hAnsi="Times New Roman"/>
          <w:color w:val="auto"/>
          <w:sz w:val="22"/>
          <w:szCs w:val="22"/>
        </w:rPr>
        <w:t>.</w:t>
      </w:r>
      <w:r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Pr="000D7207">
        <w:rPr>
          <w:rFonts w:ascii="Times New Roman" w:hAnsi="Times New Roman"/>
          <w:color w:val="auto"/>
          <w:sz w:val="22"/>
          <w:szCs w:val="22"/>
        </w:rPr>
        <w:t>18201.</w:t>
      </w:r>
    </w:p>
    <w:p w14:paraId="4B206CE4"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35FE489C" w14:textId="77777777" w:rsidR="004B7E7A" w:rsidRPr="000D7207" w:rsidRDefault="001D5A8E"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9</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Party</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"Party" means the person bringing an appeal</w:t>
      </w:r>
      <w:r w:rsidR="00CD709E"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8712AC" w:rsidRPr="000D7207">
        <w:rPr>
          <w:rFonts w:ascii="Times New Roman" w:hAnsi="Times New Roman"/>
          <w:color w:val="auto"/>
          <w:sz w:val="22"/>
          <w:szCs w:val="22"/>
        </w:rPr>
        <w:t>MainePERS</w:t>
      </w:r>
      <w:r w:rsidR="00215856" w:rsidRPr="000D7207">
        <w:rPr>
          <w:rFonts w:ascii="Times New Roman" w:hAnsi="Times New Roman"/>
          <w:color w:val="auto"/>
          <w:sz w:val="22"/>
          <w:szCs w:val="22"/>
        </w:rPr>
        <w:t>, and any person who intervenes in an appeal.</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I</w:t>
      </w:r>
      <w:r w:rsidR="009F314F" w:rsidRPr="000D7207">
        <w:rPr>
          <w:rFonts w:ascii="Times New Roman" w:hAnsi="Times New Roman"/>
          <w:color w:val="auto"/>
          <w:sz w:val="22"/>
          <w:szCs w:val="22"/>
        </w:rPr>
        <w:t>f</w:t>
      </w:r>
      <w:r w:rsidR="00215856" w:rsidRPr="000D7207">
        <w:rPr>
          <w:rFonts w:ascii="Times New Roman" w:hAnsi="Times New Roman"/>
          <w:color w:val="auto"/>
          <w:sz w:val="22"/>
          <w:szCs w:val="22"/>
        </w:rPr>
        <w:t xml:space="preserve"> an </w:t>
      </w:r>
      <w:r w:rsidR="00C12F2A" w:rsidRPr="000D7207">
        <w:rPr>
          <w:rFonts w:ascii="Times New Roman" w:hAnsi="Times New Roman"/>
          <w:color w:val="auto"/>
          <w:sz w:val="22"/>
          <w:szCs w:val="22"/>
        </w:rPr>
        <w:t>appeal involves</w:t>
      </w:r>
      <w:r w:rsidR="00215856" w:rsidRPr="000D7207">
        <w:rPr>
          <w:rFonts w:ascii="Times New Roman" w:hAnsi="Times New Roman"/>
          <w:color w:val="auto"/>
          <w:sz w:val="22"/>
          <w:szCs w:val="22"/>
        </w:rPr>
        <w:t xml:space="preserve"> or affects a participating local district, "party" includes the participating local district, regardless </w:t>
      </w:r>
      <w:r w:rsidR="009F314F" w:rsidRPr="000D7207">
        <w:rPr>
          <w:rFonts w:ascii="Times New Roman" w:hAnsi="Times New Roman"/>
          <w:color w:val="auto"/>
          <w:sz w:val="22"/>
          <w:szCs w:val="22"/>
        </w:rPr>
        <w:t xml:space="preserve">of </w:t>
      </w:r>
      <w:r w:rsidR="00215856" w:rsidRPr="000D7207">
        <w:rPr>
          <w:rFonts w:ascii="Times New Roman" w:hAnsi="Times New Roman"/>
          <w:color w:val="auto"/>
          <w:sz w:val="22"/>
          <w:szCs w:val="22"/>
        </w:rPr>
        <w:t xml:space="preserve">whether the participating local district </w:t>
      </w:r>
      <w:r w:rsidR="004E11B4" w:rsidRPr="000D7207">
        <w:rPr>
          <w:rFonts w:ascii="Times New Roman" w:hAnsi="Times New Roman"/>
          <w:color w:val="auto"/>
          <w:sz w:val="22"/>
          <w:szCs w:val="22"/>
        </w:rPr>
        <w:t xml:space="preserve">actually </w:t>
      </w:r>
      <w:r w:rsidR="00215856" w:rsidRPr="000D7207">
        <w:rPr>
          <w:rFonts w:ascii="Times New Roman" w:hAnsi="Times New Roman"/>
          <w:color w:val="auto"/>
          <w:sz w:val="22"/>
          <w:szCs w:val="22"/>
        </w:rPr>
        <w:t>participates as a party in the appeal.</w:t>
      </w:r>
    </w:p>
    <w:p w14:paraId="77346415"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2FF06A8C" w14:textId="77777777" w:rsidR="004B7E7A" w:rsidRPr="000D7207" w:rsidRDefault="001D5A8E"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10</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Person</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"Person” means any individual, partnership, corporation, governmental entity, association or public or private organization of any character, other than the Board or the System.</w:t>
      </w:r>
    </w:p>
    <w:p w14:paraId="35344C82"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3267F44A" w14:textId="77777777" w:rsidR="004B7E7A" w:rsidRPr="000D7207" w:rsidRDefault="00774B9E"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1D5A8E"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Record</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"Record" means those materials required by 5 M</w:t>
      </w:r>
      <w:r w:rsidR="008712AC" w:rsidRPr="000D7207">
        <w:rPr>
          <w:rFonts w:ascii="Times New Roman" w:hAnsi="Times New Roman"/>
          <w:color w:val="auto"/>
          <w:sz w:val="22"/>
          <w:szCs w:val="22"/>
        </w:rPr>
        <w:t>.</w:t>
      </w:r>
      <w:r w:rsidR="00215856" w:rsidRPr="000D7207">
        <w:rPr>
          <w:rFonts w:ascii="Times New Roman" w:hAnsi="Times New Roman"/>
          <w:color w:val="auto"/>
          <w:sz w:val="22"/>
          <w:szCs w:val="22"/>
        </w:rPr>
        <w:t>R</w:t>
      </w:r>
      <w:r w:rsidR="008712AC" w:rsidRPr="000D7207">
        <w:rPr>
          <w:rFonts w:ascii="Times New Roman" w:hAnsi="Times New Roman"/>
          <w:color w:val="auto"/>
          <w:sz w:val="22"/>
          <w:szCs w:val="22"/>
        </w:rPr>
        <w:t>.</w:t>
      </w:r>
      <w:r w:rsidR="00215856" w:rsidRPr="000D7207">
        <w:rPr>
          <w:rFonts w:ascii="Times New Roman" w:hAnsi="Times New Roman"/>
          <w:color w:val="auto"/>
          <w:sz w:val="22"/>
          <w:szCs w:val="22"/>
        </w:rPr>
        <w:t>S</w:t>
      </w:r>
      <w:r w:rsidR="008712AC"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00215856" w:rsidRPr="000D7207">
        <w:rPr>
          <w:rFonts w:ascii="Times New Roman" w:hAnsi="Times New Roman"/>
          <w:color w:val="auto"/>
          <w:sz w:val="22"/>
          <w:szCs w:val="22"/>
        </w:rPr>
        <w:t>9059 and this rule to be compiled in the course of an appeal.</w:t>
      </w:r>
    </w:p>
    <w:p w14:paraId="59138549"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CED2985" w14:textId="77777777" w:rsidR="004B7E7A" w:rsidRPr="000D7207" w:rsidRDefault="0086576C" w:rsidP="000D7207">
      <w:pPr>
        <w:ind w:left="1400" w:hanging="700"/>
        <w:rPr>
          <w:rFonts w:ascii="Times New Roman" w:hAnsi="Times New Roman"/>
          <w:color w:val="auto"/>
          <w:sz w:val="22"/>
          <w:szCs w:val="22"/>
        </w:rPr>
      </w:pPr>
      <w:r w:rsidRPr="000D7207">
        <w:rPr>
          <w:rFonts w:ascii="Times New Roman" w:hAnsi="Times New Roman"/>
          <w:color w:val="auto"/>
          <w:sz w:val="22"/>
          <w:szCs w:val="22"/>
        </w:rPr>
        <w:t>1</w:t>
      </w:r>
      <w:r w:rsidR="001D5A8E"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Staff</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"Staff" means </w:t>
      </w:r>
      <w:r w:rsidR="008712AC" w:rsidRPr="000D7207">
        <w:rPr>
          <w:rFonts w:ascii="Times New Roman" w:hAnsi="Times New Roman"/>
          <w:color w:val="auto"/>
          <w:sz w:val="22"/>
          <w:szCs w:val="22"/>
        </w:rPr>
        <w:t xml:space="preserve">an employee of MainePERS, other than the MainePERS Representative. </w:t>
      </w:r>
    </w:p>
    <w:p w14:paraId="115EB1A8" w14:textId="77777777" w:rsidR="009F314F" w:rsidRPr="000D7207" w:rsidRDefault="009F314F"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78D22171" w14:textId="16840E29" w:rsidR="001F40E0" w:rsidRDefault="00060F68"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1D5A8E" w:rsidRPr="000D7207">
        <w:rPr>
          <w:rFonts w:ascii="Times New Roman" w:hAnsi="Times New Roman"/>
          <w:color w:val="auto"/>
          <w:sz w:val="22"/>
          <w:szCs w:val="22"/>
        </w:rPr>
        <w:t>3</w:t>
      </w:r>
      <w:r w:rsidRPr="000D7207">
        <w:rPr>
          <w:rFonts w:ascii="Times New Roman" w:hAnsi="Times New Roman"/>
          <w:color w:val="auto"/>
          <w:sz w:val="22"/>
          <w:szCs w:val="22"/>
        </w:rPr>
        <w:t>.</w:t>
      </w:r>
      <w:r w:rsidRPr="000D7207">
        <w:rPr>
          <w:rFonts w:ascii="Times New Roman" w:hAnsi="Times New Roman"/>
          <w:color w:val="auto"/>
          <w:sz w:val="22"/>
          <w:szCs w:val="22"/>
        </w:rPr>
        <w:tab/>
      </w:r>
      <w:r w:rsidR="001F40E0" w:rsidRPr="005B6514">
        <w:rPr>
          <w:rFonts w:ascii="Times New Roman" w:hAnsi="Times New Roman"/>
          <w:b/>
          <w:color w:val="auto"/>
          <w:sz w:val="22"/>
          <w:szCs w:val="22"/>
        </w:rPr>
        <w:t>Substantially larger caseload.</w:t>
      </w:r>
      <w:r w:rsidR="007A0509">
        <w:rPr>
          <w:rFonts w:ascii="Times New Roman" w:hAnsi="Times New Roman"/>
          <w:color w:val="auto"/>
          <w:sz w:val="22"/>
          <w:szCs w:val="22"/>
        </w:rPr>
        <w:t xml:space="preserve"> </w:t>
      </w:r>
      <w:r w:rsidR="001F40E0">
        <w:rPr>
          <w:rFonts w:ascii="Times New Roman" w:hAnsi="Times New Roman"/>
          <w:color w:val="auto"/>
          <w:sz w:val="22"/>
          <w:szCs w:val="22"/>
        </w:rPr>
        <w:t xml:space="preserve">“Substantially larger caseload” means that the number of appeals a hearing officer is presiding over is at least five and exceeds the mean hearing officer caseload by at least 30%. </w:t>
      </w:r>
    </w:p>
    <w:p w14:paraId="3059DAB9" w14:textId="77777777" w:rsidR="001F40E0" w:rsidRDefault="001F40E0"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228A9A0" w14:textId="77777777" w:rsidR="00060F68" w:rsidRPr="000D7207" w:rsidRDefault="001F40E0"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Pr>
          <w:rFonts w:ascii="Times New Roman" w:hAnsi="Times New Roman"/>
          <w:color w:val="auto"/>
          <w:sz w:val="22"/>
          <w:szCs w:val="22"/>
        </w:rPr>
        <w:t>14.</w:t>
      </w:r>
      <w:r>
        <w:rPr>
          <w:rFonts w:ascii="Times New Roman" w:hAnsi="Times New Roman"/>
          <w:color w:val="auto"/>
          <w:sz w:val="22"/>
          <w:szCs w:val="22"/>
        </w:rPr>
        <w:tab/>
      </w:r>
      <w:r w:rsidR="00060F68" w:rsidRPr="000D7207">
        <w:rPr>
          <w:rFonts w:ascii="Times New Roman" w:hAnsi="Times New Roman"/>
          <w:b/>
          <w:color w:val="auto"/>
          <w:sz w:val="22"/>
          <w:szCs w:val="22"/>
        </w:rPr>
        <w:t>System advisor</w:t>
      </w:r>
      <w:r w:rsidR="00060F68"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060F68" w:rsidRPr="000D7207">
        <w:rPr>
          <w:rFonts w:ascii="Times New Roman" w:hAnsi="Times New Roman"/>
          <w:color w:val="auto"/>
          <w:sz w:val="22"/>
          <w:szCs w:val="22"/>
        </w:rPr>
        <w:t>“System advisor” is a System employee who is knowledgeable in System policies, practices and procedures</w:t>
      </w:r>
      <w:r w:rsidR="007655AB" w:rsidRPr="000D7207">
        <w:rPr>
          <w:rFonts w:ascii="Times New Roman" w:hAnsi="Times New Roman"/>
          <w:color w:val="auto"/>
          <w:sz w:val="22"/>
          <w:szCs w:val="22"/>
        </w:rPr>
        <w:t xml:space="preserve"> and </w:t>
      </w:r>
      <w:r w:rsidR="00060F68" w:rsidRPr="000D7207">
        <w:rPr>
          <w:rFonts w:ascii="Times New Roman" w:hAnsi="Times New Roman"/>
          <w:color w:val="auto"/>
          <w:sz w:val="22"/>
          <w:szCs w:val="22"/>
        </w:rPr>
        <w:t>who is available as an informational resource to assist the hearing officer, the Board and Board counsel.</w:t>
      </w:r>
      <w:r w:rsidR="00291742" w:rsidRPr="000D7207">
        <w:rPr>
          <w:rFonts w:ascii="Times New Roman" w:hAnsi="Times New Roman"/>
          <w:color w:val="auto"/>
          <w:sz w:val="22"/>
          <w:szCs w:val="22"/>
        </w:rPr>
        <w:t xml:space="preserve"> </w:t>
      </w:r>
    </w:p>
    <w:p w14:paraId="6D001E5D" w14:textId="77777777" w:rsidR="004F439C" w:rsidRDefault="004F439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3899BB51" w14:textId="77777777" w:rsidR="000D7207" w:rsidRPr="000D7207" w:rsidRDefault="000D7207"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7CB3E19F" w14:textId="77777777" w:rsidR="004B7E7A" w:rsidRPr="000D7207" w:rsidRDefault="0086576C"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4.</w:t>
      </w:r>
      <w:r w:rsidR="00215856" w:rsidRPr="000D7207">
        <w:rPr>
          <w:rFonts w:ascii="Times New Roman" w:hAnsi="Times New Roman"/>
          <w:b/>
          <w:color w:val="auto"/>
          <w:sz w:val="22"/>
          <w:szCs w:val="22"/>
        </w:rPr>
        <w:tab/>
        <w:t>Applicability: Who May Appeal</w:t>
      </w:r>
    </w:p>
    <w:p w14:paraId="1BE390BE"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043485CB"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Application</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This Chapter applies to </w:t>
      </w:r>
      <w:r w:rsidR="00A3442A" w:rsidRPr="000D7207">
        <w:rPr>
          <w:rFonts w:ascii="Times New Roman" w:hAnsi="Times New Roman"/>
          <w:color w:val="auto"/>
          <w:sz w:val="22"/>
          <w:szCs w:val="22"/>
        </w:rPr>
        <w:t xml:space="preserve">all </w:t>
      </w:r>
      <w:r w:rsidR="00215856" w:rsidRPr="000D7207">
        <w:rPr>
          <w:rFonts w:ascii="Times New Roman" w:hAnsi="Times New Roman"/>
          <w:color w:val="auto"/>
          <w:sz w:val="22"/>
          <w:szCs w:val="22"/>
        </w:rPr>
        <w:t xml:space="preserve">appeals </w:t>
      </w:r>
      <w:r w:rsidR="00C12F2A" w:rsidRPr="000D7207">
        <w:rPr>
          <w:rFonts w:ascii="Times New Roman" w:hAnsi="Times New Roman"/>
          <w:color w:val="auto"/>
          <w:sz w:val="22"/>
          <w:szCs w:val="22"/>
        </w:rPr>
        <w:t>of decisions</w:t>
      </w:r>
      <w:r w:rsidR="00215856" w:rsidRPr="000D7207">
        <w:rPr>
          <w:rFonts w:ascii="Times New Roman" w:hAnsi="Times New Roman"/>
          <w:color w:val="auto"/>
          <w:sz w:val="22"/>
          <w:szCs w:val="22"/>
        </w:rPr>
        <w:t xml:space="preserve"> of the </w:t>
      </w:r>
      <w:r w:rsidR="001E5B71">
        <w:rPr>
          <w:rFonts w:ascii="Times New Roman" w:hAnsi="Times New Roman"/>
          <w:color w:val="auto"/>
          <w:sz w:val="22"/>
          <w:szCs w:val="22"/>
        </w:rPr>
        <w:t>Chief Executive Officer</w:t>
      </w:r>
      <w:r w:rsidR="00A26CBB" w:rsidRPr="000D7207">
        <w:rPr>
          <w:rFonts w:ascii="Times New Roman" w:hAnsi="Times New Roman"/>
          <w:color w:val="auto"/>
          <w:sz w:val="22"/>
          <w:szCs w:val="22"/>
        </w:rPr>
        <w:t xml:space="preserve"> to the Board</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p>
    <w:p w14:paraId="6DFD7C22" w14:textId="77777777" w:rsidR="0086576C" w:rsidRPr="000D7207" w:rsidRDefault="0086576C" w:rsidP="000D7207">
      <w:pPr>
        <w:ind w:left="1400" w:hanging="700"/>
        <w:rPr>
          <w:rFonts w:ascii="Times New Roman" w:hAnsi="Times New Roman"/>
          <w:color w:val="auto"/>
          <w:sz w:val="22"/>
          <w:szCs w:val="22"/>
        </w:rPr>
      </w:pPr>
    </w:p>
    <w:p w14:paraId="309017D1" w14:textId="77777777" w:rsidR="00284D2B" w:rsidRPr="000D7207" w:rsidRDefault="0086576C" w:rsidP="000D7207">
      <w:pPr>
        <w:ind w:left="1400" w:hanging="70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Who may appeal</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w:t>
      </w:r>
      <w:r w:rsidR="00A3442A" w:rsidRPr="000D7207">
        <w:rPr>
          <w:rFonts w:ascii="Times New Roman" w:hAnsi="Times New Roman"/>
          <w:color w:val="auto"/>
          <w:sz w:val="22"/>
          <w:szCs w:val="22"/>
        </w:rPr>
        <w:t>ny</w:t>
      </w:r>
      <w:r w:rsidR="00215856" w:rsidRPr="000D7207">
        <w:rPr>
          <w:rFonts w:ascii="Times New Roman" w:hAnsi="Times New Roman"/>
          <w:color w:val="auto"/>
          <w:sz w:val="22"/>
          <w:szCs w:val="22"/>
        </w:rPr>
        <w:t xml:space="preserve"> person whose legal rights, duties or privileges are adversely affected by a decision of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may appeal the decision to the Board.</w:t>
      </w:r>
      <w:r w:rsidR="00291742" w:rsidRPr="000D7207">
        <w:rPr>
          <w:rFonts w:ascii="Times New Roman" w:hAnsi="Times New Roman"/>
          <w:color w:val="auto"/>
          <w:sz w:val="22"/>
          <w:szCs w:val="22"/>
        </w:rPr>
        <w:t xml:space="preserve"> </w:t>
      </w:r>
      <w:r w:rsidR="00284D2B" w:rsidRPr="000D7207">
        <w:rPr>
          <w:rFonts w:ascii="Times New Roman" w:hAnsi="Times New Roman"/>
          <w:color w:val="auto"/>
          <w:sz w:val="22"/>
          <w:szCs w:val="22"/>
        </w:rPr>
        <w:t xml:space="preserve">A person may </w:t>
      </w:r>
      <w:r w:rsidR="001E5B71">
        <w:rPr>
          <w:rFonts w:ascii="Times New Roman" w:hAnsi="Times New Roman"/>
          <w:color w:val="auto"/>
          <w:sz w:val="22"/>
          <w:szCs w:val="22"/>
        </w:rPr>
        <w:t xml:space="preserve">but is not required to </w:t>
      </w:r>
      <w:r w:rsidR="00284D2B" w:rsidRPr="000D7207">
        <w:rPr>
          <w:rFonts w:ascii="Times New Roman" w:hAnsi="Times New Roman"/>
          <w:color w:val="auto"/>
          <w:sz w:val="22"/>
          <w:szCs w:val="22"/>
        </w:rPr>
        <w:t xml:space="preserve">be represented </w:t>
      </w:r>
      <w:r w:rsidR="002B4C18" w:rsidRPr="000D7207">
        <w:rPr>
          <w:rFonts w:ascii="Times New Roman" w:hAnsi="Times New Roman"/>
          <w:color w:val="auto"/>
          <w:sz w:val="22"/>
          <w:szCs w:val="22"/>
        </w:rPr>
        <w:t xml:space="preserve">by another person </w:t>
      </w:r>
      <w:r w:rsidR="00284D2B" w:rsidRPr="000D7207">
        <w:rPr>
          <w:rFonts w:ascii="Times New Roman" w:hAnsi="Times New Roman"/>
          <w:color w:val="auto"/>
          <w:sz w:val="22"/>
          <w:szCs w:val="22"/>
        </w:rPr>
        <w:t xml:space="preserve">in accordance with 4 M.R.S. </w:t>
      </w:r>
      <w:r w:rsidR="006A03E7" w:rsidRPr="000D7207">
        <w:rPr>
          <w:rFonts w:ascii="Times New Roman" w:hAnsi="Times New Roman"/>
          <w:color w:val="auto"/>
          <w:sz w:val="22"/>
          <w:szCs w:val="22"/>
        </w:rPr>
        <w:t>§</w:t>
      </w:r>
      <w:r w:rsidR="00284D2B" w:rsidRPr="000D7207">
        <w:rPr>
          <w:rFonts w:ascii="Times New Roman" w:hAnsi="Times New Roman"/>
          <w:color w:val="auto"/>
          <w:sz w:val="22"/>
          <w:szCs w:val="22"/>
        </w:rPr>
        <w:t>807.</w:t>
      </w:r>
    </w:p>
    <w:p w14:paraId="22EE8352" w14:textId="77777777" w:rsidR="00291742" w:rsidRPr="000D7207" w:rsidRDefault="00291742" w:rsidP="000D7207">
      <w:pPr>
        <w:ind w:left="1400" w:hanging="700"/>
        <w:rPr>
          <w:rFonts w:ascii="Times New Roman" w:hAnsi="Times New Roman"/>
          <w:color w:val="auto"/>
          <w:sz w:val="22"/>
          <w:szCs w:val="22"/>
        </w:rPr>
      </w:pPr>
    </w:p>
    <w:p w14:paraId="3330A4D3"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6C3009CB" w14:textId="77777777" w:rsidR="004F439C" w:rsidRPr="000D7207" w:rsidRDefault="0086576C" w:rsidP="00472A89">
      <w:pPr>
        <w:keepNext/>
        <w:keepLines/>
        <w:tabs>
          <w:tab w:val="left" w:pos="720"/>
          <w:tab w:val="left" w:pos="1440"/>
          <w:tab w:val="left" w:pos="2160"/>
          <w:tab w:val="left" w:pos="2880"/>
          <w:tab w:val="left" w:pos="3600"/>
          <w:tab w:val="left" w:pos="4320"/>
        </w:tabs>
        <w:rPr>
          <w:rFonts w:ascii="Times New Roman" w:hAnsi="Times New Roman"/>
          <w:color w:val="auto"/>
          <w:sz w:val="22"/>
          <w:szCs w:val="22"/>
        </w:rPr>
      </w:pPr>
      <w:r w:rsidRPr="000D7207">
        <w:rPr>
          <w:rFonts w:ascii="Times New Roman" w:hAnsi="Times New Roman"/>
          <w:b/>
          <w:color w:val="auto"/>
          <w:sz w:val="22"/>
          <w:szCs w:val="22"/>
        </w:rPr>
        <w:lastRenderedPageBreak/>
        <w:t xml:space="preserve">SECTION </w:t>
      </w:r>
      <w:r w:rsidR="002B4C18" w:rsidRPr="000D7207">
        <w:rPr>
          <w:rFonts w:ascii="Times New Roman" w:hAnsi="Times New Roman"/>
          <w:b/>
          <w:color w:val="auto"/>
          <w:sz w:val="22"/>
          <w:szCs w:val="22"/>
        </w:rPr>
        <w:t>5</w:t>
      </w:r>
      <w:r w:rsidR="00215856" w:rsidRPr="000D7207">
        <w:rPr>
          <w:rFonts w:ascii="Times New Roman" w:hAnsi="Times New Roman"/>
          <w:b/>
          <w:color w:val="auto"/>
          <w:sz w:val="22"/>
          <w:szCs w:val="22"/>
        </w:rPr>
        <w:t>.</w:t>
      </w:r>
      <w:r w:rsidR="00215856" w:rsidRPr="000D7207">
        <w:rPr>
          <w:rFonts w:ascii="Times New Roman" w:hAnsi="Times New Roman"/>
          <w:b/>
          <w:color w:val="auto"/>
          <w:sz w:val="22"/>
          <w:szCs w:val="22"/>
        </w:rPr>
        <w:tab/>
        <w:t>Bringing an Appeal</w:t>
      </w:r>
    </w:p>
    <w:p w14:paraId="09F4941B" w14:textId="77777777" w:rsidR="004B7E7A" w:rsidRPr="000D7207" w:rsidRDefault="004B7E7A" w:rsidP="00472A89">
      <w:pPr>
        <w:keepNext/>
        <w:keepLines/>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06E27DE5" w14:textId="77777777" w:rsidR="004B7E7A" w:rsidRPr="000D7207" w:rsidRDefault="0086576C" w:rsidP="00472A89">
      <w:pPr>
        <w:keepNext/>
        <w:keepLines/>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Notice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A3442A" w:rsidRPr="000D7207">
        <w:rPr>
          <w:rFonts w:ascii="Times New Roman" w:hAnsi="Times New Roman"/>
          <w:color w:val="auto"/>
          <w:sz w:val="22"/>
          <w:szCs w:val="22"/>
        </w:rPr>
        <w:t>When</w:t>
      </w:r>
      <w:r w:rsidR="00215856" w:rsidRPr="000D7207">
        <w:rPr>
          <w:rFonts w:ascii="Times New Roman" w:hAnsi="Times New Roman"/>
          <w:color w:val="auto"/>
          <w:sz w:val="22"/>
          <w:szCs w:val="22"/>
        </w:rPr>
        <w:t xml:space="preserve"> notifying a person whose legal rights, duties or privileges are affected by a decision of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the System must </w:t>
      </w:r>
      <w:r w:rsidR="00A3442A" w:rsidRPr="000D7207">
        <w:rPr>
          <w:rFonts w:ascii="Times New Roman" w:hAnsi="Times New Roman"/>
          <w:color w:val="auto"/>
          <w:sz w:val="22"/>
          <w:szCs w:val="22"/>
        </w:rPr>
        <w:t>advise</w:t>
      </w:r>
      <w:r w:rsidR="00215856" w:rsidRPr="000D7207">
        <w:rPr>
          <w:rFonts w:ascii="Times New Roman" w:hAnsi="Times New Roman"/>
          <w:color w:val="auto"/>
          <w:sz w:val="22"/>
          <w:szCs w:val="22"/>
        </w:rPr>
        <w:t xml:space="preserve"> the person of </w:t>
      </w:r>
      <w:r w:rsidR="006C2291">
        <w:rPr>
          <w:rFonts w:ascii="Times New Roman" w:hAnsi="Times New Roman"/>
          <w:color w:val="auto"/>
          <w:sz w:val="22"/>
          <w:szCs w:val="22"/>
        </w:rPr>
        <w:t xml:space="preserve">the </w:t>
      </w:r>
      <w:r w:rsidR="00215856" w:rsidRPr="000D7207">
        <w:rPr>
          <w:rFonts w:ascii="Times New Roman" w:hAnsi="Times New Roman"/>
          <w:color w:val="auto"/>
          <w:sz w:val="22"/>
          <w:szCs w:val="22"/>
        </w:rPr>
        <w:t>right to appeal to the Board and of the manner in which the right may be exercised.</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Th</w:t>
      </w:r>
      <w:r w:rsidR="00A3442A" w:rsidRPr="000D7207">
        <w:rPr>
          <w:rFonts w:ascii="Times New Roman" w:hAnsi="Times New Roman"/>
          <w:color w:val="auto"/>
          <w:sz w:val="22"/>
          <w:szCs w:val="22"/>
        </w:rPr>
        <w:t>is</w:t>
      </w:r>
      <w:r w:rsidR="00215856" w:rsidRPr="000D7207">
        <w:rPr>
          <w:rFonts w:ascii="Times New Roman" w:hAnsi="Times New Roman"/>
          <w:color w:val="auto"/>
          <w:sz w:val="22"/>
          <w:szCs w:val="22"/>
        </w:rPr>
        <w:t xml:space="preserve"> notice must comply with 5 M</w:t>
      </w:r>
      <w:r w:rsidR="002F4541" w:rsidRPr="000D7207">
        <w:rPr>
          <w:rFonts w:ascii="Times New Roman" w:hAnsi="Times New Roman"/>
          <w:color w:val="auto"/>
          <w:sz w:val="22"/>
          <w:szCs w:val="22"/>
        </w:rPr>
        <w:t>.</w:t>
      </w:r>
      <w:r w:rsidR="00215856" w:rsidRPr="000D7207">
        <w:rPr>
          <w:rFonts w:ascii="Times New Roman" w:hAnsi="Times New Roman"/>
          <w:color w:val="auto"/>
          <w:sz w:val="22"/>
          <w:szCs w:val="22"/>
        </w:rPr>
        <w:t>R</w:t>
      </w:r>
      <w:r w:rsidR="002F4541" w:rsidRPr="000D7207">
        <w:rPr>
          <w:rFonts w:ascii="Times New Roman" w:hAnsi="Times New Roman"/>
          <w:color w:val="auto"/>
          <w:sz w:val="22"/>
          <w:szCs w:val="22"/>
        </w:rPr>
        <w:t>.</w:t>
      </w:r>
      <w:r w:rsidR="00215856" w:rsidRPr="000D7207">
        <w:rPr>
          <w:rFonts w:ascii="Times New Roman" w:hAnsi="Times New Roman"/>
          <w:color w:val="auto"/>
          <w:sz w:val="22"/>
          <w:szCs w:val="22"/>
        </w:rPr>
        <w:t>S</w:t>
      </w:r>
      <w:r w:rsidR="002F4541"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00215856" w:rsidRPr="000D7207">
        <w:rPr>
          <w:rFonts w:ascii="Times New Roman" w:hAnsi="Times New Roman"/>
          <w:color w:val="auto"/>
          <w:sz w:val="22"/>
          <w:szCs w:val="22"/>
        </w:rPr>
        <w:t>9052.</w:t>
      </w:r>
    </w:p>
    <w:p w14:paraId="3A046281"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543BE10"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Statement of appeal</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A person who wishes to appeal </w:t>
      </w:r>
      <w:r w:rsidR="00A3442A" w:rsidRPr="000D7207">
        <w:rPr>
          <w:rFonts w:ascii="Times New Roman" w:hAnsi="Times New Roman"/>
          <w:color w:val="auto"/>
          <w:sz w:val="22"/>
          <w:szCs w:val="22"/>
        </w:rPr>
        <w:t>a decision</w:t>
      </w:r>
      <w:r w:rsidR="009B67CC" w:rsidRPr="000D7207">
        <w:rPr>
          <w:rFonts w:ascii="Times New Roman" w:hAnsi="Times New Roman"/>
          <w:color w:val="auto"/>
          <w:sz w:val="22"/>
          <w:szCs w:val="22"/>
        </w:rPr>
        <w:t xml:space="preserve"> of the </w:t>
      </w:r>
      <w:r w:rsidR="001E5B71">
        <w:rPr>
          <w:rFonts w:ascii="Times New Roman" w:hAnsi="Times New Roman"/>
          <w:color w:val="auto"/>
          <w:sz w:val="22"/>
          <w:szCs w:val="22"/>
        </w:rPr>
        <w:t>Chief Executive Officer</w:t>
      </w:r>
      <w:r w:rsidR="00A3442A"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must begin the appeal process by sending </w:t>
      </w:r>
      <w:r w:rsidR="00A26CBB" w:rsidRPr="000D7207">
        <w:rPr>
          <w:rFonts w:ascii="Times New Roman" w:hAnsi="Times New Roman"/>
          <w:color w:val="auto"/>
          <w:sz w:val="22"/>
          <w:szCs w:val="22"/>
        </w:rPr>
        <w:t xml:space="preserve">a written statement of appeal </w:t>
      </w:r>
      <w:r w:rsidR="00215856" w:rsidRPr="000D7207">
        <w:rPr>
          <w:rFonts w:ascii="Times New Roman" w:hAnsi="Times New Roman"/>
          <w:color w:val="auto"/>
          <w:sz w:val="22"/>
          <w:szCs w:val="22"/>
        </w:rPr>
        <w:t>to the Board.</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Any reasonably clear statement to the effect that the person wishes to appeal a decision of the </w:t>
      </w:r>
      <w:r w:rsidR="001E5B71">
        <w:rPr>
          <w:rFonts w:ascii="Times New Roman" w:hAnsi="Times New Roman"/>
          <w:color w:val="auto"/>
          <w:sz w:val="22"/>
          <w:szCs w:val="22"/>
        </w:rPr>
        <w:t>Chief Executive Officer</w:t>
      </w:r>
      <w:r w:rsidR="00855865"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and </w:t>
      </w:r>
      <w:r w:rsidR="00E938EF" w:rsidRPr="000D7207">
        <w:rPr>
          <w:rFonts w:ascii="Times New Roman" w:hAnsi="Times New Roman"/>
          <w:color w:val="auto"/>
          <w:sz w:val="22"/>
          <w:szCs w:val="22"/>
        </w:rPr>
        <w:t>identifying</w:t>
      </w:r>
      <w:r w:rsidR="00215856" w:rsidRPr="000D7207">
        <w:rPr>
          <w:rFonts w:ascii="Times New Roman" w:hAnsi="Times New Roman"/>
          <w:color w:val="auto"/>
          <w:sz w:val="22"/>
          <w:szCs w:val="22"/>
        </w:rPr>
        <w:t xml:space="preserve"> that decision</w:t>
      </w:r>
      <w:r w:rsidR="00855865"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3C059D">
        <w:rPr>
          <w:rFonts w:ascii="Times New Roman" w:hAnsi="Times New Roman"/>
          <w:color w:val="auto"/>
          <w:sz w:val="22"/>
          <w:szCs w:val="22"/>
        </w:rPr>
        <w:t xml:space="preserve">submitted by email or otherwise in writing to the System </w:t>
      </w:r>
      <w:r w:rsidR="00A3442A" w:rsidRPr="000D7207">
        <w:rPr>
          <w:rFonts w:ascii="Times New Roman" w:hAnsi="Times New Roman"/>
          <w:color w:val="auto"/>
          <w:sz w:val="22"/>
          <w:szCs w:val="22"/>
        </w:rPr>
        <w:t xml:space="preserve">shall be treated as </w:t>
      </w:r>
      <w:r w:rsidR="00215856" w:rsidRPr="000D7207">
        <w:rPr>
          <w:rFonts w:ascii="Times New Roman" w:hAnsi="Times New Roman"/>
          <w:color w:val="auto"/>
          <w:sz w:val="22"/>
          <w:szCs w:val="22"/>
        </w:rPr>
        <w:t>a statement of appeal.</w:t>
      </w:r>
      <w:r w:rsidR="00291742" w:rsidRPr="000D7207">
        <w:rPr>
          <w:rFonts w:ascii="Times New Roman" w:hAnsi="Times New Roman"/>
          <w:color w:val="auto"/>
          <w:sz w:val="22"/>
          <w:szCs w:val="22"/>
        </w:rPr>
        <w:t xml:space="preserve"> </w:t>
      </w:r>
      <w:r w:rsidR="002F4541" w:rsidRPr="000D7207">
        <w:rPr>
          <w:rFonts w:ascii="Times New Roman" w:hAnsi="Times New Roman"/>
          <w:color w:val="auto"/>
          <w:sz w:val="22"/>
          <w:szCs w:val="22"/>
        </w:rPr>
        <w:t>The</w:t>
      </w:r>
      <w:r w:rsidR="00A3442A" w:rsidRPr="000D7207">
        <w:rPr>
          <w:rFonts w:ascii="Times New Roman" w:hAnsi="Times New Roman"/>
          <w:color w:val="auto"/>
          <w:sz w:val="22"/>
          <w:szCs w:val="22"/>
        </w:rPr>
        <w:t xml:space="preserve"> only</w:t>
      </w:r>
      <w:r w:rsidR="002F4541" w:rsidRPr="000D7207">
        <w:rPr>
          <w:rFonts w:ascii="Times New Roman" w:hAnsi="Times New Roman"/>
          <w:color w:val="auto"/>
          <w:sz w:val="22"/>
          <w:szCs w:val="22"/>
        </w:rPr>
        <w:t xml:space="preserve"> issues that </w:t>
      </w:r>
      <w:r w:rsidR="003756BA" w:rsidRPr="000D7207">
        <w:rPr>
          <w:rFonts w:ascii="Times New Roman" w:hAnsi="Times New Roman"/>
          <w:color w:val="auto"/>
          <w:sz w:val="22"/>
          <w:szCs w:val="22"/>
        </w:rPr>
        <w:t>are</w:t>
      </w:r>
      <w:r w:rsidR="002F4541" w:rsidRPr="000D7207">
        <w:rPr>
          <w:rFonts w:ascii="Times New Roman" w:hAnsi="Times New Roman"/>
          <w:color w:val="auto"/>
          <w:sz w:val="22"/>
          <w:szCs w:val="22"/>
        </w:rPr>
        <w:t xml:space="preserve"> the subject of</w:t>
      </w:r>
      <w:r w:rsidR="003756BA" w:rsidRPr="000D7207">
        <w:rPr>
          <w:rFonts w:ascii="Times New Roman" w:hAnsi="Times New Roman"/>
          <w:color w:val="auto"/>
          <w:sz w:val="22"/>
          <w:szCs w:val="22"/>
        </w:rPr>
        <w:t xml:space="preserve"> </w:t>
      </w:r>
      <w:r w:rsidR="002F4541" w:rsidRPr="000D7207">
        <w:rPr>
          <w:rFonts w:ascii="Times New Roman" w:hAnsi="Times New Roman"/>
          <w:color w:val="auto"/>
          <w:sz w:val="22"/>
          <w:szCs w:val="22"/>
        </w:rPr>
        <w:t xml:space="preserve">an appeal are those that have </w:t>
      </w:r>
      <w:r w:rsidR="00A3442A" w:rsidRPr="000D7207">
        <w:rPr>
          <w:rFonts w:ascii="Times New Roman" w:hAnsi="Times New Roman"/>
          <w:color w:val="auto"/>
          <w:sz w:val="22"/>
          <w:szCs w:val="22"/>
        </w:rPr>
        <w:t xml:space="preserve">previously </w:t>
      </w:r>
      <w:r w:rsidR="002F4541" w:rsidRPr="000D7207">
        <w:rPr>
          <w:rFonts w:ascii="Times New Roman" w:hAnsi="Times New Roman"/>
          <w:color w:val="auto"/>
          <w:sz w:val="22"/>
          <w:szCs w:val="22"/>
        </w:rPr>
        <w:t xml:space="preserve">been decided by the </w:t>
      </w:r>
      <w:r w:rsidR="001E5B71">
        <w:rPr>
          <w:rFonts w:ascii="Times New Roman" w:hAnsi="Times New Roman"/>
          <w:color w:val="auto"/>
          <w:sz w:val="22"/>
          <w:szCs w:val="22"/>
        </w:rPr>
        <w:t>Chief Executive Officer</w:t>
      </w:r>
      <w:r w:rsidR="002F4541"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F4541" w:rsidRPr="000D7207">
        <w:rPr>
          <w:rFonts w:ascii="Times New Roman" w:hAnsi="Times New Roman"/>
          <w:color w:val="auto"/>
          <w:sz w:val="22"/>
          <w:szCs w:val="22"/>
        </w:rPr>
        <w:t xml:space="preserve">If the person wishes to raise issues or conditions not previously considered by the </w:t>
      </w:r>
      <w:r w:rsidR="001E5B71">
        <w:rPr>
          <w:rFonts w:ascii="Times New Roman" w:hAnsi="Times New Roman"/>
          <w:color w:val="auto"/>
          <w:sz w:val="22"/>
          <w:szCs w:val="22"/>
        </w:rPr>
        <w:t>Chief Executive Officer</w:t>
      </w:r>
      <w:r w:rsidR="002F4541" w:rsidRPr="000D7207">
        <w:rPr>
          <w:rFonts w:ascii="Times New Roman" w:hAnsi="Times New Roman"/>
          <w:color w:val="auto"/>
          <w:sz w:val="22"/>
          <w:szCs w:val="22"/>
        </w:rPr>
        <w:t xml:space="preserve">, those additional issues </w:t>
      </w:r>
      <w:r w:rsidR="00355C56" w:rsidRPr="000D7207">
        <w:rPr>
          <w:rFonts w:ascii="Times New Roman" w:hAnsi="Times New Roman"/>
          <w:color w:val="auto"/>
          <w:sz w:val="22"/>
          <w:szCs w:val="22"/>
        </w:rPr>
        <w:t>can</w:t>
      </w:r>
      <w:r w:rsidR="003756BA" w:rsidRPr="000D7207">
        <w:rPr>
          <w:rFonts w:ascii="Times New Roman" w:hAnsi="Times New Roman"/>
          <w:color w:val="auto"/>
          <w:sz w:val="22"/>
          <w:szCs w:val="22"/>
        </w:rPr>
        <w:t xml:space="preserve"> be added in accordance with section 6(2) below.</w:t>
      </w:r>
    </w:p>
    <w:p w14:paraId="22DF456E"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6A7749BA"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3</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 xml:space="preserve">Assignment to </w:t>
      </w:r>
      <w:r w:rsidR="00A3442A" w:rsidRPr="000D7207">
        <w:rPr>
          <w:rFonts w:ascii="Times New Roman" w:hAnsi="Times New Roman"/>
          <w:b/>
          <w:color w:val="auto"/>
          <w:sz w:val="22"/>
          <w:szCs w:val="22"/>
        </w:rPr>
        <w:t>h</w:t>
      </w:r>
      <w:r w:rsidR="00215856" w:rsidRPr="000D7207">
        <w:rPr>
          <w:rFonts w:ascii="Times New Roman" w:hAnsi="Times New Roman"/>
          <w:b/>
          <w:color w:val="auto"/>
          <w:sz w:val="22"/>
          <w:szCs w:val="22"/>
        </w:rPr>
        <w:t xml:space="preserve">earing </w:t>
      </w:r>
      <w:r w:rsidR="00A3442A" w:rsidRPr="000D7207">
        <w:rPr>
          <w:rFonts w:ascii="Times New Roman" w:hAnsi="Times New Roman"/>
          <w:b/>
          <w:color w:val="auto"/>
          <w:sz w:val="22"/>
          <w:szCs w:val="22"/>
        </w:rPr>
        <w:t>o</w:t>
      </w:r>
      <w:r w:rsidR="00215856" w:rsidRPr="000D7207">
        <w:rPr>
          <w:rFonts w:ascii="Times New Roman" w:hAnsi="Times New Roman"/>
          <w:b/>
          <w:color w:val="auto"/>
          <w:sz w:val="22"/>
          <w:szCs w:val="22"/>
        </w:rPr>
        <w:t>fficer</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When a statement of appeal is received, the System, in a timely manner, will assign the appeal to a hearing officer in accordance with </w:t>
      </w:r>
      <w:r w:rsidR="00A20336" w:rsidRPr="000D7207">
        <w:rPr>
          <w:rFonts w:ascii="Times New Roman" w:hAnsi="Times New Roman"/>
          <w:color w:val="auto"/>
          <w:sz w:val="22"/>
          <w:szCs w:val="22"/>
        </w:rPr>
        <w:t>s</w:t>
      </w:r>
      <w:r w:rsidR="00215856" w:rsidRPr="000D7207">
        <w:rPr>
          <w:rFonts w:ascii="Times New Roman" w:hAnsi="Times New Roman"/>
          <w:color w:val="auto"/>
          <w:sz w:val="22"/>
          <w:szCs w:val="22"/>
        </w:rPr>
        <w:t>ection 8.</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System </w:t>
      </w:r>
      <w:r w:rsidR="00A3442A" w:rsidRPr="000D7207">
        <w:rPr>
          <w:rFonts w:ascii="Times New Roman" w:hAnsi="Times New Roman"/>
          <w:color w:val="auto"/>
          <w:sz w:val="22"/>
          <w:szCs w:val="22"/>
        </w:rPr>
        <w:t>will</w:t>
      </w:r>
      <w:r w:rsidR="00215856" w:rsidRPr="000D7207">
        <w:rPr>
          <w:rFonts w:ascii="Times New Roman" w:hAnsi="Times New Roman"/>
          <w:color w:val="auto"/>
          <w:sz w:val="22"/>
          <w:szCs w:val="22"/>
        </w:rPr>
        <w:t xml:space="preserve"> notify the person </w:t>
      </w:r>
      <w:r w:rsidR="00A3442A" w:rsidRPr="000D7207">
        <w:rPr>
          <w:rFonts w:ascii="Times New Roman" w:hAnsi="Times New Roman"/>
          <w:color w:val="auto"/>
          <w:sz w:val="22"/>
          <w:szCs w:val="22"/>
        </w:rPr>
        <w:t xml:space="preserve">of the identity of the </w:t>
      </w:r>
      <w:r w:rsidR="001E5B71">
        <w:rPr>
          <w:rFonts w:ascii="Times New Roman" w:hAnsi="Times New Roman"/>
          <w:color w:val="auto"/>
          <w:sz w:val="22"/>
          <w:szCs w:val="22"/>
        </w:rPr>
        <w:t xml:space="preserve">assigned </w:t>
      </w:r>
      <w:r w:rsidR="00A3442A" w:rsidRPr="000D7207">
        <w:rPr>
          <w:rFonts w:ascii="Times New Roman" w:hAnsi="Times New Roman"/>
          <w:color w:val="auto"/>
          <w:sz w:val="22"/>
          <w:szCs w:val="22"/>
        </w:rPr>
        <w:t>hearing officer</w:t>
      </w:r>
      <w:r w:rsidR="001E5B71">
        <w:rPr>
          <w:rFonts w:ascii="Times New Roman" w:hAnsi="Times New Roman"/>
          <w:color w:val="auto"/>
          <w:sz w:val="22"/>
          <w:szCs w:val="22"/>
        </w:rPr>
        <w:t xml:space="preserve"> and alternative hearing officers</w:t>
      </w:r>
      <w:r w:rsidR="00A3442A" w:rsidRPr="000D7207">
        <w:rPr>
          <w:rFonts w:ascii="Times New Roman" w:hAnsi="Times New Roman"/>
          <w:color w:val="auto"/>
          <w:sz w:val="22"/>
          <w:szCs w:val="22"/>
        </w:rPr>
        <w:t xml:space="preserve">, </w:t>
      </w:r>
      <w:r w:rsidR="001E5B71">
        <w:rPr>
          <w:rFonts w:ascii="Times New Roman" w:hAnsi="Times New Roman"/>
          <w:color w:val="auto"/>
          <w:sz w:val="22"/>
          <w:szCs w:val="22"/>
        </w:rPr>
        <w:t xml:space="preserve">describe the process for selecting an alternative hearing officer, </w:t>
      </w:r>
      <w:r w:rsidR="00215856" w:rsidRPr="000D7207">
        <w:rPr>
          <w:rFonts w:ascii="Times New Roman" w:hAnsi="Times New Roman"/>
          <w:color w:val="auto"/>
          <w:sz w:val="22"/>
          <w:szCs w:val="22"/>
        </w:rPr>
        <w:t xml:space="preserve">briefly outline the appeal process and </w:t>
      </w:r>
      <w:r w:rsidR="002B0F44" w:rsidRPr="000D7207">
        <w:rPr>
          <w:rFonts w:ascii="Times New Roman" w:hAnsi="Times New Roman"/>
          <w:color w:val="auto"/>
          <w:sz w:val="22"/>
          <w:szCs w:val="22"/>
        </w:rPr>
        <w:t>advise that</w:t>
      </w:r>
      <w:r w:rsidR="00A26CBB" w:rsidRPr="000D7207">
        <w:rPr>
          <w:rFonts w:ascii="Times New Roman" w:hAnsi="Times New Roman"/>
          <w:color w:val="auto"/>
          <w:sz w:val="22"/>
          <w:szCs w:val="22"/>
        </w:rPr>
        <w:t>,</w:t>
      </w:r>
      <w:r w:rsidR="002B0F44" w:rsidRPr="000D7207">
        <w:rPr>
          <w:rFonts w:ascii="Times New Roman" w:hAnsi="Times New Roman"/>
          <w:color w:val="auto"/>
          <w:sz w:val="22"/>
          <w:szCs w:val="22"/>
        </w:rPr>
        <w:t xml:space="preserve"> if </w:t>
      </w:r>
      <w:r w:rsidR="00215856" w:rsidRPr="000D7207">
        <w:rPr>
          <w:rFonts w:ascii="Times New Roman" w:hAnsi="Times New Roman"/>
          <w:color w:val="auto"/>
          <w:sz w:val="22"/>
          <w:szCs w:val="22"/>
        </w:rPr>
        <w:t xml:space="preserve">the person fails to appear at any hearing, </w:t>
      </w:r>
      <w:r w:rsidR="00A164A0" w:rsidRPr="000D7207">
        <w:rPr>
          <w:rFonts w:ascii="Times New Roman" w:hAnsi="Times New Roman"/>
          <w:color w:val="auto"/>
          <w:sz w:val="22"/>
          <w:szCs w:val="22"/>
        </w:rPr>
        <w:t xml:space="preserve">the appeal </w:t>
      </w:r>
      <w:r w:rsidR="00215856" w:rsidRPr="000D7207">
        <w:rPr>
          <w:rFonts w:ascii="Times New Roman" w:hAnsi="Times New Roman"/>
          <w:color w:val="auto"/>
          <w:sz w:val="22"/>
          <w:szCs w:val="22"/>
        </w:rPr>
        <w:t xml:space="preserve">may be deemed to have </w:t>
      </w:r>
      <w:r w:rsidR="00023868" w:rsidRPr="000D7207">
        <w:rPr>
          <w:rFonts w:ascii="Times New Roman" w:hAnsi="Times New Roman"/>
          <w:color w:val="auto"/>
          <w:sz w:val="22"/>
          <w:szCs w:val="22"/>
        </w:rPr>
        <w:t xml:space="preserve">been </w:t>
      </w:r>
      <w:r w:rsidR="00215856" w:rsidRPr="000D7207">
        <w:rPr>
          <w:rFonts w:ascii="Times New Roman" w:hAnsi="Times New Roman"/>
          <w:color w:val="auto"/>
          <w:sz w:val="22"/>
          <w:szCs w:val="22"/>
        </w:rPr>
        <w:t>abandoned</w:t>
      </w:r>
      <w:r w:rsidR="009E35D8" w:rsidRPr="000D7207">
        <w:rPr>
          <w:rFonts w:ascii="Times New Roman" w:hAnsi="Times New Roman"/>
          <w:color w:val="auto"/>
          <w:sz w:val="22"/>
          <w:szCs w:val="22"/>
        </w:rPr>
        <w:t xml:space="preserve"> and the matter dismissed with prejudice</w:t>
      </w:r>
      <w:r w:rsidR="00215856" w:rsidRPr="000D7207">
        <w:rPr>
          <w:rFonts w:ascii="Times New Roman" w:hAnsi="Times New Roman"/>
          <w:color w:val="auto"/>
          <w:sz w:val="22"/>
          <w:szCs w:val="22"/>
        </w:rPr>
        <w:t>.</w:t>
      </w:r>
    </w:p>
    <w:p w14:paraId="7D544A52"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25B41F41" w14:textId="77777777" w:rsidR="004E11B4"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4</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 xml:space="preserve">Notice to </w:t>
      </w:r>
      <w:r w:rsidR="003C059D">
        <w:rPr>
          <w:rFonts w:ascii="Times New Roman" w:hAnsi="Times New Roman"/>
          <w:b/>
          <w:color w:val="auto"/>
          <w:sz w:val="22"/>
          <w:szCs w:val="22"/>
        </w:rPr>
        <w:t>Employer</w:t>
      </w:r>
      <w:r w:rsidR="0016684C"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If the appeal</w:t>
      </w:r>
      <w:r w:rsidR="009E35D8"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involves a</w:t>
      </w:r>
      <w:r w:rsidR="009E35D8" w:rsidRPr="000D7207">
        <w:rPr>
          <w:rFonts w:ascii="Times New Roman" w:hAnsi="Times New Roman"/>
          <w:color w:val="auto"/>
          <w:sz w:val="22"/>
          <w:szCs w:val="22"/>
        </w:rPr>
        <w:t>n employee of a</w:t>
      </w:r>
      <w:r w:rsidR="00215856" w:rsidRPr="000D7207">
        <w:rPr>
          <w:rFonts w:ascii="Times New Roman" w:hAnsi="Times New Roman"/>
          <w:color w:val="auto"/>
          <w:sz w:val="22"/>
          <w:szCs w:val="22"/>
        </w:rPr>
        <w:t xml:space="preserve"> participating local district</w:t>
      </w:r>
      <w:r w:rsidR="003C059D">
        <w:rPr>
          <w:rFonts w:ascii="Times New Roman" w:hAnsi="Times New Roman"/>
          <w:color w:val="auto"/>
          <w:sz w:val="22"/>
          <w:szCs w:val="22"/>
        </w:rPr>
        <w:t xml:space="preserve"> or school unit</w:t>
      </w:r>
      <w:r w:rsidR="00215856" w:rsidRPr="000D7207">
        <w:rPr>
          <w:rFonts w:ascii="Times New Roman" w:hAnsi="Times New Roman"/>
          <w:color w:val="auto"/>
          <w:sz w:val="22"/>
          <w:szCs w:val="22"/>
        </w:rPr>
        <w:t xml:space="preserve">, the System </w:t>
      </w:r>
      <w:r w:rsidR="00855865" w:rsidRPr="000D7207">
        <w:rPr>
          <w:rFonts w:ascii="Times New Roman" w:hAnsi="Times New Roman"/>
          <w:color w:val="auto"/>
          <w:sz w:val="22"/>
          <w:szCs w:val="22"/>
        </w:rPr>
        <w:t>will</w:t>
      </w:r>
      <w:r w:rsidR="00215856" w:rsidRPr="000D7207">
        <w:rPr>
          <w:rFonts w:ascii="Times New Roman" w:hAnsi="Times New Roman"/>
          <w:color w:val="auto"/>
          <w:sz w:val="22"/>
          <w:szCs w:val="22"/>
        </w:rPr>
        <w:t xml:space="preserve"> notify the </w:t>
      </w:r>
      <w:r w:rsidR="003C059D">
        <w:rPr>
          <w:rFonts w:ascii="Times New Roman" w:hAnsi="Times New Roman"/>
          <w:color w:val="auto"/>
          <w:sz w:val="22"/>
          <w:szCs w:val="22"/>
        </w:rPr>
        <w:t>employer</w:t>
      </w:r>
      <w:r w:rsidR="00215856" w:rsidRPr="000D7207">
        <w:rPr>
          <w:rFonts w:ascii="Times New Roman" w:hAnsi="Times New Roman"/>
          <w:color w:val="auto"/>
          <w:sz w:val="22"/>
          <w:szCs w:val="22"/>
        </w:rPr>
        <w:t xml:space="preserve"> that the appeal has been brought, </w:t>
      </w:r>
      <w:r w:rsidR="002B0F44" w:rsidRPr="000D7207">
        <w:rPr>
          <w:rFonts w:ascii="Times New Roman" w:hAnsi="Times New Roman"/>
          <w:color w:val="auto"/>
          <w:sz w:val="22"/>
          <w:szCs w:val="22"/>
        </w:rPr>
        <w:t xml:space="preserve">identify the </w:t>
      </w:r>
      <w:r w:rsidR="004E11B4" w:rsidRPr="000D7207">
        <w:rPr>
          <w:rFonts w:ascii="Times New Roman" w:hAnsi="Times New Roman"/>
          <w:color w:val="auto"/>
          <w:sz w:val="22"/>
          <w:szCs w:val="22"/>
        </w:rPr>
        <w:t xml:space="preserve">employee and </w:t>
      </w:r>
      <w:r w:rsidR="002B0F44" w:rsidRPr="000D7207">
        <w:rPr>
          <w:rFonts w:ascii="Times New Roman" w:hAnsi="Times New Roman"/>
          <w:color w:val="auto"/>
          <w:sz w:val="22"/>
          <w:szCs w:val="22"/>
        </w:rPr>
        <w:t>hearing officer</w:t>
      </w:r>
      <w:r w:rsidR="003C059D">
        <w:rPr>
          <w:rFonts w:ascii="Times New Roman" w:hAnsi="Times New Roman"/>
          <w:color w:val="auto"/>
          <w:sz w:val="22"/>
          <w:szCs w:val="22"/>
        </w:rPr>
        <w:t>,</w:t>
      </w:r>
      <w:r w:rsidR="00215856" w:rsidRPr="000D7207">
        <w:rPr>
          <w:rFonts w:ascii="Times New Roman" w:hAnsi="Times New Roman"/>
          <w:color w:val="auto"/>
          <w:sz w:val="22"/>
          <w:szCs w:val="22"/>
        </w:rPr>
        <w:t xml:space="preserve"> and </w:t>
      </w:r>
      <w:r w:rsidR="003546DA">
        <w:rPr>
          <w:rFonts w:ascii="Times New Roman" w:hAnsi="Times New Roman"/>
          <w:color w:val="auto"/>
          <w:sz w:val="22"/>
          <w:szCs w:val="22"/>
        </w:rPr>
        <w:t>inform</w:t>
      </w:r>
      <w:r w:rsidR="002B0F44"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w:t>
      </w:r>
      <w:r w:rsidR="003C059D">
        <w:rPr>
          <w:rFonts w:ascii="Times New Roman" w:hAnsi="Times New Roman"/>
          <w:color w:val="auto"/>
          <w:sz w:val="22"/>
          <w:szCs w:val="22"/>
        </w:rPr>
        <w:t>employer</w:t>
      </w:r>
      <w:r w:rsidR="00E91E39">
        <w:rPr>
          <w:rFonts w:ascii="Times New Roman" w:hAnsi="Times New Roman"/>
          <w:color w:val="auto"/>
          <w:sz w:val="22"/>
          <w:szCs w:val="22"/>
        </w:rPr>
        <w:t xml:space="preserve"> how to become </w:t>
      </w:r>
      <w:r w:rsidR="00215856" w:rsidRPr="000D7207">
        <w:rPr>
          <w:rFonts w:ascii="Times New Roman" w:hAnsi="Times New Roman"/>
          <w:color w:val="auto"/>
          <w:sz w:val="22"/>
          <w:szCs w:val="22"/>
        </w:rPr>
        <w:t>a party to the appeal.</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The notice must comply with 5 M</w:t>
      </w:r>
      <w:r w:rsidR="00352F63" w:rsidRPr="000D7207">
        <w:rPr>
          <w:rFonts w:ascii="Times New Roman" w:hAnsi="Times New Roman"/>
          <w:color w:val="auto"/>
          <w:sz w:val="22"/>
          <w:szCs w:val="22"/>
        </w:rPr>
        <w:t>.</w:t>
      </w:r>
      <w:r w:rsidR="00215856" w:rsidRPr="000D7207">
        <w:rPr>
          <w:rFonts w:ascii="Times New Roman" w:hAnsi="Times New Roman"/>
          <w:color w:val="auto"/>
          <w:sz w:val="22"/>
          <w:szCs w:val="22"/>
        </w:rPr>
        <w:t>R</w:t>
      </w:r>
      <w:r w:rsidR="00352F63" w:rsidRPr="000D7207">
        <w:rPr>
          <w:rFonts w:ascii="Times New Roman" w:hAnsi="Times New Roman"/>
          <w:color w:val="auto"/>
          <w:sz w:val="22"/>
          <w:szCs w:val="22"/>
        </w:rPr>
        <w:t>.</w:t>
      </w:r>
      <w:r w:rsidR="00215856" w:rsidRPr="000D7207">
        <w:rPr>
          <w:rFonts w:ascii="Times New Roman" w:hAnsi="Times New Roman"/>
          <w:color w:val="auto"/>
          <w:sz w:val="22"/>
          <w:szCs w:val="22"/>
        </w:rPr>
        <w:t>S</w:t>
      </w:r>
      <w:r w:rsidR="00352F63"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00215856" w:rsidRPr="000D7207">
        <w:rPr>
          <w:rFonts w:ascii="Times New Roman" w:hAnsi="Times New Roman"/>
          <w:color w:val="auto"/>
          <w:sz w:val="22"/>
          <w:szCs w:val="22"/>
        </w:rPr>
        <w:t>9052.</w:t>
      </w:r>
    </w:p>
    <w:p w14:paraId="0A1FD702" w14:textId="77777777" w:rsidR="002E00C4" w:rsidRDefault="002E00C4"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2882BC4" w14:textId="5E24C05C" w:rsidR="002E00C4" w:rsidRPr="000D7207" w:rsidRDefault="002E00C4"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Pr>
          <w:rFonts w:ascii="Times New Roman" w:hAnsi="Times New Roman"/>
          <w:color w:val="auto"/>
          <w:sz w:val="22"/>
          <w:szCs w:val="22"/>
        </w:rPr>
        <w:t>5.</w:t>
      </w:r>
      <w:r>
        <w:rPr>
          <w:rFonts w:ascii="Times New Roman" w:hAnsi="Times New Roman"/>
          <w:color w:val="auto"/>
          <w:sz w:val="22"/>
          <w:szCs w:val="22"/>
        </w:rPr>
        <w:tab/>
      </w:r>
      <w:r w:rsidRPr="002E00C4">
        <w:rPr>
          <w:rFonts w:ascii="Times New Roman" w:hAnsi="Times New Roman"/>
          <w:b/>
          <w:color w:val="auto"/>
          <w:sz w:val="22"/>
          <w:szCs w:val="22"/>
        </w:rPr>
        <w:t>Appeals Packet.</w:t>
      </w:r>
      <w:r w:rsidR="007A0509">
        <w:rPr>
          <w:rFonts w:ascii="Times New Roman" w:hAnsi="Times New Roman"/>
          <w:color w:val="auto"/>
          <w:sz w:val="22"/>
          <w:szCs w:val="22"/>
        </w:rPr>
        <w:t xml:space="preserve"> </w:t>
      </w:r>
      <w:r>
        <w:rPr>
          <w:rFonts w:ascii="Times New Roman" w:hAnsi="Times New Roman"/>
          <w:color w:val="auto"/>
          <w:sz w:val="22"/>
          <w:szCs w:val="22"/>
        </w:rPr>
        <w:t xml:space="preserve">MainePERS shall provide the appellant with a copy of the information considered by the Chief Executive Officer in reaching the decision that is subject to the appeal no later than 30 days after receipt of the statement of appeal, </w:t>
      </w:r>
    </w:p>
    <w:p w14:paraId="3D03AEFB" w14:textId="77777777" w:rsidR="004B7E7A"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15CB68A" w14:textId="77777777" w:rsidR="000D7207" w:rsidRPr="000D7207" w:rsidRDefault="000D7207"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6CD3B76D" w14:textId="77777777" w:rsidR="004B7E7A" w:rsidRPr="000D7207" w:rsidRDefault="0086576C" w:rsidP="000D7207">
      <w:pPr>
        <w:rPr>
          <w:rFonts w:ascii="Times New Roman" w:hAnsi="Times New Roman"/>
          <w:b/>
          <w:color w:val="auto"/>
          <w:sz w:val="22"/>
          <w:szCs w:val="22"/>
          <w:u w:val="double"/>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6.</w:t>
      </w:r>
      <w:r w:rsidR="00215856" w:rsidRPr="000D7207">
        <w:rPr>
          <w:rFonts w:ascii="Times New Roman" w:hAnsi="Times New Roman"/>
          <w:b/>
          <w:color w:val="auto"/>
          <w:sz w:val="22"/>
          <w:szCs w:val="22"/>
        </w:rPr>
        <w:tab/>
        <w:t>Choice of Appeal Process</w:t>
      </w:r>
    </w:p>
    <w:p w14:paraId="1130D500" w14:textId="77777777" w:rsidR="004B7E7A" w:rsidRPr="000D7207" w:rsidRDefault="004B7E7A" w:rsidP="000D7207">
      <w:pPr>
        <w:ind w:left="1440" w:hanging="720"/>
        <w:rPr>
          <w:rFonts w:ascii="Times New Roman" w:hAnsi="Times New Roman"/>
          <w:b/>
          <w:color w:val="auto"/>
          <w:sz w:val="22"/>
          <w:szCs w:val="22"/>
          <w:u w:val="double"/>
        </w:rPr>
      </w:pPr>
    </w:p>
    <w:p w14:paraId="196812FB" w14:textId="77777777" w:rsidR="004B7E7A" w:rsidRPr="000D7207" w:rsidRDefault="00215856" w:rsidP="000D7207">
      <w:pPr>
        <w:ind w:left="720" w:hanging="720"/>
        <w:rPr>
          <w:rFonts w:ascii="Times New Roman" w:hAnsi="Times New Roman"/>
          <w:color w:val="auto"/>
          <w:sz w:val="22"/>
          <w:szCs w:val="22"/>
        </w:rPr>
      </w:pPr>
      <w:r w:rsidRPr="000D7207">
        <w:rPr>
          <w:rFonts w:ascii="Times New Roman" w:hAnsi="Times New Roman"/>
          <w:color w:val="auto"/>
          <w:sz w:val="22"/>
          <w:szCs w:val="22"/>
        </w:rPr>
        <w:tab/>
        <w:t>At the pre-hearing conference</w:t>
      </w:r>
      <w:r w:rsidR="00BB7C18" w:rsidRPr="000D7207">
        <w:rPr>
          <w:rFonts w:ascii="Times New Roman" w:hAnsi="Times New Roman"/>
          <w:color w:val="auto"/>
          <w:sz w:val="22"/>
          <w:szCs w:val="22"/>
        </w:rPr>
        <w:t xml:space="preserve"> described in section 8(3)(C) of th</w:t>
      </w:r>
      <w:r w:rsidR="00EF3A98" w:rsidRPr="000D7207">
        <w:rPr>
          <w:rFonts w:ascii="Times New Roman" w:hAnsi="Times New Roman"/>
          <w:color w:val="auto"/>
          <w:sz w:val="22"/>
          <w:szCs w:val="22"/>
        </w:rPr>
        <w:t>is</w:t>
      </w:r>
      <w:r w:rsidR="00BB7C18" w:rsidRPr="000D7207">
        <w:rPr>
          <w:rFonts w:ascii="Times New Roman" w:hAnsi="Times New Roman"/>
          <w:color w:val="auto"/>
          <w:sz w:val="22"/>
          <w:szCs w:val="22"/>
        </w:rPr>
        <w:t xml:space="preserve"> </w:t>
      </w:r>
      <w:r w:rsidR="001F1093" w:rsidRPr="000D7207">
        <w:rPr>
          <w:rFonts w:ascii="Times New Roman" w:hAnsi="Times New Roman"/>
          <w:color w:val="auto"/>
          <w:sz w:val="22"/>
          <w:szCs w:val="22"/>
        </w:rPr>
        <w:t>Chapter</w:t>
      </w:r>
      <w:r w:rsidRPr="000D7207">
        <w:rPr>
          <w:rFonts w:ascii="Times New Roman" w:hAnsi="Times New Roman"/>
          <w:color w:val="auto"/>
          <w:sz w:val="22"/>
          <w:szCs w:val="22"/>
        </w:rPr>
        <w:t>, the appellant shall</w:t>
      </w:r>
      <w:r w:rsidR="007E7D03" w:rsidRPr="000D7207">
        <w:rPr>
          <w:rFonts w:ascii="Times New Roman" w:hAnsi="Times New Roman"/>
          <w:color w:val="auto"/>
          <w:sz w:val="22"/>
          <w:szCs w:val="22"/>
        </w:rPr>
        <w:t xml:space="preserve"> </w:t>
      </w:r>
      <w:r w:rsidR="00E938EF" w:rsidRPr="000D7207">
        <w:rPr>
          <w:rFonts w:ascii="Times New Roman" w:hAnsi="Times New Roman"/>
          <w:color w:val="auto"/>
          <w:sz w:val="22"/>
          <w:szCs w:val="22"/>
        </w:rPr>
        <w:t xml:space="preserve">affirmatively </w:t>
      </w:r>
      <w:r w:rsidR="007E7D03" w:rsidRPr="000D7207">
        <w:rPr>
          <w:rFonts w:ascii="Times New Roman" w:hAnsi="Times New Roman"/>
          <w:color w:val="auto"/>
          <w:sz w:val="22"/>
          <w:szCs w:val="22"/>
        </w:rPr>
        <w:t>elect</w:t>
      </w:r>
      <w:r w:rsidR="00A713D7" w:rsidRPr="000D7207">
        <w:rPr>
          <w:rFonts w:ascii="Times New Roman" w:hAnsi="Times New Roman"/>
          <w:color w:val="auto"/>
          <w:sz w:val="22"/>
          <w:szCs w:val="22"/>
        </w:rPr>
        <w:t xml:space="preserve"> </w:t>
      </w:r>
      <w:r w:rsidR="007E7D03" w:rsidRPr="000D7207">
        <w:rPr>
          <w:rFonts w:ascii="Times New Roman" w:hAnsi="Times New Roman"/>
          <w:color w:val="auto"/>
          <w:sz w:val="22"/>
          <w:szCs w:val="22"/>
        </w:rPr>
        <w:t>either the</w:t>
      </w:r>
      <w:r w:rsidR="00BB7C18" w:rsidRPr="000D7207">
        <w:rPr>
          <w:rFonts w:ascii="Times New Roman" w:hAnsi="Times New Roman"/>
          <w:color w:val="auto"/>
          <w:sz w:val="22"/>
          <w:szCs w:val="22"/>
        </w:rPr>
        <w:t xml:space="preserve"> expedited or </w:t>
      </w:r>
      <w:r w:rsidR="007E7D03" w:rsidRPr="000D7207">
        <w:rPr>
          <w:rFonts w:ascii="Times New Roman" w:hAnsi="Times New Roman"/>
          <w:color w:val="auto"/>
          <w:sz w:val="22"/>
          <w:szCs w:val="22"/>
        </w:rPr>
        <w:t xml:space="preserve">the </w:t>
      </w:r>
      <w:r w:rsidR="00BB7C18" w:rsidRPr="000D7207">
        <w:rPr>
          <w:rFonts w:ascii="Times New Roman" w:hAnsi="Times New Roman"/>
          <w:color w:val="auto"/>
          <w:sz w:val="22"/>
          <w:szCs w:val="22"/>
        </w:rPr>
        <w:t>unrestricted appeal process</w:t>
      </w:r>
      <w:r w:rsidR="006A101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A87A75" w:rsidRPr="000D7207">
        <w:rPr>
          <w:rFonts w:ascii="Times New Roman" w:hAnsi="Times New Roman"/>
          <w:color w:val="auto"/>
          <w:sz w:val="22"/>
          <w:szCs w:val="22"/>
        </w:rPr>
        <w:t xml:space="preserve">This election </w:t>
      </w:r>
      <w:r w:rsidR="006A1322" w:rsidRPr="000D7207">
        <w:rPr>
          <w:rFonts w:ascii="Times New Roman" w:hAnsi="Times New Roman"/>
          <w:color w:val="auto"/>
          <w:sz w:val="22"/>
          <w:szCs w:val="22"/>
        </w:rPr>
        <w:t>becomes</w:t>
      </w:r>
      <w:r w:rsidR="006A1016" w:rsidRPr="000D7207">
        <w:rPr>
          <w:rFonts w:ascii="Times New Roman" w:hAnsi="Times New Roman"/>
          <w:color w:val="auto"/>
          <w:sz w:val="22"/>
          <w:szCs w:val="22"/>
        </w:rPr>
        <w:t xml:space="preserve"> irrevocable</w:t>
      </w:r>
      <w:r w:rsidR="006A1322" w:rsidRPr="000D7207">
        <w:rPr>
          <w:rFonts w:ascii="Times New Roman" w:hAnsi="Times New Roman"/>
          <w:color w:val="auto"/>
          <w:sz w:val="22"/>
          <w:szCs w:val="22"/>
        </w:rPr>
        <w:t xml:space="preserve"> </w:t>
      </w:r>
      <w:r w:rsidR="00A26CBB" w:rsidRPr="000D7207">
        <w:rPr>
          <w:rFonts w:ascii="Times New Roman" w:hAnsi="Times New Roman"/>
          <w:color w:val="auto"/>
          <w:sz w:val="22"/>
          <w:szCs w:val="22"/>
        </w:rPr>
        <w:t>10</w:t>
      </w:r>
      <w:r w:rsidR="006A1322" w:rsidRPr="000D7207">
        <w:rPr>
          <w:rFonts w:ascii="Times New Roman" w:hAnsi="Times New Roman"/>
          <w:color w:val="auto"/>
          <w:sz w:val="22"/>
          <w:szCs w:val="22"/>
        </w:rPr>
        <w:t xml:space="preserve"> days after the pre-hea</w:t>
      </w:r>
      <w:r w:rsidR="00A005BB" w:rsidRPr="000D7207">
        <w:rPr>
          <w:rFonts w:ascii="Times New Roman" w:hAnsi="Times New Roman"/>
          <w:color w:val="auto"/>
          <w:sz w:val="22"/>
          <w:szCs w:val="22"/>
        </w:rPr>
        <w:t>ring conference, unless the System agrees to</w:t>
      </w:r>
      <w:r w:rsidR="00A87A75" w:rsidRPr="000D7207">
        <w:rPr>
          <w:rFonts w:ascii="Times New Roman" w:hAnsi="Times New Roman"/>
          <w:color w:val="auto"/>
          <w:sz w:val="22"/>
          <w:szCs w:val="22"/>
        </w:rPr>
        <w:t xml:space="preserve"> a later request to change the election.</w:t>
      </w:r>
      <w:r w:rsidR="00291742" w:rsidRPr="000D7207">
        <w:rPr>
          <w:rFonts w:ascii="Times New Roman" w:hAnsi="Times New Roman"/>
          <w:color w:val="auto"/>
          <w:sz w:val="22"/>
          <w:szCs w:val="22"/>
        </w:rPr>
        <w:t xml:space="preserve"> </w:t>
      </w:r>
    </w:p>
    <w:p w14:paraId="48ACE094" w14:textId="77777777" w:rsidR="004B7E7A" w:rsidRPr="000D7207" w:rsidRDefault="004B7E7A" w:rsidP="000D7207">
      <w:pPr>
        <w:rPr>
          <w:rFonts w:ascii="Times New Roman" w:hAnsi="Times New Roman"/>
          <w:color w:val="auto"/>
          <w:sz w:val="22"/>
          <w:szCs w:val="22"/>
        </w:rPr>
      </w:pPr>
    </w:p>
    <w:p w14:paraId="2B306CDA" w14:textId="77777777" w:rsidR="004B7E7A" w:rsidRPr="000D7207" w:rsidRDefault="0086576C" w:rsidP="000D7207">
      <w:pPr>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Expedited Appeal.</w:t>
      </w:r>
      <w:r w:rsidR="00291742" w:rsidRPr="000D7207">
        <w:rPr>
          <w:rFonts w:ascii="Times New Roman" w:hAnsi="Times New Roman"/>
          <w:color w:val="auto"/>
          <w:sz w:val="22"/>
          <w:szCs w:val="22"/>
        </w:rPr>
        <w:t xml:space="preserve"> </w:t>
      </w:r>
      <w:r w:rsidR="00BB7C18" w:rsidRPr="000D7207">
        <w:rPr>
          <w:rFonts w:ascii="Times New Roman" w:hAnsi="Times New Roman"/>
          <w:color w:val="auto"/>
          <w:sz w:val="22"/>
          <w:szCs w:val="22"/>
        </w:rPr>
        <w:t xml:space="preserve">If the </w:t>
      </w:r>
      <w:r w:rsidR="00215856" w:rsidRPr="000D7207">
        <w:rPr>
          <w:rFonts w:ascii="Times New Roman" w:hAnsi="Times New Roman"/>
          <w:color w:val="auto"/>
          <w:sz w:val="22"/>
          <w:szCs w:val="22"/>
        </w:rPr>
        <w:t xml:space="preserve">appellant </w:t>
      </w:r>
      <w:r w:rsidR="007E7D03" w:rsidRPr="000D7207">
        <w:rPr>
          <w:rFonts w:ascii="Times New Roman" w:hAnsi="Times New Roman"/>
          <w:color w:val="auto"/>
          <w:sz w:val="22"/>
          <w:szCs w:val="22"/>
        </w:rPr>
        <w:t>elects</w:t>
      </w:r>
      <w:r w:rsidR="00206412" w:rsidRPr="000D7207">
        <w:rPr>
          <w:rFonts w:ascii="Times New Roman" w:hAnsi="Times New Roman"/>
          <w:color w:val="auto"/>
          <w:sz w:val="22"/>
          <w:szCs w:val="22"/>
        </w:rPr>
        <w:t xml:space="preserve"> the expedited process</w:t>
      </w:r>
      <w:r w:rsidR="00215856" w:rsidRPr="000D7207">
        <w:rPr>
          <w:rFonts w:ascii="Times New Roman" w:hAnsi="Times New Roman"/>
          <w:color w:val="auto"/>
          <w:sz w:val="22"/>
          <w:szCs w:val="22"/>
        </w:rPr>
        <w:t xml:space="preserve"> to pursue </w:t>
      </w:r>
      <w:r w:rsidR="00206412" w:rsidRPr="000D7207">
        <w:rPr>
          <w:rFonts w:ascii="Times New Roman" w:hAnsi="Times New Roman"/>
          <w:color w:val="auto"/>
          <w:sz w:val="22"/>
          <w:szCs w:val="22"/>
        </w:rPr>
        <w:t xml:space="preserve">an </w:t>
      </w:r>
      <w:r w:rsidR="00215856" w:rsidRPr="000D7207">
        <w:rPr>
          <w:rFonts w:ascii="Times New Roman" w:hAnsi="Times New Roman"/>
          <w:color w:val="auto"/>
          <w:sz w:val="22"/>
          <w:szCs w:val="22"/>
        </w:rPr>
        <w:t xml:space="preserve">appeal of the issues decided in the decision of the </w:t>
      </w:r>
      <w:r w:rsidR="001E5B71">
        <w:rPr>
          <w:rFonts w:ascii="Times New Roman" w:hAnsi="Times New Roman"/>
          <w:color w:val="auto"/>
          <w:sz w:val="22"/>
          <w:szCs w:val="22"/>
        </w:rPr>
        <w:t>Chief Executive Officer</w:t>
      </w:r>
      <w:r w:rsidR="00206412" w:rsidRPr="000D7207">
        <w:rPr>
          <w:rFonts w:ascii="Times New Roman" w:hAnsi="Times New Roman"/>
          <w:color w:val="auto"/>
          <w:sz w:val="22"/>
          <w:szCs w:val="22"/>
        </w:rPr>
        <w:t>, the evidence is limited to</w:t>
      </w:r>
      <w:r w:rsidR="007E7D03" w:rsidRPr="000D7207">
        <w:rPr>
          <w:rFonts w:ascii="Times New Roman" w:hAnsi="Times New Roman"/>
          <w:color w:val="auto"/>
          <w:sz w:val="22"/>
          <w:szCs w:val="22"/>
        </w:rPr>
        <w:t xml:space="preserve"> </w:t>
      </w:r>
      <w:r w:rsidR="00855865" w:rsidRPr="000D7207">
        <w:rPr>
          <w:rFonts w:ascii="Times New Roman" w:hAnsi="Times New Roman"/>
          <w:color w:val="auto"/>
          <w:sz w:val="22"/>
          <w:szCs w:val="22"/>
        </w:rPr>
        <w:t>the appellant’s testimony</w:t>
      </w:r>
      <w:r w:rsidR="00836420" w:rsidRPr="000D7207">
        <w:rPr>
          <w:rFonts w:ascii="Times New Roman" w:hAnsi="Times New Roman"/>
          <w:color w:val="auto"/>
          <w:sz w:val="22"/>
          <w:szCs w:val="22"/>
        </w:rPr>
        <w:t>, the testimony of any lay witnesses</w:t>
      </w:r>
      <w:r w:rsidR="00855865" w:rsidRPr="000D7207">
        <w:rPr>
          <w:rFonts w:ascii="Times New Roman" w:hAnsi="Times New Roman"/>
          <w:color w:val="auto"/>
          <w:sz w:val="22"/>
          <w:szCs w:val="22"/>
        </w:rPr>
        <w:t xml:space="preserve"> and </w:t>
      </w:r>
      <w:r w:rsidR="00215856" w:rsidRPr="000D7207">
        <w:rPr>
          <w:rFonts w:ascii="Times New Roman" w:hAnsi="Times New Roman"/>
          <w:color w:val="auto"/>
          <w:sz w:val="22"/>
          <w:szCs w:val="22"/>
        </w:rPr>
        <w:t xml:space="preserve">the documentary evidence already considered by the </w:t>
      </w:r>
      <w:r w:rsidR="001E5B71">
        <w:rPr>
          <w:rFonts w:ascii="Times New Roman" w:hAnsi="Times New Roman"/>
          <w:color w:val="auto"/>
          <w:sz w:val="22"/>
          <w:szCs w:val="22"/>
        </w:rPr>
        <w:t>Chief Executive Officer</w:t>
      </w:r>
      <w:r w:rsidR="00BB7C18"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836420" w:rsidRPr="000D7207">
        <w:rPr>
          <w:rFonts w:ascii="Times New Roman" w:hAnsi="Times New Roman"/>
          <w:color w:val="auto"/>
          <w:sz w:val="22"/>
          <w:szCs w:val="22"/>
        </w:rPr>
        <w:t xml:space="preserve">The parties may not raise any additional issues for decision. </w:t>
      </w:r>
      <w:r w:rsidR="00855865" w:rsidRPr="000D7207">
        <w:rPr>
          <w:rFonts w:ascii="Times New Roman" w:hAnsi="Times New Roman"/>
          <w:color w:val="auto"/>
          <w:sz w:val="22"/>
          <w:szCs w:val="22"/>
        </w:rPr>
        <w:t>I</w:t>
      </w:r>
      <w:r w:rsidR="00215856" w:rsidRPr="000D7207">
        <w:rPr>
          <w:rFonts w:ascii="Times New Roman" w:hAnsi="Times New Roman"/>
          <w:color w:val="auto"/>
          <w:sz w:val="22"/>
          <w:szCs w:val="22"/>
        </w:rPr>
        <w:t>t is anticipated that a decision will be issued by the Board within approximately 90 days of the initial pre-hearing conf</w:t>
      </w:r>
      <w:r w:rsidR="000B6214" w:rsidRPr="000D7207">
        <w:rPr>
          <w:rFonts w:ascii="Times New Roman" w:hAnsi="Times New Roman"/>
          <w:color w:val="auto"/>
          <w:sz w:val="22"/>
          <w:szCs w:val="22"/>
        </w:rPr>
        <w:t>erence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Under this option, only </w:t>
      </w:r>
      <w:r w:rsidR="004E11B4" w:rsidRPr="000D7207">
        <w:rPr>
          <w:rFonts w:ascii="Times New Roman" w:hAnsi="Times New Roman"/>
          <w:color w:val="auto"/>
          <w:sz w:val="22"/>
          <w:szCs w:val="22"/>
        </w:rPr>
        <w:t>non-expert</w:t>
      </w:r>
      <w:r w:rsidR="00215856" w:rsidRPr="000D7207">
        <w:rPr>
          <w:rFonts w:ascii="Times New Roman" w:hAnsi="Times New Roman"/>
          <w:color w:val="auto"/>
          <w:sz w:val="22"/>
          <w:szCs w:val="22"/>
        </w:rPr>
        <w:t xml:space="preserve"> witnesses may provide testimony on behalf of the appellant or the System.</w:t>
      </w:r>
      <w:r w:rsidR="00291742" w:rsidRPr="000D7207">
        <w:rPr>
          <w:rFonts w:ascii="Times New Roman" w:hAnsi="Times New Roman"/>
          <w:color w:val="auto"/>
          <w:sz w:val="22"/>
          <w:szCs w:val="22"/>
        </w:rPr>
        <w:t xml:space="preserve"> </w:t>
      </w:r>
    </w:p>
    <w:p w14:paraId="7BCCADED" w14:textId="77777777" w:rsidR="004B7E7A" w:rsidRPr="000D7207" w:rsidRDefault="004B7E7A" w:rsidP="000D7207">
      <w:pPr>
        <w:ind w:left="1440" w:hanging="720"/>
        <w:rPr>
          <w:rFonts w:ascii="Times New Roman" w:hAnsi="Times New Roman"/>
          <w:color w:val="auto"/>
          <w:sz w:val="22"/>
          <w:szCs w:val="22"/>
        </w:rPr>
      </w:pPr>
    </w:p>
    <w:p w14:paraId="763948EB" w14:textId="77777777" w:rsidR="004F439C" w:rsidRPr="000D7207" w:rsidRDefault="0086576C" w:rsidP="000D7207">
      <w:pPr>
        <w:ind w:left="1440" w:right="-180" w:hanging="720"/>
        <w:rPr>
          <w:rFonts w:ascii="Times New Roman" w:hAnsi="Times New Roman"/>
          <w:color w:val="auto"/>
          <w:sz w:val="22"/>
          <w:szCs w:val="22"/>
        </w:rPr>
      </w:pPr>
      <w:r w:rsidRPr="000D7207">
        <w:rPr>
          <w:rFonts w:ascii="Times New Roman" w:hAnsi="Times New Roman"/>
          <w:color w:val="auto"/>
          <w:sz w:val="22"/>
          <w:szCs w:val="22"/>
        </w:rPr>
        <w:lastRenderedPageBreak/>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Unrestricted Appeal.</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Alternatively, </w:t>
      </w:r>
      <w:r w:rsidR="00206412" w:rsidRPr="000D7207">
        <w:rPr>
          <w:rFonts w:ascii="Times New Roman" w:hAnsi="Times New Roman"/>
          <w:color w:val="auto"/>
          <w:sz w:val="22"/>
          <w:szCs w:val="22"/>
        </w:rPr>
        <w:t xml:space="preserve">in the unrestricted appeal process, </w:t>
      </w:r>
      <w:r w:rsidR="00215856" w:rsidRPr="000D7207">
        <w:rPr>
          <w:rFonts w:ascii="Times New Roman" w:hAnsi="Times New Roman"/>
          <w:color w:val="auto"/>
          <w:sz w:val="22"/>
          <w:szCs w:val="22"/>
        </w:rPr>
        <w:t xml:space="preserve">the appellant may raise issues </w:t>
      </w:r>
      <w:r w:rsidR="00BB7C18" w:rsidRPr="000D7207">
        <w:rPr>
          <w:rFonts w:ascii="Times New Roman" w:hAnsi="Times New Roman"/>
          <w:color w:val="auto"/>
          <w:sz w:val="22"/>
          <w:szCs w:val="22"/>
        </w:rPr>
        <w:t xml:space="preserve">in </w:t>
      </w:r>
      <w:r w:rsidR="00215856" w:rsidRPr="000D7207">
        <w:rPr>
          <w:rFonts w:ascii="Times New Roman" w:hAnsi="Times New Roman"/>
          <w:color w:val="auto"/>
          <w:sz w:val="22"/>
          <w:szCs w:val="22"/>
        </w:rPr>
        <w:t xml:space="preserve">addition to those decided by the </w:t>
      </w:r>
      <w:r w:rsidR="001E5B71">
        <w:rPr>
          <w:rFonts w:ascii="Times New Roman" w:hAnsi="Times New Roman"/>
          <w:color w:val="auto"/>
          <w:sz w:val="22"/>
          <w:szCs w:val="22"/>
        </w:rPr>
        <w:t>Chief Executive Officer</w:t>
      </w:r>
      <w:r w:rsidR="00696B44"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and</w:t>
      </w:r>
      <w:r w:rsidR="00696B44" w:rsidRPr="000D7207">
        <w:rPr>
          <w:rFonts w:ascii="Times New Roman" w:hAnsi="Times New Roman"/>
          <w:color w:val="auto"/>
          <w:sz w:val="22"/>
          <w:szCs w:val="22"/>
        </w:rPr>
        <w:t xml:space="preserve"> the parties may </w:t>
      </w:r>
      <w:r w:rsidR="00215856" w:rsidRPr="000D7207">
        <w:rPr>
          <w:rFonts w:ascii="Times New Roman" w:hAnsi="Times New Roman"/>
          <w:color w:val="auto"/>
          <w:sz w:val="22"/>
          <w:szCs w:val="22"/>
        </w:rPr>
        <w:t>introduce</w:t>
      </w:r>
      <w:r w:rsidR="00696B44"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documentary evidence</w:t>
      </w:r>
      <w:r w:rsidR="00696B44" w:rsidRPr="000D7207">
        <w:rPr>
          <w:rFonts w:ascii="Times New Roman" w:hAnsi="Times New Roman"/>
          <w:color w:val="auto"/>
          <w:sz w:val="22"/>
          <w:szCs w:val="22"/>
        </w:rPr>
        <w:t xml:space="preserve"> in addition to the evidence already considered by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and</w:t>
      </w:r>
      <w:r w:rsidR="00696B44" w:rsidRPr="000D7207">
        <w:rPr>
          <w:rFonts w:ascii="Times New Roman" w:hAnsi="Times New Roman"/>
          <w:color w:val="auto"/>
          <w:sz w:val="22"/>
          <w:szCs w:val="22"/>
        </w:rPr>
        <w:t xml:space="preserve"> testimony from </w:t>
      </w:r>
      <w:r w:rsidR="00836420" w:rsidRPr="000D7207">
        <w:rPr>
          <w:rFonts w:ascii="Times New Roman" w:hAnsi="Times New Roman"/>
          <w:color w:val="auto"/>
          <w:sz w:val="22"/>
          <w:szCs w:val="22"/>
        </w:rPr>
        <w:t xml:space="preserve">expert as well as </w:t>
      </w:r>
      <w:r w:rsidR="00A41DA5" w:rsidRPr="000D7207">
        <w:rPr>
          <w:rFonts w:ascii="Times New Roman" w:hAnsi="Times New Roman"/>
          <w:color w:val="auto"/>
          <w:sz w:val="22"/>
          <w:szCs w:val="22"/>
        </w:rPr>
        <w:t>non-expert</w:t>
      </w:r>
      <w:r w:rsidR="00696B44" w:rsidRPr="000D7207">
        <w:rPr>
          <w:rFonts w:ascii="Times New Roman" w:hAnsi="Times New Roman"/>
          <w:color w:val="auto"/>
          <w:sz w:val="22"/>
          <w:szCs w:val="22"/>
        </w:rPr>
        <w:t xml:space="preserve"> witnesses.</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unrestricted appeal process is anticipated to take substantially longer than </w:t>
      </w:r>
      <w:r w:rsidR="00696B44" w:rsidRPr="000D7207">
        <w:rPr>
          <w:rFonts w:ascii="Times New Roman" w:hAnsi="Times New Roman"/>
          <w:color w:val="auto"/>
          <w:sz w:val="22"/>
          <w:szCs w:val="22"/>
        </w:rPr>
        <w:t xml:space="preserve">90 days </w:t>
      </w:r>
      <w:r w:rsidR="00215856" w:rsidRPr="000D7207">
        <w:rPr>
          <w:rFonts w:ascii="Times New Roman" w:hAnsi="Times New Roman"/>
          <w:color w:val="auto"/>
          <w:sz w:val="22"/>
          <w:szCs w:val="22"/>
        </w:rPr>
        <w:t xml:space="preserve">because </w:t>
      </w:r>
      <w:r w:rsidR="00B85039" w:rsidRPr="000D7207">
        <w:rPr>
          <w:rFonts w:ascii="Times New Roman" w:hAnsi="Times New Roman"/>
          <w:color w:val="auto"/>
          <w:sz w:val="22"/>
          <w:szCs w:val="22"/>
        </w:rPr>
        <w:t>some or all of the</w:t>
      </w:r>
      <w:r w:rsidR="007E7D03"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steps</w:t>
      </w:r>
      <w:r w:rsidR="00B85039" w:rsidRPr="000D7207">
        <w:rPr>
          <w:rFonts w:ascii="Times New Roman" w:hAnsi="Times New Roman"/>
          <w:color w:val="auto"/>
          <w:sz w:val="22"/>
          <w:szCs w:val="22"/>
        </w:rPr>
        <w:t xml:space="preserve"> listed below</w:t>
      </w:r>
      <w:r w:rsidR="00215856" w:rsidRPr="000D7207">
        <w:rPr>
          <w:rFonts w:ascii="Times New Roman" w:hAnsi="Times New Roman"/>
          <w:color w:val="auto"/>
          <w:sz w:val="22"/>
          <w:szCs w:val="22"/>
        </w:rPr>
        <w:t xml:space="preserve"> may be required</w:t>
      </w:r>
      <w:r w:rsidR="008910BF" w:rsidRPr="000D7207">
        <w:rPr>
          <w:rFonts w:ascii="Times New Roman" w:hAnsi="Times New Roman"/>
          <w:color w:val="auto"/>
          <w:sz w:val="22"/>
          <w:szCs w:val="22"/>
        </w:rPr>
        <w:t>, or duplicated</w:t>
      </w:r>
      <w:r w:rsidR="00215856" w:rsidRPr="000D7207">
        <w:rPr>
          <w:rFonts w:ascii="Times New Roman" w:hAnsi="Times New Roman"/>
          <w:color w:val="auto"/>
          <w:sz w:val="22"/>
          <w:szCs w:val="22"/>
        </w:rPr>
        <w:t xml:space="preserve"> prior to the hearing officer</w:t>
      </w:r>
      <w:r w:rsidR="00B85039" w:rsidRPr="000D7207">
        <w:rPr>
          <w:rFonts w:ascii="Times New Roman" w:hAnsi="Times New Roman"/>
          <w:color w:val="auto"/>
          <w:sz w:val="22"/>
          <w:szCs w:val="22"/>
        </w:rPr>
        <w:t>’s issuance of a recommended decision</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An appellant </w:t>
      </w:r>
      <w:r w:rsidR="00B85039" w:rsidRPr="000D7207">
        <w:rPr>
          <w:rFonts w:ascii="Times New Roman" w:hAnsi="Times New Roman"/>
          <w:color w:val="auto"/>
          <w:sz w:val="22"/>
          <w:szCs w:val="22"/>
        </w:rPr>
        <w:t xml:space="preserve">who chooses to proceed under the unrestricted appeal process </w:t>
      </w:r>
      <w:r w:rsidR="00215856" w:rsidRPr="000D7207">
        <w:rPr>
          <w:rFonts w:ascii="Times New Roman" w:hAnsi="Times New Roman"/>
          <w:color w:val="auto"/>
          <w:sz w:val="22"/>
          <w:szCs w:val="22"/>
        </w:rPr>
        <w:t xml:space="preserve">must affirmatively accept </w:t>
      </w:r>
      <w:r w:rsidR="00855865" w:rsidRPr="000D7207">
        <w:rPr>
          <w:rFonts w:ascii="Times New Roman" w:hAnsi="Times New Roman"/>
          <w:color w:val="auto"/>
          <w:sz w:val="22"/>
          <w:szCs w:val="22"/>
        </w:rPr>
        <w:t xml:space="preserve">and acknowledge </w:t>
      </w:r>
      <w:r w:rsidR="00215856" w:rsidRPr="000D7207">
        <w:rPr>
          <w:rFonts w:ascii="Times New Roman" w:hAnsi="Times New Roman"/>
          <w:color w:val="auto"/>
          <w:sz w:val="22"/>
          <w:szCs w:val="22"/>
        </w:rPr>
        <w:t>that th</w:t>
      </w:r>
      <w:r w:rsidR="00855865" w:rsidRPr="000D7207">
        <w:rPr>
          <w:rFonts w:ascii="Times New Roman" w:hAnsi="Times New Roman"/>
          <w:color w:val="auto"/>
          <w:sz w:val="22"/>
          <w:szCs w:val="22"/>
        </w:rPr>
        <w:t>is</w:t>
      </w:r>
      <w:r w:rsidR="00215856" w:rsidRPr="000D7207">
        <w:rPr>
          <w:rFonts w:ascii="Times New Roman" w:hAnsi="Times New Roman"/>
          <w:color w:val="auto"/>
          <w:sz w:val="22"/>
          <w:szCs w:val="22"/>
        </w:rPr>
        <w:t xml:space="preserve"> appeal process is likely to take substantially longer than 90 days.</w:t>
      </w:r>
      <w:r w:rsidR="00291742" w:rsidRPr="000D7207">
        <w:rPr>
          <w:rFonts w:ascii="Times New Roman" w:hAnsi="Times New Roman"/>
          <w:color w:val="auto"/>
          <w:sz w:val="22"/>
          <w:szCs w:val="22"/>
        </w:rPr>
        <w:t xml:space="preserve"> </w:t>
      </w:r>
      <w:r w:rsidR="00422C0B" w:rsidRPr="000D7207">
        <w:rPr>
          <w:rFonts w:ascii="Times New Roman" w:hAnsi="Times New Roman"/>
          <w:color w:val="auto"/>
          <w:sz w:val="22"/>
          <w:szCs w:val="22"/>
        </w:rPr>
        <w:t>The a</w:t>
      </w:r>
      <w:r w:rsidR="00215856" w:rsidRPr="000D7207">
        <w:rPr>
          <w:rFonts w:ascii="Times New Roman" w:hAnsi="Times New Roman"/>
          <w:color w:val="auto"/>
          <w:sz w:val="22"/>
          <w:szCs w:val="22"/>
        </w:rPr>
        <w:t xml:space="preserve">dditional steps </w:t>
      </w:r>
      <w:r w:rsidR="00422C0B" w:rsidRPr="000D7207">
        <w:rPr>
          <w:rFonts w:ascii="Times New Roman" w:hAnsi="Times New Roman"/>
          <w:color w:val="auto"/>
          <w:sz w:val="22"/>
          <w:szCs w:val="22"/>
        </w:rPr>
        <w:t xml:space="preserve">that might occur in the unrestricted appeal process </w:t>
      </w:r>
      <w:r w:rsidR="00215856" w:rsidRPr="000D7207">
        <w:rPr>
          <w:rFonts w:ascii="Times New Roman" w:hAnsi="Times New Roman"/>
          <w:color w:val="auto"/>
          <w:sz w:val="22"/>
          <w:szCs w:val="22"/>
        </w:rPr>
        <w:t>include, but are not limited to</w:t>
      </w:r>
      <w:r w:rsidR="00422C0B" w:rsidRPr="000D7207">
        <w:rPr>
          <w:rFonts w:ascii="Times New Roman" w:hAnsi="Times New Roman"/>
          <w:color w:val="auto"/>
          <w:sz w:val="22"/>
          <w:szCs w:val="22"/>
        </w:rPr>
        <w:t xml:space="preserve"> the following:</w:t>
      </w:r>
    </w:p>
    <w:p w14:paraId="0EAF47E6" w14:textId="77777777" w:rsidR="004B7E7A" w:rsidRPr="000D7207" w:rsidRDefault="004B7E7A" w:rsidP="000D7207">
      <w:pPr>
        <w:rPr>
          <w:rFonts w:ascii="Times New Roman" w:hAnsi="Times New Roman"/>
          <w:color w:val="auto"/>
          <w:sz w:val="22"/>
          <w:szCs w:val="22"/>
        </w:rPr>
      </w:pPr>
    </w:p>
    <w:p w14:paraId="75660503" w14:textId="77777777" w:rsidR="004B7E7A" w:rsidRDefault="0086576C" w:rsidP="000D7207">
      <w:pPr>
        <w:ind w:left="2160" w:hanging="720"/>
        <w:rPr>
          <w:rFonts w:ascii="Times New Roman" w:hAnsi="Times New Roman"/>
          <w:color w:val="auto"/>
          <w:sz w:val="22"/>
          <w:szCs w:val="22"/>
        </w:rPr>
      </w:pPr>
      <w:r w:rsidRPr="000D7207">
        <w:rPr>
          <w:rFonts w:ascii="Times New Roman" w:hAnsi="Times New Roman"/>
          <w:color w:val="auto"/>
          <w:sz w:val="22"/>
          <w:szCs w:val="22"/>
        </w:rPr>
        <w:t>A.</w:t>
      </w:r>
      <w:r w:rsidR="00215856" w:rsidRPr="000D7207">
        <w:rPr>
          <w:rFonts w:ascii="Times New Roman" w:hAnsi="Times New Roman"/>
          <w:color w:val="auto"/>
          <w:sz w:val="22"/>
          <w:szCs w:val="22"/>
        </w:rPr>
        <w:tab/>
        <w:t xml:space="preserve">If the appellant introduces issues not previously decided by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the </w:t>
      </w:r>
      <w:r w:rsidR="007E7D03" w:rsidRPr="000D7207">
        <w:rPr>
          <w:rFonts w:ascii="Times New Roman" w:hAnsi="Times New Roman"/>
          <w:color w:val="auto"/>
          <w:sz w:val="22"/>
          <w:szCs w:val="22"/>
        </w:rPr>
        <w:t>h</w:t>
      </w:r>
      <w:r w:rsidR="005704AA" w:rsidRPr="000D7207">
        <w:rPr>
          <w:rFonts w:ascii="Times New Roman" w:hAnsi="Times New Roman"/>
          <w:color w:val="auto"/>
          <w:sz w:val="22"/>
          <w:szCs w:val="22"/>
        </w:rPr>
        <w:t xml:space="preserve">earing </w:t>
      </w:r>
      <w:r w:rsidR="007E7D03" w:rsidRPr="000D7207">
        <w:rPr>
          <w:rFonts w:ascii="Times New Roman" w:hAnsi="Times New Roman"/>
          <w:color w:val="auto"/>
          <w:sz w:val="22"/>
          <w:szCs w:val="22"/>
        </w:rPr>
        <w:t>o</w:t>
      </w:r>
      <w:r w:rsidR="005704AA" w:rsidRPr="000D7207">
        <w:rPr>
          <w:rFonts w:ascii="Times New Roman" w:hAnsi="Times New Roman"/>
          <w:color w:val="auto"/>
          <w:sz w:val="22"/>
          <w:szCs w:val="22"/>
        </w:rPr>
        <w:t xml:space="preserve">fficer </w:t>
      </w:r>
      <w:r w:rsidR="00355C56" w:rsidRPr="000D7207">
        <w:rPr>
          <w:rFonts w:ascii="Times New Roman" w:hAnsi="Times New Roman"/>
          <w:color w:val="auto"/>
          <w:sz w:val="22"/>
          <w:szCs w:val="22"/>
        </w:rPr>
        <w:t>will</w:t>
      </w:r>
      <w:r w:rsidR="00215856" w:rsidRPr="000D7207">
        <w:rPr>
          <w:rFonts w:ascii="Times New Roman" w:hAnsi="Times New Roman"/>
          <w:color w:val="auto"/>
          <w:sz w:val="22"/>
          <w:szCs w:val="22"/>
        </w:rPr>
        <w:t xml:space="preserve"> </w:t>
      </w:r>
      <w:r w:rsidR="00352F63" w:rsidRPr="000D7207">
        <w:rPr>
          <w:rFonts w:ascii="Times New Roman" w:hAnsi="Times New Roman"/>
          <w:color w:val="auto"/>
          <w:sz w:val="22"/>
          <w:szCs w:val="22"/>
        </w:rPr>
        <w:t>return</w:t>
      </w:r>
      <w:r w:rsidR="005704AA" w:rsidRPr="000D7207">
        <w:rPr>
          <w:rFonts w:ascii="Times New Roman" w:hAnsi="Times New Roman"/>
          <w:color w:val="auto"/>
          <w:sz w:val="22"/>
          <w:szCs w:val="22"/>
        </w:rPr>
        <w:t xml:space="preserve"> the appeal</w:t>
      </w:r>
      <w:r w:rsidR="00215856" w:rsidRPr="000D7207">
        <w:rPr>
          <w:rFonts w:ascii="Times New Roman" w:hAnsi="Times New Roman"/>
          <w:color w:val="auto"/>
          <w:sz w:val="22"/>
          <w:szCs w:val="22"/>
        </w:rPr>
        <w:t xml:space="preserve"> to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for consideration </w:t>
      </w:r>
      <w:r w:rsidR="00422C0B" w:rsidRPr="000D7207">
        <w:rPr>
          <w:rFonts w:ascii="Times New Roman" w:hAnsi="Times New Roman"/>
          <w:color w:val="auto"/>
          <w:sz w:val="22"/>
          <w:szCs w:val="22"/>
        </w:rPr>
        <w:t>of the new issues</w:t>
      </w:r>
      <w:r w:rsidR="00DC4AB0" w:rsidRPr="000D7207">
        <w:rPr>
          <w:rFonts w:ascii="Times New Roman" w:hAnsi="Times New Roman"/>
          <w:color w:val="auto"/>
          <w:sz w:val="22"/>
          <w:szCs w:val="22"/>
        </w:rPr>
        <w:t xml:space="preserve"> and</w:t>
      </w:r>
      <w:r w:rsidR="00422C0B" w:rsidRPr="000D7207">
        <w:rPr>
          <w:rFonts w:ascii="Times New Roman" w:hAnsi="Times New Roman"/>
          <w:color w:val="auto"/>
          <w:sz w:val="22"/>
          <w:szCs w:val="22"/>
        </w:rPr>
        <w:t xml:space="preserve"> reconsideration of any issues previously decided by the </w:t>
      </w:r>
      <w:r w:rsidR="001E5B71">
        <w:rPr>
          <w:rFonts w:ascii="Times New Roman" w:hAnsi="Times New Roman"/>
          <w:color w:val="auto"/>
          <w:sz w:val="22"/>
          <w:szCs w:val="22"/>
        </w:rPr>
        <w:t>Chief Executive Officer</w:t>
      </w:r>
      <w:r w:rsidR="00DC4AB0"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appeal will be stayed pending </w:t>
      </w:r>
      <w:r w:rsidR="00660417" w:rsidRPr="000D7207">
        <w:rPr>
          <w:rFonts w:ascii="Times New Roman" w:hAnsi="Times New Roman"/>
          <w:color w:val="auto"/>
          <w:sz w:val="22"/>
          <w:szCs w:val="22"/>
        </w:rPr>
        <w:t>the issuance of a</w:t>
      </w:r>
      <w:r w:rsidR="00215856" w:rsidRPr="000D7207">
        <w:rPr>
          <w:rFonts w:ascii="Times New Roman" w:hAnsi="Times New Roman"/>
          <w:color w:val="auto"/>
          <w:sz w:val="22"/>
          <w:szCs w:val="22"/>
        </w:rPr>
        <w:t xml:space="preserve"> </w:t>
      </w:r>
      <w:r w:rsidR="005704AA" w:rsidRPr="000D7207">
        <w:rPr>
          <w:rFonts w:ascii="Times New Roman" w:hAnsi="Times New Roman"/>
          <w:color w:val="auto"/>
          <w:sz w:val="22"/>
          <w:szCs w:val="22"/>
        </w:rPr>
        <w:t xml:space="preserve">decision of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on </w:t>
      </w:r>
      <w:r w:rsidR="005704AA" w:rsidRPr="000D7207">
        <w:rPr>
          <w:rFonts w:ascii="Times New Roman" w:hAnsi="Times New Roman"/>
          <w:color w:val="auto"/>
          <w:sz w:val="22"/>
          <w:szCs w:val="22"/>
        </w:rPr>
        <w:t xml:space="preserve">all </w:t>
      </w:r>
      <w:r w:rsidR="00215856" w:rsidRPr="000D7207">
        <w:rPr>
          <w:rFonts w:ascii="Times New Roman" w:hAnsi="Times New Roman"/>
          <w:color w:val="auto"/>
          <w:sz w:val="22"/>
          <w:szCs w:val="22"/>
        </w:rPr>
        <w:t>issues.</w:t>
      </w:r>
    </w:p>
    <w:p w14:paraId="65DB48B6" w14:textId="77777777" w:rsidR="00C06A3C" w:rsidRDefault="00C06A3C" w:rsidP="000D7207">
      <w:pPr>
        <w:ind w:left="2160" w:hanging="720"/>
        <w:rPr>
          <w:rFonts w:ascii="Times New Roman" w:hAnsi="Times New Roman"/>
          <w:color w:val="auto"/>
          <w:sz w:val="22"/>
          <w:szCs w:val="22"/>
        </w:rPr>
      </w:pPr>
    </w:p>
    <w:p w14:paraId="28815B70" w14:textId="35E6E39F" w:rsidR="00C06A3C" w:rsidRPr="000D7207" w:rsidRDefault="00C06A3C" w:rsidP="00133AF3">
      <w:pPr>
        <w:ind w:left="2880" w:hanging="720"/>
        <w:rPr>
          <w:rFonts w:ascii="Times New Roman" w:hAnsi="Times New Roman"/>
          <w:color w:val="auto"/>
          <w:sz w:val="22"/>
          <w:szCs w:val="22"/>
        </w:rPr>
      </w:pPr>
      <w:r>
        <w:rPr>
          <w:rFonts w:ascii="Times New Roman" w:hAnsi="Times New Roman"/>
          <w:color w:val="auto"/>
          <w:sz w:val="22"/>
          <w:szCs w:val="22"/>
        </w:rPr>
        <w:t>(1)</w:t>
      </w:r>
      <w:r w:rsidR="007A0509">
        <w:rPr>
          <w:rFonts w:ascii="Times New Roman" w:hAnsi="Times New Roman"/>
          <w:color w:val="auto"/>
          <w:sz w:val="22"/>
          <w:szCs w:val="22"/>
        </w:rPr>
        <w:t xml:space="preserve"> </w:t>
      </w:r>
      <w:r w:rsidR="00133AF3">
        <w:rPr>
          <w:rFonts w:ascii="Times New Roman" w:hAnsi="Times New Roman"/>
          <w:color w:val="auto"/>
          <w:sz w:val="22"/>
          <w:szCs w:val="22"/>
        </w:rPr>
        <w:tab/>
      </w:r>
      <w:r>
        <w:rPr>
          <w:rFonts w:ascii="Times New Roman" w:hAnsi="Times New Roman"/>
          <w:color w:val="auto"/>
          <w:sz w:val="22"/>
          <w:szCs w:val="22"/>
        </w:rPr>
        <w:t xml:space="preserve">If the new issues include one or more new conditions on which the appellant wishes to apply for disability retirement benefits, the appellant has the same right to an independent medical examination on the new conditions as the appellant would have </w:t>
      </w:r>
      <w:r w:rsidR="00991608">
        <w:rPr>
          <w:rFonts w:ascii="Times New Roman" w:hAnsi="Times New Roman"/>
          <w:color w:val="auto"/>
          <w:sz w:val="22"/>
          <w:szCs w:val="22"/>
        </w:rPr>
        <w:t xml:space="preserve">had </w:t>
      </w:r>
      <w:r>
        <w:rPr>
          <w:rFonts w:ascii="Times New Roman" w:hAnsi="Times New Roman"/>
          <w:color w:val="auto"/>
          <w:sz w:val="22"/>
          <w:szCs w:val="22"/>
        </w:rPr>
        <w:t xml:space="preserve">if the conditions </w:t>
      </w:r>
      <w:r w:rsidR="00991608">
        <w:rPr>
          <w:rFonts w:ascii="Times New Roman" w:hAnsi="Times New Roman"/>
          <w:color w:val="auto"/>
          <w:sz w:val="22"/>
          <w:szCs w:val="22"/>
        </w:rPr>
        <w:t>had been</w:t>
      </w:r>
      <w:r>
        <w:rPr>
          <w:rFonts w:ascii="Times New Roman" w:hAnsi="Times New Roman"/>
          <w:color w:val="auto"/>
          <w:sz w:val="22"/>
          <w:szCs w:val="22"/>
        </w:rPr>
        <w:t xml:space="preserve"> raised in a new application.</w:t>
      </w:r>
    </w:p>
    <w:p w14:paraId="059DB20E" w14:textId="77777777" w:rsidR="004B7E7A" w:rsidRPr="000D7207" w:rsidRDefault="004B7E7A" w:rsidP="000D7207">
      <w:pPr>
        <w:ind w:left="2160" w:hanging="720"/>
        <w:rPr>
          <w:rFonts w:ascii="Times New Roman" w:hAnsi="Times New Roman"/>
          <w:color w:val="auto"/>
          <w:sz w:val="22"/>
          <w:szCs w:val="22"/>
        </w:rPr>
      </w:pPr>
    </w:p>
    <w:p w14:paraId="0DC478D0" w14:textId="77777777" w:rsidR="004B7E7A" w:rsidRPr="000D7207" w:rsidRDefault="0086576C" w:rsidP="000D7207">
      <w:pPr>
        <w:ind w:left="2160" w:hanging="720"/>
        <w:rPr>
          <w:rFonts w:ascii="Times New Roman" w:hAnsi="Times New Roman"/>
          <w:color w:val="auto"/>
          <w:sz w:val="22"/>
          <w:szCs w:val="22"/>
        </w:rPr>
      </w:pPr>
      <w:r w:rsidRPr="000D7207">
        <w:rPr>
          <w:rFonts w:ascii="Times New Roman" w:hAnsi="Times New Roman"/>
          <w:color w:val="auto"/>
          <w:sz w:val="22"/>
          <w:szCs w:val="22"/>
        </w:rPr>
        <w:t>B.</w:t>
      </w:r>
      <w:r w:rsidR="00215856" w:rsidRPr="000D7207">
        <w:rPr>
          <w:rFonts w:ascii="Times New Roman" w:hAnsi="Times New Roman"/>
          <w:color w:val="auto"/>
          <w:sz w:val="22"/>
          <w:szCs w:val="22"/>
        </w:rPr>
        <w:tab/>
        <w:t xml:space="preserve">If the appellant seeks to introduce new documentary medical evidence on </w:t>
      </w:r>
      <w:r w:rsidR="005704AA" w:rsidRPr="000D7207">
        <w:rPr>
          <w:rFonts w:ascii="Times New Roman" w:hAnsi="Times New Roman"/>
          <w:color w:val="auto"/>
          <w:sz w:val="22"/>
          <w:szCs w:val="22"/>
        </w:rPr>
        <w:t xml:space="preserve">any of </w:t>
      </w:r>
      <w:r w:rsidR="00215856" w:rsidRPr="000D7207">
        <w:rPr>
          <w:rFonts w:ascii="Times New Roman" w:hAnsi="Times New Roman"/>
          <w:color w:val="auto"/>
          <w:sz w:val="22"/>
          <w:szCs w:val="22"/>
        </w:rPr>
        <w:t xml:space="preserve">the issues </w:t>
      </w:r>
      <w:r w:rsidR="00B85C5B" w:rsidRPr="000D7207">
        <w:rPr>
          <w:rFonts w:ascii="Times New Roman" w:hAnsi="Times New Roman"/>
          <w:color w:val="auto"/>
          <w:sz w:val="22"/>
          <w:szCs w:val="22"/>
        </w:rPr>
        <w:t>previously</w:t>
      </w:r>
      <w:r w:rsidR="00215856" w:rsidRPr="000D7207">
        <w:rPr>
          <w:rFonts w:ascii="Times New Roman" w:hAnsi="Times New Roman"/>
          <w:color w:val="auto"/>
          <w:sz w:val="22"/>
          <w:szCs w:val="22"/>
        </w:rPr>
        <w:t xml:space="preserve"> decided by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w:t>
      </w:r>
      <w:r w:rsidR="000437EE" w:rsidRPr="000D7207">
        <w:rPr>
          <w:rFonts w:ascii="Times New Roman" w:hAnsi="Times New Roman"/>
          <w:color w:val="auto"/>
          <w:sz w:val="22"/>
          <w:szCs w:val="22"/>
        </w:rPr>
        <w:t>the hearing o</w:t>
      </w:r>
      <w:r w:rsidR="00E85498" w:rsidRPr="000D7207">
        <w:rPr>
          <w:rFonts w:ascii="Times New Roman" w:hAnsi="Times New Roman"/>
          <w:color w:val="auto"/>
          <w:sz w:val="22"/>
          <w:szCs w:val="22"/>
        </w:rPr>
        <w:t xml:space="preserve">fficer will, at the request of </w:t>
      </w:r>
      <w:r w:rsidR="005704AA" w:rsidRPr="000D7207">
        <w:rPr>
          <w:rFonts w:ascii="Times New Roman" w:hAnsi="Times New Roman"/>
          <w:color w:val="auto"/>
          <w:sz w:val="22"/>
          <w:szCs w:val="22"/>
        </w:rPr>
        <w:t xml:space="preserve">the MainePERS Representative, </w:t>
      </w:r>
      <w:r w:rsidR="00DC4AB0" w:rsidRPr="000D7207">
        <w:rPr>
          <w:rFonts w:ascii="Times New Roman" w:hAnsi="Times New Roman"/>
          <w:color w:val="auto"/>
          <w:sz w:val="22"/>
          <w:szCs w:val="22"/>
        </w:rPr>
        <w:t xml:space="preserve">return the appeal </w:t>
      </w:r>
      <w:r w:rsidR="005704AA" w:rsidRPr="000D7207">
        <w:rPr>
          <w:rFonts w:ascii="Times New Roman" w:hAnsi="Times New Roman"/>
          <w:color w:val="auto"/>
          <w:sz w:val="22"/>
          <w:szCs w:val="22"/>
        </w:rPr>
        <w:t xml:space="preserve">to the </w:t>
      </w:r>
      <w:r w:rsidR="001E5B71">
        <w:rPr>
          <w:rFonts w:ascii="Times New Roman" w:hAnsi="Times New Roman"/>
          <w:color w:val="auto"/>
          <w:sz w:val="22"/>
          <w:szCs w:val="22"/>
        </w:rPr>
        <w:t>Chief Executive Officer</w:t>
      </w:r>
      <w:r w:rsidR="005704AA" w:rsidRPr="000D7207">
        <w:rPr>
          <w:rFonts w:ascii="Times New Roman" w:hAnsi="Times New Roman"/>
          <w:color w:val="auto"/>
          <w:sz w:val="22"/>
          <w:szCs w:val="22"/>
        </w:rPr>
        <w:t xml:space="preserve"> </w:t>
      </w:r>
      <w:r w:rsidR="00DC4AB0" w:rsidRPr="000D7207">
        <w:rPr>
          <w:rFonts w:ascii="Times New Roman" w:hAnsi="Times New Roman"/>
          <w:color w:val="auto"/>
          <w:sz w:val="22"/>
          <w:szCs w:val="22"/>
        </w:rPr>
        <w:t>for reconsideration of those issues.</w:t>
      </w:r>
      <w:r w:rsidR="00291742" w:rsidRPr="000D7207">
        <w:rPr>
          <w:rFonts w:ascii="Times New Roman" w:hAnsi="Times New Roman"/>
          <w:color w:val="auto"/>
          <w:sz w:val="22"/>
          <w:szCs w:val="22"/>
        </w:rPr>
        <w:t xml:space="preserve"> </w:t>
      </w:r>
      <w:r w:rsidR="00DC4AB0" w:rsidRPr="000D7207">
        <w:rPr>
          <w:rFonts w:ascii="Times New Roman" w:hAnsi="Times New Roman"/>
          <w:color w:val="auto"/>
          <w:sz w:val="22"/>
          <w:szCs w:val="22"/>
        </w:rPr>
        <w:t xml:space="preserve">The appeal will be stayed pending a reconsidered decision of the issues previously decided by the </w:t>
      </w:r>
      <w:r w:rsidR="001E5B71">
        <w:rPr>
          <w:rFonts w:ascii="Times New Roman" w:hAnsi="Times New Roman"/>
          <w:color w:val="auto"/>
          <w:sz w:val="22"/>
          <w:szCs w:val="22"/>
        </w:rPr>
        <w:t>Chief Executive Officer</w:t>
      </w:r>
      <w:r w:rsidR="00DC4AB0"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may submit the new evidence to the </w:t>
      </w:r>
      <w:r w:rsidR="008C3533">
        <w:rPr>
          <w:rFonts w:ascii="Times New Roman" w:hAnsi="Times New Roman"/>
          <w:color w:val="auto"/>
          <w:sz w:val="22"/>
          <w:szCs w:val="22"/>
        </w:rPr>
        <w:t>medical review provider</w:t>
      </w:r>
      <w:r w:rsidR="00215856" w:rsidRPr="000D7207">
        <w:rPr>
          <w:rFonts w:ascii="Times New Roman" w:hAnsi="Times New Roman"/>
          <w:color w:val="auto"/>
          <w:sz w:val="22"/>
          <w:szCs w:val="22"/>
        </w:rPr>
        <w:t>.</w:t>
      </w:r>
    </w:p>
    <w:p w14:paraId="455B801B" w14:textId="77777777" w:rsidR="004B7E7A" w:rsidRPr="000D7207" w:rsidRDefault="004B7E7A" w:rsidP="000D7207">
      <w:pPr>
        <w:ind w:left="2160" w:hanging="720"/>
        <w:rPr>
          <w:rFonts w:ascii="Times New Roman" w:hAnsi="Times New Roman"/>
          <w:color w:val="auto"/>
          <w:sz w:val="22"/>
          <w:szCs w:val="22"/>
        </w:rPr>
      </w:pPr>
    </w:p>
    <w:p w14:paraId="624E5CA8" w14:textId="77777777" w:rsidR="004B7E7A" w:rsidRDefault="0086576C" w:rsidP="000D7207">
      <w:pPr>
        <w:ind w:left="2160" w:hanging="720"/>
        <w:rPr>
          <w:rFonts w:ascii="Times New Roman" w:hAnsi="Times New Roman"/>
          <w:color w:val="auto"/>
          <w:sz w:val="22"/>
          <w:szCs w:val="22"/>
        </w:rPr>
      </w:pPr>
      <w:r w:rsidRPr="000D7207">
        <w:rPr>
          <w:rFonts w:ascii="Times New Roman" w:hAnsi="Times New Roman"/>
          <w:color w:val="auto"/>
          <w:sz w:val="22"/>
          <w:szCs w:val="22"/>
        </w:rPr>
        <w:t>C.</w:t>
      </w:r>
      <w:r w:rsidR="00215856" w:rsidRPr="000D7207">
        <w:rPr>
          <w:rFonts w:ascii="Times New Roman" w:hAnsi="Times New Roman"/>
          <w:color w:val="auto"/>
          <w:sz w:val="22"/>
          <w:szCs w:val="22"/>
        </w:rPr>
        <w:tab/>
        <w:t xml:space="preserve">If </w:t>
      </w:r>
      <w:r w:rsidR="000437EE" w:rsidRPr="000D7207">
        <w:rPr>
          <w:rFonts w:ascii="Times New Roman" w:hAnsi="Times New Roman"/>
          <w:color w:val="auto"/>
          <w:sz w:val="22"/>
          <w:szCs w:val="22"/>
        </w:rPr>
        <w:t xml:space="preserve">any </w:t>
      </w:r>
      <w:r w:rsidR="00215856" w:rsidRPr="000D7207">
        <w:rPr>
          <w:rFonts w:ascii="Times New Roman" w:hAnsi="Times New Roman"/>
          <w:color w:val="auto"/>
          <w:sz w:val="22"/>
          <w:szCs w:val="22"/>
        </w:rPr>
        <w:t xml:space="preserve">party introduces expert testimony, </w:t>
      </w:r>
      <w:r w:rsidR="000437EE" w:rsidRPr="000D7207">
        <w:rPr>
          <w:rFonts w:ascii="Times New Roman" w:hAnsi="Times New Roman"/>
          <w:color w:val="auto"/>
          <w:sz w:val="22"/>
          <w:szCs w:val="22"/>
        </w:rPr>
        <w:t xml:space="preserve">any </w:t>
      </w:r>
      <w:r w:rsidR="00215856" w:rsidRPr="000D7207">
        <w:rPr>
          <w:rFonts w:ascii="Times New Roman" w:hAnsi="Times New Roman"/>
          <w:color w:val="auto"/>
          <w:sz w:val="22"/>
          <w:szCs w:val="22"/>
        </w:rPr>
        <w:t>other part</w:t>
      </w:r>
      <w:r w:rsidR="000437EE" w:rsidRPr="000D7207">
        <w:rPr>
          <w:rFonts w:ascii="Times New Roman" w:hAnsi="Times New Roman"/>
          <w:color w:val="auto"/>
          <w:sz w:val="22"/>
          <w:szCs w:val="22"/>
        </w:rPr>
        <w:t>y,</w:t>
      </w:r>
      <w:r w:rsidR="00215856" w:rsidRPr="000D7207">
        <w:rPr>
          <w:rFonts w:ascii="Times New Roman" w:hAnsi="Times New Roman"/>
          <w:color w:val="auto"/>
          <w:sz w:val="22"/>
          <w:szCs w:val="22"/>
        </w:rPr>
        <w:t xml:space="preserve"> </w:t>
      </w:r>
      <w:r w:rsidR="00B85C5B" w:rsidRPr="000D7207">
        <w:rPr>
          <w:rFonts w:ascii="Times New Roman" w:hAnsi="Times New Roman"/>
          <w:color w:val="auto"/>
          <w:sz w:val="22"/>
          <w:szCs w:val="22"/>
        </w:rPr>
        <w:t>up</w:t>
      </w:r>
      <w:r w:rsidR="00215856" w:rsidRPr="000D7207">
        <w:rPr>
          <w:rFonts w:ascii="Times New Roman" w:hAnsi="Times New Roman"/>
          <w:color w:val="auto"/>
          <w:sz w:val="22"/>
          <w:szCs w:val="22"/>
        </w:rPr>
        <w:t>on request</w:t>
      </w:r>
      <w:r w:rsidR="00B85C5B" w:rsidRPr="000D7207">
        <w:rPr>
          <w:rFonts w:ascii="Times New Roman" w:hAnsi="Times New Roman"/>
          <w:color w:val="auto"/>
          <w:sz w:val="22"/>
          <w:szCs w:val="22"/>
        </w:rPr>
        <w:t xml:space="preserve"> to the hearing officer,</w:t>
      </w:r>
      <w:r w:rsidR="00215856" w:rsidRPr="000D7207">
        <w:rPr>
          <w:rFonts w:ascii="Times New Roman" w:hAnsi="Times New Roman"/>
          <w:color w:val="auto"/>
          <w:sz w:val="22"/>
          <w:szCs w:val="22"/>
        </w:rPr>
        <w:t xml:space="preserve"> may be </w:t>
      </w:r>
      <w:r w:rsidR="00B85C5B" w:rsidRPr="000D7207">
        <w:rPr>
          <w:rFonts w:ascii="Times New Roman" w:hAnsi="Times New Roman"/>
          <w:color w:val="auto"/>
          <w:sz w:val="22"/>
          <w:szCs w:val="22"/>
        </w:rPr>
        <w:t>granted</w:t>
      </w:r>
      <w:r w:rsidR="00215856" w:rsidRPr="000D7207">
        <w:rPr>
          <w:rFonts w:ascii="Times New Roman" w:hAnsi="Times New Roman"/>
          <w:color w:val="auto"/>
          <w:sz w:val="22"/>
          <w:szCs w:val="22"/>
        </w:rPr>
        <w:t xml:space="preserve"> additional time to prepare cross-examination of the expert and/or the submission of rebuttal expert testimony.</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Parties are entitled to a rebuttal hearing on request.</w:t>
      </w:r>
    </w:p>
    <w:p w14:paraId="7345727E" w14:textId="77777777" w:rsidR="000D7207" w:rsidRPr="000D7207" w:rsidRDefault="000D7207" w:rsidP="000D7207">
      <w:pPr>
        <w:ind w:left="2160" w:hanging="720"/>
        <w:rPr>
          <w:rFonts w:ascii="Times New Roman" w:hAnsi="Times New Roman"/>
          <w:color w:val="auto"/>
          <w:sz w:val="22"/>
          <w:szCs w:val="22"/>
        </w:rPr>
      </w:pPr>
    </w:p>
    <w:p w14:paraId="4A464754" w14:textId="77777777" w:rsidR="004B7E7A" w:rsidRPr="000D7207" w:rsidRDefault="004B7E7A" w:rsidP="000D7207">
      <w:pPr>
        <w:ind w:left="1440" w:hanging="720"/>
        <w:rPr>
          <w:rFonts w:ascii="Times New Roman" w:hAnsi="Times New Roman"/>
          <w:color w:val="auto"/>
          <w:sz w:val="22"/>
          <w:szCs w:val="22"/>
        </w:rPr>
      </w:pPr>
    </w:p>
    <w:p w14:paraId="052B4F97" w14:textId="77777777" w:rsidR="004B7E7A" w:rsidRPr="000D7207" w:rsidRDefault="0086576C"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7.</w:t>
      </w:r>
      <w:r w:rsidR="00215856" w:rsidRPr="000D7207">
        <w:rPr>
          <w:rFonts w:ascii="Times New Roman" w:hAnsi="Times New Roman"/>
          <w:b/>
          <w:color w:val="auto"/>
          <w:sz w:val="22"/>
          <w:szCs w:val="22"/>
        </w:rPr>
        <w:tab/>
        <w:t>Public Interest; Notice</w:t>
      </w:r>
    </w:p>
    <w:p w14:paraId="699900CF"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2DC104CE" w14:textId="77777777" w:rsidR="004B7E7A" w:rsidRPr="000D7207" w:rsidRDefault="00215856"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color w:val="auto"/>
          <w:sz w:val="22"/>
          <w:szCs w:val="22"/>
        </w:rPr>
        <w:tab/>
      </w:r>
      <w:r w:rsidR="00B85C5B" w:rsidRPr="000D7207">
        <w:rPr>
          <w:rFonts w:ascii="Times New Roman" w:hAnsi="Times New Roman"/>
          <w:color w:val="auto"/>
          <w:sz w:val="22"/>
          <w:szCs w:val="22"/>
        </w:rPr>
        <w:t xml:space="preserve">If </w:t>
      </w:r>
      <w:r w:rsidRPr="000D7207">
        <w:rPr>
          <w:rFonts w:ascii="Times New Roman" w:hAnsi="Times New Roman"/>
          <w:color w:val="auto"/>
          <w:sz w:val="22"/>
          <w:szCs w:val="22"/>
        </w:rPr>
        <w:t xml:space="preserve">the </w:t>
      </w:r>
      <w:r w:rsidR="001E5B71">
        <w:rPr>
          <w:rFonts w:ascii="Times New Roman" w:hAnsi="Times New Roman"/>
          <w:color w:val="auto"/>
          <w:sz w:val="22"/>
          <w:szCs w:val="22"/>
        </w:rPr>
        <w:t>Chief Executive Officer</w:t>
      </w:r>
      <w:r w:rsidRPr="000D7207">
        <w:rPr>
          <w:rFonts w:ascii="Times New Roman" w:hAnsi="Times New Roman"/>
          <w:color w:val="auto"/>
          <w:sz w:val="22"/>
          <w:szCs w:val="22"/>
        </w:rPr>
        <w:t xml:space="preserve"> or designee determines </w:t>
      </w:r>
      <w:r w:rsidR="004F47CA" w:rsidRPr="000D7207">
        <w:rPr>
          <w:rFonts w:ascii="Times New Roman" w:hAnsi="Times New Roman"/>
          <w:color w:val="auto"/>
          <w:sz w:val="22"/>
          <w:szCs w:val="22"/>
        </w:rPr>
        <w:t xml:space="preserve">that </w:t>
      </w:r>
      <w:r w:rsidR="00B85C5B" w:rsidRPr="000D7207">
        <w:rPr>
          <w:rFonts w:ascii="Times New Roman" w:hAnsi="Times New Roman"/>
          <w:color w:val="auto"/>
          <w:sz w:val="22"/>
          <w:szCs w:val="22"/>
        </w:rPr>
        <w:t>an appeal</w:t>
      </w:r>
      <w:r w:rsidRPr="000D7207">
        <w:rPr>
          <w:rFonts w:ascii="Times New Roman" w:hAnsi="Times New Roman"/>
          <w:color w:val="auto"/>
          <w:sz w:val="22"/>
          <w:szCs w:val="22"/>
        </w:rPr>
        <w:t xml:space="preserve"> involve</w:t>
      </w:r>
      <w:r w:rsidR="00B85C5B" w:rsidRPr="000D7207">
        <w:rPr>
          <w:rFonts w:ascii="Times New Roman" w:hAnsi="Times New Roman"/>
          <w:color w:val="auto"/>
          <w:sz w:val="22"/>
          <w:szCs w:val="22"/>
        </w:rPr>
        <w:t>s</w:t>
      </w:r>
      <w:r w:rsidRPr="000D7207">
        <w:rPr>
          <w:rFonts w:ascii="Times New Roman" w:hAnsi="Times New Roman"/>
          <w:color w:val="auto"/>
          <w:sz w:val="22"/>
          <w:szCs w:val="22"/>
        </w:rPr>
        <w:t xml:space="preserve"> an issue of substantial public interest, notice must be given to the public</w:t>
      </w:r>
      <w:r w:rsidR="00B85C5B" w:rsidRPr="000D7207">
        <w:rPr>
          <w:rFonts w:ascii="Times New Roman" w:hAnsi="Times New Roman"/>
          <w:color w:val="auto"/>
          <w:sz w:val="22"/>
          <w:szCs w:val="22"/>
        </w:rPr>
        <w:t>,</w:t>
      </w:r>
      <w:r w:rsidRPr="000D7207">
        <w:rPr>
          <w:rFonts w:ascii="Times New Roman" w:hAnsi="Times New Roman"/>
          <w:color w:val="auto"/>
          <w:sz w:val="22"/>
          <w:szCs w:val="22"/>
        </w:rPr>
        <w:t xml:space="preserve"> sufficiently in advance of the hearing date</w:t>
      </w:r>
      <w:r w:rsidR="00B85C5B" w:rsidRPr="000D7207">
        <w:rPr>
          <w:rFonts w:ascii="Times New Roman" w:hAnsi="Times New Roman"/>
          <w:color w:val="auto"/>
          <w:sz w:val="22"/>
          <w:szCs w:val="22"/>
        </w:rPr>
        <w:t>,</w:t>
      </w:r>
      <w:r w:rsidRPr="000D7207">
        <w:rPr>
          <w:rFonts w:ascii="Times New Roman" w:hAnsi="Times New Roman"/>
          <w:color w:val="auto"/>
          <w:sz w:val="22"/>
          <w:szCs w:val="22"/>
        </w:rPr>
        <w:t xml:space="preserve"> to afford interested parties an adequate opportunity to prepare and submit evidence and to petition to intervene pursuant to 5 M</w:t>
      </w:r>
      <w:r w:rsidR="00352F63" w:rsidRPr="000D7207">
        <w:rPr>
          <w:rFonts w:ascii="Times New Roman" w:hAnsi="Times New Roman"/>
          <w:color w:val="auto"/>
          <w:sz w:val="22"/>
          <w:szCs w:val="22"/>
        </w:rPr>
        <w:t>.</w:t>
      </w:r>
      <w:r w:rsidRPr="000D7207">
        <w:rPr>
          <w:rFonts w:ascii="Times New Roman" w:hAnsi="Times New Roman"/>
          <w:color w:val="auto"/>
          <w:sz w:val="22"/>
          <w:szCs w:val="22"/>
        </w:rPr>
        <w:t>R</w:t>
      </w:r>
      <w:r w:rsidR="00352F63" w:rsidRPr="000D7207">
        <w:rPr>
          <w:rFonts w:ascii="Times New Roman" w:hAnsi="Times New Roman"/>
          <w:color w:val="auto"/>
          <w:sz w:val="22"/>
          <w:szCs w:val="22"/>
        </w:rPr>
        <w:t>.</w:t>
      </w:r>
      <w:r w:rsidRPr="000D7207">
        <w:rPr>
          <w:rFonts w:ascii="Times New Roman" w:hAnsi="Times New Roman"/>
          <w:color w:val="auto"/>
          <w:sz w:val="22"/>
          <w:szCs w:val="22"/>
        </w:rPr>
        <w:t>S</w:t>
      </w:r>
      <w:r w:rsidR="00352F63" w:rsidRPr="000D7207">
        <w:rPr>
          <w:rFonts w:ascii="Times New Roman" w:hAnsi="Times New Roman"/>
          <w:color w:val="auto"/>
          <w:sz w:val="22"/>
          <w:szCs w:val="22"/>
        </w:rPr>
        <w:t>.</w:t>
      </w:r>
      <w:r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Pr="000D7207">
        <w:rPr>
          <w:rFonts w:ascii="Times New Roman" w:hAnsi="Times New Roman"/>
          <w:color w:val="auto"/>
          <w:sz w:val="22"/>
          <w:szCs w:val="22"/>
        </w:rPr>
        <w:t>9054.</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Notice to the public must be given in accordance with 5 M</w:t>
      </w:r>
      <w:r w:rsidR="00352F63" w:rsidRPr="000D7207">
        <w:rPr>
          <w:rFonts w:ascii="Times New Roman" w:hAnsi="Times New Roman"/>
          <w:color w:val="auto"/>
          <w:sz w:val="22"/>
          <w:szCs w:val="22"/>
        </w:rPr>
        <w:t>.</w:t>
      </w:r>
      <w:r w:rsidRPr="000D7207">
        <w:rPr>
          <w:rFonts w:ascii="Times New Roman" w:hAnsi="Times New Roman"/>
          <w:color w:val="auto"/>
          <w:sz w:val="22"/>
          <w:szCs w:val="22"/>
        </w:rPr>
        <w:t>R</w:t>
      </w:r>
      <w:r w:rsidR="00352F63" w:rsidRPr="000D7207">
        <w:rPr>
          <w:rFonts w:ascii="Times New Roman" w:hAnsi="Times New Roman"/>
          <w:color w:val="auto"/>
          <w:sz w:val="22"/>
          <w:szCs w:val="22"/>
        </w:rPr>
        <w:t>.</w:t>
      </w:r>
      <w:r w:rsidRPr="000D7207">
        <w:rPr>
          <w:rFonts w:ascii="Times New Roman" w:hAnsi="Times New Roman"/>
          <w:color w:val="auto"/>
          <w:sz w:val="22"/>
          <w:szCs w:val="22"/>
        </w:rPr>
        <w:t>S</w:t>
      </w:r>
      <w:r w:rsidR="00352F63" w:rsidRPr="000D7207">
        <w:rPr>
          <w:rFonts w:ascii="Times New Roman" w:hAnsi="Times New Roman"/>
          <w:color w:val="auto"/>
          <w:sz w:val="22"/>
          <w:szCs w:val="22"/>
        </w:rPr>
        <w:t>.</w:t>
      </w:r>
      <w:r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Pr="000D7207">
        <w:rPr>
          <w:rFonts w:ascii="Times New Roman" w:hAnsi="Times New Roman"/>
          <w:color w:val="auto"/>
          <w:sz w:val="22"/>
          <w:szCs w:val="22"/>
        </w:rPr>
        <w:t>9052(3).</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If a party asserts that an appeal involves a matter of substantial public interest</w:t>
      </w:r>
      <w:r w:rsidR="00B85C5B" w:rsidRPr="000D7207">
        <w:rPr>
          <w:rFonts w:ascii="Times New Roman" w:hAnsi="Times New Roman"/>
          <w:color w:val="auto"/>
          <w:sz w:val="22"/>
          <w:szCs w:val="22"/>
        </w:rPr>
        <w:t>,</w:t>
      </w:r>
      <w:r w:rsidRPr="000D7207">
        <w:rPr>
          <w:rFonts w:ascii="Times New Roman" w:hAnsi="Times New Roman"/>
          <w:color w:val="auto"/>
          <w:sz w:val="22"/>
          <w:szCs w:val="22"/>
        </w:rPr>
        <w:t xml:space="preserve"> such that public notice is required and the </w:t>
      </w:r>
      <w:r w:rsidR="001E5B71">
        <w:rPr>
          <w:rFonts w:ascii="Times New Roman" w:hAnsi="Times New Roman"/>
          <w:color w:val="auto"/>
          <w:sz w:val="22"/>
          <w:szCs w:val="22"/>
        </w:rPr>
        <w:t>Chief Executive Officer</w:t>
      </w:r>
      <w:r w:rsidRPr="000D7207">
        <w:rPr>
          <w:rFonts w:ascii="Times New Roman" w:hAnsi="Times New Roman"/>
          <w:color w:val="auto"/>
          <w:sz w:val="22"/>
          <w:szCs w:val="22"/>
        </w:rPr>
        <w:t xml:space="preserve"> or designee does not agree, the Board will make the determination</w:t>
      </w:r>
      <w:r w:rsidR="00B85C5B" w:rsidRPr="000D7207">
        <w:rPr>
          <w:rFonts w:ascii="Times New Roman" w:hAnsi="Times New Roman"/>
          <w:color w:val="auto"/>
          <w:sz w:val="22"/>
          <w:szCs w:val="22"/>
        </w:rPr>
        <w:t xml:space="preserve"> in the f</w:t>
      </w:r>
      <w:r w:rsidR="00B66EB8" w:rsidRPr="000D7207">
        <w:rPr>
          <w:rFonts w:ascii="Times New Roman" w:hAnsi="Times New Roman"/>
          <w:color w:val="auto"/>
          <w:sz w:val="22"/>
          <w:szCs w:val="22"/>
        </w:rPr>
        <w:t>ol</w:t>
      </w:r>
      <w:r w:rsidR="00B85C5B" w:rsidRPr="000D7207">
        <w:rPr>
          <w:rFonts w:ascii="Times New Roman" w:hAnsi="Times New Roman"/>
          <w:color w:val="auto"/>
          <w:sz w:val="22"/>
          <w:szCs w:val="22"/>
        </w:rPr>
        <w:t>lowing manner</w:t>
      </w:r>
      <w:r w:rsidRPr="000D7207">
        <w:rPr>
          <w:rFonts w:ascii="Times New Roman" w:hAnsi="Times New Roman"/>
          <w:color w:val="auto"/>
          <w:sz w:val="22"/>
          <w:szCs w:val="22"/>
        </w:rPr>
        <w:t>.</w:t>
      </w:r>
    </w:p>
    <w:p w14:paraId="60E2131F"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5C04869E"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B85C5B" w:rsidRPr="000D7207">
        <w:rPr>
          <w:rFonts w:ascii="Times New Roman" w:hAnsi="Times New Roman"/>
          <w:b/>
          <w:color w:val="auto"/>
          <w:sz w:val="22"/>
          <w:szCs w:val="22"/>
        </w:rPr>
        <w:t>By r</w:t>
      </w:r>
      <w:r w:rsidR="00215856" w:rsidRPr="000D7207">
        <w:rPr>
          <w:rFonts w:ascii="Times New Roman" w:hAnsi="Times New Roman"/>
          <w:b/>
          <w:color w:val="auto"/>
          <w:sz w:val="22"/>
          <w:szCs w:val="22"/>
        </w:rPr>
        <w:t>equest</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or any other person may request </w:t>
      </w:r>
      <w:r w:rsidR="005E08B4" w:rsidRPr="000D7207">
        <w:rPr>
          <w:rFonts w:ascii="Times New Roman" w:hAnsi="Times New Roman"/>
          <w:color w:val="auto"/>
          <w:sz w:val="22"/>
          <w:szCs w:val="22"/>
        </w:rPr>
        <w:t xml:space="preserve">that </w:t>
      </w:r>
      <w:r w:rsidR="00215856" w:rsidRPr="000D7207">
        <w:rPr>
          <w:rFonts w:ascii="Times New Roman" w:hAnsi="Times New Roman"/>
          <w:color w:val="auto"/>
          <w:sz w:val="22"/>
          <w:szCs w:val="22"/>
        </w:rPr>
        <w:t>the Board make a determination of substantial public interest.</w:t>
      </w:r>
    </w:p>
    <w:p w14:paraId="34AD4CFE"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776F6DD5" w14:textId="77777777" w:rsidR="004F439C"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lastRenderedPageBreak/>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Determination after appeal process has begun</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If the Board makes a determination of substantial public interest after the appeal process has begun, the process must be suspended until notice to the public has been given and interested persons have had an adequate opportunity to take action in accordance with this section.</w:t>
      </w:r>
    </w:p>
    <w:p w14:paraId="08D5821D" w14:textId="77777777" w:rsidR="00730282" w:rsidRPr="000D7207" w:rsidRDefault="00730282"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1ED3E39"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0578C037" w14:textId="77777777" w:rsidR="004B7E7A" w:rsidRPr="000D7207" w:rsidRDefault="0086576C"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8.</w:t>
      </w:r>
      <w:r w:rsidR="00215856" w:rsidRPr="000D7207">
        <w:rPr>
          <w:rFonts w:ascii="Times New Roman" w:hAnsi="Times New Roman"/>
          <w:b/>
          <w:color w:val="auto"/>
          <w:sz w:val="22"/>
          <w:szCs w:val="22"/>
        </w:rPr>
        <w:tab/>
        <w:t xml:space="preserve">Hearing </w:t>
      </w:r>
      <w:r w:rsidR="00B85C5B" w:rsidRPr="000D7207">
        <w:rPr>
          <w:rFonts w:ascii="Times New Roman" w:hAnsi="Times New Roman"/>
          <w:b/>
          <w:color w:val="auto"/>
          <w:sz w:val="22"/>
          <w:szCs w:val="22"/>
        </w:rPr>
        <w:t>o</w:t>
      </w:r>
      <w:r w:rsidR="00215856" w:rsidRPr="000D7207">
        <w:rPr>
          <w:rFonts w:ascii="Times New Roman" w:hAnsi="Times New Roman"/>
          <w:b/>
          <w:color w:val="auto"/>
          <w:sz w:val="22"/>
          <w:szCs w:val="22"/>
        </w:rPr>
        <w:t>fficer</w:t>
      </w:r>
    </w:p>
    <w:p w14:paraId="0472B79B"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3FFA7391"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Appointment</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Board </w:t>
      </w:r>
      <w:r w:rsidR="00C11068" w:rsidRPr="000D7207">
        <w:rPr>
          <w:rFonts w:ascii="Times New Roman" w:hAnsi="Times New Roman"/>
          <w:color w:val="auto"/>
          <w:sz w:val="22"/>
          <w:szCs w:val="22"/>
        </w:rPr>
        <w:t>shall</w:t>
      </w:r>
      <w:r w:rsidR="00215856" w:rsidRPr="000D7207">
        <w:rPr>
          <w:rFonts w:ascii="Times New Roman" w:hAnsi="Times New Roman"/>
          <w:color w:val="auto"/>
          <w:sz w:val="22"/>
          <w:szCs w:val="22"/>
        </w:rPr>
        <w:t xml:space="preserve"> </w:t>
      </w:r>
      <w:r w:rsidR="0069748E">
        <w:rPr>
          <w:rFonts w:ascii="Times New Roman" w:hAnsi="Times New Roman"/>
          <w:color w:val="auto"/>
          <w:sz w:val="22"/>
          <w:szCs w:val="22"/>
        </w:rPr>
        <w:t>contract with</w:t>
      </w:r>
      <w:r w:rsidR="00215856" w:rsidRPr="000D7207">
        <w:rPr>
          <w:rFonts w:ascii="Times New Roman" w:hAnsi="Times New Roman"/>
          <w:color w:val="auto"/>
          <w:sz w:val="22"/>
          <w:szCs w:val="22"/>
        </w:rPr>
        <w:t xml:space="preserve"> hearing officer</w:t>
      </w:r>
      <w:r w:rsidR="00B85C5B"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 to perform the duties and exercise the powers set </w:t>
      </w:r>
      <w:r w:rsidR="00B85C5B" w:rsidRPr="000D7207">
        <w:rPr>
          <w:rFonts w:ascii="Times New Roman" w:hAnsi="Times New Roman"/>
          <w:color w:val="auto"/>
          <w:sz w:val="22"/>
          <w:szCs w:val="22"/>
        </w:rPr>
        <w:t>forth</w:t>
      </w:r>
      <w:r w:rsidR="00215856" w:rsidRPr="000D7207">
        <w:rPr>
          <w:rFonts w:ascii="Times New Roman" w:hAnsi="Times New Roman"/>
          <w:color w:val="auto"/>
          <w:sz w:val="22"/>
          <w:szCs w:val="22"/>
        </w:rPr>
        <w:t xml:space="preserve"> in this Chapter.</w:t>
      </w:r>
      <w:r w:rsidR="00291742" w:rsidRPr="000D7207">
        <w:rPr>
          <w:rFonts w:ascii="Times New Roman" w:hAnsi="Times New Roman"/>
          <w:color w:val="auto"/>
          <w:sz w:val="22"/>
          <w:szCs w:val="22"/>
        </w:rPr>
        <w:t xml:space="preserve"> </w:t>
      </w:r>
      <w:r w:rsidR="00B85C5B" w:rsidRPr="000D7207">
        <w:rPr>
          <w:rFonts w:ascii="Times New Roman" w:hAnsi="Times New Roman"/>
          <w:color w:val="auto"/>
          <w:sz w:val="22"/>
          <w:szCs w:val="22"/>
        </w:rPr>
        <w:t xml:space="preserve">The </w:t>
      </w:r>
      <w:r w:rsidR="00215856" w:rsidRPr="000D7207">
        <w:rPr>
          <w:rFonts w:ascii="Times New Roman" w:hAnsi="Times New Roman"/>
          <w:color w:val="auto"/>
          <w:sz w:val="22"/>
          <w:szCs w:val="22"/>
        </w:rPr>
        <w:t>hearing officer</w:t>
      </w:r>
      <w:r w:rsidR="00B85C5B"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 must </w:t>
      </w:r>
      <w:r w:rsidR="00B85C5B" w:rsidRPr="000D7207">
        <w:rPr>
          <w:rFonts w:ascii="Times New Roman" w:hAnsi="Times New Roman"/>
          <w:color w:val="auto"/>
          <w:sz w:val="22"/>
          <w:szCs w:val="22"/>
        </w:rPr>
        <w:t>have</w:t>
      </w:r>
      <w:r w:rsidR="00215856" w:rsidRPr="000D7207">
        <w:rPr>
          <w:rFonts w:ascii="Times New Roman" w:hAnsi="Times New Roman"/>
          <w:color w:val="auto"/>
          <w:sz w:val="22"/>
          <w:szCs w:val="22"/>
        </w:rPr>
        <w:t xml:space="preserve"> appropriate experience and</w:t>
      </w:r>
      <w:r w:rsidR="008910BF"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training, be fair, impartial, unbiased, and</w:t>
      </w:r>
      <w:r w:rsidR="001A68BC" w:rsidRPr="000D7207">
        <w:rPr>
          <w:rFonts w:ascii="Times New Roman" w:hAnsi="Times New Roman"/>
          <w:color w:val="auto"/>
          <w:sz w:val="22"/>
          <w:szCs w:val="22"/>
        </w:rPr>
        <w:t xml:space="preserve"> demonstrate a continuing ability </w:t>
      </w:r>
      <w:r w:rsidR="00215856" w:rsidRPr="000D7207">
        <w:rPr>
          <w:rFonts w:ascii="Times New Roman" w:hAnsi="Times New Roman"/>
          <w:color w:val="auto"/>
          <w:sz w:val="22"/>
          <w:szCs w:val="22"/>
        </w:rPr>
        <w:t>to conduct a fair, efficient and effective appeal process.</w:t>
      </w:r>
    </w:p>
    <w:p w14:paraId="06304A17"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596FAB9" w14:textId="77777777" w:rsidR="004B7E7A" w:rsidRPr="000D7207" w:rsidRDefault="0086576C" w:rsidP="000D7207">
      <w:pPr>
        <w:tabs>
          <w:tab w:val="left" w:pos="720"/>
          <w:tab w:val="left" w:pos="1440"/>
          <w:tab w:val="left" w:pos="2160"/>
          <w:tab w:val="left" w:pos="2880"/>
          <w:tab w:val="left" w:pos="3600"/>
          <w:tab w:val="left" w:pos="4320"/>
        </w:tabs>
        <w:ind w:leftChars="300" w:left="720"/>
        <w:rPr>
          <w:rFonts w:ascii="Times New Roman" w:hAnsi="Times New Roman"/>
          <w:b/>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Assignment</w:t>
      </w:r>
      <w:r w:rsidR="008A1810" w:rsidRPr="000D7207">
        <w:rPr>
          <w:rFonts w:ascii="Times New Roman" w:hAnsi="Times New Roman"/>
          <w:b/>
          <w:color w:val="auto"/>
          <w:sz w:val="22"/>
          <w:szCs w:val="22"/>
        </w:rPr>
        <w:t>;</w:t>
      </w:r>
      <w:r w:rsidR="004F439C" w:rsidRPr="000D7207">
        <w:rPr>
          <w:rFonts w:ascii="Times New Roman" w:hAnsi="Times New Roman"/>
          <w:b/>
          <w:color w:val="auto"/>
          <w:sz w:val="22"/>
          <w:szCs w:val="22"/>
        </w:rPr>
        <w:t xml:space="preserve"> Removal</w:t>
      </w:r>
      <w:r w:rsidR="008A1810" w:rsidRPr="000D7207">
        <w:rPr>
          <w:rFonts w:ascii="Times New Roman" w:hAnsi="Times New Roman"/>
          <w:b/>
          <w:color w:val="auto"/>
          <w:sz w:val="22"/>
          <w:szCs w:val="22"/>
        </w:rPr>
        <w:t>;</w:t>
      </w:r>
      <w:r w:rsidR="004F439C" w:rsidRPr="000D7207">
        <w:rPr>
          <w:rFonts w:ascii="Times New Roman" w:hAnsi="Times New Roman"/>
          <w:b/>
          <w:color w:val="auto"/>
          <w:sz w:val="22"/>
          <w:szCs w:val="22"/>
        </w:rPr>
        <w:t xml:space="preserve"> Replacement</w:t>
      </w:r>
    </w:p>
    <w:p w14:paraId="0C1D3EB0"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58FA913F" w14:textId="06B3B108" w:rsidR="00CF14FE" w:rsidRDefault="0086576C" w:rsidP="000D7207">
      <w:pPr>
        <w:tabs>
          <w:tab w:val="left" w:pos="720"/>
          <w:tab w:val="left" w:pos="1440"/>
          <w:tab w:val="left" w:pos="2160"/>
          <w:tab w:val="left" w:pos="2880"/>
          <w:tab w:val="left" w:pos="3600"/>
          <w:tab w:val="left" w:pos="4320"/>
        </w:tabs>
        <w:ind w:leftChars="601" w:left="2159" w:hangingChars="326" w:hanging="717"/>
        <w:rPr>
          <w:rFonts w:ascii="Times New Roman" w:hAnsi="Times New Roman"/>
          <w:color w:val="auto"/>
          <w:sz w:val="22"/>
          <w:szCs w:val="22"/>
        </w:rPr>
      </w:pPr>
      <w:r w:rsidRPr="000D7207">
        <w:rPr>
          <w:rFonts w:ascii="Times New Roman" w:hAnsi="Times New Roman"/>
          <w:color w:val="auto"/>
          <w:sz w:val="22"/>
          <w:szCs w:val="22"/>
        </w:rPr>
        <w:t>A.</w:t>
      </w:r>
      <w:r w:rsidR="00215856" w:rsidRPr="000D7207">
        <w:rPr>
          <w:rFonts w:ascii="Times New Roman" w:hAnsi="Times New Roman"/>
          <w:color w:val="auto"/>
          <w:sz w:val="22"/>
          <w:szCs w:val="22"/>
        </w:rPr>
        <w:tab/>
        <w:t>An appeal will be assigned by the System to a hearing officer who has no personal or financial interest, direct or indirect, in the appeal or its outcome</w:t>
      </w:r>
      <w:r w:rsidR="007625F2"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and who has not been involved directly or indirectly in the matter</w:t>
      </w:r>
      <w:r w:rsidR="008910BF" w:rsidRPr="000D7207">
        <w:rPr>
          <w:rFonts w:ascii="Times New Roman" w:hAnsi="Times New Roman"/>
          <w:color w:val="auto"/>
          <w:sz w:val="22"/>
          <w:szCs w:val="22"/>
        </w:rPr>
        <w:t xml:space="preserve"> that</w:t>
      </w:r>
      <w:r w:rsidR="00215856" w:rsidRPr="000D7207">
        <w:rPr>
          <w:rFonts w:ascii="Times New Roman" w:hAnsi="Times New Roman"/>
          <w:color w:val="auto"/>
          <w:sz w:val="22"/>
          <w:szCs w:val="22"/>
        </w:rPr>
        <w:t xml:space="preserve"> is the subject of the appeal.</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fact that a hearing officer is the recipient of a </w:t>
      </w:r>
      <w:r w:rsidR="009942F5" w:rsidRPr="000D7207">
        <w:rPr>
          <w:rFonts w:ascii="Times New Roman" w:hAnsi="Times New Roman"/>
          <w:color w:val="auto"/>
          <w:sz w:val="22"/>
          <w:szCs w:val="22"/>
        </w:rPr>
        <w:t xml:space="preserve">MainePERS </w:t>
      </w:r>
      <w:r w:rsidR="00215856" w:rsidRPr="000D7207">
        <w:rPr>
          <w:rFonts w:ascii="Times New Roman" w:hAnsi="Times New Roman"/>
          <w:color w:val="auto"/>
          <w:sz w:val="22"/>
          <w:szCs w:val="22"/>
        </w:rPr>
        <w:t>benefit does not constitute, by itself, direct or indirect personal or financial interest in an appeal or its outcome.</w:t>
      </w:r>
      <w:r w:rsidR="007A0509">
        <w:rPr>
          <w:rFonts w:ascii="Times New Roman" w:hAnsi="Times New Roman"/>
          <w:color w:val="auto"/>
          <w:sz w:val="22"/>
          <w:szCs w:val="22"/>
        </w:rPr>
        <w:t xml:space="preserve"> </w:t>
      </w:r>
      <w:r w:rsidR="00716B2E">
        <w:rPr>
          <w:rFonts w:ascii="Times New Roman" w:hAnsi="Times New Roman"/>
          <w:color w:val="auto"/>
          <w:sz w:val="22"/>
          <w:szCs w:val="22"/>
        </w:rPr>
        <w:t>The assignment shall be based on balancing caseloads among contracted hearing officers.</w:t>
      </w:r>
      <w:r w:rsidR="007A0509">
        <w:rPr>
          <w:rFonts w:ascii="Times New Roman" w:hAnsi="Times New Roman"/>
          <w:color w:val="auto"/>
          <w:sz w:val="22"/>
          <w:szCs w:val="22"/>
        </w:rPr>
        <w:t xml:space="preserve"> </w:t>
      </w:r>
      <w:r w:rsidR="004018CE">
        <w:rPr>
          <w:rFonts w:ascii="Times New Roman" w:hAnsi="Times New Roman"/>
          <w:color w:val="auto"/>
          <w:sz w:val="22"/>
          <w:szCs w:val="22"/>
        </w:rPr>
        <w:t xml:space="preserve">The appellant within 15 days after notice of the assigned hearing officer may select an alternative hearing officer who has contracted with the </w:t>
      </w:r>
      <w:r w:rsidR="004018CE" w:rsidRPr="006B120A">
        <w:rPr>
          <w:rFonts w:ascii="Times New Roman" w:hAnsi="Times New Roman"/>
          <w:color w:val="auto"/>
          <w:sz w:val="22"/>
          <w:szCs w:val="22"/>
        </w:rPr>
        <w:t>Board.</w:t>
      </w:r>
      <w:r w:rsidR="007A0509">
        <w:rPr>
          <w:rFonts w:ascii="Times New Roman" w:hAnsi="Times New Roman"/>
          <w:color w:val="auto"/>
          <w:sz w:val="22"/>
          <w:szCs w:val="22"/>
        </w:rPr>
        <w:t xml:space="preserve"> </w:t>
      </w:r>
    </w:p>
    <w:p w14:paraId="1FA2F747" w14:textId="77777777" w:rsidR="00CF14FE" w:rsidRDefault="00CF14FE" w:rsidP="00CF14FE">
      <w:pPr>
        <w:tabs>
          <w:tab w:val="left" w:pos="720"/>
          <w:tab w:val="left" w:pos="1440"/>
          <w:tab w:val="left" w:pos="2880"/>
          <w:tab w:val="left" w:pos="3600"/>
          <w:tab w:val="left" w:pos="4320"/>
        </w:tabs>
        <w:ind w:leftChars="1200" w:left="3600" w:hanging="720"/>
        <w:rPr>
          <w:rFonts w:ascii="Times New Roman" w:hAnsi="Times New Roman"/>
          <w:color w:val="auto"/>
          <w:sz w:val="22"/>
          <w:szCs w:val="22"/>
        </w:rPr>
      </w:pPr>
    </w:p>
    <w:p w14:paraId="49F52D05" w14:textId="7D5C4DC2" w:rsidR="00CF14FE" w:rsidRDefault="00CF14FE" w:rsidP="00CF14FE">
      <w:pPr>
        <w:tabs>
          <w:tab w:val="left" w:pos="720"/>
          <w:tab w:val="left" w:pos="1440"/>
          <w:tab w:val="left" w:pos="2880"/>
          <w:tab w:val="left" w:pos="4320"/>
        </w:tabs>
        <w:ind w:leftChars="900" w:left="2880" w:hanging="720"/>
        <w:rPr>
          <w:rFonts w:ascii="Times New Roman" w:hAnsi="Times New Roman"/>
          <w:color w:val="auto"/>
          <w:sz w:val="22"/>
          <w:szCs w:val="22"/>
        </w:rPr>
      </w:pPr>
      <w:r>
        <w:rPr>
          <w:rFonts w:ascii="Times New Roman" w:hAnsi="Times New Roman"/>
          <w:color w:val="auto"/>
          <w:sz w:val="22"/>
          <w:szCs w:val="22"/>
        </w:rPr>
        <w:t>(1)</w:t>
      </w:r>
      <w:r>
        <w:rPr>
          <w:rFonts w:ascii="Times New Roman" w:hAnsi="Times New Roman"/>
          <w:color w:val="auto"/>
          <w:sz w:val="22"/>
          <w:szCs w:val="22"/>
        </w:rPr>
        <w:tab/>
      </w:r>
      <w:r w:rsidR="00716B2E" w:rsidRPr="006B120A">
        <w:rPr>
          <w:rFonts w:ascii="Times New Roman" w:hAnsi="Times New Roman"/>
          <w:color w:val="auto"/>
          <w:sz w:val="22"/>
          <w:szCs w:val="22"/>
        </w:rPr>
        <w:t xml:space="preserve">The System </w:t>
      </w:r>
      <w:r w:rsidR="007525BB" w:rsidRPr="006B120A">
        <w:rPr>
          <w:rFonts w:ascii="Times New Roman" w:hAnsi="Times New Roman"/>
          <w:color w:val="auto"/>
          <w:sz w:val="22"/>
          <w:szCs w:val="22"/>
        </w:rPr>
        <w:t>need not offer as an alternative any</w:t>
      </w:r>
      <w:r w:rsidR="00716B2E" w:rsidRPr="006B120A">
        <w:rPr>
          <w:rFonts w:ascii="Times New Roman" w:hAnsi="Times New Roman"/>
          <w:color w:val="auto"/>
          <w:sz w:val="22"/>
          <w:szCs w:val="22"/>
        </w:rPr>
        <w:t xml:space="preserve"> hearing officer who has a substantially larger caseloa</w:t>
      </w:r>
      <w:r>
        <w:rPr>
          <w:rFonts w:ascii="Times New Roman" w:hAnsi="Times New Roman"/>
          <w:color w:val="auto"/>
          <w:sz w:val="22"/>
          <w:szCs w:val="22"/>
        </w:rPr>
        <w:t>d than other hearing officers.</w:t>
      </w:r>
      <w:r w:rsidR="007A0509">
        <w:rPr>
          <w:rFonts w:ascii="Times New Roman" w:hAnsi="Times New Roman"/>
          <w:color w:val="auto"/>
          <w:sz w:val="22"/>
          <w:szCs w:val="22"/>
        </w:rPr>
        <w:t xml:space="preserve"> </w:t>
      </w:r>
      <w:r>
        <w:rPr>
          <w:rFonts w:ascii="Times New Roman" w:hAnsi="Times New Roman"/>
          <w:color w:val="auto"/>
          <w:sz w:val="22"/>
          <w:szCs w:val="22"/>
        </w:rPr>
        <w:t>The appellant may select a hearing officer who was not offered as an alternative because of a substantially larger caseload if the appellant shows, within the timeframe for selecting an alternative hearing officer, that the hearing officer is uniquely qualified to preside over the appeal.</w:t>
      </w:r>
    </w:p>
    <w:p w14:paraId="5DCCE491" w14:textId="77777777" w:rsidR="00CF14FE" w:rsidRDefault="00CF14FE" w:rsidP="00CF14FE">
      <w:pPr>
        <w:tabs>
          <w:tab w:val="left" w:pos="720"/>
          <w:tab w:val="left" w:pos="1440"/>
          <w:tab w:val="left" w:pos="2880"/>
          <w:tab w:val="left" w:pos="4320"/>
        </w:tabs>
        <w:ind w:leftChars="900" w:left="2880" w:hanging="720"/>
        <w:rPr>
          <w:rFonts w:ascii="Times New Roman" w:hAnsi="Times New Roman"/>
          <w:color w:val="auto"/>
          <w:sz w:val="22"/>
          <w:szCs w:val="22"/>
        </w:rPr>
      </w:pPr>
    </w:p>
    <w:p w14:paraId="18698105" w14:textId="77777777" w:rsidR="004B7E7A" w:rsidRPr="000D7207" w:rsidRDefault="00CF14FE" w:rsidP="00CF14FE">
      <w:pPr>
        <w:tabs>
          <w:tab w:val="left" w:pos="720"/>
          <w:tab w:val="left" w:pos="1440"/>
          <w:tab w:val="left" w:pos="2880"/>
          <w:tab w:val="left" w:pos="4320"/>
        </w:tabs>
        <w:ind w:leftChars="900" w:left="2880" w:hanging="720"/>
        <w:rPr>
          <w:rFonts w:ascii="Times New Roman" w:hAnsi="Times New Roman"/>
          <w:color w:val="auto"/>
          <w:sz w:val="22"/>
          <w:szCs w:val="22"/>
        </w:rPr>
      </w:pPr>
      <w:r>
        <w:rPr>
          <w:rFonts w:ascii="Times New Roman" w:hAnsi="Times New Roman"/>
          <w:color w:val="auto"/>
          <w:sz w:val="22"/>
          <w:szCs w:val="22"/>
        </w:rPr>
        <w:t>(2)</w:t>
      </w:r>
      <w:r>
        <w:rPr>
          <w:rFonts w:ascii="Times New Roman" w:hAnsi="Times New Roman"/>
          <w:color w:val="auto"/>
          <w:sz w:val="22"/>
          <w:szCs w:val="22"/>
        </w:rPr>
        <w:tab/>
      </w:r>
      <w:r w:rsidR="004018CE" w:rsidRPr="006B120A">
        <w:rPr>
          <w:rFonts w:ascii="Times New Roman" w:hAnsi="Times New Roman"/>
          <w:color w:val="auto"/>
          <w:sz w:val="22"/>
          <w:szCs w:val="22"/>
        </w:rPr>
        <w:t>In an appeal with</w:t>
      </w:r>
      <w:r w:rsidR="004018CE">
        <w:rPr>
          <w:rFonts w:ascii="Times New Roman" w:hAnsi="Times New Roman"/>
          <w:color w:val="auto"/>
          <w:sz w:val="22"/>
          <w:szCs w:val="22"/>
        </w:rPr>
        <w:t xml:space="preserve"> more than one appellant, </w:t>
      </w:r>
      <w:r w:rsidR="00716B2E">
        <w:rPr>
          <w:rFonts w:ascii="Times New Roman" w:hAnsi="Times New Roman"/>
          <w:color w:val="auto"/>
          <w:sz w:val="22"/>
          <w:szCs w:val="22"/>
        </w:rPr>
        <w:t>if</w:t>
      </w:r>
      <w:r w:rsidR="004018CE">
        <w:rPr>
          <w:rFonts w:ascii="Times New Roman" w:hAnsi="Times New Roman"/>
          <w:color w:val="auto"/>
          <w:sz w:val="22"/>
          <w:szCs w:val="22"/>
        </w:rPr>
        <w:t xml:space="preserve"> the appellants cannot agree on an alternative hearing officer, the hearing officer assigned by the System will serve as hearing officer.</w:t>
      </w:r>
    </w:p>
    <w:p w14:paraId="22875756"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3D2E52C3"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B.</w:t>
      </w:r>
      <w:r w:rsidR="00215856" w:rsidRPr="000D7207">
        <w:rPr>
          <w:rFonts w:ascii="Times New Roman" w:hAnsi="Times New Roman"/>
          <w:color w:val="auto"/>
          <w:sz w:val="22"/>
          <w:szCs w:val="22"/>
        </w:rPr>
        <w:tab/>
        <w:t xml:space="preserve">If a party files a timely </w:t>
      </w:r>
      <w:r w:rsidR="008910BF" w:rsidRPr="000D7207">
        <w:rPr>
          <w:rFonts w:ascii="Times New Roman" w:hAnsi="Times New Roman"/>
          <w:color w:val="auto"/>
          <w:sz w:val="22"/>
          <w:szCs w:val="22"/>
        </w:rPr>
        <w:t>allegation</w:t>
      </w:r>
      <w:r w:rsidR="00215856" w:rsidRPr="000D7207">
        <w:rPr>
          <w:rFonts w:ascii="Times New Roman" w:hAnsi="Times New Roman"/>
          <w:color w:val="auto"/>
          <w:sz w:val="22"/>
          <w:szCs w:val="22"/>
        </w:rPr>
        <w:t xml:space="preserve"> of bias, prejudice or personal or financial interest, either direct or indirect, </w:t>
      </w:r>
      <w:r w:rsidR="007625F2" w:rsidRPr="000D7207">
        <w:rPr>
          <w:rFonts w:ascii="Times New Roman" w:hAnsi="Times New Roman"/>
          <w:color w:val="auto"/>
          <w:sz w:val="22"/>
          <w:szCs w:val="22"/>
        </w:rPr>
        <w:t xml:space="preserve">against the hearing officer, </w:t>
      </w:r>
      <w:r w:rsidR="00215856" w:rsidRPr="000D7207">
        <w:rPr>
          <w:rFonts w:ascii="Times New Roman" w:hAnsi="Times New Roman"/>
          <w:color w:val="auto"/>
          <w:sz w:val="22"/>
          <w:szCs w:val="22"/>
        </w:rPr>
        <w:t xml:space="preserve">the hearing officer will promptly determine whether to remove </w:t>
      </w:r>
      <w:r w:rsidR="00C12F2A" w:rsidRPr="000D7207">
        <w:rPr>
          <w:rFonts w:ascii="Times New Roman" w:hAnsi="Times New Roman"/>
          <w:color w:val="auto"/>
          <w:sz w:val="22"/>
          <w:szCs w:val="22"/>
        </w:rPr>
        <w:t>her</w:t>
      </w:r>
      <w:r w:rsidR="0095245E" w:rsidRPr="000D7207">
        <w:rPr>
          <w:rFonts w:ascii="Times New Roman" w:hAnsi="Times New Roman"/>
          <w:color w:val="auto"/>
          <w:sz w:val="22"/>
          <w:szCs w:val="22"/>
        </w:rPr>
        <w:t>self</w:t>
      </w:r>
      <w:r w:rsidR="00C12F2A" w:rsidRPr="000D7207">
        <w:rPr>
          <w:rFonts w:ascii="Times New Roman" w:hAnsi="Times New Roman"/>
          <w:color w:val="auto"/>
          <w:sz w:val="22"/>
          <w:szCs w:val="22"/>
        </w:rPr>
        <w:t>/him</w:t>
      </w:r>
      <w:r w:rsidR="0095245E" w:rsidRPr="000D7207">
        <w:rPr>
          <w:rFonts w:ascii="Times New Roman" w:hAnsi="Times New Roman"/>
          <w:color w:val="auto"/>
          <w:sz w:val="22"/>
          <w:szCs w:val="22"/>
        </w:rPr>
        <w:t>self</w:t>
      </w:r>
      <w:r w:rsidR="00215856" w:rsidRPr="000D7207">
        <w:rPr>
          <w:rFonts w:ascii="Times New Roman" w:hAnsi="Times New Roman"/>
          <w:color w:val="auto"/>
          <w:sz w:val="22"/>
          <w:szCs w:val="22"/>
        </w:rPr>
        <w:t xml:space="preserve"> as hearing officer and will include that determination in the record.</w:t>
      </w:r>
    </w:p>
    <w:p w14:paraId="3529D87C"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2162D821"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C.</w:t>
      </w:r>
      <w:r w:rsidR="00215856" w:rsidRPr="000D7207">
        <w:rPr>
          <w:rFonts w:ascii="Times New Roman" w:hAnsi="Times New Roman"/>
          <w:color w:val="auto"/>
          <w:sz w:val="22"/>
          <w:szCs w:val="22"/>
        </w:rPr>
        <w:tab/>
        <w:t xml:space="preserve">A hearing officer may also independently remove </w:t>
      </w:r>
      <w:r w:rsidR="006C2291">
        <w:rPr>
          <w:rFonts w:ascii="Times New Roman" w:hAnsi="Times New Roman"/>
          <w:color w:val="auto"/>
          <w:sz w:val="22"/>
          <w:szCs w:val="22"/>
        </w:rPr>
        <w:t>themselves</w:t>
      </w:r>
      <w:r w:rsidR="00215856" w:rsidRPr="000D7207">
        <w:rPr>
          <w:rFonts w:ascii="Times New Roman" w:hAnsi="Times New Roman"/>
          <w:color w:val="auto"/>
          <w:sz w:val="22"/>
          <w:szCs w:val="22"/>
        </w:rPr>
        <w:t xml:space="preserve"> </w:t>
      </w:r>
      <w:r w:rsidR="007625F2" w:rsidRPr="000D7207">
        <w:rPr>
          <w:rFonts w:ascii="Times New Roman" w:hAnsi="Times New Roman"/>
          <w:color w:val="auto"/>
          <w:sz w:val="22"/>
          <w:szCs w:val="22"/>
        </w:rPr>
        <w:t xml:space="preserve">from the appeal if </w:t>
      </w:r>
      <w:r w:rsidR="006C2291">
        <w:rPr>
          <w:rFonts w:ascii="Times New Roman" w:hAnsi="Times New Roman"/>
          <w:color w:val="auto"/>
          <w:sz w:val="22"/>
          <w:szCs w:val="22"/>
        </w:rPr>
        <w:t>the hearing officer</w:t>
      </w:r>
      <w:r w:rsidR="00215856" w:rsidRPr="000D7207">
        <w:rPr>
          <w:rFonts w:ascii="Times New Roman" w:hAnsi="Times New Roman"/>
          <w:color w:val="auto"/>
          <w:sz w:val="22"/>
          <w:szCs w:val="22"/>
        </w:rPr>
        <w:t xml:space="preserve"> cannot be fair, impartial and unbiased.</w:t>
      </w:r>
    </w:p>
    <w:p w14:paraId="680A1D9D"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671EEFA4" w14:textId="77777777" w:rsidR="004B7E7A" w:rsidRPr="000D7207" w:rsidRDefault="0086576C" w:rsidP="00E82A19">
      <w:pPr>
        <w:tabs>
          <w:tab w:val="left" w:pos="720"/>
          <w:tab w:val="left" w:pos="1440"/>
          <w:tab w:val="left" w:pos="2160"/>
          <w:tab w:val="left" w:pos="2880"/>
          <w:tab w:val="left" w:pos="3600"/>
          <w:tab w:val="left" w:pos="4320"/>
        </w:tabs>
        <w:ind w:left="2160" w:right="-90" w:hanging="720"/>
        <w:rPr>
          <w:rFonts w:ascii="Times New Roman" w:hAnsi="Times New Roman"/>
          <w:color w:val="auto"/>
          <w:sz w:val="22"/>
          <w:szCs w:val="22"/>
        </w:rPr>
      </w:pPr>
      <w:r w:rsidRPr="000D7207">
        <w:rPr>
          <w:rFonts w:ascii="Times New Roman" w:hAnsi="Times New Roman"/>
          <w:color w:val="auto"/>
          <w:sz w:val="22"/>
          <w:szCs w:val="22"/>
        </w:rPr>
        <w:t>D.</w:t>
      </w:r>
      <w:r w:rsidR="00215856" w:rsidRPr="000D7207">
        <w:rPr>
          <w:rFonts w:ascii="Times New Roman" w:hAnsi="Times New Roman"/>
          <w:color w:val="auto"/>
          <w:sz w:val="22"/>
          <w:szCs w:val="22"/>
        </w:rPr>
        <w:tab/>
        <w:t>When a hearing officer is removed</w:t>
      </w:r>
      <w:r w:rsidR="001F1093" w:rsidRPr="000D7207">
        <w:rPr>
          <w:rFonts w:ascii="Times New Roman" w:hAnsi="Times New Roman"/>
          <w:color w:val="auto"/>
          <w:sz w:val="22"/>
          <w:szCs w:val="22"/>
        </w:rPr>
        <w:t>, terminated</w:t>
      </w:r>
      <w:r w:rsidR="00215856" w:rsidRPr="000D7207">
        <w:rPr>
          <w:rFonts w:ascii="Times New Roman" w:hAnsi="Times New Roman"/>
          <w:color w:val="auto"/>
          <w:sz w:val="22"/>
          <w:szCs w:val="22"/>
        </w:rPr>
        <w:t xml:space="preserve"> or cannot continue, the System will assign the appeal to another hearing officer</w:t>
      </w:r>
      <w:r w:rsidR="00716B2E">
        <w:rPr>
          <w:rFonts w:ascii="Times New Roman" w:hAnsi="Times New Roman"/>
          <w:color w:val="auto"/>
          <w:sz w:val="22"/>
          <w:szCs w:val="22"/>
        </w:rPr>
        <w:t>, and the appellant will have an opportunity to select an alternative hearing officer consistent with paragraph A and section 5(3)</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new hearing officer will continue the </w:t>
      </w:r>
      <w:r w:rsidR="007625F2" w:rsidRPr="000D7207">
        <w:rPr>
          <w:rFonts w:ascii="Times New Roman" w:hAnsi="Times New Roman"/>
          <w:color w:val="auto"/>
          <w:sz w:val="22"/>
          <w:szCs w:val="22"/>
        </w:rPr>
        <w:t xml:space="preserve">ongoing </w:t>
      </w:r>
      <w:r w:rsidR="00215856" w:rsidRPr="000D7207">
        <w:rPr>
          <w:rFonts w:ascii="Times New Roman" w:hAnsi="Times New Roman"/>
          <w:color w:val="auto"/>
          <w:sz w:val="22"/>
          <w:szCs w:val="22"/>
        </w:rPr>
        <w:t>appeal process</w:t>
      </w:r>
      <w:r w:rsidR="007625F2"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unless </w:t>
      </w:r>
      <w:r w:rsidR="00A164A0" w:rsidRPr="000D7207">
        <w:rPr>
          <w:rFonts w:ascii="Times New Roman" w:hAnsi="Times New Roman"/>
          <w:color w:val="auto"/>
          <w:sz w:val="22"/>
          <w:szCs w:val="22"/>
        </w:rPr>
        <w:t>the hearing officer</w:t>
      </w:r>
      <w:r w:rsidR="00215856" w:rsidRPr="000D7207">
        <w:rPr>
          <w:rFonts w:ascii="Times New Roman" w:hAnsi="Times New Roman"/>
          <w:color w:val="auto"/>
          <w:sz w:val="22"/>
          <w:szCs w:val="22"/>
        </w:rPr>
        <w:t xml:space="preserve"> determines that in order to avoid substantial prejudice to any party it is necessary to start the process anew.</w:t>
      </w:r>
    </w:p>
    <w:p w14:paraId="28DC5E17"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29126755"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lastRenderedPageBreak/>
        <w:t>3</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E82A19">
        <w:rPr>
          <w:rFonts w:ascii="Times New Roman" w:hAnsi="Times New Roman"/>
          <w:b/>
          <w:color w:val="auto"/>
          <w:sz w:val="22"/>
          <w:szCs w:val="22"/>
        </w:rPr>
        <w:t xml:space="preserve">Duty and powers of the </w:t>
      </w:r>
      <w:r w:rsidR="007625F2" w:rsidRPr="00E82A19">
        <w:rPr>
          <w:rFonts w:ascii="Times New Roman" w:hAnsi="Times New Roman"/>
          <w:b/>
          <w:color w:val="auto"/>
          <w:sz w:val="22"/>
          <w:szCs w:val="22"/>
        </w:rPr>
        <w:t>h</w:t>
      </w:r>
      <w:r w:rsidR="0016684C" w:rsidRPr="00E82A19">
        <w:rPr>
          <w:rFonts w:ascii="Times New Roman" w:hAnsi="Times New Roman"/>
          <w:b/>
          <w:color w:val="auto"/>
          <w:sz w:val="22"/>
          <w:szCs w:val="22"/>
        </w:rPr>
        <w:t xml:space="preserve">earing </w:t>
      </w:r>
      <w:r w:rsidR="007625F2" w:rsidRPr="00E82A19">
        <w:rPr>
          <w:rFonts w:ascii="Times New Roman" w:hAnsi="Times New Roman"/>
          <w:b/>
          <w:color w:val="auto"/>
          <w:sz w:val="22"/>
          <w:szCs w:val="22"/>
        </w:rPr>
        <w:t>o</w:t>
      </w:r>
      <w:r w:rsidR="0016684C" w:rsidRPr="00E82A19">
        <w:rPr>
          <w:rFonts w:ascii="Times New Roman" w:hAnsi="Times New Roman"/>
          <w:b/>
          <w:color w:val="auto"/>
          <w:sz w:val="22"/>
          <w:szCs w:val="22"/>
        </w:rPr>
        <w:t>fficer</w:t>
      </w:r>
      <w:r w:rsidR="0016684C"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The hearing officer has the duty to render a fair and impartial</w:t>
      </w:r>
      <w:r w:rsidR="009942F5"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recommended decision </w:t>
      </w:r>
      <w:r w:rsidR="009942F5" w:rsidRPr="000D7207">
        <w:rPr>
          <w:rFonts w:ascii="Times New Roman" w:hAnsi="Times New Roman"/>
          <w:color w:val="auto"/>
          <w:sz w:val="22"/>
          <w:szCs w:val="22"/>
        </w:rPr>
        <w:t>to</w:t>
      </w:r>
      <w:r w:rsidR="00215856" w:rsidRPr="000D7207">
        <w:rPr>
          <w:rFonts w:ascii="Times New Roman" w:hAnsi="Times New Roman"/>
          <w:color w:val="auto"/>
          <w:sz w:val="22"/>
          <w:szCs w:val="22"/>
        </w:rPr>
        <w:t xml:space="preserve"> the Board in accordance with section 1</w:t>
      </w:r>
      <w:r w:rsidR="000A126A" w:rsidRPr="000D7207">
        <w:rPr>
          <w:rFonts w:ascii="Times New Roman" w:hAnsi="Times New Roman"/>
          <w:color w:val="auto"/>
          <w:sz w:val="22"/>
          <w:szCs w:val="22"/>
        </w:rPr>
        <w:t>5</w:t>
      </w:r>
      <w:r w:rsidR="00CB1CD7"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This recommended decision must be based on the record </w:t>
      </w:r>
      <w:r w:rsidR="009942F5" w:rsidRPr="000D7207">
        <w:rPr>
          <w:rFonts w:ascii="Times New Roman" w:hAnsi="Times New Roman"/>
          <w:color w:val="auto"/>
          <w:sz w:val="22"/>
          <w:szCs w:val="22"/>
        </w:rPr>
        <w:t xml:space="preserve">as a whole </w:t>
      </w:r>
      <w:r w:rsidR="00215856" w:rsidRPr="000D7207">
        <w:rPr>
          <w:rFonts w:ascii="Times New Roman" w:hAnsi="Times New Roman"/>
          <w:color w:val="auto"/>
          <w:sz w:val="22"/>
          <w:szCs w:val="22"/>
        </w:rPr>
        <w:t>and resolve all material issues in the appeal.</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In lieu of a recommended decision</w:t>
      </w:r>
      <w:r w:rsidR="005E08B4"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the hearing officer may recommend dismissal.</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The hearing officer has the following powers:</w:t>
      </w:r>
    </w:p>
    <w:p w14:paraId="4212EC97"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6B0B25FC" w14:textId="77777777" w:rsidR="004B7E7A" w:rsidRPr="000D7207" w:rsidRDefault="0086576C" w:rsidP="000D7207">
      <w:pPr>
        <w:tabs>
          <w:tab w:val="left" w:pos="72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A.</w:t>
      </w:r>
      <w:r w:rsidR="00215856" w:rsidRPr="000D7207">
        <w:rPr>
          <w:rFonts w:ascii="Times New Roman" w:hAnsi="Times New Roman"/>
          <w:color w:val="auto"/>
          <w:sz w:val="22"/>
          <w:szCs w:val="22"/>
        </w:rPr>
        <w:tab/>
        <w:t>To resolve an appeal without a hearing</w:t>
      </w:r>
      <w:r w:rsidR="008910BF"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provided that the </w:t>
      </w:r>
      <w:r w:rsidR="009942F5" w:rsidRPr="000D7207">
        <w:rPr>
          <w:rFonts w:ascii="Times New Roman" w:hAnsi="Times New Roman"/>
          <w:color w:val="auto"/>
          <w:sz w:val="22"/>
          <w:szCs w:val="22"/>
        </w:rPr>
        <w:t>parties</w:t>
      </w:r>
      <w:r w:rsidR="00215856" w:rsidRPr="000D7207">
        <w:rPr>
          <w:rFonts w:ascii="Times New Roman" w:hAnsi="Times New Roman"/>
          <w:color w:val="auto"/>
          <w:sz w:val="22"/>
          <w:szCs w:val="22"/>
        </w:rPr>
        <w:t xml:space="preserve"> </w:t>
      </w:r>
      <w:r w:rsidR="00CB1CD7" w:rsidRPr="000D7207">
        <w:rPr>
          <w:rFonts w:ascii="Times New Roman" w:hAnsi="Times New Roman"/>
          <w:color w:val="auto"/>
          <w:sz w:val="22"/>
          <w:szCs w:val="22"/>
        </w:rPr>
        <w:t xml:space="preserve">mutually </w:t>
      </w:r>
      <w:r w:rsidR="00215856" w:rsidRPr="000D7207">
        <w:rPr>
          <w:rFonts w:ascii="Times New Roman" w:hAnsi="Times New Roman"/>
          <w:color w:val="auto"/>
          <w:sz w:val="22"/>
          <w:szCs w:val="22"/>
        </w:rPr>
        <w:t xml:space="preserve">agree to dispense with </w:t>
      </w:r>
      <w:r w:rsidR="00023868" w:rsidRPr="000D7207">
        <w:rPr>
          <w:rFonts w:ascii="Times New Roman" w:hAnsi="Times New Roman"/>
          <w:color w:val="auto"/>
          <w:sz w:val="22"/>
          <w:szCs w:val="22"/>
        </w:rPr>
        <w:t xml:space="preserve">a </w:t>
      </w:r>
      <w:r w:rsidR="00215856" w:rsidRPr="000D7207">
        <w:rPr>
          <w:rFonts w:ascii="Times New Roman" w:hAnsi="Times New Roman"/>
          <w:color w:val="auto"/>
          <w:sz w:val="22"/>
          <w:szCs w:val="22"/>
        </w:rPr>
        <w:t>hearing, by</w:t>
      </w:r>
      <w:r w:rsidR="00CB1CD7" w:rsidRPr="000D7207">
        <w:rPr>
          <w:rFonts w:ascii="Times New Roman" w:hAnsi="Times New Roman"/>
          <w:color w:val="auto"/>
          <w:sz w:val="22"/>
          <w:szCs w:val="22"/>
        </w:rPr>
        <w:t xml:space="preserve"> issuing</w:t>
      </w:r>
      <w:r w:rsidR="00A26CBB" w:rsidRPr="000D7207">
        <w:rPr>
          <w:rFonts w:ascii="Times New Roman" w:hAnsi="Times New Roman"/>
          <w:color w:val="auto"/>
          <w:sz w:val="22"/>
          <w:szCs w:val="22"/>
        </w:rPr>
        <w:t>:</w:t>
      </w:r>
    </w:p>
    <w:p w14:paraId="25BD192D"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627BAB16"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ab/>
        <w:t>a</w:t>
      </w:r>
      <w:r w:rsidR="00831F68"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recommended</w:t>
      </w:r>
      <w:r w:rsidR="00A63FAD"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decision which meets the requirements of section 1</w:t>
      </w:r>
      <w:r w:rsidR="00023868" w:rsidRPr="000D7207">
        <w:rPr>
          <w:rFonts w:ascii="Times New Roman" w:hAnsi="Times New Roman"/>
          <w:color w:val="auto"/>
          <w:sz w:val="22"/>
          <w:szCs w:val="22"/>
        </w:rPr>
        <w:t>5</w:t>
      </w:r>
      <w:r w:rsidR="00215856" w:rsidRPr="000D7207">
        <w:rPr>
          <w:rFonts w:ascii="Times New Roman" w:hAnsi="Times New Roman"/>
          <w:color w:val="auto"/>
          <w:sz w:val="22"/>
          <w:szCs w:val="22"/>
        </w:rPr>
        <w:t>, to be acted on by the Board under section 1</w:t>
      </w:r>
      <w:r w:rsidR="00023868" w:rsidRPr="000D7207">
        <w:rPr>
          <w:rFonts w:ascii="Times New Roman" w:hAnsi="Times New Roman"/>
          <w:color w:val="auto"/>
          <w:sz w:val="22"/>
          <w:szCs w:val="22"/>
        </w:rPr>
        <w:t>6</w:t>
      </w:r>
      <w:r w:rsidR="00215856" w:rsidRPr="000D7207">
        <w:rPr>
          <w:rFonts w:ascii="Times New Roman" w:hAnsi="Times New Roman"/>
          <w:color w:val="auto"/>
          <w:sz w:val="22"/>
          <w:szCs w:val="22"/>
        </w:rPr>
        <w:t>, on the basis of the documentary materials which constitute the record; or</w:t>
      </w:r>
    </w:p>
    <w:p w14:paraId="3D5F5FBB"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0EE862A0"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ab/>
      </w:r>
      <w:r w:rsidR="004A4CE8" w:rsidRPr="000D7207">
        <w:rPr>
          <w:rFonts w:ascii="Times New Roman" w:hAnsi="Times New Roman"/>
          <w:color w:val="auto"/>
          <w:sz w:val="22"/>
          <w:szCs w:val="22"/>
        </w:rPr>
        <w:t>a recommended dismissal</w:t>
      </w:r>
      <w:r w:rsidR="001771FC" w:rsidRPr="000D7207">
        <w:rPr>
          <w:rFonts w:ascii="Times New Roman" w:hAnsi="Times New Roman"/>
          <w:color w:val="auto"/>
          <w:sz w:val="22"/>
          <w:szCs w:val="22"/>
        </w:rPr>
        <w:t xml:space="preserve"> </w:t>
      </w:r>
      <w:r w:rsidR="00AD7F13" w:rsidRPr="000D7207">
        <w:rPr>
          <w:rFonts w:ascii="Times New Roman" w:hAnsi="Times New Roman"/>
          <w:color w:val="auto"/>
          <w:sz w:val="22"/>
          <w:szCs w:val="22"/>
        </w:rPr>
        <w:t xml:space="preserve">with prejudice </w:t>
      </w:r>
      <w:r w:rsidR="001771FC" w:rsidRPr="000D7207">
        <w:rPr>
          <w:rFonts w:ascii="Times New Roman" w:hAnsi="Times New Roman"/>
          <w:color w:val="auto"/>
          <w:sz w:val="22"/>
          <w:szCs w:val="22"/>
        </w:rPr>
        <w:t>to be submitted to the Board for approval</w:t>
      </w:r>
      <w:r w:rsidR="004A4CE8" w:rsidRPr="000D7207">
        <w:rPr>
          <w:rFonts w:ascii="Times New Roman" w:hAnsi="Times New Roman"/>
          <w:color w:val="auto"/>
          <w:sz w:val="22"/>
          <w:szCs w:val="22"/>
        </w:rPr>
        <w:t xml:space="preserve"> if, pursuant to section 6(2), the </w:t>
      </w:r>
      <w:r w:rsidR="001E5B71">
        <w:rPr>
          <w:rFonts w:ascii="Times New Roman" w:hAnsi="Times New Roman"/>
          <w:color w:val="auto"/>
          <w:sz w:val="22"/>
          <w:szCs w:val="22"/>
        </w:rPr>
        <w:t>Chief Executive Officer</w:t>
      </w:r>
      <w:r w:rsidR="004A4CE8" w:rsidRPr="000D7207">
        <w:rPr>
          <w:rFonts w:ascii="Times New Roman" w:hAnsi="Times New Roman"/>
          <w:color w:val="auto"/>
          <w:sz w:val="22"/>
          <w:szCs w:val="22"/>
        </w:rPr>
        <w:t xml:space="preserve"> issues a decision that</w:t>
      </w:r>
      <w:r w:rsidR="001771FC" w:rsidRPr="000D7207">
        <w:rPr>
          <w:rFonts w:ascii="Times New Roman" w:hAnsi="Times New Roman"/>
          <w:color w:val="auto"/>
          <w:sz w:val="22"/>
          <w:szCs w:val="22"/>
        </w:rPr>
        <w:t xml:space="preserve"> favors the appellant, in whole</w:t>
      </w:r>
      <w:r w:rsidR="00291742" w:rsidRPr="000D7207">
        <w:rPr>
          <w:rFonts w:ascii="Times New Roman" w:hAnsi="Times New Roman"/>
          <w:color w:val="auto"/>
          <w:sz w:val="22"/>
          <w:szCs w:val="22"/>
        </w:rPr>
        <w:t xml:space="preserve"> </w:t>
      </w:r>
      <w:r w:rsidR="004A4CE8" w:rsidRPr="000D7207">
        <w:rPr>
          <w:rFonts w:ascii="Times New Roman" w:hAnsi="Times New Roman"/>
          <w:color w:val="auto"/>
          <w:sz w:val="22"/>
          <w:szCs w:val="22"/>
        </w:rPr>
        <w:t>or</w:t>
      </w:r>
      <w:r w:rsidR="001771FC" w:rsidRPr="000D7207">
        <w:rPr>
          <w:rFonts w:ascii="Times New Roman" w:hAnsi="Times New Roman"/>
          <w:color w:val="auto"/>
          <w:sz w:val="22"/>
          <w:szCs w:val="22"/>
        </w:rPr>
        <w:t xml:space="preserve"> in part, and the appellant withdraws the appeal with respect to all portions of the decision of the </w:t>
      </w:r>
      <w:r w:rsidR="001E5B71">
        <w:rPr>
          <w:rFonts w:ascii="Times New Roman" w:hAnsi="Times New Roman"/>
          <w:color w:val="auto"/>
          <w:sz w:val="22"/>
          <w:szCs w:val="22"/>
        </w:rPr>
        <w:t>Chief Executive Officer</w:t>
      </w:r>
      <w:r w:rsidR="001771FC" w:rsidRPr="000D7207">
        <w:rPr>
          <w:rFonts w:ascii="Times New Roman" w:hAnsi="Times New Roman"/>
          <w:color w:val="auto"/>
          <w:sz w:val="22"/>
          <w:szCs w:val="22"/>
        </w:rPr>
        <w:t xml:space="preserve"> that are not in the appellant’s favor</w:t>
      </w:r>
      <w:r w:rsidR="00215856" w:rsidRPr="000D7207">
        <w:rPr>
          <w:rFonts w:ascii="Times New Roman" w:hAnsi="Times New Roman"/>
          <w:color w:val="auto"/>
          <w:sz w:val="22"/>
          <w:szCs w:val="22"/>
        </w:rPr>
        <w:t>; or</w:t>
      </w:r>
    </w:p>
    <w:p w14:paraId="041C57DD"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4E63748E"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(3)</w:t>
      </w:r>
      <w:r w:rsidR="00215856" w:rsidRPr="000D7207">
        <w:rPr>
          <w:rFonts w:ascii="Times New Roman" w:hAnsi="Times New Roman"/>
          <w:color w:val="auto"/>
          <w:sz w:val="22"/>
          <w:szCs w:val="22"/>
        </w:rPr>
        <w:tab/>
        <w:t>a recommended dismissal, with or without prejudice as circumstances warrant, to be submitted to the Board for approval.</w:t>
      </w:r>
    </w:p>
    <w:p w14:paraId="587B3910"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0A48ED9D"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B.</w:t>
      </w:r>
      <w:r w:rsidR="00215856" w:rsidRPr="000D7207">
        <w:rPr>
          <w:rFonts w:ascii="Times New Roman" w:hAnsi="Times New Roman"/>
          <w:color w:val="auto"/>
          <w:sz w:val="22"/>
          <w:szCs w:val="22"/>
        </w:rPr>
        <w:tab/>
        <w:t xml:space="preserve">Upon </w:t>
      </w:r>
      <w:r w:rsidR="003B3183" w:rsidRPr="000D7207">
        <w:rPr>
          <w:rFonts w:ascii="Times New Roman" w:hAnsi="Times New Roman"/>
          <w:color w:val="auto"/>
          <w:sz w:val="22"/>
          <w:szCs w:val="22"/>
        </w:rPr>
        <w:t>adequate</w:t>
      </w:r>
      <w:r w:rsidR="00215856" w:rsidRPr="000D7207">
        <w:rPr>
          <w:rFonts w:ascii="Times New Roman" w:hAnsi="Times New Roman"/>
          <w:color w:val="auto"/>
          <w:sz w:val="22"/>
          <w:szCs w:val="22"/>
        </w:rPr>
        <w:t xml:space="preserve"> notice to the parties, to schedule the date, time and place</w:t>
      </w:r>
      <w:r w:rsidR="00DB535F" w:rsidRPr="000D7207">
        <w:rPr>
          <w:rFonts w:ascii="Times New Roman" w:hAnsi="Times New Roman"/>
          <w:color w:val="auto"/>
          <w:sz w:val="22"/>
          <w:szCs w:val="22"/>
        </w:rPr>
        <w:t xml:space="preserve"> </w:t>
      </w:r>
      <w:r w:rsidR="003B3183" w:rsidRPr="000D7207">
        <w:rPr>
          <w:rFonts w:ascii="Times New Roman" w:hAnsi="Times New Roman"/>
          <w:color w:val="auto"/>
          <w:sz w:val="22"/>
          <w:szCs w:val="22"/>
        </w:rPr>
        <w:t xml:space="preserve">or </w:t>
      </w:r>
      <w:r w:rsidR="00215856" w:rsidRPr="000D7207">
        <w:rPr>
          <w:rFonts w:ascii="Times New Roman" w:hAnsi="Times New Roman"/>
          <w:color w:val="auto"/>
          <w:sz w:val="22"/>
          <w:szCs w:val="22"/>
        </w:rPr>
        <w:t>to change the date, time or place and to continue a</w:t>
      </w:r>
      <w:r w:rsidR="003B3183" w:rsidRPr="000D7207">
        <w:rPr>
          <w:rFonts w:ascii="Times New Roman" w:hAnsi="Times New Roman"/>
          <w:color w:val="auto"/>
          <w:sz w:val="22"/>
          <w:szCs w:val="22"/>
        </w:rPr>
        <w:t>ny</w:t>
      </w:r>
      <w:r w:rsidR="00215856" w:rsidRPr="000D7207">
        <w:rPr>
          <w:rFonts w:ascii="Times New Roman" w:hAnsi="Times New Roman"/>
          <w:color w:val="auto"/>
          <w:sz w:val="22"/>
          <w:szCs w:val="22"/>
        </w:rPr>
        <w:t xml:space="preserve"> conference</w:t>
      </w:r>
      <w:r w:rsidR="001771FC"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hearing</w:t>
      </w:r>
      <w:r w:rsidR="001771FC" w:rsidRPr="000D7207">
        <w:rPr>
          <w:rFonts w:ascii="Times New Roman" w:hAnsi="Times New Roman"/>
          <w:color w:val="auto"/>
          <w:sz w:val="22"/>
          <w:szCs w:val="22"/>
        </w:rPr>
        <w:t>,</w:t>
      </w:r>
      <w:r w:rsidR="003B3183" w:rsidRPr="000D7207">
        <w:rPr>
          <w:rFonts w:ascii="Times New Roman" w:hAnsi="Times New Roman"/>
          <w:color w:val="auto"/>
          <w:sz w:val="22"/>
          <w:szCs w:val="22"/>
        </w:rPr>
        <w:t xml:space="preserve"> or deadline of any nature;</w:t>
      </w:r>
      <w:r w:rsidR="00DB535F" w:rsidRPr="000D7207">
        <w:rPr>
          <w:rStyle w:val="FootnoteReference"/>
          <w:rFonts w:ascii="Times New Roman" w:hAnsi="Times New Roman"/>
          <w:color w:val="auto"/>
          <w:sz w:val="22"/>
          <w:szCs w:val="22"/>
        </w:rPr>
        <w:footnoteReference w:id="2"/>
      </w:r>
    </w:p>
    <w:p w14:paraId="2AD04880"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37A0D47"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C.</w:t>
      </w:r>
      <w:r w:rsidR="00215856" w:rsidRPr="000D7207">
        <w:rPr>
          <w:rFonts w:ascii="Times New Roman" w:hAnsi="Times New Roman"/>
          <w:color w:val="auto"/>
          <w:sz w:val="22"/>
          <w:szCs w:val="22"/>
        </w:rPr>
        <w:tab/>
      </w:r>
      <w:r w:rsidR="00C656F0" w:rsidRPr="000D7207">
        <w:rPr>
          <w:rFonts w:ascii="Times New Roman" w:hAnsi="Times New Roman"/>
          <w:color w:val="auto"/>
          <w:sz w:val="22"/>
          <w:szCs w:val="22"/>
        </w:rPr>
        <w:t xml:space="preserve">Generally working through the </w:t>
      </w:r>
      <w:r w:rsidR="001F1093" w:rsidRPr="000D7207">
        <w:rPr>
          <w:rFonts w:ascii="Times New Roman" w:hAnsi="Times New Roman"/>
          <w:color w:val="auto"/>
          <w:sz w:val="22"/>
          <w:szCs w:val="22"/>
        </w:rPr>
        <w:t>a</w:t>
      </w:r>
      <w:r w:rsidR="00C656F0" w:rsidRPr="000D7207">
        <w:rPr>
          <w:rFonts w:ascii="Times New Roman" w:hAnsi="Times New Roman"/>
          <w:color w:val="auto"/>
          <w:sz w:val="22"/>
          <w:szCs w:val="22"/>
        </w:rPr>
        <w:t>ppeals clerk, t</w:t>
      </w:r>
      <w:r w:rsidR="00215856" w:rsidRPr="000D7207">
        <w:rPr>
          <w:rFonts w:ascii="Times New Roman" w:hAnsi="Times New Roman"/>
          <w:color w:val="auto"/>
          <w:sz w:val="22"/>
          <w:szCs w:val="22"/>
        </w:rPr>
        <w:t xml:space="preserve">o </w:t>
      </w:r>
      <w:r w:rsidR="003B3183" w:rsidRPr="000D7207">
        <w:rPr>
          <w:rFonts w:ascii="Times New Roman" w:hAnsi="Times New Roman"/>
          <w:color w:val="auto"/>
          <w:sz w:val="22"/>
          <w:szCs w:val="22"/>
        </w:rPr>
        <w:t xml:space="preserve">notify parties and </w:t>
      </w:r>
      <w:r w:rsidR="00215856" w:rsidRPr="000D7207">
        <w:rPr>
          <w:rFonts w:ascii="Times New Roman" w:hAnsi="Times New Roman"/>
          <w:color w:val="auto"/>
          <w:sz w:val="22"/>
          <w:szCs w:val="22"/>
        </w:rPr>
        <w:t>hold a pre-hearing conference,</w:t>
      </w:r>
      <w:r w:rsidR="00AD7F13" w:rsidRPr="000D7207">
        <w:rPr>
          <w:rFonts w:ascii="Times New Roman" w:hAnsi="Times New Roman"/>
          <w:color w:val="auto"/>
          <w:sz w:val="22"/>
          <w:szCs w:val="22"/>
        </w:rPr>
        <w:t xml:space="preserve"> </w:t>
      </w:r>
      <w:r w:rsidR="0022181A" w:rsidRPr="000D7207">
        <w:rPr>
          <w:rFonts w:ascii="Times New Roman" w:hAnsi="Times New Roman"/>
          <w:color w:val="auto"/>
          <w:sz w:val="22"/>
          <w:szCs w:val="22"/>
        </w:rPr>
        <w:t xml:space="preserve">of which all parties must be notified and at which they may participate, </w:t>
      </w:r>
      <w:r w:rsidR="00215856" w:rsidRPr="000D7207">
        <w:rPr>
          <w:rFonts w:ascii="Times New Roman" w:hAnsi="Times New Roman"/>
          <w:color w:val="auto"/>
          <w:sz w:val="22"/>
          <w:szCs w:val="22"/>
        </w:rPr>
        <w:t>the purposes of which may include</w:t>
      </w:r>
      <w:r w:rsidR="0022181A" w:rsidRPr="000D7207">
        <w:rPr>
          <w:rFonts w:ascii="Times New Roman" w:hAnsi="Times New Roman"/>
          <w:color w:val="auto"/>
          <w:sz w:val="22"/>
          <w:szCs w:val="22"/>
        </w:rPr>
        <w:t>:</w:t>
      </w:r>
    </w:p>
    <w:p w14:paraId="4C5C07CD"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01A4275B"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ab/>
      </w:r>
      <w:r w:rsidR="003B3183" w:rsidRPr="000D7207">
        <w:rPr>
          <w:rFonts w:ascii="Times New Roman" w:hAnsi="Times New Roman"/>
          <w:color w:val="auto"/>
          <w:sz w:val="22"/>
          <w:szCs w:val="22"/>
        </w:rPr>
        <w:t>determin</w:t>
      </w:r>
      <w:r w:rsidR="00EE4002" w:rsidRPr="000D7207">
        <w:rPr>
          <w:rFonts w:ascii="Times New Roman" w:hAnsi="Times New Roman"/>
          <w:color w:val="auto"/>
          <w:sz w:val="22"/>
          <w:szCs w:val="22"/>
        </w:rPr>
        <w:t>ing</w:t>
      </w:r>
      <w:r w:rsidR="00AD7F13"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whether the appellant </w:t>
      </w:r>
      <w:r w:rsidR="006A1016" w:rsidRPr="000D7207">
        <w:rPr>
          <w:rFonts w:ascii="Times New Roman" w:hAnsi="Times New Roman"/>
          <w:color w:val="auto"/>
          <w:sz w:val="22"/>
          <w:szCs w:val="22"/>
        </w:rPr>
        <w:t>elects</w:t>
      </w:r>
      <w:r w:rsidR="00215856" w:rsidRPr="000D7207">
        <w:rPr>
          <w:rFonts w:ascii="Times New Roman" w:hAnsi="Times New Roman"/>
          <w:color w:val="auto"/>
          <w:sz w:val="22"/>
          <w:szCs w:val="22"/>
        </w:rPr>
        <w:t xml:space="preserve"> </w:t>
      </w:r>
      <w:r w:rsidR="00EE4002" w:rsidRPr="000D7207">
        <w:rPr>
          <w:rFonts w:ascii="Times New Roman" w:hAnsi="Times New Roman"/>
          <w:color w:val="auto"/>
          <w:sz w:val="22"/>
          <w:szCs w:val="22"/>
        </w:rPr>
        <w:t xml:space="preserve">the </w:t>
      </w:r>
      <w:r w:rsidR="00215856" w:rsidRPr="000D7207">
        <w:rPr>
          <w:rFonts w:ascii="Times New Roman" w:hAnsi="Times New Roman"/>
          <w:color w:val="auto"/>
          <w:sz w:val="22"/>
          <w:szCs w:val="22"/>
        </w:rPr>
        <w:t>expedited or unrestricted appeal proce</w:t>
      </w:r>
      <w:r w:rsidR="00023868" w:rsidRPr="000D7207">
        <w:rPr>
          <w:rFonts w:ascii="Times New Roman" w:hAnsi="Times New Roman"/>
          <w:color w:val="auto"/>
          <w:sz w:val="22"/>
          <w:szCs w:val="22"/>
        </w:rPr>
        <w:t>ss</w:t>
      </w:r>
      <w:r w:rsidR="007761F8" w:rsidRPr="000D7207">
        <w:rPr>
          <w:rFonts w:ascii="Times New Roman" w:hAnsi="Times New Roman"/>
          <w:color w:val="auto"/>
          <w:sz w:val="22"/>
          <w:szCs w:val="22"/>
        </w:rPr>
        <w:t xml:space="preserve"> in accordance with section 6</w:t>
      </w:r>
      <w:r w:rsidR="003B3183"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and expla</w:t>
      </w:r>
      <w:r w:rsidR="001C197A" w:rsidRPr="000D7207">
        <w:rPr>
          <w:rFonts w:ascii="Times New Roman" w:hAnsi="Times New Roman"/>
          <w:color w:val="auto"/>
          <w:sz w:val="22"/>
          <w:szCs w:val="22"/>
        </w:rPr>
        <w:t>i</w:t>
      </w:r>
      <w:r w:rsidR="00215856" w:rsidRPr="000D7207">
        <w:rPr>
          <w:rFonts w:ascii="Times New Roman" w:hAnsi="Times New Roman"/>
          <w:color w:val="auto"/>
          <w:sz w:val="22"/>
          <w:szCs w:val="22"/>
        </w:rPr>
        <w:t>n</w:t>
      </w:r>
      <w:r w:rsidR="001C197A" w:rsidRPr="000D7207">
        <w:rPr>
          <w:rFonts w:ascii="Times New Roman" w:hAnsi="Times New Roman"/>
          <w:color w:val="auto"/>
          <w:sz w:val="22"/>
          <w:szCs w:val="22"/>
        </w:rPr>
        <w:t>ing</w:t>
      </w:r>
      <w:r w:rsidR="00215856" w:rsidRPr="000D7207">
        <w:rPr>
          <w:rFonts w:ascii="Times New Roman" w:hAnsi="Times New Roman"/>
          <w:color w:val="auto"/>
          <w:sz w:val="22"/>
          <w:szCs w:val="22"/>
        </w:rPr>
        <w:t xml:space="preserve"> the consequences of the choice of appeal process</w:t>
      </w:r>
      <w:r w:rsidR="00A0667B" w:rsidRPr="000D7207">
        <w:rPr>
          <w:rFonts w:ascii="Times New Roman" w:hAnsi="Times New Roman"/>
          <w:color w:val="auto"/>
          <w:sz w:val="22"/>
          <w:szCs w:val="22"/>
        </w:rPr>
        <w:t>;</w:t>
      </w:r>
    </w:p>
    <w:p w14:paraId="11868668"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70DF0E09"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ab/>
      </w:r>
      <w:r w:rsidR="00AD7F13" w:rsidRPr="000D7207">
        <w:rPr>
          <w:rFonts w:ascii="Times New Roman" w:hAnsi="Times New Roman"/>
          <w:color w:val="auto"/>
          <w:sz w:val="22"/>
          <w:szCs w:val="22"/>
        </w:rPr>
        <w:t>i</w:t>
      </w:r>
      <w:r w:rsidR="00215856" w:rsidRPr="000D7207">
        <w:rPr>
          <w:rFonts w:ascii="Times New Roman" w:hAnsi="Times New Roman"/>
          <w:color w:val="auto"/>
          <w:sz w:val="22"/>
          <w:szCs w:val="22"/>
        </w:rPr>
        <w:t>dentif</w:t>
      </w:r>
      <w:r w:rsidR="001C197A" w:rsidRPr="000D7207">
        <w:rPr>
          <w:rFonts w:ascii="Times New Roman" w:hAnsi="Times New Roman"/>
          <w:color w:val="auto"/>
          <w:sz w:val="22"/>
          <w:szCs w:val="22"/>
        </w:rPr>
        <w:t>ying</w:t>
      </w:r>
      <w:r w:rsidR="00AD7F13"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and clarif</w:t>
      </w:r>
      <w:r w:rsidR="001C197A" w:rsidRPr="000D7207">
        <w:rPr>
          <w:rFonts w:ascii="Times New Roman" w:hAnsi="Times New Roman"/>
          <w:color w:val="auto"/>
          <w:sz w:val="22"/>
          <w:szCs w:val="22"/>
        </w:rPr>
        <w:t>ying the</w:t>
      </w:r>
      <w:r w:rsidR="00215856" w:rsidRPr="000D7207">
        <w:rPr>
          <w:rFonts w:ascii="Times New Roman" w:hAnsi="Times New Roman"/>
          <w:color w:val="auto"/>
          <w:sz w:val="22"/>
          <w:szCs w:val="22"/>
        </w:rPr>
        <w:t xml:space="preserve"> issues</w:t>
      </w:r>
      <w:r w:rsidR="001C197A" w:rsidRPr="000D7207">
        <w:rPr>
          <w:rFonts w:ascii="Times New Roman" w:hAnsi="Times New Roman"/>
          <w:color w:val="auto"/>
          <w:sz w:val="22"/>
          <w:szCs w:val="22"/>
        </w:rPr>
        <w:t xml:space="preserve"> on appeal and determining whether the appellant intends to introduce issues</w:t>
      </w:r>
      <w:r w:rsidR="003B3183" w:rsidRPr="000D7207">
        <w:rPr>
          <w:rFonts w:ascii="Times New Roman" w:hAnsi="Times New Roman"/>
          <w:color w:val="auto"/>
          <w:sz w:val="22"/>
          <w:szCs w:val="22"/>
        </w:rPr>
        <w:t xml:space="preserve">, not previously considered by the </w:t>
      </w:r>
      <w:r w:rsidR="001E5B71">
        <w:rPr>
          <w:rFonts w:ascii="Times New Roman" w:hAnsi="Times New Roman"/>
          <w:color w:val="auto"/>
          <w:sz w:val="22"/>
          <w:szCs w:val="22"/>
        </w:rPr>
        <w:t>Chief Executive Officer</w:t>
      </w:r>
      <w:r w:rsidR="00A0667B" w:rsidRPr="000D7207">
        <w:rPr>
          <w:rFonts w:ascii="Times New Roman" w:hAnsi="Times New Roman"/>
          <w:color w:val="auto"/>
          <w:sz w:val="22"/>
          <w:szCs w:val="22"/>
        </w:rPr>
        <w:t>;</w:t>
      </w:r>
    </w:p>
    <w:p w14:paraId="382A54D6"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4B0564A4"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(3)</w:t>
      </w:r>
      <w:r w:rsidR="00215856" w:rsidRPr="000D7207">
        <w:rPr>
          <w:rFonts w:ascii="Times New Roman" w:hAnsi="Times New Roman"/>
          <w:color w:val="auto"/>
          <w:sz w:val="22"/>
          <w:szCs w:val="22"/>
        </w:rPr>
        <w:tab/>
        <w:t>develop</w:t>
      </w:r>
      <w:r w:rsidR="001C197A" w:rsidRPr="000D7207">
        <w:rPr>
          <w:rFonts w:ascii="Times New Roman" w:hAnsi="Times New Roman"/>
          <w:color w:val="auto"/>
          <w:sz w:val="22"/>
          <w:szCs w:val="22"/>
        </w:rPr>
        <w:t>ing</w:t>
      </w:r>
      <w:r w:rsidR="00215856" w:rsidRPr="000D7207">
        <w:rPr>
          <w:rFonts w:ascii="Times New Roman" w:hAnsi="Times New Roman"/>
          <w:color w:val="auto"/>
          <w:sz w:val="22"/>
          <w:szCs w:val="22"/>
        </w:rPr>
        <w:t xml:space="preserve"> stipulations of fact and admissions as to facts </w:t>
      </w:r>
      <w:r w:rsidR="008B6DBA" w:rsidRPr="000D7207">
        <w:rPr>
          <w:rFonts w:ascii="Times New Roman" w:hAnsi="Times New Roman"/>
          <w:color w:val="auto"/>
          <w:sz w:val="22"/>
          <w:szCs w:val="22"/>
        </w:rPr>
        <w:t>that</w:t>
      </w:r>
      <w:r w:rsidR="00215856" w:rsidRPr="000D7207">
        <w:rPr>
          <w:rFonts w:ascii="Times New Roman" w:hAnsi="Times New Roman"/>
          <w:color w:val="auto"/>
          <w:sz w:val="22"/>
          <w:szCs w:val="22"/>
        </w:rPr>
        <w:t xml:space="preserve"> are not contested</w:t>
      </w:r>
      <w:r w:rsidR="00A0667B" w:rsidRPr="000D7207">
        <w:rPr>
          <w:rFonts w:ascii="Times New Roman" w:hAnsi="Times New Roman"/>
          <w:color w:val="auto"/>
          <w:sz w:val="22"/>
          <w:szCs w:val="22"/>
        </w:rPr>
        <w:t>;</w:t>
      </w:r>
    </w:p>
    <w:p w14:paraId="28F2CBAF"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057CC5D4"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b/>
          <w:color w:val="auto"/>
          <w:sz w:val="22"/>
          <w:szCs w:val="22"/>
          <w:u w:val="double"/>
        </w:rPr>
      </w:pPr>
      <w:r w:rsidRPr="000D7207">
        <w:rPr>
          <w:rFonts w:ascii="Times New Roman" w:hAnsi="Times New Roman"/>
          <w:color w:val="auto"/>
          <w:sz w:val="22"/>
          <w:szCs w:val="22"/>
        </w:rPr>
        <w:t>(4)</w:t>
      </w:r>
      <w:r w:rsidR="00215856" w:rsidRPr="000D7207">
        <w:rPr>
          <w:rFonts w:ascii="Times New Roman" w:hAnsi="Times New Roman"/>
          <w:color w:val="auto"/>
          <w:sz w:val="22"/>
          <w:szCs w:val="22"/>
        </w:rPr>
        <w:tab/>
      </w:r>
      <w:r w:rsidR="00A26CBB" w:rsidRPr="000D7207">
        <w:rPr>
          <w:rFonts w:ascii="Times New Roman" w:hAnsi="Times New Roman"/>
          <w:color w:val="auto"/>
          <w:sz w:val="22"/>
          <w:szCs w:val="22"/>
        </w:rPr>
        <w:t>i</w:t>
      </w:r>
      <w:r w:rsidR="00215856" w:rsidRPr="000D7207">
        <w:rPr>
          <w:rFonts w:ascii="Times New Roman" w:hAnsi="Times New Roman"/>
          <w:color w:val="auto"/>
          <w:sz w:val="22"/>
          <w:szCs w:val="22"/>
        </w:rPr>
        <w:t>dentif</w:t>
      </w:r>
      <w:r w:rsidR="001C197A" w:rsidRPr="000D7207">
        <w:rPr>
          <w:rFonts w:ascii="Times New Roman" w:hAnsi="Times New Roman"/>
          <w:color w:val="auto"/>
          <w:sz w:val="22"/>
          <w:szCs w:val="22"/>
        </w:rPr>
        <w:t xml:space="preserve">ying </w:t>
      </w:r>
      <w:r w:rsidR="00215856" w:rsidRPr="000D7207">
        <w:rPr>
          <w:rFonts w:ascii="Times New Roman" w:hAnsi="Times New Roman"/>
          <w:color w:val="auto"/>
          <w:sz w:val="22"/>
          <w:szCs w:val="22"/>
        </w:rPr>
        <w:t>exhibits to apprise the parties as fully as is practicable of the nature of the evidence to be offered by all parties and to eliminate</w:t>
      </w:r>
      <w:r w:rsidR="003B3183"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as far as possible</w:t>
      </w:r>
      <w:r w:rsidR="003B3183"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the element of surprise</w:t>
      </w:r>
      <w:r w:rsidR="00A0667B" w:rsidRPr="000D7207">
        <w:rPr>
          <w:rFonts w:ascii="Times New Roman" w:hAnsi="Times New Roman"/>
          <w:color w:val="auto"/>
          <w:sz w:val="22"/>
          <w:szCs w:val="22"/>
        </w:rPr>
        <w:t>;</w:t>
      </w:r>
    </w:p>
    <w:p w14:paraId="1EBE13E9"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b/>
          <w:color w:val="auto"/>
          <w:sz w:val="22"/>
          <w:szCs w:val="22"/>
          <w:u w:val="double"/>
        </w:rPr>
      </w:pPr>
    </w:p>
    <w:p w14:paraId="7D0E8677"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(5)</w:t>
      </w:r>
      <w:r w:rsidR="003B3183" w:rsidRPr="000D7207">
        <w:rPr>
          <w:rFonts w:ascii="Times New Roman" w:hAnsi="Times New Roman"/>
          <w:color w:val="auto"/>
          <w:sz w:val="22"/>
          <w:szCs w:val="22"/>
        </w:rPr>
        <w:tab/>
      </w:r>
      <w:r w:rsidR="00A26CBB" w:rsidRPr="000D7207">
        <w:rPr>
          <w:rFonts w:ascii="Times New Roman" w:hAnsi="Times New Roman"/>
          <w:color w:val="auto"/>
          <w:sz w:val="22"/>
          <w:szCs w:val="22"/>
        </w:rPr>
        <w:t>i</w:t>
      </w:r>
      <w:r w:rsidR="00215856" w:rsidRPr="000D7207">
        <w:rPr>
          <w:rFonts w:ascii="Times New Roman" w:hAnsi="Times New Roman"/>
          <w:color w:val="auto"/>
          <w:sz w:val="22"/>
          <w:szCs w:val="22"/>
        </w:rPr>
        <w:t>dentif</w:t>
      </w:r>
      <w:r w:rsidR="001C197A" w:rsidRPr="000D7207">
        <w:rPr>
          <w:rFonts w:ascii="Times New Roman" w:hAnsi="Times New Roman"/>
          <w:color w:val="auto"/>
          <w:sz w:val="22"/>
          <w:szCs w:val="22"/>
        </w:rPr>
        <w:t>ying</w:t>
      </w:r>
      <w:r w:rsidR="00AD7F13"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witnesses and the manner in which the testimony will be provided as described in section 11</w:t>
      </w:r>
      <w:r w:rsidR="000A126A" w:rsidRPr="000D7207">
        <w:rPr>
          <w:rFonts w:ascii="Times New Roman" w:hAnsi="Times New Roman"/>
          <w:color w:val="auto"/>
          <w:sz w:val="22"/>
          <w:szCs w:val="22"/>
        </w:rPr>
        <w:t>(2)</w:t>
      </w:r>
      <w:r w:rsidR="00A0667B" w:rsidRPr="000D7207">
        <w:rPr>
          <w:rFonts w:ascii="Times New Roman" w:hAnsi="Times New Roman"/>
          <w:color w:val="auto"/>
          <w:sz w:val="22"/>
          <w:szCs w:val="22"/>
        </w:rPr>
        <w:t>;</w:t>
      </w:r>
    </w:p>
    <w:p w14:paraId="3149859B"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6C97673E" w14:textId="77777777" w:rsidR="001257CE" w:rsidRPr="000D7207" w:rsidRDefault="001257CE"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(6)</w:t>
      </w:r>
      <w:r w:rsidRPr="000D7207">
        <w:rPr>
          <w:rFonts w:ascii="Times New Roman" w:hAnsi="Times New Roman"/>
          <w:color w:val="auto"/>
          <w:sz w:val="22"/>
          <w:szCs w:val="22"/>
        </w:rPr>
        <w:tab/>
      </w:r>
      <w:r w:rsidR="00A26CBB" w:rsidRPr="000D7207">
        <w:rPr>
          <w:rFonts w:ascii="Times New Roman" w:hAnsi="Times New Roman"/>
          <w:color w:val="auto"/>
          <w:sz w:val="22"/>
          <w:szCs w:val="22"/>
        </w:rPr>
        <w:t>i</w:t>
      </w:r>
      <w:r w:rsidRPr="000D7207">
        <w:rPr>
          <w:rFonts w:ascii="Times New Roman" w:hAnsi="Times New Roman"/>
          <w:color w:val="auto"/>
          <w:sz w:val="22"/>
          <w:szCs w:val="22"/>
        </w:rPr>
        <w:t>dentif</w:t>
      </w:r>
      <w:r w:rsidR="00EA7803" w:rsidRPr="000D7207">
        <w:rPr>
          <w:rFonts w:ascii="Times New Roman" w:hAnsi="Times New Roman"/>
          <w:color w:val="auto"/>
          <w:sz w:val="22"/>
          <w:szCs w:val="22"/>
        </w:rPr>
        <w:t>ying</w:t>
      </w:r>
      <w:r w:rsidRPr="000D7207">
        <w:rPr>
          <w:rFonts w:ascii="Times New Roman" w:hAnsi="Times New Roman"/>
          <w:color w:val="auto"/>
          <w:sz w:val="22"/>
          <w:szCs w:val="22"/>
        </w:rPr>
        <w:t xml:space="preserve"> any potential parties to the adjudication whose joinder may foster economy, efficiency and fairness</w:t>
      </w:r>
      <w:r w:rsidR="00A0667B"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p>
    <w:p w14:paraId="0760B0DC" w14:textId="77777777" w:rsidR="001257CE" w:rsidRPr="000D7207" w:rsidRDefault="001257CE"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236D9ACD"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w:t>
      </w:r>
      <w:r w:rsidR="001257CE" w:rsidRPr="000D7207">
        <w:rPr>
          <w:rFonts w:ascii="Times New Roman" w:hAnsi="Times New Roman"/>
          <w:color w:val="auto"/>
          <w:sz w:val="22"/>
          <w:szCs w:val="22"/>
        </w:rPr>
        <w:t>7</w:t>
      </w:r>
      <w:r w:rsidRPr="000D7207">
        <w:rPr>
          <w:rFonts w:ascii="Times New Roman" w:hAnsi="Times New Roman"/>
          <w:color w:val="auto"/>
          <w:sz w:val="22"/>
          <w:szCs w:val="22"/>
        </w:rPr>
        <w:t>)</w:t>
      </w:r>
      <w:r w:rsidR="00215856" w:rsidRPr="000D7207">
        <w:rPr>
          <w:rFonts w:ascii="Times New Roman" w:hAnsi="Times New Roman"/>
          <w:color w:val="auto"/>
          <w:sz w:val="22"/>
          <w:szCs w:val="22"/>
        </w:rPr>
        <w:tab/>
        <w:t>identif</w:t>
      </w:r>
      <w:r w:rsidR="00EA7803" w:rsidRPr="000D7207">
        <w:rPr>
          <w:rFonts w:ascii="Times New Roman" w:hAnsi="Times New Roman"/>
          <w:color w:val="auto"/>
          <w:sz w:val="22"/>
          <w:szCs w:val="22"/>
        </w:rPr>
        <w:t>ying</w:t>
      </w:r>
      <w:r w:rsidR="00C047F3"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and resol</w:t>
      </w:r>
      <w:r w:rsidR="00EA7803" w:rsidRPr="000D7207">
        <w:rPr>
          <w:rFonts w:ascii="Times New Roman" w:hAnsi="Times New Roman"/>
          <w:color w:val="auto"/>
          <w:sz w:val="22"/>
          <w:szCs w:val="22"/>
        </w:rPr>
        <w:t>ving</w:t>
      </w:r>
      <w:r w:rsidR="00215856" w:rsidRPr="000D7207">
        <w:rPr>
          <w:rFonts w:ascii="Times New Roman" w:hAnsi="Times New Roman"/>
          <w:color w:val="auto"/>
          <w:sz w:val="22"/>
          <w:szCs w:val="22"/>
        </w:rPr>
        <w:t xml:space="preserve"> disputes as to production</w:t>
      </w:r>
      <w:r w:rsidR="00137769" w:rsidRPr="000D7207">
        <w:rPr>
          <w:rFonts w:ascii="Times New Roman" w:hAnsi="Times New Roman"/>
          <w:color w:val="auto"/>
          <w:sz w:val="22"/>
          <w:szCs w:val="22"/>
        </w:rPr>
        <w:t xml:space="preserve"> of documents</w:t>
      </w:r>
      <w:r w:rsidR="00215856" w:rsidRPr="000D7207">
        <w:rPr>
          <w:rFonts w:ascii="Times New Roman" w:hAnsi="Times New Roman"/>
          <w:color w:val="auto"/>
          <w:sz w:val="22"/>
          <w:szCs w:val="22"/>
        </w:rPr>
        <w:t xml:space="preserve"> and admissibility of evidence, including the making of evidentiary rulings</w:t>
      </w:r>
      <w:r w:rsidR="00A0667B" w:rsidRPr="000D7207">
        <w:rPr>
          <w:rFonts w:ascii="Times New Roman" w:hAnsi="Times New Roman"/>
          <w:color w:val="auto"/>
          <w:sz w:val="22"/>
          <w:szCs w:val="22"/>
        </w:rPr>
        <w:t>; and</w:t>
      </w:r>
    </w:p>
    <w:p w14:paraId="3ED86AC3"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0F848ED6"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w:t>
      </w:r>
      <w:r w:rsidR="001257CE" w:rsidRPr="000D7207">
        <w:rPr>
          <w:rFonts w:ascii="Times New Roman" w:hAnsi="Times New Roman"/>
          <w:color w:val="auto"/>
          <w:sz w:val="22"/>
          <w:szCs w:val="22"/>
        </w:rPr>
        <w:t>8</w:t>
      </w:r>
      <w:r w:rsidRPr="000D7207">
        <w:rPr>
          <w:rFonts w:ascii="Times New Roman" w:hAnsi="Times New Roman"/>
          <w:color w:val="auto"/>
          <w:sz w:val="22"/>
          <w:szCs w:val="22"/>
        </w:rPr>
        <w:t>)</w:t>
      </w:r>
      <w:r w:rsidR="00215856" w:rsidRPr="000D7207">
        <w:rPr>
          <w:rFonts w:ascii="Times New Roman" w:hAnsi="Times New Roman"/>
          <w:color w:val="auto"/>
          <w:sz w:val="22"/>
          <w:szCs w:val="22"/>
        </w:rPr>
        <w:tab/>
        <w:t xml:space="preserve">any other action </w:t>
      </w:r>
      <w:r w:rsidR="008B6DBA" w:rsidRPr="000D7207">
        <w:rPr>
          <w:rFonts w:ascii="Times New Roman" w:hAnsi="Times New Roman"/>
          <w:color w:val="auto"/>
          <w:sz w:val="22"/>
          <w:szCs w:val="22"/>
        </w:rPr>
        <w:t>that</w:t>
      </w:r>
      <w:r w:rsidR="00215856" w:rsidRPr="000D7207">
        <w:rPr>
          <w:rFonts w:ascii="Times New Roman" w:hAnsi="Times New Roman"/>
          <w:color w:val="auto"/>
          <w:sz w:val="22"/>
          <w:szCs w:val="22"/>
        </w:rPr>
        <w:t xml:space="preserve"> will en</w:t>
      </w:r>
      <w:r w:rsidR="00137769" w:rsidRPr="000D7207">
        <w:rPr>
          <w:rFonts w:ascii="Times New Roman" w:hAnsi="Times New Roman"/>
          <w:color w:val="auto"/>
          <w:sz w:val="22"/>
          <w:szCs w:val="22"/>
        </w:rPr>
        <w:t>courage</w:t>
      </w:r>
      <w:r w:rsidR="00215856" w:rsidRPr="000D7207">
        <w:rPr>
          <w:rFonts w:ascii="Times New Roman" w:hAnsi="Times New Roman"/>
          <w:color w:val="auto"/>
          <w:sz w:val="22"/>
          <w:szCs w:val="22"/>
        </w:rPr>
        <w:t xml:space="preserve"> </w:t>
      </w:r>
      <w:r w:rsidR="006F3B2F" w:rsidRPr="000D7207">
        <w:rPr>
          <w:rFonts w:ascii="Times New Roman" w:hAnsi="Times New Roman"/>
          <w:color w:val="auto"/>
          <w:sz w:val="22"/>
          <w:szCs w:val="22"/>
        </w:rPr>
        <w:t xml:space="preserve">and maintain </w:t>
      </w:r>
      <w:r w:rsidR="00215856" w:rsidRPr="000D7207">
        <w:rPr>
          <w:rFonts w:ascii="Times New Roman" w:hAnsi="Times New Roman"/>
          <w:color w:val="auto"/>
          <w:sz w:val="22"/>
          <w:szCs w:val="22"/>
        </w:rPr>
        <w:t>a fair, efficient and effective appeal process</w:t>
      </w:r>
      <w:r w:rsidR="00137769" w:rsidRPr="000D7207">
        <w:rPr>
          <w:rFonts w:ascii="Times New Roman" w:hAnsi="Times New Roman"/>
          <w:color w:val="auto"/>
          <w:sz w:val="22"/>
          <w:szCs w:val="22"/>
        </w:rPr>
        <w:t>.</w:t>
      </w:r>
    </w:p>
    <w:p w14:paraId="6B6872F8"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210F7C06" w14:textId="77777777" w:rsidR="00137769"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D.</w:t>
      </w:r>
      <w:r w:rsidR="00215856" w:rsidRPr="000D7207">
        <w:rPr>
          <w:rFonts w:ascii="Times New Roman" w:hAnsi="Times New Roman"/>
          <w:color w:val="auto"/>
          <w:sz w:val="22"/>
          <w:szCs w:val="22"/>
        </w:rPr>
        <w:tab/>
      </w:r>
      <w:r w:rsidR="00137769" w:rsidRPr="000D7207">
        <w:rPr>
          <w:rFonts w:ascii="Times New Roman" w:hAnsi="Times New Roman"/>
          <w:color w:val="auto"/>
          <w:sz w:val="22"/>
          <w:szCs w:val="22"/>
        </w:rPr>
        <w:t>To order, where relevant and useful, one or more independent medical evaluations</w:t>
      </w:r>
      <w:r w:rsidR="002E00C4">
        <w:rPr>
          <w:rFonts w:ascii="Times New Roman" w:hAnsi="Times New Roman"/>
          <w:color w:val="auto"/>
          <w:sz w:val="22"/>
          <w:szCs w:val="22"/>
        </w:rPr>
        <w:t xml:space="preserve"> on conditions that have not previously been the subject of an independent medical examination</w:t>
      </w:r>
      <w:r w:rsidR="00137769" w:rsidRPr="000D7207">
        <w:rPr>
          <w:rFonts w:ascii="Times New Roman" w:hAnsi="Times New Roman"/>
          <w:color w:val="auto"/>
          <w:sz w:val="22"/>
          <w:szCs w:val="22"/>
        </w:rPr>
        <w:t>, for which the System will</w:t>
      </w:r>
      <w:r w:rsidR="00C047F3" w:rsidRPr="000D7207">
        <w:rPr>
          <w:rFonts w:ascii="Times New Roman" w:hAnsi="Times New Roman"/>
          <w:color w:val="auto"/>
          <w:sz w:val="22"/>
          <w:szCs w:val="22"/>
        </w:rPr>
        <w:t>, to</w:t>
      </w:r>
      <w:r w:rsidR="006A1016" w:rsidRPr="000D7207">
        <w:rPr>
          <w:rFonts w:ascii="Times New Roman" w:hAnsi="Times New Roman"/>
          <w:color w:val="auto"/>
          <w:sz w:val="22"/>
          <w:szCs w:val="22"/>
        </w:rPr>
        <w:t xml:space="preserve"> the</w:t>
      </w:r>
      <w:r w:rsidR="00C047F3" w:rsidRPr="000D7207">
        <w:rPr>
          <w:rFonts w:ascii="Times New Roman" w:hAnsi="Times New Roman"/>
          <w:color w:val="auto"/>
          <w:sz w:val="22"/>
          <w:szCs w:val="22"/>
        </w:rPr>
        <w:t xml:space="preserve"> extent reasonably practicable,</w:t>
      </w:r>
      <w:r w:rsidR="00137769" w:rsidRPr="000D7207">
        <w:rPr>
          <w:rFonts w:ascii="Times New Roman" w:hAnsi="Times New Roman"/>
          <w:color w:val="auto"/>
          <w:sz w:val="22"/>
          <w:szCs w:val="22"/>
        </w:rPr>
        <w:t xml:space="preserve"> provide the names of three appropriately qualified </w:t>
      </w:r>
      <w:r w:rsidR="00C047F3" w:rsidRPr="000D7207">
        <w:rPr>
          <w:rFonts w:ascii="Times New Roman" w:hAnsi="Times New Roman"/>
          <w:color w:val="auto"/>
          <w:sz w:val="22"/>
          <w:szCs w:val="22"/>
        </w:rPr>
        <w:t>health care providers</w:t>
      </w:r>
      <w:r w:rsidR="00137769" w:rsidRPr="000D7207">
        <w:rPr>
          <w:rFonts w:ascii="Times New Roman" w:hAnsi="Times New Roman"/>
          <w:color w:val="auto"/>
          <w:sz w:val="22"/>
          <w:szCs w:val="22"/>
        </w:rPr>
        <w:t>, among whom the person appealing will choose and to whom the person will go for evaluation, the costs of which will be paid by the System;</w:t>
      </w:r>
    </w:p>
    <w:p w14:paraId="6A15A341" w14:textId="77777777" w:rsidR="00137769" w:rsidRPr="000D7207" w:rsidRDefault="00137769"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5B24F3D7" w14:textId="77777777" w:rsidR="004B7E7A" w:rsidRPr="000D7207" w:rsidRDefault="00137769" w:rsidP="00472A89">
      <w:pPr>
        <w:tabs>
          <w:tab w:val="left" w:pos="720"/>
          <w:tab w:val="left" w:pos="1440"/>
          <w:tab w:val="left" w:pos="2160"/>
          <w:tab w:val="left" w:pos="2880"/>
          <w:tab w:val="left" w:pos="3600"/>
          <w:tab w:val="left" w:pos="4320"/>
        </w:tabs>
        <w:ind w:left="2160" w:right="-360" w:hanging="720"/>
        <w:rPr>
          <w:rFonts w:ascii="Times New Roman" w:hAnsi="Times New Roman"/>
          <w:color w:val="auto"/>
          <w:sz w:val="22"/>
          <w:szCs w:val="22"/>
        </w:rPr>
      </w:pPr>
      <w:r w:rsidRPr="000D7207">
        <w:rPr>
          <w:rFonts w:ascii="Times New Roman" w:hAnsi="Times New Roman"/>
          <w:color w:val="auto"/>
          <w:sz w:val="22"/>
          <w:szCs w:val="22"/>
        </w:rPr>
        <w:t>E.</w:t>
      </w:r>
      <w:r w:rsidRPr="000D7207">
        <w:rPr>
          <w:rFonts w:ascii="Times New Roman" w:hAnsi="Times New Roman"/>
          <w:color w:val="auto"/>
          <w:sz w:val="22"/>
          <w:szCs w:val="22"/>
        </w:rPr>
        <w:tab/>
      </w:r>
      <w:r w:rsidR="00215856" w:rsidRPr="000D7207">
        <w:rPr>
          <w:rFonts w:ascii="Times New Roman" w:hAnsi="Times New Roman"/>
          <w:color w:val="auto"/>
          <w:sz w:val="22"/>
          <w:szCs w:val="22"/>
        </w:rPr>
        <w:t xml:space="preserve">To </w:t>
      </w:r>
      <w:r w:rsidR="00352F63" w:rsidRPr="000D7207">
        <w:rPr>
          <w:rFonts w:ascii="Times New Roman" w:hAnsi="Times New Roman"/>
          <w:color w:val="auto"/>
          <w:sz w:val="22"/>
          <w:szCs w:val="22"/>
        </w:rPr>
        <w:t>return</w:t>
      </w:r>
      <w:r w:rsidR="00215856" w:rsidRPr="000D7207">
        <w:rPr>
          <w:rFonts w:ascii="Times New Roman" w:hAnsi="Times New Roman"/>
          <w:color w:val="auto"/>
          <w:sz w:val="22"/>
          <w:szCs w:val="22"/>
        </w:rPr>
        <w:t xml:space="preserve"> to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or designee</w:t>
      </w:r>
      <w:r w:rsidRPr="000D7207">
        <w:rPr>
          <w:rFonts w:ascii="Times New Roman" w:hAnsi="Times New Roman"/>
          <w:color w:val="auto"/>
          <w:sz w:val="22"/>
          <w:szCs w:val="22"/>
        </w:rPr>
        <w:t xml:space="preserve"> for consideration,</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any issue raised for the first time in the appeal process, as required pursuant to section 6</w:t>
      </w:r>
      <w:r w:rsidR="00023868" w:rsidRPr="000D7207">
        <w:rPr>
          <w:rFonts w:ascii="Times New Roman" w:hAnsi="Times New Roman"/>
          <w:color w:val="auto"/>
          <w:sz w:val="22"/>
          <w:szCs w:val="22"/>
        </w:rPr>
        <w:t>(2)(A)</w:t>
      </w:r>
      <w:r w:rsidR="00215856" w:rsidRPr="000D7207">
        <w:rPr>
          <w:rFonts w:ascii="Times New Roman" w:hAnsi="Times New Roman"/>
          <w:color w:val="auto"/>
          <w:sz w:val="22"/>
          <w:szCs w:val="22"/>
        </w:rPr>
        <w:t>;</w:t>
      </w:r>
    </w:p>
    <w:p w14:paraId="33AB6948"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51F2B164" w14:textId="77777777" w:rsidR="004B7E7A" w:rsidRPr="000D7207" w:rsidRDefault="00137769"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F</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 xml:space="preserve">To rule on any request at </w:t>
      </w:r>
      <w:r w:rsidRPr="000D7207">
        <w:rPr>
          <w:rFonts w:ascii="Times New Roman" w:hAnsi="Times New Roman"/>
          <w:color w:val="auto"/>
          <w:sz w:val="22"/>
          <w:szCs w:val="22"/>
        </w:rPr>
        <w:t xml:space="preserve">any </w:t>
      </w:r>
      <w:r w:rsidR="00215856" w:rsidRPr="000D7207">
        <w:rPr>
          <w:rFonts w:ascii="Times New Roman" w:hAnsi="Times New Roman"/>
          <w:color w:val="auto"/>
          <w:sz w:val="22"/>
          <w:szCs w:val="22"/>
        </w:rPr>
        <w:t>conference, during the hearing or at any other time during the appeal process</w:t>
      </w:r>
      <w:r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prior to delivery of the</w:t>
      </w:r>
      <w:r w:rsidR="00831F68"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recommended decision to the Board;</w:t>
      </w:r>
    </w:p>
    <w:p w14:paraId="668C390B"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2C755488" w14:textId="77777777" w:rsidR="004B7E7A" w:rsidRPr="000D7207" w:rsidRDefault="00137769"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G</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C656F0" w:rsidRPr="000D7207">
        <w:rPr>
          <w:rFonts w:ascii="Times New Roman" w:hAnsi="Times New Roman"/>
          <w:color w:val="auto"/>
          <w:sz w:val="22"/>
          <w:szCs w:val="22"/>
        </w:rPr>
        <w:t xml:space="preserve">Generally working through the </w:t>
      </w:r>
      <w:r w:rsidR="001F1093" w:rsidRPr="000D7207">
        <w:rPr>
          <w:rFonts w:ascii="Times New Roman" w:hAnsi="Times New Roman"/>
          <w:color w:val="auto"/>
          <w:sz w:val="22"/>
          <w:szCs w:val="22"/>
        </w:rPr>
        <w:t>a</w:t>
      </w:r>
      <w:r w:rsidR="00C656F0" w:rsidRPr="000D7207">
        <w:rPr>
          <w:rFonts w:ascii="Times New Roman" w:hAnsi="Times New Roman"/>
          <w:color w:val="auto"/>
          <w:sz w:val="22"/>
          <w:szCs w:val="22"/>
        </w:rPr>
        <w:t>ppeals clerk, t</w:t>
      </w:r>
      <w:r w:rsidR="00215856" w:rsidRPr="000D7207">
        <w:rPr>
          <w:rFonts w:ascii="Times New Roman" w:hAnsi="Times New Roman"/>
          <w:color w:val="auto"/>
          <w:sz w:val="22"/>
          <w:szCs w:val="22"/>
        </w:rPr>
        <w:t>o set the time for all filings, appearances, and other actions by any party or parties in connection with the appeal process, in accordance with 5 M</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R</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S</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00215856" w:rsidRPr="000D7207">
        <w:rPr>
          <w:rFonts w:ascii="Times New Roman" w:hAnsi="Times New Roman"/>
          <w:color w:val="auto"/>
          <w:sz w:val="22"/>
          <w:szCs w:val="22"/>
        </w:rPr>
        <w:t>17451;</w:t>
      </w:r>
    </w:p>
    <w:p w14:paraId="2C38B0B6"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5DFFEA7" w14:textId="77777777" w:rsidR="004B7E7A" w:rsidRPr="000D7207" w:rsidRDefault="00137769"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H</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To issue subpoena</w:t>
      </w:r>
      <w:r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 on request of a party or to deny a request when the hearing officer determines that the testimony or evidence is not relevant to any issue of fact in the hearing, </w:t>
      </w:r>
      <w:r w:rsidR="005E08B4" w:rsidRPr="000D7207">
        <w:rPr>
          <w:rFonts w:ascii="Times New Roman" w:hAnsi="Times New Roman"/>
          <w:color w:val="auto"/>
          <w:sz w:val="22"/>
          <w:szCs w:val="22"/>
        </w:rPr>
        <w:t xml:space="preserve">or otherwise inadmissible, </w:t>
      </w:r>
      <w:r w:rsidR="00215856" w:rsidRPr="000D7207">
        <w:rPr>
          <w:rFonts w:ascii="Times New Roman" w:hAnsi="Times New Roman"/>
          <w:color w:val="auto"/>
          <w:sz w:val="22"/>
          <w:szCs w:val="22"/>
        </w:rPr>
        <w:t>in accordance with 5 M</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R</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S</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00215856" w:rsidRPr="000D7207">
        <w:rPr>
          <w:rFonts w:ascii="Times New Roman" w:hAnsi="Times New Roman"/>
          <w:color w:val="auto"/>
          <w:sz w:val="22"/>
          <w:szCs w:val="22"/>
        </w:rPr>
        <w:t>9060 and section 1</w:t>
      </w:r>
      <w:r w:rsidR="00023868" w:rsidRPr="000D7207">
        <w:rPr>
          <w:rFonts w:ascii="Times New Roman" w:hAnsi="Times New Roman"/>
          <w:color w:val="auto"/>
          <w:sz w:val="22"/>
          <w:szCs w:val="22"/>
        </w:rPr>
        <w:t>2</w:t>
      </w:r>
      <w:r w:rsidR="00A0667B" w:rsidRPr="000D7207">
        <w:rPr>
          <w:rFonts w:ascii="Times New Roman" w:hAnsi="Times New Roman"/>
          <w:color w:val="auto"/>
          <w:sz w:val="22"/>
          <w:szCs w:val="22"/>
        </w:rPr>
        <w:t xml:space="preserve"> of these rules</w:t>
      </w:r>
      <w:r w:rsidR="00215856" w:rsidRPr="000D7207">
        <w:rPr>
          <w:rFonts w:ascii="Times New Roman" w:hAnsi="Times New Roman"/>
          <w:color w:val="auto"/>
          <w:sz w:val="22"/>
          <w:szCs w:val="22"/>
        </w:rPr>
        <w:t>;</w:t>
      </w:r>
    </w:p>
    <w:p w14:paraId="4D38F98D"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DCA687F" w14:textId="77777777" w:rsidR="004B7E7A" w:rsidRPr="000D7207" w:rsidRDefault="00137769"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I</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 xml:space="preserve">After the close of the evidence, </w:t>
      </w:r>
      <w:r w:rsidR="00D1549D" w:rsidRPr="000D7207">
        <w:rPr>
          <w:rFonts w:ascii="Times New Roman" w:hAnsi="Times New Roman"/>
          <w:color w:val="auto"/>
          <w:sz w:val="22"/>
          <w:szCs w:val="22"/>
        </w:rPr>
        <w:t xml:space="preserve">the parties’ </w:t>
      </w:r>
      <w:r w:rsidR="00215856" w:rsidRPr="000D7207">
        <w:rPr>
          <w:rFonts w:ascii="Times New Roman" w:hAnsi="Times New Roman"/>
          <w:color w:val="auto"/>
          <w:sz w:val="22"/>
          <w:szCs w:val="22"/>
        </w:rPr>
        <w:t xml:space="preserve">receipt of a </w:t>
      </w:r>
      <w:r w:rsidR="00D1549D" w:rsidRPr="000D7207">
        <w:rPr>
          <w:rFonts w:ascii="Times New Roman" w:hAnsi="Times New Roman"/>
          <w:color w:val="auto"/>
          <w:sz w:val="22"/>
          <w:szCs w:val="22"/>
        </w:rPr>
        <w:t xml:space="preserve">hearing </w:t>
      </w:r>
      <w:r w:rsidR="00215856" w:rsidRPr="000D7207">
        <w:rPr>
          <w:rFonts w:ascii="Times New Roman" w:hAnsi="Times New Roman"/>
          <w:color w:val="auto"/>
          <w:sz w:val="22"/>
          <w:szCs w:val="22"/>
        </w:rPr>
        <w:t>transcript</w:t>
      </w:r>
      <w:r w:rsidR="00D1549D" w:rsidRPr="000D7207">
        <w:rPr>
          <w:rFonts w:ascii="Times New Roman" w:hAnsi="Times New Roman"/>
          <w:color w:val="auto"/>
          <w:sz w:val="22"/>
          <w:szCs w:val="22"/>
        </w:rPr>
        <w:t>, if any,</w:t>
      </w:r>
      <w:r w:rsidR="00215856" w:rsidRPr="000D7207">
        <w:rPr>
          <w:rFonts w:ascii="Times New Roman" w:hAnsi="Times New Roman"/>
          <w:color w:val="auto"/>
          <w:sz w:val="22"/>
          <w:szCs w:val="22"/>
        </w:rPr>
        <w:t xml:space="preserve"> and the issuance of an </w:t>
      </w:r>
      <w:r w:rsidR="001E5B71">
        <w:rPr>
          <w:rFonts w:ascii="Times New Roman" w:hAnsi="Times New Roman"/>
          <w:color w:val="auto"/>
          <w:sz w:val="22"/>
          <w:szCs w:val="22"/>
        </w:rPr>
        <w:t>Chief Executive Officer</w:t>
      </w:r>
      <w:r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 reconsider</w:t>
      </w:r>
      <w:r w:rsidRPr="000D7207">
        <w:rPr>
          <w:rFonts w:ascii="Times New Roman" w:hAnsi="Times New Roman"/>
          <w:color w:val="auto"/>
          <w:sz w:val="22"/>
          <w:szCs w:val="22"/>
        </w:rPr>
        <w:t>ed</w:t>
      </w:r>
      <w:r w:rsidR="00215856" w:rsidRPr="000D7207">
        <w:rPr>
          <w:rFonts w:ascii="Times New Roman" w:hAnsi="Times New Roman"/>
          <w:color w:val="auto"/>
          <w:sz w:val="22"/>
          <w:szCs w:val="22"/>
        </w:rPr>
        <w:t xml:space="preserve"> decision</w:t>
      </w:r>
      <w:r w:rsidR="003139B3"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as described in section </w:t>
      </w:r>
      <w:r w:rsidR="000A126A" w:rsidRPr="000D7207">
        <w:rPr>
          <w:rFonts w:ascii="Times New Roman" w:hAnsi="Times New Roman"/>
          <w:color w:val="auto"/>
          <w:sz w:val="22"/>
          <w:szCs w:val="22"/>
        </w:rPr>
        <w:t>14</w:t>
      </w:r>
      <w:r w:rsidR="00215856" w:rsidRPr="000D7207">
        <w:rPr>
          <w:rFonts w:ascii="Times New Roman" w:hAnsi="Times New Roman"/>
          <w:color w:val="auto"/>
          <w:sz w:val="22"/>
          <w:szCs w:val="22"/>
        </w:rPr>
        <w:t xml:space="preserve">, to request </w:t>
      </w:r>
      <w:r w:rsidR="00B145D7" w:rsidRPr="000D7207">
        <w:rPr>
          <w:rFonts w:ascii="Times New Roman" w:hAnsi="Times New Roman"/>
          <w:color w:val="auto"/>
          <w:sz w:val="22"/>
          <w:szCs w:val="22"/>
        </w:rPr>
        <w:t xml:space="preserve">that the parties submit briefs on the issues not decided by the </w:t>
      </w:r>
      <w:r w:rsidR="001E5B71">
        <w:rPr>
          <w:rFonts w:ascii="Times New Roman" w:hAnsi="Times New Roman"/>
          <w:color w:val="auto"/>
          <w:sz w:val="22"/>
          <w:szCs w:val="22"/>
        </w:rPr>
        <w:t>Chief Executive Officer</w:t>
      </w:r>
      <w:r w:rsidR="00B145D7" w:rsidRPr="000D7207">
        <w:rPr>
          <w:rFonts w:ascii="Times New Roman" w:hAnsi="Times New Roman"/>
          <w:color w:val="auto"/>
          <w:sz w:val="22"/>
          <w:szCs w:val="22"/>
        </w:rPr>
        <w:t xml:space="preserve"> in the appellant’s favor</w:t>
      </w:r>
      <w:r w:rsidR="00215856" w:rsidRPr="000D7207">
        <w:rPr>
          <w:rFonts w:ascii="Times New Roman" w:hAnsi="Times New Roman"/>
          <w:color w:val="auto"/>
          <w:sz w:val="22"/>
          <w:szCs w:val="22"/>
        </w:rPr>
        <w:t xml:space="preserve">, and to request or allow </w:t>
      </w:r>
      <w:r w:rsidR="00B145D7" w:rsidRPr="000D7207">
        <w:rPr>
          <w:rFonts w:ascii="Times New Roman" w:hAnsi="Times New Roman"/>
          <w:color w:val="auto"/>
          <w:sz w:val="22"/>
          <w:szCs w:val="22"/>
        </w:rPr>
        <w:t xml:space="preserve">the </w:t>
      </w:r>
      <w:r w:rsidR="00215856" w:rsidRPr="000D7207">
        <w:rPr>
          <w:rFonts w:ascii="Times New Roman" w:hAnsi="Times New Roman"/>
          <w:color w:val="auto"/>
          <w:sz w:val="22"/>
          <w:szCs w:val="22"/>
        </w:rPr>
        <w:t>parties to make oral</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argument</w:t>
      </w:r>
      <w:r w:rsidRPr="000D7207">
        <w:rPr>
          <w:rFonts w:ascii="Times New Roman" w:hAnsi="Times New Roman"/>
          <w:color w:val="auto"/>
          <w:sz w:val="22"/>
          <w:szCs w:val="22"/>
        </w:rPr>
        <w:t xml:space="preserve"> to the hearing officer</w:t>
      </w:r>
      <w:r w:rsidR="005E08B4" w:rsidRPr="000D7207">
        <w:rPr>
          <w:rFonts w:ascii="Times New Roman" w:hAnsi="Times New Roman"/>
          <w:color w:val="auto"/>
          <w:sz w:val="22"/>
          <w:szCs w:val="22"/>
        </w:rPr>
        <w:t>, when the hearing officer deems oral argument to be necessary or useful</w:t>
      </w:r>
      <w:r w:rsidR="00215856" w:rsidRPr="000D7207">
        <w:rPr>
          <w:rFonts w:ascii="Times New Roman" w:hAnsi="Times New Roman"/>
          <w:color w:val="auto"/>
          <w:sz w:val="22"/>
          <w:szCs w:val="22"/>
        </w:rPr>
        <w:t>;</w:t>
      </w:r>
    </w:p>
    <w:p w14:paraId="7917948B"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8AA927B" w14:textId="71DA3044" w:rsidR="004B7E7A" w:rsidRPr="000D7207" w:rsidRDefault="00AB3A33"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J.</w:t>
      </w:r>
      <w:r w:rsidR="00B92F56">
        <w:rPr>
          <w:rFonts w:ascii="Times New Roman" w:hAnsi="Times New Roman"/>
          <w:color w:val="auto"/>
          <w:sz w:val="22"/>
          <w:szCs w:val="22"/>
        </w:rPr>
        <w:tab/>
      </w:r>
      <w:r w:rsidR="00215856" w:rsidRPr="000D7207">
        <w:rPr>
          <w:rFonts w:ascii="Times New Roman" w:hAnsi="Times New Roman"/>
          <w:color w:val="auto"/>
          <w:sz w:val="22"/>
          <w:szCs w:val="22"/>
        </w:rPr>
        <w:t xml:space="preserve">To ascertain the rights of the parties, </w:t>
      </w:r>
      <w:r w:rsidR="00EA0513" w:rsidRPr="000D7207">
        <w:rPr>
          <w:rFonts w:ascii="Times New Roman" w:hAnsi="Times New Roman"/>
          <w:color w:val="auto"/>
          <w:sz w:val="22"/>
          <w:szCs w:val="22"/>
        </w:rPr>
        <w:t xml:space="preserve">to identify </w:t>
      </w:r>
      <w:r w:rsidR="003139B3" w:rsidRPr="000D7207">
        <w:rPr>
          <w:rFonts w:ascii="Times New Roman" w:hAnsi="Times New Roman"/>
          <w:color w:val="auto"/>
          <w:sz w:val="22"/>
          <w:szCs w:val="22"/>
        </w:rPr>
        <w:t xml:space="preserve">and notify </w:t>
      </w:r>
      <w:r w:rsidR="00EA0513" w:rsidRPr="000D7207">
        <w:rPr>
          <w:rFonts w:ascii="Times New Roman" w:hAnsi="Times New Roman"/>
          <w:color w:val="auto"/>
          <w:sz w:val="22"/>
          <w:szCs w:val="22"/>
        </w:rPr>
        <w:t>all parties that may be affected by a decision</w:t>
      </w:r>
      <w:r w:rsidR="00B145D7" w:rsidRPr="000D7207">
        <w:rPr>
          <w:rFonts w:ascii="Times New Roman" w:hAnsi="Times New Roman"/>
          <w:color w:val="auto"/>
          <w:sz w:val="22"/>
          <w:szCs w:val="22"/>
        </w:rPr>
        <w:t>,</w:t>
      </w:r>
      <w:r w:rsidR="00EA0513"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to ensure that all parties have a full opportunity to present their claims orally or in writing and to secure witnesses and evidence to establish their claims, and to assist </w:t>
      </w:r>
      <w:r w:rsidR="00E70370" w:rsidRPr="000D7207">
        <w:rPr>
          <w:rFonts w:ascii="Times New Roman" w:hAnsi="Times New Roman"/>
          <w:color w:val="auto"/>
          <w:sz w:val="22"/>
          <w:szCs w:val="22"/>
        </w:rPr>
        <w:t>parties and witnesses in</w:t>
      </w:r>
      <w:r w:rsidR="00215856" w:rsidRPr="000D7207">
        <w:rPr>
          <w:rFonts w:ascii="Times New Roman" w:hAnsi="Times New Roman"/>
          <w:color w:val="auto"/>
          <w:sz w:val="22"/>
          <w:szCs w:val="22"/>
        </w:rPr>
        <w:t xml:space="preserve"> making full and free statement</w:t>
      </w:r>
      <w:r w:rsidR="00E70370"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 in order to </w:t>
      </w:r>
      <w:r w:rsidR="00A0667B" w:rsidRPr="000D7207">
        <w:rPr>
          <w:rFonts w:ascii="Times New Roman" w:hAnsi="Times New Roman"/>
          <w:color w:val="auto"/>
          <w:sz w:val="22"/>
          <w:szCs w:val="22"/>
        </w:rPr>
        <w:t>develop</w:t>
      </w:r>
      <w:r w:rsidR="00215856" w:rsidRPr="000D7207">
        <w:rPr>
          <w:rFonts w:ascii="Times New Roman" w:hAnsi="Times New Roman"/>
          <w:color w:val="auto"/>
          <w:sz w:val="22"/>
          <w:szCs w:val="22"/>
        </w:rPr>
        <w:t xml:space="preserve"> all issues which may govern the outcome of the appeal;</w:t>
      </w:r>
    </w:p>
    <w:p w14:paraId="62C2476E"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523B437E" w14:textId="77777777" w:rsidR="004B7E7A"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K</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To administer oaths or affirmations to all witnesses in all hearings;</w:t>
      </w:r>
    </w:p>
    <w:p w14:paraId="46990E44"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78C52A34" w14:textId="77777777" w:rsidR="004B7E7A"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lastRenderedPageBreak/>
        <w:t>L</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To regulate the presentation of evidence, including questioning of witnesses</w:t>
      </w:r>
      <w:r w:rsidR="00E70370" w:rsidRPr="000D7207">
        <w:rPr>
          <w:rFonts w:ascii="Times New Roman" w:hAnsi="Times New Roman"/>
          <w:color w:val="auto"/>
          <w:sz w:val="22"/>
          <w:szCs w:val="22"/>
        </w:rPr>
        <w:t xml:space="preserve"> and</w:t>
      </w:r>
      <w:r w:rsidR="00215856" w:rsidRPr="000D7207">
        <w:rPr>
          <w:rFonts w:ascii="Times New Roman" w:hAnsi="Times New Roman"/>
          <w:color w:val="auto"/>
          <w:sz w:val="22"/>
          <w:szCs w:val="22"/>
        </w:rPr>
        <w:t xml:space="preserve"> the participation of parties, </w:t>
      </w:r>
      <w:r w:rsidR="008A05B3" w:rsidRPr="000D7207">
        <w:rPr>
          <w:rFonts w:ascii="Times New Roman" w:hAnsi="Times New Roman"/>
          <w:color w:val="auto"/>
          <w:sz w:val="22"/>
          <w:szCs w:val="22"/>
        </w:rPr>
        <w:t xml:space="preserve">in order </w:t>
      </w:r>
      <w:r w:rsidR="00E70370" w:rsidRPr="000D7207">
        <w:rPr>
          <w:rFonts w:ascii="Times New Roman" w:hAnsi="Times New Roman"/>
          <w:color w:val="auto"/>
          <w:sz w:val="22"/>
          <w:szCs w:val="22"/>
        </w:rPr>
        <w:t>to</w:t>
      </w:r>
      <w:r w:rsidR="00215856" w:rsidRPr="000D7207">
        <w:rPr>
          <w:rFonts w:ascii="Times New Roman" w:hAnsi="Times New Roman"/>
          <w:color w:val="auto"/>
          <w:sz w:val="22"/>
          <w:szCs w:val="22"/>
        </w:rPr>
        <w:t xml:space="preserve"> ensur</w:t>
      </w:r>
      <w:r w:rsidR="00E70370" w:rsidRPr="000D7207">
        <w:rPr>
          <w:rFonts w:ascii="Times New Roman" w:hAnsi="Times New Roman"/>
          <w:color w:val="auto"/>
          <w:sz w:val="22"/>
          <w:szCs w:val="22"/>
        </w:rPr>
        <w:t>e</w:t>
      </w:r>
      <w:r w:rsidR="00215856" w:rsidRPr="000D7207">
        <w:rPr>
          <w:rFonts w:ascii="Times New Roman" w:hAnsi="Times New Roman"/>
          <w:color w:val="auto"/>
          <w:sz w:val="22"/>
          <w:szCs w:val="22"/>
        </w:rPr>
        <w:t xml:space="preserve"> an adequate and comprehensive record of the proceedings and </w:t>
      </w:r>
      <w:r w:rsidR="00E70370" w:rsidRPr="000D7207">
        <w:rPr>
          <w:rFonts w:ascii="Times New Roman" w:hAnsi="Times New Roman"/>
          <w:color w:val="auto"/>
          <w:sz w:val="22"/>
          <w:szCs w:val="22"/>
        </w:rPr>
        <w:t>to</w:t>
      </w:r>
      <w:r w:rsidR="00215856" w:rsidRPr="000D7207">
        <w:rPr>
          <w:rFonts w:ascii="Times New Roman" w:hAnsi="Times New Roman"/>
          <w:color w:val="auto"/>
          <w:sz w:val="22"/>
          <w:szCs w:val="22"/>
        </w:rPr>
        <w:t xml:space="preserve"> avoid repetition and delay;</w:t>
      </w:r>
    </w:p>
    <w:p w14:paraId="3EF1157C"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41D214FB" w14:textId="77777777" w:rsidR="004B7E7A"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M</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 xml:space="preserve">To examine witnesses and ensure that relevant evidence is </w:t>
      </w:r>
      <w:r w:rsidR="00E70370" w:rsidRPr="000D7207">
        <w:rPr>
          <w:rFonts w:ascii="Times New Roman" w:hAnsi="Times New Roman"/>
          <w:color w:val="auto"/>
          <w:sz w:val="22"/>
          <w:szCs w:val="22"/>
        </w:rPr>
        <w:t xml:space="preserve">admitted </w:t>
      </w:r>
      <w:r w:rsidR="00807A78" w:rsidRPr="000D7207">
        <w:rPr>
          <w:rFonts w:ascii="Times New Roman" w:hAnsi="Times New Roman"/>
          <w:color w:val="auto"/>
          <w:sz w:val="22"/>
          <w:szCs w:val="22"/>
        </w:rPr>
        <w:t>in the record</w:t>
      </w:r>
      <w:r w:rsidR="00215856" w:rsidRPr="000D7207">
        <w:rPr>
          <w:rFonts w:ascii="Times New Roman" w:hAnsi="Times New Roman"/>
          <w:color w:val="auto"/>
          <w:sz w:val="22"/>
          <w:szCs w:val="22"/>
        </w:rPr>
        <w:t>;</w:t>
      </w:r>
    </w:p>
    <w:p w14:paraId="337BC058"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2D8EBDAC" w14:textId="77777777" w:rsidR="004B7E7A"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N</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To determine the credibility of witnesses</w:t>
      </w:r>
      <w:r w:rsidR="00E70370" w:rsidRPr="000D7207">
        <w:rPr>
          <w:rFonts w:ascii="Times New Roman" w:hAnsi="Times New Roman"/>
          <w:color w:val="auto"/>
          <w:sz w:val="22"/>
          <w:szCs w:val="22"/>
        </w:rPr>
        <w:t xml:space="preserve"> and</w:t>
      </w:r>
      <w:r w:rsidR="00215856" w:rsidRPr="000D7207">
        <w:rPr>
          <w:rFonts w:ascii="Times New Roman" w:hAnsi="Times New Roman"/>
          <w:color w:val="auto"/>
          <w:sz w:val="22"/>
          <w:szCs w:val="22"/>
        </w:rPr>
        <w:t xml:space="preserve"> to decide </w:t>
      </w:r>
      <w:r w:rsidR="006A1016" w:rsidRPr="000D7207">
        <w:rPr>
          <w:rFonts w:ascii="Times New Roman" w:hAnsi="Times New Roman"/>
          <w:color w:val="auto"/>
          <w:sz w:val="22"/>
          <w:szCs w:val="22"/>
        </w:rPr>
        <w:t>the</w:t>
      </w:r>
      <w:r w:rsidR="00370A0F"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weight </w:t>
      </w:r>
      <w:r w:rsidR="008132F0" w:rsidRPr="000D7207">
        <w:rPr>
          <w:rFonts w:ascii="Times New Roman" w:hAnsi="Times New Roman"/>
          <w:color w:val="auto"/>
          <w:sz w:val="22"/>
          <w:szCs w:val="22"/>
        </w:rPr>
        <w:t>to be given to testimony</w:t>
      </w:r>
      <w:r w:rsidR="00215856" w:rsidRPr="000D7207">
        <w:rPr>
          <w:rFonts w:ascii="Times New Roman" w:hAnsi="Times New Roman"/>
          <w:color w:val="auto"/>
          <w:sz w:val="22"/>
          <w:szCs w:val="22"/>
        </w:rPr>
        <w:t xml:space="preserve"> and </w:t>
      </w:r>
      <w:r w:rsidR="00E70370" w:rsidRPr="000D7207">
        <w:rPr>
          <w:rFonts w:ascii="Times New Roman" w:hAnsi="Times New Roman"/>
          <w:color w:val="auto"/>
          <w:sz w:val="22"/>
          <w:szCs w:val="22"/>
        </w:rPr>
        <w:t xml:space="preserve">all </w:t>
      </w:r>
      <w:r w:rsidR="00215856" w:rsidRPr="000D7207">
        <w:rPr>
          <w:rFonts w:ascii="Times New Roman" w:hAnsi="Times New Roman"/>
          <w:color w:val="auto"/>
          <w:sz w:val="22"/>
          <w:szCs w:val="22"/>
        </w:rPr>
        <w:t>other evidence;</w:t>
      </w:r>
    </w:p>
    <w:p w14:paraId="580F30D2"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59D0D11D" w14:textId="77777777" w:rsidR="004B7E7A"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O</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To take official notice of facts in accordance with 5 M</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R</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S</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00215856" w:rsidRPr="000D7207">
        <w:rPr>
          <w:rFonts w:ascii="Times New Roman" w:hAnsi="Times New Roman"/>
          <w:color w:val="auto"/>
          <w:sz w:val="22"/>
          <w:szCs w:val="22"/>
        </w:rPr>
        <w:t>9058</w:t>
      </w:r>
      <w:r w:rsidR="0022181A" w:rsidRPr="000D7207">
        <w:rPr>
          <w:rFonts w:ascii="Times New Roman" w:hAnsi="Times New Roman"/>
          <w:color w:val="auto"/>
          <w:sz w:val="22"/>
          <w:szCs w:val="22"/>
        </w:rPr>
        <w:t xml:space="preserve">, and parties shall be copied with the facts noticed, </w:t>
      </w:r>
      <w:r w:rsidR="00DA323A" w:rsidRPr="000D7207">
        <w:rPr>
          <w:rFonts w:ascii="Times New Roman" w:hAnsi="Times New Roman"/>
          <w:color w:val="auto"/>
          <w:sz w:val="22"/>
          <w:szCs w:val="22"/>
        </w:rPr>
        <w:t xml:space="preserve">and the source of those facts, </w:t>
      </w:r>
      <w:r w:rsidR="0022181A" w:rsidRPr="000D7207">
        <w:rPr>
          <w:rFonts w:ascii="Times New Roman" w:hAnsi="Times New Roman"/>
          <w:color w:val="auto"/>
          <w:sz w:val="22"/>
          <w:szCs w:val="22"/>
        </w:rPr>
        <w:t>which shall be placed of record</w:t>
      </w:r>
      <w:r w:rsidR="00215856" w:rsidRPr="000D7207">
        <w:rPr>
          <w:rFonts w:ascii="Times New Roman" w:hAnsi="Times New Roman"/>
          <w:color w:val="auto"/>
          <w:sz w:val="22"/>
          <w:szCs w:val="22"/>
        </w:rPr>
        <w:t>;</w:t>
      </w:r>
    </w:p>
    <w:p w14:paraId="3AF323CC"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CB10FEB" w14:textId="77777777" w:rsidR="004B7E7A"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P</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To rule on the admissibility of evidence;</w:t>
      </w:r>
    </w:p>
    <w:p w14:paraId="4FBC76CC"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0C265471" w14:textId="77777777" w:rsidR="004B7E7A"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Q</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To ensure that a complete record is made of the hearing, including recording in accordance with 5 M</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R</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S</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00215856" w:rsidRPr="000D7207">
        <w:rPr>
          <w:rFonts w:ascii="Times New Roman" w:hAnsi="Times New Roman"/>
          <w:color w:val="auto"/>
          <w:sz w:val="22"/>
          <w:szCs w:val="22"/>
        </w:rPr>
        <w:t>9059;</w:t>
      </w:r>
    </w:p>
    <w:p w14:paraId="35822ED8"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5E4BEC5C" w14:textId="77777777" w:rsidR="004B7E7A"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R</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 xml:space="preserve">To consult with the Board's counsel on legal issues; provided that, when an appeal raises issues of </w:t>
      </w:r>
      <w:r w:rsidR="008132F0" w:rsidRPr="000D7207">
        <w:rPr>
          <w:rFonts w:ascii="Times New Roman" w:hAnsi="Times New Roman"/>
          <w:color w:val="auto"/>
          <w:sz w:val="22"/>
          <w:szCs w:val="22"/>
        </w:rPr>
        <w:t>equity</w:t>
      </w:r>
      <w:r w:rsidR="00215856" w:rsidRPr="000D7207">
        <w:rPr>
          <w:rFonts w:ascii="Times New Roman" w:hAnsi="Times New Roman"/>
          <w:color w:val="auto"/>
          <w:sz w:val="22"/>
          <w:szCs w:val="22"/>
        </w:rPr>
        <w:t xml:space="preserve"> or constitutionality, the hearing officer must consult with </w:t>
      </w:r>
      <w:r w:rsidR="008B6DBA" w:rsidRPr="000D7207">
        <w:rPr>
          <w:rFonts w:ascii="Times New Roman" w:hAnsi="Times New Roman"/>
          <w:color w:val="auto"/>
          <w:sz w:val="22"/>
          <w:szCs w:val="22"/>
        </w:rPr>
        <w:t xml:space="preserve">the </w:t>
      </w:r>
      <w:r w:rsidR="00215856" w:rsidRPr="000D7207">
        <w:rPr>
          <w:rFonts w:ascii="Times New Roman" w:hAnsi="Times New Roman"/>
          <w:color w:val="auto"/>
          <w:sz w:val="22"/>
          <w:szCs w:val="22"/>
        </w:rPr>
        <w:t>Board</w:t>
      </w:r>
      <w:r w:rsidR="008B6DBA"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 counsel.</w:t>
      </w:r>
    </w:p>
    <w:p w14:paraId="21B761BC" w14:textId="77777777" w:rsidR="00060F68" w:rsidRPr="000D7207" w:rsidRDefault="00060F68"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32D3ABF" w14:textId="67BCE791" w:rsidR="00060F68"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S</w:t>
      </w:r>
      <w:r w:rsidR="00C656F0"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C656F0" w:rsidRPr="000D7207">
        <w:rPr>
          <w:rFonts w:ascii="Times New Roman" w:hAnsi="Times New Roman"/>
          <w:color w:val="auto"/>
          <w:sz w:val="22"/>
          <w:szCs w:val="22"/>
        </w:rPr>
        <w:tab/>
        <w:t>To consult with the System a</w:t>
      </w:r>
      <w:r w:rsidR="00060F68" w:rsidRPr="000D7207">
        <w:rPr>
          <w:rFonts w:ascii="Times New Roman" w:hAnsi="Times New Roman"/>
          <w:color w:val="auto"/>
          <w:sz w:val="22"/>
          <w:szCs w:val="22"/>
        </w:rPr>
        <w:t xml:space="preserve">dvisor </w:t>
      </w:r>
      <w:r w:rsidR="003139B3" w:rsidRPr="000D7207">
        <w:rPr>
          <w:rFonts w:ascii="Times New Roman" w:hAnsi="Times New Roman"/>
          <w:color w:val="auto"/>
          <w:sz w:val="22"/>
          <w:szCs w:val="22"/>
        </w:rPr>
        <w:t xml:space="preserve">if the hearing officer requires information concerning </w:t>
      </w:r>
      <w:r w:rsidR="00060F68" w:rsidRPr="000D7207">
        <w:rPr>
          <w:rFonts w:ascii="Times New Roman" w:hAnsi="Times New Roman"/>
          <w:color w:val="auto"/>
          <w:sz w:val="22"/>
          <w:szCs w:val="22"/>
        </w:rPr>
        <w:t xml:space="preserve">general System </w:t>
      </w:r>
      <w:r w:rsidR="003139B3" w:rsidRPr="000D7207">
        <w:rPr>
          <w:rFonts w:ascii="Times New Roman" w:hAnsi="Times New Roman"/>
          <w:color w:val="auto"/>
          <w:sz w:val="22"/>
          <w:szCs w:val="22"/>
        </w:rPr>
        <w:t>structure, policies or</w:t>
      </w:r>
      <w:r w:rsidR="00060F68" w:rsidRPr="000D7207">
        <w:rPr>
          <w:rFonts w:ascii="Times New Roman" w:hAnsi="Times New Roman"/>
          <w:color w:val="auto"/>
          <w:sz w:val="22"/>
          <w:szCs w:val="22"/>
        </w:rPr>
        <w:t xml:space="preserve"> practices if the hearing officer determines that such consultation would be helpful to a determination of the issues on appeal.</w:t>
      </w:r>
      <w:r w:rsidR="007A0509">
        <w:rPr>
          <w:rFonts w:ascii="Times New Roman" w:hAnsi="Times New Roman"/>
          <w:color w:val="auto"/>
          <w:sz w:val="22"/>
          <w:szCs w:val="22"/>
        </w:rPr>
        <w:t xml:space="preserve"> </w:t>
      </w:r>
      <w:r w:rsidR="00C83765" w:rsidRPr="000D7207">
        <w:rPr>
          <w:rFonts w:ascii="Times New Roman" w:hAnsi="Times New Roman"/>
          <w:color w:val="auto"/>
          <w:sz w:val="22"/>
          <w:szCs w:val="22"/>
        </w:rPr>
        <w:t xml:space="preserve">If the hearing officer seeks information from the </w:t>
      </w:r>
      <w:r w:rsidR="00C83765">
        <w:rPr>
          <w:rFonts w:ascii="Times New Roman" w:hAnsi="Times New Roman"/>
          <w:color w:val="auto"/>
          <w:sz w:val="22"/>
          <w:szCs w:val="22"/>
        </w:rPr>
        <w:t>S</w:t>
      </w:r>
      <w:r w:rsidR="00C83765" w:rsidRPr="000D7207">
        <w:rPr>
          <w:rFonts w:ascii="Times New Roman" w:hAnsi="Times New Roman"/>
          <w:color w:val="auto"/>
          <w:sz w:val="22"/>
          <w:szCs w:val="22"/>
        </w:rPr>
        <w:t>ystem advisor, such request shall be in writing</w:t>
      </w:r>
      <w:r w:rsidR="00C83765">
        <w:rPr>
          <w:rFonts w:ascii="Times New Roman" w:hAnsi="Times New Roman"/>
          <w:color w:val="auto"/>
          <w:sz w:val="22"/>
          <w:szCs w:val="22"/>
        </w:rPr>
        <w:t xml:space="preserve"> and identify the case,</w:t>
      </w:r>
      <w:r w:rsidR="00C83765" w:rsidRPr="000D7207">
        <w:rPr>
          <w:rFonts w:ascii="Times New Roman" w:hAnsi="Times New Roman"/>
          <w:color w:val="auto"/>
          <w:sz w:val="22"/>
          <w:szCs w:val="22"/>
        </w:rPr>
        <w:t xml:space="preserve"> and both the request and the response shall be copied to the parties and placed of record.</w:t>
      </w:r>
    </w:p>
    <w:p w14:paraId="493375DF" w14:textId="77777777" w:rsidR="008B6DBA" w:rsidRPr="000D7207" w:rsidRDefault="008B6DB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563DC699" w14:textId="77777777" w:rsidR="004B7E7A" w:rsidRPr="000D7207" w:rsidRDefault="00B92F56" w:rsidP="000D7207">
      <w:pPr>
        <w:ind w:left="2100" w:hanging="700"/>
        <w:rPr>
          <w:rFonts w:ascii="Times New Roman" w:hAnsi="Times New Roman"/>
          <w:color w:val="auto"/>
          <w:sz w:val="22"/>
          <w:szCs w:val="22"/>
        </w:rPr>
      </w:pPr>
      <w:r>
        <w:rPr>
          <w:rFonts w:ascii="Times New Roman" w:hAnsi="Times New Roman"/>
          <w:color w:val="auto"/>
          <w:sz w:val="22"/>
          <w:szCs w:val="22"/>
        </w:rPr>
        <w:t>T</w:t>
      </w:r>
      <w:r w:rsidR="0086576C" w:rsidRPr="000D7207">
        <w:rPr>
          <w:rFonts w:ascii="Times New Roman" w:hAnsi="Times New Roman"/>
          <w:color w:val="auto"/>
          <w:sz w:val="22"/>
          <w:szCs w:val="22"/>
        </w:rPr>
        <w:t>.</w:t>
      </w:r>
      <w:r w:rsidR="008B6DBA" w:rsidRPr="000D7207">
        <w:rPr>
          <w:rFonts w:ascii="Times New Roman" w:hAnsi="Times New Roman"/>
          <w:color w:val="auto"/>
          <w:sz w:val="22"/>
          <w:szCs w:val="22"/>
        </w:rPr>
        <w:tab/>
        <w:t>To recommend dismissal in the event an appellant fails to appear at a hearing, or otherwise fails to prosecute the appeal, unless there is a showin</w:t>
      </w:r>
      <w:r w:rsidR="00E46F1F" w:rsidRPr="000D7207">
        <w:rPr>
          <w:rFonts w:ascii="Times New Roman" w:hAnsi="Times New Roman"/>
          <w:color w:val="auto"/>
          <w:sz w:val="22"/>
          <w:szCs w:val="22"/>
        </w:rPr>
        <w:t xml:space="preserve">g of good cause under </w:t>
      </w:r>
      <w:r w:rsidR="002F6005" w:rsidRPr="000D7207">
        <w:rPr>
          <w:rFonts w:ascii="Times New Roman" w:hAnsi="Times New Roman"/>
          <w:color w:val="auto"/>
          <w:sz w:val="22"/>
          <w:szCs w:val="22"/>
        </w:rPr>
        <w:t>s</w:t>
      </w:r>
      <w:r w:rsidR="00E46F1F" w:rsidRPr="000D7207">
        <w:rPr>
          <w:rFonts w:ascii="Times New Roman" w:hAnsi="Times New Roman"/>
          <w:color w:val="auto"/>
          <w:sz w:val="22"/>
          <w:szCs w:val="22"/>
        </w:rPr>
        <w:t>ection 10</w:t>
      </w:r>
      <w:r w:rsidR="008B6DBA" w:rsidRPr="000D7207">
        <w:rPr>
          <w:rFonts w:ascii="Times New Roman" w:hAnsi="Times New Roman"/>
          <w:color w:val="auto"/>
          <w:sz w:val="22"/>
          <w:szCs w:val="22"/>
        </w:rPr>
        <w:t>.</w:t>
      </w:r>
    </w:p>
    <w:p w14:paraId="1AF8CC94" w14:textId="5A7A9B49" w:rsidR="00A0667B" w:rsidRDefault="00A0667B" w:rsidP="000D7207">
      <w:pPr>
        <w:tabs>
          <w:tab w:val="left" w:pos="720"/>
          <w:tab w:val="left" w:pos="1440"/>
          <w:tab w:val="left" w:pos="2160"/>
          <w:tab w:val="left" w:pos="2880"/>
          <w:tab w:val="left" w:pos="3600"/>
          <w:tab w:val="left" w:pos="4320"/>
        </w:tabs>
        <w:ind w:left="720" w:hanging="720"/>
        <w:rPr>
          <w:rFonts w:ascii="Times New Roman" w:hAnsi="Times New Roman"/>
          <w:b/>
          <w:color w:val="auto"/>
          <w:sz w:val="22"/>
          <w:szCs w:val="22"/>
        </w:rPr>
      </w:pPr>
    </w:p>
    <w:p w14:paraId="2CA41FA7" w14:textId="77777777" w:rsidR="00472A89" w:rsidRPr="000D7207" w:rsidRDefault="00472A89" w:rsidP="000D7207">
      <w:pPr>
        <w:tabs>
          <w:tab w:val="left" w:pos="720"/>
          <w:tab w:val="left" w:pos="1440"/>
          <w:tab w:val="left" w:pos="2160"/>
          <w:tab w:val="left" w:pos="2880"/>
          <w:tab w:val="left" w:pos="3600"/>
          <w:tab w:val="left" w:pos="4320"/>
        </w:tabs>
        <w:ind w:left="720" w:hanging="720"/>
        <w:rPr>
          <w:rFonts w:ascii="Times New Roman" w:hAnsi="Times New Roman"/>
          <w:b/>
          <w:color w:val="auto"/>
          <w:sz w:val="22"/>
          <w:szCs w:val="22"/>
        </w:rPr>
      </w:pPr>
    </w:p>
    <w:p w14:paraId="55CCF9F2" w14:textId="77777777" w:rsidR="004B7E7A" w:rsidRPr="000D7207" w:rsidRDefault="0086576C" w:rsidP="00E82A19">
      <w:pPr>
        <w:keepNext/>
        <w:keepLines/>
        <w:tabs>
          <w:tab w:val="left" w:pos="720"/>
          <w:tab w:val="left" w:pos="1440"/>
          <w:tab w:val="left" w:pos="2160"/>
          <w:tab w:val="left" w:pos="2880"/>
          <w:tab w:val="left" w:pos="3600"/>
          <w:tab w:val="left" w:pos="4320"/>
        </w:tabs>
        <w:ind w:left="663" w:hangingChars="300" w:hanging="663"/>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9.</w:t>
      </w:r>
      <w:r w:rsidR="00215856" w:rsidRPr="000D7207">
        <w:rPr>
          <w:rFonts w:ascii="Times New Roman" w:hAnsi="Times New Roman"/>
          <w:b/>
          <w:color w:val="auto"/>
          <w:sz w:val="22"/>
          <w:szCs w:val="22"/>
        </w:rPr>
        <w:tab/>
        <w:t xml:space="preserve">Duties and Responsibilities of </w:t>
      </w:r>
      <w:r w:rsidR="008B6DBA" w:rsidRPr="000D7207">
        <w:rPr>
          <w:rFonts w:ascii="Times New Roman" w:hAnsi="Times New Roman"/>
          <w:b/>
          <w:color w:val="auto"/>
          <w:sz w:val="22"/>
          <w:szCs w:val="22"/>
        </w:rPr>
        <w:t>the MainePERS Representative</w:t>
      </w:r>
    </w:p>
    <w:p w14:paraId="339D8AE3" w14:textId="77777777" w:rsidR="004B7E7A" w:rsidRPr="000D7207" w:rsidRDefault="004B7E7A" w:rsidP="00E82A19">
      <w:pPr>
        <w:keepNext/>
        <w:keepLines/>
        <w:tabs>
          <w:tab w:val="left" w:pos="720"/>
          <w:tab w:val="left" w:pos="1440"/>
          <w:tab w:val="left" w:pos="2160"/>
          <w:tab w:val="left" w:pos="2880"/>
          <w:tab w:val="left" w:pos="3600"/>
          <w:tab w:val="left" w:pos="4320"/>
        </w:tabs>
        <w:ind w:left="660" w:hangingChars="300" w:hanging="660"/>
        <w:rPr>
          <w:rFonts w:ascii="Times New Roman" w:hAnsi="Times New Roman"/>
          <w:color w:val="auto"/>
          <w:sz w:val="22"/>
          <w:szCs w:val="22"/>
        </w:rPr>
      </w:pPr>
    </w:p>
    <w:p w14:paraId="3DE5F55D" w14:textId="77777777" w:rsidR="004B7E7A" w:rsidRPr="000D7207" w:rsidRDefault="00215856" w:rsidP="00E82A19">
      <w:pPr>
        <w:keepNext/>
        <w:keepLines/>
        <w:tabs>
          <w:tab w:val="left" w:pos="720"/>
          <w:tab w:val="left" w:pos="1440"/>
          <w:tab w:val="left" w:pos="2160"/>
          <w:tab w:val="left" w:pos="2880"/>
          <w:tab w:val="left" w:pos="3600"/>
          <w:tab w:val="left" w:pos="4320"/>
        </w:tabs>
        <w:ind w:left="660" w:hangingChars="300" w:hanging="660"/>
        <w:rPr>
          <w:rFonts w:ascii="Times New Roman" w:hAnsi="Times New Roman"/>
          <w:color w:val="auto"/>
          <w:sz w:val="22"/>
          <w:szCs w:val="22"/>
        </w:rPr>
      </w:pPr>
      <w:r w:rsidRPr="000D7207">
        <w:rPr>
          <w:rFonts w:ascii="Times New Roman" w:hAnsi="Times New Roman"/>
          <w:color w:val="auto"/>
          <w:sz w:val="22"/>
          <w:szCs w:val="22"/>
        </w:rPr>
        <w:tab/>
      </w:r>
      <w:r w:rsidR="008B6DBA" w:rsidRPr="000D7207">
        <w:rPr>
          <w:rFonts w:ascii="Times New Roman" w:hAnsi="Times New Roman"/>
          <w:color w:val="auto"/>
          <w:sz w:val="22"/>
          <w:szCs w:val="22"/>
        </w:rPr>
        <w:t xml:space="preserve">The MainePERS </w:t>
      </w:r>
      <w:r w:rsidR="0086576C" w:rsidRPr="000D7207">
        <w:rPr>
          <w:rFonts w:ascii="Times New Roman" w:hAnsi="Times New Roman"/>
          <w:color w:val="auto"/>
          <w:sz w:val="22"/>
          <w:szCs w:val="22"/>
        </w:rPr>
        <w:t>Representative shall</w:t>
      </w:r>
      <w:r w:rsidRPr="000D7207">
        <w:rPr>
          <w:rFonts w:ascii="Times New Roman" w:hAnsi="Times New Roman"/>
          <w:color w:val="auto"/>
          <w:sz w:val="22"/>
          <w:szCs w:val="22"/>
        </w:rPr>
        <w:t>:</w:t>
      </w:r>
    </w:p>
    <w:p w14:paraId="3A02D4E4" w14:textId="77777777" w:rsidR="004B7E7A" w:rsidRPr="000D7207" w:rsidRDefault="004B7E7A" w:rsidP="00E82A19">
      <w:pPr>
        <w:keepNext/>
        <w:keepLines/>
        <w:tabs>
          <w:tab w:val="left" w:pos="720"/>
          <w:tab w:val="left" w:pos="1440"/>
          <w:tab w:val="left" w:pos="2160"/>
          <w:tab w:val="left" w:pos="2880"/>
          <w:tab w:val="left" w:pos="3600"/>
          <w:tab w:val="left" w:pos="4320"/>
        </w:tabs>
        <w:ind w:left="660" w:hangingChars="300" w:hanging="660"/>
        <w:rPr>
          <w:rFonts w:ascii="Times New Roman" w:hAnsi="Times New Roman"/>
          <w:color w:val="auto"/>
          <w:sz w:val="22"/>
          <w:szCs w:val="22"/>
        </w:rPr>
      </w:pPr>
    </w:p>
    <w:p w14:paraId="19ADFC15" w14:textId="77777777" w:rsidR="004B7E7A" w:rsidRPr="000D7207" w:rsidRDefault="0086576C" w:rsidP="002621E7">
      <w:pPr>
        <w:keepNext/>
        <w:keepLines/>
        <w:tabs>
          <w:tab w:val="left" w:pos="720"/>
          <w:tab w:val="left" w:pos="1440"/>
          <w:tab w:val="left" w:pos="2160"/>
          <w:tab w:val="left" w:pos="2880"/>
          <w:tab w:val="left" w:pos="3600"/>
          <w:tab w:val="left" w:pos="4320"/>
        </w:tabs>
        <w:ind w:leftChars="300"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color w:val="auto"/>
          <w:sz w:val="22"/>
          <w:szCs w:val="22"/>
        </w:rPr>
        <w:t>Organize case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Organize the presentation of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's case;</w:t>
      </w:r>
    </w:p>
    <w:p w14:paraId="42AC6F85" w14:textId="77777777" w:rsidR="004B7E7A" w:rsidRPr="000D7207" w:rsidRDefault="004B7E7A" w:rsidP="002621E7">
      <w:pPr>
        <w:keepNext/>
        <w:keepLines/>
        <w:tabs>
          <w:tab w:val="left" w:pos="720"/>
          <w:tab w:val="left" w:pos="1440"/>
          <w:tab w:val="left" w:pos="2160"/>
          <w:tab w:val="left" w:pos="2880"/>
          <w:tab w:val="left" w:pos="3600"/>
          <w:tab w:val="left" w:pos="4320"/>
        </w:tabs>
        <w:ind w:leftChars="300" w:left="1440" w:hanging="720"/>
        <w:rPr>
          <w:rFonts w:ascii="Times New Roman" w:hAnsi="Times New Roman"/>
          <w:color w:val="auto"/>
          <w:sz w:val="22"/>
          <w:szCs w:val="22"/>
        </w:rPr>
      </w:pPr>
    </w:p>
    <w:p w14:paraId="6C3F1C80" w14:textId="77777777" w:rsidR="004B7E7A" w:rsidRPr="000D7207" w:rsidRDefault="0086576C" w:rsidP="002621E7">
      <w:pPr>
        <w:keepNext/>
        <w:keepLines/>
        <w:tabs>
          <w:tab w:val="left" w:pos="720"/>
          <w:tab w:val="left" w:pos="1440"/>
          <w:tab w:val="left" w:pos="2160"/>
          <w:tab w:val="left" w:pos="2880"/>
          <w:tab w:val="left" w:pos="3600"/>
          <w:tab w:val="left" w:pos="4320"/>
        </w:tabs>
        <w:ind w:leftChars="300" w:left="1440" w:hanging="72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color w:val="auto"/>
          <w:sz w:val="22"/>
          <w:szCs w:val="22"/>
        </w:rPr>
        <w:t>Pre-hearing conference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Participate in the pre-hearing conference;</w:t>
      </w:r>
    </w:p>
    <w:p w14:paraId="4C355CE0"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3638D950"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3</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color w:val="auto"/>
          <w:sz w:val="22"/>
          <w:szCs w:val="22"/>
        </w:rPr>
        <w:t>Present witnesses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Present </w:t>
      </w:r>
      <w:r w:rsidR="002F6005" w:rsidRPr="000D7207">
        <w:rPr>
          <w:rFonts w:ascii="Times New Roman" w:hAnsi="Times New Roman"/>
          <w:color w:val="auto"/>
          <w:sz w:val="22"/>
          <w:szCs w:val="22"/>
        </w:rPr>
        <w:t xml:space="preserve">and examine </w:t>
      </w:r>
      <w:r w:rsidR="00215856" w:rsidRPr="000D7207">
        <w:rPr>
          <w:rFonts w:ascii="Times New Roman" w:hAnsi="Times New Roman"/>
          <w:color w:val="auto"/>
          <w:sz w:val="22"/>
          <w:szCs w:val="22"/>
        </w:rPr>
        <w:t>witnesses when appropriate;</w:t>
      </w:r>
    </w:p>
    <w:p w14:paraId="3DF5A708"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1415B700"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4</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color w:val="auto"/>
          <w:sz w:val="22"/>
          <w:szCs w:val="22"/>
        </w:rPr>
        <w:t>Provide records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Ensure that </w:t>
      </w:r>
      <w:r w:rsidR="002E00C4">
        <w:rPr>
          <w:rFonts w:ascii="Times New Roman" w:hAnsi="Times New Roman"/>
          <w:color w:val="auto"/>
          <w:sz w:val="22"/>
          <w:szCs w:val="22"/>
        </w:rPr>
        <w:t xml:space="preserve">the </w:t>
      </w:r>
      <w:r w:rsidR="00215856" w:rsidRPr="000D7207">
        <w:rPr>
          <w:rFonts w:ascii="Times New Roman" w:hAnsi="Times New Roman"/>
          <w:color w:val="auto"/>
          <w:sz w:val="22"/>
          <w:szCs w:val="22"/>
        </w:rPr>
        <w:t xml:space="preserve">relevant records of the System are present at the hearing and that other parties have adequate opportunity to examine </w:t>
      </w:r>
      <w:r w:rsidR="000A126A" w:rsidRPr="000D7207">
        <w:rPr>
          <w:rFonts w:ascii="Times New Roman" w:hAnsi="Times New Roman"/>
          <w:color w:val="auto"/>
          <w:sz w:val="22"/>
          <w:szCs w:val="22"/>
        </w:rPr>
        <w:t>the records</w:t>
      </w:r>
      <w:r w:rsidR="00215856" w:rsidRPr="000D7207">
        <w:rPr>
          <w:rFonts w:ascii="Times New Roman" w:hAnsi="Times New Roman"/>
          <w:color w:val="auto"/>
          <w:sz w:val="22"/>
          <w:szCs w:val="22"/>
        </w:rPr>
        <w:t xml:space="preserve"> prior to and during the hearing;</w:t>
      </w:r>
    </w:p>
    <w:p w14:paraId="201A2D5B"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274AB1EF"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5</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color w:val="auto"/>
          <w:sz w:val="22"/>
          <w:szCs w:val="22"/>
        </w:rPr>
        <w:t>Introduce records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Introduce into evidence relevant System records and documents; and</w:t>
      </w:r>
    </w:p>
    <w:p w14:paraId="7798E84D"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4014C0F1" w14:textId="77777777" w:rsidR="004B7E7A"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lastRenderedPageBreak/>
        <w:t>6</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color w:val="auto"/>
          <w:sz w:val="22"/>
          <w:szCs w:val="22"/>
        </w:rPr>
        <w:t>Provide evidence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Present and establish relevant facts and circumstances by oral testimony, including that of </w:t>
      </w:r>
      <w:r w:rsidR="006A1016" w:rsidRPr="000D7207">
        <w:rPr>
          <w:rFonts w:ascii="Times New Roman" w:hAnsi="Times New Roman"/>
          <w:color w:val="auto"/>
          <w:sz w:val="22"/>
          <w:szCs w:val="22"/>
        </w:rPr>
        <w:t xml:space="preserve">MainePERS </w:t>
      </w:r>
      <w:r w:rsidR="00215856" w:rsidRPr="000D7207">
        <w:rPr>
          <w:rFonts w:ascii="Times New Roman" w:hAnsi="Times New Roman"/>
          <w:color w:val="auto"/>
          <w:sz w:val="22"/>
          <w:szCs w:val="22"/>
        </w:rPr>
        <w:t>staff, and by documentary evidence.</w:t>
      </w:r>
      <w:r w:rsidR="00291742" w:rsidRPr="000D7207">
        <w:rPr>
          <w:rFonts w:ascii="Times New Roman" w:hAnsi="Times New Roman"/>
          <w:color w:val="auto"/>
          <w:sz w:val="22"/>
          <w:szCs w:val="22"/>
        </w:rPr>
        <w:t xml:space="preserve"> </w:t>
      </w:r>
    </w:p>
    <w:p w14:paraId="773AB7D6" w14:textId="77777777" w:rsidR="0069045F" w:rsidRPr="000D7207" w:rsidRDefault="0069045F"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22AB883A"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2995D9BC" w14:textId="77777777" w:rsidR="004B7E7A" w:rsidRPr="000D7207" w:rsidRDefault="0086576C"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10.</w:t>
      </w:r>
      <w:r w:rsidR="00215856" w:rsidRPr="000D7207">
        <w:rPr>
          <w:rFonts w:ascii="Times New Roman" w:hAnsi="Times New Roman"/>
          <w:b/>
          <w:color w:val="auto"/>
          <w:sz w:val="22"/>
          <w:szCs w:val="22"/>
        </w:rPr>
        <w:tab/>
        <w:t>Default</w:t>
      </w:r>
    </w:p>
    <w:p w14:paraId="74CED1C4"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3D524F8E" w14:textId="77777777" w:rsidR="004B7E7A" w:rsidRPr="000D7207" w:rsidRDefault="0086576C" w:rsidP="000D7207">
      <w:pPr>
        <w:tabs>
          <w:tab w:val="left" w:pos="720"/>
          <w:tab w:val="left" w:pos="1440"/>
          <w:tab w:val="left" w:pos="2160"/>
          <w:tab w:val="left" w:pos="2880"/>
          <w:tab w:val="left" w:pos="3600"/>
          <w:tab w:val="left" w:pos="4320"/>
        </w:tabs>
        <w:ind w:left="1440" w:hanging="81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69045F">
        <w:rPr>
          <w:rFonts w:ascii="Times New Roman" w:hAnsi="Times New Roman"/>
          <w:b/>
          <w:color w:val="auto"/>
          <w:sz w:val="22"/>
          <w:szCs w:val="22"/>
        </w:rPr>
        <w:t>Failure to appear</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7C0EFE" w:rsidRPr="000D7207">
        <w:rPr>
          <w:rFonts w:ascii="Times New Roman" w:hAnsi="Times New Roman"/>
          <w:color w:val="auto"/>
          <w:sz w:val="22"/>
          <w:szCs w:val="22"/>
        </w:rPr>
        <w:t>Except as provided in subsection 2 below, i</w:t>
      </w:r>
      <w:r w:rsidR="00215856" w:rsidRPr="000D7207">
        <w:rPr>
          <w:rFonts w:ascii="Times New Roman" w:hAnsi="Times New Roman"/>
          <w:color w:val="auto"/>
          <w:sz w:val="22"/>
          <w:szCs w:val="22"/>
        </w:rPr>
        <w:t>f a</w:t>
      </w:r>
      <w:r w:rsidR="00EA0513" w:rsidRPr="000D7207">
        <w:rPr>
          <w:rFonts w:ascii="Times New Roman" w:hAnsi="Times New Roman"/>
          <w:color w:val="auto"/>
          <w:sz w:val="22"/>
          <w:szCs w:val="22"/>
        </w:rPr>
        <w:t>n appellant</w:t>
      </w:r>
      <w:r w:rsidR="00215856" w:rsidRPr="000D7207">
        <w:rPr>
          <w:rFonts w:ascii="Times New Roman" w:hAnsi="Times New Roman"/>
          <w:color w:val="auto"/>
          <w:sz w:val="22"/>
          <w:szCs w:val="22"/>
        </w:rPr>
        <w:t xml:space="preserve"> fails to </w:t>
      </w:r>
      <w:r w:rsidR="0064601C" w:rsidRPr="000D7207">
        <w:rPr>
          <w:rFonts w:ascii="Times New Roman" w:hAnsi="Times New Roman"/>
          <w:color w:val="auto"/>
          <w:sz w:val="22"/>
          <w:szCs w:val="22"/>
        </w:rPr>
        <w:t xml:space="preserve">participate in a scheduled conference, </w:t>
      </w:r>
      <w:r w:rsidR="00215856" w:rsidRPr="000D7207">
        <w:rPr>
          <w:rFonts w:ascii="Times New Roman" w:hAnsi="Times New Roman"/>
          <w:color w:val="auto"/>
          <w:sz w:val="22"/>
          <w:szCs w:val="22"/>
        </w:rPr>
        <w:t xml:space="preserve">appear at hearing, </w:t>
      </w:r>
      <w:r w:rsidR="0064601C" w:rsidRPr="000D7207">
        <w:rPr>
          <w:rFonts w:ascii="Times New Roman" w:hAnsi="Times New Roman"/>
          <w:color w:val="auto"/>
          <w:sz w:val="22"/>
          <w:szCs w:val="22"/>
        </w:rPr>
        <w:t>or otherwise fails to prosecute</w:t>
      </w:r>
      <w:r w:rsidR="00991608">
        <w:rPr>
          <w:rFonts w:ascii="Times New Roman" w:hAnsi="Times New Roman"/>
          <w:color w:val="auto"/>
          <w:sz w:val="22"/>
          <w:szCs w:val="22"/>
        </w:rPr>
        <w:t xml:space="preserve"> the</w:t>
      </w:r>
      <w:r w:rsidR="0064601C" w:rsidRPr="000D7207">
        <w:rPr>
          <w:rFonts w:ascii="Times New Roman" w:hAnsi="Times New Roman"/>
          <w:color w:val="auto"/>
          <w:sz w:val="22"/>
          <w:szCs w:val="22"/>
        </w:rPr>
        <w:t xml:space="preserve"> case, </w:t>
      </w:r>
      <w:r w:rsidR="00A164A0" w:rsidRPr="000D7207">
        <w:rPr>
          <w:rFonts w:ascii="Times New Roman" w:hAnsi="Times New Roman"/>
          <w:color w:val="auto"/>
          <w:sz w:val="22"/>
          <w:szCs w:val="22"/>
        </w:rPr>
        <w:t>the appellant</w:t>
      </w:r>
      <w:r w:rsidR="00215856" w:rsidRPr="000D7207">
        <w:rPr>
          <w:rFonts w:ascii="Times New Roman" w:hAnsi="Times New Roman"/>
          <w:color w:val="auto"/>
          <w:sz w:val="22"/>
          <w:szCs w:val="22"/>
        </w:rPr>
        <w:t xml:space="preserve"> may be deemed by the hearing officer to have abandoned the appeal.</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w:t>
      </w:r>
      <w:r w:rsidR="00EA0513" w:rsidRPr="000D7207">
        <w:rPr>
          <w:rFonts w:ascii="Times New Roman" w:hAnsi="Times New Roman"/>
          <w:color w:val="auto"/>
          <w:sz w:val="22"/>
          <w:szCs w:val="22"/>
        </w:rPr>
        <w:t>hearing officer</w:t>
      </w:r>
      <w:r w:rsidR="00215856" w:rsidRPr="000D7207">
        <w:rPr>
          <w:rFonts w:ascii="Times New Roman" w:hAnsi="Times New Roman"/>
          <w:color w:val="auto"/>
          <w:sz w:val="22"/>
          <w:szCs w:val="22"/>
        </w:rPr>
        <w:t xml:space="preserve"> will so notify the </w:t>
      </w:r>
      <w:r w:rsidR="00EA0513" w:rsidRPr="000D7207">
        <w:rPr>
          <w:rFonts w:ascii="Times New Roman" w:hAnsi="Times New Roman"/>
          <w:color w:val="auto"/>
          <w:sz w:val="22"/>
          <w:szCs w:val="22"/>
        </w:rPr>
        <w:t>appellant</w:t>
      </w:r>
      <w:r w:rsidR="00215856" w:rsidRPr="000D7207">
        <w:rPr>
          <w:rFonts w:ascii="Times New Roman" w:hAnsi="Times New Roman"/>
          <w:color w:val="auto"/>
          <w:sz w:val="22"/>
          <w:szCs w:val="22"/>
        </w:rPr>
        <w:t xml:space="preserve"> in writing</w:t>
      </w:r>
      <w:r w:rsidR="002E00C4">
        <w:rPr>
          <w:rFonts w:ascii="Times New Roman" w:hAnsi="Times New Roman"/>
          <w:color w:val="auto"/>
          <w:sz w:val="22"/>
          <w:szCs w:val="22"/>
        </w:rPr>
        <w:t xml:space="preserve"> via certified mail</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If within </w:t>
      </w:r>
      <w:r w:rsidR="000A126A" w:rsidRPr="000D7207">
        <w:rPr>
          <w:rFonts w:ascii="Times New Roman" w:hAnsi="Times New Roman"/>
          <w:color w:val="auto"/>
          <w:sz w:val="22"/>
          <w:szCs w:val="22"/>
        </w:rPr>
        <w:t>10</w:t>
      </w:r>
      <w:r w:rsidR="00215856" w:rsidRPr="000D7207">
        <w:rPr>
          <w:rFonts w:ascii="Times New Roman" w:hAnsi="Times New Roman"/>
          <w:color w:val="auto"/>
          <w:sz w:val="22"/>
          <w:szCs w:val="22"/>
        </w:rPr>
        <w:t xml:space="preserve"> business days of receipt of the notice, the </w:t>
      </w:r>
      <w:r w:rsidR="00EA0513" w:rsidRPr="000D7207">
        <w:rPr>
          <w:rFonts w:ascii="Times New Roman" w:hAnsi="Times New Roman"/>
          <w:color w:val="auto"/>
          <w:sz w:val="22"/>
          <w:szCs w:val="22"/>
        </w:rPr>
        <w:t>appellant</w:t>
      </w:r>
      <w:r w:rsidR="00215856" w:rsidRPr="000D7207">
        <w:rPr>
          <w:rFonts w:ascii="Times New Roman" w:hAnsi="Times New Roman"/>
          <w:color w:val="auto"/>
          <w:sz w:val="22"/>
          <w:szCs w:val="22"/>
        </w:rPr>
        <w:t xml:space="preserve"> submits information which demonstrates, in the judgment of the hearing officer, good cause for failure to appear, the </w:t>
      </w:r>
      <w:r w:rsidR="007C0EFE" w:rsidRPr="000D7207">
        <w:rPr>
          <w:rFonts w:ascii="Times New Roman" w:hAnsi="Times New Roman"/>
          <w:color w:val="auto"/>
          <w:sz w:val="22"/>
          <w:szCs w:val="22"/>
        </w:rPr>
        <w:t xml:space="preserve">hearing </w:t>
      </w:r>
      <w:r w:rsidR="00215856" w:rsidRPr="000D7207">
        <w:rPr>
          <w:rFonts w:ascii="Times New Roman" w:hAnsi="Times New Roman"/>
          <w:color w:val="auto"/>
          <w:sz w:val="22"/>
          <w:szCs w:val="22"/>
        </w:rPr>
        <w:t xml:space="preserve">will be </w:t>
      </w:r>
      <w:r w:rsidR="007C0EFE" w:rsidRPr="000D7207">
        <w:rPr>
          <w:rFonts w:ascii="Times New Roman" w:hAnsi="Times New Roman"/>
          <w:color w:val="auto"/>
          <w:sz w:val="22"/>
          <w:szCs w:val="22"/>
        </w:rPr>
        <w:t>rescheduled</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On the 11</w:t>
      </w:r>
      <w:r w:rsidR="000B6550" w:rsidRPr="000D7207">
        <w:rPr>
          <w:rFonts w:ascii="Times New Roman" w:hAnsi="Times New Roman"/>
          <w:color w:val="auto"/>
          <w:sz w:val="22"/>
          <w:szCs w:val="22"/>
          <w:vertAlign w:val="superscript"/>
        </w:rPr>
        <w:t>th</w:t>
      </w:r>
      <w:r w:rsidR="000B6550"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day following receipt of the notice</w:t>
      </w:r>
      <w:r w:rsidR="00E15901" w:rsidRPr="000D7207">
        <w:rPr>
          <w:rFonts w:ascii="Times New Roman" w:hAnsi="Times New Roman"/>
          <w:color w:val="auto"/>
          <w:sz w:val="22"/>
          <w:szCs w:val="22"/>
        </w:rPr>
        <w:t xml:space="preserve"> by appellant and without suitable response</w:t>
      </w:r>
      <w:r w:rsidR="00215856" w:rsidRPr="000D7207">
        <w:rPr>
          <w:rFonts w:ascii="Times New Roman" w:hAnsi="Times New Roman"/>
          <w:color w:val="auto"/>
          <w:sz w:val="22"/>
          <w:szCs w:val="22"/>
        </w:rPr>
        <w:t xml:space="preserve">, the decision of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will become final</w:t>
      </w:r>
      <w:r w:rsidR="007C0EFE" w:rsidRPr="000D7207">
        <w:rPr>
          <w:rFonts w:ascii="Times New Roman" w:hAnsi="Times New Roman"/>
          <w:color w:val="auto"/>
          <w:sz w:val="22"/>
          <w:szCs w:val="22"/>
        </w:rPr>
        <w:t xml:space="preserve"> and the hearing officer will issue a recommended dismissal </w:t>
      </w:r>
      <w:r w:rsidR="003139B3" w:rsidRPr="000D7207">
        <w:rPr>
          <w:rFonts w:ascii="Times New Roman" w:hAnsi="Times New Roman"/>
          <w:color w:val="auto"/>
          <w:sz w:val="22"/>
          <w:szCs w:val="22"/>
        </w:rPr>
        <w:t xml:space="preserve">with prejudice </w:t>
      </w:r>
      <w:r w:rsidR="007C0EFE" w:rsidRPr="000D7207">
        <w:rPr>
          <w:rFonts w:ascii="Times New Roman" w:hAnsi="Times New Roman"/>
          <w:color w:val="auto"/>
          <w:sz w:val="22"/>
          <w:szCs w:val="22"/>
        </w:rPr>
        <w:t>to the Board</w:t>
      </w:r>
      <w:r w:rsidR="00215856" w:rsidRPr="000D7207">
        <w:rPr>
          <w:rFonts w:ascii="Times New Roman" w:hAnsi="Times New Roman"/>
          <w:color w:val="auto"/>
          <w:sz w:val="22"/>
          <w:szCs w:val="22"/>
        </w:rPr>
        <w:t>.</w:t>
      </w:r>
    </w:p>
    <w:p w14:paraId="19C2BE19" w14:textId="77777777" w:rsidR="004B7E7A" w:rsidRPr="000D7207" w:rsidRDefault="004B7E7A" w:rsidP="000D7207">
      <w:pPr>
        <w:tabs>
          <w:tab w:val="left" w:pos="720"/>
          <w:tab w:val="left" w:pos="1440"/>
          <w:tab w:val="left" w:pos="2160"/>
          <w:tab w:val="left" w:pos="2880"/>
          <w:tab w:val="left" w:pos="3600"/>
          <w:tab w:val="left" w:pos="4320"/>
        </w:tabs>
        <w:ind w:left="1440" w:hanging="810"/>
        <w:rPr>
          <w:rFonts w:ascii="Times New Roman" w:hAnsi="Times New Roman"/>
          <w:color w:val="auto"/>
          <w:sz w:val="22"/>
          <w:szCs w:val="22"/>
        </w:rPr>
      </w:pPr>
    </w:p>
    <w:p w14:paraId="5F0391CF" w14:textId="77777777" w:rsidR="004B7E7A" w:rsidRPr="000D7207" w:rsidRDefault="0086576C" w:rsidP="000D7207">
      <w:pPr>
        <w:tabs>
          <w:tab w:val="left" w:pos="720"/>
          <w:tab w:val="left" w:pos="1440"/>
          <w:tab w:val="left" w:pos="2160"/>
          <w:tab w:val="left" w:pos="2880"/>
          <w:tab w:val="left" w:pos="3600"/>
          <w:tab w:val="left" w:pos="4320"/>
        </w:tabs>
        <w:ind w:left="1440" w:hanging="81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69045F">
        <w:rPr>
          <w:rFonts w:ascii="Times New Roman" w:hAnsi="Times New Roman"/>
          <w:b/>
          <w:color w:val="auto"/>
          <w:sz w:val="22"/>
          <w:szCs w:val="22"/>
        </w:rPr>
        <w:t xml:space="preserve">Hearing in the absence of the </w:t>
      </w:r>
      <w:r w:rsidR="00E15901" w:rsidRPr="0069045F">
        <w:rPr>
          <w:rFonts w:ascii="Times New Roman" w:hAnsi="Times New Roman"/>
          <w:b/>
          <w:color w:val="auto"/>
          <w:sz w:val="22"/>
          <w:szCs w:val="22"/>
        </w:rPr>
        <w:t>appellant</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 hearing may be held in the absence of the person appealing when</w:t>
      </w:r>
      <w:r w:rsidR="00A26CBB" w:rsidRPr="000D7207">
        <w:rPr>
          <w:rFonts w:ascii="Times New Roman" w:hAnsi="Times New Roman"/>
          <w:color w:val="auto"/>
          <w:sz w:val="22"/>
          <w:szCs w:val="22"/>
        </w:rPr>
        <w:t>:</w:t>
      </w:r>
    </w:p>
    <w:p w14:paraId="26FD8C0A" w14:textId="77777777" w:rsidR="004B7E7A" w:rsidRPr="000D7207" w:rsidRDefault="004B7E7A" w:rsidP="000D7207">
      <w:pPr>
        <w:tabs>
          <w:tab w:val="left" w:pos="720"/>
          <w:tab w:val="left" w:pos="1440"/>
          <w:tab w:val="left" w:pos="2160"/>
          <w:tab w:val="left" w:pos="2880"/>
          <w:tab w:val="left" w:pos="3600"/>
          <w:tab w:val="left" w:pos="4320"/>
        </w:tabs>
        <w:ind w:left="1440" w:hanging="810"/>
        <w:rPr>
          <w:rFonts w:ascii="Times New Roman" w:hAnsi="Times New Roman"/>
          <w:color w:val="auto"/>
          <w:sz w:val="22"/>
          <w:szCs w:val="22"/>
        </w:rPr>
      </w:pPr>
    </w:p>
    <w:p w14:paraId="67F22D4D"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A.</w:t>
      </w:r>
      <w:r w:rsidR="00215856" w:rsidRPr="000D7207">
        <w:rPr>
          <w:rFonts w:ascii="Times New Roman" w:hAnsi="Times New Roman"/>
          <w:color w:val="auto"/>
          <w:sz w:val="22"/>
          <w:szCs w:val="22"/>
        </w:rPr>
        <w:tab/>
        <w:t xml:space="preserve">The person requests or agrees to a hearing in </w:t>
      </w:r>
      <w:r w:rsidR="006C2291">
        <w:rPr>
          <w:rFonts w:ascii="Times New Roman" w:hAnsi="Times New Roman"/>
          <w:color w:val="auto"/>
          <w:sz w:val="22"/>
          <w:szCs w:val="22"/>
        </w:rPr>
        <w:t>their</w:t>
      </w:r>
      <w:r w:rsidR="00215856" w:rsidRPr="000D7207">
        <w:rPr>
          <w:rFonts w:ascii="Times New Roman" w:hAnsi="Times New Roman"/>
          <w:color w:val="auto"/>
          <w:sz w:val="22"/>
          <w:szCs w:val="22"/>
        </w:rPr>
        <w:t xml:space="preserve"> absence; or</w:t>
      </w:r>
    </w:p>
    <w:p w14:paraId="50C0E2BA"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2C6C7CC"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B.</w:t>
      </w:r>
      <w:r w:rsidR="00215856" w:rsidRPr="000D7207">
        <w:rPr>
          <w:rFonts w:ascii="Times New Roman" w:hAnsi="Times New Roman"/>
          <w:color w:val="auto"/>
          <w:sz w:val="22"/>
          <w:szCs w:val="22"/>
        </w:rPr>
        <w:tab/>
        <w:t>The hearing officer</w:t>
      </w:r>
      <w:r w:rsidR="00652329" w:rsidRPr="000D7207">
        <w:rPr>
          <w:rFonts w:ascii="Times New Roman" w:hAnsi="Times New Roman"/>
          <w:color w:val="auto"/>
          <w:sz w:val="22"/>
          <w:szCs w:val="22"/>
        </w:rPr>
        <w:t xml:space="preserve">, at </w:t>
      </w:r>
      <w:r w:rsidR="006C2291">
        <w:rPr>
          <w:rFonts w:ascii="Times New Roman" w:hAnsi="Times New Roman"/>
          <w:color w:val="auto"/>
          <w:sz w:val="22"/>
          <w:szCs w:val="22"/>
        </w:rPr>
        <w:t>their</w:t>
      </w:r>
      <w:r w:rsidR="00652329" w:rsidRPr="000D7207">
        <w:rPr>
          <w:rFonts w:ascii="Times New Roman" w:hAnsi="Times New Roman"/>
          <w:color w:val="auto"/>
          <w:sz w:val="22"/>
          <w:szCs w:val="22"/>
        </w:rPr>
        <w:t xml:space="preserve"> discretion,</w:t>
      </w:r>
      <w:r w:rsidR="00215856" w:rsidRPr="000D7207">
        <w:rPr>
          <w:rFonts w:ascii="Times New Roman" w:hAnsi="Times New Roman"/>
          <w:color w:val="auto"/>
          <w:sz w:val="22"/>
          <w:szCs w:val="22"/>
        </w:rPr>
        <w:t xml:space="preserve"> proceed</w:t>
      </w:r>
      <w:r w:rsidR="007C0EFE"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 with the hearing as the alternative to a default.</w:t>
      </w:r>
    </w:p>
    <w:p w14:paraId="6EEBA8DC" w14:textId="77777777" w:rsidR="004B7E7A"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61B9F243" w14:textId="77777777" w:rsidR="0069045F" w:rsidRPr="000D7207" w:rsidRDefault="0069045F"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358FD55F" w14:textId="77777777" w:rsidR="004B7E7A" w:rsidRPr="000D7207" w:rsidRDefault="0086576C"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11.</w:t>
      </w:r>
      <w:r w:rsidR="00215856" w:rsidRPr="000D7207">
        <w:rPr>
          <w:rFonts w:ascii="Times New Roman" w:hAnsi="Times New Roman"/>
          <w:b/>
          <w:color w:val="auto"/>
          <w:sz w:val="22"/>
          <w:szCs w:val="22"/>
        </w:rPr>
        <w:tab/>
        <w:t>Evidence</w:t>
      </w:r>
    </w:p>
    <w:p w14:paraId="69F97FF7"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23AF1A7F"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2A541A">
        <w:rPr>
          <w:rFonts w:ascii="Times New Roman" w:hAnsi="Times New Roman"/>
          <w:b/>
          <w:color w:val="auto"/>
          <w:sz w:val="22"/>
          <w:szCs w:val="22"/>
        </w:rPr>
        <w:t>Admissibility</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Evidence shall be admitted if it is the kind of evidence upon which reasonable persons are accustomed to rely in the conduct of serious affairs.</w:t>
      </w:r>
    </w:p>
    <w:p w14:paraId="0F9845F8"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FC0E7AD" w14:textId="3CDD0F28"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FC5BC4" w:rsidRPr="00FC5BC4">
        <w:rPr>
          <w:rFonts w:ascii="Times New Roman" w:hAnsi="Times New Roman"/>
          <w:b/>
          <w:color w:val="auto"/>
          <w:sz w:val="22"/>
          <w:szCs w:val="22"/>
        </w:rPr>
        <w:t>Testimony and Conduct of Hearings</w:t>
      </w:r>
      <w:r w:rsidR="00FC5BC4" w:rsidRPr="00FC5BC4">
        <w:rPr>
          <w:rFonts w:ascii="Times New Roman" w:hAnsi="Times New Roman"/>
          <w:color w:val="auto"/>
          <w:sz w:val="22"/>
          <w:szCs w:val="22"/>
        </w:rPr>
        <w:t>.</w:t>
      </w:r>
      <w:r w:rsidR="007A0509">
        <w:rPr>
          <w:rFonts w:ascii="Times New Roman" w:hAnsi="Times New Roman"/>
          <w:color w:val="auto"/>
          <w:sz w:val="22"/>
          <w:szCs w:val="22"/>
        </w:rPr>
        <w:t xml:space="preserve"> </w:t>
      </w:r>
      <w:r w:rsidR="00FC5BC4" w:rsidRPr="00FC5BC4">
        <w:rPr>
          <w:rFonts w:ascii="Times New Roman" w:hAnsi="Times New Roman"/>
          <w:color w:val="auto"/>
          <w:sz w:val="22"/>
          <w:szCs w:val="22"/>
        </w:rPr>
        <w:t xml:space="preserve">Testimony may be provided in person, </w:t>
      </w:r>
      <w:r w:rsidR="00C83765">
        <w:rPr>
          <w:rFonts w:ascii="Times New Roman" w:hAnsi="Times New Roman"/>
          <w:color w:val="auto"/>
          <w:sz w:val="22"/>
          <w:szCs w:val="22"/>
        </w:rPr>
        <w:t xml:space="preserve">by video, by deposition, or, for compelling reasons, by telephone or sworn written statement </w:t>
      </w:r>
      <w:r w:rsidR="00FC5BC4" w:rsidRPr="00FC5BC4">
        <w:rPr>
          <w:rFonts w:ascii="Times New Roman" w:hAnsi="Times New Roman"/>
          <w:color w:val="auto"/>
          <w:sz w:val="22"/>
          <w:szCs w:val="22"/>
        </w:rPr>
        <w:t>at the discretion of the hearing officer.</w:t>
      </w:r>
      <w:r w:rsidR="007A0509">
        <w:rPr>
          <w:rFonts w:ascii="Times New Roman" w:hAnsi="Times New Roman"/>
          <w:color w:val="auto"/>
          <w:sz w:val="22"/>
          <w:szCs w:val="22"/>
        </w:rPr>
        <w:t xml:space="preserve"> </w:t>
      </w:r>
      <w:r w:rsidR="00FC5BC4" w:rsidRPr="00FC5BC4">
        <w:rPr>
          <w:rFonts w:ascii="Times New Roman" w:hAnsi="Times New Roman"/>
          <w:color w:val="auto"/>
          <w:sz w:val="22"/>
          <w:szCs w:val="22"/>
        </w:rPr>
        <w:t>With the exception of sequestered witnesses, all participants in a hearing conducted by video conferencing must be able to hear</w:t>
      </w:r>
      <w:r w:rsidR="00C83765">
        <w:rPr>
          <w:rFonts w:ascii="Times New Roman" w:hAnsi="Times New Roman"/>
          <w:color w:val="auto"/>
          <w:sz w:val="22"/>
          <w:szCs w:val="22"/>
        </w:rPr>
        <w:t xml:space="preserve"> and see</w:t>
      </w:r>
      <w:r w:rsidR="00FC5BC4" w:rsidRPr="00FC5BC4">
        <w:rPr>
          <w:rFonts w:ascii="Times New Roman" w:hAnsi="Times New Roman"/>
          <w:color w:val="auto"/>
          <w:sz w:val="22"/>
          <w:szCs w:val="22"/>
        </w:rPr>
        <w:t xml:space="preserve"> the other participants</w:t>
      </w:r>
      <w:r w:rsidR="00C83765">
        <w:rPr>
          <w:rFonts w:ascii="Times New Roman" w:hAnsi="Times New Roman"/>
          <w:color w:val="auto"/>
          <w:sz w:val="22"/>
          <w:szCs w:val="22"/>
        </w:rPr>
        <w:t xml:space="preserve">, and </w:t>
      </w:r>
      <w:r w:rsidR="00C83765" w:rsidRPr="00FC5BC4">
        <w:rPr>
          <w:rFonts w:ascii="Times New Roman" w:hAnsi="Times New Roman"/>
          <w:color w:val="auto"/>
          <w:sz w:val="22"/>
          <w:szCs w:val="22"/>
        </w:rPr>
        <w:t xml:space="preserve">all participants in a hearing conducted </w:t>
      </w:r>
      <w:r w:rsidR="00C83765">
        <w:rPr>
          <w:rFonts w:ascii="Times New Roman" w:hAnsi="Times New Roman"/>
          <w:color w:val="auto"/>
          <w:sz w:val="22"/>
          <w:szCs w:val="22"/>
        </w:rPr>
        <w:t xml:space="preserve">telephonically </w:t>
      </w:r>
      <w:r w:rsidR="00C83765" w:rsidRPr="00FC5BC4">
        <w:rPr>
          <w:rFonts w:ascii="Times New Roman" w:hAnsi="Times New Roman"/>
          <w:color w:val="auto"/>
          <w:sz w:val="22"/>
          <w:szCs w:val="22"/>
        </w:rPr>
        <w:t>must be able to hear</w:t>
      </w:r>
      <w:r w:rsidR="00C83765">
        <w:rPr>
          <w:rFonts w:ascii="Times New Roman" w:hAnsi="Times New Roman"/>
          <w:color w:val="auto"/>
          <w:sz w:val="22"/>
          <w:szCs w:val="22"/>
        </w:rPr>
        <w:t xml:space="preserve"> </w:t>
      </w:r>
      <w:r w:rsidR="00C83765" w:rsidRPr="00FC5BC4">
        <w:rPr>
          <w:rFonts w:ascii="Times New Roman" w:hAnsi="Times New Roman"/>
          <w:color w:val="auto"/>
          <w:sz w:val="22"/>
          <w:szCs w:val="22"/>
        </w:rPr>
        <w:t>the other participants</w:t>
      </w:r>
      <w:r w:rsidR="00FC5BC4" w:rsidRPr="00FC5BC4">
        <w:rPr>
          <w:rFonts w:ascii="Times New Roman" w:hAnsi="Times New Roman"/>
          <w:color w:val="auto"/>
          <w:sz w:val="22"/>
          <w:szCs w:val="22"/>
        </w:rPr>
        <w:t>.</w:t>
      </w:r>
      <w:r w:rsidR="007A0509">
        <w:rPr>
          <w:rFonts w:ascii="Times New Roman" w:hAnsi="Times New Roman"/>
          <w:color w:val="auto"/>
          <w:sz w:val="22"/>
          <w:szCs w:val="22"/>
        </w:rPr>
        <w:t xml:space="preserve"> </w:t>
      </w:r>
      <w:r w:rsidR="00FC5BC4" w:rsidRPr="00FC5BC4">
        <w:rPr>
          <w:rFonts w:ascii="Times New Roman" w:hAnsi="Times New Roman"/>
          <w:color w:val="auto"/>
          <w:sz w:val="22"/>
          <w:szCs w:val="22"/>
        </w:rPr>
        <w:t>Parties must ensure that witnesses who provide sworn written statements or testimony be available for cross-examination during the hearing, although the cross-examination of expert witnesses may, at the request of a party, take place at a different time.</w:t>
      </w:r>
    </w:p>
    <w:p w14:paraId="0684B49D"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2C119991"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3</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2A541A">
        <w:rPr>
          <w:rFonts w:ascii="Times New Roman" w:hAnsi="Times New Roman"/>
          <w:b/>
          <w:color w:val="auto"/>
          <w:sz w:val="22"/>
          <w:szCs w:val="22"/>
        </w:rPr>
        <w:t>Irrelevant or repetitious evidence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Evidence which is irrelevant or unduly repetiti</w:t>
      </w:r>
      <w:r w:rsidR="001F3D20" w:rsidRPr="000D7207">
        <w:rPr>
          <w:rFonts w:ascii="Times New Roman" w:hAnsi="Times New Roman"/>
          <w:color w:val="auto"/>
          <w:sz w:val="22"/>
          <w:szCs w:val="22"/>
        </w:rPr>
        <w:t>ve</w:t>
      </w:r>
      <w:r w:rsidR="00215856" w:rsidRPr="000D7207">
        <w:rPr>
          <w:rFonts w:ascii="Times New Roman" w:hAnsi="Times New Roman"/>
          <w:color w:val="auto"/>
          <w:sz w:val="22"/>
          <w:szCs w:val="22"/>
        </w:rPr>
        <w:t xml:space="preserve"> may be excluded.</w:t>
      </w:r>
    </w:p>
    <w:p w14:paraId="3A3D21CC"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6466BF2"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4</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2A541A">
        <w:rPr>
          <w:rFonts w:ascii="Times New Roman" w:hAnsi="Times New Roman"/>
          <w:b/>
          <w:color w:val="auto"/>
          <w:sz w:val="22"/>
          <w:szCs w:val="22"/>
        </w:rPr>
        <w:t>No formal rules of evidence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Formal rules of evidence </w:t>
      </w:r>
      <w:r w:rsidR="00E15901" w:rsidRPr="000D7207">
        <w:rPr>
          <w:rFonts w:ascii="Times New Roman" w:hAnsi="Times New Roman"/>
          <w:color w:val="auto"/>
          <w:sz w:val="22"/>
          <w:szCs w:val="22"/>
        </w:rPr>
        <w:t xml:space="preserve">are not required and </w:t>
      </w:r>
      <w:r w:rsidR="00215856" w:rsidRPr="000D7207">
        <w:rPr>
          <w:rFonts w:ascii="Times New Roman" w:hAnsi="Times New Roman"/>
          <w:color w:val="auto"/>
          <w:sz w:val="22"/>
          <w:szCs w:val="22"/>
        </w:rPr>
        <w:t>need not be observed.</w:t>
      </w:r>
    </w:p>
    <w:p w14:paraId="66A7FEC6"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5E5E64B"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5</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2A541A">
        <w:rPr>
          <w:rFonts w:ascii="Times New Roman" w:hAnsi="Times New Roman"/>
          <w:b/>
          <w:color w:val="auto"/>
          <w:sz w:val="22"/>
          <w:szCs w:val="22"/>
        </w:rPr>
        <w:t>Weight of evidence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The fact that evidence is admitted shall not limit the authority of the hearing officer to determine the weight to be given the evidence.</w:t>
      </w:r>
    </w:p>
    <w:p w14:paraId="6FC0A874"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4D0B68D8"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lastRenderedPageBreak/>
        <w:t>6</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2A541A">
        <w:rPr>
          <w:rFonts w:ascii="Times New Roman" w:hAnsi="Times New Roman"/>
          <w:b/>
          <w:color w:val="auto"/>
          <w:sz w:val="22"/>
          <w:szCs w:val="22"/>
        </w:rPr>
        <w:t>Hearsay</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Hearsay evidence shall not be excluded simply because of its hearsay nature.</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The hearing officer will determine the weight to be given to hearsay evidence.</w:t>
      </w:r>
    </w:p>
    <w:p w14:paraId="49C2064D"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33789E07" w14:textId="77777777" w:rsidR="004B7E7A" w:rsidRPr="000D7207" w:rsidRDefault="0086576C" w:rsidP="008665F0">
      <w:pPr>
        <w:tabs>
          <w:tab w:val="left" w:pos="720"/>
          <w:tab w:val="left" w:pos="1440"/>
          <w:tab w:val="left" w:pos="2160"/>
          <w:tab w:val="left" w:pos="2880"/>
          <w:tab w:val="left" w:pos="3600"/>
          <w:tab w:val="left" w:pos="4320"/>
        </w:tabs>
        <w:ind w:left="1440" w:right="90" w:hanging="720"/>
        <w:rPr>
          <w:rFonts w:ascii="Times New Roman" w:hAnsi="Times New Roman"/>
          <w:color w:val="auto"/>
          <w:sz w:val="22"/>
          <w:szCs w:val="22"/>
        </w:rPr>
      </w:pPr>
      <w:r w:rsidRPr="000D7207">
        <w:rPr>
          <w:rFonts w:ascii="Times New Roman" w:hAnsi="Times New Roman"/>
          <w:color w:val="auto"/>
          <w:sz w:val="22"/>
          <w:szCs w:val="22"/>
        </w:rPr>
        <w:t>7</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2A541A">
        <w:rPr>
          <w:rFonts w:ascii="Times New Roman" w:hAnsi="Times New Roman"/>
          <w:b/>
          <w:color w:val="auto"/>
          <w:sz w:val="22"/>
          <w:szCs w:val="22"/>
        </w:rPr>
        <w:t>Rules of privilege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Rules of privilege as provided in the </w:t>
      </w:r>
      <w:r w:rsidR="00215856" w:rsidRPr="008665F0">
        <w:rPr>
          <w:rFonts w:ascii="Times New Roman" w:hAnsi="Times New Roman"/>
          <w:i/>
          <w:iCs/>
          <w:color w:val="auto"/>
          <w:sz w:val="22"/>
          <w:szCs w:val="22"/>
        </w:rPr>
        <w:t>Maine Rules of Evidence</w:t>
      </w:r>
      <w:r w:rsidR="00215856" w:rsidRPr="000D7207">
        <w:rPr>
          <w:rFonts w:ascii="Times New Roman" w:hAnsi="Times New Roman"/>
          <w:color w:val="auto"/>
          <w:sz w:val="22"/>
          <w:szCs w:val="22"/>
        </w:rPr>
        <w:t>, Article 5, shall be observed.</w:t>
      </w:r>
    </w:p>
    <w:p w14:paraId="35533528"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42B055D"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8</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2A541A">
        <w:rPr>
          <w:rFonts w:ascii="Times New Roman" w:hAnsi="Times New Roman"/>
          <w:b/>
          <w:color w:val="auto"/>
          <w:sz w:val="22"/>
          <w:szCs w:val="22"/>
        </w:rPr>
        <w:t>Stipulation of facts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When all parties stipulate to a fact, the hearing officer may make a finding of fact on the basis of the stipulation.</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Signed statements or on-the-record oral statements by parties are sufficient as stipulations.</w:t>
      </w:r>
    </w:p>
    <w:p w14:paraId="1179A5B7"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2D72AA9"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9</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2A541A">
        <w:rPr>
          <w:rFonts w:ascii="Times New Roman" w:hAnsi="Times New Roman"/>
          <w:b/>
          <w:color w:val="auto"/>
          <w:sz w:val="22"/>
          <w:szCs w:val="22"/>
        </w:rPr>
        <w:t>Official notice of facts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hearing officer may take official notice of a fact upon her/his own </w:t>
      </w:r>
      <w:r w:rsidR="002D2D79" w:rsidRPr="000D7207">
        <w:rPr>
          <w:rFonts w:ascii="Times New Roman" w:hAnsi="Times New Roman"/>
          <w:color w:val="auto"/>
          <w:sz w:val="22"/>
          <w:szCs w:val="22"/>
        </w:rPr>
        <w:t>initiative</w:t>
      </w:r>
      <w:r w:rsidR="00215856" w:rsidRPr="000D7207">
        <w:rPr>
          <w:rFonts w:ascii="Times New Roman" w:hAnsi="Times New Roman"/>
          <w:color w:val="auto"/>
          <w:sz w:val="22"/>
          <w:szCs w:val="22"/>
        </w:rPr>
        <w:t xml:space="preserve"> or at the request of a party.</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Official notice may be taken of any fact of which judicial notice could be taken, and in addition, of any general or technical matter within the specialized experience or knowledge of the hearing officer, and of any statutes, rules and non-confidential public records.</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hearing officer will notify the parties </w:t>
      </w:r>
      <w:r w:rsidR="002D2D79" w:rsidRPr="000D7207">
        <w:rPr>
          <w:rFonts w:ascii="Times New Roman" w:hAnsi="Times New Roman"/>
          <w:color w:val="auto"/>
          <w:sz w:val="22"/>
          <w:szCs w:val="22"/>
        </w:rPr>
        <w:t>when official notice is taken</w:t>
      </w:r>
      <w:r w:rsidR="00215856" w:rsidRPr="000D7207">
        <w:rPr>
          <w:rFonts w:ascii="Times New Roman" w:hAnsi="Times New Roman"/>
          <w:color w:val="auto"/>
          <w:sz w:val="22"/>
          <w:szCs w:val="22"/>
        </w:rPr>
        <w:t xml:space="preserve"> and shall afford the parties an opportunity to contest the</w:t>
      </w:r>
      <w:r w:rsidR="006A1016" w:rsidRPr="000D7207">
        <w:rPr>
          <w:rFonts w:ascii="Times New Roman" w:hAnsi="Times New Roman"/>
          <w:color w:val="auto"/>
          <w:sz w:val="22"/>
          <w:szCs w:val="22"/>
        </w:rPr>
        <w:t xml:space="preserve"> reliability,</w:t>
      </w:r>
      <w:r w:rsidR="00215856" w:rsidRPr="000D7207">
        <w:rPr>
          <w:rFonts w:ascii="Times New Roman" w:hAnsi="Times New Roman"/>
          <w:color w:val="auto"/>
          <w:sz w:val="22"/>
          <w:szCs w:val="22"/>
        </w:rPr>
        <w:t xml:space="preserve"> substance </w:t>
      </w:r>
      <w:r w:rsidR="006A1016" w:rsidRPr="000D7207">
        <w:rPr>
          <w:rFonts w:ascii="Times New Roman" w:hAnsi="Times New Roman"/>
          <w:color w:val="auto"/>
          <w:sz w:val="22"/>
          <w:szCs w:val="22"/>
        </w:rPr>
        <w:t>and/</w:t>
      </w:r>
      <w:r w:rsidR="00215856" w:rsidRPr="000D7207">
        <w:rPr>
          <w:rFonts w:ascii="Times New Roman" w:hAnsi="Times New Roman"/>
          <w:color w:val="auto"/>
          <w:sz w:val="22"/>
          <w:szCs w:val="22"/>
        </w:rPr>
        <w:t>or materiality of the material noticed.</w:t>
      </w:r>
    </w:p>
    <w:p w14:paraId="138C4C52" w14:textId="77777777" w:rsidR="004F439C" w:rsidRPr="000D7207" w:rsidRDefault="004F439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8589EBE" w14:textId="77777777" w:rsidR="005E7561" w:rsidRDefault="00D441B3"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10.</w:t>
      </w:r>
      <w:r w:rsidRPr="000D7207">
        <w:rPr>
          <w:rFonts w:ascii="Times New Roman" w:hAnsi="Times New Roman"/>
          <w:color w:val="auto"/>
          <w:sz w:val="22"/>
          <w:szCs w:val="22"/>
        </w:rPr>
        <w:tab/>
      </w:r>
      <w:r w:rsidRPr="002A541A">
        <w:rPr>
          <w:rFonts w:ascii="Times New Roman" w:hAnsi="Times New Roman"/>
          <w:b/>
          <w:color w:val="auto"/>
          <w:sz w:val="22"/>
          <w:szCs w:val="22"/>
        </w:rPr>
        <w:t>R</w:t>
      </w:r>
      <w:r w:rsidR="005E7561" w:rsidRPr="002A541A">
        <w:rPr>
          <w:rFonts w:ascii="Times New Roman" w:hAnsi="Times New Roman"/>
          <w:b/>
          <w:color w:val="auto"/>
          <w:sz w:val="22"/>
          <w:szCs w:val="22"/>
        </w:rPr>
        <w:t>ebuttal</w:t>
      </w:r>
      <w:r w:rsidRPr="002A541A">
        <w:rPr>
          <w:rFonts w:ascii="Times New Roman" w:hAnsi="Times New Roman"/>
          <w:b/>
          <w:color w:val="auto"/>
          <w:sz w:val="22"/>
          <w:szCs w:val="22"/>
        </w:rPr>
        <w:t xml:space="preserve"> Evidence</w:t>
      </w:r>
      <w:r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 xml:space="preserve">To the extent that the appellant testifies or introduces evidence </w:t>
      </w:r>
      <w:r w:rsidR="00376999" w:rsidRPr="000D7207">
        <w:rPr>
          <w:rFonts w:ascii="Times New Roman" w:hAnsi="Times New Roman"/>
          <w:color w:val="auto"/>
          <w:sz w:val="22"/>
          <w:szCs w:val="22"/>
        </w:rPr>
        <w:t xml:space="preserve">on matters </w:t>
      </w:r>
      <w:r w:rsidR="00A41DA5" w:rsidRPr="000D7207">
        <w:rPr>
          <w:rFonts w:ascii="Times New Roman" w:hAnsi="Times New Roman"/>
          <w:color w:val="auto"/>
          <w:sz w:val="22"/>
          <w:szCs w:val="22"/>
        </w:rPr>
        <w:t xml:space="preserve">or facts </w:t>
      </w:r>
      <w:r w:rsidRPr="000D7207">
        <w:rPr>
          <w:rFonts w:ascii="Times New Roman" w:hAnsi="Times New Roman"/>
          <w:color w:val="auto"/>
          <w:sz w:val="22"/>
          <w:szCs w:val="22"/>
        </w:rPr>
        <w:t xml:space="preserve">not previously known to </w:t>
      </w:r>
      <w:r w:rsidR="00376999" w:rsidRPr="000D7207">
        <w:rPr>
          <w:rFonts w:ascii="Times New Roman" w:hAnsi="Times New Roman"/>
          <w:color w:val="auto"/>
          <w:sz w:val="22"/>
          <w:szCs w:val="22"/>
        </w:rPr>
        <w:t>the System, the hearing officer may, at the request of the MainePERS Representative, hold the record open for a reasonable period in order to allow the System to offer rebuttal evidence.</w:t>
      </w:r>
      <w:r w:rsidRPr="000D7207">
        <w:rPr>
          <w:rFonts w:ascii="Times New Roman" w:hAnsi="Times New Roman"/>
          <w:color w:val="auto"/>
          <w:sz w:val="22"/>
          <w:szCs w:val="22"/>
        </w:rPr>
        <w:t xml:space="preserve"> </w:t>
      </w:r>
    </w:p>
    <w:p w14:paraId="4ACE84F0" w14:textId="77777777" w:rsidR="002A541A" w:rsidRPr="000D7207" w:rsidRDefault="002A541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6FCEC194"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69E53529" w14:textId="77777777" w:rsidR="004B7E7A" w:rsidRPr="000D7207" w:rsidRDefault="0086576C"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SECTION</w:t>
      </w:r>
      <w:r w:rsidR="0016684C" w:rsidRPr="000D7207">
        <w:rPr>
          <w:rFonts w:ascii="Times New Roman" w:hAnsi="Times New Roman"/>
          <w:b/>
          <w:color w:val="auto"/>
          <w:sz w:val="22"/>
          <w:szCs w:val="22"/>
        </w:rPr>
        <w:t xml:space="preserve"> </w:t>
      </w:r>
      <w:r w:rsidR="00215856" w:rsidRPr="000D7207">
        <w:rPr>
          <w:rFonts w:ascii="Times New Roman" w:hAnsi="Times New Roman"/>
          <w:b/>
          <w:color w:val="auto"/>
          <w:sz w:val="22"/>
          <w:szCs w:val="22"/>
        </w:rPr>
        <w:t>12.</w:t>
      </w:r>
      <w:r w:rsidR="00215856" w:rsidRPr="000D7207">
        <w:rPr>
          <w:rFonts w:ascii="Times New Roman" w:hAnsi="Times New Roman"/>
          <w:b/>
          <w:color w:val="auto"/>
          <w:sz w:val="22"/>
          <w:szCs w:val="22"/>
        </w:rPr>
        <w:tab/>
        <w:t xml:space="preserve">Discovery and </w:t>
      </w:r>
      <w:r w:rsidR="00630D45" w:rsidRPr="000D7207">
        <w:rPr>
          <w:rFonts w:ascii="Times New Roman" w:hAnsi="Times New Roman"/>
          <w:b/>
          <w:color w:val="auto"/>
          <w:sz w:val="22"/>
          <w:szCs w:val="22"/>
        </w:rPr>
        <w:t>s</w:t>
      </w:r>
      <w:r w:rsidR="00215856" w:rsidRPr="000D7207">
        <w:rPr>
          <w:rFonts w:ascii="Times New Roman" w:hAnsi="Times New Roman"/>
          <w:b/>
          <w:color w:val="auto"/>
          <w:sz w:val="22"/>
          <w:szCs w:val="22"/>
        </w:rPr>
        <w:t>ubpoenas</w:t>
      </w:r>
    </w:p>
    <w:p w14:paraId="19356367"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30332369"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375D1">
        <w:rPr>
          <w:rFonts w:ascii="Times New Roman" w:hAnsi="Times New Roman"/>
          <w:b/>
          <w:color w:val="auto"/>
          <w:sz w:val="22"/>
          <w:szCs w:val="22"/>
        </w:rPr>
        <w:t>Access to System documents and records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 party must have an adequate opportunity prior to hearing</w:t>
      </w:r>
      <w:r w:rsidR="00630D45"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and at the hearing</w:t>
      </w:r>
      <w:r w:rsidR="00630D45"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to examine all of the System's documents and records to be offered as evidence.</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System must provide to the person bringing the appeal a copy of the relevant portions of </w:t>
      </w:r>
      <w:r w:rsidR="00A63FAD" w:rsidRPr="000D7207">
        <w:rPr>
          <w:rFonts w:ascii="Times New Roman" w:hAnsi="Times New Roman"/>
          <w:color w:val="auto"/>
          <w:sz w:val="22"/>
          <w:szCs w:val="22"/>
        </w:rPr>
        <w:t>the record</w:t>
      </w:r>
      <w:r w:rsidR="00215856" w:rsidRPr="000D7207">
        <w:rPr>
          <w:rFonts w:ascii="Times New Roman" w:hAnsi="Times New Roman"/>
          <w:color w:val="auto"/>
          <w:sz w:val="22"/>
          <w:szCs w:val="22"/>
        </w:rPr>
        <w:t xml:space="preserve"> without charge.</w:t>
      </w:r>
    </w:p>
    <w:p w14:paraId="34E24771"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67DB7AC9"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375D1">
        <w:rPr>
          <w:rFonts w:ascii="Times New Roman" w:hAnsi="Times New Roman"/>
          <w:b/>
          <w:color w:val="auto"/>
          <w:sz w:val="22"/>
          <w:szCs w:val="22"/>
        </w:rPr>
        <w:t>Request for subpoenas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Any party may request the issuance of a subpoena by presenting the request to the hearing officer.</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The request must contain:</w:t>
      </w:r>
    </w:p>
    <w:p w14:paraId="6A026ED2"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7A626D84"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A.</w:t>
      </w:r>
      <w:r w:rsidR="00215856" w:rsidRPr="000D7207">
        <w:rPr>
          <w:rFonts w:ascii="Times New Roman" w:hAnsi="Times New Roman"/>
          <w:color w:val="auto"/>
          <w:sz w:val="22"/>
          <w:szCs w:val="22"/>
        </w:rPr>
        <w:tab/>
        <w:t>The name and address of the party requesting the subpoena; and</w:t>
      </w:r>
    </w:p>
    <w:p w14:paraId="2D104B21"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651EF34C"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B.</w:t>
      </w:r>
      <w:r w:rsidR="00215856" w:rsidRPr="000D7207">
        <w:rPr>
          <w:rFonts w:ascii="Times New Roman" w:hAnsi="Times New Roman"/>
          <w:color w:val="auto"/>
          <w:sz w:val="22"/>
          <w:szCs w:val="22"/>
        </w:rPr>
        <w:tab/>
        <w:t>The name and address of the person to be subpoenaed, or other place where the person to be subpoenaed may be found; and</w:t>
      </w:r>
    </w:p>
    <w:p w14:paraId="6F68A14B"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C00AFA9"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C.</w:t>
      </w:r>
      <w:r w:rsidR="00215856" w:rsidRPr="000D7207">
        <w:rPr>
          <w:rFonts w:ascii="Times New Roman" w:hAnsi="Times New Roman"/>
          <w:color w:val="auto"/>
          <w:sz w:val="22"/>
          <w:szCs w:val="22"/>
        </w:rPr>
        <w:tab/>
        <w:t>A brief statement why the testimony or evidence of the person to be subpoenaed is relevant to an issue of fact in the appeal.</w:t>
      </w:r>
    </w:p>
    <w:p w14:paraId="615FB225"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2F4227C9"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3</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375D1">
        <w:rPr>
          <w:rFonts w:ascii="Times New Roman" w:hAnsi="Times New Roman"/>
          <w:b/>
          <w:color w:val="auto"/>
          <w:sz w:val="22"/>
          <w:szCs w:val="22"/>
        </w:rPr>
        <w:t>Issuance on approval</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If the hearing officer determines that the request seeks testimony or evidence relevant to an issue of fact in the appeal, </w:t>
      </w:r>
      <w:r w:rsidR="00645B47" w:rsidRPr="000D7207">
        <w:rPr>
          <w:rFonts w:ascii="Times New Roman" w:hAnsi="Times New Roman"/>
          <w:color w:val="auto"/>
          <w:sz w:val="22"/>
          <w:szCs w:val="22"/>
        </w:rPr>
        <w:t xml:space="preserve">and not otherwise excludable, </w:t>
      </w:r>
      <w:r w:rsidR="00A164A0" w:rsidRPr="000D7207">
        <w:rPr>
          <w:rFonts w:ascii="Times New Roman" w:hAnsi="Times New Roman"/>
          <w:color w:val="auto"/>
          <w:sz w:val="22"/>
          <w:szCs w:val="22"/>
        </w:rPr>
        <w:t>the hearing officer</w:t>
      </w:r>
      <w:r w:rsidR="00215856" w:rsidRPr="000D7207">
        <w:rPr>
          <w:rFonts w:ascii="Times New Roman" w:hAnsi="Times New Roman"/>
          <w:color w:val="auto"/>
          <w:sz w:val="22"/>
          <w:szCs w:val="22"/>
        </w:rPr>
        <w:t xml:space="preserve"> must submit the subpoena for approval by </w:t>
      </w:r>
      <w:r w:rsidR="00E55796" w:rsidRPr="000D7207">
        <w:rPr>
          <w:rFonts w:ascii="Times New Roman" w:hAnsi="Times New Roman"/>
          <w:color w:val="auto"/>
          <w:sz w:val="22"/>
          <w:szCs w:val="22"/>
        </w:rPr>
        <w:t xml:space="preserve">the Attorney General or Deputy </w:t>
      </w:r>
      <w:r w:rsidR="00215856" w:rsidRPr="000D7207">
        <w:rPr>
          <w:rFonts w:ascii="Times New Roman" w:hAnsi="Times New Roman"/>
          <w:color w:val="auto"/>
          <w:sz w:val="22"/>
          <w:szCs w:val="22"/>
        </w:rPr>
        <w:t>Attorney General who is not involved in the appeal.</w:t>
      </w:r>
      <w:r w:rsidR="00291742" w:rsidRPr="000D7207">
        <w:rPr>
          <w:rFonts w:ascii="Times New Roman" w:hAnsi="Times New Roman"/>
          <w:color w:val="auto"/>
          <w:sz w:val="22"/>
          <w:szCs w:val="22"/>
        </w:rPr>
        <w:t xml:space="preserve"> </w:t>
      </w:r>
    </w:p>
    <w:p w14:paraId="17FD048B"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60A3F6A6" w14:textId="77777777" w:rsidR="004B7E7A"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4</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375D1">
        <w:rPr>
          <w:rFonts w:ascii="Times New Roman" w:hAnsi="Times New Roman"/>
          <w:b/>
          <w:color w:val="auto"/>
          <w:sz w:val="22"/>
          <w:szCs w:val="22"/>
        </w:rPr>
        <w:t>Requirements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 subpoena shall comply with the requirements of 5 M</w:t>
      </w:r>
      <w:r w:rsidR="00A63FAD" w:rsidRPr="000D7207">
        <w:rPr>
          <w:rFonts w:ascii="Times New Roman" w:hAnsi="Times New Roman"/>
          <w:color w:val="auto"/>
          <w:sz w:val="22"/>
          <w:szCs w:val="22"/>
        </w:rPr>
        <w:t>.</w:t>
      </w:r>
      <w:r w:rsidR="00215856" w:rsidRPr="000D7207">
        <w:rPr>
          <w:rFonts w:ascii="Times New Roman" w:hAnsi="Times New Roman"/>
          <w:color w:val="auto"/>
          <w:sz w:val="22"/>
          <w:szCs w:val="22"/>
        </w:rPr>
        <w:t>R</w:t>
      </w:r>
      <w:r w:rsidR="00A63FAD" w:rsidRPr="000D7207">
        <w:rPr>
          <w:rFonts w:ascii="Times New Roman" w:hAnsi="Times New Roman"/>
          <w:color w:val="auto"/>
          <w:sz w:val="22"/>
          <w:szCs w:val="22"/>
        </w:rPr>
        <w:t>.</w:t>
      </w:r>
      <w:r w:rsidR="00215856" w:rsidRPr="000D7207">
        <w:rPr>
          <w:rFonts w:ascii="Times New Roman" w:hAnsi="Times New Roman"/>
          <w:color w:val="auto"/>
          <w:sz w:val="22"/>
          <w:szCs w:val="22"/>
        </w:rPr>
        <w:t>S</w:t>
      </w:r>
      <w:r w:rsidR="00A63FAD"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00215856" w:rsidRPr="000D7207">
        <w:rPr>
          <w:rFonts w:ascii="Times New Roman" w:hAnsi="Times New Roman"/>
          <w:color w:val="auto"/>
          <w:sz w:val="22"/>
          <w:szCs w:val="22"/>
        </w:rPr>
        <w:t>9060.</w:t>
      </w:r>
    </w:p>
    <w:p w14:paraId="0D3A3A50" w14:textId="77777777" w:rsidR="000375D1" w:rsidRPr="000D7207" w:rsidRDefault="000375D1"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DDBDA25"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464C7111" w14:textId="77777777" w:rsidR="004B7E7A" w:rsidRPr="000D7207" w:rsidRDefault="0086576C" w:rsidP="000D7207">
      <w:pPr>
        <w:keepNext/>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lastRenderedPageBreak/>
        <w:t xml:space="preserve">SECTION </w:t>
      </w:r>
      <w:r w:rsidR="00215856" w:rsidRPr="000D7207">
        <w:rPr>
          <w:rFonts w:ascii="Times New Roman" w:hAnsi="Times New Roman"/>
          <w:b/>
          <w:color w:val="auto"/>
          <w:sz w:val="22"/>
          <w:szCs w:val="22"/>
        </w:rPr>
        <w:t>13.</w:t>
      </w:r>
      <w:r w:rsidR="00215856" w:rsidRPr="000D7207">
        <w:rPr>
          <w:rFonts w:ascii="Times New Roman" w:hAnsi="Times New Roman"/>
          <w:b/>
          <w:color w:val="auto"/>
          <w:sz w:val="22"/>
          <w:szCs w:val="22"/>
        </w:rPr>
        <w:tab/>
        <w:t>Hearings recorded</w:t>
      </w:r>
    </w:p>
    <w:p w14:paraId="7D9A78C8" w14:textId="77777777" w:rsidR="004B7E7A" w:rsidRPr="000D7207" w:rsidRDefault="004B7E7A" w:rsidP="000D7207">
      <w:pPr>
        <w:keepNext/>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2A18882B" w14:textId="77777777" w:rsidR="004B7E7A" w:rsidRPr="000D7207" w:rsidRDefault="0086576C" w:rsidP="000D7207">
      <w:pPr>
        <w:keepNext/>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t>All hearings will be recorded in a form susceptible to transcription.</w:t>
      </w:r>
    </w:p>
    <w:p w14:paraId="0A2CA8AD"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6E4F9A29" w14:textId="77777777" w:rsidR="004B7E7A"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652329" w:rsidRPr="000D7207">
        <w:rPr>
          <w:rFonts w:ascii="Times New Roman" w:hAnsi="Times New Roman"/>
          <w:color w:val="auto"/>
          <w:sz w:val="22"/>
          <w:szCs w:val="22"/>
        </w:rPr>
        <w:t>A</w:t>
      </w:r>
      <w:r w:rsidR="00B67A29" w:rsidRPr="000D7207">
        <w:rPr>
          <w:rFonts w:ascii="Times New Roman" w:hAnsi="Times New Roman"/>
          <w:color w:val="auto"/>
          <w:sz w:val="22"/>
          <w:szCs w:val="22"/>
        </w:rPr>
        <w:t xml:space="preserve"> </w:t>
      </w:r>
      <w:r w:rsidR="00652329" w:rsidRPr="000D7207">
        <w:rPr>
          <w:rFonts w:ascii="Times New Roman" w:hAnsi="Times New Roman"/>
          <w:color w:val="auto"/>
          <w:sz w:val="22"/>
          <w:szCs w:val="22"/>
        </w:rPr>
        <w:t xml:space="preserve">copy of the </w:t>
      </w:r>
      <w:r w:rsidR="00B67A29" w:rsidRPr="000D7207">
        <w:rPr>
          <w:rFonts w:ascii="Times New Roman" w:hAnsi="Times New Roman"/>
          <w:color w:val="auto"/>
          <w:sz w:val="22"/>
          <w:szCs w:val="22"/>
        </w:rPr>
        <w:t xml:space="preserve">transcript of a hearing or of expert testimony taken pursuant to section 11(2) </w:t>
      </w:r>
      <w:r w:rsidR="00215856" w:rsidRPr="000D7207">
        <w:rPr>
          <w:rFonts w:ascii="Times New Roman" w:hAnsi="Times New Roman"/>
          <w:color w:val="auto"/>
          <w:sz w:val="22"/>
          <w:szCs w:val="22"/>
        </w:rPr>
        <w:t>will be provided to</w:t>
      </w:r>
      <w:r w:rsidR="00400ACA" w:rsidRPr="000D7207">
        <w:rPr>
          <w:rFonts w:ascii="Times New Roman" w:hAnsi="Times New Roman"/>
          <w:color w:val="auto"/>
          <w:sz w:val="22"/>
          <w:szCs w:val="22"/>
        </w:rPr>
        <w:t xml:space="preserve"> </w:t>
      </w:r>
      <w:r w:rsidR="0095245E" w:rsidRPr="000D7207">
        <w:rPr>
          <w:rFonts w:ascii="Times New Roman" w:hAnsi="Times New Roman"/>
          <w:color w:val="auto"/>
          <w:sz w:val="22"/>
          <w:szCs w:val="22"/>
        </w:rPr>
        <w:t>the parties</w:t>
      </w:r>
      <w:r w:rsidR="009C1B2E" w:rsidRPr="000D7207">
        <w:rPr>
          <w:rFonts w:ascii="Times New Roman" w:hAnsi="Times New Roman"/>
          <w:color w:val="auto"/>
          <w:sz w:val="22"/>
          <w:szCs w:val="22"/>
        </w:rPr>
        <w:t>.</w:t>
      </w:r>
    </w:p>
    <w:p w14:paraId="7EDA0243" w14:textId="77777777" w:rsidR="000375D1" w:rsidRPr="000D7207" w:rsidRDefault="000375D1"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C95CFC9" w14:textId="77777777" w:rsidR="00E6715A" w:rsidRPr="000D7207" w:rsidRDefault="00E6715A" w:rsidP="000D7207">
      <w:pPr>
        <w:tabs>
          <w:tab w:val="left" w:pos="720"/>
          <w:tab w:val="left" w:pos="1530"/>
          <w:tab w:val="left" w:pos="2160"/>
          <w:tab w:val="left" w:pos="2880"/>
          <w:tab w:val="left" w:pos="3600"/>
          <w:tab w:val="left" w:pos="4320"/>
        </w:tabs>
        <w:ind w:left="720" w:hanging="720"/>
        <w:rPr>
          <w:rFonts w:ascii="Times New Roman" w:hAnsi="Times New Roman"/>
          <w:b/>
          <w:color w:val="auto"/>
          <w:sz w:val="22"/>
          <w:szCs w:val="22"/>
        </w:rPr>
      </w:pPr>
    </w:p>
    <w:p w14:paraId="6A5106D7" w14:textId="77777777" w:rsidR="004B7E7A" w:rsidRPr="000D7207" w:rsidRDefault="0086576C" w:rsidP="000D7207">
      <w:pPr>
        <w:tabs>
          <w:tab w:val="left" w:pos="720"/>
          <w:tab w:val="left" w:pos="1530"/>
          <w:tab w:val="left" w:pos="2160"/>
          <w:tab w:val="left" w:pos="2880"/>
          <w:tab w:val="left" w:pos="3600"/>
          <w:tab w:val="left" w:pos="4320"/>
        </w:tabs>
        <w:ind w:left="720" w:hanging="720"/>
        <w:rPr>
          <w:rFonts w:ascii="Times New Roman" w:hAnsi="Times New Roman"/>
          <w:b/>
          <w:color w:val="auto"/>
          <w:sz w:val="22"/>
          <w:szCs w:val="22"/>
          <w:u w:val="double"/>
        </w:rPr>
      </w:pPr>
      <w:r w:rsidRPr="000D7207">
        <w:rPr>
          <w:rFonts w:ascii="Times New Roman" w:hAnsi="Times New Roman"/>
          <w:b/>
          <w:color w:val="auto"/>
          <w:sz w:val="22"/>
          <w:szCs w:val="22"/>
        </w:rPr>
        <w:t>SECTION 14</w:t>
      </w:r>
      <w:r w:rsidR="00215856" w:rsidRPr="000D7207">
        <w:rPr>
          <w:rFonts w:ascii="Times New Roman" w:hAnsi="Times New Roman"/>
          <w:b/>
          <w:color w:val="auto"/>
          <w:sz w:val="22"/>
          <w:szCs w:val="22"/>
        </w:rPr>
        <w:t>.</w:t>
      </w:r>
      <w:r w:rsidR="00215856" w:rsidRPr="000D7207">
        <w:rPr>
          <w:rFonts w:ascii="Times New Roman" w:hAnsi="Times New Roman"/>
          <w:b/>
          <w:color w:val="auto"/>
          <w:sz w:val="22"/>
          <w:szCs w:val="22"/>
        </w:rPr>
        <w:tab/>
        <w:t xml:space="preserve">Reconsideration by the </w:t>
      </w:r>
      <w:r w:rsidR="001E5B71">
        <w:rPr>
          <w:rFonts w:ascii="Times New Roman" w:hAnsi="Times New Roman"/>
          <w:b/>
          <w:color w:val="auto"/>
          <w:sz w:val="22"/>
          <w:szCs w:val="22"/>
        </w:rPr>
        <w:t>Chief Executive Officer</w:t>
      </w:r>
    </w:p>
    <w:p w14:paraId="4180687B"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u w:val="double"/>
        </w:rPr>
      </w:pPr>
    </w:p>
    <w:p w14:paraId="7635129E" w14:textId="77777777" w:rsidR="004B7E7A" w:rsidRPr="000D7207" w:rsidRDefault="00215856" w:rsidP="000D7207">
      <w:pPr>
        <w:tabs>
          <w:tab w:val="left" w:pos="720"/>
          <w:tab w:val="left" w:pos="2160"/>
          <w:tab w:val="left" w:pos="2880"/>
          <w:tab w:val="left" w:pos="3600"/>
          <w:tab w:val="left" w:pos="4320"/>
        </w:tabs>
        <w:ind w:left="720" w:hanging="720"/>
        <w:rPr>
          <w:rFonts w:ascii="Times New Roman" w:hAnsi="Times New Roman"/>
          <w:b/>
          <w:color w:val="auto"/>
          <w:sz w:val="22"/>
          <w:szCs w:val="22"/>
          <w:u w:val="double"/>
        </w:rPr>
      </w:pPr>
      <w:r w:rsidRPr="000D7207">
        <w:rPr>
          <w:rFonts w:ascii="Times New Roman" w:hAnsi="Times New Roman"/>
          <w:b/>
          <w:color w:val="auto"/>
          <w:sz w:val="22"/>
          <w:szCs w:val="22"/>
        </w:rPr>
        <w:tab/>
      </w:r>
      <w:r w:rsidRPr="000D7207">
        <w:rPr>
          <w:rFonts w:ascii="Times New Roman" w:hAnsi="Times New Roman"/>
          <w:color w:val="auto"/>
          <w:sz w:val="22"/>
          <w:szCs w:val="22"/>
        </w:rPr>
        <w:t>After the close of the evidence</w:t>
      </w:r>
      <w:r w:rsidR="00630D45" w:rsidRPr="000D7207">
        <w:rPr>
          <w:rFonts w:ascii="Times New Roman" w:hAnsi="Times New Roman"/>
          <w:color w:val="auto"/>
          <w:sz w:val="22"/>
          <w:szCs w:val="22"/>
        </w:rPr>
        <w:t xml:space="preserve"> </w:t>
      </w:r>
      <w:r w:rsidR="006856E3" w:rsidRPr="000D7207">
        <w:rPr>
          <w:rFonts w:ascii="Times New Roman" w:hAnsi="Times New Roman"/>
          <w:color w:val="auto"/>
          <w:sz w:val="22"/>
          <w:szCs w:val="22"/>
        </w:rPr>
        <w:t xml:space="preserve">and </w:t>
      </w:r>
      <w:r w:rsidRPr="000D7207">
        <w:rPr>
          <w:rFonts w:ascii="Times New Roman" w:hAnsi="Times New Roman"/>
          <w:color w:val="auto"/>
          <w:sz w:val="22"/>
          <w:szCs w:val="22"/>
        </w:rPr>
        <w:t xml:space="preserve">the </w:t>
      </w:r>
      <w:r w:rsidR="006856E3" w:rsidRPr="000D7207">
        <w:rPr>
          <w:rFonts w:ascii="Times New Roman" w:hAnsi="Times New Roman"/>
          <w:color w:val="auto"/>
          <w:sz w:val="22"/>
          <w:szCs w:val="22"/>
        </w:rPr>
        <w:t>parties’</w:t>
      </w:r>
      <w:r w:rsidR="00A41DA5" w:rsidRPr="000D7207">
        <w:rPr>
          <w:rFonts w:ascii="Times New Roman" w:hAnsi="Times New Roman"/>
          <w:color w:val="auto"/>
          <w:sz w:val="22"/>
          <w:szCs w:val="22"/>
        </w:rPr>
        <w:t xml:space="preserve"> </w:t>
      </w:r>
      <w:r w:rsidRPr="000D7207">
        <w:rPr>
          <w:rFonts w:ascii="Times New Roman" w:hAnsi="Times New Roman"/>
          <w:color w:val="auto"/>
          <w:sz w:val="22"/>
          <w:szCs w:val="22"/>
        </w:rPr>
        <w:t>receipt</w:t>
      </w:r>
      <w:r w:rsidR="00A41DA5" w:rsidRPr="000D7207">
        <w:rPr>
          <w:rFonts w:ascii="Times New Roman" w:hAnsi="Times New Roman"/>
          <w:color w:val="auto"/>
          <w:sz w:val="22"/>
          <w:szCs w:val="22"/>
        </w:rPr>
        <w:t xml:space="preserve"> </w:t>
      </w:r>
      <w:r w:rsidRPr="000D7207">
        <w:rPr>
          <w:rFonts w:ascii="Times New Roman" w:hAnsi="Times New Roman"/>
          <w:color w:val="auto"/>
          <w:sz w:val="22"/>
          <w:szCs w:val="22"/>
        </w:rPr>
        <w:t>of any transcript</w:t>
      </w:r>
      <w:r w:rsidR="006856E3" w:rsidRPr="000D7207">
        <w:rPr>
          <w:rFonts w:ascii="Times New Roman" w:hAnsi="Times New Roman"/>
          <w:color w:val="auto"/>
          <w:sz w:val="22"/>
          <w:szCs w:val="22"/>
        </w:rPr>
        <w:t>,</w:t>
      </w:r>
      <w:r w:rsidRPr="000D7207">
        <w:rPr>
          <w:rFonts w:ascii="Times New Roman" w:hAnsi="Times New Roman"/>
          <w:color w:val="auto"/>
          <w:sz w:val="22"/>
          <w:szCs w:val="22"/>
        </w:rPr>
        <w:t xml:space="preserve"> the </w:t>
      </w:r>
      <w:r w:rsidR="001E5B71">
        <w:rPr>
          <w:rFonts w:ascii="Times New Roman" w:hAnsi="Times New Roman"/>
          <w:color w:val="auto"/>
          <w:sz w:val="22"/>
          <w:szCs w:val="22"/>
        </w:rPr>
        <w:t>Chief Executive Officer</w:t>
      </w:r>
      <w:r w:rsidRPr="000D7207">
        <w:rPr>
          <w:rFonts w:ascii="Times New Roman" w:hAnsi="Times New Roman"/>
          <w:color w:val="auto"/>
          <w:sz w:val="22"/>
          <w:szCs w:val="22"/>
        </w:rPr>
        <w:t xml:space="preserve"> shall have </w:t>
      </w:r>
      <w:r w:rsidR="00C83765">
        <w:rPr>
          <w:rFonts w:ascii="Times New Roman" w:hAnsi="Times New Roman"/>
          <w:color w:val="auto"/>
          <w:sz w:val="22"/>
          <w:szCs w:val="22"/>
        </w:rPr>
        <w:t>30 calendar</w:t>
      </w:r>
      <w:r w:rsidRPr="000D7207">
        <w:rPr>
          <w:rFonts w:ascii="Times New Roman" w:hAnsi="Times New Roman"/>
          <w:color w:val="auto"/>
          <w:sz w:val="22"/>
          <w:szCs w:val="22"/>
        </w:rPr>
        <w:t xml:space="preserve"> days to reconsider all of the evidence and affirm or reverse</w:t>
      </w:r>
      <w:r w:rsidR="002E23B7" w:rsidRPr="000D7207">
        <w:rPr>
          <w:rFonts w:ascii="Times New Roman" w:hAnsi="Times New Roman"/>
          <w:color w:val="auto"/>
          <w:sz w:val="22"/>
          <w:szCs w:val="22"/>
        </w:rPr>
        <w:t>,</w:t>
      </w:r>
      <w:r w:rsidRPr="000D7207">
        <w:rPr>
          <w:rFonts w:ascii="Times New Roman" w:hAnsi="Times New Roman"/>
          <w:color w:val="auto"/>
          <w:sz w:val="22"/>
          <w:szCs w:val="22"/>
        </w:rPr>
        <w:t xml:space="preserve"> in whole or in part, the decision that is the subject of the appeal.</w:t>
      </w:r>
      <w:r w:rsidR="00291742" w:rsidRPr="000D7207">
        <w:rPr>
          <w:rFonts w:ascii="Times New Roman" w:hAnsi="Times New Roman"/>
          <w:color w:val="auto"/>
          <w:sz w:val="22"/>
          <w:szCs w:val="22"/>
        </w:rPr>
        <w:t xml:space="preserve"> </w:t>
      </w:r>
      <w:r w:rsidR="003A588B" w:rsidRPr="000D7207">
        <w:rPr>
          <w:rFonts w:ascii="Times New Roman" w:hAnsi="Times New Roman"/>
          <w:color w:val="auto"/>
          <w:sz w:val="22"/>
          <w:szCs w:val="22"/>
        </w:rPr>
        <w:t>If new grounds</w:t>
      </w:r>
      <w:r w:rsidRPr="000D7207">
        <w:rPr>
          <w:rFonts w:ascii="Times New Roman" w:hAnsi="Times New Roman"/>
          <w:color w:val="auto"/>
          <w:sz w:val="22"/>
          <w:szCs w:val="22"/>
        </w:rPr>
        <w:t xml:space="preserve"> for affirming a decision adverse to the appellant </w:t>
      </w:r>
      <w:r w:rsidR="003A588B" w:rsidRPr="000D7207">
        <w:rPr>
          <w:rFonts w:ascii="Times New Roman" w:hAnsi="Times New Roman"/>
          <w:color w:val="auto"/>
          <w:sz w:val="22"/>
          <w:szCs w:val="22"/>
        </w:rPr>
        <w:t>are</w:t>
      </w:r>
      <w:r w:rsidRPr="000D7207">
        <w:rPr>
          <w:rFonts w:ascii="Times New Roman" w:hAnsi="Times New Roman"/>
          <w:color w:val="auto"/>
          <w:sz w:val="22"/>
          <w:szCs w:val="22"/>
        </w:rPr>
        <w:t xml:space="preserve"> articulated by the </w:t>
      </w:r>
      <w:r w:rsidR="001E5B71">
        <w:rPr>
          <w:rFonts w:ascii="Times New Roman" w:hAnsi="Times New Roman"/>
          <w:color w:val="auto"/>
          <w:sz w:val="22"/>
          <w:szCs w:val="22"/>
        </w:rPr>
        <w:t>Chief Executive Officer</w:t>
      </w:r>
      <w:r w:rsidRPr="000D7207">
        <w:rPr>
          <w:rFonts w:ascii="Times New Roman" w:hAnsi="Times New Roman"/>
          <w:color w:val="auto"/>
          <w:sz w:val="22"/>
          <w:szCs w:val="22"/>
        </w:rPr>
        <w:t xml:space="preserve"> at this stage of the process</w:t>
      </w:r>
      <w:r w:rsidR="003A588B" w:rsidRPr="000D7207">
        <w:rPr>
          <w:rFonts w:ascii="Times New Roman" w:hAnsi="Times New Roman"/>
          <w:color w:val="auto"/>
          <w:sz w:val="22"/>
          <w:szCs w:val="22"/>
        </w:rPr>
        <w:t xml:space="preserve">, the hearing officer shall allow the parties a reasonable time to present additional evidence relevant to the issues raised in the </w:t>
      </w:r>
      <w:r w:rsidR="001E5B71">
        <w:rPr>
          <w:rFonts w:ascii="Times New Roman" w:hAnsi="Times New Roman"/>
          <w:color w:val="auto"/>
          <w:sz w:val="22"/>
          <w:szCs w:val="22"/>
        </w:rPr>
        <w:t>Chief Executive Officer</w:t>
      </w:r>
      <w:r w:rsidR="003A588B" w:rsidRPr="000D7207">
        <w:rPr>
          <w:rFonts w:ascii="Times New Roman" w:hAnsi="Times New Roman"/>
          <w:color w:val="auto"/>
          <w:sz w:val="22"/>
          <w:szCs w:val="22"/>
        </w:rPr>
        <w:t>’s reconsidered decision.</w:t>
      </w:r>
      <w:r w:rsidR="00291742" w:rsidRPr="000D7207">
        <w:rPr>
          <w:rFonts w:ascii="Times New Roman" w:hAnsi="Times New Roman"/>
          <w:color w:val="auto"/>
          <w:sz w:val="22"/>
          <w:szCs w:val="22"/>
        </w:rPr>
        <w:t xml:space="preserve"> </w:t>
      </w:r>
      <w:r w:rsidR="002E23B7" w:rsidRPr="000D7207">
        <w:rPr>
          <w:rFonts w:ascii="Times New Roman" w:hAnsi="Times New Roman"/>
          <w:color w:val="auto"/>
          <w:sz w:val="22"/>
          <w:szCs w:val="22"/>
        </w:rPr>
        <w:t xml:space="preserve">If, after receiving the appeal evidence and any transcripts, the </w:t>
      </w:r>
      <w:r w:rsidR="001E5B71">
        <w:rPr>
          <w:rFonts w:ascii="Times New Roman" w:hAnsi="Times New Roman"/>
          <w:color w:val="auto"/>
          <w:sz w:val="22"/>
          <w:szCs w:val="22"/>
        </w:rPr>
        <w:t>Chief Executive Officer</w:t>
      </w:r>
      <w:r w:rsidR="002E23B7" w:rsidRPr="000D7207">
        <w:rPr>
          <w:rFonts w:ascii="Times New Roman" w:hAnsi="Times New Roman"/>
          <w:color w:val="auto"/>
          <w:sz w:val="22"/>
          <w:szCs w:val="22"/>
        </w:rPr>
        <w:t xml:space="preserve"> consults with the </w:t>
      </w:r>
      <w:r w:rsidR="008C3533">
        <w:rPr>
          <w:rFonts w:ascii="Times New Roman" w:hAnsi="Times New Roman"/>
          <w:color w:val="auto"/>
          <w:sz w:val="22"/>
          <w:szCs w:val="22"/>
        </w:rPr>
        <w:t>medical review provider</w:t>
      </w:r>
      <w:r w:rsidR="002E23B7" w:rsidRPr="000D7207">
        <w:rPr>
          <w:rFonts w:ascii="Times New Roman" w:hAnsi="Times New Roman"/>
          <w:color w:val="auto"/>
          <w:sz w:val="22"/>
          <w:szCs w:val="22"/>
        </w:rPr>
        <w:t xml:space="preserve">, the </w:t>
      </w:r>
      <w:r w:rsidR="00C83765">
        <w:rPr>
          <w:rFonts w:ascii="Times New Roman" w:hAnsi="Times New Roman"/>
          <w:color w:val="auto"/>
          <w:sz w:val="22"/>
          <w:szCs w:val="22"/>
        </w:rPr>
        <w:t>30</w:t>
      </w:r>
      <w:r w:rsidR="002E23B7" w:rsidRPr="000D7207">
        <w:rPr>
          <w:rFonts w:ascii="Times New Roman" w:hAnsi="Times New Roman"/>
          <w:color w:val="auto"/>
          <w:sz w:val="22"/>
          <w:szCs w:val="22"/>
        </w:rPr>
        <w:t xml:space="preserve">-day period described above begins to run upon the </w:t>
      </w:r>
      <w:r w:rsidR="001E5B71">
        <w:rPr>
          <w:rFonts w:ascii="Times New Roman" w:hAnsi="Times New Roman"/>
          <w:color w:val="auto"/>
          <w:sz w:val="22"/>
          <w:szCs w:val="22"/>
        </w:rPr>
        <w:t>Chief Executive Officer</w:t>
      </w:r>
      <w:r w:rsidR="002E23B7" w:rsidRPr="000D7207">
        <w:rPr>
          <w:rFonts w:ascii="Times New Roman" w:hAnsi="Times New Roman"/>
          <w:color w:val="auto"/>
          <w:sz w:val="22"/>
          <w:szCs w:val="22"/>
        </w:rPr>
        <w:t xml:space="preserve">’s receipt of the </w:t>
      </w:r>
      <w:r w:rsidR="008C3533">
        <w:rPr>
          <w:rFonts w:ascii="Times New Roman" w:hAnsi="Times New Roman"/>
          <w:color w:val="auto"/>
          <w:sz w:val="22"/>
          <w:szCs w:val="22"/>
        </w:rPr>
        <w:t>medical review provider’s reports</w:t>
      </w:r>
      <w:r w:rsidR="002E23B7" w:rsidRPr="000D7207">
        <w:rPr>
          <w:rFonts w:ascii="Times New Roman" w:hAnsi="Times New Roman"/>
          <w:color w:val="auto"/>
          <w:sz w:val="22"/>
          <w:szCs w:val="22"/>
        </w:rPr>
        <w:t xml:space="preserve">. </w:t>
      </w:r>
    </w:p>
    <w:p w14:paraId="6D1832BA" w14:textId="77777777" w:rsidR="004B7E7A" w:rsidRDefault="004B7E7A" w:rsidP="000D7207">
      <w:pPr>
        <w:tabs>
          <w:tab w:val="left" w:pos="1440"/>
          <w:tab w:val="left" w:pos="2160"/>
          <w:tab w:val="left" w:pos="2880"/>
          <w:tab w:val="left" w:pos="3600"/>
          <w:tab w:val="left" w:pos="4320"/>
        </w:tabs>
        <w:rPr>
          <w:rFonts w:ascii="Times New Roman" w:hAnsi="Times New Roman"/>
          <w:color w:val="auto"/>
          <w:sz w:val="22"/>
          <w:szCs w:val="22"/>
        </w:rPr>
      </w:pPr>
    </w:p>
    <w:p w14:paraId="545F092C" w14:textId="77777777" w:rsidR="007601BF" w:rsidRPr="000D7207" w:rsidRDefault="007601BF" w:rsidP="000D7207">
      <w:pPr>
        <w:tabs>
          <w:tab w:val="left" w:pos="1440"/>
          <w:tab w:val="left" w:pos="2160"/>
          <w:tab w:val="left" w:pos="2880"/>
          <w:tab w:val="left" w:pos="3600"/>
          <w:tab w:val="left" w:pos="4320"/>
        </w:tabs>
        <w:rPr>
          <w:rFonts w:ascii="Times New Roman" w:hAnsi="Times New Roman"/>
          <w:color w:val="auto"/>
          <w:sz w:val="22"/>
          <w:szCs w:val="22"/>
        </w:rPr>
      </w:pPr>
    </w:p>
    <w:p w14:paraId="5CEFC3B6" w14:textId="77777777" w:rsidR="004B7E7A" w:rsidRPr="000D7207" w:rsidRDefault="000A126A"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1</w:t>
      </w:r>
      <w:r w:rsidR="0086576C" w:rsidRPr="000D7207">
        <w:rPr>
          <w:rFonts w:ascii="Times New Roman" w:hAnsi="Times New Roman"/>
          <w:b/>
          <w:color w:val="auto"/>
          <w:sz w:val="22"/>
          <w:szCs w:val="22"/>
        </w:rPr>
        <w:t>5</w:t>
      </w:r>
      <w:r w:rsidR="00215856" w:rsidRPr="000D7207">
        <w:rPr>
          <w:rFonts w:ascii="Times New Roman" w:hAnsi="Times New Roman"/>
          <w:b/>
          <w:color w:val="auto"/>
          <w:sz w:val="22"/>
          <w:szCs w:val="22"/>
        </w:rPr>
        <w:t>.</w:t>
      </w:r>
      <w:r w:rsidR="007601BF">
        <w:rPr>
          <w:rFonts w:ascii="Times New Roman" w:hAnsi="Times New Roman"/>
          <w:b/>
          <w:color w:val="auto"/>
          <w:sz w:val="22"/>
          <w:szCs w:val="22"/>
        </w:rPr>
        <w:tab/>
      </w:r>
      <w:r w:rsidR="00215856" w:rsidRPr="000D7207">
        <w:rPr>
          <w:rFonts w:ascii="Times New Roman" w:hAnsi="Times New Roman"/>
          <w:b/>
          <w:color w:val="auto"/>
          <w:sz w:val="22"/>
          <w:szCs w:val="22"/>
        </w:rPr>
        <w:t xml:space="preserve">Recommended </w:t>
      </w:r>
      <w:r w:rsidR="00630D45" w:rsidRPr="000D7207">
        <w:rPr>
          <w:rFonts w:ascii="Times New Roman" w:hAnsi="Times New Roman"/>
          <w:b/>
          <w:color w:val="auto"/>
          <w:sz w:val="22"/>
          <w:szCs w:val="22"/>
        </w:rPr>
        <w:t>d</w:t>
      </w:r>
      <w:r w:rsidR="00215856" w:rsidRPr="000D7207">
        <w:rPr>
          <w:rFonts w:ascii="Times New Roman" w:hAnsi="Times New Roman"/>
          <w:b/>
          <w:color w:val="auto"/>
          <w:sz w:val="22"/>
          <w:szCs w:val="22"/>
        </w:rPr>
        <w:t>ecision</w:t>
      </w:r>
      <w:r w:rsidR="000B723D" w:rsidRPr="000D7207">
        <w:rPr>
          <w:rFonts w:ascii="Times New Roman" w:hAnsi="Times New Roman"/>
          <w:b/>
          <w:color w:val="auto"/>
          <w:sz w:val="22"/>
          <w:szCs w:val="22"/>
        </w:rPr>
        <w:t xml:space="preserve"> of the </w:t>
      </w:r>
      <w:r w:rsidR="00630D45" w:rsidRPr="000D7207">
        <w:rPr>
          <w:rFonts w:ascii="Times New Roman" w:hAnsi="Times New Roman"/>
          <w:b/>
          <w:color w:val="auto"/>
          <w:sz w:val="22"/>
          <w:szCs w:val="22"/>
        </w:rPr>
        <w:t>h</w:t>
      </w:r>
      <w:r w:rsidR="000B723D" w:rsidRPr="000D7207">
        <w:rPr>
          <w:rFonts w:ascii="Times New Roman" w:hAnsi="Times New Roman"/>
          <w:b/>
          <w:color w:val="auto"/>
          <w:sz w:val="22"/>
          <w:szCs w:val="22"/>
        </w:rPr>
        <w:t xml:space="preserve">earing </w:t>
      </w:r>
      <w:r w:rsidR="00630D45" w:rsidRPr="000D7207">
        <w:rPr>
          <w:rFonts w:ascii="Times New Roman" w:hAnsi="Times New Roman"/>
          <w:b/>
          <w:color w:val="auto"/>
          <w:sz w:val="22"/>
          <w:szCs w:val="22"/>
        </w:rPr>
        <w:t>o</w:t>
      </w:r>
      <w:r w:rsidR="000B723D" w:rsidRPr="000D7207">
        <w:rPr>
          <w:rFonts w:ascii="Times New Roman" w:hAnsi="Times New Roman"/>
          <w:b/>
          <w:color w:val="auto"/>
          <w:sz w:val="22"/>
          <w:szCs w:val="22"/>
        </w:rPr>
        <w:t>fficer</w:t>
      </w:r>
    </w:p>
    <w:p w14:paraId="7533F814"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65C104BC"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7601BF">
        <w:rPr>
          <w:rFonts w:ascii="Times New Roman" w:hAnsi="Times New Roman"/>
          <w:b/>
          <w:color w:val="auto"/>
          <w:sz w:val="22"/>
          <w:szCs w:val="22"/>
        </w:rPr>
        <w:t>Contents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Following the hearing or, if the parties have agreed to </w:t>
      </w:r>
      <w:r w:rsidR="00630D45" w:rsidRPr="000D7207">
        <w:rPr>
          <w:rFonts w:ascii="Times New Roman" w:hAnsi="Times New Roman"/>
          <w:color w:val="auto"/>
          <w:sz w:val="22"/>
          <w:szCs w:val="22"/>
        </w:rPr>
        <w:t>waive</w:t>
      </w:r>
      <w:r w:rsidR="00215856" w:rsidRPr="000D7207">
        <w:rPr>
          <w:rFonts w:ascii="Times New Roman" w:hAnsi="Times New Roman"/>
          <w:color w:val="auto"/>
          <w:sz w:val="22"/>
          <w:szCs w:val="22"/>
        </w:rPr>
        <w:t xml:space="preserve"> hearing, following review of the documentary </w:t>
      </w:r>
      <w:r w:rsidR="00C348BB" w:rsidRPr="000D7207">
        <w:rPr>
          <w:rFonts w:ascii="Times New Roman" w:hAnsi="Times New Roman"/>
          <w:color w:val="auto"/>
          <w:sz w:val="22"/>
          <w:szCs w:val="22"/>
        </w:rPr>
        <w:t xml:space="preserve">and testimonial </w:t>
      </w:r>
      <w:r w:rsidR="00215856" w:rsidRPr="000D7207">
        <w:rPr>
          <w:rFonts w:ascii="Times New Roman" w:hAnsi="Times New Roman"/>
          <w:color w:val="auto"/>
          <w:sz w:val="22"/>
          <w:szCs w:val="22"/>
        </w:rPr>
        <w:t xml:space="preserve">record, and following the issuance of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’s reconsider</w:t>
      </w:r>
      <w:r w:rsidR="000B723D" w:rsidRPr="000D7207">
        <w:rPr>
          <w:rFonts w:ascii="Times New Roman" w:hAnsi="Times New Roman"/>
          <w:color w:val="auto"/>
          <w:sz w:val="22"/>
          <w:szCs w:val="22"/>
        </w:rPr>
        <w:t>ed</w:t>
      </w:r>
      <w:r w:rsidR="00215856" w:rsidRPr="000D7207">
        <w:rPr>
          <w:rFonts w:ascii="Times New Roman" w:hAnsi="Times New Roman"/>
          <w:color w:val="auto"/>
          <w:sz w:val="22"/>
          <w:szCs w:val="22"/>
        </w:rPr>
        <w:t xml:space="preserve"> decision, the hearing officer will prepare a recommended decision, which will include:</w:t>
      </w:r>
    </w:p>
    <w:p w14:paraId="38DF88AC"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728B094B"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A.</w:t>
      </w:r>
      <w:r w:rsidR="00215856" w:rsidRPr="000D7207">
        <w:rPr>
          <w:rFonts w:ascii="Times New Roman" w:hAnsi="Times New Roman"/>
          <w:color w:val="auto"/>
          <w:sz w:val="22"/>
          <w:szCs w:val="22"/>
        </w:rPr>
        <w:tab/>
        <w:t>A clear statement of the subject</w:t>
      </w:r>
      <w:r w:rsidR="00A24884"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 of the appeal and of the issues which must be resolved to decide the appeal;</w:t>
      </w:r>
    </w:p>
    <w:p w14:paraId="5AF08824"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58A3BDB2"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B.</w:t>
      </w:r>
      <w:r w:rsidR="00215856" w:rsidRPr="000D7207">
        <w:rPr>
          <w:rFonts w:ascii="Times New Roman" w:hAnsi="Times New Roman"/>
          <w:color w:val="auto"/>
          <w:sz w:val="22"/>
          <w:szCs w:val="22"/>
        </w:rPr>
        <w:tab/>
        <w:t>A listing of the date</w:t>
      </w:r>
      <w:r w:rsidR="00A24884"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place of hearing</w:t>
      </w:r>
      <w:r w:rsidR="00A24884"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and participants at the hearing or, if no hearing was h</w:t>
      </w:r>
      <w:r w:rsidR="00023868" w:rsidRPr="000D7207">
        <w:rPr>
          <w:rFonts w:ascii="Times New Roman" w:hAnsi="Times New Roman"/>
          <w:color w:val="auto"/>
          <w:sz w:val="22"/>
          <w:szCs w:val="22"/>
        </w:rPr>
        <w:t>e</w:t>
      </w:r>
      <w:r w:rsidR="00215856" w:rsidRPr="000D7207">
        <w:rPr>
          <w:rFonts w:ascii="Times New Roman" w:hAnsi="Times New Roman"/>
          <w:color w:val="auto"/>
          <w:sz w:val="22"/>
          <w:szCs w:val="22"/>
        </w:rPr>
        <w:t>ld, a statement that the parties agreed to proceed without a hearing</w:t>
      </w:r>
      <w:r w:rsidR="00DC440C" w:rsidRPr="000D7207">
        <w:rPr>
          <w:rFonts w:ascii="Times New Roman" w:hAnsi="Times New Roman"/>
          <w:color w:val="auto"/>
          <w:sz w:val="22"/>
          <w:szCs w:val="22"/>
        </w:rPr>
        <w:t xml:space="preserve"> or other explanation</w:t>
      </w:r>
      <w:r w:rsidR="00215856" w:rsidRPr="000D7207">
        <w:rPr>
          <w:rFonts w:ascii="Times New Roman" w:hAnsi="Times New Roman"/>
          <w:color w:val="auto"/>
          <w:sz w:val="22"/>
          <w:szCs w:val="22"/>
        </w:rPr>
        <w:t>;</w:t>
      </w:r>
    </w:p>
    <w:p w14:paraId="1CB12FBB"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5480D925"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C.</w:t>
      </w:r>
      <w:r w:rsidR="00215856" w:rsidRPr="000D7207">
        <w:rPr>
          <w:rFonts w:ascii="Times New Roman" w:hAnsi="Times New Roman"/>
          <w:color w:val="auto"/>
          <w:sz w:val="22"/>
          <w:szCs w:val="22"/>
        </w:rPr>
        <w:tab/>
        <w:t xml:space="preserve">A listing of all </w:t>
      </w:r>
      <w:r w:rsidR="000B723D" w:rsidRPr="000D7207">
        <w:rPr>
          <w:rFonts w:ascii="Times New Roman" w:hAnsi="Times New Roman"/>
          <w:color w:val="auto"/>
          <w:sz w:val="22"/>
          <w:szCs w:val="22"/>
        </w:rPr>
        <w:t>evidence</w:t>
      </w:r>
      <w:r w:rsidR="00215856" w:rsidRPr="000D7207">
        <w:rPr>
          <w:rFonts w:ascii="Times New Roman" w:hAnsi="Times New Roman"/>
          <w:color w:val="auto"/>
          <w:sz w:val="22"/>
          <w:szCs w:val="22"/>
        </w:rPr>
        <w:t xml:space="preserve"> </w:t>
      </w:r>
      <w:r w:rsidR="00A24884" w:rsidRPr="000D7207">
        <w:rPr>
          <w:rFonts w:ascii="Times New Roman" w:hAnsi="Times New Roman"/>
          <w:color w:val="auto"/>
          <w:sz w:val="22"/>
          <w:szCs w:val="22"/>
        </w:rPr>
        <w:t xml:space="preserve">admitted and </w:t>
      </w:r>
      <w:r w:rsidR="00215856" w:rsidRPr="000D7207">
        <w:rPr>
          <w:rFonts w:ascii="Times New Roman" w:hAnsi="Times New Roman"/>
          <w:color w:val="auto"/>
          <w:sz w:val="22"/>
          <w:szCs w:val="22"/>
        </w:rPr>
        <w:t xml:space="preserve">upon which the recommended </w:t>
      </w:r>
      <w:r w:rsidR="000B723D" w:rsidRPr="000D7207">
        <w:rPr>
          <w:rFonts w:ascii="Times New Roman" w:hAnsi="Times New Roman"/>
          <w:color w:val="auto"/>
          <w:sz w:val="22"/>
          <w:szCs w:val="22"/>
        </w:rPr>
        <w:t xml:space="preserve">final </w:t>
      </w:r>
      <w:r w:rsidR="00215856" w:rsidRPr="000D7207">
        <w:rPr>
          <w:rFonts w:ascii="Times New Roman" w:hAnsi="Times New Roman"/>
          <w:color w:val="auto"/>
          <w:sz w:val="22"/>
          <w:szCs w:val="22"/>
        </w:rPr>
        <w:t>decision is based;</w:t>
      </w:r>
    </w:p>
    <w:p w14:paraId="6E1753D4"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0FF7E1BB"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D.</w:t>
      </w:r>
      <w:r w:rsidR="00215856" w:rsidRPr="000D7207">
        <w:rPr>
          <w:rFonts w:ascii="Times New Roman" w:hAnsi="Times New Roman"/>
          <w:color w:val="auto"/>
          <w:sz w:val="22"/>
          <w:szCs w:val="22"/>
        </w:rPr>
        <w:tab/>
        <w:t>Findings of fact, which must be sufficient to apprise the parties of the basis for the recommended decision;</w:t>
      </w:r>
    </w:p>
    <w:p w14:paraId="339B8432"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702B5405"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E.</w:t>
      </w:r>
      <w:r w:rsidR="00215856" w:rsidRPr="000D7207">
        <w:rPr>
          <w:rFonts w:ascii="Times New Roman" w:hAnsi="Times New Roman"/>
          <w:color w:val="auto"/>
          <w:sz w:val="22"/>
          <w:szCs w:val="22"/>
        </w:rPr>
        <w:tab/>
        <w:t>A clear statement of result resolving all issues under consideration;</w:t>
      </w:r>
      <w:r w:rsidR="00A26CBB" w:rsidRPr="000D7207">
        <w:rPr>
          <w:rFonts w:ascii="Times New Roman" w:hAnsi="Times New Roman"/>
          <w:color w:val="auto"/>
          <w:sz w:val="22"/>
          <w:szCs w:val="22"/>
        </w:rPr>
        <w:t xml:space="preserve"> and</w:t>
      </w:r>
    </w:p>
    <w:p w14:paraId="49432632"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301D3909"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F.</w:t>
      </w:r>
      <w:r w:rsidR="00215856" w:rsidRPr="000D7207">
        <w:rPr>
          <w:rFonts w:ascii="Times New Roman" w:hAnsi="Times New Roman"/>
          <w:color w:val="auto"/>
          <w:sz w:val="22"/>
          <w:szCs w:val="22"/>
        </w:rPr>
        <w:tab/>
        <w:t>A clear explanation of the reasoning underlying the result, including references to applicable law and rules.</w:t>
      </w:r>
    </w:p>
    <w:p w14:paraId="6C21E52F"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6B6230E3"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7601BF">
        <w:rPr>
          <w:rFonts w:ascii="Times New Roman" w:hAnsi="Times New Roman"/>
          <w:b/>
          <w:color w:val="auto"/>
          <w:sz w:val="22"/>
          <w:szCs w:val="22"/>
        </w:rPr>
        <w:t>Comments, modification, and delivery to the Board</w:t>
      </w:r>
    </w:p>
    <w:p w14:paraId="30FA5533"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0EA34C30"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A.</w:t>
      </w:r>
      <w:r w:rsidR="00215856" w:rsidRPr="000D7207">
        <w:rPr>
          <w:rFonts w:ascii="Times New Roman" w:hAnsi="Times New Roman"/>
          <w:color w:val="auto"/>
          <w:sz w:val="22"/>
          <w:szCs w:val="22"/>
        </w:rPr>
        <w:tab/>
        <w:t xml:space="preserve">The hearing officer will </w:t>
      </w:r>
      <w:r w:rsidR="00C348BB" w:rsidRPr="000D7207">
        <w:rPr>
          <w:rFonts w:ascii="Times New Roman" w:hAnsi="Times New Roman"/>
          <w:color w:val="auto"/>
          <w:sz w:val="22"/>
          <w:szCs w:val="22"/>
        </w:rPr>
        <w:t>furnish</w:t>
      </w:r>
      <w:r w:rsidR="00215856" w:rsidRPr="000D7207">
        <w:rPr>
          <w:rFonts w:ascii="Times New Roman" w:hAnsi="Times New Roman"/>
          <w:color w:val="auto"/>
          <w:sz w:val="22"/>
          <w:szCs w:val="22"/>
        </w:rPr>
        <w:t xml:space="preserve"> a copy of the recommended decision to each of the parties for comment.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A party's comments must be in writing and must be received </w:t>
      </w:r>
      <w:r w:rsidR="00C348BB" w:rsidRPr="000D7207">
        <w:rPr>
          <w:rFonts w:ascii="Times New Roman" w:hAnsi="Times New Roman"/>
          <w:color w:val="auto"/>
          <w:sz w:val="22"/>
          <w:szCs w:val="22"/>
        </w:rPr>
        <w:t>within</w:t>
      </w:r>
      <w:r w:rsidR="00215856" w:rsidRPr="000D7207">
        <w:rPr>
          <w:rFonts w:ascii="Times New Roman" w:hAnsi="Times New Roman"/>
          <w:color w:val="auto"/>
          <w:sz w:val="22"/>
          <w:szCs w:val="22"/>
        </w:rPr>
        <w:t xml:space="preserve"> the time </w:t>
      </w:r>
      <w:r w:rsidR="00C348BB" w:rsidRPr="000D7207">
        <w:rPr>
          <w:rFonts w:ascii="Times New Roman" w:hAnsi="Times New Roman"/>
          <w:color w:val="auto"/>
          <w:sz w:val="22"/>
          <w:szCs w:val="22"/>
        </w:rPr>
        <w:t xml:space="preserve">period </w:t>
      </w:r>
      <w:r w:rsidR="00215856" w:rsidRPr="000D7207">
        <w:rPr>
          <w:rFonts w:ascii="Times New Roman" w:hAnsi="Times New Roman"/>
          <w:color w:val="auto"/>
          <w:sz w:val="22"/>
          <w:szCs w:val="22"/>
        </w:rPr>
        <w:t>set by the hearing officer.</w:t>
      </w:r>
    </w:p>
    <w:p w14:paraId="29AE8BEE" w14:textId="77777777" w:rsidR="00C348BB" w:rsidRPr="000D7207" w:rsidRDefault="00C348BB"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283AEFAC" w14:textId="77777777" w:rsidR="004B7E7A" w:rsidRPr="000D7207" w:rsidRDefault="0042170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B.</w:t>
      </w:r>
      <w:r w:rsidRPr="000D7207">
        <w:rPr>
          <w:rFonts w:ascii="Times New Roman" w:hAnsi="Times New Roman"/>
          <w:color w:val="auto"/>
          <w:sz w:val="22"/>
          <w:szCs w:val="22"/>
        </w:rPr>
        <w:tab/>
        <w:t xml:space="preserve">If a party believes </w:t>
      </w:r>
      <w:r w:rsidR="00CF02D3" w:rsidRPr="000D7207">
        <w:rPr>
          <w:rFonts w:ascii="Times New Roman" w:hAnsi="Times New Roman"/>
          <w:color w:val="auto"/>
          <w:sz w:val="22"/>
          <w:szCs w:val="22"/>
        </w:rPr>
        <w:t xml:space="preserve">that the hearing officer’s decision contains </w:t>
      </w:r>
      <w:r w:rsidRPr="000D7207">
        <w:rPr>
          <w:rFonts w:ascii="Times New Roman" w:hAnsi="Times New Roman"/>
          <w:color w:val="auto"/>
          <w:sz w:val="22"/>
          <w:szCs w:val="22"/>
        </w:rPr>
        <w:t xml:space="preserve">one or more errors </w:t>
      </w:r>
      <w:r w:rsidR="00412105" w:rsidRPr="000D7207">
        <w:rPr>
          <w:rFonts w:ascii="Times New Roman" w:hAnsi="Times New Roman"/>
          <w:color w:val="auto"/>
          <w:sz w:val="22"/>
          <w:szCs w:val="22"/>
        </w:rPr>
        <w:t>of law</w:t>
      </w:r>
      <w:r w:rsidR="00A26CBB" w:rsidRPr="000D7207">
        <w:rPr>
          <w:rFonts w:ascii="Times New Roman" w:hAnsi="Times New Roman"/>
          <w:color w:val="auto"/>
          <w:sz w:val="22"/>
          <w:szCs w:val="22"/>
        </w:rPr>
        <w:t>,</w:t>
      </w:r>
      <w:r w:rsidR="00412105" w:rsidRPr="000D7207">
        <w:rPr>
          <w:rFonts w:ascii="Times New Roman" w:hAnsi="Times New Roman"/>
          <w:color w:val="auto"/>
          <w:sz w:val="22"/>
          <w:szCs w:val="22"/>
        </w:rPr>
        <w:t xml:space="preserve"> or </w:t>
      </w:r>
      <w:r w:rsidR="00CF02D3" w:rsidRPr="000D7207">
        <w:rPr>
          <w:rFonts w:ascii="Times New Roman" w:hAnsi="Times New Roman"/>
          <w:color w:val="auto"/>
          <w:sz w:val="22"/>
          <w:szCs w:val="22"/>
        </w:rPr>
        <w:t xml:space="preserve">that the hearing officer has exceeded </w:t>
      </w:r>
      <w:r w:rsidR="006C2291">
        <w:rPr>
          <w:rFonts w:ascii="Times New Roman" w:hAnsi="Times New Roman"/>
          <w:color w:val="auto"/>
          <w:sz w:val="22"/>
          <w:szCs w:val="22"/>
        </w:rPr>
        <w:t>their</w:t>
      </w:r>
      <w:r w:rsidR="00CF02D3" w:rsidRPr="000D7207">
        <w:rPr>
          <w:rFonts w:ascii="Times New Roman" w:hAnsi="Times New Roman"/>
          <w:color w:val="auto"/>
          <w:sz w:val="22"/>
          <w:szCs w:val="22"/>
        </w:rPr>
        <w:t xml:space="preserve"> </w:t>
      </w:r>
      <w:r w:rsidR="00412105" w:rsidRPr="000D7207">
        <w:rPr>
          <w:rFonts w:ascii="Times New Roman" w:hAnsi="Times New Roman"/>
          <w:color w:val="auto"/>
          <w:sz w:val="22"/>
          <w:szCs w:val="22"/>
        </w:rPr>
        <w:t>jurisdiction</w:t>
      </w:r>
      <w:r w:rsidR="00A26CBB" w:rsidRPr="000D7207">
        <w:rPr>
          <w:rFonts w:ascii="Times New Roman" w:hAnsi="Times New Roman"/>
          <w:color w:val="auto"/>
          <w:sz w:val="22"/>
          <w:szCs w:val="22"/>
        </w:rPr>
        <w:t>,</w:t>
      </w:r>
      <w:r w:rsidR="00C348BB" w:rsidRPr="000D7207">
        <w:rPr>
          <w:rFonts w:ascii="Times New Roman" w:hAnsi="Times New Roman"/>
          <w:color w:val="auto"/>
          <w:sz w:val="22"/>
          <w:szCs w:val="22"/>
        </w:rPr>
        <w:t xml:space="preserve"> </w:t>
      </w:r>
      <w:r w:rsidR="00CF02D3" w:rsidRPr="000D7207">
        <w:rPr>
          <w:rFonts w:ascii="Times New Roman" w:hAnsi="Times New Roman"/>
          <w:color w:val="auto"/>
          <w:sz w:val="22"/>
          <w:szCs w:val="22"/>
        </w:rPr>
        <w:t xml:space="preserve">or that </w:t>
      </w:r>
      <w:r w:rsidR="00D3468B" w:rsidRPr="000D7207">
        <w:rPr>
          <w:rFonts w:ascii="Times New Roman" w:hAnsi="Times New Roman"/>
          <w:color w:val="auto"/>
          <w:sz w:val="22"/>
          <w:szCs w:val="22"/>
        </w:rPr>
        <w:t>there is no support in the record for the factual findings of the hearing officer</w:t>
      </w:r>
      <w:r w:rsidR="00A26CBB" w:rsidRPr="000D7207">
        <w:rPr>
          <w:rFonts w:ascii="Times New Roman" w:hAnsi="Times New Roman"/>
          <w:color w:val="auto"/>
          <w:sz w:val="22"/>
          <w:szCs w:val="22"/>
        </w:rPr>
        <w:t>,</w:t>
      </w:r>
      <w:r w:rsidRPr="000D7207">
        <w:rPr>
          <w:rFonts w:ascii="Times New Roman" w:hAnsi="Times New Roman"/>
          <w:color w:val="auto"/>
          <w:sz w:val="22"/>
          <w:szCs w:val="22"/>
        </w:rPr>
        <w:t xml:space="preserve"> </w:t>
      </w:r>
      <w:r w:rsidR="00CF02D3" w:rsidRPr="000D7207">
        <w:rPr>
          <w:rFonts w:ascii="Times New Roman" w:hAnsi="Times New Roman"/>
          <w:color w:val="auto"/>
          <w:sz w:val="22"/>
          <w:szCs w:val="22"/>
        </w:rPr>
        <w:t xml:space="preserve">the party </w:t>
      </w:r>
      <w:r w:rsidRPr="000D7207">
        <w:rPr>
          <w:rFonts w:ascii="Times New Roman" w:hAnsi="Times New Roman"/>
          <w:color w:val="auto"/>
          <w:sz w:val="22"/>
          <w:szCs w:val="22"/>
        </w:rPr>
        <w:t xml:space="preserve">shall </w:t>
      </w:r>
      <w:r w:rsidR="00CF02D3" w:rsidRPr="000D7207">
        <w:rPr>
          <w:rFonts w:ascii="Times New Roman" w:hAnsi="Times New Roman"/>
          <w:color w:val="auto"/>
          <w:sz w:val="22"/>
          <w:szCs w:val="22"/>
        </w:rPr>
        <w:t xml:space="preserve">so </w:t>
      </w:r>
      <w:r w:rsidRPr="000D7207">
        <w:rPr>
          <w:rFonts w:ascii="Times New Roman" w:hAnsi="Times New Roman"/>
          <w:color w:val="auto"/>
          <w:sz w:val="22"/>
          <w:szCs w:val="22"/>
        </w:rPr>
        <w:t>advise the hearing officer in that party’s</w:t>
      </w:r>
      <w:r w:rsidR="009C1B2E" w:rsidRPr="000D7207">
        <w:rPr>
          <w:rFonts w:ascii="Times New Roman" w:hAnsi="Times New Roman"/>
          <w:color w:val="auto"/>
          <w:sz w:val="22"/>
          <w:szCs w:val="22"/>
        </w:rPr>
        <w:t xml:space="preserve"> written</w:t>
      </w:r>
      <w:r w:rsidRPr="000D7207">
        <w:rPr>
          <w:rFonts w:ascii="Times New Roman" w:hAnsi="Times New Roman"/>
          <w:color w:val="auto"/>
          <w:sz w:val="22"/>
          <w:szCs w:val="22"/>
        </w:rPr>
        <w:t xml:space="preserve"> comments.</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Identification of the error(s) by specific record citation is required.</w:t>
      </w:r>
      <w:r w:rsidR="00291742" w:rsidRPr="000D7207">
        <w:rPr>
          <w:rFonts w:ascii="Times New Roman" w:hAnsi="Times New Roman"/>
          <w:color w:val="auto"/>
          <w:sz w:val="22"/>
          <w:szCs w:val="22"/>
        </w:rPr>
        <w:t xml:space="preserve"> </w:t>
      </w:r>
    </w:p>
    <w:p w14:paraId="78095486" w14:textId="77777777" w:rsidR="0042170A" w:rsidRPr="000D7207" w:rsidRDefault="0042170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8FC9DFB" w14:textId="77777777" w:rsidR="004B7E7A" w:rsidRPr="000D7207" w:rsidRDefault="0042170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C</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The hearing officer may, but is not required to, modify the recommended decision in response to the parties' comments.</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If in the judgment of the hearing officer</w:t>
      </w:r>
      <w:r w:rsidR="00A24884"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the </w:t>
      </w:r>
      <w:r w:rsidR="00A24884" w:rsidRPr="000D7207">
        <w:rPr>
          <w:rFonts w:ascii="Times New Roman" w:hAnsi="Times New Roman"/>
          <w:color w:val="auto"/>
          <w:sz w:val="22"/>
          <w:szCs w:val="22"/>
        </w:rPr>
        <w:t>previously</w:t>
      </w:r>
      <w:r w:rsidR="00412105" w:rsidRPr="000D7207">
        <w:rPr>
          <w:rFonts w:ascii="Times New Roman" w:hAnsi="Times New Roman"/>
          <w:color w:val="auto"/>
          <w:sz w:val="22"/>
          <w:szCs w:val="22"/>
        </w:rPr>
        <w:t xml:space="preserve"> </w:t>
      </w:r>
      <w:r w:rsidR="00D976BC" w:rsidRPr="000D7207">
        <w:rPr>
          <w:rFonts w:ascii="Times New Roman" w:hAnsi="Times New Roman"/>
          <w:color w:val="auto"/>
          <w:sz w:val="22"/>
          <w:szCs w:val="22"/>
        </w:rPr>
        <w:t xml:space="preserve">issued recommended </w:t>
      </w:r>
      <w:r w:rsidR="00215856" w:rsidRPr="000D7207">
        <w:rPr>
          <w:rFonts w:ascii="Times New Roman" w:hAnsi="Times New Roman"/>
          <w:color w:val="auto"/>
          <w:sz w:val="22"/>
          <w:szCs w:val="22"/>
        </w:rPr>
        <w:t xml:space="preserve">decision is substantially modified, the hearing officer will send the recommended decision as modified to the parties for further comment, as provided in paragraph </w:t>
      </w:r>
      <w:r w:rsidR="000A126A" w:rsidRPr="000D7207">
        <w:rPr>
          <w:rFonts w:ascii="Times New Roman" w:hAnsi="Times New Roman"/>
          <w:color w:val="auto"/>
          <w:sz w:val="22"/>
          <w:szCs w:val="22"/>
        </w:rPr>
        <w:t>A</w:t>
      </w:r>
      <w:r w:rsidR="00215856" w:rsidRPr="000D7207">
        <w:rPr>
          <w:rFonts w:ascii="Times New Roman" w:hAnsi="Times New Roman"/>
          <w:color w:val="auto"/>
          <w:sz w:val="22"/>
          <w:szCs w:val="22"/>
        </w:rPr>
        <w:t>.</w:t>
      </w:r>
    </w:p>
    <w:p w14:paraId="2E455F0E"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365C70C1" w14:textId="77777777" w:rsidR="004B7E7A" w:rsidRPr="000D7207" w:rsidRDefault="0042170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D</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 xml:space="preserve">The hearing officer will </w:t>
      </w:r>
      <w:r w:rsidR="004C1F49" w:rsidRPr="000D7207">
        <w:rPr>
          <w:rFonts w:ascii="Times New Roman" w:hAnsi="Times New Roman"/>
          <w:color w:val="auto"/>
          <w:sz w:val="22"/>
          <w:szCs w:val="22"/>
        </w:rPr>
        <w:t xml:space="preserve">submit </w:t>
      </w:r>
      <w:r w:rsidR="00215856" w:rsidRPr="000D7207">
        <w:rPr>
          <w:rFonts w:ascii="Times New Roman" w:hAnsi="Times New Roman"/>
          <w:color w:val="auto"/>
          <w:sz w:val="22"/>
          <w:szCs w:val="22"/>
        </w:rPr>
        <w:t>the recommended</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decision, as originally prepared </w:t>
      </w:r>
      <w:r w:rsidR="00D976BC" w:rsidRPr="000D7207">
        <w:rPr>
          <w:rFonts w:ascii="Times New Roman" w:hAnsi="Times New Roman"/>
          <w:color w:val="auto"/>
          <w:sz w:val="22"/>
          <w:szCs w:val="22"/>
        </w:rPr>
        <w:t>and</w:t>
      </w:r>
      <w:r w:rsidR="00215856" w:rsidRPr="000D7207">
        <w:rPr>
          <w:rFonts w:ascii="Times New Roman" w:hAnsi="Times New Roman"/>
          <w:color w:val="auto"/>
          <w:sz w:val="22"/>
          <w:szCs w:val="22"/>
        </w:rPr>
        <w:t xml:space="preserve"> as modified, </w:t>
      </w:r>
      <w:r w:rsidR="004C1F49" w:rsidRPr="000D7207">
        <w:rPr>
          <w:rFonts w:ascii="Times New Roman" w:hAnsi="Times New Roman"/>
          <w:color w:val="auto"/>
          <w:sz w:val="22"/>
          <w:szCs w:val="22"/>
        </w:rPr>
        <w:t xml:space="preserve">together with the written comments made by the parties, </w:t>
      </w:r>
      <w:r w:rsidR="00215856" w:rsidRPr="000D7207">
        <w:rPr>
          <w:rFonts w:ascii="Times New Roman" w:hAnsi="Times New Roman"/>
          <w:color w:val="auto"/>
          <w:sz w:val="22"/>
          <w:szCs w:val="22"/>
        </w:rPr>
        <w:t>to the Board</w:t>
      </w:r>
      <w:r w:rsidRPr="000D7207">
        <w:rPr>
          <w:rFonts w:ascii="Times New Roman" w:hAnsi="Times New Roman"/>
          <w:color w:val="auto"/>
          <w:sz w:val="22"/>
          <w:szCs w:val="22"/>
        </w:rPr>
        <w:t xml:space="preserve"> clerk</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Where the recommended decision is not modified, the hearing officer </w:t>
      </w:r>
      <w:r w:rsidR="00023868" w:rsidRPr="000D7207">
        <w:rPr>
          <w:rFonts w:ascii="Times New Roman" w:hAnsi="Times New Roman"/>
          <w:color w:val="auto"/>
          <w:sz w:val="22"/>
          <w:szCs w:val="22"/>
        </w:rPr>
        <w:t>will</w:t>
      </w:r>
      <w:r w:rsidR="00215856" w:rsidRPr="000D7207">
        <w:rPr>
          <w:rFonts w:ascii="Times New Roman" w:hAnsi="Times New Roman"/>
          <w:color w:val="auto"/>
          <w:sz w:val="22"/>
          <w:szCs w:val="22"/>
        </w:rPr>
        <w:t xml:space="preserve"> also deliver </w:t>
      </w:r>
      <w:r w:rsidR="00023868" w:rsidRPr="000D7207">
        <w:rPr>
          <w:rFonts w:ascii="Times New Roman" w:hAnsi="Times New Roman"/>
          <w:color w:val="auto"/>
          <w:sz w:val="22"/>
          <w:szCs w:val="22"/>
        </w:rPr>
        <w:t xml:space="preserve">to the Board </w:t>
      </w:r>
      <w:r w:rsidRPr="000D7207">
        <w:rPr>
          <w:rFonts w:ascii="Times New Roman" w:hAnsi="Times New Roman"/>
          <w:color w:val="auto"/>
          <w:sz w:val="22"/>
          <w:szCs w:val="22"/>
        </w:rPr>
        <w:t xml:space="preserve">clerk </w:t>
      </w:r>
      <w:r w:rsidR="006C2291">
        <w:rPr>
          <w:rFonts w:ascii="Times New Roman" w:hAnsi="Times New Roman"/>
          <w:color w:val="auto"/>
          <w:sz w:val="22"/>
          <w:szCs w:val="22"/>
        </w:rPr>
        <w:t>a</w:t>
      </w:r>
      <w:r w:rsidR="00215856" w:rsidRPr="000D7207">
        <w:rPr>
          <w:rFonts w:ascii="Times New Roman" w:hAnsi="Times New Roman"/>
          <w:color w:val="auto"/>
          <w:sz w:val="22"/>
          <w:szCs w:val="22"/>
        </w:rPr>
        <w:t xml:space="preserve"> written response to the parties' written comments</w:t>
      </w:r>
      <w:r w:rsidR="00A26CBB"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D3468B" w:rsidRPr="000D7207">
        <w:rPr>
          <w:rFonts w:ascii="Times New Roman" w:hAnsi="Times New Roman"/>
          <w:color w:val="auto"/>
          <w:sz w:val="22"/>
          <w:szCs w:val="22"/>
        </w:rPr>
        <w:t>Upon transmittal to the Board, the decision of the hearing officer constitutes the recommended final decision of the hearing officer.</w:t>
      </w:r>
    </w:p>
    <w:p w14:paraId="135E7FB2" w14:textId="77777777" w:rsidR="00D3468B" w:rsidRPr="000D7207" w:rsidRDefault="00D3468B"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2B559280" w14:textId="77777777" w:rsidR="00D3468B" w:rsidRPr="000D7207" w:rsidRDefault="00D3468B" w:rsidP="000D7207">
      <w:pPr>
        <w:tabs>
          <w:tab w:val="left" w:pos="720"/>
          <w:tab w:val="left" w:pos="153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 xml:space="preserve">E. </w:t>
      </w:r>
      <w:r w:rsidRPr="000D7207">
        <w:rPr>
          <w:rFonts w:ascii="Times New Roman" w:hAnsi="Times New Roman"/>
          <w:color w:val="auto"/>
          <w:sz w:val="22"/>
          <w:szCs w:val="22"/>
        </w:rPr>
        <w:tab/>
        <w:t xml:space="preserve">If a party believes that the recommended final decision of the hearing officer contains one or more errors of law, or that the hearing officer has exceeded </w:t>
      </w:r>
      <w:r w:rsidR="006C2291">
        <w:rPr>
          <w:rFonts w:ascii="Times New Roman" w:hAnsi="Times New Roman"/>
          <w:color w:val="auto"/>
          <w:sz w:val="22"/>
          <w:szCs w:val="22"/>
        </w:rPr>
        <w:t>their</w:t>
      </w:r>
      <w:r w:rsidRPr="000D7207">
        <w:rPr>
          <w:rFonts w:ascii="Times New Roman" w:hAnsi="Times New Roman"/>
          <w:color w:val="auto"/>
          <w:sz w:val="22"/>
          <w:szCs w:val="22"/>
        </w:rPr>
        <w:t xml:space="preserve"> jurisdiction, or that there is no support in the record for the factual findings of the hearing officer, the party must so notify the Board in writing </w:t>
      </w:r>
      <w:r w:rsidR="00860FA9" w:rsidRPr="000D7207">
        <w:rPr>
          <w:rFonts w:ascii="Times New Roman" w:hAnsi="Times New Roman"/>
          <w:color w:val="auto"/>
          <w:sz w:val="22"/>
          <w:szCs w:val="22"/>
        </w:rPr>
        <w:t xml:space="preserve">so that the notification is received by the Board </w:t>
      </w:r>
      <w:r w:rsidRPr="000D7207">
        <w:rPr>
          <w:rFonts w:ascii="Times New Roman" w:hAnsi="Times New Roman"/>
          <w:color w:val="auto"/>
          <w:sz w:val="22"/>
          <w:szCs w:val="22"/>
        </w:rPr>
        <w:t xml:space="preserve">within 10 days after </w:t>
      </w:r>
      <w:r w:rsidR="00860FA9" w:rsidRPr="000D7207">
        <w:rPr>
          <w:rFonts w:ascii="Times New Roman" w:hAnsi="Times New Roman"/>
          <w:color w:val="auto"/>
          <w:sz w:val="22"/>
          <w:szCs w:val="22"/>
        </w:rPr>
        <w:t xml:space="preserve">that party’s </w:t>
      </w:r>
      <w:r w:rsidRPr="000D7207">
        <w:rPr>
          <w:rFonts w:ascii="Times New Roman" w:hAnsi="Times New Roman"/>
          <w:color w:val="auto"/>
          <w:sz w:val="22"/>
          <w:szCs w:val="22"/>
        </w:rPr>
        <w:t>receipt of the recommended final decision, specifying the error(s) by specific citation to the record.</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 xml:space="preserve">In the event no written comments are received by the Board as specified herein, the Board will be compelled to accept the recommended final decision pursuant to 5 M.R.S. </w:t>
      </w:r>
      <w:r w:rsidR="006A03E7" w:rsidRPr="000D7207">
        <w:rPr>
          <w:rFonts w:ascii="Times New Roman" w:hAnsi="Times New Roman"/>
          <w:color w:val="auto"/>
          <w:sz w:val="22"/>
          <w:szCs w:val="22"/>
        </w:rPr>
        <w:t>§</w:t>
      </w:r>
      <w:r w:rsidRPr="000D7207">
        <w:rPr>
          <w:rFonts w:ascii="Times New Roman" w:hAnsi="Times New Roman"/>
          <w:color w:val="auto"/>
          <w:sz w:val="22"/>
          <w:szCs w:val="22"/>
        </w:rPr>
        <w:t>17106-A and will not schedule consideration of the appeal or permit oral argument by the parties.</w:t>
      </w:r>
    </w:p>
    <w:p w14:paraId="0CE2133E" w14:textId="77777777" w:rsidR="00D3468B" w:rsidRPr="000D7207" w:rsidRDefault="00D3468B"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p>
    <w:p w14:paraId="5808E3B9" w14:textId="77777777" w:rsidR="004F439C" w:rsidRPr="000D7207" w:rsidRDefault="004F439C" w:rsidP="000D7207">
      <w:pPr>
        <w:tabs>
          <w:tab w:val="left" w:pos="720"/>
          <w:tab w:val="left" w:pos="1530"/>
          <w:tab w:val="left" w:pos="2160"/>
          <w:tab w:val="left" w:pos="2880"/>
          <w:tab w:val="left" w:pos="3600"/>
          <w:tab w:val="left" w:pos="4320"/>
        </w:tabs>
        <w:ind w:left="720" w:hanging="720"/>
        <w:rPr>
          <w:rFonts w:ascii="Times New Roman" w:hAnsi="Times New Roman"/>
          <w:b/>
          <w:color w:val="auto"/>
          <w:sz w:val="22"/>
          <w:szCs w:val="22"/>
        </w:rPr>
      </w:pPr>
    </w:p>
    <w:p w14:paraId="681524DE" w14:textId="77777777" w:rsidR="004B7E7A" w:rsidRPr="000D7207" w:rsidRDefault="0086576C" w:rsidP="00C467EA">
      <w:pPr>
        <w:keepNext/>
        <w:keepLines/>
        <w:tabs>
          <w:tab w:val="left" w:pos="720"/>
          <w:tab w:val="left" w:pos="1530"/>
          <w:tab w:val="left" w:pos="2160"/>
          <w:tab w:val="left" w:pos="2880"/>
          <w:tab w:val="left" w:pos="3600"/>
          <w:tab w:val="left" w:pos="4320"/>
        </w:tabs>
        <w:ind w:left="720" w:hanging="720"/>
        <w:rPr>
          <w:rFonts w:ascii="Times New Roman" w:hAnsi="Times New Roman"/>
          <w:b/>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1</w:t>
      </w:r>
      <w:r w:rsidRPr="000D7207">
        <w:rPr>
          <w:rFonts w:ascii="Times New Roman" w:hAnsi="Times New Roman"/>
          <w:b/>
          <w:color w:val="auto"/>
          <w:sz w:val="22"/>
          <w:szCs w:val="22"/>
        </w:rPr>
        <w:t>6</w:t>
      </w:r>
      <w:r w:rsidR="00215856" w:rsidRPr="000D7207">
        <w:rPr>
          <w:rFonts w:ascii="Times New Roman" w:hAnsi="Times New Roman"/>
          <w:b/>
          <w:color w:val="auto"/>
          <w:sz w:val="22"/>
          <w:szCs w:val="22"/>
        </w:rPr>
        <w:t>.</w:t>
      </w:r>
      <w:r w:rsidR="00215856" w:rsidRPr="000D7207">
        <w:rPr>
          <w:rFonts w:ascii="Times New Roman" w:hAnsi="Times New Roman"/>
          <w:b/>
          <w:color w:val="auto"/>
          <w:sz w:val="22"/>
          <w:szCs w:val="22"/>
        </w:rPr>
        <w:tab/>
        <w:t>Action by the Board</w:t>
      </w:r>
    </w:p>
    <w:p w14:paraId="0E3451BC" w14:textId="77777777" w:rsidR="004F439C" w:rsidRPr="000D7207" w:rsidRDefault="004F439C" w:rsidP="00C467EA">
      <w:pPr>
        <w:keepNext/>
        <w:keepLines/>
        <w:tabs>
          <w:tab w:val="left" w:pos="720"/>
          <w:tab w:val="left" w:pos="1530"/>
          <w:tab w:val="left" w:pos="2160"/>
          <w:tab w:val="left" w:pos="2880"/>
          <w:tab w:val="left" w:pos="3600"/>
          <w:tab w:val="left" w:pos="4320"/>
        </w:tabs>
        <w:ind w:left="720" w:hanging="720"/>
        <w:rPr>
          <w:rFonts w:ascii="Times New Roman" w:hAnsi="Times New Roman"/>
          <w:b/>
          <w:color w:val="auto"/>
          <w:sz w:val="22"/>
          <w:szCs w:val="22"/>
        </w:rPr>
      </w:pPr>
    </w:p>
    <w:p w14:paraId="08306128" w14:textId="77777777" w:rsidR="00D357F3" w:rsidRPr="000D7207" w:rsidRDefault="00D357F3" w:rsidP="00C467EA">
      <w:pPr>
        <w:keepNext/>
        <w:keepLines/>
        <w:tabs>
          <w:tab w:val="left" w:pos="720"/>
          <w:tab w:val="left" w:pos="1530"/>
          <w:tab w:val="left" w:pos="2160"/>
          <w:tab w:val="left" w:pos="2880"/>
          <w:tab w:val="left" w:pos="3600"/>
          <w:tab w:val="left" w:pos="4320"/>
        </w:tabs>
        <w:ind w:left="1440" w:hanging="1440"/>
        <w:rPr>
          <w:rFonts w:ascii="Times New Roman" w:hAnsi="Times New Roman"/>
          <w:color w:val="auto"/>
          <w:sz w:val="22"/>
          <w:szCs w:val="22"/>
        </w:rPr>
      </w:pPr>
      <w:r w:rsidRPr="000D7207">
        <w:rPr>
          <w:rFonts w:ascii="Times New Roman" w:hAnsi="Times New Roman"/>
          <w:color w:val="auto"/>
          <w:sz w:val="22"/>
          <w:szCs w:val="22"/>
        </w:rPr>
        <w:tab/>
        <w:t>1.</w:t>
      </w:r>
      <w:r w:rsidRPr="000D7207">
        <w:rPr>
          <w:rFonts w:ascii="Times New Roman" w:hAnsi="Times New Roman"/>
          <w:color w:val="auto"/>
          <w:sz w:val="22"/>
          <w:szCs w:val="22"/>
        </w:rPr>
        <w:tab/>
        <w:t>If the Board is compelled to a</w:t>
      </w:r>
      <w:r w:rsidR="00FC0D7C" w:rsidRPr="000D7207">
        <w:rPr>
          <w:rFonts w:ascii="Times New Roman" w:hAnsi="Times New Roman"/>
          <w:color w:val="auto"/>
          <w:sz w:val="22"/>
          <w:szCs w:val="22"/>
        </w:rPr>
        <w:t>dopt</w:t>
      </w:r>
      <w:r w:rsidRPr="000D7207">
        <w:rPr>
          <w:rFonts w:ascii="Times New Roman" w:hAnsi="Times New Roman"/>
          <w:color w:val="auto"/>
          <w:sz w:val="22"/>
          <w:szCs w:val="22"/>
        </w:rPr>
        <w:t xml:space="preserve"> the recommended </w:t>
      </w:r>
      <w:r w:rsidR="00B600B6" w:rsidRPr="000D7207">
        <w:rPr>
          <w:rFonts w:ascii="Times New Roman" w:hAnsi="Times New Roman"/>
          <w:color w:val="auto"/>
          <w:sz w:val="22"/>
          <w:szCs w:val="22"/>
        </w:rPr>
        <w:t xml:space="preserve">final </w:t>
      </w:r>
      <w:r w:rsidRPr="000D7207">
        <w:rPr>
          <w:rFonts w:ascii="Times New Roman" w:hAnsi="Times New Roman"/>
          <w:color w:val="auto"/>
          <w:sz w:val="22"/>
          <w:szCs w:val="22"/>
        </w:rPr>
        <w:t>decision</w:t>
      </w:r>
      <w:r w:rsidR="00B600B6" w:rsidRPr="000D7207">
        <w:rPr>
          <w:rFonts w:ascii="Times New Roman" w:hAnsi="Times New Roman"/>
          <w:color w:val="auto"/>
          <w:sz w:val="22"/>
          <w:szCs w:val="22"/>
        </w:rPr>
        <w:t xml:space="preserve"> of the hearing officer</w:t>
      </w:r>
      <w:r w:rsidRPr="000D7207">
        <w:rPr>
          <w:rFonts w:ascii="Times New Roman" w:hAnsi="Times New Roman"/>
          <w:color w:val="auto"/>
          <w:sz w:val="22"/>
          <w:szCs w:val="22"/>
        </w:rPr>
        <w:t xml:space="preserve"> pursuant to 5 M.R.S. </w:t>
      </w:r>
      <w:r w:rsidR="006A03E7" w:rsidRPr="000D7207">
        <w:rPr>
          <w:rFonts w:ascii="Times New Roman" w:hAnsi="Times New Roman"/>
          <w:color w:val="auto"/>
          <w:sz w:val="22"/>
          <w:szCs w:val="22"/>
        </w:rPr>
        <w:t>§</w:t>
      </w:r>
      <w:r w:rsidRPr="000D7207">
        <w:rPr>
          <w:rFonts w:ascii="Times New Roman" w:hAnsi="Times New Roman"/>
          <w:color w:val="auto"/>
          <w:sz w:val="22"/>
          <w:szCs w:val="22"/>
        </w:rPr>
        <w:t xml:space="preserve">17106-A(1), the Board will do so during </w:t>
      </w:r>
      <w:r w:rsidR="006504EA" w:rsidRPr="000D7207">
        <w:rPr>
          <w:rFonts w:ascii="Times New Roman" w:hAnsi="Times New Roman"/>
          <w:color w:val="auto"/>
          <w:sz w:val="22"/>
          <w:szCs w:val="22"/>
        </w:rPr>
        <w:t>its</w:t>
      </w:r>
      <w:r w:rsidRPr="000D7207">
        <w:rPr>
          <w:rFonts w:ascii="Times New Roman" w:hAnsi="Times New Roman"/>
          <w:color w:val="auto"/>
          <w:sz w:val="22"/>
          <w:szCs w:val="22"/>
        </w:rPr>
        <w:t xml:space="preserve"> monthly meeting, as time permits, and </w:t>
      </w:r>
      <w:r w:rsidR="006504EA" w:rsidRPr="000D7207">
        <w:rPr>
          <w:rFonts w:ascii="Times New Roman" w:hAnsi="Times New Roman"/>
          <w:color w:val="auto"/>
          <w:sz w:val="22"/>
          <w:szCs w:val="22"/>
        </w:rPr>
        <w:t xml:space="preserve">will not </w:t>
      </w:r>
      <w:r w:rsidRPr="000D7207">
        <w:rPr>
          <w:rFonts w:ascii="Times New Roman" w:hAnsi="Times New Roman"/>
          <w:color w:val="auto"/>
          <w:sz w:val="22"/>
          <w:szCs w:val="22"/>
        </w:rPr>
        <w:t xml:space="preserve">schedule consideration of the appeal or </w:t>
      </w:r>
      <w:r w:rsidR="006504EA" w:rsidRPr="000D7207">
        <w:rPr>
          <w:rFonts w:ascii="Times New Roman" w:hAnsi="Times New Roman"/>
          <w:color w:val="auto"/>
          <w:sz w:val="22"/>
          <w:szCs w:val="22"/>
        </w:rPr>
        <w:t xml:space="preserve">permit </w:t>
      </w:r>
      <w:r w:rsidRPr="000D7207">
        <w:rPr>
          <w:rFonts w:ascii="Times New Roman" w:hAnsi="Times New Roman"/>
          <w:color w:val="auto"/>
          <w:sz w:val="22"/>
          <w:szCs w:val="22"/>
        </w:rPr>
        <w:t>oral argument by the parties</w:t>
      </w:r>
      <w:r w:rsidR="006504EA" w:rsidRPr="000D7207">
        <w:rPr>
          <w:rFonts w:ascii="Times New Roman" w:hAnsi="Times New Roman"/>
          <w:color w:val="auto"/>
          <w:sz w:val="22"/>
          <w:szCs w:val="22"/>
        </w:rPr>
        <w:t>.</w:t>
      </w:r>
    </w:p>
    <w:p w14:paraId="430BF66D" w14:textId="77777777" w:rsidR="008132F0" w:rsidRPr="000D7207" w:rsidRDefault="008132F0"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p>
    <w:p w14:paraId="3CF98498" w14:textId="77777777" w:rsidR="006770D6" w:rsidRPr="000D7207" w:rsidRDefault="008132F0" w:rsidP="000D7207">
      <w:pPr>
        <w:tabs>
          <w:tab w:val="left" w:pos="720"/>
          <w:tab w:val="left" w:pos="1530"/>
          <w:tab w:val="left" w:pos="2160"/>
          <w:tab w:val="left" w:pos="2880"/>
          <w:tab w:val="left" w:pos="3600"/>
          <w:tab w:val="left" w:pos="4320"/>
        </w:tabs>
        <w:ind w:left="1440" w:hanging="1440"/>
        <w:rPr>
          <w:rFonts w:ascii="Times New Roman" w:hAnsi="Times New Roman"/>
          <w:color w:val="auto"/>
          <w:sz w:val="22"/>
          <w:szCs w:val="22"/>
        </w:rPr>
      </w:pPr>
      <w:r w:rsidRPr="000D7207">
        <w:rPr>
          <w:rFonts w:ascii="Times New Roman" w:hAnsi="Times New Roman"/>
          <w:color w:val="auto"/>
          <w:sz w:val="22"/>
          <w:szCs w:val="22"/>
        </w:rPr>
        <w:tab/>
      </w:r>
      <w:r w:rsidR="0042170A" w:rsidRPr="000D7207">
        <w:rPr>
          <w:rFonts w:ascii="Times New Roman" w:hAnsi="Times New Roman"/>
          <w:color w:val="auto"/>
          <w:sz w:val="22"/>
          <w:szCs w:val="22"/>
        </w:rPr>
        <w:t>2.</w:t>
      </w:r>
      <w:r w:rsidR="0042170A" w:rsidRPr="000D7207">
        <w:rPr>
          <w:rFonts w:ascii="Times New Roman" w:hAnsi="Times New Roman"/>
          <w:color w:val="auto"/>
          <w:sz w:val="22"/>
          <w:szCs w:val="22"/>
        </w:rPr>
        <w:tab/>
        <w:t xml:space="preserve">If a party believes </w:t>
      </w:r>
      <w:r w:rsidR="00C8630E" w:rsidRPr="000D7207">
        <w:rPr>
          <w:rFonts w:ascii="Times New Roman" w:hAnsi="Times New Roman"/>
          <w:color w:val="auto"/>
          <w:sz w:val="22"/>
          <w:szCs w:val="22"/>
        </w:rPr>
        <w:t xml:space="preserve">an </w:t>
      </w:r>
      <w:r w:rsidR="0042170A" w:rsidRPr="000D7207">
        <w:rPr>
          <w:rFonts w:ascii="Times New Roman" w:hAnsi="Times New Roman"/>
          <w:color w:val="auto"/>
          <w:sz w:val="22"/>
          <w:szCs w:val="22"/>
        </w:rPr>
        <w:t xml:space="preserve">error </w:t>
      </w:r>
      <w:r w:rsidR="00287A82" w:rsidRPr="000D7207">
        <w:rPr>
          <w:rFonts w:ascii="Times New Roman" w:hAnsi="Times New Roman"/>
          <w:color w:val="auto"/>
          <w:sz w:val="22"/>
          <w:szCs w:val="22"/>
        </w:rPr>
        <w:t xml:space="preserve">exists </w:t>
      </w:r>
      <w:r w:rsidR="0042170A" w:rsidRPr="000D7207">
        <w:rPr>
          <w:rFonts w:ascii="Times New Roman" w:hAnsi="Times New Roman"/>
          <w:color w:val="auto"/>
          <w:sz w:val="22"/>
          <w:szCs w:val="22"/>
        </w:rPr>
        <w:t xml:space="preserve">in the recommended decision pursuant to 5 M.R.S. </w:t>
      </w:r>
      <w:r w:rsidR="006A03E7" w:rsidRPr="000D7207">
        <w:rPr>
          <w:rFonts w:ascii="Times New Roman" w:hAnsi="Times New Roman"/>
          <w:color w:val="auto"/>
          <w:sz w:val="22"/>
          <w:szCs w:val="22"/>
        </w:rPr>
        <w:t>§</w:t>
      </w:r>
      <w:r w:rsidR="0042170A" w:rsidRPr="000D7207">
        <w:rPr>
          <w:rFonts w:ascii="Times New Roman" w:hAnsi="Times New Roman"/>
          <w:color w:val="auto"/>
          <w:sz w:val="22"/>
          <w:szCs w:val="22"/>
        </w:rPr>
        <w:t xml:space="preserve">17106-A and </w:t>
      </w:r>
      <w:r w:rsidR="00C8630E" w:rsidRPr="000D7207">
        <w:rPr>
          <w:rFonts w:ascii="Times New Roman" w:hAnsi="Times New Roman"/>
          <w:color w:val="auto"/>
          <w:sz w:val="22"/>
          <w:szCs w:val="22"/>
        </w:rPr>
        <w:t xml:space="preserve">the alleged error </w:t>
      </w:r>
      <w:r w:rsidR="0042170A" w:rsidRPr="000D7207">
        <w:rPr>
          <w:rFonts w:ascii="Times New Roman" w:hAnsi="Times New Roman"/>
          <w:color w:val="auto"/>
          <w:sz w:val="22"/>
          <w:szCs w:val="22"/>
        </w:rPr>
        <w:t>ha</w:t>
      </w:r>
      <w:r w:rsidR="00C8630E" w:rsidRPr="000D7207">
        <w:rPr>
          <w:rFonts w:ascii="Times New Roman" w:hAnsi="Times New Roman"/>
          <w:color w:val="auto"/>
          <w:sz w:val="22"/>
          <w:szCs w:val="22"/>
        </w:rPr>
        <w:t>s</w:t>
      </w:r>
      <w:r w:rsidR="0042170A" w:rsidRPr="000D7207">
        <w:rPr>
          <w:rFonts w:ascii="Times New Roman" w:hAnsi="Times New Roman"/>
          <w:color w:val="auto"/>
          <w:sz w:val="22"/>
          <w:szCs w:val="22"/>
        </w:rPr>
        <w:t xml:space="preserve"> not been </w:t>
      </w:r>
      <w:r w:rsidR="00C8630E" w:rsidRPr="000D7207">
        <w:rPr>
          <w:rFonts w:ascii="Times New Roman" w:hAnsi="Times New Roman"/>
          <w:color w:val="auto"/>
          <w:sz w:val="22"/>
          <w:szCs w:val="22"/>
        </w:rPr>
        <w:t>resolved</w:t>
      </w:r>
      <w:r w:rsidR="0042170A" w:rsidRPr="000D7207">
        <w:rPr>
          <w:rFonts w:ascii="Times New Roman" w:hAnsi="Times New Roman"/>
          <w:color w:val="auto"/>
          <w:sz w:val="22"/>
          <w:szCs w:val="22"/>
        </w:rPr>
        <w:t xml:space="preserve"> by the hearing officer, that party shall notify </w:t>
      </w:r>
      <w:r w:rsidR="00C8630E" w:rsidRPr="000D7207">
        <w:rPr>
          <w:rFonts w:ascii="Times New Roman" w:hAnsi="Times New Roman"/>
          <w:color w:val="auto"/>
          <w:sz w:val="22"/>
          <w:szCs w:val="22"/>
        </w:rPr>
        <w:t xml:space="preserve">the Attorney General’s </w:t>
      </w:r>
      <w:r w:rsidR="009C1B2E" w:rsidRPr="000D7207">
        <w:rPr>
          <w:rFonts w:ascii="Times New Roman" w:hAnsi="Times New Roman"/>
          <w:color w:val="auto"/>
          <w:sz w:val="22"/>
          <w:szCs w:val="22"/>
        </w:rPr>
        <w:t>O</w:t>
      </w:r>
      <w:r w:rsidR="00C8630E" w:rsidRPr="000D7207">
        <w:rPr>
          <w:rFonts w:ascii="Times New Roman" w:hAnsi="Times New Roman"/>
          <w:color w:val="auto"/>
          <w:sz w:val="22"/>
          <w:szCs w:val="22"/>
        </w:rPr>
        <w:t xml:space="preserve">ffice, </w:t>
      </w:r>
      <w:r w:rsidR="00FC0D7C" w:rsidRPr="000D7207">
        <w:rPr>
          <w:rFonts w:ascii="Times New Roman" w:hAnsi="Times New Roman"/>
          <w:color w:val="auto"/>
          <w:sz w:val="22"/>
          <w:szCs w:val="22"/>
        </w:rPr>
        <w:t xml:space="preserve">to the </w:t>
      </w:r>
      <w:r w:rsidR="00C8630E" w:rsidRPr="000D7207">
        <w:rPr>
          <w:rFonts w:ascii="Times New Roman" w:hAnsi="Times New Roman"/>
          <w:color w:val="auto"/>
          <w:sz w:val="22"/>
          <w:szCs w:val="22"/>
        </w:rPr>
        <w:t xml:space="preserve">attention </w:t>
      </w:r>
      <w:r w:rsidR="00686F6E" w:rsidRPr="000D7207">
        <w:rPr>
          <w:rFonts w:ascii="Times New Roman" w:hAnsi="Times New Roman"/>
          <w:color w:val="auto"/>
          <w:sz w:val="22"/>
          <w:szCs w:val="22"/>
        </w:rPr>
        <w:t xml:space="preserve">of </w:t>
      </w:r>
      <w:r w:rsidR="00C348BB" w:rsidRPr="000D7207">
        <w:rPr>
          <w:rFonts w:ascii="Times New Roman" w:hAnsi="Times New Roman"/>
          <w:color w:val="auto"/>
          <w:sz w:val="22"/>
          <w:szCs w:val="22"/>
        </w:rPr>
        <w:t xml:space="preserve">MainePERS </w:t>
      </w:r>
      <w:r w:rsidR="0042170A" w:rsidRPr="000D7207">
        <w:rPr>
          <w:rFonts w:ascii="Times New Roman" w:hAnsi="Times New Roman"/>
          <w:color w:val="auto"/>
          <w:sz w:val="22"/>
          <w:szCs w:val="22"/>
        </w:rPr>
        <w:t>Board counsel</w:t>
      </w:r>
      <w:r w:rsidR="00C8630E" w:rsidRPr="000D7207">
        <w:rPr>
          <w:rFonts w:ascii="Times New Roman" w:hAnsi="Times New Roman"/>
          <w:color w:val="auto"/>
          <w:sz w:val="22"/>
          <w:szCs w:val="22"/>
        </w:rPr>
        <w:t>,</w:t>
      </w:r>
      <w:r w:rsidR="00A53356" w:rsidRPr="000D7207">
        <w:rPr>
          <w:rFonts w:ascii="Times New Roman" w:hAnsi="Times New Roman"/>
          <w:color w:val="auto"/>
          <w:sz w:val="22"/>
          <w:szCs w:val="22"/>
        </w:rPr>
        <w:t xml:space="preserve"> </w:t>
      </w:r>
      <w:r w:rsidR="00860FA9" w:rsidRPr="000D7207">
        <w:rPr>
          <w:rFonts w:ascii="Times New Roman" w:hAnsi="Times New Roman"/>
          <w:color w:val="auto"/>
          <w:sz w:val="22"/>
          <w:szCs w:val="22"/>
        </w:rPr>
        <w:t xml:space="preserve">so that the notification is received </w:t>
      </w:r>
      <w:r w:rsidR="00C8630E" w:rsidRPr="000D7207">
        <w:rPr>
          <w:rFonts w:ascii="Times New Roman" w:hAnsi="Times New Roman"/>
          <w:color w:val="auto"/>
          <w:sz w:val="22"/>
          <w:szCs w:val="22"/>
        </w:rPr>
        <w:t xml:space="preserve">within 10 days of that party’s receipt of the recommended </w:t>
      </w:r>
      <w:r w:rsidR="00D11289" w:rsidRPr="000D7207">
        <w:rPr>
          <w:rFonts w:ascii="Times New Roman" w:hAnsi="Times New Roman"/>
          <w:color w:val="auto"/>
          <w:sz w:val="22"/>
          <w:szCs w:val="22"/>
        </w:rPr>
        <w:t xml:space="preserve">final </w:t>
      </w:r>
      <w:r w:rsidR="00C8630E" w:rsidRPr="000D7207">
        <w:rPr>
          <w:rFonts w:ascii="Times New Roman" w:hAnsi="Times New Roman"/>
          <w:color w:val="auto"/>
          <w:sz w:val="22"/>
          <w:szCs w:val="22"/>
        </w:rPr>
        <w:t>decision.</w:t>
      </w:r>
      <w:r w:rsidR="00291742" w:rsidRPr="000D7207">
        <w:rPr>
          <w:rFonts w:ascii="Times New Roman" w:hAnsi="Times New Roman"/>
          <w:color w:val="auto"/>
          <w:sz w:val="22"/>
          <w:szCs w:val="22"/>
        </w:rPr>
        <w:t xml:space="preserve"> </w:t>
      </w:r>
    </w:p>
    <w:p w14:paraId="4B60A29F" w14:textId="77777777" w:rsidR="006770D6" w:rsidRPr="000D7207" w:rsidRDefault="006770D6"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p>
    <w:p w14:paraId="554B7AB6" w14:textId="77777777" w:rsidR="00081F7B" w:rsidRPr="000D7207" w:rsidRDefault="006770D6" w:rsidP="000D7207">
      <w:pPr>
        <w:tabs>
          <w:tab w:val="left" w:pos="720"/>
          <w:tab w:val="left" w:pos="1530"/>
          <w:tab w:val="left" w:pos="2160"/>
          <w:tab w:val="left" w:pos="2880"/>
          <w:tab w:val="left" w:pos="3600"/>
          <w:tab w:val="left" w:pos="4320"/>
        </w:tabs>
        <w:ind w:left="2160" w:hanging="2160"/>
        <w:rPr>
          <w:rFonts w:ascii="Times New Roman" w:hAnsi="Times New Roman"/>
          <w:color w:val="auto"/>
          <w:sz w:val="22"/>
          <w:szCs w:val="22"/>
        </w:rPr>
      </w:pPr>
      <w:r w:rsidRPr="000D7207">
        <w:rPr>
          <w:rFonts w:ascii="Times New Roman" w:hAnsi="Times New Roman"/>
          <w:color w:val="auto"/>
          <w:sz w:val="22"/>
          <w:szCs w:val="22"/>
        </w:rPr>
        <w:tab/>
      </w:r>
      <w:r w:rsidR="00264A42" w:rsidRPr="000D7207">
        <w:rPr>
          <w:rFonts w:ascii="Times New Roman" w:hAnsi="Times New Roman"/>
          <w:color w:val="auto"/>
          <w:sz w:val="22"/>
          <w:szCs w:val="22"/>
        </w:rPr>
        <w:tab/>
        <w:t>A.</w:t>
      </w:r>
      <w:r w:rsidRPr="000D7207">
        <w:rPr>
          <w:rFonts w:ascii="Times New Roman" w:hAnsi="Times New Roman"/>
          <w:color w:val="auto"/>
          <w:sz w:val="22"/>
          <w:szCs w:val="22"/>
        </w:rPr>
        <w:tab/>
      </w:r>
      <w:r w:rsidR="009C1B2E" w:rsidRPr="000D7207">
        <w:rPr>
          <w:rFonts w:ascii="Times New Roman" w:hAnsi="Times New Roman"/>
          <w:color w:val="auto"/>
          <w:sz w:val="22"/>
          <w:szCs w:val="22"/>
        </w:rPr>
        <w:t>The Board or Board counsel may on its own initiative</w:t>
      </w:r>
      <w:r w:rsidR="007160E8" w:rsidRPr="000D7207">
        <w:rPr>
          <w:rFonts w:ascii="Times New Roman" w:hAnsi="Times New Roman"/>
          <w:color w:val="auto"/>
          <w:sz w:val="22"/>
          <w:szCs w:val="22"/>
        </w:rPr>
        <w:t>,</w:t>
      </w:r>
      <w:r w:rsidR="009C1B2E" w:rsidRPr="000D7207">
        <w:rPr>
          <w:rFonts w:ascii="Times New Roman" w:hAnsi="Times New Roman"/>
          <w:color w:val="auto"/>
          <w:sz w:val="22"/>
          <w:szCs w:val="22"/>
        </w:rPr>
        <w:t xml:space="preserve"> determine </w:t>
      </w:r>
      <w:r w:rsidR="00CA253B" w:rsidRPr="000D7207">
        <w:rPr>
          <w:rFonts w:ascii="Times New Roman" w:hAnsi="Times New Roman"/>
          <w:color w:val="auto"/>
          <w:sz w:val="22"/>
          <w:szCs w:val="22"/>
        </w:rPr>
        <w:t xml:space="preserve">that </w:t>
      </w:r>
      <w:r w:rsidR="009C1B2E" w:rsidRPr="000D7207">
        <w:rPr>
          <w:rFonts w:ascii="Times New Roman" w:hAnsi="Times New Roman"/>
          <w:color w:val="auto"/>
          <w:sz w:val="22"/>
          <w:szCs w:val="22"/>
        </w:rPr>
        <w:t xml:space="preserve">an error </w:t>
      </w:r>
      <w:r w:rsidRPr="000D7207">
        <w:rPr>
          <w:rFonts w:ascii="Times New Roman" w:hAnsi="Times New Roman"/>
          <w:color w:val="auto"/>
          <w:sz w:val="22"/>
          <w:szCs w:val="22"/>
        </w:rPr>
        <w:t xml:space="preserve">pursuant to 5 M.R.S. </w:t>
      </w:r>
      <w:r w:rsidR="006A03E7" w:rsidRPr="000D7207">
        <w:rPr>
          <w:rFonts w:ascii="Times New Roman" w:hAnsi="Times New Roman"/>
          <w:color w:val="auto"/>
          <w:sz w:val="22"/>
          <w:szCs w:val="22"/>
        </w:rPr>
        <w:t>§</w:t>
      </w:r>
      <w:r w:rsidRPr="000D7207">
        <w:rPr>
          <w:rFonts w:ascii="Times New Roman" w:hAnsi="Times New Roman"/>
          <w:color w:val="auto"/>
          <w:sz w:val="22"/>
          <w:szCs w:val="22"/>
        </w:rPr>
        <w:t xml:space="preserve">17106-A </w:t>
      </w:r>
      <w:r w:rsidR="009C1B2E" w:rsidRPr="000D7207">
        <w:rPr>
          <w:rFonts w:ascii="Times New Roman" w:hAnsi="Times New Roman"/>
          <w:color w:val="auto"/>
          <w:sz w:val="22"/>
          <w:szCs w:val="22"/>
        </w:rPr>
        <w:t xml:space="preserve">exists in the recommended </w:t>
      </w:r>
      <w:r w:rsidR="00D11289" w:rsidRPr="000D7207">
        <w:rPr>
          <w:rFonts w:ascii="Times New Roman" w:hAnsi="Times New Roman"/>
          <w:color w:val="auto"/>
          <w:sz w:val="22"/>
          <w:szCs w:val="22"/>
        </w:rPr>
        <w:t xml:space="preserve">final </w:t>
      </w:r>
      <w:r w:rsidR="009C1B2E" w:rsidRPr="000D7207">
        <w:rPr>
          <w:rFonts w:ascii="Times New Roman" w:hAnsi="Times New Roman"/>
          <w:color w:val="auto"/>
          <w:sz w:val="22"/>
          <w:szCs w:val="22"/>
        </w:rPr>
        <w:t>decision.</w:t>
      </w:r>
    </w:p>
    <w:p w14:paraId="4BAF86DC" w14:textId="77777777" w:rsidR="00FC0D7C" w:rsidRPr="000D7207" w:rsidRDefault="00FC0D7C"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p>
    <w:p w14:paraId="27D59198" w14:textId="77777777" w:rsidR="00FC0D7C" w:rsidRPr="000D7207" w:rsidRDefault="00FC0D7C" w:rsidP="000D7207">
      <w:pPr>
        <w:tabs>
          <w:tab w:val="left" w:pos="720"/>
          <w:tab w:val="left" w:pos="1530"/>
          <w:tab w:val="left" w:pos="2160"/>
          <w:tab w:val="left" w:pos="2880"/>
          <w:tab w:val="left" w:pos="3600"/>
          <w:tab w:val="left" w:pos="4320"/>
        </w:tabs>
        <w:ind w:left="1440" w:hanging="1440"/>
        <w:rPr>
          <w:rFonts w:ascii="Times New Roman" w:hAnsi="Times New Roman"/>
          <w:color w:val="auto"/>
          <w:sz w:val="22"/>
          <w:szCs w:val="22"/>
        </w:rPr>
      </w:pPr>
      <w:r w:rsidRPr="000D7207">
        <w:rPr>
          <w:rFonts w:ascii="Times New Roman" w:hAnsi="Times New Roman"/>
          <w:color w:val="auto"/>
          <w:sz w:val="22"/>
          <w:szCs w:val="22"/>
        </w:rPr>
        <w:tab/>
      </w:r>
      <w:r w:rsidR="00264A42" w:rsidRPr="000D7207">
        <w:rPr>
          <w:rFonts w:ascii="Times New Roman" w:hAnsi="Times New Roman"/>
          <w:color w:val="auto"/>
          <w:sz w:val="22"/>
          <w:szCs w:val="22"/>
        </w:rPr>
        <w:t>3</w:t>
      </w:r>
      <w:r w:rsidRPr="000D7207">
        <w:rPr>
          <w:rFonts w:ascii="Times New Roman" w:hAnsi="Times New Roman"/>
          <w:color w:val="auto"/>
          <w:sz w:val="22"/>
          <w:szCs w:val="22"/>
        </w:rPr>
        <w:t>.</w:t>
      </w:r>
      <w:r w:rsidRPr="000D7207">
        <w:rPr>
          <w:rFonts w:ascii="Times New Roman" w:hAnsi="Times New Roman"/>
          <w:color w:val="auto"/>
          <w:sz w:val="22"/>
          <w:szCs w:val="22"/>
        </w:rPr>
        <w:tab/>
      </w:r>
      <w:r w:rsidR="00A26CBB" w:rsidRPr="000D7207">
        <w:rPr>
          <w:rFonts w:ascii="Times New Roman" w:hAnsi="Times New Roman"/>
          <w:color w:val="auto"/>
          <w:sz w:val="22"/>
          <w:szCs w:val="22"/>
        </w:rPr>
        <w:t>Upon review of the record, t</w:t>
      </w:r>
      <w:r w:rsidRPr="000D7207">
        <w:rPr>
          <w:rFonts w:ascii="Times New Roman" w:hAnsi="Times New Roman"/>
          <w:color w:val="auto"/>
          <w:sz w:val="22"/>
          <w:szCs w:val="22"/>
        </w:rPr>
        <w:t>he Attorney General or designee shall notify the parties</w:t>
      </w:r>
      <w:r w:rsidR="000F4DF3" w:rsidRPr="000D7207">
        <w:rPr>
          <w:rFonts w:ascii="Times New Roman" w:hAnsi="Times New Roman"/>
          <w:color w:val="auto"/>
          <w:sz w:val="22"/>
          <w:szCs w:val="22"/>
        </w:rPr>
        <w:t>,</w:t>
      </w:r>
      <w:r w:rsidR="00686F6E" w:rsidRPr="000D7207">
        <w:rPr>
          <w:rFonts w:ascii="Times New Roman" w:hAnsi="Times New Roman"/>
          <w:color w:val="auto"/>
          <w:sz w:val="22"/>
          <w:szCs w:val="22"/>
        </w:rPr>
        <w:t xml:space="preserve"> </w:t>
      </w:r>
      <w:r w:rsidR="00264A42" w:rsidRPr="000D7207">
        <w:rPr>
          <w:rFonts w:ascii="Times New Roman" w:hAnsi="Times New Roman"/>
          <w:color w:val="auto"/>
          <w:sz w:val="22"/>
          <w:szCs w:val="22"/>
        </w:rPr>
        <w:t xml:space="preserve">prior to the scheduled Board consideration, </w:t>
      </w:r>
      <w:r w:rsidR="00686F6E" w:rsidRPr="000D7207">
        <w:rPr>
          <w:rFonts w:ascii="Times New Roman" w:hAnsi="Times New Roman"/>
          <w:color w:val="auto"/>
          <w:sz w:val="22"/>
          <w:szCs w:val="22"/>
        </w:rPr>
        <w:t xml:space="preserve">whether the Board will be advised </w:t>
      </w:r>
      <w:r w:rsidR="00CF02D3" w:rsidRPr="000D7207">
        <w:rPr>
          <w:rFonts w:ascii="Times New Roman" w:hAnsi="Times New Roman"/>
          <w:color w:val="auto"/>
          <w:sz w:val="22"/>
          <w:szCs w:val="22"/>
        </w:rPr>
        <w:t xml:space="preserve">that </w:t>
      </w:r>
      <w:r w:rsidR="00686F6E" w:rsidRPr="000D7207">
        <w:rPr>
          <w:rFonts w:ascii="Times New Roman" w:hAnsi="Times New Roman"/>
          <w:color w:val="auto"/>
          <w:sz w:val="22"/>
          <w:szCs w:val="22"/>
        </w:rPr>
        <w:t xml:space="preserve">an error of law </w:t>
      </w:r>
      <w:r w:rsidR="00CF02D3" w:rsidRPr="000D7207">
        <w:rPr>
          <w:rFonts w:ascii="Times New Roman" w:hAnsi="Times New Roman"/>
          <w:color w:val="auto"/>
          <w:sz w:val="22"/>
          <w:szCs w:val="22"/>
        </w:rPr>
        <w:t xml:space="preserve">exists </w:t>
      </w:r>
      <w:r w:rsidR="00686F6E" w:rsidRPr="000D7207">
        <w:rPr>
          <w:rFonts w:ascii="Times New Roman" w:hAnsi="Times New Roman"/>
          <w:color w:val="auto"/>
          <w:sz w:val="22"/>
          <w:szCs w:val="22"/>
        </w:rPr>
        <w:t xml:space="preserve">in the recommended </w:t>
      </w:r>
      <w:r w:rsidR="00D11289" w:rsidRPr="000D7207">
        <w:rPr>
          <w:rFonts w:ascii="Times New Roman" w:hAnsi="Times New Roman"/>
          <w:color w:val="auto"/>
          <w:sz w:val="22"/>
          <w:szCs w:val="22"/>
        </w:rPr>
        <w:t xml:space="preserve">final </w:t>
      </w:r>
      <w:r w:rsidR="00686F6E" w:rsidRPr="000D7207">
        <w:rPr>
          <w:rFonts w:ascii="Times New Roman" w:hAnsi="Times New Roman"/>
          <w:color w:val="auto"/>
          <w:sz w:val="22"/>
          <w:szCs w:val="22"/>
        </w:rPr>
        <w:t>decision.</w:t>
      </w:r>
    </w:p>
    <w:p w14:paraId="473F4EBB" w14:textId="77777777" w:rsidR="00095179" w:rsidRPr="000D7207" w:rsidRDefault="00095179"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p>
    <w:p w14:paraId="62BC45F5" w14:textId="77777777" w:rsidR="00D357F3" w:rsidRPr="000D7207" w:rsidRDefault="00C348BB" w:rsidP="000D7207">
      <w:pPr>
        <w:tabs>
          <w:tab w:val="left" w:pos="720"/>
          <w:tab w:val="left" w:pos="1530"/>
          <w:tab w:val="left" w:pos="2160"/>
          <w:tab w:val="left" w:pos="2880"/>
          <w:tab w:val="left" w:pos="3600"/>
          <w:tab w:val="left" w:pos="4320"/>
        </w:tabs>
        <w:ind w:left="1440" w:hanging="1440"/>
        <w:rPr>
          <w:rFonts w:ascii="Times New Roman" w:hAnsi="Times New Roman"/>
          <w:color w:val="auto"/>
          <w:sz w:val="22"/>
          <w:szCs w:val="22"/>
        </w:rPr>
      </w:pPr>
      <w:r w:rsidRPr="000D7207">
        <w:rPr>
          <w:rFonts w:ascii="Times New Roman" w:hAnsi="Times New Roman"/>
          <w:color w:val="auto"/>
          <w:sz w:val="22"/>
          <w:szCs w:val="22"/>
        </w:rPr>
        <w:tab/>
      </w:r>
      <w:r w:rsidR="00264A42" w:rsidRPr="000D7207">
        <w:rPr>
          <w:rFonts w:ascii="Times New Roman" w:hAnsi="Times New Roman"/>
          <w:color w:val="auto"/>
          <w:sz w:val="22"/>
          <w:szCs w:val="22"/>
        </w:rPr>
        <w:t>4.</w:t>
      </w:r>
      <w:r w:rsidR="00D357F3" w:rsidRPr="000D7207">
        <w:rPr>
          <w:rFonts w:ascii="Times New Roman" w:hAnsi="Times New Roman"/>
          <w:color w:val="auto"/>
          <w:sz w:val="22"/>
          <w:szCs w:val="22"/>
        </w:rPr>
        <w:tab/>
        <w:t xml:space="preserve">If the </w:t>
      </w:r>
      <w:r w:rsidR="00686F6E" w:rsidRPr="000D7207">
        <w:rPr>
          <w:rFonts w:ascii="Times New Roman" w:hAnsi="Times New Roman"/>
          <w:color w:val="auto"/>
          <w:sz w:val="22"/>
          <w:szCs w:val="22"/>
        </w:rPr>
        <w:t>A</w:t>
      </w:r>
      <w:r w:rsidR="00D357F3" w:rsidRPr="000D7207">
        <w:rPr>
          <w:rFonts w:ascii="Times New Roman" w:hAnsi="Times New Roman"/>
          <w:color w:val="auto"/>
          <w:sz w:val="22"/>
          <w:szCs w:val="22"/>
        </w:rPr>
        <w:t xml:space="preserve">ttorney </w:t>
      </w:r>
      <w:r w:rsidR="00686F6E" w:rsidRPr="000D7207">
        <w:rPr>
          <w:rFonts w:ascii="Times New Roman" w:hAnsi="Times New Roman"/>
          <w:color w:val="auto"/>
          <w:sz w:val="22"/>
          <w:szCs w:val="22"/>
        </w:rPr>
        <w:t>G</w:t>
      </w:r>
      <w:r w:rsidR="00D357F3" w:rsidRPr="000D7207">
        <w:rPr>
          <w:rFonts w:ascii="Times New Roman" w:hAnsi="Times New Roman"/>
          <w:color w:val="auto"/>
          <w:sz w:val="22"/>
          <w:szCs w:val="22"/>
        </w:rPr>
        <w:t xml:space="preserve">eneral </w:t>
      </w:r>
      <w:r w:rsidR="00686F6E" w:rsidRPr="000D7207">
        <w:rPr>
          <w:rFonts w:ascii="Times New Roman" w:hAnsi="Times New Roman"/>
          <w:color w:val="auto"/>
          <w:sz w:val="22"/>
          <w:szCs w:val="22"/>
        </w:rPr>
        <w:t xml:space="preserve">or designee </w:t>
      </w:r>
      <w:r w:rsidR="00D357F3" w:rsidRPr="000D7207">
        <w:rPr>
          <w:rFonts w:ascii="Times New Roman" w:hAnsi="Times New Roman"/>
          <w:color w:val="auto"/>
          <w:sz w:val="22"/>
          <w:szCs w:val="22"/>
        </w:rPr>
        <w:t xml:space="preserve">recommend </w:t>
      </w:r>
      <w:r w:rsidR="006504EA" w:rsidRPr="000D7207">
        <w:rPr>
          <w:rFonts w:ascii="Times New Roman" w:hAnsi="Times New Roman"/>
          <w:color w:val="auto"/>
          <w:sz w:val="22"/>
          <w:szCs w:val="22"/>
        </w:rPr>
        <w:t xml:space="preserve">that </w:t>
      </w:r>
      <w:r w:rsidR="00D357F3" w:rsidRPr="000D7207">
        <w:rPr>
          <w:rFonts w:ascii="Times New Roman" w:hAnsi="Times New Roman"/>
          <w:color w:val="auto"/>
          <w:sz w:val="22"/>
          <w:szCs w:val="22"/>
        </w:rPr>
        <w:t>the Board find one or more errors</w:t>
      </w:r>
      <w:r w:rsidR="00CA253B" w:rsidRPr="000D7207">
        <w:rPr>
          <w:rFonts w:ascii="Times New Roman" w:hAnsi="Times New Roman"/>
          <w:color w:val="auto"/>
          <w:sz w:val="22"/>
          <w:szCs w:val="22"/>
        </w:rPr>
        <w:t xml:space="preserve"> </w:t>
      </w:r>
      <w:r w:rsidR="00D357F3" w:rsidRPr="000D7207">
        <w:rPr>
          <w:rFonts w:ascii="Times New Roman" w:hAnsi="Times New Roman"/>
          <w:color w:val="auto"/>
          <w:sz w:val="22"/>
          <w:szCs w:val="22"/>
        </w:rPr>
        <w:t xml:space="preserve">in the recommended </w:t>
      </w:r>
      <w:r w:rsidR="00D11289" w:rsidRPr="000D7207">
        <w:rPr>
          <w:rFonts w:ascii="Times New Roman" w:hAnsi="Times New Roman"/>
          <w:color w:val="auto"/>
          <w:sz w:val="22"/>
          <w:szCs w:val="22"/>
        </w:rPr>
        <w:t xml:space="preserve">final </w:t>
      </w:r>
      <w:r w:rsidR="00D357F3" w:rsidRPr="000D7207">
        <w:rPr>
          <w:rFonts w:ascii="Times New Roman" w:hAnsi="Times New Roman"/>
          <w:color w:val="auto"/>
          <w:sz w:val="22"/>
          <w:szCs w:val="22"/>
        </w:rPr>
        <w:t xml:space="preserve">decision as described in 5 M.R.S. </w:t>
      </w:r>
      <w:r w:rsidR="006A03E7" w:rsidRPr="000D7207">
        <w:rPr>
          <w:rFonts w:ascii="Times New Roman" w:hAnsi="Times New Roman"/>
          <w:color w:val="auto"/>
          <w:sz w:val="22"/>
          <w:szCs w:val="22"/>
        </w:rPr>
        <w:t>§</w:t>
      </w:r>
      <w:r w:rsidR="00D357F3" w:rsidRPr="000D7207">
        <w:rPr>
          <w:rFonts w:ascii="Times New Roman" w:hAnsi="Times New Roman"/>
          <w:color w:val="auto"/>
          <w:sz w:val="22"/>
          <w:szCs w:val="22"/>
        </w:rPr>
        <w:t>17106-A(1),</w:t>
      </w:r>
      <w:r w:rsidR="00291742" w:rsidRPr="000D7207">
        <w:rPr>
          <w:rFonts w:ascii="Times New Roman" w:hAnsi="Times New Roman"/>
          <w:color w:val="auto"/>
          <w:sz w:val="22"/>
          <w:szCs w:val="22"/>
        </w:rPr>
        <w:t xml:space="preserve"> </w:t>
      </w:r>
      <w:r w:rsidR="00D357F3" w:rsidRPr="000D7207">
        <w:rPr>
          <w:rFonts w:ascii="Times New Roman" w:hAnsi="Times New Roman"/>
          <w:color w:val="auto"/>
          <w:sz w:val="22"/>
          <w:szCs w:val="22"/>
        </w:rPr>
        <w:t>then the following procedures will be followed.</w:t>
      </w:r>
      <w:r w:rsidR="00291742" w:rsidRPr="000D7207">
        <w:rPr>
          <w:rFonts w:ascii="Times New Roman" w:hAnsi="Times New Roman"/>
          <w:color w:val="auto"/>
          <w:sz w:val="22"/>
          <w:szCs w:val="22"/>
        </w:rPr>
        <w:t xml:space="preserve"> </w:t>
      </w:r>
    </w:p>
    <w:p w14:paraId="6BD4A2AA"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57714BB8" w14:textId="77777777" w:rsidR="004F439C" w:rsidRPr="000D7207" w:rsidRDefault="004F439C" w:rsidP="00CF15FF">
      <w:pPr>
        <w:pStyle w:val="ListParagraph"/>
        <w:numPr>
          <w:ilvl w:val="0"/>
          <w:numId w:val="3"/>
        </w:num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CF15FF">
        <w:rPr>
          <w:rFonts w:ascii="Times New Roman" w:hAnsi="Times New Roman"/>
          <w:b/>
          <w:color w:val="auto"/>
          <w:sz w:val="22"/>
          <w:szCs w:val="22"/>
        </w:rPr>
        <w:t>Board Consideration</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Board will consider the recommended </w:t>
      </w:r>
      <w:r w:rsidR="00D976BC" w:rsidRPr="000D7207">
        <w:rPr>
          <w:rFonts w:ascii="Times New Roman" w:hAnsi="Times New Roman"/>
          <w:color w:val="auto"/>
          <w:sz w:val="22"/>
          <w:szCs w:val="22"/>
        </w:rPr>
        <w:t>final</w:t>
      </w:r>
      <w:r w:rsidR="00E6715A"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decision</w:t>
      </w:r>
      <w:r w:rsidR="00264A42" w:rsidRPr="000D7207">
        <w:rPr>
          <w:rFonts w:ascii="Times New Roman" w:hAnsi="Times New Roman"/>
          <w:color w:val="auto"/>
          <w:sz w:val="22"/>
          <w:szCs w:val="22"/>
        </w:rPr>
        <w:t>, together with the allegation of error(s),</w:t>
      </w:r>
      <w:r w:rsidR="00215856" w:rsidRPr="000D7207">
        <w:rPr>
          <w:rFonts w:ascii="Times New Roman" w:hAnsi="Times New Roman"/>
          <w:color w:val="auto"/>
          <w:sz w:val="22"/>
          <w:szCs w:val="22"/>
        </w:rPr>
        <w:t xml:space="preserve"> on a timely basis and, for an appellant who has chosen the expedited appeal process,</w:t>
      </w:r>
      <w:r w:rsidR="00C348BB" w:rsidRPr="000D7207">
        <w:rPr>
          <w:rFonts w:ascii="Times New Roman" w:hAnsi="Times New Roman"/>
          <w:color w:val="auto"/>
          <w:sz w:val="22"/>
          <w:szCs w:val="22"/>
        </w:rPr>
        <w:t xml:space="preserve"> </w:t>
      </w:r>
      <w:r w:rsidR="00D357F3" w:rsidRPr="000D7207">
        <w:rPr>
          <w:rFonts w:ascii="Times New Roman" w:hAnsi="Times New Roman"/>
          <w:color w:val="auto"/>
          <w:sz w:val="22"/>
          <w:szCs w:val="22"/>
        </w:rPr>
        <w:t xml:space="preserve">will </w:t>
      </w:r>
      <w:r w:rsidR="00215856" w:rsidRPr="000D7207">
        <w:rPr>
          <w:rFonts w:ascii="Times New Roman" w:hAnsi="Times New Roman"/>
          <w:color w:val="auto"/>
          <w:sz w:val="22"/>
          <w:szCs w:val="22"/>
        </w:rPr>
        <w:t>issue a decision within 90 days of the initial pre-hearing conference</w:t>
      </w:r>
      <w:r w:rsidR="006504EA" w:rsidRPr="000D7207">
        <w:rPr>
          <w:rFonts w:ascii="Times New Roman" w:hAnsi="Times New Roman"/>
          <w:color w:val="auto"/>
          <w:sz w:val="22"/>
          <w:szCs w:val="22"/>
        </w:rPr>
        <w:t>, when possible.</w:t>
      </w:r>
      <w:r w:rsidR="00CF15FF">
        <w:rPr>
          <w:rFonts w:ascii="Times New Roman" w:hAnsi="Times New Roman"/>
          <w:color w:val="auto"/>
          <w:sz w:val="22"/>
          <w:szCs w:val="22"/>
        </w:rPr>
        <w:tab/>
      </w:r>
    </w:p>
    <w:p w14:paraId="3072A457" w14:textId="77777777" w:rsidR="000F4DF3" w:rsidRPr="000D7207" w:rsidRDefault="000F4DF3" w:rsidP="000D7207">
      <w:pPr>
        <w:tabs>
          <w:tab w:val="left" w:pos="720"/>
          <w:tab w:val="left" w:pos="1440"/>
          <w:tab w:val="left" w:pos="2160"/>
          <w:tab w:val="left" w:pos="2880"/>
          <w:tab w:val="left" w:pos="3600"/>
          <w:tab w:val="left" w:pos="4320"/>
        </w:tabs>
        <w:ind w:left="1440"/>
        <w:rPr>
          <w:rFonts w:ascii="Times New Roman" w:hAnsi="Times New Roman"/>
          <w:color w:val="auto"/>
          <w:sz w:val="22"/>
          <w:szCs w:val="22"/>
        </w:rPr>
      </w:pPr>
    </w:p>
    <w:p w14:paraId="391776EC" w14:textId="77777777" w:rsidR="00E6715A" w:rsidRPr="000D7207" w:rsidRDefault="00D357F3" w:rsidP="000D7207">
      <w:pPr>
        <w:tabs>
          <w:tab w:val="left" w:pos="720"/>
          <w:tab w:val="left" w:pos="1440"/>
          <w:tab w:val="left" w:pos="2160"/>
          <w:tab w:val="left" w:pos="2880"/>
          <w:tab w:val="left" w:pos="3600"/>
          <w:tab w:val="left" w:pos="4320"/>
        </w:tabs>
        <w:ind w:left="2160" w:hanging="1440"/>
        <w:rPr>
          <w:rFonts w:ascii="Times New Roman" w:hAnsi="Times New Roman"/>
          <w:color w:val="auto"/>
          <w:sz w:val="22"/>
          <w:szCs w:val="22"/>
        </w:rPr>
      </w:pPr>
      <w:r w:rsidRPr="000D7207">
        <w:rPr>
          <w:rFonts w:ascii="Times New Roman" w:hAnsi="Times New Roman"/>
          <w:color w:val="auto"/>
          <w:sz w:val="22"/>
          <w:szCs w:val="22"/>
        </w:rPr>
        <w:tab/>
        <w:t>B</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CF15FF">
        <w:rPr>
          <w:rFonts w:ascii="Times New Roman" w:hAnsi="Times New Roman"/>
          <w:b/>
          <w:color w:val="auto"/>
          <w:sz w:val="22"/>
          <w:szCs w:val="22"/>
        </w:rPr>
        <w:t xml:space="preserve">Recommended </w:t>
      </w:r>
      <w:r w:rsidR="00D11289" w:rsidRPr="00CF15FF">
        <w:rPr>
          <w:rFonts w:ascii="Times New Roman" w:hAnsi="Times New Roman"/>
          <w:b/>
          <w:color w:val="auto"/>
          <w:sz w:val="22"/>
          <w:szCs w:val="22"/>
        </w:rPr>
        <w:t xml:space="preserve">final </w:t>
      </w:r>
      <w:r w:rsidR="004F439C" w:rsidRPr="00CF15FF">
        <w:rPr>
          <w:rFonts w:ascii="Times New Roman" w:hAnsi="Times New Roman"/>
          <w:b/>
          <w:color w:val="auto"/>
          <w:sz w:val="22"/>
          <w:szCs w:val="22"/>
        </w:rPr>
        <w:t>decision and record</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In advance of </w:t>
      </w:r>
      <w:r w:rsidRPr="000D7207">
        <w:rPr>
          <w:rFonts w:ascii="Times New Roman" w:hAnsi="Times New Roman"/>
          <w:color w:val="auto"/>
          <w:sz w:val="22"/>
          <w:szCs w:val="22"/>
        </w:rPr>
        <w:t xml:space="preserve">Board </w:t>
      </w:r>
      <w:r w:rsidR="00215856" w:rsidRPr="000D7207">
        <w:rPr>
          <w:rFonts w:ascii="Times New Roman" w:hAnsi="Times New Roman"/>
          <w:color w:val="auto"/>
          <w:sz w:val="22"/>
          <w:szCs w:val="22"/>
        </w:rPr>
        <w:t xml:space="preserve">consideration, a copy of the recommended </w:t>
      </w:r>
      <w:r w:rsidR="00D976BC" w:rsidRPr="000D7207">
        <w:rPr>
          <w:rFonts w:ascii="Times New Roman" w:hAnsi="Times New Roman"/>
          <w:color w:val="auto"/>
          <w:sz w:val="22"/>
          <w:szCs w:val="22"/>
        </w:rPr>
        <w:t xml:space="preserve">final </w:t>
      </w:r>
      <w:r w:rsidR="00215856" w:rsidRPr="000D7207">
        <w:rPr>
          <w:rFonts w:ascii="Times New Roman" w:hAnsi="Times New Roman"/>
          <w:color w:val="auto"/>
          <w:sz w:val="22"/>
          <w:szCs w:val="22"/>
        </w:rPr>
        <w:t>decision</w:t>
      </w:r>
      <w:r w:rsidRPr="000D7207">
        <w:rPr>
          <w:rFonts w:ascii="Times New Roman" w:hAnsi="Times New Roman"/>
          <w:color w:val="auto"/>
          <w:sz w:val="22"/>
          <w:szCs w:val="22"/>
        </w:rPr>
        <w:t xml:space="preserve"> with the parties’ comments</w:t>
      </w:r>
      <w:r w:rsidR="00215856" w:rsidRPr="000D7207">
        <w:rPr>
          <w:rFonts w:ascii="Times New Roman" w:hAnsi="Times New Roman"/>
          <w:color w:val="auto"/>
          <w:sz w:val="22"/>
          <w:szCs w:val="22"/>
        </w:rPr>
        <w:t xml:space="preserve"> </w:t>
      </w:r>
      <w:r w:rsidR="000F4DF3" w:rsidRPr="000D7207">
        <w:rPr>
          <w:rFonts w:ascii="Times New Roman" w:hAnsi="Times New Roman"/>
          <w:color w:val="auto"/>
          <w:sz w:val="22"/>
          <w:szCs w:val="22"/>
        </w:rPr>
        <w:t xml:space="preserve">and Board counsel’s recommendation, </w:t>
      </w:r>
      <w:r w:rsidRPr="000D7207">
        <w:rPr>
          <w:rFonts w:ascii="Times New Roman" w:hAnsi="Times New Roman"/>
          <w:color w:val="auto"/>
          <w:sz w:val="22"/>
          <w:szCs w:val="22"/>
        </w:rPr>
        <w:t xml:space="preserve">will be </w:t>
      </w:r>
      <w:r w:rsidR="00C348BB" w:rsidRPr="000D7207">
        <w:rPr>
          <w:rFonts w:ascii="Times New Roman" w:hAnsi="Times New Roman"/>
          <w:color w:val="auto"/>
          <w:sz w:val="22"/>
          <w:szCs w:val="22"/>
        </w:rPr>
        <w:t>forwarded</w:t>
      </w:r>
      <w:r w:rsidR="00215856" w:rsidRPr="000D7207">
        <w:rPr>
          <w:rFonts w:ascii="Times New Roman" w:hAnsi="Times New Roman"/>
          <w:color w:val="auto"/>
          <w:sz w:val="22"/>
          <w:szCs w:val="22"/>
        </w:rPr>
        <w:t xml:space="preserve"> to each Board member</w:t>
      </w:r>
      <w:r w:rsidRPr="000D7207">
        <w:rPr>
          <w:rFonts w:ascii="Times New Roman" w:hAnsi="Times New Roman"/>
          <w:color w:val="auto"/>
          <w:sz w:val="22"/>
          <w:szCs w:val="22"/>
        </w:rPr>
        <w:t>.</w:t>
      </w:r>
    </w:p>
    <w:p w14:paraId="543A02FE" w14:textId="77777777" w:rsidR="004B7E7A" w:rsidRPr="000D7207" w:rsidRDefault="004B7E7A" w:rsidP="000D7207">
      <w:pPr>
        <w:tabs>
          <w:tab w:val="left" w:pos="720"/>
          <w:tab w:val="left" w:pos="1440"/>
          <w:tab w:val="left" w:pos="2160"/>
          <w:tab w:val="left" w:pos="2880"/>
          <w:tab w:val="left" w:pos="3600"/>
          <w:tab w:val="left" w:pos="4320"/>
        </w:tabs>
        <w:ind w:left="2160" w:hanging="1440"/>
        <w:rPr>
          <w:rFonts w:ascii="Times New Roman" w:hAnsi="Times New Roman"/>
          <w:color w:val="auto"/>
          <w:sz w:val="22"/>
          <w:szCs w:val="22"/>
        </w:rPr>
      </w:pPr>
    </w:p>
    <w:p w14:paraId="50919A25" w14:textId="77777777" w:rsidR="004F439C" w:rsidRPr="000D7207" w:rsidRDefault="00D357F3" w:rsidP="000D7207">
      <w:pPr>
        <w:tabs>
          <w:tab w:val="left" w:pos="720"/>
          <w:tab w:val="left" w:pos="1440"/>
          <w:tab w:val="left" w:pos="2160"/>
          <w:tab w:val="left" w:pos="2880"/>
          <w:tab w:val="left" w:pos="3600"/>
          <w:tab w:val="left" w:pos="4320"/>
        </w:tabs>
        <w:ind w:left="2160" w:hanging="1440"/>
        <w:rPr>
          <w:rFonts w:ascii="Times New Roman" w:hAnsi="Times New Roman"/>
          <w:color w:val="auto"/>
          <w:sz w:val="22"/>
          <w:szCs w:val="22"/>
        </w:rPr>
      </w:pPr>
      <w:r w:rsidRPr="000D7207">
        <w:rPr>
          <w:rFonts w:ascii="Times New Roman" w:hAnsi="Times New Roman"/>
          <w:color w:val="auto"/>
          <w:sz w:val="22"/>
          <w:szCs w:val="22"/>
        </w:rPr>
        <w:tab/>
        <w:t>C</w:t>
      </w:r>
      <w:r w:rsidR="00E6715A" w:rsidRPr="000D7207">
        <w:rPr>
          <w:rFonts w:ascii="Times New Roman" w:hAnsi="Times New Roman"/>
          <w:color w:val="auto"/>
          <w:sz w:val="22"/>
          <w:szCs w:val="22"/>
        </w:rPr>
        <w:t>.</w:t>
      </w:r>
      <w:r w:rsidR="00081F7B" w:rsidRPr="000D7207">
        <w:rPr>
          <w:rFonts w:ascii="Times New Roman" w:hAnsi="Times New Roman"/>
          <w:color w:val="auto"/>
          <w:sz w:val="22"/>
          <w:szCs w:val="22"/>
        </w:rPr>
        <w:tab/>
      </w:r>
      <w:r w:rsidR="004F439C" w:rsidRPr="00CF15FF">
        <w:rPr>
          <w:rFonts w:ascii="Times New Roman" w:hAnsi="Times New Roman"/>
          <w:b/>
          <w:color w:val="auto"/>
          <w:sz w:val="22"/>
          <w:szCs w:val="22"/>
        </w:rPr>
        <w:t>Statement by party</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A party who is present at </w:t>
      </w:r>
      <w:r w:rsidR="00C348BB" w:rsidRPr="000D7207">
        <w:rPr>
          <w:rFonts w:ascii="Times New Roman" w:hAnsi="Times New Roman"/>
          <w:color w:val="auto"/>
          <w:sz w:val="22"/>
          <w:szCs w:val="22"/>
        </w:rPr>
        <w:t xml:space="preserve">a scheduled </w:t>
      </w:r>
      <w:r w:rsidR="00215856" w:rsidRPr="000D7207">
        <w:rPr>
          <w:rFonts w:ascii="Times New Roman" w:hAnsi="Times New Roman"/>
          <w:color w:val="auto"/>
          <w:sz w:val="22"/>
          <w:szCs w:val="22"/>
        </w:rPr>
        <w:t>consideration may</w:t>
      </w:r>
      <w:r w:rsidR="00C348BB"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not offer evidence but may make a statement of position not to exceed 15 minutes in length.</w:t>
      </w:r>
      <w:r w:rsidR="00291742" w:rsidRPr="000D7207">
        <w:rPr>
          <w:rFonts w:ascii="Times New Roman" w:hAnsi="Times New Roman"/>
          <w:color w:val="auto"/>
          <w:sz w:val="22"/>
          <w:szCs w:val="22"/>
        </w:rPr>
        <w:t xml:space="preserve"> </w:t>
      </w:r>
      <w:r w:rsidR="00264A42" w:rsidRPr="000D7207">
        <w:rPr>
          <w:rFonts w:ascii="Times New Roman" w:hAnsi="Times New Roman"/>
          <w:color w:val="auto"/>
          <w:sz w:val="22"/>
          <w:szCs w:val="22"/>
        </w:rPr>
        <w:t xml:space="preserve">Such statement of position may address the alleged error(s) pursuant to 5 M.R.S. </w:t>
      </w:r>
      <w:r w:rsidR="006A03E7" w:rsidRPr="000D7207">
        <w:rPr>
          <w:rFonts w:ascii="Times New Roman" w:hAnsi="Times New Roman"/>
          <w:color w:val="auto"/>
          <w:sz w:val="22"/>
          <w:szCs w:val="22"/>
        </w:rPr>
        <w:t>§</w:t>
      </w:r>
      <w:r w:rsidR="00264A42" w:rsidRPr="000D7207">
        <w:rPr>
          <w:rFonts w:ascii="Times New Roman" w:hAnsi="Times New Roman"/>
          <w:color w:val="auto"/>
          <w:sz w:val="22"/>
          <w:szCs w:val="22"/>
        </w:rPr>
        <w:t>17106-A(1).</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When a party's statement of position relies on specific portions of the record, the party must provide copies of the relevant portions to the Board and other parties </w:t>
      </w:r>
      <w:r w:rsidR="00D976BC" w:rsidRPr="000D7207">
        <w:rPr>
          <w:rFonts w:ascii="Times New Roman" w:hAnsi="Times New Roman"/>
          <w:color w:val="auto"/>
          <w:sz w:val="22"/>
          <w:szCs w:val="22"/>
        </w:rPr>
        <w:t>at least 5 days</w:t>
      </w:r>
      <w:r w:rsidR="004273B0"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prior to</w:t>
      </w:r>
      <w:r w:rsidR="004273B0" w:rsidRPr="000D7207">
        <w:rPr>
          <w:rFonts w:ascii="Times New Roman" w:hAnsi="Times New Roman"/>
          <w:color w:val="auto"/>
          <w:sz w:val="22"/>
          <w:szCs w:val="22"/>
        </w:rPr>
        <w:t xml:space="preserve"> the date for </w:t>
      </w:r>
      <w:r w:rsidR="00215856" w:rsidRPr="000D7207">
        <w:rPr>
          <w:rFonts w:ascii="Times New Roman" w:hAnsi="Times New Roman"/>
          <w:color w:val="auto"/>
          <w:sz w:val="22"/>
          <w:szCs w:val="22"/>
        </w:rPr>
        <w:t>consideration</w:t>
      </w:r>
      <w:r w:rsidR="00D976BC" w:rsidRPr="000D7207">
        <w:rPr>
          <w:rFonts w:ascii="Times New Roman" w:hAnsi="Times New Roman"/>
          <w:color w:val="auto"/>
          <w:sz w:val="22"/>
          <w:szCs w:val="22"/>
        </w:rPr>
        <w:t xml:space="preserve"> by the Board</w:t>
      </w:r>
      <w:r w:rsidR="00215856" w:rsidRPr="000D7207">
        <w:rPr>
          <w:rFonts w:ascii="Times New Roman" w:hAnsi="Times New Roman"/>
          <w:color w:val="auto"/>
          <w:sz w:val="22"/>
          <w:szCs w:val="22"/>
        </w:rPr>
        <w:t>.</w:t>
      </w:r>
    </w:p>
    <w:p w14:paraId="7CD36F67"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665CD2F" w14:textId="77777777" w:rsidR="004B7E7A" w:rsidRPr="000D7207" w:rsidRDefault="00BC3943" w:rsidP="00CF15FF">
      <w:pPr>
        <w:tabs>
          <w:tab w:val="left" w:pos="720"/>
          <w:tab w:val="left" w:pos="1440"/>
          <w:tab w:val="left" w:pos="2160"/>
          <w:tab w:val="left" w:pos="2880"/>
          <w:tab w:val="left" w:pos="3600"/>
          <w:tab w:val="left" w:pos="4320"/>
        </w:tabs>
        <w:ind w:left="2160" w:hanging="1440"/>
        <w:rPr>
          <w:rFonts w:ascii="Times New Roman" w:hAnsi="Times New Roman"/>
          <w:color w:val="auto"/>
          <w:sz w:val="22"/>
          <w:szCs w:val="22"/>
        </w:rPr>
      </w:pPr>
      <w:r w:rsidRPr="000D7207">
        <w:rPr>
          <w:rFonts w:ascii="Times New Roman" w:hAnsi="Times New Roman"/>
          <w:color w:val="auto"/>
          <w:sz w:val="22"/>
          <w:szCs w:val="22"/>
        </w:rPr>
        <w:tab/>
        <w:t>D</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CF15FF">
        <w:rPr>
          <w:rFonts w:ascii="Times New Roman" w:hAnsi="Times New Roman"/>
          <w:b/>
          <w:color w:val="auto"/>
          <w:sz w:val="22"/>
          <w:szCs w:val="22"/>
        </w:rPr>
        <w:t>Hearing officer present</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If requested by the Board, the hearing </w:t>
      </w:r>
      <w:r w:rsidRPr="000D7207">
        <w:rPr>
          <w:rFonts w:ascii="Times New Roman" w:hAnsi="Times New Roman"/>
          <w:color w:val="auto"/>
          <w:sz w:val="22"/>
          <w:szCs w:val="22"/>
        </w:rPr>
        <w:tab/>
      </w:r>
      <w:r w:rsidR="00215856" w:rsidRPr="000D7207">
        <w:rPr>
          <w:rFonts w:ascii="Times New Roman" w:hAnsi="Times New Roman"/>
          <w:color w:val="auto"/>
          <w:sz w:val="22"/>
          <w:szCs w:val="22"/>
        </w:rPr>
        <w:t xml:space="preserve">officer may be present </w:t>
      </w:r>
      <w:r w:rsidR="003756BA" w:rsidRPr="000D7207">
        <w:rPr>
          <w:rFonts w:ascii="Times New Roman" w:hAnsi="Times New Roman"/>
          <w:color w:val="auto"/>
          <w:sz w:val="22"/>
          <w:szCs w:val="22"/>
        </w:rPr>
        <w:t xml:space="preserve">at the </w:t>
      </w:r>
      <w:r w:rsidR="00837872" w:rsidRPr="000D7207">
        <w:rPr>
          <w:rFonts w:ascii="Times New Roman" w:hAnsi="Times New Roman"/>
          <w:color w:val="auto"/>
          <w:sz w:val="22"/>
          <w:szCs w:val="22"/>
        </w:rPr>
        <w:t>scheduled consideration</w:t>
      </w:r>
      <w:r w:rsidR="003756BA"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to assist the Board.</w:t>
      </w:r>
    </w:p>
    <w:p w14:paraId="1A7D6D34"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8D3114C" w14:textId="77777777" w:rsidR="004B7E7A" w:rsidRPr="000D7207" w:rsidRDefault="00BC3943" w:rsidP="00CF15FF">
      <w:pPr>
        <w:tabs>
          <w:tab w:val="left" w:pos="720"/>
          <w:tab w:val="left" w:pos="1440"/>
          <w:tab w:val="left" w:pos="2160"/>
          <w:tab w:val="left" w:pos="2880"/>
          <w:tab w:val="left" w:pos="3600"/>
          <w:tab w:val="left" w:pos="4320"/>
        </w:tabs>
        <w:ind w:left="2160" w:hanging="1440"/>
        <w:rPr>
          <w:rFonts w:ascii="Times New Roman" w:hAnsi="Times New Roman"/>
          <w:color w:val="auto"/>
          <w:sz w:val="22"/>
          <w:szCs w:val="22"/>
        </w:rPr>
      </w:pPr>
      <w:r w:rsidRPr="000D7207">
        <w:rPr>
          <w:rFonts w:ascii="Times New Roman" w:hAnsi="Times New Roman"/>
          <w:color w:val="auto"/>
          <w:sz w:val="22"/>
          <w:szCs w:val="22"/>
        </w:rPr>
        <w:tab/>
        <w:t>E.</w:t>
      </w:r>
      <w:r w:rsidR="00215856" w:rsidRPr="000D7207">
        <w:rPr>
          <w:rFonts w:ascii="Times New Roman" w:hAnsi="Times New Roman"/>
          <w:color w:val="auto"/>
          <w:sz w:val="22"/>
          <w:szCs w:val="22"/>
        </w:rPr>
        <w:tab/>
      </w:r>
      <w:r w:rsidR="004F439C" w:rsidRPr="00CF15FF">
        <w:rPr>
          <w:rFonts w:ascii="Times New Roman" w:hAnsi="Times New Roman"/>
          <w:b/>
          <w:color w:val="auto"/>
          <w:sz w:val="22"/>
          <w:szCs w:val="22"/>
        </w:rPr>
        <w:t>Action after consideration</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After considering the recommended </w:t>
      </w:r>
      <w:r w:rsidR="000B6550" w:rsidRPr="000D7207">
        <w:rPr>
          <w:rFonts w:ascii="Times New Roman" w:hAnsi="Times New Roman"/>
          <w:color w:val="auto"/>
          <w:sz w:val="22"/>
          <w:szCs w:val="22"/>
        </w:rPr>
        <w:t xml:space="preserve">final </w:t>
      </w:r>
      <w:r w:rsidR="00215856" w:rsidRPr="000D7207">
        <w:rPr>
          <w:rFonts w:ascii="Times New Roman" w:hAnsi="Times New Roman"/>
          <w:color w:val="auto"/>
          <w:sz w:val="22"/>
          <w:szCs w:val="22"/>
        </w:rPr>
        <w:t>decision, the Board may</w:t>
      </w:r>
      <w:r w:rsidR="00A26CBB" w:rsidRPr="000D7207">
        <w:rPr>
          <w:rFonts w:ascii="Times New Roman" w:hAnsi="Times New Roman"/>
          <w:color w:val="auto"/>
          <w:sz w:val="22"/>
          <w:szCs w:val="22"/>
        </w:rPr>
        <w:t>:</w:t>
      </w:r>
    </w:p>
    <w:p w14:paraId="344B6D4C"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4CACCA89" w14:textId="77777777" w:rsidR="004B7E7A" w:rsidRPr="000D7207" w:rsidRDefault="00BC3943"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ab/>
      </w:r>
      <w:r w:rsidR="0010632B" w:rsidRPr="000D7207">
        <w:rPr>
          <w:rFonts w:ascii="Times New Roman" w:hAnsi="Times New Roman"/>
          <w:color w:val="auto"/>
          <w:sz w:val="22"/>
          <w:szCs w:val="22"/>
        </w:rPr>
        <w:t>(1)</w:t>
      </w:r>
      <w:r w:rsidR="00215856" w:rsidRPr="000D7207">
        <w:rPr>
          <w:rFonts w:ascii="Times New Roman" w:hAnsi="Times New Roman"/>
          <w:color w:val="auto"/>
          <w:sz w:val="22"/>
          <w:szCs w:val="22"/>
        </w:rPr>
        <w:tab/>
      </w:r>
      <w:r w:rsidR="0010632B" w:rsidRPr="000D7207">
        <w:rPr>
          <w:rFonts w:ascii="Times New Roman" w:hAnsi="Times New Roman"/>
          <w:color w:val="auto"/>
          <w:sz w:val="22"/>
          <w:szCs w:val="22"/>
        </w:rPr>
        <w:t>a</w:t>
      </w:r>
      <w:r w:rsidR="00215856" w:rsidRPr="000D7207">
        <w:rPr>
          <w:rFonts w:ascii="Times New Roman" w:hAnsi="Times New Roman"/>
          <w:color w:val="auto"/>
          <w:sz w:val="22"/>
          <w:szCs w:val="22"/>
        </w:rPr>
        <w:t>dopt the recommended</w:t>
      </w:r>
      <w:r w:rsidR="000B6550" w:rsidRPr="000D7207">
        <w:rPr>
          <w:rFonts w:ascii="Times New Roman" w:hAnsi="Times New Roman"/>
          <w:color w:val="auto"/>
          <w:sz w:val="22"/>
          <w:szCs w:val="22"/>
        </w:rPr>
        <w:t xml:space="preserve"> final</w:t>
      </w:r>
      <w:r w:rsidR="00215856" w:rsidRPr="000D7207">
        <w:rPr>
          <w:rFonts w:ascii="Times New Roman" w:hAnsi="Times New Roman"/>
          <w:color w:val="auto"/>
          <w:sz w:val="22"/>
          <w:szCs w:val="22"/>
        </w:rPr>
        <w:t xml:space="preserve"> decision as delivered;</w:t>
      </w:r>
    </w:p>
    <w:p w14:paraId="1BE2C004"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64ED0F8D" w14:textId="77777777" w:rsidR="004B7E7A" w:rsidRPr="000D7207" w:rsidRDefault="00BC3943"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ab/>
      </w:r>
      <w:r w:rsidR="0010632B" w:rsidRPr="000D7207">
        <w:rPr>
          <w:rFonts w:ascii="Times New Roman" w:hAnsi="Times New Roman"/>
          <w:color w:val="auto"/>
          <w:sz w:val="22"/>
          <w:szCs w:val="22"/>
        </w:rPr>
        <w:t>(2)</w:t>
      </w:r>
      <w:r w:rsidR="00215856" w:rsidRPr="000D7207">
        <w:rPr>
          <w:rFonts w:ascii="Times New Roman" w:hAnsi="Times New Roman"/>
          <w:color w:val="auto"/>
          <w:sz w:val="22"/>
          <w:szCs w:val="22"/>
        </w:rPr>
        <w:tab/>
      </w:r>
      <w:r w:rsidR="0010632B" w:rsidRPr="000D7207">
        <w:rPr>
          <w:rFonts w:ascii="Times New Roman" w:hAnsi="Times New Roman"/>
          <w:color w:val="auto"/>
          <w:sz w:val="22"/>
          <w:szCs w:val="22"/>
        </w:rPr>
        <w:t>m</w:t>
      </w:r>
      <w:r w:rsidR="00215856" w:rsidRPr="000D7207">
        <w:rPr>
          <w:rFonts w:ascii="Times New Roman" w:hAnsi="Times New Roman"/>
          <w:color w:val="auto"/>
          <w:sz w:val="22"/>
          <w:szCs w:val="22"/>
        </w:rPr>
        <w:t xml:space="preserve">odify the recommended </w:t>
      </w:r>
      <w:r w:rsidR="000B6550" w:rsidRPr="000D7207">
        <w:rPr>
          <w:rFonts w:ascii="Times New Roman" w:hAnsi="Times New Roman"/>
          <w:color w:val="auto"/>
          <w:sz w:val="22"/>
          <w:szCs w:val="22"/>
        </w:rPr>
        <w:t xml:space="preserve">final </w:t>
      </w:r>
      <w:r w:rsidR="00215856" w:rsidRPr="000D7207">
        <w:rPr>
          <w:rFonts w:ascii="Times New Roman" w:hAnsi="Times New Roman"/>
          <w:color w:val="auto"/>
          <w:sz w:val="22"/>
          <w:szCs w:val="22"/>
        </w:rPr>
        <w:t>decision;</w:t>
      </w:r>
    </w:p>
    <w:p w14:paraId="757A739A"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75B1E3E9" w14:textId="77777777" w:rsidR="004B7E7A" w:rsidRPr="000D7207" w:rsidRDefault="00BC3943" w:rsidP="00CF15FF">
      <w:pPr>
        <w:tabs>
          <w:tab w:val="left" w:pos="720"/>
          <w:tab w:val="left" w:pos="1440"/>
          <w:tab w:val="left" w:pos="2160"/>
          <w:tab w:val="left" w:pos="2880"/>
          <w:tab w:val="left" w:pos="3600"/>
          <w:tab w:val="left" w:pos="4320"/>
        </w:tabs>
        <w:ind w:left="2880" w:hanging="1440"/>
        <w:rPr>
          <w:rFonts w:ascii="Times New Roman" w:hAnsi="Times New Roman"/>
          <w:color w:val="auto"/>
          <w:sz w:val="22"/>
          <w:szCs w:val="22"/>
        </w:rPr>
      </w:pPr>
      <w:r w:rsidRPr="000D7207">
        <w:rPr>
          <w:rFonts w:ascii="Times New Roman" w:hAnsi="Times New Roman"/>
          <w:color w:val="auto"/>
          <w:sz w:val="22"/>
          <w:szCs w:val="22"/>
        </w:rPr>
        <w:tab/>
      </w:r>
      <w:r w:rsidR="0010632B" w:rsidRPr="000D7207">
        <w:rPr>
          <w:rFonts w:ascii="Times New Roman" w:hAnsi="Times New Roman"/>
          <w:color w:val="auto"/>
          <w:sz w:val="22"/>
          <w:szCs w:val="22"/>
        </w:rPr>
        <w:t>(3)</w:t>
      </w:r>
      <w:r w:rsidR="00215856" w:rsidRPr="000D7207">
        <w:rPr>
          <w:rFonts w:ascii="Times New Roman" w:hAnsi="Times New Roman"/>
          <w:color w:val="auto"/>
          <w:sz w:val="22"/>
          <w:szCs w:val="22"/>
        </w:rPr>
        <w:tab/>
      </w:r>
      <w:r w:rsidR="0010632B"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end the recommended </w:t>
      </w:r>
      <w:r w:rsidR="00D976BC" w:rsidRPr="000D7207">
        <w:rPr>
          <w:rFonts w:ascii="Times New Roman" w:hAnsi="Times New Roman"/>
          <w:color w:val="auto"/>
          <w:sz w:val="22"/>
          <w:szCs w:val="22"/>
        </w:rPr>
        <w:t xml:space="preserve">final </w:t>
      </w:r>
      <w:r w:rsidR="00215856" w:rsidRPr="000D7207">
        <w:rPr>
          <w:rFonts w:ascii="Times New Roman" w:hAnsi="Times New Roman"/>
          <w:color w:val="auto"/>
          <w:sz w:val="22"/>
          <w:szCs w:val="22"/>
        </w:rPr>
        <w:t xml:space="preserve">decision back to the same </w:t>
      </w:r>
      <w:r w:rsidRPr="000D7207">
        <w:rPr>
          <w:rFonts w:ascii="Times New Roman" w:hAnsi="Times New Roman"/>
          <w:color w:val="auto"/>
          <w:sz w:val="22"/>
          <w:szCs w:val="22"/>
        </w:rPr>
        <w:tab/>
      </w:r>
      <w:r w:rsidR="00215856" w:rsidRPr="000D7207">
        <w:rPr>
          <w:rFonts w:ascii="Times New Roman" w:hAnsi="Times New Roman"/>
          <w:color w:val="auto"/>
          <w:sz w:val="22"/>
          <w:szCs w:val="22"/>
        </w:rPr>
        <w:t xml:space="preserve">hearing officer </w:t>
      </w:r>
      <w:r w:rsidR="00D976BC" w:rsidRPr="000D7207">
        <w:rPr>
          <w:rFonts w:ascii="Times New Roman" w:hAnsi="Times New Roman"/>
          <w:color w:val="auto"/>
          <w:sz w:val="22"/>
          <w:szCs w:val="22"/>
        </w:rPr>
        <w:t>if possible</w:t>
      </w:r>
      <w:r w:rsidR="00C348BB" w:rsidRPr="000D7207">
        <w:rPr>
          <w:rFonts w:ascii="Times New Roman" w:hAnsi="Times New Roman"/>
          <w:color w:val="auto"/>
          <w:sz w:val="22"/>
          <w:szCs w:val="22"/>
        </w:rPr>
        <w:t>,</w:t>
      </w:r>
      <w:r w:rsidR="00D976BC"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or a </w:t>
      </w:r>
      <w:r w:rsidR="00D976BC" w:rsidRPr="000D7207">
        <w:rPr>
          <w:rFonts w:ascii="Times New Roman" w:hAnsi="Times New Roman"/>
          <w:color w:val="auto"/>
          <w:sz w:val="22"/>
          <w:szCs w:val="22"/>
        </w:rPr>
        <w:t>replacement</w:t>
      </w:r>
      <w:r w:rsidR="00215856" w:rsidRPr="000D7207">
        <w:rPr>
          <w:rFonts w:ascii="Times New Roman" w:hAnsi="Times New Roman"/>
          <w:color w:val="auto"/>
          <w:sz w:val="22"/>
          <w:szCs w:val="22"/>
        </w:rPr>
        <w:t xml:space="preserve"> hearing officer for the taking of further evidence, for additional consideration of issues, for reconsideration of the application of law or rules, or for such other proceedings or considerations as the Board may specify;</w:t>
      </w:r>
      <w:r w:rsidR="00A26CBB" w:rsidRPr="000D7207">
        <w:rPr>
          <w:rFonts w:ascii="Times New Roman" w:hAnsi="Times New Roman"/>
          <w:color w:val="auto"/>
          <w:sz w:val="22"/>
          <w:szCs w:val="22"/>
        </w:rPr>
        <w:t xml:space="preserve"> or</w:t>
      </w:r>
    </w:p>
    <w:p w14:paraId="44816358"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32CD10FE" w14:textId="77777777" w:rsidR="004B7E7A" w:rsidRPr="000D7207" w:rsidRDefault="00BC3943" w:rsidP="000D7207">
      <w:pPr>
        <w:tabs>
          <w:tab w:val="left" w:pos="720"/>
          <w:tab w:val="left" w:pos="1440"/>
          <w:tab w:val="left" w:pos="2160"/>
          <w:tab w:val="left" w:pos="2880"/>
          <w:tab w:val="left" w:pos="3600"/>
          <w:tab w:val="left" w:pos="4320"/>
        </w:tabs>
        <w:ind w:left="2880" w:hanging="1440"/>
        <w:rPr>
          <w:rFonts w:ascii="Times New Roman" w:hAnsi="Times New Roman"/>
          <w:color w:val="auto"/>
          <w:sz w:val="22"/>
          <w:szCs w:val="22"/>
        </w:rPr>
      </w:pPr>
      <w:r w:rsidRPr="000D7207">
        <w:rPr>
          <w:rFonts w:ascii="Times New Roman" w:hAnsi="Times New Roman"/>
          <w:color w:val="auto"/>
          <w:sz w:val="22"/>
          <w:szCs w:val="22"/>
        </w:rPr>
        <w:tab/>
      </w:r>
      <w:r w:rsidR="0010632B" w:rsidRPr="000D7207">
        <w:rPr>
          <w:rFonts w:ascii="Times New Roman" w:hAnsi="Times New Roman"/>
          <w:color w:val="auto"/>
          <w:sz w:val="22"/>
          <w:szCs w:val="22"/>
        </w:rPr>
        <w:t>(4)</w:t>
      </w:r>
      <w:r w:rsidR="00215856" w:rsidRPr="000D7207">
        <w:rPr>
          <w:rFonts w:ascii="Times New Roman" w:hAnsi="Times New Roman"/>
          <w:color w:val="auto"/>
          <w:sz w:val="22"/>
          <w:szCs w:val="22"/>
        </w:rPr>
        <w:tab/>
      </w:r>
      <w:r w:rsidR="0010632B" w:rsidRPr="000D7207">
        <w:rPr>
          <w:rFonts w:ascii="Times New Roman" w:hAnsi="Times New Roman"/>
          <w:color w:val="auto"/>
          <w:sz w:val="22"/>
          <w:szCs w:val="22"/>
        </w:rPr>
        <w:t>r</w:t>
      </w:r>
      <w:r w:rsidR="00215856" w:rsidRPr="000D7207">
        <w:rPr>
          <w:rFonts w:ascii="Times New Roman" w:hAnsi="Times New Roman"/>
          <w:color w:val="auto"/>
          <w:sz w:val="22"/>
          <w:szCs w:val="22"/>
        </w:rPr>
        <w:t xml:space="preserve">eject the recommended </w:t>
      </w:r>
      <w:r w:rsidR="00D976BC" w:rsidRPr="000D7207">
        <w:rPr>
          <w:rFonts w:ascii="Times New Roman" w:hAnsi="Times New Roman"/>
          <w:color w:val="auto"/>
          <w:sz w:val="22"/>
          <w:szCs w:val="22"/>
        </w:rPr>
        <w:t xml:space="preserve">final </w:t>
      </w:r>
      <w:r w:rsidR="00215856" w:rsidRPr="000D7207">
        <w:rPr>
          <w:rFonts w:ascii="Times New Roman" w:hAnsi="Times New Roman"/>
          <w:color w:val="auto"/>
          <w:sz w:val="22"/>
          <w:szCs w:val="22"/>
        </w:rPr>
        <w:t>decision in whole or in part</w:t>
      </w:r>
      <w:r w:rsidR="000F4DF3" w:rsidRPr="000D7207">
        <w:rPr>
          <w:rFonts w:ascii="Times New Roman" w:hAnsi="Times New Roman"/>
          <w:color w:val="auto"/>
          <w:sz w:val="22"/>
          <w:szCs w:val="22"/>
        </w:rPr>
        <w:tab/>
      </w:r>
      <w:r w:rsidR="00837872" w:rsidRPr="000D7207">
        <w:rPr>
          <w:rFonts w:ascii="Times New Roman" w:hAnsi="Times New Roman"/>
          <w:color w:val="auto"/>
          <w:sz w:val="22"/>
          <w:szCs w:val="22"/>
        </w:rPr>
        <w:t xml:space="preserve"> and issue an amended Board decision;</w:t>
      </w:r>
    </w:p>
    <w:p w14:paraId="0011BAF1"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433D5AC9" w14:textId="77777777" w:rsidR="004F439C" w:rsidRDefault="00BC3943"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r w:rsidRPr="000D7207">
        <w:rPr>
          <w:rFonts w:ascii="Times New Roman" w:hAnsi="Times New Roman"/>
          <w:color w:val="auto"/>
          <w:sz w:val="22"/>
          <w:szCs w:val="22"/>
        </w:rPr>
        <w:tab/>
        <w:t>5</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686F6E" w:rsidRPr="000D7207">
        <w:rPr>
          <w:rFonts w:ascii="Times New Roman" w:hAnsi="Times New Roman"/>
          <w:color w:val="auto"/>
          <w:sz w:val="22"/>
          <w:szCs w:val="22"/>
        </w:rPr>
        <w:t>A</w:t>
      </w:r>
      <w:r w:rsidR="00215856" w:rsidRPr="000D7207">
        <w:rPr>
          <w:rFonts w:ascii="Times New Roman" w:hAnsi="Times New Roman"/>
          <w:color w:val="auto"/>
          <w:sz w:val="22"/>
          <w:szCs w:val="22"/>
        </w:rPr>
        <w:t xml:space="preserve"> decision as </w:t>
      </w:r>
      <w:r w:rsidR="00081F7B" w:rsidRPr="000D7207">
        <w:rPr>
          <w:rFonts w:ascii="Times New Roman" w:hAnsi="Times New Roman"/>
          <w:color w:val="auto"/>
          <w:sz w:val="22"/>
          <w:szCs w:val="22"/>
        </w:rPr>
        <w:t xml:space="preserve">issued </w:t>
      </w:r>
      <w:r w:rsidR="00215856" w:rsidRPr="000D7207">
        <w:rPr>
          <w:rFonts w:ascii="Times New Roman" w:hAnsi="Times New Roman"/>
          <w:color w:val="auto"/>
          <w:sz w:val="22"/>
          <w:szCs w:val="22"/>
        </w:rPr>
        <w:t>by the Board under</w:t>
      </w:r>
      <w:r w:rsidR="00C829E2" w:rsidRPr="000D7207">
        <w:rPr>
          <w:rFonts w:ascii="Times New Roman" w:hAnsi="Times New Roman"/>
          <w:color w:val="auto"/>
          <w:sz w:val="22"/>
          <w:szCs w:val="22"/>
        </w:rPr>
        <w:t xml:space="preserve"> this Section</w:t>
      </w:r>
      <w:r w:rsidR="00215856" w:rsidRPr="000D7207">
        <w:rPr>
          <w:rFonts w:ascii="Times New Roman" w:hAnsi="Times New Roman"/>
          <w:color w:val="auto"/>
          <w:sz w:val="22"/>
          <w:szCs w:val="22"/>
        </w:rPr>
        <w:t xml:space="preserve"> is the final administrative decision in the appeal.</w:t>
      </w:r>
    </w:p>
    <w:p w14:paraId="23D0A372" w14:textId="2F5F253B" w:rsidR="00D70254" w:rsidRDefault="00D70254"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p>
    <w:p w14:paraId="702420EC" w14:textId="77777777" w:rsidR="00472A89" w:rsidRDefault="00472A89"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p>
    <w:p w14:paraId="161B0609" w14:textId="77777777" w:rsidR="00D70254" w:rsidRDefault="00D70254"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r w:rsidRPr="00D70254">
        <w:rPr>
          <w:rFonts w:ascii="Times New Roman" w:hAnsi="Times New Roman"/>
          <w:b/>
          <w:color w:val="auto"/>
          <w:sz w:val="22"/>
          <w:szCs w:val="22"/>
        </w:rPr>
        <w:t>SECTION 17.</w:t>
      </w:r>
      <w:r>
        <w:rPr>
          <w:rFonts w:ascii="Times New Roman" w:hAnsi="Times New Roman"/>
          <w:b/>
          <w:color w:val="auto"/>
          <w:sz w:val="22"/>
          <w:szCs w:val="22"/>
        </w:rPr>
        <w:tab/>
        <w:t>Attorney’s Fees</w:t>
      </w:r>
    </w:p>
    <w:p w14:paraId="25C354E6" w14:textId="77777777" w:rsidR="00D70254" w:rsidRDefault="00D70254"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p>
    <w:p w14:paraId="519CB5EC" w14:textId="350FEB6E" w:rsidR="00D70254" w:rsidRDefault="00D70254"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r>
        <w:rPr>
          <w:rFonts w:ascii="Times New Roman" w:hAnsi="Times New Roman"/>
          <w:color w:val="auto"/>
          <w:sz w:val="22"/>
          <w:szCs w:val="22"/>
        </w:rPr>
        <w:tab/>
        <w:t>1.</w:t>
      </w:r>
      <w:r>
        <w:rPr>
          <w:rFonts w:ascii="Times New Roman" w:hAnsi="Times New Roman"/>
          <w:color w:val="auto"/>
          <w:sz w:val="22"/>
          <w:szCs w:val="22"/>
        </w:rPr>
        <w:tab/>
        <w:t xml:space="preserve">The System is required </w:t>
      </w:r>
      <w:r w:rsidR="00C06A3C">
        <w:rPr>
          <w:rFonts w:ascii="Times New Roman" w:hAnsi="Times New Roman"/>
          <w:color w:val="auto"/>
          <w:sz w:val="22"/>
          <w:szCs w:val="22"/>
        </w:rPr>
        <w:t xml:space="preserve">by 5 M.R.S. §17106-B(5) </w:t>
      </w:r>
      <w:r>
        <w:rPr>
          <w:rFonts w:ascii="Times New Roman" w:hAnsi="Times New Roman"/>
          <w:color w:val="auto"/>
          <w:sz w:val="22"/>
          <w:szCs w:val="22"/>
        </w:rPr>
        <w:t xml:space="preserve">to pay attorney’s fees, up to a total of $12,000, if an attorney has represented the appellant on appeal </w:t>
      </w:r>
      <w:r w:rsidR="00416FE9">
        <w:rPr>
          <w:rFonts w:ascii="Times New Roman" w:hAnsi="Times New Roman"/>
          <w:color w:val="auto"/>
          <w:sz w:val="22"/>
          <w:szCs w:val="22"/>
        </w:rPr>
        <w:t xml:space="preserve">of a disability retirement decision </w:t>
      </w:r>
      <w:r>
        <w:rPr>
          <w:rFonts w:ascii="Times New Roman" w:hAnsi="Times New Roman"/>
          <w:color w:val="auto"/>
          <w:sz w:val="22"/>
          <w:szCs w:val="22"/>
        </w:rPr>
        <w:t>and obtained a favorable result.</w:t>
      </w:r>
      <w:r w:rsidR="007A0509">
        <w:rPr>
          <w:rFonts w:ascii="Times New Roman" w:hAnsi="Times New Roman"/>
          <w:color w:val="auto"/>
          <w:sz w:val="22"/>
          <w:szCs w:val="22"/>
        </w:rPr>
        <w:t xml:space="preserve"> </w:t>
      </w:r>
      <w:r>
        <w:rPr>
          <w:rFonts w:ascii="Times New Roman" w:hAnsi="Times New Roman"/>
          <w:color w:val="auto"/>
          <w:sz w:val="22"/>
          <w:szCs w:val="22"/>
        </w:rPr>
        <w:t xml:space="preserve">A favorable result is a reversal of a </w:t>
      </w:r>
      <w:r w:rsidR="005F0599">
        <w:rPr>
          <w:rFonts w:ascii="Times New Roman" w:hAnsi="Times New Roman"/>
          <w:color w:val="auto"/>
          <w:sz w:val="22"/>
          <w:szCs w:val="22"/>
        </w:rPr>
        <w:t xml:space="preserve">decision of </w:t>
      </w:r>
      <w:r w:rsidR="005F0599">
        <w:rPr>
          <w:rFonts w:ascii="Times New Roman" w:hAnsi="Times New Roman"/>
          <w:color w:val="auto"/>
          <w:sz w:val="22"/>
          <w:szCs w:val="22"/>
        </w:rPr>
        <w:lastRenderedPageBreak/>
        <w:t xml:space="preserve">the Board or </w:t>
      </w:r>
      <w:r>
        <w:rPr>
          <w:rFonts w:ascii="Times New Roman" w:hAnsi="Times New Roman"/>
          <w:color w:val="auto"/>
          <w:sz w:val="22"/>
          <w:szCs w:val="22"/>
        </w:rPr>
        <w:t>Chief Executive Officer that results in the grant of benefits to the appellant or otherwise materially advantages the appellant.</w:t>
      </w:r>
    </w:p>
    <w:p w14:paraId="03FC0BAF" w14:textId="77777777" w:rsidR="005F0599" w:rsidRDefault="005F0599"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p>
    <w:p w14:paraId="7758F018" w14:textId="77777777" w:rsidR="00B1605F" w:rsidRDefault="005F0599" w:rsidP="00B1605F">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r>
        <w:rPr>
          <w:rFonts w:ascii="Times New Roman" w:hAnsi="Times New Roman"/>
          <w:color w:val="auto"/>
          <w:sz w:val="22"/>
          <w:szCs w:val="22"/>
        </w:rPr>
        <w:tab/>
        <w:t>2.</w:t>
      </w:r>
      <w:r>
        <w:rPr>
          <w:rFonts w:ascii="Times New Roman" w:hAnsi="Times New Roman"/>
          <w:color w:val="auto"/>
          <w:sz w:val="22"/>
          <w:szCs w:val="22"/>
        </w:rPr>
        <w:tab/>
        <w:t xml:space="preserve">Attorney’s fees under this section may be awarded </w:t>
      </w:r>
      <w:r w:rsidR="00795E95">
        <w:rPr>
          <w:rFonts w:ascii="Times New Roman" w:hAnsi="Times New Roman"/>
          <w:color w:val="auto"/>
          <w:sz w:val="22"/>
          <w:szCs w:val="22"/>
        </w:rPr>
        <w:t xml:space="preserve">by </w:t>
      </w:r>
      <w:r>
        <w:rPr>
          <w:rFonts w:ascii="Times New Roman" w:hAnsi="Times New Roman"/>
          <w:color w:val="auto"/>
          <w:sz w:val="22"/>
          <w:szCs w:val="22"/>
        </w:rPr>
        <w:t>a Court on judicial review of a Board decision or by the hearing officer in the case where a decision of the Chief Executive Officer has been reversed by the Board or the Chief Executive Officer.</w:t>
      </w:r>
    </w:p>
    <w:p w14:paraId="29FFB96A" w14:textId="77777777" w:rsidR="00B1605F" w:rsidRDefault="00B1605F" w:rsidP="00B1605F">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p>
    <w:p w14:paraId="5278D22D" w14:textId="77777777" w:rsidR="005F0599" w:rsidRDefault="00B1605F" w:rsidP="00B1605F">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r>
        <w:rPr>
          <w:rFonts w:ascii="Times New Roman" w:hAnsi="Times New Roman"/>
          <w:color w:val="auto"/>
          <w:sz w:val="22"/>
          <w:szCs w:val="22"/>
        </w:rPr>
        <w:tab/>
        <w:t>3.</w:t>
      </w:r>
      <w:r>
        <w:rPr>
          <w:rFonts w:ascii="Times New Roman" w:hAnsi="Times New Roman"/>
          <w:color w:val="auto"/>
          <w:sz w:val="22"/>
          <w:szCs w:val="22"/>
        </w:rPr>
        <w:tab/>
      </w:r>
      <w:r w:rsidR="005F0599">
        <w:rPr>
          <w:rFonts w:ascii="Times New Roman" w:hAnsi="Times New Roman"/>
          <w:color w:val="auto"/>
          <w:sz w:val="22"/>
          <w:szCs w:val="22"/>
        </w:rPr>
        <w:t xml:space="preserve">Application to a hearing officer for attorney’s fees must be made no later than 30 days after receipt of the Board decision or </w:t>
      </w:r>
      <w:r w:rsidR="00795E95">
        <w:rPr>
          <w:rFonts w:ascii="Times New Roman" w:hAnsi="Times New Roman"/>
          <w:color w:val="auto"/>
          <w:sz w:val="22"/>
          <w:szCs w:val="22"/>
        </w:rPr>
        <w:t xml:space="preserve">the </w:t>
      </w:r>
      <w:r w:rsidR="005F0599">
        <w:rPr>
          <w:rFonts w:ascii="Times New Roman" w:hAnsi="Times New Roman"/>
          <w:color w:val="auto"/>
          <w:sz w:val="22"/>
          <w:szCs w:val="22"/>
        </w:rPr>
        <w:t>dismissal of the appeal following reversal by the Chief Executive Officer.</w:t>
      </w:r>
    </w:p>
    <w:p w14:paraId="0023EACF" w14:textId="77777777" w:rsidR="005F0599" w:rsidRDefault="005F0599"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p>
    <w:p w14:paraId="7CF3AE3C" w14:textId="32F819CD" w:rsidR="005F0599" w:rsidRDefault="005F0599"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r>
      <w:r w:rsidR="00B1605F">
        <w:rPr>
          <w:rFonts w:ascii="Times New Roman" w:hAnsi="Times New Roman"/>
          <w:color w:val="auto"/>
          <w:sz w:val="22"/>
          <w:szCs w:val="22"/>
        </w:rPr>
        <w:t>A</w:t>
      </w:r>
      <w:r>
        <w:rPr>
          <w:rFonts w:ascii="Times New Roman" w:hAnsi="Times New Roman"/>
          <w:color w:val="auto"/>
          <w:sz w:val="22"/>
          <w:szCs w:val="22"/>
        </w:rPr>
        <w:t>.</w:t>
      </w:r>
      <w:r>
        <w:rPr>
          <w:rFonts w:ascii="Times New Roman" w:hAnsi="Times New Roman"/>
          <w:color w:val="auto"/>
          <w:sz w:val="22"/>
          <w:szCs w:val="22"/>
        </w:rPr>
        <w:tab/>
        <w:t xml:space="preserve">The application must be accompanied by proof of </w:t>
      </w:r>
      <w:r w:rsidR="00B1605F">
        <w:rPr>
          <w:rFonts w:ascii="Times New Roman" w:hAnsi="Times New Roman"/>
          <w:color w:val="auto"/>
          <w:sz w:val="22"/>
          <w:szCs w:val="22"/>
        </w:rPr>
        <w:t xml:space="preserve">the fee arrangement and </w:t>
      </w:r>
      <w:r w:rsidR="006C1749">
        <w:rPr>
          <w:rFonts w:ascii="Times New Roman" w:hAnsi="Times New Roman"/>
          <w:color w:val="auto"/>
          <w:sz w:val="22"/>
          <w:szCs w:val="22"/>
        </w:rPr>
        <w:t xml:space="preserve">a statement of attorney’s </w:t>
      </w:r>
      <w:r w:rsidR="00B1605F">
        <w:rPr>
          <w:rFonts w:ascii="Times New Roman" w:hAnsi="Times New Roman"/>
          <w:color w:val="auto"/>
          <w:sz w:val="22"/>
          <w:szCs w:val="22"/>
        </w:rPr>
        <w:t>fees incurred in the appeal.</w:t>
      </w:r>
      <w:r w:rsidR="007A0509">
        <w:rPr>
          <w:rFonts w:ascii="Times New Roman" w:hAnsi="Times New Roman"/>
          <w:color w:val="auto"/>
          <w:sz w:val="22"/>
          <w:szCs w:val="22"/>
        </w:rPr>
        <w:t xml:space="preserve"> </w:t>
      </w:r>
      <w:r w:rsidR="006C1749" w:rsidRPr="006C1749">
        <w:rPr>
          <w:rFonts w:ascii="Times New Roman" w:hAnsi="Times New Roman"/>
          <w:color w:val="auto"/>
          <w:sz w:val="22"/>
          <w:szCs w:val="22"/>
        </w:rPr>
        <w:t>The statement of attorney</w:t>
      </w:r>
      <w:r w:rsidR="006C1749">
        <w:rPr>
          <w:rFonts w:ascii="Times New Roman" w:hAnsi="Times New Roman"/>
          <w:color w:val="auto"/>
          <w:sz w:val="22"/>
          <w:szCs w:val="22"/>
        </w:rPr>
        <w:t>’s</w:t>
      </w:r>
      <w:r w:rsidR="006C1749" w:rsidRPr="006C1749">
        <w:rPr>
          <w:rFonts w:ascii="Times New Roman" w:hAnsi="Times New Roman"/>
          <w:color w:val="auto"/>
          <w:sz w:val="22"/>
          <w:szCs w:val="22"/>
        </w:rPr>
        <w:t xml:space="preserve"> fees shall be accompanied by an affidavit executed by the attorney of record itemizing the attorney’s charges for legal services and a statement of the attorney’s customary billing rate for similar work.</w:t>
      </w:r>
    </w:p>
    <w:p w14:paraId="2B7025FE" w14:textId="77777777" w:rsidR="00B1605F" w:rsidRDefault="00B1605F"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p>
    <w:p w14:paraId="086E3C3F" w14:textId="77777777" w:rsidR="00B1605F" w:rsidRDefault="00B1605F"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t>B.</w:t>
      </w:r>
      <w:r>
        <w:rPr>
          <w:rFonts w:ascii="Times New Roman" w:hAnsi="Times New Roman"/>
          <w:color w:val="auto"/>
          <w:sz w:val="22"/>
          <w:szCs w:val="22"/>
        </w:rPr>
        <w:tab/>
        <w:t>The hearing officer may grant the application based on the proof submitted or may hold a hearing and receive argument orally, in writing, or both.</w:t>
      </w:r>
    </w:p>
    <w:p w14:paraId="0809EE7E" w14:textId="77777777" w:rsidR="00B1605F" w:rsidRDefault="00B1605F"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p>
    <w:p w14:paraId="000F14B2" w14:textId="77777777" w:rsidR="00795E95" w:rsidRDefault="00B1605F"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t>C.</w:t>
      </w:r>
      <w:r>
        <w:rPr>
          <w:rFonts w:ascii="Times New Roman" w:hAnsi="Times New Roman"/>
          <w:color w:val="auto"/>
          <w:sz w:val="22"/>
          <w:szCs w:val="22"/>
        </w:rPr>
        <w:tab/>
        <w:t>A decision on an attorney’s fee application may be appealed to the Board</w:t>
      </w:r>
      <w:r w:rsidR="00795E95">
        <w:rPr>
          <w:rFonts w:ascii="Times New Roman" w:hAnsi="Times New Roman"/>
          <w:color w:val="auto"/>
          <w:sz w:val="22"/>
          <w:szCs w:val="22"/>
        </w:rPr>
        <w:t xml:space="preserve">, who shall affirm the decision </w:t>
      </w:r>
      <w:r w:rsidR="00795E95" w:rsidRPr="00795E95">
        <w:rPr>
          <w:rFonts w:ascii="Times New Roman" w:hAnsi="Times New Roman"/>
          <w:color w:val="auto"/>
          <w:sz w:val="22"/>
          <w:szCs w:val="22"/>
        </w:rPr>
        <w:t xml:space="preserve">unless </w:t>
      </w:r>
      <w:r w:rsidR="00795E95">
        <w:rPr>
          <w:rFonts w:ascii="Times New Roman" w:hAnsi="Times New Roman"/>
          <w:color w:val="auto"/>
          <w:sz w:val="22"/>
          <w:szCs w:val="22"/>
        </w:rPr>
        <w:t xml:space="preserve">it </w:t>
      </w:r>
      <w:r w:rsidR="00795E95" w:rsidRPr="00795E95">
        <w:rPr>
          <w:rFonts w:ascii="Times New Roman" w:hAnsi="Times New Roman"/>
          <w:color w:val="auto"/>
          <w:sz w:val="22"/>
          <w:szCs w:val="22"/>
        </w:rPr>
        <w:t xml:space="preserve">is not supported by the record as a whole, the </w:t>
      </w:r>
      <w:r w:rsidR="00795E95">
        <w:rPr>
          <w:rFonts w:ascii="Times New Roman" w:hAnsi="Times New Roman"/>
          <w:color w:val="auto"/>
          <w:sz w:val="22"/>
          <w:szCs w:val="22"/>
        </w:rPr>
        <w:t xml:space="preserve">Board </w:t>
      </w:r>
      <w:r w:rsidR="00795E95" w:rsidRPr="00795E95">
        <w:rPr>
          <w:rFonts w:ascii="Times New Roman" w:hAnsi="Times New Roman"/>
          <w:color w:val="auto"/>
          <w:sz w:val="22"/>
          <w:szCs w:val="22"/>
        </w:rPr>
        <w:t xml:space="preserve">is advised by </w:t>
      </w:r>
      <w:r w:rsidR="00E131CC">
        <w:rPr>
          <w:rFonts w:ascii="Times New Roman" w:hAnsi="Times New Roman"/>
          <w:color w:val="auto"/>
          <w:sz w:val="22"/>
          <w:szCs w:val="22"/>
        </w:rPr>
        <w:t>Attorney General</w:t>
      </w:r>
      <w:r w:rsidR="00795E95">
        <w:rPr>
          <w:rFonts w:ascii="Times New Roman" w:hAnsi="Times New Roman"/>
          <w:color w:val="auto"/>
          <w:sz w:val="22"/>
          <w:szCs w:val="22"/>
        </w:rPr>
        <w:t xml:space="preserve"> </w:t>
      </w:r>
      <w:r w:rsidR="00795E95" w:rsidRPr="00795E95">
        <w:rPr>
          <w:rFonts w:ascii="Times New Roman" w:hAnsi="Times New Roman"/>
          <w:color w:val="auto"/>
          <w:sz w:val="22"/>
          <w:szCs w:val="22"/>
        </w:rPr>
        <w:t>that the hearing officer has made an error of law</w:t>
      </w:r>
      <w:r w:rsidR="00795E95">
        <w:rPr>
          <w:rFonts w:ascii="Times New Roman" w:hAnsi="Times New Roman"/>
          <w:color w:val="auto"/>
          <w:sz w:val="22"/>
          <w:szCs w:val="22"/>
        </w:rPr>
        <w:t>,</w:t>
      </w:r>
      <w:r w:rsidR="00795E95" w:rsidRPr="00795E95">
        <w:rPr>
          <w:rFonts w:ascii="Times New Roman" w:hAnsi="Times New Roman"/>
          <w:color w:val="auto"/>
          <w:sz w:val="22"/>
          <w:szCs w:val="22"/>
        </w:rPr>
        <w:t xml:space="preserve"> or the decision exceeds the authority or jurisdiction conferred upon the h</w:t>
      </w:r>
      <w:r w:rsidR="00795E95">
        <w:rPr>
          <w:rFonts w:ascii="Times New Roman" w:hAnsi="Times New Roman"/>
          <w:color w:val="auto"/>
          <w:sz w:val="22"/>
          <w:szCs w:val="22"/>
        </w:rPr>
        <w:t>earing officer.</w:t>
      </w:r>
    </w:p>
    <w:p w14:paraId="5D9997A0" w14:textId="77777777" w:rsidR="00795E95" w:rsidRDefault="00795E95"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p>
    <w:p w14:paraId="685AC059" w14:textId="77777777" w:rsidR="00795E95" w:rsidRDefault="00795E95" w:rsidP="00795E95">
      <w:pPr>
        <w:tabs>
          <w:tab w:val="left" w:pos="720"/>
          <w:tab w:val="left" w:pos="1440"/>
          <w:tab w:val="left" w:pos="2160"/>
          <w:tab w:val="left" w:pos="2880"/>
          <w:tab w:val="left" w:pos="3600"/>
          <w:tab w:val="left" w:pos="4320"/>
        </w:tabs>
        <w:ind w:left="2880" w:hanging="2880"/>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t>1.</w:t>
      </w:r>
      <w:r>
        <w:rPr>
          <w:rFonts w:ascii="Times New Roman" w:hAnsi="Times New Roman"/>
          <w:color w:val="auto"/>
          <w:sz w:val="22"/>
          <w:szCs w:val="22"/>
        </w:rPr>
        <w:tab/>
        <w:t>The process for Board review shall be consistent with section 16 above to the extent applicable.</w:t>
      </w:r>
    </w:p>
    <w:p w14:paraId="7C91FB08" w14:textId="77777777" w:rsidR="00795E95" w:rsidRDefault="00795E95"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p>
    <w:p w14:paraId="075866E8" w14:textId="77777777" w:rsidR="00B1605F" w:rsidRDefault="00795E95"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t>2.</w:t>
      </w:r>
      <w:r>
        <w:rPr>
          <w:rFonts w:ascii="Times New Roman" w:hAnsi="Times New Roman"/>
          <w:color w:val="auto"/>
          <w:sz w:val="22"/>
          <w:szCs w:val="22"/>
        </w:rPr>
        <w:tab/>
        <w:t>T</w:t>
      </w:r>
      <w:r w:rsidRPr="00795E95">
        <w:rPr>
          <w:rFonts w:ascii="Times New Roman" w:hAnsi="Times New Roman"/>
          <w:color w:val="auto"/>
          <w:sz w:val="22"/>
          <w:szCs w:val="22"/>
        </w:rPr>
        <w:t xml:space="preserve">he </w:t>
      </w:r>
      <w:r>
        <w:rPr>
          <w:rFonts w:ascii="Times New Roman" w:hAnsi="Times New Roman"/>
          <w:color w:val="auto"/>
          <w:sz w:val="22"/>
          <w:szCs w:val="22"/>
        </w:rPr>
        <w:t>Board’s decision</w:t>
      </w:r>
      <w:r w:rsidRPr="00795E95">
        <w:rPr>
          <w:rFonts w:ascii="Times New Roman" w:hAnsi="Times New Roman"/>
          <w:color w:val="auto"/>
          <w:sz w:val="22"/>
          <w:szCs w:val="22"/>
        </w:rPr>
        <w:t xml:space="preserve"> constitutes final agency action.</w:t>
      </w:r>
    </w:p>
    <w:p w14:paraId="2B2999BC" w14:textId="77777777" w:rsidR="004B7E7A" w:rsidRPr="000D7207" w:rsidRDefault="004B7E7A" w:rsidP="007A3131">
      <w:pPr>
        <w:pBdr>
          <w:bottom w:val="single" w:sz="4" w:space="1" w:color="auto"/>
        </w:pBd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p>
    <w:p w14:paraId="75FB7D03" w14:textId="77777777" w:rsidR="004F439C" w:rsidRDefault="004F439C"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4BF7D360" w14:textId="77777777" w:rsidR="007A3131" w:rsidRPr="000D7207" w:rsidRDefault="007A3131"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7D74EA4E" w14:textId="77777777" w:rsidR="00C467EA" w:rsidRDefault="00BF4E88" w:rsidP="000D7207">
      <w:pPr>
        <w:tabs>
          <w:tab w:val="left" w:pos="720"/>
          <w:tab w:val="left" w:pos="1440"/>
          <w:tab w:val="left" w:pos="2160"/>
          <w:tab w:val="left" w:pos="2880"/>
          <w:tab w:val="left" w:pos="3600"/>
          <w:tab w:val="left" w:pos="4320"/>
        </w:tabs>
        <w:rPr>
          <w:rFonts w:ascii="Times New Roman" w:hAnsi="Times New Roman"/>
          <w:color w:val="000000"/>
          <w:sz w:val="22"/>
          <w:szCs w:val="22"/>
        </w:rPr>
      </w:pPr>
      <w:r w:rsidRPr="000D7207">
        <w:rPr>
          <w:rFonts w:ascii="Times New Roman" w:hAnsi="Times New Roman"/>
          <w:color w:val="000000"/>
          <w:sz w:val="22"/>
          <w:szCs w:val="22"/>
        </w:rPr>
        <w:t xml:space="preserve">STATUTORY AUTHORITY: </w:t>
      </w:r>
    </w:p>
    <w:p w14:paraId="094DA9C6" w14:textId="77777777" w:rsidR="00BF4E88" w:rsidRPr="000D7207" w:rsidRDefault="00C467EA" w:rsidP="000D7207">
      <w:pPr>
        <w:tabs>
          <w:tab w:val="left" w:pos="720"/>
          <w:tab w:val="left" w:pos="1440"/>
          <w:tab w:val="left" w:pos="2160"/>
          <w:tab w:val="left" w:pos="2880"/>
          <w:tab w:val="left" w:pos="3600"/>
          <w:tab w:val="left" w:pos="4320"/>
        </w:tabs>
        <w:rPr>
          <w:rFonts w:ascii="Times New Roman" w:hAnsi="Times New Roman"/>
          <w:color w:val="000000"/>
          <w:sz w:val="22"/>
          <w:szCs w:val="22"/>
        </w:rPr>
      </w:pPr>
      <w:r>
        <w:rPr>
          <w:rFonts w:ascii="Times New Roman" w:hAnsi="Times New Roman"/>
          <w:color w:val="000000"/>
          <w:sz w:val="22"/>
          <w:szCs w:val="22"/>
        </w:rPr>
        <w:tab/>
      </w:r>
      <w:r w:rsidR="00BF4E88" w:rsidRPr="000D7207">
        <w:rPr>
          <w:rFonts w:ascii="Times New Roman" w:hAnsi="Times New Roman"/>
          <w:color w:val="000000"/>
          <w:sz w:val="22"/>
          <w:szCs w:val="22"/>
        </w:rPr>
        <w:t>5 M.R.S. §§ 9051-9064, 17103(4)</w:t>
      </w:r>
      <w:r w:rsidR="007D39CE">
        <w:rPr>
          <w:rFonts w:ascii="Times New Roman" w:hAnsi="Times New Roman"/>
          <w:color w:val="000000"/>
          <w:sz w:val="22"/>
          <w:szCs w:val="22"/>
        </w:rPr>
        <w:t>, 17106-A, 17106-B</w:t>
      </w:r>
      <w:r w:rsidR="00BF4E88" w:rsidRPr="000D7207">
        <w:rPr>
          <w:rFonts w:ascii="Times New Roman" w:hAnsi="Times New Roman"/>
          <w:color w:val="000000"/>
          <w:sz w:val="22"/>
          <w:szCs w:val="22"/>
        </w:rPr>
        <w:t xml:space="preserve"> and 17451</w:t>
      </w:r>
    </w:p>
    <w:p w14:paraId="0376D917" w14:textId="3EC7B1CE" w:rsidR="00BF4E88" w:rsidRDefault="00BF4E88" w:rsidP="000D7207">
      <w:pPr>
        <w:tabs>
          <w:tab w:val="left" w:pos="720"/>
          <w:tab w:val="left" w:pos="1440"/>
          <w:tab w:val="left" w:pos="2160"/>
          <w:tab w:val="left" w:pos="2880"/>
          <w:tab w:val="left" w:pos="3600"/>
          <w:tab w:val="left" w:pos="4320"/>
        </w:tabs>
        <w:rPr>
          <w:rFonts w:ascii="Times New Roman" w:hAnsi="Times New Roman"/>
          <w:color w:val="000000"/>
          <w:sz w:val="22"/>
          <w:szCs w:val="22"/>
        </w:rPr>
      </w:pPr>
    </w:p>
    <w:p w14:paraId="0DFCF352" w14:textId="30AE4A60" w:rsidR="00472A89" w:rsidRDefault="00472A89" w:rsidP="000D7207">
      <w:pPr>
        <w:tabs>
          <w:tab w:val="left" w:pos="720"/>
          <w:tab w:val="left" w:pos="1440"/>
          <w:tab w:val="left" w:pos="2160"/>
          <w:tab w:val="left" w:pos="2880"/>
          <w:tab w:val="left" w:pos="3600"/>
          <w:tab w:val="left" w:pos="4320"/>
        </w:tabs>
        <w:rPr>
          <w:rFonts w:ascii="Times New Roman" w:hAnsi="Times New Roman"/>
          <w:color w:val="000000"/>
          <w:sz w:val="22"/>
          <w:szCs w:val="22"/>
        </w:rPr>
      </w:pPr>
      <w:r>
        <w:rPr>
          <w:rFonts w:ascii="Times New Roman" w:hAnsi="Times New Roman"/>
          <w:color w:val="000000"/>
          <w:sz w:val="22"/>
          <w:szCs w:val="22"/>
        </w:rPr>
        <w:t>EFFECTIVE DATE:</w:t>
      </w:r>
    </w:p>
    <w:p w14:paraId="29681799" w14:textId="7D35D7AB" w:rsidR="00472A89" w:rsidRPr="000D7207" w:rsidRDefault="00472A89" w:rsidP="000D7207">
      <w:pPr>
        <w:tabs>
          <w:tab w:val="left" w:pos="720"/>
          <w:tab w:val="left" w:pos="1440"/>
          <w:tab w:val="left" w:pos="2160"/>
          <w:tab w:val="left" w:pos="2880"/>
          <w:tab w:val="left" w:pos="3600"/>
          <w:tab w:val="left" w:pos="4320"/>
        </w:tabs>
        <w:rPr>
          <w:rFonts w:ascii="Times New Roman" w:hAnsi="Times New Roman"/>
          <w:color w:val="000000"/>
          <w:sz w:val="22"/>
          <w:szCs w:val="22"/>
        </w:rPr>
      </w:pPr>
      <w:r>
        <w:rPr>
          <w:rFonts w:ascii="Times New Roman" w:hAnsi="Times New Roman"/>
          <w:color w:val="000000"/>
          <w:sz w:val="22"/>
          <w:szCs w:val="22"/>
        </w:rPr>
        <w:tab/>
        <w:t>March 1, 2023 – filing 2023-035</w:t>
      </w:r>
    </w:p>
    <w:sectPr w:rsidR="00472A89" w:rsidRPr="000D7207" w:rsidSect="00D11289">
      <w:headerReference w:type="default" r:id="rId8"/>
      <w:footnotePr>
        <w:numRestart w:val="eachPage"/>
      </w:footnotePr>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057A" w14:textId="77777777" w:rsidR="001B403B" w:rsidRDefault="001B403B">
      <w:r>
        <w:separator/>
      </w:r>
    </w:p>
  </w:endnote>
  <w:endnote w:type="continuationSeparator" w:id="0">
    <w:p w14:paraId="27ED39A3" w14:textId="77777777" w:rsidR="001B403B" w:rsidRDefault="001B403B">
      <w:r>
        <w:continuationSeparator/>
      </w:r>
    </w:p>
  </w:endnote>
  <w:endnote w:type="continuationNotice" w:id="1">
    <w:p w14:paraId="7FEB3FC0" w14:textId="77777777" w:rsidR="001B403B" w:rsidRDefault="001B4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9D53" w14:textId="77777777" w:rsidR="001B403B" w:rsidRDefault="001B403B">
      <w:r>
        <w:separator/>
      </w:r>
    </w:p>
  </w:footnote>
  <w:footnote w:type="continuationSeparator" w:id="0">
    <w:p w14:paraId="2CDAF4AC" w14:textId="77777777" w:rsidR="001B403B" w:rsidRDefault="001B403B">
      <w:r>
        <w:continuationSeparator/>
      </w:r>
    </w:p>
  </w:footnote>
  <w:footnote w:type="continuationNotice" w:id="1">
    <w:p w14:paraId="194BCB3D" w14:textId="77777777" w:rsidR="001B403B" w:rsidRDefault="001B403B"/>
  </w:footnote>
  <w:footnote w:id="2">
    <w:p w14:paraId="253E88AD" w14:textId="77777777" w:rsidR="00CF15FF" w:rsidRPr="00991608" w:rsidRDefault="00CF15FF">
      <w:pPr>
        <w:pStyle w:val="FootnoteText"/>
        <w:rPr>
          <w:rFonts w:ascii="Times New Roman" w:hAnsi="Times New Roman"/>
        </w:rPr>
      </w:pPr>
      <w:r w:rsidRPr="00991608">
        <w:rPr>
          <w:rStyle w:val="FootnoteReference"/>
          <w:rFonts w:ascii="Times New Roman" w:hAnsi="Times New Roman"/>
          <w:color w:val="auto"/>
        </w:rPr>
        <w:footnoteRef/>
      </w:r>
      <w:r w:rsidRPr="00991608">
        <w:rPr>
          <w:rFonts w:ascii="Times New Roman" w:hAnsi="Times New Roman"/>
          <w:color w:val="auto"/>
        </w:rPr>
        <w:t xml:space="preserve"> T</w:t>
      </w:r>
      <w:r w:rsidRPr="00991608">
        <w:rPr>
          <w:rFonts w:ascii="Times New Roman" w:hAnsi="Times New Roman"/>
          <w:color w:val="auto"/>
          <w:szCs w:val="24"/>
        </w:rPr>
        <w:t xml:space="preserve">he MainePERS office in Augusta shall be the normal location for hearings, absent a request made in the notice of appeal or at the pre-hearing conference, together with a showing by the requesting party of a compelling need for an alternative venue.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C799" w14:textId="7035FB62" w:rsidR="00CF15FF" w:rsidRPr="00291742" w:rsidRDefault="00CF15FF" w:rsidP="00291742">
    <w:pPr>
      <w:pStyle w:val="Header"/>
      <w:jc w:val="right"/>
      <w:rPr>
        <w:rFonts w:ascii="Times New Roman" w:hAnsi="Times New Roman"/>
        <w:sz w:val="18"/>
        <w:szCs w:val="18"/>
        <w:lang w:val="en-US"/>
      </w:rPr>
    </w:pPr>
  </w:p>
  <w:p w14:paraId="3769083B" w14:textId="77777777" w:rsidR="00CF15FF" w:rsidRPr="00291742" w:rsidRDefault="00CF15FF" w:rsidP="00291742">
    <w:pPr>
      <w:pStyle w:val="Header"/>
      <w:jc w:val="right"/>
      <w:rPr>
        <w:rFonts w:ascii="Times New Roman" w:hAnsi="Times New Roman"/>
        <w:sz w:val="18"/>
        <w:szCs w:val="18"/>
        <w:lang w:val="en-US"/>
      </w:rPr>
    </w:pPr>
  </w:p>
  <w:p w14:paraId="536D9C7E" w14:textId="77777777" w:rsidR="00CF15FF" w:rsidRPr="00291742" w:rsidRDefault="00CF15FF" w:rsidP="00291742">
    <w:pPr>
      <w:pStyle w:val="Header"/>
      <w:jc w:val="right"/>
      <w:rPr>
        <w:rFonts w:ascii="Times New Roman" w:hAnsi="Times New Roman"/>
        <w:sz w:val="18"/>
        <w:szCs w:val="18"/>
        <w:lang w:val="en-US"/>
      </w:rPr>
    </w:pPr>
  </w:p>
  <w:p w14:paraId="2F197E8B" w14:textId="45D87991" w:rsidR="00CF15FF" w:rsidRPr="00291742" w:rsidRDefault="00CF15FF" w:rsidP="00291742">
    <w:pPr>
      <w:pStyle w:val="Header"/>
      <w:pBdr>
        <w:bottom w:val="single" w:sz="4" w:space="1" w:color="auto"/>
      </w:pBdr>
      <w:jc w:val="right"/>
      <w:rPr>
        <w:rFonts w:ascii="Times New Roman" w:hAnsi="Times New Roman"/>
        <w:sz w:val="18"/>
        <w:szCs w:val="18"/>
        <w:lang w:val="en-US"/>
      </w:rPr>
    </w:pPr>
    <w:r w:rsidRPr="00291742">
      <w:rPr>
        <w:rFonts w:ascii="Times New Roman" w:hAnsi="Times New Roman"/>
        <w:sz w:val="18"/>
        <w:szCs w:val="18"/>
        <w:lang w:val="en-US"/>
      </w:rPr>
      <w:t>94-411 Chapter 702</w:t>
    </w:r>
    <w:r w:rsidR="007A0509">
      <w:rPr>
        <w:rFonts w:ascii="Times New Roman" w:hAnsi="Times New Roman"/>
        <w:sz w:val="18"/>
        <w:szCs w:val="18"/>
        <w:lang w:val="en-US"/>
      </w:rPr>
      <w:t xml:space="preserve"> </w:t>
    </w:r>
    <w:r w:rsidRPr="00291742">
      <w:rPr>
        <w:rFonts w:ascii="Times New Roman" w:hAnsi="Times New Roman"/>
        <w:sz w:val="18"/>
        <w:szCs w:val="18"/>
        <w:lang w:val="en-US"/>
      </w:rPr>
      <w:t xml:space="preserve"> </w:t>
    </w:r>
    <w:r w:rsidR="00472A89">
      <w:rPr>
        <w:rFonts w:ascii="Times New Roman" w:hAnsi="Times New Roman"/>
        <w:sz w:val="18"/>
        <w:szCs w:val="18"/>
        <w:lang w:val="en-US"/>
      </w:rPr>
      <w:t xml:space="preserve">   </w:t>
    </w:r>
    <w:r w:rsidRPr="00291742">
      <w:rPr>
        <w:rFonts w:ascii="Times New Roman" w:hAnsi="Times New Roman"/>
        <w:sz w:val="18"/>
        <w:szCs w:val="18"/>
        <w:lang w:val="en-US"/>
      </w:rPr>
      <w:t xml:space="preserve">page </w:t>
    </w:r>
    <w:r w:rsidRPr="00291742">
      <w:rPr>
        <w:rFonts w:ascii="Times New Roman" w:hAnsi="Times New Roman"/>
        <w:sz w:val="18"/>
        <w:szCs w:val="18"/>
        <w:lang w:val="en-US"/>
      </w:rPr>
      <w:fldChar w:fldCharType="begin"/>
    </w:r>
    <w:r w:rsidRPr="00291742">
      <w:rPr>
        <w:rFonts w:ascii="Times New Roman" w:hAnsi="Times New Roman"/>
        <w:sz w:val="18"/>
        <w:szCs w:val="18"/>
        <w:lang w:val="en-US"/>
      </w:rPr>
      <w:instrText xml:space="preserve"> PAGE   \* MERGEFORMAT </w:instrText>
    </w:r>
    <w:r w:rsidRPr="00291742">
      <w:rPr>
        <w:rFonts w:ascii="Times New Roman" w:hAnsi="Times New Roman"/>
        <w:sz w:val="18"/>
        <w:szCs w:val="18"/>
        <w:lang w:val="en-US"/>
      </w:rPr>
      <w:fldChar w:fldCharType="separate"/>
    </w:r>
    <w:r w:rsidR="0029662D">
      <w:rPr>
        <w:rFonts w:ascii="Times New Roman" w:hAnsi="Times New Roman"/>
        <w:noProof/>
        <w:sz w:val="18"/>
        <w:szCs w:val="18"/>
        <w:lang w:val="en-US"/>
      </w:rPr>
      <w:t>4</w:t>
    </w:r>
    <w:r w:rsidRPr="00291742">
      <w:rPr>
        <w:rFonts w:ascii="Times New Roman" w:hAnsi="Times New Roman"/>
        <w:noProof/>
        <w:sz w:val="18"/>
        <w:szCs w:val="18"/>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67442"/>
    <w:multiLevelType w:val="hybridMultilevel"/>
    <w:tmpl w:val="45F68284"/>
    <w:lvl w:ilvl="0" w:tplc="74BA74E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20B668E"/>
    <w:multiLevelType w:val="hybridMultilevel"/>
    <w:tmpl w:val="F66C1972"/>
    <w:lvl w:ilvl="0" w:tplc="A1361C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AFB519C"/>
    <w:multiLevelType w:val="hybridMultilevel"/>
    <w:tmpl w:val="543CFB98"/>
    <w:lvl w:ilvl="0" w:tplc="0DE8DBB6">
      <w:start w:val="1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45659062">
    <w:abstractNumId w:val="2"/>
  </w:num>
  <w:num w:numId="2" w16cid:durableId="416095410">
    <w:abstractNumId w:val="0"/>
  </w:num>
  <w:num w:numId="3" w16cid:durableId="1617054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removePersonalInformation/>
  <w:removeDateAndTime/>
  <w:proofState w:spelling="clean" w:grammar="clean"/>
  <w:doNotTrackFormatting/>
  <w:defaultTabStop w:val="720"/>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numRestart w:val="eachPage"/>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D8"/>
    <w:rsid w:val="00003229"/>
    <w:rsid w:val="000142EE"/>
    <w:rsid w:val="00021479"/>
    <w:rsid w:val="00023868"/>
    <w:rsid w:val="00023AD2"/>
    <w:rsid w:val="000240A6"/>
    <w:rsid w:val="000375D1"/>
    <w:rsid w:val="000437C2"/>
    <w:rsid w:val="000437EE"/>
    <w:rsid w:val="00056A86"/>
    <w:rsid w:val="00056BCE"/>
    <w:rsid w:val="00060F68"/>
    <w:rsid w:val="0007122F"/>
    <w:rsid w:val="000725A7"/>
    <w:rsid w:val="00075053"/>
    <w:rsid w:val="00081F7B"/>
    <w:rsid w:val="0008772E"/>
    <w:rsid w:val="00095179"/>
    <w:rsid w:val="0009749B"/>
    <w:rsid w:val="000A126A"/>
    <w:rsid w:val="000B6214"/>
    <w:rsid w:val="000B6550"/>
    <w:rsid w:val="000B723D"/>
    <w:rsid w:val="000C1258"/>
    <w:rsid w:val="000D2489"/>
    <w:rsid w:val="000D7207"/>
    <w:rsid w:val="000E5560"/>
    <w:rsid w:val="000F17A0"/>
    <w:rsid w:val="000F4DF3"/>
    <w:rsid w:val="0010632B"/>
    <w:rsid w:val="00110A06"/>
    <w:rsid w:val="001257CE"/>
    <w:rsid w:val="00133AF3"/>
    <w:rsid w:val="00136D66"/>
    <w:rsid w:val="0013719E"/>
    <w:rsid w:val="00137769"/>
    <w:rsid w:val="00141FE3"/>
    <w:rsid w:val="00151528"/>
    <w:rsid w:val="00162897"/>
    <w:rsid w:val="0016684C"/>
    <w:rsid w:val="0017473F"/>
    <w:rsid w:val="001771FC"/>
    <w:rsid w:val="00190387"/>
    <w:rsid w:val="00192415"/>
    <w:rsid w:val="00192762"/>
    <w:rsid w:val="00197103"/>
    <w:rsid w:val="001A68BC"/>
    <w:rsid w:val="001B403B"/>
    <w:rsid w:val="001C0C46"/>
    <w:rsid w:val="001C14F5"/>
    <w:rsid w:val="001C197A"/>
    <w:rsid w:val="001C67FD"/>
    <w:rsid w:val="001D5A8E"/>
    <w:rsid w:val="001D6F92"/>
    <w:rsid w:val="001D7DC1"/>
    <w:rsid w:val="001E3AA9"/>
    <w:rsid w:val="001E4D4C"/>
    <w:rsid w:val="001E5B71"/>
    <w:rsid w:val="001F1093"/>
    <w:rsid w:val="001F231D"/>
    <w:rsid w:val="001F3D20"/>
    <w:rsid w:val="001F40E0"/>
    <w:rsid w:val="00201382"/>
    <w:rsid w:val="00206412"/>
    <w:rsid w:val="0021262F"/>
    <w:rsid w:val="00215856"/>
    <w:rsid w:val="00216299"/>
    <w:rsid w:val="00216BFA"/>
    <w:rsid w:val="0022181A"/>
    <w:rsid w:val="00227543"/>
    <w:rsid w:val="00230371"/>
    <w:rsid w:val="002367ED"/>
    <w:rsid w:val="00241F32"/>
    <w:rsid w:val="002430D8"/>
    <w:rsid w:val="00260C88"/>
    <w:rsid w:val="002621E7"/>
    <w:rsid w:val="00263801"/>
    <w:rsid w:val="0026476D"/>
    <w:rsid w:val="00264A42"/>
    <w:rsid w:val="00270029"/>
    <w:rsid w:val="00284D2B"/>
    <w:rsid w:val="0028549D"/>
    <w:rsid w:val="00287A82"/>
    <w:rsid w:val="00291742"/>
    <w:rsid w:val="0029662D"/>
    <w:rsid w:val="002A1503"/>
    <w:rsid w:val="002A3471"/>
    <w:rsid w:val="002A541A"/>
    <w:rsid w:val="002B072B"/>
    <w:rsid w:val="002B0F44"/>
    <w:rsid w:val="002B4C18"/>
    <w:rsid w:val="002C17ED"/>
    <w:rsid w:val="002C269D"/>
    <w:rsid w:val="002C5769"/>
    <w:rsid w:val="002D1FC5"/>
    <w:rsid w:val="002D2D79"/>
    <w:rsid w:val="002E00C4"/>
    <w:rsid w:val="002E23B7"/>
    <w:rsid w:val="002E5362"/>
    <w:rsid w:val="002F1F29"/>
    <w:rsid w:val="002F4541"/>
    <w:rsid w:val="002F6005"/>
    <w:rsid w:val="002F74FB"/>
    <w:rsid w:val="00311882"/>
    <w:rsid w:val="003139B3"/>
    <w:rsid w:val="00322246"/>
    <w:rsid w:val="00352F63"/>
    <w:rsid w:val="003546DA"/>
    <w:rsid w:val="00355C56"/>
    <w:rsid w:val="003567B9"/>
    <w:rsid w:val="00361284"/>
    <w:rsid w:val="00366CDA"/>
    <w:rsid w:val="00370A0F"/>
    <w:rsid w:val="00370A62"/>
    <w:rsid w:val="00370C8D"/>
    <w:rsid w:val="00374EB6"/>
    <w:rsid w:val="003756BA"/>
    <w:rsid w:val="003768CF"/>
    <w:rsid w:val="00376999"/>
    <w:rsid w:val="003A4F41"/>
    <w:rsid w:val="003A588B"/>
    <w:rsid w:val="003B3183"/>
    <w:rsid w:val="003C01E3"/>
    <w:rsid w:val="003C059D"/>
    <w:rsid w:val="003C0EBC"/>
    <w:rsid w:val="003C66A2"/>
    <w:rsid w:val="003D4A2D"/>
    <w:rsid w:val="003D7BD2"/>
    <w:rsid w:val="003E269B"/>
    <w:rsid w:val="003F0CDC"/>
    <w:rsid w:val="003F5E3F"/>
    <w:rsid w:val="00400ACA"/>
    <w:rsid w:val="004018CE"/>
    <w:rsid w:val="00401A0D"/>
    <w:rsid w:val="00412105"/>
    <w:rsid w:val="00416FE9"/>
    <w:rsid w:val="0042170A"/>
    <w:rsid w:val="00422C0B"/>
    <w:rsid w:val="004273B0"/>
    <w:rsid w:val="0044471E"/>
    <w:rsid w:val="004475F0"/>
    <w:rsid w:val="004479F3"/>
    <w:rsid w:val="00453DE5"/>
    <w:rsid w:val="0045400E"/>
    <w:rsid w:val="00457333"/>
    <w:rsid w:val="004574BE"/>
    <w:rsid w:val="00472A89"/>
    <w:rsid w:val="004765DE"/>
    <w:rsid w:val="004839EA"/>
    <w:rsid w:val="004A1D96"/>
    <w:rsid w:val="004A1F45"/>
    <w:rsid w:val="004A4CE8"/>
    <w:rsid w:val="004B38C3"/>
    <w:rsid w:val="004B486C"/>
    <w:rsid w:val="004B53AD"/>
    <w:rsid w:val="004B7216"/>
    <w:rsid w:val="004B7E7A"/>
    <w:rsid w:val="004C1F49"/>
    <w:rsid w:val="004E11B4"/>
    <w:rsid w:val="004E2FD6"/>
    <w:rsid w:val="004F439C"/>
    <w:rsid w:val="004F47CA"/>
    <w:rsid w:val="004F55AB"/>
    <w:rsid w:val="005001F3"/>
    <w:rsid w:val="00501B13"/>
    <w:rsid w:val="00511F09"/>
    <w:rsid w:val="005212A0"/>
    <w:rsid w:val="00522B39"/>
    <w:rsid w:val="00526F08"/>
    <w:rsid w:val="00527708"/>
    <w:rsid w:val="0054654B"/>
    <w:rsid w:val="00546553"/>
    <w:rsid w:val="005616ED"/>
    <w:rsid w:val="00561F2F"/>
    <w:rsid w:val="0056405D"/>
    <w:rsid w:val="005700CE"/>
    <w:rsid w:val="005704AA"/>
    <w:rsid w:val="00582E40"/>
    <w:rsid w:val="005848D7"/>
    <w:rsid w:val="005A3133"/>
    <w:rsid w:val="005B6514"/>
    <w:rsid w:val="005E08B4"/>
    <w:rsid w:val="005E2704"/>
    <w:rsid w:val="005E7561"/>
    <w:rsid w:val="005E792B"/>
    <w:rsid w:val="005F0599"/>
    <w:rsid w:val="006101D3"/>
    <w:rsid w:val="006111F7"/>
    <w:rsid w:val="00615304"/>
    <w:rsid w:val="00622B12"/>
    <w:rsid w:val="00630D45"/>
    <w:rsid w:val="00645452"/>
    <w:rsid w:val="00645B47"/>
    <w:rsid w:val="0064601C"/>
    <w:rsid w:val="006504EA"/>
    <w:rsid w:val="00652329"/>
    <w:rsid w:val="00660417"/>
    <w:rsid w:val="00662189"/>
    <w:rsid w:val="00673D0F"/>
    <w:rsid w:val="006770D6"/>
    <w:rsid w:val="006856E3"/>
    <w:rsid w:val="00686F6E"/>
    <w:rsid w:val="0069045F"/>
    <w:rsid w:val="00690C19"/>
    <w:rsid w:val="00692100"/>
    <w:rsid w:val="00696B44"/>
    <w:rsid w:val="0069748E"/>
    <w:rsid w:val="006A03E7"/>
    <w:rsid w:val="006A1016"/>
    <w:rsid w:val="006A1322"/>
    <w:rsid w:val="006A7FFA"/>
    <w:rsid w:val="006B0488"/>
    <w:rsid w:val="006B120A"/>
    <w:rsid w:val="006C07D4"/>
    <w:rsid w:val="006C1749"/>
    <w:rsid w:val="006C1E50"/>
    <w:rsid w:val="006C2291"/>
    <w:rsid w:val="006C535D"/>
    <w:rsid w:val="006C6018"/>
    <w:rsid w:val="006C7E8E"/>
    <w:rsid w:val="006D1908"/>
    <w:rsid w:val="006D23D4"/>
    <w:rsid w:val="006D27BA"/>
    <w:rsid w:val="006D4FF4"/>
    <w:rsid w:val="006E4149"/>
    <w:rsid w:val="006E6CE4"/>
    <w:rsid w:val="006F10D7"/>
    <w:rsid w:val="006F2B88"/>
    <w:rsid w:val="006F3B2F"/>
    <w:rsid w:val="006F3E8E"/>
    <w:rsid w:val="00707D9D"/>
    <w:rsid w:val="00714AC8"/>
    <w:rsid w:val="0071604E"/>
    <w:rsid w:val="007160E8"/>
    <w:rsid w:val="00716B2E"/>
    <w:rsid w:val="00720643"/>
    <w:rsid w:val="00730282"/>
    <w:rsid w:val="00740C2A"/>
    <w:rsid w:val="007459DC"/>
    <w:rsid w:val="007525BB"/>
    <w:rsid w:val="007601BF"/>
    <w:rsid w:val="007625F2"/>
    <w:rsid w:val="007655AB"/>
    <w:rsid w:val="00774B9E"/>
    <w:rsid w:val="007761F8"/>
    <w:rsid w:val="00786EF6"/>
    <w:rsid w:val="00790F8F"/>
    <w:rsid w:val="00795E95"/>
    <w:rsid w:val="007A0509"/>
    <w:rsid w:val="007A3131"/>
    <w:rsid w:val="007A7CE0"/>
    <w:rsid w:val="007B3AF3"/>
    <w:rsid w:val="007B73D4"/>
    <w:rsid w:val="007B7E9B"/>
    <w:rsid w:val="007C0464"/>
    <w:rsid w:val="007C0EFE"/>
    <w:rsid w:val="007C5EED"/>
    <w:rsid w:val="007D39CE"/>
    <w:rsid w:val="007D7A26"/>
    <w:rsid w:val="007E5F4B"/>
    <w:rsid w:val="007E7D03"/>
    <w:rsid w:val="007F6301"/>
    <w:rsid w:val="008057AB"/>
    <w:rsid w:val="00805FC8"/>
    <w:rsid w:val="00807A78"/>
    <w:rsid w:val="008132F0"/>
    <w:rsid w:val="00813FAB"/>
    <w:rsid w:val="0081711A"/>
    <w:rsid w:val="0082025A"/>
    <w:rsid w:val="00823191"/>
    <w:rsid w:val="00825854"/>
    <w:rsid w:val="00831F68"/>
    <w:rsid w:val="00835AAF"/>
    <w:rsid w:val="00836420"/>
    <w:rsid w:val="00836CB9"/>
    <w:rsid w:val="00837872"/>
    <w:rsid w:val="0084791A"/>
    <w:rsid w:val="00855865"/>
    <w:rsid w:val="0085787C"/>
    <w:rsid w:val="00860DD7"/>
    <w:rsid w:val="00860FA9"/>
    <w:rsid w:val="0086576C"/>
    <w:rsid w:val="008665F0"/>
    <w:rsid w:val="008712AC"/>
    <w:rsid w:val="00880BFC"/>
    <w:rsid w:val="008910BF"/>
    <w:rsid w:val="008921FF"/>
    <w:rsid w:val="00895A89"/>
    <w:rsid w:val="00897C17"/>
    <w:rsid w:val="008A05B3"/>
    <w:rsid w:val="008A1810"/>
    <w:rsid w:val="008A3B0C"/>
    <w:rsid w:val="008B2595"/>
    <w:rsid w:val="008B6DBA"/>
    <w:rsid w:val="008C3533"/>
    <w:rsid w:val="008D3EFB"/>
    <w:rsid w:val="008E37E2"/>
    <w:rsid w:val="008E58D8"/>
    <w:rsid w:val="008F1D63"/>
    <w:rsid w:val="008F4A3A"/>
    <w:rsid w:val="009166DB"/>
    <w:rsid w:val="0093319B"/>
    <w:rsid w:val="009351B5"/>
    <w:rsid w:val="0095245E"/>
    <w:rsid w:val="00954683"/>
    <w:rsid w:val="009562FC"/>
    <w:rsid w:val="009565AD"/>
    <w:rsid w:val="00957271"/>
    <w:rsid w:val="00991608"/>
    <w:rsid w:val="009942F5"/>
    <w:rsid w:val="009A6A70"/>
    <w:rsid w:val="009B67CC"/>
    <w:rsid w:val="009C1B2E"/>
    <w:rsid w:val="009C312C"/>
    <w:rsid w:val="009D0FCD"/>
    <w:rsid w:val="009E218B"/>
    <w:rsid w:val="009E2895"/>
    <w:rsid w:val="009E35D8"/>
    <w:rsid w:val="009F1148"/>
    <w:rsid w:val="009F132A"/>
    <w:rsid w:val="009F314F"/>
    <w:rsid w:val="00A005BB"/>
    <w:rsid w:val="00A009F4"/>
    <w:rsid w:val="00A0667B"/>
    <w:rsid w:val="00A0675B"/>
    <w:rsid w:val="00A06A6C"/>
    <w:rsid w:val="00A072B2"/>
    <w:rsid w:val="00A15A69"/>
    <w:rsid w:val="00A164A0"/>
    <w:rsid w:val="00A20336"/>
    <w:rsid w:val="00A24884"/>
    <w:rsid w:val="00A26CBB"/>
    <w:rsid w:val="00A322CB"/>
    <w:rsid w:val="00A3442A"/>
    <w:rsid w:val="00A41DA5"/>
    <w:rsid w:val="00A53356"/>
    <w:rsid w:val="00A63FAD"/>
    <w:rsid w:val="00A65BD8"/>
    <w:rsid w:val="00A713D7"/>
    <w:rsid w:val="00A8632A"/>
    <w:rsid w:val="00A87A75"/>
    <w:rsid w:val="00A91547"/>
    <w:rsid w:val="00AA42BA"/>
    <w:rsid w:val="00AA7C42"/>
    <w:rsid w:val="00AB3A33"/>
    <w:rsid w:val="00AC3BC0"/>
    <w:rsid w:val="00AD1A46"/>
    <w:rsid w:val="00AD52F6"/>
    <w:rsid w:val="00AD5BBB"/>
    <w:rsid w:val="00AD7F13"/>
    <w:rsid w:val="00AF1B90"/>
    <w:rsid w:val="00AF2B71"/>
    <w:rsid w:val="00AF7ABC"/>
    <w:rsid w:val="00B06E6C"/>
    <w:rsid w:val="00B0739C"/>
    <w:rsid w:val="00B145D7"/>
    <w:rsid w:val="00B1605F"/>
    <w:rsid w:val="00B30E88"/>
    <w:rsid w:val="00B552F6"/>
    <w:rsid w:val="00B600B6"/>
    <w:rsid w:val="00B61A08"/>
    <w:rsid w:val="00B66EB8"/>
    <w:rsid w:val="00B67A29"/>
    <w:rsid w:val="00B73542"/>
    <w:rsid w:val="00B85039"/>
    <w:rsid w:val="00B85C5B"/>
    <w:rsid w:val="00B922B0"/>
    <w:rsid w:val="00B92F56"/>
    <w:rsid w:val="00B94A87"/>
    <w:rsid w:val="00B97A10"/>
    <w:rsid w:val="00BA023B"/>
    <w:rsid w:val="00BA2240"/>
    <w:rsid w:val="00BA68FB"/>
    <w:rsid w:val="00BA7763"/>
    <w:rsid w:val="00BB7C18"/>
    <w:rsid w:val="00BC19DF"/>
    <w:rsid w:val="00BC3943"/>
    <w:rsid w:val="00BC6FB7"/>
    <w:rsid w:val="00BD6C67"/>
    <w:rsid w:val="00BF1DAE"/>
    <w:rsid w:val="00BF4E88"/>
    <w:rsid w:val="00C0140D"/>
    <w:rsid w:val="00C047F3"/>
    <w:rsid w:val="00C06A3C"/>
    <w:rsid w:val="00C11068"/>
    <w:rsid w:val="00C11A23"/>
    <w:rsid w:val="00C12F2A"/>
    <w:rsid w:val="00C15CE2"/>
    <w:rsid w:val="00C23D10"/>
    <w:rsid w:val="00C26F31"/>
    <w:rsid w:val="00C26F8B"/>
    <w:rsid w:val="00C32B0D"/>
    <w:rsid w:val="00C348BB"/>
    <w:rsid w:val="00C467EA"/>
    <w:rsid w:val="00C53965"/>
    <w:rsid w:val="00C541E1"/>
    <w:rsid w:val="00C62EA6"/>
    <w:rsid w:val="00C656F0"/>
    <w:rsid w:val="00C659D7"/>
    <w:rsid w:val="00C676A7"/>
    <w:rsid w:val="00C709A0"/>
    <w:rsid w:val="00C829E2"/>
    <w:rsid w:val="00C83765"/>
    <w:rsid w:val="00C8630E"/>
    <w:rsid w:val="00C96D36"/>
    <w:rsid w:val="00C97B75"/>
    <w:rsid w:val="00C97BDF"/>
    <w:rsid w:val="00CA253B"/>
    <w:rsid w:val="00CB028A"/>
    <w:rsid w:val="00CB1CD7"/>
    <w:rsid w:val="00CB5736"/>
    <w:rsid w:val="00CB67D9"/>
    <w:rsid w:val="00CB6DEC"/>
    <w:rsid w:val="00CC0FC7"/>
    <w:rsid w:val="00CC21C5"/>
    <w:rsid w:val="00CC534E"/>
    <w:rsid w:val="00CD308F"/>
    <w:rsid w:val="00CD709E"/>
    <w:rsid w:val="00CE443A"/>
    <w:rsid w:val="00CE4DB1"/>
    <w:rsid w:val="00CF02D3"/>
    <w:rsid w:val="00CF14FE"/>
    <w:rsid w:val="00CF15FF"/>
    <w:rsid w:val="00CF45CA"/>
    <w:rsid w:val="00CF6C1B"/>
    <w:rsid w:val="00CF7E51"/>
    <w:rsid w:val="00D06987"/>
    <w:rsid w:val="00D11289"/>
    <w:rsid w:val="00D11CD2"/>
    <w:rsid w:val="00D1549D"/>
    <w:rsid w:val="00D17376"/>
    <w:rsid w:val="00D20B4B"/>
    <w:rsid w:val="00D24B2F"/>
    <w:rsid w:val="00D324CD"/>
    <w:rsid w:val="00D3468B"/>
    <w:rsid w:val="00D357F3"/>
    <w:rsid w:val="00D41536"/>
    <w:rsid w:val="00D441B3"/>
    <w:rsid w:val="00D55D30"/>
    <w:rsid w:val="00D65F4A"/>
    <w:rsid w:val="00D670D3"/>
    <w:rsid w:val="00D70254"/>
    <w:rsid w:val="00D8333C"/>
    <w:rsid w:val="00D84848"/>
    <w:rsid w:val="00D84A3F"/>
    <w:rsid w:val="00D976BC"/>
    <w:rsid w:val="00DA323A"/>
    <w:rsid w:val="00DA4681"/>
    <w:rsid w:val="00DA5695"/>
    <w:rsid w:val="00DB46E8"/>
    <w:rsid w:val="00DB535F"/>
    <w:rsid w:val="00DC16B5"/>
    <w:rsid w:val="00DC3312"/>
    <w:rsid w:val="00DC440C"/>
    <w:rsid w:val="00DC4AB0"/>
    <w:rsid w:val="00DC5396"/>
    <w:rsid w:val="00DC7A53"/>
    <w:rsid w:val="00DD0FF9"/>
    <w:rsid w:val="00DD4996"/>
    <w:rsid w:val="00DE1AC9"/>
    <w:rsid w:val="00DF7931"/>
    <w:rsid w:val="00E02BFB"/>
    <w:rsid w:val="00E06BC9"/>
    <w:rsid w:val="00E07A47"/>
    <w:rsid w:val="00E131CC"/>
    <w:rsid w:val="00E15901"/>
    <w:rsid w:val="00E17022"/>
    <w:rsid w:val="00E2633E"/>
    <w:rsid w:val="00E31AEA"/>
    <w:rsid w:val="00E33BCC"/>
    <w:rsid w:val="00E36087"/>
    <w:rsid w:val="00E44BE0"/>
    <w:rsid w:val="00E46F1F"/>
    <w:rsid w:val="00E53FCE"/>
    <w:rsid w:val="00E550A9"/>
    <w:rsid w:val="00E55796"/>
    <w:rsid w:val="00E55ECF"/>
    <w:rsid w:val="00E64302"/>
    <w:rsid w:val="00E6715A"/>
    <w:rsid w:val="00E70370"/>
    <w:rsid w:val="00E82A19"/>
    <w:rsid w:val="00E85498"/>
    <w:rsid w:val="00E91E39"/>
    <w:rsid w:val="00E938EF"/>
    <w:rsid w:val="00E955A8"/>
    <w:rsid w:val="00E97C1B"/>
    <w:rsid w:val="00EA0513"/>
    <w:rsid w:val="00EA32F7"/>
    <w:rsid w:val="00EA53A6"/>
    <w:rsid w:val="00EA7803"/>
    <w:rsid w:val="00EB6269"/>
    <w:rsid w:val="00EB78E0"/>
    <w:rsid w:val="00EC631A"/>
    <w:rsid w:val="00EC7CD9"/>
    <w:rsid w:val="00EC7ECB"/>
    <w:rsid w:val="00EE4002"/>
    <w:rsid w:val="00EF369F"/>
    <w:rsid w:val="00EF3A98"/>
    <w:rsid w:val="00F02A78"/>
    <w:rsid w:val="00F039A9"/>
    <w:rsid w:val="00F04A0F"/>
    <w:rsid w:val="00F076CD"/>
    <w:rsid w:val="00F32117"/>
    <w:rsid w:val="00F32CF7"/>
    <w:rsid w:val="00F405FB"/>
    <w:rsid w:val="00F4191C"/>
    <w:rsid w:val="00F424D3"/>
    <w:rsid w:val="00F6346C"/>
    <w:rsid w:val="00F70B21"/>
    <w:rsid w:val="00F70CB1"/>
    <w:rsid w:val="00F72C0C"/>
    <w:rsid w:val="00F74B9D"/>
    <w:rsid w:val="00F77CDC"/>
    <w:rsid w:val="00F81447"/>
    <w:rsid w:val="00F85835"/>
    <w:rsid w:val="00F97116"/>
    <w:rsid w:val="00FC0D7C"/>
    <w:rsid w:val="00FC2F2F"/>
    <w:rsid w:val="00FC5BC4"/>
    <w:rsid w:val="00FC7807"/>
    <w:rsid w:val="00FC7EF2"/>
    <w:rsid w:val="00FD3834"/>
    <w:rsid w:val="00FD4E6F"/>
    <w:rsid w:val="00FF55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3D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E7A"/>
    <w:pPr>
      <w:overflowPunct w:val="0"/>
      <w:autoSpaceDE w:val="0"/>
      <w:autoSpaceDN w:val="0"/>
      <w:adjustRightInd w:val="0"/>
      <w:textAlignment w:val="baseline"/>
    </w:pPr>
    <w:rPr>
      <w:rFonts w:ascii="Univers (W1)" w:hAnsi="Univers (W1)"/>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4B7E7A"/>
  </w:style>
  <w:style w:type="paragraph" w:styleId="Header">
    <w:name w:val="header"/>
    <w:basedOn w:val="Normal"/>
    <w:link w:val="HeaderChar"/>
    <w:uiPriority w:val="99"/>
    <w:rsid w:val="004B7E7A"/>
    <w:pPr>
      <w:tabs>
        <w:tab w:val="center" w:pos="4320"/>
        <w:tab w:val="right" w:pos="8640"/>
      </w:tabs>
    </w:pPr>
    <w:rPr>
      <w:rFonts w:ascii="LinePrinter" w:hAnsi="LinePrinter"/>
      <w:color w:val="auto"/>
      <w:sz w:val="20"/>
      <w:lang w:val="x-none" w:eastAsia="x-none"/>
    </w:rPr>
  </w:style>
  <w:style w:type="paragraph" w:styleId="Footer">
    <w:name w:val="footer"/>
    <w:basedOn w:val="Normal"/>
    <w:semiHidden/>
    <w:rsid w:val="004B7E7A"/>
    <w:pPr>
      <w:tabs>
        <w:tab w:val="center" w:pos="4320"/>
        <w:tab w:val="right" w:pos="8640"/>
      </w:tabs>
    </w:pPr>
    <w:rPr>
      <w:rFonts w:ascii="LinePrinter" w:hAnsi="LinePrinter"/>
      <w:color w:val="auto"/>
      <w:sz w:val="20"/>
    </w:rPr>
  </w:style>
  <w:style w:type="paragraph" w:styleId="BalloonText">
    <w:name w:val="Balloon Text"/>
    <w:basedOn w:val="Normal"/>
    <w:link w:val="BalloonTextChar"/>
    <w:uiPriority w:val="99"/>
    <w:semiHidden/>
    <w:unhideWhenUsed/>
    <w:rsid w:val="00CE443A"/>
    <w:rPr>
      <w:rFonts w:ascii="Tahoma" w:hAnsi="Tahoma"/>
      <w:sz w:val="16"/>
      <w:szCs w:val="16"/>
      <w:lang w:val="x-none" w:eastAsia="x-none"/>
    </w:rPr>
  </w:style>
  <w:style w:type="character" w:customStyle="1" w:styleId="BalloonTextChar">
    <w:name w:val="Balloon Text Char"/>
    <w:link w:val="BalloonText"/>
    <w:uiPriority w:val="99"/>
    <w:semiHidden/>
    <w:rsid w:val="00CE443A"/>
    <w:rPr>
      <w:rFonts w:ascii="Tahoma" w:hAnsi="Tahoma" w:cs="Tahoma"/>
      <w:color w:val="000080"/>
      <w:sz w:val="16"/>
      <w:szCs w:val="16"/>
    </w:rPr>
  </w:style>
  <w:style w:type="character" w:styleId="CommentReference">
    <w:name w:val="annotation reference"/>
    <w:uiPriority w:val="99"/>
    <w:semiHidden/>
    <w:unhideWhenUsed/>
    <w:rsid w:val="002B4C18"/>
    <w:rPr>
      <w:sz w:val="16"/>
      <w:szCs w:val="16"/>
    </w:rPr>
  </w:style>
  <w:style w:type="paragraph" w:styleId="CommentText">
    <w:name w:val="annotation text"/>
    <w:basedOn w:val="Normal"/>
    <w:link w:val="CommentTextChar"/>
    <w:uiPriority w:val="99"/>
    <w:semiHidden/>
    <w:unhideWhenUsed/>
    <w:rsid w:val="002B4C18"/>
    <w:rPr>
      <w:sz w:val="20"/>
      <w:lang w:val="x-none" w:eastAsia="x-none"/>
    </w:rPr>
  </w:style>
  <w:style w:type="character" w:customStyle="1" w:styleId="CommentTextChar">
    <w:name w:val="Comment Text Char"/>
    <w:link w:val="CommentText"/>
    <w:uiPriority w:val="99"/>
    <w:semiHidden/>
    <w:rsid w:val="002B4C18"/>
    <w:rPr>
      <w:rFonts w:ascii="Univers (W1)" w:hAnsi="Univers (W1)"/>
      <w:color w:val="000080"/>
    </w:rPr>
  </w:style>
  <w:style w:type="paragraph" w:styleId="CommentSubject">
    <w:name w:val="annotation subject"/>
    <w:basedOn w:val="CommentText"/>
    <w:next w:val="CommentText"/>
    <w:link w:val="CommentSubjectChar"/>
    <w:uiPriority w:val="99"/>
    <w:semiHidden/>
    <w:unhideWhenUsed/>
    <w:rsid w:val="002B4C18"/>
    <w:rPr>
      <w:b/>
      <w:bCs/>
    </w:rPr>
  </w:style>
  <w:style w:type="character" w:customStyle="1" w:styleId="CommentSubjectChar">
    <w:name w:val="Comment Subject Char"/>
    <w:link w:val="CommentSubject"/>
    <w:uiPriority w:val="99"/>
    <w:semiHidden/>
    <w:rsid w:val="002B4C18"/>
    <w:rPr>
      <w:rFonts w:ascii="Univers (W1)" w:hAnsi="Univers (W1)"/>
      <w:b/>
      <w:bCs/>
      <w:color w:val="000080"/>
    </w:rPr>
  </w:style>
  <w:style w:type="character" w:customStyle="1" w:styleId="HeaderChar">
    <w:name w:val="Header Char"/>
    <w:link w:val="Header"/>
    <w:uiPriority w:val="99"/>
    <w:rsid w:val="0016684C"/>
    <w:rPr>
      <w:rFonts w:ascii="LinePrinter" w:hAnsi="LinePrinter"/>
    </w:rPr>
  </w:style>
  <w:style w:type="paragraph" w:styleId="FootnoteText">
    <w:name w:val="footnote text"/>
    <w:basedOn w:val="Normal"/>
    <w:link w:val="FootnoteTextChar"/>
    <w:uiPriority w:val="99"/>
    <w:semiHidden/>
    <w:unhideWhenUsed/>
    <w:rsid w:val="009565AD"/>
    <w:rPr>
      <w:sz w:val="20"/>
      <w:lang w:val="x-none" w:eastAsia="x-none"/>
    </w:rPr>
  </w:style>
  <w:style w:type="character" w:customStyle="1" w:styleId="FootnoteTextChar">
    <w:name w:val="Footnote Text Char"/>
    <w:link w:val="FootnoteText"/>
    <w:uiPriority w:val="99"/>
    <w:semiHidden/>
    <w:rsid w:val="009565AD"/>
    <w:rPr>
      <w:rFonts w:ascii="Univers (W1)" w:hAnsi="Univers (W1)"/>
      <w:color w:val="000080"/>
    </w:rPr>
  </w:style>
  <w:style w:type="character" w:styleId="FootnoteReference">
    <w:name w:val="footnote reference"/>
    <w:uiPriority w:val="99"/>
    <w:semiHidden/>
    <w:rsid w:val="009565AD"/>
    <w:rPr>
      <w:vertAlign w:val="superscript"/>
    </w:rPr>
  </w:style>
  <w:style w:type="paragraph" w:styleId="Revision">
    <w:name w:val="Revision"/>
    <w:hidden/>
    <w:uiPriority w:val="99"/>
    <w:semiHidden/>
    <w:rsid w:val="00CD709E"/>
    <w:rPr>
      <w:rFonts w:ascii="Univers (W1)" w:hAnsi="Univers (W1)"/>
      <w:color w:val="000080"/>
      <w:sz w:val="24"/>
    </w:rPr>
  </w:style>
  <w:style w:type="paragraph" w:styleId="ListParagraph">
    <w:name w:val="List Paragraph"/>
    <w:basedOn w:val="Normal"/>
    <w:uiPriority w:val="34"/>
    <w:qFormat/>
    <w:rsid w:val="000F4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B40C1-12B3-441E-8D43-92A8F514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5842</Words>
  <Characters>30514</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2023-03-13T20:41:00Z</dcterms:created>
  <dcterms:modified xsi:type="dcterms:W3CDTF">2023-03-13T20:49:00Z</dcterms:modified>
</cp:coreProperties>
</file>