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b/>
          <w:sz w:val="22"/>
          <w:szCs w:val="22"/>
        </w:rPr>
      </w:pPr>
      <w:r w:rsidRPr="00722975">
        <w:rPr>
          <w:rFonts w:ascii="Times New Roman" w:hAnsi="Times New Roman" w:cs="Times New Roman"/>
          <w:b/>
          <w:sz w:val="22"/>
          <w:szCs w:val="22"/>
        </w:rPr>
        <w:t>02</w:t>
      </w:r>
      <w:r w:rsidRPr="00722975">
        <w:rPr>
          <w:rFonts w:ascii="Times New Roman" w:hAnsi="Times New Roman" w:cs="Times New Roman"/>
          <w:b/>
          <w:sz w:val="22"/>
          <w:szCs w:val="22"/>
        </w:rPr>
        <w:tab/>
      </w:r>
      <w:r w:rsidR="00413087" w:rsidRPr="00722975">
        <w:rPr>
          <w:rFonts w:ascii="Times New Roman" w:hAnsi="Times New Roman" w:cs="Times New Roman"/>
          <w:b/>
          <w:sz w:val="22"/>
          <w:szCs w:val="22"/>
        </w:rPr>
        <w:tab/>
      </w:r>
      <w:r w:rsidRPr="00722975">
        <w:rPr>
          <w:rFonts w:ascii="Times New Roman" w:hAnsi="Times New Roman" w:cs="Times New Roman"/>
          <w:b/>
          <w:sz w:val="22"/>
          <w:szCs w:val="22"/>
        </w:rPr>
        <w:t>DEPARTMENT OF PROFESSIONAL AND FINANCIAL REGULATION</w:t>
      </w:r>
    </w:p>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b/>
          <w:sz w:val="22"/>
          <w:szCs w:val="22"/>
        </w:rPr>
      </w:pPr>
    </w:p>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b/>
          <w:sz w:val="22"/>
          <w:szCs w:val="22"/>
        </w:rPr>
      </w:pPr>
      <w:r w:rsidRPr="00722975">
        <w:rPr>
          <w:rFonts w:ascii="Times New Roman" w:hAnsi="Times New Roman" w:cs="Times New Roman"/>
          <w:b/>
          <w:sz w:val="22"/>
          <w:szCs w:val="22"/>
        </w:rPr>
        <w:t>392</w:t>
      </w:r>
      <w:r w:rsidRPr="00722975">
        <w:rPr>
          <w:rFonts w:ascii="Times New Roman" w:hAnsi="Times New Roman" w:cs="Times New Roman"/>
          <w:b/>
          <w:sz w:val="22"/>
          <w:szCs w:val="22"/>
        </w:rPr>
        <w:tab/>
      </w:r>
      <w:r w:rsidR="00413087" w:rsidRPr="00722975">
        <w:rPr>
          <w:rFonts w:ascii="Times New Roman" w:hAnsi="Times New Roman" w:cs="Times New Roman"/>
          <w:b/>
          <w:sz w:val="22"/>
          <w:szCs w:val="22"/>
        </w:rPr>
        <w:tab/>
      </w:r>
      <w:r w:rsidRPr="00722975">
        <w:rPr>
          <w:rFonts w:ascii="Times New Roman" w:hAnsi="Times New Roman" w:cs="Times New Roman"/>
          <w:b/>
          <w:sz w:val="22"/>
          <w:szCs w:val="22"/>
        </w:rPr>
        <w:t>MAINE BOARD OF PHARMACY</w:t>
      </w:r>
    </w:p>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b/>
          <w:sz w:val="22"/>
          <w:szCs w:val="22"/>
        </w:rPr>
      </w:pPr>
    </w:p>
    <w:p w:rsidR="00ED63C2" w:rsidRPr="00722975" w:rsidRDefault="00ED63C2" w:rsidP="00413087">
      <w:pPr>
        <w:tabs>
          <w:tab w:val="left" w:pos="720"/>
          <w:tab w:val="left" w:pos="1440"/>
          <w:tab w:val="left" w:pos="2160"/>
          <w:tab w:val="left" w:pos="2880"/>
          <w:tab w:val="left" w:pos="3600"/>
        </w:tabs>
        <w:spacing w:line="240" w:lineRule="auto"/>
        <w:ind w:left="1440" w:hanging="1440"/>
        <w:rPr>
          <w:rFonts w:ascii="Times New Roman" w:hAnsi="Times New Roman" w:cs="Times New Roman"/>
          <w:sz w:val="22"/>
          <w:szCs w:val="22"/>
        </w:rPr>
      </w:pPr>
      <w:r w:rsidRPr="00722975">
        <w:rPr>
          <w:rFonts w:ascii="Times New Roman" w:hAnsi="Times New Roman" w:cs="Times New Roman"/>
          <w:b/>
          <w:sz w:val="22"/>
          <w:szCs w:val="22"/>
        </w:rPr>
        <w:t>Chapter 40</w:t>
      </w:r>
      <w:r w:rsidR="00F2747A">
        <w:rPr>
          <w:rFonts w:ascii="Times New Roman" w:hAnsi="Times New Roman" w:cs="Times New Roman"/>
          <w:b/>
          <w:sz w:val="22"/>
          <w:szCs w:val="22"/>
        </w:rPr>
        <w:t>:</w:t>
      </w:r>
      <w:bookmarkStart w:id="0" w:name="_GoBack"/>
      <w:bookmarkEnd w:id="0"/>
      <w:r w:rsidR="001D5AFF" w:rsidRPr="00722975">
        <w:rPr>
          <w:rFonts w:ascii="Times New Roman" w:hAnsi="Times New Roman" w:cs="Times New Roman"/>
          <w:b/>
          <w:sz w:val="22"/>
          <w:szCs w:val="22"/>
        </w:rPr>
        <w:tab/>
      </w:r>
      <w:r w:rsidRPr="00722975">
        <w:rPr>
          <w:rFonts w:ascii="Times New Roman" w:hAnsi="Times New Roman" w:cs="Times New Roman"/>
          <w:b/>
          <w:sz w:val="22"/>
          <w:szCs w:val="22"/>
        </w:rPr>
        <w:t xml:space="preserve">AUTHORIZATION, TRAINING AND PROCEDURES FOR </w:t>
      </w:r>
      <w:r w:rsidR="00220580" w:rsidRPr="00722975">
        <w:rPr>
          <w:rFonts w:ascii="Times New Roman" w:hAnsi="Times New Roman" w:cs="Times New Roman"/>
          <w:b/>
          <w:sz w:val="22"/>
          <w:szCs w:val="22"/>
        </w:rPr>
        <w:t xml:space="preserve">PRESCRIBING AND </w:t>
      </w:r>
      <w:r w:rsidRPr="00722975">
        <w:rPr>
          <w:rFonts w:ascii="Times New Roman" w:hAnsi="Times New Roman" w:cs="Times New Roman"/>
          <w:b/>
          <w:sz w:val="22"/>
          <w:szCs w:val="22"/>
        </w:rPr>
        <w:t>DISPENSING NALOXONE HYDROCHLORIDE</w:t>
      </w:r>
    </w:p>
    <w:p w:rsidR="00ED63C2" w:rsidRPr="00722975" w:rsidRDefault="00ED63C2" w:rsidP="00413087">
      <w:pPr>
        <w:pBdr>
          <w:bottom w:val="single" w:sz="4" w:space="1" w:color="000000"/>
        </w:pBdr>
        <w:tabs>
          <w:tab w:val="left" w:pos="720"/>
          <w:tab w:val="left" w:pos="1440"/>
          <w:tab w:val="left" w:pos="2160"/>
          <w:tab w:val="left" w:pos="2880"/>
          <w:tab w:val="left" w:pos="3600"/>
        </w:tabs>
        <w:spacing w:line="240" w:lineRule="auto"/>
        <w:rPr>
          <w:rFonts w:ascii="Times New Roman" w:hAnsi="Times New Roman" w:cs="Times New Roman"/>
          <w:sz w:val="22"/>
          <w:szCs w:val="22"/>
        </w:rPr>
      </w:pPr>
    </w:p>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b/>
          <w:sz w:val="22"/>
          <w:szCs w:val="22"/>
        </w:rPr>
      </w:pPr>
    </w:p>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sz w:val="22"/>
          <w:szCs w:val="22"/>
        </w:rPr>
      </w:pPr>
      <w:r w:rsidRPr="00722975">
        <w:rPr>
          <w:rFonts w:ascii="Times New Roman" w:hAnsi="Times New Roman" w:cs="Times New Roman"/>
          <w:b/>
          <w:sz w:val="22"/>
          <w:szCs w:val="22"/>
        </w:rPr>
        <w:t>Summary</w:t>
      </w:r>
      <w:r w:rsidRPr="00722975">
        <w:rPr>
          <w:rFonts w:ascii="Times New Roman" w:hAnsi="Times New Roman" w:cs="Times New Roman"/>
          <w:sz w:val="22"/>
          <w:szCs w:val="22"/>
        </w:rPr>
        <w:t>: This chapter establishes procedures and standards for authoriz</w:t>
      </w:r>
      <w:r w:rsidR="004C076F" w:rsidRPr="00722975">
        <w:rPr>
          <w:rFonts w:ascii="Times New Roman" w:hAnsi="Times New Roman" w:cs="Times New Roman"/>
          <w:sz w:val="22"/>
          <w:szCs w:val="22"/>
        </w:rPr>
        <w:t>ed</w:t>
      </w:r>
      <w:r w:rsidRPr="00722975">
        <w:rPr>
          <w:rFonts w:ascii="Times New Roman" w:hAnsi="Times New Roman" w:cs="Times New Roman"/>
          <w:sz w:val="22"/>
          <w:szCs w:val="22"/>
        </w:rPr>
        <w:t xml:space="preserve"> pharmacists to</w:t>
      </w:r>
      <w:r w:rsidR="005E3FCB" w:rsidRPr="00722975">
        <w:rPr>
          <w:rFonts w:ascii="Times New Roman" w:hAnsi="Times New Roman" w:cs="Times New Roman"/>
          <w:sz w:val="22"/>
          <w:szCs w:val="22"/>
        </w:rPr>
        <w:t xml:space="preserve"> prescribe and</w:t>
      </w:r>
      <w:r w:rsidRPr="00722975">
        <w:rPr>
          <w:rFonts w:ascii="Times New Roman" w:hAnsi="Times New Roman" w:cs="Times New Roman"/>
          <w:sz w:val="22"/>
          <w:szCs w:val="22"/>
        </w:rPr>
        <w:t xml:space="preserve"> dispense naloxone hydrochloride </w:t>
      </w:r>
      <w:r w:rsidR="00984772" w:rsidRPr="00722975">
        <w:rPr>
          <w:rFonts w:ascii="Times New Roman" w:hAnsi="Times New Roman" w:cs="Times New Roman"/>
          <w:sz w:val="22"/>
          <w:szCs w:val="22"/>
        </w:rPr>
        <w:t xml:space="preserve">(“Naloxone HCl”) </w:t>
      </w:r>
      <w:r w:rsidRPr="00722975">
        <w:rPr>
          <w:rFonts w:ascii="Times New Roman" w:hAnsi="Times New Roman" w:cs="Times New Roman"/>
          <w:sz w:val="22"/>
          <w:szCs w:val="22"/>
        </w:rPr>
        <w:t xml:space="preserve">and training requirements and protocols for </w:t>
      </w:r>
      <w:r w:rsidR="005E3FCB" w:rsidRPr="00722975">
        <w:rPr>
          <w:rFonts w:ascii="Times New Roman" w:hAnsi="Times New Roman" w:cs="Times New Roman"/>
          <w:sz w:val="22"/>
          <w:szCs w:val="22"/>
        </w:rPr>
        <w:t xml:space="preserve">prescribing and </w:t>
      </w:r>
      <w:r w:rsidRPr="00722975">
        <w:rPr>
          <w:rFonts w:ascii="Times New Roman" w:hAnsi="Times New Roman" w:cs="Times New Roman"/>
          <w:sz w:val="22"/>
          <w:szCs w:val="22"/>
        </w:rPr>
        <w:t>dispensing naloxone hydrochloride.</w:t>
      </w:r>
      <w:r w:rsidR="001D5AFF" w:rsidRPr="00722975">
        <w:rPr>
          <w:rFonts w:ascii="Times New Roman" w:hAnsi="Times New Roman" w:cs="Times New Roman"/>
          <w:sz w:val="22"/>
          <w:szCs w:val="22"/>
        </w:rPr>
        <w:t xml:space="preserve"> </w:t>
      </w:r>
    </w:p>
    <w:p w:rsidR="00ED63C2" w:rsidRPr="00722975" w:rsidRDefault="00ED63C2" w:rsidP="00413087">
      <w:pPr>
        <w:pBdr>
          <w:bottom w:val="single" w:sz="4" w:space="1" w:color="000000"/>
        </w:pBdr>
        <w:tabs>
          <w:tab w:val="left" w:pos="720"/>
          <w:tab w:val="left" w:pos="1440"/>
          <w:tab w:val="left" w:pos="2160"/>
          <w:tab w:val="left" w:pos="2880"/>
          <w:tab w:val="left" w:pos="3600"/>
        </w:tabs>
        <w:spacing w:line="240" w:lineRule="auto"/>
        <w:rPr>
          <w:rFonts w:ascii="Times New Roman" w:hAnsi="Times New Roman" w:cs="Times New Roman"/>
          <w:sz w:val="22"/>
          <w:szCs w:val="22"/>
        </w:rPr>
      </w:pPr>
    </w:p>
    <w:p w:rsidR="00ED63C2" w:rsidRPr="00722975" w:rsidRDefault="00ED63C2" w:rsidP="00413087">
      <w:pPr>
        <w:tabs>
          <w:tab w:val="left" w:pos="720"/>
          <w:tab w:val="left" w:pos="1440"/>
          <w:tab w:val="left" w:pos="2160"/>
          <w:tab w:val="left" w:pos="2880"/>
          <w:tab w:val="left" w:pos="3600"/>
        </w:tabs>
        <w:spacing w:line="240" w:lineRule="auto"/>
        <w:ind w:left="1080"/>
        <w:rPr>
          <w:rFonts w:ascii="Times New Roman" w:hAnsi="Times New Roman" w:cs="Times New Roman"/>
          <w:b/>
          <w:sz w:val="22"/>
          <w:szCs w:val="22"/>
        </w:rPr>
      </w:pPr>
    </w:p>
    <w:p w:rsidR="00413087" w:rsidRPr="00722975" w:rsidRDefault="00413087" w:rsidP="00413087">
      <w:pPr>
        <w:tabs>
          <w:tab w:val="left" w:pos="720"/>
          <w:tab w:val="left" w:pos="1440"/>
          <w:tab w:val="left" w:pos="2160"/>
          <w:tab w:val="left" w:pos="2880"/>
          <w:tab w:val="left" w:pos="3600"/>
        </w:tabs>
        <w:spacing w:line="240" w:lineRule="auto"/>
        <w:ind w:left="1080"/>
        <w:rPr>
          <w:rFonts w:ascii="Times New Roman" w:hAnsi="Times New Roman" w:cs="Times New Roman"/>
          <w:b/>
          <w:sz w:val="22"/>
          <w:szCs w:val="22"/>
        </w:rPr>
      </w:pPr>
    </w:p>
    <w:p w:rsidR="00ED63C2" w:rsidRPr="00722975" w:rsidRDefault="00413087" w:rsidP="00413087">
      <w:pPr>
        <w:pStyle w:val="ListParagraph"/>
        <w:numPr>
          <w:ilvl w:val="0"/>
          <w:numId w:val="4"/>
        </w:numPr>
        <w:tabs>
          <w:tab w:val="clear" w:pos="0"/>
          <w:tab w:val="left" w:pos="720"/>
          <w:tab w:val="left" w:pos="1440"/>
          <w:tab w:val="left" w:pos="2160"/>
          <w:tab w:val="left" w:pos="2880"/>
          <w:tab w:val="left" w:pos="3600"/>
        </w:tabs>
        <w:spacing w:line="240" w:lineRule="auto"/>
        <w:rPr>
          <w:rFonts w:ascii="Times New Roman" w:hAnsi="Times New Roman" w:cs="Times New Roman"/>
          <w:sz w:val="22"/>
          <w:szCs w:val="22"/>
        </w:rPr>
      </w:pPr>
      <w:r w:rsidRPr="00722975">
        <w:rPr>
          <w:rFonts w:ascii="Times New Roman" w:hAnsi="Times New Roman" w:cs="Times New Roman"/>
          <w:b/>
          <w:sz w:val="22"/>
          <w:szCs w:val="22"/>
        </w:rPr>
        <w:t>Purpose</w:t>
      </w:r>
    </w:p>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sz w:val="22"/>
          <w:szCs w:val="22"/>
        </w:rPr>
      </w:pPr>
    </w:p>
    <w:p w:rsidR="00ED63C2" w:rsidRPr="00722975" w:rsidRDefault="00ED63C2" w:rsidP="00413087">
      <w:pPr>
        <w:tabs>
          <w:tab w:val="left" w:pos="720"/>
          <w:tab w:val="left" w:pos="1440"/>
          <w:tab w:val="left" w:pos="2160"/>
          <w:tab w:val="left" w:pos="2880"/>
          <w:tab w:val="left" w:pos="3600"/>
        </w:tabs>
        <w:spacing w:line="240" w:lineRule="auto"/>
        <w:ind w:left="720"/>
        <w:rPr>
          <w:rFonts w:ascii="Times New Roman" w:hAnsi="Times New Roman" w:cs="Times New Roman"/>
          <w:sz w:val="22"/>
          <w:szCs w:val="22"/>
        </w:rPr>
      </w:pPr>
      <w:r w:rsidRPr="00722975">
        <w:rPr>
          <w:rFonts w:ascii="Times New Roman" w:hAnsi="Times New Roman" w:cs="Times New Roman"/>
          <w:sz w:val="22"/>
          <w:szCs w:val="22"/>
        </w:rPr>
        <w:t xml:space="preserve">These rules establish the procedures and standards by which a pharmacist may dispense naloxone hydrochloride </w:t>
      </w:r>
      <w:r w:rsidR="005E3FCB" w:rsidRPr="00722975">
        <w:rPr>
          <w:rFonts w:ascii="Times New Roman" w:hAnsi="Times New Roman" w:cs="Times New Roman"/>
          <w:sz w:val="22"/>
          <w:szCs w:val="22"/>
        </w:rPr>
        <w:t>under a prescription order</w:t>
      </w:r>
      <w:r w:rsidRPr="00722975">
        <w:rPr>
          <w:rFonts w:ascii="Times New Roman" w:hAnsi="Times New Roman" w:cs="Times New Roman"/>
          <w:sz w:val="22"/>
          <w:szCs w:val="22"/>
        </w:rPr>
        <w:t xml:space="preserve">, standing </w:t>
      </w:r>
      <w:r w:rsidR="00EB54C5" w:rsidRPr="00722975">
        <w:rPr>
          <w:rFonts w:ascii="Times New Roman" w:hAnsi="Times New Roman" w:cs="Times New Roman"/>
          <w:sz w:val="22"/>
          <w:szCs w:val="22"/>
        </w:rPr>
        <w:t xml:space="preserve">drug </w:t>
      </w:r>
      <w:r w:rsidRPr="00722975">
        <w:rPr>
          <w:rFonts w:ascii="Times New Roman" w:hAnsi="Times New Roman" w:cs="Times New Roman"/>
          <w:sz w:val="22"/>
          <w:szCs w:val="22"/>
        </w:rPr>
        <w:t>order, or collaborative drug therapy management agreement</w:t>
      </w:r>
      <w:r w:rsidR="00EB54C5" w:rsidRPr="00722975">
        <w:rPr>
          <w:rFonts w:ascii="Times New Roman" w:hAnsi="Times New Roman" w:cs="Times New Roman"/>
          <w:sz w:val="22"/>
          <w:szCs w:val="22"/>
        </w:rPr>
        <w:t xml:space="preserve"> and may prescribe</w:t>
      </w:r>
      <w:r w:rsidR="00A76027" w:rsidRPr="00722975">
        <w:rPr>
          <w:rFonts w:ascii="Times New Roman" w:hAnsi="Times New Roman" w:cs="Times New Roman"/>
          <w:sz w:val="22"/>
          <w:szCs w:val="22"/>
        </w:rPr>
        <w:t xml:space="preserve"> and dispense</w:t>
      </w:r>
      <w:r w:rsidR="00EB54C5" w:rsidRPr="00722975">
        <w:rPr>
          <w:rFonts w:ascii="Times New Roman" w:hAnsi="Times New Roman" w:cs="Times New Roman"/>
          <w:sz w:val="22"/>
          <w:szCs w:val="22"/>
        </w:rPr>
        <w:t xml:space="preserve"> naloxone hydrochloride to </w:t>
      </w:r>
      <w:r w:rsidR="00145308" w:rsidRPr="00722975">
        <w:rPr>
          <w:rFonts w:ascii="Times New Roman" w:hAnsi="Times New Roman" w:cs="Times New Roman"/>
          <w:sz w:val="22"/>
          <w:szCs w:val="22"/>
        </w:rPr>
        <w:t>a</w:t>
      </w:r>
      <w:r w:rsidR="00EB54C5" w:rsidRPr="00722975">
        <w:rPr>
          <w:rFonts w:ascii="Times New Roman" w:hAnsi="Times New Roman" w:cs="Times New Roman"/>
          <w:sz w:val="22"/>
          <w:szCs w:val="22"/>
        </w:rPr>
        <w:t xml:space="preserve"> person </w:t>
      </w:r>
      <w:r w:rsidR="00145308" w:rsidRPr="00722975">
        <w:rPr>
          <w:rFonts w:ascii="Times New Roman" w:hAnsi="Times New Roman" w:cs="Times New Roman"/>
          <w:sz w:val="22"/>
          <w:szCs w:val="22"/>
        </w:rPr>
        <w:t xml:space="preserve">of any age </w:t>
      </w:r>
      <w:r w:rsidR="00EB54C5" w:rsidRPr="00722975">
        <w:rPr>
          <w:rFonts w:ascii="Times New Roman" w:hAnsi="Times New Roman" w:cs="Times New Roman"/>
          <w:sz w:val="22"/>
          <w:szCs w:val="22"/>
        </w:rPr>
        <w:t>without there being a prescription drug order, standing drug order, or collaborative drug therapy management agreement</w:t>
      </w:r>
      <w:r w:rsidRPr="00722975">
        <w:rPr>
          <w:rFonts w:ascii="Times New Roman" w:hAnsi="Times New Roman" w:cs="Times New Roman"/>
          <w:sz w:val="22"/>
          <w:szCs w:val="22"/>
        </w:rPr>
        <w:t>.</w:t>
      </w:r>
    </w:p>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sz w:val="22"/>
          <w:szCs w:val="22"/>
        </w:rPr>
      </w:pPr>
    </w:p>
    <w:p w:rsidR="00413087" w:rsidRPr="00722975" w:rsidRDefault="00413087" w:rsidP="00413087">
      <w:pPr>
        <w:tabs>
          <w:tab w:val="left" w:pos="720"/>
          <w:tab w:val="left" w:pos="1440"/>
          <w:tab w:val="left" w:pos="2160"/>
          <w:tab w:val="left" w:pos="2880"/>
          <w:tab w:val="left" w:pos="3600"/>
        </w:tabs>
        <w:spacing w:line="240" w:lineRule="auto"/>
        <w:rPr>
          <w:rFonts w:ascii="Times New Roman" w:hAnsi="Times New Roman" w:cs="Times New Roman"/>
          <w:b/>
          <w:sz w:val="22"/>
          <w:szCs w:val="22"/>
        </w:rPr>
      </w:pPr>
    </w:p>
    <w:p w:rsidR="00ED63C2" w:rsidRPr="00722975" w:rsidRDefault="00ED63C2" w:rsidP="00413087">
      <w:pPr>
        <w:pStyle w:val="ListParagraph"/>
        <w:numPr>
          <w:ilvl w:val="0"/>
          <w:numId w:val="4"/>
        </w:numPr>
        <w:tabs>
          <w:tab w:val="clear" w:pos="0"/>
          <w:tab w:val="left" w:pos="720"/>
          <w:tab w:val="left" w:pos="1440"/>
          <w:tab w:val="left" w:pos="2160"/>
          <w:tab w:val="left" w:pos="2880"/>
          <w:tab w:val="left" w:pos="3600"/>
        </w:tabs>
        <w:spacing w:line="240" w:lineRule="auto"/>
        <w:rPr>
          <w:rFonts w:ascii="Times New Roman" w:hAnsi="Times New Roman" w:cs="Times New Roman"/>
          <w:b/>
          <w:sz w:val="22"/>
          <w:szCs w:val="22"/>
        </w:rPr>
      </w:pPr>
      <w:r w:rsidRPr="00722975">
        <w:rPr>
          <w:rFonts w:ascii="Times New Roman" w:hAnsi="Times New Roman" w:cs="Times New Roman"/>
          <w:b/>
          <w:sz w:val="22"/>
          <w:szCs w:val="22"/>
        </w:rPr>
        <w:t>Definitions</w:t>
      </w:r>
    </w:p>
    <w:p w:rsidR="00ED63C2" w:rsidRPr="00722975" w:rsidRDefault="00ED63C2" w:rsidP="00413087">
      <w:pPr>
        <w:pStyle w:val="ListParagraph"/>
        <w:tabs>
          <w:tab w:val="left" w:pos="720"/>
          <w:tab w:val="left" w:pos="1440"/>
          <w:tab w:val="left" w:pos="2160"/>
          <w:tab w:val="left" w:pos="2880"/>
          <w:tab w:val="left" w:pos="3600"/>
        </w:tabs>
        <w:spacing w:line="240" w:lineRule="auto"/>
        <w:ind w:left="360"/>
        <w:rPr>
          <w:rFonts w:ascii="Times New Roman" w:hAnsi="Times New Roman" w:cs="Times New Roman"/>
          <w:b/>
          <w:sz w:val="22"/>
          <w:szCs w:val="22"/>
        </w:rPr>
      </w:pPr>
    </w:p>
    <w:p w:rsidR="00ED63C2" w:rsidRPr="00722975" w:rsidRDefault="00ED63C2" w:rsidP="00413087">
      <w:pPr>
        <w:pStyle w:val="ListParagraph"/>
        <w:numPr>
          <w:ilvl w:val="1"/>
          <w:numId w:val="4"/>
        </w:numPr>
        <w:tabs>
          <w:tab w:val="clear" w:pos="0"/>
          <w:tab w:val="left" w:pos="720"/>
          <w:tab w:val="left" w:pos="1440"/>
          <w:tab w:val="left" w:pos="2160"/>
          <w:tab w:val="left" w:pos="2880"/>
          <w:tab w:val="left" w:pos="3600"/>
        </w:tabs>
        <w:spacing w:line="240" w:lineRule="auto"/>
        <w:rPr>
          <w:rFonts w:ascii="Times New Roman" w:hAnsi="Times New Roman" w:cs="Times New Roman"/>
          <w:b/>
          <w:sz w:val="22"/>
          <w:szCs w:val="22"/>
        </w:rPr>
      </w:pPr>
      <w:r w:rsidRPr="00722975">
        <w:rPr>
          <w:rFonts w:ascii="Times New Roman" w:eastAsia="Times New Roman" w:hAnsi="Times New Roman" w:cs="Times New Roman"/>
          <w:b/>
          <w:color w:val="1A1A20"/>
          <w:sz w:val="22"/>
          <w:szCs w:val="22"/>
        </w:rPr>
        <w:t>Caregiver.</w:t>
      </w:r>
      <w:r w:rsidR="001D5AFF" w:rsidRPr="00722975">
        <w:rPr>
          <w:rFonts w:ascii="Times New Roman" w:eastAsia="Times New Roman" w:hAnsi="Times New Roman" w:cs="Times New Roman"/>
          <w:color w:val="1A1A20"/>
          <w:sz w:val="22"/>
          <w:szCs w:val="22"/>
        </w:rPr>
        <w:t xml:space="preserve"> </w:t>
      </w:r>
      <w:r w:rsidRPr="00722975">
        <w:rPr>
          <w:rFonts w:ascii="Times New Roman" w:eastAsia="Times New Roman" w:hAnsi="Times New Roman" w:cs="Times New Roman"/>
          <w:color w:val="1A1A20"/>
          <w:sz w:val="22"/>
          <w:szCs w:val="22"/>
        </w:rPr>
        <w:t xml:space="preserve">“Caregiver” means a family member, friend, or individual in a position to have recurring contact with a person at risk of experiencing an opioid-related overdose. </w:t>
      </w:r>
    </w:p>
    <w:p w:rsidR="000938AF" w:rsidRPr="00722975" w:rsidRDefault="000938AF" w:rsidP="00413087">
      <w:pPr>
        <w:pStyle w:val="ListParagraph"/>
        <w:tabs>
          <w:tab w:val="left" w:pos="720"/>
          <w:tab w:val="left" w:pos="1440"/>
          <w:tab w:val="left" w:pos="2160"/>
          <w:tab w:val="left" w:pos="2880"/>
          <w:tab w:val="left" w:pos="3600"/>
        </w:tabs>
        <w:spacing w:line="240" w:lineRule="auto"/>
        <w:ind w:left="1440" w:hanging="720"/>
        <w:rPr>
          <w:rFonts w:ascii="Times New Roman" w:hAnsi="Times New Roman" w:cs="Times New Roman"/>
          <w:b/>
          <w:sz w:val="22"/>
          <w:szCs w:val="22"/>
        </w:rPr>
      </w:pPr>
    </w:p>
    <w:p w:rsidR="00ED63C2" w:rsidRPr="00722975" w:rsidRDefault="00ED63C2" w:rsidP="00413087">
      <w:pPr>
        <w:pStyle w:val="ListParagraph"/>
        <w:numPr>
          <w:ilvl w:val="1"/>
          <w:numId w:val="4"/>
        </w:numPr>
        <w:tabs>
          <w:tab w:val="clear" w:pos="0"/>
          <w:tab w:val="left" w:pos="720"/>
          <w:tab w:val="left" w:pos="1440"/>
          <w:tab w:val="left" w:pos="2160"/>
          <w:tab w:val="left" w:pos="2880"/>
          <w:tab w:val="left" w:pos="3600"/>
        </w:tabs>
        <w:spacing w:line="240" w:lineRule="auto"/>
        <w:rPr>
          <w:rFonts w:ascii="Times New Roman" w:eastAsia="Times New Roman" w:hAnsi="Times New Roman" w:cs="Times New Roman"/>
          <w:color w:val="1A1A20"/>
          <w:sz w:val="22"/>
          <w:szCs w:val="22"/>
        </w:rPr>
      </w:pPr>
      <w:r w:rsidRPr="00722975">
        <w:rPr>
          <w:rFonts w:ascii="Times New Roman" w:hAnsi="Times New Roman" w:cs="Times New Roman"/>
          <w:b/>
          <w:sz w:val="22"/>
          <w:szCs w:val="22"/>
        </w:rPr>
        <w:t>Emergency opioid antagonist.</w:t>
      </w:r>
      <w:r w:rsidR="001D5AFF" w:rsidRPr="00722975">
        <w:rPr>
          <w:rFonts w:ascii="Times New Roman" w:hAnsi="Times New Roman" w:cs="Times New Roman"/>
          <w:sz w:val="22"/>
          <w:szCs w:val="22"/>
        </w:rPr>
        <w:t xml:space="preserve"> </w:t>
      </w:r>
      <w:r w:rsidRPr="00722975">
        <w:rPr>
          <w:rFonts w:ascii="Times New Roman" w:hAnsi="Times New Roman" w:cs="Times New Roman"/>
          <w:sz w:val="22"/>
          <w:szCs w:val="22"/>
        </w:rPr>
        <w:t xml:space="preserve">“Emergency opioid antagonist” means </w:t>
      </w:r>
      <w:r w:rsidR="00984772" w:rsidRPr="00722975">
        <w:rPr>
          <w:rFonts w:ascii="Times New Roman" w:hAnsi="Times New Roman" w:cs="Times New Roman"/>
          <w:sz w:val="22"/>
          <w:szCs w:val="22"/>
        </w:rPr>
        <w:t>N</w:t>
      </w:r>
      <w:r w:rsidRPr="00722975">
        <w:rPr>
          <w:rFonts w:ascii="Times New Roman" w:hAnsi="Times New Roman" w:cs="Times New Roman"/>
          <w:sz w:val="22"/>
          <w:szCs w:val="22"/>
        </w:rPr>
        <w:t xml:space="preserve">aloxone </w:t>
      </w:r>
      <w:r w:rsidR="00984772" w:rsidRPr="00722975">
        <w:rPr>
          <w:rFonts w:ascii="Times New Roman" w:hAnsi="Times New Roman" w:cs="Times New Roman"/>
          <w:sz w:val="22"/>
          <w:szCs w:val="22"/>
        </w:rPr>
        <w:t>HCl</w:t>
      </w:r>
      <w:r w:rsidRPr="00722975">
        <w:rPr>
          <w:rFonts w:ascii="Times New Roman" w:hAnsi="Times New Roman" w:cs="Times New Roman"/>
          <w:sz w:val="22"/>
          <w:szCs w:val="22"/>
        </w:rPr>
        <w:t xml:space="preserve"> or a similarly acting drug that blocks the effects of opioids administered from outside the body and that is approved by the United States Food and Drug Administration for the t</w:t>
      </w:r>
      <w:r w:rsidR="000938AF" w:rsidRPr="00722975">
        <w:rPr>
          <w:rFonts w:ascii="Times New Roman" w:hAnsi="Times New Roman" w:cs="Times New Roman"/>
          <w:sz w:val="22"/>
          <w:szCs w:val="22"/>
        </w:rPr>
        <w:t>reatment of an opioid overdose.</w:t>
      </w:r>
    </w:p>
    <w:p w:rsidR="00ED63C2" w:rsidRPr="00722975" w:rsidRDefault="00ED63C2" w:rsidP="00413087">
      <w:pPr>
        <w:pStyle w:val="ListParagraph"/>
        <w:tabs>
          <w:tab w:val="left" w:pos="720"/>
          <w:tab w:val="left" w:pos="1440"/>
          <w:tab w:val="left" w:pos="2160"/>
          <w:tab w:val="left" w:pos="2880"/>
          <w:tab w:val="left" w:pos="3600"/>
        </w:tabs>
        <w:spacing w:line="240" w:lineRule="auto"/>
        <w:ind w:left="1440" w:hanging="720"/>
        <w:rPr>
          <w:rFonts w:ascii="Times New Roman" w:hAnsi="Times New Roman" w:cs="Times New Roman"/>
          <w:b/>
          <w:sz w:val="22"/>
          <w:szCs w:val="22"/>
        </w:rPr>
      </w:pPr>
    </w:p>
    <w:p w:rsidR="00ED63C2" w:rsidRPr="00722975" w:rsidRDefault="00ED63C2" w:rsidP="00722975">
      <w:pPr>
        <w:pStyle w:val="ListParagraph"/>
        <w:numPr>
          <w:ilvl w:val="1"/>
          <w:numId w:val="4"/>
        </w:numPr>
        <w:tabs>
          <w:tab w:val="clear" w:pos="0"/>
          <w:tab w:val="left" w:pos="720"/>
          <w:tab w:val="left" w:pos="1440"/>
          <w:tab w:val="left" w:pos="2160"/>
          <w:tab w:val="left" w:pos="2880"/>
          <w:tab w:val="left" w:pos="3600"/>
        </w:tabs>
        <w:spacing w:line="240" w:lineRule="auto"/>
        <w:ind w:right="-270"/>
        <w:rPr>
          <w:rFonts w:ascii="Times New Roman" w:hAnsi="Times New Roman" w:cs="Times New Roman"/>
          <w:b/>
          <w:sz w:val="22"/>
          <w:szCs w:val="22"/>
        </w:rPr>
      </w:pPr>
      <w:r w:rsidRPr="00722975">
        <w:rPr>
          <w:rFonts w:ascii="Times New Roman" w:hAnsi="Times New Roman" w:cs="Times New Roman"/>
          <w:b/>
          <w:sz w:val="22"/>
          <w:szCs w:val="22"/>
        </w:rPr>
        <w:t>First responder.</w:t>
      </w:r>
      <w:r w:rsidR="001D5AFF" w:rsidRPr="00722975">
        <w:rPr>
          <w:rFonts w:ascii="Times New Roman" w:hAnsi="Times New Roman" w:cs="Times New Roman"/>
          <w:sz w:val="22"/>
          <w:szCs w:val="22"/>
        </w:rPr>
        <w:t xml:space="preserve"> </w:t>
      </w:r>
      <w:r w:rsidRPr="00722975">
        <w:rPr>
          <w:rFonts w:ascii="Times New Roman" w:hAnsi="Times New Roman" w:cs="Times New Roman"/>
          <w:sz w:val="22"/>
          <w:szCs w:val="22"/>
        </w:rPr>
        <w:t>“First responder” means any individual or agency that provides emergency on-site care to a person until the arrival of a duly licensed ambulance service.</w:t>
      </w:r>
      <w:r w:rsidR="001D5AFF" w:rsidRPr="00722975">
        <w:rPr>
          <w:rFonts w:ascii="Times New Roman" w:hAnsi="Times New Roman" w:cs="Times New Roman"/>
          <w:sz w:val="22"/>
          <w:szCs w:val="22"/>
        </w:rPr>
        <w:t xml:space="preserve"> </w:t>
      </w:r>
      <w:r w:rsidRPr="00722975">
        <w:rPr>
          <w:rFonts w:ascii="Times New Roman" w:hAnsi="Times New Roman" w:cs="Times New Roman"/>
          <w:sz w:val="22"/>
          <w:szCs w:val="22"/>
        </w:rPr>
        <w:t>This shall include, but is not limited to, individuals who routinely respond to calls for assistance through an affiliation with law enforcement agencies, fire d</w:t>
      </w:r>
      <w:r w:rsidR="000938AF" w:rsidRPr="00722975">
        <w:rPr>
          <w:rFonts w:ascii="Times New Roman" w:hAnsi="Times New Roman" w:cs="Times New Roman"/>
          <w:sz w:val="22"/>
          <w:szCs w:val="22"/>
        </w:rPr>
        <w:t>epartments and rescue agencies.</w:t>
      </w:r>
    </w:p>
    <w:p w:rsidR="00ED63C2" w:rsidRPr="00722975" w:rsidRDefault="00ED63C2" w:rsidP="00413087">
      <w:pPr>
        <w:pStyle w:val="ListParagraph"/>
        <w:tabs>
          <w:tab w:val="left" w:pos="720"/>
          <w:tab w:val="left" w:pos="1440"/>
          <w:tab w:val="left" w:pos="2160"/>
          <w:tab w:val="left" w:pos="2880"/>
          <w:tab w:val="left" w:pos="3600"/>
        </w:tabs>
        <w:spacing w:line="240" w:lineRule="auto"/>
        <w:ind w:left="1440" w:hanging="720"/>
        <w:rPr>
          <w:rFonts w:ascii="Times New Roman" w:hAnsi="Times New Roman" w:cs="Times New Roman"/>
          <w:b/>
          <w:sz w:val="22"/>
          <w:szCs w:val="22"/>
        </w:rPr>
      </w:pPr>
    </w:p>
    <w:p w:rsidR="00120B73" w:rsidRPr="00722975" w:rsidRDefault="00ED63C2" w:rsidP="00413087">
      <w:pPr>
        <w:pStyle w:val="ListParagraph"/>
        <w:numPr>
          <w:ilvl w:val="1"/>
          <w:numId w:val="4"/>
        </w:numPr>
        <w:tabs>
          <w:tab w:val="clear" w:pos="0"/>
          <w:tab w:val="left" w:pos="720"/>
          <w:tab w:val="left" w:pos="1440"/>
          <w:tab w:val="left" w:pos="2160"/>
          <w:tab w:val="left" w:pos="2880"/>
          <w:tab w:val="left" w:pos="3600"/>
        </w:tabs>
        <w:spacing w:line="240" w:lineRule="auto"/>
        <w:rPr>
          <w:rFonts w:ascii="Times New Roman" w:hAnsi="Times New Roman" w:cs="Times New Roman"/>
          <w:b/>
          <w:sz w:val="22"/>
          <w:szCs w:val="22"/>
        </w:rPr>
      </w:pPr>
      <w:r w:rsidRPr="00722975">
        <w:rPr>
          <w:rFonts w:ascii="Times New Roman" w:hAnsi="Times New Roman" w:cs="Times New Roman"/>
          <w:b/>
          <w:bCs/>
          <w:sz w:val="22"/>
          <w:szCs w:val="22"/>
        </w:rPr>
        <w:t>Opioid Antagonist.</w:t>
      </w:r>
      <w:r w:rsidR="001D5AFF" w:rsidRPr="00722975">
        <w:rPr>
          <w:rFonts w:ascii="Times New Roman" w:hAnsi="Times New Roman" w:cs="Times New Roman"/>
          <w:sz w:val="22"/>
          <w:szCs w:val="22"/>
        </w:rPr>
        <w:t xml:space="preserve"> </w:t>
      </w:r>
      <w:r w:rsidRPr="00722975">
        <w:rPr>
          <w:rFonts w:ascii="Times New Roman" w:hAnsi="Times New Roman" w:cs="Times New Roman"/>
          <w:sz w:val="22"/>
          <w:szCs w:val="22"/>
        </w:rPr>
        <w:t xml:space="preserve">“Opioid Antagonist” means </w:t>
      </w:r>
      <w:r w:rsidR="00984772" w:rsidRPr="00722975">
        <w:rPr>
          <w:rFonts w:ascii="Times New Roman" w:hAnsi="Times New Roman" w:cs="Times New Roman"/>
          <w:sz w:val="22"/>
          <w:szCs w:val="22"/>
        </w:rPr>
        <w:t>N</w:t>
      </w:r>
      <w:r w:rsidRPr="00722975">
        <w:rPr>
          <w:rFonts w:ascii="Times New Roman" w:hAnsi="Times New Roman" w:cs="Times New Roman"/>
          <w:sz w:val="22"/>
          <w:szCs w:val="22"/>
        </w:rPr>
        <w:t xml:space="preserve">aloxone </w:t>
      </w:r>
      <w:r w:rsidR="00984772" w:rsidRPr="00722975">
        <w:rPr>
          <w:rFonts w:ascii="Times New Roman" w:hAnsi="Times New Roman" w:cs="Times New Roman"/>
          <w:sz w:val="22"/>
          <w:szCs w:val="22"/>
        </w:rPr>
        <w:t>HCl</w:t>
      </w:r>
      <w:r w:rsidRPr="00722975">
        <w:rPr>
          <w:rFonts w:ascii="Times New Roman" w:hAnsi="Times New Roman" w:cs="Times New Roman"/>
          <w:sz w:val="22"/>
          <w:szCs w:val="22"/>
        </w:rPr>
        <w:t xml:space="preserve"> or other similarly acting drug that is approved by the federal Food and Drug Administration for the treatment of an opioid overdose.</w:t>
      </w:r>
    </w:p>
    <w:p w:rsidR="00120B73" w:rsidRPr="00722975" w:rsidRDefault="00120B73" w:rsidP="00413087">
      <w:pPr>
        <w:pStyle w:val="ListParagraph"/>
        <w:tabs>
          <w:tab w:val="left" w:pos="720"/>
          <w:tab w:val="left" w:pos="1440"/>
          <w:tab w:val="left" w:pos="2160"/>
          <w:tab w:val="left" w:pos="2880"/>
          <w:tab w:val="left" w:pos="3600"/>
        </w:tabs>
        <w:spacing w:line="240" w:lineRule="auto"/>
        <w:ind w:left="1440" w:hanging="720"/>
        <w:rPr>
          <w:rFonts w:ascii="Times New Roman" w:hAnsi="Times New Roman" w:cs="Times New Roman"/>
          <w:b/>
          <w:sz w:val="22"/>
          <w:szCs w:val="22"/>
        </w:rPr>
      </w:pPr>
    </w:p>
    <w:p w:rsidR="00FA36C3" w:rsidRPr="00722975" w:rsidRDefault="00120B73" w:rsidP="00413087">
      <w:pPr>
        <w:pStyle w:val="ListParagraph"/>
        <w:numPr>
          <w:ilvl w:val="1"/>
          <w:numId w:val="4"/>
        </w:numPr>
        <w:tabs>
          <w:tab w:val="clear" w:pos="0"/>
          <w:tab w:val="left" w:pos="720"/>
          <w:tab w:val="left" w:pos="1440"/>
          <w:tab w:val="left" w:pos="2160"/>
          <w:tab w:val="left" w:pos="2880"/>
          <w:tab w:val="left" w:pos="3600"/>
        </w:tabs>
        <w:spacing w:line="240" w:lineRule="auto"/>
        <w:rPr>
          <w:rFonts w:ascii="Times New Roman" w:hAnsi="Times New Roman" w:cs="Times New Roman"/>
          <w:b/>
          <w:sz w:val="22"/>
          <w:szCs w:val="22"/>
        </w:rPr>
      </w:pPr>
      <w:r w:rsidRPr="00722975">
        <w:rPr>
          <w:rFonts w:ascii="Times New Roman" w:hAnsi="Times New Roman" w:cs="Times New Roman"/>
          <w:b/>
          <w:sz w:val="22"/>
          <w:szCs w:val="22"/>
        </w:rPr>
        <w:t>Patient at risk.</w:t>
      </w:r>
      <w:r w:rsidR="001D5AFF" w:rsidRPr="00722975">
        <w:rPr>
          <w:rFonts w:ascii="Times New Roman" w:hAnsi="Times New Roman" w:cs="Times New Roman"/>
          <w:b/>
          <w:sz w:val="22"/>
          <w:szCs w:val="22"/>
        </w:rPr>
        <w:t xml:space="preserve"> </w:t>
      </w:r>
      <w:r w:rsidRPr="00722975">
        <w:rPr>
          <w:rFonts w:ascii="Times New Roman" w:hAnsi="Times New Roman" w:cs="Times New Roman"/>
          <w:sz w:val="22"/>
          <w:szCs w:val="22"/>
        </w:rPr>
        <w:t>“</w:t>
      </w:r>
      <w:r w:rsidR="00FA36C3" w:rsidRPr="00722975">
        <w:rPr>
          <w:rFonts w:ascii="Times New Roman" w:hAnsi="Times New Roman" w:cs="Times New Roman"/>
          <w:sz w:val="22"/>
          <w:szCs w:val="22"/>
        </w:rPr>
        <w:t xml:space="preserve">Patient at risk” means a person at risk of experiencing an </w:t>
      </w:r>
      <w:r w:rsidRPr="00722975">
        <w:rPr>
          <w:rFonts w:ascii="Times New Roman" w:hAnsi="Times New Roman" w:cs="Times New Roman"/>
          <w:sz w:val="22"/>
          <w:szCs w:val="22"/>
        </w:rPr>
        <w:t>opioid</w:t>
      </w:r>
      <w:r w:rsidR="00FA36C3" w:rsidRPr="00722975">
        <w:rPr>
          <w:rFonts w:ascii="Times New Roman" w:hAnsi="Times New Roman" w:cs="Times New Roman"/>
          <w:sz w:val="22"/>
          <w:szCs w:val="22"/>
        </w:rPr>
        <w:t>-related overdose.</w:t>
      </w:r>
    </w:p>
    <w:p w:rsidR="00413087" w:rsidRPr="00722975" w:rsidRDefault="00413087" w:rsidP="00413087">
      <w:pPr>
        <w:pStyle w:val="ListParagraph"/>
        <w:tabs>
          <w:tab w:val="left" w:pos="720"/>
          <w:tab w:val="left" w:pos="1440"/>
          <w:tab w:val="left" w:pos="2160"/>
          <w:tab w:val="left" w:pos="2880"/>
          <w:tab w:val="left" w:pos="3600"/>
        </w:tabs>
        <w:spacing w:line="240" w:lineRule="auto"/>
        <w:rPr>
          <w:rFonts w:ascii="Times New Roman" w:hAnsi="Times New Roman" w:cs="Times New Roman"/>
          <w:b/>
          <w:sz w:val="22"/>
          <w:szCs w:val="22"/>
        </w:rPr>
      </w:pPr>
    </w:p>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b/>
          <w:sz w:val="22"/>
          <w:szCs w:val="22"/>
        </w:rPr>
      </w:pPr>
    </w:p>
    <w:p w:rsidR="00ED63C2" w:rsidRPr="00722975" w:rsidRDefault="00ED63C2" w:rsidP="00413087">
      <w:pPr>
        <w:pStyle w:val="ListParagraph"/>
        <w:numPr>
          <w:ilvl w:val="0"/>
          <w:numId w:val="4"/>
        </w:numPr>
        <w:tabs>
          <w:tab w:val="clear" w:pos="0"/>
          <w:tab w:val="left" w:pos="720"/>
          <w:tab w:val="left" w:pos="1440"/>
          <w:tab w:val="left" w:pos="2160"/>
          <w:tab w:val="left" w:pos="2880"/>
          <w:tab w:val="left" w:pos="3600"/>
        </w:tabs>
        <w:spacing w:line="240" w:lineRule="auto"/>
        <w:rPr>
          <w:rFonts w:ascii="Times New Roman" w:hAnsi="Times New Roman" w:cs="Times New Roman"/>
          <w:b/>
          <w:sz w:val="22"/>
          <w:szCs w:val="22"/>
        </w:rPr>
      </w:pPr>
      <w:r w:rsidRPr="00722975">
        <w:rPr>
          <w:rFonts w:ascii="Times New Roman" w:hAnsi="Times New Roman" w:cs="Times New Roman"/>
          <w:b/>
          <w:sz w:val="22"/>
          <w:szCs w:val="22"/>
        </w:rPr>
        <w:t xml:space="preserve">Authorization to </w:t>
      </w:r>
      <w:r w:rsidR="00EE49B1" w:rsidRPr="00722975">
        <w:rPr>
          <w:rFonts w:ascii="Times New Roman" w:hAnsi="Times New Roman" w:cs="Times New Roman"/>
          <w:b/>
          <w:sz w:val="22"/>
          <w:szCs w:val="22"/>
        </w:rPr>
        <w:t xml:space="preserve">Prescribe and </w:t>
      </w:r>
      <w:r w:rsidRPr="00722975">
        <w:rPr>
          <w:rFonts w:ascii="Times New Roman" w:hAnsi="Times New Roman" w:cs="Times New Roman"/>
          <w:b/>
          <w:sz w:val="22"/>
          <w:szCs w:val="22"/>
        </w:rPr>
        <w:t xml:space="preserve">Dispense Naloxone Hydrochloride </w:t>
      </w:r>
    </w:p>
    <w:p w:rsidR="00ED63C2" w:rsidRPr="00722975" w:rsidRDefault="00ED63C2" w:rsidP="00413087">
      <w:pPr>
        <w:tabs>
          <w:tab w:val="left" w:pos="720"/>
          <w:tab w:val="left" w:pos="1440"/>
          <w:tab w:val="left" w:pos="2160"/>
          <w:tab w:val="left" w:pos="2880"/>
          <w:tab w:val="left" w:pos="3600"/>
        </w:tabs>
        <w:spacing w:line="240" w:lineRule="auto"/>
        <w:ind w:left="720"/>
        <w:rPr>
          <w:rFonts w:ascii="Times New Roman" w:hAnsi="Times New Roman" w:cs="Times New Roman"/>
          <w:b/>
          <w:sz w:val="22"/>
          <w:szCs w:val="22"/>
        </w:rPr>
      </w:pPr>
    </w:p>
    <w:p w:rsidR="00EE49B1" w:rsidRPr="00722975" w:rsidRDefault="00984772" w:rsidP="00B511A3">
      <w:pPr>
        <w:pStyle w:val="ListParagraph"/>
        <w:numPr>
          <w:ilvl w:val="1"/>
          <w:numId w:val="4"/>
        </w:numPr>
        <w:tabs>
          <w:tab w:val="clear" w:pos="0"/>
          <w:tab w:val="left" w:pos="720"/>
          <w:tab w:val="left" w:pos="1440"/>
          <w:tab w:val="left" w:pos="2160"/>
          <w:tab w:val="left" w:pos="2880"/>
          <w:tab w:val="left" w:pos="3600"/>
        </w:tabs>
        <w:spacing w:line="240" w:lineRule="auto"/>
        <w:rPr>
          <w:rFonts w:ascii="Times New Roman" w:hAnsi="Times New Roman" w:cs="Times New Roman"/>
          <w:sz w:val="22"/>
          <w:szCs w:val="22"/>
        </w:rPr>
      </w:pPr>
      <w:r w:rsidRPr="00722975">
        <w:rPr>
          <w:rFonts w:ascii="Times New Roman" w:hAnsi="Times New Roman" w:cs="Times New Roman"/>
          <w:sz w:val="22"/>
          <w:szCs w:val="22"/>
        </w:rPr>
        <w:t>A pharmacist may not dispense N</w:t>
      </w:r>
      <w:r w:rsidR="00ED63C2" w:rsidRPr="00722975">
        <w:rPr>
          <w:rFonts w:ascii="Times New Roman" w:hAnsi="Times New Roman" w:cs="Times New Roman"/>
          <w:sz w:val="22"/>
          <w:szCs w:val="22"/>
        </w:rPr>
        <w:t xml:space="preserve">aloxone </w:t>
      </w:r>
      <w:r w:rsidRPr="00722975">
        <w:rPr>
          <w:rFonts w:ascii="Times New Roman" w:hAnsi="Times New Roman" w:cs="Times New Roman"/>
          <w:sz w:val="22"/>
          <w:szCs w:val="22"/>
        </w:rPr>
        <w:t>HCl</w:t>
      </w:r>
      <w:r w:rsidR="00ED63C2" w:rsidRPr="00722975">
        <w:rPr>
          <w:rFonts w:ascii="Times New Roman" w:hAnsi="Times New Roman" w:cs="Times New Roman"/>
          <w:sz w:val="22"/>
          <w:szCs w:val="22"/>
        </w:rPr>
        <w:t xml:space="preserve"> without a prescription drug order, standing order, or collaborative drug therapy management agreement</w:t>
      </w:r>
      <w:r w:rsidR="00EB54C5" w:rsidRPr="00722975">
        <w:rPr>
          <w:rFonts w:ascii="Times New Roman" w:hAnsi="Times New Roman" w:cs="Times New Roman"/>
          <w:sz w:val="22"/>
          <w:szCs w:val="22"/>
        </w:rPr>
        <w:t xml:space="preserve"> unless authorized to prescribe</w:t>
      </w:r>
      <w:r w:rsidR="00A76027" w:rsidRPr="00722975">
        <w:rPr>
          <w:rFonts w:ascii="Times New Roman" w:hAnsi="Times New Roman" w:cs="Times New Roman"/>
          <w:sz w:val="22"/>
          <w:szCs w:val="22"/>
        </w:rPr>
        <w:t xml:space="preserve"> and dispense</w:t>
      </w:r>
      <w:r w:rsidR="00EB54C5" w:rsidRPr="00722975">
        <w:rPr>
          <w:rFonts w:ascii="Times New Roman" w:hAnsi="Times New Roman" w:cs="Times New Roman"/>
          <w:sz w:val="22"/>
          <w:szCs w:val="22"/>
        </w:rPr>
        <w:t xml:space="preserve"> Naloxone HCl in accordance with this Chapter.</w:t>
      </w:r>
    </w:p>
    <w:p w:rsidR="00B511A3" w:rsidRPr="00722975" w:rsidRDefault="00B511A3" w:rsidP="00B511A3">
      <w:pPr>
        <w:pStyle w:val="ListParagraph"/>
        <w:tabs>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p>
    <w:p w:rsidR="00EE49B1" w:rsidRDefault="00EE49B1" w:rsidP="00B511A3">
      <w:pPr>
        <w:pStyle w:val="ListParagraph"/>
        <w:numPr>
          <w:ilvl w:val="1"/>
          <w:numId w:val="4"/>
        </w:numPr>
        <w:tabs>
          <w:tab w:val="clear" w:pos="0"/>
          <w:tab w:val="left" w:pos="720"/>
          <w:tab w:val="left" w:pos="1440"/>
          <w:tab w:val="left" w:pos="2160"/>
          <w:tab w:val="left" w:pos="2880"/>
          <w:tab w:val="left" w:pos="3600"/>
        </w:tabs>
        <w:spacing w:line="240" w:lineRule="auto"/>
        <w:rPr>
          <w:rFonts w:ascii="Times New Roman" w:hAnsi="Times New Roman" w:cs="Times New Roman"/>
          <w:sz w:val="22"/>
          <w:szCs w:val="22"/>
        </w:rPr>
      </w:pPr>
      <w:r w:rsidRPr="00722975">
        <w:rPr>
          <w:rFonts w:ascii="Times New Roman" w:hAnsi="Times New Roman" w:cs="Times New Roman"/>
          <w:sz w:val="22"/>
          <w:szCs w:val="22"/>
        </w:rPr>
        <w:t>All licensed pharmacists are already authorized and trained to dispense prescription medications, including naloxone hydrochloride, by prescription drug order, standing order, or under a collaborative drug therapy management agreement and</w:t>
      </w:r>
      <w:r w:rsidR="00420D99" w:rsidRPr="00722975">
        <w:rPr>
          <w:rFonts w:ascii="Times New Roman" w:hAnsi="Times New Roman" w:cs="Times New Roman"/>
          <w:sz w:val="22"/>
          <w:szCs w:val="22"/>
        </w:rPr>
        <w:t>,</w:t>
      </w:r>
      <w:r w:rsidRPr="00722975">
        <w:rPr>
          <w:rFonts w:ascii="Times New Roman" w:hAnsi="Times New Roman" w:cs="Times New Roman"/>
          <w:sz w:val="22"/>
          <w:szCs w:val="22"/>
        </w:rPr>
        <w:t xml:space="preserve"> as such</w:t>
      </w:r>
      <w:r w:rsidR="00420D99" w:rsidRPr="00722975">
        <w:rPr>
          <w:rFonts w:ascii="Times New Roman" w:hAnsi="Times New Roman" w:cs="Times New Roman"/>
          <w:sz w:val="22"/>
          <w:szCs w:val="22"/>
        </w:rPr>
        <w:t>,</w:t>
      </w:r>
      <w:r w:rsidRPr="00722975">
        <w:rPr>
          <w:rFonts w:ascii="Times New Roman" w:hAnsi="Times New Roman" w:cs="Times New Roman"/>
          <w:sz w:val="22"/>
          <w:szCs w:val="22"/>
        </w:rPr>
        <w:t xml:space="preserve"> additional Board authorization </w:t>
      </w:r>
      <w:r w:rsidR="00130633" w:rsidRPr="00722975">
        <w:rPr>
          <w:rFonts w:ascii="Times New Roman" w:hAnsi="Times New Roman" w:cs="Times New Roman"/>
          <w:sz w:val="22"/>
          <w:szCs w:val="22"/>
        </w:rPr>
        <w:t xml:space="preserve">to dispense naloxone hydrochloride </w:t>
      </w:r>
      <w:r w:rsidRPr="00722975">
        <w:rPr>
          <w:rFonts w:ascii="Times New Roman" w:hAnsi="Times New Roman" w:cs="Times New Roman"/>
          <w:sz w:val="22"/>
          <w:szCs w:val="22"/>
        </w:rPr>
        <w:t>is not required.</w:t>
      </w:r>
      <w:r w:rsidR="001D5AFF" w:rsidRPr="00722975">
        <w:rPr>
          <w:rFonts w:ascii="Times New Roman" w:hAnsi="Times New Roman" w:cs="Times New Roman"/>
          <w:sz w:val="22"/>
          <w:szCs w:val="22"/>
        </w:rPr>
        <w:t xml:space="preserve"> </w:t>
      </w:r>
      <w:r w:rsidR="00CC2FB4" w:rsidRPr="00722975">
        <w:rPr>
          <w:rFonts w:ascii="Times New Roman" w:hAnsi="Times New Roman" w:cs="Times New Roman"/>
          <w:sz w:val="22"/>
          <w:szCs w:val="22"/>
        </w:rPr>
        <w:t>However, a licensed pharmacist shall</w:t>
      </w:r>
      <w:r w:rsidR="00135F77" w:rsidRPr="00722975">
        <w:rPr>
          <w:rFonts w:ascii="Times New Roman" w:hAnsi="Times New Roman" w:cs="Times New Roman"/>
          <w:sz w:val="22"/>
          <w:szCs w:val="22"/>
        </w:rPr>
        <w:t xml:space="preserve">, prior to </w:t>
      </w:r>
      <w:r w:rsidR="00795380" w:rsidRPr="00722975">
        <w:rPr>
          <w:rFonts w:ascii="Times New Roman" w:hAnsi="Times New Roman" w:cs="Times New Roman"/>
          <w:sz w:val="22"/>
          <w:szCs w:val="22"/>
        </w:rPr>
        <w:t xml:space="preserve">prescribing and </w:t>
      </w:r>
      <w:r w:rsidR="00135F77" w:rsidRPr="00722975">
        <w:rPr>
          <w:rFonts w:ascii="Times New Roman" w:hAnsi="Times New Roman" w:cs="Times New Roman"/>
          <w:sz w:val="22"/>
          <w:szCs w:val="22"/>
        </w:rPr>
        <w:t>dispensing naloxone hydrochloride</w:t>
      </w:r>
      <w:r w:rsidR="00420D99" w:rsidRPr="00722975">
        <w:rPr>
          <w:rFonts w:ascii="Times New Roman" w:hAnsi="Times New Roman" w:cs="Times New Roman"/>
          <w:sz w:val="22"/>
          <w:szCs w:val="22"/>
        </w:rPr>
        <w:t>,</w:t>
      </w:r>
      <w:r w:rsidR="00CC2FB4" w:rsidRPr="00722975">
        <w:rPr>
          <w:rFonts w:ascii="Times New Roman" w:hAnsi="Times New Roman" w:cs="Times New Roman"/>
          <w:sz w:val="22"/>
          <w:szCs w:val="22"/>
        </w:rPr>
        <w:t xml:space="preserve"> </w:t>
      </w:r>
      <w:r w:rsidR="00130633" w:rsidRPr="00722975">
        <w:rPr>
          <w:rFonts w:ascii="Times New Roman" w:hAnsi="Times New Roman" w:cs="Times New Roman"/>
          <w:sz w:val="22"/>
          <w:szCs w:val="22"/>
        </w:rPr>
        <w:t>obtain 2 ho</w:t>
      </w:r>
      <w:r w:rsidR="00135F77" w:rsidRPr="00722975">
        <w:rPr>
          <w:rFonts w:ascii="Times New Roman" w:hAnsi="Times New Roman" w:cs="Times New Roman"/>
          <w:sz w:val="22"/>
          <w:szCs w:val="22"/>
        </w:rPr>
        <w:t xml:space="preserve">urs of training on </w:t>
      </w:r>
      <w:r w:rsidR="00135F77" w:rsidRPr="00722975">
        <w:rPr>
          <w:rFonts w:ascii="Times New Roman" w:eastAsia="Times New Roman" w:hAnsi="Times New Roman" w:cs="Times New Roman"/>
          <w:sz w:val="22"/>
          <w:szCs w:val="22"/>
        </w:rPr>
        <w:t>safe dispensing of an opioid antagonist, counseling</w:t>
      </w:r>
      <w:r w:rsidR="002F0FC8" w:rsidRPr="00722975">
        <w:rPr>
          <w:rFonts w:ascii="Times New Roman" w:eastAsia="Times New Roman" w:hAnsi="Times New Roman" w:cs="Times New Roman"/>
          <w:sz w:val="22"/>
          <w:szCs w:val="22"/>
        </w:rPr>
        <w:t>,</w:t>
      </w:r>
      <w:r w:rsidR="00135F77" w:rsidRPr="00722975">
        <w:rPr>
          <w:rFonts w:ascii="Times New Roman" w:eastAsia="Times New Roman" w:hAnsi="Times New Roman" w:cs="Times New Roman"/>
          <w:sz w:val="22"/>
          <w:szCs w:val="22"/>
        </w:rPr>
        <w:t xml:space="preserve"> providing instructions to the person receiving the opioid antagonist</w:t>
      </w:r>
      <w:r w:rsidR="002F0FC8" w:rsidRPr="00722975">
        <w:rPr>
          <w:rFonts w:ascii="Times New Roman" w:eastAsia="Times New Roman" w:hAnsi="Times New Roman" w:cs="Times New Roman"/>
          <w:sz w:val="22"/>
          <w:szCs w:val="22"/>
        </w:rPr>
        <w:t>, and its use as rescue therapy for an opioid overdose</w:t>
      </w:r>
      <w:r w:rsidR="00135F77" w:rsidRPr="00722975">
        <w:rPr>
          <w:rFonts w:ascii="Times New Roman" w:eastAsia="Times New Roman" w:hAnsi="Times New Roman" w:cs="Times New Roman"/>
          <w:sz w:val="22"/>
          <w:szCs w:val="22"/>
        </w:rPr>
        <w:t xml:space="preserve"> </w:t>
      </w:r>
      <w:r w:rsidR="00135F77" w:rsidRPr="00722975">
        <w:rPr>
          <w:rFonts w:ascii="Times New Roman" w:hAnsi="Times New Roman" w:cs="Times New Roman"/>
          <w:sz w:val="22"/>
          <w:szCs w:val="22"/>
        </w:rPr>
        <w:t>as de</w:t>
      </w:r>
      <w:r w:rsidR="008D14D1" w:rsidRPr="00722975">
        <w:rPr>
          <w:rFonts w:ascii="Times New Roman" w:hAnsi="Times New Roman" w:cs="Times New Roman"/>
          <w:sz w:val="22"/>
          <w:szCs w:val="22"/>
        </w:rPr>
        <w:t>s</w:t>
      </w:r>
      <w:r w:rsidR="00135F77" w:rsidRPr="00722975">
        <w:rPr>
          <w:rFonts w:ascii="Times New Roman" w:hAnsi="Times New Roman" w:cs="Times New Roman"/>
          <w:sz w:val="22"/>
          <w:szCs w:val="22"/>
        </w:rPr>
        <w:t xml:space="preserve">cribed </w:t>
      </w:r>
      <w:r w:rsidR="00130633" w:rsidRPr="00722975">
        <w:rPr>
          <w:rFonts w:ascii="Times New Roman" w:hAnsi="Times New Roman" w:cs="Times New Roman"/>
          <w:sz w:val="22"/>
          <w:szCs w:val="22"/>
        </w:rPr>
        <w:t xml:space="preserve">in Section 4 and shall </w:t>
      </w:r>
      <w:r w:rsidR="00CC2FB4" w:rsidRPr="00722975">
        <w:rPr>
          <w:rFonts w:ascii="Times New Roman" w:hAnsi="Times New Roman" w:cs="Times New Roman"/>
          <w:sz w:val="22"/>
          <w:szCs w:val="22"/>
        </w:rPr>
        <w:t>comply with requirements described in Sections 7</w:t>
      </w:r>
      <w:r w:rsidR="00CB3593" w:rsidRPr="00722975">
        <w:rPr>
          <w:rFonts w:ascii="Times New Roman" w:hAnsi="Times New Roman" w:cs="Times New Roman"/>
          <w:sz w:val="22"/>
          <w:szCs w:val="22"/>
        </w:rPr>
        <w:t xml:space="preserve">, 8, 10 and </w:t>
      </w:r>
      <w:r w:rsidR="00CC2FB4" w:rsidRPr="00722975">
        <w:rPr>
          <w:rFonts w:ascii="Times New Roman" w:hAnsi="Times New Roman" w:cs="Times New Roman"/>
          <w:sz w:val="22"/>
          <w:szCs w:val="22"/>
        </w:rPr>
        <w:t>1</w:t>
      </w:r>
      <w:r w:rsidR="00130633" w:rsidRPr="00722975">
        <w:rPr>
          <w:rFonts w:ascii="Times New Roman" w:hAnsi="Times New Roman" w:cs="Times New Roman"/>
          <w:sz w:val="22"/>
          <w:szCs w:val="22"/>
        </w:rPr>
        <w:t>1</w:t>
      </w:r>
      <w:r w:rsidR="00CC2FB4" w:rsidRPr="00722975">
        <w:rPr>
          <w:rFonts w:ascii="Times New Roman" w:hAnsi="Times New Roman" w:cs="Times New Roman"/>
          <w:sz w:val="22"/>
          <w:szCs w:val="22"/>
        </w:rPr>
        <w:t>.</w:t>
      </w:r>
      <w:r w:rsidR="001D5AFF" w:rsidRPr="00722975">
        <w:rPr>
          <w:rFonts w:ascii="Times New Roman" w:hAnsi="Times New Roman" w:cs="Times New Roman"/>
          <w:sz w:val="22"/>
          <w:szCs w:val="22"/>
        </w:rPr>
        <w:t xml:space="preserve"> </w:t>
      </w:r>
      <w:r w:rsidR="002F0FC8" w:rsidRPr="00722975">
        <w:rPr>
          <w:rFonts w:ascii="Times New Roman" w:hAnsi="Times New Roman" w:cs="Times New Roman"/>
          <w:sz w:val="22"/>
          <w:szCs w:val="22"/>
        </w:rPr>
        <w:t>The pharmacist shall retain a record of training and present it to the Board upon request or if subject to a continuing education audit.</w:t>
      </w:r>
    </w:p>
    <w:p w:rsidR="00722975" w:rsidRPr="00722975" w:rsidRDefault="00722975" w:rsidP="00722975">
      <w:pPr>
        <w:pStyle w:val="ListParagraph"/>
        <w:tabs>
          <w:tab w:val="left" w:pos="720"/>
          <w:tab w:val="left" w:pos="1440"/>
          <w:tab w:val="left" w:pos="2160"/>
          <w:tab w:val="left" w:pos="2880"/>
          <w:tab w:val="left" w:pos="3600"/>
        </w:tabs>
        <w:spacing w:line="240" w:lineRule="auto"/>
        <w:rPr>
          <w:rFonts w:ascii="Times New Roman" w:hAnsi="Times New Roman" w:cs="Times New Roman"/>
          <w:sz w:val="22"/>
          <w:szCs w:val="22"/>
        </w:rPr>
      </w:pPr>
    </w:p>
    <w:p w:rsidR="00ED63C2" w:rsidRPr="00722975" w:rsidRDefault="00ED63C2" w:rsidP="00413087">
      <w:pPr>
        <w:pStyle w:val="ListParagraph"/>
        <w:tabs>
          <w:tab w:val="left" w:pos="720"/>
          <w:tab w:val="left" w:pos="1440"/>
          <w:tab w:val="left" w:pos="2160"/>
          <w:tab w:val="left" w:pos="2880"/>
          <w:tab w:val="left" w:pos="3600"/>
        </w:tabs>
        <w:spacing w:line="240" w:lineRule="auto"/>
        <w:ind w:hanging="360"/>
        <w:rPr>
          <w:rFonts w:ascii="Times New Roman" w:hAnsi="Times New Roman" w:cs="Times New Roman"/>
          <w:sz w:val="22"/>
          <w:szCs w:val="22"/>
        </w:rPr>
      </w:pPr>
    </w:p>
    <w:p w:rsidR="00ED63C2" w:rsidRPr="00722975" w:rsidRDefault="00ED63C2" w:rsidP="00413087">
      <w:pPr>
        <w:pStyle w:val="ListParagraph"/>
        <w:numPr>
          <w:ilvl w:val="0"/>
          <w:numId w:val="4"/>
        </w:numPr>
        <w:tabs>
          <w:tab w:val="clear" w:pos="0"/>
          <w:tab w:val="left" w:pos="720"/>
          <w:tab w:val="left" w:pos="1440"/>
          <w:tab w:val="left" w:pos="2160"/>
          <w:tab w:val="left" w:pos="2880"/>
          <w:tab w:val="left" w:pos="3600"/>
        </w:tabs>
        <w:spacing w:line="240" w:lineRule="auto"/>
        <w:rPr>
          <w:rFonts w:ascii="Times New Roman" w:hAnsi="Times New Roman" w:cs="Times New Roman"/>
          <w:b/>
          <w:sz w:val="22"/>
          <w:szCs w:val="22"/>
        </w:rPr>
      </w:pPr>
      <w:r w:rsidRPr="00722975">
        <w:rPr>
          <w:rFonts w:ascii="Times New Roman" w:hAnsi="Times New Roman" w:cs="Times New Roman"/>
          <w:b/>
          <w:sz w:val="22"/>
          <w:szCs w:val="22"/>
        </w:rPr>
        <w:t xml:space="preserve">Training Requirement for </w:t>
      </w:r>
      <w:r w:rsidR="008D14D1" w:rsidRPr="00722975">
        <w:rPr>
          <w:rFonts w:ascii="Times New Roman" w:hAnsi="Times New Roman" w:cs="Times New Roman"/>
          <w:b/>
          <w:sz w:val="22"/>
          <w:szCs w:val="22"/>
        </w:rPr>
        <w:t xml:space="preserve">Pharmacist </w:t>
      </w:r>
      <w:r w:rsidRPr="00722975">
        <w:rPr>
          <w:rFonts w:ascii="Times New Roman" w:hAnsi="Times New Roman" w:cs="Times New Roman"/>
          <w:b/>
          <w:sz w:val="22"/>
          <w:szCs w:val="22"/>
        </w:rPr>
        <w:t>Authorization</w:t>
      </w:r>
      <w:r w:rsidR="008D14D1" w:rsidRPr="00722975">
        <w:rPr>
          <w:rFonts w:ascii="Times New Roman" w:hAnsi="Times New Roman" w:cs="Times New Roman"/>
          <w:b/>
          <w:sz w:val="22"/>
          <w:szCs w:val="22"/>
        </w:rPr>
        <w:t xml:space="preserve"> to Prescribe</w:t>
      </w:r>
      <w:r w:rsidR="00A76027" w:rsidRPr="00722975">
        <w:rPr>
          <w:rFonts w:ascii="Times New Roman" w:hAnsi="Times New Roman" w:cs="Times New Roman"/>
          <w:b/>
          <w:sz w:val="22"/>
          <w:szCs w:val="22"/>
        </w:rPr>
        <w:t xml:space="preserve"> and Dispense</w:t>
      </w:r>
    </w:p>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b/>
          <w:sz w:val="22"/>
          <w:szCs w:val="22"/>
        </w:rPr>
      </w:pPr>
    </w:p>
    <w:p w:rsidR="00ED63C2" w:rsidRPr="00722975" w:rsidRDefault="00ED63C2" w:rsidP="00722975">
      <w:pPr>
        <w:tabs>
          <w:tab w:val="left" w:pos="720"/>
          <w:tab w:val="left" w:pos="1440"/>
          <w:tab w:val="left" w:pos="2160"/>
          <w:tab w:val="left" w:pos="2880"/>
          <w:tab w:val="left" w:pos="3600"/>
        </w:tabs>
        <w:spacing w:line="240" w:lineRule="auto"/>
        <w:ind w:left="720"/>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A pharmacist</w:t>
      </w:r>
      <w:r w:rsidR="00CF4F2C" w:rsidRPr="00722975">
        <w:rPr>
          <w:rFonts w:ascii="Times New Roman" w:eastAsia="Times New Roman" w:hAnsi="Times New Roman" w:cs="Times New Roman"/>
          <w:sz w:val="22"/>
          <w:szCs w:val="22"/>
        </w:rPr>
        <w:t xml:space="preserve"> shall</w:t>
      </w:r>
      <w:r w:rsidR="00684985" w:rsidRPr="00722975">
        <w:rPr>
          <w:rFonts w:ascii="Times New Roman" w:eastAsia="Times New Roman" w:hAnsi="Times New Roman" w:cs="Times New Roman"/>
          <w:sz w:val="22"/>
          <w:szCs w:val="22"/>
        </w:rPr>
        <w:t xml:space="preserve">, prior to </w:t>
      </w:r>
      <w:r w:rsidR="00287394" w:rsidRPr="00722975">
        <w:rPr>
          <w:rFonts w:ascii="Times New Roman" w:eastAsia="Times New Roman" w:hAnsi="Times New Roman" w:cs="Times New Roman"/>
          <w:sz w:val="22"/>
          <w:szCs w:val="22"/>
        </w:rPr>
        <w:t>prescrib</w:t>
      </w:r>
      <w:r w:rsidR="00684985" w:rsidRPr="00722975">
        <w:rPr>
          <w:rFonts w:ascii="Times New Roman" w:eastAsia="Times New Roman" w:hAnsi="Times New Roman" w:cs="Times New Roman"/>
          <w:sz w:val="22"/>
          <w:szCs w:val="22"/>
        </w:rPr>
        <w:t>ing</w:t>
      </w:r>
      <w:r w:rsidR="00287394" w:rsidRPr="00722975">
        <w:rPr>
          <w:rFonts w:ascii="Times New Roman" w:eastAsia="Times New Roman" w:hAnsi="Times New Roman" w:cs="Times New Roman"/>
          <w:sz w:val="22"/>
          <w:szCs w:val="22"/>
        </w:rPr>
        <w:t xml:space="preserve"> and dispens</w:t>
      </w:r>
      <w:r w:rsidR="00684985" w:rsidRPr="00722975">
        <w:rPr>
          <w:rFonts w:ascii="Times New Roman" w:eastAsia="Times New Roman" w:hAnsi="Times New Roman" w:cs="Times New Roman"/>
          <w:sz w:val="22"/>
          <w:szCs w:val="22"/>
        </w:rPr>
        <w:t>ing</w:t>
      </w:r>
      <w:r w:rsidR="00287394" w:rsidRPr="00722975">
        <w:rPr>
          <w:rFonts w:ascii="Times New Roman" w:eastAsia="Times New Roman" w:hAnsi="Times New Roman" w:cs="Times New Roman"/>
          <w:sz w:val="22"/>
          <w:szCs w:val="22"/>
        </w:rPr>
        <w:t xml:space="preserve"> </w:t>
      </w:r>
      <w:r w:rsidRPr="00722975">
        <w:rPr>
          <w:rFonts w:ascii="Times New Roman" w:eastAsia="Times New Roman" w:hAnsi="Times New Roman" w:cs="Times New Roman"/>
          <w:sz w:val="22"/>
          <w:szCs w:val="22"/>
        </w:rPr>
        <w:t>an o</w:t>
      </w:r>
      <w:r w:rsidRPr="00722975">
        <w:rPr>
          <w:rFonts w:ascii="Times New Roman" w:hAnsi="Times New Roman" w:cs="Times New Roman"/>
          <w:sz w:val="22"/>
          <w:szCs w:val="22"/>
        </w:rPr>
        <w:t>pioid antagonist</w:t>
      </w:r>
      <w:r w:rsidRPr="00722975">
        <w:rPr>
          <w:rFonts w:ascii="Times New Roman" w:eastAsia="Times New Roman" w:hAnsi="Times New Roman" w:cs="Times New Roman"/>
          <w:sz w:val="22"/>
          <w:szCs w:val="22"/>
        </w:rPr>
        <w:t xml:space="preserve"> </w:t>
      </w:r>
      <w:r w:rsidR="00CB3593" w:rsidRPr="00722975">
        <w:rPr>
          <w:rFonts w:ascii="Times New Roman" w:eastAsia="Times New Roman" w:hAnsi="Times New Roman" w:cs="Times New Roman"/>
          <w:sz w:val="22"/>
          <w:szCs w:val="22"/>
        </w:rPr>
        <w:t>obtain</w:t>
      </w:r>
      <w:r w:rsidRPr="00722975">
        <w:rPr>
          <w:rFonts w:ascii="Times New Roman" w:eastAsia="Times New Roman" w:hAnsi="Times New Roman" w:cs="Times New Roman"/>
          <w:sz w:val="22"/>
          <w:szCs w:val="22"/>
        </w:rPr>
        <w:t xml:space="preserve"> 2 hours of educational training that is approved by the Accreditation Council for Pharmacy Education (“ACPE”) related to </w:t>
      </w:r>
      <w:r w:rsidR="00470A20" w:rsidRPr="00722975">
        <w:rPr>
          <w:rFonts w:ascii="Times New Roman" w:eastAsia="Times New Roman" w:hAnsi="Times New Roman" w:cs="Times New Roman"/>
          <w:sz w:val="22"/>
          <w:szCs w:val="22"/>
        </w:rPr>
        <w:t xml:space="preserve">writing prescription drug orders, </w:t>
      </w:r>
      <w:r w:rsidRPr="00722975">
        <w:rPr>
          <w:rFonts w:ascii="Times New Roman" w:eastAsia="Times New Roman" w:hAnsi="Times New Roman" w:cs="Times New Roman"/>
          <w:sz w:val="22"/>
          <w:szCs w:val="22"/>
        </w:rPr>
        <w:t>the safe dispensing of an opioid antagonist, counseling and providing instructions to the person receiving the opioid antagonist, and its use as rescue therapy for an opioid overdose</w:t>
      </w:r>
      <w:r w:rsidR="006857BF" w:rsidRPr="00722975">
        <w:rPr>
          <w:rFonts w:ascii="Times New Roman" w:eastAsia="Times New Roman" w:hAnsi="Times New Roman" w:cs="Times New Roman"/>
          <w:sz w:val="22"/>
          <w:szCs w:val="22"/>
        </w:rPr>
        <w:t xml:space="preserve">. Training should </w:t>
      </w:r>
      <w:r w:rsidRPr="00722975">
        <w:rPr>
          <w:rFonts w:ascii="Times New Roman" w:eastAsia="Times New Roman" w:hAnsi="Times New Roman" w:cs="Times New Roman"/>
          <w:sz w:val="22"/>
          <w:szCs w:val="22"/>
        </w:rPr>
        <w:t>address the following topics</w:t>
      </w:r>
      <w:r w:rsidR="006857BF" w:rsidRPr="00722975">
        <w:rPr>
          <w:rFonts w:ascii="Times New Roman" w:eastAsia="Times New Roman" w:hAnsi="Times New Roman" w:cs="Times New Roman"/>
          <w:sz w:val="22"/>
          <w:szCs w:val="22"/>
        </w:rPr>
        <w:t>.</w:t>
      </w:r>
    </w:p>
    <w:p w:rsidR="00ED63C2" w:rsidRPr="00722975" w:rsidRDefault="00ED63C2" w:rsidP="00413087">
      <w:pPr>
        <w:tabs>
          <w:tab w:val="left" w:pos="720"/>
          <w:tab w:val="left" w:pos="1440"/>
          <w:tab w:val="left" w:pos="2160"/>
          <w:tab w:val="left" w:pos="2880"/>
          <w:tab w:val="left" w:pos="3600"/>
        </w:tabs>
        <w:spacing w:line="240" w:lineRule="auto"/>
        <w:ind w:left="360"/>
        <w:jc w:val="both"/>
        <w:rPr>
          <w:rFonts w:ascii="Times New Roman" w:eastAsia="Times New Roman" w:hAnsi="Times New Roman" w:cs="Times New Roman"/>
          <w:sz w:val="22"/>
          <w:szCs w:val="22"/>
        </w:rPr>
      </w:pPr>
    </w:p>
    <w:p w:rsidR="00ED63C2" w:rsidRDefault="00ED63C2" w:rsidP="00722975">
      <w:pPr>
        <w:pStyle w:val="ListParagraph"/>
        <w:numPr>
          <w:ilvl w:val="0"/>
          <w:numId w:val="1"/>
        </w:numPr>
        <w:tabs>
          <w:tab w:val="clear" w:pos="0"/>
          <w:tab w:val="left" w:pos="720"/>
          <w:tab w:val="left" w:pos="1440"/>
          <w:tab w:val="left" w:pos="2160"/>
          <w:tab w:val="left" w:pos="2880"/>
          <w:tab w:val="left" w:pos="3600"/>
        </w:tabs>
        <w:spacing w:line="240" w:lineRule="auto"/>
        <w:ind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Risk factors for opioid abuse and overdose;</w:t>
      </w:r>
    </w:p>
    <w:p w:rsidR="00722975" w:rsidRPr="00722975" w:rsidRDefault="00722975" w:rsidP="00722975">
      <w:pPr>
        <w:pStyle w:val="ListParagraph"/>
        <w:tabs>
          <w:tab w:val="left" w:pos="720"/>
          <w:tab w:val="left" w:pos="1440"/>
          <w:tab w:val="left" w:pos="2160"/>
          <w:tab w:val="left" w:pos="2880"/>
          <w:tab w:val="left" w:pos="3600"/>
        </w:tabs>
        <w:spacing w:line="240" w:lineRule="auto"/>
        <w:ind w:left="1440"/>
        <w:jc w:val="both"/>
        <w:rPr>
          <w:rFonts w:ascii="Times New Roman" w:eastAsia="Times New Roman" w:hAnsi="Times New Roman" w:cs="Times New Roman"/>
          <w:sz w:val="22"/>
          <w:szCs w:val="22"/>
        </w:rPr>
      </w:pPr>
    </w:p>
    <w:p w:rsidR="00ED63C2" w:rsidRDefault="00ED63C2" w:rsidP="00722975">
      <w:pPr>
        <w:pStyle w:val="ListParagraph"/>
        <w:numPr>
          <w:ilvl w:val="0"/>
          <w:numId w:val="1"/>
        </w:numPr>
        <w:tabs>
          <w:tab w:val="clear" w:pos="0"/>
          <w:tab w:val="left" w:pos="720"/>
          <w:tab w:val="left" w:pos="1440"/>
          <w:tab w:val="left" w:pos="2160"/>
          <w:tab w:val="left" w:pos="2880"/>
          <w:tab w:val="left" w:pos="3600"/>
        </w:tabs>
        <w:spacing w:line="240" w:lineRule="auto"/>
        <w:ind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Opioid overdose prevention;</w:t>
      </w:r>
    </w:p>
    <w:p w:rsidR="00722975" w:rsidRPr="00722975" w:rsidRDefault="00722975" w:rsidP="00722975">
      <w:pPr>
        <w:pStyle w:val="ListParagraph"/>
        <w:tabs>
          <w:tab w:val="left" w:pos="720"/>
          <w:tab w:val="left" w:pos="1440"/>
          <w:tab w:val="left" w:pos="2160"/>
          <w:tab w:val="left" w:pos="2880"/>
          <w:tab w:val="left" w:pos="3600"/>
        </w:tabs>
        <w:spacing w:line="240" w:lineRule="auto"/>
        <w:ind w:left="1440"/>
        <w:jc w:val="both"/>
        <w:rPr>
          <w:rFonts w:ascii="Times New Roman" w:eastAsia="Times New Roman" w:hAnsi="Times New Roman" w:cs="Times New Roman"/>
          <w:sz w:val="22"/>
          <w:szCs w:val="22"/>
        </w:rPr>
      </w:pPr>
    </w:p>
    <w:p w:rsidR="00ED63C2" w:rsidRDefault="00ED63C2" w:rsidP="00722975">
      <w:pPr>
        <w:pStyle w:val="ListParagraph"/>
        <w:numPr>
          <w:ilvl w:val="0"/>
          <w:numId w:val="1"/>
        </w:numPr>
        <w:tabs>
          <w:tab w:val="clear" w:pos="0"/>
          <w:tab w:val="left" w:pos="720"/>
          <w:tab w:val="left" w:pos="1440"/>
          <w:tab w:val="left" w:pos="2160"/>
          <w:tab w:val="left" w:pos="2880"/>
          <w:tab w:val="left" w:pos="3600"/>
        </w:tabs>
        <w:spacing w:line="240" w:lineRule="auto"/>
        <w:ind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Recognizing and responding to opioid overdoses;</w:t>
      </w:r>
    </w:p>
    <w:p w:rsidR="00722975" w:rsidRPr="00722975" w:rsidRDefault="00722975" w:rsidP="00722975">
      <w:pPr>
        <w:pStyle w:val="ListParagraph"/>
        <w:tabs>
          <w:tab w:val="left" w:pos="720"/>
          <w:tab w:val="left" w:pos="1440"/>
          <w:tab w:val="left" w:pos="2160"/>
          <w:tab w:val="left" w:pos="2880"/>
          <w:tab w:val="left" w:pos="3600"/>
        </w:tabs>
        <w:spacing w:line="240" w:lineRule="auto"/>
        <w:ind w:left="1440"/>
        <w:jc w:val="both"/>
        <w:rPr>
          <w:rFonts w:ascii="Times New Roman" w:eastAsia="Times New Roman" w:hAnsi="Times New Roman" w:cs="Times New Roman"/>
          <w:sz w:val="22"/>
          <w:szCs w:val="22"/>
        </w:rPr>
      </w:pPr>
    </w:p>
    <w:p w:rsidR="00ED63C2" w:rsidRDefault="00ED63C2" w:rsidP="00722975">
      <w:pPr>
        <w:pStyle w:val="ListParagraph"/>
        <w:numPr>
          <w:ilvl w:val="0"/>
          <w:numId w:val="1"/>
        </w:numPr>
        <w:tabs>
          <w:tab w:val="clear" w:pos="0"/>
          <w:tab w:val="left" w:pos="720"/>
          <w:tab w:val="left" w:pos="1440"/>
          <w:tab w:val="left" w:pos="2160"/>
          <w:tab w:val="left" w:pos="2880"/>
          <w:tab w:val="left" w:pos="3600"/>
        </w:tabs>
        <w:spacing w:line="240" w:lineRule="auto"/>
        <w:ind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 xml:space="preserve">Indications for use of </w:t>
      </w:r>
      <w:r w:rsidR="00984772" w:rsidRPr="00722975">
        <w:rPr>
          <w:rFonts w:ascii="Times New Roman" w:eastAsia="Times New Roman" w:hAnsi="Times New Roman" w:cs="Times New Roman"/>
          <w:sz w:val="22"/>
          <w:szCs w:val="22"/>
        </w:rPr>
        <w:t>N</w:t>
      </w:r>
      <w:r w:rsidR="000710C7" w:rsidRPr="00722975">
        <w:rPr>
          <w:rFonts w:ascii="Times New Roman" w:eastAsia="Times New Roman" w:hAnsi="Times New Roman" w:cs="Times New Roman"/>
          <w:sz w:val="22"/>
          <w:szCs w:val="22"/>
        </w:rPr>
        <w:t xml:space="preserve">aloxone </w:t>
      </w:r>
      <w:r w:rsidR="00984772" w:rsidRPr="00722975">
        <w:rPr>
          <w:rFonts w:ascii="Times New Roman" w:eastAsia="Times New Roman" w:hAnsi="Times New Roman" w:cs="Times New Roman"/>
          <w:sz w:val="22"/>
          <w:szCs w:val="22"/>
        </w:rPr>
        <w:t>HCl</w:t>
      </w:r>
      <w:r w:rsidRPr="00722975">
        <w:rPr>
          <w:rFonts w:ascii="Times New Roman" w:eastAsia="Times New Roman" w:hAnsi="Times New Roman" w:cs="Times New Roman"/>
          <w:sz w:val="22"/>
          <w:szCs w:val="22"/>
        </w:rPr>
        <w:t xml:space="preserve"> as rescue therapy;</w:t>
      </w:r>
    </w:p>
    <w:p w:rsidR="00722975" w:rsidRPr="00722975" w:rsidRDefault="00722975" w:rsidP="00722975">
      <w:pPr>
        <w:pStyle w:val="ListParagraph"/>
        <w:tabs>
          <w:tab w:val="left" w:pos="720"/>
          <w:tab w:val="left" w:pos="1440"/>
          <w:tab w:val="left" w:pos="2160"/>
          <w:tab w:val="left" w:pos="2880"/>
          <w:tab w:val="left" w:pos="3600"/>
        </w:tabs>
        <w:spacing w:line="240" w:lineRule="auto"/>
        <w:ind w:left="1440"/>
        <w:jc w:val="both"/>
        <w:rPr>
          <w:rFonts w:ascii="Times New Roman" w:eastAsia="Times New Roman" w:hAnsi="Times New Roman" w:cs="Times New Roman"/>
          <w:sz w:val="22"/>
          <w:szCs w:val="22"/>
        </w:rPr>
      </w:pPr>
    </w:p>
    <w:p w:rsidR="00ED63C2" w:rsidRDefault="00ED63C2" w:rsidP="00722975">
      <w:pPr>
        <w:pStyle w:val="ListParagraph"/>
        <w:numPr>
          <w:ilvl w:val="0"/>
          <w:numId w:val="1"/>
        </w:numPr>
        <w:tabs>
          <w:tab w:val="clear" w:pos="0"/>
          <w:tab w:val="left" w:pos="720"/>
          <w:tab w:val="left" w:pos="1440"/>
          <w:tab w:val="left" w:pos="2160"/>
          <w:tab w:val="left" w:pos="2880"/>
          <w:tab w:val="left" w:pos="3600"/>
        </w:tabs>
        <w:spacing w:line="240" w:lineRule="auto"/>
        <w:ind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Contraindications for use of an o</w:t>
      </w:r>
      <w:r w:rsidRPr="00722975">
        <w:rPr>
          <w:rFonts w:ascii="Times New Roman" w:hAnsi="Times New Roman" w:cs="Times New Roman"/>
          <w:sz w:val="22"/>
          <w:szCs w:val="22"/>
        </w:rPr>
        <w:t>pioid antagonist</w:t>
      </w:r>
      <w:r w:rsidRPr="00722975">
        <w:rPr>
          <w:rFonts w:ascii="Times New Roman" w:eastAsia="Times New Roman" w:hAnsi="Times New Roman" w:cs="Times New Roman"/>
          <w:sz w:val="22"/>
          <w:szCs w:val="22"/>
        </w:rPr>
        <w:t>;</w:t>
      </w:r>
    </w:p>
    <w:p w:rsidR="00722975" w:rsidRPr="00722975" w:rsidRDefault="00722975" w:rsidP="00722975">
      <w:pPr>
        <w:pStyle w:val="ListParagraph"/>
        <w:tabs>
          <w:tab w:val="left" w:pos="720"/>
          <w:tab w:val="left" w:pos="1440"/>
          <w:tab w:val="left" w:pos="2160"/>
          <w:tab w:val="left" w:pos="2880"/>
          <w:tab w:val="left" w:pos="3600"/>
        </w:tabs>
        <w:spacing w:line="240" w:lineRule="auto"/>
        <w:ind w:left="1440"/>
        <w:jc w:val="both"/>
        <w:rPr>
          <w:rFonts w:ascii="Times New Roman" w:eastAsia="Times New Roman" w:hAnsi="Times New Roman" w:cs="Times New Roman"/>
          <w:sz w:val="22"/>
          <w:szCs w:val="22"/>
        </w:rPr>
      </w:pPr>
    </w:p>
    <w:p w:rsidR="00ED63C2" w:rsidRDefault="00ED63C2" w:rsidP="00722975">
      <w:pPr>
        <w:pStyle w:val="ListParagraph"/>
        <w:numPr>
          <w:ilvl w:val="0"/>
          <w:numId w:val="1"/>
        </w:numPr>
        <w:tabs>
          <w:tab w:val="clear" w:pos="0"/>
          <w:tab w:val="left" w:pos="720"/>
          <w:tab w:val="left" w:pos="1440"/>
          <w:tab w:val="left" w:pos="2160"/>
          <w:tab w:val="left" w:pos="2880"/>
          <w:tab w:val="left" w:pos="3600"/>
        </w:tabs>
        <w:spacing w:line="240" w:lineRule="auto"/>
        <w:ind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Proper storage and expiration of an o</w:t>
      </w:r>
      <w:r w:rsidRPr="00722975">
        <w:rPr>
          <w:rFonts w:ascii="Times New Roman" w:hAnsi="Times New Roman" w:cs="Times New Roman"/>
          <w:sz w:val="22"/>
          <w:szCs w:val="22"/>
        </w:rPr>
        <w:t>pioid antagonist</w:t>
      </w:r>
      <w:r w:rsidRPr="00722975">
        <w:rPr>
          <w:rFonts w:ascii="Times New Roman" w:eastAsia="Times New Roman" w:hAnsi="Times New Roman" w:cs="Times New Roman"/>
          <w:sz w:val="22"/>
          <w:szCs w:val="22"/>
        </w:rPr>
        <w:t xml:space="preserve"> product dispensed; </w:t>
      </w:r>
    </w:p>
    <w:p w:rsidR="00722975" w:rsidRPr="00722975" w:rsidRDefault="00722975" w:rsidP="00722975">
      <w:pPr>
        <w:pStyle w:val="ListParagraph"/>
        <w:tabs>
          <w:tab w:val="left" w:pos="720"/>
          <w:tab w:val="left" w:pos="1440"/>
          <w:tab w:val="left" w:pos="2160"/>
          <w:tab w:val="left" w:pos="2880"/>
          <w:tab w:val="left" w:pos="3600"/>
        </w:tabs>
        <w:spacing w:line="240" w:lineRule="auto"/>
        <w:ind w:left="1440"/>
        <w:jc w:val="both"/>
        <w:rPr>
          <w:rFonts w:ascii="Times New Roman" w:eastAsia="Times New Roman" w:hAnsi="Times New Roman" w:cs="Times New Roman"/>
          <w:sz w:val="22"/>
          <w:szCs w:val="22"/>
        </w:rPr>
      </w:pPr>
    </w:p>
    <w:p w:rsidR="00ED63C2" w:rsidRDefault="00ED63C2" w:rsidP="00722975">
      <w:pPr>
        <w:pStyle w:val="ListParagraph"/>
        <w:numPr>
          <w:ilvl w:val="0"/>
          <w:numId w:val="1"/>
        </w:numPr>
        <w:tabs>
          <w:tab w:val="clear" w:pos="0"/>
          <w:tab w:val="left" w:pos="720"/>
          <w:tab w:val="left" w:pos="1440"/>
          <w:tab w:val="left" w:pos="2160"/>
          <w:tab w:val="left" w:pos="2880"/>
          <w:tab w:val="left" w:pos="3600"/>
        </w:tabs>
        <w:spacing w:line="240" w:lineRule="auto"/>
        <w:ind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Procedures for administration of an o</w:t>
      </w:r>
      <w:r w:rsidRPr="00722975">
        <w:rPr>
          <w:rFonts w:ascii="Times New Roman" w:hAnsi="Times New Roman" w:cs="Times New Roman"/>
          <w:sz w:val="22"/>
          <w:szCs w:val="22"/>
        </w:rPr>
        <w:t>pioid antagonist</w:t>
      </w:r>
      <w:r w:rsidRPr="00722975">
        <w:rPr>
          <w:rFonts w:ascii="Times New Roman" w:eastAsia="Times New Roman" w:hAnsi="Times New Roman" w:cs="Times New Roman"/>
          <w:sz w:val="22"/>
          <w:szCs w:val="22"/>
        </w:rPr>
        <w:t>;</w:t>
      </w:r>
    </w:p>
    <w:p w:rsidR="00722975" w:rsidRPr="00722975" w:rsidRDefault="00722975" w:rsidP="00722975">
      <w:pPr>
        <w:pStyle w:val="ListParagraph"/>
        <w:tabs>
          <w:tab w:val="left" w:pos="720"/>
          <w:tab w:val="left" w:pos="1440"/>
          <w:tab w:val="left" w:pos="2160"/>
          <w:tab w:val="left" w:pos="2880"/>
          <w:tab w:val="left" w:pos="3600"/>
        </w:tabs>
        <w:spacing w:line="240" w:lineRule="auto"/>
        <w:ind w:left="1440"/>
        <w:jc w:val="both"/>
        <w:rPr>
          <w:rFonts w:ascii="Times New Roman" w:eastAsia="Times New Roman" w:hAnsi="Times New Roman" w:cs="Times New Roman"/>
          <w:sz w:val="22"/>
          <w:szCs w:val="22"/>
        </w:rPr>
      </w:pPr>
    </w:p>
    <w:p w:rsidR="00ED63C2" w:rsidRDefault="00ED63C2" w:rsidP="00722975">
      <w:pPr>
        <w:pStyle w:val="ListParagraph"/>
        <w:numPr>
          <w:ilvl w:val="0"/>
          <w:numId w:val="1"/>
        </w:numPr>
        <w:tabs>
          <w:tab w:val="clear" w:pos="0"/>
          <w:tab w:val="left" w:pos="720"/>
          <w:tab w:val="left" w:pos="1440"/>
          <w:tab w:val="left" w:pos="2160"/>
          <w:tab w:val="left" w:pos="2880"/>
          <w:tab w:val="left" w:pos="3600"/>
        </w:tabs>
        <w:spacing w:line="240" w:lineRule="auto"/>
        <w:ind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Adverse effects associated with an o</w:t>
      </w:r>
      <w:r w:rsidRPr="00722975">
        <w:rPr>
          <w:rFonts w:ascii="Times New Roman" w:hAnsi="Times New Roman" w:cs="Times New Roman"/>
          <w:sz w:val="22"/>
          <w:szCs w:val="22"/>
        </w:rPr>
        <w:t>pioid antagonist</w:t>
      </w:r>
      <w:r w:rsidRPr="00722975">
        <w:rPr>
          <w:rFonts w:ascii="Times New Roman" w:eastAsia="Times New Roman" w:hAnsi="Times New Roman" w:cs="Times New Roman"/>
          <w:sz w:val="22"/>
          <w:szCs w:val="22"/>
        </w:rPr>
        <w:t xml:space="preserve"> rescue therapy;</w:t>
      </w:r>
    </w:p>
    <w:p w:rsidR="00722975" w:rsidRPr="00722975" w:rsidRDefault="00722975" w:rsidP="00722975">
      <w:pPr>
        <w:pStyle w:val="ListParagraph"/>
        <w:tabs>
          <w:tab w:val="left" w:pos="720"/>
          <w:tab w:val="left" w:pos="1440"/>
          <w:tab w:val="left" w:pos="2160"/>
          <w:tab w:val="left" w:pos="2880"/>
          <w:tab w:val="left" w:pos="3600"/>
        </w:tabs>
        <w:spacing w:line="240" w:lineRule="auto"/>
        <w:ind w:left="1440"/>
        <w:jc w:val="both"/>
        <w:rPr>
          <w:rFonts w:ascii="Times New Roman" w:eastAsia="Times New Roman" w:hAnsi="Times New Roman" w:cs="Times New Roman"/>
          <w:sz w:val="22"/>
          <w:szCs w:val="22"/>
        </w:rPr>
      </w:pPr>
    </w:p>
    <w:p w:rsidR="00ED63C2" w:rsidRDefault="00ED63C2" w:rsidP="00722975">
      <w:pPr>
        <w:pStyle w:val="ListParagraph"/>
        <w:numPr>
          <w:ilvl w:val="0"/>
          <w:numId w:val="1"/>
        </w:numPr>
        <w:tabs>
          <w:tab w:val="clear" w:pos="0"/>
          <w:tab w:val="left" w:pos="720"/>
          <w:tab w:val="left" w:pos="1440"/>
          <w:tab w:val="left" w:pos="2160"/>
          <w:tab w:val="left" w:pos="2880"/>
          <w:tab w:val="left" w:pos="3600"/>
        </w:tabs>
        <w:spacing w:line="240" w:lineRule="auto"/>
        <w:ind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Identification of a patient who meets the criteria for provision of an o</w:t>
      </w:r>
      <w:r w:rsidRPr="00722975">
        <w:rPr>
          <w:rFonts w:ascii="Times New Roman" w:hAnsi="Times New Roman" w:cs="Times New Roman"/>
          <w:sz w:val="22"/>
          <w:szCs w:val="22"/>
        </w:rPr>
        <w:t>pioid antagonist</w:t>
      </w:r>
      <w:r w:rsidRPr="00722975">
        <w:rPr>
          <w:rFonts w:ascii="Times New Roman" w:eastAsia="Times New Roman" w:hAnsi="Times New Roman" w:cs="Times New Roman"/>
          <w:sz w:val="22"/>
          <w:szCs w:val="22"/>
        </w:rPr>
        <w:t>;</w:t>
      </w:r>
    </w:p>
    <w:p w:rsidR="00722975" w:rsidRPr="00722975" w:rsidRDefault="00722975" w:rsidP="00722975">
      <w:pPr>
        <w:pStyle w:val="ListParagraph"/>
        <w:tabs>
          <w:tab w:val="left" w:pos="720"/>
          <w:tab w:val="left" w:pos="1440"/>
          <w:tab w:val="left" w:pos="2160"/>
          <w:tab w:val="left" w:pos="2880"/>
          <w:tab w:val="left" w:pos="3600"/>
        </w:tabs>
        <w:spacing w:line="240" w:lineRule="auto"/>
        <w:ind w:left="1440"/>
        <w:jc w:val="both"/>
        <w:rPr>
          <w:rFonts w:ascii="Times New Roman" w:eastAsia="Times New Roman" w:hAnsi="Times New Roman" w:cs="Times New Roman"/>
          <w:sz w:val="22"/>
          <w:szCs w:val="22"/>
        </w:rPr>
      </w:pPr>
    </w:p>
    <w:p w:rsidR="00ED63C2" w:rsidRDefault="00ED63C2" w:rsidP="00722975">
      <w:pPr>
        <w:pStyle w:val="ListParagraph"/>
        <w:numPr>
          <w:ilvl w:val="0"/>
          <w:numId w:val="1"/>
        </w:numPr>
        <w:tabs>
          <w:tab w:val="clear" w:pos="0"/>
          <w:tab w:val="left" w:pos="720"/>
          <w:tab w:val="left" w:pos="1440"/>
          <w:tab w:val="left" w:pos="2160"/>
          <w:tab w:val="left" w:pos="2880"/>
          <w:tab w:val="left" w:pos="3600"/>
        </w:tabs>
        <w:spacing w:line="240" w:lineRule="auto"/>
        <w:ind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Required education to provide to persons receiving an o</w:t>
      </w:r>
      <w:r w:rsidRPr="00722975">
        <w:rPr>
          <w:rFonts w:ascii="Times New Roman" w:hAnsi="Times New Roman" w:cs="Times New Roman"/>
          <w:sz w:val="22"/>
          <w:szCs w:val="22"/>
        </w:rPr>
        <w:t>pioid antagonist</w:t>
      </w:r>
      <w:r w:rsidRPr="00722975">
        <w:rPr>
          <w:rFonts w:ascii="Times New Roman" w:eastAsia="Times New Roman" w:hAnsi="Times New Roman" w:cs="Times New Roman"/>
          <w:sz w:val="22"/>
          <w:szCs w:val="22"/>
        </w:rPr>
        <w:t>;</w:t>
      </w:r>
    </w:p>
    <w:p w:rsidR="00722975" w:rsidRPr="00722975" w:rsidRDefault="00722975" w:rsidP="00722975">
      <w:pPr>
        <w:pStyle w:val="ListParagraph"/>
        <w:tabs>
          <w:tab w:val="left" w:pos="720"/>
          <w:tab w:val="left" w:pos="1440"/>
          <w:tab w:val="left" w:pos="2160"/>
          <w:tab w:val="left" w:pos="2880"/>
          <w:tab w:val="left" w:pos="3600"/>
        </w:tabs>
        <w:spacing w:line="240" w:lineRule="auto"/>
        <w:ind w:left="1440"/>
        <w:jc w:val="both"/>
        <w:rPr>
          <w:rFonts w:ascii="Times New Roman" w:eastAsia="Times New Roman" w:hAnsi="Times New Roman" w:cs="Times New Roman"/>
          <w:sz w:val="22"/>
          <w:szCs w:val="22"/>
        </w:rPr>
      </w:pPr>
    </w:p>
    <w:p w:rsidR="00ED63C2" w:rsidRDefault="00ED63C2" w:rsidP="00722975">
      <w:pPr>
        <w:pStyle w:val="ListParagraph"/>
        <w:numPr>
          <w:ilvl w:val="0"/>
          <w:numId w:val="1"/>
        </w:numPr>
        <w:tabs>
          <w:tab w:val="clear" w:pos="0"/>
          <w:tab w:val="left" w:pos="720"/>
          <w:tab w:val="left" w:pos="1440"/>
          <w:tab w:val="left" w:pos="2160"/>
          <w:tab w:val="left" w:pos="2880"/>
          <w:tab w:val="left" w:pos="3600"/>
        </w:tabs>
        <w:spacing w:line="240" w:lineRule="auto"/>
        <w:ind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Required elements of protocol to initiate dispensing of an o</w:t>
      </w:r>
      <w:r w:rsidRPr="00722975">
        <w:rPr>
          <w:rFonts w:ascii="Times New Roman" w:hAnsi="Times New Roman" w:cs="Times New Roman"/>
          <w:sz w:val="22"/>
          <w:szCs w:val="22"/>
        </w:rPr>
        <w:t>pioid antagonist</w:t>
      </w:r>
      <w:r w:rsidRPr="00722975">
        <w:rPr>
          <w:rFonts w:ascii="Times New Roman" w:eastAsia="Times New Roman" w:hAnsi="Times New Roman" w:cs="Times New Roman"/>
          <w:sz w:val="22"/>
          <w:szCs w:val="22"/>
        </w:rPr>
        <w:t>;</w:t>
      </w:r>
      <w:r w:rsidR="001D5AFF" w:rsidRPr="00722975">
        <w:rPr>
          <w:rFonts w:ascii="Times New Roman" w:eastAsia="Times New Roman" w:hAnsi="Times New Roman" w:cs="Times New Roman"/>
          <w:sz w:val="22"/>
          <w:szCs w:val="22"/>
        </w:rPr>
        <w:t xml:space="preserve"> </w:t>
      </w:r>
    </w:p>
    <w:p w:rsidR="00722975" w:rsidRPr="00722975" w:rsidRDefault="00722975" w:rsidP="00722975">
      <w:pPr>
        <w:pStyle w:val="ListParagraph"/>
        <w:tabs>
          <w:tab w:val="left" w:pos="720"/>
          <w:tab w:val="left" w:pos="1440"/>
          <w:tab w:val="left" w:pos="2160"/>
          <w:tab w:val="left" w:pos="2880"/>
          <w:tab w:val="left" w:pos="3600"/>
        </w:tabs>
        <w:spacing w:line="240" w:lineRule="auto"/>
        <w:ind w:left="1440"/>
        <w:jc w:val="both"/>
        <w:rPr>
          <w:rFonts w:ascii="Times New Roman" w:eastAsia="Times New Roman" w:hAnsi="Times New Roman" w:cs="Times New Roman"/>
          <w:sz w:val="22"/>
          <w:szCs w:val="22"/>
        </w:rPr>
      </w:pPr>
    </w:p>
    <w:p w:rsidR="00ED63C2" w:rsidRDefault="00ED63C2" w:rsidP="00722975">
      <w:pPr>
        <w:pStyle w:val="ListParagraph"/>
        <w:numPr>
          <w:ilvl w:val="0"/>
          <w:numId w:val="1"/>
        </w:numPr>
        <w:tabs>
          <w:tab w:val="clear" w:pos="0"/>
          <w:tab w:val="left" w:pos="720"/>
          <w:tab w:val="left" w:pos="1440"/>
          <w:tab w:val="left" w:pos="2160"/>
          <w:tab w:val="left" w:pos="2880"/>
          <w:tab w:val="left" w:pos="3600"/>
        </w:tabs>
        <w:spacing w:line="240" w:lineRule="auto"/>
        <w:ind w:hanging="720"/>
        <w:jc w:val="both"/>
        <w:rPr>
          <w:rFonts w:ascii="Times New Roman" w:hAnsi="Times New Roman" w:cs="Times New Roman"/>
          <w:sz w:val="22"/>
          <w:szCs w:val="22"/>
        </w:rPr>
      </w:pPr>
      <w:r w:rsidRPr="00722975">
        <w:rPr>
          <w:rFonts w:ascii="Times New Roman" w:eastAsia="Times New Roman" w:hAnsi="Times New Roman" w:cs="Times New Roman"/>
          <w:sz w:val="22"/>
          <w:szCs w:val="22"/>
        </w:rPr>
        <w:t>Required documentation when initiating dispensing of an o</w:t>
      </w:r>
      <w:r w:rsidRPr="00722975">
        <w:rPr>
          <w:rFonts w:ascii="Times New Roman" w:hAnsi="Times New Roman" w:cs="Times New Roman"/>
          <w:sz w:val="22"/>
          <w:szCs w:val="22"/>
        </w:rPr>
        <w:t>pioid antagonist; and</w:t>
      </w:r>
    </w:p>
    <w:p w:rsidR="00722975" w:rsidRPr="00722975" w:rsidRDefault="00722975" w:rsidP="00722975">
      <w:pPr>
        <w:pStyle w:val="ListParagraph"/>
        <w:tabs>
          <w:tab w:val="left" w:pos="720"/>
          <w:tab w:val="left" w:pos="1440"/>
          <w:tab w:val="left" w:pos="2160"/>
          <w:tab w:val="left" w:pos="2880"/>
          <w:tab w:val="left" w:pos="3600"/>
        </w:tabs>
        <w:spacing w:line="240" w:lineRule="auto"/>
        <w:ind w:left="1440"/>
        <w:jc w:val="both"/>
        <w:rPr>
          <w:rFonts w:ascii="Times New Roman" w:hAnsi="Times New Roman" w:cs="Times New Roman"/>
          <w:sz w:val="22"/>
          <w:szCs w:val="22"/>
        </w:rPr>
      </w:pPr>
    </w:p>
    <w:p w:rsidR="00ED63C2" w:rsidRPr="00722975" w:rsidRDefault="00ED63C2" w:rsidP="00722975">
      <w:pPr>
        <w:pStyle w:val="ListParagraph"/>
        <w:numPr>
          <w:ilvl w:val="0"/>
          <w:numId w:val="1"/>
        </w:numPr>
        <w:tabs>
          <w:tab w:val="clear" w:pos="0"/>
          <w:tab w:val="left" w:pos="720"/>
          <w:tab w:val="left" w:pos="1440"/>
          <w:tab w:val="left" w:pos="2160"/>
          <w:tab w:val="left" w:pos="2880"/>
          <w:tab w:val="left" w:pos="3600"/>
        </w:tabs>
        <w:spacing w:line="240" w:lineRule="auto"/>
        <w:ind w:hanging="720"/>
        <w:jc w:val="both"/>
        <w:rPr>
          <w:rFonts w:ascii="Times New Roman" w:eastAsia="Times New Roman" w:hAnsi="Times New Roman" w:cs="Times New Roman"/>
          <w:sz w:val="22"/>
          <w:szCs w:val="22"/>
        </w:rPr>
      </w:pPr>
      <w:r w:rsidRPr="00722975">
        <w:rPr>
          <w:rFonts w:ascii="Times New Roman" w:hAnsi="Times New Roman" w:cs="Times New Roman"/>
          <w:sz w:val="22"/>
          <w:szCs w:val="22"/>
        </w:rPr>
        <w:t>Actions and interventions to be used upon the occurrence of a clinical event.</w:t>
      </w:r>
    </w:p>
    <w:p w:rsidR="00ED63C2" w:rsidRPr="000538CE" w:rsidRDefault="000C3F9D" w:rsidP="00413087">
      <w:pPr>
        <w:pStyle w:val="ListParagraph"/>
        <w:tabs>
          <w:tab w:val="left" w:pos="720"/>
          <w:tab w:val="left" w:pos="1440"/>
          <w:tab w:val="left" w:pos="2160"/>
          <w:tab w:val="left" w:pos="2880"/>
          <w:tab w:val="left" w:pos="3600"/>
        </w:tabs>
        <w:spacing w:line="240" w:lineRule="auto"/>
        <w:ind w:left="360"/>
        <w:jc w:val="both"/>
        <w:rPr>
          <w:rFonts w:ascii="Times New Roman" w:eastAsia="Times New Roman" w:hAnsi="Times New Roman" w:cs="Times New Roman"/>
          <w:sz w:val="4"/>
          <w:szCs w:val="4"/>
        </w:rPr>
      </w:pPr>
      <w:r>
        <w:rPr>
          <w:rFonts w:ascii="Times New Roman" w:eastAsia="Times New Roman" w:hAnsi="Times New Roman" w:cs="Times New Roman"/>
          <w:sz w:val="22"/>
          <w:szCs w:val="22"/>
        </w:rPr>
        <w:br w:type="page"/>
      </w:r>
    </w:p>
    <w:p w:rsidR="00ED63C2" w:rsidRPr="00722975" w:rsidRDefault="00867E5D" w:rsidP="00413087">
      <w:pPr>
        <w:pStyle w:val="ListParagraph"/>
        <w:numPr>
          <w:ilvl w:val="0"/>
          <w:numId w:val="4"/>
        </w:numPr>
        <w:tabs>
          <w:tab w:val="clear" w:pos="0"/>
          <w:tab w:val="left" w:pos="720"/>
          <w:tab w:val="left" w:pos="1440"/>
          <w:tab w:val="left" w:pos="2160"/>
          <w:tab w:val="left" w:pos="2880"/>
          <w:tab w:val="left" w:pos="3600"/>
        </w:tabs>
        <w:spacing w:line="240" w:lineRule="auto"/>
        <w:rPr>
          <w:rFonts w:ascii="Times New Roman" w:hAnsi="Times New Roman" w:cs="Times New Roman"/>
          <w:b/>
          <w:sz w:val="22"/>
          <w:szCs w:val="22"/>
        </w:rPr>
      </w:pPr>
      <w:r w:rsidRPr="00722975">
        <w:rPr>
          <w:rFonts w:ascii="Times New Roman" w:eastAsia="Times New Roman" w:hAnsi="Times New Roman" w:cs="Times New Roman"/>
          <w:b/>
          <w:sz w:val="22"/>
          <w:szCs w:val="22"/>
        </w:rPr>
        <w:t>E</w:t>
      </w:r>
      <w:r w:rsidR="00ED63C2" w:rsidRPr="00722975">
        <w:rPr>
          <w:rFonts w:ascii="Times New Roman" w:eastAsia="Times New Roman" w:hAnsi="Times New Roman" w:cs="Times New Roman"/>
          <w:b/>
          <w:sz w:val="22"/>
          <w:szCs w:val="22"/>
        </w:rPr>
        <w:t>ligible Recipients</w:t>
      </w:r>
    </w:p>
    <w:p w:rsidR="00ED63C2" w:rsidRPr="00722975" w:rsidRDefault="00ED63C2" w:rsidP="00413087">
      <w:pPr>
        <w:tabs>
          <w:tab w:val="left" w:pos="720"/>
          <w:tab w:val="left" w:pos="1440"/>
          <w:tab w:val="left" w:pos="2160"/>
          <w:tab w:val="left" w:pos="2880"/>
          <w:tab w:val="left" w:pos="3600"/>
        </w:tabs>
        <w:spacing w:line="240" w:lineRule="auto"/>
        <w:ind w:left="720" w:hanging="36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 xml:space="preserve"> </w:t>
      </w:r>
    </w:p>
    <w:p w:rsidR="00ED63C2" w:rsidRPr="00722975" w:rsidRDefault="00ED63C2" w:rsidP="000538CE">
      <w:pPr>
        <w:tabs>
          <w:tab w:val="left" w:pos="720"/>
          <w:tab w:val="left" w:pos="1440"/>
          <w:tab w:val="left" w:pos="2160"/>
          <w:tab w:val="left" w:pos="2880"/>
          <w:tab w:val="left" w:pos="3600"/>
        </w:tabs>
        <w:spacing w:line="240" w:lineRule="auto"/>
        <w:ind w:left="720"/>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 xml:space="preserve">Persons eligible to </w:t>
      </w:r>
      <w:r w:rsidR="00D16CF4" w:rsidRPr="00722975">
        <w:rPr>
          <w:rFonts w:ascii="Times New Roman" w:eastAsia="Times New Roman" w:hAnsi="Times New Roman" w:cs="Times New Roman"/>
          <w:sz w:val="22"/>
          <w:szCs w:val="22"/>
        </w:rPr>
        <w:t>be prescribed</w:t>
      </w:r>
      <w:r w:rsidRPr="00722975">
        <w:rPr>
          <w:rFonts w:ascii="Times New Roman" w:eastAsia="Times New Roman" w:hAnsi="Times New Roman" w:cs="Times New Roman"/>
          <w:sz w:val="22"/>
          <w:szCs w:val="22"/>
        </w:rPr>
        <w:t xml:space="preserve"> </w:t>
      </w:r>
      <w:r w:rsidR="00F15955" w:rsidRPr="00722975">
        <w:rPr>
          <w:rFonts w:ascii="Times New Roman" w:eastAsia="Times New Roman" w:hAnsi="Times New Roman" w:cs="Times New Roman"/>
          <w:sz w:val="22"/>
          <w:szCs w:val="22"/>
        </w:rPr>
        <w:t>Naloxone HCl</w:t>
      </w:r>
      <w:r w:rsidRPr="00722975">
        <w:rPr>
          <w:rFonts w:ascii="Times New Roman" w:eastAsia="Times New Roman" w:hAnsi="Times New Roman" w:cs="Times New Roman"/>
          <w:sz w:val="22"/>
          <w:szCs w:val="22"/>
        </w:rPr>
        <w:t xml:space="preserve"> under </w:t>
      </w:r>
      <w:r w:rsidR="00287394" w:rsidRPr="00722975">
        <w:rPr>
          <w:rFonts w:ascii="Times New Roman" w:eastAsia="Times New Roman" w:hAnsi="Times New Roman" w:cs="Times New Roman"/>
          <w:sz w:val="22"/>
          <w:szCs w:val="22"/>
        </w:rPr>
        <w:t>th</w:t>
      </w:r>
      <w:r w:rsidR="009A44C8" w:rsidRPr="00722975">
        <w:rPr>
          <w:rFonts w:ascii="Times New Roman" w:eastAsia="Times New Roman" w:hAnsi="Times New Roman" w:cs="Times New Roman"/>
          <w:sz w:val="22"/>
          <w:szCs w:val="22"/>
        </w:rPr>
        <w:t>i</w:t>
      </w:r>
      <w:r w:rsidR="00287394" w:rsidRPr="00722975">
        <w:rPr>
          <w:rFonts w:ascii="Times New Roman" w:eastAsia="Times New Roman" w:hAnsi="Times New Roman" w:cs="Times New Roman"/>
          <w:sz w:val="22"/>
          <w:szCs w:val="22"/>
        </w:rPr>
        <w:t xml:space="preserve">s rule include, but </w:t>
      </w:r>
      <w:r w:rsidR="00D16CF4" w:rsidRPr="00722975">
        <w:rPr>
          <w:rFonts w:ascii="Times New Roman" w:eastAsia="Times New Roman" w:hAnsi="Times New Roman" w:cs="Times New Roman"/>
          <w:sz w:val="22"/>
          <w:szCs w:val="22"/>
        </w:rPr>
        <w:t>are</w:t>
      </w:r>
      <w:r w:rsidR="00287394" w:rsidRPr="00722975">
        <w:rPr>
          <w:rFonts w:ascii="Times New Roman" w:eastAsia="Times New Roman" w:hAnsi="Times New Roman" w:cs="Times New Roman"/>
          <w:sz w:val="22"/>
          <w:szCs w:val="22"/>
        </w:rPr>
        <w:t xml:space="preserve"> not limited to,</w:t>
      </w:r>
      <w:r w:rsidR="000538CE">
        <w:rPr>
          <w:rFonts w:ascii="Times New Roman" w:eastAsia="Times New Roman" w:hAnsi="Times New Roman" w:cs="Times New Roman"/>
          <w:sz w:val="22"/>
          <w:szCs w:val="22"/>
        </w:rPr>
        <w:t xml:space="preserve"> </w:t>
      </w:r>
      <w:r w:rsidR="00287394" w:rsidRPr="00722975">
        <w:rPr>
          <w:rFonts w:ascii="Times New Roman" w:eastAsia="Times New Roman" w:hAnsi="Times New Roman" w:cs="Times New Roman"/>
          <w:sz w:val="22"/>
          <w:szCs w:val="22"/>
        </w:rPr>
        <w:t>the</w:t>
      </w:r>
      <w:r w:rsidR="000538CE">
        <w:rPr>
          <w:rFonts w:ascii="Times New Roman" w:eastAsia="Times New Roman" w:hAnsi="Times New Roman" w:cs="Times New Roman"/>
          <w:sz w:val="22"/>
          <w:szCs w:val="22"/>
        </w:rPr>
        <w:t> </w:t>
      </w:r>
      <w:r w:rsidR="00287394" w:rsidRPr="00722975">
        <w:rPr>
          <w:rFonts w:ascii="Times New Roman" w:eastAsia="Times New Roman" w:hAnsi="Times New Roman" w:cs="Times New Roman"/>
          <w:sz w:val="22"/>
          <w:szCs w:val="22"/>
        </w:rPr>
        <w:t>following</w:t>
      </w:r>
      <w:r w:rsidRPr="00722975">
        <w:rPr>
          <w:rFonts w:ascii="Times New Roman" w:eastAsia="Times New Roman" w:hAnsi="Times New Roman" w:cs="Times New Roman"/>
          <w:sz w:val="22"/>
          <w:szCs w:val="22"/>
        </w:rPr>
        <w:t>:</w:t>
      </w:r>
    </w:p>
    <w:p w:rsidR="00ED63C2" w:rsidRPr="00722975" w:rsidRDefault="00ED63C2" w:rsidP="00413087">
      <w:pPr>
        <w:tabs>
          <w:tab w:val="left" w:pos="720"/>
          <w:tab w:val="left" w:pos="1440"/>
          <w:tab w:val="left" w:pos="2160"/>
          <w:tab w:val="left" w:pos="2880"/>
          <w:tab w:val="left" w:pos="3600"/>
        </w:tabs>
        <w:spacing w:line="240" w:lineRule="auto"/>
        <w:ind w:left="720"/>
        <w:jc w:val="both"/>
        <w:rPr>
          <w:rFonts w:ascii="Times New Roman" w:eastAsia="Times New Roman" w:hAnsi="Times New Roman" w:cs="Times New Roman"/>
          <w:sz w:val="22"/>
          <w:szCs w:val="22"/>
        </w:rPr>
      </w:pPr>
    </w:p>
    <w:p w:rsidR="00ED63C2" w:rsidRPr="00722975" w:rsidRDefault="00ED63C2" w:rsidP="000538CE">
      <w:pPr>
        <w:pStyle w:val="ListParagraph"/>
        <w:numPr>
          <w:ilvl w:val="0"/>
          <w:numId w:val="5"/>
        </w:numPr>
        <w:tabs>
          <w:tab w:val="clear" w:pos="0"/>
          <w:tab w:val="left" w:pos="720"/>
          <w:tab w:val="left" w:pos="1440"/>
          <w:tab w:val="left" w:pos="2160"/>
          <w:tab w:val="left" w:pos="2880"/>
          <w:tab w:val="left" w:pos="3600"/>
        </w:tabs>
        <w:spacing w:line="240" w:lineRule="auto"/>
        <w:ind w:left="144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P</w:t>
      </w:r>
      <w:r w:rsidR="000A4767" w:rsidRPr="00722975">
        <w:rPr>
          <w:rFonts w:ascii="Times New Roman" w:eastAsia="Times New Roman" w:hAnsi="Times New Roman" w:cs="Times New Roman"/>
          <w:sz w:val="22"/>
          <w:szCs w:val="22"/>
        </w:rPr>
        <w:t>atients</w:t>
      </w:r>
      <w:r w:rsidRPr="00722975">
        <w:rPr>
          <w:rFonts w:ascii="Times New Roman" w:eastAsia="Times New Roman" w:hAnsi="Times New Roman" w:cs="Times New Roman"/>
          <w:sz w:val="22"/>
          <w:szCs w:val="22"/>
        </w:rPr>
        <w:t xml:space="preserve"> at risk;</w:t>
      </w:r>
    </w:p>
    <w:p w:rsidR="00ED63C2" w:rsidRPr="00722975" w:rsidRDefault="00ED63C2" w:rsidP="000538CE">
      <w:pPr>
        <w:pStyle w:val="ListParagraph"/>
        <w:tabs>
          <w:tab w:val="left" w:pos="720"/>
          <w:tab w:val="left" w:pos="1440"/>
          <w:tab w:val="left" w:pos="2160"/>
          <w:tab w:val="left" w:pos="2880"/>
          <w:tab w:val="left" w:pos="3600"/>
        </w:tabs>
        <w:spacing w:line="240" w:lineRule="auto"/>
        <w:ind w:left="1440" w:hanging="720"/>
        <w:jc w:val="both"/>
        <w:rPr>
          <w:rFonts w:ascii="Times New Roman" w:eastAsia="Times New Roman" w:hAnsi="Times New Roman" w:cs="Times New Roman"/>
          <w:sz w:val="22"/>
          <w:szCs w:val="22"/>
        </w:rPr>
      </w:pPr>
    </w:p>
    <w:p w:rsidR="00ED63C2" w:rsidRPr="00722975" w:rsidRDefault="00ED63C2" w:rsidP="000538CE">
      <w:pPr>
        <w:pStyle w:val="ListParagraph"/>
        <w:numPr>
          <w:ilvl w:val="0"/>
          <w:numId w:val="5"/>
        </w:numPr>
        <w:tabs>
          <w:tab w:val="clear" w:pos="0"/>
          <w:tab w:val="left" w:pos="720"/>
          <w:tab w:val="left" w:pos="1440"/>
          <w:tab w:val="left" w:pos="2160"/>
          <w:tab w:val="left" w:pos="2880"/>
          <w:tab w:val="left" w:pos="3600"/>
        </w:tabs>
        <w:spacing w:line="240" w:lineRule="auto"/>
        <w:ind w:left="144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 xml:space="preserve">Individuals who are members of a </w:t>
      </w:r>
      <w:r w:rsidR="000A4767" w:rsidRPr="00722975">
        <w:rPr>
          <w:rFonts w:ascii="Times New Roman" w:eastAsia="Times New Roman" w:hAnsi="Times New Roman" w:cs="Times New Roman"/>
          <w:sz w:val="22"/>
          <w:szCs w:val="22"/>
        </w:rPr>
        <w:t>patient at risk’s</w:t>
      </w:r>
      <w:r w:rsidRPr="00722975">
        <w:rPr>
          <w:rFonts w:ascii="Times New Roman" w:eastAsia="Times New Roman" w:hAnsi="Times New Roman" w:cs="Times New Roman"/>
          <w:sz w:val="22"/>
          <w:szCs w:val="22"/>
        </w:rPr>
        <w:t xml:space="preserve"> immediate family or a friend of the person or to another person in a position to assist the person if the person is at risk of experiencing an opioid-related drug overdose;</w:t>
      </w:r>
    </w:p>
    <w:p w:rsidR="00ED63C2" w:rsidRPr="00722975" w:rsidRDefault="00ED63C2" w:rsidP="000538CE">
      <w:pPr>
        <w:pStyle w:val="ListParagraph"/>
        <w:tabs>
          <w:tab w:val="left" w:pos="720"/>
          <w:tab w:val="left" w:pos="1440"/>
          <w:tab w:val="left" w:pos="2160"/>
          <w:tab w:val="left" w:pos="2880"/>
          <w:tab w:val="left" w:pos="3600"/>
        </w:tabs>
        <w:spacing w:line="240" w:lineRule="auto"/>
        <w:ind w:left="1440" w:hanging="720"/>
        <w:rPr>
          <w:rFonts w:ascii="Times New Roman" w:eastAsia="Times New Roman" w:hAnsi="Times New Roman" w:cs="Times New Roman"/>
          <w:sz w:val="22"/>
          <w:szCs w:val="22"/>
        </w:rPr>
      </w:pPr>
    </w:p>
    <w:p w:rsidR="00ED63C2" w:rsidRPr="00722975" w:rsidRDefault="00ED63C2" w:rsidP="000538CE">
      <w:pPr>
        <w:pStyle w:val="ListParagraph"/>
        <w:numPr>
          <w:ilvl w:val="0"/>
          <w:numId w:val="5"/>
        </w:numPr>
        <w:tabs>
          <w:tab w:val="clear" w:pos="0"/>
          <w:tab w:val="left" w:pos="720"/>
          <w:tab w:val="left" w:pos="1440"/>
          <w:tab w:val="left" w:pos="2160"/>
          <w:tab w:val="left" w:pos="2880"/>
          <w:tab w:val="left" w:pos="3600"/>
        </w:tabs>
        <w:spacing w:line="240" w:lineRule="auto"/>
        <w:ind w:left="144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Persons with history of receiving emergency medical care for acute opioid poisoning or</w:t>
      </w:r>
      <w:r w:rsidR="000538CE">
        <w:rPr>
          <w:rFonts w:ascii="Times New Roman" w:eastAsia="Times New Roman" w:hAnsi="Times New Roman" w:cs="Times New Roman"/>
          <w:sz w:val="22"/>
          <w:szCs w:val="22"/>
        </w:rPr>
        <w:t> </w:t>
      </w:r>
      <w:r w:rsidRPr="00722975">
        <w:rPr>
          <w:rFonts w:ascii="Times New Roman" w:eastAsia="Times New Roman" w:hAnsi="Times New Roman" w:cs="Times New Roman"/>
          <w:sz w:val="22"/>
          <w:szCs w:val="22"/>
        </w:rPr>
        <w:t>overdose;</w:t>
      </w:r>
    </w:p>
    <w:p w:rsidR="00ED63C2" w:rsidRPr="00722975" w:rsidRDefault="00ED63C2" w:rsidP="000538CE">
      <w:pPr>
        <w:pStyle w:val="ListParagraph"/>
        <w:tabs>
          <w:tab w:val="left" w:pos="720"/>
          <w:tab w:val="left" w:pos="1440"/>
          <w:tab w:val="left" w:pos="2160"/>
          <w:tab w:val="left" w:pos="2880"/>
          <w:tab w:val="left" w:pos="3600"/>
        </w:tabs>
        <w:spacing w:line="240" w:lineRule="auto"/>
        <w:ind w:left="1440" w:hanging="720"/>
        <w:jc w:val="both"/>
        <w:rPr>
          <w:rFonts w:ascii="Times New Roman" w:eastAsia="Times New Roman" w:hAnsi="Times New Roman" w:cs="Times New Roman"/>
          <w:sz w:val="22"/>
          <w:szCs w:val="22"/>
        </w:rPr>
      </w:pPr>
    </w:p>
    <w:p w:rsidR="00ED63C2" w:rsidRPr="00722975" w:rsidRDefault="00ED63C2" w:rsidP="000538CE">
      <w:pPr>
        <w:pStyle w:val="ListParagraph"/>
        <w:numPr>
          <w:ilvl w:val="0"/>
          <w:numId w:val="5"/>
        </w:numPr>
        <w:tabs>
          <w:tab w:val="clear" w:pos="0"/>
          <w:tab w:val="left" w:pos="720"/>
          <w:tab w:val="left" w:pos="1440"/>
          <w:tab w:val="left" w:pos="2160"/>
          <w:tab w:val="left" w:pos="2880"/>
          <w:tab w:val="left" w:pos="3600"/>
        </w:tabs>
        <w:spacing w:line="240" w:lineRule="auto"/>
        <w:ind w:left="144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Persons with a suspected or confirmed history of substance abuse, dependence or non-medical use of prescription or illegal drugs;</w:t>
      </w:r>
    </w:p>
    <w:p w:rsidR="00ED63C2" w:rsidRPr="00722975" w:rsidRDefault="00ED63C2" w:rsidP="000538CE">
      <w:pPr>
        <w:pStyle w:val="ListParagraph"/>
        <w:tabs>
          <w:tab w:val="left" w:pos="720"/>
          <w:tab w:val="left" w:pos="1440"/>
          <w:tab w:val="left" w:pos="2160"/>
          <w:tab w:val="left" w:pos="2880"/>
          <w:tab w:val="left" w:pos="3600"/>
        </w:tabs>
        <w:spacing w:line="240" w:lineRule="auto"/>
        <w:ind w:left="1440" w:hanging="720"/>
        <w:rPr>
          <w:rFonts w:ascii="Times New Roman" w:eastAsia="Times New Roman" w:hAnsi="Times New Roman" w:cs="Times New Roman"/>
          <w:sz w:val="22"/>
          <w:szCs w:val="22"/>
        </w:rPr>
      </w:pPr>
    </w:p>
    <w:p w:rsidR="00ED63C2" w:rsidRPr="00722975" w:rsidRDefault="00ED63C2" w:rsidP="000538CE">
      <w:pPr>
        <w:pStyle w:val="ListParagraph"/>
        <w:numPr>
          <w:ilvl w:val="0"/>
          <w:numId w:val="5"/>
        </w:numPr>
        <w:tabs>
          <w:tab w:val="clear" w:pos="0"/>
          <w:tab w:val="left" w:pos="720"/>
          <w:tab w:val="left" w:pos="1440"/>
          <w:tab w:val="left" w:pos="2160"/>
          <w:tab w:val="left" w:pos="2880"/>
          <w:tab w:val="left" w:pos="3600"/>
        </w:tabs>
        <w:spacing w:line="240" w:lineRule="auto"/>
        <w:ind w:left="144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Persons receiving high-dose opioid prescriptions (E.g. &gt;100 mg morphine equivalent);</w:t>
      </w:r>
    </w:p>
    <w:p w:rsidR="00ED63C2" w:rsidRPr="00722975" w:rsidRDefault="00ED63C2" w:rsidP="000538CE">
      <w:pPr>
        <w:pStyle w:val="ListParagraph"/>
        <w:tabs>
          <w:tab w:val="left" w:pos="720"/>
          <w:tab w:val="left" w:pos="1440"/>
          <w:tab w:val="left" w:pos="2160"/>
          <w:tab w:val="left" w:pos="2880"/>
          <w:tab w:val="left" w:pos="3600"/>
        </w:tabs>
        <w:spacing w:line="240" w:lineRule="auto"/>
        <w:ind w:left="1440" w:hanging="720"/>
        <w:rPr>
          <w:rFonts w:ascii="Times New Roman" w:eastAsia="Times New Roman" w:hAnsi="Times New Roman" w:cs="Times New Roman"/>
          <w:sz w:val="22"/>
          <w:szCs w:val="22"/>
        </w:rPr>
      </w:pPr>
    </w:p>
    <w:p w:rsidR="00ED63C2" w:rsidRPr="00722975" w:rsidRDefault="00ED63C2" w:rsidP="000538CE">
      <w:pPr>
        <w:pStyle w:val="ListParagraph"/>
        <w:numPr>
          <w:ilvl w:val="0"/>
          <w:numId w:val="5"/>
        </w:numPr>
        <w:tabs>
          <w:tab w:val="clear" w:pos="0"/>
          <w:tab w:val="left" w:pos="720"/>
          <w:tab w:val="left" w:pos="1440"/>
          <w:tab w:val="left" w:pos="2160"/>
          <w:tab w:val="left" w:pos="2880"/>
          <w:tab w:val="left" w:pos="3600"/>
        </w:tabs>
        <w:spacing w:line="240" w:lineRule="auto"/>
        <w:ind w:left="144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Persons who are opioid naïve and receiving a first prescription for methadone for pain;</w:t>
      </w:r>
    </w:p>
    <w:p w:rsidR="00ED63C2" w:rsidRPr="00722975" w:rsidRDefault="00ED63C2" w:rsidP="000538CE">
      <w:pPr>
        <w:pStyle w:val="ListParagraph"/>
        <w:tabs>
          <w:tab w:val="left" w:pos="720"/>
          <w:tab w:val="left" w:pos="1440"/>
          <w:tab w:val="left" w:pos="2160"/>
          <w:tab w:val="left" w:pos="2880"/>
          <w:tab w:val="left" w:pos="3600"/>
        </w:tabs>
        <w:spacing w:line="240" w:lineRule="auto"/>
        <w:ind w:left="1440" w:hanging="720"/>
        <w:rPr>
          <w:rFonts w:ascii="Times New Roman" w:eastAsia="Times New Roman" w:hAnsi="Times New Roman" w:cs="Times New Roman"/>
          <w:sz w:val="22"/>
          <w:szCs w:val="22"/>
        </w:rPr>
      </w:pPr>
    </w:p>
    <w:p w:rsidR="00ED63C2" w:rsidRPr="00722975" w:rsidRDefault="00ED63C2" w:rsidP="000538CE">
      <w:pPr>
        <w:pStyle w:val="ListParagraph"/>
        <w:numPr>
          <w:ilvl w:val="0"/>
          <w:numId w:val="5"/>
        </w:numPr>
        <w:tabs>
          <w:tab w:val="clear" w:pos="0"/>
          <w:tab w:val="left" w:pos="720"/>
          <w:tab w:val="left" w:pos="1440"/>
          <w:tab w:val="left" w:pos="2160"/>
          <w:tab w:val="left" w:pos="2880"/>
          <w:tab w:val="left" w:pos="3600"/>
        </w:tabs>
        <w:spacing w:line="240" w:lineRule="auto"/>
        <w:ind w:left="144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Persons starting buprenorphine or methadone for addiction treatment;</w:t>
      </w:r>
    </w:p>
    <w:p w:rsidR="00ED63C2" w:rsidRPr="00722975" w:rsidRDefault="00ED63C2" w:rsidP="000538CE">
      <w:pPr>
        <w:pStyle w:val="ListParagraph"/>
        <w:tabs>
          <w:tab w:val="left" w:pos="720"/>
          <w:tab w:val="left" w:pos="1440"/>
          <w:tab w:val="left" w:pos="2160"/>
          <w:tab w:val="left" w:pos="2880"/>
          <w:tab w:val="left" w:pos="3600"/>
        </w:tabs>
        <w:spacing w:line="240" w:lineRule="auto"/>
        <w:ind w:left="1440" w:hanging="720"/>
        <w:rPr>
          <w:rFonts w:ascii="Times New Roman" w:eastAsia="Times New Roman" w:hAnsi="Times New Roman" w:cs="Times New Roman"/>
          <w:sz w:val="22"/>
          <w:szCs w:val="22"/>
        </w:rPr>
      </w:pPr>
    </w:p>
    <w:p w:rsidR="00ED63C2" w:rsidRPr="00722975" w:rsidRDefault="00ED63C2" w:rsidP="000538CE">
      <w:pPr>
        <w:pStyle w:val="ListParagraph"/>
        <w:numPr>
          <w:ilvl w:val="0"/>
          <w:numId w:val="5"/>
        </w:numPr>
        <w:tabs>
          <w:tab w:val="clear" w:pos="0"/>
          <w:tab w:val="left" w:pos="720"/>
          <w:tab w:val="left" w:pos="1440"/>
          <w:tab w:val="left" w:pos="2160"/>
          <w:tab w:val="left" w:pos="2880"/>
          <w:tab w:val="left" w:pos="3600"/>
        </w:tabs>
        <w:spacing w:line="240" w:lineRule="auto"/>
        <w:ind w:left="144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Persons on opioid prescriptions in combination with:</w:t>
      </w:r>
    </w:p>
    <w:p w:rsidR="00ED63C2" w:rsidRPr="00722975" w:rsidRDefault="00ED63C2" w:rsidP="00413087">
      <w:pPr>
        <w:pStyle w:val="ListParagraph"/>
        <w:tabs>
          <w:tab w:val="left" w:pos="720"/>
          <w:tab w:val="left" w:pos="1440"/>
          <w:tab w:val="left" w:pos="2160"/>
          <w:tab w:val="left" w:pos="2880"/>
          <w:tab w:val="left" w:pos="3600"/>
        </w:tabs>
        <w:spacing w:line="240" w:lineRule="auto"/>
        <w:rPr>
          <w:rFonts w:ascii="Times New Roman" w:eastAsia="Times New Roman" w:hAnsi="Times New Roman" w:cs="Times New Roman"/>
          <w:sz w:val="22"/>
          <w:szCs w:val="22"/>
        </w:rPr>
      </w:pPr>
    </w:p>
    <w:p w:rsidR="00ED63C2" w:rsidRDefault="00ED63C2" w:rsidP="000538CE">
      <w:pPr>
        <w:pStyle w:val="ListParagraph"/>
        <w:numPr>
          <w:ilvl w:val="0"/>
          <w:numId w:val="6"/>
        </w:numPr>
        <w:tabs>
          <w:tab w:val="clear" w:pos="0"/>
          <w:tab w:val="left" w:pos="720"/>
          <w:tab w:val="left" w:pos="1440"/>
          <w:tab w:val="left" w:pos="2160"/>
          <w:tab w:val="left" w:pos="2880"/>
          <w:tab w:val="left" w:pos="3600"/>
        </w:tabs>
        <w:spacing w:line="240" w:lineRule="auto"/>
        <w:ind w:left="216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Smoking, COPD, emphysema, sleep apnea, or other respiratory illness;</w:t>
      </w:r>
    </w:p>
    <w:p w:rsidR="000538CE" w:rsidRPr="00722975" w:rsidRDefault="000538CE" w:rsidP="000538CE">
      <w:pPr>
        <w:pStyle w:val="ListParagraph"/>
        <w:tabs>
          <w:tab w:val="left" w:pos="720"/>
          <w:tab w:val="left" w:pos="1440"/>
          <w:tab w:val="left" w:pos="2160"/>
          <w:tab w:val="left" w:pos="2880"/>
          <w:tab w:val="left" w:pos="3600"/>
        </w:tabs>
        <w:spacing w:line="240" w:lineRule="auto"/>
        <w:ind w:left="2160"/>
        <w:jc w:val="both"/>
        <w:rPr>
          <w:rFonts w:ascii="Times New Roman" w:eastAsia="Times New Roman" w:hAnsi="Times New Roman" w:cs="Times New Roman"/>
          <w:sz w:val="22"/>
          <w:szCs w:val="22"/>
        </w:rPr>
      </w:pPr>
    </w:p>
    <w:p w:rsidR="00ED63C2" w:rsidRDefault="00ED63C2" w:rsidP="000538CE">
      <w:pPr>
        <w:pStyle w:val="ListParagraph"/>
        <w:numPr>
          <w:ilvl w:val="0"/>
          <w:numId w:val="6"/>
        </w:numPr>
        <w:tabs>
          <w:tab w:val="clear" w:pos="0"/>
          <w:tab w:val="left" w:pos="720"/>
          <w:tab w:val="left" w:pos="1440"/>
          <w:tab w:val="left" w:pos="2160"/>
          <w:tab w:val="left" w:pos="2880"/>
          <w:tab w:val="left" w:pos="3600"/>
        </w:tabs>
        <w:spacing w:line="240" w:lineRule="auto"/>
        <w:ind w:left="216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Renal dysfunction, hepatic disease, or cardiac disease;</w:t>
      </w:r>
    </w:p>
    <w:p w:rsidR="000538CE" w:rsidRPr="00722975" w:rsidRDefault="000538CE" w:rsidP="000538CE">
      <w:pPr>
        <w:pStyle w:val="ListParagraph"/>
        <w:tabs>
          <w:tab w:val="left" w:pos="720"/>
          <w:tab w:val="left" w:pos="1440"/>
          <w:tab w:val="left" w:pos="2160"/>
          <w:tab w:val="left" w:pos="2880"/>
          <w:tab w:val="left" w:pos="3600"/>
        </w:tabs>
        <w:spacing w:line="240" w:lineRule="auto"/>
        <w:ind w:left="2160"/>
        <w:jc w:val="both"/>
        <w:rPr>
          <w:rFonts w:ascii="Times New Roman" w:eastAsia="Times New Roman" w:hAnsi="Times New Roman" w:cs="Times New Roman"/>
          <w:sz w:val="22"/>
          <w:szCs w:val="22"/>
        </w:rPr>
      </w:pPr>
    </w:p>
    <w:p w:rsidR="00ED63C2" w:rsidRDefault="00ED63C2" w:rsidP="000538CE">
      <w:pPr>
        <w:pStyle w:val="ListParagraph"/>
        <w:numPr>
          <w:ilvl w:val="0"/>
          <w:numId w:val="6"/>
        </w:numPr>
        <w:tabs>
          <w:tab w:val="clear" w:pos="0"/>
          <w:tab w:val="left" w:pos="720"/>
          <w:tab w:val="left" w:pos="1440"/>
          <w:tab w:val="left" w:pos="2160"/>
          <w:tab w:val="left" w:pos="2880"/>
          <w:tab w:val="left" w:pos="3600"/>
        </w:tabs>
        <w:spacing w:line="240" w:lineRule="auto"/>
        <w:ind w:left="216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Known or suspected alcohol use;</w:t>
      </w:r>
    </w:p>
    <w:p w:rsidR="000538CE" w:rsidRPr="00722975" w:rsidRDefault="000538CE" w:rsidP="000538CE">
      <w:pPr>
        <w:pStyle w:val="ListParagraph"/>
        <w:tabs>
          <w:tab w:val="left" w:pos="720"/>
          <w:tab w:val="left" w:pos="1440"/>
          <w:tab w:val="left" w:pos="2160"/>
          <w:tab w:val="left" w:pos="2880"/>
          <w:tab w:val="left" w:pos="3600"/>
        </w:tabs>
        <w:spacing w:line="240" w:lineRule="auto"/>
        <w:ind w:left="2160"/>
        <w:jc w:val="both"/>
        <w:rPr>
          <w:rFonts w:ascii="Times New Roman" w:eastAsia="Times New Roman" w:hAnsi="Times New Roman" w:cs="Times New Roman"/>
          <w:sz w:val="22"/>
          <w:szCs w:val="22"/>
        </w:rPr>
      </w:pPr>
    </w:p>
    <w:p w:rsidR="00ED63C2" w:rsidRDefault="00ED63C2" w:rsidP="000538CE">
      <w:pPr>
        <w:pStyle w:val="ListParagraph"/>
        <w:numPr>
          <w:ilvl w:val="0"/>
          <w:numId w:val="6"/>
        </w:numPr>
        <w:tabs>
          <w:tab w:val="clear" w:pos="0"/>
          <w:tab w:val="left" w:pos="720"/>
          <w:tab w:val="left" w:pos="1440"/>
          <w:tab w:val="left" w:pos="2160"/>
          <w:tab w:val="left" w:pos="2880"/>
          <w:tab w:val="left" w:pos="3600"/>
        </w:tabs>
        <w:spacing w:line="240" w:lineRule="auto"/>
        <w:ind w:left="216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Anyone who injects opioids, such as heroin or fentanyl;</w:t>
      </w:r>
    </w:p>
    <w:p w:rsidR="000538CE" w:rsidRPr="00722975" w:rsidRDefault="000538CE" w:rsidP="000538CE">
      <w:pPr>
        <w:pStyle w:val="ListParagraph"/>
        <w:tabs>
          <w:tab w:val="left" w:pos="720"/>
          <w:tab w:val="left" w:pos="1440"/>
          <w:tab w:val="left" w:pos="2160"/>
          <w:tab w:val="left" w:pos="2880"/>
          <w:tab w:val="left" w:pos="3600"/>
        </w:tabs>
        <w:spacing w:line="240" w:lineRule="auto"/>
        <w:ind w:left="2160"/>
        <w:jc w:val="both"/>
        <w:rPr>
          <w:rFonts w:ascii="Times New Roman" w:eastAsia="Times New Roman" w:hAnsi="Times New Roman" w:cs="Times New Roman"/>
          <w:sz w:val="22"/>
          <w:szCs w:val="22"/>
        </w:rPr>
      </w:pPr>
    </w:p>
    <w:p w:rsidR="00ED63C2" w:rsidRDefault="00ED63C2" w:rsidP="000538CE">
      <w:pPr>
        <w:pStyle w:val="ListParagraph"/>
        <w:numPr>
          <w:ilvl w:val="0"/>
          <w:numId w:val="6"/>
        </w:numPr>
        <w:tabs>
          <w:tab w:val="clear" w:pos="0"/>
          <w:tab w:val="left" w:pos="720"/>
          <w:tab w:val="left" w:pos="1440"/>
          <w:tab w:val="left" w:pos="2160"/>
          <w:tab w:val="left" w:pos="2880"/>
          <w:tab w:val="left" w:pos="3600"/>
        </w:tabs>
        <w:spacing w:line="240" w:lineRule="auto"/>
        <w:ind w:left="216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Concurrent benzodiazepine or other sedative prescription;</w:t>
      </w:r>
      <w:r w:rsidR="00511740" w:rsidRPr="00722975">
        <w:rPr>
          <w:rFonts w:ascii="Times New Roman" w:eastAsia="Times New Roman" w:hAnsi="Times New Roman" w:cs="Times New Roman"/>
          <w:sz w:val="22"/>
          <w:szCs w:val="22"/>
        </w:rPr>
        <w:t xml:space="preserve"> or</w:t>
      </w:r>
      <w:r w:rsidR="001D5AFF" w:rsidRPr="00722975">
        <w:rPr>
          <w:rFonts w:ascii="Times New Roman" w:eastAsia="Times New Roman" w:hAnsi="Times New Roman" w:cs="Times New Roman"/>
          <w:sz w:val="22"/>
          <w:szCs w:val="22"/>
        </w:rPr>
        <w:t xml:space="preserve"> </w:t>
      </w:r>
    </w:p>
    <w:p w:rsidR="000538CE" w:rsidRPr="00722975" w:rsidRDefault="000538CE" w:rsidP="000538CE">
      <w:pPr>
        <w:pStyle w:val="ListParagraph"/>
        <w:tabs>
          <w:tab w:val="left" w:pos="720"/>
          <w:tab w:val="left" w:pos="1440"/>
          <w:tab w:val="left" w:pos="2160"/>
          <w:tab w:val="left" w:pos="2880"/>
          <w:tab w:val="left" w:pos="3600"/>
        </w:tabs>
        <w:spacing w:line="240" w:lineRule="auto"/>
        <w:ind w:left="2160"/>
        <w:jc w:val="both"/>
        <w:rPr>
          <w:rFonts w:ascii="Times New Roman" w:eastAsia="Times New Roman" w:hAnsi="Times New Roman" w:cs="Times New Roman"/>
          <w:sz w:val="22"/>
          <w:szCs w:val="22"/>
        </w:rPr>
      </w:pPr>
    </w:p>
    <w:p w:rsidR="00ED63C2" w:rsidRPr="00722975" w:rsidRDefault="00ED63C2" w:rsidP="000538CE">
      <w:pPr>
        <w:pStyle w:val="ListParagraph"/>
        <w:numPr>
          <w:ilvl w:val="0"/>
          <w:numId w:val="6"/>
        </w:numPr>
        <w:tabs>
          <w:tab w:val="clear" w:pos="0"/>
          <w:tab w:val="left" w:pos="720"/>
          <w:tab w:val="left" w:pos="1440"/>
          <w:tab w:val="left" w:pos="2160"/>
          <w:tab w:val="left" w:pos="2880"/>
          <w:tab w:val="left" w:pos="3600"/>
        </w:tabs>
        <w:spacing w:line="240" w:lineRule="auto"/>
        <w:ind w:left="216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Concurr</w:t>
      </w:r>
      <w:r w:rsidR="003542DB" w:rsidRPr="00722975">
        <w:rPr>
          <w:rFonts w:ascii="Times New Roman" w:eastAsia="Times New Roman" w:hAnsi="Times New Roman" w:cs="Times New Roman"/>
          <w:sz w:val="22"/>
          <w:szCs w:val="22"/>
        </w:rPr>
        <w:t>ent</w:t>
      </w:r>
      <w:r w:rsidR="00511740" w:rsidRPr="00722975">
        <w:rPr>
          <w:rFonts w:ascii="Times New Roman" w:eastAsia="Times New Roman" w:hAnsi="Times New Roman" w:cs="Times New Roman"/>
          <w:sz w:val="22"/>
          <w:szCs w:val="22"/>
        </w:rPr>
        <w:t xml:space="preserve"> antidepressant prescription; </w:t>
      </w:r>
    </w:p>
    <w:p w:rsidR="00ED63C2" w:rsidRPr="00722975" w:rsidRDefault="00ED63C2" w:rsidP="00413087">
      <w:pPr>
        <w:pStyle w:val="ListParagraph"/>
        <w:tabs>
          <w:tab w:val="left" w:pos="720"/>
          <w:tab w:val="left" w:pos="1440"/>
          <w:tab w:val="left" w:pos="2160"/>
          <w:tab w:val="left" w:pos="2880"/>
          <w:tab w:val="left" w:pos="3600"/>
        </w:tabs>
        <w:spacing w:line="240" w:lineRule="auto"/>
        <w:rPr>
          <w:rFonts w:ascii="Times New Roman" w:eastAsia="Times New Roman" w:hAnsi="Times New Roman" w:cs="Times New Roman"/>
          <w:sz w:val="22"/>
          <w:szCs w:val="22"/>
        </w:rPr>
      </w:pPr>
    </w:p>
    <w:p w:rsidR="00ED63C2" w:rsidRPr="00722975" w:rsidRDefault="00ED63C2" w:rsidP="000538CE">
      <w:pPr>
        <w:pStyle w:val="ListParagraph"/>
        <w:numPr>
          <w:ilvl w:val="0"/>
          <w:numId w:val="5"/>
        </w:numPr>
        <w:tabs>
          <w:tab w:val="clear" w:pos="0"/>
          <w:tab w:val="left" w:pos="720"/>
          <w:tab w:val="left" w:pos="1440"/>
          <w:tab w:val="left" w:pos="2160"/>
          <w:tab w:val="left" w:pos="2880"/>
          <w:tab w:val="left" w:pos="3600"/>
        </w:tabs>
        <w:spacing w:line="240" w:lineRule="auto"/>
        <w:ind w:left="1440" w:hanging="720"/>
        <w:jc w:val="both"/>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Persons who may have difficulty accessing emergency medical services</w:t>
      </w:r>
      <w:r w:rsidR="003542DB" w:rsidRPr="00722975">
        <w:rPr>
          <w:rFonts w:ascii="Times New Roman" w:eastAsia="Times New Roman" w:hAnsi="Times New Roman" w:cs="Times New Roman"/>
          <w:sz w:val="22"/>
          <w:szCs w:val="22"/>
        </w:rPr>
        <w:t>.</w:t>
      </w:r>
    </w:p>
    <w:p w:rsidR="00ED63C2" w:rsidRDefault="00ED63C2" w:rsidP="00413087">
      <w:pPr>
        <w:pStyle w:val="ListParagraph"/>
        <w:tabs>
          <w:tab w:val="left" w:pos="720"/>
          <w:tab w:val="left" w:pos="1440"/>
          <w:tab w:val="left" w:pos="2160"/>
          <w:tab w:val="left" w:pos="2880"/>
          <w:tab w:val="left" w:pos="3600"/>
        </w:tabs>
        <w:spacing w:line="240" w:lineRule="auto"/>
        <w:jc w:val="both"/>
        <w:rPr>
          <w:rFonts w:ascii="Times New Roman" w:eastAsia="Times New Roman" w:hAnsi="Times New Roman" w:cs="Times New Roman"/>
          <w:sz w:val="22"/>
          <w:szCs w:val="22"/>
        </w:rPr>
      </w:pPr>
    </w:p>
    <w:p w:rsidR="000538CE" w:rsidRPr="00722975" w:rsidRDefault="000538CE" w:rsidP="00413087">
      <w:pPr>
        <w:pStyle w:val="ListParagraph"/>
        <w:tabs>
          <w:tab w:val="left" w:pos="720"/>
          <w:tab w:val="left" w:pos="1440"/>
          <w:tab w:val="left" w:pos="2160"/>
          <w:tab w:val="left" w:pos="2880"/>
          <w:tab w:val="left" w:pos="3600"/>
        </w:tabs>
        <w:spacing w:line="240" w:lineRule="auto"/>
        <w:jc w:val="both"/>
        <w:rPr>
          <w:rFonts w:ascii="Times New Roman" w:eastAsia="Times New Roman" w:hAnsi="Times New Roman" w:cs="Times New Roman"/>
          <w:sz w:val="22"/>
          <w:szCs w:val="22"/>
        </w:rPr>
      </w:pPr>
    </w:p>
    <w:p w:rsidR="00867E5D" w:rsidRPr="00722975" w:rsidRDefault="008C18C5" w:rsidP="00413087">
      <w:pPr>
        <w:pStyle w:val="ListParagraph"/>
        <w:numPr>
          <w:ilvl w:val="0"/>
          <w:numId w:val="4"/>
        </w:numPr>
        <w:tabs>
          <w:tab w:val="clear" w:pos="0"/>
          <w:tab w:val="left" w:pos="720"/>
          <w:tab w:val="left" w:pos="1440"/>
          <w:tab w:val="left" w:pos="2160"/>
          <w:tab w:val="left" w:pos="2880"/>
          <w:tab w:val="left" w:pos="3600"/>
        </w:tabs>
        <w:spacing w:line="240" w:lineRule="auto"/>
        <w:jc w:val="both"/>
        <w:rPr>
          <w:rFonts w:ascii="Times New Roman" w:eastAsia="Times New Roman" w:hAnsi="Times New Roman" w:cs="Times New Roman"/>
          <w:sz w:val="22"/>
          <w:szCs w:val="22"/>
        </w:rPr>
      </w:pPr>
      <w:r w:rsidRPr="00722975">
        <w:rPr>
          <w:rFonts w:ascii="Times New Roman" w:eastAsia="Times New Roman" w:hAnsi="Times New Roman" w:cs="Times New Roman"/>
          <w:b/>
          <w:sz w:val="22"/>
          <w:szCs w:val="22"/>
        </w:rPr>
        <w:t xml:space="preserve">Prescribe and </w:t>
      </w:r>
      <w:r w:rsidR="00867E5D" w:rsidRPr="00722975">
        <w:rPr>
          <w:rFonts w:ascii="Times New Roman" w:eastAsia="Times New Roman" w:hAnsi="Times New Roman" w:cs="Times New Roman"/>
          <w:b/>
          <w:sz w:val="22"/>
          <w:szCs w:val="22"/>
        </w:rPr>
        <w:t>Dispens</w:t>
      </w:r>
      <w:r w:rsidRPr="00722975">
        <w:rPr>
          <w:rFonts w:ascii="Times New Roman" w:eastAsia="Times New Roman" w:hAnsi="Times New Roman" w:cs="Times New Roman"/>
          <w:b/>
          <w:sz w:val="22"/>
          <w:szCs w:val="22"/>
        </w:rPr>
        <w:t>e</w:t>
      </w:r>
    </w:p>
    <w:p w:rsidR="003542DB" w:rsidRPr="00722975" w:rsidRDefault="003542DB" w:rsidP="00413087">
      <w:pPr>
        <w:pStyle w:val="ListParagraph"/>
        <w:tabs>
          <w:tab w:val="left" w:pos="720"/>
          <w:tab w:val="left" w:pos="1440"/>
          <w:tab w:val="left" w:pos="2160"/>
          <w:tab w:val="left" w:pos="2880"/>
          <w:tab w:val="left" w:pos="3600"/>
        </w:tabs>
        <w:spacing w:line="240" w:lineRule="auto"/>
        <w:ind w:left="360"/>
        <w:jc w:val="both"/>
        <w:rPr>
          <w:rFonts w:ascii="Times New Roman" w:eastAsia="Times New Roman" w:hAnsi="Times New Roman" w:cs="Times New Roman"/>
          <w:b/>
          <w:sz w:val="22"/>
          <w:szCs w:val="22"/>
        </w:rPr>
      </w:pPr>
    </w:p>
    <w:p w:rsidR="003542DB" w:rsidRPr="00722975" w:rsidRDefault="00CC2FB4" w:rsidP="006D4A3C">
      <w:pPr>
        <w:pStyle w:val="ListParagraph"/>
        <w:tabs>
          <w:tab w:val="left" w:pos="720"/>
          <w:tab w:val="left" w:pos="1440"/>
          <w:tab w:val="left" w:pos="2160"/>
          <w:tab w:val="left" w:pos="2880"/>
          <w:tab w:val="left" w:pos="3600"/>
        </w:tabs>
        <w:spacing w:line="240" w:lineRule="auto"/>
        <w:rPr>
          <w:rFonts w:ascii="Times New Roman" w:eastAsia="Times New Roman" w:hAnsi="Times New Roman" w:cs="Times New Roman"/>
          <w:sz w:val="22"/>
          <w:szCs w:val="22"/>
        </w:rPr>
      </w:pPr>
      <w:r w:rsidRPr="00722975">
        <w:rPr>
          <w:rFonts w:ascii="Times New Roman" w:eastAsia="Times New Roman" w:hAnsi="Times New Roman" w:cs="Times New Roman"/>
          <w:sz w:val="22"/>
          <w:szCs w:val="22"/>
        </w:rPr>
        <w:t>A</w:t>
      </w:r>
      <w:r w:rsidR="00D16CF4" w:rsidRPr="00722975">
        <w:rPr>
          <w:rFonts w:ascii="Times New Roman" w:eastAsia="Times New Roman" w:hAnsi="Times New Roman" w:cs="Times New Roman"/>
          <w:sz w:val="22"/>
          <w:szCs w:val="22"/>
        </w:rPr>
        <w:t>n authorized</w:t>
      </w:r>
      <w:r w:rsidRPr="00722975">
        <w:rPr>
          <w:rFonts w:ascii="Times New Roman" w:eastAsia="Times New Roman" w:hAnsi="Times New Roman" w:cs="Times New Roman"/>
          <w:sz w:val="22"/>
          <w:szCs w:val="22"/>
        </w:rPr>
        <w:t xml:space="preserve"> </w:t>
      </w:r>
      <w:r w:rsidR="003542DB" w:rsidRPr="00722975">
        <w:rPr>
          <w:rFonts w:ascii="Times New Roman" w:eastAsia="Times New Roman" w:hAnsi="Times New Roman" w:cs="Times New Roman"/>
          <w:sz w:val="22"/>
          <w:szCs w:val="22"/>
        </w:rPr>
        <w:t xml:space="preserve">pharmacist may </w:t>
      </w:r>
      <w:r w:rsidR="008C18C5" w:rsidRPr="00722975">
        <w:rPr>
          <w:rFonts w:ascii="Times New Roman" w:eastAsia="Times New Roman" w:hAnsi="Times New Roman" w:cs="Times New Roman"/>
          <w:sz w:val="22"/>
          <w:szCs w:val="22"/>
        </w:rPr>
        <w:t>prescribe</w:t>
      </w:r>
      <w:r w:rsidR="00766E35" w:rsidRPr="00722975">
        <w:rPr>
          <w:rFonts w:ascii="Times New Roman" w:eastAsia="Times New Roman" w:hAnsi="Times New Roman" w:cs="Times New Roman"/>
          <w:sz w:val="22"/>
          <w:szCs w:val="22"/>
        </w:rPr>
        <w:t xml:space="preserve"> and dispense</w:t>
      </w:r>
      <w:r w:rsidR="003542DB" w:rsidRPr="00722975">
        <w:rPr>
          <w:rFonts w:ascii="Times New Roman" w:eastAsia="Times New Roman" w:hAnsi="Times New Roman" w:cs="Times New Roman"/>
          <w:sz w:val="22"/>
          <w:szCs w:val="22"/>
        </w:rPr>
        <w:t xml:space="preserve"> oral, injectable, intranasal or any other form of opiate antagonist </w:t>
      </w:r>
      <w:r w:rsidR="008C18C5" w:rsidRPr="00722975">
        <w:rPr>
          <w:rFonts w:ascii="Times New Roman" w:eastAsia="Times New Roman" w:hAnsi="Times New Roman" w:cs="Times New Roman"/>
          <w:sz w:val="22"/>
          <w:szCs w:val="22"/>
        </w:rPr>
        <w:t xml:space="preserve">and the necessary medical supplies to administer the </w:t>
      </w:r>
      <w:r w:rsidR="00686C96" w:rsidRPr="00722975">
        <w:rPr>
          <w:rFonts w:ascii="Times New Roman" w:eastAsia="Times New Roman" w:hAnsi="Times New Roman" w:cs="Times New Roman"/>
          <w:sz w:val="22"/>
          <w:szCs w:val="22"/>
        </w:rPr>
        <w:t xml:space="preserve">naloxone hydrochloride </w:t>
      </w:r>
      <w:r w:rsidR="003542DB" w:rsidRPr="00722975">
        <w:rPr>
          <w:rFonts w:ascii="Times New Roman" w:eastAsia="Times New Roman" w:hAnsi="Times New Roman" w:cs="Times New Roman"/>
          <w:sz w:val="22"/>
          <w:szCs w:val="22"/>
        </w:rPr>
        <w:t xml:space="preserve">to a person </w:t>
      </w:r>
      <w:r w:rsidR="00D16CF4" w:rsidRPr="00722975">
        <w:rPr>
          <w:rFonts w:ascii="Times New Roman" w:eastAsia="Times New Roman" w:hAnsi="Times New Roman" w:cs="Times New Roman"/>
          <w:sz w:val="22"/>
          <w:szCs w:val="22"/>
        </w:rPr>
        <w:t>who</w:t>
      </w:r>
      <w:r w:rsidR="00D97C97" w:rsidRPr="00722975">
        <w:rPr>
          <w:rFonts w:ascii="Times New Roman" w:eastAsia="Times New Roman" w:hAnsi="Times New Roman" w:cs="Times New Roman"/>
          <w:sz w:val="22"/>
          <w:szCs w:val="22"/>
        </w:rPr>
        <w:t xml:space="preserve">, </w:t>
      </w:r>
      <w:r w:rsidR="003542DB" w:rsidRPr="00722975">
        <w:rPr>
          <w:rFonts w:ascii="Times New Roman" w:eastAsia="Times New Roman" w:hAnsi="Times New Roman" w:cs="Times New Roman"/>
          <w:sz w:val="22"/>
          <w:szCs w:val="22"/>
        </w:rPr>
        <w:t>the pharmacist</w:t>
      </w:r>
      <w:r w:rsidR="00D16CF4" w:rsidRPr="00722975">
        <w:rPr>
          <w:rFonts w:ascii="Times New Roman" w:eastAsia="Times New Roman" w:hAnsi="Times New Roman" w:cs="Times New Roman"/>
          <w:sz w:val="22"/>
          <w:szCs w:val="22"/>
        </w:rPr>
        <w:t xml:space="preserve"> determines</w:t>
      </w:r>
      <w:r w:rsidR="00411FBE" w:rsidRPr="00722975">
        <w:rPr>
          <w:rFonts w:ascii="Times New Roman" w:eastAsia="Times New Roman" w:hAnsi="Times New Roman" w:cs="Times New Roman"/>
          <w:sz w:val="22"/>
          <w:szCs w:val="22"/>
        </w:rPr>
        <w:t xml:space="preserve"> using his or her clinical judgment, </w:t>
      </w:r>
      <w:r w:rsidR="003542DB" w:rsidRPr="00722975">
        <w:rPr>
          <w:rFonts w:ascii="Times New Roman" w:eastAsia="Times New Roman" w:hAnsi="Times New Roman" w:cs="Times New Roman"/>
          <w:sz w:val="22"/>
          <w:szCs w:val="22"/>
        </w:rPr>
        <w:t xml:space="preserve">meets the </w:t>
      </w:r>
      <w:r w:rsidRPr="00722975">
        <w:rPr>
          <w:rFonts w:ascii="Times New Roman" w:eastAsia="Times New Roman" w:hAnsi="Times New Roman" w:cs="Times New Roman"/>
          <w:sz w:val="22"/>
          <w:szCs w:val="22"/>
        </w:rPr>
        <w:t xml:space="preserve">eligible recipient </w:t>
      </w:r>
      <w:r w:rsidR="003542DB" w:rsidRPr="00722975">
        <w:rPr>
          <w:rFonts w:ascii="Times New Roman" w:eastAsia="Times New Roman" w:hAnsi="Times New Roman" w:cs="Times New Roman"/>
          <w:sz w:val="22"/>
          <w:szCs w:val="22"/>
        </w:rPr>
        <w:t>criteria above in order to treat potential opioid overdoses.</w:t>
      </w:r>
      <w:r w:rsidR="001D5AFF" w:rsidRPr="00722975">
        <w:rPr>
          <w:rFonts w:ascii="Times New Roman" w:eastAsia="Times New Roman" w:hAnsi="Times New Roman" w:cs="Times New Roman"/>
          <w:sz w:val="22"/>
          <w:szCs w:val="22"/>
        </w:rPr>
        <w:t xml:space="preserve"> </w:t>
      </w:r>
      <w:r w:rsidR="00B46DAA" w:rsidRPr="00722975">
        <w:rPr>
          <w:rFonts w:ascii="Times New Roman" w:eastAsia="Times New Roman" w:hAnsi="Times New Roman" w:cs="Times New Roman"/>
          <w:sz w:val="22"/>
          <w:szCs w:val="22"/>
        </w:rPr>
        <w:t xml:space="preserve">A pharmacist may </w:t>
      </w:r>
      <w:r w:rsidR="00113645" w:rsidRPr="00722975">
        <w:rPr>
          <w:rFonts w:ascii="Times New Roman" w:eastAsia="Times New Roman" w:hAnsi="Times New Roman" w:cs="Times New Roman"/>
          <w:sz w:val="22"/>
          <w:szCs w:val="22"/>
        </w:rPr>
        <w:t>w</w:t>
      </w:r>
      <w:r w:rsidR="00B46DAA" w:rsidRPr="00722975">
        <w:rPr>
          <w:rFonts w:ascii="Times New Roman" w:eastAsia="Times New Roman" w:hAnsi="Times New Roman" w:cs="Times New Roman"/>
          <w:sz w:val="22"/>
          <w:szCs w:val="22"/>
        </w:rPr>
        <w:t>rite a prescription to meet the need on hand within the pharmacist’s current workplace</w:t>
      </w:r>
      <w:r w:rsidR="00D97C97" w:rsidRPr="00722975">
        <w:rPr>
          <w:rFonts w:ascii="Times New Roman" w:eastAsia="Times New Roman" w:hAnsi="Times New Roman" w:cs="Times New Roman"/>
          <w:sz w:val="22"/>
          <w:szCs w:val="22"/>
        </w:rPr>
        <w:t>, but</w:t>
      </w:r>
      <w:r w:rsidR="00B46DAA" w:rsidRPr="00722975">
        <w:rPr>
          <w:rFonts w:ascii="Times New Roman" w:eastAsia="Times New Roman" w:hAnsi="Times New Roman" w:cs="Times New Roman"/>
          <w:sz w:val="22"/>
          <w:szCs w:val="22"/>
        </w:rPr>
        <w:t xml:space="preserve"> not for purposes of providing a prescription to a </w:t>
      </w:r>
      <w:r w:rsidR="000A4767" w:rsidRPr="00722975">
        <w:rPr>
          <w:rFonts w:ascii="Times New Roman" w:eastAsia="Times New Roman" w:hAnsi="Times New Roman" w:cs="Times New Roman"/>
          <w:sz w:val="22"/>
          <w:szCs w:val="22"/>
        </w:rPr>
        <w:t>patient at risk</w:t>
      </w:r>
      <w:r w:rsidR="00B46DAA" w:rsidRPr="00722975">
        <w:rPr>
          <w:rFonts w:ascii="Times New Roman" w:eastAsia="Times New Roman" w:hAnsi="Times New Roman" w:cs="Times New Roman"/>
          <w:sz w:val="22"/>
          <w:szCs w:val="22"/>
        </w:rPr>
        <w:t xml:space="preserve"> or caregiver to take away and present to another pharmacy for filling.</w:t>
      </w:r>
    </w:p>
    <w:p w:rsidR="003542DB" w:rsidRDefault="003542DB" w:rsidP="00413087">
      <w:pPr>
        <w:pStyle w:val="ListParagraph"/>
        <w:tabs>
          <w:tab w:val="left" w:pos="720"/>
          <w:tab w:val="left" w:pos="1440"/>
          <w:tab w:val="left" w:pos="2160"/>
          <w:tab w:val="left" w:pos="2880"/>
          <w:tab w:val="left" w:pos="3600"/>
        </w:tabs>
        <w:spacing w:line="240" w:lineRule="auto"/>
        <w:ind w:left="360"/>
        <w:jc w:val="both"/>
        <w:rPr>
          <w:rFonts w:ascii="Times New Roman" w:eastAsia="Times New Roman" w:hAnsi="Times New Roman" w:cs="Times New Roman"/>
          <w:sz w:val="22"/>
          <w:szCs w:val="22"/>
        </w:rPr>
      </w:pPr>
    </w:p>
    <w:p w:rsidR="006D4A3C" w:rsidRPr="00722975" w:rsidRDefault="006D4A3C" w:rsidP="00413087">
      <w:pPr>
        <w:pStyle w:val="ListParagraph"/>
        <w:tabs>
          <w:tab w:val="left" w:pos="720"/>
          <w:tab w:val="left" w:pos="1440"/>
          <w:tab w:val="left" w:pos="2160"/>
          <w:tab w:val="left" w:pos="2880"/>
          <w:tab w:val="left" w:pos="3600"/>
        </w:tabs>
        <w:spacing w:line="240" w:lineRule="auto"/>
        <w:ind w:left="360"/>
        <w:jc w:val="both"/>
        <w:rPr>
          <w:rFonts w:ascii="Times New Roman" w:eastAsia="Times New Roman" w:hAnsi="Times New Roman" w:cs="Times New Roman"/>
          <w:sz w:val="22"/>
          <w:szCs w:val="22"/>
        </w:rPr>
      </w:pPr>
    </w:p>
    <w:p w:rsidR="00ED63C2" w:rsidRPr="00722975" w:rsidRDefault="003542DB" w:rsidP="00413087">
      <w:pPr>
        <w:pStyle w:val="ListParagraph"/>
        <w:numPr>
          <w:ilvl w:val="0"/>
          <w:numId w:val="4"/>
        </w:numPr>
        <w:tabs>
          <w:tab w:val="clear" w:pos="0"/>
          <w:tab w:val="left" w:pos="720"/>
          <w:tab w:val="left" w:pos="1440"/>
          <w:tab w:val="left" w:pos="2160"/>
          <w:tab w:val="left" w:pos="2880"/>
          <w:tab w:val="left" w:pos="3600"/>
        </w:tabs>
        <w:spacing w:line="240" w:lineRule="auto"/>
        <w:jc w:val="both"/>
        <w:rPr>
          <w:rFonts w:ascii="Times New Roman" w:eastAsia="Times New Roman" w:hAnsi="Times New Roman" w:cs="Times New Roman"/>
          <w:sz w:val="22"/>
          <w:szCs w:val="22"/>
        </w:rPr>
      </w:pPr>
      <w:r w:rsidRPr="00722975">
        <w:rPr>
          <w:rFonts w:ascii="Times New Roman" w:eastAsia="Times New Roman" w:hAnsi="Times New Roman" w:cs="Times New Roman"/>
          <w:b/>
          <w:sz w:val="22"/>
          <w:szCs w:val="22"/>
        </w:rPr>
        <w:t>D</w:t>
      </w:r>
      <w:r w:rsidR="00ED63C2" w:rsidRPr="00722975">
        <w:rPr>
          <w:rFonts w:ascii="Times New Roman" w:hAnsi="Times New Roman" w:cs="Times New Roman"/>
          <w:b/>
          <w:bCs/>
          <w:sz w:val="22"/>
          <w:szCs w:val="22"/>
        </w:rPr>
        <w:t xml:space="preserve">ocumentation </w:t>
      </w:r>
    </w:p>
    <w:p w:rsidR="00ED63C2" w:rsidRPr="00722975" w:rsidRDefault="00ED63C2" w:rsidP="00413087">
      <w:pPr>
        <w:tabs>
          <w:tab w:val="left" w:pos="720"/>
          <w:tab w:val="left" w:pos="1440"/>
          <w:tab w:val="left" w:pos="2160"/>
          <w:tab w:val="left" w:pos="2880"/>
          <w:tab w:val="left" w:pos="3600"/>
        </w:tabs>
        <w:spacing w:line="240" w:lineRule="auto"/>
        <w:ind w:left="360"/>
        <w:rPr>
          <w:rFonts w:ascii="Times New Roman" w:hAnsi="Times New Roman" w:cs="Times New Roman"/>
          <w:sz w:val="22"/>
          <w:szCs w:val="22"/>
        </w:rPr>
      </w:pPr>
    </w:p>
    <w:p w:rsidR="00ED63C2" w:rsidRPr="00722975" w:rsidRDefault="00ED63C2" w:rsidP="006D4A3C">
      <w:pPr>
        <w:tabs>
          <w:tab w:val="left" w:pos="720"/>
          <w:tab w:val="left" w:pos="1440"/>
          <w:tab w:val="left" w:pos="2160"/>
          <w:tab w:val="left" w:pos="2880"/>
          <w:tab w:val="left" w:pos="3600"/>
        </w:tabs>
        <w:spacing w:line="240" w:lineRule="auto"/>
        <w:ind w:left="720"/>
        <w:rPr>
          <w:rFonts w:ascii="Times New Roman" w:hAnsi="Times New Roman" w:cs="Times New Roman"/>
          <w:sz w:val="22"/>
          <w:szCs w:val="22"/>
        </w:rPr>
      </w:pPr>
      <w:r w:rsidRPr="00722975">
        <w:rPr>
          <w:rFonts w:ascii="Times New Roman" w:hAnsi="Times New Roman" w:cs="Times New Roman"/>
          <w:sz w:val="22"/>
          <w:szCs w:val="22"/>
        </w:rPr>
        <w:t xml:space="preserve">Pharmacists </w:t>
      </w:r>
      <w:r w:rsidR="0054575A" w:rsidRPr="00722975">
        <w:rPr>
          <w:rFonts w:ascii="Times New Roman" w:hAnsi="Times New Roman" w:cs="Times New Roman"/>
          <w:sz w:val="22"/>
          <w:szCs w:val="22"/>
        </w:rPr>
        <w:t>must</w:t>
      </w:r>
      <w:r w:rsidRPr="00722975">
        <w:rPr>
          <w:rFonts w:ascii="Times New Roman" w:hAnsi="Times New Roman" w:cs="Times New Roman"/>
          <w:sz w:val="22"/>
          <w:szCs w:val="22"/>
        </w:rPr>
        <w:t xml:space="preserve"> document in the pharmacy management system each person who receives a </w:t>
      </w:r>
      <w:r w:rsidR="00F15955" w:rsidRPr="00722975">
        <w:rPr>
          <w:rFonts w:ascii="Times New Roman" w:hAnsi="Times New Roman" w:cs="Times New Roman"/>
          <w:sz w:val="22"/>
          <w:szCs w:val="22"/>
        </w:rPr>
        <w:t>Naloxone HCl</w:t>
      </w:r>
      <w:r w:rsidRPr="00722975">
        <w:rPr>
          <w:rFonts w:ascii="Times New Roman" w:hAnsi="Times New Roman" w:cs="Times New Roman"/>
          <w:sz w:val="22"/>
          <w:szCs w:val="22"/>
        </w:rPr>
        <w:t xml:space="preserve"> prescription under this </w:t>
      </w:r>
      <w:r w:rsidR="0054575A" w:rsidRPr="00722975">
        <w:rPr>
          <w:rFonts w:ascii="Times New Roman" w:hAnsi="Times New Roman" w:cs="Times New Roman"/>
          <w:sz w:val="22"/>
          <w:szCs w:val="22"/>
        </w:rPr>
        <w:t>chapter</w:t>
      </w:r>
      <w:r w:rsidRPr="00722975">
        <w:rPr>
          <w:rFonts w:ascii="Times New Roman" w:hAnsi="Times New Roman" w:cs="Times New Roman"/>
          <w:sz w:val="22"/>
          <w:szCs w:val="22"/>
        </w:rPr>
        <w:t xml:space="preserve">, which </w:t>
      </w:r>
      <w:r w:rsidR="00F71CB3" w:rsidRPr="00722975">
        <w:rPr>
          <w:rFonts w:ascii="Times New Roman" w:hAnsi="Times New Roman" w:cs="Times New Roman"/>
          <w:sz w:val="22"/>
          <w:szCs w:val="22"/>
        </w:rPr>
        <w:t xml:space="preserve">documentation </w:t>
      </w:r>
      <w:r w:rsidRPr="00722975">
        <w:rPr>
          <w:rFonts w:ascii="Times New Roman" w:hAnsi="Times New Roman" w:cs="Times New Roman"/>
          <w:sz w:val="22"/>
          <w:szCs w:val="22"/>
        </w:rPr>
        <w:t>shall include:</w:t>
      </w:r>
    </w:p>
    <w:p w:rsidR="00ED63C2" w:rsidRPr="00722975" w:rsidRDefault="00ED63C2" w:rsidP="00413087">
      <w:pPr>
        <w:tabs>
          <w:tab w:val="left" w:pos="720"/>
          <w:tab w:val="left" w:pos="1440"/>
          <w:tab w:val="left" w:pos="2160"/>
          <w:tab w:val="left" w:pos="2880"/>
          <w:tab w:val="left" w:pos="3600"/>
        </w:tabs>
        <w:spacing w:line="240" w:lineRule="auto"/>
        <w:ind w:left="360"/>
        <w:rPr>
          <w:rFonts w:ascii="Times New Roman" w:hAnsi="Times New Roman" w:cs="Times New Roman"/>
          <w:sz w:val="22"/>
          <w:szCs w:val="22"/>
        </w:rPr>
      </w:pPr>
    </w:p>
    <w:p w:rsidR="00FA36C3" w:rsidRDefault="00ED63C2" w:rsidP="006D4A3C">
      <w:pPr>
        <w:numPr>
          <w:ilvl w:val="0"/>
          <w:numId w:val="7"/>
        </w:numPr>
        <w:tabs>
          <w:tab w:val="clear" w:pos="0"/>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r w:rsidRPr="00722975">
        <w:rPr>
          <w:rFonts w:ascii="Times New Roman" w:hAnsi="Times New Roman" w:cs="Times New Roman"/>
          <w:sz w:val="22"/>
          <w:szCs w:val="22"/>
        </w:rPr>
        <w:t xml:space="preserve">Name of the </w:t>
      </w:r>
      <w:r w:rsidR="00411FBE" w:rsidRPr="00722975">
        <w:rPr>
          <w:rFonts w:ascii="Times New Roman" w:hAnsi="Times New Roman" w:cs="Times New Roman"/>
          <w:sz w:val="22"/>
          <w:szCs w:val="22"/>
        </w:rPr>
        <w:t>person to whom the prescription is prescribed;</w:t>
      </w:r>
    </w:p>
    <w:p w:rsidR="006D4A3C" w:rsidRPr="00722975" w:rsidRDefault="006D4A3C" w:rsidP="006D4A3C">
      <w:pPr>
        <w:tabs>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p>
    <w:p w:rsidR="00ED63C2" w:rsidRDefault="00FA36C3" w:rsidP="006D4A3C">
      <w:pPr>
        <w:numPr>
          <w:ilvl w:val="0"/>
          <w:numId w:val="7"/>
        </w:numPr>
        <w:tabs>
          <w:tab w:val="clear" w:pos="0"/>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r w:rsidRPr="00722975">
        <w:rPr>
          <w:rFonts w:ascii="Times New Roman" w:hAnsi="Times New Roman" w:cs="Times New Roman"/>
          <w:sz w:val="22"/>
          <w:szCs w:val="22"/>
        </w:rPr>
        <w:t xml:space="preserve">Name of </w:t>
      </w:r>
      <w:r w:rsidR="000A4767" w:rsidRPr="00722975">
        <w:rPr>
          <w:rFonts w:ascii="Times New Roman" w:hAnsi="Times New Roman" w:cs="Times New Roman"/>
          <w:sz w:val="22"/>
          <w:szCs w:val="22"/>
        </w:rPr>
        <w:t xml:space="preserve">the person </w:t>
      </w:r>
      <w:r w:rsidR="00411FBE" w:rsidRPr="00722975">
        <w:rPr>
          <w:rFonts w:ascii="Times New Roman" w:hAnsi="Times New Roman" w:cs="Times New Roman"/>
          <w:sz w:val="22"/>
          <w:szCs w:val="22"/>
        </w:rPr>
        <w:t>at risk</w:t>
      </w:r>
      <w:r w:rsidR="00D97C97" w:rsidRPr="00722975">
        <w:rPr>
          <w:rFonts w:ascii="Times New Roman" w:hAnsi="Times New Roman" w:cs="Times New Roman"/>
          <w:sz w:val="22"/>
          <w:szCs w:val="22"/>
        </w:rPr>
        <w:t>,</w:t>
      </w:r>
      <w:r w:rsidR="00411FBE" w:rsidRPr="00722975">
        <w:rPr>
          <w:rFonts w:ascii="Times New Roman" w:hAnsi="Times New Roman" w:cs="Times New Roman"/>
          <w:sz w:val="22"/>
          <w:szCs w:val="22"/>
        </w:rPr>
        <w:t xml:space="preserve"> </w:t>
      </w:r>
      <w:r w:rsidR="004C076F" w:rsidRPr="00722975">
        <w:rPr>
          <w:rFonts w:ascii="Times New Roman" w:hAnsi="Times New Roman" w:cs="Times New Roman"/>
          <w:sz w:val="22"/>
          <w:szCs w:val="22"/>
        </w:rPr>
        <w:t>if known</w:t>
      </w:r>
      <w:r w:rsidR="00D97C97" w:rsidRPr="00722975">
        <w:rPr>
          <w:rFonts w:ascii="Times New Roman" w:hAnsi="Times New Roman" w:cs="Times New Roman"/>
          <w:sz w:val="22"/>
          <w:szCs w:val="22"/>
        </w:rPr>
        <w:t xml:space="preserve"> and</w:t>
      </w:r>
      <w:r w:rsidR="00411FBE" w:rsidRPr="00722975">
        <w:rPr>
          <w:rFonts w:ascii="Times New Roman" w:hAnsi="Times New Roman" w:cs="Times New Roman"/>
          <w:sz w:val="22"/>
          <w:szCs w:val="22"/>
        </w:rPr>
        <w:t xml:space="preserve"> if different than the person to whom the prescription was prescribed</w:t>
      </w:r>
      <w:r w:rsidR="00ED63C2" w:rsidRPr="00722975">
        <w:rPr>
          <w:rFonts w:ascii="Times New Roman" w:hAnsi="Times New Roman" w:cs="Times New Roman"/>
          <w:sz w:val="22"/>
          <w:szCs w:val="22"/>
        </w:rPr>
        <w:t>;</w:t>
      </w:r>
    </w:p>
    <w:p w:rsidR="006D4A3C" w:rsidRPr="00722975" w:rsidRDefault="006D4A3C" w:rsidP="006D4A3C">
      <w:pPr>
        <w:tabs>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p>
    <w:p w:rsidR="00ED63C2" w:rsidRDefault="00ED63C2" w:rsidP="006D4A3C">
      <w:pPr>
        <w:numPr>
          <w:ilvl w:val="0"/>
          <w:numId w:val="7"/>
        </w:numPr>
        <w:tabs>
          <w:tab w:val="clear" w:pos="0"/>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r w:rsidRPr="00722975">
        <w:rPr>
          <w:rFonts w:ascii="Times New Roman" w:hAnsi="Times New Roman" w:cs="Times New Roman"/>
          <w:sz w:val="22"/>
          <w:szCs w:val="22"/>
        </w:rPr>
        <w:t>Name of the product;</w:t>
      </w:r>
    </w:p>
    <w:p w:rsidR="006D4A3C" w:rsidRPr="00722975" w:rsidRDefault="006D4A3C" w:rsidP="006D4A3C">
      <w:pPr>
        <w:tabs>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p>
    <w:p w:rsidR="00ED63C2" w:rsidRDefault="00ED63C2" w:rsidP="006D4A3C">
      <w:pPr>
        <w:numPr>
          <w:ilvl w:val="0"/>
          <w:numId w:val="7"/>
        </w:numPr>
        <w:tabs>
          <w:tab w:val="clear" w:pos="0"/>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r w:rsidRPr="00722975">
        <w:rPr>
          <w:rFonts w:ascii="Times New Roman" w:hAnsi="Times New Roman" w:cs="Times New Roman"/>
          <w:sz w:val="22"/>
          <w:szCs w:val="22"/>
        </w:rPr>
        <w:t>Dose and route of administration and required delivery service;</w:t>
      </w:r>
    </w:p>
    <w:p w:rsidR="006D4A3C" w:rsidRPr="00722975" w:rsidRDefault="006D4A3C" w:rsidP="006D4A3C">
      <w:pPr>
        <w:tabs>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p>
    <w:p w:rsidR="00ED63C2" w:rsidRDefault="00ED63C2" w:rsidP="006D4A3C">
      <w:pPr>
        <w:numPr>
          <w:ilvl w:val="0"/>
          <w:numId w:val="7"/>
        </w:numPr>
        <w:tabs>
          <w:tab w:val="clear" w:pos="0"/>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r w:rsidRPr="00722975">
        <w:rPr>
          <w:rFonts w:ascii="Times New Roman" w:hAnsi="Times New Roman" w:cs="Times New Roman"/>
          <w:sz w:val="22"/>
          <w:szCs w:val="22"/>
        </w:rPr>
        <w:t>Date dispensed;</w:t>
      </w:r>
    </w:p>
    <w:p w:rsidR="006D4A3C" w:rsidRPr="00722975" w:rsidRDefault="006D4A3C" w:rsidP="006D4A3C">
      <w:pPr>
        <w:tabs>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p>
    <w:p w:rsidR="00ED63C2" w:rsidRDefault="00ED63C2" w:rsidP="006D4A3C">
      <w:pPr>
        <w:numPr>
          <w:ilvl w:val="0"/>
          <w:numId w:val="7"/>
        </w:numPr>
        <w:tabs>
          <w:tab w:val="clear" w:pos="0"/>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r w:rsidRPr="00722975">
        <w:rPr>
          <w:rFonts w:ascii="Times New Roman" w:hAnsi="Times New Roman" w:cs="Times New Roman"/>
          <w:sz w:val="22"/>
          <w:szCs w:val="22"/>
        </w:rPr>
        <w:t xml:space="preserve">Name of the </w:t>
      </w:r>
      <w:r w:rsidR="008C18C5" w:rsidRPr="00722975">
        <w:rPr>
          <w:rFonts w:ascii="Times New Roman" w:hAnsi="Times New Roman" w:cs="Times New Roman"/>
          <w:sz w:val="22"/>
          <w:szCs w:val="22"/>
        </w:rPr>
        <w:t xml:space="preserve">prescribing </w:t>
      </w:r>
      <w:r w:rsidRPr="00722975">
        <w:rPr>
          <w:rFonts w:ascii="Times New Roman" w:hAnsi="Times New Roman" w:cs="Times New Roman"/>
          <w:sz w:val="22"/>
          <w:szCs w:val="22"/>
        </w:rPr>
        <w:t>pharmacist</w:t>
      </w:r>
      <w:r w:rsidR="00CA2745" w:rsidRPr="00722975">
        <w:rPr>
          <w:rFonts w:ascii="Times New Roman" w:hAnsi="Times New Roman" w:cs="Times New Roman"/>
          <w:sz w:val="22"/>
          <w:szCs w:val="22"/>
        </w:rPr>
        <w:t xml:space="preserve"> or </w:t>
      </w:r>
      <w:r w:rsidR="00A76027" w:rsidRPr="00722975">
        <w:rPr>
          <w:rFonts w:ascii="Times New Roman" w:hAnsi="Times New Roman" w:cs="Times New Roman"/>
          <w:sz w:val="22"/>
          <w:szCs w:val="22"/>
        </w:rPr>
        <w:t>health care provider</w:t>
      </w:r>
      <w:r w:rsidRPr="00722975">
        <w:rPr>
          <w:rFonts w:ascii="Times New Roman" w:hAnsi="Times New Roman" w:cs="Times New Roman"/>
          <w:sz w:val="22"/>
          <w:szCs w:val="22"/>
        </w:rPr>
        <w:t>; and</w:t>
      </w:r>
    </w:p>
    <w:p w:rsidR="006D4A3C" w:rsidRPr="00722975" w:rsidRDefault="006D4A3C" w:rsidP="006D4A3C">
      <w:pPr>
        <w:tabs>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p>
    <w:p w:rsidR="00ED63C2" w:rsidRPr="00722975" w:rsidRDefault="00ED63C2" w:rsidP="006D4A3C">
      <w:pPr>
        <w:numPr>
          <w:ilvl w:val="0"/>
          <w:numId w:val="7"/>
        </w:numPr>
        <w:tabs>
          <w:tab w:val="clear" w:pos="0"/>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r w:rsidRPr="00722975">
        <w:rPr>
          <w:rFonts w:ascii="Times New Roman" w:hAnsi="Times New Roman" w:cs="Times New Roman"/>
          <w:sz w:val="22"/>
          <w:szCs w:val="22"/>
        </w:rPr>
        <w:t xml:space="preserve">Name of the </w:t>
      </w:r>
      <w:r w:rsidR="00511740" w:rsidRPr="00722975">
        <w:rPr>
          <w:rFonts w:ascii="Times New Roman" w:hAnsi="Times New Roman" w:cs="Times New Roman"/>
          <w:sz w:val="22"/>
          <w:szCs w:val="22"/>
        </w:rPr>
        <w:t>dispensing</w:t>
      </w:r>
      <w:r w:rsidRPr="00722975">
        <w:rPr>
          <w:rFonts w:ascii="Times New Roman" w:hAnsi="Times New Roman" w:cs="Times New Roman"/>
          <w:sz w:val="22"/>
          <w:szCs w:val="22"/>
        </w:rPr>
        <w:t xml:space="preserve"> pharmacist who reviewed and provided the patient or caregiver receiving </w:t>
      </w:r>
      <w:r w:rsidRPr="00722975">
        <w:rPr>
          <w:rFonts w:ascii="Times New Roman" w:eastAsia="Times New Roman" w:hAnsi="Times New Roman" w:cs="Times New Roman"/>
          <w:sz w:val="22"/>
          <w:szCs w:val="22"/>
        </w:rPr>
        <w:t>an o</w:t>
      </w:r>
      <w:r w:rsidRPr="00722975">
        <w:rPr>
          <w:rFonts w:ascii="Times New Roman" w:hAnsi="Times New Roman" w:cs="Times New Roman"/>
          <w:sz w:val="22"/>
          <w:szCs w:val="22"/>
        </w:rPr>
        <w:t xml:space="preserve">pioid antagonist, educational materials appropriate to the dosage form of the opioid antagonist dispensed as described in Section </w:t>
      </w:r>
      <w:r w:rsidR="00046D4D" w:rsidRPr="00722975">
        <w:rPr>
          <w:rFonts w:ascii="Times New Roman" w:hAnsi="Times New Roman" w:cs="Times New Roman"/>
          <w:sz w:val="22"/>
          <w:szCs w:val="22"/>
        </w:rPr>
        <w:t>10</w:t>
      </w:r>
      <w:r w:rsidRPr="00722975">
        <w:rPr>
          <w:rFonts w:ascii="Times New Roman" w:hAnsi="Times New Roman" w:cs="Times New Roman"/>
          <w:sz w:val="22"/>
          <w:szCs w:val="22"/>
        </w:rPr>
        <w:t>(2) of this chapter.</w:t>
      </w:r>
      <w:r w:rsidR="001D5AFF" w:rsidRPr="00722975">
        <w:rPr>
          <w:rFonts w:ascii="Times New Roman" w:hAnsi="Times New Roman" w:cs="Times New Roman"/>
          <w:sz w:val="22"/>
          <w:szCs w:val="22"/>
        </w:rPr>
        <w:t xml:space="preserve"> </w:t>
      </w:r>
    </w:p>
    <w:p w:rsidR="003542DB" w:rsidRDefault="003542DB" w:rsidP="00413087">
      <w:pPr>
        <w:tabs>
          <w:tab w:val="left" w:pos="720"/>
          <w:tab w:val="left" w:pos="1440"/>
          <w:tab w:val="left" w:pos="2160"/>
          <w:tab w:val="left" w:pos="2880"/>
          <w:tab w:val="left" w:pos="3600"/>
        </w:tabs>
        <w:spacing w:line="240" w:lineRule="auto"/>
        <w:ind w:left="360"/>
        <w:rPr>
          <w:rFonts w:ascii="Times New Roman" w:hAnsi="Times New Roman" w:cs="Times New Roman"/>
          <w:sz w:val="22"/>
          <w:szCs w:val="22"/>
        </w:rPr>
      </w:pPr>
    </w:p>
    <w:p w:rsidR="00395181" w:rsidRPr="00722975" w:rsidRDefault="00395181" w:rsidP="00413087">
      <w:pPr>
        <w:tabs>
          <w:tab w:val="left" w:pos="720"/>
          <w:tab w:val="left" w:pos="1440"/>
          <w:tab w:val="left" w:pos="2160"/>
          <w:tab w:val="left" w:pos="2880"/>
          <w:tab w:val="left" w:pos="3600"/>
        </w:tabs>
        <w:spacing w:line="240" w:lineRule="auto"/>
        <w:ind w:left="360"/>
        <w:rPr>
          <w:rFonts w:ascii="Times New Roman" w:hAnsi="Times New Roman" w:cs="Times New Roman"/>
          <w:sz w:val="22"/>
          <w:szCs w:val="22"/>
        </w:rPr>
      </w:pPr>
    </w:p>
    <w:p w:rsidR="00ED63C2" w:rsidRPr="00722975" w:rsidRDefault="00ED63C2" w:rsidP="00395181">
      <w:pPr>
        <w:pStyle w:val="ListParagraph"/>
        <w:numPr>
          <w:ilvl w:val="0"/>
          <w:numId w:val="4"/>
        </w:numPr>
        <w:tabs>
          <w:tab w:val="clear" w:pos="0"/>
          <w:tab w:val="left" w:pos="720"/>
          <w:tab w:val="left" w:pos="1440"/>
          <w:tab w:val="left" w:pos="2160"/>
          <w:tab w:val="left" w:pos="2880"/>
          <w:tab w:val="left" w:pos="3600"/>
        </w:tabs>
        <w:spacing w:line="240" w:lineRule="auto"/>
        <w:ind w:left="720" w:hanging="720"/>
        <w:jc w:val="both"/>
        <w:rPr>
          <w:rFonts w:ascii="Times New Roman" w:hAnsi="Times New Roman" w:cs="Times New Roman"/>
          <w:sz w:val="22"/>
          <w:szCs w:val="22"/>
        </w:rPr>
      </w:pPr>
      <w:r w:rsidRPr="00722975">
        <w:rPr>
          <w:rFonts w:ascii="Times New Roman" w:hAnsi="Times New Roman" w:cs="Times New Roman"/>
          <w:b/>
          <w:sz w:val="22"/>
          <w:szCs w:val="22"/>
        </w:rPr>
        <w:t xml:space="preserve">Notice to the person’s </w:t>
      </w:r>
      <w:r w:rsidR="00A76027" w:rsidRPr="00722975">
        <w:rPr>
          <w:rFonts w:ascii="Times New Roman" w:hAnsi="Times New Roman" w:cs="Times New Roman"/>
          <w:b/>
          <w:sz w:val="22"/>
          <w:szCs w:val="22"/>
        </w:rPr>
        <w:t>health care provider</w:t>
      </w:r>
    </w:p>
    <w:p w:rsidR="00ED63C2" w:rsidRPr="00722975" w:rsidRDefault="00ED63C2" w:rsidP="00413087">
      <w:pPr>
        <w:tabs>
          <w:tab w:val="left" w:pos="720"/>
          <w:tab w:val="left" w:pos="1440"/>
          <w:tab w:val="left" w:pos="2160"/>
          <w:tab w:val="left" w:pos="2880"/>
          <w:tab w:val="left" w:pos="3600"/>
        </w:tabs>
        <w:spacing w:line="240" w:lineRule="auto"/>
        <w:ind w:left="360"/>
        <w:rPr>
          <w:rFonts w:ascii="Times New Roman" w:hAnsi="Times New Roman" w:cs="Times New Roman"/>
          <w:sz w:val="22"/>
          <w:szCs w:val="22"/>
        </w:rPr>
      </w:pPr>
    </w:p>
    <w:p w:rsidR="00ED63C2" w:rsidRPr="00722975" w:rsidRDefault="00411FBE" w:rsidP="00395181">
      <w:pPr>
        <w:tabs>
          <w:tab w:val="left" w:pos="720"/>
          <w:tab w:val="left" w:pos="1440"/>
          <w:tab w:val="left" w:pos="2160"/>
          <w:tab w:val="left" w:pos="2880"/>
          <w:tab w:val="left" w:pos="3600"/>
        </w:tabs>
        <w:spacing w:line="240" w:lineRule="auto"/>
        <w:ind w:left="720"/>
        <w:rPr>
          <w:rFonts w:ascii="Times New Roman" w:eastAsia="Times New Roman" w:hAnsi="Times New Roman" w:cs="Times New Roman"/>
          <w:sz w:val="22"/>
          <w:szCs w:val="22"/>
        </w:rPr>
      </w:pPr>
      <w:r w:rsidRPr="00722975">
        <w:rPr>
          <w:rFonts w:ascii="Times New Roman" w:hAnsi="Times New Roman" w:cs="Times New Roman"/>
          <w:sz w:val="22"/>
          <w:szCs w:val="22"/>
        </w:rPr>
        <w:t>After</w:t>
      </w:r>
      <w:r w:rsidR="00ED63C2" w:rsidRPr="00722975">
        <w:rPr>
          <w:rFonts w:ascii="Times New Roman" w:hAnsi="Times New Roman" w:cs="Times New Roman"/>
          <w:sz w:val="22"/>
          <w:szCs w:val="22"/>
        </w:rPr>
        <w:t xml:space="preserve"> </w:t>
      </w:r>
      <w:r w:rsidR="009318A2" w:rsidRPr="00722975">
        <w:rPr>
          <w:rFonts w:ascii="Times New Roman" w:hAnsi="Times New Roman" w:cs="Times New Roman"/>
          <w:sz w:val="22"/>
          <w:szCs w:val="22"/>
        </w:rPr>
        <w:t>prescribing</w:t>
      </w:r>
      <w:r w:rsidR="00CB3593" w:rsidRPr="00722975">
        <w:rPr>
          <w:rFonts w:ascii="Times New Roman" w:hAnsi="Times New Roman" w:cs="Times New Roman"/>
          <w:sz w:val="22"/>
          <w:szCs w:val="22"/>
        </w:rPr>
        <w:t xml:space="preserve"> </w:t>
      </w:r>
      <w:r w:rsidRPr="00722975">
        <w:rPr>
          <w:rFonts w:ascii="Times New Roman" w:hAnsi="Times New Roman" w:cs="Times New Roman"/>
          <w:sz w:val="22"/>
          <w:szCs w:val="22"/>
        </w:rPr>
        <w:t>and</w:t>
      </w:r>
      <w:r w:rsidR="00CB3593" w:rsidRPr="00722975">
        <w:rPr>
          <w:rFonts w:ascii="Times New Roman" w:hAnsi="Times New Roman" w:cs="Times New Roman"/>
          <w:sz w:val="22"/>
          <w:szCs w:val="22"/>
        </w:rPr>
        <w:t xml:space="preserve"> </w:t>
      </w:r>
      <w:r w:rsidR="00ED63C2" w:rsidRPr="00722975">
        <w:rPr>
          <w:rFonts w:ascii="Times New Roman" w:hAnsi="Times New Roman" w:cs="Times New Roman"/>
          <w:sz w:val="22"/>
          <w:szCs w:val="22"/>
        </w:rPr>
        <w:t xml:space="preserve">dispensing </w:t>
      </w:r>
      <w:r w:rsidR="00F15955" w:rsidRPr="00722975">
        <w:rPr>
          <w:rFonts w:ascii="Times New Roman" w:hAnsi="Times New Roman" w:cs="Times New Roman"/>
          <w:sz w:val="22"/>
          <w:szCs w:val="22"/>
        </w:rPr>
        <w:t>Naloxone HCl</w:t>
      </w:r>
      <w:r w:rsidR="00ED63C2" w:rsidRPr="00722975">
        <w:rPr>
          <w:rFonts w:ascii="Times New Roman" w:hAnsi="Times New Roman" w:cs="Times New Roman"/>
          <w:sz w:val="22"/>
          <w:szCs w:val="22"/>
        </w:rPr>
        <w:t xml:space="preserve">, the pharmacist </w:t>
      </w:r>
      <w:r w:rsidR="0070694C" w:rsidRPr="00722975">
        <w:rPr>
          <w:rFonts w:ascii="Times New Roman" w:hAnsi="Times New Roman" w:cs="Times New Roman"/>
          <w:sz w:val="22"/>
          <w:szCs w:val="22"/>
        </w:rPr>
        <w:t>may</w:t>
      </w:r>
      <w:r w:rsidR="00ED63C2" w:rsidRPr="00722975">
        <w:rPr>
          <w:rFonts w:ascii="Times New Roman" w:hAnsi="Times New Roman" w:cs="Times New Roman"/>
          <w:sz w:val="22"/>
          <w:szCs w:val="22"/>
        </w:rPr>
        <w:t xml:space="preserve"> provide to the </w:t>
      </w:r>
      <w:r w:rsidR="00A76027" w:rsidRPr="00722975">
        <w:rPr>
          <w:rFonts w:ascii="Times New Roman" w:hAnsi="Times New Roman" w:cs="Times New Roman"/>
          <w:sz w:val="22"/>
          <w:szCs w:val="22"/>
        </w:rPr>
        <w:t>health care provider</w:t>
      </w:r>
      <w:r w:rsidR="00FA36C3" w:rsidRPr="00722975">
        <w:rPr>
          <w:rFonts w:ascii="Times New Roman" w:hAnsi="Times New Roman" w:cs="Times New Roman"/>
          <w:sz w:val="22"/>
          <w:szCs w:val="22"/>
        </w:rPr>
        <w:t xml:space="preserve"> of the patient at risk</w:t>
      </w:r>
      <w:r w:rsidR="00ED63C2" w:rsidRPr="00722975">
        <w:rPr>
          <w:rFonts w:ascii="Times New Roman" w:hAnsi="Times New Roman" w:cs="Times New Roman"/>
          <w:sz w:val="22"/>
          <w:szCs w:val="22"/>
        </w:rPr>
        <w:t xml:space="preserve">, written notification via fax or other appropriate designated method that </w:t>
      </w:r>
      <w:r w:rsidR="00F15955" w:rsidRPr="00722975">
        <w:rPr>
          <w:rFonts w:ascii="Times New Roman" w:hAnsi="Times New Roman" w:cs="Times New Roman"/>
          <w:sz w:val="22"/>
          <w:szCs w:val="22"/>
        </w:rPr>
        <w:t>Naloxone HCl</w:t>
      </w:r>
      <w:r w:rsidR="00ED63C2" w:rsidRPr="00722975">
        <w:rPr>
          <w:rFonts w:ascii="Times New Roman" w:hAnsi="Times New Roman" w:cs="Times New Roman"/>
          <w:sz w:val="22"/>
          <w:szCs w:val="22"/>
        </w:rPr>
        <w:t xml:space="preserve"> was provided to the </w:t>
      </w:r>
      <w:r w:rsidR="00A76027" w:rsidRPr="00722975">
        <w:rPr>
          <w:rFonts w:ascii="Times New Roman" w:hAnsi="Times New Roman" w:cs="Times New Roman"/>
          <w:sz w:val="22"/>
          <w:szCs w:val="22"/>
        </w:rPr>
        <w:t>health care provider</w:t>
      </w:r>
      <w:r w:rsidR="00ED63C2" w:rsidRPr="00722975">
        <w:rPr>
          <w:rFonts w:ascii="Times New Roman" w:hAnsi="Times New Roman" w:cs="Times New Roman"/>
          <w:sz w:val="22"/>
          <w:szCs w:val="22"/>
        </w:rPr>
        <w:t xml:space="preserve">’s patient under </w:t>
      </w:r>
      <w:r w:rsidR="004C076F" w:rsidRPr="00722975">
        <w:rPr>
          <w:rFonts w:ascii="Times New Roman" w:hAnsi="Times New Roman" w:cs="Times New Roman"/>
          <w:sz w:val="22"/>
          <w:szCs w:val="22"/>
        </w:rPr>
        <w:t>this rule</w:t>
      </w:r>
      <w:r w:rsidR="00ED63C2" w:rsidRPr="00722975">
        <w:rPr>
          <w:rFonts w:ascii="Times New Roman" w:hAnsi="Times New Roman" w:cs="Times New Roman"/>
          <w:sz w:val="22"/>
          <w:szCs w:val="22"/>
        </w:rPr>
        <w:t>.</w:t>
      </w:r>
      <w:r w:rsidR="001D5AFF" w:rsidRPr="00722975">
        <w:rPr>
          <w:rFonts w:ascii="Times New Roman" w:hAnsi="Times New Roman" w:cs="Times New Roman"/>
          <w:sz w:val="22"/>
          <w:szCs w:val="22"/>
        </w:rPr>
        <w:t xml:space="preserve"> </w:t>
      </w:r>
      <w:r w:rsidR="00ED63C2" w:rsidRPr="00722975">
        <w:rPr>
          <w:rFonts w:ascii="Times New Roman" w:hAnsi="Times New Roman" w:cs="Times New Roman"/>
          <w:sz w:val="22"/>
          <w:szCs w:val="22"/>
        </w:rPr>
        <w:t xml:space="preserve">The notification shall include the person’s name, the opioid antagonist </w:t>
      </w:r>
      <w:r w:rsidR="009318A2" w:rsidRPr="00722975">
        <w:rPr>
          <w:rFonts w:ascii="Times New Roman" w:hAnsi="Times New Roman" w:cs="Times New Roman"/>
          <w:sz w:val="22"/>
          <w:szCs w:val="22"/>
        </w:rPr>
        <w:t xml:space="preserve">prescribed </w:t>
      </w:r>
      <w:r w:rsidR="0070694C" w:rsidRPr="00722975">
        <w:rPr>
          <w:rFonts w:ascii="Times New Roman" w:hAnsi="Times New Roman" w:cs="Times New Roman"/>
          <w:sz w:val="22"/>
          <w:szCs w:val="22"/>
        </w:rPr>
        <w:t>and</w:t>
      </w:r>
      <w:r w:rsidR="00CB3593" w:rsidRPr="00722975">
        <w:rPr>
          <w:rFonts w:ascii="Times New Roman" w:hAnsi="Times New Roman" w:cs="Times New Roman"/>
          <w:sz w:val="22"/>
          <w:szCs w:val="22"/>
        </w:rPr>
        <w:t xml:space="preserve"> dispensed </w:t>
      </w:r>
      <w:r w:rsidR="009318A2" w:rsidRPr="00722975">
        <w:rPr>
          <w:rFonts w:ascii="Times New Roman" w:hAnsi="Times New Roman" w:cs="Times New Roman"/>
          <w:sz w:val="22"/>
          <w:szCs w:val="22"/>
        </w:rPr>
        <w:t xml:space="preserve">by the pharmacist </w:t>
      </w:r>
      <w:r w:rsidR="00ED63C2" w:rsidRPr="00722975">
        <w:rPr>
          <w:rFonts w:ascii="Times New Roman" w:hAnsi="Times New Roman" w:cs="Times New Roman"/>
          <w:sz w:val="22"/>
          <w:szCs w:val="22"/>
        </w:rPr>
        <w:t>and date dispensed.</w:t>
      </w:r>
      <w:r w:rsidR="001D5AFF" w:rsidRPr="00722975">
        <w:rPr>
          <w:rFonts w:ascii="Times New Roman" w:hAnsi="Times New Roman" w:cs="Times New Roman"/>
          <w:sz w:val="22"/>
          <w:szCs w:val="22"/>
        </w:rPr>
        <w:t xml:space="preserve"> </w:t>
      </w:r>
      <w:r w:rsidR="00ED63C2" w:rsidRPr="00722975">
        <w:rPr>
          <w:rFonts w:ascii="Times New Roman" w:hAnsi="Times New Roman" w:cs="Times New Roman"/>
          <w:sz w:val="22"/>
          <w:szCs w:val="22"/>
        </w:rPr>
        <w:t xml:space="preserve">If the </w:t>
      </w:r>
      <w:r w:rsidR="00A76027" w:rsidRPr="00722975">
        <w:rPr>
          <w:rFonts w:ascii="Times New Roman" w:hAnsi="Times New Roman" w:cs="Times New Roman"/>
          <w:sz w:val="22"/>
          <w:szCs w:val="22"/>
        </w:rPr>
        <w:t>health care provider</w:t>
      </w:r>
      <w:r w:rsidR="00ED63C2" w:rsidRPr="00722975">
        <w:rPr>
          <w:rFonts w:ascii="Times New Roman" w:hAnsi="Times New Roman" w:cs="Times New Roman"/>
          <w:sz w:val="22"/>
          <w:szCs w:val="22"/>
        </w:rPr>
        <w:t xml:space="preserve"> is unknown, it shall be so noted in the pharmacy management system. </w:t>
      </w:r>
    </w:p>
    <w:p w:rsidR="00ED63C2" w:rsidRDefault="00ED63C2" w:rsidP="00413087">
      <w:pPr>
        <w:tabs>
          <w:tab w:val="left" w:pos="720"/>
          <w:tab w:val="left" w:pos="1440"/>
          <w:tab w:val="left" w:pos="2160"/>
          <w:tab w:val="left" w:pos="2880"/>
          <w:tab w:val="left" w:pos="3600"/>
        </w:tabs>
        <w:spacing w:line="240" w:lineRule="auto"/>
        <w:jc w:val="both"/>
        <w:rPr>
          <w:rFonts w:ascii="Times New Roman" w:eastAsia="Times New Roman" w:hAnsi="Times New Roman" w:cs="Times New Roman"/>
          <w:sz w:val="22"/>
          <w:szCs w:val="22"/>
        </w:rPr>
      </w:pPr>
    </w:p>
    <w:p w:rsidR="00395181" w:rsidRPr="00722975" w:rsidRDefault="00395181" w:rsidP="00413087">
      <w:pPr>
        <w:tabs>
          <w:tab w:val="left" w:pos="720"/>
          <w:tab w:val="left" w:pos="1440"/>
          <w:tab w:val="left" w:pos="2160"/>
          <w:tab w:val="left" w:pos="2880"/>
          <w:tab w:val="left" w:pos="3600"/>
        </w:tabs>
        <w:spacing w:line="240" w:lineRule="auto"/>
        <w:jc w:val="both"/>
        <w:rPr>
          <w:rFonts w:ascii="Times New Roman" w:eastAsia="Times New Roman" w:hAnsi="Times New Roman" w:cs="Times New Roman"/>
          <w:sz w:val="22"/>
          <w:szCs w:val="22"/>
        </w:rPr>
      </w:pPr>
    </w:p>
    <w:p w:rsidR="00ED63C2" w:rsidRPr="00722975" w:rsidRDefault="009318A2" w:rsidP="00413087">
      <w:pPr>
        <w:pStyle w:val="ListParagraph"/>
        <w:numPr>
          <w:ilvl w:val="0"/>
          <w:numId w:val="4"/>
        </w:numPr>
        <w:tabs>
          <w:tab w:val="clear" w:pos="0"/>
          <w:tab w:val="left" w:pos="720"/>
          <w:tab w:val="left" w:pos="1440"/>
          <w:tab w:val="left" w:pos="2160"/>
          <w:tab w:val="left" w:pos="2880"/>
          <w:tab w:val="left" w:pos="3600"/>
        </w:tabs>
        <w:spacing w:line="240" w:lineRule="auto"/>
        <w:rPr>
          <w:rFonts w:ascii="Times New Roman" w:hAnsi="Times New Roman" w:cs="Times New Roman"/>
          <w:b/>
          <w:sz w:val="22"/>
          <w:szCs w:val="22"/>
        </w:rPr>
      </w:pPr>
      <w:r w:rsidRPr="00722975">
        <w:rPr>
          <w:rFonts w:ascii="Times New Roman" w:eastAsia="Times New Roman" w:hAnsi="Times New Roman" w:cs="Times New Roman"/>
          <w:b/>
          <w:sz w:val="22"/>
          <w:szCs w:val="22"/>
        </w:rPr>
        <w:t>Prescribing</w:t>
      </w:r>
      <w:r w:rsidR="00ED63C2" w:rsidRPr="00722975">
        <w:rPr>
          <w:rFonts w:ascii="Times New Roman" w:eastAsia="Times New Roman" w:hAnsi="Times New Roman" w:cs="Times New Roman"/>
          <w:b/>
          <w:sz w:val="22"/>
          <w:szCs w:val="22"/>
        </w:rPr>
        <w:t xml:space="preserve"> O</w:t>
      </w:r>
      <w:r w:rsidR="00ED63C2" w:rsidRPr="00722975">
        <w:rPr>
          <w:rFonts w:ascii="Times New Roman" w:hAnsi="Times New Roman" w:cs="Times New Roman"/>
          <w:b/>
          <w:sz w:val="22"/>
          <w:szCs w:val="22"/>
        </w:rPr>
        <w:t xml:space="preserve">pioid Antagonist Emergency Rescue Kits </w:t>
      </w:r>
    </w:p>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b/>
          <w:sz w:val="22"/>
          <w:szCs w:val="22"/>
        </w:rPr>
      </w:pPr>
    </w:p>
    <w:p w:rsidR="00ED63C2" w:rsidRPr="00722975" w:rsidRDefault="000938AF" w:rsidP="00395181">
      <w:pPr>
        <w:tabs>
          <w:tab w:val="left" w:pos="720"/>
          <w:tab w:val="left" w:pos="1440"/>
          <w:tab w:val="left" w:pos="2160"/>
          <w:tab w:val="left" w:pos="2880"/>
          <w:tab w:val="left" w:pos="3600"/>
        </w:tabs>
        <w:spacing w:line="240" w:lineRule="auto"/>
        <w:ind w:left="720" w:right="-270"/>
        <w:rPr>
          <w:rFonts w:ascii="Times New Roman" w:hAnsi="Times New Roman" w:cs="Times New Roman"/>
          <w:sz w:val="22"/>
          <w:szCs w:val="22"/>
        </w:rPr>
      </w:pPr>
      <w:r w:rsidRPr="00722975">
        <w:rPr>
          <w:rFonts w:ascii="Times New Roman" w:hAnsi="Times New Roman" w:cs="Times New Roman"/>
          <w:sz w:val="22"/>
          <w:szCs w:val="22"/>
        </w:rPr>
        <w:t xml:space="preserve">A pharmacist may </w:t>
      </w:r>
      <w:r w:rsidR="009318A2" w:rsidRPr="00722975">
        <w:rPr>
          <w:rFonts w:ascii="Times New Roman" w:hAnsi="Times New Roman" w:cs="Times New Roman"/>
          <w:sz w:val="22"/>
          <w:szCs w:val="22"/>
        </w:rPr>
        <w:t>prescribe</w:t>
      </w:r>
      <w:r w:rsidR="009477E6" w:rsidRPr="00722975">
        <w:rPr>
          <w:rFonts w:ascii="Times New Roman" w:hAnsi="Times New Roman" w:cs="Times New Roman"/>
          <w:sz w:val="22"/>
          <w:szCs w:val="22"/>
        </w:rPr>
        <w:t xml:space="preserve"> and dispense</w:t>
      </w:r>
      <w:r w:rsidRPr="00722975">
        <w:rPr>
          <w:rFonts w:ascii="Times New Roman" w:hAnsi="Times New Roman" w:cs="Times New Roman"/>
          <w:sz w:val="22"/>
          <w:szCs w:val="22"/>
        </w:rPr>
        <w:t xml:space="preserve"> </w:t>
      </w:r>
      <w:r w:rsidR="00F15955" w:rsidRPr="00722975">
        <w:rPr>
          <w:rFonts w:ascii="Times New Roman" w:hAnsi="Times New Roman" w:cs="Times New Roman"/>
          <w:sz w:val="22"/>
          <w:szCs w:val="22"/>
        </w:rPr>
        <w:t>Naloxone HCl</w:t>
      </w:r>
      <w:r w:rsidRPr="00722975">
        <w:rPr>
          <w:rFonts w:ascii="Times New Roman" w:hAnsi="Times New Roman" w:cs="Times New Roman"/>
          <w:sz w:val="22"/>
          <w:szCs w:val="22"/>
        </w:rPr>
        <w:t xml:space="preserve"> </w:t>
      </w:r>
      <w:r w:rsidR="009318A2" w:rsidRPr="00722975">
        <w:rPr>
          <w:rFonts w:ascii="Times New Roman" w:hAnsi="Times New Roman" w:cs="Times New Roman"/>
          <w:sz w:val="22"/>
          <w:szCs w:val="22"/>
        </w:rPr>
        <w:t xml:space="preserve">emergency rescue </w:t>
      </w:r>
      <w:r w:rsidRPr="00722975">
        <w:rPr>
          <w:rFonts w:ascii="Times New Roman" w:hAnsi="Times New Roman" w:cs="Times New Roman"/>
          <w:sz w:val="22"/>
          <w:szCs w:val="22"/>
        </w:rPr>
        <w:t xml:space="preserve">kits </w:t>
      </w:r>
      <w:r w:rsidR="009318A2" w:rsidRPr="00722975">
        <w:rPr>
          <w:rFonts w:ascii="Times New Roman" w:hAnsi="Times New Roman" w:cs="Times New Roman"/>
          <w:sz w:val="22"/>
          <w:szCs w:val="22"/>
        </w:rPr>
        <w:t xml:space="preserve">or </w:t>
      </w:r>
      <w:r w:rsidR="009477E6" w:rsidRPr="00722975">
        <w:rPr>
          <w:rFonts w:ascii="Times New Roman" w:hAnsi="Times New Roman" w:cs="Times New Roman"/>
          <w:sz w:val="22"/>
          <w:szCs w:val="22"/>
        </w:rPr>
        <w:t xml:space="preserve">dispense </w:t>
      </w:r>
      <w:r w:rsidR="009318A2" w:rsidRPr="00722975">
        <w:rPr>
          <w:rFonts w:ascii="Times New Roman" w:hAnsi="Times New Roman" w:cs="Times New Roman"/>
          <w:sz w:val="22"/>
          <w:szCs w:val="22"/>
        </w:rPr>
        <w:t>upon a</w:t>
      </w:r>
      <w:r w:rsidRPr="00722975">
        <w:rPr>
          <w:rFonts w:ascii="Times New Roman" w:hAnsi="Times New Roman" w:cs="Times New Roman"/>
          <w:sz w:val="22"/>
          <w:szCs w:val="22"/>
        </w:rPr>
        <w:t xml:space="preserve"> standing order or collaborative drug therapy management agreement.</w:t>
      </w:r>
      <w:r w:rsidR="001D5AFF" w:rsidRPr="00722975">
        <w:rPr>
          <w:rFonts w:ascii="Times New Roman" w:hAnsi="Times New Roman" w:cs="Times New Roman"/>
          <w:sz w:val="22"/>
          <w:szCs w:val="22"/>
        </w:rPr>
        <w:t xml:space="preserve"> </w:t>
      </w:r>
      <w:r w:rsidRPr="00722975">
        <w:rPr>
          <w:rFonts w:ascii="Times New Roman" w:hAnsi="Times New Roman" w:cs="Times New Roman"/>
          <w:sz w:val="22"/>
          <w:szCs w:val="22"/>
        </w:rPr>
        <w:t>T</w:t>
      </w:r>
      <w:r w:rsidR="00ED63C2" w:rsidRPr="00722975">
        <w:rPr>
          <w:rFonts w:ascii="Times New Roman" w:hAnsi="Times New Roman" w:cs="Times New Roman"/>
          <w:sz w:val="22"/>
          <w:szCs w:val="22"/>
        </w:rPr>
        <w:t>he kit must be labeled and include the expiration date.</w:t>
      </w:r>
      <w:r w:rsidR="001D5AFF" w:rsidRPr="00722975">
        <w:rPr>
          <w:rFonts w:ascii="Times New Roman" w:hAnsi="Times New Roman" w:cs="Times New Roman"/>
          <w:sz w:val="22"/>
          <w:szCs w:val="22"/>
        </w:rPr>
        <w:t xml:space="preserve"> </w:t>
      </w:r>
      <w:r w:rsidR="00ED63C2" w:rsidRPr="00722975">
        <w:rPr>
          <w:rFonts w:ascii="Times New Roman" w:hAnsi="Times New Roman" w:cs="Times New Roman"/>
          <w:sz w:val="22"/>
          <w:szCs w:val="22"/>
        </w:rPr>
        <w:t>Prepared patient information must be provided with the kit and the pharmacist must have a complete understanding of the information distributed to the person, caregiver or first responder.</w:t>
      </w:r>
      <w:r w:rsidR="001D5AFF" w:rsidRPr="00722975">
        <w:rPr>
          <w:rFonts w:ascii="Times New Roman" w:hAnsi="Times New Roman" w:cs="Times New Roman"/>
          <w:sz w:val="22"/>
          <w:szCs w:val="22"/>
        </w:rPr>
        <w:t xml:space="preserve"> </w:t>
      </w:r>
      <w:r w:rsidR="00ED63C2" w:rsidRPr="00722975">
        <w:rPr>
          <w:rFonts w:ascii="Times New Roman" w:hAnsi="Times New Roman" w:cs="Times New Roman"/>
          <w:sz w:val="22"/>
          <w:szCs w:val="22"/>
        </w:rPr>
        <w:t xml:space="preserve">A record of </w:t>
      </w:r>
      <w:r w:rsidR="009318A2" w:rsidRPr="00722975">
        <w:rPr>
          <w:rFonts w:ascii="Times New Roman" w:hAnsi="Times New Roman" w:cs="Times New Roman"/>
          <w:sz w:val="22"/>
          <w:szCs w:val="22"/>
        </w:rPr>
        <w:t xml:space="preserve">prescribing and </w:t>
      </w:r>
      <w:r w:rsidR="00ED63C2" w:rsidRPr="00722975">
        <w:rPr>
          <w:rFonts w:ascii="Times New Roman" w:hAnsi="Times New Roman" w:cs="Times New Roman"/>
          <w:sz w:val="22"/>
          <w:szCs w:val="22"/>
        </w:rPr>
        <w:t>dispensing rescue kits must be maintained.</w:t>
      </w:r>
      <w:r w:rsidR="001D5AFF" w:rsidRPr="00722975">
        <w:rPr>
          <w:rFonts w:ascii="Times New Roman" w:hAnsi="Times New Roman" w:cs="Times New Roman"/>
          <w:sz w:val="22"/>
          <w:szCs w:val="22"/>
        </w:rPr>
        <w:t xml:space="preserve"> </w:t>
      </w:r>
    </w:p>
    <w:p w:rsidR="00ED63C2" w:rsidRDefault="00ED63C2" w:rsidP="00413087">
      <w:pPr>
        <w:tabs>
          <w:tab w:val="left" w:pos="720"/>
          <w:tab w:val="left" w:pos="1440"/>
          <w:tab w:val="left" w:pos="2160"/>
          <w:tab w:val="left" w:pos="2880"/>
          <w:tab w:val="left" w:pos="3600"/>
        </w:tabs>
        <w:spacing w:line="240" w:lineRule="auto"/>
        <w:ind w:left="360"/>
        <w:rPr>
          <w:rFonts w:ascii="Times New Roman" w:hAnsi="Times New Roman" w:cs="Times New Roman"/>
          <w:b/>
          <w:sz w:val="22"/>
          <w:szCs w:val="22"/>
        </w:rPr>
      </w:pPr>
    </w:p>
    <w:p w:rsidR="00395181" w:rsidRPr="00722975" w:rsidRDefault="00395181" w:rsidP="00413087">
      <w:pPr>
        <w:tabs>
          <w:tab w:val="left" w:pos="720"/>
          <w:tab w:val="left" w:pos="1440"/>
          <w:tab w:val="left" w:pos="2160"/>
          <w:tab w:val="left" w:pos="2880"/>
          <w:tab w:val="left" w:pos="3600"/>
        </w:tabs>
        <w:spacing w:line="240" w:lineRule="auto"/>
        <w:ind w:left="360"/>
        <w:rPr>
          <w:rFonts w:ascii="Times New Roman" w:hAnsi="Times New Roman" w:cs="Times New Roman"/>
          <w:b/>
          <w:sz w:val="22"/>
          <w:szCs w:val="22"/>
        </w:rPr>
      </w:pPr>
    </w:p>
    <w:p w:rsidR="00ED63C2" w:rsidRPr="00722975" w:rsidRDefault="00ED63C2" w:rsidP="00395181">
      <w:pPr>
        <w:pStyle w:val="ListParagraph"/>
        <w:numPr>
          <w:ilvl w:val="0"/>
          <w:numId w:val="4"/>
        </w:numPr>
        <w:tabs>
          <w:tab w:val="clear" w:pos="0"/>
          <w:tab w:val="left" w:pos="720"/>
          <w:tab w:val="left" w:pos="1440"/>
          <w:tab w:val="left" w:pos="2160"/>
          <w:tab w:val="left" w:pos="2880"/>
          <w:tab w:val="left" w:pos="3600"/>
        </w:tabs>
        <w:spacing w:line="240" w:lineRule="auto"/>
        <w:ind w:right="-270"/>
        <w:rPr>
          <w:rFonts w:ascii="Times New Roman" w:hAnsi="Times New Roman" w:cs="Times New Roman"/>
          <w:b/>
          <w:sz w:val="22"/>
          <w:szCs w:val="22"/>
        </w:rPr>
      </w:pPr>
      <w:r w:rsidRPr="00722975">
        <w:rPr>
          <w:rFonts w:ascii="Times New Roman" w:hAnsi="Times New Roman" w:cs="Times New Roman"/>
          <w:b/>
          <w:sz w:val="22"/>
          <w:szCs w:val="22"/>
        </w:rPr>
        <w:t xml:space="preserve">Counseling/Instructions to the Person Being </w:t>
      </w:r>
      <w:r w:rsidR="009477E6" w:rsidRPr="00722975">
        <w:rPr>
          <w:rFonts w:ascii="Times New Roman" w:hAnsi="Times New Roman" w:cs="Times New Roman"/>
          <w:b/>
          <w:sz w:val="22"/>
          <w:szCs w:val="22"/>
        </w:rPr>
        <w:t xml:space="preserve">Prescribed and </w:t>
      </w:r>
      <w:r w:rsidRPr="00722975">
        <w:rPr>
          <w:rFonts w:ascii="Times New Roman" w:hAnsi="Times New Roman" w:cs="Times New Roman"/>
          <w:b/>
          <w:sz w:val="22"/>
          <w:szCs w:val="22"/>
        </w:rPr>
        <w:t>Dispensed an Opioid Antagonist</w:t>
      </w:r>
    </w:p>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b/>
          <w:sz w:val="22"/>
          <w:szCs w:val="22"/>
        </w:rPr>
      </w:pPr>
    </w:p>
    <w:p w:rsidR="00ED63C2" w:rsidRPr="00722975" w:rsidRDefault="009318A2" w:rsidP="00395181">
      <w:pPr>
        <w:tabs>
          <w:tab w:val="left" w:pos="720"/>
          <w:tab w:val="left" w:pos="1440"/>
          <w:tab w:val="left" w:pos="2160"/>
          <w:tab w:val="left" w:pos="2880"/>
          <w:tab w:val="left" w:pos="3600"/>
        </w:tabs>
        <w:spacing w:line="240" w:lineRule="auto"/>
        <w:ind w:left="720"/>
        <w:rPr>
          <w:rFonts w:ascii="Times New Roman" w:hAnsi="Times New Roman" w:cs="Times New Roman"/>
          <w:color w:val="1A1A20"/>
          <w:sz w:val="22"/>
          <w:szCs w:val="22"/>
        </w:rPr>
      </w:pPr>
      <w:r w:rsidRPr="00722975">
        <w:rPr>
          <w:rFonts w:ascii="Times New Roman" w:hAnsi="Times New Roman" w:cs="Times New Roman"/>
          <w:sz w:val="22"/>
          <w:szCs w:val="22"/>
        </w:rPr>
        <w:t>A</w:t>
      </w:r>
      <w:r w:rsidR="00ED63C2" w:rsidRPr="00722975">
        <w:rPr>
          <w:rFonts w:ascii="Times New Roman" w:hAnsi="Times New Roman" w:cs="Times New Roman"/>
          <w:sz w:val="22"/>
          <w:szCs w:val="22"/>
        </w:rPr>
        <w:t xml:space="preserve"> pharmacist </w:t>
      </w:r>
      <w:r w:rsidR="009477E6" w:rsidRPr="00722975">
        <w:rPr>
          <w:rFonts w:ascii="Times New Roman" w:hAnsi="Times New Roman" w:cs="Times New Roman"/>
          <w:sz w:val="22"/>
          <w:szCs w:val="22"/>
        </w:rPr>
        <w:t xml:space="preserve">shall offer </w:t>
      </w:r>
      <w:r w:rsidR="00ED63C2" w:rsidRPr="00722975">
        <w:rPr>
          <w:rFonts w:ascii="Times New Roman" w:hAnsi="Times New Roman" w:cs="Times New Roman"/>
          <w:sz w:val="22"/>
          <w:szCs w:val="22"/>
        </w:rPr>
        <w:t xml:space="preserve">counseling, </w:t>
      </w:r>
      <w:r w:rsidR="009477E6" w:rsidRPr="00722975">
        <w:rPr>
          <w:rFonts w:ascii="Times New Roman" w:hAnsi="Times New Roman" w:cs="Times New Roman"/>
          <w:sz w:val="22"/>
          <w:szCs w:val="22"/>
        </w:rPr>
        <w:t xml:space="preserve">in accordance with 32 M.R.S. §13784 and Board Rule Chapter 25 on Patient Counseling, </w:t>
      </w:r>
      <w:r w:rsidR="00ED63C2" w:rsidRPr="00722975">
        <w:rPr>
          <w:rFonts w:ascii="Times New Roman" w:hAnsi="Times New Roman" w:cs="Times New Roman"/>
          <w:sz w:val="22"/>
          <w:szCs w:val="22"/>
        </w:rPr>
        <w:t xml:space="preserve">to persons being </w:t>
      </w:r>
      <w:r w:rsidR="009A44C8" w:rsidRPr="00722975">
        <w:rPr>
          <w:rFonts w:ascii="Times New Roman" w:hAnsi="Times New Roman" w:cs="Times New Roman"/>
          <w:sz w:val="22"/>
          <w:szCs w:val="22"/>
        </w:rPr>
        <w:t xml:space="preserve">prescribed and </w:t>
      </w:r>
      <w:r w:rsidR="00ED63C2" w:rsidRPr="00722975">
        <w:rPr>
          <w:rFonts w:ascii="Times New Roman" w:hAnsi="Times New Roman" w:cs="Times New Roman"/>
          <w:sz w:val="22"/>
          <w:szCs w:val="22"/>
        </w:rPr>
        <w:t>dispensed an opioid antagonist.</w:t>
      </w:r>
      <w:r w:rsidR="001D5AFF" w:rsidRPr="00722975">
        <w:rPr>
          <w:rFonts w:ascii="Times New Roman" w:hAnsi="Times New Roman" w:cs="Times New Roman"/>
          <w:sz w:val="22"/>
          <w:szCs w:val="22"/>
        </w:rPr>
        <w:t xml:space="preserve"> </w:t>
      </w:r>
      <w:r w:rsidR="00ED63C2" w:rsidRPr="00722975">
        <w:rPr>
          <w:rFonts w:ascii="Times New Roman" w:hAnsi="Times New Roman" w:cs="Times New Roman"/>
          <w:sz w:val="22"/>
          <w:szCs w:val="22"/>
        </w:rPr>
        <w:t>At the time of dispensing an opioid antagonist, the pharmacist shall provide written instructions on the proper response to an opioid-related overdose, including instructions for seeking immediate medical attention.</w:t>
      </w:r>
      <w:r w:rsidR="001D5AFF" w:rsidRPr="00722975">
        <w:rPr>
          <w:rFonts w:ascii="Times New Roman" w:hAnsi="Times New Roman" w:cs="Times New Roman"/>
          <w:sz w:val="22"/>
          <w:szCs w:val="22"/>
        </w:rPr>
        <w:t xml:space="preserve"> </w:t>
      </w:r>
      <w:r w:rsidR="00ED63C2" w:rsidRPr="00722975">
        <w:rPr>
          <w:rFonts w:ascii="Times New Roman" w:hAnsi="Times New Roman" w:cs="Times New Roman"/>
          <w:sz w:val="22"/>
          <w:szCs w:val="22"/>
        </w:rPr>
        <w:t xml:space="preserve">Counseling </w:t>
      </w:r>
      <w:r w:rsidR="00A76027" w:rsidRPr="00722975">
        <w:rPr>
          <w:rFonts w:ascii="Times New Roman" w:hAnsi="Times New Roman" w:cs="Times New Roman"/>
          <w:sz w:val="22"/>
          <w:szCs w:val="22"/>
        </w:rPr>
        <w:t>should include</w:t>
      </w:r>
      <w:r w:rsidR="00ED63C2" w:rsidRPr="00722975">
        <w:rPr>
          <w:rFonts w:ascii="Times New Roman" w:hAnsi="Times New Roman" w:cs="Times New Roman"/>
          <w:sz w:val="22"/>
          <w:szCs w:val="22"/>
        </w:rPr>
        <w:t xml:space="preserve"> the following:</w:t>
      </w:r>
    </w:p>
    <w:p w:rsidR="00ED63C2" w:rsidRPr="00722975" w:rsidRDefault="00ED63C2" w:rsidP="00413087">
      <w:pPr>
        <w:tabs>
          <w:tab w:val="left" w:pos="720"/>
          <w:tab w:val="left" w:pos="1440"/>
          <w:tab w:val="left" w:pos="2160"/>
          <w:tab w:val="left" w:pos="2880"/>
          <w:tab w:val="left" w:pos="3600"/>
        </w:tabs>
        <w:spacing w:line="240" w:lineRule="auto"/>
        <w:ind w:left="360"/>
        <w:rPr>
          <w:rFonts w:ascii="Times New Roman" w:hAnsi="Times New Roman" w:cs="Times New Roman"/>
          <w:sz w:val="22"/>
          <w:szCs w:val="22"/>
        </w:rPr>
      </w:pPr>
    </w:p>
    <w:p w:rsidR="00ED63C2" w:rsidRPr="00722975" w:rsidRDefault="00ED63C2" w:rsidP="00395181">
      <w:pPr>
        <w:pStyle w:val="ListParagraph"/>
        <w:numPr>
          <w:ilvl w:val="0"/>
          <w:numId w:val="2"/>
        </w:numPr>
        <w:tabs>
          <w:tab w:val="clear" w:pos="0"/>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r w:rsidRPr="00722975">
        <w:rPr>
          <w:rFonts w:ascii="Times New Roman" w:hAnsi="Times New Roman" w:cs="Times New Roman"/>
          <w:sz w:val="22"/>
          <w:szCs w:val="22"/>
        </w:rPr>
        <w:t>Instruct the person to whom an opioid antagonist is dispensed to summon emergency services as soon as practicable either before or after administering an opioid antagonist.</w:t>
      </w:r>
    </w:p>
    <w:p w:rsidR="00ED63C2" w:rsidRPr="00722975" w:rsidRDefault="00ED63C2" w:rsidP="00395181">
      <w:pPr>
        <w:pStyle w:val="ListParagraph"/>
        <w:tabs>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p>
    <w:p w:rsidR="00ED63C2" w:rsidRPr="00722975" w:rsidRDefault="00ED63C2" w:rsidP="00395181">
      <w:pPr>
        <w:pStyle w:val="ListParagraph"/>
        <w:numPr>
          <w:ilvl w:val="0"/>
          <w:numId w:val="2"/>
        </w:numPr>
        <w:tabs>
          <w:tab w:val="clear" w:pos="0"/>
          <w:tab w:val="left" w:pos="720"/>
          <w:tab w:val="left" w:pos="1440"/>
          <w:tab w:val="left" w:pos="2160"/>
          <w:tab w:val="left" w:pos="2880"/>
          <w:tab w:val="left" w:pos="3600"/>
        </w:tabs>
        <w:spacing w:line="240" w:lineRule="auto"/>
        <w:ind w:left="1440" w:hanging="720"/>
        <w:rPr>
          <w:rFonts w:ascii="Times New Roman" w:hAnsi="Times New Roman" w:cs="Times New Roman"/>
          <w:sz w:val="22"/>
          <w:szCs w:val="22"/>
        </w:rPr>
      </w:pPr>
      <w:r w:rsidRPr="00722975">
        <w:rPr>
          <w:rFonts w:ascii="Times New Roman" w:hAnsi="Times New Roman" w:cs="Times New Roman"/>
          <w:sz w:val="22"/>
          <w:szCs w:val="22"/>
        </w:rPr>
        <w:t xml:space="preserve">Personally provide the service of </w:t>
      </w:r>
      <w:r w:rsidR="000710C7" w:rsidRPr="00722975">
        <w:rPr>
          <w:rFonts w:ascii="Times New Roman" w:hAnsi="Times New Roman" w:cs="Times New Roman"/>
          <w:sz w:val="22"/>
          <w:szCs w:val="22"/>
        </w:rPr>
        <w:t>oral</w:t>
      </w:r>
      <w:r w:rsidRPr="00722975">
        <w:rPr>
          <w:rFonts w:ascii="Times New Roman" w:hAnsi="Times New Roman" w:cs="Times New Roman"/>
          <w:sz w:val="22"/>
          <w:szCs w:val="22"/>
        </w:rPr>
        <w:t xml:space="preserve"> counseling and written education materials to the person to whom an opioid antagonist is dispensed, appropriate to the dosage form of the an opioid antagonist dispensed, including, but not limited to, all of the following:</w:t>
      </w:r>
    </w:p>
    <w:p w:rsidR="00ED63C2" w:rsidRPr="00722975" w:rsidRDefault="00ED63C2" w:rsidP="00413087">
      <w:pPr>
        <w:tabs>
          <w:tab w:val="left" w:pos="720"/>
          <w:tab w:val="left" w:pos="1440"/>
          <w:tab w:val="left" w:pos="2160"/>
          <w:tab w:val="left" w:pos="2880"/>
          <w:tab w:val="left" w:pos="3600"/>
        </w:tabs>
        <w:spacing w:line="240" w:lineRule="auto"/>
        <w:ind w:left="1080"/>
        <w:rPr>
          <w:rFonts w:ascii="Times New Roman" w:hAnsi="Times New Roman" w:cs="Times New Roman"/>
          <w:sz w:val="22"/>
          <w:szCs w:val="22"/>
        </w:rPr>
      </w:pPr>
    </w:p>
    <w:p w:rsidR="00ED63C2" w:rsidRDefault="00ED63C2" w:rsidP="00395181">
      <w:pPr>
        <w:pStyle w:val="ListParagraph"/>
        <w:numPr>
          <w:ilvl w:val="0"/>
          <w:numId w:val="3"/>
        </w:numPr>
        <w:tabs>
          <w:tab w:val="clear" w:pos="0"/>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r w:rsidRPr="00722975">
        <w:rPr>
          <w:rFonts w:ascii="Times New Roman" w:hAnsi="Times New Roman" w:cs="Times New Roman"/>
          <w:sz w:val="22"/>
          <w:szCs w:val="22"/>
        </w:rPr>
        <w:t>Risk factors of opioid overdose;</w:t>
      </w:r>
    </w:p>
    <w:p w:rsidR="00395181" w:rsidRPr="00722975" w:rsidRDefault="00395181" w:rsidP="00395181">
      <w:pPr>
        <w:pStyle w:val="ListParagraph"/>
        <w:tabs>
          <w:tab w:val="left" w:pos="720"/>
          <w:tab w:val="left" w:pos="1440"/>
          <w:tab w:val="left" w:pos="2160"/>
          <w:tab w:val="left" w:pos="2880"/>
          <w:tab w:val="left" w:pos="3600"/>
        </w:tabs>
        <w:spacing w:line="240" w:lineRule="auto"/>
        <w:ind w:left="2160"/>
        <w:rPr>
          <w:rFonts w:ascii="Times New Roman" w:hAnsi="Times New Roman" w:cs="Times New Roman"/>
          <w:sz w:val="22"/>
          <w:szCs w:val="22"/>
        </w:rPr>
      </w:pPr>
    </w:p>
    <w:p w:rsidR="00ED63C2" w:rsidRDefault="00ED63C2" w:rsidP="00395181">
      <w:pPr>
        <w:pStyle w:val="ListParagraph"/>
        <w:numPr>
          <w:ilvl w:val="0"/>
          <w:numId w:val="3"/>
        </w:numPr>
        <w:tabs>
          <w:tab w:val="clear" w:pos="0"/>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r w:rsidRPr="00722975">
        <w:rPr>
          <w:rFonts w:ascii="Times New Roman" w:hAnsi="Times New Roman" w:cs="Times New Roman"/>
          <w:sz w:val="22"/>
          <w:szCs w:val="22"/>
        </w:rPr>
        <w:t>Strategies to prevent opioid overdose;</w:t>
      </w:r>
    </w:p>
    <w:p w:rsidR="00395181" w:rsidRPr="00722975" w:rsidRDefault="00395181" w:rsidP="00395181">
      <w:pPr>
        <w:pStyle w:val="ListParagraph"/>
        <w:tabs>
          <w:tab w:val="left" w:pos="720"/>
          <w:tab w:val="left" w:pos="1440"/>
          <w:tab w:val="left" w:pos="2160"/>
          <w:tab w:val="left" w:pos="2880"/>
          <w:tab w:val="left" w:pos="3600"/>
        </w:tabs>
        <w:spacing w:line="240" w:lineRule="auto"/>
        <w:ind w:left="2160"/>
        <w:rPr>
          <w:rFonts w:ascii="Times New Roman" w:hAnsi="Times New Roman" w:cs="Times New Roman"/>
          <w:sz w:val="22"/>
          <w:szCs w:val="22"/>
        </w:rPr>
      </w:pPr>
    </w:p>
    <w:p w:rsidR="00ED63C2" w:rsidRDefault="00ED63C2" w:rsidP="00395181">
      <w:pPr>
        <w:pStyle w:val="ListParagraph"/>
        <w:numPr>
          <w:ilvl w:val="0"/>
          <w:numId w:val="3"/>
        </w:numPr>
        <w:tabs>
          <w:tab w:val="clear" w:pos="0"/>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r w:rsidRPr="00722975">
        <w:rPr>
          <w:rFonts w:ascii="Times New Roman" w:hAnsi="Times New Roman" w:cs="Times New Roman"/>
          <w:sz w:val="22"/>
          <w:szCs w:val="22"/>
        </w:rPr>
        <w:t>Signs of opioid overdose;</w:t>
      </w:r>
    </w:p>
    <w:p w:rsidR="00395181" w:rsidRPr="00722975" w:rsidRDefault="00395181" w:rsidP="00395181">
      <w:pPr>
        <w:pStyle w:val="ListParagraph"/>
        <w:tabs>
          <w:tab w:val="left" w:pos="720"/>
          <w:tab w:val="left" w:pos="1440"/>
          <w:tab w:val="left" w:pos="2160"/>
          <w:tab w:val="left" w:pos="2880"/>
          <w:tab w:val="left" w:pos="3600"/>
        </w:tabs>
        <w:spacing w:line="240" w:lineRule="auto"/>
        <w:ind w:left="2160"/>
        <w:rPr>
          <w:rFonts w:ascii="Times New Roman" w:hAnsi="Times New Roman" w:cs="Times New Roman"/>
          <w:sz w:val="22"/>
          <w:szCs w:val="22"/>
        </w:rPr>
      </w:pPr>
    </w:p>
    <w:p w:rsidR="00ED63C2" w:rsidRDefault="00ED63C2" w:rsidP="00395181">
      <w:pPr>
        <w:pStyle w:val="ListParagraph"/>
        <w:numPr>
          <w:ilvl w:val="0"/>
          <w:numId w:val="3"/>
        </w:numPr>
        <w:tabs>
          <w:tab w:val="clear" w:pos="0"/>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r w:rsidRPr="00722975">
        <w:rPr>
          <w:rFonts w:ascii="Times New Roman" w:hAnsi="Times New Roman" w:cs="Times New Roman"/>
          <w:sz w:val="22"/>
          <w:szCs w:val="22"/>
        </w:rPr>
        <w:t>Steps in responding to an overdose;</w:t>
      </w:r>
    </w:p>
    <w:p w:rsidR="00395181" w:rsidRPr="00722975" w:rsidRDefault="00395181" w:rsidP="00395181">
      <w:pPr>
        <w:pStyle w:val="ListParagraph"/>
        <w:tabs>
          <w:tab w:val="left" w:pos="720"/>
          <w:tab w:val="left" w:pos="1440"/>
          <w:tab w:val="left" w:pos="2160"/>
          <w:tab w:val="left" w:pos="2880"/>
          <w:tab w:val="left" w:pos="3600"/>
        </w:tabs>
        <w:spacing w:line="240" w:lineRule="auto"/>
        <w:ind w:left="2160"/>
        <w:rPr>
          <w:rFonts w:ascii="Times New Roman" w:hAnsi="Times New Roman" w:cs="Times New Roman"/>
          <w:sz w:val="22"/>
          <w:szCs w:val="22"/>
        </w:rPr>
      </w:pPr>
    </w:p>
    <w:p w:rsidR="00ED63C2" w:rsidRDefault="00ED63C2" w:rsidP="00395181">
      <w:pPr>
        <w:pStyle w:val="ListParagraph"/>
        <w:numPr>
          <w:ilvl w:val="0"/>
          <w:numId w:val="3"/>
        </w:numPr>
        <w:tabs>
          <w:tab w:val="clear" w:pos="0"/>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r w:rsidRPr="00722975">
        <w:rPr>
          <w:rFonts w:ascii="Times New Roman" w:hAnsi="Times New Roman" w:cs="Times New Roman"/>
          <w:sz w:val="22"/>
          <w:szCs w:val="22"/>
        </w:rPr>
        <w:t xml:space="preserve">Information on </w:t>
      </w:r>
      <w:r w:rsidR="00F15955" w:rsidRPr="00722975">
        <w:rPr>
          <w:rFonts w:ascii="Times New Roman" w:hAnsi="Times New Roman" w:cs="Times New Roman"/>
          <w:sz w:val="22"/>
          <w:szCs w:val="22"/>
        </w:rPr>
        <w:t>Naloxone HCl</w:t>
      </w:r>
      <w:r w:rsidRPr="00722975">
        <w:rPr>
          <w:rFonts w:ascii="Times New Roman" w:hAnsi="Times New Roman" w:cs="Times New Roman"/>
          <w:sz w:val="22"/>
          <w:szCs w:val="22"/>
        </w:rPr>
        <w:t>;</w:t>
      </w:r>
    </w:p>
    <w:p w:rsidR="00395181" w:rsidRPr="00722975" w:rsidRDefault="00395181" w:rsidP="00395181">
      <w:pPr>
        <w:pStyle w:val="ListParagraph"/>
        <w:tabs>
          <w:tab w:val="left" w:pos="720"/>
          <w:tab w:val="left" w:pos="1440"/>
          <w:tab w:val="left" w:pos="2160"/>
          <w:tab w:val="left" w:pos="2880"/>
          <w:tab w:val="left" w:pos="3600"/>
        </w:tabs>
        <w:spacing w:line="240" w:lineRule="auto"/>
        <w:ind w:left="2160"/>
        <w:rPr>
          <w:rFonts w:ascii="Times New Roman" w:hAnsi="Times New Roman" w:cs="Times New Roman"/>
          <w:sz w:val="22"/>
          <w:szCs w:val="22"/>
        </w:rPr>
      </w:pPr>
    </w:p>
    <w:p w:rsidR="00ED63C2" w:rsidRDefault="00ED63C2" w:rsidP="00395181">
      <w:pPr>
        <w:pStyle w:val="ListParagraph"/>
        <w:numPr>
          <w:ilvl w:val="0"/>
          <w:numId w:val="3"/>
        </w:numPr>
        <w:tabs>
          <w:tab w:val="clear" w:pos="0"/>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r w:rsidRPr="00722975">
        <w:rPr>
          <w:rFonts w:ascii="Times New Roman" w:hAnsi="Times New Roman" w:cs="Times New Roman"/>
          <w:sz w:val="22"/>
          <w:szCs w:val="22"/>
        </w:rPr>
        <w:t xml:space="preserve">Procedures for administering </w:t>
      </w:r>
      <w:r w:rsidR="00F15955" w:rsidRPr="00722975">
        <w:rPr>
          <w:rFonts w:ascii="Times New Roman" w:hAnsi="Times New Roman" w:cs="Times New Roman"/>
          <w:sz w:val="22"/>
          <w:szCs w:val="22"/>
        </w:rPr>
        <w:t>Naloxone HCl</w:t>
      </w:r>
      <w:r w:rsidRPr="00722975">
        <w:rPr>
          <w:rFonts w:ascii="Times New Roman" w:hAnsi="Times New Roman" w:cs="Times New Roman"/>
          <w:sz w:val="22"/>
          <w:szCs w:val="22"/>
        </w:rPr>
        <w:t>;</w:t>
      </w:r>
    </w:p>
    <w:p w:rsidR="00395181" w:rsidRPr="00722975" w:rsidRDefault="00395181" w:rsidP="00395181">
      <w:pPr>
        <w:pStyle w:val="ListParagraph"/>
        <w:tabs>
          <w:tab w:val="left" w:pos="720"/>
          <w:tab w:val="left" w:pos="1440"/>
          <w:tab w:val="left" w:pos="2160"/>
          <w:tab w:val="left" w:pos="2880"/>
          <w:tab w:val="left" w:pos="3600"/>
        </w:tabs>
        <w:spacing w:line="240" w:lineRule="auto"/>
        <w:ind w:left="2160"/>
        <w:rPr>
          <w:rFonts w:ascii="Times New Roman" w:hAnsi="Times New Roman" w:cs="Times New Roman"/>
          <w:sz w:val="22"/>
          <w:szCs w:val="22"/>
        </w:rPr>
      </w:pPr>
    </w:p>
    <w:p w:rsidR="00ED63C2" w:rsidRDefault="00ED63C2" w:rsidP="00395181">
      <w:pPr>
        <w:pStyle w:val="ListParagraph"/>
        <w:numPr>
          <w:ilvl w:val="0"/>
          <w:numId w:val="3"/>
        </w:numPr>
        <w:tabs>
          <w:tab w:val="clear" w:pos="0"/>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r w:rsidRPr="00722975">
        <w:rPr>
          <w:rFonts w:ascii="Times New Roman" w:hAnsi="Times New Roman" w:cs="Times New Roman"/>
          <w:sz w:val="22"/>
          <w:szCs w:val="22"/>
        </w:rPr>
        <w:t xml:space="preserve">Proper storage and expiration of </w:t>
      </w:r>
      <w:r w:rsidR="00F15955" w:rsidRPr="00722975">
        <w:rPr>
          <w:rFonts w:ascii="Times New Roman" w:hAnsi="Times New Roman" w:cs="Times New Roman"/>
          <w:sz w:val="22"/>
          <w:szCs w:val="22"/>
        </w:rPr>
        <w:t xml:space="preserve">Naloxone HCl </w:t>
      </w:r>
      <w:r w:rsidRPr="00722975">
        <w:rPr>
          <w:rFonts w:ascii="Times New Roman" w:hAnsi="Times New Roman" w:cs="Times New Roman"/>
          <w:sz w:val="22"/>
          <w:szCs w:val="22"/>
        </w:rPr>
        <w:t>product dispensed; and</w:t>
      </w:r>
    </w:p>
    <w:p w:rsidR="00395181" w:rsidRPr="00722975" w:rsidRDefault="00395181" w:rsidP="00395181">
      <w:pPr>
        <w:pStyle w:val="ListParagraph"/>
        <w:tabs>
          <w:tab w:val="left" w:pos="720"/>
          <w:tab w:val="left" w:pos="1440"/>
          <w:tab w:val="left" w:pos="2160"/>
          <w:tab w:val="left" w:pos="2880"/>
          <w:tab w:val="left" w:pos="3600"/>
        </w:tabs>
        <w:spacing w:line="240" w:lineRule="auto"/>
        <w:ind w:left="2160"/>
        <w:rPr>
          <w:rFonts w:ascii="Times New Roman" w:hAnsi="Times New Roman" w:cs="Times New Roman"/>
          <w:sz w:val="22"/>
          <w:szCs w:val="22"/>
        </w:rPr>
      </w:pPr>
    </w:p>
    <w:p w:rsidR="00ED63C2" w:rsidRPr="00722975" w:rsidRDefault="00ED63C2" w:rsidP="00395181">
      <w:pPr>
        <w:pStyle w:val="ListParagraph"/>
        <w:numPr>
          <w:ilvl w:val="0"/>
          <w:numId w:val="3"/>
        </w:numPr>
        <w:tabs>
          <w:tab w:val="clear" w:pos="0"/>
          <w:tab w:val="left" w:pos="720"/>
          <w:tab w:val="left" w:pos="1440"/>
          <w:tab w:val="left" w:pos="2160"/>
          <w:tab w:val="left" w:pos="2880"/>
          <w:tab w:val="left" w:pos="3600"/>
        </w:tabs>
        <w:spacing w:line="240" w:lineRule="auto"/>
        <w:ind w:left="2160" w:hanging="720"/>
        <w:rPr>
          <w:rFonts w:ascii="Times New Roman" w:hAnsi="Times New Roman" w:cs="Times New Roman"/>
          <w:sz w:val="22"/>
          <w:szCs w:val="22"/>
        </w:rPr>
      </w:pPr>
      <w:r w:rsidRPr="00722975">
        <w:rPr>
          <w:rFonts w:ascii="Times New Roman" w:hAnsi="Times New Roman" w:cs="Times New Roman"/>
          <w:sz w:val="22"/>
          <w:szCs w:val="22"/>
        </w:rPr>
        <w:t>Information on where to obtain a referral for substance abuse treatment.</w:t>
      </w:r>
    </w:p>
    <w:p w:rsidR="00ED63C2" w:rsidRPr="00722975" w:rsidRDefault="00ED63C2" w:rsidP="00413087">
      <w:pPr>
        <w:pStyle w:val="ListParagraph"/>
        <w:tabs>
          <w:tab w:val="left" w:pos="720"/>
          <w:tab w:val="left" w:pos="1440"/>
          <w:tab w:val="left" w:pos="2160"/>
          <w:tab w:val="left" w:pos="2880"/>
          <w:tab w:val="left" w:pos="3600"/>
        </w:tabs>
        <w:spacing w:line="240" w:lineRule="auto"/>
        <w:ind w:left="1080"/>
        <w:rPr>
          <w:rFonts w:ascii="Times New Roman" w:hAnsi="Times New Roman" w:cs="Times New Roman"/>
          <w:sz w:val="22"/>
          <w:szCs w:val="22"/>
        </w:rPr>
      </w:pPr>
    </w:p>
    <w:p w:rsidR="00ED63C2" w:rsidRPr="00722975" w:rsidRDefault="00C678DC" w:rsidP="00395181">
      <w:pPr>
        <w:pStyle w:val="ListParagraph"/>
        <w:tabs>
          <w:tab w:val="left" w:pos="720"/>
          <w:tab w:val="left" w:pos="1440"/>
          <w:tab w:val="left" w:pos="2160"/>
          <w:tab w:val="left" w:pos="2880"/>
          <w:tab w:val="left" w:pos="3600"/>
        </w:tabs>
        <w:spacing w:line="240" w:lineRule="auto"/>
        <w:ind w:left="1440"/>
        <w:rPr>
          <w:rFonts w:ascii="Times New Roman" w:hAnsi="Times New Roman" w:cs="Times New Roman"/>
          <w:b/>
          <w:sz w:val="22"/>
          <w:szCs w:val="22"/>
        </w:rPr>
      </w:pPr>
      <w:r w:rsidRPr="00722975">
        <w:rPr>
          <w:rFonts w:ascii="Times New Roman" w:hAnsi="Times New Roman" w:cs="Times New Roman"/>
          <w:sz w:val="22"/>
          <w:szCs w:val="22"/>
        </w:rPr>
        <w:t>P</w:t>
      </w:r>
      <w:r w:rsidR="00ED63C2" w:rsidRPr="00722975">
        <w:rPr>
          <w:rFonts w:ascii="Times New Roman" w:hAnsi="Times New Roman" w:cs="Times New Roman"/>
          <w:sz w:val="22"/>
          <w:szCs w:val="22"/>
        </w:rPr>
        <w:t>harmacist</w:t>
      </w:r>
      <w:r w:rsidRPr="00722975">
        <w:rPr>
          <w:rFonts w:ascii="Times New Roman" w:hAnsi="Times New Roman" w:cs="Times New Roman"/>
          <w:sz w:val="22"/>
          <w:szCs w:val="22"/>
        </w:rPr>
        <w:t>s</w:t>
      </w:r>
      <w:r w:rsidR="00ED63C2" w:rsidRPr="00722975">
        <w:rPr>
          <w:rFonts w:ascii="Times New Roman" w:hAnsi="Times New Roman" w:cs="Times New Roman"/>
          <w:sz w:val="22"/>
          <w:szCs w:val="22"/>
        </w:rPr>
        <w:t xml:space="preserve"> </w:t>
      </w:r>
      <w:r w:rsidRPr="00722975">
        <w:rPr>
          <w:rFonts w:ascii="Times New Roman" w:hAnsi="Times New Roman" w:cs="Times New Roman"/>
          <w:sz w:val="22"/>
          <w:szCs w:val="22"/>
        </w:rPr>
        <w:t xml:space="preserve">prescribing and </w:t>
      </w:r>
      <w:r w:rsidR="009318A2" w:rsidRPr="00722975">
        <w:rPr>
          <w:rFonts w:ascii="Times New Roman" w:hAnsi="Times New Roman" w:cs="Times New Roman"/>
          <w:sz w:val="22"/>
          <w:szCs w:val="22"/>
        </w:rPr>
        <w:t xml:space="preserve">dispensing </w:t>
      </w:r>
      <w:r w:rsidR="00ED63C2" w:rsidRPr="00722975">
        <w:rPr>
          <w:rFonts w:ascii="Times New Roman" w:hAnsi="Times New Roman" w:cs="Times New Roman"/>
          <w:sz w:val="22"/>
          <w:szCs w:val="22"/>
        </w:rPr>
        <w:t>an opioid antagonist shall ensure that all pharmacy interns under their oversight who dispense an opioid antagonist pursuant to this rule are appropriately trained on the use of an opioid antagonist and can meet the counseling requirements.</w:t>
      </w:r>
    </w:p>
    <w:p w:rsidR="00ED63C2" w:rsidRDefault="00ED63C2" w:rsidP="00413087">
      <w:pPr>
        <w:tabs>
          <w:tab w:val="left" w:pos="720"/>
          <w:tab w:val="left" w:pos="1440"/>
          <w:tab w:val="left" w:pos="2160"/>
          <w:tab w:val="left" w:pos="2880"/>
          <w:tab w:val="left" w:pos="3600"/>
        </w:tabs>
        <w:spacing w:line="240" w:lineRule="auto"/>
        <w:ind w:left="720"/>
        <w:rPr>
          <w:rFonts w:ascii="Times New Roman" w:hAnsi="Times New Roman" w:cs="Times New Roman"/>
          <w:b/>
          <w:sz w:val="22"/>
          <w:szCs w:val="22"/>
        </w:rPr>
      </w:pPr>
    </w:p>
    <w:p w:rsidR="00395181" w:rsidRPr="00722975" w:rsidRDefault="00395181" w:rsidP="00413087">
      <w:pPr>
        <w:tabs>
          <w:tab w:val="left" w:pos="720"/>
          <w:tab w:val="left" w:pos="1440"/>
          <w:tab w:val="left" w:pos="2160"/>
          <w:tab w:val="left" w:pos="2880"/>
          <w:tab w:val="left" w:pos="3600"/>
        </w:tabs>
        <w:spacing w:line="240" w:lineRule="auto"/>
        <w:ind w:left="720"/>
        <w:rPr>
          <w:rFonts w:ascii="Times New Roman" w:hAnsi="Times New Roman" w:cs="Times New Roman"/>
          <w:b/>
          <w:sz w:val="22"/>
          <w:szCs w:val="22"/>
        </w:rPr>
      </w:pPr>
    </w:p>
    <w:p w:rsidR="00ED63C2" w:rsidRPr="00722975" w:rsidRDefault="00ED63C2" w:rsidP="00413087">
      <w:pPr>
        <w:pStyle w:val="ListParagraph"/>
        <w:numPr>
          <w:ilvl w:val="0"/>
          <w:numId w:val="4"/>
        </w:numPr>
        <w:tabs>
          <w:tab w:val="clear" w:pos="0"/>
          <w:tab w:val="left" w:pos="720"/>
          <w:tab w:val="left" w:pos="1440"/>
          <w:tab w:val="left" w:pos="2160"/>
          <w:tab w:val="left" w:pos="2880"/>
          <w:tab w:val="left" w:pos="3600"/>
        </w:tabs>
        <w:spacing w:line="240" w:lineRule="auto"/>
        <w:rPr>
          <w:rFonts w:ascii="Times New Roman" w:hAnsi="Times New Roman" w:cs="Times New Roman"/>
          <w:b/>
          <w:sz w:val="22"/>
          <w:szCs w:val="22"/>
        </w:rPr>
      </w:pPr>
      <w:r w:rsidRPr="00722975">
        <w:rPr>
          <w:rFonts w:ascii="Times New Roman" w:hAnsi="Times New Roman" w:cs="Times New Roman"/>
          <w:b/>
          <w:sz w:val="22"/>
          <w:szCs w:val="22"/>
        </w:rPr>
        <w:t>Pharmacist Intern</w:t>
      </w:r>
    </w:p>
    <w:p w:rsidR="00ED63C2" w:rsidRPr="00722975" w:rsidRDefault="00ED63C2" w:rsidP="00413087">
      <w:pPr>
        <w:tabs>
          <w:tab w:val="left" w:pos="720"/>
          <w:tab w:val="left" w:pos="1440"/>
          <w:tab w:val="left" w:pos="2160"/>
          <w:tab w:val="left" w:pos="2880"/>
          <w:tab w:val="left" w:pos="3600"/>
        </w:tabs>
        <w:spacing w:line="240" w:lineRule="auto"/>
        <w:ind w:left="720"/>
        <w:rPr>
          <w:rFonts w:ascii="Times New Roman" w:hAnsi="Times New Roman" w:cs="Times New Roman"/>
          <w:b/>
          <w:sz w:val="22"/>
          <w:szCs w:val="22"/>
        </w:rPr>
      </w:pPr>
    </w:p>
    <w:p w:rsidR="00ED63C2" w:rsidRPr="00722975" w:rsidRDefault="00ED63C2" w:rsidP="00490A39">
      <w:pPr>
        <w:tabs>
          <w:tab w:val="left" w:pos="720"/>
          <w:tab w:val="left" w:pos="1440"/>
          <w:tab w:val="left" w:pos="2160"/>
          <w:tab w:val="left" w:pos="2880"/>
          <w:tab w:val="left" w:pos="3600"/>
        </w:tabs>
        <w:spacing w:line="240" w:lineRule="auto"/>
        <w:ind w:left="720"/>
        <w:rPr>
          <w:rFonts w:ascii="Times New Roman" w:hAnsi="Times New Roman" w:cs="Times New Roman"/>
          <w:sz w:val="22"/>
          <w:szCs w:val="22"/>
        </w:rPr>
      </w:pPr>
      <w:r w:rsidRPr="00722975">
        <w:rPr>
          <w:rFonts w:ascii="Times New Roman" w:hAnsi="Times New Roman" w:cs="Times New Roman"/>
          <w:sz w:val="22"/>
          <w:szCs w:val="22"/>
        </w:rPr>
        <w:t xml:space="preserve">A pharmacy intern may under the direct supervision and direction of </w:t>
      </w:r>
      <w:r w:rsidR="00D44528" w:rsidRPr="00722975">
        <w:rPr>
          <w:rFonts w:ascii="Times New Roman" w:hAnsi="Times New Roman" w:cs="Times New Roman"/>
          <w:sz w:val="22"/>
          <w:szCs w:val="22"/>
        </w:rPr>
        <w:t>a</w:t>
      </w:r>
      <w:r w:rsidRPr="00722975">
        <w:rPr>
          <w:rFonts w:ascii="Times New Roman" w:hAnsi="Times New Roman" w:cs="Times New Roman"/>
          <w:sz w:val="22"/>
          <w:szCs w:val="22"/>
        </w:rPr>
        <w:t xml:space="preserve"> pharmacist dispense an opioid antagonist.</w:t>
      </w:r>
      <w:r w:rsidR="001D5AFF" w:rsidRPr="00722975">
        <w:rPr>
          <w:rFonts w:ascii="Times New Roman" w:hAnsi="Times New Roman" w:cs="Times New Roman"/>
          <w:sz w:val="22"/>
          <w:szCs w:val="22"/>
        </w:rPr>
        <w:t xml:space="preserve"> </w:t>
      </w:r>
      <w:r w:rsidRPr="00722975">
        <w:rPr>
          <w:rFonts w:ascii="Times New Roman" w:hAnsi="Times New Roman" w:cs="Times New Roman"/>
          <w:sz w:val="22"/>
          <w:szCs w:val="22"/>
        </w:rPr>
        <w:t>For purposes of this chapter, direct supervision means that a pharmacist is physically present within the same work area as the pharmacy intern to oversee and direct the dispensing activity.</w:t>
      </w:r>
    </w:p>
    <w:p w:rsidR="00ED63C2" w:rsidRPr="00722975" w:rsidRDefault="00ED63C2" w:rsidP="00413087">
      <w:pPr>
        <w:tabs>
          <w:tab w:val="left" w:pos="720"/>
          <w:tab w:val="left" w:pos="1440"/>
          <w:tab w:val="left" w:pos="2160"/>
          <w:tab w:val="left" w:pos="2880"/>
          <w:tab w:val="left" w:pos="3600"/>
        </w:tabs>
        <w:spacing w:line="240" w:lineRule="auto"/>
        <w:ind w:left="360"/>
        <w:rPr>
          <w:rFonts w:ascii="Times New Roman" w:hAnsi="Times New Roman" w:cs="Times New Roman"/>
          <w:sz w:val="22"/>
          <w:szCs w:val="22"/>
        </w:rPr>
      </w:pPr>
    </w:p>
    <w:p w:rsidR="00ED63C2" w:rsidRPr="00722975" w:rsidRDefault="00ED63C2" w:rsidP="00FB663E">
      <w:pPr>
        <w:tabs>
          <w:tab w:val="left" w:pos="720"/>
          <w:tab w:val="left" w:pos="1440"/>
          <w:tab w:val="left" w:pos="2160"/>
          <w:tab w:val="left" w:pos="2880"/>
          <w:tab w:val="left" w:pos="3600"/>
        </w:tabs>
        <w:spacing w:line="240" w:lineRule="auto"/>
        <w:ind w:left="1440" w:right="1440"/>
        <w:rPr>
          <w:rFonts w:ascii="Times New Roman" w:hAnsi="Times New Roman" w:cs="Times New Roman"/>
          <w:sz w:val="22"/>
          <w:szCs w:val="22"/>
        </w:rPr>
      </w:pPr>
      <w:proofErr w:type="gramStart"/>
      <w:r w:rsidRPr="00722975">
        <w:rPr>
          <w:rFonts w:ascii="Times New Roman" w:hAnsi="Times New Roman" w:cs="Times New Roman"/>
          <w:sz w:val="22"/>
          <w:szCs w:val="22"/>
        </w:rPr>
        <w:t>[Note:</w:t>
      </w:r>
      <w:r w:rsidR="001D5AFF" w:rsidRPr="00722975">
        <w:rPr>
          <w:rFonts w:ascii="Times New Roman" w:hAnsi="Times New Roman" w:cs="Times New Roman"/>
          <w:sz w:val="22"/>
          <w:szCs w:val="22"/>
        </w:rPr>
        <w:t xml:space="preserve"> </w:t>
      </w:r>
      <w:r w:rsidRPr="00722975">
        <w:rPr>
          <w:rFonts w:ascii="Times New Roman" w:hAnsi="Times New Roman" w:cs="Times New Roman"/>
          <w:sz w:val="22"/>
          <w:szCs w:val="22"/>
        </w:rPr>
        <w:t>Pursuant to 32 MRS §13702-A, Section 24-A (B) describes a</w:t>
      </w:r>
      <w:r w:rsidR="00FB663E">
        <w:rPr>
          <w:rFonts w:ascii="Times New Roman" w:hAnsi="Times New Roman" w:cs="Times New Roman"/>
          <w:sz w:val="22"/>
          <w:szCs w:val="22"/>
        </w:rPr>
        <w:t xml:space="preserve"> </w:t>
      </w:r>
      <w:r w:rsidRPr="00722975">
        <w:rPr>
          <w:rFonts w:ascii="Times New Roman" w:hAnsi="Times New Roman" w:cs="Times New Roman"/>
          <w:sz w:val="22"/>
          <w:szCs w:val="22"/>
        </w:rPr>
        <w:t>pharmacy intern as a person who, “</w:t>
      </w:r>
      <w:r w:rsidRPr="00722975">
        <w:rPr>
          <w:rFonts w:ascii="Times New Roman" w:hAnsi="Times New Roman" w:cs="Times New Roman"/>
          <w:color w:val="333333"/>
          <w:sz w:val="22"/>
          <w:szCs w:val="22"/>
        </w:rPr>
        <w:t>Is licensed with the board and is</w:t>
      </w:r>
      <w:r w:rsidR="00FB663E">
        <w:rPr>
          <w:rFonts w:ascii="Times New Roman" w:hAnsi="Times New Roman" w:cs="Times New Roman"/>
          <w:color w:val="333333"/>
          <w:sz w:val="22"/>
          <w:szCs w:val="22"/>
        </w:rPr>
        <w:t xml:space="preserve"> </w:t>
      </w:r>
      <w:r w:rsidRPr="00722975">
        <w:rPr>
          <w:rFonts w:ascii="Times New Roman" w:hAnsi="Times New Roman" w:cs="Times New Roman"/>
          <w:color w:val="333333"/>
          <w:sz w:val="22"/>
          <w:szCs w:val="22"/>
        </w:rPr>
        <w:t>authorized to engage in the practice of pharmacy while under the direct</w:t>
      </w:r>
      <w:r w:rsidR="00FB663E">
        <w:rPr>
          <w:rFonts w:ascii="Times New Roman" w:hAnsi="Times New Roman" w:cs="Times New Roman"/>
          <w:color w:val="333333"/>
          <w:sz w:val="22"/>
          <w:szCs w:val="22"/>
        </w:rPr>
        <w:t xml:space="preserve"> </w:t>
      </w:r>
      <w:r w:rsidRPr="00722975">
        <w:rPr>
          <w:rFonts w:ascii="Times New Roman" w:hAnsi="Times New Roman" w:cs="Times New Roman"/>
          <w:color w:val="333333"/>
          <w:sz w:val="22"/>
          <w:szCs w:val="22"/>
        </w:rPr>
        <w:t>supervision of a licensed pharmacist</w:t>
      </w:r>
      <w:r w:rsidRPr="00722975">
        <w:rPr>
          <w:rFonts w:ascii="Times New Roman" w:hAnsi="Times New Roman" w:cs="Times New Roman"/>
          <w:sz w:val="22"/>
          <w:szCs w:val="22"/>
        </w:rPr>
        <w:t>.”]</w:t>
      </w:r>
      <w:proofErr w:type="gramEnd"/>
    </w:p>
    <w:p w:rsidR="00A52E0A" w:rsidRPr="00FB663E" w:rsidRDefault="00A52E0A" w:rsidP="00FB663E">
      <w:pPr>
        <w:pBdr>
          <w:bottom w:val="single" w:sz="4" w:space="1" w:color="auto"/>
        </w:pBdr>
        <w:tabs>
          <w:tab w:val="left" w:pos="720"/>
          <w:tab w:val="left" w:pos="1440"/>
          <w:tab w:val="left" w:pos="2160"/>
          <w:tab w:val="left" w:pos="2880"/>
          <w:tab w:val="left" w:pos="3600"/>
        </w:tabs>
        <w:spacing w:line="240" w:lineRule="auto"/>
        <w:ind w:left="720" w:hanging="720"/>
        <w:rPr>
          <w:rFonts w:ascii="Times New Roman" w:hAnsi="Times New Roman" w:cs="Times New Roman"/>
          <w:sz w:val="22"/>
          <w:szCs w:val="22"/>
        </w:rPr>
      </w:pPr>
    </w:p>
    <w:p w:rsidR="00A52E0A" w:rsidRDefault="00A52E0A" w:rsidP="00413087">
      <w:pPr>
        <w:tabs>
          <w:tab w:val="left" w:pos="720"/>
          <w:tab w:val="left" w:pos="1440"/>
          <w:tab w:val="left" w:pos="2160"/>
          <w:tab w:val="left" w:pos="2880"/>
          <w:tab w:val="left" w:pos="3600"/>
        </w:tabs>
        <w:spacing w:line="240" w:lineRule="auto"/>
        <w:rPr>
          <w:rFonts w:ascii="Times New Roman" w:hAnsi="Times New Roman" w:cs="Times New Roman"/>
          <w:sz w:val="22"/>
          <w:szCs w:val="22"/>
        </w:rPr>
      </w:pPr>
    </w:p>
    <w:p w:rsidR="00FB663E" w:rsidRPr="00722975" w:rsidRDefault="00FB663E" w:rsidP="00413087">
      <w:pPr>
        <w:tabs>
          <w:tab w:val="left" w:pos="720"/>
          <w:tab w:val="left" w:pos="1440"/>
          <w:tab w:val="left" w:pos="2160"/>
          <w:tab w:val="left" w:pos="2880"/>
          <w:tab w:val="left" w:pos="3600"/>
        </w:tabs>
        <w:spacing w:line="240" w:lineRule="auto"/>
        <w:rPr>
          <w:rFonts w:ascii="Times New Roman" w:hAnsi="Times New Roman" w:cs="Times New Roman"/>
          <w:sz w:val="22"/>
          <w:szCs w:val="22"/>
        </w:rPr>
      </w:pPr>
    </w:p>
    <w:p w:rsidR="00FB663E" w:rsidRDefault="00FB663E" w:rsidP="00413087">
      <w:pPr>
        <w:tabs>
          <w:tab w:val="left" w:pos="720"/>
          <w:tab w:val="left" w:pos="1440"/>
          <w:tab w:val="left" w:pos="2160"/>
          <w:tab w:val="left" w:pos="2880"/>
          <w:tab w:val="left" w:pos="3600"/>
        </w:tabs>
        <w:spacing w:line="240" w:lineRule="auto"/>
        <w:rPr>
          <w:rFonts w:ascii="Times New Roman" w:hAnsi="Times New Roman" w:cs="Times New Roman"/>
          <w:sz w:val="22"/>
          <w:szCs w:val="22"/>
        </w:rPr>
      </w:pPr>
      <w:r w:rsidRPr="00722975">
        <w:rPr>
          <w:rFonts w:ascii="Times New Roman" w:hAnsi="Times New Roman" w:cs="Times New Roman"/>
          <w:sz w:val="22"/>
          <w:szCs w:val="22"/>
        </w:rPr>
        <w:t>STATUTORY AUTHORITY</w:t>
      </w:r>
      <w:r w:rsidR="00ED63C2" w:rsidRPr="00722975">
        <w:rPr>
          <w:rFonts w:ascii="Times New Roman" w:hAnsi="Times New Roman" w:cs="Times New Roman"/>
          <w:sz w:val="22"/>
          <w:szCs w:val="22"/>
        </w:rPr>
        <w:t>:</w:t>
      </w:r>
      <w:r w:rsidR="001D5AFF" w:rsidRPr="00722975">
        <w:rPr>
          <w:rFonts w:ascii="Times New Roman" w:hAnsi="Times New Roman" w:cs="Times New Roman"/>
          <w:sz w:val="22"/>
          <w:szCs w:val="22"/>
        </w:rPr>
        <w:t xml:space="preserve"> </w:t>
      </w:r>
    </w:p>
    <w:p w:rsidR="00ED63C2" w:rsidRPr="00722975" w:rsidRDefault="00FB663E" w:rsidP="00413087">
      <w:pPr>
        <w:tabs>
          <w:tab w:val="left" w:pos="720"/>
          <w:tab w:val="left" w:pos="1440"/>
          <w:tab w:val="left" w:pos="2160"/>
          <w:tab w:val="left" w:pos="2880"/>
          <w:tab w:val="left" w:pos="3600"/>
        </w:tabs>
        <w:spacing w:line="240" w:lineRule="auto"/>
        <w:rPr>
          <w:rFonts w:ascii="Times New Roman" w:hAnsi="Times New Roman" w:cs="Times New Roman"/>
          <w:sz w:val="22"/>
          <w:szCs w:val="22"/>
        </w:rPr>
      </w:pPr>
      <w:r>
        <w:rPr>
          <w:rFonts w:ascii="Times New Roman" w:hAnsi="Times New Roman" w:cs="Times New Roman"/>
          <w:sz w:val="22"/>
          <w:szCs w:val="22"/>
        </w:rPr>
        <w:tab/>
      </w:r>
      <w:r w:rsidR="00ED63C2" w:rsidRPr="00722975">
        <w:rPr>
          <w:rFonts w:ascii="Times New Roman" w:hAnsi="Times New Roman" w:cs="Times New Roman"/>
          <w:sz w:val="22"/>
          <w:szCs w:val="22"/>
        </w:rPr>
        <w:t>32 MRS §§</w:t>
      </w:r>
      <w:r>
        <w:rPr>
          <w:rFonts w:ascii="Times New Roman" w:hAnsi="Times New Roman" w:cs="Times New Roman"/>
          <w:sz w:val="22"/>
          <w:szCs w:val="22"/>
        </w:rPr>
        <w:t xml:space="preserve"> </w:t>
      </w:r>
      <w:r w:rsidR="0074433C">
        <w:rPr>
          <w:rFonts w:ascii="Times New Roman" w:hAnsi="Times New Roman" w:cs="Times New Roman"/>
          <w:sz w:val="22"/>
          <w:szCs w:val="22"/>
        </w:rPr>
        <w:t>13720,</w:t>
      </w:r>
      <w:r w:rsidR="00ED63C2" w:rsidRPr="00722975">
        <w:rPr>
          <w:rFonts w:ascii="Times New Roman" w:hAnsi="Times New Roman" w:cs="Times New Roman"/>
          <w:sz w:val="22"/>
          <w:szCs w:val="22"/>
        </w:rPr>
        <w:t xml:space="preserve"> 13815</w:t>
      </w:r>
    </w:p>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sz w:val="22"/>
          <w:szCs w:val="22"/>
        </w:rPr>
      </w:pPr>
    </w:p>
    <w:p w:rsidR="00ED63C2" w:rsidRDefault="00FB663E" w:rsidP="00413087">
      <w:pPr>
        <w:tabs>
          <w:tab w:val="left" w:pos="720"/>
          <w:tab w:val="left" w:pos="1440"/>
          <w:tab w:val="left" w:pos="2160"/>
          <w:tab w:val="left" w:pos="2880"/>
          <w:tab w:val="left" w:pos="3600"/>
        </w:tabs>
        <w:spacing w:line="240" w:lineRule="auto"/>
        <w:rPr>
          <w:rFonts w:ascii="Times New Roman" w:hAnsi="Times New Roman" w:cs="Times New Roman"/>
          <w:sz w:val="22"/>
          <w:szCs w:val="22"/>
        </w:rPr>
      </w:pPr>
      <w:r w:rsidRPr="00722975">
        <w:rPr>
          <w:rFonts w:ascii="Times New Roman" w:hAnsi="Times New Roman" w:cs="Times New Roman"/>
          <w:sz w:val="22"/>
          <w:szCs w:val="22"/>
        </w:rPr>
        <w:t>EFFECTIVE DATE:</w:t>
      </w:r>
    </w:p>
    <w:p w:rsidR="00FB663E" w:rsidRPr="00722975" w:rsidRDefault="00FB663E" w:rsidP="00413087">
      <w:pPr>
        <w:tabs>
          <w:tab w:val="left" w:pos="720"/>
          <w:tab w:val="left" w:pos="1440"/>
          <w:tab w:val="left" w:pos="2160"/>
          <w:tab w:val="left" w:pos="2880"/>
          <w:tab w:val="left" w:pos="3600"/>
        </w:tabs>
        <w:spacing w:line="240" w:lineRule="auto"/>
        <w:rPr>
          <w:rFonts w:ascii="Times New Roman" w:hAnsi="Times New Roman" w:cs="Times New Roman"/>
          <w:sz w:val="22"/>
          <w:szCs w:val="22"/>
        </w:rPr>
      </w:pPr>
      <w:r>
        <w:rPr>
          <w:rFonts w:ascii="Times New Roman" w:hAnsi="Times New Roman" w:cs="Times New Roman"/>
          <w:sz w:val="22"/>
          <w:szCs w:val="22"/>
        </w:rPr>
        <w:tab/>
        <w:t>May 23, 2</w:t>
      </w:r>
      <w:r w:rsidR="000C67BF">
        <w:rPr>
          <w:rFonts w:ascii="Times New Roman" w:hAnsi="Times New Roman" w:cs="Times New Roman"/>
          <w:sz w:val="22"/>
          <w:szCs w:val="22"/>
        </w:rPr>
        <w:t>0</w:t>
      </w:r>
      <w:r w:rsidR="0074433C">
        <w:rPr>
          <w:rFonts w:ascii="Times New Roman" w:hAnsi="Times New Roman" w:cs="Times New Roman"/>
          <w:sz w:val="22"/>
          <w:szCs w:val="22"/>
        </w:rPr>
        <w:t xml:space="preserve">18 </w:t>
      </w:r>
      <w:r>
        <w:rPr>
          <w:rFonts w:ascii="Times New Roman" w:hAnsi="Times New Roman" w:cs="Times New Roman"/>
          <w:sz w:val="22"/>
          <w:szCs w:val="22"/>
        </w:rPr>
        <w:t>- filing 2018-081</w:t>
      </w:r>
    </w:p>
    <w:p w:rsidR="00ED63C2" w:rsidRPr="00722975" w:rsidRDefault="00ED63C2" w:rsidP="00413087">
      <w:pPr>
        <w:tabs>
          <w:tab w:val="left" w:pos="720"/>
          <w:tab w:val="left" w:pos="1440"/>
          <w:tab w:val="left" w:pos="2160"/>
          <w:tab w:val="left" w:pos="2880"/>
          <w:tab w:val="left" w:pos="3600"/>
        </w:tabs>
        <w:spacing w:line="240" w:lineRule="auto"/>
        <w:rPr>
          <w:rFonts w:ascii="Times New Roman" w:hAnsi="Times New Roman" w:cs="Times New Roman"/>
          <w:sz w:val="22"/>
          <w:szCs w:val="22"/>
        </w:rPr>
      </w:pPr>
    </w:p>
    <w:sectPr w:rsidR="00ED63C2" w:rsidRPr="00722975" w:rsidSect="000C3F9D">
      <w:headerReference w:type="even" r:id="rId9"/>
      <w:headerReference w:type="default" r:id="rId10"/>
      <w:footerReference w:type="default" r:id="rId11"/>
      <w:pgSz w:w="12240" w:h="15840"/>
      <w:pgMar w:top="1440" w:right="1440" w:bottom="1350" w:left="1440" w:header="540" w:footer="441" w:gutter="0"/>
      <w:cols w:space="720"/>
      <w:titlePg/>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69B9" w:rsidRDefault="00D669B9">
      <w:pPr>
        <w:spacing w:line="240" w:lineRule="auto"/>
      </w:pPr>
      <w:r>
        <w:separator/>
      </w:r>
    </w:p>
  </w:endnote>
  <w:endnote w:type="continuationSeparator" w:id="0">
    <w:p w:rsidR="00D669B9" w:rsidRDefault="00D669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63C2" w:rsidRDefault="00ED63C2">
    <w:pPr>
      <w:pStyle w:val="Footer"/>
      <w:jc w:val="center"/>
    </w:pPr>
  </w:p>
  <w:p w:rsidR="00ED63C2" w:rsidRDefault="00ED63C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69B9" w:rsidRDefault="00D669B9">
      <w:pPr>
        <w:spacing w:line="240" w:lineRule="auto"/>
      </w:pPr>
      <w:r>
        <w:separator/>
      </w:r>
    </w:p>
  </w:footnote>
  <w:footnote w:type="continuationSeparator" w:id="0">
    <w:p w:rsidR="00D669B9" w:rsidRDefault="00D669B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3A" w:rsidRPr="00B511A3" w:rsidRDefault="00B511A3" w:rsidP="00B511A3">
    <w:pPr>
      <w:pStyle w:val="Header"/>
      <w:pBdr>
        <w:bottom w:val="single" w:sz="4" w:space="1" w:color="auto"/>
      </w:pBdr>
      <w:tabs>
        <w:tab w:val="clear" w:pos="4680"/>
      </w:tabs>
      <w:jc w:val="right"/>
      <w:rPr>
        <w:sz w:val="18"/>
        <w:szCs w:val="18"/>
      </w:rPr>
    </w:pPr>
    <w:r>
      <w:rPr>
        <w:sz w:val="18"/>
        <w:szCs w:val="18"/>
      </w:rPr>
      <w:t xml:space="preserve">02-392 Chapter 40     page </w:t>
    </w:r>
    <w:r w:rsidRPr="00B511A3">
      <w:rPr>
        <w:sz w:val="18"/>
        <w:szCs w:val="18"/>
      </w:rPr>
      <w:fldChar w:fldCharType="begin"/>
    </w:r>
    <w:r w:rsidRPr="00B511A3">
      <w:rPr>
        <w:sz w:val="18"/>
        <w:szCs w:val="18"/>
      </w:rPr>
      <w:instrText xml:space="preserve"> PAGE   \* MERGEFORMAT </w:instrText>
    </w:r>
    <w:r w:rsidRPr="00B511A3">
      <w:rPr>
        <w:sz w:val="18"/>
        <w:szCs w:val="18"/>
      </w:rPr>
      <w:fldChar w:fldCharType="separate"/>
    </w:r>
    <w:r w:rsidR="000C3F9D">
      <w:rPr>
        <w:noProof/>
        <w:sz w:val="18"/>
        <w:szCs w:val="18"/>
      </w:rPr>
      <w:t>2</w:t>
    </w:r>
    <w:r w:rsidRPr="00B511A3">
      <w:rPr>
        <w:noProof/>
        <w:sz w:val="18"/>
        <w:szCs w:val="1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163A" w:rsidRPr="000C3F9D" w:rsidRDefault="000C3F9D" w:rsidP="000C3F9D">
    <w:pPr>
      <w:pStyle w:val="Header"/>
      <w:pBdr>
        <w:bottom w:val="single" w:sz="4" w:space="1" w:color="auto"/>
      </w:pBdr>
      <w:jc w:val="right"/>
      <w:rPr>
        <w:sz w:val="18"/>
        <w:szCs w:val="18"/>
      </w:rPr>
    </w:pPr>
    <w:r w:rsidRPr="000C3F9D">
      <w:rPr>
        <w:sz w:val="18"/>
        <w:szCs w:val="18"/>
      </w:rPr>
      <w:t xml:space="preserve">02-392 Chapter 40     page </w:t>
    </w:r>
    <w:r w:rsidRPr="000C3F9D">
      <w:rPr>
        <w:sz w:val="18"/>
        <w:szCs w:val="18"/>
      </w:rPr>
      <w:fldChar w:fldCharType="begin"/>
    </w:r>
    <w:r w:rsidRPr="000C3F9D">
      <w:rPr>
        <w:sz w:val="18"/>
        <w:szCs w:val="18"/>
      </w:rPr>
      <w:instrText xml:space="preserve"> PAGE   \* MERGEFORMAT </w:instrText>
    </w:r>
    <w:r w:rsidRPr="000C3F9D">
      <w:rPr>
        <w:sz w:val="18"/>
        <w:szCs w:val="18"/>
      </w:rPr>
      <w:fldChar w:fldCharType="separate"/>
    </w:r>
    <w:r w:rsidR="00F2747A">
      <w:rPr>
        <w:noProof/>
        <w:sz w:val="18"/>
        <w:szCs w:val="18"/>
      </w:rPr>
      <w:t>5</w:t>
    </w:r>
    <w:r w:rsidRPr="000C3F9D">
      <w:rPr>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8"/>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1">
    <w:nsid w:val="00000002"/>
    <w:multiLevelType w:val="multilevel"/>
    <w:tmpl w:val="00000002"/>
    <w:name w:val="WWNum9"/>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2">
    <w:nsid w:val="00000003"/>
    <w:multiLevelType w:val="multilevel"/>
    <w:tmpl w:val="00000003"/>
    <w:name w:val="WWNum10"/>
    <w:lvl w:ilvl="0">
      <w:start w:val="1"/>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nsid w:val="00000004"/>
    <w:multiLevelType w:val="multilevel"/>
    <w:tmpl w:val="3454C4D2"/>
    <w:lvl w:ilvl="0">
      <w:start w:val="1"/>
      <w:numFmt w:val="decimal"/>
      <w:lvlText w:val="%1."/>
      <w:lvlJc w:val="left"/>
      <w:pPr>
        <w:tabs>
          <w:tab w:val="num" w:pos="0"/>
        </w:tabs>
        <w:ind w:left="360" w:hanging="360"/>
      </w:pPr>
      <w:rPr>
        <w:b/>
      </w:rPr>
    </w:lvl>
    <w:lvl w:ilvl="1">
      <w:start w:val="1"/>
      <w:numFmt w:val="decimal"/>
      <w:lvlText w:val="%2."/>
      <w:lvlJc w:val="left"/>
      <w:pPr>
        <w:tabs>
          <w:tab w:val="num" w:pos="0"/>
        </w:tabs>
        <w:ind w:left="1440" w:hanging="720"/>
      </w:pPr>
      <w:rPr>
        <w:rFonts w:ascii="Times New Roman" w:hAnsi="Times New Roman" w:cs="Times New Roman" w:hint="default"/>
        <w:b w:val="0"/>
        <w:i w:val="0"/>
        <w:sz w:val="22"/>
        <w:szCs w:val="22"/>
      </w:rPr>
    </w:lvl>
    <w:lvl w:ilvl="2">
      <w:start w:val="1"/>
      <w:numFmt w:val="lowerRoman"/>
      <w:lvlText w:val="%2.%3."/>
      <w:lvlJc w:val="righ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righ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right"/>
      <w:pPr>
        <w:tabs>
          <w:tab w:val="num" w:pos="0"/>
        </w:tabs>
        <w:ind w:left="6120" w:hanging="180"/>
      </w:pPr>
    </w:lvl>
  </w:abstractNum>
  <w:abstractNum w:abstractNumId="4">
    <w:nsid w:val="00000005"/>
    <w:multiLevelType w:val="multilevel"/>
    <w:tmpl w:val="00000005"/>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5">
    <w:nsid w:val="00000006"/>
    <w:multiLevelType w:val="multilevel"/>
    <w:tmpl w:val="00000006"/>
    <w:name w:val="WWNum19"/>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6">
    <w:nsid w:val="00000007"/>
    <w:multiLevelType w:val="multilevel"/>
    <w:tmpl w:val="00000007"/>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7">
    <w:nsid w:val="00000008"/>
    <w:multiLevelType w:val="multilevel"/>
    <w:tmpl w:val="00000008"/>
    <w:name w:val="WWNum23"/>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2.%3."/>
      <w:lvlJc w:val="right"/>
      <w:pPr>
        <w:tabs>
          <w:tab w:val="num" w:pos="0"/>
        </w:tabs>
        <w:ind w:left="2520" w:hanging="180"/>
      </w:pPr>
    </w:lvl>
    <w:lvl w:ilvl="3">
      <w:start w:val="1"/>
      <w:numFmt w:val="decimal"/>
      <w:lvlText w:val="%2.%3.%4."/>
      <w:lvlJc w:val="left"/>
      <w:pPr>
        <w:tabs>
          <w:tab w:val="num" w:pos="0"/>
        </w:tabs>
        <w:ind w:left="3240" w:hanging="360"/>
      </w:pPr>
    </w:lvl>
    <w:lvl w:ilvl="4">
      <w:start w:val="1"/>
      <w:numFmt w:val="lowerLetter"/>
      <w:lvlText w:val="%2.%3.%4.%5."/>
      <w:lvlJc w:val="left"/>
      <w:pPr>
        <w:tabs>
          <w:tab w:val="num" w:pos="0"/>
        </w:tabs>
        <w:ind w:left="3960" w:hanging="360"/>
      </w:pPr>
    </w:lvl>
    <w:lvl w:ilvl="5">
      <w:start w:val="1"/>
      <w:numFmt w:val="lowerRoman"/>
      <w:lvlText w:val="%2.%3.%4.%5.%6."/>
      <w:lvlJc w:val="right"/>
      <w:pPr>
        <w:tabs>
          <w:tab w:val="num" w:pos="0"/>
        </w:tabs>
        <w:ind w:left="4680" w:hanging="180"/>
      </w:pPr>
    </w:lvl>
    <w:lvl w:ilvl="6">
      <w:start w:val="1"/>
      <w:numFmt w:val="decimal"/>
      <w:lvlText w:val="%2.%3.%4.%5.%6.%7."/>
      <w:lvlJc w:val="left"/>
      <w:pPr>
        <w:tabs>
          <w:tab w:val="num" w:pos="0"/>
        </w:tabs>
        <w:ind w:left="5400" w:hanging="360"/>
      </w:pPr>
    </w:lvl>
    <w:lvl w:ilvl="7">
      <w:start w:val="1"/>
      <w:numFmt w:val="lowerLetter"/>
      <w:lvlText w:val="%2.%3.%4.%5.%6.%7.%8."/>
      <w:lvlJc w:val="left"/>
      <w:pPr>
        <w:tabs>
          <w:tab w:val="num" w:pos="0"/>
        </w:tabs>
        <w:ind w:left="6120" w:hanging="360"/>
      </w:pPr>
    </w:lvl>
    <w:lvl w:ilvl="8">
      <w:start w:val="1"/>
      <w:numFmt w:val="lowerRoman"/>
      <w:lvlText w:val="%2.%3.%4.%5.%6.%7.%8.%9."/>
      <w:lvlJc w:val="right"/>
      <w:pPr>
        <w:tabs>
          <w:tab w:val="num" w:pos="0"/>
        </w:tabs>
        <w:ind w:left="6840" w:hanging="180"/>
      </w:pPr>
    </w:lvl>
  </w:abstractNum>
  <w:abstractNum w:abstractNumId="8">
    <w:nsid w:val="00000009"/>
    <w:multiLevelType w:val="multilevel"/>
    <w:tmpl w:val="00000009"/>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9">
    <w:nsid w:val="396D4250"/>
    <w:multiLevelType w:val="hybridMultilevel"/>
    <w:tmpl w:val="6582B22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79B44BA"/>
    <w:multiLevelType w:val="hybridMultilevel"/>
    <w:tmpl w:val="C41292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1A34"/>
    <w:rsid w:val="000238CD"/>
    <w:rsid w:val="0003297A"/>
    <w:rsid w:val="000431A7"/>
    <w:rsid w:val="00046D4D"/>
    <w:rsid w:val="000538CE"/>
    <w:rsid w:val="000630A1"/>
    <w:rsid w:val="000710C7"/>
    <w:rsid w:val="000938AF"/>
    <w:rsid w:val="000A4767"/>
    <w:rsid w:val="000C3F9D"/>
    <w:rsid w:val="000C67BF"/>
    <w:rsid w:val="000D293D"/>
    <w:rsid w:val="001113E4"/>
    <w:rsid w:val="00113645"/>
    <w:rsid w:val="00120B73"/>
    <w:rsid w:val="00130633"/>
    <w:rsid w:val="00135F77"/>
    <w:rsid w:val="00145308"/>
    <w:rsid w:val="001470D7"/>
    <w:rsid w:val="00156266"/>
    <w:rsid w:val="001609D2"/>
    <w:rsid w:val="001B321B"/>
    <w:rsid w:val="001C1453"/>
    <w:rsid w:val="001D4CEF"/>
    <w:rsid w:val="001D5AFF"/>
    <w:rsid w:val="00203640"/>
    <w:rsid w:val="00204100"/>
    <w:rsid w:val="00215663"/>
    <w:rsid w:val="00220580"/>
    <w:rsid w:val="002224AB"/>
    <w:rsid w:val="0025666D"/>
    <w:rsid w:val="00284FEE"/>
    <w:rsid w:val="00287394"/>
    <w:rsid w:val="002F0FC8"/>
    <w:rsid w:val="003542DB"/>
    <w:rsid w:val="00395181"/>
    <w:rsid w:val="003978AC"/>
    <w:rsid w:val="003B686A"/>
    <w:rsid w:val="003E0D49"/>
    <w:rsid w:val="00411FBE"/>
    <w:rsid w:val="00413087"/>
    <w:rsid w:val="004141D5"/>
    <w:rsid w:val="00420D99"/>
    <w:rsid w:val="00470A20"/>
    <w:rsid w:val="00486677"/>
    <w:rsid w:val="00490A39"/>
    <w:rsid w:val="004B2237"/>
    <w:rsid w:val="004C076F"/>
    <w:rsid w:val="005114CA"/>
    <w:rsid w:val="00511740"/>
    <w:rsid w:val="00532213"/>
    <w:rsid w:val="0054575A"/>
    <w:rsid w:val="005B1E7C"/>
    <w:rsid w:val="005D496D"/>
    <w:rsid w:val="005E3FCB"/>
    <w:rsid w:val="005F6569"/>
    <w:rsid w:val="00614FE5"/>
    <w:rsid w:val="00620CD8"/>
    <w:rsid w:val="0065337A"/>
    <w:rsid w:val="006568CA"/>
    <w:rsid w:val="00684985"/>
    <w:rsid w:val="006857BF"/>
    <w:rsid w:val="00686C96"/>
    <w:rsid w:val="0069074A"/>
    <w:rsid w:val="006A22AA"/>
    <w:rsid w:val="006D4A3C"/>
    <w:rsid w:val="006F7340"/>
    <w:rsid w:val="00700963"/>
    <w:rsid w:val="00703999"/>
    <w:rsid w:val="0070694C"/>
    <w:rsid w:val="00712C94"/>
    <w:rsid w:val="00722975"/>
    <w:rsid w:val="0074433C"/>
    <w:rsid w:val="00766E35"/>
    <w:rsid w:val="00777F6D"/>
    <w:rsid w:val="00794360"/>
    <w:rsid w:val="00795380"/>
    <w:rsid w:val="007B0E24"/>
    <w:rsid w:val="007D163A"/>
    <w:rsid w:val="007F0355"/>
    <w:rsid w:val="007F51C5"/>
    <w:rsid w:val="00867E5D"/>
    <w:rsid w:val="008A4BC7"/>
    <w:rsid w:val="008A6D96"/>
    <w:rsid w:val="008A7BB3"/>
    <w:rsid w:val="008C18C5"/>
    <w:rsid w:val="008D14D1"/>
    <w:rsid w:val="008F253E"/>
    <w:rsid w:val="0090322D"/>
    <w:rsid w:val="009204F1"/>
    <w:rsid w:val="00921FDB"/>
    <w:rsid w:val="009318A2"/>
    <w:rsid w:val="009477E6"/>
    <w:rsid w:val="00956FB7"/>
    <w:rsid w:val="0096318C"/>
    <w:rsid w:val="009750DA"/>
    <w:rsid w:val="00984772"/>
    <w:rsid w:val="009A44C8"/>
    <w:rsid w:val="009A77F0"/>
    <w:rsid w:val="009C404E"/>
    <w:rsid w:val="009D2271"/>
    <w:rsid w:val="009E102B"/>
    <w:rsid w:val="009E60AC"/>
    <w:rsid w:val="009F2710"/>
    <w:rsid w:val="00A52E0A"/>
    <w:rsid w:val="00A70BCA"/>
    <w:rsid w:val="00A74B2C"/>
    <w:rsid w:val="00A76027"/>
    <w:rsid w:val="00A87D6C"/>
    <w:rsid w:val="00A974D1"/>
    <w:rsid w:val="00AD0F84"/>
    <w:rsid w:val="00AD43B8"/>
    <w:rsid w:val="00B10393"/>
    <w:rsid w:val="00B10856"/>
    <w:rsid w:val="00B2727C"/>
    <w:rsid w:val="00B46DAA"/>
    <w:rsid w:val="00B511A3"/>
    <w:rsid w:val="00B61A34"/>
    <w:rsid w:val="00B76848"/>
    <w:rsid w:val="00B96214"/>
    <w:rsid w:val="00BA300C"/>
    <w:rsid w:val="00BC4F21"/>
    <w:rsid w:val="00C137FA"/>
    <w:rsid w:val="00C222E2"/>
    <w:rsid w:val="00C5281A"/>
    <w:rsid w:val="00C52C9A"/>
    <w:rsid w:val="00C554B2"/>
    <w:rsid w:val="00C678DC"/>
    <w:rsid w:val="00C873D2"/>
    <w:rsid w:val="00CA2745"/>
    <w:rsid w:val="00CB3593"/>
    <w:rsid w:val="00CC2FB4"/>
    <w:rsid w:val="00CD1973"/>
    <w:rsid w:val="00CF4F2C"/>
    <w:rsid w:val="00CF7D11"/>
    <w:rsid w:val="00D165A4"/>
    <w:rsid w:val="00D16CF4"/>
    <w:rsid w:val="00D22E7B"/>
    <w:rsid w:val="00D23001"/>
    <w:rsid w:val="00D44528"/>
    <w:rsid w:val="00D56371"/>
    <w:rsid w:val="00D669B9"/>
    <w:rsid w:val="00D97C97"/>
    <w:rsid w:val="00DA7662"/>
    <w:rsid w:val="00DB784A"/>
    <w:rsid w:val="00DC113A"/>
    <w:rsid w:val="00DD3558"/>
    <w:rsid w:val="00E130B8"/>
    <w:rsid w:val="00E15706"/>
    <w:rsid w:val="00E71D6A"/>
    <w:rsid w:val="00E75A17"/>
    <w:rsid w:val="00EB1FC0"/>
    <w:rsid w:val="00EB54C5"/>
    <w:rsid w:val="00EC427B"/>
    <w:rsid w:val="00ED63C2"/>
    <w:rsid w:val="00EE49B1"/>
    <w:rsid w:val="00F04BF5"/>
    <w:rsid w:val="00F15955"/>
    <w:rsid w:val="00F15ED4"/>
    <w:rsid w:val="00F2747A"/>
    <w:rsid w:val="00F35F43"/>
    <w:rsid w:val="00F4498A"/>
    <w:rsid w:val="00F54C4A"/>
    <w:rsid w:val="00F56FF9"/>
    <w:rsid w:val="00F630C4"/>
    <w:rsid w:val="00F71CB3"/>
    <w:rsid w:val="00F86341"/>
    <w:rsid w:val="00FA36C3"/>
    <w:rsid w:val="00FA58C4"/>
    <w:rsid w:val="00FB663E"/>
    <w:rsid w:val="00FF44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line="100" w:lineRule="atLeast"/>
    </w:pPr>
    <w:rPr>
      <w:rFonts w:ascii="Calibri" w:eastAsia="SimSun" w:hAnsi="Calibri" w:cs="Calibri"/>
      <w:color w:val="000000"/>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rPr>
      <w:rFonts w:ascii="Times New Roman" w:eastAsia="Times New Roman" w:hAnsi="Times New Roman" w:cs="Times New Roman"/>
      <w:sz w:val="20"/>
      <w:szCs w:val="20"/>
    </w:rPr>
  </w:style>
  <w:style w:type="character" w:customStyle="1" w:styleId="FooterChar">
    <w:name w:val="Footer Char"/>
    <w:rPr>
      <w:rFonts w:ascii="Times New Roman" w:eastAsia="Times New Roman" w:hAnsi="Times New Roman" w:cs="Times New Roman"/>
      <w:sz w:val="20"/>
      <w:szCs w:val="20"/>
    </w:rPr>
  </w:style>
  <w:style w:type="character" w:styleId="Hyperlink">
    <w:name w:val="Hyperlink"/>
    <w:rPr>
      <w:rFonts w:cs="Times New Roman"/>
      <w:color w:val="0000FF"/>
      <w:u w:val="single"/>
    </w:rPr>
  </w:style>
  <w:style w:type="character" w:styleId="FollowedHyperlink">
    <w:name w:val="FollowedHyperlink"/>
    <w:rPr>
      <w:color w:val="800080"/>
      <w:u w:val="single"/>
    </w:rPr>
  </w:style>
  <w:style w:type="character" w:customStyle="1" w:styleId="BalloonTextChar">
    <w:name w:val="Balloon Text Char"/>
    <w:rPr>
      <w:rFonts w:ascii="Tahoma" w:hAnsi="Tahoma" w:cs="Tahoma"/>
      <w:sz w:val="16"/>
      <w:szCs w:val="16"/>
    </w:rP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ListLabel1">
    <w:name w:val="ListLabel 1"/>
    <w:rPr>
      <w:rFonts w:cs="Courier New"/>
    </w:rPr>
  </w:style>
  <w:style w:type="character" w:customStyle="1" w:styleId="ListLabel2">
    <w:name w:val="ListLabel 2"/>
    <w:rPr>
      <w:rFonts w:cs="Times New Roman"/>
    </w:rPr>
  </w:style>
  <w:style w:type="character" w:customStyle="1" w:styleId="ListLabel3">
    <w:name w:val="ListLabel 3"/>
    <w:rPr>
      <w:b w:val="0"/>
      <w:i w:val="0"/>
      <w:sz w:val="24"/>
      <w:szCs w:val="24"/>
    </w:rPr>
  </w:style>
  <w:style w:type="paragraph" w:customStyle="1" w:styleId="Heading">
    <w:name w:val="Heading"/>
    <w:basedOn w:val="Normal"/>
    <w:next w:val="BodyText"/>
    <w:pPr>
      <w:keepNext/>
      <w:spacing w:before="240" w:after="120"/>
    </w:pPr>
    <w:rPr>
      <w:rFonts w:ascii="Arial" w:eastAsia="Microsoft YaHei" w:hAnsi="Arial" w:cs="Mangal"/>
      <w:sz w:val="28"/>
      <w:szCs w:val="28"/>
    </w:rPr>
  </w:style>
  <w:style w:type="paragraph" w:styleId="BodyText">
    <w:name w:val="Body Text"/>
    <w:basedOn w:val="Normal"/>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qFormat/>
    <w:pPr>
      <w:ind w:left="720"/>
    </w:pPr>
  </w:style>
  <w:style w:type="paragraph" w:styleId="Header">
    <w:name w:val="header"/>
    <w:basedOn w:val="Normal"/>
    <w:pPr>
      <w:suppressLineNumbers/>
      <w:tabs>
        <w:tab w:val="center" w:pos="4680"/>
        <w:tab w:val="right" w:pos="9360"/>
      </w:tabs>
    </w:pPr>
    <w:rPr>
      <w:rFonts w:ascii="Times New Roman" w:eastAsia="Times New Roman" w:hAnsi="Times New Roman" w:cs="Times New Roman"/>
      <w:sz w:val="20"/>
      <w:szCs w:val="20"/>
    </w:rPr>
  </w:style>
  <w:style w:type="paragraph" w:styleId="Footer">
    <w:name w:val="footer"/>
    <w:basedOn w:val="Normal"/>
    <w:pPr>
      <w:suppressLineNumbers/>
      <w:tabs>
        <w:tab w:val="center" w:pos="4680"/>
        <w:tab w:val="right" w:pos="9360"/>
      </w:tabs>
    </w:pPr>
    <w:rPr>
      <w:rFonts w:ascii="Times New Roman" w:eastAsia="Times New Roman" w:hAnsi="Times New Roman" w:cs="Times New Roman"/>
      <w:sz w:val="20"/>
      <w:szCs w:val="20"/>
    </w:rPr>
  </w:style>
  <w:style w:type="paragraph" w:styleId="BalloonText">
    <w:name w:val="Balloon Text"/>
    <w:basedOn w:val="Normal"/>
    <w:rPr>
      <w:rFonts w:ascii="Tahoma" w:hAnsi="Tahoma" w:cs="Tahoma"/>
      <w:sz w:val="16"/>
      <w:szCs w:val="16"/>
    </w:r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Revision">
    <w:name w:val="Revision"/>
    <w:hidden/>
    <w:uiPriority w:val="99"/>
    <w:semiHidden/>
    <w:rsid w:val="00867E5D"/>
    <w:rPr>
      <w:rFonts w:ascii="Calibri" w:eastAsia="SimSun" w:hAnsi="Calibri" w:cs="Calibri"/>
      <w:color w:val="000000"/>
      <w:sz w:val="24"/>
      <w:szCs w:val="24"/>
      <w:lang w:eastAsia="ar-SA"/>
    </w:rPr>
  </w:style>
  <w:style w:type="character" w:styleId="CommentReference">
    <w:name w:val="annotation reference"/>
    <w:uiPriority w:val="99"/>
    <w:semiHidden/>
    <w:unhideWhenUsed/>
    <w:rsid w:val="000938AF"/>
    <w:rPr>
      <w:sz w:val="16"/>
      <w:szCs w:val="16"/>
    </w:rPr>
  </w:style>
  <w:style w:type="paragraph" w:styleId="CommentText">
    <w:name w:val="annotation text"/>
    <w:basedOn w:val="Normal"/>
    <w:link w:val="CommentTextChar1"/>
    <w:uiPriority w:val="99"/>
    <w:semiHidden/>
    <w:unhideWhenUsed/>
    <w:rsid w:val="000938AF"/>
    <w:rPr>
      <w:sz w:val="20"/>
      <w:szCs w:val="20"/>
    </w:rPr>
  </w:style>
  <w:style w:type="character" w:customStyle="1" w:styleId="CommentTextChar1">
    <w:name w:val="Comment Text Char1"/>
    <w:link w:val="CommentText"/>
    <w:uiPriority w:val="99"/>
    <w:semiHidden/>
    <w:rsid w:val="000938AF"/>
    <w:rPr>
      <w:rFonts w:ascii="Calibri" w:eastAsia="SimSun" w:hAnsi="Calibri" w:cs="Calibri"/>
      <w:color w:val="000000"/>
      <w:lang w:eastAsia="ar-SA"/>
    </w:rPr>
  </w:style>
  <w:style w:type="paragraph" w:styleId="CommentSubject">
    <w:name w:val="annotation subject"/>
    <w:basedOn w:val="CommentText"/>
    <w:next w:val="CommentText"/>
    <w:link w:val="CommentSubjectChar1"/>
    <w:uiPriority w:val="99"/>
    <w:semiHidden/>
    <w:unhideWhenUsed/>
    <w:rsid w:val="000938AF"/>
    <w:rPr>
      <w:b/>
      <w:bCs/>
    </w:rPr>
  </w:style>
  <w:style w:type="character" w:customStyle="1" w:styleId="CommentSubjectChar1">
    <w:name w:val="Comment Subject Char1"/>
    <w:link w:val="CommentSubject"/>
    <w:uiPriority w:val="99"/>
    <w:semiHidden/>
    <w:rsid w:val="000938AF"/>
    <w:rPr>
      <w:rFonts w:ascii="Calibri" w:eastAsia="SimSun" w:hAnsi="Calibri" w:cs="Calibri"/>
      <w:b/>
      <w:bCs/>
      <w:color w:val="00000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17B93-CF36-454C-AF19-A3EC099B0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1589</Words>
  <Characters>9061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10629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Betts, Geraldine L</dc:creator>
  <cp:lastModifiedBy>Wismer, Don</cp:lastModifiedBy>
  <cp:revision>14</cp:revision>
  <cp:lastPrinted>2018-02-01T12:54:00Z</cp:lastPrinted>
  <dcterms:created xsi:type="dcterms:W3CDTF">2018-05-31T13:49:00Z</dcterms:created>
  <dcterms:modified xsi:type="dcterms:W3CDTF">2018-05-31T14:31:00Z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State of Maine</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