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38" w:rsidRPr="00620221" w:rsidRDefault="00620221" w:rsidP="00620221">
      <w:pPr>
        <w:pStyle w:val="DefaultText"/>
        <w:tabs>
          <w:tab w:val="left" w:pos="720"/>
          <w:tab w:val="left" w:pos="1440"/>
          <w:tab w:val="left" w:pos="2160"/>
          <w:tab w:val="left" w:pos="2880"/>
          <w:tab w:val="left" w:pos="3600"/>
        </w:tabs>
        <w:rPr>
          <w:rStyle w:val="InitialStyle"/>
          <w:b/>
          <w:sz w:val="22"/>
          <w:szCs w:val="22"/>
        </w:rPr>
      </w:pPr>
      <w:r w:rsidRPr="00620221">
        <w:rPr>
          <w:rStyle w:val="InitialStyle"/>
          <w:b/>
          <w:sz w:val="22"/>
          <w:szCs w:val="22"/>
        </w:rPr>
        <w:t>13-188</w:t>
      </w:r>
      <w:r w:rsidRPr="00620221">
        <w:rPr>
          <w:rStyle w:val="InitialStyle"/>
          <w:b/>
          <w:sz w:val="22"/>
          <w:szCs w:val="22"/>
        </w:rPr>
        <w:tab/>
      </w:r>
      <w:r w:rsidRPr="00620221">
        <w:rPr>
          <w:rStyle w:val="InitialStyle"/>
          <w:b/>
          <w:sz w:val="22"/>
          <w:szCs w:val="22"/>
        </w:rPr>
        <w:tab/>
      </w:r>
      <w:r w:rsidR="00811538" w:rsidRPr="00620221">
        <w:rPr>
          <w:rStyle w:val="InitialStyle"/>
          <w:b/>
          <w:sz w:val="22"/>
          <w:szCs w:val="22"/>
        </w:rPr>
        <w:t>DEPARTMENT OF MARINE RESOURCES</w:t>
      </w:r>
    </w:p>
    <w:p w:rsidR="00811538" w:rsidRPr="00620221" w:rsidRDefault="00811538" w:rsidP="00620221">
      <w:pPr>
        <w:pStyle w:val="DefaultText"/>
        <w:tabs>
          <w:tab w:val="left" w:pos="720"/>
          <w:tab w:val="left" w:pos="1440"/>
          <w:tab w:val="left" w:pos="2160"/>
          <w:tab w:val="left" w:pos="2880"/>
          <w:tab w:val="left" w:pos="3600"/>
        </w:tabs>
        <w:rPr>
          <w:rStyle w:val="InitialStyle"/>
          <w:b/>
          <w:sz w:val="22"/>
          <w:szCs w:val="22"/>
        </w:rPr>
      </w:pPr>
    </w:p>
    <w:p w:rsidR="00811538" w:rsidRPr="00620221" w:rsidRDefault="00620221" w:rsidP="00620221">
      <w:pPr>
        <w:pStyle w:val="DefaultText"/>
        <w:tabs>
          <w:tab w:val="left" w:pos="720"/>
          <w:tab w:val="left" w:pos="1440"/>
          <w:tab w:val="left" w:pos="2160"/>
          <w:tab w:val="left" w:pos="2880"/>
          <w:tab w:val="left" w:pos="3600"/>
        </w:tabs>
        <w:rPr>
          <w:rStyle w:val="InitialStyle"/>
          <w:b/>
          <w:sz w:val="22"/>
          <w:szCs w:val="22"/>
        </w:rPr>
      </w:pPr>
      <w:r w:rsidRPr="00620221">
        <w:rPr>
          <w:rStyle w:val="InitialStyle"/>
          <w:b/>
          <w:sz w:val="22"/>
          <w:szCs w:val="22"/>
        </w:rPr>
        <w:t>Chapter</w:t>
      </w:r>
      <w:r w:rsidR="00811538" w:rsidRPr="00620221">
        <w:rPr>
          <w:rStyle w:val="InitialStyle"/>
          <w:b/>
          <w:sz w:val="22"/>
          <w:szCs w:val="22"/>
        </w:rPr>
        <w:t xml:space="preserve"> 37</w:t>
      </w:r>
      <w:r w:rsidRPr="00620221">
        <w:rPr>
          <w:rStyle w:val="InitialStyle"/>
          <w:b/>
          <w:sz w:val="22"/>
          <w:szCs w:val="22"/>
        </w:rPr>
        <w:t>:</w:t>
      </w:r>
      <w:r w:rsidRPr="00620221">
        <w:rPr>
          <w:rStyle w:val="InitialStyle"/>
          <w:b/>
          <w:sz w:val="22"/>
          <w:szCs w:val="22"/>
        </w:rPr>
        <w:tab/>
      </w:r>
      <w:r w:rsidR="00811538" w:rsidRPr="00620221">
        <w:rPr>
          <w:rStyle w:val="InitialStyle"/>
          <w:b/>
          <w:sz w:val="22"/>
          <w:szCs w:val="22"/>
        </w:rPr>
        <w:t>FRESHWATER FISH REGULATIONS</w:t>
      </w:r>
    </w:p>
    <w:p w:rsidR="00811538" w:rsidRPr="00620221" w:rsidRDefault="00811538" w:rsidP="00620221">
      <w:pPr>
        <w:pStyle w:val="DefaultText"/>
        <w:pBdr>
          <w:bottom w:val="single" w:sz="4" w:space="1" w:color="auto"/>
        </w:pBdr>
        <w:tabs>
          <w:tab w:val="left" w:pos="720"/>
          <w:tab w:val="left" w:pos="1440"/>
          <w:tab w:val="left" w:pos="2160"/>
          <w:tab w:val="left" w:pos="2880"/>
          <w:tab w:val="left" w:pos="3600"/>
        </w:tabs>
        <w:rPr>
          <w:rStyle w:val="InitialStyle"/>
          <w:sz w:val="22"/>
          <w:szCs w:val="22"/>
        </w:rPr>
      </w:pPr>
    </w:p>
    <w:p w:rsidR="00620221" w:rsidRPr="00620221" w:rsidRDefault="00620221" w:rsidP="00620221">
      <w:pPr>
        <w:pStyle w:val="DefaultText"/>
        <w:tabs>
          <w:tab w:val="left" w:pos="720"/>
          <w:tab w:val="left" w:pos="1440"/>
          <w:tab w:val="left" w:pos="2160"/>
          <w:tab w:val="left" w:pos="2880"/>
          <w:tab w:val="left" w:pos="3600"/>
        </w:tabs>
        <w:jc w:val="center"/>
        <w:rPr>
          <w:rStyle w:val="InitialStyle"/>
          <w:sz w:val="22"/>
          <w:szCs w:val="22"/>
        </w:rPr>
      </w:pPr>
    </w:p>
    <w:p w:rsidR="00620221" w:rsidRPr="00620221" w:rsidRDefault="00620221" w:rsidP="00620221">
      <w:pPr>
        <w:pStyle w:val="DefaultText"/>
        <w:tabs>
          <w:tab w:val="left" w:pos="720"/>
          <w:tab w:val="left" w:pos="1440"/>
          <w:tab w:val="left" w:pos="2160"/>
          <w:tab w:val="left" w:pos="2880"/>
          <w:tab w:val="left" w:pos="3600"/>
        </w:tabs>
        <w:jc w:val="center"/>
        <w:rPr>
          <w:rStyle w:val="InitialStyle"/>
          <w:sz w:val="22"/>
          <w:szCs w:val="22"/>
        </w:rPr>
      </w:pPr>
    </w:p>
    <w:p w:rsidR="00620221" w:rsidRPr="00620221" w:rsidRDefault="00620221" w:rsidP="00620221">
      <w:pPr>
        <w:pStyle w:val="DefaultText"/>
        <w:tabs>
          <w:tab w:val="left" w:pos="720"/>
          <w:tab w:val="left" w:pos="1440"/>
          <w:tab w:val="left" w:pos="2160"/>
          <w:tab w:val="left" w:pos="2880"/>
          <w:tab w:val="left" w:pos="3600"/>
        </w:tabs>
        <w:jc w:val="center"/>
        <w:rPr>
          <w:rStyle w:val="InitialStyle"/>
          <w:sz w:val="22"/>
          <w:szCs w:val="22"/>
        </w:rPr>
      </w:pPr>
    </w:p>
    <w:p w:rsidR="00811538" w:rsidRPr="00620221" w:rsidRDefault="00811538" w:rsidP="00620221">
      <w:pPr>
        <w:pStyle w:val="DefaultText"/>
        <w:tabs>
          <w:tab w:val="left" w:pos="720"/>
          <w:tab w:val="left" w:pos="1440"/>
          <w:tab w:val="left" w:pos="2160"/>
          <w:tab w:val="left" w:pos="2880"/>
          <w:tab w:val="left" w:pos="3600"/>
        </w:tabs>
        <w:rPr>
          <w:rStyle w:val="InitialStyle"/>
          <w:b/>
          <w:sz w:val="22"/>
          <w:szCs w:val="22"/>
        </w:rPr>
      </w:pPr>
      <w:r w:rsidRPr="00620221">
        <w:rPr>
          <w:rStyle w:val="InitialStyle"/>
          <w:b/>
          <w:sz w:val="22"/>
          <w:szCs w:val="22"/>
        </w:rPr>
        <w:t>TITLE INDEX</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620221">
      <w:pPr>
        <w:pStyle w:val="DefaultText"/>
        <w:tabs>
          <w:tab w:val="left" w:pos="720"/>
          <w:tab w:val="left" w:pos="1440"/>
          <w:tab w:val="left" w:pos="2160"/>
          <w:tab w:val="left" w:pos="2880"/>
          <w:tab w:val="left" w:pos="3600"/>
        </w:tabs>
        <w:spacing w:before="80"/>
        <w:rPr>
          <w:rStyle w:val="InitialStyle"/>
          <w:sz w:val="22"/>
          <w:szCs w:val="22"/>
        </w:rPr>
      </w:pPr>
      <w:r w:rsidRPr="00620221">
        <w:rPr>
          <w:rStyle w:val="InitialStyle"/>
          <w:sz w:val="22"/>
          <w:szCs w:val="22"/>
        </w:rPr>
        <w:t>37.01</w:t>
      </w:r>
      <w:r w:rsidRPr="00620221">
        <w:rPr>
          <w:rStyle w:val="InitialStyle"/>
          <w:sz w:val="22"/>
          <w:szCs w:val="22"/>
        </w:rPr>
        <w:tab/>
        <w:t>Method of Taking</w:t>
      </w:r>
    </w:p>
    <w:p w:rsidR="00811538" w:rsidRPr="00620221" w:rsidRDefault="00811538" w:rsidP="00620221">
      <w:pPr>
        <w:pStyle w:val="DefaultText"/>
        <w:tabs>
          <w:tab w:val="left" w:pos="720"/>
          <w:tab w:val="left" w:pos="1440"/>
          <w:tab w:val="left" w:pos="2160"/>
          <w:tab w:val="left" w:pos="2880"/>
          <w:tab w:val="left" w:pos="3600"/>
        </w:tabs>
        <w:spacing w:before="80"/>
        <w:ind w:left="720" w:right="-180" w:hanging="720"/>
        <w:rPr>
          <w:rStyle w:val="InitialStyle"/>
          <w:sz w:val="22"/>
          <w:szCs w:val="22"/>
        </w:rPr>
      </w:pPr>
      <w:r w:rsidRPr="00620221">
        <w:rPr>
          <w:rStyle w:val="InitialStyle"/>
          <w:sz w:val="22"/>
          <w:szCs w:val="22"/>
        </w:rPr>
        <w:t>37.02</w:t>
      </w:r>
      <w:r w:rsidRPr="00620221">
        <w:rPr>
          <w:rStyle w:val="InitialStyle"/>
          <w:sz w:val="22"/>
          <w:szCs w:val="22"/>
        </w:rPr>
        <w:tab/>
      </w:r>
      <w:r w:rsidR="002F409E" w:rsidRPr="00620221">
        <w:rPr>
          <w:rStyle w:val="InitialStyle"/>
          <w:sz w:val="22"/>
          <w:szCs w:val="22"/>
        </w:rPr>
        <w:t xml:space="preserve">Prohibitions on the Taking or Possession of </w:t>
      </w:r>
      <w:r w:rsidRPr="00620221">
        <w:rPr>
          <w:rStyle w:val="InitialStyle"/>
          <w:sz w:val="22"/>
          <w:szCs w:val="22"/>
        </w:rPr>
        <w:t>Landlocked Salmon, Brown Trout, and Rainbow Trout</w:t>
      </w:r>
    </w:p>
    <w:p w:rsidR="00811538" w:rsidRPr="00620221" w:rsidRDefault="00811538" w:rsidP="00735B81">
      <w:pPr>
        <w:pStyle w:val="DefaultText"/>
        <w:tabs>
          <w:tab w:val="left" w:pos="720"/>
          <w:tab w:val="left" w:pos="1440"/>
          <w:tab w:val="left" w:pos="2160"/>
          <w:tab w:val="left" w:pos="2880"/>
          <w:tab w:val="left" w:pos="3600"/>
        </w:tabs>
        <w:spacing w:before="80"/>
        <w:ind w:left="720" w:right="-180" w:hanging="720"/>
        <w:rPr>
          <w:rStyle w:val="InitialStyle"/>
          <w:sz w:val="22"/>
          <w:szCs w:val="22"/>
        </w:rPr>
      </w:pPr>
      <w:r w:rsidRPr="00620221">
        <w:rPr>
          <w:rStyle w:val="InitialStyle"/>
          <w:sz w:val="22"/>
          <w:szCs w:val="22"/>
        </w:rPr>
        <w:t>37.03</w:t>
      </w:r>
      <w:r w:rsidRPr="00620221">
        <w:rPr>
          <w:rStyle w:val="InitialStyle"/>
          <w:sz w:val="22"/>
          <w:szCs w:val="22"/>
        </w:rPr>
        <w:tab/>
        <w:t>Bag and Possession Limits for Landlocked Salmon, Brown Trout, Rainbow Trout, and Brook Trout</w:t>
      </w:r>
    </w:p>
    <w:p w:rsidR="004C1727" w:rsidRPr="004C1727" w:rsidRDefault="004C1727" w:rsidP="004C1727">
      <w:pPr>
        <w:pStyle w:val="DefaultText"/>
        <w:tabs>
          <w:tab w:val="left" w:pos="720"/>
          <w:tab w:val="left" w:pos="1440"/>
          <w:tab w:val="left" w:pos="2160"/>
          <w:tab w:val="left" w:pos="2880"/>
          <w:tab w:val="left" w:pos="3600"/>
        </w:tabs>
        <w:spacing w:before="80"/>
        <w:ind w:left="720" w:hanging="720"/>
        <w:rPr>
          <w:rStyle w:val="InitialStyle"/>
          <w:sz w:val="22"/>
          <w:szCs w:val="22"/>
        </w:rPr>
      </w:pPr>
      <w:r w:rsidRPr="004C1727">
        <w:rPr>
          <w:rStyle w:val="InitialStyle"/>
          <w:sz w:val="22"/>
          <w:szCs w:val="22"/>
        </w:rPr>
        <w:t>37.04</w:t>
      </w:r>
      <w:r w:rsidRPr="004C1727">
        <w:rPr>
          <w:rStyle w:val="InitialStyle"/>
          <w:sz w:val="22"/>
          <w:szCs w:val="22"/>
        </w:rPr>
        <w:tab/>
        <w:t>Minimum Length Limit for Brook Trout</w:t>
      </w:r>
    </w:p>
    <w:p w:rsidR="00811538" w:rsidRPr="00620221" w:rsidRDefault="00811538" w:rsidP="00620221">
      <w:pPr>
        <w:pStyle w:val="DefaultText"/>
        <w:tabs>
          <w:tab w:val="left" w:pos="720"/>
          <w:tab w:val="left" w:pos="1440"/>
          <w:tab w:val="left" w:pos="2160"/>
          <w:tab w:val="left" w:pos="2880"/>
          <w:tab w:val="left" w:pos="3600"/>
        </w:tabs>
        <w:spacing w:before="80"/>
        <w:ind w:left="720" w:hanging="720"/>
        <w:rPr>
          <w:rStyle w:val="InitialStyle"/>
          <w:sz w:val="22"/>
          <w:szCs w:val="22"/>
        </w:rPr>
      </w:pPr>
      <w:r w:rsidRPr="00620221">
        <w:rPr>
          <w:rStyle w:val="InitialStyle"/>
          <w:sz w:val="22"/>
          <w:szCs w:val="22"/>
        </w:rPr>
        <w:t>37.05</w:t>
      </w:r>
      <w:r w:rsidRPr="00620221">
        <w:rPr>
          <w:rStyle w:val="InitialStyle"/>
          <w:sz w:val="22"/>
          <w:szCs w:val="22"/>
        </w:rPr>
        <w:tab/>
        <w:t>Minimum Length for Black Bass (Largemouth Bass and Smallmouth Bass)</w:t>
      </w:r>
    </w:p>
    <w:p w:rsidR="00811538" w:rsidRPr="00620221" w:rsidRDefault="00811538" w:rsidP="00620221">
      <w:pPr>
        <w:pStyle w:val="DefaultText"/>
        <w:tabs>
          <w:tab w:val="left" w:pos="720"/>
          <w:tab w:val="left" w:pos="1440"/>
          <w:tab w:val="left" w:pos="2160"/>
          <w:tab w:val="left" w:pos="2880"/>
          <w:tab w:val="left" w:pos="3600"/>
        </w:tabs>
        <w:spacing w:before="80"/>
        <w:rPr>
          <w:rStyle w:val="InitialStyle"/>
          <w:sz w:val="22"/>
          <w:szCs w:val="22"/>
        </w:rPr>
      </w:pPr>
      <w:r w:rsidRPr="00620221">
        <w:rPr>
          <w:rStyle w:val="InitialStyle"/>
          <w:sz w:val="22"/>
          <w:szCs w:val="22"/>
        </w:rPr>
        <w:t>37.07</w:t>
      </w:r>
      <w:r w:rsidRPr="00620221">
        <w:rPr>
          <w:rStyle w:val="InitialStyle"/>
          <w:sz w:val="22"/>
          <w:szCs w:val="22"/>
        </w:rPr>
        <w:tab/>
        <w:t>Jigging for Certain Freshwater Fish Species</w:t>
      </w:r>
    </w:p>
    <w:p w:rsidR="0063587A" w:rsidRPr="00620221" w:rsidRDefault="0063587A" w:rsidP="00620221">
      <w:pPr>
        <w:pStyle w:val="DefaultText"/>
        <w:tabs>
          <w:tab w:val="left" w:pos="720"/>
          <w:tab w:val="left" w:pos="1440"/>
          <w:tab w:val="left" w:pos="2160"/>
          <w:tab w:val="left" w:pos="2880"/>
          <w:tab w:val="left" w:pos="3600"/>
        </w:tabs>
        <w:spacing w:before="80"/>
        <w:rPr>
          <w:rStyle w:val="InitialStyle"/>
          <w:sz w:val="22"/>
          <w:szCs w:val="22"/>
        </w:rPr>
      </w:pPr>
      <w:r w:rsidRPr="00620221">
        <w:rPr>
          <w:rStyle w:val="InitialStyle"/>
          <w:sz w:val="22"/>
          <w:szCs w:val="22"/>
        </w:rPr>
        <w:t>37.08</w:t>
      </w:r>
      <w:r w:rsidRPr="00620221">
        <w:rPr>
          <w:rStyle w:val="InitialStyle"/>
          <w:sz w:val="22"/>
          <w:szCs w:val="22"/>
        </w:rPr>
        <w:tab/>
        <w:t>Removal of Heads and Tails</w:t>
      </w:r>
    </w:p>
    <w:p w:rsidR="00040997" w:rsidRPr="00620221" w:rsidRDefault="00040997" w:rsidP="00620221">
      <w:pPr>
        <w:pStyle w:val="DefaultText"/>
        <w:tabs>
          <w:tab w:val="left" w:pos="720"/>
          <w:tab w:val="left" w:pos="1440"/>
          <w:tab w:val="left" w:pos="2160"/>
          <w:tab w:val="left" w:pos="2880"/>
          <w:tab w:val="left" w:pos="3600"/>
        </w:tabs>
        <w:spacing w:before="80"/>
        <w:jc w:val="both"/>
        <w:rPr>
          <w:sz w:val="22"/>
          <w:szCs w:val="22"/>
        </w:rPr>
      </w:pPr>
      <w:r w:rsidRPr="00620221">
        <w:rPr>
          <w:rStyle w:val="InitialStyle"/>
          <w:sz w:val="22"/>
          <w:szCs w:val="22"/>
        </w:rPr>
        <w:t>37.09</w:t>
      </w:r>
      <w:r w:rsidRPr="00620221">
        <w:rPr>
          <w:rStyle w:val="InitialStyle"/>
          <w:sz w:val="22"/>
          <w:szCs w:val="22"/>
        </w:rPr>
        <w:tab/>
      </w:r>
      <w:r w:rsidRPr="00620221">
        <w:rPr>
          <w:sz w:val="22"/>
          <w:szCs w:val="22"/>
        </w:rPr>
        <w:t>Bass Tournament Permits in Maine Coastal Waters</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620221" w:rsidRDefault="00620221" w:rsidP="00620221">
      <w:pPr>
        <w:pStyle w:val="DefaultText"/>
        <w:tabs>
          <w:tab w:val="left" w:pos="720"/>
          <w:tab w:val="left" w:pos="1440"/>
          <w:tab w:val="left" w:pos="2160"/>
          <w:tab w:val="left" w:pos="2880"/>
          <w:tab w:val="left" w:pos="3600"/>
        </w:tabs>
        <w:rPr>
          <w:rStyle w:val="InitialStyle"/>
          <w:sz w:val="22"/>
          <w:szCs w:val="22"/>
        </w:rPr>
        <w:sectPr w:rsidR="00620221" w:rsidSect="00620221">
          <w:headerReference w:type="default" r:id="rId7"/>
          <w:pgSz w:w="12240" w:h="15840" w:code="1"/>
          <w:pgMar w:top="1440" w:right="1440" w:bottom="1440" w:left="1440" w:header="0" w:footer="0" w:gutter="0"/>
          <w:pgNumType w:start="1"/>
          <w:cols w:space="720"/>
          <w:titlePg/>
        </w:sectPr>
      </w:pPr>
    </w:p>
    <w:p w:rsidR="00620221" w:rsidRPr="00620221" w:rsidRDefault="00620221" w:rsidP="00620221">
      <w:pPr>
        <w:pStyle w:val="DefaultText"/>
        <w:tabs>
          <w:tab w:val="left" w:pos="720"/>
          <w:tab w:val="left" w:pos="1440"/>
          <w:tab w:val="left" w:pos="2160"/>
          <w:tab w:val="left" w:pos="2880"/>
          <w:tab w:val="left" w:pos="3600"/>
        </w:tabs>
        <w:rPr>
          <w:rStyle w:val="InitialStyle"/>
          <w:b/>
          <w:sz w:val="22"/>
          <w:szCs w:val="22"/>
        </w:rPr>
      </w:pPr>
      <w:r w:rsidRPr="00620221">
        <w:rPr>
          <w:rStyle w:val="InitialStyle"/>
          <w:b/>
          <w:sz w:val="22"/>
          <w:szCs w:val="22"/>
        </w:rPr>
        <w:lastRenderedPageBreak/>
        <w:t>13-188</w:t>
      </w:r>
      <w:r w:rsidRPr="00620221">
        <w:rPr>
          <w:rStyle w:val="InitialStyle"/>
          <w:b/>
          <w:sz w:val="22"/>
          <w:szCs w:val="22"/>
        </w:rPr>
        <w:tab/>
      </w:r>
      <w:r w:rsidRPr="00620221">
        <w:rPr>
          <w:rStyle w:val="InitialStyle"/>
          <w:b/>
          <w:sz w:val="22"/>
          <w:szCs w:val="22"/>
        </w:rPr>
        <w:tab/>
        <w:t>DEPARTMENT OF MARINE RESOURCES</w:t>
      </w:r>
    </w:p>
    <w:p w:rsidR="00620221" w:rsidRPr="00620221" w:rsidRDefault="00620221" w:rsidP="00620221">
      <w:pPr>
        <w:pStyle w:val="DefaultText"/>
        <w:tabs>
          <w:tab w:val="left" w:pos="720"/>
          <w:tab w:val="left" w:pos="1440"/>
          <w:tab w:val="left" w:pos="2160"/>
          <w:tab w:val="left" w:pos="2880"/>
          <w:tab w:val="left" w:pos="3600"/>
        </w:tabs>
        <w:rPr>
          <w:rStyle w:val="InitialStyle"/>
          <w:b/>
          <w:sz w:val="22"/>
          <w:szCs w:val="22"/>
        </w:rPr>
      </w:pPr>
    </w:p>
    <w:p w:rsidR="00620221" w:rsidRPr="00620221" w:rsidRDefault="00620221" w:rsidP="00620221">
      <w:pPr>
        <w:pStyle w:val="DefaultText"/>
        <w:tabs>
          <w:tab w:val="left" w:pos="720"/>
          <w:tab w:val="left" w:pos="1440"/>
          <w:tab w:val="left" w:pos="2160"/>
          <w:tab w:val="left" w:pos="2880"/>
          <w:tab w:val="left" w:pos="3600"/>
        </w:tabs>
        <w:rPr>
          <w:rStyle w:val="InitialStyle"/>
          <w:b/>
          <w:sz w:val="22"/>
          <w:szCs w:val="22"/>
        </w:rPr>
      </w:pPr>
      <w:r w:rsidRPr="00620221">
        <w:rPr>
          <w:rStyle w:val="InitialStyle"/>
          <w:b/>
          <w:sz w:val="22"/>
          <w:szCs w:val="22"/>
        </w:rPr>
        <w:t>Chapter 37:</w:t>
      </w:r>
      <w:r w:rsidRPr="00620221">
        <w:rPr>
          <w:rStyle w:val="InitialStyle"/>
          <w:b/>
          <w:sz w:val="22"/>
          <w:szCs w:val="22"/>
        </w:rPr>
        <w:tab/>
        <w:t>FRESHWATER FISH REGULATIONS</w:t>
      </w:r>
    </w:p>
    <w:p w:rsidR="00620221" w:rsidRPr="00620221" w:rsidRDefault="00620221" w:rsidP="00620221">
      <w:pPr>
        <w:pStyle w:val="DefaultText"/>
        <w:pBdr>
          <w:bottom w:val="single" w:sz="4" w:space="1" w:color="auto"/>
        </w:pBdr>
        <w:tabs>
          <w:tab w:val="left" w:pos="720"/>
          <w:tab w:val="left" w:pos="1440"/>
          <w:tab w:val="left" w:pos="2160"/>
          <w:tab w:val="left" w:pos="2880"/>
          <w:tab w:val="left" w:pos="3600"/>
        </w:tabs>
        <w:rPr>
          <w:rStyle w:val="InitialStyle"/>
          <w:sz w:val="22"/>
          <w:szCs w:val="22"/>
        </w:rPr>
      </w:pPr>
    </w:p>
    <w:p w:rsidR="00620221" w:rsidRPr="00620221" w:rsidRDefault="00620221" w:rsidP="00620221">
      <w:pPr>
        <w:pStyle w:val="DefaultText"/>
        <w:tabs>
          <w:tab w:val="left" w:pos="720"/>
          <w:tab w:val="left" w:pos="1440"/>
          <w:tab w:val="left" w:pos="2160"/>
          <w:tab w:val="left" w:pos="2880"/>
          <w:tab w:val="left" w:pos="3600"/>
        </w:tabs>
        <w:jc w:val="center"/>
        <w:rPr>
          <w:rStyle w:val="InitialStyle"/>
          <w:sz w:val="22"/>
          <w:szCs w:val="22"/>
        </w:rPr>
      </w:pP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rPr>
          <w:rStyle w:val="InitialStyle"/>
          <w:b/>
          <w:sz w:val="22"/>
          <w:szCs w:val="22"/>
        </w:rPr>
      </w:pPr>
      <w:r w:rsidRPr="00735B81">
        <w:rPr>
          <w:rStyle w:val="InitialStyle"/>
          <w:b/>
          <w:sz w:val="22"/>
          <w:szCs w:val="22"/>
        </w:rPr>
        <w:t>37.01</w:t>
      </w:r>
      <w:r w:rsidRPr="00735B81">
        <w:rPr>
          <w:rStyle w:val="InitialStyle"/>
          <w:b/>
          <w:sz w:val="22"/>
          <w:szCs w:val="22"/>
        </w:rPr>
        <w:tab/>
        <w:t>Method of Taking</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720"/>
        <w:rPr>
          <w:rStyle w:val="InitialStyle"/>
          <w:sz w:val="22"/>
          <w:szCs w:val="22"/>
        </w:rPr>
      </w:pPr>
      <w:r w:rsidRPr="00620221">
        <w:rPr>
          <w:rStyle w:val="InitialStyle"/>
          <w:sz w:val="22"/>
          <w:szCs w:val="22"/>
        </w:rPr>
        <w:t xml:space="preserve">It shall be unlawful to fish for or take freshwater fish </w:t>
      </w:r>
      <w:r w:rsidR="00735B81">
        <w:rPr>
          <w:rStyle w:val="InitialStyle"/>
          <w:sz w:val="22"/>
          <w:szCs w:val="22"/>
        </w:rPr>
        <w:t>as defined in 12 M.R.S.A. §6001</w:t>
      </w:r>
      <w:r w:rsidRPr="00620221">
        <w:rPr>
          <w:rStyle w:val="InitialStyle"/>
          <w:sz w:val="22"/>
          <w:szCs w:val="22"/>
        </w:rPr>
        <w:t>(17-A) by any means other than hook and line.</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numPr>
          <w:ilvl w:val="0"/>
          <w:numId w:val="1"/>
        </w:numPr>
        <w:tabs>
          <w:tab w:val="left" w:pos="720"/>
          <w:tab w:val="left" w:pos="1440"/>
          <w:tab w:val="left" w:pos="2160"/>
          <w:tab w:val="left" w:pos="2880"/>
          <w:tab w:val="left" w:pos="3600"/>
        </w:tabs>
        <w:ind w:left="1440" w:hanging="720"/>
        <w:rPr>
          <w:rStyle w:val="InitialStyle"/>
          <w:sz w:val="22"/>
          <w:szCs w:val="22"/>
        </w:rPr>
      </w:pPr>
      <w:r w:rsidRPr="00735B81">
        <w:rPr>
          <w:rStyle w:val="InitialStyle"/>
          <w:b/>
          <w:sz w:val="22"/>
          <w:szCs w:val="22"/>
        </w:rPr>
        <w:t>Exception</w:t>
      </w:r>
      <w:r w:rsidRPr="00620221">
        <w:rPr>
          <w:rStyle w:val="InitialStyle"/>
          <w:sz w:val="22"/>
          <w:szCs w:val="22"/>
        </w:rPr>
        <w:t>:</w:t>
      </w:r>
      <w:r w:rsidR="00620221">
        <w:rPr>
          <w:rStyle w:val="InitialStyle"/>
          <w:sz w:val="22"/>
          <w:szCs w:val="22"/>
        </w:rPr>
        <w:t xml:space="preserve"> </w:t>
      </w:r>
      <w:r w:rsidRPr="00620221">
        <w:rPr>
          <w:rStyle w:val="InitialStyle"/>
          <w:sz w:val="22"/>
          <w:szCs w:val="22"/>
        </w:rPr>
        <w:t>A person lawfully engaged in the aquaculture of any freshwater f</w:t>
      </w:r>
      <w:r w:rsidR="00735B81">
        <w:rPr>
          <w:rStyle w:val="InitialStyle"/>
          <w:sz w:val="22"/>
          <w:szCs w:val="22"/>
        </w:rPr>
        <w:t>ish as defined in 12 M.R.S.A. §6001</w:t>
      </w:r>
      <w:r w:rsidRPr="00620221">
        <w:rPr>
          <w:rStyle w:val="InitialStyle"/>
          <w:sz w:val="22"/>
          <w:szCs w:val="22"/>
        </w:rPr>
        <w:t>(17-A), shall be exempt from this section provided that that person holds a special license, i</w:t>
      </w:r>
      <w:r w:rsidR="00735B81">
        <w:rPr>
          <w:rStyle w:val="InitialStyle"/>
          <w:sz w:val="22"/>
          <w:szCs w:val="22"/>
        </w:rPr>
        <w:t>f required, under 12 M.R.S.A. §</w:t>
      </w:r>
      <w:r w:rsidRPr="00620221">
        <w:rPr>
          <w:rStyle w:val="InitialStyle"/>
          <w:sz w:val="22"/>
          <w:szCs w:val="22"/>
        </w:rPr>
        <w:t>6074.</w:t>
      </w:r>
    </w:p>
    <w:p w:rsidR="00811538" w:rsidRDefault="00811538" w:rsidP="00620221">
      <w:pPr>
        <w:pStyle w:val="DefaultText"/>
        <w:tabs>
          <w:tab w:val="left" w:pos="720"/>
          <w:tab w:val="left" w:pos="1440"/>
          <w:tab w:val="left" w:pos="2160"/>
          <w:tab w:val="left" w:pos="2880"/>
          <w:tab w:val="left" w:pos="3600"/>
        </w:tabs>
        <w:ind w:left="360"/>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ind w:left="360"/>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ind w:left="720" w:hanging="720"/>
        <w:rPr>
          <w:rStyle w:val="InitialStyle"/>
          <w:b/>
          <w:sz w:val="22"/>
          <w:szCs w:val="22"/>
        </w:rPr>
      </w:pPr>
      <w:r w:rsidRPr="00735B81">
        <w:rPr>
          <w:rStyle w:val="InitialStyle"/>
          <w:b/>
          <w:sz w:val="22"/>
          <w:szCs w:val="22"/>
        </w:rPr>
        <w:t>37.02</w:t>
      </w:r>
      <w:r w:rsidRPr="00735B81">
        <w:rPr>
          <w:rStyle w:val="InitialStyle"/>
          <w:b/>
          <w:sz w:val="22"/>
          <w:szCs w:val="22"/>
        </w:rPr>
        <w:tab/>
      </w:r>
      <w:r w:rsidR="000A76F3" w:rsidRPr="00735B81">
        <w:rPr>
          <w:rStyle w:val="initialstyle0"/>
          <w:b/>
          <w:color w:val="000000"/>
          <w:sz w:val="22"/>
          <w:szCs w:val="22"/>
        </w:rPr>
        <w:t>Prohibitions on the Taking or Possession of</w:t>
      </w:r>
      <w:r w:rsidR="000A76F3" w:rsidRPr="00735B81">
        <w:rPr>
          <w:rStyle w:val="InitialStyle"/>
          <w:b/>
          <w:sz w:val="22"/>
          <w:szCs w:val="22"/>
        </w:rPr>
        <w:t xml:space="preserve"> </w:t>
      </w:r>
      <w:r w:rsidRPr="00735B81">
        <w:rPr>
          <w:rStyle w:val="InitialStyle"/>
          <w:b/>
          <w:sz w:val="22"/>
          <w:szCs w:val="22"/>
        </w:rPr>
        <w:t>Landlocked Salmon, Brown Trout, and Rainbow Trout</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1A5A7C" w:rsidP="00735B81">
      <w:pPr>
        <w:pStyle w:val="DefaultText"/>
        <w:tabs>
          <w:tab w:val="left" w:pos="720"/>
          <w:tab w:val="left" w:pos="1440"/>
          <w:tab w:val="left" w:pos="2160"/>
          <w:tab w:val="left" w:pos="2880"/>
          <w:tab w:val="left" w:pos="3600"/>
        </w:tabs>
        <w:ind w:left="1440" w:hanging="720"/>
        <w:rPr>
          <w:rStyle w:val="InitialStyle"/>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6.45pt;margin-top:27.25pt;width:0;height:15.25pt;z-index:251658240" o:connectortype="straight"/>
        </w:pict>
      </w:r>
      <w:r w:rsidR="00811538" w:rsidRPr="00620221">
        <w:rPr>
          <w:rStyle w:val="InitialStyle"/>
          <w:sz w:val="22"/>
          <w:szCs w:val="22"/>
        </w:rPr>
        <w:t>A.</w:t>
      </w:r>
      <w:r w:rsidR="00811538" w:rsidRPr="00620221">
        <w:rPr>
          <w:rStyle w:val="InitialStyle"/>
          <w:sz w:val="22"/>
          <w:szCs w:val="22"/>
        </w:rPr>
        <w:tab/>
        <w:t>It shall be unlawful to take or possess landlocked salmon, brown trout, or rainbow trout, which are less than 14 inches in total length from the coastal waters of the State of Maine.</w:t>
      </w:r>
      <w:r w:rsidR="00620221">
        <w:rPr>
          <w:rStyle w:val="InitialStyle"/>
          <w:sz w:val="22"/>
          <w:szCs w:val="22"/>
        </w:rPr>
        <w:t xml:space="preserve"> </w:t>
      </w:r>
      <w:r w:rsidR="00811538" w:rsidRPr="00620221">
        <w:rPr>
          <w:rFonts w:eastAsia="MS Mincho"/>
          <w:sz w:val="22"/>
          <w:szCs w:val="22"/>
        </w:rPr>
        <w:t xml:space="preserve">It shall be unlawful to take or possess landlocked salmon, </w:t>
      </w:r>
      <w:r>
        <w:rPr>
          <w:rFonts w:eastAsia="MS Mincho"/>
          <w:sz w:val="22"/>
          <w:szCs w:val="22"/>
        </w:rPr>
        <w:t xml:space="preserve">or brown trout </w:t>
      </w:r>
      <w:r w:rsidR="00811538" w:rsidRPr="00620221">
        <w:rPr>
          <w:rFonts w:eastAsia="MS Mincho"/>
          <w:sz w:val="22"/>
          <w:szCs w:val="22"/>
        </w:rPr>
        <w:t>which are greater than 25 inches total length, from the coastal waters of the State of Maine.</w:t>
      </w:r>
    </w:p>
    <w:p w:rsidR="000A76F3" w:rsidRPr="00620221" w:rsidRDefault="000A76F3" w:rsidP="00735B81">
      <w:pPr>
        <w:pStyle w:val="defaulttext0"/>
        <w:tabs>
          <w:tab w:val="left" w:pos="720"/>
          <w:tab w:val="left" w:pos="1440"/>
          <w:tab w:val="left" w:pos="2160"/>
          <w:tab w:val="left" w:pos="2880"/>
          <w:tab w:val="left" w:pos="3600"/>
        </w:tabs>
        <w:ind w:left="1440" w:hanging="720"/>
        <w:rPr>
          <w:sz w:val="22"/>
          <w:szCs w:val="22"/>
          <w:u w:val="single"/>
        </w:rPr>
      </w:pPr>
    </w:p>
    <w:p w:rsidR="000A76F3" w:rsidRPr="00620221" w:rsidRDefault="000A76F3" w:rsidP="00735B81">
      <w:pPr>
        <w:pStyle w:val="defaulttext0"/>
        <w:tabs>
          <w:tab w:val="left" w:pos="720"/>
          <w:tab w:val="left" w:pos="1440"/>
          <w:tab w:val="left" w:pos="2160"/>
          <w:tab w:val="left" w:pos="2880"/>
          <w:tab w:val="left" w:pos="3600"/>
        </w:tabs>
        <w:ind w:left="1440" w:hanging="720"/>
        <w:rPr>
          <w:rStyle w:val="initialstyle0"/>
          <w:sz w:val="22"/>
          <w:szCs w:val="22"/>
        </w:rPr>
      </w:pPr>
      <w:r w:rsidRPr="00620221">
        <w:rPr>
          <w:sz w:val="22"/>
          <w:szCs w:val="22"/>
        </w:rPr>
        <w:t>B.</w:t>
      </w:r>
      <w:r w:rsidRPr="00620221">
        <w:rPr>
          <w:sz w:val="22"/>
          <w:szCs w:val="22"/>
        </w:rPr>
        <w:tab/>
        <w:t xml:space="preserve">Penobscot River: It shall be unlawful to take or possess landlocked salmon, brown trout, or rainbow trout from </w:t>
      </w:r>
      <w:r w:rsidR="00735B81">
        <w:rPr>
          <w:rStyle w:val="Strong"/>
          <w:b w:val="0"/>
          <w:bCs w:val="0"/>
          <w:sz w:val="22"/>
          <w:szCs w:val="22"/>
        </w:rPr>
        <w:t>tidal waters upstream and n</w:t>
      </w:r>
      <w:r w:rsidRPr="00620221">
        <w:rPr>
          <w:rStyle w:val="Strong"/>
          <w:b w:val="0"/>
          <w:bCs w:val="0"/>
          <w:sz w:val="22"/>
          <w:szCs w:val="22"/>
        </w:rPr>
        <w:t>orth of the Penobscot Narrows Bridge and north of the Verona Island Bridge.</w:t>
      </w:r>
    </w:p>
    <w:p w:rsidR="000A76F3" w:rsidRPr="00620221" w:rsidRDefault="000A76F3" w:rsidP="00735B81">
      <w:pPr>
        <w:pStyle w:val="DefaultText"/>
        <w:tabs>
          <w:tab w:val="left" w:pos="720"/>
          <w:tab w:val="left" w:pos="1440"/>
          <w:tab w:val="left" w:pos="2160"/>
          <w:tab w:val="left" w:pos="2880"/>
          <w:tab w:val="left" w:pos="3600"/>
        </w:tabs>
        <w:ind w:left="1440" w:hanging="720"/>
        <w:rPr>
          <w:rStyle w:val="InitialStyle"/>
          <w:sz w:val="22"/>
          <w:szCs w:val="22"/>
        </w:rPr>
      </w:pPr>
    </w:p>
    <w:p w:rsidR="00811538" w:rsidRPr="00620221" w:rsidRDefault="000A76F3" w:rsidP="00735B81">
      <w:pPr>
        <w:pStyle w:val="DefaultText"/>
        <w:tabs>
          <w:tab w:val="left" w:pos="720"/>
          <w:tab w:val="left" w:pos="1440"/>
          <w:tab w:val="left" w:pos="2160"/>
          <w:tab w:val="left" w:pos="2880"/>
          <w:tab w:val="left" w:pos="3600"/>
        </w:tabs>
        <w:ind w:left="1440" w:hanging="720"/>
        <w:rPr>
          <w:rStyle w:val="InitialStyle"/>
          <w:sz w:val="22"/>
          <w:szCs w:val="22"/>
        </w:rPr>
      </w:pPr>
      <w:r w:rsidRPr="00620221">
        <w:rPr>
          <w:rStyle w:val="InitialStyle"/>
          <w:sz w:val="22"/>
          <w:szCs w:val="22"/>
        </w:rPr>
        <w:t>C</w:t>
      </w:r>
      <w:r w:rsidR="00811538" w:rsidRPr="00620221">
        <w:rPr>
          <w:rStyle w:val="InitialStyle"/>
          <w:sz w:val="22"/>
          <w:szCs w:val="22"/>
        </w:rPr>
        <w:t>.</w:t>
      </w:r>
      <w:r w:rsidR="00811538" w:rsidRPr="00620221">
        <w:rPr>
          <w:rStyle w:val="InitialStyle"/>
          <w:sz w:val="22"/>
          <w:szCs w:val="22"/>
        </w:rPr>
        <w:tab/>
        <w:t xml:space="preserve">A person lawfully engaged in the aquaculture of landlocked salmon, brown trout, or rainbow trout shall be exempt from </w:t>
      </w:r>
      <w:r w:rsidRPr="00620221">
        <w:rPr>
          <w:rStyle w:val="InitialStyle"/>
          <w:sz w:val="22"/>
          <w:szCs w:val="22"/>
        </w:rPr>
        <w:t xml:space="preserve">Chapter 37.02(A) </w:t>
      </w:r>
      <w:r w:rsidR="00811538" w:rsidRPr="00620221">
        <w:rPr>
          <w:rStyle w:val="InitialStyle"/>
          <w:sz w:val="22"/>
          <w:szCs w:val="22"/>
        </w:rPr>
        <w:t xml:space="preserve">provided that person holds a lease or special license, if required, pursuant to </w:t>
      </w:r>
      <w:r w:rsidRPr="00620221">
        <w:rPr>
          <w:rStyle w:val="initialstyle0"/>
          <w:color w:val="000000"/>
          <w:sz w:val="22"/>
          <w:szCs w:val="22"/>
        </w:rPr>
        <w:t>12 M.R.S.</w:t>
      </w:r>
      <w:r w:rsidR="00B7536C" w:rsidRPr="00620221">
        <w:rPr>
          <w:rStyle w:val="initialstyle0"/>
          <w:color w:val="000000"/>
          <w:sz w:val="22"/>
          <w:szCs w:val="22"/>
        </w:rPr>
        <w:t xml:space="preserve"> </w:t>
      </w:r>
      <w:r w:rsidRPr="00620221">
        <w:rPr>
          <w:rStyle w:val="initialstyle0"/>
          <w:sz w:val="22"/>
          <w:szCs w:val="22"/>
        </w:rPr>
        <w:t>§</w:t>
      </w:r>
      <w:hyperlink r:id="rId8" w:history="1">
        <w:r w:rsidRPr="00620221">
          <w:rPr>
            <w:rStyle w:val="Hyperlink"/>
            <w:color w:val="auto"/>
            <w:sz w:val="22"/>
            <w:szCs w:val="22"/>
            <w:u w:val="none"/>
          </w:rPr>
          <w:t>§</w:t>
        </w:r>
        <w:r w:rsidR="00735B81">
          <w:rPr>
            <w:rStyle w:val="Hyperlink"/>
            <w:color w:val="auto"/>
            <w:sz w:val="22"/>
            <w:szCs w:val="22"/>
            <w:u w:val="none"/>
          </w:rPr>
          <w:t xml:space="preserve"> </w:t>
        </w:r>
        <w:r w:rsidRPr="00620221">
          <w:rPr>
            <w:rStyle w:val="Hyperlink"/>
            <w:color w:val="auto"/>
            <w:sz w:val="22"/>
            <w:szCs w:val="22"/>
            <w:u w:val="none"/>
          </w:rPr>
          <w:t>6072</w:t>
        </w:r>
      </w:hyperlink>
      <w:r w:rsidRPr="00620221">
        <w:rPr>
          <w:rStyle w:val="initialstyle0"/>
          <w:sz w:val="22"/>
          <w:szCs w:val="22"/>
        </w:rPr>
        <w:t xml:space="preserve">, </w:t>
      </w:r>
      <w:hyperlink r:id="rId9" w:history="1">
        <w:r w:rsidRPr="00620221">
          <w:rPr>
            <w:rStyle w:val="Hyperlink"/>
            <w:color w:val="auto"/>
            <w:sz w:val="22"/>
            <w:szCs w:val="22"/>
            <w:u w:val="none"/>
          </w:rPr>
          <w:t>6072-A,</w:t>
        </w:r>
      </w:hyperlink>
      <w:r w:rsidRPr="00620221">
        <w:rPr>
          <w:rStyle w:val="initialstyle0"/>
          <w:sz w:val="22"/>
          <w:szCs w:val="22"/>
        </w:rPr>
        <w:t xml:space="preserve"> </w:t>
      </w:r>
      <w:hyperlink r:id="rId10" w:history="1">
        <w:r w:rsidRPr="00620221">
          <w:rPr>
            <w:rStyle w:val="Hyperlink"/>
            <w:color w:val="auto"/>
            <w:sz w:val="22"/>
            <w:szCs w:val="22"/>
            <w:u w:val="none"/>
          </w:rPr>
          <w:t>6073-A</w:t>
        </w:r>
      </w:hyperlink>
      <w:r w:rsidRPr="00620221">
        <w:rPr>
          <w:rStyle w:val="initialstyle0"/>
          <w:sz w:val="22"/>
          <w:szCs w:val="22"/>
        </w:rPr>
        <w:t xml:space="preserve">, </w:t>
      </w:r>
      <w:hyperlink r:id="rId11" w:history="1">
        <w:r w:rsidRPr="00620221">
          <w:rPr>
            <w:rStyle w:val="Hyperlink"/>
            <w:color w:val="auto"/>
            <w:sz w:val="22"/>
            <w:szCs w:val="22"/>
            <w:u w:val="none"/>
          </w:rPr>
          <w:t>6073-D</w:t>
        </w:r>
      </w:hyperlink>
      <w:r w:rsidRPr="00620221">
        <w:rPr>
          <w:rStyle w:val="initialstyle0"/>
          <w:sz w:val="22"/>
          <w:szCs w:val="22"/>
        </w:rPr>
        <w:t xml:space="preserve"> or </w:t>
      </w:r>
      <w:hyperlink r:id="rId12" w:history="1">
        <w:r w:rsidRPr="00620221">
          <w:rPr>
            <w:rStyle w:val="Hyperlink"/>
            <w:color w:val="auto"/>
            <w:sz w:val="22"/>
            <w:szCs w:val="22"/>
            <w:u w:val="none"/>
          </w:rPr>
          <w:t>6074</w:t>
        </w:r>
      </w:hyperlink>
      <w:r w:rsidR="00811538" w:rsidRPr="00620221">
        <w:rPr>
          <w:rStyle w:val="InitialStyle"/>
          <w:sz w:val="22"/>
          <w:szCs w:val="22"/>
        </w:rPr>
        <w:t>.</w:t>
      </w:r>
    </w:p>
    <w:p w:rsidR="00811538" w:rsidRDefault="00811538" w:rsidP="00620221">
      <w:pPr>
        <w:pStyle w:val="DefaultText"/>
        <w:tabs>
          <w:tab w:val="left" w:pos="720"/>
          <w:tab w:val="left" w:pos="1440"/>
          <w:tab w:val="left" w:pos="2160"/>
          <w:tab w:val="left" w:pos="2880"/>
          <w:tab w:val="left" w:pos="3600"/>
        </w:tabs>
        <w:ind w:left="720" w:hanging="360"/>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ind w:left="720" w:hanging="360"/>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ind w:left="720" w:hanging="720"/>
        <w:rPr>
          <w:rStyle w:val="InitialStyle"/>
          <w:b/>
          <w:sz w:val="22"/>
          <w:szCs w:val="22"/>
        </w:rPr>
      </w:pPr>
      <w:r w:rsidRPr="00735B81">
        <w:rPr>
          <w:rStyle w:val="InitialStyle"/>
          <w:b/>
          <w:sz w:val="22"/>
          <w:szCs w:val="22"/>
        </w:rPr>
        <w:t>37.03</w:t>
      </w:r>
      <w:r w:rsidRPr="00735B81">
        <w:rPr>
          <w:rStyle w:val="InitialStyle"/>
          <w:b/>
          <w:sz w:val="22"/>
          <w:szCs w:val="22"/>
        </w:rPr>
        <w:tab/>
        <w:t>Bag and Possession Limits for Landlocked Salmon, Brown Trout, Rainbow Trout, and Brook Trout</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1440" w:hanging="720"/>
        <w:rPr>
          <w:rStyle w:val="InitialStyle"/>
          <w:sz w:val="22"/>
          <w:szCs w:val="22"/>
        </w:rPr>
      </w:pPr>
      <w:r w:rsidRPr="00620221">
        <w:rPr>
          <w:rStyle w:val="InitialStyle"/>
          <w:sz w:val="22"/>
          <w:szCs w:val="22"/>
        </w:rPr>
        <w:t>1.</w:t>
      </w:r>
      <w:r w:rsidRPr="00620221">
        <w:rPr>
          <w:rStyle w:val="InitialStyle"/>
          <w:sz w:val="22"/>
          <w:szCs w:val="22"/>
        </w:rPr>
        <w:tab/>
        <w:t>It shall be unlawful to take or possess more than five (5) of the above-mentioned species, of which not more than two (2) may be landlocked salmon, two (2) brown trout, or two (2) rainbow trout.</w:t>
      </w:r>
      <w:r w:rsidR="00620221">
        <w:rPr>
          <w:rStyle w:val="InitialStyle"/>
          <w:sz w:val="22"/>
          <w:szCs w:val="22"/>
        </w:rPr>
        <w:t xml:space="preserve"> </w:t>
      </w:r>
      <w:r w:rsidRPr="00620221">
        <w:rPr>
          <w:rStyle w:val="InitialStyle"/>
          <w:sz w:val="22"/>
          <w:szCs w:val="22"/>
        </w:rPr>
        <w:t>All five (5) may be brook trout.</w:t>
      </w:r>
    </w:p>
    <w:p w:rsidR="00811538" w:rsidRPr="00620221" w:rsidRDefault="00811538" w:rsidP="00735B81">
      <w:pPr>
        <w:pStyle w:val="DefaultText"/>
        <w:tabs>
          <w:tab w:val="left" w:pos="720"/>
          <w:tab w:val="left" w:pos="1440"/>
          <w:tab w:val="left" w:pos="2160"/>
          <w:tab w:val="left" w:pos="2880"/>
          <w:tab w:val="left" w:pos="3600"/>
        </w:tabs>
        <w:ind w:left="1440" w:hanging="720"/>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1440" w:hanging="720"/>
        <w:rPr>
          <w:rStyle w:val="InitialStyle"/>
          <w:sz w:val="22"/>
          <w:szCs w:val="22"/>
        </w:rPr>
      </w:pPr>
      <w:r w:rsidRPr="00620221">
        <w:rPr>
          <w:rStyle w:val="InitialStyle"/>
          <w:sz w:val="22"/>
          <w:szCs w:val="22"/>
        </w:rPr>
        <w:t>2.</w:t>
      </w:r>
      <w:r w:rsidRPr="00620221">
        <w:rPr>
          <w:rStyle w:val="InitialStyle"/>
          <w:sz w:val="22"/>
          <w:szCs w:val="22"/>
        </w:rPr>
        <w:tab/>
        <w:t>A person lawfully engaged in the aquaculture of landlocked salmon, brown trout, or rainbow trout shall be exempt from this section provided that that person holds a special license, i</w:t>
      </w:r>
      <w:r w:rsidR="00AE02B6">
        <w:rPr>
          <w:rStyle w:val="InitialStyle"/>
          <w:sz w:val="22"/>
          <w:szCs w:val="22"/>
        </w:rPr>
        <w:t>f required, under 12 M.R.S.A. §</w:t>
      </w:r>
      <w:r w:rsidRPr="00620221">
        <w:rPr>
          <w:rStyle w:val="InitialStyle"/>
          <w:sz w:val="22"/>
          <w:szCs w:val="22"/>
        </w:rPr>
        <w:t>6074.</w:t>
      </w:r>
    </w:p>
    <w:p w:rsidR="00811538" w:rsidRPr="00620221" w:rsidRDefault="00811538" w:rsidP="00735B81">
      <w:pPr>
        <w:pStyle w:val="DefaultText"/>
        <w:tabs>
          <w:tab w:val="left" w:pos="720"/>
          <w:tab w:val="left" w:pos="1440"/>
          <w:tab w:val="left" w:pos="2160"/>
          <w:tab w:val="left" w:pos="2880"/>
          <w:tab w:val="left" w:pos="3600"/>
        </w:tabs>
        <w:ind w:left="1440" w:hanging="720"/>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1440" w:hanging="720"/>
        <w:rPr>
          <w:rStyle w:val="InitialStyle"/>
          <w:sz w:val="22"/>
          <w:szCs w:val="22"/>
        </w:rPr>
      </w:pPr>
      <w:r w:rsidRPr="00620221">
        <w:rPr>
          <w:rStyle w:val="InitialStyle"/>
          <w:sz w:val="22"/>
          <w:szCs w:val="22"/>
        </w:rPr>
        <w:t>3.</w:t>
      </w:r>
      <w:r w:rsidRPr="00620221">
        <w:rPr>
          <w:rStyle w:val="InitialStyle"/>
          <w:sz w:val="22"/>
          <w:szCs w:val="22"/>
        </w:rPr>
        <w:tab/>
        <w:t>Any fish captured in inland waters shall be counted against the bag and possession limits in coastal waters.</w:t>
      </w:r>
    </w:p>
    <w:p w:rsidR="00811538" w:rsidRDefault="00811538" w:rsidP="00620221">
      <w:pPr>
        <w:pStyle w:val="DefaultText"/>
        <w:tabs>
          <w:tab w:val="left" w:pos="720"/>
          <w:tab w:val="left" w:pos="1440"/>
          <w:tab w:val="left" w:pos="2160"/>
          <w:tab w:val="left" w:pos="2880"/>
          <w:tab w:val="left" w:pos="3600"/>
        </w:tabs>
        <w:ind w:left="1080" w:hanging="1080"/>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ind w:left="1080" w:hanging="1080"/>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ind w:left="720" w:hanging="720"/>
        <w:rPr>
          <w:rStyle w:val="InitialStyle"/>
          <w:b/>
          <w:sz w:val="22"/>
          <w:szCs w:val="22"/>
        </w:rPr>
      </w:pPr>
      <w:r w:rsidRPr="00735B81">
        <w:rPr>
          <w:rStyle w:val="InitialStyle"/>
          <w:b/>
          <w:sz w:val="22"/>
          <w:szCs w:val="22"/>
        </w:rPr>
        <w:lastRenderedPageBreak/>
        <w:t>37.04</w:t>
      </w:r>
      <w:r w:rsidRPr="00735B81">
        <w:rPr>
          <w:rStyle w:val="InitialStyle"/>
          <w:b/>
          <w:sz w:val="22"/>
          <w:szCs w:val="22"/>
        </w:rPr>
        <w:tab/>
        <w:t>Minimum Length Limit for Brook Trout</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720"/>
        <w:rPr>
          <w:rStyle w:val="InitialStyle"/>
          <w:sz w:val="22"/>
          <w:szCs w:val="22"/>
        </w:rPr>
      </w:pPr>
      <w:r w:rsidRPr="00620221">
        <w:rPr>
          <w:rStyle w:val="InitialStyle"/>
          <w:sz w:val="22"/>
          <w:szCs w:val="22"/>
        </w:rPr>
        <w:t>It shall be unlawful to take or possess brook trout which are less than 6 inches in total length from the coastal waters of the State of Maine.</w:t>
      </w:r>
    </w:p>
    <w:p w:rsidR="00811538" w:rsidRDefault="00811538" w:rsidP="00620221">
      <w:pPr>
        <w:pStyle w:val="DefaultText"/>
        <w:tabs>
          <w:tab w:val="left" w:pos="720"/>
          <w:tab w:val="left" w:pos="1440"/>
          <w:tab w:val="left" w:pos="2160"/>
          <w:tab w:val="left" w:pos="2880"/>
          <w:tab w:val="left" w:pos="3600"/>
        </w:tabs>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ind w:left="720" w:hanging="720"/>
        <w:rPr>
          <w:rStyle w:val="InitialStyle"/>
          <w:b/>
          <w:sz w:val="22"/>
          <w:szCs w:val="22"/>
        </w:rPr>
      </w:pPr>
      <w:r w:rsidRPr="00735B81">
        <w:rPr>
          <w:rStyle w:val="InitialStyle"/>
          <w:b/>
          <w:sz w:val="22"/>
          <w:szCs w:val="22"/>
        </w:rPr>
        <w:t>37.05</w:t>
      </w:r>
      <w:r w:rsidRPr="00735B81">
        <w:rPr>
          <w:rStyle w:val="InitialStyle"/>
          <w:b/>
          <w:sz w:val="22"/>
          <w:szCs w:val="22"/>
        </w:rPr>
        <w:tab/>
        <w:t>Minimum Length for Black Bass (Largemouth Bass and Smallmouth Bass)</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720"/>
        <w:rPr>
          <w:rStyle w:val="InitialStyle"/>
          <w:sz w:val="22"/>
          <w:szCs w:val="22"/>
        </w:rPr>
      </w:pPr>
      <w:r w:rsidRPr="00620221">
        <w:rPr>
          <w:rStyle w:val="InitialStyle"/>
          <w:sz w:val="22"/>
          <w:szCs w:val="22"/>
        </w:rPr>
        <w:t>It shall be unlawful to take or possess black bass which are less than 12 inches in total length.</w:t>
      </w:r>
    </w:p>
    <w:p w:rsidR="00811538" w:rsidRDefault="00811538" w:rsidP="00620221">
      <w:pPr>
        <w:pStyle w:val="DefaultText"/>
        <w:tabs>
          <w:tab w:val="left" w:pos="720"/>
          <w:tab w:val="left" w:pos="1440"/>
          <w:tab w:val="left" w:pos="2160"/>
          <w:tab w:val="left" w:pos="2880"/>
          <w:tab w:val="left" w:pos="3600"/>
        </w:tabs>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ind w:left="720" w:hanging="720"/>
        <w:rPr>
          <w:rStyle w:val="InitialStyle"/>
          <w:b/>
          <w:sz w:val="22"/>
          <w:szCs w:val="22"/>
        </w:rPr>
      </w:pPr>
      <w:r w:rsidRPr="00735B81">
        <w:rPr>
          <w:rStyle w:val="InitialStyle"/>
          <w:b/>
          <w:sz w:val="22"/>
          <w:szCs w:val="22"/>
        </w:rPr>
        <w:t>37.06</w:t>
      </w:r>
      <w:r w:rsidRPr="00735B81">
        <w:rPr>
          <w:rStyle w:val="InitialStyle"/>
          <w:b/>
          <w:sz w:val="22"/>
          <w:szCs w:val="22"/>
        </w:rPr>
        <w:tab/>
        <w:t>Bag and Possession Limits for Black Bass</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1440" w:hanging="720"/>
        <w:rPr>
          <w:rStyle w:val="InitialStyle"/>
          <w:sz w:val="22"/>
          <w:szCs w:val="22"/>
        </w:rPr>
      </w:pPr>
      <w:r w:rsidRPr="00620221">
        <w:rPr>
          <w:rStyle w:val="InitialStyle"/>
          <w:sz w:val="22"/>
          <w:szCs w:val="22"/>
        </w:rPr>
        <w:t>1.</w:t>
      </w:r>
      <w:r w:rsidRPr="00620221">
        <w:rPr>
          <w:rStyle w:val="InitialStyle"/>
          <w:sz w:val="22"/>
          <w:szCs w:val="22"/>
        </w:rPr>
        <w:tab/>
        <w:t>It shall be unlawful to take or possess more than three (3) black bass from the coastal waters of the State of Maine.</w:t>
      </w:r>
      <w:r w:rsidR="00620221">
        <w:rPr>
          <w:rStyle w:val="InitialStyle"/>
          <w:sz w:val="22"/>
          <w:szCs w:val="22"/>
        </w:rPr>
        <w:t xml:space="preserve"> </w:t>
      </w:r>
      <w:r w:rsidRPr="00620221">
        <w:rPr>
          <w:rStyle w:val="InitialStyle"/>
          <w:sz w:val="22"/>
          <w:szCs w:val="22"/>
        </w:rPr>
        <w:t>Only one black bass may exceed 14 inches in total length.</w:t>
      </w:r>
    </w:p>
    <w:p w:rsidR="00811538" w:rsidRPr="00620221" w:rsidRDefault="00811538" w:rsidP="00620221">
      <w:pPr>
        <w:pStyle w:val="DefaultText"/>
        <w:tabs>
          <w:tab w:val="left" w:pos="720"/>
          <w:tab w:val="left" w:pos="1440"/>
          <w:tab w:val="left" w:pos="2160"/>
          <w:tab w:val="left" w:pos="2880"/>
          <w:tab w:val="left" w:pos="3600"/>
        </w:tabs>
        <w:ind w:left="720" w:hanging="720"/>
        <w:rPr>
          <w:rStyle w:val="InitialStyle"/>
          <w:sz w:val="22"/>
          <w:szCs w:val="22"/>
        </w:rPr>
      </w:pPr>
    </w:p>
    <w:p w:rsidR="00867151" w:rsidRPr="00620221" w:rsidRDefault="00867151" w:rsidP="00620221">
      <w:pPr>
        <w:pStyle w:val="DefaultText"/>
        <w:tabs>
          <w:tab w:val="left" w:pos="720"/>
          <w:tab w:val="left" w:pos="1440"/>
          <w:tab w:val="left" w:pos="2160"/>
          <w:tab w:val="left" w:pos="2880"/>
          <w:tab w:val="left" w:pos="3600"/>
        </w:tabs>
        <w:ind w:left="720" w:hanging="720"/>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rPr>
          <w:rStyle w:val="InitialStyle"/>
          <w:b/>
          <w:sz w:val="22"/>
          <w:szCs w:val="22"/>
        </w:rPr>
      </w:pPr>
      <w:r w:rsidRPr="00735B81">
        <w:rPr>
          <w:rStyle w:val="InitialStyle"/>
          <w:b/>
          <w:sz w:val="22"/>
          <w:szCs w:val="22"/>
        </w:rPr>
        <w:t>37.07</w:t>
      </w:r>
      <w:r w:rsidRPr="00735B81">
        <w:rPr>
          <w:rStyle w:val="InitialStyle"/>
          <w:b/>
          <w:sz w:val="22"/>
          <w:szCs w:val="22"/>
        </w:rPr>
        <w:tab/>
        <w:t>Jigging for Certain Freshwater Fish Species</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735B81">
      <w:pPr>
        <w:pStyle w:val="DefaultText"/>
        <w:tabs>
          <w:tab w:val="left" w:pos="720"/>
          <w:tab w:val="left" w:pos="1440"/>
          <w:tab w:val="left" w:pos="2160"/>
          <w:tab w:val="left" w:pos="2880"/>
          <w:tab w:val="left" w:pos="3600"/>
        </w:tabs>
        <w:ind w:left="720"/>
        <w:rPr>
          <w:rStyle w:val="InitialStyle"/>
          <w:sz w:val="22"/>
          <w:szCs w:val="22"/>
        </w:rPr>
      </w:pPr>
      <w:r w:rsidRPr="00620221">
        <w:rPr>
          <w:rStyle w:val="InitialStyle"/>
          <w:sz w:val="22"/>
          <w:szCs w:val="22"/>
        </w:rPr>
        <w:t>It shall be unlawful to jig for "freshwater fi</w:t>
      </w:r>
      <w:r w:rsidR="00735B81">
        <w:rPr>
          <w:rStyle w:val="InitialStyle"/>
          <w:sz w:val="22"/>
          <w:szCs w:val="22"/>
        </w:rPr>
        <w:t>sh" as defined in 12 M.R.S.A. §6001</w:t>
      </w:r>
      <w:r w:rsidRPr="00620221">
        <w:rPr>
          <w:rStyle w:val="InitialStyle"/>
          <w:sz w:val="22"/>
          <w:szCs w:val="22"/>
        </w:rPr>
        <w:t>(17-A) in the coastal waters of Maine.</w:t>
      </w:r>
      <w:r w:rsidR="00620221">
        <w:rPr>
          <w:rStyle w:val="InitialStyle"/>
          <w:sz w:val="22"/>
          <w:szCs w:val="22"/>
        </w:rPr>
        <w:t xml:space="preserve"> </w:t>
      </w:r>
      <w:r w:rsidRPr="00620221">
        <w:rPr>
          <w:rStyle w:val="InitialStyle"/>
          <w:sz w:val="22"/>
          <w:szCs w:val="22"/>
        </w:rPr>
        <w:t xml:space="preserve">For the purpose of this regulation, "jigging" means "fishing for, </w:t>
      </w:r>
      <w:proofErr w:type="gramStart"/>
      <w:r w:rsidRPr="00620221">
        <w:rPr>
          <w:rStyle w:val="InitialStyle"/>
          <w:sz w:val="22"/>
          <w:szCs w:val="22"/>
        </w:rPr>
        <w:t>catching,</w:t>
      </w:r>
      <w:proofErr w:type="gramEnd"/>
      <w:r w:rsidRPr="00620221">
        <w:rPr>
          <w:rStyle w:val="InitialStyle"/>
          <w:sz w:val="22"/>
          <w:szCs w:val="22"/>
        </w:rPr>
        <w:t xml:space="preserve"> or killing with a hook or hooks manipulated in such a manner as to pierce and hook a fish in any part of its body other than the mouth."</w:t>
      </w:r>
    </w:p>
    <w:p w:rsidR="00811538" w:rsidRDefault="00811538" w:rsidP="00620221">
      <w:pPr>
        <w:pStyle w:val="DefaultText"/>
        <w:tabs>
          <w:tab w:val="left" w:pos="720"/>
          <w:tab w:val="left" w:pos="1440"/>
          <w:tab w:val="left" w:pos="2160"/>
          <w:tab w:val="left" w:pos="2880"/>
          <w:tab w:val="left" w:pos="3600"/>
        </w:tabs>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rPr>
          <w:rStyle w:val="InitialStyle"/>
          <w:sz w:val="22"/>
          <w:szCs w:val="22"/>
        </w:rPr>
      </w:pPr>
    </w:p>
    <w:p w:rsidR="00811538" w:rsidRPr="00735B81" w:rsidRDefault="00811538" w:rsidP="00620221">
      <w:pPr>
        <w:pStyle w:val="DefaultText"/>
        <w:tabs>
          <w:tab w:val="left" w:pos="720"/>
          <w:tab w:val="left" w:pos="1440"/>
          <w:tab w:val="left" w:pos="2160"/>
          <w:tab w:val="left" w:pos="2880"/>
          <w:tab w:val="left" w:pos="3600"/>
        </w:tabs>
        <w:rPr>
          <w:rStyle w:val="InitialStyle"/>
          <w:b/>
          <w:sz w:val="22"/>
          <w:szCs w:val="22"/>
        </w:rPr>
      </w:pPr>
      <w:r w:rsidRPr="00735B81">
        <w:rPr>
          <w:rStyle w:val="InitialStyle"/>
          <w:b/>
          <w:sz w:val="22"/>
          <w:szCs w:val="22"/>
        </w:rPr>
        <w:t>37.08</w:t>
      </w:r>
      <w:r w:rsidRPr="00735B81">
        <w:rPr>
          <w:rStyle w:val="InitialStyle"/>
          <w:b/>
          <w:sz w:val="22"/>
          <w:szCs w:val="22"/>
        </w:rPr>
        <w:tab/>
        <w:t>Removal of Heads and Tails</w:t>
      </w:r>
    </w:p>
    <w:p w:rsidR="00811538" w:rsidRPr="00620221" w:rsidRDefault="00811538"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4C1727">
      <w:pPr>
        <w:pStyle w:val="DefaultText"/>
        <w:tabs>
          <w:tab w:val="left" w:pos="720"/>
          <w:tab w:val="left" w:pos="1440"/>
          <w:tab w:val="left" w:pos="2160"/>
          <w:tab w:val="left" w:pos="2880"/>
          <w:tab w:val="left" w:pos="3600"/>
        </w:tabs>
        <w:ind w:left="720"/>
        <w:rPr>
          <w:rStyle w:val="InitialStyle"/>
          <w:sz w:val="22"/>
          <w:szCs w:val="22"/>
        </w:rPr>
      </w:pPr>
      <w:r w:rsidRPr="00620221">
        <w:rPr>
          <w:rStyle w:val="InitialStyle"/>
          <w:sz w:val="22"/>
          <w:szCs w:val="22"/>
        </w:rPr>
        <w:t>It is illegal to remove the heads or tails from "freshwater" f</w:t>
      </w:r>
      <w:r w:rsidR="00735B81">
        <w:rPr>
          <w:rStyle w:val="InitialStyle"/>
          <w:sz w:val="22"/>
          <w:szCs w:val="22"/>
        </w:rPr>
        <w:t>ish as defined in 12 M.R.S.A. §6001</w:t>
      </w:r>
      <w:r w:rsidRPr="00620221">
        <w:rPr>
          <w:rStyle w:val="InitialStyle"/>
          <w:sz w:val="22"/>
          <w:szCs w:val="22"/>
        </w:rPr>
        <w:t>(17</w:t>
      </w:r>
      <w:r w:rsidR="00735B81">
        <w:rPr>
          <w:rStyle w:val="InitialStyle"/>
          <w:sz w:val="22"/>
          <w:szCs w:val="22"/>
        </w:rPr>
        <w:noBreakHyphen/>
      </w:r>
      <w:r w:rsidRPr="00620221">
        <w:rPr>
          <w:rStyle w:val="InitialStyle"/>
          <w:sz w:val="22"/>
          <w:szCs w:val="22"/>
        </w:rPr>
        <w:t>A) unless the dressed length is equal to or greater than the legal length or unless the fish is being prepared for immediate cooking.</w:t>
      </w:r>
    </w:p>
    <w:p w:rsidR="0063587A" w:rsidRDefault="0063587A" w:rsidP="00620221">
      <w:pPr>
        <w:pStyle w:val="DefaultText"/>
        <w:tabs>
          <w:tab w:val="left" w:pos="720"/>
          <w:tab w:val="left" w:pos="1440"/>
          <w:tab w:val="left" w:pos="2160"/>
          <w:tab w:val="left" w:pos="2880"/>
          <w:tab w:val="left" w:pos="3600"/>
        </w:tabs>
        <w:rPr>
          <w:rStyle w:val="InitialStyle"/>
          <w:sz w:val="22"/>
          <w:szCs w:val="22"/>
        </w:rPr>
      </w:pPr>
    </w:p>
    <w:p w:rsidR="00735B81" w:rsidRPr="00620221" w:rsidRDefault="00735B81" w:rsidP="00620221">
      <w:pPr>
        <w:pStyle w:val="DefaultText"/>
        <w:tabs>
          <w:tab w:val="left" w:pos="720"/>
          <w:tab w:val="left" w:pos="1440"/>
          <w:tab w:val="left" w:pos="2160"/>
          <w:tab w:val="left" w:pos="2880"/>
          <w:tab w:val="left" w:pos="3600"/>
        </w:tabs>
        <w:rPr>
          <w:rStyle w:val="InitialStyle"/>
          <w:sz w:val="22"/>
          <w:szCs w:val="22"/>
        </w:rPr>
      </w:pPr>
    </w:p>
    <w:p w:rsidR="0063587A" w:rsidRPr="00781480" w:rsidRDefault="0063587A" w:rsidP="00620221">
      <w:pPr>
        <w:tabs>
          <w:tab w:val="left" w:pos="720"/>
          <w:tab w:val="left" w:pos="1440"/>
          <w:tab w:val="left" w:pos="2160"/>
          <w:tab w:val="left" w:pos="2880"/>
          <w:tab w:val="left" w:pos="3600"/>
        </w:tabs>
        <w:overflowPunct/>
        <w:autoSpaceDE/>
        <w:autoSpaceDN/>
        <w:adjustRightInd/>
        <w:textAlignment w:val="auto"/>
        <w:rPr>
          <w:b/>
          <w:sz w:val="22"/>
          <w:szCs w:val="22"/>
        </w:rPr>
      </w:pPr>
      <w:r w:rsidRPr="00781480">
        <w:rPr>
          <w:rStyle w:val="InitialStyle"/>
          <w:b/>
          <w:sz w:val="22"/>
          <w:szCs w:val="22"/>
        </w:rPr>
        <w:t>37.09</w:t>
      </w:r>
      <w:r w:rsidR="00781480">
        <w:rPr>
          <w:rStyle w:val="InitialStyle"/>
          <w:b/>
          <w:sz w:val="22"/>
          <w:szCs w:val="22"/>
        </w:rPr>
        <w:tab/>
      </w:r>
      <w:r w:rsidRPr="00781480">
        <w:rPr>
          <w:b/>
          <w:sz w:val="22"/>
          <w:szCs w:val="22"/>
        </w:rPr>
        <w:t>Bass tournament permits in Maine Coastal Waters</w:t>
      </w:r>
    </w:p>
    <w:p w:rsidR="0063587A" w:rsidRPr="00620221" w:rsidRDefault="0063587A" w:rsidP="00620221">
      <w:pPr>
        <w:tabs>
          <w:tab w:val="left" w:pos="720"/>
          <w:tab w:val="left" w:pos="1440"/>
          <w:tab w:val="left" w:pos="2160"/>
          <w:tab w:val="left" w:pos="2880"/>
          <w:tab w:val="left" w:pos="3600"/>
        </w:tabs>
        <w:overflowPunct/>
        <w:autoSpaceDE/>
        <w:autoSpaceDN/>
        <w:adjustRightInd/>
        <w:textAlignment w:val="auto"/>
        <w:rPr>
          <w:sz w:val="22"/>
          <w:szCs w:val="22"/>
        </w:rPr>
      </w:pPr>
    </w:p>
    <w:p w:rsidR="0063587A" w:rsidRPr="00620221" w:rsidRDefault="0063587A" w:rsidP="00781480">
      <w:pPr>
        <w:tabs>
          <w:tab w:val="left" w:pos="720"/>
          <w:tab w:val="left" w:pos="1440"/>
          <w:tab w:val="left" w:pos="2160"/>
          <w:tab w:val="left" w:pos="2880"/>
          <w:tab w:val="left" w:pos="3600"/>
        </w:tabs>
        <w:overflowPunct/>
        <w:autoSpaceDE/>
        <w:autoSpaceDN/>
        <w:adjustRightInd/>
        <w:ind w:left="720"/>
        <w:textAlignment w:val="auto"/>
        <w:rPr>
          <w:sz w:val="22"/>
          <w:szCs w:val="22"/>
        </w:rPr>
      </w:pPr>
      <w:r w:rsidRPr="00620221">
        <w:rPr>
          <w:sz w:val="22"/>
          <w:szCs w:val="22"/>
        </w:rPr>
        <w:t xml:space="preserve">A person or an organization may not conduct a bass tournament or fishing derby for freshwater species in the coastal waters of the State without a permit issued by Inland Fisheries and Wildlife as outlined in 12 </w:t>
      </w:r>
      <w:r w:rsidR="00781480">
        <w:rPr>
          <w:sz w:val="22"/>
          <w:szCs w:val="22"/>
        </w:rPr>
        <w:t>M.R.S. §</w:t>
      </w:r>
      <w:r w:rsidRPr="00620221">
        <w:rPr>
          <w:sz w:val="22"/>
          <w:szCs w:val="22"/>
        </w:rPr>
        <w:t xml:space="preserve">12505. Approved permits for Maine Coastal Waters will be provided by the license holder to the Maine Marine Patrol Division Office holding jurisdiction over the tournament/derby location. </w:t>
      </w:r>
    </w:p>
    <w:p w:rsidR="0063587A" w:rsidRPr="00620221" w:rsidRDefault="0063587A" w:rsidP="00620221">
      <w:pPr>
        <w:pStyle w:val="DefaultText"/>
        <w:tabs>
          <w:tab w:val="left" w:pos="720"/>
          <w:tab w:val="left" w:pos="1440"/>
          <w:tab w:val="left" w:pos="2160"/>
          <w:tab w:val="left" w:pos="2880"/>
          <w:tab w:val="left" w:pos="3600"/>
        </w:tabs>
        <w:rPr>
          <w:rStyle w:val="InitialStyle"/>
          <w:sz w:val="22"/>
          <w:szCs w:val="22"/>
        </w:rPr>
      </w:pPr>
    </w:p>
    <w:p w:rsidR="00811538" w:rsidRPr="00620221" w:rsidRDefault="00811538" w:rsidP="00620221">
      <w:pPr>
        <w:pStyle w:val="DefaultText"/>
        <w:tabs>
          <w:tab w:val="left" w:pos="720"/>
          <w:tab w:val="left" w:pos="1440"/>
          <w:tab w:val="left" w:pos="2160"/>
          <w:tab w:val="left" w:pos="2880"/>
          <w:tab w:val="left" w:pos="3600"/>
        </w:tabs>
        <w:rPr>
          <w:sz w:val="22"/>
          <w:szCs w:val="22"/>
        </w:rPr>
      </w:pPr>
      <w:r w:rsidRPr="00620221">
        <w:rPr>
          <w:sz w:val="22"/>
          <w:szCs w:val="22"/>
        </w:rPr>
        <w:br w:type="page"/>
      </w:r>
    </w:p>
    <w:p w:rsidR="00811538" w:rsidRPr="00620221" w:rsidRDefault="00811538" w:rsidP="00620221">
      <w:pPr>
        <w:pStyle w:val="DefaultText"/>
        <w:tabs>
          <w:tab w:val="left" w:pos="720"/>
          <w:tab w:val="left" w:pos="1440"/>
          <w:tab w:val="left" w:pos="2160"/>
          <w:tab w:val="left" w:pos="2880"/>
          <w:tab w:val="left" w:pos="3600"/>
        </w:tabs>
        <w:rPr>
          <w:sz w:val="22"/>
          <w:szCs w:val="22"/>
        </w:rPr>
      </w:pPr>
      <w:r w:rsidRPr="00620221">
        <w:rPr>
          <w:sz w:val="22"/>
          <w:szCs w:val="22"/>
        </w:rPr>
        <w:t>EFFECTIVE DATE:</w:t>
      </w:r>
    </w:p>
    <w:p w:rsidR="00811538" w:rsidRPr="00620221" w:rsidRDefault="00811538" w:rsidP="00620221">
      <w:pPr>
        <w:pStyle w:val="DefaultText"/>
        <w:tabs>
          <w:tab w:val="left" w:pos="720"/>
          <w:tab w:val="left" w:pos="1440"/>
          <w:tab w:val="left" w:pos="2160"/>
          <w:tab w:val="left" w:pos="2880"/>
          <w:tab w:val="left" w:pos="3600"/>
        </w:tabs>
        <w:ind w:left="720"/>
        <w:rPr>
          <w:sz w:val="22"/>
          <w:szCs w:val="22"/>
        </w:rPr>
      </w:pPr>
      <w:r w:rsidRPr="00620221">
        <w:rPr>
          <w:sz w:val="22"/>
          <w:szCs w:val="22"/>
        </w:rPr>
        <w:t xml:space="preserve">September 6, 1983 </w:t>
      </w:r>
      <w:r w:rsidR="00AE02B6">
        <w:rPr>
          <w:sz w:val="22"/>
          <w:szCs w:val="22"/>
        </w:rPr>
        <w:t xml:space="preserve">– filing 83-238 </w:t>
      </w:r>
      <w:r w:rsidRPr="00620221">
        <w:rPr>
          <w:sz w:val="22"/>
          <w:szCs w:val="22"/>
        </w:rPr>
        <w:t>(EMERGENCY)</w:t>
      </w:r>
      <w:r w:rsidR="00AE02B6">
        <w:rPr>
          <w:sz w:val="22"/>
          <w:szCs w:val="22"/>
        </w:rPr>
        <w:t>, titled “Closed Area Royal River and Cousins River, Yarmouth”</w:t>
      </w:r>
    </w:p>
    <w:p w:rsidR="00811538" w:rsidRPr="00620221" w:rsidRDefault="00811538" w:rsidP="00620221">
      <w:pPr>
        <w:pStyle w:val="DefaultText"/>
        <w:tabs>
          <w:tab w:val="left" w:pos="720"/>
          <w:tab w:val="left" w:pos="1440"/>
          <w:tab w:val="left" w:pos="2160"/>
          <w:tab w:val="left" w:pos="2880"/>
          <w:tab w:val="left" w:pos="3600"/>
        </w:tabs>
        <w:rPr>
          <w:sz w:val="22"/>
          <w:szCs w:val="22"/>
        </w:rPr>
      </w:pPr>
    </w:p>
    <w:p w:rsidR="00811538" w:rsidRPr="00620221" w:rsidRDefault="00811538" w:rsidP="00620221">
      <w:pPr>
        <w:pStyle w:val="DefaultText"/>
        <w:tabs>
          <w:tab w:val="left" w:pos="720"/>
          <w:tab w:val="left" w:pos="1440"/>
          <w:tab w:val="left" w:pos="2160"/>
          <w:tab w:val="left" w:pos="2880"/>
          <w:tab w:val="left" w:pos="3600"/>
        </w:tabs>
        <w:rPr>
          <w:sz w:val="22"/>
          <w:szCs w:val="22"/>
        </w:rPr>
      </w:pPr>
      <w:r w:rsidRPr="00620221">
        <w:rPr>
          <w:sz w:val="22"/>
          <w:szCs w:val="22"/>
        </w:rPr>
        <w:t>REPEALED:</w:t>
      </w:r>
    </w:p>
    <w:p w:rsidR="00AE02B6" w:rsidRPr="00620221" w:rsidRDefault="00811538" w:rsidP="00AE02B6">
      <w:pPr>
        <w:pStyle w:val="DefaultText"/>
        <w:tabs>
          <w:tab w:val="left" w:pos="720"/>
          <w:tab w:val="left" w:pos="1440"/>
          <w:tab w:val="left" w:pos="2160"/>
          <w:tab w:val="left" w:pos="2880"/>
          <w:tab w:val="left" w:pos="3600"/>
        </w:tabs>
        <w:ind w:left="720"/>
        <w:rPr>
          <w:sz w:val="22"/>
          <w:szCs w:val="22"/>
        </w:rPr>
      </w:pPr>
      <w:r w:rsidRPr="00620221">
        <w:rPr>
          <w:sz w:val="22"/>
          <w:szCs w:val="22"/>
        </w:rPr>
        <w:t xml:space="preserve">September 23, 1983 </w:t>
      </w:r>
      <w:r w:rsidR="00AE02B6">
        <w:rPr>
          <w:sz w:val="22"/>
          <w:szCs w:val="22"/>
        </w:rPr>
        <w:t xml:space="preserve">- filing 83-2264 </w:t>
      </w:r>
      <w:r w:rsidR="00AE02B6" w:rsidRPr="00620221">
        <w:rPr>
          <w:sz w:val="22"/>
          <w:szCs w:val="22"/>
        </w:rPr>
        <w:t>(EMERGENCY)</w:t>
      </w:r>
      <w:r w:rsidR="00AE02B6">
        <w:rPr>
          <w:sz w:val="22"/>
          <w:szCs w:val="22"/>
        </w:rPr>
        <w:t>, titled “Closed Area: Royal and Cousins Rivers, Yarmouth, Maine”</w:t>
      </w:r>
    </w:p>
    <w:p w:rsidR="00811538" w:rsidRPr="00620221" w:rsidRDefault="00811538" w:rsidP="00620221">
      <w:pPr>
        <w:pStyle w:val="DefaultText"/>
        <w:tabs>
          <w:tab w:val="left" w:pos="720"/>
          <w:tab w:val="left" w:pos="1440"/>
          <w:tab w:val="left" w:pos="2160"/>
          <w:tab w:val="left" w:pos="2880"/>
          <w:tab w:val="left" w:pos="3600"/>
        </w:tabs>
        <w:rPr>
          <w:sz w:val="22"/>
          <w:szCs w:val="22"/>
        </w:rPr>
      </w:pPr>
    </w:p>
    <w:p w:rsidR="00811538" w:rsidRPr="00620221" w:rsidRDefault="00811538" w:rsidP="00620221">
      <w:pPr>
        <w:pStyle w:val="DefaultText"/>
        <w:tabs>
          <w:tab w:val="left" w:pos="720"/>
          <w:tab w:val="left" w:pos="1440"/>
          <w:tab w:val="left" w:pos="2160"/>
          <w:tab w:val="left" w:pos="2880"/>
          <w:tab w:val="left" w:pos="3600"/>
        </w:tabs>
        <w:rPr>
          <w:sz w:val="22"/>
          <w:szCs w:val="22"/>
        </w:rPr>
      </w:pPr>
      <w:r w:rsidRPr="00620221">
        <w:rPr>
          <w:sz w:val="22"/>
          <w:szCs w:val="22"/>
        </w:rPr>
        <w:t>EFFECTIVE DATE OF PERMANENT RULE</w:t>
      </w:r>
    </w:p>
    <w:p w:rsidR="00811538" w:rsidRPr="00620221" w:rsidRDefault="00811538" w:rsidP="00620221">
      <w:pPr>
        <w:pStyle w:val="DefaultText"/>
        <w:tabs>
          <w:tab w:val="left" w:pos="720"/>
          <w:tab w:val="left" w:pos="1440"/>
          <w:tab w:val="left" w:pos="2160"/>
          <w:tab w:val="left" w:pos="2880"/>
          <w:tab w:val="left" w:pos="3600"/>
        </w:tabs>
        <w:ind w:left="720"/>
        <w:rPr>
          <w:sz w:val="22"/>
          <w:szCs w:val="22"/>
        </w:rPr>
      </w:pPr>
      <w:r w:rsidRPr="00620221">
        <w:rPr>
          <w:sz w:val="22"/>
          <w:szCs w:val="22"/>
        </w:rPr>
        <w:t>April 25, 1988</w:t>
      </w:r>
      <w:r w:rsidR="00AE02B6">
        <w:rPr>
          <w:sz w:val="22"/>
          <w:szCs w:val="22"/>
        </w:rPr>
        <w:t xml:space="preserve"> – filing 88-108, titled “Freshwater Fish Regulations”</w:t>
      </w:r>
    </w:p>
    <w:p w:rsidR="00811538" w:rsidRPr="00620221" w:rsidRDefault="00811538" w:rsidP="00620221">
      <w:pPr>
        <w:pStyle w:val="DefaultText"/>
        <w:tabs>
          <w:tab w:val="left" w:pos="720"/>
          <w:tab w:val="left" w:pos="1440"/>
          <w:tab w:val="left" w:pos="2160"/>
          <w:tab w:val="left" w:pos="2880"/>
          <w:tab w:val="left" w:pos="3600"/>
        </w:tabs>
        <w:rPr>
          <w:sz w:val="22"/>
          <w:szCs w:val="22"/>
        </w:rPr>
      </w:pPr>
    </w:p>
    <w:p w:rsidR="00811538" w:rsidRPr="00620221" w:rsidRDefault="00811538" w:rsidP="00620221">
      <w:pPr>
        <w:pStyle w:val="DefaultText"/>
        <w:tabs>
          <w:tab w:val="left" w:pos="720"/>
          <w:tab w:val="left" w:pos="1440"/>
          <w:tab w:val="left" w:pos="2160"/>
          <w:tab w:val="left" w:pos="2880"/>
          <w:tab w:val="left" w:pos="3600"/>
        </w:tabs>
        <w:rPr>
          <w:sz w:val="22"/>
          <w:szCs w:val="22"/>
        </w:rPr>
      </w:pPr>
      <w:r w:rsidRPr="00620221">
        <w:rPr>
          <w:sz w:val="22"/>
          <w:szCs w:val="22"/>
        </w:rPr>
        <w:t>AMENDED:</w:t>
      </w:r>
    </w:p>
    <w:p w:rsidR="00811538" w:rsidRPr="00620221" w:rsidRDefault="00811538" w:rsidP="00620221">
      <w:pPr>
        <w:pStyle w:val="DefaultText"/>
        <w:tabs>
          <w:tab w:val="left" w:pos="720"/>
          <w:tab w:val="left" w:pos="1440"/>
          <w:tab w:val="left" w:pos="2160"/>
          <w:tab w:val="left" w:pos="2880"/>
          <w:tab w:val="left" w:pos="3600"/>
        </w:tabs>
        <w:ind w:left="720"/>
        <w:rPr>
          <w:sz w:val="22"/>
          <w:szCs w:val="22"/>
        </w:rPr>
      </w:pPr>
      <w:r w:rsidRPr="00620221">
        <w:rPr>
          <w:sz w:val="22"/>
          <w:szCs w:val="22"/>
        </w:rPr>
        <w:t>May 19, 1998 – Sections 03, 06</w:t>
      </w:r>
      <w:r w:rsidR="00AE02B6">
        <w:rPr>
          <w:sz w:val="22"/>
          <w:szCs w:val="22"/>
        </w:rPr>
        <w:t>, filing 98-219</w:t>
      </w:r>
    </w:p>
    <w:p w:rsidR="00811538" w:rsidRPr="00620221" w:rsidRDefault="00811538" w:rsidP="00620221">
      <w:pPr>
        <w:pStyle w:val="DefaultText"/>
        <w:tabs>
          <w:tab w:val="left" w:pos="720"/>
          <w:tab w:val="left" w:pos="1440"/>
          <w:tab w:val="left" w:pos="2160"/>
          <w:tab w:val="left" w:pos="2880"/>
          <w:tab w:val="left" w:pos="3600"/>
        </w:tabs>
        <w:ind w:left="720"/>
        <w:rPr>
          <w:sz w:val="22"/>
          <w:szCs w:val="22"/>
        </w:rPr>
      </w:pPr>
      <w:r w:rsidRPr="00620221">
        <w:rPr>
          <w:sz w:val="22"/>
          <w:szCs w:val="22"/>
        </w:rPr>
        <w:t>April 27, 2004 – Sections 02 (A</w:t>
      </w:r>
      <w:proofErr w:type="gramStart"/>
      <w:r w:rsidRPr="00620221">
        <w:rPr>
          <w:sz w:val="22"/>
          <w:szCs w:val="22"/>
        </w:rPr>
        <w:t>)&amp;</w:t>
      </w:r>
      <w:proofErr w:type="gramEnd"/>
      <w:r w:rsidRPr="00620221">
        <w:rPr>
          <w:sz w:val="22"/>
          <w:szCs w:val="22"/>
        </w:rPr>
        <w:t>(B)</w:t>
      </w:r>
      <w:r w:rsidR="00AE02B6">
        <w:rPr>
          <w:sz w:val="22"/>
          <w:szCs w:val="22"/>
        </w:rPr>
        <w:t>, filing 2004-139</w:t>
      </w:r>
    </w:p>
    <w:p w:rsidR="000A76F3" w:rsidRPr="00620221" w:rsidRDefault="000A76F3" w:rsidP="00620221">
      <w:pPr>
        <w:pStyle w:val="DefaultText"/>
        <w:tabs>
          <w:tab w:val="left" w:pos="720"/>
          <w:tab w:val="left" w:pos="1440"/>
          <w:tab w:val="left" w:pos="2160"/>
          <w:tab w:val="left" w:pos="2880"/>
          <w:tab w:val="left" w:pos="3600"/>
        </w:tabs>
        <w:ind w:left="720"/>
        <w:rPr>
          <w:sz w:val="22"/>
          <w:szCs w:val="22"/>
        </w:rPr>
      </w:pPr>
      <w:r w:rsidRPr="00620221">
        <w:rPr>
          <w:sz w:val="22"/>
          <w:szCs w:val="22"/>
        </w:rPr>
        <w:t xml:space="preserve">April 17, 2010 – Section 02(A), (B) &amp; (C) </w:t>
      </w:r>
      <w:r w:rsidR="00C83E3C">
        <w:rPr>
          <w:sz w:val="22"/>
          <w:szCs w:val="22"/>
        </w:rPr>
        <w:t>(</w:t>
      </w:r>
      <w:r w:rsidR="00B7536C" w:rsidRPr="00620221">
        <w:rPr>
          <w:sz w:val="22"/>
          <w:szCs w:val="22"/>
        </w:rPr>
        <w:t xml:space="preserve">EMERGENCY, </w:t>
      </w:r>
      <w:r w:rsidR="004B4066" w:rsidRPr="00620221">
        <w:rPr>
          <w:sz w:val="22"/>
          <w:szCs w:val="22"/>
        </w:rPr>
        <w:t>expires</w:t>
      </w:r>
      <w:r w:rsidR="00B7536C" w:rsidRPr="00620221">
        <w:rPr>
          <w:sz w:val="22"/>
          <w:szCs w:val="22"/>
        </w:rPr>
        <w:t xml:space="preserve"> </w:t>
      </w:r>
      <w:r w:rsidR="004B4066">
        <w:rPr>
          <w:sz w:val="22"/>
          <w:szCs w:val="22"/>
        </w:rPr>
        <w:t xml:space="preserve">July </w:t>
      </w:r>
      <w:r w:rsidR="00B7536C" w:rsidRPr="00620221">
        <w:rPr>
          <w:sz w:val="22"/>
          <w:szCs w:val="22"/>
        </w:rPr>
        <w:t>16</w:t>
      </w:r>
      <w:r w:rsidR="004B4066">
        <w:rPr>
          <w:sz w:val="22"/>
          <w:szCs w:val="22"/>
        </w:rPr>
        <w:t xml:space="preserve">, </w:t>
      </w:r>
      <w:r w:rsidR="00B7536C" w:rsidRPr="00620221">
        <w:rPr>
          <w:sz w:val="22"/>
          <w:szCs w:val="22"/>
        </w:rPr>
        <w:t>2010</w:t>
      </w:r>
      <w:r w:rsidR="00C83E3C">
        <w:rPr>
          <w:sz w:val="22"/>
          <w:szCs w:val="22"/>
        </w:rPr>
        <w:t>)</w:t>
      </w:r>
    </w:p>
    <w:p w:rsidR="0063587A" w:rsidRDefault="0063587A" w:rsidP="00620221">
      <w:pPr>
        <w:pStyle w:val="DefaultText"/>
        <w:tabs>
          <w:tab w:val="left" w:pos="720"/>
          <w:tab w:val="left" w:pos="1440"/>
          <w:tab w:val="left" w:pos="2160"/>
          <w:tab w:val="left" w:pos="2880"/>
          <w:tab w:val="left" w:pos="3600"/>
        </w:tabs>
        <w:ind w:left="720"/>
        <w:rPr>
          <w:sz w:val="22"/>
          <w:szCs w:val="22"/>
        </w:rPr>
      </w:pPr>
      <w:r w:rsidRPr="00620221">
        <w:rPr>
          <w:sz w:val="22"/>
          <w:szCs w:val="22"/>
        </w:rPr>
        <w:t xml:space="preserve">July </w:t>
      </w:r>
      <w:r w:rsidR="002D0729" w:rsidRPr="00620221">
        <w:rPr>
          <w:sz w:val="22"/>
          <w:szCs w:val="22"/>
        </w:rPr>
        <w:t>23</w:t>
      </w:r>
      <w:r w:rsidRPr="00620221">
        <w:rPr>
          <w:sz w:val="22"/>
          <w:szCs w:val="22"/>
        </w:rPr>
        <w:t>, 2012 – Section 09</w:t>
      </w:r>
      <w:r w:rsidR="004B4066">
        <w:rPr>
          <w:sz w:val="22"/>
          <w:szCs w:val="22"/>
        </w:rPr>
        <w:t>, filing 2012-201</w:t>
      </w:r>
    </w:p>
    <w:p w:rsidR="00E96C66" w:rsidRPr="00620221" w:rsidRDefault="00E96C66" w:rsidP="00620221">
      <w:pPr>
        <w:pStyle w:val="DefaultText"/>
        <w:tabs>
          <w:tab w:val="left" w:pos="720"/>
          <w:tab w:val="left" w:pos="1440"/>
          <w:tab w:val="left" w:pos="2160"/>
          <w:tab w:val="left" w:pos="2880"/>
          <w:tab w:val="left" w:pos="3600"/>
        </w:tabs>
        <w:ind w:left="720"/>
        <w:rPr>
          <w:sz w:val="22"/>
          <w:szCs w:val="22"/>
        </w:rPr>
      </w:pPr>
      <w:r>
        <w:rPr>
          <w:sz w:val="22"/>
          <w:szCs w:val="22"/>
        </w:rPr>
        <w:t>November 24, 2018 – filing 2018-256</w:t>
      </w:r>
      <w:bookmarkStart w:id="0" w:name="_GoBack"/>
      <w:bookmarkEnd w:id="0"/>
    </w:p>
    <w:p w:rsidR="00811538" w:rsidRPr="00620221" w:rsidRDefault="00811538" w:rsidP="00620221">
      <w:pPr>
        <w:pStyle w:val="DefaultText"/>
        <w:tabs>
          <w:tab w:val="left" w:pos="720"/>
          <w:tab w:val="left" w:pos="1440"/>
          <w:tab w:val="left" w:pos="2160"/>
          <w:tab w:val="left" w:pos="2880"/>
          <w:tab w:val="left" w:pos="3600"/>
        </w:tabs>
        <w:rPr>
          <w:sz w:val="22"/>
          <w:szCs w:val="22"/>
        </w:rPr>
      </w:pPr>
    </w:p>
    <w:sectPr w:rsidR="00811538" w:rsidRPr="00620221" w:rsidSect="00620221">
      <w:headerReference w:type="default" r:id="rId13"/>
      <w:headerReference w:type="first" r:id="rId14"/>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AF" w:rsidRDefault="009363AF">
      <w:r>
        <w:separator/>
      </w:r>
    </w:p>
  </w:endnote>
  <w:endnote w:type="continuationSeparator" w:id="0">
    <w:p w:rsidR="009363AF" w:rsidRDefault="0093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AF" w:rsidRDefault="009363AF">
      <w:r>
        <w:separator/>
      </w:r>
    </w:p>
  </w:footnote>
  <w:footnote w:type="continuationSeparator" w:id="0">
    <w:p w:rsidR="009363AF" w:rsidRDefault="00936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E3" w:rsidRPr="00620221" w:rsidRDefault="00DC71E3">
    <w:pPr>
      <w:pStyle w:val="Header"/>
      <w:tabs>
        <w:tab w:val="clear" w:pos="4320"/>
        <w:tab w:val="clear" w:pos="8640"/>
      </w:tabs>
      <w:jc w:val="right"/>
      <w:rPr>
        <w:sz w:val="18"/>
        <w:szCs w:val="18"/>
      </w:rPr>
    </w:pPr>
  </w:p>
  <w:p w:rsidR="00DC71E3" w:rsidRPr="00620221" w:rsidRDefault="00DC71E3">
    <w:pPr>
      <w:pStyle w:val="Header"/>
      <w:tabs>
        <w:tab w:val="clear" w:pos="4320"/>
        <w:tab w:val="clear" w:pos="8640"/>
      </w:tabs>
      <w:jc w:val="right"/>
      <w:rPr>
        <w:sz w:val="18"/>
        <w:szCs w:val="18"/>
      </w:rPr>
    </w:pPr>
  </w:p>
  <w:p w:rsidR="00DC71E3" w:rsidRPr="00620221" w:rsidRDefault="00DC71E3">
    <w:pPr>
      <w:pStyle w:val="Header"/>
      <w:tabs>
        <w:tab w:val="clear" w:pos="4320"/>
        <w:tab w:val="clear" w:pos="8640"/>
      </w:tabs>
      <w:jc w:val="right"/>
      <w:rPr>
        <w:sz w:val="18"/>
        <w:szCs w:val="18"/>
      </w:rPr>
    </w:pPr>
  </w:p>
  <w:p w:rsidR="00DC71E3" w:rsidRPr="00620221" w:rsidRDefault="00DC71E3">
    <w:pPr>
      <w:pStyle w:val="Header"/>
      <w:tabs>
        <w:tab w:val="clear" w:pos="4320"/>
        <w:tab w:val="clear" w:pos="8640"/>
      </w:tabs>
      <w:jc w:val="right"/>
      <w:rPr>
        <w:sz w:val="18"/>
        <w:szCs w:val="18"/>
      </w:rPr>
    </w:pPr>
    <w:r>
      <w:rPr>
        <w:sz w:val="18"/>
        <w:szCs w:val="18"/>
      </w:rPr>
      <w:t xml:space="preserve">13-188 Chapter 37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E3" w:rsidRPr="00620221" w:rsidRDefault="00DC71E3">
    <w:pPr>
      <w:pStyle w:val="Header"/>
      <w:tabs>
        <w:tab w:val="clear" w:pos="4320"/>
        <w:tab w:val="clear" w:pos="8640"/>
      </w:tabs>
      <w:jc w:val="right"/>
      <w:rPr>
        <w:sz w:val="18"/>
        <w:szCs w:val="18"/>
      </w:rPr>
    </w:pPr>
  </w:p>
  <w:p w:rsidR="00DC71E3" w:rsidRPr="00620221" w:rsidRDefault="00DC71E3">
    <w:pPr>
      <w:pStyle w:val="Header"/>
      <w:tabs>
        <w:tab w:val="clear" w:pos="4320"/>
        <w:tab w:val="clear" w:pos="8640"/>
      </w:tabs>
      <w:jc w:val="right"/>
      <w:rPr>
        <w:sz w:val="18"/>
        <w:szCs w:val="18"/>
      </w:rPr>
    </w:pPr>
  </w:p>
  <w:p w:rsidR="00DC71E3" w:rsidRPr="00620221" w:rsidRDefault="00DC71E3">
    <w:pPr>
      <w:pStyle w:val="Header"/>
      <w:tabs>
        <w:tab w:val="clear" w:pos="4320"/>
        <w:tab w:val="clear" w:pos="8640"/>
      </w:tabs>
      <w:jc w:val="right"/>
      <w:rPr>
        <w:sz w:val="18"/>
        <w:szCs w:val="18"/>
      </w:rPr>
    </w:pPr>
  </w:p>
  <w:p w:rsidR="00DC71E3" w:rsidRPr="00620221" w:rsidRDefault="00DC71E3" w:rsidP="00735B81">
    <w:pPr>
      <w:pStyle w:val="Header"/>
      <w:pBdr>
        <w:bottom w:val="single" w:sz="4" w:space="1" w:color="auto"/>
      </w:pBdr>
      <w:tabs>
        <w:tab w:val="clear" w:pos="4320"/>
        <w:tab w:val="clear" w:pos="8640"/>
      </w:tabs>
      <w:jc w:val="right"/>
      <w:rPr>
        <w:sz w:val="18"/>
        <w:szCs w:val="18"/>
      </w:rPr>
    </w:pPr>
    <w:r>
      <w:rPr>
        <w:sz w:val="18"/>
        <w:szCs w:val="18"/>
      </w:rPr>
      <w:t xml:space="preserve">13-188 Chapter 37     page </w:t>
    </w:r>
    <w:r>
      <w:rPr>
        <w:rStyle w:val="PageNumber"/>
      </w:rPr>
      <w:fldChar w:fldCharType="begin"/>
    </w:r>
    <w:r>
      <w:rPr>
        <w:rStyle w:val="PageNumber"/>
      </w:rPr>
      <w:instrText xml:space="preserve"> PAGE </w:instrText>
    </w:r>
    <w:r>
      <w:rPr>
        <w:rStyle w:val="PageNumber"/>
      </w:rPr>
      <w:fldChar w:fldCharType="separate"/>
    </w:r>
    <w:r w:rsidR="00450C20">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E3" w:rsidRDefault="00DC71E3">
    <w:pPr>
      <w:pStyle w:val="Header"/>
    </w:pPr>
  </w:p>
  <w:p w:rsidR="00DC71E3" w:rsidRDefault="00DC71E3">
    <w:pPr>
      <w:pStyle w:val="Header"/>
    </w:pPr>
  </w:p>
  <w:p w:rsidR="00DC71E3" w:rsidRDefault="00DC71E3">
    <w:pPr>
      <w:pStyle w:val="Header"/>
    </w:pPr>
  </w:p>
  <w:p w:rsidR="00DC71E3" w:rsidRDefault="00DC71E3" w:rsidP="00735B81">
    <w:pPr>
      <w:pStyle w:val="Header"/>
      <w:pBdr>
        <w:bottom w:val="single" w:sz="4" w:space="1" w:color="auto"/>
      </w:pBdr>
      <w:jc w:val="right"/>
    </w:pPr>
    <w:r>
      <w:t xml:space="preserve">13-188 Chapter 37     page </w:t>
    </w:r>
    <w:r>
      <w:rPr>
        <w:rStyle w:val="PageNumber"/>
      </w:rPr>
      <w:fldChar w:fldCharType="begin"/>
    </w:r>
    <w:r>
      <w:rPr>
        <w:rStyle w:val="PageNumber"/>
      </w:rPr>
      <w:instrText xml:space="preserve"> PAGE </w:instrText>
    </w:r>
    <w:r>
      <w:rPr>
        <w:rStyle w:val="PageNumber"/>
      </w:rPr>
      <w:fldChar w:fldCharType="separate"/>
    </w:r>
    <w:r w:rsidR="00450C20">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69ED"/>
    <w:multiLevelType w:val="hybridMultilevel"/>
    <w:tmpl w:val="E16A5D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0E7"/>
    <w:rsid w:val="00040997"/>
    <w:rsid w:val="00082A02"/>
    <w:rsid w:val="000A76F3"/>
    <w:rsid w:val="00110777"/>
    <w:rsid w:val="001A5A7C"/>
    <w:rsid w:val="002D0729"/>
    <w:rsid w:val="002F409E"/>
    <w:rsid w:val="00303239"/>
    <w:rsid w:val="00450C20"/>
    <w:rsid w:val="004610E7"/>
    <w:rsid w:val="004B4066"/>
    <w:rsid w:val="004C1727"/>
    <w:rsid w:val="005350D2"/>
    <w:rsid w:val="00620221"/>
    <w:rsid w:val="0063587A"/>
    <w:rsid w:val="00735B81"/>
    <w:rsid w:val="00781480"/>
    <w:rsid w:val="00811538"/>
    <w:rsid w:val="008511F7"/>
    <w:rsid w:val="00867151"/>
    <w:rsid w:val="009363AF"/>
    <w:rsid w:val="009632ED"/>
    <w:rsid w:val="00A47C35"/>
    <w:rsid w:val="00AE02B6"/>
    <w:rsid w:val="00B7536C"/>
    <w:rsid w:val="00BC0550"/>
    <w:rsid w:val="00C65B56"/>
    <w:rsid w:val="00C7576B"/>
    <w:rsid w:val="00C83E3C"/>
    <w:rsid w:val="00D55FD5"/>
    <w:rsid w:val="00DC71E3"/>
    <w:rsid w:val="00DE0771"/>
    <w:rsid w:val="00E96C66"/>
    <w:rsid w:val="00EB394B"/>
    <w:rsid w:val="00FC118E"/>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initialstyle0">
    <w:name w:val="initialstyle"/>
    <w:basedOn w:val="DefaultParagraphFont"/>
    <w:rsid w:val="000A76F3"/>
    <w:rPr>
      <w:rFonts w:ascii="Times New Roman" w:hAnsi="Times New Roman" w:cs="Times New Roman" w:hint="default"/>
      <w:color w:val="auto"/>
      <w:spacing w:val="0"/>
    </w:rPr>
  </w:style>
  <w:style w:type="paragraph" w:styleId="BalloonText">
    <w:name w:val="Balloon Text"/>
    <w:basedOn w:val="Normal"/>
    <w:semiHidden/>
    <w:rsid w:val="000A76F3"/>
    <w:rPr>
      <w:rFonts w:ascii="Tahoma" w:hAnsi="Tahoma" w:cs="Tahoma"/>
      <w:sz w:val="16"/>
      <w:szCs w:val="16"/>
    </w:rPr>
  </w:style>
  <w:style w:type="paragraph" w:customStyle="1" w:styleId="defaulttext0">
    <w:name w:val="defaulttext"/>
    <w:basedOn w:val="Normal"/>
    <w:rsid w:val="000A76F3"/>
    <w:pPr>
      <w:adjustRightInd/>
      <w:textAlignment w:val="auto"/>
    </w:pPr>
    <w:rPr>
      <w:sz w:val="24"/>
      <w:szCs w:val="24"/>
    </w:rPr>
  </w:style>
  <w:style w:type="character" w:styleId="Strong">
    <w:name w:val="Strong"/>
    <w:basedOn w:val="DefaultParagraphFont"/>
    <w:qFormat/>
    <w:rsid w:val="000A76F3"/>
    <w:rPr>
      <w:b/>
      <w:bCs/>
    </w:rPr>
  </w:style>
  <w:style w:type="character" w:styleId="Hyperlink">
    <w:name w:val="Hyperlink"/>
    <w:basedOn w:val="DefaultParagraphFont"/>
    <w:rsid w:val="000A7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legislature.org/legis/statutes/12/title12sec6072.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inelegislature.org/legis/statutes/12/title12sec607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legislature.org/legis/statutes/12/title12sec6073-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nelegislature.org/legis/statutes/12/title12sec6073-A.html" TargetMode="External"/><Relationship Id="rId4" Type="http://schemas.openxmlformats.org/officeDocument/2006/relationships/webSettings" Target="webSettings.xml"/><Relationship Id="rId9" Type="http://schemas.openxmlformats.org/officeDocument/2006/relationships/hyperlink" Target="http://www.mainelegislature.org/legis/statutes/12/title12sec6072-A.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 OF MARINE RESOURCES</vt:lpstr>
    </vt:vector>
  </TitlesOfParts>
  <Company>State of Maine</Company>
  <LinksUpToDate>false</LinksUpToDate>
  <CharactersWithSpaces>5444</CharactersWithSpaces>
  <SharedDoc>false</SharedDoc>
  <HLinks>
    <vt:vector size="30" baseType="variant">
      <vt:variant>
        <vt:i4>4194384</vt:i4>
      </vt:variant>
      <vt:variant>
        <vt:i4>12</vt:i4>
      </vt:variant>
      <vt:variant>
        <vt:i4>0</vt:i4>
      </vt:variant>
      <vt:variant>
        <vt:i4>5</vt:i4>
      </vt:variant>
      <vt:variant>
        <vt:lpwstr>http://www.mainelegislature.org/legis/statutes/12/title12sec6074.html</vt:lpwstr>
      </vt:variant>
      <vt:variant>
        <vt:lpwstr/>
      </vt:variant>
      <vt:variant>
        <vt:i4>2293885</vt:i4>
      </vt:variant>
      <vt:variant>
        <vt:i4>9</vt:i4>
      </vt:variant>
      <vt:variant>
        <vt:i4>0</vt:i4>
      </vt:variant>
      <vt:variant>
        <vt:i4>5</vt:i4>
      </vt:variant>
      <vt:variant>
        <vt:lpwstr>http://www.mainelegislature.org/legis/statutes/12/title12sec6073-D.html</vt:lpwstr>
      </vt:variant>
      <vt:variant>
        <vt:lpwstr/>
      </vt:variant>
      <vt:variant>
        <vt:i4>2490493</vt:i4>
      </vt:variant>
      <vt:variant>
        <vt:i4>6</vt:i4>
      </vt:variant>
      <vt:variant>
        <vt:i4>0</vt:i4>
      </vt:variant>
      <vt:variant>
        <vt:i4>5</vt:i4>
      </vt:variant>
      <vt:variant>
        <vt:lpwstr>http://www.mainelegislature.org/legis/statutes/12/title12sec6073-A.html</vt:lpwstr>
      </vt:variant>
      <vt:variant>
        <vt:lpwstr/>
      </vt:variant>
      <vt:variant>
        <vt:i4>2556029</vt:i4>
      </vt:variant>
      <vt:variant>
        <vt:i4>3</vt:i4>
      </vt:variant>
      <vt:variant>
        <vt:i4>0</vt:i4>
      </vt:variant>
      <vt:variant>
        <vt:i4>5</vt:i4>
      </vt:variant>
      <vt:variant>
        <vt:lpwstr>http://www.mainelegislature.org/legis/statutes/12/title12sec6072-A.html</vt:lpwstr>
      </vt:variant>
      <vt:variant>
        <vt:lpwstr/>
      </vt:variant>
      <vt:variant>
        <vt:i4>4587600</vt:i4>
      </vt:variant>
      <vt:variant>
        <vt:i4>0</vt:i4>
      </vt:variant>
      <vt:variant>
        <vt:i4>0</vt:i4>
      </vt:variant>
      <vt:variant>
        <vt:i4>5</vt:i4>
      </vt:variant>
      <vt:variant>
        <vt:lpwstr>http://www.mainelegislature.org/legis/statutes/12/title12sec6072.html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MARINE RESOURCES</dc:title>
  <dc:creator>Dept. of Marine Resources</dc:creator>
  <cp:lastModifiedBy>Wismer, Don</cp:lastModifiedBy>
  <cp:revision>7</cp:revision>
  <cp:lastPrinted>2012-07-26T18:00:00Z</cp:lastPrinted>
  <dcterms:created xsi:type="dcterms:W3CDTF">2018-12-03T22:00:00Z</dcterms:created>
  <dcterms:modified xsi:type="dcterms:W3CDTF">2018-12-03T22:05:00Z</dcterms:modified>
</cp:coreProperties>
</file>