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67C549" w14:textId="77777777" w:rsidR="00CE794A" w:rsidRPr="00055719" w:rsidRDefault="00CE794A" w:rsidP="0089189D">
      <w:pPr>
        <w:pStyle w:val="Title"/>
        <w:jc w:val="left"/>
        <w:rPr>
          <w:rFonts w:ascii="Times New Roman" w:hAnsi="Times New Roman"/>
          <w:b/>
          <w:sz w:val="22"/>
          <w:szCs w:val="22"/>
        </w:rPr>
      </w:pPr>
      <w:r w:rsidRPr="00055719">
        <w:rPr>
          <w:rFonts w:ascii="Times New Roman" w:hAnsi="Times New Roman"/>
          <w:b/>
          <w:sz w:val="22"/>
          <w:szCs w:val="22"/>
        </w:rPr>
        <w:t>12</w:t>
      </w:r>
      <w:r w:rsidRPr="00055719">
        <w:rPr>
          <w:rFonts w:ascii="Times New Roman" w:hAnsi="Times New Roman"/>
          <w:b/>
          <w:sz w:val="22"/>
          <w:szCs w:val="22"/>
        </w:rPr>
        <w:tab/>
      </w:r>
      <w:r w:rsidRPr="00055719">
        <w:rPr>
          <w:rFonts w:ascii="Times New Roman" w:hAnsi="Times New Roman"/>
          <w:b/>
          <w:sz w:val="22"/>
          <w:szCs w:val="22"/>
        </w:rPr>
        <w:tab/>
        <w:t>DEPARTMENT OF LABOR</w:t>
      </w:r>
    </w:p>
    <w:p w14:paraId="78082A34"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 w:val="22"/>
          <w:szCs w:val="22"/>
        </w:rPr>
      </w:pPr>
    </w:p>
    <w:p w14:paraId="6C47FEEE" w14:textId="77777777" w:rsidR="00CE794A" w:rsidRPr="00055719" w:rsidRDefault="00CE794A" w:rsidP="0089189D">
      <w:pPr>
        <w:pStyle w:val="Subtitle"/>
        <w:jc w:val="left"/>
        <w:rPr>
          <w:rFonts w:ascii="Times New Roman" w:hAnsi="Times New Roman"/>
          <w:b/>
          <w:sz w:val="22"/>
          <w:szCs w:val="22"/>
        </w:rPr>
      </w:pPr>
      <w:r w:rsidRPr="00055719">
        <w:rPr>
          <w:rFonts w:ascii="Times New Roman" w:hAnsi="Times New Roman"/>
          <w:b/>
          <w:sz w:val="22"/>
          <w:szCs w:val="22"/>
        </w:rPr>
        <w:t>152</w:t>
      </w:r>
      <w:r w:rsidRPr="00055719">
        <w:rPr>
          <w:rFonts w:ascii="Times New Roman" w:hAnsi="Times New Roman"/>
          <w:b/>
          <w:sz w:val="22"/>
          <w:szCs w:val="22"/>
        </w:rPr>
        <w:tab/>
      </w:r>
      <w:r w:rsidRPr="00055719">
        <w:rPr>
          <w:rFonts w:ascii="Times New Roman" w:hAnsi="Times New Roman"/>
          <w:b/>
          <w:sz w:val="22"/>
          <w:szCs w:val="22"/>
        </w:rPr>
        <w:tab/>
        <w:t>BUREAU OF REHABILITATION SERVICES</w:t>
      </w:r>
    </w:p>
    <w:p w14:paraId="210BDBFC"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 w:val="22"/>
          <w:szCs w:val="22"/>
        </w:rPr>
      </w:pPr>
    </w:p>
    <w:p w14:paraId="5F031F32"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rPr>
          <w:rFonts w:ascii="Times New Roman" w:hAnsi="Times New Roman"/>
          <w:b/>
          <w:sz w:val="22"/>
          <w:szCs w:val="22"/>
        </w:rPr>
      </w:pPr>
      <w:r w:rsidRPr="00055719">
        <w:rPr>
          <w:rFonts w:ascii="Times New Roman" w:hAnsi="Times New Roman"/>
          <w:b/>
          <w:sz w:val="22"/>
          <w:szCs w:val="22"/>
        </w:rPr>
        <w:t>Chapter 12:</w:t>
      </w:r>
      <w:r w:rsidRPr="00055719">
        <w:rPr>
          <w:rFonts w:ascii="Times New Roman" w:hAnsi="Times New Roman"/>
          <w:b/>
          <w:sz w:val="22"/>
          <w:szCs w:val="22"/>
        </w:rPr>
        <w:tab/>
      </w:r>
      <w:r w:rsidR="00DF2DC1" w:rsidRPr="00055719">
        <w:rPr>
          <w:rFonts w:ascii="Times New Roman" w:hAnsi="Times New Roman"/>
          <w:b/>
          <w:sz w:val="22"/>
          <w:szCs w:val="22"/>
        </w:rPr>
        <w:t xml:space="preserve">RULES FOR THE COMMUNICATION EQUIPMENT FUND PROGRAM </w:t>
      </w:r>
      <w:r w:rsidR="00F86553">
        <w:rPr>
          <w:rFonts w:ascii="Times New Roman" w:hAnsi="Times New Roman"/>
          <w:b/>
          <w:sz w:val="22"/>
          <w:szCs w:val="22"/>
        </w:rPr>
        <w:t>FOR PEOPLE WITH DISABILITIES</w:t>
      </w:r>
    </w:p>
    <w:p w14:paraId="15D0BA67" w14:textId="77777777" w:rsidR="00CE794A" w:rsidRPr="00055719" w:rsidRDefault="00CE794A" w:rsidP="0089189D">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038BB0DA"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0" w:hanging="720"/>
        <w:rPr>
          <w:rFonts w:ascii="Times New Roman" w:hAnsi="Times New Roman"/>
          <w:sz w:val="22"/>
          <w:szCs w:val="22"/>
        </w:rPr>
      </w:pPr>
    </w:p>
    <w:p w14:paraId="210C4DD9"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1440" w:hanging="720"/>
        <w:rPr>
          <w:rFonts w:ascii="Times New Roman" w:hAnsi="Times New Roman"/>
          <w:sz w:val="22"/>
          <w:szCs w:val="22"/>
        </w:rPr>
      </w:pPr>
    </w:p>
    <w:p w14:paraId="70134F94" w14:textId="77777777" w:rsidR="00CE794A" w:rsidRPr="00055719" w:rsidRDefault="000B7683" w:rsidP="0089189D">
      <w:pPr>
        <w:pStyle w:val="Heading6"/>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2"/>
          <w:szCs w:val="22"/>
        </w:rPr>
      </w:pPr>
      <w:r w:rsidRPr="00055719">
        <w:rPr>
          <w:sz w:val="22"/>
          <w:szCs w:val="22"/>
        </w:rPr>
        <w:t>SECTION 1:</w:t>
      </w:r>
      <w:r w:rsidR="00CE794A" w:rsidRPr="00055719">
        <w:rPr>
          <w:sz w:val="22"/>
          <w:szCs w:val="22"/>
        </w:rPr>
        <w:tab/>
        <w:t>PURPOSE AND GENERAL REQUIREMENTS OF THE PROGRAM</w:t>
      </w:r>
    </w:p>
    <w:p w14:paraId="2FE0C120"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5C5DB2E1"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055719">
        <w:rPr>
          <w:rFonts w:ascii="Times New Roman" w:hAnsi="Times New Roman"/>
          <w:sz w:val="22"/>
          <w:szCs w:val="22"/>
        </w:rPr>
        <w:t xml:space="preserve">Under Maine Statutes Title 26 M.R.S.A., §1419, the Division </w:t>
      </w:r>
      <w:r w:rsidR="000E3D9D" w:rsidRPr="00055719">
        <w:rPr>
          <w:rFonts w:ascii="Times New Roman" w:hAnsi="Times New Roman"/>
          <w:sz w:val="22"/>
          <w:szCs w:val="22"/>
        </w:rPr>
        <w:t xml:space="preserve">for the Deaf, </w:t>
      </w:r>
      <w:r w:rsidR="00D5701C" w:rsidRPr="00055719">
        <w:rPr>
          <w:rFonts w:ascii="Times New Roman" w:hAnsi="Times New Roman"/>
          <w:sz w:val="22"/>
          <w:szCs w:val="22"/>
        </w:rPr>
        <w:t>Hard</w:t>
      </w:r>
      <w:r w:rsidR="004E38F7" w:rsidRPr="00055719">
        <w:rPr>
          <w:rFonts w:ascii="Times New Roman" w:hAnsi="Times New Roman"/>
          <w:sz w:val="22"/>
          <w:szCs w:val="22"/>
        </w:rPr>
        <w:t>-</w:t>
      </w:r>
      <w:r w:rsidR="000E3D9D" w:rsidRPr="00055719">
        <w:rPr>
          <w:rFonts w:ascii="Times New Roman" w:hAnsi="Times New Roman"/>
          <w:sz w:val="22"/>
          <w:szCs w:val="22"/>
        </w:rPr>
        <w:t>of</w:t>
      </w:r>
      <w:r w:rsidR="004E38F7" w:rsidRPr="00055719">
        <w:rPr>
          <w:rFonts w:ascii="Times New Roman" w:hAnsi="Times New Roman"/>
          <w:sz w:val="22"/>
          <w:szCs w:val="22"/>
        </w:rPr>
        <w:t>-</w:t>
      </w:r>
      <w:r w:rsidR="000E3D9D" w:rsidRPr="00055719">
        <w:rPr>
          <w:rFonts w:ascii="Times New Roman" w:hAnsi="Times New Roman"/>
          <w:sz w:val="22"/>
          <w:szCs w:val="22"/>
        </w:rPr>
        <w:t xml:space="preserve">Hearing and </w:t>
      </w:r>
      <w:r w:rsidR="00D5701C" w:rsidRPr="00055719">
        <w:rPr>
          <w:rFonts w:ascii="Times New Roman" w:hAnsi="Times New Roman"/>
          <w:sz w:val="22"/>
          <w:szCs w:val="22"/>
        </w:rPr>
        <w:t>Late</w:t>
      </w:r>
      <w:r w:rsidR="004E38F7" w:rsidRPr="00055719">
        <w:rPr>
          <w:rFonts w:ascii="Times New Roman" w:hAnsi="Times New Roman"/>
          <w:sz w:val="22"/>
          <w:szCs w:val="22"/>
        </w:rPr>
        <w:t>-</w:t>
      </w:r>
      <w:r w:rsidR="000E3D9D" w:rsidRPr="00055719">
        <w:rPr>
          <w:rFonts w:ascii="Times New Roman" w:hAnsi="Times New Roman"/>
          <w:sz w:val="22"/>
          <w:szCs w:val="22"/>
        </w:rPr>
        <w:t>Deafened</w:t>
      </w:r>
      <w:r w:rsidRPr="00055719">
        <w:rPr>
          <w:rFonts w:ascii="Times New Roman" w:hAnsi="Times New Roman"/>
          <w:sz w:val="22"/>
          <w:szCs w:val="22"/>
        </w:rPr>
        <w:t>, under the Bureau of Rehabilitation Services, Department of Labor, through the</w:t>
      </w:r>
      <w:r w:rsidR="00D408F4" w:rsidRPr="00055719">
        <w:rPr>
          <w:rFonts w:ascii="Times New Roman" w:hAnsi="Times New Roman"/>
          <w:sz w:val="22"/>
          <w:szCs w:val="22"/>
        </w:rPr>
        <w:t xml:space="preserve"> </w:t>
      </w:r>
      <w:r w:rsidRPr="00055719">
        <w:rPr>
          <w:rFonts w:ascii="Times New Roman" w:hAnsi="Times New Roman"/>
          <w:sz w:val="22"/>
          <w:szCs w:val="22"/>
        </w:rPr>
        <w:t xml:space="preserve">Communication </w:t>
      </w:r>
      <w:r w:rsidR="00DF2DC1" w:rsidRPr="00055719">
        <w:rPr>
          <w:rFonts w:ascii="Times New Roman" w:hAnsi="Times New Roman"/>
          <w:sz w:val="22"/>
          <w:szCs w:val="22"/>
        </w:rPr>
        <w:t>Equipment Program</w:t>
      </w:r>
      <w:r w:rsidR="00F86553">
        <w:rPr>
          <w:rFonts w:ascii="Times New Roman" w:hAnsi="Times New Roman"/>
          <w:sz w:val="22"/>
          <w:szCs w:val="22"/>
        </w:rPr>
        <w:t xml:space="preserve"> </w:t>
      </w:r>
      <w:r w:rsidRPr="00055719">
        <w:rPr>
          <w:rFonts w:ascii="Times New Roman" w:hAnsi="Times New Roman"/>
          <w:sz w:val="22"/>
          <w:szCs w:val="22"/>
        </w:rPr>
        <w:t>(hereinafter called "The Program"), will provide funds for purchase, lease, upgrading, installation, maintenance and repair of specialized customer telecommunication equipment for persons with disabilities</w:t>
      </w:r>
      <w:r w:rsidR="007F1405">
        <w:rPr>
          <w:rFonts w:ascii="Times New Roman" w:hAnsi="Times New Roman"/>
          <w:sz w:val="22"/>
          <w:szCs w:val="22"/>
        </w:rPr>
        <w:t>.</w:t>
      </w:r>
      <w:r w:rsidRPr="00055719">
        <w:rPr>
          <w:rFonts w:ascii="Times New Roman" w:hAnsi="Times New Roman"/>
          <w:sz w:val="22"/>
          <w:szCs w:val="22"/>
        </w:rPr>
        <w:t xml:space="preserve"> The </w:t>
      </w:r>
      <w:r w:rsidR="004E38F7" w:rsidRPr="00055719">
        <w:rPr>
          <w:rFonts w:ascii="Times New Roman" w:hAnsi="Times New Roman"/>
          <w:sz w:val="22"/>
          <w:szCs w:val="22"/>
        </w:rPr>
        <w:t>Division for the Deaf, Hard-of-Hearing and Late-Deafened,</w:t>
      </w:r>
      <w:r w:rsidR="004E38F7" w:rsidRPr="00055719" w:rsidDel="004E38F7">
        <w:rPr>
          <w:rFonts w:ascii="Times New Roman" w:hAnsi="Times New Roman"/>
          <w:sz w:val="22"/>
          <w:szCs w:val="22"/>
        </w:rPr>
        <w:t xml:space="preserve"> </w:t>
      </w:r>
      <w:r w:rsidR="00DF2DC1" w:rsidRPr="00055719">
        <w:rPr>
          <w:rFonts w:ascii="Times New Roman" w:hAnsi="Times New Roman"/>
          <w:sz w:val="22"/>
          <w:szCs w:val="22"/>
        </w:rPr>
        <w:t>(hereinafter called “the Division”)</w:t>
      </w:r>
      <w:r w:rsidRPr="00055719">
        <w:rPr>
          <w:rFonts w:ascii="Times New Roman" w:hAnsi="Times New Roman"/>
          <w:sz w:val="22"/>
          <w:szCs w:val="22"/>
        </w:rPr>
        <w:t xml:space="preserve">, under the </w:t>
      </w:r>
      <w:r w:rsidR="00452C0E" w:rsidRPr="00055719">
        <w:rPr>
          <w:rFonts w:ascii="Times New Roman" w:hAnsi="Times New Roman"/>
          <w:sz w:val="22"/>
          <w:szCs w:val="22"/>
        </w:rPr>
        <w:t>Division of Vocational Rehabilitation Services</w:t>
      </w:r>
      <w:r w:rsidRPr="00055719">
        <w:rPr>
          <w:rFonts w:ascii="Times New Roman" w:hAnsi="Times New Roman"/>
          <w:sz w:val="22"/>
          <w:szCs w:val="22"/>
        </w:rPr>
        <w:t>, will authorize funds in accordance with the following requirements:</w:t>
      </w:r>
    </w:p>
    <w:p w14:paraId="11A43BCE"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64970E0C" w14:textId="77777777" w:rsidR="00CE794A" w:rsidRPr="00055719" w:rsidRDefault="00CE794A" w:rsidP="0089189D">
      <w:pPr>
        <w:numPr>
          <w:ilvl w:val="0"/>
          <w:numId w:val="3"/>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r w:rsidRPr="00055719">
        <w:rPr>
          <w:rFonts w:ascii="Times New Roman" w:hAnsi="Times New Roman"/>
          <w:sz w:val="22"/>
          <w:szCs w:val="22"/>
        </w:rPr>
        <w:t>Eligibility is determined without regard to age, sex, creed, color or national origin.</w:t>
      </w:r>
    </w:p>
    <w:p w14:paraId="1202D5C1" w14:textId="77777777" w:rsidR="00CE794A" w:rsidRPr="00055719" w:rsidRDefault="00CE794A" w:rsidP="0089189D">
      <w:pPr>
        <w:tabs>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p>
    <w:p w14:paraId="11CEF61A" w14:textId="77777777" w:rsidR="00CE794A" w:rsidRPr="00055719" w:rsidRDefault="00CE794A" w:rsidP="0089189D">
      <w:pPr>
        <w:numPr>
          <w:ilvl w:val="0"/>
          <w:numId w:val="3"/>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r w:rsidRPr="00055719">
        <w:rPr>
          <w:rFonts w:ascii="Times New Roman" w:hAnsi="Times New Roman"/>
          <w:sz w:val="22"/>
          <w:szCs w:val="22"/>
        </w:rPr>
        <w:t>In the purchase of goods or services, the Program staff shall comply with applicable regulations of the Maine Department of Labor and Department of Administrative and Financial Services. The Program will purchase goods and services from vendors who meet specific licensure or certification requirements where applicable.</w:t>
      </w:r>
    </w:p>
    <w:p w14:paraId="4BC404A2" w14:textId="77777777" w:rsidR="00CE794A" w:rsidRPr="00055719" w:rsidRDefault="00CE794A" w:rsidP="0089189D">
      <w:pPr>
        <w:tabs>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p>
    <w:p w14:paraId="39F295BE" w14:textId="77777777" w:rsidR="00CE794A" w:rsidRPr="00055719" w:rsidRDefault="00CE794A" w:rsidP="0089189D">
      <w:pPr>
        <w:numPr>
          <w:ilvl w:val="0"/>
          <w:numId w:val="3"/>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r w:rsidRPr="00055719">
        <w:rPr>
          <w:rFonts w:ascii="Times New Roman" w:hAnsi="Times New Roman"/>
          <w:sz w:val="22"/>
          <w:szCs w:val="22"/>
        </w:rPr>
        <w:t>The Program will maintain a record for each applicant for, and recipient of, services and/or goods.</w:t>
      </w:r>
    </w:p>
    <w:p w14:paraId="2A675A2A" w14:textId="77777777" w:rsidR="00CE794A" w:rsidRPr="00055719" w:rsidRDefault="00CE794A" w:rsidP="0089189D">
      <w:pPr>
        <w:tabs>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p>
    <w:p w14:paraId="59FAC351" w14:textId="77777777" w:rsidR="00CE794A" w:rsidRPr="00055719" w:rsidRDefault="00CE794A" w:rsidP="0089189D">
      <w:pPr>
        <w:numPr>
          <w:ilvl w:val="0"/>
          <w:numId w:val="3"/>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r w:rsidRPr="00055719">
        <w:rPr>
          <w:rFonts w:ascii="Times New Roman" w:hAnsi="Times New Roman"/>
          <w:sz w:val="22"/>
          <w:szCs w:val="22"/>
        </w:rPr>
        <w:t>When appropriate, Program staff shall provide necessary referral to support the individuals in securing needed services from other agencies and organizations.</w:t>
      </w:r>
    </w:p>
    <w:p w14:paraId="0423CDE6" w14:textId="77777777" w:rsidR="00CE794A" w:rsidRPr="00055719" w:rsidRDefault="00CE794A" w:rsidP="0089189D">
      <w:pPr>
        <w:tabs>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p>
    <w:p w14:paraId="6C9EB15E" w14:textId="77777777" w:rsidR="00CE794A" w:rsidRPr="00055719" w:rsidRDefault="00CE794A" w:rsidP="0089189D">
      <w:pPr>
        <w:numPr>
          <w:ilvl w:val="0"/>
          <w:numId w:val="3"/>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r w:rsidRPr="00055719">
        <w:rPr>
          <w:rFonts w:ascii="Times New Roman" w:hAnsi="Times New Roman"/>
          <w:sz w:val="22"/>
          <w:szCs w:val="22"/>
        </w:rPr>
        <w:t>There is no residency requirement, durational or other, which would exclude from services an otherwise eligible individual who is living in the state.</w:t>
      </w:r>
    </w:p>
    <w:p w14:paraId="1F07418F" w14:textId="77777777" w:rsidR="00CE794A" w:rsidRPr="00055719" w:rsidRDefault="00CE794A" w:rsidP="0089189D">
      <w:pPr>
        <w:tabs>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2"/>
          <w:szCs w:val="22"/>
        </w:rPr>
      </w:pPr>
    </w:p>
    <w:p w14:paraId="746ADFB1" w14:textId="77777777" w:rsidR="00CE794A" w:rsidRPr="00055719" w:rsidRDefault="00CE794A" w:rsidP="0089189D">
      <w:pPr>
        <w:numPr>
          <w:ilvl w:val="0"/>
          <w:numId w:val="3"/>
        </w:numPr>
        <w:tabs>
          <w:tab w:val="clear" w:pos="1080"/>
          <w:tab w:val="num"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r w:rsidRPr="00055719">
        <w:rPr>
          <w:rFonts w:ascii="Times New Roman" w:hAnsi="Times New Roman"/>
          <w:sz w:val="22"/>
          <w:szCs w:val="22"/>
        </w:rPr>
        <w:t>For purposes of this policy, the Director will be the Director of the Bureau of</w:t>
      </w:r>
      <w:r w:rsidR="00D408F4" w:rsidRPr="00055719">
        <w:rPr>
          <w:rFonts w:ascii="Times New Roman" w:hAnsi="Times New Roman"/>
          <w:sz w:val="22"/>
          <w:szCs w:val="22"/>
        </w:rPr>
        <w:t xml:space="preserve"> </w:t>
      </w:r>
      <w:r w:rsidRPr="00055719">
        <w:rPr>
          <w:rFonts w:ascii="Times New Roman" w:hAnsi="Times New Roman"/>
          <w:sz w:val="22"/>
          <w:szCs w:val="22"/>
        </w:rPr>
        <w:t>Rehabilitation</w:t>
      </w:r>
      <w:r w:rsidRPr="00055719">
        <w:rPr>
          <w:rFonts w:ascii="Times New Roman" w:hAnsi="Times New Roman"/>
          <w:sz w:val="22"/>
          <w:szCs w:val="22"/>
          <w:lang w:val="fr-FR"/>
        </w:rPr>
        <w:t xml:space="preserve"> Services.</w:t>
      </w:r>
    </w:p>
    <w:p w14:paraId="431473D9"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lang w:val="fr-FR"/>
        </w:rPr>
      </w:pPr>
    </w:p>
    <w:p w14:paraId="02AD3110"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493FF580" w14:textId="77777777" w:rsidR="00CE794A" w:rsidRPr="00055719" w:rsidRDefault="000B7683" w:rsidP="0089189D">
      <w:pPr>
        <w:pStyle w:val="Heading6"/>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2"/>
          <w:szCs w:val="22"/>
        </w:rPr>
      </w:pPr>
      <w:r w:rsidRPr="00055719">
        <w:rPr>
          <w:sz w:val="22"/>
          <w:szCs w:val="22"/>
        </w:rPr>
        <w:t>SECTION 2:</w:t>
      </w:r>
      <w:r w:rsidR="00CE794A" w:rsidRPr="00055719">
        <w:rPr>
          <w:sz w:val="22"/>
          <w:szCs w:val="22"/>
        </w:rPr>
        <w:tab/>
        <w:t>PROGRAM OF SERVICES</w:t>
      </w:r>
    </w:p>
    <w:p w14:paraId="35B9FC4E" w14:textId="77777777" w:rsidR="000B7683" w:rsidRPr="00055719" w:rsidRDefault="000B7683"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B110DC9" w14:textId="77777777" w:rsidR="00D408F4" w:rsidRPr="00055719" w:rsidRDefault="00D408F4"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r w:rsidRPr="00055719">
        <w:rPr>
          <w:rFonts w:ascii="Times New Roman" w:hAnsi="Times New Roman"/>
          <w:sz w:val="22"/>
          <w:szCs w:val="22"/>
        </w:rPr>
        <w:tab/>
      </w:r>
      <w:r w:rsidR="000B7683" w:rsidRPr="00055719">
        <w:rPr>
          <w:rFonts w:ascii="Times New Roman" w:hAnsi="Times New Roman"/>
          <w:sz w:val="22"/>
          <w:szCs w:val="22"/>
        </w:rPr>
        <w:t xml:space="preserve">There are </w:t>
      </w:r>
      <w:r w:rsidR="007F1405">
        <w:rPr>
          <w:rFonts w:ascii="Times New Roman" w:hAnsi="Times New Roman"/>
          <w:sz w:val="22"/>
          <w:szCs w:val="22"/>
        </w:rPr>
        <w:t>two</w:t>
      </w:r>
      <w:r w:rsidR="000B7683" w:rsidRPr="00055719">
        <w:rPr>
          <w:rFonts w:ascii="Times New Roman" w:hAnsi="Times New Roman"/>
          <w:sz w:val="22"/>
          <w:szCs w:val="22"/>
        </w:rPr>
        <w:t xml:space="preserve"> programs for s</w:t>
      </w:r>
      <w:r w:rsidR="00CE794A" w:rsidRPr="00055719">
        <w:rPr>
          <w:rFonts w:ascii="Times New Roman" w:hAnsi="Times New Roman"/>
          <w:sz w:val="22"/>
          <w:szCs w:val="22"/>
        </w:rPr>
        <w:t>ervices</w:t>
      </w:r>
      <w:r w:rsidR="000B7683" w:rsidRPr="00055719">
        <w:rPr>
          <w:rFonts w:ascii="Times New Roman" w:hAnsi="Times New Roman"/>
          <w:sz w:val="22"/>
          <w:szCs w:val="22"/>
        </w:rPr>
        <w:t xml:space="preserve"> under this Chapter:</w:t>
      </w:r>
    </w:p>
    <w:p w14:paraId="184A9C82" w14:textId="77777777" w:rsidR="000B7683" w:rsidRPr="00055719" w:rsidRDefault="000B7683" w:rsidP="0089189D">
      <w:pPr>
        <w:pStyle w:val="BodyTextIndent3"/>
        <w:ind w:left="1440" w:firstLine="0"/>
        <w:rPr>
          <w:szCs w:val="22"/>
        </w:rPr>
      </w:pPr>
    </w:p>
    <w:p w14:paraId="0162DB75" w14:textId="77777777" w:rsidR="00CE794A" w:rsidRPr="00055719" w:rsidRDefault="00115215" w:rsidP="0089189D">
      <w:pPr>
        <w:pStyle w:val="BodyTextIndent3"/>
        <w:ind w:left="1440"/>
        <w:rPr>
          <w:szCs w:val="22"/>
        </w:rPr>
      </w:pPr>
      <w:r w:rsidRPr="00055719">
        <w:rPr>
          <w:szCs w:val="22"/>
        </w:rPr>
        <w:t>1.</w:t>
      </w:r>
      <w:r w:rsidRPr="00055719">
        <w:rPr>
          <w:szCs w:val="22"/>
        </w:rPr>
        <w:tab/>
      </w:r>
      <w:r w:rsidRPr="005E71B4">
        <w:rPr>
          <w:b/>
          <w:szCs w:val="22"/>
        </w:rPr>
        <w:t>The Cost Sharing Program</w:t>
      </w:r>
      <w:r w:rsidRPr="00055719">
        <w:rPr>
          <w:szCs w:val="22"/>
        </w:rPr>
        <w:t xml:space="preserve"> through the Division pays for a portion of the total cost, in accordance with a cost share payment schedule as determined by the Division, for each piece of specialized customer telecommunication equipment</w:t>
      </w:r>
      <w:r w:rsidR="007F1405">
        <w:rPr>
          <w:szCs w:val="22"/>
        </w:rPr>
        <w:t>.</w:t>
      </w:r>
    </w:p>
    <w:p w14:paraId="4889BBC5" w14:textId="77777777" w:rsidR="00CE794A" w:rsidRPr="00055719" w:rsidRDefault="00CE794A" w:rsidP="0089189D">
      <w:pPr>
        <w:pStyle w:val="BodyTextIndent3"/>
        <w:ind w:left="1440" w:firstLine="0"/>
        <w:rPr>
          <w:szCs w:val="22"/>
        </w:rPr>
      </w:pPr>
    </w:p>
    <w:p w14:paraId="66F54B1C" w14:textId="77777777" w:rsidR="00D408F4" w:rsidRPr="00055719" w:rsidRDefault="00CE794A" w:rsidP="0089189D">
      <w:pPr>
        <w:pStyle w:val="BodyTextIndent3"/>
        <w:numPr>
          <w:ilvl w:val="0"/>
          <w:numId w:val="4"/>
        </w:numPr>
        <w:tabs>
          <w:tab w:val="clear" w:pos="1800"/>
          <w:tab w:val="num" w:pos="1440"/>
        </w:tabs>
        <w:ind w:left="1440" w:hanging="720"/>
        <w:rPr>
          <w:szCs w:val="22"/>
        </w:rPr>
      </w:pPr>
      <w:r w:rsidRPr="005E71B4">
        <w:rPr>
          <w:b/>
          <w:szCs w:val="22"/>
        </w:rPr>
        <w:t>The Lending Program</w:t>
      </w:r>
      <w:r w:rsidRPr="00055719">
        <w:rPr>
          <w:szCs w:val="22"/>
        </w:rPr>
        <w:t xml:space="preserve"> lends specialized customer telecommunication to those whose income level qualifies.</w:t>
      </w:r>
      <w:r w:rsidR="00D408F4" w:rsidRPr="00055719">
        <w:rPr>
          <w:szCs w:val="22"/>
        </w:rPr>
        <w:t xml:space="preserve"> </w:t>
      </w:r>
      <w:r w:rsidRPr="00055719">
        <w:rPr>
          <w:szCs w:val="22"/>
        </w:rPr>
        <w:t xml:space="preserve">The specialized customer telecommunication equipment can be borrowed for as long as needed or as long as the program remains in existence and as </w:t>
      </w:r>
      <w:r w:rsidRPr="00055719">
        <w:rPr>
          <w:szCs w:val="22"/>
        </w:rPr>
        <w:lastRenderedPageBreak/>
        <w:t>long as the applicant complies with the lending agreement containing the following provisions:</w:t>
      </w:r>
    </w:p>
    <w:p w14:paraId="6B4F4E9B" w14:textId="77777777" w:rsidR="00AA45E3" w:rsidRPr="00055719" w:rsidRDefault="00AA45E3"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bCs/>
          <w:sz w:val="22"/>
          <w:szCs w:val="22"/>
        </w:rPr>
      </w:pPr>
    </w:p>
    <w:p w14:paraId="5C877D8D" w14:textId="77777777" w:rsidR="00AA45E3" w:rsidRPr="00055719" w:rsidRDefault="00AA45E3" w:rsidP="0089189D">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right="90" w:hanging="720"/>
        <w:rPr>
          <w:rFonts w:ascii="Times New Roman" w:hAnsi="Times New Roman"/>
          <w:sz w:val="22"/>
          <w:szCs w:val="22"/>
        </w:rPr>
      </w:pPr>
      <w:r w:rsidRPr="00055719">
        <w:rPr>
          <w:rFonts w:ascii="Times New Roman" w:hAnsi="Times New Roman"/>
          <w:sz w:val="22"/>
          <w:szCs w:val="22"/>
        </w:rPr>
        <w:t>A.</w:t>
      </w:r>
      <w:r w:rsidRPr="00055719">
        <w:rPr>
          <w:rFonts w:ascii="Times New Roman" w:hAnsi="Times New Roman"/>
          <w:sz w:val="22"/>
          <w:szCs w:val="22"/>
        </w:rPr>
        <w:tab/>
      </w:r>
      <w:r w:rsidR="00CE794A" w:rsidRPr="00055719">
        <w:rPr>
          <w:rFonts w:ascii="Times New Roman" w:hAnsi="Times New Roman"/>
          <w:sz w:val="22"/>
          <w:szCs w:val="22"/>
        </w:rPr>
        <w:t>Agree not to lease, sell, give away, or allow a lien to be</w:t>
      </w:r>
      <w:r w:rsidRPr="00055719">
        <w:rPr>
          <w:rFonts w:ascii="Times New Roman" w:hAnsi="Times New Roman"/>
          <w:sz w:val="22"/>
          <w:szCs w:val="22"/>
        </w:rPr>
        <w:t xml:space="preserve"> placed upon it during the loan;</w:t>
      </w:r>
    </w:p>
    <w:p w14:paraId="54E88421" w14:textId="77777777" w:rsidR="00AA45E3" w:rsidRPr="00055719" w:rsidRDefault="00AA45E3" w:rsidP="0089189D">
      <w:pPr>
        <w:tabs>
          <w:tab w:val="left" w:pos="720"/>
          <w:tab w:val="left" w:pos="1440"/>
          <w:tab w:val="left" w:pos="216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p>
    <w:p w14:paraId="7721D421" w14:textId="77777777" w:rsidR="00CE794A" w:rsidRPr="00055719" w:rsidRDefault="00AA45E3"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sz w:val="22"/>
          <w:szCs w:val="22"/>
        </w:rPr>
      </w:pPr>
      <w:r w:rsidRPr="00055719">
        <w:rPr>
          <w:rFonts w:ascii="Times New Roman" w:hAnsi="Times New Roman"/>
          <w:sz w:val="22"/>
          <w:szCs w:val="22"/>
        </w:rPr>
        <w:t>B</w:t>
      </w:r>
      <w:r w:rsidR="00CE794A" w:rsidRPr="00055719">
        <w:rPr>
          <w:rFonts w:ascii="Times New Roman" w:hAnsi="Times New Roman"/>
          <w:sz w:val="22"/>
          <w:szCs w:val="22"/>
        </w:rPr>
        <w:t>.</w:t>
      </w:r>
      <w:r w:rsidR="00CE794A" w:rsidRPr="00055719">
        <w:rPr>
          <w:rFonts w:ascii="Times New Roman" w:hAnsi="Times New Roman"/>
          <w:sz w:val="22"/>
          <w:szCs w:val="22"/>
        </w:rPr>
        <w:tab/>
        <w:t>Agree to keep the equipment in good conditi</w:t>
      </w:r>
      <w:r w:rsidRPr="00055719">
        <w:rPr>
          <w:rFonts w:ascii="Times New Roman" w:hAnsi="Times New Roman"/>
          <w:sz w:val="22"/>
          <w:szCs w:val="22"/>
        </w:rPr>
        <w:t>on and to avoid abuse or damage;</w:t>
      </w:r>
    </w:p>
    <w:p w14:paraId="67D3F6A3"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720"/>
        <w:rPr>
          <w:rFonts w:ascii="Times New Roman" w:hAnsi="Times New Roman"/>
          <w:sz w:val="22"/>
          <w:szCs w:val="22"/>
        </w:rPr>
      </w:pPr>
    </w:p>
    <w:p w14:paraId="49A9C6C5" w14:textId="77777777" w:rsidR="00CE794A" w:rsidRPr="00055719" w:rsidRDefault="00AA45E3"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r w:rsidRPr="00055719">
        <w:rPr>
          <w:rFonts w:ascii="Times New Roman" w:hAnsi="Times New Roman"/>
          <w:sz w:val="22"/>
          <w:szCs w:val="22"/>
        </w:rPr>
        <w:t>C</w:t>
      </w:r>
      <w:r w:rsidR="00CE794A" w:rsidRPr="00055719">
        <w:rPr>
          <w:rFonts w:ascii="Times New Roman" w:hAnsi="Times New Roman"/>
          <w:sz w:val="22"/>
          <w:szCs w:val="22"/>
        </w:rPr>
        <w:t>.</w:t>
      </w:r>
      <w:r w:rsidR="00CE794A" w:rsidRPr="00055719">
        <w:rPr>
          <w:rFonts w:ascii="Times New Roman" w:hAnsi="Times New Roman"/>
          <w:sz w:val="22"/>
          <w:szCs w:val="22"/>
        </w:rPr>
        <w:tab/>
        <w:t>Agree to provide adequate insurance to cover loss against f</w:t>
      </w:r>
      <w:r w:rsidRPr="00055719">
        <w:rPr>
          <w:rFonts w:ascii="Times New Roman" w:hAnsi="Times New Roman"/>
          <w:sz w:val="22"/>
          <w:szCs w:val="22"/>
        </w:rPr>
        <w:t>ire, theft, or other happenings;</w:t>
      </w:r>
    </w:p>
    <w:p w14:paraId="113B6190"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720"/>
        <w:rPr>
          <w:rFonts w:ascii="Times New Roman" w:hAnsi="Times New Roman"/>
          <w:sz w:val="22"/>
          <w:szCs w:val="22"/>
        </w:rPr>
      </w:pPr>
    </w:p>
    <w:p w14:paraId="2E1A9DAA" w14:textId="77777777" w:rsidR="00CE794A" w:rsidRPr="00055719" w:rsidRDefault="00AA45E3"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sz w:val="22"/>
          <w:szCs w:val="22"/>
        </w:rPr>
      </w:pPr>
      <w:r w:rsidRPr="00055719">
        <w:rPr>
          <w:rFonts w:ascii="Times New Roman" w:hAnsi="Times New Roman"/>
          <w:sz w:val="22"/>
          <w:szCs w:val="22"/>
        </w:rPr>
        <w:t>D</w:t>
      </w:r>
      <w:r w:rsidR="00CE794A" w:rsidRPr="00055719">
        <w:rPr>
          <w:rFonts w:ascii="Times New Roman" w:hAnsi="Times New Roman"/>
          <w:sz w:val="22"/>
          <w:szCs w:val="22"/>
        </w:rPr>
        <w:t>.</w:t>
      </w:r>
      <w:r w:rsidR="00CE794A" w:rsidRPr="00055719">
        <w:rPr>
          <w:rFonts w:ascii="Times New Roman" w:hAnsi="Times New Roman"/>
          <w:sz w:val="22"/>
          <w:szCs w:val="22"/>
        </w:rPr>
        <w:tab/>
        <w:t>Agree to inform the Program staff if the equi</w:t>
      </w:r>
      <w:r w:rsidRPr="00055719">
        <w:rPr>
          <w:rFonts w:ascii="Times New Roman" w:hAnsi="Times New Roman"/>
          <w:sz w:val="22"/>
          <w:szCs w:val="22"/>
        </w:rPr>
        <w:t>pment breaks down or is missing;</w:t>
      </w:r>
    </w:p>
    <w:p w14:paraId="4E1F601E"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960" w:hanging="720"/>
        <w:rPr>
          <w:rFonts w:ascii="Times New Roman" w:hAnsi="Times New Roman"/>
          <w:sz w:val="22"/>
          <w:szCs w:val="22"/>
        </w:rPr>
      </w:pPr>
    </w:p>
    <w:p w14:paraId="24B7452D" w14:textId="77777777" w:rsidR="00CE794A" w:rsidRPr="00055719" w:rsidRDefault="00AA45E3" w:rsidP="0089189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r w:rsidRPr="00055719">
        <w:rPr>
          <w:rFonts w:ascii="Times New Roman" w:hAnsi="Times New Roman"/>
          <w:sz w:val="22"/>
          <w:szCs w:val="22"/>
        </w:rPr>
        <w:t>E.</w:t>
      </w:r>
      <w:r w:rsidRPr="00055719">
        <w:rPr>
          <w:rFonts w:ascii="Times New Roman" w:hAnsi="Times New Roman"/>
          <w:sz w:val="22"/>
          <w:szCs w:val="22"/>
        </w:rPr>
        <w:tab/>
      </w:r>
      <w:r w:rsidR="00CE794A" w:rsidRPr="00055719">
        <w:rPr>
          <w:rFonts w:ascii="Times New Roman" w:hAnsi="Times New Roman"/>
          <w:sz w:val="22"/>
          <w:szCs w:val="22"/>
        </w:rPr>
        <w:t>Agree not to remove or permit another person to remove the equipment from this State without written permission from the Bu</w:t>
      </w:r>
      <w:r w:rsidRPr="00055719">
        <w:rPr>
          <w:rFonts w:ascii="Times New Roman" w:hAnsi="Times New Roman"/>
          <w:sz w:val="22"/>
          <w:szCs w:val="22"/>
        </w:rPr>
        <w:t>reau of Rehabilitation Services; and</w:t>
      </w:r>
    </w:p>
    <w:p w14:paraId="25E5A6DE" w14:textId="77777777" w:rsidR="00AA45E3" w:rsidRPr="00055719" w:rsidRDefault="00AA45E3" w:rsidP="0089189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3240"/>
        <w:rPr>
          <w:rFonts w:ascii="Times New Roman" w:hAnsi="Times New Roman"/>
          <w:sz w:val="22"/>
          <w:szCs w:val="22"/>
        </w:rPr>
      </w:pPr>
    </w:p>
    <w:p w14:paraId="763F4C1E" w14:textId="4C6ED6F1" w:rsidR="00CE794A" w:rsidRDefault="00CE794A" w:rsidP="0089189D">
      <w:pPr>
        <w:numPr>
          <w:ilvl w:val="0"/>
          <w:numId w:val="5"/>
        </w:numPr>
        <w:tabs>
          <w:tab w:val="clear" w:pos="1800"/>
          <w:tab w:val="left" w:pos="720"/>
          <w:tab w:val="left" w:pos="1440"/>
          <w:tab w:val="left" w:pos="2160"/>
          <w:tab w:val="left" w:pos="2880"/>
          <w:tab w:val="left" w:pos="4320"/>
          <w:tab w:val="left" w:pos="5040"/>
          <w:tab w:val="left" w:pos="5760"/>
          <w:tab w:val="left" w:pos="6480"/>
          <w:tab w:val="left" w:pos="7200"/>
          <w:tab w:val="left" w:pos="7920"/>
          <w:tab w:val="left" w:pos="8640"/>
        </w:tabs>
        <w:ind w:left="2160" w:right="-270" w:hanging="720"/>
        <w:rPr>
          <w:rFonts w:ascii="Times New Roman" w:hAnsi="Times New Roman"/>
          <w:sz w:val="22"/>
          <w:szCs w:val="22"/>
        </w:rPr>
      </w:pPr>
      <w:r w:rsidRPr="00055719">
        <w:rPr>
          <w:rFonts w:ascii="Times New Roman" w:hAnsi="Times New Roman"/>
          <w:sz w:val="22"/>
          <w:szCs w:val="22"/>
        </w:rPr>
        <w:t>Agree to return equipment to the Bureau of Rehabilitation Services upon its request</w:t>
      </w:r>
      <w:r w:rsidR="00AA45E3" w:rsidRPr="00055719">
        <w:rPr>
          <w:rFonts w:ascii="Times New Roman" w:hAnsi="Times New Roman"/>
          <w:sz w:val="22"/>
          <w:szCs w:val="22"/>
        </w:rPr>
        <w:t>.</w:t>
      </w:r>
    </w:p>
    <w:p w14:paraId="5338B17E" w14:textId="77777777" w:rsidR="0089189D" w:rsidRPr="00055719" w:rsidRDefault="0089189D" w:rsidP="0089189D">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2160"/>
        <w:rPr>
          <w:rFonts w:ascii="Times New Roman" w:hAnsi="Times New Roman"/>
          <w:sz w:val="22"/>
          <w:szCs w:val="22"/>
        </w:rPr>
      </w:pPr>
    </w:p>
    <w:p w14:paraId="755800F3" w14:textId="77777777" w:rsidR="003E0143" w:rsidRPr="00055719" w:rsidRDefault="006F4B57" w:rsidP="0089189D">
      <w:pPr>
        <w:pStyle w:val="BodyTextIndent3"/>
        <w:numPr>
          <w:ilvl w:val="0"/>
          <w:numId w:val="4"/>
        </w:numPr>
        <w:tabs>
          <w:tab w:val="clear" w:pos="1800"/>
          <w:tab w:val="num" w:pos="1440"/>
        </w:tabs>
        <w:ind w:left="1440" w:hanging="720"/>
        <w:rPr>
          <w:szCs w:val="22"/>
        </w:rPr>
      </w:pPr>
      <w:r w:rsidRPr="005E71B4">
        <w:rPr>
          <w:b/>
          <w:szCs w:val="22"/>
        </w:rPr>
        <w:t>Provision of Equipment</w:t>
      </w:r>
      <w:r w:rsidRPr="00055719">
        <w:rPr>
          <w:szCs w:val="22"/>
        </w:rPr>
        <w:t xml:space="preserve"> </w:t>
      </w:r>
      <w:r w:rsidR="001B51E5" w:rsidRPr="00055719">
        <w:rPr>
          <w:szCs w:val="22"/>
        </w:rPr>
        <w:t xml:space="preserve">per Title 26 M.R.S.A., §1419 sub-§1, B-2 </w:t>
      </w:r>
      <w:r w:rsidRPr="00055719">
        <w:rPr>
          <w:szCs w:val="22"/>
        </w:rPr>
        <w:t>includes:</w:t>
      </w:r>
    </w:p>
    <w:p w14:paraId="4C295367" w14:textId="77777777" w:rsidR="00CF6652" w:rsidRPr="00055719" w:rsidRDefault="00CF6652" w:rsidP="0089189D">
      <w:pPr>
        <w:pStyle w:val="BodyTextIndent3"/>
        <w:ind w:left="1800" w:hanging="1800"/>
        <w:rPr>
          <w:szCs w:val="22"/>
        </w:rPr>
      </w:pPr>
    </w:p>
    <w:p w14:paraId="68716A43" w14:textId="77777777" w:rsidR="00CE794A" w:rsidRPr="00055719" w:rsidRDefault="001B51E5" w:rsidP="0089189D">
      <w:pPr>
        <w:pStyle w:val="BodyTextIndent3"/>
        <w:tabs>
          <w:tab w:val="clear" w:pos="2880"/>
        </w:tabs>
        <w:ind w:left="1440" w:firstLine="0"/>
        <w:rPr>
          <w:szCs w:val="22"/>
        </w:rPr>
      </w:pPr>
      <w:r w:rsidRPr="00055719">
        <w:rPr>
          <w:color w:val="000000"/>
          <w:szCs w:val="22"/>
        </w:rPr>
        <w:t>"Specialized customer communications equipment" means communications equipment used by persons with disabilities to conduct telephone communications</w:t>
      </w:r>
      <w:r w:rsidR="007F1405">
        <w:rPr>
          <w:color w:val="000000"/>
          <w:szCs w:val="22"/>
        </w:rPr>
        <w:t>.</w:t>
      </w:r>
      <w:r w:rsidRPr="00055719">
        <w:rPr>
          <w:color w:val="000000"/>
          <w:szCs w:val="22"/>
        </w:rPr>
        <w:t xml:space="preserve"> "Specialized customer communications equipment" includes but is not limited to teletypewriters, artificial larynges, signaling devices, amplified handsets, telecoil technology, large number dial overlays, direct telephone dialing, </w:t>
      </w:r>
      <w:r w:rsidR="007F1405">
        <w:rPr>
          <w:color w:val="000000"/>
          <w:szCs w:val="22"/>
        </w:rPr>
        <w:t xml:space="preserve">and </w:t>
      </w:r>
      <w:r w:rsidRPr="00055719">
        <w:rPr>
          <w:color w:val="000000"/>
          <w:szCs w:val="22"/>
        </w:rPr>
        <w:t>fax machines</w:t>
      </w:r>
      <w:r w:rsidR="007F1405">
        <w:rPr>
          <w:color w:val="000000"/>
          <w:szCs w:val="22"/>
        </w:rPr>
        <w:t>.</w:t>
      </w:r>
    </w:p>
    <w:p w14:paraId="62066FFE" w14:textId="77777777" w:rsidR="00CE794A" w:rsidRPr="005E71B4" w:rsidRDefault="00CE794A" w:rsidP="0089189D">
      <w:pPr>
        <w:pStyle w:val="BodyTextIndent3"/>
        <w:tabs>
          <w:tab w:val="clear" w:pos="2880"/>
        </w:tabs>
        <w:ind w:left="1440" w:firstLine="0"/>
        <w:rPr>
          <w:szCs w:val="22"/>
        </w:rPr>
      </w:pPr>
    </w:p>
    <w:p w14:paraId="2C035371" w14:textId="77777777" w:rsidR="001B51E5" w:rsidRPr="005E71B4" w:rsidRDefault="001B51E5" w:rsidP="0089189D">
      <w:pPr>
        <w:pStyle w:val="BodyTextIndent3"/>
        <w:keepNext/>
        <w:keepLines/>
        <w:numPr>
          <w:ilvl w:val="0"/>
          <w:numId w:val="2"/>
        </w:numPr>
        <w:tabs>
          <w:tab w:val="clear" w:pos="2580"/>
          <w:tab w:val="clear" w:pos="2880"/>
        </w:tabs>
        <w:ind w:left="2160" w:hanging="720"/>
        <w:rPr>
          <w:b/>
          <w:szCs w:val="22"/>
        </w:rPr>
      </w:pPr>
      <w:r w:rsidRPr="005E71B4">
        <w:rPr>
          <w:b/>
          <w:szCs w:val="22"/>
        </w:rPr>
        <w:t xml:space="preserve">For </w:t>
      </w:r>
      <w:r w:rsidR="005D1298" w:rsidRPr="005E71B4">
        <w:rPr>
          <w:b/>
          <w:szCs w:val="22"/>
        </w:rPr>
        <w:t>Telephone</w:t>
      </w:r>
      <w:r w:rsidRPr="005E71B4">
        <w:rPr>
          <w:b/>
          <w:szCs w:val="22"/>
        </w:rPr>
        <w:t xml:space="preserve"> equipment</w:t>
      </w:r>
    </w:p>
    <w:p w14:paraId="16A4ECAC" w14:textId="77777777" w:rsidR="00CF6652" w:rsidRPr="00055719" w:rsidRDefault="00CF6652" w:rsidP="0089189D">
      <w:pPr>
        <w:pStyle w:val="BodyTextIndent3"/>
        <w:keepNext/>
        <w:keepLines/>
        <w:tabs>
          <w:tab w:val="clear" w:pos="2880"/>
        </w:tabs>
        <w:ind w:left="1440" w:firstLine="0"/>
        <w:rPr>
          <w:szCs w:val="22"/>
        </w:rPr>
      </w:pPr>
    </w:p>
    <w:p w14:paraId="5018350F" w14:textId="77777777" w:rsidR="001B51E5" w:rsidRPr="00055719" w:rsidRDefault="001B51E5" w:rsidP="0089189D">
      <w:pPr>
        <w:pStyle w:val="BodyTextIndent3"/>
        <w:keepNext/>
        <w:keepLines/>
        <w:numPr>
          <w:ilvl w:val="0"/>
          <w:numId w:val="11"/>
        </w:numPr>
        <w:tabs>
          <w:tab w:val="clear" w:pos="2160"/>
          <w:tab w:val="clear" w:pos="2520"/>
          <w:tab w:val="num" w:pos="2880"/>
        </w:tabs>
        <w:ind w:left="2880" w:hanging="720"/>
        <w:rPr>
          <w:szCs w:val="22"/>
        </w:rPr>
      </w:pPr>
      <w:r w:rsidRPr="00055719">
        <w:rPr>
          <w:szCs w:val="22"/>
        </w:rPr>
        <w:t>Orientation and training on use of equipment.</w:t>
      </w:r>
    </w:p>
    <w:p w14:paraId="4BB87197" w14:textId="77777777" w:rsidR="003E0143" w:rsidRPr="00055719" w:rsidRDefault="003E0143" w:rsidP="0089189D">
      <w:pPr>
        <w:pStyle w:val="BodyTextIndent3"/>
        <w:tabs>
          <w:tab w:val="clear" w:pos="2160"/>
          <w:tab w:val="num" w:pos="2880"/>
        </w:tabs>
        <w:ind w:left="2880"/>
        <w:rPr>
          <w:szCs w:val="22"/>
        </w:rPr>
      </w:pPr>
    </w:p>
    <w:p w14:paraId="7DEA9255" w14:textId="77777777" w:rsidR="003E0143" w:rsidRPr="00055719" w:rsidRDefault="00CE794A" w:rsidP="0089189D">
      <w:pPr>
        <w:pStyle w:val="BodyTextIndent3"/>
        <w:numPr>
          <w:ilvl w:val="0"/>
          <w:numId w:val="11"/>
        </w:numPr>
        <w:tabs>
          <w:tab w:val="clear" w:pos="2160"/>
          <w:tab w:val="clear" w:pos="2520"/>
          <w:tab w:val="num" w:pos="2880"/>
        </w:tabs>
        <w:ind w:left="2880" w:hanging="720"/>
        <w:rPr>
          <w:szCs w:val="22"/>
        </w:rPr>
      </w:pPr>
      <w:r w:rsidRPr="00055719">
        <w:rPr>
          <w:szCs w:val="22"/>
        </w:rPr>
        <w:t>Equipment delivered by commercial carrier or personal delivery by Program Staff</w:t>
      </w:r>
    </w:p>
    <w:p w14:paraId="2AFCB6F9" w14:textId="77777777" w:rsidR="003E0143" w:rsidRPr="00055719" w:rsidRDefault="003E0143" w:rsidP="0089189D">
      <w:pPr>
        <w:pStyle w:val="BodyTextIndent3"/>
        <w:tabs>
          <w:tab w:val="clear" w:pos="2160"/>
          <w:tab w:val="num" w:pos="2880"/>
        </w:tabs>
        <w:ind w:left="2880"/>
        <w:rPr>
          <w:szCs w:val="22"/>
        </w:rPr>
      </w:pPr>
    </w:p>
    <w:p w14:paraId="3C043E1B" w14:textId="77777777" w:rsidR="005E71B4" w:rsidRDefault="00CE794A" w:rsidP="0089189D">
      <w:pPr>
        <w:pStyle w:val="BodyTextIndent3"/>
        <w:numPr>
          <w:ilvl w:val="0"/>
          <w:numId w:val="11"/>
        </w:numPr>
        <w:tabs>
          <w:tab w:val="clear" w:pos="2160"/>
          <w:tab w:val="clear" w:pos="2520"/>
          <w:tab w:val="num" w:pos="2880"/>
        </w:tabs>
        <w:ind w:left="2880" w:hanging="720"/>
        <w:rPr>
          <w:szCs w:val="22"/>
        </w:rPr>
      </w:pPr>
      <w:r w:rsidRPr="00055719">
        <w:rPr>
          <w:szCs w:val="22"/>
        </w:rPr>
        <w:t>A temporary loaner will be provided</w:t>
      </w:r>
      <w:r w:rsidR="00D408F4" w:rsidRPr="00055719">
        <w:rPr>
          <w:szCs w:val="22"/>
        </w:rPr>
        <w:t xml:space="preserve"> </w:t>
      </w:r>
      <w:r w:rsidRPr="00055719">
        <w:rPr>
          <w:szCs w:val="22"/>
        </w:rPr>
        <w:t>in the event of breakdown of equipment while the telecommunication equipment is being repaired.</w:t>
      </w:r>
    </w:p>
    <w:p w14:paraId="09CF6EE0" w14:textId="77777777" w:rsidR="001B51E5" w:rsidRPr="005E71B4" w:rsidRDefault="001B51E5" w:rsidP="0089189D">
      <w:pPr>
        <w:pStyle w:val="BodyTextIndent3"/>
        <w:tabs>
          <w:tab w:val="clear" w:pos="2880"/>
        </w:tabs>
        <w:ind w:left="0" w:firstLine="0"/>
        <w:rPr>
          <w:szCs w:val="22"/>
        </w:rPr>
      </w:pPr>
    </w:p>
    <w:p w14:paraId="75DD2B6A" w14:textId="77777777" w:rsidR="006E12CE" w:rsidRPr="005E71B4" w:rsidRDefault="00DF2DC1" w:rsidP="0089189D">
      <w:pPr>
        <w:pStyle w:val="BodyTextIndent3"/>
        <w:numPr>
          <w:ilvl w:val="0"/>
          <w:numId w:val="2"/>
        </w:numPr>
        <w:tabs>
          <w:tab w:val="clear" w:pos="2580"/>
          <w:tab w:val="clear" w:pos="2880"/>
        </w:tabs>
        <w:ind w:left="2160" w:hanging="720"/>
        <w:rPr>
          <w:b/>
          <w:szCs w:val="22"/>
        </w:rPr>
      </w:pPr>
      <w:r w:rsidRPr="005E71B4">
        <w:rPr>
          <w:b/>
          <w:szCs w:val="22"/>
        </w:rPr>
        <w:t>For t</w:t>
      </w:r>
      <w:r w:rsidR="001E527E" w:rsidRPr="005E71B4">
        <w:rPr>
          <w:b/>
          <w:szCs w:val="22"/>
        </w:rPr>
        <w:t>elecoil technology/hearing aids</w:t>
      </w:r>
    </w:p>
    <w:p w14:paraId="40D76982" w14:textId="77777777" w:rsidR="00CF6652" w:rsidRPr="00055719" w:rsidRDefault="00CF6652" w:rsidP="0089189D">
      <w:pPr>
        <w:pStyle w:val="BodyTextIndent3"/>
        <w:tabs>
          <w:tab w:val="clear" w:pos="2880"/>
        </w:tabs>
        <w:ind w:left="1440" w:firstLine="0"/>
        <w:rPr>
          <w:szCs w:val="22"/>
        </w:rPr>
      </w:pPr>
    </w:p>
    <w:p w14:paraId="22F77E90" w14:textId="77777777" w:rsidR="007B0FFF" w:rsidRDefault="004E38F7" w:rsidP="0089189D">
      <w:pPr>
        <w:ind w:left="2160"/>
        <w:rPr>
          <w:rFonts w:ascii="Times New Roman" w:hAnsi="Times New Roman"/>
          <w:sz w:val="22"/>
          <w:szCs w:val="22"/>
        </w:rPr>
      </w:pPr>
      <w:r w:rsidRPr="00055719">
        <w:rPr>
          <w:rFonts w:ascii="Times New Roman" w:hAnsi="Times New Roman"/>
          <w:sz w:val="22"/>
          <w:szCs w:val="22"/>
        </w:rPr>
        <w:t>The Program contracted</w:t>
      </w:r>
      <w:r w:rsidR="007B0FFF" w:rsidRPr="00055719">
        <w:rPr>
          <w:rFonts w:ascii="Times New Roman" w:hAnsi="Times New Roman"/>
          <w:sz w:val="22"/>
          <w:szCs w:val="22"/>
        </w:rPr>
        <w:t xml:space="preserve"> agency </w:t>
      </w:r>
      <w:r w:rsidRPr="00055719">
        <w:rPr>
          <w:rFonts w:ascii="Times New Roman" w:hAnsi="Times New Roman"/>
          <w:sz w:val="22"/>
          <w:szCs w:val="22"/>
        </w:rPr>
        <w:t>will</w:t>
      </w:r>
      <w:r w:rsidR="00F12217" w:rsidRPr="00055719">
        <w:rPr>
          <w:rFonts w:ascii="Times New Roman" w:hAnsi="Times New Roman"/>
          <w:sz w:val="22"/>
          <w:szCs w:val="22"/>
        </w:rPr>
        <w:t xml:space="preserve"> appoint a</w:t>
      </w:r>
      <w:r w:rsidRPr="00055719">
        <w:rPr>
          <w:rFonts w:ascii="Times New Roman" w:hAnsi="Times New Roman"/>
          <w:sz w:val="22"/>
          <w:szCs w:val="22"/>
        </w:rPr>
        <w:t xml:space="preserve"> </w:t>
      </w:r>
      <w:r w:rsidR="007B0FFF" w:rsidRPr="00055719">
        <w:rPr>
          <w:rFonts w:ascii="Times New Roman" w:hAnsi="Times New Roman"/>
          <w:sz w:val="22"/>
          <w:szCs w:val="22"/>
        </w:rPr>
        <w:t xml:space="preserve">contact </w:t>
      </w:r>
      <w:r w:rsidR="00F12217" w:rsidRPr="00055719">
        <w:rPr>
          <w:rFonts w:ascii="Times New Roman" w:hAnsi="Times New Roman"/>
          <w:sz w:val="22"/>
          <w:szCs w:val="22"/>
        </w:rPr>
        <w:t>person for the</w:t>
      </w:r>
      <w:r w:rsidR="00F86553">
        <w:rPr>
          <w:rFonts w:ascii="Times New Roman" w:hAnsi="Times New Roman"/>
          <w:sz w:val="22"/>
          <w:szCs w:val="22"/>
        </w:rPr>
        <w:t xml:space="preserve"> </w:t>
      </w:r>
      <w:r w:rsidR="00F12217" w:rsidRPr="00055719">
        <w:rPr>
          <w:rFonts w:ascii="Times New Roman" w:hAnsi="Times New Roman"/>
          <w:sz w:val="22"/>
          <w:szCs w:val="22"/>
        </w:rPr>
        <w:t>telecoil technology/hearing aids</w:t>
      </w:r>
      <w:r w:rsidR="007B0FFF" w:rsidRPr="00055719">
        <w:rPr>
          <w:rFonts w:ascii="Times New Roman" w:hAnsi="Times New Roman"/>
          <w:sz w:val="22"/>
          <w:szCs w:val="22"/>
        </w:rPr>
        <w:t xml:space="preserve"> </w:t>
      </w:r>
      <w:r w:rsidR="00F12217" w:rsidRPr="00055719">
        <w:rPr>
          <w:rFonts w:ascii="Times New Roman" w:hAnsi="Times New Roman"/>
          <w:sz w:val="22"/>
          <w:szCs w:val="22"/>
        </w:rPr>
        <w:t>program.</w:t>
      </w:r>
      <w:r w:rsidR="00F86553">
        <w:rPr>
          <w:rFonts w:ascii="Times New Roman" w:hAnsi="Times New Roman"/>
          <w:sz w:val="22"/>
          <w:szCs w:val="22"/>
        </w:rPr>
        <w:t xml:space="preserve"> </w:t>
      </w:r>
      <w:r w:rsidR="00F12217" w:rsidRPr="00055719">
        <w:rPr>
          <w:rFonts w:ascii="Times New Roman" w:hAnsi="Times New Roman"/>
          <w:sz w:val="22"/>
          <w:szCs w:val="22"/>
        </w:rPr>
        <w:t>This individual will be the contact for the h</w:t>
      </w:r>
      <w:r w:rsidR="007B0FFF" w:rsidRPr="00055719">
        <w:rPr>
          <w:rFonts w:ascii="Times New Roman" w:hAnsi="Times New Roman"/>
          <w:sz w:val="22"/>
          <w:szCs w:val="22"/>
        </w:rPr>
        <w:t xml:space="preserve">earing </w:t>
      </w:r>
      <w:r w:rsidR="00F12217" w:rsidRPr="00055719">
        <w:rPr>
          <w:rFonts w:ascii="Times New Roman" w:hAnsi="Times New Roman"/>
          <w:sz w:val="22"/>
          <w:szCs w:val="22"/>
        </w:rPr>
        <w:t>a</w:t>
      </w:r>
      <w:r w:rsidR="007B0FFF" w:rsidRPr="00055719">
        <w:rPr>
          <w:rFonts w:ascii="Times New Roman" w:hAnsi="Times New Roman"/>
          <w:sz w:val="22"/>
          <w:szCs w:val="22"/>
        </w:rPr>
        <w:t xml:space="preserve">id </w:t>
      </w:r>
      <w:r w:rsidR="00F12217" w:rsidRPr="00055719">
        <w:rPr>
          <w:rFonts w:ascii="Times New Roman" w:hAnsi="Times New Roman"/>
          <w:sz w:val="22"/>
          <w:szCs w:val="22"/>
        </w:rPr>
        <w:t>m</w:t>
      </w:r>
      <w:r w:rsidR="007B0FFF" w:rsidRPr="00055719">
        <w:rPr>
          <w:rFonts w:ascii="Times New Roman" w:hAnsi="Times New Roman"/>
          <w:sz w:val="22"/>
          <w:szCs w:val="22"/>
        </w:rPr>
        <w:t>anufacturers contracted under the Master Agreement contr</w:t>
      </w:r>
      <w:r w:rsidR="00CF6652" w:rsidRPr="00055719">
        <w:rPr>
          <w:rFonts w:ascii="Times New Roman" w:hAnsi="Times New Roman"/>
          <w:sz w:val="22"/>
          <w:szCs w:val="22"/>
        </w:rPr>
        <w:t>ac</w:t>
      </w:r>
      <w:r w:rsidR="007B0FFF" w:rsidRPr="00055719">
        <w:rPr>
          <w:rFonts w:ascii="Times New Roman" w:hAnsi="Times New Roman"/>
          <w:sz w:val="22"/>
          <w:szCs w:val="22"/>
        </w:rPr>
        <w:t xml:space="preserve">t with the State of </w:t>
      </w:r>
      <w:smartTag w:uri="urn:schemas-microsoft-com:office:smarttags" w:element="State">
        <w:r w:rsidR="007B0FFF" w:rsidRPr="00055719">
          <w:rPr>
            <w:rFonts w:ascii="Times New Roman" w:hAnsi="Times New Roman"/>
            <w:sz w:val="22"/>
            <w:szCs w:val="22"/>
          </w:rPr>
          <w:t>Maine</w:t>
        </w:r>
      </w:smartTag>
      <w:r w:rsidR="007B0FFF" w:rsidRPr="00055719">
        <w:rPr>
          <w:rFonts w:ascii="Times New Roman" w:hAnsi="Times New Roman"/>
          <w:sz w:val="22"/>
          <w:szCs w:val="22"/>
        </w:rPr>
        <w:t xml:space="preserve"> and State of </w:t>
      </w:r>
      <w:smartTag w:uri="urn:schemas-microsoft-com:office:smarttags" w:element="place">
        <w:smartTag w:uri="urn:schemas-microsoft-com:office:smarttags" w:element="State">
          <w:r w:rsidR="007B0FFF" w:rsidRPr="00055719">
            <w:rPr>
              <w:rFonts w:ascii="Times New Roman" w:hAnsi="Times New Roman"/>
              <w:sz w:val="22"/>
              <w:szCs w:val="22"/>
            </w:rPr>
            <w:t>Minnesota</w:t>
          </w:r>
        </w:smartTag>
      </w:smartTag>
      <w:r w:rsidR="007B0FFF" w:rsidRPr="00055719">
        <w:rPr>
          <w:rFonts w:ascii="Times New Roman" w:hAnsi="Times New Roman"/>
          <w:sz w:val="22"/>
          <w:szCs w:val="22"/>
        </w:rPr>
        <w:t>.</w:t>
      </w:r>
      <w:r w:rsidR="00F86553">
        <w:rPr>
          <w:rFonts w:ascii="Times New Roman" w:hAnsi="Times New Roman"/>
          <w:sz w:val="22"/>
          <w:szCs w:val="22"/>
        </w:rPr>
        <w:t xml:space="preserve"> </w:t>
      </w:r>
      <w:r w:rsidR="00F12217" w:rsidRPr="00055719">
        <w:rPr>
          <w:rFonts w:ascii="Times New Roman" w:hAnsi="Times New Roman"/>
          <w:sz w:val="22"/>
          <w:szCs w:val="22"/>
        </w:rPr>
        <w:t xml:space="preserve">The agency will follow the guidelines as established in the Procedural Directive between the Division and </w:t>
      </w:r>
      <w:r w:rsidR="007436EF" w:rsidRPr="00055719">
        <w:rPr>
          <w:rFonts w:ascii="Times New Roman" w:hAnsi="Times New Roman"/>
          <w:sz w:val="22"/>
          <w:szCs w:val="22"/>
        </w:rPr>
        <w:t>the Program.</w:t>
      </w:r>
    </w:p>
    <w:p w14:paraId="0BBF2817" w14:textId="77777777" w:rsidR="001E527E" w:rsidRPr="00055719" w:rsidRDefault="001E527E" w:rsidP="0089189D">
      <w:pPr>
        <w:ind w:left="2160"/>
        <w:rPr>
          <w:rFonts w:ascii="Times New Roman" w:hAnsi="Times New Roman"/>
          <w:sz w:val="22"/>
          <w:szCs w:val="22"/>
        </w:rPr>
      </w:pPr>
    </w:p>
    <w:p w14:paraId="3F71C2A9" w14:textId="77777777" w:rsidR="00DF2DC1" w:rsidRPr="00055719" w:rsidRDefault="00DF2DC1"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p>
    <w:p w14:paraId="0A45B21A" w14:textId="77777777" w:rsidR="00CE794A" w:rsidRPr="00055719" w:rsidRDefault="00AA45E3" w:rsidP="0089189D">
      <w:pPr>
        <w:pStyle w:val="BodyTextIndent"/>
        <w:tabs>
          <w:tab w:val="clear" w:pos="720"/>
        </w:tabs>
        <w:ind w:left="0" w:firstLine="0"/>
        <w:rPr>
          <w:rFonts w:ascii="Times New Roman" w:hAnsi="Times New Roman"/>
          <w:b/>
          <w:sz w:val="22"/>
          <w:szCs w:val="22"/>
          <w:u w:val="none"/>
        </w:rPr>
      </w:pPr>
      <w:r w:rsidRPr="00055719">
        <w:rPr>
          <w:rFonts w:ascii="Times New Roman" w:hAnsi="Times New Roman"/>
          <w:b/>
          <w:sz w:val="22"/>
          <w:szCs w:val="22"/>
          <w:u w:val="none"/>
        </w:rPr>
        <w:t>SECTION 3:</w:t>
      </w:r>
      <w:r w:rsidR="00CE794A" w:rsidRPr="00055719">
        <w:rPr>
          <w:rFonts w:ascii="Times New Roman" w:hAnsi="Times New Roman"/>
          <w:b/>
          <w:sz w:val="22"/>
          <w:szCs w:val="22"/>
          <w:u w:val="none"/>
        </w:rPr>
        <w:tab/>
        <w:t>REFERRAL AND APPLICATION FOR SERVICES</w:t>
      </w:r>
    </w:p>
    <w:p w14:paraId="2ECE47B8" w14:textId="77777777" w:rsidR="00CE794A" w:rsidRPr="00055719" w:rsidRDefault="00CE794A" w:rsidP="0089189D">
      <w:pPr>
        <w:pStyle w:val="BodyTextIndent"/>
        <w:tabs>
          <w:tab w:val="clear" w:pos="720"/>
        </w:tabs>
        <w:ind w:left="0" w:firstLine="0"/>
        <w:rPr>
          <w:rFonts w:ascii="Times New Roman" w:hAnsi="Times New Roman"/>
          <w:sz w:val="22"/>
          <w:szCs w:val="22"/>
          <w:u w:val="none"/>
        </w:rPr>
      </w:pPr>
    </w:p>
    <w:p w14:paraId="3AA22121"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lang w:val="fr-FR"/>
        </w:rPr>
      </w:pPr>
      <w:r w:rsidRPr="00055719">
        <w:rPr>
          <w:rFonts w:ascii="Times New Roman" w:hAnsi="Times New Roman"/>
          <w:sz w:val="22"/>
          <w:szCs w:val="22"/>
        </w:rPr>
        <w:t>Any person who applies for services shall undergo an eligibility determination, the results of which shall be shared with the individual. The Program shall process referrals in an equitable and expeditious manner consistent with available agency resources. An applicant is anyone who signs a dated application or letter.</w:t>
      </w:r>
    </w:p>
    <w:p w14:paraId="78DDCD2C"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p>
    <w:p w14:paraId="7014F72F"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p>
    <w:p w14:paraId="6F5BBCFC" w14:textId="77777777" w:rsidR="00CE794A" w:rsidRPr="00055719" w:rsidRDefault="00D408F4" w:rsidP="0089189D">
      <w:pPr>
        <w:pStyle w:val="Heading6"/>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sz w:val="22"/>
          <w:szCs w:val="22"/>
        </w:rPr>
      </w:pPr>
      <w:r w:rsidRPr="00055719">
        <w:rPr>
          <w:sz w:val="22"/>
          <w:szCs w:val="22"/>
          <w:lang w:val="fr-FR"/>
        </w:rPr>
        <w:t>SECTION 4</w:t>
      </w:r>
      <w:r w:rsidR="00AA45E3" w:rsidRPr="00055719">
        <w:rPr>
          <w:sz w:val="22"/>
          <w:szCs w:val="22"/>
          <w:lang w:val="fr-FR"/>
        </w:rPr>
        <w:t>:</w:t>
      </w:r>
      <w:r w:rsidR="00CE794A" w:rsidRPr="00055719">
        <w:rPr>
          <w:sz w:val="22"/>
          <w:szCs w:val="22"/>
          <w:lang w:val="fr-FR"/>
        </w:rPr>
        <w:tab/>
      </w:r>
      <w:r w:rsidR="00CE794A" w:rsidRPr="00055719">
        <w:rPr>
          <w:sz w:val="22"/>
          <w:szCs w:val="22"/>
        </w:rPr>
        <w:t>ELIGIBILITY DETERMINATION</w:t>
      </w:r>
    </w:p>
    <w:p w14:paraId="2D6DF394" w14:textId="77777777" w:rsidR="00CE794A" w:rsidRPr="00055719" w:rsidRDefault="00CE794A" w:rsidP="0089189D">
      <w:pPr>
        <w:pStyle w:val="BodyTextIndent"/>
        <w:ind w:left="360" w:firstLine="0"/>
        <w:rPr>
          <w:rFonts w:ascii="Times New Roman" w:hAnsi="Times New Roman"/>
          <w:sz w:val="22"/>
          <w:szCs w:val="22"/>
          <w:u w:val="none"/>
        </w:rPr>
      </w:pPr>
    </w:p>
    <w:p w14:paraId="6E263B1F" w14:textId="77777777" w:rsidR="00CE794A" w:rsidRPr="005E71B4" w:rsidRDefault="00CE794A" w:rsidP="0089189D">
      <w:pPr>
        <w:pStyle w:val="BodyTextIndent"/>
        <w:numPr>
          <w:ilvl w:val="0"/>
          <w:numId w:val="1"/>
        </w:numPr>
        <w:tabs>
          <w:tab w:val="clear" w:pos="360"/>
        </w:tabs>
        <w:ind w:left="720" w:firstLine="0"/>
        <w:rPr>
          <w:rFonts w:ascii="Times New Roman" w:hAnsi="Times New Roman"/>
          <w:b/>
          <w:sz w:val="22"/>
          <w:szCs w:val="22"/>
          <w:u w:val="none"/>
        </w:rPr>
      </w:pPr>
      <w:r w:rsidRPr="005E71B4">
        <w:rPr>
          <w:rFonts w:ascii="Times New Roman" w:hAnsi="Times New Roman"/>
          <w:b/>
          <w:sz w:val="22"/>
          <w:szCs w:val="22"/>
          <w:u w:val="none"/>
        </w:rPr>
        <w:t>Identification of Disability Eligibility</w:t>
      </w:r>
    </w:p>
    <w:p w14:paraId="4BB7039B" w14:textId="77777777" w:rsidR="00CE794A" w:rsidRPr="00055719" w:rsidRDefault="00CE794A" w:rsidP="0089189D">
      <w:pPr>
        <w:pStyle w:val="BodyTextIndent"/>
        <w:ind w:left="360" w:firstLine="0"/>
        <w:rPr>
          <w:rFonts w:ascii="Times New Roman" w:hAnsi="Times New Roman"/>
          <w:sz w:val="22"/>
          <w:szCs w:val="22"/>
          <w:u w:val="none"/>
        </w:rPr>
      </w:pPr>
    </w:p>
    <w:p w14:paraId="47122826" w14:textId="77777777" w:rsidR="00CE794A" w:rsidRPr="00055719" w:rsidRDefault="00DF2DC1" w:rsidP="0089189D">
      <w:pPr>
        <w:numPr>
          <w:ilvl w:val="0"/>
          <w:numId w:val="6"/>
        </w:numPr>
        <w:tabs>
          <w:tab w:val="clear" w:pos="25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r w:rsidRPr="005E71B4">
        <w:rPr>
          <w:rFonts w:ascii="Times New Roman" w:hAnsi="Times New Roman"/>
          <w:b/>
          <w:sz w:val="22"/>
          <w:szCs w:val="22"/>
        </w:rPr>
        <w:t>Communication Equipment Fund Program</w:t>
      </w:r>
      <w:r w:rsidR="00943E6A" w:rsidRPr="005E71B4">
        <w:rPr>
          <w:rFonts w:ascii="Times New Roman" w:hAnsi="Times New Roman"/>
          <w:b/>
          <w:sz w:val="22"/>
          <w:szCs w:val="22"/>
        </w:rPr>
        <w:t xml:space="preserve"> </w:t>
      </w:r>
      <w:r w:rsidR="00CE794A" w:rsidRPr="005E71B4">
        <w:rPr>
          <w:rFonts w:ascii="Times New Roman" w:hAnsi="Times New Roman"/>
          <w:b/>
          <w:sz w:val="22"/>
          <w:szCs w:val="22"/>
        </w:rPr>
        <w:t>for People with Disabilities</w:t>
      </w:r>
      <w:r w:rsidR="00CE794A" w:rsidRPr="00055719">
        <w:rPr>
          <w:rFonts w:ascii="Times New Roman" w:hAnsi="Times New Roman"/>
          <w:sz w:val="22"/>
          <w:szCs w:val="22"/>
        </w:rPr>
        <w:t xml:space="preserve">: </w:t>
      </w:r>
      <w:r w:rsidR="000E338C" w:rsidRPr="00055719">
        <w:rPr>
          <w:rFonts w:ascii="Times New Roman" w:hAnsi="Times New Roman"/>
          <w:sz w:val="22"/>
          <w:szCs w:val="22"/>
        </w:rPr>
        <w:t>P</w:t>
      </w:r>
      <w:r w:rsidR="00CE794A" w:rsidRPr="00055719">
        <w:rPr>
          <w:rFonts w:ascii="Times New Roman" w:hAnsi="Times New Roman"/>
          <w:sz w:val="22"/>
          <w:szCs w:val="22"/>
        </w:rPr>
        <w:t xml:space="preserve">ersons who are disabled to the extent that they cannot use the telephone for expressive or receptive communications, as verified by a signed form from any of the following licensed professionals: physician, audiologist, </w:t>
      </w:r>
      <w:r w:rsidR="00115215" w:rsidRPr="00055719">
        <w:rPr>
          <w:rFonts w:ascii="Times New Roman" w:hAnsi="Times New Roman"/>
          <w:sz w:val="22"/>
          <w:szCs w:val="22"/>
        </w:rPr>
        <w:t>optometrist</w:t>
      </w:r>
      <w:r w:rsidR="00CE794A" w:rsidRPr="00055719">
        <w:rPr>
          <w:rFonts w:ascii="Times New Roman" w:hAnsi="Times New Roman"/>
          <w:sz w:val="22"/>
          <w:szCs w:val="22"/>
        </w:rPr>
        <w:t>, physical therapist, occupational therapist, or speech pathologist are eligible for assistance from the fund.</w:t>
      </w:r>
      <w:r w:rsidR="00D408F4" w:rsidRPr="00055719">
        <w:rPr>
          <w:rFonts w:ascii="Times New Roman" w:hAnsi="Times New Roman"/>
          <w:sz w:val="22"/>
          <w:szCs w:val="22"/>
        </w:rPr>
        <w:t xml:space="preserve"> </w:t>
      </w:r>
      <w:r w:rsidR="00CE794A" w:rsidRPr="00055719">
        <w:rPr>
          <w:rFonts w:ascii="Times New Roman" w:hAnsi="Times New Roman"/>
          <w:sz w:val="22"/>
          <w:szCs w:val="22"/>
        </w:rPr>
        <w:t>A copy of a signed audiogram or a copy of a diploma from a school for the deaf or blind or documentation of qualifying disability from another State program is acceptable in place of a doctor’s signature.</w:t>
      </w:r>
    </w:p>
    <w:p w14:paraId="1E9B27A7" w14:textId="77777777" w:rsidR="007436EF" w:rsidRPr="00055719" w:rsidRDefault="007436EF"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sz w:val="22"/>
          <w:szCs w:val="22"/>
        </w:rPr>
      </w:pPr>
    </w:p>
    <w:p w14:paraId="414CF015" w14:textId="77777777" w:rsidR="007436EF" w:rsidRPr="00055719" w:rsidRDefault="007436EF" w:rsidP="0089189D">
      <w:pPr>
        <w:numPr>
          <w:ilvl w:val="0"/>
          <w:numId w:val="6"/>
        </w:numPr>
        <w:tabs>
          <w:tab w:val="clear" w:pos="25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r w:rsidRPr="005E71B4">
        <w:rPr>
          <w:rFonts w:ascii="Times New Roman" w:hAnsi="Times New Roman"/>
          <w:b/>
          <w:sz w:val="22"/>
          <w:szCs w:val="22"/>
        </w:rPr>
        <w:t>Telecoil technology/hearing aid Program disability eligibility</w:t>
      </w:r>
      <w:r w:rsidRPr="00055719">
        <w:rPr>
          <w:rFonts w:ascii="Times New Roman" w:hAnsi="Times New Roman"/>
          <w:sz w:val="22"/>
          <w:szCs w:val="22"/>
        </w:rPr>
        <w:t>: Persons whose hearing ability in both ears is below 40 decibels pure tone average, as verified by a licensed audiologist</w:t>
      </w:r>
      <w:r w:rsidR="0065370D" w:rsidRPr="00055719">
        <w:rPr>
          <w:rFonts w:ascii="Times New Roman" w:hAnsi="Times New Roman"/>
          <w:sz w:val="22"/>
          <w:szCs w:val="22"/>
        </w:rPr>
        <w:t xml:space="preserve"> or copy of a signed audiogram</w:t>
      </w:r>
      <w:r w:rsidR="00943E6A">
        <w:rPr>
          <w:rFonts w:ascii="Times New Roman" w:hAnsi="Times New Roman"/>
          <w:sz w:val="22"/>
          <w:szCs w:val="22"/>
        </w:rPr>
        <w:t xml:space="preserve"> and are age 65 or older</w:t>
      </w:r>
      <w:r w:rsidRPr="00055719">
        <w:rPr>
          <w:rFonts w:ascii="Times New Roman" w:hAnsi="Times New Roman"/>
          <w:sz w:val="22"/>
          <w:szCs w:val="22"/>
        </w:rPr>
        <w:t>.</w:t>
      </w:r>
    </w:p>
    <w:p w14:paraId="74242BF5"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p>
    <w:p w14:paraId="2AB75AEE" w14:textId="77777777" w:rsidR="00CE794A" w:rsidRPr="005E71B4" w:rsidRDefault="00CE794A" w:rsidP="0089189D">
      <w:pPr>
        <w:pStyle w:val="BodyTextIndent"/>
        <w:numPr>
          <w:ilvl w:val="0"/>
          <w:numId w:val="1"/>
        </w:numPr>
        <w:tabs>
          <w:tab w:val="clear" w:pos="360"/>
          <w:tab w:val="num" w:pos="720"/>
        </w:tabs>
        <w:ind w:left="720" w:firstLine="0"/>
        <w:rPr>
          <w:rFonts w:ascii="Times New Roman" w:hAnsi="Times New Roman"/>
          <w:b/>
          <w:sz w:val="22"/>
          <w:szCs w:val="22"/>
          <w:u w:val="none"/>
        </w:rPr>
      </w:pPr>
      <w:r w:rsidRPr="005E71B4">
        <w:rPr>
          <w:rFonts w:ascii="Times New Roman" w:hAnsi="Times New Roman"/>
          <w:b/>
          <w:sz w:val="22"/>
          <w:szCs w:val="22"/>
          <w:u w:val="none"/>
        </w:rPr>
        <w:t>Identification of Income Eligibility</w:t>
      </w:r>
    </w:p>
    <w:p w14:paraId="572818ED" w14:textId="77777777" w:rsidR="00D408F4" w:rsidRPr="00055719" w:rsidRDefault="00D408F4" w:rsidP="0089189D">
      <w:pPr>
        <w:pStyle w:val="BodyTextIndent"/>
        <w:ind w:left="360" w:firstLine="0"/>
        <w:rPr>
          <w:rFonts w:ascii="Times New Roman" w:hAnsi="Times New Roman"/>
          <w:sz w:val="22"/>
          <w:szCs w:val="22"/>
          <w:u w:val="none"/>
        </w:rPr>
      </w:pPr>
    </w:p>
    <w:p w14:paraId="38512C57" w14:textId="77777777" w:rsidR="00CE794A" w:rsidRPr="005E71B4" w:rsidRDefault="001E527E" w:rsidP="0089189D">
      <w:pPr>
        <w:numPr>
          <w:ilvl w:val="0"/>
          <w:numId w:val="7"/>
        </w:numPr>
        <w:tabs>
          <w:tab w:val="clear" w:pos="2580"/>
          <w:tab w:val="left" w:pos="720"/>
          <w:tab w:val="num" w:pos="1440"/>
          <w:tab w:val="left" w:pos="2160"/>
          <w:tab w:val="left" w:pos="2880"/>
          <w:tab w:val="left" w:pos="3600"/>
          <w:tab w:val="left" w:pos="4320"/>
          <w:tab w:val="left" w:pos="5040"/>
          <w:tab w:val="left" w:pos="5760"/>
          <w:tab w:val="left" w:pos="6480"/>
          <w:tab w:val="left" w:pos="7200"/>
          <w:tab w:val="left" w:pos="7920"/>
          <w:tab w:val="left" w:pos="8640"/>
        </w:tabs>
        <w:ind w:left="1440" w:firstLine="0"/>
        <w:rPr>
          <w:rFonts w:ascii="Times New Roman" w:hAnsi="Times New Roman"/>
          <w:b/>
          <w:sz w:val="22"/>
          <w:szCs w:val="22"/>
        </w:rPr>
      </w:pPr>
      <w:r w:rsidRPr="005E71B4">
        <w:rPr>
          <w:rFonts w:ascii="Times New Roman" w:hAnsi="Times New Roman"/>
          <w:b/>
          <w:sz w:val="22"/>
          <w:szCs w:val="22"/>
        </w:rPr>
        <w:t>Lending Program</w:t>
      </w:r>
    </w:p>
    <w:p w14:paraId="1D1EE332" w14:textId="77777777" w:rsidR="00D408F4" w:rsidRPr="00055719" w:rsidRDefault="00D408F4" w:rsidP="0089189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sz w:val="22"/>
          <w:szCs w:val="22"/>
        </w:rPr>
      </w:pPr>
    </w:p>
    <w:p w14:paraId="44FEA39F" w14:textId="77777777" w:rsidR="00CE794A" w:rsidRPr="00055719" w:rsidRDefault="00DF2DC1" w:rsidP="0089189D">
      <w:pPr>
        <w:pStyle w:val="BodyTextIndent2"/>
        <w:numPr>
          <w:ilvl w:val="1"/>
          <w:numId w:val="7"/>
        </w:numPr>
        <w:tabs>
          <w:tab w:val="clear" w:pos="3300"/>
          <w:tab w:val="num" w:pos="2160"/>
        </w:tabs>
        <w:ind w:left="2880" w:hanging="720"/>
        <w:rPr>
          <w:szCs w:val="22"/>
        </w:rPr>
      </w:pPr>
      <w:r w:rsidRPr="005E71B4">
        <w:rPr>
          <w:b/>
          <w:szCs w:val="22"/>
        </w:rPr>
        <w:t>General Income Guideline for Communication Equipment Fund Program</w:t>
      </w:r>
      <w:r w:rsidR="00CE794A" w:rsidRPr="005E71B4">
        <w:rPr>
          <w:b/>
          <w:szCs w:val="22"/>
        </w:rPr>
        <w:t xml:space="preserve"> for People with Di</w:t>
      </w:r>
      <w:r w:rsidR="00012C04" w:rsidRPr="005E71B4">
        <w:rPr>
          <w:b/>
          <w:szCs w:val="22"/>
        </w:rPr>
        <w:t>sabilities</w:t>
      </w:r>
      <w:r w:rsidR="00012C04" w:rsidRPr="00055719">
        <w:rPr>
          <w:szCs w:val="22"/>
        </w:rPr>
        <w:t>.</w:t>
      </w:r>
      <w:r w:rsidR="00D408F4" w:rsidRPr="00055719">
        <w:rPr>
          <w:szCs w:val="22"/>
        </w:rPr>
        <w:t xml:space="preserve"> </w:t>
      </w:r>
      <w:r w:rsidR="00012C04" w:rsidRPr="00055719">
        <w:rPr>
          <w:szCs w:val="22"/>
        </w:rPr>
        <w:t>T</w:t>
      </w:r>
      <w:r w:rsidR="00CE794A" w:rsidRPr="00055719">
        <w:rPr>
          <w:szCs w:val="22"/>
        </w:rPr>
        <w:t>he initial application for services will contain a section for a declaration of reported family gross annual income. An applicant whose family gross annual income is below 220% of U.S. Department of Agriculture National Poverty Guidelines adjusted for family size will be eligible for the Lending Program for equipment.</w:t>
      </w:r>
    </w:p>
    <w:p w14:paraId="77D7D5E9" w14:textId="77777777" w:rsidR="0065370D" w:rsidRPr="00055719" w:rsidRDefault="0065370D" w:rsidP="0089189D">
      <w:pPr>
        <w:pStyle w:val="BodyTextIndent2"/>
        <w:ind w:left="2880" w:hanging="720"/>
        <w:rPr>
          <w:szCs w:val="22"/>
        </w:rPr>
      </w:pPr>
    </w:p>
    <w:p w14:paraId="2E3652F7" w14:textId="77777777" w:rsidR="005E71B4" w:rsidRDefault="00DF2DC1" w:rsidP="0089189D">
      <w:pPr>
        <w:pStyle w:val="BodyTextIndent2"/>
        <w:numPr>
          <w:ilvl w:val="1"/>
          <w:numId w:val="7"/>
        </w:numPr>
        <w:tabs>
          <w:tab w:val="clear" w:pos="3300"/>
          <w:tab w:val="num" w:pos="2160"/>
        </w:tabs>
        <w:ind w:left="2880" w:hanging="720"/>
        <w:rPr>
          <w:szCs w:val="22"/>
        </w:rPr>
      </w:pPr>
      <w:r w:rsidRPr="005E71B4">
        <w:rPr>
          <w:b/>
          <w:szCs w:val="22"/>
        </w:rPr>
        <w:t>Persons seeking telecoil technology/hearing aids through the Communication Equipment Fund Program</w:t>
      </w:r>
      <w:r w:rsidRPr="00055719">
        <w:rPr>
          <w:szCs w:val="22"/>
        </w:rPr>
        <w:t>.</w:t>
      </w:r>
      <w:r w:rsidR="00F86553">
        <w:rPr>
          <w:szCs w:val="22"/>
        </w:rPr>
        <w:t xml:space="preserve"> </w:t>
      </w:r>
      <w:r w:rsidRPr="00055719">
        <w:rPr>
          <w:szCs w:val="22"/>
        </w:rPr>
        <w:t>An applicant whose family gross annual income is below 135% of the U.S. Department of Agriculture National Poverty Guidelines adjusted for family size will have first priority for telecoil technology/hearing aids available at that time through the Communication Equipment Fund Program.</w:t>
      </w:r>
    </w:p>
    <w:p w14:paraId="7519A95D" w14:textId="77777777" w:rsidR="00CE794A" w:rsidRPr="00055719" w:rsidRDefault="00CE794A" w:rsidP="0089189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sz w:val="22"/>
          <w:szCs w:val="22"/>
        </w:rPr>
      </w:pPr>
    </w:p>
    <w:p w14:paraId="74835A9B" w14:textId="77777777" w:rsidR="00CE794A" w:rsidRPr="00055719" w:rsidRDefault="000B7683" w:rsidP="0089189D">
      <w:pPr>
        <w:numPr>
          <w:ilvl w:val="0"/>
          <w:numId w:val="7"/>
        </w:numPr>
        <w:tabs>
          <w:tab w:val="clear" w:pos="2580"/>
          <w:tab w:val="left" w:pos="720"/>
          <w:tab w:val="num"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r w:rsidRPr="00055719">
        <w:rPr>
          <w:rFonts w:ascii="Times New Roman" w:hAnsi="Times New Roman"/>
          <w:sz w:val="22"/>
          <w:szCs w:val="22"/>
        </w:rPr>
        <w:t xml:space="preserve">For purposes of this Chapter, </w:t>
      </w:r>
      <w:r w:rsidR="00CE794A" w:rsidRPr="00055719">
        <w:rPr>
          <w:rFonts w:ascii="Times New Roman" w:hAnsi="Times New Roman"/>
          <w:sz w:val="22"/>
          <w:szCs w:val="22"/>
        </w:rPr>
        <w:t>Family Gross Annual Income</w:t>
      </w:r>
      <w:r w:rsidR="000E338C" w:rsidRPr="00055719">
        <w:rPr>
          <w:rFonts w:ascii="Times New Roman" w:hAnsi="Times New Roman"/>
          <w:sz w:val="22"/>
          <w:szCs w:val="22"/>
        </w:rPr>
        <w:t xml:space="preserve"> is defined as</w:t>
      </w:r>
      <w:r w:rsidR="00CE794A" w:rsidRPr="00055719">
        <w:rPr>
          <w:rFonts w:ascii="Times New Roman" w:hAnsi="Times New Roman"/>
          <w:sz w:val="22"/>
          <w:szCs w:val="22"/>
        </w:rPr>
        <w:t xml:space="preserve"> </w:t>
      </w:r>
      <w:r w:rsidR="000E338C" w:rsidRPr="00055719">
        <w:rPr>
          <w:rFonts w:ascii="Times New Roman" w:hAnsi="Times New Roman"/>
          <w:sz w:val="22"/>
          <w:szCs w:val="22"/>
        </w:rPr>
        <w:t>t</w:t>
      </w:r>
      <w:r w:rsidR="00CE794A" w:rsidRPr="00055719">
        <w:rPr>
          <w:rFonts w:ascii="Times New Roman" w:hAnsi="Times New Roman"/>
          <w:sz w:val="22"/>
          <w:szCs w:val="22"/>
        </w:rPr>
        <w:t xml:space="preserve">he sum of all income of family members in the household (not including dependent children), before taxes, received during the 12 month period prior to the date of application. Income </w:t>
      </w:r>
      <w:r w:rsidRPr="00055719">
        <w:rPr>
          <w:rFonts w:ascii="Times New Roman" w:hAnsi="Times New Roman"/>
          <w:sz w:val="22"/>
          <w:szCs w:val="22"/>
        </w:rPr>
        <w:t xml:space="preserve">shall </w:t>
      </w:r>
      <w:r w:rsidR="00CE794A" w:rsidRPr="00055719">
        <w:rPr>
          <w:rFonts w:ascii="Times New Roman" w:hAnsi="Times New Roman"/>
          <w:sz w:val="22"/>
          <w:szCs w:val="22"/>
        </w:rPr>
        <w:t>include:</w:t>
      </w:r>
    </w:p>
    <w:p w14:paraId="6E37D608" w14:textId="77777777" w:rsidR="00CE794A" w:rsidRPr="00055719" w:rsidRDefault="00CE794A" w:rsidP="0089189D">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rPr>
          <w:rFonts w:ascii="Times New Roman" w:hAnsi="Times New Roman"/>
          <w:sz w:val="22"/>
          <w:szCs w:val="22"/>
        </w:rPr>
      </w:pPr>
    </w:p>
    <w:p w14:paraId="6F1AD622"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Wages, salaries, commissions or fees before deductions;</w:t>
      </w:r>
    </w:p>
    <w:p w14:paraId="7395BF79"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52DF7F2A"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Net earnings from self-employment, partnership or business;</w:t>
      </w:r>
    </w:p>
    <w:p w14:paraId="631E51FC"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1D3C27AF"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Net rental income;</w:t>
      </w:r>
    </w:p>
    <w:p w14:paraId="27CB3712"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3A0C86DB"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Dividends;</w:t>
      </w:r>
    </w:p>
    <w:p w14:paraId="0D9E46D2"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0C0F8FCE"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lastRenderedPageBreak/>
        <w:t>Interest;</w:t>
      </w:r>
    </w:p>
    <w:p w14:paraId="4C0C7713"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1540F84F"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Contributions from persons outside the household;</w:t>
      </w:r>
    </w:p>
    <w:p w14:paraId="7882B175"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48DECFA3"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Pensions or annuities;</w:t>
      </w:r>
    </w:p>
    <w:p w14:paraId="26D07D0E"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275A3796" w14:textId="77777777" w:rsidR="00AE4A38" w:rsidRPr="00055719" w:rsidRDefault="00012C04" w:rsidP="0089189D">
      <w:pPr>
        <w:pStyle w:val="BodyTextIndent2"/>
        <w:numPr>
          <w:ilvl w:val="1"/>
          <w:numId w:val="7"/>
        </w:numPr>
        <w:tabs>
          <w:tab w:val="clear" w:pos="3300"/>
          <w:tab w:val="num" w:pos="2160"/>
        </w:tabs>
        <w:ind w:left="2880" w:hanging="720"/>
        <w:rPr>
          <w:szCs w:val="22"/>
        </w:rPr>
      </w:pPr>
      <w:r w:rsidRPr="00055719">
        <w:rPr>
          <w:szCs w:val="22"/>
        </w:rPr>
        <w:t>Go</w:t>
      </w:r>
      <w:r w:rsidR="00CE794A" w:rsidRPr="00055719">
        <w:rPr>
          <w:szCs w:val="22"/>
        </w:rPr>
        <w:t>vernment benefits: public assistance, welfare payments, soc</w:t>
      </w:r>
      <w:r w:rsidR="001E527E">
        <w:rPr>
          <w:szCs w:val="22"/>
        </w:rPr>
        <w:t>ial security, SSI, unemployment</w:t>
      </w:r>
      <w:r w:rsidR="00CE794A" w:rsidRPr="00055719">
        <w:rPr>
          <w:szCs w:val="22"/>
        </w:rPr>
        <w:t>;</w:t>
      </w:r>
    </w:p>
    <w:p w14:paraId="4B13437E" w14:textId="77777777" w:rsidR="000B7683" w:rsidRPr="00055719" w:rsidRDefault="000B7683"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3D1115FC" w14:textId="77777777" w:rsidR="00AE4A38" w:rsidRPr="00055719" w:rsidRDefault="000B7683" w:rsidP="0089189D">
      <w:pPr>
        <w:pStyle w:val="BodyTextIndent2"/>
        <w:numPr>
          <w:ilvl w:val="1"/>
          <w:numId w:val="7"/>
        </w:numPr>
        <w:tabs>
          <w:tab w:val="clear" w:pos="3300"/>
          <w:tab w:val="num" w:pos="2160"/>
        </w:tabs>
        <w:ind w:left="2880" w:hanging="720"/>
        <w:rPr>
          <w:szCs w:val="22"/>
        </w:rPr>
      </w:pPr>
      <w:r w:rsidRPr="00055719">
        <w:rPr>
          <w:szCs w:val="22"/>
        </w:rPr>
        <w:t>Workers’ compensation;</w:t>
      </w:r>
    </w:p>
    <w:p w14:paraId="53853CE3"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160"/>
        <w:rPr>
          <w:rFonts w:ascii="Times New Roman" w:hAnsi="Times New Roman"/>
          <w:sz w:val="22"/>
          <w:szCs w:val="22"/>
        </w:rPr>
      </w:pPr>
    </w:p>
    <w:p w14:paraId="397DB039"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Alimony;</w:t>
      </w:r>
    </w:p>
    <w:p w14:paraId="25DE59CB"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5E27877A"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Child support; and</w:t>
      </w:r>
    </w:p>
    <w:p w14:paraId="2D853F25"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6BD43087" w14:textId="77777777" w:rsidR="00AE4A38" w:rsidRPr="00055719" w:rsidRDefault="00CE794A" w:rsidP="0089189D">
      <w:pPr>
        <w:pStyle w:val="BodyTextIndent2"/>
        <w:numPr>
          <w:ilvl w:val="1"/>
          <w:numId w:val="7"/>
        </w:numPr>
        <w:tabs>
          <w:tab w:val="clear" w:pos="3300"/>
          <w:tab w:val="num" w:pos="2160"/>
        </w:tabs>
        <w:ind w:left="2880" w:hanging="720"/>
        <w:rPr>
          <w:szCs w:val="22"/>
        </w:rPr>
      </w:pPr>
      <w:r w:rsidRPr="00055719">
        <w:rPr>
          <w:szCs w:val="22"/>
        </w:rPr>
        <w:t>Other cash income withdrawn from savings or investments and other resources available to the family</w:t>
      </w:r>
      <w:r w:rsidR="00A4634E">
        <w:rPr>
          <w:szCs w:val="22"/>
        </w:rPr>
        <w:t>.</w:t>
      </w:r>
    </w:p>
    <w:p w14:paraId="46568CD3" w14:textId="77777777" w:rsidR="00CE794A" w:rsidRPr="00055719" w:rsidRDefault="00CE794A" w:rsidP="0089189D">
      <w:pPr>
        <w:tabs>
          <w:tab w:val="left" w:pos="720"/>
          <w:tab w:val="left" w:pos="1440"/>
          <w:tab w:val="left" w:pos="2880"/>
          <w:tab w:val="left" w:pos="3600"/>
          <w:tab w:val="num" w:pos="396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01655625" w14:textId="77777777" w:rsidR="00CE794A" w:rsidRPr="00055719" w:rsidRDefault="00012C04"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Times New Roman" w:hAnsi="Times New Roman"/>
          <w:sz w:val="22"/>
          <w:szCs w:val="22"/>
        </w:rPr>
      </w:pPr>
      <w:r w:rsidRPr="00055719">
        <w:rPr>
          <w:rFonts w:ascii="Times New Roman" w:hAnsi="Times New Roman"/>
          <w:sz w:val="22"/>
          <w:szCs w:val="22"/>
        </w:rPr>
        <w:tab/>
        <w:t>D.</w:t>
      </w:r>
      <w:r w:rsidRPr="00055719">
        <w:rPr>
          <w:rFonts w:ascii="Times New Roman" w:hAnsi="Times New Roman"/>
          <w:sz w:val="22"/>
          <w:szCs w:val="22"/>
        </w:rPr>
        <w:tab/>
      </w:r>
      <w:r w:rsidR="00CE794A" w:rsidRPr="00055719">
        <w:rPr>
          <w:rFonts w:ascii="Times New Roman" w:hAnsi="Times New Roman"/>
          <w:sz w:val="22"/>
          <w:szCs w:val="22"/>
        </w:rPr>
        <w:t>The following items are not included in determining gross annual income:-proceeds from sale of property, house or car, tax refunds, scholarships or training stipends.</w:t>
      </w:r>
    </w:p>
    <w:p w14:paraId="27A6749A"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37D40366" w14:textId="77777777" w:rsidR="00CE794A" w:rsidRPr="00055719" w:rsidRDefault="00012C04"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rPr>
          <w:rFonts w:ascii="Times New Roman" w:hAnsi="Times New Roman"/>
          <w:sz w:val="22"/>
          <w:szCs w:val="22"/>
        </w:rPr>
      </w:pPr>
      <w:r w:rsidRPr="00055719">
        <w:rPr>
          <w:rFonts w:ascii="Times New Roman" w:hAnsi="Times New Roman"/>
          <w:sz w:val="22"/>
          <w:szCs w:val="22"/>
        </w:rPr>
        <w:tab/>
        <w:t>E.</w:t>
      </w:r>
      <w:r w:rsidRPr="00055719">
        <w:rPr>
          <w:rFonts w:ascii="Times New Roman" w:hAnsi="Times New Roman"/>
          <w:sz w:val="22"/>
          <w:szCs w:val="22"/>
        </w:rPr>
        <w:tab/>
      </w:r>
      <w:r w:rsidR="00CE794A" w:rsidRPr="00055719">
        <w:rPr>
          <w:rFonts w:ascii="Times New Roman" w:hAnsi="Times New Roman"/>
          <w:sz w:val="22"/>
          <w:szCs w:val="22"/>
        </w:rPr>
        <w:t>Consideration may be given in special circumstances, including but not limited to, exorbitant medical costs.</w:t>
      </w:r>
    </w:p>
    <w:p w14:paraId="5B934206"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rPr>
          <w:rFonts w:ascii="Times New Roman" w:hAnsi="Times New Roman"/>
          <w:sz w:val="22"/>
          <w:szCs w:val="22"/>
        </w:rPr>
      </w:pPr>
    </w:p>
    <w:p w14:paraId="3B58B9CB" w14:textId="77777777" w:rsidR="00D408F4" w:rsidRPr="00055719" w:rsidRDefault="00012C04"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ascii="Times New Roman" w:hAnsi="Times New Roman"/>
          <w:sz w:val="22"/>
          <w:szCs w:val="22"/>
        </w:rPr>
      </w:pPr>
      <w:r w:rsidRPr="00055719">
        <w:rPr>
          <w:rFonts w:ascii="Times New Roman" w:hAnsi="Times New Roman"/>
          <w:sz w:val="22"/>
          <w:szCs w:val="22"/>
        </w:rPr>
        <w:tab/>
        <w:t>3</w:t>
      </w:r>
      <w:r w:rsidR="00CE794A" w:rsidRPr="00055719">
        <w:rPr>
          <w:rFonts w:ascii="Times New Roman" w:hAnsi="Times New Roman"/>
          <w:sz w:val="22"/>
          <w:szCs w:val="22"/>
        </w:rPr>
        <w:t>.</w:t>
      </w:r>
      <w:r w:rsidR="00CE794A" w:rsidRPr="00055719">
        <w:rPr>
          <w:rFonts w:ascii="Times New Roman" w:hAnsi="Times New Roman"/>
          <w:sz w:val="22"/>
          <w:szCs w:val="22"/>
        </w:rPr>
        <w:tab/>
      </w:r>
      <w:r w:rsidR="00CE794A" w:rsidRPr="005E71B4">
        <w:rPr>
          <w:rFonts w:ascii="Times New Roman" w:hAnsi="Times New Roman"/>
          <w:b/>
          <w:sz w:val="22"/>
          <w:szCs w:val="22"/>
        </w:rPr>
        <w:t>Certification of Eligibility or Ineligibility</w:t>
      </w:r>
    </w:p>
    <w:p w14:paraId="55DC83E0"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2"/>
          <w:szCs w:val="22"/>
        </w:rPr>
      </w:pPr>
    </w:p>
    <w:p w14:paraId="07BC0E22" w14:textId="77777777" w:rsidR="00CE794A" w:rsidRPr="00055719" w:rsidRDefault="00012C04"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outlineLvl w:val="0"/>
        <w:rPr>
          <w:rFonts w:ascii="Times New Roman" w:hAnsi="Times New Roman"/>
          <w:sz w:val="22"/>
          <w:szCs w:val="22"/>
        </w:rPr>
      </w:pPr>
      <w:r w:rsidRPr="00055719">
        <w:rPr>
          <w:rFonts w:ascii="Times New Roman" w:hAnsi="Times New Roman"/>
          <w:sz w:val="22"/>
          <w:szCs w:val="22"/>
        </w:rPr>
        <w:tab/>
        <w:t>A</w:t>
      </w:r>
      <w:r w:rsidR="00CE794A" w:rsidRPr="00055719">
        <w:rPr>
          <w:rFonts w:ascii="Times New Roman" w:hAnsi="Times New Roman"/>
          <w:sz w:val="22"/>
          <w:szCs w:val="22"/>
        </w:rPr>
        <w:t>.</w:t>
      </w:r>
      <w:r w:rsidR="00CE794A" w:rsidRPr="00055719">
        <w:rPr>
          <w:rFonts w:ascii="Times New Roman" w:hAnsi="Times New Roman"/>
          <w:sz w:val="22"/>
          <w:szCs w:val="22"/>
        </w:rPr>
        <w:tab/>
      </w:r>
      <w:r w:rsidR="00CE794A" w:rsidRPr="005E71B4">
        <w:rPr>
          <w:rFonts w:ascii="Times New Roman" w:hAnsi="Times New Roman"/>
          <w:b/>
          <w:sz w:val="22"/>
          <w:szCs w:val="22"/>
        </w:rPr>
        <w:t>Notification of Eligibility</w:t>
      </w:r>
      <w:r w:rsidRPr="00055719">
        <w:rPr>
          <w:rFonts w:ascii="Times New Roman" w:hAnsi="Times New Roman"/>
          <w:sz w:val="22"/>
          <w:szCs w:val="22"/>
        </w:rPr>
        <w:t>.</w:t>
      </w:r>
      <w:r w:rsidR="00D408F4" w:rsidRPr="00055719">
        <w:rPr>
          <w:rFonts w:ascii="Times New Roman" w:hAnsi="Times New Roman"/>
          <w:sz w:val="22"/>
          <w:szCs w:val="22"/>
        </w:rPr>
        <w:t xml:space="preserve"> </w:t>
      </w:r>
      <w:r w:rsidR="00CE794A" w:rsidRPr="00055719">
        <w:rPr>
          <w:rFonts w:ascii="Times New Roman" w:hAnsi="Times New Roman"/>
          <w:sz w:val="22"/>
          <w:szCs w:val="22"/>
        </w:rPr>
        <w:t>A letter will be mailed to each individual determined eligible for services. The letter will state their eligibility and be signed and dated by Program staff.</w:t>
      </w:r>
    </w:p>
    <w:p w14:paraId="5476D517"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p>
    <w:p w14:paraId="6DD9A9AC" w14:textId="77777777" w:rsidR="00CE794A" w:rsidRPr="00055719" w:rsidRDefault="00012C04"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outlineLvl w:val="0"/>
        <w:rPr>
          <w:rFonts w:ascii="Times New Roman" w:hAnsi="Times New Roman"/>
          <w:sz w:val="22"/>
          <w:szCs w:val="22"/>
        </w:rPr>
      </w:pPr>
      <w:r w:rsidRPr="00055719">
        <w:rPr>
          <w:rFonts w:ascii="Times New Roman" w:hAnsi="Times New Roman"/>
          <w:sz w:val="22"/>
          <w:szCs w:val="22"/>
        </w:rPr>
        <w:tab/>
        <w:t>B</w:t>
      </w:r>
      <w:r w:rsidR="00CE794A" w:rsidRPr="00055719">
        <w:rPr>
          <w:rFonts w:ascii="Times New Roman" w:hAnsi="Times New Roman"/>
          <w:sz w:val="22"/>
          <w:szCs w:val="22"/>
        </w:rPr>
        <w:t>.</w:t>
      </w:r>
      <w:r w:rsidR="00CE794A" w:rsidRPr="00055719">
        <w:rPr>
          <w:rFonts w:ascii="Times New Roman" w:hAnsi="Times New Roman"/>
          <w:sz w:val="22"/>
          <w:szCs w:val="22"/>
        </w:rPr>
        <w:tab/>
      </w:r>
      <w:r w:rsidR="00CE794A" w:rsidRPr="005E71B4">
        <w:rPr>
          <w:rFonts w:ascii="Times New Roman" w:hAnsi="Times New Roman"/>
          <w:b/>
          <w:sz w:val="22"/>
          <w:szCs w:val="22"/>
        </w:rPr>
        <w:t>Notification of Ineligibility</w:t>
      </w:r>
      <w:r w:rsidRPr="00055719">
        <w:rPr>
          <w:rFonts w:ascii="Times New Roman" w:hAnsi="Times New Roman"/>
          <w:sz w:val="22"/>
          <w:szCs w:val="22"/>
        </w:rPr>
        <w:t>.</w:t>
      </w:r>
      <w:r w:rsidR="00D408F4" w:rsidRPr="00055719">
        <w:rPr>
          <w:rFonts w:ascii="Times New Roman" w:hAnsi="Times New Roman"/>
          <w:sz w:val="22"/>
          <w:szCs w:val="22"/>
        </w:rPr>
        <w:t xml:space="preserve"> </w:t>
      </w:r>
      <w:r w:rsidR="00CE794A" w:rsidRPr="00055719">
        <w:rPr>
          <w:rFonts w:ascii="Times New Roman" w:hAnsi="Times New Roman"/>
          <w:sz w:val="22"/>
          <w:szCs w:val="22"/>
        </w:rPr>
        <w:t>For all applications in which the Program staff determines that an applicant for or recipient of services does not meet the requirements for eligibility as listed in</w:t>
      </w:r>
      <w:r w:rsidR="0098512C" w:rsidRPr="00055719">
        <w:rPr>
          <w:rFonts w:ascii="Times New Roman" w:hAnsi="Times New Roman"/>
          <w:sz w:val="22"/>
          <w:szCs w:val="22"/>
        </w:rPr>
        <w:t xml:space="preserve"> this Chapter</w:t>
      </w:r>
      <w:r w:rsidR="00CE794A" w:rsidRPr="00055719">
        <w:rPr>
          <w:rFonts w:ascii="Times New Roman" w:hAnsi="Times New Roman"/>
          <w:sz w:val="22"/>
          <w:szCs w:val="22"/>
        </w:rPr>
        <w:t>, a letter stating the reasons for ineligibility shall be mailed to each applicant found ineligible, dated and signed by Program Staff, along with a statement of Rights of Appeal.</w:t>
      </w:r>
    </w:p>
    <w:p w14:paraId="524F0EEA"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720"/>
        <w:rPr>
          <w:rFonts w:ascii="Times New Roman" w:hAnsi="Times New Roman"/>
          <w:sz w:val="22"/>
          <w:szCs w:val="22"/>
        </w:rPr>
      </w:pPr>
    </w:p>
    <w:p w14:paraId="3DFC0259" w14:textId="77777777" w:rsidR="00CE794A" w:rsidRPr="00055719" w:rsidRDefault="00012C04"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055719">
        <w:rPr>
          <w:rFonts w:ascii="Times New Roman" w:hAnsi="Times New Roman"/>
          <w:sz w:val="22"/>
          <w:szCs w:val="22"/>
        </w:rPr>
        <w:tab/>
        <w:t>4</w:t>
      </w:r>
      <w:r w:rsidR="00A4634E">
        <w:rPr>
          <w:rFonts w:ascii="Times New Roman" w:hAnsi="Times New Roman"/>
          <w:sz w:val="22"/>
          <w:szCs w:val="22"/>
        </w:rPr>
        <w:t>.</w:t>
      </w:r>
      <w:r w:rsidRPr="00055719">
        <w:rPr>
          <w:rFonts w:ascii="Times New Roman" w:hAnsi="Times New Roman"/>
          <w:sz w:val="22"/>
          <w:szCs w:val="22"/>
        </w:rPr>
        <w:tab/>
      </w:r>
      <w:r w:rsidR="00CE794A" w:rsidRPr="005E71B4">
        <w:rPr>
          <w:rFonts w:ascii="Times New Roman" w:hAnsi="Times New Roman"/>
          <w:b/>
          <w:sz w:val="22"/>
          <w:szCs w:val="22"/>
        </w:rPr>
        <w:t>Order of Selection</w:t>
      </w:r>
    </w:p>
    <w:p w14:paraId="07F2D3EC" w14:textId="77777777" w:rsidR="00CE794A" w:rsidRPr="00055719" w:rsidRDefault="00CE794A"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09B8B212" w14:textId="77777777" w:rsidR="005E71B4" w:rsidRDefault="00055719"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1440"/>
        <w:outlineLvl w:val="0"/>
        <w:rPr>
          <w:rFonts w:ascii="Times New Roman" w:hAnsi="Times New Roman"/>
          <w:sz w:val="22"/>
          <w:szCs w:val="22"/>
        </w:rPr>
      </w:pPr>
      <w:r>
        <w:rPr>
          <w:rFonts w:ascii="Times New Roman" w:hAnsi="Times New Roman"/>
          <w:sz w:val="22"/>
          <w:szCs w:val="22"/>
        </w:rPr>
        <w:tab/>
      </w:r>
      <w:r w:rsidRPr="00055719">
        <w:rPr>
          <w:rFonts w:ascii="Times New Roman" w:hAnsi="Times New Roman"/>
          <w:sz w:val="22"/>
          <w:szCs w:val="22"/>
        </w:rPr>
        <w:t>A.</w:t>
      </w:r>
      <w:r w:rsidRPr="00055719">
        <w:rPr>
          <w:rFonts w:ascii="Times New Roman" w:hAnsi="Times New Roman"/>
          <w:sz w:val="22"/>
          <w:szCs w:val="22"/>
        </w:rPr>
        <w:tab/>
      </w:r>
      <w:r w:rsidR="00DF2DC1" w:rsidRPr="005E71B4">
        <w:rPr>
          <w:rFonts w:ascii="Times New Roman" w:hAnsi="Times New Roman"/>
          <w:b/>
          <w:sz w:val="22"/>
          <w:szCs w:val="22"/>
        </w:rPr>
        <w:t>General Order of Selection</w:t>
      </w:r>
      <w:r w:rsidR="00DF2DC1" w:rsidRPr="00055719">
        <w:rPr>
          <w:rFonts w:ascii="Times New Roman" w:hAnsi="Times New Roman"/>
          <w:sz w:val="22"/>
          <w:szCs w:val="22"/>
        </w:rPr>
        <w:t>.</w:t>
      </w:r>
      <w:r w:rsidR="00F86553">
        <w:rPr>
          <w:rFonts w:ascii="Times New Roman" w:hAnsi="Times New Roman"/>
          <w:sz w:val="22"/>
          <w:szCs w:val="22"/>
        </w:rPr>
        <w:t xml:space="preserve"> </w:t>
      </w:r>
      <w:r w:rsidR="00DF2DC1" w:rsidRPr="00055719">
        <w:rPr>
          <w:rFonts w:ascii="Times New Roman" w:hAnsi="Times New Roman"/>
          <w:sz w:val="22"/>
          <w:szCs w:val="22"/>
        </w:rPr>
        <w:t>A</w:t>
      </w:r>
      <w:r w:rsidR="00CE794A" w:rsidRPr="00055719">
        <w:rPr>
          <w:rFonts w:ascii="Times New Roman" w:hAnsi="Times New Roman"/>
          <w:sz w:val="22"/>
          <w:szCs w:val="22"/>
        </w:rPr>
        <w:t xml:space="preserve">t any time services cannot be provided to all eligible individuals, the Order of Selection procedures must be implemented. Under these circumstances individuals shall be served </w:t>
      </w:r>
      <w:r w:rsidR="00CB175B" w:rsidRPr="00055719">
        <w:rPr>
          <w:rFonts w:ascii="Times New Roman" w:hAnsi="Times New Roman"/>
          <w:sz w:val="22"/>
          <w:szCs w:val="22"/>
        </w:rPr>
        <w:t>in the following priority order.</w:t>
      </w:r>
      <w:r w:rsidR="00D408F4" w:rsidRPr="00055719">
        <w:rPr>
          <w:rFonts w:ascii="Times New Roman" w:hAnsi="Times New Roman"/>
          <w:sz w:val="22"/>
          <w:szCs w:val="22"/>
        </w:rPr>
        <w:t xml:space="preserve"> </w:t>
      </w:r>
      <w:r w:rsidR="00CB175B" w:rsidRPr="00055719">
        <w:rPr>
          <w:rFonts w:ascii="Times New Roman" w:hAnsi="Times New Roman"/>
          <w:sz w:val="22"/>
          <w:szCs w:val="22"/>
        </w:rPr>
        <w:t>Those eligible individuals who are:</w:t>
      </w:r>
    </w:p>
    <w:p w14:paraId="0D940BE6" w14:textId="77777777" w:rsidR="00CE794A" w:rsidRPr="00055719" w:rsidRDefault="00CE794A" w:rsidP="0089189D">
      <w:pPr>
        <w:pStyle w:val="BodyTextIndent"/>
        <w:keepNext/>
        <w:keepLines/>
        <w:ind w:left="1440"/>
        <w:rPr>
          <w:rFonts w:ascii="Times New Roman" w:hAnsi="Times New Roman"/>
          <w:sz w:val="22"/>
          <w:szCs w:val="22"/>
        </w:rPr>
      </w:pPr>
    </w:p>
    <w:p w14:paraId="0399223E" w14:textId="77777777" w:rsidR="005E71B4" w:rsidRDefault="00CE794A" w:rsidP="0089189D">
      <w:pPr>
        <w:pStyle w:val="BodyTextIndent2"/>
        <w:numPr>
          <w:ilvl w:val="0"/>
          <w:numId w:val="13"/>
        </w:numPr>
        <w:tabs>
          <w:tab w:val="clear" w:pos="1800"/>
          <w:tab w:val="num" w:pos="2160"/>
        </w:tabs>
        <w:ind w:left="2880" w:hanging="720"/>
        <w:rPr>
          <w:szCs w:val="22"/>
        </w:rPr>
      </w:pPr>
      <w:r w:rsidRPr="00055719">
        <w:rPr>
          <w:szCs w:val="22"/>
        </w:rPr>
        <w:t>aged 62 or older living alone;</w:t>
      </w:r>
    </w:p>
    <w:p w14:paraId="24C35408" w14:textId="77777777" w:rsidR="00CE794A" w:rsidRPr="00055719" w:rsidRDefault="00CE794A"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747B7086" w14:textId="77777777" w:rsidR="005E71B4" w:rsidRDefault="00CE794A" w:rsidP="0089189D">
      <w:pPr>
        <w:pStyle w:val="BodyTextIndent2"/>
        <w:numPr>
          <w:ilvl w:val="0"/>
          <w:numId w:val="13"/>
        </w:numPr>
        <w:tabs>
          <w:tab w:val="clear" w:pos="1800"/>
          <w:tab w:val="num" w:pos="2160"/>
        </w:tabs>
        <w:ind w:left="2880" w:hanging="720"/>
        <w:rPr>
          <w:szCs w:val="22"/>
        </w:rPr>
      </w:pPr>
      <w:r w:rsidRPr="00055719">
        <w:rPr>
          <w:szCs w:val="22"/>
        </w:rPr>
        <w:t>living alone;</w:t>
      </w:r>
    </w:p>
    <w:p w14:paraId="3E98B8AB" w14:textId="77777777" w:rsidR="00CE794A" w:rsidRPr="00055719" w:rsidRDefault="00CE794A"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03F158DC" w14:textId="77777777" w:rsidR="005E71B4" w:rsidRDefault="00CE794A" w:rsidP="0089189D">
      <w:pPr>
        <w:pStyle w:val="BodyTextIndent2"/>
        <w:numPr>
          <w:ilvl w:val="0"/>
          <w:numId w:val="13"/>
        </w:numPr>
        <w:tabs>
          <w:tab w:val="clear" w:pos="1800"/>
          <w:tab w:val="num" w:pos="2160"/>
        </w:tabs>
        <w:ind w:left="2880" w:hanging="720"/>
        <w:rPr>
          <w:szCs w:val="22"/>
        </w:rPr>
      </w:pPr>
      <w:r w:rsidRPr="00055719">
        <w:rPr>
          <w:szCs w:val="22"/>
        </w:rPr>
        <w:t>adults, with one family member under age 12;</w:t>
      </w:r>
    </w:p>
    <w:p w14:paraId="5CEA9024"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2DA892F7" w14:textId="77777777" w:rsidR="005E71B4" w:rsidRDefault="008B747D" w:rsidP="0089189D">
      <w:pPr>
        <w:pStyle w:val="BodyTextIndent2"/>
        <w:keepNext/>
        <w:keepLines/>
        <w:numPr>
          <w:ilvl w:val="0"/>
          <w:numId w:val="13"/>
        </w:numPr>
        <w:tabs>
          <w:tab w:val="clear" w:pos="1800"/>
          <w:tab w:val="num" w:pos="2160"/>
        </w:tabs>
        <w:ind w:left="2880" w:hanging="720"/>
        <w:rPr>
          <w:szCs w:val="22"/>
        </w:rPr>
      </w:pPr>
      <w:r w:rsidRPr="00055719">
        <w:rPr>
          <w:szCs w:val="22"/>
        </w:rPr>
        <w:lastRenderedPageBreak/>
        <w:t xml:space="preserve">adults, with one </w:t>
      </w:r>
      <w:r w:rsidR="00CE794A" w:rsidRPr="00055719">
        <w:rPr>
          <w:szCs w:val="22"/>
        </w:rPr>
        <w:t xml:space="preserve">adult </w:t>
      </w:r>
      <w:r w:rsidRPr="00055719">
        <w:rPr>
          <w:szCs w:val="22"/>
        </w:rPr>
        <w:t xml:space="preserve">family </w:t>
      </w:r>
      <w:r w:rsidR="00CE794A" w:rsidRPr="00055719">
        <w:rPr>
          <w:szCs w:val="22"/>
        </w:rPr>
        <w:t>member;</w:t>
      </w:r>
    </w:p>
    <w:p w14:paraId="371AD80F" w14:textId="77777777" w:rsidR="00CE794A" w:rsidRPr="00055719" w:rsidRDefault="00CE794A"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880" w:hanging="720"/>
        <w:rPr>
          <w:rFonts w:ascii="Times New Roman" w:hAnsi="Times New Roman"/>
          <w:sz w:val="22"/>
          <w:szCs w:val="22"/>
        </w:rPr>
      </w:pPr>
    </w:p>
    <w:p w14:paraId="1BDF987C" w14:textId="77777777" w:rsidR="005E71B4" w:rsidRDefault="00CE794A" w:rsidP="0089189D">
      <w:pPr>
        <w:pStyle w:val="BodyTextIndent2"/>
        <w:keepNext/>
        <w:keepLines/>
        <w:numPr>
          <w:ilvl w:val="0"/>
          <w:numId w:val="13"/>
        </w:numPr>
        <w:tabs>
          <w:tab w:val="clear" w:pos="1800"/>
          <w:tab w:val="num" w:pos="2160"/>
        </w:tabs>
        <w:ind w:left="2880" w:hanging="720"/>
        <w:rPr>
          <w:szCs w:val="22"/>
        </w:rPr>
      </w:pPr>
      <w:r w:rsidRPr="00055719">
        <w:rPr>
          <w:szCs w:val="22"/>
        </w:rPr>
        <w:t>teenagers or children.</w:t>
      </w:r>
    </w:p>
    <w:p w14:paraId="6BE98923" w14:textId="77777777" w:rsidR="00DF2DC1" w:rsidRPr="00055719" w:rsidRDefault="00DF2DC1"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rPr>
          <w:rFonts w:ascii="Times New Roman" w:hAnsi="Times New Roman"/>
          <w:sz w:val="22"/>
          <w:szCs w:val="22"/>
        </w:rPr>
      </w:pPr>
    </w:p>
    <w:p w14:paraId="793EF77A" w14:textId="77777777" w:rsidR="005E71B4" w:rsidRDefault="00DF2DC1"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r w:rsidRPr="00055719">
        <w:rPr>
          <w:rFonts w:ascii="Times New Roman" w:hAnsi="Times New Roman"/>
          <w:sz w:val="22"/>
          <w:szCs w:val="22"/>
        </w:rPr>
        <w:tab/>
      </w:r>
      <w:r w:rsidRPr="00055719">
        <w:rPr>
          <w:rFonts w:ascii="Times New Roman" w:hAnsi="Times New Roman"/>
          <w:sz w:val="22"/>
          <w:szCs w:val="22"/>
        </w:rPr>
        <w:tab/>
        <w:t>B.</w:t>
      </w:r>
      <w:r w:rsidRPr="00055719">
        <w:rPr>
          <w:rFonts w:ascii="Times New Roman" w:hAnsi="Times New Roman"/>
          <w:sz w:val="22"/>
          <w:szCs w:val="22"/>
        </w:rPr>
        <w:tab/>
      </w:r>
      <w:r w:rsidRPr="005E71B4">
        <w:rPr>
          <w:rFonts w:ascii="Times New Roman" w:hAnsi="Times New Roman"/>
          <w:b/>
          <w:sz w:val="22"/>
          <w:szCs w:val="22"/>
        </w:rPr>
        <w:t>Telecoil Technology/Hearing Aids Order of Selection</w:t>
      </w:r>
      <w:r w:rsidRPr="00055719">
        <w:rPr>
          <w:rFonts w:ascii="Times New Roman" w:hAnsi="Times New Roman"/>
          <w:sz w:val="22"/>
          <w:szCs w:val="22"/>
        </w:rPr>
        <w:t>.</w:t>
      </w:r>
    </w:p>
    <w:p w14:paraId="7FA8F595" w14:textId="77777777" w:rsidR="00DF2DC1" w:rsidRPr="00055719" w:rsidRDefault="00DF2DC1" w:rsidP="0089189D">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0FE2557C" w14:textId="77777777" w:rsidR="005E71B4" w:rsidRDefault="00DF2DC1" w:rsidP="0089189D">
      <w:pPr>
        <w:pStyle w:val="BodyTextIndent2"/>
        <w:keepNext/>
        <w:keepLines/>
        <w:numPr>
          <w:ilvl w:val="0"/>
          <w:numId w:val="12"/>
        </w:numPr>
        <w:ind w:left="2880" w:hanging="720"/>
        <w:rPr>
          <w:szCs w:val="22"/>
        </w:rPr>
      </w:pPr>
      <w:r w:rsidRPr="00055719">
        <w:rPr>
          <w:szCs w:val="22"/>
        </w:rPr>
        <w:t>Aged 75 or older living alone;</w:t>
      </w:r>
    </w:p>
    <w:p w14:paraId="78F62F5D" w14:textId="77777777" w:rsidR="00C77051" w:rsidRPr="00055719" w:rsidRDefault="00C77051" w:rsidP="0089189D">
      <w:pPr>
        <w:pStyle w:val="BodyTextIndent2"/>
        <w:tabs>
          <w:tab w:val="clear" w:pos="2160"/>
        </w:tabs>
        <w:ind w:left="2880" w:hanging="720"/>
        <w:rPr>
          <w:szCs w:val="22"/>
        </w:rPr>
      </w:pPr>
    </w:p>
    <w:p w14:paraId="17840144" w14:textId="77777777" w:rsidR="005E71B4" w:rsidRDefault="00DF2DC1" w:rsidP="0089189D">
      <w:pPr>
        <w:pStyle w:val="BodyTextIndent2"/>
        <w:numPr>
          <w:ilvl w:val="0"/>
          <w:numId w:val="12"/>
        </w:numPr>
        <w:ind w:left="2880" w:hanging="720"/>
        <w:rPr>
          <w:szCs w:val="22"/>
        </w:rPr>
      </w:pPr>
      <w:r w:rsidRPr="00055719">
        <w:rPr>
          <w:szCs w:val="22"/>
        </w:rPr>
        <w:t>Aged 70-75 and living alone;</w:t>
      </w:r>
    </w:p>
    <w:p w14:paraId="3E31588F" w14:textId="77777777" w:rsidR="00C77051" w:rsidRPr="00055719" w:rsidRDefault="00C77051" w:rsidP="0089189D">
      <w:pPr>
        <w:pStyle w:val="BodyTextIndent2"/>
        <w:tabs>
          <w:tab w:val="clear" w:pos="2160"/>
        </w:tabs>
        <w:ind w:left="2880" w:hanging="720"/>
        <w:rPr>
          <w:szCs w:val="22"/>
        </w:rPr>
      </w:pPr>
    </w:p>
    <w:p w14:paraId="061F2B09" w14:textId="77777777" w:rsidR="00C77051" w:rsidRPr="00055719" w:rsidRDefault="00DF2DC1" w:rsidP="0089189D">
      <w:pPr>
        <w:pStyle w:val="BodyTextIndent2"/>
        <w:numPr>
          <w:ilvl w:val="0"/>
          <w:numId w:val="12"/>
        </w:numPr>
        <w:ind w:left="2880" w:hanging="720"/>
        <w:rPr>
          <w:szCs w:val="22"/>
        </w:rPr>
      </w:pPr>
      <w:r w:rsidRPr="00055719">
        <w:rPr>
          <w:szCs w:val="22"/>
        </w:rPr>
        <w:t>Aged 75 or older;</w:t>
      </w:r>
    </w:p>
    <w:p w14:paraId="74C2BDE0" w14:textId="77777777" w:rsidR="00C77051" w:rsidRPr="00055719" w:rsidRDefault="00C77051" w:rsidP="0089189D">
      <w:pPr>
        <w:pStyle w:val="BodyTextIndent2"/>
        <w:tabs>
          <w:tab w:val="clear" w:pos="2160"/>
        </w:tabs>
        <w:ind w:left="1800"/>
        <w:rPr>
          <w:szCs w:val="22"/>
        </w:rPr>
      </w:pPr>
    </w:p>
    <w:p w14:paraId="6DFB30C2" w14:textId="77777777" w:rsidR="00C77051" w:rsidRPr="00055719" w:rsidRDefault="00DF2DC1" w:rsidP="0089189D">
      <w:pPr>
        <w:pStyle w:val="BodyTextIndent2"/>
        <w:numPr>
          <w:ilvl w:val="0"/>
          <w:numId w:val="12"/>
        </w:numPr>
        <w:ind w:left="2880" w:hanging="720"/>
        <w:rPr>
          <w:szCs w:val="22"/>
        </w:rPr>
      </w:pPr>
      <w:r w:rsidRPr="00055719">
        <w:rPr>
          <w:szCs w:val="22"/>
        </w:rPr>
        <w:t xml:space="preserve">Aged </w:t>
      </w:r>
      <w:r w:rsidR="00452C0E" w:rsidRPr="00055719">
        <w:rPr>
          <w:szCs w:val="22"/>
        </w:rPr>
        <w:t>65</w:t>
      </w:r>
      <w:r w:rsidR="00D42F61">
        <w:rPr>
          <w:szCs w:val="22"/>
        </w:rPr>
        <w:t>-75.</w:t>
      </w:r>
    </w:p>
    <w:p w14:paraId="588A8261" w14:textId="77777777" w:rsidR="00DF2DC1" w:rsidRPr="00055719" w:rsidRDefault="00DF2DC1"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54B89F79" w14:textId="77777777" w:rsidR="005E71B4" w:rsidRDefault="00D42F61" w:rsidP="0089189D">
      <w:pPr>
        <w:pStyle w:val="BodyTextIndent"/>
        <w:keepNext/>
        <w:keepLines/>
        <w:rPr>
          <w:rFonts w:ascii="Times New Roman" w:hAnsi="Times New Roman"/>
          <w:sz w:val="22"/>
          <w:szCs w:val="22"/>
          <w:u w:val="none"/>
        </w:rPr>
      </w:pPr>
      <w:r>
        <w:rPr>
          <w:rFonts w:ascii="Times New Roman" w:hAnsi="Times New Roman"/>
          <w:sz w:val="22"/>
          <w:szCs w:val="22"/>
          <w:u w:val="none"/>
        </w:rPr>
        <w:t>C.</w:t>
      </w:r>
      <w:r>
        <w:rPr>
          <w:rFonts w:ascii="Times New Roman" w:hAnsi="Times New Roman"/>
          <w:sz w:val="22"/>
          <w:szCs w:val="22"/>
          <w:u w:val="none"/>
        </w:rPr>
        <w:tab/>
      </w:r>
      <w:r w:rsidR="00DF2DC1" w:rsidRPr="00055719">
        <w:rPr>
          <w:rFonts w:ascii="Times New Roman" w:hAnsi="Times New Roman"/>
          <w:sz w:val="22"/>
          <w:szCs w:val="22"/>
          <w:u w:val="none"/>
        </w:rPr>
        <w:t>For purposes of this regulation, “living alone” means living without any roommate, spouse, child, or other assistance in a housing unit, whether that housing unit is a private home, apartment, assisted living facility, group housing or nursing home.</w:t>
      </w:r>
    </w:p>
    <w:p w14:paraId="0985F37C" w14:textId="77777777" w:rsidR="00CE794A" w:rsidRPr="00055719" w:rsidRDefault="00CE794A" w:rsidP="0089189D">
      <w:pPr>
        <w:ind w:left="720" w:right="-180" w:hanging="720"/>
        <w:rPr>
          <w:rFonts w:ascii="Times New Roman" w:hAnsi="Times New Roman"/>
          <w:sz w:val="22"/>
          <w:szCs w:val="22"/>
        </w:rPr>
      </w:pPr>
    </w:p>
    <w:p w14:paraId="72DA83D5" w14:textId="77777777" w:rsidR="00CE794A" w:rsidRPr="00055719" w:rsidRDefault="00CE794A" w:rsidP="0089189D">
      <w:pPr>
        <w:ind w:left="720" w:right="-180" w:hanging="720"/>
        <w:rPr>
          <w:rFonts w:ascii="Times New Roman" w:hAnsi="Times New Roman"/>
          <w:sz w:val="22"/>
          <w:szCs w:val="22"/>
        </w:rPr>
      </w:pPr>
    </w:p>
    <w:p w14:paraId="44006D87" w14:textId="77777777" w:rsidR="00CE794A" w:rsidRPr="00055719" w:rsidRDefault="00CB175B" w:rsidP="0089189D">
      <w:pPr>
        <w:pStyle w:val="Heading6"/>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rPr>
          <w:bCs/>
          <w:sz w:val="22"/>
          <w:szCs w:val="22"/>
        </w:rPr>
      </w:pPr>
      <w:r w:rsidRPr="00055719">
        <w:rPr>
          <w:bCs/>
          <w:sz w:val="22"/>
          <w:szCs w:val="22"/>
        </w:rPr>
        <w:t xml:space="preserve">SECTION </w:t>
      </w:r>
      <w:r w:rsidR="007F1405">
        <w:rPr>
          <w:bCs/>
          <w:sz w:val="22"/>
          <w:szCs w:val="22"/>
        </w:rPr>
        <w:t>5</w:t>
      </w:r>
      <w:r w:rsidRPr="00055719">
        <w:rPr>
          <w:bCs/>
          <w:sz w:val="22"/>
          <w:szCs w:val="22"/>
        </w:rPr>
        <w:t>:</w:t>
      </w:r>
      <w:r w:rsidR="00CE794A" w:rsidRPr="00055719">
        <w:rPr>
          <w:bCs/>
          <w:sz w:val="22"/>
          <w:szCs w:val="22"/>
        </w:rPr>
        <w:tab/>
        <w:t>CONFIDENTIALITY</w:t>
      </w:r>
    </w:p>
    <w:p w14:paraId="5F76A44A"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65899953"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Pr>
          <w:rFonts w:ascii="Times New Roman" w:hAnsi="Times New Roman"/>
          <w:sz w:val="22"/>
          <w:szCs w:val="22"/>
        </w:rPr>
      </w:pPr>
      <w:r w:rsidRPr="00055719">
        <w:rPr>
          <w:rFonts w:ascii="Times New Roman" w:hAnsi="Times New Roman"/>
          <w:sz w:val="22"/>
          <w:szCs w:val="22"/>
        </w:rPr>
        <w:t>All client/applicant information acquired by the Program staff is confidential and remains the property of the Program and shall only be used and released for purposes directly connected with the administration of the program. Information may, however, be disclosed in summary, statistical, and other forms which do not identify the individuals.</w:t>
      </w:r>
    </w:p>
    <w:p w14:paraId="6ACBFB50"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szCs w:val="22"/>
        </w:rPr>
      </w:pPr>
    </w:p>
    <w:p w14:paraId="2E751710"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 w:val="22"/>
          <w:szCs w:val="22"/>
        </w:rPr>
      </w:pPr>
    </w:p>
    <w:p w14:paraId="5D0282F9" w14:textId="77777777" w:rsidR="00CE794A" w:rsidRPr="00055719" w:rsidRDefault="00CB175B"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b/>
          <w:sz w:val="22"/>
          <w:szCs w:val="22"/>
        </w:rPr>
      </w:pPr>
      <w:r w:rsidRPr="00055719">
        <w:rPr>
          <w:rFonts w:ascii="Times New Roman" w:hAnsi="Times New Roman"/>
          <w:b/>
          <w:sz w:val="22"/>
          <w:szCs w:val="22"/>
        </w:rPr>
        <w:t xml:space="preserve">SECTION </w:t>
      </w:r>
      <w:r w:rsidR="007F1405">
        <w:rPr>
          <w:rFonts w:ascii="Times New Roman" w:hAnsi="Times New Roman"/>
          <w:b/>
          <w:sz w:val="22"/>
          <w:szCs w:val="22"/>
        </w:rPr>
        <w:t>6</w:t>
      </w:r>
      <w:r w:rsidRPr="00055719">
        <w:rPr>
          <w:rFonts w:ascii="Times New Roman" w:hAnsi="Times New Roman"/>
          <w:b/>
          <w:sz w:val="22"/>
          <w:szCs w:val="22"/>
        </w:rPr>
        <w:t>:</w:t>
      </w:r>
      <w:r w:rsidR="00CE794A" w:rsidRPr="00055719">
        <w:rPr>
          <w:rFonts w:ascii="Times New Roman" w:hAnsi="Times New Roman"/>
          <w:b/>
          <w:sz w:val="22"/>
          <w:szCs w:val="22"/>
        </w:rPr>
        <w:tab/>
        <w:t>PROGRAM APPEALS PROCESS</w:t>
      </w:r>
    </w:p>
    <w:p w14:paraId="44677335" w14:textId="77777777" w:rsidR="00CE794A" w:rsidRPr="00055719" w:rsidRDefault="00CE794A" w:rsidP="0089189D">
      <w:pPr>
        <w:pStyle w:val="Heading6"/>
        <w:keepNext w:val="0"/>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autoSpaceDN/>
        <w:adjustRightInd/>
        <w:ind w:left="0" w:firstLine="0"/>
        <w:rPr>
          <w:sz w:val="22"/>
          <w:szCs w:val="22"/>
        </w:rPr>
      </w:pPr>
    </w:p>
    <w:p w14:paraId="4FBB8F8B" w14:textId="77777777" w:rsidR="00CE794A" w:rsidRPr="00055719" w:rsidRDefault="00CE794A" w:rsidP="0089189D">
      <w:pPr>
        <w:ind w:left="720"/>
        <w:rPr>
          <w:rFonts w:ascii="Times New Roman" w:hAnsi="Times New Roman"/>
          <w:sz w:val="22"/>
          <w:szCs w:val="22"/>
        </w:rPr>
      </w:pPr>
      <w:r w:rsidRPr="00055719">
        <w:rPr>
          <w:rFonts w:ascii="Times New Roman" w:hAnsi="Times New Roman"/>
          <w:sz w:val="22"/>
          <w:szCs w:val="22"/>
        </w:rPr>
        <w:t xml:space="preserve">An applicant for program services, or a recipient of program services, who is dissatisfied with a determination concerning the furnishing or denial of services under this Chapter, may request a review of the determination by submitting a written appeal to the Director of the Division </w:t>
      </w:r>
      <w:r w:rsidR="000E3D9D" w:rsidRPr="00055719">
        <w:rPr>
          <w:rFonts w:ascii="Times New Roman" w:hAnsi="Times New Roman"/>
          <w:sz w:val="22"/>
          <w:szCs w:val="22"/>
        </w:rPr>
        <w:t>for the Deaf, Hard</w:t>
      </w:r>
      <w:r w:rsidR="00DF2DC1" w:rsidRPr="00055719">
        <w:rPr>
          <w:rFonts w:ascii="Times New Roman" w:hAnsi="Times New Roman"/>
          <w:sz w:val="22"/>
          <w:szCs w:val="22"/>
        </w:rPr>
        <w:t>-</w:t>
      </w:r>
      <w:r w:rsidR="000E3D9D" w:rsidRPr="00055719">
        <w:rPr>
          <w:rFonts w:ascii="Times New Roman" w:hAnsi="Times New Roman"/>
          <w:sz w:val="22"/>
          <w:szCs w:val="22"/>
        </w:rPr>
        <w:t>of</w:t>
      </w:r>
      <w:r w:rsidR="00DF2DC1" w:rsidRPr="00055719">
        <w:rPr>
          <w:rFonts w:ascii="Times New Roman" w:hAnsi="Times New Roman"/>
          <w:sz w:val="22"/>
          <w:szCs w:val="22"/>
        </w:rPr>
        <w:t>-</w:t>
      </w:r>
      <w:r w:rsidR="000E3D9D" w:rsidRPr="00055719">
        <w:rPr>
          <w:rFonts w:ascii="Times New Roman" w:hAnsi="Times New Roman"/>
          <w:sz w:val="22"/>
          <w:szCs w:val="22"/>
        </w:rPr>
        <w:t>Hearing and Late</w:t>
      </w:r>
      <w:r w:rsidR="00DF2DC1" w:rsidRPr="00055719">
        <w:rPr>
          <w:rFonts w:ascii="Times New Roman" w:hAnsi="Times New Roman"/>
          <w:sz w:val="22"/>
          <w:szCs w:val="22"/>
        </w:rPr>
        <w:t>-</w:t>
      </w:r>
      <w:r w:rsidR="000E3D9D" w:rsidRPr="00055719">
        <w:rPr>
          <w:rFonts w:ascii="Times New Roman" w:hAnsi="Times New Roman"/>
          <w:sz w:val="22"/>
          <w:szCs w:val="22"/>
        </w:rPr>
        <w:t>Deafened</w:t>
      </w:r>
      <w:r w:rsidRPr="00055719">
        <w:rPr>
          <w:rFonts w:ascii="Times New Roman" w:hAnsi="Times New Roman"/>
          <w:sz w:val="22"/>
          <w:szCs w:val="22"/>
        </w:rPr>
        <w:t xml:space="preserve"> within thirty days of the issuance of the determination. Upon such appeal, a hearing will be conducted, and a final agency decision will be issued pursuant to Subchapter IV governing Adjudicatory Proceedings under the </w:t>
      </w:r>
      <w:r w:rsidRPr="0089189D">
        <w:rPr>
          <w:rFonts w:ascii="Times New Roman" w:hAnsi="Times New Roman"/>
          <w:i/>
          <w:iCs/>
          <w:sz w:val="22"/>
          <w:szCs w:val="22"/>
        </w:rPr>
        <w:t>Maine Administrative Procedure Act</w:t>
      </w:r>
      <w:r w:rsidRPr="00055719">
        <w:rPr>
          <w:rFonts w:ascii="Times New Roman" w:hAnsi="Times New Roman"/>
          <w:sz w:val="22"/>
          <w:szCs w:val="22"/>
        </w:rPr>
        <w:t xml:space="preserve">. Parties shall have the right to appeal the agency’s final decision to court pursuant to Subchapter VII governing Judicial Review of Final Agency Action under the </w:t>
      </w:r>
      <w:r w:rsidRPr="0089189D">
        <w:rPr>
          <w:rFonts w:ascii="Times New Roman" w:hAnsi="Times New Roman"/>
          <w:i/>
          <w:iCs/>
          <w:sz w:val="22"/>
          <w:szCs w:val="22"/>
        </w:rPr>
        <w:t>Maine Administrative Procedure Act</w:t>
      </w:r>
      <w:r w:rsidRPr="00055719">
        <w:rPr>
          <w:rFonts w:ascii="Times New Roman" w:hAnsi="Times New Roman"/>
          <w:sz w:val="22"/>
          <w:szCs w:val="22"/>
        </w:rPr>
        <w:t>.</w:t>
      </w:r>
    </w:p>
    <w:p w14:paraId="697EB8C9" w14:textId="77777777" w:rsidR="00417AD6" w:rsidRPr="00055719" w:rsidRDefault="00417AD6" w:rsidP="0089189D">
      <w:pPr>
        <w:pBdr>
          <w:bottom w:val="single" w:sz="4" w:space="1" w:color="auto"/>
        </w:pBdr>
        <w:ind w:right="-180"/>
        <w:rPr>
          <w:rFonts w:ascii="Times New Roman" w:hAnsi="Times New Roman"/>
          <w:sz w:val="22"/>
          <w:szCs w:val="22"/>
        </w:rPr>
      </w:pPr>
    </w:p>
    <w:p w14:paraId="3D83E96F" w14:textId="77777777" w:rsidR="00D408F4" w:rsidRPr="00055719" w:rsidRDefault="00D408F4" w:rsidP="0089189D">
      <w:pPr>
        <w:ind w:right="-180"/>
        <w:rPr>
          <w:rFonts w:ascii="Times New Roman" w:hAnsi="Times New Roman"/>
          <w:sz w:val="22"/>
          <w:szCs w:val="22"/>
        </w:rPr>
      </w:pPr>
    </w:p>
    <w:p w14:paraId="089F2F2E" w14:textId="77777777" w:rsidR="00D408F4" w:rsidRPr="00055719" w:rsidRDefault="00D408F4" w:rsidP="0089189D">
      <w:pPr>
        <w:ind w:right="-180"/>
        <w:rPr>
          <w:rFonts w:ascii="Times New Roman" w:hAnsi="Times New Roman"/>
          <w:sz w:val="22"/>
          <w:szCs w:val="22"/>
        </w:rPr>
      </w:pPr>
    </w:p>
    <w:p w14:paraId="1D3B0AF3" w14:textId="65E0FF0D"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br w:type="page"/>
      </w:r>
      <w:r>
        <w:rPr>
          <w:rFonts w:ascii="Times New Roman" w:hAnsi="Times New Roman"/>
          <w:sz w:val="22"/>
        </w:rPr>
        <w:lastRenderedPageBreak/>
        <w:t>STATUTORY AUTHORITY:</w:t>
      </w:r>
    </w:p>
    <w:p w14:paraId="03A58F8F" w14:textId="24A96352"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tab/>
        <w:t>26 M.R.S. §1419-A</w:t>
      </w:r>
    </w:p>
    <w:p w14:paraId="45936637"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p>
    <w:p w14:paraId="7405DE8E"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t>EFFECTIVE DATE:</w:t>
      </w:r>
    </w:p>
    <w:p w14:paraId="2037E76C" w14:textId="77777777" w:rsidR="0089189D"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tab/>
        <w:t>January 27, 1988 –</w:t>
      </w:r>
      <w:r>
        <w:rPr>
          <w:rFonts w:ascii="Times New Roman" w:hAnsi="Times New Roman"/>
          <w:sz w:val="22"/>
        </w:rPr>
        <w:tab/>
        <w:t>filing 88-23. Title: “Telecommunication Devices for the Deaf (TDD)”.</w:t>
      </w:r>
    </w:p>
    <w:p w14:paraId="1BB5DB33"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p>
    <w:p w14:paraId="2AA6F983"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t>EFFECTIVE DATE (ELECTRONIC CONVERSION):</w:t>
      </w:r>
    </w:p>
    <w:p w14:paraId="62BEE317"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tab/>
      </w:r>
      <w:smartTag w:uri="urn:schemas-microsoft-com:office:smarttags" w:element="date">
        <w:smartTagPr>
          <w:attr w:name="Year" w:val="1996"/>
          <w:attr w:name="Day" w:val="19"/>
          <w:attr w:name="Month" w:val="5"/>
        </w:smartTagPr>
        <w:r>
          <w:rPr>
            <w:rFonts w:ascii="Times New Roman" w:hAnsi="Times New Roman"/>
            <w:sz w:val="22"/>
          </w:rPr>
          <w:t>May 19, 1996</w:t>
        </w:r>
      </w:smartTag>
    </w:p>
    <w:p w14:paraId="501AD4A7"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p>
    <w:p w14:paraId="305CE8B4"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r>
        <w:rPr>
          <w:rFonts w:ascii="Times New Roman" w:hAnsi="Times New Roman"/>
          <w:sz w:val="22"/>
        </w:rPr>
        <w:t>NON-SUBSTANTIVE CHANGES:</w:t>
      </w:r>
    </w:p>
    <w:p w14:paraId="775819A7" w14:textId="77591C5D" w:rsidR="0089189D"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520" w:hanging="2520"/>
        <w:rPr>
          <w:rFonts w:ascii="Times New Roman" w:hAnsi="Times New Roman"/>
          <w:sz w:val="22"/>
        </w:rPr>
      </w:pPr>
      <w:r>
        <w:rPr>
          <w:rFonts w:ascii="Times New Roman" w:hAnsi="Times New Roman"/>
          <w:sz w:val="22"/>
        </w:rPr>
        <w:tab/>
      </w:r>
      <w:smartTag w:uri="urn:schemas-microsoft-com:office:smarttags" w:element="date">
        <w:smartTagPr>
          <w:attr w:name="Year" w:val="1997"/>
          <w:attr w:name="Day" w:val="20"/>
          <w:attr w:name="Month" w:val="8"/>
        </w:smartTagPr>
        <w:r>
          <w:rPr>
            <w:rFonts w:ascii="Times New Roman" w:hAnsi="Times New Roman"/>
            <w:sz w:val="22"/>
          </w:rPr>
          <w:t>August 20, 1997</w:t>
        </w:r>
      </w:smartTag>
      <w:r>
        <w:rPr>
          <w:rFonts w:ascii="Times New Roman" w:hAnsi="Times New Roman"/>
          <w:sz w:val="22"/>
        </w:rPr>
        <w:t xml:space="preserve"> -</w:t>
      </w:r>
      <w:r w:rsidR="00040293">
        <w:rPr>
          <w:rFonts w:ascii="Times New Roman" w:hAnsi="Times New Roman"/>
          <w:sz w:val="22"/>
        </w:rPr>
        <w:tab/>
      </w:r>
      <w:r>
        <w:rPr>
          <w:rFonts w:ascii="Times New Roman" w:hAnsi="Times New Roman"/>
          <w:sz w:val="22"/>
        </w:rPr>
        <w:t>corrections of agency names, minor spelling and formatting, header corrected. Title changed to “Telecommunication Devices for the Deaf (TDD) Program Rules”.</w:t>
      </w:r>
    </w:p>
    <w:p w14:paraId="09DD1AD3"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rPr>
          <w:rFonts w:ascii="Times New Roman" w:hAnsi="Times New Roman"/>
          <w:sz w:val="22"/>
        </w:rPr>
      </w:pPr>
    </w:p>
    <w:p w14:paraId="025ACD93"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ascii="Times New Roman" w:hAnsi="Times New Roman"/>
          <w:sz w:val="22"/>
        </w:rPr>
      </w:pPr>
      <w:r>
        <w:rPr>
          <w:rFonts w:ascii="Times New Roman" w:hAnsi="Times New Roman"/>
          <w:sz w:val="22"/>
        </w:rPr>
        <w:t>AMENDED:</w:t>
      </w:r>
    </w:p>
    <w:p w14:paraId="708D275D" w14:textId="77777777" w:rsidR="0089189D"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520" w:hanging="2520"/>
        <w:outlineLvl w:val="0"/>
        <w:rPr>
          <w:rFonts w:ascii="Times New Roman" w:hAnsi="Times New Roman"/>
          <w:sz w:val="22"/>
        </w:rPr>
      </w:pPr>
      <w:r>
        <w:rPr>
          <w:rFonts w:ascii="Times New Roman" w:hAnsi="Times New Roman"/>
          <w:sz w:val="22"/>
        </w:rPr>
        <w:tab/>
      </w:r>
      <w:smartTag w:uri="urn:schemas-microsoft-com:office:smarttags" w:element="date">
        <w:smartTagPr>
          <w:attr w:name="Year" w:val="2004"/>
          <w:attr w:name="Day" w:val="5"/>
          <w:attr w:name="Month" w:val="7"/>
        </w:smartTagPr>
        <w:r>
          <w:rPr>
            <w:rFonts w:ascii="Times New Roman" w:hAnsi="Times New Roman"/>
            <w:sz w:val="22"/>
          </w:rPr>
          <w:t>July 5, 2004</w:t>
        </w:r>
      </w:smartTag>
      <w:r>
        <w:rPr>
          <w:rFonts w:ascii="Times New Roman" w:hAnsi="Times New Roman"/>
          <w:sz w:val="22"/>
        </w:rPr>
        <w:t xml:space="preserve"> - filing 2004-247. Also: title changed to “Telecommunication Devices for People with Disabilities Program Rules”.</w:t>
      </w:r>
    </w:p>
    <w:p w14:paraId="722C0602" w14:textId="77777777" w:rsidR="0089189D"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ascii="Times New Roman" w:hAnsi="Times New Roman"/>
          <w:sz w:val="22"/>
          <w:u w:val="single"/>
        </w:rPr>
      </w:pPr>
    </w:p>
    <w:p w14:paraId="1DEF68CC" w14:textId="77777777" w:rsidR="0089189D" w:rsidRPr="00417AD6" w:rsidRDefault="0089189D"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ascii="Times New Roman" w:hAnsi="Times New Roman"/>
          <w:sz w:val="22"/>
        </w:rPr>
      </w:pPr>
      <w:r w:rsidRPr="00417AD6">
        <w:rPr>
          <w:rFonts w:ascii="Times New Roman" w:hAnsi="Times New Roman"/>
          <w:sz w:val="22"/>
        </w:rPr>
        <w:t>REPEALED AND REPLACED:</w:t>
      </w:r>
    </w:p>
    <w:p w14:paraId="04942D82" w14:textId="77777777" w:rsidR="0089189D"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520" w:hanging="2520"/>
        <w:outlineLvl w:val="0"/>
        <w:rPr>
          <w:rFonts w:ascii="Times New Roman" w:hAnsi="Times New Roman"/>
          <w:sz w:val="22"/>
        </w:rPr>
      </w:pPr>
      <w:r w:rsidRPr="00417AD6">
        <w:rPr>
          <w:rFonts w:ascii="Times New Roman" w:hAnsi="Times New Roman"/>
          <w:sz w:val="22"/>
        </w:rPr>
        <w:tab/>
      </w:r>
      <w:smartTag w:uri="urn:schemas-microsoft-com:office:smarttags" w:element="date">
        <w:smartTagPr>
          <w:attr w:name="Year" w:val="2006"/>
          <w:attr w:name="Day" w:val="11"/>
          <w:attr w:name="Month" w:val="1"/>
        </w:smartTagPr>
        <w:r w:rsidRPr="00417AD6">
          <w:rPr>
            <w:rFonts w:ascii="Times New Roman" w:hAnsi="Times New Roman"/>
            <w:sz w:val="22"/>
          </w:rPr>
          <w:t>January 11, 2006</w:t>
        </w:r>
      </w:smartTag>
      <w:r w:rsidRPr="00417AD6">
        <w:rPr>
          <w:rFonts w:ascii="Times New Roman" w:hAnsi="Times New Roman"/>
          <w:sz w:val="22"/>
        </w:rPr>
        <w:t xml:space="preserve"> – filing 2006-5</w:t>
      </w:r>
      <w:r>
        <w:rPr>
          <w:rFonts w:ascii="Times New Roman" w:hAnsi="Times New Roman"/>
          <w:sz w:val="22"/>
        </w:rPr>
        <w:t>. Also: title changed to “Communications Devices for People with Disabilities Program Rules”</w:t>
      </w:r>
    </w:p>
    <w:p w14:paraId="43A28E12" w14:textId="77777777" w:rsidR="0089189D"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520" w:hanging="2520"/>
        <w:outlineLvl w:val="0"/>
        <w:rPr>
          <w:rFonts w:ascii="Times New Roman" w:hAnsi="Times New Roman"/>
          <w:sz w:val="22"/>
        </w:rPr>
      </w:pPr>
    </w:p>
    <w:p w14:paraId="4E312B12" w14:textId="77777777" w:rsidR="0089189D"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520" w:hanging="2520"/>
        <w:outlineLvl w:val="0"/>
        <w:rPr>
          <w:rFonts w:ascii="Times New Roman" w:hAnsi="Times New Roman"/>
          <w:sz w:val="22"/>
        </w:rPr>
      </w:pPr>
      <w:r>
        <w:rPr>
          <w:rFonts w:ascii="Times New Roman" w:hAnsi="Times New Roman"/>
          <w:sz w:val="22"/>
        </w:rPr>
        <w:t>AMENDED:</w:t>
      </w:r>
    </w:p>
    <w:p w14:paraId="4F4E25E8" w14:textId="77777777" w:rsidR="0089189D" w:rsidRPr="00417AD6" w:rsidRDefault="0089189D" w:rsidP="0089189D">
      <w:pPr>
        <w:tabs>
          <w:tab w:val="left" w:pos="720"/>
          <w:tab w:val="left" w:pos="1440"/>
          <w:tab w:val="left" w:pos="2160"/>
          <w:tab w:val="left" w:pos="2520"/>
          <w:tab w:val="left" w:pos="2880"/>
          <w:tab w:val="left" w:pos="3600"/>
          <w:tab w:val="left" w:pos="4320"/>
          <w:tab w:val="left" w:pos="5040"/>
          <w:tab w:val="left" w:pos="5760"/>
          <w:tab w:val="left" w:pos="6480"/>
          <w:tab w:val="left" w:pos="7200"/>
          <w:tab w:val="left" w:pos="7920"/>
          <w:tab w:val="left" w:pos="8640"/>
        </w:tabs>
        <w:ind w:left="2520" w:hanging="2520"/>
        <w:outlineLvl w:val="0"/>
        <w:rPr>
          <w:rFonts w:ascii="Times New Roman" w:hAnsi="Times New Roman"/>
          <w:sz w:val="22"/>
        </w:rPr>
      </w:pPr>
      <w:r>
        <w:rPr>
          <w:rFonts w:ascii="Times New Roman" w:hAnsi="Times New Roman"/>
          <w:sz w:val="22"/>
        </w:rPr>
        <w:tab/>
        <w:t>January 14, 2012 – filing 2012-5. Also: title changed to “Rules for the Communication Equipment Fund Program for People with Disabilities”.</w:t>
      </w:r>
    </w:p>
    <w:p w14:paraId="0411235B" w14:textId="45CD2D60" w:rsidR="0089189D" w:rsidRPr="00417AD6" w:rsidRDefault="000D6AA3" w:rsidP="00040293">
      <w:pPr>
        <w:rPr>
          <w:rFonts w:ascii="Times New Roman" w:hAnsi="Times New Roman"/>
          <w:sz w:val="22"/>
        </w:rPr>
      </w:pPr>
      <w:r>
        <w:rPr>
          <w:rFonts w:ascii="Times New Roman" w:hAnsi="Times New Roman"/>
          <w:sz w:val="22"/>
        </w:rPr>
        <w:tab/>
        <w:t>June 28, 2021 – filing 2021-135</w:t>
      </w:r>
    </w:p>
    <w:p w14:paraId="43B3BCCE" w14:textId="77777777" w:rsidR="00CE794A" w:rsidRPr="00055719" w:rsidRDefault="00CE794A" w:rsidP="008918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outlineLvl w:val="0"/>
        <w:rPr>
          <w:rFonts w:ascii="Times New Roman" w:hAnsi="Times New Roman"/>
          <w:sz w:val="22"/>
          <w:szCs w:val="22"/>
          <w:u w:val="single"/>
        </w:rPr>
      </w:pPr>
    </w:p>
    <w:sectPr w:rsidR="00CE794A" w:rsidRPr="00055719" w:rsidSect="00254FB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C624DF" w14:textId="77777777" w:rsidR="003B0A84" w:rsidRDefault="003B0A84">
      <w:r>
        <w:separator/>
      </w:r>
    </w:p>
  </w:endnote>
  <w:endnote w:type="continuationSeparator" w:id="0">
    <w:p w14:paraId="44B2D86A" w14:textId="77777777" w:rsidR="003B0A84" w:rsidRDefault="003B0A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8279A" w14:textId="77777777" w:rsidR="00433E0E" w:rsidRDefault="00433E0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26554" w14:textId="77777777" w:rsidR="00433E0E" w:rsidRPr="00D408F4" w:rsidRDefault="00433E0E" w:rsidP="00D408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CB4EA8" w14:textId="77777777" w:rsidR="00433E0E" w:rsidRDefault="00433E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5F0A25" w14:textId="77777777" w:rsidR="003B0A84" w:rsidRDefault="003B0A84">
      <w:r>
        <w:separator/>
      </w:r>
    </w:p>
  </w:footnote>
  <w:footnote w:type="continuationSeparator" w:id="0">
    <w:p w14:paraId="400A23B9" w14:textId="77777777" w:rsidR="003B0A84" w:rsidRDefault="003B0A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13477" w14:textId="77777777" w:rsidR="00433E0E" w:rsidRDefault="00433E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68CE3F" w14:textId="77777777" w:rsidR="00433E0E" w:rsidRDefault="00433E0E">
    <w:pPr>
      <w:pStyle w:val="Header"/>
      <w:jc w:val="right"/>
      <w:rPr>
        <w:rFonts w:ascii="Times New Roman" w:hAnsi="Times New Roman"/>
        <w:sz w:val="18"/>
      </w:rPr>
    </w:pPr>
  </w:p>
  <w:p w14:paraId="58BCF784" w14:textId="77777777" w:rsidR="00433E0E" w:rsidRDefault="00433E0E">
    <w:pPr>
      <w:pStyle w:val="Header"/>
      <w:jc w:val="right"/>
      <w:rPr>
        <w:rFonts w:ascii="Times New Roman" w:hAnsi="Times New Roman"/>
        <w:sz w:val="18"/>
      </w:rPr>
    </w:pPr>
  </w:p>
  <w:p w14:paraId="6470585F" w14:textId="77777777" w:rsidR="00433E0E" w:rsidRDefault="00433E0E">
    <w:pPr>
      <w:pStyle w:val="Header"/>
      <w:jc w:val="right"/>
      <w:rPr>
        <w:rFonts w:ascii="Times New Roman" w:hAnsi="Times New Roman"/>
        <w:sz w:val="18"/>
      </w:rPr>
    </w:pPr>
  </w:p>
  <w:p w14:paraId="44FB110C" w14:textId="77777777" w:rsidR="00433E0E" w:rsidRDefault="00433E0E">
    <w:pPr>
      <w:pStyle w:val="Header"/>
      <w:pBdr>
        <w:bottom w:val="single" w:sz="4" w:space="1" w:color="auto"/>
      </w:pBdr>
      <w:jc w:val="right"/>
      <w:rPr>
        <w:rFonts w:ascii="Times New Roman" w:hAnsi="Times New Roman"/>
        <w:sz w:val="18"/>
      </w:rPr>
    </w:pPr>
    <w:r>
      <w:rPr>
        <w:rFonts w:ascii="Times New Roman" w:hAnsi="Times New Roman"/>
        <w:sz w:val="18"/>
      </w:rPr>
      <w:t xml:space="preserve">12-152 Chapter 12     page </w:t>
    </w:r>
    <w:r>
      <w:rPr>
        <w:rStyle w:val="PageNumber"/>
        <w:rFonts w:ascii="Times New Roman" w:hAnsi="Times New Roman"/>
        <w:sz w:val="18"/>
      </w:rPr>
      <w:fldChar w:fldCharType="begin"/>
    </w:r>
    <w:r>
      <w:rPr>
        <w:rStyle w:val="PageNumber"/>
        <w:rFonts w:ascii="Times New Roman" w:hAnsi="Times New Roman"/>
        <w:sz w:val="18"/>
      </w:rPr>
      <w:instrText xml:space="preserve"> PAGE </w:instrText>
    </w:r>
    <w:r>
      <w:rPr>
        <w:rStyle w:val="PageNumber"/>
        <w:rFonts w:ascii="Times New Roman" w:hAnsi="Times New Roman"/>
        <w:sz w:val="18"/>
      </w:rPr>
      <w:fldChar w:fldCharType="separate"/>
    </w:r>
    <w:r w:rsidR="00536387">
      <w:rPr>
        <w:rStyle w:val="PageNumber"/>
        <w:rFonts w:ascii="Times New Roman" w:hAnsi="Times New Roman"/>
        <w:noProof/>
        <w:sz w:val="18"/>
      </w:rPr>
      <w:t>7</w:t>
    </w:r>
    <w:r>
      <w:rPr>
        <w:rStyle w:val="PageNumber"/>
        <w:rFonts w:ascii="Times New Roman" w:hAnsi="Times New Roman"/>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9E4CC" w14:textId="77777777" w:rsidR="00433E0E" w:rsidRDefault="00433E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singleLevel"/>
    <w:tmpl w:val="00000002"/>
    <w:name w:val="WW8Num1"/>
    <w:lvl w:ilvl="0">
      <w:start w:val="1"/>
      <w:numFmt w:val="upperLetter"/>
      <w:lvlText w:val="%1."/>
      <w:lvlJc w:val="left"/>
      <w:pPr>
        <w:tabs>
          <w:tab w:val="num" w:pos="2580"/>
        </w:tabs>
        <w:ind w:left="2580" w:hanging="360"/>
      </w:pPr>
      <w:rPr>
        <w:rFonts w:cs="Times New Roman"/>
      </w:rPr>
    </w:lvl>
  </w:abstractNum>
  <w:abstractNum w:abstractNumId="1" w15:restartNumberingAfterBreak="0">
    <w:nsid w:val="00000003"/>
    <w:multiLevelType w:val="multilevel"/>
    <w:tmpl w:val="00000003"/>
    <w:name w:val="WW8Num3"/>
    <w:lvl w:ilvl="0">
      <w:start w:val="6"/>
      <w:numFmt w:val="upperLetter"/>
      <w:lvlText w:val="%1."/>
      <w:lvlJc w:val="left"/>
      <w:pPr>
        <w:tabs>
          <w:tab w:val="num" w:pos="1800"/>
        </w:tabs>
        <w:ind w:left="1800" w:hanging="360"/>
      </w:pPr>
      <w:rPr>
        <w:rFonts w:cs="Times New Roman"/>
      </w:rPr>
    </w:lvl>
    <w:lvl w:ilvl="1">
      <w:start w:val="4"/>
      <w:numFmt w:val="decimal"/>
      <w:lvlText w:val="%2."/>
      <w:lvlJc w:val="left"/>
      <w:pPr>
        <w:tabs>
          <w:tab w:val="num" w:pos="2520"/>
        </w:tabs>
        <w:ind w:left="2520" w:hanging="360"/>
      </w:pPr>
      <w:rPr>
        <w:rFonts w:cs="Times New Roman"/>
      </w:rPr>
    </w:lvl>
    <w:lvl w:ilvl="2">
      <w:start w:val="1"/>
      <w:numFmt w:val="lowerRoman"/>
      <w:lvlText w:val="%3."/>
      <w:lvlJc w:val="left"/>
      <w:pPr>
        <w:tabs>
          <w:tab w:val="num" w:pos="3240"/>
        </w:tabs>
        <w:ind w:left="3240" w:hanging="180"/>
      </w:pPr>
      <w:rPr>
        <w:rFonts w:cs="Times New Roman"/>
      </w:rPr>
    </w:lvl>
    <w:lvl w:ilvl="3">
      <w:start w:val="1"/>
      <w:numFmt w:val="decimal"/>
      <w:lvlText w:val="%4."/>
      <w:lvlJc w:val="left"/>
      <w:pPr>
        <w:tabs>
          <w:tab w:val="num" w:pos="3960"/>
        </w:tabs>
        <w:ind w:left="3960" w:hanging="360"/>
      </w:pPr>
      <w:rPr>
        <w:rFonts w:cs="Times New Roman"/>
      </w:rPr>
    </w:lvl>
    <w:lvl w:ilvl="4">
      <w:start w:val="1"/>
      <w:numFmt w:val="lowerLetter"/>
      <w:lvlText w:val="%5."/>
      <w:lvlJc w:val="left"/>
      <w:pPr>
        <w:tabs>
          <w:tab w:val="num" w:pos="4680"/>
        </w:tabs>
        <w:ind w:left="4680" w:hanging="360"/>
      </w:pPr>
      <w:rPr>
        <w:rFonts w:cs="Times New Roman"/>
      </w:rPr>
    </w:lvl>
    <w:lvl w:ilvl="5">
      <w:start w:val="1"/>
      <w:numFmt w:val="lowerRoman"/>
      <w:lvlText w:val="%6."/>
      <w:lvlJc w:val="left"/>
      <w:pPr>
        <w:tabs>
          <w:tab w:val="num" w:pos="5400"/>
        </w:tabs>
        <w:ind w:left="5400" w:hanging="180"/>
      </w:pPr>
      <w:rPr>
        <w:rFonts w:cs="Times New Roman"/>
      </w:rPr>
    </w:lvl>
    <w:lvl w:ilvl="6">
      <w:start w:val="1"/>
      <w:numFmt w:val="decimal"/>
      <w:lvlText w:val="%7."/>
      <w:lvlJc w:val="left"/>
      <w:pPr>
        <w:tabs>
          <w:tab w:val="num" w:pos="6120"/>
        </w:tabs>
        <w:ind w:left="6120" w:hanging="360"/>
      </w:pPr>
      <w:rPr>
        <w:rFonts w:cs="Times New Roman"/>
      </w:rPr>
    </w:lvl>
    <w:lvl w:ilvl="7">
      <w:start w:val="1"/>
      <w:numFmt w:val="lowerLetter"/>
      <w:lvlText w:val="%8."/>
      <w:lvlJc w:val="left"/>
      <w:pPr>
        <w:tabs>
          <w:tab w:val="num" w:pos="6840"/>
        </w:tabs>
        <w:ind w:left="6840" w:hanging="360"/>
      </w:pPr>
      <w:rPr>
        <w:rFonts w:cs="Times New Roman"/>
      </w:rPr>
    </w:lvl>
    <w:lvl w:ilvl="8">
      <w:start w:val="1"/>
      <w:numFmt w:val="lowerRoman"/>
      <w:lvlText w:val="%9."/>
      <w:lvlJc w:val="left"/>
      <w:pPr>
        <w:tabs>
          <w:tab w:val="num" w:pos="7560"/>
        </w:tabs>
        <w:ind w:left="7560" w:hanging="180"/>
      </w:pPr>
      <w:rPr>
        <w:rFonts w:cs="Times New Roman"/>
      </w:rPr>
    </w:lvl>
  </w:abstractNum>
  <w:abstractNum w:abstractNumId="2" w15:restartNumberingAfterBreak="0">
    <w:nsid w:val="00000004"/>
    <w:multiLevelType w:val="multilevel"/>
    <w:tmpl w:val="00000004"/>
    <w:name w:val="WW8Num21"/>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lef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left"/>
      <w:pPr>
        <w:tabs>
          <w:tab w:val="num" w:pos="6120"/>
        </w:tabs>
        <w:ind w:left="6120" w:hanging="180"/>
      </w:pPr>
      <w:rPr>
        <w:rFonts w:cs="Times New Roman"/>
      </w:rPr>
    </w:lvl>
  </w:abstractNum>
  <w:abstractNum w:abstractNumId="3" w15:restartNumberingAfterBreak="0">
    <w:nsid w:val="00000005"/>
    <w:multiLevelType w:val="singleLevel"/>
    <w:tmpl w:val="00000005"/>
    <w:name w:val="WW8Num25"/>
    <w:lvl w:ilvl="0">
      <w:start w:val="1"/>
      <w:numFmt w:val="upperLetter"/>
      <w:lvlText w:val="%1."/>
      <w:lvlJc w:val="left"/>
      <w:pPr>
        <w:tabs>
          <w:tab w:val="num" w:pos="2580"/>
        </w:tabs>
        <w:ind w:left="2580" w:hanging="360"/>
      </w:pPr>
      <w:rPr>
        <w:rFonts w:cs="Times New Roman"/>
      </w:rPr>
    </w:lvl>
  </w:abstractNum>
  <w:abstractNum w:abstractNumId="4" w15:restartNumberingAfterBreak="0">
    <w:nsid w:val="00000006"/>
    <w:multiLevelType w:val="singleLevel"/>
    <w:tmpl w:val="00000006"/>
    <w:name w:val="WW8Num26"/>
    <w:lvl w:ilvl="0">
      <w:start w:val="2"/>
      <w:numFmt w:val="decimal"/>
      <w:lvlText w:val="%1."/>
      <w:lvlJc w:val="left"/>
      <w:pPr>
        <w:tabs>
          <w:tab w:val="num" w:pos="1800"/>
        </w:tabs>
        <w:ind w:left="1800" w:hanging="360"/>
      </w:pPr>
      <w:rPr>
        <w:rFonts w:cs="Times New Roman"/>
      </w:rPr>
    </w:lvl>
  </w:abstractNum>
  <w:abstractNum w:abstractNumId="5" w15:restartNumberingAfterBreak="0">
    <w:nsid w:val="00000007"/>
    <w:multiLevelType w:val="singleLevel"/>
    <w:tmpl w:val="00000007"/>
    <w:name w:val="WW8Num34"/>
    <w:lvl w:ilvl="0">
      <w:start w:val="1"/>
      <w:numFmt w:val="upperLetter"/>
      <w:lvlText w:val="%1."/>
      <w:lvlJc w:val="left"/>
      <w:pPr>
        <w:tabs>
          <w:tab w:val="num" w:pos="2580"/>
        </w:tabs>
        <w:ind w:left="2580" w:hanging="360"/>
      </w:pPr>
      <w:rPr>
        <w:rFonts w:cs="Times New Roman"/>
      </w:rPr>
    </w:lvl>
  </w:abstractNum>
  <w:abstractNum w:abstractNumId="6" w15:restartNumberingAfterBreak="0">
    <w:nsid w:val="00000008"/>
    <w:multiLevelType w:val="singleLevel"/>
    <w:tmpl w:val="00000008"/>
    <w:name w:val="WW8Num39"/>
    <w:lvl w:ilvl="0">
      <w:start w:val="1"/>
      <w:numFmt w:val="decimal"/>
      <w:lvlText w:val="%1."/>
      <w:lvlJc w:val="left"/>
      <w:pPr>
        <w:tabs>
          <w:tab w:val="num" w:pos="1080"/>
        </w:tabs>
        <w:ind w:left="1080" w:hanging="360"/>
      </w:pPr>
      <w:rPr>
        <w:rFonts w:cs="Times New Roman"/>
      </w:rPr>
    </w:lvl>
  </w:abstractNum>
  <w:abstractNum w:abstractNumId="7" w15:restartNumberingAfterBreak="0">
    <w:nsid w:val="00991E51"/>
    <w:multiLevelType w:val="hybridMultilevel"/>
    <w:tmpl w:val="B7745C0C"/>
    <w:lvl w:ilvl="0" w:tplc="04090015">
      <w:start w:val="1"/>
      <w:numFmt w:val="upperLetter"/>
      <w:lvlText w:val="%1."/>
      <w:lvlJc w:val="left"/>
      <w:pPr>
        <w:tabs>
          <w:tab w:val="num" w:pos="2580"/>
        </w:tabs>
        <w:ind w:left="2580" w:hanging="360"/>
      </w:pPr>
    </w:lvl>
    <w:lvl w:ilvl="1" w:tplc="04090011">
      <w:start w:val="1"/>
      <w:numFmt w:val="decimal"/>
      <w:lvlText w:val="%2)"/>
      <w:lvlJc w:val="left"/>
      <w:pPr>
        <w:tabs>
          <w:tab w:val="num" w:pos="3300"/>
        </w:tabs>
        <w:ind w:left="3300" w:hanging="360"/>
      </w:pPr>
    </w:lvl>
    <w:lvl w:ilvl="2" w:tplc="0409001B" w:tentative="1">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8" w15:restartNumberingAfterBreak="0">
    <w:nsid w:val="06AF0F53"/>
    <w:multiLevelType w:val="hybridMultilevel"/>
    <w:tmpl w:val="9E1C057A"/>
    <w:lvl w:ilvl="0" w:tplc="289C5A1C">
      <w:start w:val="6"/>
      <w:numFmt w:val="upperLetter"/>
      <w:lvlText w:val="%1."/>
      <w:lvlJc w:val="left"/>
      <w:pPr>
        <w:tabs>
          <w:tab w:val="num" w:pos="1800"/>
        </w:tabs>
        <w:ind w:left="1800" w:hanging="360"/>
      </w:pPr>
      <w:rPr>
        <w:rFonts w:hint="default"/>
      </w:rPr>
    </w:lvl>
    <w:lvl w:ilvl="1" w:tplc="79BCB970">
      <w:start w:val="4"/>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12BA2737"/>
    <w:multiLevelType w:val="hybridMultilevel"/>
    <w:tmpl w:val="D56E7E4C"/>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0" w15:restartNumberingAfterBreak="0">
    <w:nsid w:val="17542136"/>
    <w:multiLevelType w:val="hybridMultilevel"/>
    <w:tmpl w:val="7D602C50"/>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1" w15:restartNumberingAfterBreak="0">
    <w:nsid w:val="1AB12858"/>
    <w:multiLevelType w:val="hybridMultilevel"/>
    <w:tmpl w:val="D772B36C"/>
    <w:lvl w:ilvl="0" w:tplc="04090011">
      <w:start w:val="1"/>
      <w:numFmt w:val="decimal"/>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1AF90345"/>
    <w:multiLevelType w:val="hybridMultilevel"/>
    <w:tmpl w:val="23A28290"/>
    <w:lvl w:ilvl="0" w:tplc="04090011">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3" w15:restartNumberingAfterBreak="0">
    <w:nsid w:val="45EC36FE"/>
    <w:multiLevelType w:val="hybridMultilevel"/>
    <w:tmpl w:val="11D45948"/>
    <w:lvl w:ilvl="0" w:tplc="0409000F">
      <w:start w:val="1"/>
      <w:numFmt w:val="decimal"/>
      <w:lvlText w:val="%1."/>
      <w:lvlJc w:val="left"/>
      <w:pPr>
        <w:tabs>
          <w:tab w:val="num" w:pos="360"/>
        </w:tabs>
        <w:ind w:left="360" w:hanging="360"/>
      </w:pPr>
      <w:rPr>
        <w:rFonts w:hint="default"/>
      </w:rPr>
    </w:lvl>
    <w:lvl w:ilvl="1" w:tplc="142427C6">
      <w:start w:val="1"/>
      <w:numFmt w:val="decimal"/>
      <w:lvlText w:val="%2."/>
      <w:lvlJc w:val="left"/>
      <w:pPr>
        <w:tabs>
          <w:tab w:val="num" w:pos="1080"/>
        </w:tabs>
        <w:ind w:left="1080" w:hanging="360"/>
      </w:pPr>
      <w:rPr>
        <w:rFonts w:hint="default"/>
      </w:rPr>
    </w:lvl>
    <w:lvl w:ilvl="2" w:tplc="142427C6">
      <w:start w:val="1"/>
      <w:numFmt w:val="decimal"/>
      <w:lvlText w:val="%3."/>
      <w:lvlJc w:val="left"/>
      <w:pPr>
        <w:tabs>
          <w:tab w:val="num" w:pos="1080"/>
        </w:tabs>
        <w:ind w:left="1080" w:hanging="360"/>
      </w:pPr>
      <w:rPr>
        <w:rFonts w:hint="default"/>
      </w:r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39B2CE6"/>
    <w:multiLevelType w:val="hybridMultilevel"/>
    <w:tmpl w:val="F9865648"/>
    <w:lvl w:ilvl="0" w:tplc="04090015">
      <w:start w:val="1"/>
      <w:numFmt w:val="upperLetter"/>
      <w:lvlText w:val="%1."/>
      <w:lvlJc w:val="left"/>
      <w:pPr>
        <w:tabs>
          <w:tab w:val="num" w:pos="2580"/>
        </w:tabs>
        <w:ind w:left="2580" w:hanging="360"/>
      </w:pPr>
      <w:rPr>
        <w:rFonts w:hint="default"/>
      </w:rPr>
    </w:lvl>
    <w:lvl w:ilvl="1" w:tplc="04090019">
      <w:start w:val="1"/>
      <w:numFmt w:val="lowerLetter"/>
      <w:lvlText w:val="%2."/>
      <w:lvlJc w:val="left"/>
      <w:pPr>
        <w:tabs>
          <w:tab w:val="num" w:pos="3300"/>
        </w:tabs>
        <w:ind w:left="3300" w:hanging="360"/>
      </w:pPr>
    </w:lvl>
    <w:lvl w:ilvl="2" w:tplc="0409001B">
      <w:start w:val="1"/>
      <w:numFmt w:val="lowerRoman"/>
      <w:lvlText w:val="%3."/>
      <w:lvlJc w:val="right"/>
      <w:pPr>
        <w:tabs>
          <w:tab w:val="num" w:pos="4020"/>
        </w:tabs>
        <w:ind w:left="4020" w:hanging="180"/>
      </w:pPr>
    </w:lvl>
    <w:lvl w:ilvl="3" w:tplc="0409000F">
      <w:start w:val="1"/>
      <w:numFmt w:val="decimal"/>
      <w:lvlText w:val="%4."/>
      <w:lvlJc w:val="left"/>
      <w:pPr>
        <w:tabs>
          <w:tab w:val="num" w:pos="4740"/>
        </w:tabs>
        <w:ind w:left="4740" w:hanging="360"/>
      </w:pPr>
    </w:lvl>
    <w:lvl w:ilvl="4" w:tplc="04090019">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5" w15:restartNumberingAfterBreak="0">
    <w:nsid w:val="56147BC4"/>
    <w:multiLevelType w:val="hybridMultilevel"/>
    <w:tmpl w:val="9F5E7680"/>
    <w:lvl w:ilvl="0" w:tplc="3C88A7B6">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6" w15:restartNumberingAfterBreak="0">
    <w:nsid w:val="5C4F073B"/>
    <w:multiLevelType w:val="hybridMultilevel"/>
    <w:tmpl w:val="0B201FCE"/>
    <w:lvl w:ilvl="0" w:tplc="04090011">
      <w:start w:val="1"/>
      <w:numFmt w:val="decimal"/>
      <w:lvlText w:val="%1)"/>
      <w:lvlJc w:val="left"/>
      <w:pPr>
        <w:tabs>
          <w:tab w:val="num" w:pos="2520"/>
        </w:tabs>
        <w:ind w:left="2520" w:hanging="360"/>
      </w:p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7" w15:restartNumberingAfterBreak="0">
    <w:nsid w:val="6F6D07E0"/>
    <w:multiLevelType w:val="hybridMultilevel"/>
    <w:tmpl w:val="F2868482"/>
    <w:lvl w:ilvl="0" w:tplc="04090015">
      <w:start w:val="1"/>
      <w:numFmt w:val="upperLetter"/>
      <w:lvlText w:val="%1."/>
      <w:lvlJc w:val="left"/>
      <w:pPr>
        <w:tabs>
          <w:tab w:val="num" w:pos="2580"/>
        </w:tabs>
        <w:ind w:left="2580" w:hanging="360"/>
      </w:pPr>
    </w:lvl>
    <w:lvl w:ilvl="1" w:tplc="0409000F">
      <w:start w:val="1"/>
      <w:numFmt w:val="decimal"/>
      <w:lvlText w:val="%2."/>
      <w:lvlJc w:val="left"/>
      <w:pPr>
        <w:tabs>
          <w:tab w:val="num" w:pos="3300"/>
        </w:tabs>
        <w:ind w:left="3300" w:hanging="360"/>
      </w:pPr>
    </w:lvl>
    <w:lvl w:ilvl="2" w:tplc="0409001B">
      <w:start w:val="1"/>
      <w:numFmt w:val="lowerRoman"/>
      <w:lvlText w:val="%3."/>
      <w:lvlJc w:val="right"/>
      <w:pPr>
        <w:tabs>
          <w:tab w:val="num" w:pos="4020"/>
        </w:tabs>
        <w:ind w:left="4020" w:hanging="180"/>
      </w:pPr>
    </w:lvl>
    <w:lvl w:ilvl="3" w:tplc="0409000F" w:tentative="1">
      <w:start w:val="1"/>
      <w:numFmt w:val="decimal"/>
      <w:lvlText w:val="%4."/>
      <w:lvlJc w:val="left"/>
      <w:pPr>
        <w:tabs>
          <w:tab w:val="num" w:pos="4740"/>
        </w:tabs>
        <w:ind w:left="4740" w:hanging="360"/>
      </w:pPr>
    </w:lvl>
    <w:lvl w:ilvl="4" w:tplc="04090019" w:tentative="1">
      <w:start w:val="1"/>
      <w:numFmt w:val="lowerLetter"/>
      <w:lvlText w:val="%5."/>
      <w:lvlJc w:val="left"/>
      <w:pPr>
        <w:tabs>
          <w:tab w:val="num" w:pos="5460"/>
        </w:tabs>
        <w:ind w:left="5460" w:hanging="360"/>
      </w:pPr>
    </w:lvl>
    <w:lvl w:ilvl="5" w:tplc="0409001B" w:tentative="1">
      <w:start w:val="1"/>
      <w:numFmt w:val="lowerRoman"/>
      <w:lvlText w:val="%6."/>
      <w:lvlJc w:val="right"/>
      <w:pPr>
        <w:tabs>
          <w:tab w:val="num" w:pos="6180"/>
        </w:tabs>
        <w:ind w:left="6180" w:hanging="180"/>
      </w:pPr>
    </w:lvl>
    <w:lvl w:ilvl="6" w:tplc="0409000F" w:tentative="1">
      <w:start w:val="1"/>
      <w:numFmt w:val="decimal"/>
      <w:lvlText w:val="%7."/>
      <w:lvlJc w:val="left"/>
      <w:pPr>
        <w:tabs>
          <w:tab w:val="num" w:pos="6900"/>
        </w:tabs>
        <w:ind w:left="6900" w:hanging="360"/>
      </w:pPr>
    </w:lvl>
    <w:lvl w:ilvl="7" w:tplc="04090019" w:tentative="1">
      <w:start w:val="1"/>
      <w:numFmt w:val="lowerLetter"/>
      <w:lvlText w:val="%8."/>
      <w:lvlJc w:val="left"/>
      <w:pPr>
        <w:tabs>
          <w:tab w:val="num" w:pos="7620"/>
        </w:tabs>
        <w:ind w:left="7620" w:hanging="360"/>
      </w:pPr>
    </w:lvl>
    <w:lvl w:ilvl="8" w:tplc="0409001B" w:tentative="1">
      <w:start w:val="1"/>
      <w:numFmt w:val="lowerRoman"/>
      <w:lvlText w:val="%9."/>
      <w:lvlJc w:val="right"/>
      <w:pPr>
        <w:tabs>
          <w:tab w:val="num" w:pos="8340"/>
        </w:tabs>
        <w:ind w:left="8340" w:hanging="180"/>
      </w:pPr>
    </w:lvl>
  </w:abstractNum>
  <w:abstractNum w:abstractNumId="18" w15:restartNumberingAfterBreak="0">
    <w:nsid w:val="7A794748"/>
    <w:multiLevelType w:val="hybridMultilevel"/>
    <w:tmpl w:val="5B0E7DD8"/>
    <w:lvl w:ilvl="0" w:tplc="6256D0D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3"/>
  </w:num>
  <w:num w:numId="2">
    <w:abstractNumId w:val="14"/>
  </w:num>
  <w:num w:numId="3">
    <w:abstractNumId w:val="18"/>
  </w:num>
  <w:num w:numId="4">
    <w:abstractNumId w:val="15"/>
  </w:num>
  <w:num w:numId="5">
    <w:abstractNumId w:val="8"/>
  </w:num>
  <w:num w:numId="6">
    <w:abstractNumId w:val="17"/>
  </w:num>
  <w:num w:numId="7">
    <w:abstractNumId w:val="7"/>
  </w:num>
  <w:num w:numId="8">
    <w:abstractNumId w:val="3"/>
  </w:num>
  <w:num w:numId="9">
    <w:abstractNumId w:val="10"/>
  </w:num>
  <w:num w:numId="10">
    <w:abstractNumId w:val="9"/>
  </w:num>
  <w:num w:numId="11">
    <w:abstractNumId w:val="16"/>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printFractionalCharacterWidth/>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isplayHorizontalDrawingGridEvery w:val="0"/>
  <w:displayVerticalDrawingGridEvery w:val="0"/>
  <w:doNotUseMarginsForDrawingGridOrigin/>
  <w:doNotShadeFormData/>
  <w:noPunctuationKerning/>
  <w:characterSpacingControl w:val="doNotCompress"/>
  <w:hdrShapeDefaults>
    <o:shapedefaults v:ext="edit" spidmax="3074"/>
  </w:hdrShapeDefaults>
  <w:footnotePr>
    <w:footnote w:id="-1"/>
    <w:footnote w:id="0"/>
  </w:footnotePr>
  <w:endnotePr>
    <w:endnote w:id="-1"/>
    <w:endnote w:id="0"/>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dgnword-docGUID" w:val="{1E88A284-BC89-4822-A152-F2790C135843}"/>
    <w:docVar w:name="dgnword-eventsink" w:val="10772352"/>
  </w:docVars>
  <w:rsids>
    <w:rsidRoot w:val="000E338C"/>
    <w:rsid w:val="00012C04"/>
    <w:rsid w:val="0003259D"/>
    <w:rsid w:val="00040293"/>
    <w:rsid w:val="00055655"/>
    <w:rsid w:val="00055719"/>
    <w:rsid w:val="000B7683"/>
    <w:rsid w:val="000D6AA3"/>
    <w:rsid w:val="000E3096"/>
    <w:rsid w:val="000E338C"/>
    <w:rsid w:val="000E3D9D"/>
    <w:rsid w:val="00115215"/>
    <w:rsid w:val="001700A2"/>
    <w:rsid w:val="001B51E5"/>
    <w:rsid w:val="001C3F0D"/>
    <w:rsid w:val="001E527E"/>
    <w:rsid w:val="001F7D3B"/>
    <w:rsid w:val="00207F17"/>
    <w:rsid w:val="00254FB2"/>
    <w:rsid w:val="00257D4F"/>
    <w:rsid w:val="002B50FF"/>
    <w:rsid w:val="00361267"/>
    <w:rsid w:val="00390E88"/>
    <w:rsid w:val="003B0A84"/>
    <w:rsid w:val="003E0143"/>
    <w:rsid w:val="00417AD6"/>
    <w:rsid w:val="0043165F"/>
    <w:rsid w:val="00433E0E"/>
    <w:rsid w:val="00452C0E"/>
    <w:rsid w:val="004C41B0"/>
    <w:rsid w:val="004E38F7"/>
    <w:rsid w:val="005210F5"/>
    <w:rsid w:val="005247F2"/>
    <w:rsid w:val="00536387"/>
    <w:rsid w:val="00537BAF"/>
    <w:rsid w:val="0058583C"/>
    <w:rsid w:val="005B7CD0"/>
    <w:rsid w:val="005C55EB"/>
    <w:rsid w:val="005D1298"/>
    <w:rsid w:val="005E71B4"/>
    <w:rsid w:val="005F4F6F"/>
    <w:rsid w:val="0063222D"/>
    <w:rsid w:val="0065370D"/>
    <w:rsid w:val="006E12CE"/>
    <w:rsid w:val="006E5056"/>
    <w:rsid w:val="006F4B57"/>
    <w:rsid w:val="007067E2"/>
    <w:rsid w:val="007436EF"/>
    <w:rsid w:val="007566EB"/>
    <w:rsid w:val="00787493"/>
    <w:rsid w:val="007A6F13"/>
    <w:rsid w:val="007B0FFF"/>
    <w:rsid w:val="007B1390"/>
    <w:rsid w:val="007E3AAF"/>
    <w:rsid w:val="007F1405"/>
    <w:rsid w:val="00823F6A"/>
    <w:rsid w:val="00881575"/>
    <w:rsid w:val="008902DE"/>
    <w:rsid w:val="0089189D"/>
    <w:rsid w:val="008A7DE7"/>
    <w:rsid w:val="008B747D"/>
    <w:rsid w:val="008F464D"/>
    <w:rsid w:val="009257E2"/>
    <w:rsid w:val="00943E6A"/>
    <w:rsid w:val="009831B9"/>
    <w:rsid w:val="00983786"/>
    <w:rsid w:val="0098512C"/>
    <w:rsid w:val="009901D3"/>
    <w:rsid w:val="009A7EA0"/>
    <w:rsid w:val="009B31AD"/>
    <w:rsid w:val="009B7436"/>
    <w:rsid w:val="00A4634E"/>
    <w:rsid w:val="00A537B8"/>
    <w:rsid w:val="00A629A0"/>
    <w:rsid w:val="00A81B70"/>
    <w:rsid w:val="00AA45E3"/>
    <w:rsid w:val="00AE4A38"/>
    <w:rsid w:val="00B85615"/>
    <w:rsid w:val="00BA7597"/>
    <w:rsid w:val="00C24E48"/>
    <w:rsid w:val="00C753FE"/>
    <w:rsid w:val="00C75FC9"/>
    <w:rsid w:val="00C77051"/>
    <w:rsid w:val="00CB175B"/>
    <w:rsid w:val="00CC1968"/>
    <w:rsid w:val="00CC333D"/>
    <w:rsid w:val="00CE03D0"/>
    <w:rsid w:val="00CE794A"/>
    <w:rsid w:val="00CF6652"/>
    <w:rsid w:val="00D01B51"/>
    <w:rsid w:val="00D165F5"/>
    <w:rsid w:val="00D35394"/>
    <w:rsid w:val="00D408F4"/>
    <w:rsid w:val="00D42F61"/>
    <w:rsid w:val="00D5373B"/>
    <w:rsid w:val="00D5701C"/>
    <w:rsid w:val="00D84D86"/>
    <w:rsid w:val="00DA4419"/>
    <w:rsid w:val="00DC1D84"/>
    <w:rsid w:val="00DF2DC1"/>
    <w:rsid w:val="00E0387E"/>
    <w:rsid w:val="00F12217"/>
    <w:rsid w:val="00F3240B"/>
    <w:rsid w:val="00F40B8D"/>
    <w:rsid w:val="00F7240A"/>
    <w:rsid w:val="00F86553"/>
    <w:rsid w:val="00FA01B6"/>
    <w:rsid w:val="00FF7F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date"/>
  <w:shapeDefaults>
    <o:shapedefaults v:ext="edit" spidmax="3074"/>
    <o:shapelayout v:ext="edit">
      <o:idmap v:ext="edit" data="1"/>
    </o:shapelayout>
  </w:shapeDefaults>
  <w:decimalSymbol w:val="."/>
  <w:listSeparator w:val=","/>
  <w14:docId w14:val="43FB8B2E"/>
  <w15:chartTrackingRefBased/>
  <w15:docId w15:val="{426E9BBD-A823-4D5A-8121-15195EB73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7240A"/>
    <w:rPr>
      <w:rFonts w:ascii="LinePrinter" w:hAnsi="LinePrinter"/>
    </w:rPr>
  </w:style>
  <w:style w:type="paragraph" w:styleId="Heading1">
    <w:name w:val="heading 1"/>
    <w:basedOn w:val="Normal"/>
    <w:next w:val="Normal"/>
    <w:qFormat/>
    <w:rsid w:val="00F7240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outlineLvl w:val="0"/>
    </w:pPr>
    <w:rPr>
      <w:rFonts w:ascii="Arial" w:hAnsi="Arial"/>
      <w:b/>
      <w:bCs/>
      <w:sz w:val="24"/>
    </w:rPr>
  </w:style>
  <w:style w:type="paragraph" w:styleId="Heading6">
    <w:name w:val="heading 6"/>
    <w:basedOn w:val="Normal"/>
    <w:next w:val="Normal"/>
    <w:qFormat/>
    <w:rsid w:val="00F7240A"/>
    <w:pPr>
      <w:keepNext/>
      <w:widowControl w:val="0"/>
      <w:autoSpaceDE w:val="0"/>
      <w:autoSpaceDN w:val="0"/>
      <w:adjustRightInd w:val="0"/>
      <w:ind w:left="720" w:hanging="720"/>
      <w:outlineLvl w:val="5"/>
    </w:pPr>
    <w:rPr>
      <w:rFonts w:ascii="Times New Roman" w:hAnsi="Times New Roman"/>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F7240A"/>
    <w:pPr>
      <w:tabs>
        <w:tab w:val="center" w:pos="4320"/>
        <w:tab w:val="right" w:pos="8640"/>
      </w:tabs>
    </w:pPr>
  </w:style>
  <w:style w:type="paragraph" w:styleId="Header">
    <w:name w:val="header"/>
    <w:basedOn w:val="Normal"/>
    <w:rsid w:val="00F7240A"/>
    <w:pPr>
      <w:tabs>
        <w:tab w:val="center" w:pos="4320"/>
        <w:tab w:val="right" w:pos="8640"/>
      </w:tabs>
    </w:pPr>
  </w:style>
  <w:style w:type="paragraph" w:styleId="BodyTextIndent">
    <w:name w:val="Body Text Indent"/>
    <w:basedOn w:val="Normal"/>
    <w:rsid w:val="00F7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ascii="Arial" w:hAnsi="Arial"/>
      <w:sz w:val="24"/>
      <w:u w:val="single"/>
    </w:rPr>
  </w:style>
  <w:style w:type="paragraph" w:styleId="DocumentMap">
    <w:name w:val="Document Map"/>
    <w:basedOn w:val="Normal"/>
    <w:semiHidden/>
    <w:rsid w:val="00F7240A"/>
    <w:pPr>
      <w:shd w:val="clear" w:color="auto" w:fill="000080"/>
    </w:pPr>
    <w:rPr>
      <w:rFonts w:ascii="Tahoma" w:hAnsi="Tahoma"/>
    </w:rPr>
  </w:style>
  <w:style w:type="character" w:styleId="PageNumber">
    <w:name w:val="page number"/>
    <w:basedOn w:val="DefaultParagraphFont"/>
  </w:style>
  <w:style w:type="paragraph" w:styleId="Title">
    <w:name w:val="Title"/>
    <w:basedOn w:val="Normal"/>
    <w:qFormat/>
    <w:rsid w:val="00F7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hanging="720"/>
      <w:jc w:val="center"/>
    </w:pPr>
    <w:rPr>
      <w:rFonts w:ascii="Arial" w:hAnsi="Arial"/>
      <w:sz w:val="24"/>
    </w:rPr>
  </w:style>
  <w:style w:type="paragraph" w:styleId="Subtitle">
    <w:name w:val="Subtitle"/>
    <w:basedOn w:val="Normal"/>
    <w:qFormat/>
    <w:rsid w:val="00F7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center"/>
    </w:pPr>
    <w:rPr>
      <w:rFonts w:ascii="Arial" w:hAnsi="Arial"/>
      <w:sz w:val="24"/>
    </w:rPr>
  </w:style>
  <w:style w:type="paragraph" w:styleId="BodyTextIndent3">
    <w:name w:val="Body Text Indent 3"/>
    <w:basedOn w:val="Normal"/>
    <w:rsid w:val="00F724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2160" w:hanging="720"/>
    </w:pPr>
    <w:rPr>
      <w:rFonts w:ascii="Times New Roman" w:hAnsi="Times New Roman"/>
      <w:sz w:val="22"/>
    </w:rPr>
  </w:style>
  <w:style w:type="paragraph" w:styleId="BodyTextIndent2">
    <w:name w:val="Body Text Indent 2"/>
    <w:basedOn w:val="Normal"/>
    <w:rsid w:val="00F7240A"/>
    <w:pPr>
      <w:tabs>
        <w:tab w:val="left" w:pos="720"/>
        <w:tab w:val="left" w:pos="2160"/>
        <w:tab w:val="left" w:pos="2880"/>
        <w:tab w:val="left" w:pos="3600"/>
        <w:tab w:val="left" w:pos="4320"/>
        <w:tab w:val="left" w:pos="5040"/>
        <w:tab w:val="left" w:pos="5760"/>
        <w:tab w:val="left" w:pos="6480"/>
        <w:tab w:val="left" w:pos="7200"/>
        <w:tab w:val="left" w:pos="7920"/>
        <w:tab w:val="left" w:pos="8640"/>
      </w:tabs>
      <w:ind w:left="1080"/>
    </w:pPr>
    <w:rPr>
      <w:rFonts w:ascii="Times New Roman" w:hAnsi="Times New Roman"/>
      <w:sz w:val="22"/>
    </w:rPr>
  </w:style>
  <w:style w:type="character" w:styleId="CommentReference">
    <w:name w:val="annotation reference"/>
    <w:semiHidden/>
    <w:rPr>
      <w:sz w:val="16"/>
      <w:szCs w:val="16"/>
    </w:rPr>
  </w:style>
  <w:style w:type="paragraph" w:styleId="CommentText">
    <w:name w:val="annotation text"/>
    <w:basedOn w:val="Normal"/>
    <w:semiHidden/>
    <w:rsid w:val="00F7240A"/>
  </w:style>
  <w:style w:type="paragraph" w:styleId="BalloonText">
    <w:name w:val="Balloon Text"/>
    <w:basedOn w:val="Normal"/>
    <w:semiHidden/>
    <w:rsid w:val="00F7240A"/>
    <w:rPr>
      <w:rFonts w:ascii="Tahoma" w:hAnsi="Tahoma" w:cs="Tahoma"/>
      <w:sz w:val="16"/>
      <w:szCs w:val="16"/>
    </w:rPr>
  </w:style>
  <w:style w:type="character" w:customStyle="1" w:styleId="WW8Num2z1">
    <w:name w:val="WW8Num2z1"/>
    <w:rsid w:val="00F7240A"/>
    <w:rPr>
      <w:sz w:val="24"/>
    </w:rPr>
  </w:style>
  <w:style w:type="character" w:customStyle="1" w:styleId="WW8Num4z0">
    <w:name w:val="WW8Num4z0"/>
    <w:rsid w:val="00F7240A"/>
    <w:rPr>
      <w:rFonts w:ascii="Times New Roman" w:hAnsi="Times New Roman"/>
      <w:sz w:val="24"/>
      <w:u w:val="none"/>
    </w:rPr>
  </w:style>
  <w:style w:type="character" w:customStyle="1" w:styleId="WW8Num5z1">
    <w:name w:val="WW8Num5z1"/>
    <w:rsid w:val="00F7240A"/>
    <w:rPr>
      <w:sz w:val="24"/>
    </w:rPr>
  </w:style>
  <w:style w:type="character" w:customStyle="1" w:styleId="WW8Num6z1">
    <w:name w:val="WW8Num6z1"/>
    <w:rsid w:val="00F7240A"/>
    <w:rPr>
      <w:sz w:val="24"/>
    </w:rPr>
  </w:style>
  <w:style w:type="character" w:customStyle="1" w:styleId="WW8Num8z1">
    <w:name w:val="WW8Num8z1"/>
    <w:rsid w:val="00F7240A"/>
    <w:rPr>
      <w:sz w:val="24"/>
    </w:rPr>
  </w:style>
  <w:style w:type="character" w:customStyle="1" w:styleId="WW8Num10z1">
    <w:name w:val="WW8Num10z1"/>
    <w:rsid w:val="00F7240A"/>
    <w:rPr>
      <w:sz w:val="24"/>
    </w:rPr>
  </w:style>
  <w:style w:type="character" w:customStyle="1" w:styleId="WW8Num13z1">
    <w:name w:val="WW8Num13z1"/>
    <w:rsid w:val="00F7240A"/>
    <w:rPr>
      <w:sz w:val="24"/>
    </w:rPr>
  </w:style>
  <w:style w:type="character" w:customStyle="1" w:styleId="WW8Num15z1">
    <w:name w:val="WW8Num15z1"/>
    <w:rsid w:val="00F7240A"/>
    <w:rPr>
      <w:sz w:val="24"/>
    </w:rPr>
  </w:style>
  <w:style w:type="character" w:customStyle="1" w:styleId="WW8Num18z1">
    <w:name w:val="WW8Num18z1"/>
    <w:rsid w:val="00F7240A"/>
    <w:rPr>
      <w:sz w:val="24"/>
    </w:rPr>
  </w:style>
  <w:style w:type="character" w:customStyle="1" w:styleId="WW8Num20z1">
    <w:name w:val="WW8Num20z1"/>
    <w:rsid w:val="00F7240A"/>
    <w:rPr>
      <w:sz w:val="24"/>
    </w:rPr>
  </w:style>
  <w:style w:type="character" w:customStyle="1" w:styleId="WW8Num24z1">
    <w:name w:val="WW8Num24z1"/>
    <w:rsid w:val="00F7240A"/>
    <w:rPr>
      <w:sz w:val="24"/>
    </w:rPr>
  </w:style>
  <w:style w:type="character" w:customStyle="1" w:styleId="WW8Num30z1">
    <w:name w:val="WW8Num30z1"/>
    <w:rsid w:val="00F7240A"/>
    <w:rPr>
      <w:sz w:val="24"/>
    </w:rPr>
  </w:style>
  <w:style w:type="character" w:customStyle="1" w:styleId="WW8Num31z1">
    <w:name w:val="WW8Num31z1"/>
    <w:rsid w:val="00F7240A"/>
    <w:rPr>
      <w:sz w:val="24"/>
    </w:rPr>
  </w:style>
  <w:style w:type="character" w:customStyle="1" w:styleId="WW8Num32z1">
    <w:name w:val="WW8Num32z1"/>
    <w:rsid w:val="00F7240A"/>
    <w:rPr>
      <w:sz w:val="24"/>
    </w:rPr>
  </w:style>
  <w:style w:type="character" w:customStyle="1" w:styleId="WW8Num35z1">
    <w:name w:val="WW8Num35z1"/>
    <w:rsid w:val="00F7240A"/>
    <w:rPr>
      <w:sz w:val="24"/>
    </w:rPr>
  </w:style>
  <w:style w:type="character" w:customStyle="1" w:styleId="WW8Num37z1">
    <w:name w:val="WW8Num37z1"/>
    <w:rsid w:val="00F7240A"/>
    <w:rPr>
      <w:sz w:val="24"/>
    </w:rPr>
  </w:style>
  <w:style w:type="character" w:customStyle="1" w:styleId="NumberingSymbols">
    <w:name w:val="Numbering Symbols"/>
    <w:rsid w:val="00F7240A"/>
  </w:style>
  <w:style w:type="paragraph" w:customStyle="1" w:styleId="Heading">
    <w:name w:val="Heading"/>
    <w:basedOn w:val="Normal"/>
    <w:next w:val="BodyText"/>
    <w:rsid w:val="00F7240A"/>
    <w:pPr>
      <w:keepNext/>
      <w:suppressAutoHyphens/>
      <w:spacing w:before="240" w:after="120"/>
    </w:pPr>
    <w:rPr>
      <w:rFonts w:ascii="Arial" w:hAnsi="Arial" w:cs="Arial Unicode MS"/>
      <w:sz w:val="28"/>
      <w:szCs w:val="28"/>
      <w:lang w:eastAsia="ar-SA"/>
    </w:rPr>
  </w:style>
  <w:style w:type="paragraph" w:styleId="BodyText">
    <w:name w:val="Body Text"/>
    <w:basedOn w:val="Normal"/>
    <w:rsid w:val="00F7240A"/>
    <w:pPr>
      <w:suppressAutoHyphens/>
      <w:spacing w:after="120"/>
    </w:pPr>
    <w:rPr>
      <w:rFonts w:cs="CG Times"/>
      <w:lang w:eastAsia="ar-SA"/>
    </w:rPr>
  </w:style>
  <w:style w:type="paragraph" w:styleId="List">
    <w:name w:val="List"/>
    <w:basedOn w:val="BodyText"/>
    <w:rsid w:val="00F7240A"/>
  </w:style>
  <w:style w:type="paragraph" w:styleId="Caption">
    <w:name w:val="caption"/>
    <w:basedOn w:val="Normal"/>
    <w:qFormat/>
    <w:rsid w:val="00F7240A"/>
    <w:pPr>
      <w:suppressLineNumbers/>
      <w:suppressAutoHyphens/>
      <w:spacing w:before="120" w:after="120"/>
    </w:pPr>
    <w:rPr>
      <w:rFonts w:cs="CG Times"/>
      <w:i/>
      <w:iCs/>
      <w:sz w:val="24"/>
      <w:szCs w:val="24"/>
      <w:lang w:eastAsia="ar-SA"/>
    </w:rPr>
  </w:style>
  <w:style w:type="paragraph" w:customStyle="1" w:styleId="Index">
    <w:name w:val="Index"/>
    <w:basedOn w:val="Normal"/>
    <w:rsid w:val="00F7240A"/>
    <w:pPr>
      <w:suppressLineNumbers/>
      <w:suppressAutoHyphens/>
    </w:pPr>
    <w:rPr>
      <w:rFonts w:cs="CG Times"/>
      <w:lang w:eastAsia="ar-SA"/>
    </w:rPr>
  </w:style>
  <w:style w:type="paragraph" w:styleId="CommentSubject">
    <w:name w:val="annotation subject"/>
    <w:basedOn w:val="CommentText"/>
    <w:next w:val="CommentText"/>
    <w:semiHidden/>
    <w:rsid w:val="00F7240A"/>
    <w:pPr>
      <w:suppressAutoHyphens/>
    </w:pPr>
    <w:rPr>
      <w:rFonts w:cs="CG Times"/>
      <w:b/>
      <w:bCs/>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BBA3A-E2F4-40C5-B874-82543D16F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1651</Words>
  <Characters>9416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12		DEPARTMENT OF LABOR</vt:lpstr>
    </vt:vector>
  </TitlesOfParts>
  <Company>State of Maine</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		DEPARTMENT OF LABOR</dc:title>
  <dc:subject/>
  <dc:creator>Alice Crandall Johnson</dc:creator>
  <cp:keywords/>
  <dc:description/>
  <cp:lastModifiedBy>Wismer, Don</cp:lastModifiedBy>
  <cp:revision>5</cp:revision>
  <cp:lastPrinted>2012-01-17T13:18:00Z</cp:lastPrinted>
  <dcterms:created xsi:type="dcterms:W3CDTF">2021-07-01T14:13:00Z</dcterms:created>
  <dcterms:modified xsi:type="dcterms:W3CDTF">2021-07-01T14:27:00Z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gnword-docGUID">
    <vt:lpwstr>{1E88A284-BC89-4822-A152-F2790C135843}</vt:lpwstr>
  </property>
  <property fmtid="{D5CDD505-2E9C-101B-9397-08002B2CF9AE}" pid="3" name="dgnword-eventsink">
    <vt:lpwstr>10772352</vt:lpwstr>
  </property>
</Properties>
</file>