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C84B" w14:textId="77777777" w:rsidR="00F20F7C" w:rsidRDefault="00F20F7C" w:rsidP="00BB10B1">
      <w:pPr>
        <w:tabs>
          <w:tab w:val="left" w:pos="720"/>
          <w:tab w:val="left" w:pos="1440"/>
          <w:tab w:val="left" w:pos="2160"/>
          <w:tab w:val="left" w:pos="2880"/>
          <w:tab w:val="left" w:pos="3600"/>
          <w:tab w:val="left" w:pos="4320"/>
        </w:tabs>
        <w:ind w:left="720" w:hanging="720"/>
        <w:rPr>
          <w:b/>
          <w:sz w:val="22"/>
          <w:szCs w:val="22"/>
        </w:rPr>
      </w:pPr>
    </w:p>
    <w:p w14:paraId="5318C8AD" w14:textId="77777777" w:rsidR="006773BF" w:rsidRPr="00362513" w:rsidRDefault="006773BF" w:rsidP="00BB10B1">
      <w:pPr>
        <w:tabs>
          <w:tab w:val="left" w:pos="720"/>
          <w:tab w:val="left" w:pos="1440"/>
          <w:tab w:val="left" w:pos="2160"/>
          <w:tab w:val="left" w:pos="2880"/>
          <w:tab w:val="left" w:pos="3600"/>
          <w:tab w:val="left" w:pos="4320"/>
        </w:tabs>
        <w:ind w:left="720" w:hanging="720"/>
        <w:rPr>
          <w:b/>
          <w:sz w:val="22"/>
          <w:szCs w:val="22"/>
        </w:rPr>
      </w:pPr>
      <w:r w:rsidRPr="00362513">
        <w:rPr>
          <w:b/>
          <w:sz w:val="22"/>
          <w:szCs w:val="22"/>
        </w:rPr>
        <w:t>10-148</w:t>
      </w:r>
      <w:r w:rsidRPr="00362513">
        <w:rPr>
          <w:b/>
          <w:sz w:val="22"/>
          <w:szCs w:val="22"/>
        </w:rPr>
        <w:tab/>
      </w:r>
      <w:r w:rsidRPr="00362513">
        <w:rPr>
          <w:b/>
          <w:sz w:val="22"/>
          <w:szCs w:val="22"/>
        </w:rPr>
        <w:tab/>
        <w:t xml:space="preserve">DEPARTMENT OF </w:t>
      </w:r>
      <w:r w:rsidR="00CE5164" w:rsidRPr="00362513">
        <w:rPr>
          <w:b/>
          <w:sz w:val="22"/>
          <w:szCs w:val="22"/>
        </w:rPr>
        <w:t xml:space="preserve">HEALTH AND </w:t>
      </w:r>
      <w:r w:rsidRPr="00362513">
        <w:rPr>
          <w:b/>
          <w:sz w:val="22"/>
          <w:szCs w:val="22"/>
        </w:rPr>
        <w:t>HUMAN SERVICES,</w:t>
      </w:r>
    </w:p>
    <w:p w14:paraId="78D7701B" w14:textId="77777777" w:rsidR="006773BF" w:rsidRPr="00362513" w:rsidRDefault="006773BF" w:rsidP="00BB10B1">
      <w:pPr>
        <w:tabs>
          <w:tab w:val="left" w:pos="720"/>
          <w:tab w:val="left" w:pos="1440"/>
          <w:tab w:val="left" w:pos="2160"/>
          <w:tab w:val="left" w:pos="2880"/>
          <w:tab w:val="left" w:pos="3600"/>
          <w:tab w:val="left" w:pos="4320"/>
        </w:tabs>
        <w:ind w:left="720" w:hanging="720"/>
        <w:rPr>
          <w:b/>
          <w:sz w:val="22"/>
          <w:szCs w:val="22"/>
        </w:rPr>
      </w:pPr>
      <w:r w:rsidRPr="00362513">
        <w:rPr>
          <w:b/>
          <w:sz w:val="22"/>
          <w:szCs w:val="22"/>
        </w:rPr>
        <w:tab/>
      </w:r>
      <w:r w:rsidRPr="00362513">
        <w:rPr>
          <w:b/>
          <w:sz w:val="22"/>
          <w:szCs w:val="22"/>
        </w:rPr>
        <w:tab/>
      </w:r>
      <w:r w:rsidR="00CE5164" w:rsidRPr="00362513">
        <w:rPr>
          <w:b/>
          <w:sz w:val="22"/>
          <w:szCs w:val="22"/>
        </w:rPr>
        <w:t>OFFICE</w:t>
      </w:r>
      <w:r w:rsidRPr="00362513">
        <w:rPr>
          <w:b/>
          <w:sz w:val="22"/>
          <w:szCs w:val="22"/>
        </w:rPr>
        <w:t xml:space="preserve"> OF CHILD AND FAMILY SERVICES</w:t>
      </w:r>
    </w:p>
    <w:p w14:paraId="7BF4C526" w14:textId="77777777" w:rsidR="006773BF" w:rsidRPr="00362513" w:rsidRDefault="006773BF" w:rsidP="00BB10B1">
      <w:pPr>
        <w:tabs>
          <w:tab w:val="left" w:pos="720"/>
          <w:tab w:val="left" w:pos="1440"/>
          <w:tab w:val="left" w:pos="2160"/>
          <w:tab w:val="left" w:pos="2880"/>
          <w:tab w:val="left" w:pos="3600"/>
          <w:tab w:val="left" w:pos="4320"/>
        </w:tabs>
        <w:ind w:left="720" w:hanging="720"/>
        <w:rPr>
          <w:b/>
          <w:sz w:val="22"/>
          <w:szCs w:val="22"/>
        </w:rPr>
      </w:pPr>
    </w:p>
    <w:p w14:paraId="783C410E" w14:textId="7E6D6E51" w:rsidR="006773BF" w:rsidRPr="002053B2" w:rsidRDefault="006773BF" w:rsidP="00BB10B1">
      <w:pPr>
        <w:tabs>
          <w:tab w:val="left" w:pos="720"/>
          <w:tab w:val="left" w:pos="1440"/>
          <w:tab w:val="left" w:pos="2160"/>
          <w:tab w:val="left" w:pos="2880"/>
          <w:tab w:val="left" w:pos="3600"/>
          <w:tab w:val="left" w:pos="4320"/>
        </w:tabs>
        <w:ind w:left="1440" w:hanging="1440"/>
        <w:rPr>
          <w:b/>
          <w:sz w:val="22"/>
          <w:szCs w:val="22"/>
        </w:rPr>
      </w:pPr>
      <w:r w:rsidRPr="00362513">
        <w:rPr>
          <w:b/>
          <w:sz w:val="22"/>
          <w:szCs w:val="22"/>
        </w:rPr>
        <w:t>Chapter 201:</w:t>
      </w:r>
      <w:r w:rsidRPr="00362513">
        <w:rPr>
          <w:b/>
          <w:sz w:val="22"/>
          <w:szCs w:val="22"/>
        </w:rPr>
        <w:tab/>
        <w:t xml:space="preserve">PROCEDURES FOR </w:t>
      </w:r>
      <w:r w:rsidR="00CA6AA4" w:rsidRPr="00362513">
        <w:rPr>
          <w:b/>
          <w:sz w:val="22"/>
          <w:szCs w:val="22"/>
        </w:rPr>
        <w:t xml:space="preserve">THE </w:t>
      </w:r>
      <w:r w:rsidR="00364AF1" w:rsidRPr="00EB7129">
        <w:rPr>
          <w:b/>
          <w:sz w:val="22"/>
          <w:szCs w:val="22"/>
        </w:rPr>
        <w:t xml:space="preserve">CHILD </w:t>
      </w:r>
      <w:r w:rsidR="00CA6AA4" w:rsidRPr="00362513">
        <w:rPr>
          <w:b/>
          <w:sz w:val="22"/>
          <w:szCs w:val="22"/>
        </w:rPr>
        <w:t xml:space="preserve">ABUSE OR NEGLECT </w:t>
      </w:r>
      <w:r w:rsidR="00D72BF6" w:rsidRPr="00C44EE3">
        <w:rPr>
          <w:b/>
          <w:sz w:val="22"/>
          <w:szCs w:val="22"/>
        </w:rPr>
        <w:t>FINDINGS, APPEALS FROM FINDINGS</w:t>
      </w:r>
      <w:r w:rsidR="00D72BF6">
        <w:rPr>
          <w:b/>
          <w:sz w:val="22"/>
          <w:szCs w:val="22"/>
        </w:rPr>
        <w:t xml:space="preserve">, </w:t>
      </w:r>
      <w:r w:rsidR="003F7A7C" w:rsidRPr="002053B2">
        <w:rPr>
          <w:b/>
          <w:sz w:val="22"/>
          <w:szCs w:val="22"/>
        </w:rPr>
        <w:t xml:space="preserve">AND APPEALS </w:t>
      </w:r>
      <w:r w:rsidR="00364AF1" w:rsidRPr="00C44EE3">
        <w:rPr>
          <w:b/>
          <w:sz w:val="22"/>
          <w:szCs w:val="22"/>
        </w:rPr>
        <w:t>FROM</w:t>
      </w:r>
      <w:r w:rsidR="00364AF1" w:rsidRPr="00364AF1">
        <w:rPr>
          <w:b/>
          <w:color w:val="FF0000"/>
          <w:sz w:val="22"/>
          <w:szCs w:val="22"/>
        </w:rPr>
        <w:t xml:space="preserve"> </w:t>
      </w:r>
      <w:r w:rsidR="003F7A7C" w:rsidRPr="002053B2">
        <w:rPr>
          <w:b/>
          <w:sz w:val="22"/>
          <w:szCs w:val="22"/>
        </w:rPr>
        <w:t xml:space="preserve">DENIAL OF ACCESS TO </w:t>
      </w:r>
      <w:r w:rsidR="00364AF1" w:rsidRPr="00C44EE3">
        <w:rPr>
          <w:b/>
          <w:sz w:val="22"/>
          <w:szCs w:val="22"/>
        </w:rPr>
        <w:t xml:space="preserve">CERTAIN </w:t>
      </w:r>
      <w:r w:rsidR="003F7A7C" w:rsidRPr="002053B2">
        <w:rPr>
          <w:b/>
          <w:sz w:val="22"/>
          <w:szCs w:val="22"/>
        </w:rPr>
        <w:t>CONFIDENTIAL RECORDS</w:t>
      </w:r>
    </w:p>
    <w:p w14:paraId="3A98B8D6" w14:textId="77777777" w:rsidR="006773BF" w:rsidRPr="00362513" w:rsidRDefault="006773BF" w:rsidP="00BB10B1">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0FF7C23C"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p>
    <w:p w14:paraId="2EE33F21"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p>
    <w:p w14:paraId="5EF9ABD4" w14:textId="75246D22" w:rsidR="006773BF" w:rsidRPr="002053B2" w:rsidRDefault="006773BF" w:rsidP="00BB10B1">
      <w:pPr>
        <w:tabs>
          <w:tab w:val="left" w:pos="720"/>
          <w:tab w:val="left" w:pos="1440"/>
          <w:tab w:val="left" w:pos="2160"/>
          <w:tab w:val="left" w:pos="2880"/>
          <w:tab w:val="left" w:pos="3600"/>
          <w:tab w:val="left" w:pos="4320"/>
        </w:tabs>
        <w:rPr>
          <w:sz w:val="22"/>
          <w:szCs w:val="22"/>
        </w:rPr>
      </w:pPr>
      <w:r w:rsidRPr="00362513">
        <w:rPr>
          <w:sz w:val="22"/>
          <w:szCs w:val="22"/>
        </w:rPr>
        <w:t xml:space="preserve">The Department of </w:t>
      </w:r>
      <w:r w:rsidR="00FB2B7E" w:rsidRPr="00362513">
        <w:rPr>
          <w:sz w:val="22"/>
          <w:szCs w:val="22"/>
        </w:rPr>
        <w:t xml:space="preserve">Health and </w:t>
      </w:r>
      <w:r w:rsidRPr="00362513">
        <w:rPr>
          <w:sz w:val="22"/>
          <w:szCs w:val="22"/>
        </w:rPr>
        <w:t xml:space="preserve">Human Services adopts the following procedures </w:t>
      </w:r>
      <w:r w:rsidR="00CA6AA4" w:rsidRPr="00362513">
        <w:rPr>
          <w:sz w:val="22"/>
          <w:szCs w:val="22"/>
        </w:rPr>
        <w:t>govern</w:t>
      </w:r>
      <w:r w:rsidR="00364AF1" w:rsidRPr="00CE798B">
        <w:rPr>
          <w:sz w:val="22"/>
          <w:szCs w:val="22"/>
        </w:rPr>
        <w:t>ing</w:t>
      </w:r>
      <w:r w:rsidR="00CA6AA4" w:rsidRPr="00362513">
        <w:rPr>
          <w:sz w:val="22"/>
          <w:szCs w:val="22"/>
        </w:rPr>
        <w:t xml:space="preserve"> the process </w:t>
      </w:r>
      <w:r w:rsidR="00364AF1" w:rsidRPr="00CE798B">
        <w:rPr>
          <w:sz w:val="22"/>
          <w:szCs w:val="22"/>
        </w:rPr>
        <w:t>for ‘substantiated’ and ‘indicated’ findings, appeals from such findings</w:t>
      </w:r>
      <w:r w:rsidR="00993128">
        <w:rPr>
          <w:sz w:val="22"/>
          <w:szCs w:val="22"/>
        </w:rPr>
        <w:t>,</w:t>
      </w:r>
      <w:r w:rsidR="00D20696">
        <w:rPr>
          <w:sz w:val="22"/>
          <w:szCs w:val="22"/>
        </w:rPr>
        <w:t xml:space="preserve"> </w:t>
      </w:r>
      <w:r w:rsidR="008F0262" w:rsidRPr="002053B2">
        <w:rPr>
          <w:sz w:val="22"/>
          <w:szCs w:val="22"/>
        </w:rPr>
        <w:t xml:space="preserve">and appeals </w:t>
      </w:r>
      <w:r w:rsidR="00364AF1" w:rsidRPr="00993128">
        <w:rPr>
          <w:sz w:val="22"/>
          <w:szCs w:val="22"/>
        </w:rPr>
        <w:t>from denied requests by a parent, legal guardian, custodian, or caretaker of a child for disclosure of certain confidential records.</w:t>
      </w:r>
    </w:p>
    <w:p w14:paraId="2B41D1DD"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u w:val="single"/>
        </w:rPr>
      </w:pPr>
    </w:p>
    <w:p w14:paraId="171CC9B4"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u w:val="single"/>
        </w:rPr>
      </w:pPr>
    </w:p>
    <w:p w14:paraId="4672BDA1" w14:textId="77777777" w:rsidR="00CE5164" w:rsidRPr="00362513" w:rsidRDefault="006773BF" w:rsidP="00BB10B1">
      <w:pPr>
        <w:tabs>
          <w:tab w:val="left" w:pos="720"/>
          <w:tab w:val="left" w:pos="1440"/>
          <w:tab w:val="left" w:pos="2160"/>
          <w:tab w:val="left" w:pos="2880"/>
          <w:tab w:val="left" w:pos="3600"/>
          <w:tab w:val="left" w:pos="4320"/>
        </w:tabs>
        <w:ind w:left="720" w:hanging="720"/>
        <w:rPr>
          <w:b/>
          <w:sz w:val="22"/>
          <w:szCs w:val="22"/>
        </w:rPr>
      </w:pPr>
      <w:r w:rsidRPr="00362513">
        <w:rPr>
          <w:b/>
          <w:sz w:val="22"/>
          <w:szCs w:val="22"/>
        </w:rPr>
        <w:t>I.</w:t>
      </w:r>
      <w:r w:rsidRPr="00362513">
        <w:rPr>
          <w:b/>
          <w:sz w:val="22"/>
          <w:szCs w:val="22"/>
        </w:rPr>
        <w:tab/>
      </w:r>
      <w:r w:rsidR="00CE5164" w:rsidRPr="00362513">
        <w:rPr>
          <w:b/>
          <w:sz w:val="22"/>
          <w:szCs w:val="22"/>
        </w:rPr>
        <w:t>LEGAL BASIS</w:t>
      </w:r>
      <w:r w:rsidR="008144E2" w:rsidRPr="00362513">
        <w:rPr>
          <w:b/>
          <w:sz w:val="22"/>
          <w:szCs w:val="22"/>
        </w:rPr>
        <w:t>; SUCCESSOR STATUTES AND AGENCIES</w:t>
      </w:r>
    </w:p>
    <w:p w14:paraId="3AE1AF04" w14:textId="77777777" w:rsidR="00CE5164" w:rsidRPr="00362513" w:rsidRDefault="00CE5164" w:rsidP="00BB10B1">
      <w:pPr>
        <w:tabs>
          <w:tab w:val="left" w:pos="720"/>
          <w:tab w:val="left" w:pos="1440"/>
          <w:tab w:val="left" w:pos="2160"/>
          <w:tab w:val="left" w:pos="2880"/>
          <w:tab w:val="left" w:pos="3600"/>
          <w:tab w:val="left" w:pos="4320"/>
        </w:tabs>
        <w:ind w:left="720" w:hanging="720"/>
        <w:rPr>
          <w:b/>
          <w:sz w:val="22"/>
          <w:szCs w:val="22"/>
        </w:rPr>
      </w:pPr>
    </w:p>
    <w:p w14:paraId="7F040B02" w14:textId="13256021" w:rsidR="005A72BC" w:rsidRPr="002053B2" w:rsidRDefault="00FC4F1F" w:rsidP="00BB10B1">
      <w:pPr>
        <w:tabs>
          <w:tab w:val="left" w:pos="720"/>
          <w:tab w:val="left" w:pos="1440"/>
          <w:tab w:val="left" w:pos="2160"/>
          <w:tab w:val="left" w:pos="2880"/>
          <w:tab w:val="left" w:pos="3600"/>
          <w:tab w:val="left" w:pos="4320"/>
        </w:tabs>
        <w:ind w:left="720" w:hanging="720"/>
        <w:rPr>
          <w:sz w:val="22"/>
          <w:szCs w:val="22"/>
        </w:rPr>
      </w:pPr>
      <w:r>
        <w:rPr>
          <w:sz w:val="22"/>
          <w:szCs w:val="22"/>
        </w:rPr>
        <w:tab/>
      </w:r>
      <w:r w:rsidR="00CE5164" w:rsidRPr="00362513">
        <w:rPr>
          <w:sz w:val="22"/>
          <w:szCs w:val="22"/>
        </w:rPr>
        <w:t xml:space="preserve">The Department adopts these rules pursuant to 22 M.R.S.A. </w:t>
      </w:r>
      <w:r w:rsidR="00362513">
        <w:rPr>
          <w:sz w:val="22"/>
          <w:szCs w:val="22"/>
        </w:rPr>
        <w:t>§</w:t>
      </w:r>
      <w:r w:rsidR="00CE5164" w:rsidRPr="00362513">
        <w:rPr>
          <w:sz w:val="22"/>
          <w:szCs w:val="22"/>
        </w:rPr>
        <w:t>42(1).</w:t>
      </w:r>
      <w:r w:rsidR="00362513">
        <w:rPr>
          <w:sz w:val="22"/>
          <w:szCs w:val="22"/>
        </w:rPr>
        <w:t xml:space="preserve"> </w:t>
      </w:r>
      <w:r w:rsidR="00CE5164" w:rsidRPr="00362513">
        <w:rPr>
          <w:sz w:val="22"/>
          <w:szCs w:val="22"/>
        </w:rPr>
        <w:t xml:space="preserve">These rules are necessary for the successful </w:t>
      </w:r>
      <w:r w:rsidR="00CE5164" w:rsidRPr="002053B2">
        <w:rPr>
          <w:sz w:val="22"/>
          <w:szCs w:val="22"/>
        </w:rPr>
        <w:t xml:space="preserve">operation of the </w:t>
      </w:r>
      <w:r w:rsidR="00CE5164" w:rsidRPr="00AC4803">
        <w:rPr>
          <w:i/>
          <w:sz w:val="22"/>
          <w:szCs w:val="22"/>
        </w:rPr>
        <w:t>Child and Family Services and Child Protection Act</w:t>
      </w:r>
      <w:r w:rsidR="00CE5164" w:rsidRPr="002053B2">
        <w:rPr>
          <w:sz w:val="22"/>
          <w:szCs w:val="22"/>
        </w:rPr>
        <w:t xml:space="preserve">, 22 M.R.S.A. </w:t>
      </w:r>
      <w:r w:rsidR="00F222E5">
        <w:rPr>
          <w:sz w:val="22"/>
          <w:szCs w:val="22"/>
        </w:rPr>
        <w:t>§</w:t>
      </w:r>
      <w:r w:rsidR="00CE5164" w:rsidRPr="002053B2">
        <w:rPr>
          <w:sz w:val="22"/>
          <w:szCs w:val="22"/>
        </w:rPr>
        <w:t xml:space="preserve">4001 </w:t>
      </w:r>
      <w:r w:rsidR="00CE5164" w:rsidRPr="002053B2">
        <w:rPr>
          <w:i/>
          <w:sz w:val="22"/>
          <w:szCs w:val="22"/>
        </w:rPr>
        <w:t>et seq.</w:t>
      </w:r>
      <w:r w:rsidR="00362513" w:rsidRPr="002053B2">
        <w:rPr>
          <w:sz w:val="22"/>
          <w:szCs w:val="22"/>
        </w:rPr>
        <w:t xml:space="preserve"> </w:t>
      </w:r>
      <w:r w:rsidR="00CE5164" w:rsidRPr="002053B2">
        <w:rPr>
          <w:sz w:val="22"/>
          <w:szCs w:val="22"/>
        </w:rPr>
        <w:t xml:space="preserve">Specifically, these rules are necessary to the Department’s obligation to determine the degree of harm or threatened harm to each child in each case that comes to its attention, pursuant to 22 M.R.S.A. </w:t>
      </w:r>
      <w:r w:rsidR="00F222E5">
        <w:rPr>
          <w:sz w:val="22"/>
          <w:szCs w:val="22"/>
        </w:rPr>
        <w:t>§</w:t>
      </w:r>
      <w:r w:rsidR="00CE5164" w:rsidRPr="002053B2">
        <w:rPr>
          <w:sz w:val="22"/>
          <w:szCs w:val="22"/>
        </w:rPr>
        <w:t>4004(2)(C</w:t>
      </w:r>
      <w:r w:rsidR="00D44F5F" w:rsidRPr="00ED22D7">
        <w:rPr>
          <w:sz w:val="22"/>
          <w:szCs w:val="22"/>
        </w:rPr>
        <w:t>-1</w:t>
      </w:r>
      <w:r w:rsidR="00CE5164" w:rsidRPr="002053B2">
        <w:rPr>
          <w:sz w:val="22"/>
          <w:szCs w:val="22"/>
        </w:rPr>
        <w:t>)</w:t>
      </w:r>
      <w:r w:rsidR="007237F9" w:rsidRPr="002053B2">
        <w:rPr>
          <w:sz w:val="22"/>
          <w:szCs w:val="22"/>
        </w:rPr>
        <w:t xml:space="preserve"> and appeals from denial of access to confidential records under 22 M.R.S.A. </w:t>
      </w:r>
      <w:r w:rsidR="00F222E5">
        <w:rPr>
          <w:sz w:val="22"/>
          <w:szCs w:val="22"/>
        </w:rPr>
        <w:t>§</w:t>
      </w:r>
      <w:r w:rsidR="007237F9" w:rsidRPr="002053B2">
        <w:rPr>
          <w:sz w:val="22"/>
          <w:szCs w:val="22"/>
        </w:rPr>
        <w:t>4008(7)</w:t>
      </w:r>
      <w:r w:rsidR="00CE5164" w:rsidRPr="002053B2">
        <w:rPr>
          <w:sz w:val="22"/>
          <w:szCs w:val="22"/>
        </w:rPr>
        <w:t>.</w:t>
      </w:r>
    </w:p>
    <w:p w14:paraId="592754C5" w14:textId="77777777" w:rsidR="008144E2" w:rsidRPr="00362513" w:rsidRDefault="008144E2" w:rsidP="00BB10B1">
      <w:pPr>
        <w:tabs>
          <w:tab w:val="left" w:pos="720"/>
          <w:tab w:val="left" w:pos="1440"/>
          <w:tab w:val="left" w:pos="2160"/>
          <w:tab w:val="left" w:pos="2880"/>
          <w:tab w:val="left" w:pos="3600"/>
          <w:tab w:val="left" w:pos="4320"/>
        </w:tabs>
        <w:rPr>
          <w:sz w:val="22"/>
          <w:szCs w:val="22"/>
        </w:rPr>
      </w:pPr>
    </w:p>
    <w:p w14:paraId="54EBEBF2" w14:textId="6C8D72FF" w:rsidR="008144E2" w:rsidRPr="00911A05" w:rsidRDefault="00FC4F1F" w:rsidP="00BB10B1">
      <w:pPr>
        <w:tabs>
          <w:tab w:val="left" w:pos="720"/>
          <w:tab w:val="left" w:pos="1440"/>
          <w:tab w:val="left" w:pos="2160"/>
          <w:tab w:val="left" w:pos="2880"/>
          <w:tab w:val="left" w:pos="3600"/>
          <w:tab w:val="left" w:pos="4320"/>
        </w:tabs>
        <w:ind w:left="720" w:hanging="720"/>
        <w:rPr>
          <w:sz w:val="22"/>
          <w:szCs w:val="22"/>
        </w:rPr>
      </w:pPr>
      <w:r>
        <w:rPr>
          <w:sz w:val="22"/>
          <w:szCs w:val="22"/>
        </w:rPr>
        <w:tab/>
      </w:r>
      <w:r w:rsidR="008144E2" w:rsidRPr="00362513">
        <w:rPr>
          <w:sz w:val="22"/>
          <w:szCs w:val="22"/>
        </w:rPr>
        <w:t>When</w:t>
      </w:r>
      <w:r w:rsidR="00364AF1" w:rsidRPr="00ED22D7">
        <w:rPr>
          <w:sz w:val="22"/>
          <w:szCs w:val="22"/>
        </w:rPr>
        <w:t>ever</w:t>
      </w:r>
      <w:r w:rsidR="008144E2" w:rsidRPr="00362513">
        <w:rPr>
          <w:sz w:val="22"/>
          <w:szCs w:val="22"/>
        </w:rPr>
        <w:t xml:space="preserve"> </w:t>
      </w:r>
      <w:r w:rsidR="00ED22D7">
        <w:rPr>
          <w:sz w:val="22"/>
          <w:szCs w:val="22"/>
        </w:rPr>
        <w:t xml:space="preserve">an </w:t>
      </w:r>
      <w:r w:rsidR="008144E2" w:rsidRPr="00362513">
        <w:rPr>
          <w:sz w:val="22"/>
          <w:szCs w:val="22"/>
        </w:rPr>
        <w:t>agency is referred to in these rules, the rules shall be construed to refer to any successor agency.</w:t>
      </w:r>
      <w:r w:rsidR="00362513">
        <w:rPr>
          <w:sz w:val="22"/>
          <w:szCs w:val="22"/>
        </w:rPr>
        <w:t xml:space="preserve"> </w:t>
      </w:r>
      <w:r w:rsidR="008144E2" w:rsidRPr="00362513">
        <w:rPr>
          <w:sz w:val="22"/>
          <w:szCs w:val="22"/>
        </w:rPr>
        <w:t xml:space="preserve">A “successor agency” is </w:t>
      </w:r>
      <w:r w:rsidR="00364AF1" w:rsidRPr="00ED22D7">
        <w:rPr>
          <w:sz w:val="22"/>
          <w:szCs w:val="22"/>
        </w:rPr>
        <w:t xml:space="preserve">one </w:t>
      </w:r>
      <w:r w:rsidR="008144E2" w:rsidRPr="00362513">
        <w:rPr>
          <w:sz w:val="22"/>
          <w:szCs w:val="22"/>
        </w:rPr>
        <w:t>that</w:t>
      </w:r>
      <w:r w:rsidR="00364AF1">
        <w:rPr>
          <w:sz w:val="22"/>
          <w:szCs w:val="22"/>
        </w:rPr>
        <w:t xml:space="preserve"> </w:t>
      </w:r>
      <w:r w:rsidR="00364AF1" w:rsidRPr="00ED22D7">
        <w:rPr>
          <w:sz w:val="22"/>
          <w:szCs w:val="22"/>
        </w:rPr>
        <w:t>has</w:t>
      </w:r>
      <w:r w:rsidR="00ED22D7">
        <w:rPr>
          <w:sz w:val="22"/>
          <w:szCs w:val="22"/>
        </w:rPr>
        <w:t xml:space="preserve"> </w:t>
      </w:r>
      <w:r w:rsidR="008144E2" w:rsidRPr="00362513">
        <w:rPr>
          <w:sz w:val="22"/>
          <w:szCs w:val="22"/>
        </w:rPr>
        <w:t xml:space="preserve">powers or responsibilities similar </w:t>
      </w:r>
      <w:r w:rsidR="00364AF1" w:rsidRPr="00BA4C73">
        <w:rPr>
          <w:sz w:val="22"/>
          <w:szCs w:val="22"/>
        </w:rPr>
        <w:t>or identical</w:t>
      </w:r>
      <w:r w:rsidR="00BA4C73">
        <w:rPr>
          <w:sz w:val="22"/>
          <w:szCs w:val="22"/>
        </w:rPr>
        <w:t xml:space="preserve"> </w:t>
      </w:r>
      <w:r w:rsidR="008144E2" w:rsidRPr="00362513">
        <w:rPr>
          <w:sz w:val="22"/>
          <w:szCs w:val="22"/>
        </w:rPr>
        <w:t xml:space="preserve">to </w:t>
      </w:r>
      <w:r w:rsidR="00911A05">
        <w:rPr>
          <w:sz w:val="22"/>
          <w:szCs w:val="22"/>
        </w:rPr>
        <w:t>an</w:t>
      </w:r>
      <w:r w:rsidR="008144E2" w:rsidRPr="00364AF1">
        <w:rPr>
          <w:color w:val="FF0000"/>
          <w:sz w:val="22"/>
          <w:szCs w:val="22"/>
        </w:rPr>
        <w:t xml:space="preserve"> </w:t>
      </w:r>
      <w:r w:rsidR="008144E2" w:rsidRPr="00362513">
        <w:rPr>
          <w:sz w:val="22"/>
          <w:szCs w:val="22"/>
        </w:rPr>
        <w:t>agency named in these rules.</w:t>
      </w:r>
      <w:r w:rsidR="00364AF1">
        <w:rPr>
          <w:sz w:val="22"/>
          <w:szCs w:val="22"/>
        </w:rPr>
        <w:t xml:space="preserve"> </w:t>
      </w:r>
      <w:r w:rsidR="00364AF1" w:rsidRPr="00911A05">
        <w:rPr>
          <w:sz w:val="22"/>
          <w:szCs w:val="22"/>
        </w:rPr>
        <w:t xml:space="preserve">Whenever any law is referred to in these rules, the rules shall be construed to refer to any amendments or re-codifications resulting in a similar or identical law. </w:t>
      </w:r>
    </w:p>
    <w:p w14:paraId="79C78FB5" w14:textId="77777777" w:rsidR="00CE5164" w:rsidRPr="00911A05" w:rsidRDefault="00CE5164" w:rsidP="00BB10B1">
      <w:pPr>
        <w:tabs>
          <w:tab w:val="left" w:pos="720"/>
          <w:tab w:val="left" w:pos="1440"/>
          <w:tab w:val="left" w:pos="2160"/>
          <w:tab w:val="left" w:pos="2880"/>
          <w:tab w:val="left" w:pos="3600"/>
          <w:tab w:val="left" w:pos="4320"/>
        </w:tabs>
        <w:ind w:left="720" w:hanging="720"/>
        <w:rPr>
          <w:b/>
          <w:sz w:val="22"/>
          <w:szCs w:val="22"/>
        </w:rPr>
      </w:pPr>
    </w:p>
    <w:p w14:paraId="77E10910" w14:textId="77777777" w:rsidR="00CE5164" w:rsidRPr="00362513" w:rsidRDefault="00CE5164" w:rsidP="00BB10B1">
      <w:pPr>
        <w:tabs>
          <w:tab w:val="left" w:pos="720"/>
          <w:tab w:val="left" w:pos="1440"/>
          <w:tab w:val="left" w:pos="2160"/>
          <w:tab w:val="left" w:pos="2880"/>
          <w:tab w:val="left" w:pos="3600"/>
          <w:tab w:val="left" w:pos="4320"/>
        </w:tabs>
        <w:ind w:left="720" w:hanging="720"/>
        <w:rPr>
          <w:b/>
          <w:sz w:val="22"/>
          <w:szCs w:val="22"/>
        </w:rPr>
      </w:pPr>
    </w:p>
    <w:p w14:paraId="0F25A3D3" w14:textId="77777777" w:rsidR="006773BF" w:rsidRPr="00362513" w:rsidRDefault="00CE5164" w:rsidP="00BB10B1">
      <w:pPr>
        <w:tabs>
          <w:tab w:val="left" w:pos="720"/>
          <w:tab w:val="left" w:pos="1440"/>
          <w:tab w:val="left" w:pos="2160"/>
          <w:tab w:val="left" w:pos="2880"/>
          <w:tab w:val="left" w:pos="3600"/>
          <w:tab w:val="left" w:pos="4320"/>
        </w:tabs>
        <w:ind w:left="720" w:hanging="720"/>
        <w:rPr>
          <w:sz w:val="22"/>
          <w:szCs w:val="22"/>
        </w:rPr>
      </w:pPr>
      <w:r w:rsidRPr="00362513">
        <w:rPr>
          <w:b/>
          <w:sz w:val="22"/>
          <w:szCs w:val="22"/>
        </w:rPr>
        <w:t>II.</w:t>
      </w:r>
      <w:r w:rsidRPr="00362513">
        <w:rPr>
          <w:b/>
          <w:sz w:val="22"/>
          <w:szCs w:val="22"/>
        </w:rPr>
        <w:tab/>
      </w:r>
      <w:r w:rsidR="006773BF" w:rsidRPr="00362513">
        <w:rPr>
          <w:b/>
          <w:sz w:val="22"/>
          <w:szCs w:val="22"/>
        </w:rPr>
        <w:t>RELATIONSHIP TO OTHER PROCEEDINGS</w:t>
      </w:r>
    </w:p>
    <w:p w14:paraId="320A969E"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u w:val="single"/>
        </w:rPr>
      </w:pPr>
    </w:p>
    <w:p w14:paraId="5B40F161" w14:textId="77777777" w:rsidR="003F708B" w:rsidRPr="00362513" w:rsidRDefault="006773BF" w:rsidP="00BB10B1">
      <w:pPr>
        <w:pStyle w:val="RuleoutlineA"/>
        <w:tabs>
          <w:tab w:val="left" w:pos="720"/>
          <w:tab w:val="left" w:pos="1440"/>
          <w:tab w:val="left" w:pos="2160"/>
          <w:tab w:val="left" w:pos="2880"/>
          <w:tab w:val="left" w:pos="3600"/>
          <w:tab w:val="left" w:pos="4320"/>
        </w:tabs>
        <w:spacing w:line="240" w:lineRule="auto"/>
        <w:ind w:leftChars="301" w:left="1439" w:hangingChars="326" w:hanging="717"/>
        <w:rPr>
          <w:sz w:val="22"/>
          <w:szCs w:val="22"/>
        </w:rPr>
      </w:pPr>
      <w:r w:rsidRPr="00362513">
        <w:rPr>
          <w:sz w:val="22"/>
          <w:szCs w:val="22"/>
        </w:rPr>
        <w:t>A.</w:t>
      </w:r>
      <w:r w:rsidR="00FC4F1F">
        <w:rPr>
          <w:sz w:val="22"/>
          <w:szCs w:val="22"/>
        </w:rPr>
        <w:tab/>
      </w:r>
      <w:r w:rsidR="00136A38" w:rsidRPr="00362513">
        <w:rPr>
          <w:b/>
          <w:sz w:val="22"/>
          <w:szCs w:val="22"/>
        </w:rPr>
        <w:t>P</w:t>
      </w:r>
      <w:r w:rsidR="00CE5164" w:rsidRPr="00362513">
        <w:rPr>
          <w:b/>
          <w:sz w:val="22"/>
          <w:szCs w:val="22"/>
        </w:rPr>
        <w:t>ending matters</w:t>
      </w:r>
    </w:p>
    <w:p w14:paraId="6579091A" w14:textId="77777777" w:rsidR="006773BF" w:rsidRPr="00362513" w:rsidRDefault="006773BF" w:rsidP="00BB10B1">
      <w:pPr>
        <w:pStyle w:val="Header"/>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6F5F15BD" w14:textId="1AA5EF2D" w:rsidR="005A72BC" w:rsidRPr="006B3F92" w:rsidRDefault="00FC4F1F" w:rsidP="00BB10B1">
      <w:pPr>
        <w:pStyle w:val="Header"/>
        <w:tabs>
          <w:tab w:val="clear" w:pos="8640"/>
          <w:tab w:val="left" w:pos="720"/>
          <w:tab w:val="left" w:pos="1440"/>
          <w:tab w:val="left" w:pos="2160"/>
          <w:tab w:val="left" w:pos="2880"/>
          <w:tab w:val="left" w:pos="3600"/>
          <w:tab w:val="left" w:pos="4320"/>
        </w:tabs>
        <w:ind w:left="2160" w:right="270" w:hanging="1440"/>
        <w:rPr>
          <w:rFonts w:ascii="Times New Roman" w:hAnsi="Times New Roman"/>
          <w:color w:val="1F497D"/>
          <w:sz w:val="22"/>
          <w:szCs w:val="22"/>
        </w:rPr>
      </w:pPr>
      <w:r>
        <w:rPr>
          <w:rFonts w:ascii="Times New Roman" w:hAnsi="Times New Roman"/>
          <w:sz w:val="22"/>
          <w:szCs w:val="22"/>
        </w:rPr>
        <w:tab/>
      </w:r>
      <w:r w:rsidR="00604B13" w:rsidRPr="00362513">
        <w:rPr>
          <w:rFonts w:ascii="Times New Roman" w:hAnsi="Times New Roman"/>
          <w:sz w:val="22"/>
          <w:szCs w:val="22"/>
        </w:rPr>
        <w:t>1.</w:t>
      </w:r>
      <w:r w:rsidR="00604B13" w:rsidRPr="00362513">
        <w:rPr>
          <w:rFonts w:ascii="Times New Roman" w:hAnsi="Times New Roman"/>
          <w:sz w:val="22"/>
          <w:szCs w:val="22"/>
        </w:rPr>
        <w:tab/>
      </w:r>
      <w:r w:rsidR="00FB2B7E" w:rsidRPr="00362513">
        <w:rPr>
          <w:rFonts w:ascii="Times New Roman" w:hAnsi="Times New Roman"/>
          <w:sz w:val="22"/>
          <w:szCs w:val="22"/>
        </w:rPr>
        <w:t xml:space="preserve">If a </w:t>
      </w:r>
      <w:r w:rsidR="00CE5164" w:rsidRPr="00362513">
        <w:rPr>
          <w:rFonts w:ascii="Times New Roman" w:hAnsi="Times New Roman"/>
          <w:sz w:val="22"/>
          <w:szCs w:val="22"/>
        </w:rPr>
        <w:t xml:space="preserve">person is </w:t>
      </w:r>
      <w:r w:rsidR="00FB2B7E" w:rsidRPr="00362513">
        <w:rPr>
          <w:rFonts w:ascii="Times New Roman" w:hAnsi="Times New Roman"/>
          <w:sz w:val="22"/>
          <w:szCs w:val="22"/>
        </w:rPr>
        <w:t xml:space="preserve">or becomes </w:t>
      </w:r>
      <w:r w:rsidR="00CE5164" w:rsidRPr="00362513">
        <w:rPr>
          <w:rFonts w:ascii="Times New Roman" w:hAnsi="Times New Roman"/>
          <w:sz w:val="22"/>
          <w:szCs w:val="22"/>
        </w:rPr>
        <w:t xml:space="preserve">a party </w:t>
      </w:r>
      <w:r w:rsidR="00FB2B7E" w:rsidRPr="00362513">
        <w:rPr>
          <w:rFonts w:ascii="Times New Roman" w:hAnsi="Times New Roman"/>
          <w:sz w:val="22"/>
          <w:szCs w:val="22"/>
        </w:rPr>
        <w:t xml:space="preserve">(including as an intervenor) to </w:t>
      </w:r>
      <w:r w:rsidR="00CE5164" w:rsidRPr="00362513">
        <w:rPr>
          <w:rFonts w:ascii="Times New Roman" w:hAnsi="Times New Roman"/>
          <w:sz w:val="22"/>
          <w:szCs w:val="22"/>
        </w:rPr>
        <w:t>any of the proceedings</w:t>
      </w:r>
      <w:r w:rsidR="00604B13" w:rsidRPr="00362513">
        <w:rPr>
          <w:rFonts w:ascii="Times New Roman" w:hAnsi="Times New Roman"/>
          <w:sz w:val="22"/>
          <w:szCs w:val="22"/>
        </w:rPr>
        <w:t xml:space="preserve"> listed in paragraph </w:t>
      </w:r>
      <w:r w:rsidR="003A2DB9" w:rsidRPr="00362513">
        <w:rPr>
          <w:rFonts w:ascii="Times New Roman" w:hAnsi="Times New Roman"/>
          <w:sz w:val="22"/>
          <w:szCs w:val="22"/>
        </w:rPr>
        <w:t>5</w:t>
      </w:r>
      <w:r w:rsidR="00FB2B7E" w:rsidRPr="00362513">
        <w:rPr>
          <w:rFonts w:ascii="Times New Roman" w:hAnsi="Times New Roman"/>
          <w:sz w:val="22"/>
          <w:szCs w:val="22"/>
        </w:rPr>
        <w:t xml:space="preserve">, the appeal process in these rules </w:t>
      </w:r>
      <w:r w:rsidR="00136A38" w:rsidRPr="00362513">
        <w:rPr>
          <w:rFonts w:ascii="Times New Roman" w:hAnsi="Times New Roman"/>
          <w:sz w:val="22"/>
          <w:szCs w:val="22"/>
        </w:rPr>
        <w:t>shall be dismissed without prejudice</w:t>
      </w:r>
      <w:r w:rsidR="00FB2B7E" w:rsidRPr="00362513">
        <w:rPr>
          <w:rFonts w:ascii="Times New Roman" w:hAnsi="Times New Roman"/>
          <w:sz w:val="22"/>
          <w:szCs w:val="22"/>
        </w:rPr>
        <w:t>.</w:t>
      </w:r>
      <w:r w:rsidR="00362513">
        <w:rPr>
          <w:rFonts w:ascii="Times New Roman" w:hAnsi="Times New Roman"/>
          <w:sz w:val="22"/>
          <w:szCs w:val="22"/>
        </w:rPr>
        <w:t xml:space="preserve"> </w:t>
      </w:r>
      <w:r w:rsidR="00604B13" w:rsidRPr="00362513">
        <w:rPr>
          <w:rFonts w:ascii="Times New Roman" w:hAnsi="Times New Roman"/>
          <w:sz w:val="22"/>
          <w:szCs w:val="22"/>
        </w:rPr>
        <w:t xml:space="preserve">The order or notice dismissing the appeal process shall contain a statement that </w:t>
      </w:r>
      <w:r w:rsidR="00FB3B40" w:rsidRPr="00362513">
        <w:rPr>
          <w:rFonts w:ascii="Times New Roman" w:hAnsi="Times New Roman"/>
          <w:sz w:val="22"/>
          <w:szCs w:val="22"/>
        </w:rPr>
        <w:t xml:space="preserve">the person </w:t>
      </w:r>
      <w:r w:rsidR="00604B13" w:rsidRPr="00362513">
        <w:rPr>
          <w:rFonts w:ascii="Times New Roman" w:hAnsi="Times New Roman"/>
          <w:sz w:val="22"/>
          <w:szCs w:val="22"/>
        </w:rPr>
        <w:t xml:space="preserve">has 60 days after the conclusion of the </w:t>
      </w:r>
      <w:r w:rsidR="00364AF1" w:rsidRPr="00911A05">
        <w:rPr>
          <w:rFonts w:ascii="Times New Roman" w:hAnsi="Times New Roman"/>
          <w:sz w:val="22"/>
          <w:szCs w:val="22"/>
        </w:rPr>
        <w:t xml:space="preserve">other </w:t>
      </w:r>
      <w:r w:rsidR="00604B13" w:rsidRPr="00362513">
        <w:rPr>
          <w:rFonts w:ascii="Times New Roman" w:hAnsi="Times New Roman"/>
          <w:sz w:val="22"/>
          <w:szCs w:val="22"/>
        </w:rPr>
        <w:t>proceedin</w:t>
      </w:r>
      <w:r w:rsidR="004D6337" w:rsidRPr="00362513">
        <w:rPr>
          <w:rFonts w:ascii="Times New Roman" w:hAnsi="Times New Roman"/>
          <w:sz w:val="22"/>
          <w:szCs w:val="22"/>
        </w:rPr>
        <w:t>g</w:t>
      </w:r>
      <w:r w:rsidR="00604B13" w:rsidRPr="00362513">
        <w:rPr>
          <w:rFonts w:ascii="Times New Roman" w:hAnsi="Times New Roman"/>
          <w:sz w:val="22"/>
          <w:szCs w:val="22"/>
        </w:rPr>
        <w:t xml:space="preserve"> to request that the appeal process be reinstated</w:t>
      </w:r>
      <w:r w:rsidR="00162B8A" w:rsidRPr="00362513">
        <w:rPr>
          <w:rFonts w:ascii="Times New Roman" w:hAnsi="Times New Roman"/>
          <w:sz w:val="22"/>
          <w:szCs w:val="22"/>
        </w:rPr>
        <w:t xml:space="preserve">, that the person may contact the Department or the Child Welfare Ombudsman for further </w:t>
      </w:r>
      <w:r w:rsidR="00162B8A" w:rsidRPr="00362513">
        <w:rPr>
          <w:rFonts w:ascii="Times New Roman" w:hAnsi="Times New Roman"/>
          <w:color w:val="000000"/>
          <w:sz w:val="22"/>
          <w:szCs w:val="22"/>
        </w:rPr>
        <w:t>information</w:t>
      </w:r>
      <w:r w:rsidR="00C001C3" w:rsidRPr="00362513">
        <w:rPr>
          <w:rFonts w:ascii="Times New Roman" w:hAnsi="Times New Roman"/>
          <w:color w:val="000000"/>
          <w:sz w:val="22"/>
          <w:szCs w:val="22"/>
        </w:rPr>
        <w:t xml:space="preserve">, that a favorable result in the other proceeding does not necessarily mean that the </w:t>
      </w:r>
      <w:r w:rsidR="00AD7375" w:rsidRPr="00911A05">
        <w:rPr>
          <w:rFonts w:ascii="Times New Roman" w:hAnsi="Times New Roman"/>
          <w:sz w:val="22"/>
          <w:szCs w:val="22"/>
        </w:rPr>
        <w:t>finding</w:t>
      </w:r>
      <w:r w:rsidR="000A50B9">
        <w:rPr>
          <w:rFonts w:ascii="Times New Roman" w:hAnsi="Times New Roman"/>
          <w:sz w:val="22"/>
          <w:szCs w:val="22"/>
        </w:rPr>
        <w:t xml:space="preserve"> </w:t>
      </w:r>
      <w:r w:rsidR="00C001C3" w:rsidRPr="00362513">
        <w:rPr>
          <w:rFonts w:ascii="Times New Roman" w:hAnsi="Times New Roman"/>
          <w:color w:val="000000"/>
          <w:sz w:val="22"/>
          <w:szCs w:val="22"/>
        </w:rPr>
        <w:t>will be reversed, and that if the person is in doubt about the effect of the other proceeding, then the person should request a reinstatement of the</w:t>
      </w:r>
      <w:r w:rsidR="00364AF1">
        <w:rPr>
          <w:rFonts w:ascii="Times New Roman" w:hAnsi="Times New Roman"/>
          <w:color w:val="000000"/>
          <w:sz w:val="22"/>
          <w:szCs w:val="22"/>
        </w:rPr>
        <w:t xml:space="preserve"> </w:t>
      </w:r>
      <w:r w:rsidR="00364AF1" w:rsidRPr="000A50B9">
        <w:rPr>
          <w:rFonts w:ascii="Times New Roman" w:hAnsi="Times New Roman"/>
          <w:sz w:val="22"/>
          <w:szCs w:val="22"/>
        </w:rPr>
        <w:t>appeal process</w:t>
      </w:r>
      <w:r w:rsidR="00C001C3" w:rsidRPr="000A50B9">
        <w:rPr>
          <w:rFonts w:ascii="Times New Roman" w:hAnsi="Times New Roman"/>
          <w:sz w:val="22"/>
          <w:szCs w:val="22"/>
        </w:rPr>
        <w:t xml:space="preserve"> </w:t>
      </w:r>
      <w:r w:rsidR="00C001C3" w:rsidRPr="00362513">
        <w:rPr>
          <w:rFonts w:ascii="Times New Roman" w:hAnsi="Times New Roman"/>
          <w:color w:val="000000"/>
          <w:sz w:val="22"/>
          <w:szCs w:val="22"/>
        </w:rPr>
        <w:t>pursuant to these rules</w:t>
      </w:r>
      <w:r w:rsidR="00604B13" w:rsidRPr="00362513">
        <w:rPr>
          <w:rFonts w:ascii="Times New Roman" w:hAnsi="Times New Roman"/>
          <w:color w:val="000000"/>
          <w:sz w:val="22"/>
          <w:szCs w:val="22"/>
        </w:rPr>
        <w:t>.</w:t>
      </w:r>
      <w:r w:rsidR="00162B8A" w:rsidRPr="00362513">
        <w:rPr>
          <w:rFonts w:ascii="Times New Roman" w:hAnsi="Times New Roman"/>
          <w:sz w:val="22"/>
          <w:szCs w:val="22"/>
        </w:rPr>
        <w:t xml:space="preserve"> The notice shall give phone numbers</w:t>
      </w:r>
      <w:r w:rsidR="00364AF1">
        <w:rPr>
          <w:rFonts w:ascii="Times New Roman" w:hAnsi="Times New Roman"/>
          <w:sz w:val="22"/>
          <w:szCs w:val="22"/>
        </w:rPr>
        <w:t xml:space="preserve"> </w:t>
      </w:r>
      <w:r w:rsidR="00364AF1" w:rsidRPr="000A50B9">
        <w:rPr>
          <w:rFonts w:ascii="Times New Roman" w:hAnsi="Times New Roman"/>
          <w:sz w:val="22"/>
          <w:szCs w:val="22"/>
        </w:rPr>
        <w:t>and email addresses</w:t>
      </w:r>
      <w:r w:rsidR="00162B8A" w:rsidRPr="000A50B9">
        <w:rPr>
          <w:rFonts w:ascii="Times New Roman" w:hAnsi="Times New Roman"/>
          <w:sz w:val="22"/>
          <w:szCs w:val="22"/>
        </w:rPr>
        <w:t xml:space="preserve"> </w:t>
      </w:r>
      <w:r w:rsidR="00162B8A" w:rsidRPr="00362513">
        <w:rPr>
          <w:rFonts w:ascii="Times New Roman" w:hAnsi="Times New Roman"/>
          <w:sz w:val="22"/>
          <w:szCs w:val="22"/>
        </w:rPr>
        <w:t>for the person to contact the Department and the Child Welfare Ombudsman.</w:t>
      </w:r>
    </w:p>
    <w:p w14:paraId="2DD1F80F" w14:textId="77777777" w:rsidR="00604B13" w:rsidRPr="00362513" w:rsidRDefault="00604B13" w:rsidP="00BB10B1">
      <w:pPr>
        <w:pStyle w:val="Header"/>
        <w:tabs>
          <w:tab w:val="clear" w:pos="8640"/>
          <w:tab w:val="left" w:pos="720"/>
          <w:tab w:val="left" w:pos="1440"/>
          <w:tab w:val="left" w:pos="2160"/>
          <w:tab w:val="left" w:pos="2880"/>
          <w:tab w:val="left" w:pos="3600"/>
          <w:tab w:val="left" w:pos="4320"/>
        </w:tabs>
        <w:ind w:left="1350" w:hanging="630"/>
        <w:rPr>
          <w:rFonts w:ascii="Times New Roman" w:hAnsi="Times New Roman"/>
          <w:sz w:val="22"/>
          <w:szCs w:val="22"/>
        </w:rPr>
      </w:pPr>
    </w:p>
    <w:p w14:paraId="6B262FCA" w14:textId="7933DECB" w:rsidR="005A72BC" w:rsidRDefault="00FC4F1F" w:rsidP="00BB10B1">
      <w:pPr>
        <w:pStyle w:val="Header"/>
        <w:tabs>
          <w:tab w:val="clear" w:pos="8640"/>
          <w:tab w:val="left" w:pos="720"/>
          <w:tab w:val="left" w:pos="1440"/>
          <w:tab w:val="left" w:pos="2160"/>
          <w:tab w:val="left" w:pos="2880"/>
          <w:tab w:val="left" w:pos="3600"/>
          <w:tab w:val="left" w:pos="4320"/>
        </w:tabs>
        <w:ind w:left="2160" w:hanging="1440"/>
        <w:rPr>
          <w:rFonts w:ascii="Times New Roman" w:hAnsi="Times New Roman"/>
          <w:sz w:val="22"/>
          <w:szCs w:val="22"/>
        </w:rPr>
      </w:pPr>
      <w:r>
        <w:rPr>
          <w:rFonts w:ascii="Times New Roman" w:hAnsi="Times New Roman"/>
          <w:sz w:val="22"/>
          <w:szCs w:val="22"/>
        </w:rPr>
        <w:tab/>
      </w:r>
      <w:r w:rsidR="00604B13" w:rsidRPr="00362513">
        <w:rPr>
          <w:rFonts w:ascii="Times New Roman" w:hAnsi="Times New Roman"/>
          <w:sz w:val="22"/>
          <w:szCs w:val="22"/>
        </w:rPr>
        <w:t>2.</w:t>
      </w:r>
      <w:r w:rsidR="00604B13" w:rsidRPr="00362513">
        <w:rPr>
          <w:rFonts w:ascii="Times New Roman" w:hAnsi="Times New Roman"/>
          <w:sz w:val="22"/>
          <w:szCs w:val="22"/>
        </w:rPr>
        <w:tab/>
      </w:r>
      <w:r w:rsidR="00FB2B7E" w:rsidRPr="00362513">
        <w:rPr>
          <w:rFonts w:ascii="Times New Roman" w:hAnsi="Times New Roman"/>
          <w:sz w:val="22"/>
          <w:szCs w:val="22"/>
        </w:rPr>
        <w:t xml:space="preserve">To preserve any right to </w:t>
      </w:r>
      <w:r w:rsidR="00FB2B7E" w:rsidRPr="000A50B9">
        <w:rPr>
          <w:rFonts w:ascii="Times New Roman" w:hAnsi="Times New Roman"/>
          <w:sz w:val="22"/>
          <w:szCs w:val="22"/>
        </w:rPr>
        <w:t>a</w:t>
      </w:r>
      <w:r w:rsidR="00364AF1" w:rsidRPr="000A50B9">
        <w:rPr>
          <w:rFonts w:ascii="Times New Roman" w:hAnsi="Times New Roman"/>
          <w:sz w:val="22"/>
          <w:szCs w:val="22"/>
        </w:rPr>
        <w:t>n appeal</w:t>
      </w:r>
      <w:r w:rsidR="00FB2B7E" w:rsidRPr="000A50B9">
        <w:rPr>
          <w:rFonts w:ascii="Times New Roman" w:hAnsi="Times New Roman"/>
          <w:sz w:val="22"/>
          <w:szCs w:val="22"/>
        </w:rPr>
        <w:t xml:space="preserve"> </w:t>
      </w:r>
      <w:r w:rsidR="00FB2B7E" w:rsidRPr="00362513">
        <w:rPr>
          <w:rFonts w:ascii="Times New Roman" w:hAnsi="Times New Roman"/>
          <w:sz w:val="22"/>
          <w:szCs w:val="22"/>
        </w:rPr>
        <w:t xml:space="preserve">after the </w:t>
      </w:r>
      <w:r w:rsidR="00364AF1" w:rsidRPr="000A50B9">
        <w:rPr>
          <w:rFonts w:ascii="Times New Roman" w:hAnsi="Times New Roman"/>
          <w:sz w:val="22"/>
          <w:szCs w:val="22"/>
        </w:rPr>
        <w:t xml:space="preserve">conclusion </w:t>
      </w:r>
      <w:r w:rsidR="00FB2B7E" w:rsidRPr="00362513">
        <w:rPr>
          <w:rFonts w:ascii="Times New Roman" w:hAnsi="Times New Roman"/>
          <w:sz w:val="22"/>
          <w:szCs w:val="22"/>
        </w:rPr>
        <w:t>of the other proceeding, the person must file a request for a paper r</w:t>
      </w:r>
      <w:r w:rsidR="006938F6" w:rsidRPr="00362513">
        <w:rPr>
          <w:rFonts w:ascii="Times New Roman" w:hAnsi="Times New Roman"/>
          <w:sz w:val="22"/>
          <w:szCs w:val="22"/>
        </w:rPr>
        <w:t xml:space="preserve">eview </w:t>
      </w:r>
      <w:r w:rsidR="00136A38" w:rsidRPr="00362513">
        <w:rPr>
          <w:rFonts w:ascii="Times New Roman" w:hAnsi="Times New Roman"/>
          <w:sz w:val="22"/>
          <w:szCs w:val="22"/>
        </w:rPr>
        <w:t xml:space="preserve">after receipt of the original </w:t>
      </w:r>
      <w:r w:rsidR="00136A38" w:rsidRPr="00362513">
        <w:rPr>
          <w:rFonts w:ascii="Times New Roman" w:hAnsi="Times New Roman"/>
          <w:sz w:val="22"/>
          <w:szCs w:val="22"/>
        </w:rPr>
        <w:lastRenderedPageBreak/>
        <w:t xml:space="preserve">notice, </w:t>
      </w:r>
      <w:r w:rsidR="006938F6" w:rsidRPr="00362513">
        <w:rPr>
          <w:rFonts w:ascii="Times New Roman" w:hAnsi="Times New Roman"/>
          <w:sz w:val="22"/>
          <w:szCs w:val="22"/>
        </w:rPr>
        <w:t xml:space="preserve">as provided in </w:t>
      </w:r>
      <w:r w:rsidR="0080568A" w:rsidRPr="00362513">
        <w:rPr>
          <w:rFonts w:ascii="Times New Roman" w:hAnsi="Times New Roman"/>
          <w:sz w:val="22"/>
          <w:szCs w:val="22"/>
        </w:rPr>
        <w:t>Section</w:t>
      </w:r>
      <w:r w:rsidR="006938F6" w:rsidRPr="00362513">
        <w:rPr>
          <w:rFonts w:ascii="Times New Roman" w:hAnsi="Times New Roman"/>
          <w:sz w:val="22"/>
          <w:szCs w:val="22"/>
        </w:rPr>
        <w:t xml:space="preserve"> </w:t>
      </w:r>
      <w:r w:rsidR="00CF4787" w:rsidRPr="00362513">
        <w:rPr>
          <w:rFonts w:ascii="Times New Roman" w:hAnsi="Times New Roman"/>
          <w:sz w:val="22"/>
          <w:szCs w:val="22"/>
        </w:rPr>
        <w:t>X</w:t>
      </w:r>
      <w:r w:rsidR="00604B13" w:rsidRPr="00362513">
        <w:rPr>
          <w:rFonts w:ascii="Times New Roman" w:hAnsi="Times New Roman"/>
          <w:sz w:val="22"/>
          <w:szCs w:val="22"/>
        </w:rPr>
        <w:t xml:space="preserve">, even if the person is a party to one of the proceedings listed in paragraph </w:t>
      </w:r>
      <w:r w:rsidR="003A2DB9" w:rsidRPr="00362513">
        <w:rPr>
          <w:rFonts w:ascii="Times New Roman" w:hAnsi="Times New Roman"/>
          <w:sz w:val="22"/>
          <w:szCs w:val="22"/>
        </w:rPr>
        <w:t>5</w:t>
      </w:r>
      <w:r w:rsidR="006938F6" w:rsidRPr="00362513">
        <w:rPr>
          <w:rFonts w:ascii="Times New Roman" w:hAnsi="Times New Roman"/>
          <w:sz w:val="22"/>
          <w:szCs w:val="22"/>
        </w:rPr>
        <w:t>.</w:t>
      </w:r>
    </w:p>
    <w:p w14:paraId="33043824" w14:textId="77777777" w:rsidR="00604B13" w:rsidRPr="00362513" w:rsidRDefault="00604B13" w:rsidP="00BB10B1">
      <w:pPr>
        <w:pStyle w:val="Header"/>
        <w:tabs>
          <w:tab w:val="clear" w:pos="8640"/>
          <w:tab w:val="left" w:pos="720"/>
          <w:tab w:val="left" w:pos="1440"/>
          <w:tab w:val="left" w:pos="2160"/>
          <w:tab w:val="left" w:pos="2880"/>
          <w:tab w:val="left" w:pos="3600"/>
          <w:tab w:val="left" w:pos="4320"/>
        </w:tabs>
        <w:ind w:left="1350" w:hanging="630"/>
        <w:rPr>
          <w:rFonts w:ascii="Times New Roman" w:hAnsi="Times New Roman"/>
          <w:sz w:val="22"/>
          <w:szCs w:val="22"/>
        </w:rPr>
      </w:pPr>
    </w:p>
    <w:p w14:paraId="43EA9C50" w14:textId="4628E8C0" w:rsidR="005A72BC" w:rsidRDefault="00604B13" w:rsidP="00BB10B1">
      <w:pPr>
        <w:pStyle w:val="Header"/>
        <w:tabs>
          <w:tab w:val="clear" w:pos="8640"/>
          <w:tab w:val="left" w:pos="720"/>
          <w:tab w:val="left" w:pos="1440"/>
          <w:tab w:val="left" w:pos="2160"/>
          <w:tab w:val="left" w:pos="2880"/>
          <w:tab w:val="left" w:pos="3600"/>
          <w:tab w:val="left" w:pos="4320"/>
        </w:tabs>
        <w:ind w:left="2160" w:right="450" w:hanging="720"/>
        <w:rPr>
          <w:rFonts w:ascii="Times New Roman" w:hAnsi="Times New Roman"/>
          <w:sz w:val="22"/>
          <w:szCs w:val="22"/>
        </w:rPr>
      </w:pPr>
      <w:r w:rsidRPr="00362513">
        <w:rPr>
          <w:rFonts w:ascii="Times New Roman" w:hAnsi="Times New Roman"/>
          <w:sz w:val="22"/>
          <w:szCs w:val="22"/>
        </w:rPr>
        <w:t>3.</w:t>
      </w:r>
      <w:r w:rsidRPr="00362513">
        <w:rPr>
          <w:rFonts w:ascii="Times New Roman" w:hAnsi="Times New Roman"/>
          <w:sz w:val="22"/>
          <w:szCs w:val="22"/>
        </w:rPr>
        <w:tab/>
      </w:r>
      <w:r w:rsidR="006938F6" w:rsidRPr="00362513">
        <w:rPr>
          <w:rFonts w:ascii="Times New Roman" w:hAnsi="Times New Roman"/>
          <w:sz w:val="22"/>
          <w:szCs w:val="22"/>
        </w:rPr>
        <w:t xml:space="preserve">At the </w:t>
      </w:r>
      <w:r w:rsidR="002D1745" w:rsidRPr="00362513">
        <w:rPr>
          <w:rFonts w:ascii="Times New Roman" w:hAnsi="Times New Roman"/>
          <w:sz w:val="22"/>
          <w:szCs w:val="22"/>
        </w:rPr>
        <w:t>conclusion</w:t>
      </w:r>
      <w:r w:rsidR="006938F6" w:rsidRPr="00362513">
        <w:rPr>
          <w:rFonts w:ascii="Times New Roman" w:hAnsi="Times New Roman"/>
          <w:sz w:val="22"/>
          <w:szCs w:val="22"/>
        </w:rPr>
        <w:t xml:space="preserve"> of the proceeding that caused the</w:t>
      </w:r>
      <w:r w:rsidR="00136A38" w:rsidRPr="00362513">
        <w:rPr>
          <w:rFonts w:ascii="Times New Roman" w:hAnsi="Times New Roman"/>
          <w:sz w:val="22"/>
          <w:szCs w:val="22"/>
        </w:rPr>
        <w:t xml:space="preserve"> dismissal</w:t>
      </w:r>
      <w:r w:rsidR="006938F6" w:rsidRPr="00362513">
        <w:rPr>
          <w:rFonts w:ascii="Times New Roman" w:hAnsi="Times New Roman"/>
          <w:sz w:val="22"/>
          <w:szCs w:val="22"/>
        </w:rPr>
        <w:t>, the person will be</w:t>
      </w:r>
      <w:r w:rsidR="00D13690">
        <w:rPr>
          <w:rFonts w:ascii="Times New Roman" w:hAnsi="Times New Roman"/>
          <w:sz w:val="22"/>
          <w:szCs w:val="22"/>
        </w:rPr>
        <w:t> </w:t>
      </w:r>
      <w:r w:rsidR="006938F6" w:rsidRPr="00362513">
        <w:rPr>
          <w:rFonts w:ascii="Times New Roman" w:hAnsi="Times New Roman"/>
          <w:sz w:val="22"/>
          <w:szCs w:val="22"/>
        </w:rPr>
        <w:t xml:space="preserve">entitled to have the appeal process reinstated, unless </w:t>
      </w:r>
      <w:r w:rsidR="00834638" w:rsidRPr="00362513">
        <w:rPr>
          <w:rFonts w:ascii="Times New Roman" w:hAnsi="Times New Roman"/>
          <w:sz w:val="22"/>
          <w:szCs w:val="22"/>
        </w:rPr>
        <w:t>the Department is entitled</w:t>
      </w:r>
      <w:r w:rsidR="00D13690">
        <w:rPr>
          <w:rFonts w:ascii="Times New Roman" w:hAnsi="Times New Roman"/>
          <w:sz w:val="22"/>
          <w:szCs w:val="22"/>
        </w:rPr>
        <w:t> </w:t>
      </w:r>
      <w:r w:rsidR="00834638" w:rsidRPr="00362513">
        <w:rPr>
          <w:rFonts w:ascii="Times New Roman" w:hAnsi="Times New Roman"/>
          <w:sz w:val="22"/>
          <w:szCs w:val="22"/>
        </w:rPr>
        <w:t>to</w:t>
      </w:r>
      <w:r w:rsidR="00D13690">
        <w:rPr>
          <w:rFonts w:ascii="Times New Roman" w:hAnsi="Times New Roman"/>
          <w:sz w:val="22"/>
          <w:szCs w:val="22"/>
        </w:rPr>
        <w:t> </w:t>
      </w:r>
      <w:r w:rsidR="006938F6" w:rsidRPr="00362513">
        <w:rPr>
          <w:rFonts w:ascii="Times New Roman" w:hAnsi="Times New Roman"/>
          <w:sz w:val="22"/>
          <w:szCs w:val="22"/>
        </w:rPr>
        <w:t>record the person as substantiated</w:t>
      </w:r>
      <w:r w:rsidR="00AD7375">
        <w:rPr>
          <w:rFonts w:ascii="Times New Roman" w:hAnsi="Times New Roman"/>
          <w:sz w:val="22"/>
          <w:szCs w:val="22"/>
        </w:rPr>
        <w:t xml:space="preserve"> </w:t>
      </w:r>
      <w:r w:rsidR="00AD7375" w:rsidRPr="002765CC">
        <w:rPr>
          <w:rFonts w:ascii="Times New Roman" w:hAnsi="Times New Roman"/>
          <w:sz w:val="22"/>
          <w:szCs w:val="22"/>
        </w:rPr>
        <w:t>or indicated</w:t>
      </w:r>
      <w:r w:rsidR="006938F6" w:rsidRPr="002765CC">
        <w:rPr>
          <w:rFonts w:ascii="Times New Roman" w:hAnsi="Times New Roman"/>
          <w:sz w:val="22"/>
          <w:szCs w:val="22"/>
        </w:rPr>
        <w:t xml:space="preserve"> </w:t>
      </w:r>
      <w:r w:rsidR="006938F6" w:rsidRPr="00362513">
        <w:rPr>
          <w:rFonts w:ascii="Times New Roman" w:hAnsi="Times New Roman"/>
          <w:sz w:val="22"/>
          <w:szCs w:val="22"/>
        </w:rPr>
        <w:t>pursuant to paragraph B of this part.</w:t>
      </w:r>
    </w:p>
    <w:p w14:paraId="1A7B7DBC" w14:textId="77777777" w:rsidR="00604B13" w:rsidRPr="00362513" w:rsidRDefault="00604B13" w:rsidP="00BB10B1">
      <w:pPr>
        <w:pStyle w:val="Header"/>
        <w:tabs>
          <w:tab w:val="clear" w:pos="8640"/>
          <w:tab w:val="left" w:pos="720"/>
          <w:tab w:val="left" w:pos="1440"/>
          <w:tab w:val="left" w:pos="2160"/>
          <w:tab w:val="left" w:pos="2880"/>
          <w:tab w:val="left" w:pos="3600"/>
          <w:tab w:val="left" w:pos="4320"/>
        </w:tabs>
        <w:ind w:left="2160" w:hanging="720"/>
        <w:rPr>
          <w:rFonts w:ascii="Times New Roman" w:hAnsi="Times New Roman"/>
          <w:sz w:val="22"/>
          <w:szCs w:val="22"/>
        </w:rPr>
      </w:pPr>
    </w:p>
    <w:p w14:paraId="0E935284" w14:textId="3B7E26A0" w:rsidR="005A72BC" w:rsidRDefault="00604B13" w:rsidP="00BB10B1">
      <w:pPr>
        <w:pStyle w:val="Header"/>
        <w:tabs>
          <w:tab w:val="clear" w:pos="8640"/>
          <w:tab w:val="left" w:pos="720"/>
          <w:tab w:val="left" w:pos="1440"/>
          <w:tab w:val="left" w:pos="2160"/>
          <w:tab w:val="left" w:pos="2880"/>
          <w:tab w:val="left" w:pos="3600"/>
          <w:tab w:val="left" w:pos="4320"/>
        </w:tabs>
        <w:ind w:left="2160" w:hanging="720"/>
        <w:rPr>
          <w:rFonts w:ascii="Times New Roman" w:hAnsi="Times New Roman"/>
          <w:color w:val="000000"/>
          <w:sz w:val="22"/>
          <w:szCs w:val="22"/>
        </w:rPr>
      </w:pPr>
      <w:r w:rsidRPr="00362513">
        <w:rPr>
          <w:rFonts w:ascii="Times New Roman" w:hAnsi="Times New Roman"/>
          <w:sz w:val="22"/>
          <w:szCs w:val="22"/>
        </w:rPr>
        <w:t>4.</w:t>
      </w:r>
      <w:r w:rsidRPr="00362513">
        <w:rPr>
          <w:rFonts w:ascii="Times New Roman" w:hAnsi="Times New Roman"/>
          <w:sz w:val="22"/>
          <w:szCs w:val="22"/>
        </w:rPr>
        <w:tab/>
      </w:r>
      <w:r w:rsidR="00136A38" w:rsidRPr="00362513">
        <w:rPr>
          <w:rFonts w:ascii="Times New Roman" w:hAnsi="Times New Roman"/>
          <w:sz w:val="22"/>
          <w:szCs w:val="22"/>
        </w:rPr>
        <w:t>In order to reinstate the process, the person must file a request for</w:t>
      </w:r>
      <w:r w:rsidR="00364AF1">
        <w:rPr>
          <w:rFonts w:ascii="Times New Roman" w:hAnsi="Times New Roman"/>
          <w:sz w:val="22"/>
          <w:szCs w:val="22"/>
        </w:rPr>
        <w:t xml:space="preserve"> </w:t>
      </w:r>
      <w:r w:rsidR="00364AF1" w:rsidRPr="002765CC">
        <w:rPr>
          <w:rFonts w:ascii="Times New Roman" w:hAnsi="Times New Roman"/>
          <w:sz w:val="22"/>
          <w:szCs w:val="22"/>
        </w:rPr>
        <w:t>an appeal</w:t>
      </w:r>
      <w:r w:rsidR="00136A38" w:rsidRPr="00C55D7D">
        <w:rPr>
          <w:rFonts w:ascii="Times New Roman" w:hAnsi="Times New Roman"/>
          <w:sz w:val="22"/>
          <w:szCs w:val="22"/>
        </w:rPr>
        <w:t xml:space="preserve"> </w:t>
      </w:r>
      <w:r w:rsidR="00136A38" w:rsidRPr="00362513">
        <w:rPr>
          <w:rFonts w:ascii="Times New Roman" w:hAnsi="Times New Roman"/>
          <w:sz w:val="22"/>
          <w:szCs w:val="22"/>
        </w:rPr>
        <w:t>as provided in</w:t>
      </w:r>
      <w:r w:rsidR="0080568A" w:rsidRPr="00362513">
        <w:rPr>
          <w:rFonts w:ascii="Times New Roman" w:hAnsi="Times New Roman"/>
          <w:sz w:val="22"/>
          <w:szCs w:val="22"/>
        </w:rPr>
        <w:t xml:space="preserve"> Section</w:t>
      </w:r>
      <w:r w:rsidR="00136A38" w:rsidRPr="00362513">
        <w:rPr>
          <w:rFonts w:ascii="Times New Roman" w:hAnsi="Times New Roman"/>
          <w:sz w:val="22"/>
          <w:szCs w:val="22"/>
        </w:rPr>
        <w:t xml:space="preserve"> X within </w:t>
      </w:r>
      <w:r w:rsidRPr="00362513">
        <w:rPr>
          <w:rFonts w:ascii="Times New Roman" w:hAnsi="Times New Roman"/>
          <w:sz w:val="22"/>
          <w:szCs w:val="22"/>
        </w:rPr>
        <w:t>6</w:t>
      </w:r>
      <w:r w:rsidR="00136A38" w:rsidRPr="00362513">
        <w:rPr>
          <w:rFonts w:ascii="Times New Roman" w:hAnsi="Times New Roman"/>
          <w:sz w:val="22"/>
          <w:szCs w:val="22"/>
        </w:rPr>
        <w:t xml:space="preserve">0 days of the </w:t>
      </w:r>
      <w:r w:rsidR="00C001C3" w:rsidRPr="00362513">
        <w:rPr>
          <w:rFonts w:ascii="Times New Roman" w:hAnsi="Times New Roman"/>
          <w:color w:val="000000"/>
          <w:sz w:val="22"/>
          <w:szCs w:val="22"/>
        </w:rPr>
        <w:t>conclusion</w:t>
      </w:r>
      <w:r w:rsidR="00136A38" w:rsidRPr="00362513">
        <w:rPr>
          <w:rFonts w:ascii="Times New Roman" w:hAnsi="Times New Roman"/>
          <w:color w:val="000000"/>
          <w:sz w:val="22"/>
          <w:szCs w:val="22"/>
        </w:rPr>
        <w:t xml:space="preserve"> </w:t>
      </w:r>
      <w:r w:rsidR="00662354" w:rsidRPr="00362513">
        <w:rPr>
          <w:rFonts w:ascii="Times New Roman" w:hAnsi="Times New Roman"/>
          <w:sz w:val="22"/>
          <w:szCs w:val="22"/>
        </w:rPr>
        <w:t xml:space="preserve">of the other proceeding, </w:t>
      </w:r>
      <w:r w:rsidR="00662354" w:rsidRPr="00362513">
        <w:rPr>
          <w:rFonts w:ascii="Times New Roman" w:hAnsi="Times New Roman"/>
          <w:color w:val="000000"/>
          <w:sz w:val="22"/>
          <w:szCs w:val="22"/>
        </w:rPr>
        <w:t>unless a “good cause” exception has been granted by the Department.</w:t>
      </w:r>
    </w:p>
    <w:p w14:paraId="44D154CA" w14:textId="77777777" w:rsidR="00FB2B7E" w:rsidRPr="00362513" w:rsidRDefault="00FB2B7E" w:rsidP="00BB10B1">
      <w:pPr>
        <w:pStyle w:val="Header"/>
        <w:tabs>
          <w:tab w:val="clear" w:pos="8640"/>
          <w:tab w:val="left" w:pos="720"/>
          <w:tab w:val="left" w:pos="1440"/>
          <w:tab w:val="left" w:pos="2160"/>
          <w:tab w:val="left" w:pos="2880"/>
          <w:tab w:val="left" w:pos="3600"/>
          <w:tab w:val="left" w:pos="4320"/>
        </w:tabs>
        <w:ind w:left="2160" w:hanging="720"/>
        <w:rPr>
          <w:rFonts w:ascii="Times New Roman" w:hAnsi="Times New Roman"/>
          <w:sz w:val="22"/>
          <w:szCs w:val="22"/>
        </w:rPr>
      </w:pPr>
    </w:p>
    <w:p w14:paraId="2DAEA41F" w14:textId="77777777" w:rsidR="00FB2B7E" w:rsidRPr="00362513" w:rsidRDefault="00604B13" w:rsidP="00BB10B1">
      <w:pPr>
        <w:pStyle w:val="Header"/>
        <w:tabs>
          <w:tab w:val="clear" w:pos="8640"/>
          <w:tab w:val="left" w:pos="720"/>
          <w:tab w:val="left" w:pos="1440"/>
          <w:tab w:val="left" w:pos="2160"/>
          <w:tab w:val="left" w:pos="2880"/>
          <w:tab w:val="left" w:pos="3600"/>
          <w:tab w:val="left" w:pos="4320"/>
        </w:tabs>
        <w:ind w:left="2160" w:hanging="720"/>
        <w:rPr>
          <w:rFonts w:ascii="Times New Roman" w:hAnsi="Times New Roman"/>
          <w:sz w:val="22"/>
          <w:szCs w:val="22"/>
        </w:rPr>
      </w:pPr>
      <w:r w:rsidRPr="00362513">
        <w:rPr>
          <w:rFonts w:ascii="Times New Roman" w:hAnsi="Times New Roman"/>
          <w:sz w:val="22"/>
          <w:szCs w:val="22"/>
        </w:rPr>
        <w:t>5.</w:t>
      </w:r>
      <w:r w:rsidRPr="00362513">
        <w:rPr>
          <w:rFonts w:ascii="Times New Roman" w:hAnsi="Times New Roman"/>
          <w:sz w:val="22"/>
          <w:szCs w:val="22"/>
        </w:rPr>
        <w:tab/>
      </w:r>
      <w:r w:rsidR="0070681D" w:rsidRPr="00362513">
        <w:rPr>
          <w:rFonts w:ascii="Times New Roman" w:hAnsi="Times New Roman"/>
          <w:sz w:val="22"/>
          <w:szCs w:val="22"/>
        </w:rPr>
        <w:t xml:space="preserve">The proceedings </w:t>
      </w:r>
      <w:r w:rsidR="00FB2B7E" w:rsidRPr="00362513">
        <w:rPr>
          <w:rFonts w:ascii="Times New Roman" w:hAnsi="Times New Roman"/>
          <w:sz w:val="22"/>
          <w:szCs w:val="22"/>
        </w:rPr>
        <w:t xml:space="preserve">that </w:t>
      </w:r>
      <w:r w:rsidR="00136A38" w:rsidRPr="00362513">
        <w:rPr>
          <w:rFonts w:ascii="Times New Roman" w:hAnsi="Times New Roman"/>
          <w:sz w:val="22"/>
          <w:szCs w:val="22"/>
        </w:rPr>
        <w:t xml:space="preserve">result in dismissal of </w:t>
      </w:r>
      <w:r w:rsidR="00FB2B7E" w:rsidRPr="00362513">
        <w:rPr>
          <w:rFonts w:ascii="Times New Roman" w:hAnsi="Times New Roman"/>
          <w:sz w:val="22"/>
          <w:szCs w:val="22"/>
        </w:rPr>
        <w:t>the appeal process in these rules are the following:</w:t>
      </w:r>
    </w:p>
    <w:p w14:paraId="1FDB11D4" w14:textId="77777777" w:rsidR="00FB2B7E" w:rsidRPr="00362513" w:rsidRDefault="00FB2B7E" w:rsidP="00BB10B1">
      <w:pPr>
        <w:pStyle w:val="Header"/>
        <w:tabs>
          <w:tab w:val="clear" w:pos="8640"/>
          <w:tab w:val="left" w:pos="720"/>
          <w:tab w:val="left" w:pos="1440"/>
          <w:tab w:val="left" w:pos="2160"/>
          <w:tab w:val="left" w:pos="2880"/>
          <w:tab w:val="left" w:pos="3600"/>
          <w:tab w:val="left" w:pos="4320"/>
        </w:tabs>
        <w:ind w:left="720"/>
        <w:rPr>
          <w:rFonts w:ascii="Times New Roman" w:hAnsi="Times New Roman"/>
          <w:sz w:val="22"/>
          <w:szCs w:val="22"/>
        </w:rPr>
      </w:pPr>
    </w:p>
    <w:p w14:paraId="3247C051" w14:textId="77777777" w:rsidR="006773BF" w:rsidRDefault="00FC004A" w:rsidP="00BB10B1">
      <w:pPr>
        <w:pStyle w:val="RuleoutlineA"/>
        <w:tabs>
          <w:tab w:val="left" w:pos="720"/>
          <w:tab w:val="left" w:pos="1440"/>
          <w:tab w:val="left" w:pos="2160"/>
          <w:tab w:val="left" w:pos="2880"/>
          <w:tab w:val="left" w:pos="3600"/>
          <w:tab w:val="left" w:pos="4320"/>
        </w:tabs>
        <w:spacing w:line="240" w:lineRule="auto"/>
        <w:ind w:leftChars="900" w:left="2880" w:firstLineChars="0" w:hanging="720"/>
        <w:rPr>
          <w:sz w:val="22"/>
          <w:szCs w:val="22"/>
        </w:rPr>
      </w:pPr>
      <w:r w:rsidRPr="00362513">
        <w:rPr>
          <w:sz w:val="22"/>
          <w:szCs w:val="22"/>
        </w:rPr>
        <w:t>a</w:t>
      </w:r>
      <w:r w:rsidR="001A1FA7" w:rsidRPr="00362513">
        <w:rPr>
          <w:sz w:val="22"/>
          <w:szCs w:val="22"/>
        </w:rPr>
        <w:t>.</w:t>
      </w:r>
      <w:r w:rsidR="001A1FA7" w:rsidRPr="00362513">
        <w:rPr>
          <w:sz w:val="22"/>
          <w:szCs w:val="22"/>
        </w:rPr>
        <w:tab/>
      </w:r>
      <w:r w:rsidRPr="00362513">
        <w:rPr>
          <w:sz w:val="22"/>
          <w:szCs w:val="22"/>
        </w:rPr>
        <w:t>P</w:t>
      </w:r>
      <w:r w:rsidR="001A1FA7" w:rsidRPr="00362513">
        <w:rPr>
          <w:sz w:val="22"/>
          <w:szCs w:val="22"/>
        </w:rPr>
        <w:t xml:space="preserve">roceedings </w:t>
      </w:r>
      <w:r w:rsidR="006773BF" w:rsidRPr="00362513">
        <w:rPr>
          <w:sz w:val="22"/>
          <w:szCs w:val="22"/>
        </w:rPr>
        <w:t xml:space="preserve">pursuant to </w:t>
      </w:r>
      <w:r w:rsidR="006773BF" w:rsidRPr="00337699">
        <w:rPr>
          <w:i/>
          <w:sz w:val="22"/>
          <w:szCs w:val="22"/>
        </w:rPr>
        <w:t>Maine Revised Statutes</w:t>
      </w:r>
      <w:r w:rsidR="006773BF" w:rsidRPr="00362513">
        <w:rPr>
          <w:sz w:val="22"/>
          <w:szCs w:val="22"/>
        </w:rPr>
        <w:t>, Title 22, chapter 1071</w:t>
      </w:r>
      <w:r w:rsidR="003A2DB9" w:rsidRPr="00362513">
        <w:rPr>
          <w:sz w:val="22"/>
          <w:szCs w:val="22"/>
        </w:rPr>
        <w:t xml:space="preserve"> (child protective</w:t>
      </w:r>
      <w:r w:rsidR="001A1FA7" w:rsidRPr="00362513">
        <w:rPr>
          <w:sz w:val="22"/>
          <w:szCs w:val="22"/>
        </w:rPr>
        <w:t>)</w:t>
      </w:r>
      <w:r w:rsidR="003A2DB9" w:rsidRPr="00362513">
        <w:rPr>
          <w:sz w:val="22"/>
          <w:szCs w:val="22"/>
        </w:rPr>
        <w:t>;</w:t>
      </w:r>
    </w:p>
    <w:p w14:paraId="05A9B627" w14:textId="77777777" w:rsidR="00FC4F1F" w:rsidRDefault="00FC4F1F" w:rsidP="00BB10B1">
      <w:pPr>
        <w:pStyle w:val="RuleoutlineA"/>
        <w:tabs>
          <w:tab w:val="left" w:pos="720"/>
          <w:tab w:val="left" w:pos="1440"/>
          <w:tab w:val="left" w:pos="2160"/>
          <w:tab w:val="left" w:pos="2880"/>
          <w:tab w:val="left" w:pos="3600"/>
          <w:tab w:val="left" w:pos="4320"/>
        </w:tabs>
        <w:spacing w:line="240" w:lineRule="auto"/>
        <w:ind w:leftChars="900" w:left="2880" w:firstLineChars="0" w:hanging="720"/>
        <w:rPr>
          <w:sz w:val="22"/>
          <w:szCs w:val="22"/>
        </w:rPr>
      </w:pPr>
    </w:p>
    <w:p w14:paraId="5ABD97A9" w14:textId="6C7870AA" w:rsidR="00FC4F1F" w:rsidRDefault="00FC4F1F" w:rsidP="00BB10B1">
      <w:pPr>
        <w:pStyle w:val="RuleoutlineA"/>
        <w:tabs>
          <w:tab w:val="left" w:pos="720"/>
          <w:tab w:val="left" w:pos="1440"/>
          <w:tab w:val="left" w:pos="2160"/>
          <w:tab w:val="left" w:pos="2880"/>
          <w:tab w:val="left" w:pos="3600"/>
          <w:tab w:val="left" w:pos="4320"/>
        </w:tabs>
        <w:spacing w:line="240" w:lineRule="auto"/>
        <w:ind w:leftChars="900" w:left="2820" w:right="-180" w:firstLineChars="0" w:hanging="660"/>
        <w:rPr>
          <w:sz w:val="22"/>
          <w:szCs w:val="22"/>
        </w:rPr>
      </w:pPr>
      <w:r w:rsidRPr="00362513">
        <w:rPr>
          <w:color w:val="000000"/>
          <w:sz w:val="22"/>
          <w:szCs w:val="22"/>
        </w:rPr>
        <w:t>b.</w:t>
      </w:r>
      <w:r w:rsidRPr="00362513">
        <w:rPr>
          <w:sz w:val="22"/>
          <w:szCs w:val="22"/>
        </w:rPr>
        <w:tab/>
        <w:t xml:space="preserve">Any other civil proceeding in which there is a factual issue of whether or not the substantiated </w:t>
      </w:r>
      <w:r w:rsidR="00AD7375" w:rsidRPr="008D718F">
        <w:rPr>
          <w:sz w:val="22"/>
          <w:szCs w:val="22"/>
        </w:rPr>
        <w:t>or indicated</w:t>
      </w:r>
      <w:r w:rsidR="008D718F">
        <w:rPr>
          <w:sz w:val="22"/>
          <w:szCs w:val="22"/>
        </w:rPr>
        <w:t xml:space="preserve"> </w:t>
      </w:r>
      <w:r w:rsidRPr="00362513">
        <w:rPr>
          <w:sz w:val="22"/>
          <w:szCs w:val="22"/>
        </w:rPr>
        <w:t>person subjected the child(ren) to abuse or</w:t>
      </w:r>
      <w:r w:rsidR="00D13690">
        <w:rPr>
          <w:sz w:val="22"/>
          <w:szCs w:val="22"/>
        </w:rPr>
        <w:t> </w:t>
      </w:r>
      <w:r w:rsidRPr="00362513">
        <w:rPr>
          <w:sz w:val="22"/>
          <w:szCs w:val="22"/>
        </w:rPr>
        <w:t xml:space="preserve">neglect or of whether the substantiated </w:t>
      </w:r>
      <w:r w:rsidR="00AD7375" w:rsidRPr="004123AA">
        <w:rPr>
          <w:sz w:val="22"/>
          <w:szCs w:val="22"/>
        </w:rPr>
        <w:t>or indicated</w:t>
      </w:r>
      <w:r w:rsidR="004123AA">
        <w:rPr>
          <w:sz w:val="22"/>
          <w:szCs w:val="22"/>
        </w:rPr>
        <w:t xml:space="preserve"> </w:t>
      </w:r>
      <w:r w:rsidRPr="00362513">
        <w:rPr>
          <w:sz w:val="22"/>
          <w:szCs w:val="22"/>
        </w:rPr>
        <w:t>person committed the conduct or omissions that created the circumstances of abuse or neglect;</w:t>
      </w:r>
    </w:p>
    <w:p w14:paraId="36700FA7" w14:textId="77777777" w:rsidR="00FC4F1F" w:rsidRDefault="00FC4F1F" w:rsidP="00BB10B1">
      <w:pPr>
        <w:pStyle w:val="RuleoutlineA"/>
        <w:tabs>
          <w:tab w:val="left" w:pos="720"/>
          <w:tab w:val="left" w:pos="1440"/>
          <w:tab w:val="left" w:pos="2160"/>
          <w:tab w:val="left" w:pos="2880"/>
          <w:tab w:val="left" w:pos="3600"/>
          <w:tab w:val="left" w:pos="4320"/>
        </w:tabs>
        <w:spacing w:line="240" w:lineRule="auto"/>
        <w:ind w:leftChars="900" w:left="2820" w:firstLineChars="0" w:hanging="660"/>
        <w:rPr>
          <w:sz w:val="22"/>
          <w:szCs w:val="22"/>
        </w:rPr>
      </w:pPr>
    </w:p>
    <w:p w14:paraId="04154AAB" w14:textId="77777777" w:rsidR="00FC4F1F" w:rsidRDefault="00FC4F1F" w:rsidP="00BB10B1">
      <w:pPr>
        <w:pStyle w:val="RuleoutlineA"/>
        <w:tabs>
          <w:tab w:val="left" w:pos="720"/>
          <w:tab w:val="left" w:pos="1440"/>
          <w:tab w:val="left" w:pos="2160"/>
          <w:tab w:val="left" w:pos="2880"/>
          <w:tab w:val="left" w:pos="3600"/>
          <w:tab w:val="left" w:pos="4320"/>
        </w:tabs>
        <w:spacing w:line="240" w:lineRule="auto"/>
        <w:ind w:leftChars="900" w:left="2820" w:firstLineChars="0" w:hanging="660"/>
        <w:rPr>
          <w:sz w:val="22"/>
          <w:szCs w:val="22"/>
        </w:rPr>
      </w:pPr>
      <w:r w:rsidRPr="00362513">
        <w:rPr>
          <w:color w:val="000000"/>
          <w:sz w:val="22"/>
          <w:szCs w:val="22"/>
        </w:rPr>
        <w:t>c.</w:t>
      </w:r>
      <w:r w:rsidRPr="00362513">
        <w:rPr>
          <w:sz w:val="22"/>
          <w:szCs w:val="22"/>
        </w:rPr>
        <w:tab/>
        <w:t xml:space="preserve">Any proceeding similar to a and b above in another state or territory of the </w:t>
      </w:r>
      <w:smartTag w:uri="urn:schemas-microsoft-com:office:smarttags" w:element="place">
        <w:smartTag w:uri="urn:schemas-microsoft-com:office:smarttags" w:element="country-region">
          <w:r w:rsidRPr="00362513">
            <w:rPr>
              <w:sz w:val="22"/>
              <w:szCs w:val="22"/>
            </w:rPr>
            <w:t>United States</w:t>
          </w:r>
        </w:smartTag>
      </w:smartTag>
      <w:r w:rsidRPr="00362513">
        <w:rPr>
          <w:sz w:val="22"/>
          <w:szCs w:val="22"/>
        </w:rPr>
        <w:t>; or</w:t>
      </w:r>
    </w:p>
    <w:p w14:paraId="3FDE4329" w14:textId="77777777" w:rsidR="00FC4F1F" w:rsidRDefault="00FC4F1F" w:rsidP="00BB10B1">
      <w:pPr>
        <w:pStyle w:val="RuleoutlineA"/>
        <w:tabs>
          <w:tab w:val="left" w:pos="720"/>
          <w:tab w:val="left" w:pos="1440"/>
          <w:tab w:val="left" w:pos="2160"/>
          <w:tab w:val="left" w:pos="2880"/>
          <w:tab w:val="left" w:pos="3600"/>
          <w:tab w:val="left" w:pos="4320"/>
        </w:tabs>
        <w:spacing w:line="240" w:lineRule="auto"/>
        <w:ind w:leftChars="900" w:left="2820" w:firstLineChars="0" w:hanging="660"/>
        <w:rPr>
          <w:sz w:val="22"/>
          <w:szCs w:val="22"/>
        </w:rPr>
      </w:pPr>
    </w:p>
    <w:p w14:paraId="4CC348D8" w14:textId="6546CD88" w:rsidR="00FC4F1F" w:rsidRDefault="00FC4F1F" w:rsidP="00BB10B1">
      <w:pPr>
        <w:pStyle w:val="RuleoutlineA"/>
        <w:tabs>
          <w:tab w:val="left" w:pos="720"/>
          <w:tab w:val="left" w:pos="1440"/>
          <w:tab w:val="left" w:pos="2160"/>
          <w:tab w:val="left" w:pos="2880"/>
          <w:tab w:val="left" w:pos="3600"/>
          <w:tab w:val="left" w:pos="4320"/>
        </w:tabs>
        <w:spacing w:line="240" w:lineRule="auto"/>
        <w:ind w:leftChars="900" w:left="2820" w:firstLineChars="0" w:hanging="660"/>
        <w:rPr>
          <w:sz w:val="22"/>
          <w:szCs w:val="22"/>
        </w:rPr>
      </w:pPr>
      <w:r w:rsidRPr="00362513">
        <w:rPr>
          <w:color w:val="000000"/>
          <w:sz w:val="22"/>
          <w:szCs w:val="22"/>
        </w:rPr>
        <w:t>d</w:t>
      </w:r>
      <w:r w:rsidRPr="00362513">
        <w:rPr>
          <w:color w:val="808080"/>
          <w:sz w:val="22"/>
          <w:szCs w:val="22"/>
        </w:rPr>
        <w:t>.</w:t>
      </w:r>
      <w:r w:rsidRPr="00362513">
        <w:rPr>
          <w:sz w:val="22"/>
          <w:szCs w:val="22"/>
        </w:rPr>
        <w:tab/>
        <w:t>Any criminal or juvenile proceeding in which the person is charged with</w:t>
      </w:r>
      <w:r>
        <w:rPr>
          <w:color w:val="808080"/>
          <w:sz w:val="22"/>
          <w:szCs w:val="22"/>
        </w:rPr>
        <w:t xml:space="preserve"> </w:t>
      </w:r>
      <w:r w:rsidRPr="00362513">
        <w:rPr>
          <w:sz w:val="22"/>
          <w:szCs w:val="22"/>
        </w:rPr>
        <w:t>conduct substantially similar to the conduct upon which the Department</w:t>
      </w:r>
      <w:r>
        <w:rPr>
          <w:sz w:val="22"/>
          <w:szCs w:val="22"/>
        </w:rPr>
        <w:t xml:space="preserve"> </w:t>
      </w:r>
      <w:r w:rsidRPr="00362513">
        <w:rPr>
          <w:sz w:val="22"/>
          <w:szCs w:val="22"/>
        </w:rPr>
        <w:t xml:space="preserve">based its </w:t>
      </w:r>
      <w:r w:rsidR="00AD7375" w:rsidRPr="004123AA">
        <w:rPr>
          <w:sz w:val="22"/>
          <w:szCs w:val="22"/>
        </w:rPr>
        <w:t>finding</w:t>
      </w:r>
      <w:r w:rsidRPr="00362513">
        <w:rPr>
          <w:sz w:val="22"/>
          <w:szCs w:val="22"/>
        </w:rPr>
        <w:t>.</w:t>
      </w:r>
    </w:p>
    <w:p w14:paraId="7ACE7536" w14:textId="77777777" w:rsidR="006773BF" w:rsidRPr="00362513" w:rsidRDefault="006773BF" w:rsidP="00BB10B1">
      <w:pPr>
        <w:tabs>
          <w:tab w:val="left" w:pos="720"/>
          <w:tab w:val="left" w:pos="1440"/>
          <w:tab w:val="left" w:pos="2160"/>
          <w:tab w:val="left" w:pos="2880"/>
          <w:tab w:val="left" w:pos="3600"/>
          <w:tab w:val="left" w:pos="4320"/>
        </w:tabs>
        <w:ind w:left="2880" w:hanging="1440"/>
        <w:rPr>
          <w:sz w:val="22"/>
          <w:szCs w:val="22"/>
        </w:rPr>
      </w:pPr>
    </w:p>
    <w:p w14:paraId="5D73844A" w14:textId="77777777" w:rsidR="005A72BC" w:rsidRDefault="00C001C3" w:rsidP="00BB10B1">
      <w:pPr>
        <w:tabs>
          <w:tab w:val="left" w:pos="720"/>
          <w:tab w:val="left" w:pos="1440"/>
          <w:tab w:val="left" w:pos="2160"/>
          <w:tab w:val="left" w:pos="2880"/>
          <w:tab w:val="left" w:pos="3600"/>
          <w:tab w:val="left" w:pos="4320"/>
        </w:tabs>
        <w:ind w:left="2160" w:hanging="720"/>
        <w:rPr>
          <w:color w:val="000000"/>
          <w:sz w:val="22"/>
          <w:szCs w:val="22"/>
        </w:rPr>
      </w:pPr>
      <w:r w:rsidRPr="00362513">
        <w:rPr>
          <w:color w:val="000000"/>
          <w:sz w:val="22"/>
          <w:szCs w:val="22"/>
        </w:rPr>
        <w:t>6.</w:t>
      </w:r>
      <w:r w:rsidRPr="00362513">
        <w:rPr>
          <w:color w:val="000000"/>
          <w:sz w:val="22"/>
          <w:szCs w:val="22"/>
        </w:rPr>
        <w:tab/>
        <w:t xml:space="preserve">For purposes of this section, another proceeding “concludes” on the date following the last date on which any post-judgment motions may be filed pursuant to the </w:t>
      </w:r>
      <w:r w:rsidRPr="00890640">
        <w:rPr>
          <w:i/>
          <w:iCs/>
          <w:color w:val="000000"/>
          <w:sz w:val="22"/>
          <w:szCs w:val="22"/>
        </w:rPr>
        <w:t>Maine Rules of Civil Procedure</w:t>
      </w:r>
      <w:r w:rsidRPr="00362513">
        <w:rPr>
          <w:color w:val="000000"/>
          <w:sz w:val="22"/>
          <w:szCs w:val="22"/>
        </w:rPr>
        <w:t xml:space="preserve"> or </w:t>
      </w:r>
      <w:r w:rsidRPr="00890640">
        <w:rPr>
          <w:i/>
          <w:iCs/>
          <w:color w:val="000000"/>
          <w:sz w:val="22"/>
          <w:szCs w:val="22"/>
        </w:rPr>
        <w:t>Maine Rules of Criminal Procedure</w:t>
      </w:r>
      <w:r w:rsidRPr="00362513">
        <w:rPr>
          <w:color w:val="000000"/>
          <w:sz w:val="22"/>
          <w:szCs w:val="22"/>
        </w:rPr>
        <w:t>, as the case may be, if no direct appeal is taken from the judgment.</w:t>
      </w:r>
      <w:r w:rsidR="00362513">
        <w:rPr>
          <w:color w:val="000000"/>
          <w:sz w:val="22"/>
          <w:szCs w:val="22"/>
        </w:rPr>
        <w:t xml:space="preserve"> </w:t>
      </w:r>
      <w:r w:rsidRPr="00362513">
        <w:rPr>
          <w:color w:val="000000"/>
          <w:sz w:val="22"/>
          <w:szCs w:val="22"/>
        </w:rPr>
        <w:t xml:space="preserve">If a direct appeal is taken from the judgment, and if the judgment is affirmed on appeal, then the proceeding “concludes” on the date that the </w:t>
      </w:r>
      <w:smartTag w:uri="urn:schemas-microsoft-com:office:smarttags" w:element="address">
        <w:smartTag w:uri="urn:schemas-microsoft-com:office:smarttags" w:element="Street">
          <w:r w:rsidRPr="00362513">
            <w:rPr>
              <w:color w:val="000000"/>
              <w:sz w:val="22"/>
              <w:szCs w:val="22"/>
            </w:rPr>
            <w:t>Law Court</w:t>
          </w:r>
        </w:smartTag>
      </w:smartTag>
      <w:r w:rsidRPr="00362513">
        <w:rPr>
          <w:color w:val="000000"/>
          <w:sz w:val="22"/>
          <w:szCs w:val="22"/>
        </w:rPr>
        <w:t xml:space="preserve"> issues its mandate (usually two weeks after the decision is published).</w:t>
      </w:r>
      <w:r w:rsidR="00362513">
        <w:rPr>
          <w:color w:val="000000"/>
          <w:sz w:val="22"/>
          <w:szCs w:val="22"/>
        </w:rPr>
        <w:t xml:space="preserve"> </w:t>
      </w:r>
      <w:r w:rsidRPr="00362513">
        <w:rPr>
          <w:color w:val="000000"/>
          <w:sz w:val="22"/>
          <w:szCs w:val="22"/>
        </w:rPr>
        <w:t>If a direct appeal is taken from the judgment, and the appeal results in the case being remanded to the trial court, then the proceeding “concludes” when the remand is resolved, namely on the date following the date that any post-judgment motions may be filed.</w:t>
      </w:r>
    </w:p>
    <w:p w14:paraId="33A6E579"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24BE1D96" w14:textId="77777777" w:rsidR="0041133D" w:rsidRPr="00362513" w:rsidRDefault="001A1FA7" w:rsidP="00BB10B1">
      <w:pPr>
        <w:pStyle w:val="Heading1"/>
        <w:keepNext w:val="0"/>
        <w:tabs>
          <w:tab w:val="left" w:pos="720"/>
          <w:tab w:val="left" w:pos="3600"/>
          <w:tab w:val="left" w:pos="4320"/>
        </w:tabs>
        <w:ind w:hanging="1440"/>
        <w:rPr>
          <w:b/>
          <w:sz w:val="22"/>
          <w:szCs w:val="22"/>
        </w:rPr>
      </w:pPr>
      <w:r w:rsidRPr="00362513">
        <w:rPr>
          <w:sz w:val="22"/>
          <w:szCs w:val="22"/>
        </w:rPr>
        <w:tab/>
      </w:r>
      <w:r w:rsidRPr="00362513">
        <w:rPr>
          <w:b/>
          <w:sz w:val="22"/>
          <w:szCs w:val="22"/>
        </w:rPr>
        <w:t>B.</w:t>
      </w:r>
      <w:r w:rsidRPr="00362513">
        <w:rPr>
          <w:b/>
          <w:sz w:val="22"/>
          <w:szCs w:val="22"/>
        </w:rPr>
        <w:tab/>
      </w:r>
      <w:r w:rsidR="0041133D" w:rsidRPr="00362513">
        <w:rPr>
          <w:b/>
          <w:sz w:val="22"/>
          <w:szCs w:val="22"/>
        </w:rPr>
        <w:t>Determinations based on findings from other proceedings</w:t>
      </w:r>
    </w:p>
    <w:p w14:paraId="2C81DA09" w14:textId="77777777" w:rsidR="0041133D" w:rsidRPr="00362513" w:rsidRDefault="0041133D" w:rsidP="00BB10B1">
      <w:pPr>
        <w:pStyle w:val="Heading1"/>
        <w:keepNext w:val="0"/>
        <w:tabs>
          <w:tab w:val="left" w:pos="720"/>
          <w:tab w:val="left" w:pos="3600"/>
          <w:tab w:val="left" w:pos="4320"/>
        </w:tabs>
        <w:ind w:hanging="1440"/>
        <w:rPr>
          <w:sz w:val="22"/>
          <w:szCs w:val="22"/>
        </w:rPr>
      </w:pPr>
    </w:p>
    <w:p w14:paraId="0C965D3F" w14:textId="37B4AD64" w:rsidR="006773BF" w:rsidRPr="00362513" w:rsidRDefault="003F708B" w:rsidP="00BB10B1">
      <w:pPr>
        <w:pStyle w:val="Heading1"/>
        <w:keepNext w:val="0"/>
        <w:tabs>
          <w:tab w:val="left" w:pos="720"/>
          <w:tab w:val="left" w:pos="3600"/>
          <w:tab w:val="left" w:pos="4320"/>
        </w:tabs>
        <w:ind w:left="2160" w:hanging="1440"/>
        <w:rPr>
          <w:sz w:val="22"/>
          <w:szCs w:val="22"/>
        </w:rPr>
      </w:pPr>
      <w:r w:rsidRPr="00362513">
        <w:rPr>
          <w:sz w:val="22"/>
          <w:szCs w:val="22"/>
        </w:rPr>
        <w:tab/>
      </w:r>
      <w:r w:rsidR="0041133D" w:rsidRPr="00362513">
        <w:rPr>
          <w:sz w:val="22"/>
          <w:szCs w:val="22"/>
        </w:rPr>
        <w:t>1.</w:t>
      </w:r>
      <w:r w:rsidRPr="00362513">
        <w:rPr>
          <w:sz w:val="22"/>
          <w:szCs w:val="22"/>
        </w:rPr>
        <w:tab/>
      </w:r>
      <w:r w:rsidR="006773BF" w:rsidRPr="00362513">
        <w:rPr>
          <w:sz w:val="22"/>
          <w:szCs w:val="22"/>
        </w:rPr>
        <w:t xml:space="preserve">If a court of competent jurisdiction specifically finds that a person has abused or neglected a child, or that a child is in circumstances of jeopardy with regard to the person, </w:t>
      </w:r>
      <w:r w:rsidR="0041133D" w:rsidRPr="00362513">
        <w:rPr>
          <w:sz w:val="22"/>
          <w:szCs w:val="22"/>
        </w:rPr>
        <w:t>or a court of another state</w:t>
      </w:r>
      <w:r w:rsidR="002A576D" w:rsidRPr="00362513">
        <w:rPr>
          <w:sz w:val="22"/>
          <w:szCs w:val="22"/>
        </w:rPr>
        <w:t xml:space="preserve"> or United States territory makes a similar finding</w:t>
      </w:r>
      <w:r w:rsidR="0041133D" w:rsidRPr="00362513">
        <w:rPr>
          <w:sz w:val="22"/>
          <w:szCs w:val="22"/>
        </w:rPr>
        <w:t>,</w:t>
      </w:r>
      <w:r w:rsidR="001A1FA7" w:rsidRPr="00362513">
        <w:rPr>
          <w:sz w:val="22"/>
          <w:szCs w:val="22"/>
        </w:rPr>
        <w:t xml:space="preserve"> </w:t>
      </w:r>
      <w:r w:rsidR="006773BF" w:rsidRPr="00362513">
        <w:rPr>
          <w:sz w:val="22"/>
          <w:szCs w:val="22"/>
        </w:rPr>
        <w:t xml:space="preserve">the Department may record and report </w:t>
      </w:r>
      <w:r w:rsidR="0041133D" w:rsidRPr="00362513">
        <w:rPr>
          <w:sz w:val="22"/>
          <w:szCs w:val="22"/>
        </w:rPr>
        <w:t>the person</w:t>
      </w:r>
      <w:r w:rsidR="006773BF" w:rsidRPr="00362513">
        <w:rPr>
          <w:sz w:val="22"/>
          <w:szCs w:val="22"/>
        </w:rPr>
        <w:t xml:space="preserve"> as </w:t>
      </w:r>
      <w:r w:rsidR="001A1FA7" w:rsidRPr="00362513">
        <w:rPr>
          <w:sz w:val="22"/>
          <w:szCs w:val="22"/>
        </w:rPr>
        <w:t>substantiat</w:t>
      </w:r>
      <w:r w:rsidR="0041133D" w:rsidRPr="00362513">
        <w:rPr>
          <w:sz w:val="22"/>
          <w:szCs w:val="22"/>
        </w:rPr>
        <w:t>ed</w:t>
      </w:r>
      <w:r w:rsidR="001A1FA7" w:rsidRPr="00362513">
        <w:rPr>
          <w:sz w:val="22"/>
          <w:szCs w:val="22"/>
        </w:rPr>
        <w:t xml:space="preserve"> </w:t>
      </w:r>
      <w:r w:rsidR="0041133D" w:rsidRPr="00362513">
        <w:rPr>
          <w:sz w:val="22"/>
          <w:szCs w:val="22"/>
        </w:rPr>
        <w:t xml:space="preserve">for </w:t>
      </w:r>
      <w:r w:rsidR="006773BF" w:rsidRPr="00362513">
        <w:rPr>
          <w:sz w:val="22"/>
          <w:szCs w:val="22"/>
        </w:rPr>
        <w:t xml:space="preserve">abuse or neglect </w:t>
      </w:r>
      <w:r w:rsidR="0041133D" w:rsidRPr="00362513">
        <w:rPr>
          <w:sz w:val="22"/>
          <w:szCs w:val="22"/>
        </w:rPr>
        <w:t>of a child</w:t>
      </w:r>
      <w:r w:rsidR="001A1FA7" w:rsidRPr="00362513">
        <w:rPr>
          <w:sz w:val="22"/>
          <w:szCs w:val="22"/>
        </w:rPr>
        <w:t>.</w:t>
      </w:r>
    </w:p>
    <w:p w14:paraId="7F83E26B" w14:textId="63870DDC" w:rsidR="00D13690" w:rsidRDefault="00D13690" w:rsidP="00BB10B1">
      <w:pPr>
        <w:rPr>
          <w:sz w:val="22"/>
          <w:szCs w:val="22"/>
        </w:rPr>
      </w:pPr>
      <w:r>
        <w:rPr>
          <w:sz w:val="22"/>
          <w:szCs w:val="22"/>
        </w:rPr>
        <w:br w:type="page"/>
      </w:r>
    </w:p>
    <w:p w14:paraId="01922D58" w14:textId="296C953E" w:rsidR="006938F6" w:rsidRPr="00362513" w:rsidRDefault="006938F6"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lastRenderedPageBreak/>
        <w:t>2.</w:t>
      </w:r>
      <w:r w:rsidRPr="00362513">
        <w:rPr>
          <w:sz w:val="22"/>
          <w:szCs w:val="22"/>
        </w:rPr>
        <w:tab/>
        <w:t xml:space="preserve">If an agency of another state (including political subdivisions of other states) determines that a person abused or neglected a child, or makes a similar finding, the Department may record and report the person as substantiated </w:t>
      </w:r>
      <w:r w:rsidR="00AD7375" w:rsidRPr="004E4123">
        <w:rPr>
          <w:sz w:val="22"/>
          <w:szCs w:val="22"/>
        </w:rPr>
        <w:t>or indicated</w:t>
      </w:r>
      <w:r w:rsidR="00D72BF6" w:rsidRPr="004E4123">
        <w:rPr>
          <w:sz w:val="22"/>
          <w:szCs w:val="22"/>
        </w:rPr>
        <w:t xml:space="preserve">, depending on the severity found by the other agency, </w:t>
      </w:r>
      <w:r w:rsidRPr="00362513">
        <w:rPr>
          <w:sz w:val="22"/>
          <w:szCs w:val="22"/>
        </w:rPr>
        <w:t>for abuse or neglect of a child, if the person had the opportunity for an administrative hearing on the finding by the other state’s agency.</w:t>
      </w:r>
    </w:p>
    <w:p w14:paraId="5FE22FDB" w14:textId="77777777" w:rsidR="00FB3B40" w:rsidRPr="00362513" w:rsidRDefault="00FB3B40" w:rsidP="00BB10B1">
      <w:pPr>
        <w:tabs>
          <w:tab w:val="left" w:pos="720"/>
          <w:tab w:val="left" w:pos="1440"/>
          <w:tab w:val="left" w:pos="2160"/>
          <w:tab w:val="left" w:pos="2880"/>
          <w:tab w:val="left" w:pos="3600"/>
          <w:tab w:val="left" w:pos="4320"/>
        </w:tabs>
        <w:ind w:left="2160" w:hanging="720"/>
        <w:rPr>
          <w:sz w:val="22"/>
          <w:szCs w:val="22"/>
        </w:rPr>
      </w:pPr>
    </w:p>
    <w:p w14:paraId="0352C8D1" w14:textId="170149F6" w:rsidR="0041133D" w:rsidRPr="00362513" w:rsidRDefault="00162B8A"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3</w:t>
      </w:r>
      <w:r w:rsidR="0041133D" w:rsidRPr="00362513">
        <w:rPr>
          <w:sz w:val="22"/>
          <w:szCs w:val="22"/>
        </w:rPr>
        <w:t>.</w:t>
      </w:r>
      <w:r w:rsidR="0041133D" w:rsidRPr="00362513">
        <w:rPr>
          <w:sz w:val="22"/>
          <w:szCs w:val="22"/>
        </w:rPr>
        <w:tab/>
        <w:t xml:space="preserve">If a person is convicted of a crime where the charges arose out of the same conduct or pattern of conduct as that upon which the Department based its </w:t>
      </w:r>
      <w:r w:rsidR="00601F0E" w:rsidRPr="004E4123">
        <w:rPr>
          <w:sz w:val="22"/>
          <w:szCs w:val="22"/>
        </w:rPr>
        <w:t>finding</w:t>
      </w:r>
      <w:r w:rsidR="0041133D" w:rsidRPr="00362513">
        <w:rPr>
          <w:sz w:val="22"/>
          <w:szCs w:val="22"/>
        </w:rPr>
        <w:t>, then the Department may record and report the person as substantiated</w:t>
      </w:r>
      <w:r w:rsidR="00AD7375">
        <w:rPr>
          <w:sz w:val="22"/>
          <w:szCs w:val="22"/>
        </w:rPr>
        <w:t xml:space="preserve"> </w:t>
      </w:r>
      <w:r w:rsidR="0041133D" w:rsidRPr="00362513">
        <w:rPr>
          <w:sz w:val="22"/>
          <w:szCs w:val="22"/>
        </w:rPr>
        <w:t>for abuse or neglect of a child.</w:t>
      </w:r>
    </w:p>
    <w:p w14:paraId="19EEBA38" w14:textId="77777777" w:rsidR="001A1FA7" w:rsidRPr="00362513" w:rsidRDefault="001A1FA7" w:rsidP="00BB10B1">
      <w:pPr>
        <w:pStyle w:val="Heading1"/>
        <w:keepNext w:val="0"/>
        <w:tabs>
          <w:tab w:val="left" w:pos="720"/>
          <w:tab w:val="left" w:pos="3600"/>
          <w:tab w:val="left" w:pos="4320"/>
        </w:tabs>
        <w:ind w:left="720" w:firstLine="0"/>
        <w:rPr>
          <w:sz w:val="22"/>
          <w:szCs w:val="22"/>
        </w:rPr>
      </w:pPr>
    </w:p>
    <w:p w14:paraId="766AA3F9" w14:textId="277F1997" w:rsidR="005A72BC" w:rsidRPr="00364AF1" w:rsidRDefault="003F708B" w:rsidP="00BB10B1">
      <w:pPr>
        <w:pStyle w:val="Heading1"/>
        <w:keepNext w:val="0"/>
        <w:tabs>
          <w:tab w:val="left" w:pos="720"/>
          <w:tab w:val="left" w:pos="3600"/>
          <w:tab w:val="left" w:pos="4320"/>
        </w:tabs>
        <w:ind w:left="2160" w:hanging="2160"/>
        <w:rPr>
          <w:strike/>
          <w:color w:val="FF0000"/>
          <w:sz w:val="22"/>
          <w:szCs w:val="22"/>
        </w:rPr>
      </w:pPr>
      <w:r w:rsidRPr="00362513">
        <w:rPr>
          <w:sz w:val="22"/>
          <w:szCs w:val="22"/>
        </w:rPr>
        <w:tab/>
      </w:r>
      <w:r w:rsidRPr="00362513">
        <w:rPr>
          <w:sz w:val="22"/>
          <w:szCs w:val="22"/>
        </w:rPr>
        <w:tab/>
      </w:r>
      <w:r w:rsidR="00162B8A" w:rsidRPr="00362513">
        <w:rPr>
          <w:sz w:val="22"/>
          <w:szCs w:val="22"/>
        </w:rPr>
        <w:t>4</w:t>
      </w:r>
      <w:r w:rsidR="0041133D" w:rsidRPr="00362513">
        <w:rPr>
          <w:sz w:val="22"/>
          <w:szCs w:val="22"/>
        </w:rPr>
        <w:t>.</w:t>
      </w:r>
      <w:r w:rsidR="00C14FA2" w:rsidRPr="00362513">
        <w:rPr>
          <w:sz w:val="22"/>
          <w:szCs w:val="22"/>
        </w:rPr>
        <w:tab/>
      </w:r>
      <w:r w:rsidR="00364AF1" w:rsidRPr="004E4123">
        <w:rPr>
          <w:sz w:val="22"/>
          <w:szCs w:val="22"/>
        </w:rPr>
        <w:t xml:space="preserve">The Department must </w:t>
      </w:r>
      <w:r w:rsidR="00700A74" w:rsidRPr="004E4123">
        <w:rPr>
          <w:sz w:val="22"/>
          <w:szCs w:val="22"/>
        </w:rPr>
        <w:t xml:space="preserve">make a finding that </w:t>
      </w:r>
      <w:r w:rsidR="00364AF1" w:rsidRPr="004E4123">
        <w:rPr>
          <w:sz w:val="22"/>
          <w:szCs w:val="22"/>
        </w:rPr>
        <w:t xml:space="preserve">a specific allegation of abuse or neglect </w:t>
      </w:r>
      <w:r w:rsidR="00700A74" w:rsidRPr="004E4123">
        <w:rPr>
          <w:sz w:val="22"/>
          <w:szCs w:val="22"/>
        </w:rPr>
        <w:t>was</w:t>
      </w:r>
      <w:r w:rsidR="00364AF1" w:rsidRPr="004E4123">
        <w:rPr>
          <w:sz w:val="22"/>
          <w:szCs w:val="22"/>
        </w:rPr>
        <w:t xml:space="preserve"> substantiated if the Department was a party to a case in which a court of competent jurisdiction </w:t>
      </w:r>
      <w:r w:rsidR="00FF6797" w:rsidRPr="004E4123">
        <w:rPr>
          <w:sz w:val="22"/>
          <w:szCs w:val="22"/>
        </w:rPr>
        <w:t>found</w:t>
      </w:r>
      <w:r w:rsidR="000B3383" w:rsidRPr="004E4123">
        <w:rPr>
          <w:sz w:val="22"/>
          <w:szCs w:val="22"/>
        </w:rPr>
        <w:t xml:space="preserve"> as a factual matter that </w:t>
      </w:r>
      <w:r w:rsidR="00364AF1" w:rsidRPr="004E4123">
        <w:rPr>
          <w:sz w:val="22"/>
          <w:szCs w:val="22"/>
        </w:rPr>
        <w:t xml:space="preserve">the specific alleged conduct did occur. </w:t>
      </w:r>
      <w:r w:rsidR="008636F0" w:rsidRPr="004E4123">
        <w:rPr>
          <w:sz w:val="22"/>
          <w:szCs w:val="22"/>
        </w:rPr>
        <w:t xml:space="preserve">If the Department is a party to the case, and the court does not find that the child is in circumstances of jeopardy, </w:t>
      </w:r>
      <w:r w:rsidR="00364AF1" w:rsidRPr="004E4123">
        <w:rPr>
          <w:sz w:val="22"/>
          <w:szCs w:val="22"/>
        </w:rPr>
        <w:t xml:space="preserve">the Department </w:t>
      </w:r>
      <w:r w:rsidR="008636F0" w:rsidRPr="004E4123">
        <w:rPr>
          <w:sz w:val="22"/>
          <w:szCs w:val="22"/>
        </w:rPr>
        <w:t xml:space="preserve">is not required </w:t>
      </w:r>
      <w:r w:rsidR="00364AF1" w:rsidRPr="004E4123">
        <w:rPr>
          <w:sz w:val="22"/>
          <w:szCs w:val="22"/>
        </w:rPr>
        <w:t>to change its finding(s) that a person has abused or neglected a child.</w:t>
      </w:r>
      <w:r w:rsidR="00364AF1" w:rsidRPr="004E4123">
        <w:rPr>
          <w:sz w:val="22"/>
          <w:szCs w:val="22"/>
          <w:u w:val="single"/>
        </w:rPr>
        <w:t xml:space="preserve"> </w:t>
      </w:r>
    </w:p>
    <w:p w14:paraId="7421900C" w14:textId="77777777" w:rsidR="006773BF" w:rsidRPr="00362513" w:rsidRDefault="006773BF" w:rsidP="00BB10B1">
      <w:pPr>
        <w:pStyle w:val="Heading1"/>
        <w:keepNext w:val="0"/>
        <w:tabs>
          <w:tab w:val="clear" w:pos="1440"/>
          <w:tab w:val="clear" w:pos="2160"/>
          <w:tab w:val="clear" w:pos="2880"/>
          <w:tab w:val="left" w:pos="5968"/>
        </w:tabs>
        <w:ind w:left="720"/>
        <w:rPr>
          <w:sz w:val="22"/>
          <w:szCs w:val="22"/>
        </w:rPr>
      </w:pPr>
    </w:p>
    <w:p w14:paraId="46A021A8" w14:textId="77777777" w:rsidR="00DB689A" w:rsidRDefault="001A1FA7" w:rsidP="00BB10B1">
      <w:pPr>
        <w:pStyle w:val="Heading1"/>
        <w:keepNext w:val="0"/>
        <w:tabs>
          <w:tab w:val="left" w:pos="720"/>
          <w:tab w:val="left" w:pos="3600"/>
          <w:tab w:val="left" w:pos="4320"/>
        </w:tabs>
        <w:ind w:hanging="1440"/>
        <w:rPr>
          <w:b/>
          <w:sz w:val="22"/>
          <w:szCs w:val="22"/>
        </w:rPr>
      </w:pPr>
      <w:r w:rsidRPr="00362513">
        <w:rPr>
          <w:sz w:val="22"/>
          <w:szCs w:val="22"/>
        </w:rPr>
        <w:tab/>
      </w:r>
      <w:r w:rsidR="006938F6" w:rsidRPr="00362513">
        <w:rPr>
          <w:b/>
          <w:sz w:val="22"/>
          <w:szCs w:val="22"/>
        </w:rPr>
        <w:t>C.</w:t>
      </w:r>
      <w:r w:rsidR="006938F6" w:rsidRPr="00362513">
        <w:rPr>
          <w:b/>
          <w:sz w:val="22"/>
          <w:szCs w:val="22"/>
        </w:rPr>
        <w:tab/>
        <w:t>Simultaneous administrative proceedings</w:t>
      </w:r>
    </w:p>
    <w:p w14:paraId="08380945" w14:textId="77777777" w:rsidR="00DB689A" w:rsidRDefault="00DB689A" w:rsidP="00BB10B1">
      <w:pPr>
        <w:pStyle w:val="Heading1"/>
        <w:keepNext w:val="0"/>
        <w:tabs>
          <w:tab w:val="left" w:pos="720"/>
          <w:tab w:val="left" w:pos="3600"/>
          <w:tab w:val="left" w:pos="4320"/>
        </w:tabs>
        <w:ind w:hanging="1440"/>
        <w:rPr>
          <w:b/>
          <w:sz w:val="22"/>
          <w:szCs w:val="22"/>
        </w:rPr>
      </w:pPr>
    </w:p>
    <w:p w14:paraId="68C84A5F" w14:textId="760C34AC" w:rsidR="006773BF" w:rsidRPr="00362513" w:rsidRDefault="00DB689A" w:rsidP="00BB10B1">
      <w:pPr>
        <w:pStyle w:val="Heading1"/>
        <w:keepNext w:val="0"/>
        <w:tabs>
          <w:tab w:val="left" w:pos="720"/>
          <w:tab w:val="left" w:pos="3600"/>
          <w:tab w:val="left" w:pos="4320"/>
        </w:tabs>
        <w:ind w:hanging="1440"/>
        <w:rPr>
          <w:sz w:val="22"/>
          <w:szCs w:val="22"/>
        </w:rPr>
      </w:pPr>
      <w:r>
        <w:rPr>
          <w:b/>
          <w:sz w:val="22"/>
          <w:szCs w:val="22"/>
        </w:rPr>
        <w:tab/>
      </w:r>
      <w:r w:rsidR="001A1FA7" w:rsidRPr="00362513">
        <w:rPr>
          <w:b/>
          <w:sz w:val="22"/>
          <w:szCs w:val="22"/>
        </w:rPr>
        <w:tab/>
      </w:r>
      <w:r w:rsidR="006773BF" w:rsidRPr="00362513">
        <w:rPr>
          <w:sz w:val="22"/>
          <w:szCs w:val="22"/>
        </w:rPr>
        <w:t xml:space="preserve">If a </w:t>
      </w:r>
      <w:r w:rsidR="00256004" w:rsidRPr="00D11313">
        <w:rPr>
          <w:sz w:val="22"/>
          <w:szCs w:val="22"/>
        </w:rPr>
        <w:t xml:space="preserve">finding </w:t>
      </w:r>
      <w:r w:rsidR="006773BF" w:rsidRPr="00362513">
        <w:rPr>
          <w:sz w:val="22"/>
          <w:szCs w:val="22"/>
        </w:rPr>
        <w:t xml:space="preserve">forms a basis for the Department’s action against any license or certificate that the substantiated </w:t>
      </w:r>
      <w:r w:rsidR="00A43716" w:rsidRPr="00D11313">
        <w:rPr>
          <w:sz w:val="22"/>
          <w:szCs w:val="22"/>
        </w:rPr>
        <w:t>or indicated</w:t>
      </w:r>
      <w:r w:rsidR="00A43716" w:rsidRPr="00EC734C">
        <w:rPr>
          <w:sz w:val="22"/>
          <w:szCs w:val="22"/>
        </w:rPr>
        <w:t xml:space="preserve"> </w:t>
      </w:r>
      <w:r w:rsidR="006773BF" w:rsidRPr="00362513">
        <w:rPr>
          <w:sz w:val="22"/>
          <w:szCs w:val="22"/>
        </w:rPr>
        <w:t xml:space="preserve">person holds to operate a facility for children listed in </w:t>
      </w:r>
      <w:r w:rsidR="006773BF" w:rsidRPr="000D6D24">
        <w:rPr>
          <w:i/>
          <w:sz w:val="22"/>
          <w:szCs w:val="22"/>
        </w:rPr>
        <w:t>Maine Revised Statutes</w:t>
      </w:r>
      <w:r w:rsidR="006773BF" w:rsidRPr="00362513">
        <w:rPr>
          <w:sz w:val="22"/>
          <w:szCs w:val="22"/>
        </w:rPr>
        <w:t xml:space="preserve">, Title 22, sections 7801 or 8301-A, and if the substantiated </w:t>
      </w:r>
      <w:r w:rsidR="00963862" w:rsidRPr="00D11313">
        <w:rPr>
          <w:sz w:val="22"/>
          <w:szCs w:val="22"/>
        </w:rPr>
        <w:t>or indicated</w:t>
      </w:r>
      <w:r w:rsidR="00963862" w:rsidRPr="00EC734C">
        <w:rPr>
          <w:sz w:val="22"/>
          <w:szCs w:val="22"/>
        </w:rPr>
        <w:t xml:space="preserve"> </w:t>
      </w:r>
      <w:r w:rsidR="006773BF" w:rsidRPr="00362513">
        <w:rPr>
          <w:sz w:val="22"/>
          <w:szCs w:val="22"/>
        </w:rPr>
        <w:t xml:space="preserve">person timely requests an administrative hearing on the Department’s action, then the administrative hearing on the </w:t>
      </w:r>
      <w:r w:rsidR="00A43716" w:rsidRPr="00D11313">
        <w:rPr>
          <w:sz w:val="22"/>
          <w:szCs w:val="22"/>
        </w:rPr>
        <w:t>finding</w:t>
      </w:r>
      <w:r w:rsidR="00A43716" w:rsidRPr="00A43716">
        <w:rPr>
          <w:color w:val="FF0000"/>
          <w:sz w:val="22"/>
          <w:szCs w:val="22"/>
        </w:rPr>
        <w:t xml:space="preserve"> </w:t>
      </w:r>
      <w:r w:rsidR="006773BF" w:rsidRPr="00362513">
        <w:rPr>
          <w:sz w:val="22"/>
          <w:szCs w:val="22"/>
        </w:rPr>
        <w:t>may, in the discretion of the Chief Administrative Hearings Officer, be consolidated with the hearing on the Department’s action against the license or certificate to operate a facility for children.</w:t>
      </w:r>
    </w:p>
    <w:p w14:paraId="66DA0217"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548F158E"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103AC354" w14:textId="75985170" w:rsidR="00CA6AA4" w:rsidRPr="00364AF1" w:rsidRDefault="00CA6AA4" w:rsidP="00BB10B1">
      <w:pPr>
        <w:tabs>
          <w:tab w:val="left" w:pos="720"/>
          <w:tab w:val="left" w:pos="1440"/>
          <w:tab w:val="left" w:pos="2160"/>
          <w:tab w:val="left" w:pos="2880"/>
          <w:tab w:val="left" w:pos="3600"/>
          <w:tab w:val="left" w:pos="4320"/>
        </w:tabs>
        <w:rPr>
          <w:strike/>
          <w:color w:val="FF0000"/>
          <w:sz w:val="22"/>
          <w:szCs w:val="22"/>
          <w:u w:val="single"/>
        </w:rPr>
      </w:pPr>
      <w:r w:rsidRPr="00362513">
        <w:rPr>
          <w:b/>
          <w:sz w:val="22"/>
          <w:szCs w:val="22"/>
        </w:rPr>
        <w:t>III.</w:t>
      </w:r>
      <w:r w:rsidRPr="00362513">
        <w:rPr>
          <w:b/>
          <w:sz w:val="22"/>
          <w:szCs w:val="22"/>
        </w:rPr>
        <w:tab/>
        <w:t>PROCESS FOR</w:t>
      </w:r>
      <w:r w:rsidR="00D11313">
        <w:rPr>
          <w:b/>
          <w:sz w:val="22"/>
          <w:szCs w:val="22"/>
        </w:rPr>
        <w:t xml:space="preserve"> </w:t>
      </w:r>
      <w:r w:rsidR="00364AF1" w:rsidRPr="00D11313">
        <w:rPr>
          <w:b/>
          <w:sz w:val="22"/>
          <w:szCs w:val="22"/>
        </w:rPr>
        <w:t>AGENCY FINDINGS</w:t>
      </w:r>
      <w:r w:rsidRPr="00D11313">
        <w:rPr>
          <w:b/>
          <w:sz w:val="22"/>
          <w:szCs w:val="22"/>
        </w:rPr>
        <w:t xml:space="preserve"> </w:t>
      </w:r>
    </w:p>
    <w:p w14:paraId="39641FB8" w14:textId="77777777" w:rsidR="00CA6AA4" w:rsidRPr="00362513" w:rsidRDefault="00CA6AA4" w:rsidP="00BB10B1">
      <w:pPr>
        <w:tabs>
          <w:tab w:val="left" w:pos="720"/>
          <w:tab w:val="left" w:pos="1440"/>
          <w:tab w:val="left" w:pos="2160"/>
          <w:tab w:val="left" w:pos="2880"/>
          <w:tab w:val="left" w:pos="3600"/>
          <w:tab w:val="left" w:pos="4320"/>
        </w:tabs>
        <w:rPr>
          <w:sz w:val="22"/>
          <w:szCs w:val="22"/>
          <w:u w:val="single"/>
        </w:rPr>
      </w:pPr>
    </w:p>
    <w:p w14:paraId="5121A425" w14:textId="77777777" w:rsidR="00CA6AA4" w:rsidRPr="00362513" w:rsidRDefault="00CA6AA4" w:rsidP="00BB10B1">
      <w:pPr>
        <w:tabs>
          <w:tab w:val="left" w:pos="720"/>
          <w:tab w:val="left" w:pos="1440"/>
          <w:tab w:val="left" w:pos="2160"/>
          <w:tab w:val="left" w:pos="2880"/>
          <w:tab w:val="left" w:pos="3600"/>
          <w:tab w:val="left" w:pos="4320"/>
        </w:tabs>
        <w:rPr>
          <w:sz w:val="22"/>
          <w:szCs w:val="22"/>
        </w:rPr>
      </w:pPr>
      <w:r w:rsidRPr="00362513">
        <w:rPr>
          <w:sz w:val="22"/>
          <w:szCs w:val="22"/>
        </w:rPr>
        <w:tab/>
      </w:r>
      <w:r w:rsidRPr="00362513">
        <w:rPr>
          <w:b/>
          <w:sz w:val="22"/>
          <w:szCs w:val="22"/>
        </w:rPr>
        <w:t>A.</w:t>
      </w:r>
      <w:r w:rsidRPr="00362513">
        <w:rPr>
          <w:b/>
          <w:sz w:val="22"/>
          <w:szCs w:val="22"/>
        </w:rPr>
        <w:tab/>
        <w:t>Department policy to g</w:t>
      </w:r>
      <w:r w:rsidR="00E667FC" w:rsidRPr="00362513">
        <w:rPr>
          <w:b/>
          <w:sz w:val="22"/>
          <w:szCs w:val="22"/>
        </w:rPr>
        <w:t>o</w:t>
      </w:r>
      <w:r w:rsidRPr="00362513">
        <w:rPr>
          <w:b/>
          <w:sz w:val="22"/>
          <w:szCs w:val="22"/>
        </w:rPr>
        <w:t>vern</w:t>
      </w:r>
    </w:p>
    <w:p w14:paraId="12A2F22A" w14:textId="77777777" w:rsidR="00CA6AA4" w:rsidRPr="00362513" w:rsidRDefault="00CA6AA4" w:rsidP="00BB10B1">
      <w:pPr>
        <w:tabs>
          <w:tab w:val="left" w:pos="720"/>
          <w:tab w:val="left" w:pos="1440"/>
          <w:tab w:val="left" w:pos="2160"/>
          <w:tab w:val="left" w:pos="2880"/>
          <w:tab w:val="left" w:pos="3600"/>
          <w:tab w:val="left" w:pos="4320"/>
        </w:tabs>
        <w:rPr>
          <w:sz w:val="22"/>
          <w:szCs w:val="22"/>
          <w:u w:val="single"/>
        </w:rPr>
      </w:pPr>
    </w:p>
    <w:p w14:paraId="1030FD1E" w14:textId="5CA20899" w:rsidR="005A72BC" w:rsidRPr="00D11313" w:rsidRDefault="00DB689A"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CA6AA4" w:rsidRPr="00362513">
        <w:rPr>
          <w:sz w:val="22"/>
          <w:szCs w:val="22"/>
        </w:rPr>
        <w:t xml:space="preserve">Except as otherwise provided </w:t>
      </w:r>
      <w:r w:rsidR="00526CE3" w:rsidRPr="00362513">
        <w:rPr>
          <w:sz w:val="22"/>
          <w:szCs w:val="22"/>
        </w:rPr>
        <w:t>by statute or by</w:t>
      </w:r>
      <w:r w:rsidR="00CA6AA4" w:rsidRPr="00362513">
        <w:rPr>
          <w:sz w:val="22"/>
          <w:szCs w:val="22"/>
        </w:rPr>
        <w:t xml:space="preserve"> these rules, the Department’s policy governs receipt of reports of abuse or neglect, investigation of those reports, assessment of the circumstances of any child </w:t>
      </w:r>
      <w:r w:rsidR="007A488B" w:rsidRPr="00D11313">
        <w:rPr>
          <w:sz w:val="22"/>
          <w:szCs w:val="22"/>
        </w:rPr>
        <w:t xml:space="preserve">and person responsible for a child, </w:t>
      </w:r>
      <w:r w:rsidR="00CA6AA4" w:rsidRPr="00362513">
        <w:rPr>
          <w:sz w:val="22"/>
          <w:szCs w:val="22"/>
        </w:rPr>
        <w:t>and determination to substantiate, indicate</w:t>
      </w:r>
      <w:r w:rsidR="00D11313">
        <w:rPr>
          <w:sz w:val="22"/>
          <w:szCs w:val="22"/>
        </w:rPr>
        <w:t>,</w:t>
      </w:r>
      <w:r w:rsidR="00CA6AA4" w:rsidRPr="00362513">
        <w:rPr>
          <w:sz w:val="22"/>
          <w:szCs w:val="22"/>
        </w:rPr>
        <w:t xml:space="preserve"> or unsubstantiate </w:t>
      </w:r>
      <w:r w:rsidR="001D7033">
        <w:rPr>
          <w:sz w:val="22"/>
          <w:szCs w:val="22"/>
        </w:rPr>
        <w:t>allegations.</w:t>
      </w:r>
    </w:p>
    <w:p w14:paraId="426B22CB" w14:textId="77777777" w:rsidR="00D74092" w:rsidRPr="00362513" w:rsidRDefault="00D74092" w:rsidP="00BB10B1">
      <w:pPr>
        <w:tabs>
          <w:tab w:val="left" w:pos="720"/>
          <w:tab w:val="left" w:pos="1440"/>
          <w:tab w:val="left" w:pos="2160"/>
          <w:tab w:val="left" w:pos="2880"/>
          <w:tab w:val="left" w:pos="3600"/>
          <w:tab w:val="left" w:pos="4320"/>
        </w:tabs>
        <w:ind w:left="720"/>
        <w:rPr>
          <w:sz w:val="22"/>
          <w:szCs w:val="22"/>
        </w:rPr>
      </w:pPr>
    </w:p>
    <w:p w14:paraId="232296BF" w14:textId="091E3EFE" w:rsidR="00CA6AA4" w:rsidRPr="00BE6595" w:rsidRDefault="00DB689A"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7A488B">
        <w:rPr>
          <w:sz w:val="22"/>
          <w:szCs w:val="22"/>
        </w:rPr>
        <w:t>During</w:t>
      </w:r>
      <w:r w:rsidR="00CA6AA4" w:rsidRPr="006B3950">
        <w:rPr>
          <w:color w:val="FF0000"/>
          <w:sz w:val="22"/>
          <w:szCs w:val="22"/>
        </w:rPr>
        <w:t xml:space="preserve"> </w:t>
      </w:r>
      <w:r w:rsidR="00CA6AA4" w:rsidRPr="00362513">
        <w:rPr>
          <w:sz w:val="22"/>
          <w:szCs w:val="22"/>
        </w:rPr>
        <w:t xml:space="preserve">an </w:t>
      </w:r>
      <w:r w:rsidR="00660AF3" w:rsidRPr="001D7033">
        <w:rPr>
          <w:sz w:val="22"/>
          <w:szCs w:val="22"/>
        </w:rPr>
        <w:t xml:space="preserve">appeal, the </w:t>
      </w:r>
      <w:r w:rsidR="007A488B" w:rsidRPr="001D7033">
        <w:rPr>
          <w:sz w:val="22"/>
          <w:szCs w:val="22"/>
        </w:rPr>
        <w:t xml:space="preserve">paper </w:t>
      </w:r>
      <w:r w:rsidR="00660AF3" w:rsidRPr="001D7033">
        <w:rPr>
          <w:sz w:val="22"/>
          <w:szCs w:val="22"/>
        </w:rPr>
        <w:t>reviewer, hearing officer, or Commissioner</w:t>
      </w:r>
      <w:r w:rsidR="007A488B" w:rsidRPr="001D7033">
        <w:rPr>
          <w:sz w:val="22"/>
          <w:szCs w:val="22"/>
        </w:rPr>
        <w:t>, depending on the stage of the appeal,</w:t>
      </w:r>
      <w:r w:rsidR="00660AF3" w:rsidRPr="001D7033">
        <w:rPr>
          <w:sz w:val="22"/>
          <w:szCs w:val="22"/>
        </w:rPr>
        <w:t xml:space="preserve"> may consider any deficiencies</w:t>
      </w:r>
      <w:r w:rsidR="00FD2DEA">
        <w:rPr>
          <w:sz w:val="22"/>
          <w:szCs w:val="22"/>
        </w:rPr>
        <w:t xml:space="preserve"> </w:t>
      </w:r>
      <w:r w:rsidR="00CA6AA4" w:rsidRPr="00362513">
        <w:rPr>
          <w:sz w:val="22"/>
          <w:szCs w:val="22"/>
        </w:rPr>
        <w:t xml:space="preserve">of the Department’s investigation or assessment to </w:t>
      </w:r>
      <w:r w:rsidR="00660AF3" w:rsidRPr="00FD2DEA">
        <w:rPr>
          <w:sz w:val="22"/>
          <w:szCs w:val="22"/>
        </w:rPr>
        <w:t xml:space="preserve">determine if such deficiencies rendered untrustworthy </w:t>
      </w:r>
      <w:r w:rsidR="00BE6595">
        <w:rPr>
          <w:sz w:val="22"/>
          <w:szCs w:val="22"/>
        </w:rPr>
        <w:t xml:space="preserve">any </w:t>
      </w:r>
      <w:r w:rsidR="00CA6AA4" w:rsidRPr="00362513">
        <w:rPr>
          <w:sz w:val="22"/>
          <w:szCs w:val="22"/>
        </w:rPr>
        <w:t xml:space="preserve">information </w:t>
      </w:r>
      <w:r w:rsidR="00660AF3" w:rsidRPr="00BE6595">
        <w:rPr>
          <w:sz w:val="22"/>
          <w:szCs w:val="22"/>
        </w:rPr>
        <w:t xml:space="preserve">upon which </w:t>
      </w:r>
      <w:r w:rsidR="00CA6AA4" w:rsidRPr="00362513">
        <w:rPr>
          <w:sz w:val="22"/>
          <w:szCs w:val="22"/>
        </w:rPr>
        <w:t xml:space="preserve">the </w:t>
      </w:r>
      <w:r w:rsidR="00CA6AA4" w:rsidRPr="00BE6595">
        <w:rPr>
          <w:sz w:val="22"/>
          <w:szCs w:val="22"/>
        </w:rPr>
        <w:t>Department</w:t>
      </w:r>
      <w:r w:rsidR="00660AF3" w:rsidRPr="00BE6595">
        <w:rPr>
          <w:sz w:val="22"/>
          <w:szCs w:val="22"/>
        </w:rPr>
        <w:t xml:space="preserve"> relied,</w:t>
      </w:r>
      <w:r w:rsidR="00CA6AA4" w:rsidRPr="00BE6595">
        <w:rPr>
          <w:sz w:val="22"/>
          <w:szCs w:val="22"/>
        </w:rPr>
        <w:t xml:space="preserve"> </w:t>
      </w:r>
      <w:r w:rsidR="00CA6AA4" w:rsidRPr="00362513">
        <w:rPr>
          <w:sz w:val="22"/>
          <w:szCs w:val="22"/>
        </w:rPr>
        <w:t>but the failure of the Department to comply with its policies for investigation or assessment is not</w:t>
      </w:r>
      <w:r w:rsidR="00A52BEE" w:rsidRPr="00362513">
        <w:rPr>
          <w:sz w:val="22"/>
          <w:szCs w:val="22"/>
        </w:rPr>
        <w:t xml:space="preserve"> </w:t>
      </w:r>
      <w:r w:rsidR="00CA6AA4" w:rsidRPr="00362513">
        <w:rPr>
          <w:sz w:val="22"/>
          <w:szCs w:val="22"/>
        </w:rPr>
        <w:t>cause for reversing a</w:t>
      </w:r>
      <w:r w:rsidR="00660AF3">
        <w:rPr>
          <w:sz w:val="22"/>
          <w:szCs w:val="22"/>
        </w:rPr>
        <w:t xml:space="preserve"> </w:t>
      </w:r>
      <w:r w:rsidR="00660AF3" w:rsidRPr="00BE6595">
        <w:rPr>
          <w:sz w:val="22"/>
          <w:szCs w:val="22"/>
        </w:rPr>
        <w:t>finding</w:t>
      </w:r>
      <w:r w:rsidR="00BE6595">
        <w:rPr>
          <w:sz w:val="22"/>
          <w:szCs w:val="22"/>
        </w:rPr>
        <w:t>.</w:t>
      </w:r>
      <w:r w:rsidR="00CA6AA4" w:rsidRPr="00BE6595">
        <w:rPr>
          <w:sz w:val="22"/>
          <w:szCs w:val="22"/>
        </w:rPr>
        <w:t xml:space="preserve"> </w:t>
      </w:r>
    </w:p>
    <w:p w14:paraId="00FDDE6E" w14:textId="77777777" w:rsidR="00CA6AA4" w:rsidRPr="00362513" w:rsidRDefault="00CA6AA4" w:rsidP="00BB10B1">
      <w:pPr>
        <w:tabs>
          <w:tab w:val="left" w:pos="720"/>
          <w:tab w:val="left" w:pos="1440"/>
          <w:tab w:val="left" w:pos="2160"/>
          <w:tab w:val="left" w:pos="2880"/>
          <w:tab w:val="left" w:pos="3600"/>
          <w:tab w:val="left" w:pos="4320"/>
        </w:tabs>
        <w:ind w:left="720"/>
        <w:rPr>
          <w:sz w:val="22"/>
          <w:szCs w:val="22"/>
          <w:u w:val="single"/>
        </w:rPr>
      </w:pPr>
    </w:p>
    <w:p w14:paraId="264AC88D" w14:textId="68634913" w:rsidR="00CA6AA4" w:rsidRPr="00BE6595" w:rsidRDefault="00CA6AA4" w:rsidP="00BB10B1">
      <w:pPr>
        <w:tabs>
          <w:tab w:val="left" w:pos="720"/>
          <w:tab w:val="left" w:pos="1440"/>
          <w:tab w:val="left" w:pos="2160"/>
          <w:tab w:val="left" w:pos="2880"/>
          <w:tab w:val="left" w:pos="3600"/>
          <w:tab w:val="left" w:pos="4320"/>
        </w:tabs>
        <w:ind w:left="720"/>
        <w:rPr>
          <w:sz w:val="22"/>
          <w:szCs w:val="22"/>
        </w:rPr>
      </w:pPr>
      <w:r w:rsidRPr="00362513">
        <w:rPr>
          <w:b/>
          <w:sz w:val="22"/>
          <w:szCs w:val="22"/>
        </w:rPr>
        <w:t>B.</w:t>
      </w:r>
      <w:r w:rsidRPr="00362513">
        <w:rPr>
          <w:b/>
          <w:sz w:val="22"/>
          <w:szCs w:val="22"/>
        </w:rPr>
        <w:tab/>
        <w:t xml:space="preserve">Allowable </w:t>
      </w:r>
      <w:r w:rsidR="00402252" w:rsidRPr="00BE6595">
        <w:rPr>
          <w:b/>
          <w:sz w:val="22"/>
          <w:szCs w:val="22"/>
        </w:rPr>
        <w:t>findings</w:t>
      </w:r>
    </w:p>
    <w:p w14:paraId="1DFC919B" w14:textId="77777777" w:rsidR="00CA6AA4" w:rsidRPr="00362513" w:rsidRDefault="00CA6AA4" w:rsidP="00BB10B1">
      <w:pPr>
        <w:tabs>
          <w:tab w:val="left" w:pos="720"/>
          <w:tab w:val="left" w:pos="1440"/>
          <w:tab w:val="left" w:pos="2160"/>
          <w:tab w:val="left" w:pos="2880"/>
          <w:tab w:val="left" w:pos="3600"/>
          <w:tab w:val="left" w:pos="4320"/>
        </w:tabs>
        <w:ind w:left="720"/>
        <w:rPr>
          <w:sz w:val="22"/>
          <w:szCs w:val="22"/>
        </w:rPr>
      </w:pPr>
    </w:p>
    <w:p w14:paraId="7D6AB81E" w14:textId="18739360" w:rsidR="00D74092" w:rsidRPr="00362513" w:rsidRDefault="00DB689A"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CA6AA4" w:rsidRPr="00362513">
        <w:rPr>
          <w:sz w:val="22"/>
          <w:szCs w:val="22"/>
        </w:rPr>
        <w:t xml:space="preserve">After </w:t>
      </w:r>
      <w:r w:rsidR="00D74092" w:rsidRPr="00362513">
        <w:rPr>
          <w:sz w:val="22"/>
          <w:szCs w:val="22"/>
        </w:rPr>
        <w:t xml:space="preserve">an </w:t>
      </w:r>
      <w:r w:rsidR="00CA6AA4" w:rsidRPr="00362513">
        <w:rPr>
          <w:sz w:val="22"/>
          <w:szCs w:val="22"/>
        </w:rPr>
        <w:t>investigation or assessment</w:t>
      </w:r>
      <w:r w:rsidR="00D74092" w:rsidRPr="00362513">
        <w:rPr>
          <w:sz w:val="22"/>
          <w:szCs w:val="22"/>
        </w:rPr>
        <w:t>, the Department may make one or more of the following</w:t>
      </w:r>
      <w:r w:rsidR="00402252">
        <w:rPr>
          <w:sz w:val="22"/>
          <w:szCs w:val="22"/>
        </w:rPr>
        <w:t xml:space="preserve"> </w:t>
      </w:r>
      <w:r w:rsidR="00402252" w:rsidRPr="00BE6595">
        <w:rPr>
          <w:sz w:val="22"/>
          <w:szCs w:val="22"/>
        </w:rPr>
        <w:t>findings</w:t>
      </w:r>
      <w:r w:rsidR="00D74092" w:rsidRPr="00362513">
        <w:rPr>
          <w:sz w:val="22"/>
          <w:szCs w:val="22"/>
        </w:rPr>
        <w:t>:</w:t>
      </w:r>
    </w:p>
    <w:p w14:paraId="02264010" w14:textId="77777777" w:rsidR="00D74092" w:rsidRPr="00362513" w:rsidRDefault="00D74092" w:rsidP="00BB10B1">
      <w:pPr>
        <w:tabs>
          <w:tab w:val="left" w:pos="720"/>
          <w:tab w:val="left" w:pos="1440"/>
          <w:tab w:val="left" w:pos="2160"/>
          <w:tab w:val="left" w:pos="2880"/>
          <w:tab w:val="left" w:pos="3600"/>
          <w:tab w:val="left" w:pos="4320"/>
        </w:tabs>
        <w:ind w:left="720"/>
        <w:rPr>
          <w:sz w:val="22"/>
          <w:szCs w:val="22"/>
        </w:rPr>
      </w:pPr>
    </w:p>
    <w:p w14:paraId="107469ED" w14:textId="77777777" w:rsidR="00D74092" w:rsidRPr="00362513" w:rsidRDefault="00D74092" w:rsidP="00BB10B1">
      <w:pPr>
        <w:tabs>
          <w:tab w:val="left" w:pos="720"/>
          <w:tab w:val="left" w:pos="1440"/>
          <w:tab w:val="left" w:pos="2160"/>
          <w:tab w:val="left" w:pos="2880"/>
          <w:tab w:val="left" w:pos="3600"/>
          <w:tab w:val="left" w:pos="4320"/>
        </w:tabs>
        <w:ind w:left="720"/>
        <w:rPr>
          <w:sz w:val="22"/>
          <w:szCs w:val="22"/>
        </w:rPr>
      </w:pPr>
      <w:r w:rsidRPr="00362513">
        <w:rPr>
          <w:sz w:val="22"/>
          <w:szCs w:val="22"/>
        </w:rPr>
        <w:tab/>
        <w:t>1.</w:t>
      </w:r>
      <w:r w:rsidRPr="00362513">
        <w:rPr>
          <w:sz w:val="22"/>
          <w:szCs w:val="22"/>
        </w:rPr>
        <w:tab/>
        <w:t>Unsubstantiated</w:t>
      </w:r>
    </w:p>
    <w:p w14:paraId="5D1060D8" w14:textId="77777777" w:rsidR="00DB689A" w:rsidRDefault="00DB689A" w:rsidP="00BB10B1">
      <w:pPr>
        <w:tabs>
          <w:tab w:val="left" w:pos="720"/>
          <w:tab w:val="left" w:pos="1440"/>
          <w:tab w:val="left" w:pos="2160"/>
          <w:tab w:val="left" w:pos="2880"/>
          <w:tab w:val="left" w:pos="3600"/>
          <w:tab w:val="left" w:pos="4320"/>
        </w:tabs>
        <w:ind w:left="720"/>
        <w:rPr>
          <w:sz w:val="22"/>
          <w:szCs w:val="22"/>
        </w:rPr>
      </w:pPr>
    </w:p>
    <w:p w14:paraId="586034B4" w14:textId="77777777" w:rsidR="00D74092" w:rsidRPr="00362513" w:rsidRDefault="00D74092" w:rsidP="00BB10B1">
      <w:pPr>
        <w:tabs>
          <w:tab w:val="left" w:pos="720"/>
          <w:tab w:val="left" w:pos="1440"/>
          <w:tab w:val="left" w:pos="2160"/>
          <w:tab w:val="left" w:pos="2880"/>
          <w:tab w:val="left" w:pos="3600"/>
          <w:tab w:val="left" w:pos="4320"/>
        </w:tabs>
        <w:ind w:left="720"/>
        <w:rPr>
          <w:sz w:val="22"/>
          <w:szCs w:val="22"/>
        </w:rPr>
      </w:pPr>
      <w:r w:rsidRPr="00362513">
        <w:rPr>
          <w:sz w:val="22"/>
          <w:szCs w:val="22"/>
        </w:rPr>
        <w:tab/>
        <w:t>2.</w:t>
      </w:r>
      <w:r w:rsidRPr="00362513">
        <w:rPr>
          <w:sz w:val="22"/>
          <w:szCs w:val="22"/>
        </w:rPr>
        <w:tab/>
        <w:t>Indicated</w:t>
      </w:r>
    </w:p>
    <w:p w14:paraId="7DD2CF5A" w14:textId="77777777" w:rsidR="00DB689A" w:rsidRDefault="00DB689A" w:rsidP="00BB10B1">
      <w:pPr>
        <w:tabs>
          <w:tab w:val="left" w:pos="720"/>
          <w:tab w:val="left" w:pos="1440"/>
          <w:tab w:val="left" w:pos="2160"/>
          <w:tab w:val="left" w:pos="2880"/>
          <w:tab w:val="left" w:pos="3600"/>
          <w:tab w:val="left" w:pos="4320"/>
        </w:tabs>
        <w:ind w:left="720"/>
        <w:rPr>
          <w:sz w:val="22"/>
          <w:szCs w:val="22"/>
        </w:rPr>
      </w:pPr>
    </w:p>
    <w:p w14:paraId="1B69BA77" w14:textId="77777777" w:rsidR="005A72BC" w:rsidRDefault="00D74092" w:rsidP="00BB10B1">
      <w:pPr>
        <w:tabs>
          <w:tab w:val="left" w:pos="720"/>
          <w:tab w:val="left" w:pos="1440"/>
          <w:tab w:val="left" w:pos="2160"/>
          <w:tab w:val="left" w:pos="2880"/>
          <w:tab w:val="left" w:pos="3600"/>
          <w:tab w:val="left" w:pos="4320"/>
        </w:tabs>
        <w:ind w:left="720"/>
        <w:rPr>
          <w:sz w:val="22"/>
          <w:szCs w:val="22"/>
        </w:rPr>
      </w:pPr>
      <w:r w:rsidRPr="00362513">
        <w:rPr>
          <w:sz w:val="22"/>
          <w:szCs w:val="22"/>
        </w:rPr>
        <w:tab/>
        <w:t>3.</w:t>
      </w:r>
      <w:r w:rsidRPr="00362513">
        <w:rPr>
          <w:sz w:val="22"/>
          <w:szCs w:val="22"/>
        </w:rPr>
        <w:tab/>
        <w:t>Substantiated</w:t>
      </w:r>
    </w:p>
    <w:p w14:paraId="422329FE" w14:textId="77777777" w:rsidR="00D74092" w:rsidRPr="00362513" w:rsidRDefault="00D74092" w:rsidP="00BB10B1">
      <w:pPr>
        <w:tabs>
          <w:tab w:val="left" w:pos="720"/>
          <w:tab w:val="left" w:pos="1440"/>
          <w:tab w:val="left" w:pos="2160"/>
          <w:tab w:val="left" w:pos="2880"/>
          <w:tab w:val="left" w:pos="3600"/>
          <w:tab w:val="left" w:pos="4320"/>
        </w:tabs>
        <w:ind w:left="720"/>
        <w:rPr>
          <w:sz w:val="22"/>
          <w:szCs w:val="22"/>
        </w:rPr>
      </w:pPr>
    </w:p>
    <w:p w14:paraId="5A0EC90B" w14:textId="24DC1D90" w:rsidR="00D74092" w:rsidRPr="00362513" w:rsidRDefault="00DB689A"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D74092" w:rsidRPr="00362513">
        <w:rPr>
          <w:sz w:val="22"/>
          <w:szCs w:val="22"/>
        </w:rPr>
        <w:t>More than one</w:t>
      </w:r>
      <w:r w:rsidR="00402252">
        <w:rPr>
          <w:sz w:val="22"/>
          <w:szCs w:val="22"/>
        </w:rPr>
        <w:t xml:space="preserve"> </w:t>
      </w:r>
      <w:r w:rsidR="00402252" w:rsidRPr="00EC38DE">
        <w:rPr>
          <w:sz w:val="22"/>
          <w:szCs w:val="22"/>
        </w:rPr>
        <w:t>finding</w:t>
      </w:r>
      <w:r w:rsidR="00D74092" w:rsidRPr="00402252">
        <w:rPr>
          <w:color w:val="FF0000"/>
          <w:sz w:val="22"/>
          <w:szCs w:val="22"/>
        </w:rPr>
        <w:t xml:space="preserve"> </w:t>
      </w:r>
      <w:r w:rsidR="00D74092" w:rsidRPr="00362513">
        <w:rPr>
          <w:sz w:val="22"/>
          <w:szCs w:val="22"/>
        </w:rPr>
        <w:t xml:space="preserve">may be </w:t>
      </w:r>
      <w:r w:rsidR="00983AB0" w:rsidRPr="002053B2">
        <w:rPr>
          <w:sz w:val="22"/>
          <w:szCs w:val="22"/>
        </w:rPr>
        <w:t>made</w:t>
      </w:r>
      <w:r w:rsidR="00D74092" w:rsidRPr="002053B2">
        <w:rPr>
          <w:sz w:val="22"/>
          <w:szCs w:val="22"/>
        </w:rPr>
        <w:t>.</w:t>
      </w:r>
      <w:r w:rsidR="00362513">
        <w:rPr>
          <w:sz w:val="22"/>
          <w:szCs w:val="22"/>
        </w:rPr>
        <w:t xml:space="preserve"> </w:t>
      </w:r>
      <w:r w:rsidR="00D74092" w:rsidRPr="00362513">
        <w:rPr>
          <w:sz w:val="22"/>
          <w:szCs w:val="22"/>
        </w:rPr>
        <w:t xml:space="preserve">For example, the Department may determine that a person is “substantiated” for risk of physical abuse to a child but that </w:t>
      </w:r>
      <w:r w:rsidR="007A488B" w:rsidRPr="00B95380">
        <w:rPr>
          <w:sz w:val="22"/>
          <w:szCs w:val="22"/>
        </w:rPr>
        <w:t>the same</w:t>
      </w:r>
      <w:r w:rsidR="00D74092" w:rsidRPr="00B41C2A">
        <w:rPr>
          <w:sz w:val="22"/>
          <w:szCs w:val="22"/>
        </w:rPr>
        <w:t xml:space="preserve"> </w:t>
      </w:r>
      <w:r w:rsidR="00D74092" w:rsidRPr="00362513">
        <w:rPr>
          <w:sz w:val="22"/>
          <w:szCs w:val="22"/>
        </w:rPr>
        <w:t>person is “unsubstantiated” for risk of sexual abuse to a child.</w:t>
      </w:r>
    </w:p>
    <w:p w14:paraId="044387B0" w14:textId="77777777" w:rsidR="00D74092" w:rsidRPr="00362513" w:rsidRDefault="00D74092" w:rsidP="00BB10B1">
      <w:pPr>
        <w:tabs>
          <w:tab w:val="left" w:pos="720"/>
          <w:tab w:val="left" w:pos="1440"/>
          <w:tab w:val="left" w:pos="2160"/>
          <w:tab w:val="left" w:pos="2880"/>
          <w:tab w:val="left" w:pos="3600"/>
          <w:tab w:val="left" w:pos="4320"/>
        </w:tabs>
        <w:ind w:left="720"/>
        <w:rPr>
          <w:sz w:val="22"/>
          <w:szCs w:val="22"/>
        </w:rPr>
      </w:pPr>
    </w:p>
    <w:p w14:paraId="2DB91280" w14:textId="77777777" w:rsidR="00D74092" w:rsidRPr="00362513" w:rsidRDefault="00D74092" w:rsidP="00BB10B1">
      <w:pPr>
        <w:tabs>
          <w:tab w:val="left" w:pos="720"/>
          <w:tab w:val="left" w:pos="1440"/>
          <w:tab w:val="left" w:pos="2160"/>
          <w:tab w:val="left" w:pos="2880"/>
          <w:tab w:val="left" w:pos="3600"/>
          <w:tab w:val="left" w:pos="4320"/>
        </w:tabs>
        <w:ind w:left="720"/>
        <w:rPr>
          <w:b/>
          <w:sz w:val="22"/>
          <w:szCs w:val="22"/>
          <w:u w:val="single"/>
        </w:rPr>
      </w:pPr>
      <w:r w:rsidRPr="00362513">
        <w:rPr>
          <w:b/>
          <w:sz w:val="22"/>
          <w:szCs w:val="22"/>
        </w:rPr>
        <w:t>C.</w:t>
      </w:r>
      <w:r w:rsidRPr="00362513">
        <w:rPr>
          <w:b/>
          <w:sz w:val="22"/>
          <w:szCs w:val="22"/>
        </w:rPr>
        <w:tab/>
        <w:t>Further investigation or assessment</w:t>
      </w:r>
    </w:p>
    <w:p w14:paraId="30078EBE" w14:textId="77777777" w:rsidR="00CA6AA4" w:rsidRPr="00362513" w:rsidRDefault="00CA6AA4" w:rsidP="00BB10B1">
      <w:pPr>
        <w:tabs>
          <w:tab w:val="left" w:pos="720"/>
          <w:tab w:val="left" w:pos="1440"/>
          <w:tab w:val="left" w:pos="2160"/>
          <w:tab w:val="left" w:pos="2880"/>
          <w:tab w:val="left" w:pos="3600"/>
          <w:tab w:val="left" w:pos="4320"/>
        </w:tabs>
        <w:ind w:left="720"/>
        <w:rPr>
          <w:sz w:val="22"/>
          <w:szCs w:val="22"/>
        </w:rPr>
      </w:pPr>
    </w:p>
    <w:p w14:paraId="2CFBEB7D" w14:textId="1BD35B03" w:rsidR="005A72BC" w:rsidRDefault="00DB689A"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CA6AA4" w:rsidRPr="00362513">
        <w:rPr>
          <w:sz w:val="22"/>
          <w:szCs w:val="22"/>
        </w:rPr>
        <w:t>The</w:t>
      </w:r>
      <w:r w:rsidR="00CA6AA4" w:rsidRPr="002053B2">
        <w:rPr>
          <w:sz w:val="22"/>
          <w:szCs w:val="22"/>
        </w:rPr>
        <w:t xml:space="preserve"> </w:t>
      </w:r>
      <w:r w:rsidR="002053B2" w:rsidRPr="002053B2">
        <w:rPr>
          <w:sz w:val="22"/>
          <w:szCs w:val="22"/>
        </w:rPr>
        <w:t>c</w:t>
      </w:r>
      <w:r w:rsidR="00A22F96" w:rsidRPr="002053B2">
        <w:rPr>
          <w:sz w:val="22"/>
          <w:szCs w:val="22"/>
        </w:rPr>
        <w:t>losing</w:t>
      </w:r>
      <w:r w:rsidR="00653714">
        <w:rPr>
          <w:color w:val="1F497D"/>
          <w:sz w:val="22"/>
          <w:szCs w:val="22"/>
        </w:rPr>
        <w:t xml:space="preserve"> </w:t>
      </w:r>
      <w:r w:rsidR="00CA6AA4" w:rsidRPr="00362513">
        <w:rPr>
          <w:sz w:val="22"/>
          <w:szCs w:val="22"/>
        </w:rPr>
        <w:t xml:space="preserve">of an investigation or assessment and making of a </w:t>
      </w:r>
      <w:r w:rsidR="00402252" w:rsidRPr="00B95380">
        <w:rPr>
          <w:sz w:val="22"/>
          <w:szCs w:val="22"/>
        </w:rPr>
        <w:t>finding</w:t>
      </w:r>
      <w:r w:rsidR="00402252" w:rsidRPr="00402252">
        <w:rPr>
          <w:color w:val="FF0000"/>
          <w:sz w:val="22"/>
          <w:szCs w:val="22"/>
        </w:rPr>
        <w:t xml:space="preserve"> </w:t>
      </w:r>
      <w:r w:rsidR="00CA6AA4" w:rsidRPr="00362513">
        <w:rPr>
          <w:sz w:val="22"/>
          <w:szCs w:val="22"/>
        </w:rPr>
        <w:t>pursuant to paragraph B does not preclude the Department from further investigating or assessing the circumstances of the child, family</w:t>
      </w:r>
      <w:r w:rsidR="00653714" w:rsidRPr="00454E05">
        <w:rPr>
          <w:sz w:val="22"/>
          <w:szCs w:val="22"/>
        </w:rPr>
        <w:t>,</w:t>
      </w:r>
      <w:r w:rsidR="00CA6AA4" w:rsidRPr="00454E05">
        <w:rPr>
          <w:sz w:val="22"/>
          <w:szCs w:val="22"/>
        </w:rPr>
        <w:t xml:space="preserve"> </w:t>
      </w:r>
      <w:r w:rsidR="00CA6AA4" w:rsidRPr="00362513">
        <w:rPr>
          <w:sz w:val="22"/>
          <w:szCs w:val="22"/>
        </w:rPr>
        <w:t xml:space="preserve">or substantiated </w:t>
      </w:r>
      <w:r w:rsidR="000A6E06" w:rsidRPr="00362513">
        <w:rPr>
          <w:sz w:val="22"/>
          <w:szCs w:val="22"/>
        </w:rPr>
        <w:t xml:space="preserve">or indicated </w:t>
      </w:r>
      <w:r w:rsidR="00CA6AA4" w:rsidRPr="00362513">
        <w:rPr>
          <w:sz w:val="22"/>
          <w:szCs w:val="22"/>
        </w:rPr>
        <w:t>person.</w:t>
      </w:r>
      <w:r w:rsidR="00362513">
        <w:rPr>
          <w:sz w:val="22"/>
          <w:szCs w:val="22"/>
        </w:rPr>
        <w:t xml:space="preserve"> </w:t>
      </w:r>
      <w:r w:rsidR="00D74092" w:rsidRPr="00362513">
        <w:rPr>
          <w:sz w:val="22"/>
          <w:szCs w:val="22"/>
        </w:rPr>
        <w:t>If the Department obtains new information relating to the original circumstances, or if there is a change in circumstances, the Department may make a new determination pursuant to paragraph B.</w:t>
      </w:r>
    </w:p>
    <w:p w14:paraId="5785D36E" w14:textId="77777777" w:rsidR="008D5E7D" w:rsidRPr="00362513" w:rsidRDefault="008D5E7D" w:rsidP="00BB10B1">
      <w:pPr>
        <w:tabs>
          <w:tab w:val="left" w:pos="720"/>
          <w:tab w:val="left" w:pos="1440"/>
          <w:tab w:val="left" w:pos="2160"/>
          <w:tab w:val="left" w:pos="2880"/>
          <w:tab w:val="left" w:pos="3600"/>
          <w:tab w:val="left" w:pos="4320"/>
        </w:tabs>
        <w:ind w:left="720"/>
        <w:rPr>
          <w:sz w:val="22"/>
          <w:szCs w:val="22"/>
        </w:rPr>
      </w:pPr>
    </w:p>
    <w:p w14:paraId="440D0591" w14:textId="77777777" w:rsidR="001A1FA7" w:rsidRPr="00362513" w:rsidRDefault="001A1FA7" w:rsidP="00BB10B1">
      <w:pPr>
        <w:tabs>
          <w:tab w:val="left" w:pos="720"/>
          <w:tab w:val="left" w:pos="1440"/>
          <w:tab w:val="left" w:pos="2160"/>
          <w:tab w:val="left" w:pos="2880"/>
          <w:tab w:val="left" w:pos="3600"/>
          <w:tab w:val="left" w:pos="4320"/>
        </w:tabs>
        <w:rPr>
          <w:sz w:val="22"/>
          <w:szCs w:val="22"/>
        </w:rPr>
      </w:pPr>
    </w:p>
    <w:p w14:paraId="429B6703" w14:textId="1EC3DE70" w:rsidR="00625546" w:rsidRPr="00402252" w:rsidRDefault="00625546" w:rsidP="00BB10B1">
      <w:pPr>
        <w:tabs>
          <w:tab w:val="left" w:pos="720"/>
          <w:tab w:val="left" w:pos="1440"/>
          <w:tab w:val="left" w:pos="2160"/>
          <w:tab w:val="left" w:pos="2880"/>
          <w:tab w:val="left" w:pos="3600"/>
          <w:tab w:val="left" w:pos="4320"/>
        </w:tabs>
        <w:ind w:left="720" w:hanging="720"/>
        <w:rPr>
          <w:strike/>
          <w:color w:val="FF0000"/>
          <w:sz w:val="22"/>
          <w:szCs w:val="22"/>
        </w:rPr>
      </w:pPr>
      <w:r w:rsidRPr="00362513">
        <w:rPr>
          <w:b/>
          <w:sz w:val="22"/>
          <w:szCs w:val="22"/>
        </w:rPr>
        <w:t>IV.</w:t>
      </w:r>
      <w:r w:rsidRPr="00362513">
        <w:rPr>
          <w:b/>
          <w:sz w:val="22"/>
          <w:szCs w:val="22"/>
        </w:rPr>
        <w:tab/>
        <w:t>ABUSE OR NEGLECT</w:t>
      </w:r>
    </w:p>
    <w:p w14:paraId="5ECBC809" w14:textId="77777777" w:rsidR="00625546" w:rsidRPr="00362513" w:rsidRDefault="00625546" w:rsidP="00BB10B1">
      <w:pPr>
        <w:tabs>
          <w:tab w:val="left" w:pos="720"/>
          <w:tab w:val="left" w:pos="1440"/>
          <w:tab w:val="left" w:pos="2160"/>
          <w:tab w:val="left" w:pos="2880"/>
          <w:tab w:val="left" w:pos="3600"/>
          <w:tab w:val="left" w:pos="4320"/>
        </w:tabs>
        <w:rPr>
          <w:sz w:val="22"/>
          <w:szCs w:val="22"/>
        </w:rPr>
      </w:pPr>
    </w:p>
    <w:p w14:paraId="4AC5FB54" w14:textId="77777777" w:rsidR="00625546" w:rsidRPr="00362513" w:rsidRDefault="00625546" w:rsidP="00BB10B1">
      <w:pPr>
        <w:tabs>
          <w:tab w:val="left" w:pos="720"/>
          <w:tab w:val="left" w:pos="1440"/>
          <w:tab w:val="left" w:pos="2160"/>
          <w:tab w:val="left" w:pos="2880"/>
          <w:tab w:val="left" w:pos="3600"/>
          <w:tab w:val="left" w:pos="4320"/>
        </w:tabs>
        <w:rPr>
          <w:sz w:val="22"/>
          <w:szCs w:val="22"/>
        </w:rPr>
      </w:pPr>
      <w:r w:rsidRPr="00362513">
        <w:rPr>
          <w:sz w:val="22"/>
          <w:szCs w:val="22"/>
        </w:rPr>
        <w:tab/>
      </w:r>
      <w:r w:rsidRPr="00362513">
        <w:rPr>
          <w:b/>
          <w:sz w:val="22"/>
          <w:szCs w:val="22"/>
        </w:rPr>
        <w:t>A.</w:t>
      </w:r>
      <w:r w:rsidRPr="00362513">
        <w:rPr>
          <w:b/>
          <w:sz w:val="22"/>
          <w:szCs w:val="22"/>
        </w:rPr>
        <w:tab/>
        <w:t>Definition</w:t>
      </w:r>
    </w:p>
    <w:p w14:paraId="28479B3C" w14:textId="77777777" w:rsidR="00625546" w:rsidRPr="00362513" w:rsidRDefault="00625546" w:rsidP="00BB10B1">
      <w:pPr>
        <w:tabs>
          <w:tab w:val="left" w:pos="720"/>
          <w:tab w:val="left" w:pos="1440"/>
          <w:tab w:val="left" w:pos="2160"/>
          <w:tab w:val="left" w:pos="2880"/>
          <w:tab w:val="left" w:pos="3600"/>
          <w:tab w:val="left" w:pos="4320"/>
        </w:tabs>
        <w:rPr>
          <w:sz w:val="22"/>
          <w:szCs w:val="22"/>
        </w:rPr>
      </w:pPr>
    </w:p>
    <w:p w14:paraId="5E1B1ED8" w14:textId="5348C958" w:rsidR="005A72BC" w:rsidRDefault="00DB689A"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625546" w:rsidRPr="00362513">
        <w:rPr>
          <w:sz w:val="22"/>
          <w:szCs w:val="22"/>
        </w:rPr>
        <w:t xml:space="preserve">Abuse or </w:t>
      </w:r>
      <w:r w:rsidR="00477042">
        <w:rPr>
          <w:sz w:val="22"/>
          <w:szCs w:val="22"/>
        </w:rPr>
        <w:t>neglect</w:t>
      </w:r>
      <w:r w:rsidR="00625546" w:rsidRPr="00362513">
        <w:rPr>
          <w:sz w:val="22"/>
          <w:szCs w:val="22"/>
        </w:rPr>
        <w:t xml:space="preserve"> is defined in 22 M.R.S.A. </w:t>
      </w:r>
      <w:r w:rsidR="00F222E5">
        <w:rPr>
          <w:sz w:val="22"/>
          <w:szCs w:val="22"/>
        </w:rPr>
        <w:t>§</w:t>
      </w:r>
      <w:r w:rsidR="00625546" w:rsidRPr="00362513">
        <w:rPr>
          <w:sz w:val="22"/>
          <w:szCs w:val="22"/>
        </w:rPr>
        <w:t>4002(1).</w:t>
      </w:r>
      <w:r w:rsidR="00362513">
        <w:rPr>
          <w:sz w:val="22"/>
          <w:szCs w:val="22"/>
        </w:rPr>
        <w:t xml:space="preserve"> </w:t>
      </w:r>
    </w:p>
    <w:p w14:paraId="517B1A56" w14:textId="77777777" w:rsidR="00625546" w:rsidRPr="00362513" w:rsidRDefault="00625546" w:rsidP="00BB10B1">
      <w:pPr>
        <w:tabs>
          <w:tab w:val="left" w:pos="720"/>
          <w:tab w:val="left" w:pos="1440"/>
          <w:tab w:val="left" w:pos="2160"/>
          <w:tab w:val="left" w:pos="2880"/>
          <w:tab w:val="left" w:pos="3600"/>
          <w:tab w:val="left" w:pos="4320"/>
        </w:tabs>
        <w:ind w:left="720"/>
        <w:rPr>
          <w:sz w:val="22"/>
          <w:szCs w:val="22"/>
        </w:rPr>
      </w:pPr>
    </w:p>
    <w:p w14:paraId="7AAE3539" w14:textId="77777777" w:rsidR="00625546" w:rsidRPr="00362513" w:rsidRDefault="00625546" w:rsidP="00BB10B1">
      <w:pPr>
        <w:tabs>
          <w:tab w:val="left" w:pos="720"/>
          <w:tab w:val="left" w:pos="1440"/>
          <w:tab w:val="left" w:pos="2160"/>
          <w:tab w:val="left" w:pos="2880"/>
          <w:tab w:val="left" w:pos="3600"/>
          <w:tab w:val="left" w:pos="4320"/>
        </w:tabs>
        <w:ind w:left="720"/>
        <w:rPr>
          <w:sz w:val="22"/>
          <w:szCs w:val="22"/>
          <w:u w:val="single"/>
        </w:rPr>
      </w:pPr>
      <w:r w:rsidRPr="00362513">
        <w:rPr>
          <w:b/>
          <w:sz w:val="22"/>
          <w:szCs w:val="22"/>
        </w:rPr>
        <w:t>B.</w:t>
      </w:r>
      <w:r w:rsidRPr="00362513">
        <w:rPr>
          <w:b/>
          <w:sz w:val="22"/>
          <w:szCs w:val="22"/>
        </w:rPr>
        <w:tab/>
      </w:r>
      <w:r w:rsidR="00455B49" w:rsidRPr="00362513">
        <w:rPr>
          <w:b/>
          <w:sz w:val="22"/>
          <w:szCs w:val="22"/>
        </w:rPr>
        <w:t>Guidelines</w:t>
      </w:r>
    </w:p>
    <w:p w14:paraId="083CBFB3" w14:textId="77777777" w:rsidR="00625546" w:rsidRPr="00362513" w:rsidRDefault="00625546" w:rsidP="00BB10B1">
      <w:pPr>
        <w:tabs>
          <w:tab w:val="left" w:pos="720"/>
          <w:tab w:val="left" w:pos="1440"/>
          <w:tab w:val="left" w:pos="2160"/>
          <w:tab w:val="left" w:pos="2880"/>
          <w:tab w:val="left" w:pos="3600"/>
          <w:tab w:val="left" w:pos="4320"/>
        </w:tabs>
        <w:ind w:left="720"/>
        <w:rPr>
          <w:sz w:val="22"/>
          <w:szCs w:val="22"/>
          <w:u w:val="single"/>
        </w:rPr>
      </w:pPr>
    </w:p>
    <w:p w14:paraId="1D92F066" w14:textId="6AE6D1D3" w:rsidR="00625546" w:rsidRPr="00362513" w:rsidRDefault="00DB689A"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8144E2" w:rsidRPr="00362513">
        <w:rPr>
          <w:sz w:val="22"/>
          <w:szCs w:val="22"/>
        </w:rPr>
        <w:t xml:space="preserve">In making or reviewing a substantiation or indication </w:t>
      </w:r>
      <w:r w:rsidR="00402252" w:rsidRPr="00477042">
        <w:rPr>
          <w:sz w:val="22"/>
          <w:szCs w:val="22"/>
        </w:rPr>
        <w:t>finding</w:t>
      </w:r>
      <w:r w:rsidR="00477042">
        <w:rPr>
          <w:sz w:val="22"/>
          <w:szCs w:val="22"/>
        </w:rPr>
        <w:t>,</w:t>
      </w:r>
      <w:r w:rsidR="00402252" w:rsidRPr="00402252">
        <w:rPr>
          <w:color w:val="FF0000"/>
          <w:sz w:val="22"/>
          <w:szCs w:val="22"/>
        </w:rPr>
        <w:t xml:space="preserve"> </w:t>
      </w:r>
      <w:r w:rsidR="00625546" w:rsidRPr="00362513">
        <w:rPr>
          <w:sz w:val="22"/>
          <w:szCs w:val="22"/>
        </w:rPr>
        <w:t>the following guidelines</w:t>
      </w:r>
      <w:r w:rsidR="008144E2" w:rsidRPr="00362513">
        <w:rPr>
          <w:sz w:val="22"/>
          <w:szCs w:val="22"/>
        </w:rPr>
        <w:t xml:space="preserve"> apply</w:t>
      </w:r>
      <w:r w:rsidR="00625546" w:rsidRPr="00362513">
        <w:rPr>
          <w:sz w:val="22"/>
          <w:szCs w:val="22"/>
        </w:rPr>
        <w:t>:</w:t>
      </w:r>
    </w:p>
    <w:p w14:paraId="291D3FA4" w14:textId="77777777" w:rsidR="00625546" w:rsidRPr="00362513" w:rsidRDefault="00625546" w:rsidP="00BB10B1">
      <w:pPr>
        <w:tabs>
          <w:tab w:val="left" w:pos="720"/>
          <w:tab w:val="left" w:pos="1440"/>
          <w:tab w:val="left" w:pos="2160"/>
          <w:tab w:val="left" w:pos="2880"/>
          <w:tab w:val="left" w:pos="3600"/>
          <w:tab w:val="left" w:pos="4320"/>
        </w:tabs>
        <w:ind w:left="720"/>
        <w:rPr>
          <w:sz w:val="22"/>
          <w:szCs w:val="22"/>
        </w:rPr>
      </w:pPr>
    </w:p>
    <w:p w14:paraId="621F2E19" w14:textId="4D57F3BC" w:rsidR="005A72BC" w:rsidRDefault="00625546"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1.</w:t>
      </w:r>
      <w:r w:rsidRPr="00362513">
        <w:rPr>
          <w:sz w:val="22"/>
          <w:szCs w:val="22"/>
        </w:rPr>
        <w:tab/>
        <w:t xml:space="preserve">Abuse or neglect means any set of circumstances </w:t>
      </w:r>
      <w:r w:rsidR="008D5E7D" w:rsidRPr="00362513">
        <w:rPr>
          <w:sz w:val="22"/>
          <w:szCs w:val="22"/>
        </w:rPr>
        <w:t>that</w:t>
      </w:r>
    </w:p>
    <w:p w14:paraId="613865C6" w14:textId="77777777" w:rsidR="008D5E7D" w:rsidRPr="00362513" w:rsidRDefault="008D5E7D" w:rsidP="00BB10B1">
      <w:pPr>
        <w:tabs>
          <w:tab w:val="left" w:pos="720"/>
          <w:tab w:val="left" w:pos="1440"/>
          <w:tab w:val="left" w:pos="2160"/>
          <w:tab w:val="left" w:pos="2880"/>
          <w:tab w:val="left" w:pos="3600"/>
          <w:tab w:val="left" w:pos="4320"/>
        </w:tabs>
        <w:ind w:left="2160" w:hanging="720"/>
        <w:rPr>
          <w:sz w:val="22"/>
          <w:szCs w:val="22"/>
        </w:rPr>
      </w:pPr>
    </w:p>
    <w:p w14:paraId="4BA53DF6" w14:textId="77777777" w:rsidR="008D5E7D" w:rsidRPr="00362513" w:rsidRDefault="008D5E7D" w:rsidP="00BB10B1">
      <w:pPr>
        <w:tabs>
          <w:tab w:val="left" w:pos="720"/>
          <w:tab w:val="left" w:pos="1440"/>
          <w:tab w:val="left" w:pos="2160"/>
          <w:tab w:val="left" w:pos="2880"/>
          <w:tab w:val="left" w:pos="3600"/>
          <w:tab w:val="left" w:pos="4320"/>
        </w:tabs>
        <w:ind w:left="2880" w:hanging="720"/>
        <w:rPr>
          <w:sz w:val="22"/>
          <w:szCs w:val="22"/>
        </w:rPr>
      </w:pPr>
      <w:r w:rsidRPr="00362513">
        <w:rPr>
          <w:sz w:val="22"/>
          <w:szCs w:val="22"/>
        </w:rPr>
        <w:t>(a)</w:t>
      </w:r>
      <w:r w:rsidRPr="00362513">
        <w:rPr>
          <w:sz w:val="22"/>
          <w:szCs w:val="22"/>
        </w:rPr>
        <w:tab/>
        <w:t>is caused by a person responsible for the child or from which a person responsible for the child has failed to protect the child, and</w:t>
      </w:r>
    </w:p>
    <w:p w14:paraId="1D46E8D3" w14:textId="77777777" w:rsidR="008D5E7D" w:rsidRPr="00362513" w:rsidRDefault="008D5E7D" w:rsidP="00BB10B1">
      <w:pPr>
        <w:tabs>
          <w:tab w:val="left" w:pos="720"/>
          <w:tab w:val="left" w:pos="1440"/>
          <w:tab w:val="left" w:pos="2160"/>
          <w:tab w:val="left" w:pos="2880"/>
          <w:tab w:val="left" w:pos="3600"/>
          <w:tab w:val="left" w:pos="4320"/>
        </w:tabs>
        <w:ind w:left="2880" w:hanging="720"/>
        <w:rPr>
          <w:sz w:val="22"/>
          <w:szCs w:val="22"/>
        </w:rPr>
      </w:pPr>
    </w:p>
    <w:p w14:paraId="445EB40E" w14:textId="77777777" w:rsidR="00625546" w:rsidRPr="00362513" w:rsidRDefault="008D5E7D" w:rsidP="00BB10B1">
      <w:pPr>
        <w:tabs>
          <w:tab w:val="left" w:pos="720"/>
          <w:tab w:val="left" w:pos="1440"/>
          <w:tab w:val="left" w:pos="2160"/>
          <w:tab w:val="left" w:pos="2880"/>
          <w:tab w:val="left" w:pos="3600"/>
          <w:tab w:val="left" w:pos="4320"/>
        </w:tabs>
        <w:ind w:left="2880" w:hanging="720"/>
        <w:rPr>
          <w:sz w:val="22"/>
          <w:szCs w:val="22"/>
        </w:rPr>
      </w:pPr>
      <w:r w:rsidRPr="00362513">
        <w:rPr>
          <w:sz w:val="22"/>
          <w:szCs w:val="22"/>
        </w:rPr>
        <w:t>(b)</w:t>
      </w:r>
      <w:r w:rsidRPr="00362513">
        <w:rPr>
          <w:sz w:val="22"/>
          <w:szCs w:val="22"/>
        </w:rPr>
        <w:tab/>
      </w:r>
      <w:r w:rsidR="00625546" w:rsidRPr="00362513">
        <w:rPr>
          <w:sz w:val="22"/>
          <w:szCs w:val="22"/>
        </w:rPr>
        <w:t>has caused or may in the future cause a child to suffer any of the following types of harm:</w:t>
      </w:r>
    </w:p>
    <w:p w14:paraId="002E48EB" w14:textId="77777777" w:rsidR="00625546" w:rsidRPr="00362513" w:rsidRDefault="00625546" w:rsidP="00BB10B1">
      <w:pPr>
        <w:tabs>
          <w:tab w:val="left" w:pos="720"/>
          <w:tab w:val="left" w:pos="1440"/>
          <w:tab w:val="left" w:pos="2160"/>
          <w:tab w:val="left" w:pos="2880"/>
          <w:tab w:val="left" w:pos="3600"/>
          <w:tab w:val="left" w:pos="4320"/>
        </w:tabs>
        <w:ind w:left="2880" w:hanging="720"/>
        <w:rPr>
          <w:sz w:val="22"/>
          <w:szCs w:val="22"/>
        </w:rPr>
      </w:pPr>
    </w:p>
    <w:p w14:paraId="0AB00BF5" w14:textId="77777777" w:rsidR="00625546" w:rsidRPr="00362513" w:rsidRDefault="008D5E7D" w:rsidP="00BB10B1">
      <w:pPr>
        <w:tabs>
          <w:tab w:val="left" w:pos="720"/>
          <w:tab w:val="left" w:pos="1440"/>
          <w:tab w:val="left" w:pos="2160"/>
          <w:tab w:val="left" w:pos="2880"/>
          <w:tab w:val="left" w:pos="3600"/>
          <w:tab w:val="left" w:pos="4320"/>
        </w:tabs>
        <w:ind w:left="3600" w:hanging="720"/>
        <w:rPr>
          <w:sz w:val="22"/>
          <w:szCs w:val="22"/>
        </w:rPr>
      </w:pPr>
      <w:r w:rsidRPr="00362513">
        <w:rPr>
          <w:sz w:val="22"/>
          <w:szCs w:val="22"/>
        </w:rPr>
        <w:t>(i</w:t>
      </w:r>
      <w:r w:rsidR="00625546" w:rsidRPr="00362513">
        <w:rPr>
          <w:sz w:val="22"/>
          <w:szCs w:val="22"/>
        </w:rPr>
        <w:t>)</w:t>
      </w:r>
      <w:r w:rsidR="00625546" w:rsidRPr="00362513">
        <w:rPr>
          <w:sz w:val="22"/>
          <w:szCs w:val="22"/>
        </w:rPr>
        <w:tab/>
        <w:t>Physical harm (that is, physical injury, physical illness, or any physical condition that is contrary to the child’s good health);</w:t>
      </w:r>
    </w:p>
    <w:p w14:paraId="1EC76C68" w14:textId="77777777" w:rsidR="00DB689A" w:rsidRDefault="00DB689A" w:rsidP="00BB10B1">
      <w:pPr>
        <w:tabs>
          <w:tab w:val="left" w:pos="720"/>
          <w:tab w:val="left" w:pos="1440"/>
          <w:tab w:val="left" w:pos="2160"/>
          <w:tab w:val="left" w:pos="2880"/>
          <w:tab w:val="left" w:pos="3600"/>
          <w:tab w:val="left" w:pos="4320"/>
        </w:tabs>
        <w:ind w:left="3600" w:hanging="720"/>
        <w:rPr>
          <w:sz w:val="22"/>
          <w:szCs w:val="22"/>
        </w:rPr>
      </w:pPr>
    </w:p>
    <w:p w14:paraId="63968EB0" w14:textId="0AC8CDFF" w:rsidR="00625546" w:rsidRPr="00362513" w:rsidRDefault="00625546" w:rsidP="00BB10B1">
      <w:pPr>
        <w:tabs>
          <w:tab w:val="left" w:pos="720"/>
          <w:tab w:val="left" w:pos="1440"/>
          <w:tab w:val="left" w:pos="2160"/>
          <w:tab w:val="left" w:pos="2880"/>
          <w:tab w:val="left" w:pos="3600"/>
          <w:tab w:val="left" w:pos="4320"/>
        </w:tabs>
        <w:ind w:left="3600" w:hanging="720"/>
        <w:rPr>
          <w:sz w:val="22"/>
          <w:szCs w:val="22"/>
        </w:rPr>
      </w:pPr>
      <w:r w:rsidRPr="00362513">
        <w:rPr>
          <w:sz w:val="22"/>
          <w:szCs w:val="22"/>
        </w:rPr>
        <w:t>(</w:t>
      </w:r>
      <w:r w:rsidR="008D5E7D" w:rsidRPr="00362513">
        <w:rPr>
          <w:sz w:val="22"/>
          <w:szCs w:val="22"/>
        </w:rPr>
        <w:t>ii</w:t>
      </w:r>
      <w:r w:rsidRPr="00362513">
        <w:rPr>
          <w:sz w:val="22"/>
          <w:szCs w:val="22"/>
        </w:rPr>
        <w:t>)</w:t>
      </w:r>
      <w:r w:rsidRPr="00362513">
        <w:rPr>
          <w:sz w:val="22"/>
          <w:szCs w:val="22"/>
        </w:rPr>
        <w:tab/>
        <w:t>Mental, emotional</w:t>
      </w:r>
      <w:r w:rsidR="00AD2B7F">
        <w:rPr>
          <w:sz w:val="22"/>
          <w:szCs w:val="22"/>
        </w:rPr>
        <w:t>,</w:t>
      </w:r>
      <w:r w:rsidRPr="00362513">
        <w:rPr>
          <w:sz w:val="22"/>
          <w:szCs w:val="22"/>
        </w:rPr>
        <w:t xml:space="preserve"> or psychological harm or distress; or</w:t>
      </w:r>
    </w:p>
    <w:p w14:paraId="21ECDA62" w14:textId="77777777" w:rsidR="00DB689A" w:rsidRDefault="00DB689A" w:rsidP="00BB10B1">
      <w:pPr>
        <w:tabs>
          <w:tab w:val="left" w:pos="720"/>
          <w:tab w:val="left" w:pos="1440"/>
          <w:tab w:val="left" w:pos="2160"/>
          <w:tab w:val="left" w:pos="2880"/>
          <w:tab w:val="left" w:pos="3600"/>
          <w:tab w:val="left" w:pos="4320"/>
        </w:tabs>
        <w:ind w:left="3600" w:hanging="720"/>
        <w:rPr>
          <w:sz w:val="22"/>
          <w:szCs w:val="22"/>
        </w:rPr>
      </w:pPr>
    </w:p>
    <w:p w14:paraId="168294B5" w14:textId="77777777" w:rsidR="005A72BC" w:rsidRDefault="008D5E7D" w:rsidP="00BB10B1">
      <w:pPr>
        <w:tabs>
          <w:tab w:val="left" w:pos="720"/>
          <w:tab w:val="left" w:pos="1440"/>
          <w:tab w:val="left" w:pos="2160"/>
          <w:tab w:val="left" w:pos="2880"/>
          <w:tab w:val="left" w:pos="3600"/>
          <w:tab w:val="left" w:pos="4320"/>
        </w:tabs>
        <w:ind w:left="3600" w:hanging="720"/>
        <w:rPr>
          <w:sz w:val="22"/>
          <w:szCs w:val="22"/>
        </w:rPr>
      </w:pPr>
      <w:r w:rsidRPr="00362513">
        <w:rPr>
          <w:sz w:val="22"/>
          <w:szCs w:val="22"/>
        </w:rPr>
        <w:t>(iii</w:t>
      </w:r>
      <w:r w:rsidR="00625546" w:rsidRPr="00362513">
        <w:rPr>
          <w:sz w:val="22"/>
          <w:szCs w:val="22"/>
        </w:rPr>
        <w:t>)</w:t>
      </w:r>
      <w:r w:rsidR="00625546" w:rsidRPr="00362513">
        <w:rPr>
          <w:sz w:val="22"/>
          <w:szCs w:val="22"/>
        </w:rPr>
        <w:tab/>
        <w:t>Sexual abuse or exploitation.</w:t>
      </w:r>
    </w:p>
    <w:p w14:paraId="2A8F9296" w14:textId="77777777" w:rsidR="00625546" w:rsidRPr="00362513" w:rsidRDefault="00625546" w:rsidP="00BB10B1">
      <w:pPr>
        <w:tabs>
          <w:tab w:val="left" w:pos="720"/>
          <w:tab w:val="left" w:pos="1440"/>
          <w:tab w:val="left" w:pos="2160"/>
          <w:tab w:val="left" w:pos="2880"/>
          <w:tab w:val="left" w:pos="3600"/>
          <w:tab w:val="left" w:pos="4320"/>
        </w:tabs>
        <w:ind w:left="3600" w:hanging="720"/>
        <w:rPr>
          <w:sz w:val="22"/>
          <w:szCs w:val="22"/>
        </w:rPr>
      </w:pPr>
    </w:p>
    <w:p w14:paraId="60F74C1F" w14:textId="773463E6" w:rsidR="005A72BC" w:rsidRDefault="00625546"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2.</w:t>
      </w:r>
      <w:r w:rsidRPr="00362513">
        <w:rPr>
          <w:sz w:val="22"/>
          <w:szCs w:val="22"/>
        </w:rPr>
        <w:tab/>
      </w:r>
      <w:r w:rsidR="008D5E7D" w:rsidRPr="00362513">
        <w:rPr>
          <w:sz w:val="22"/>
          <w:szCs w:val="22"/>
        </w:rPr>
        <w:t>There is abuse or neglect if there is threat of harm; it is not necessary that the child have already suffered the harm.</w:t>
      </w:r>
    </w:p>
    <w:p w14:paraId="0A3033FB" w14:textId="77777777" w:rsidR="00625546" w:rsidRPr="00362513" w:rsidRDefault="00625546" w:rsidP="00BB10B1">
      <w:pPr>
        <w:tabs>
          <w:tab w:val="left" w:pos="720"/>
          <w:tab w:val="left" w:pos="1440"/>
          <w:tab w:val="left" w:pos="2160"/>
          <w:tab w:val="left" w:pos="2880"/>
          <w:tab w:val="left" w:pos="3600"/>
          <w:tab w:val="left" w:pos="4320"/>
        </w:tabs>
        <w:ind w:left="2160" w:hanging="720"/>
        <w:rPr>
          <w:sz w:val="22"/>
          <w:szCs w:val="22"/>
        </w:rPr>
      </w:pPr>
    </w:p>
    <w:p w14:paraId="7646DB2E" w14:textId="27FA896E" w:rsidR="00455B49" w:rsidRPr="00362513" w:rsidRDefault="008D5E7D"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3.</w:t>
      </w:r>
      <w:r w:rsidRPr="00362513">
        <w:rPr>
          <w:sz w:val="22"/>
          <w:szCs w:val="22"/>
        </w:rPr>
        <w:tab/>
        <w:t>It is not necessary that the person responsible for the child be at any legal or moral fault, or that the person have committed a crime.</w:t>
      </w:r>
    </w:p>
    <w:p w14:paraId="175359FE" w14:textId="77777777" w:rsidR="00455B49" w:rsidRPr="00362513" w:rsidRDefault="00455B49" w:rsidP="00BB10B1">
      <w:pPr>
        <w:tabs>
          <w:tab w:val="left" w:pos="720"/>
          <w:tab w:val="left" w:pos="1440"/>
          <w:tab w:val="left" w:pos="2160"/>
          <w:tab w:val="left" w:pos="2880"/>
          <w:tab w:val="left" w:pos="3600"/>
          <w:tab w:val="left" w:pos="4320"/>
        </w:tabs>
        <w:ind w:left="2160" w:hanging="720"/>
        <w:rPr>
          <w:sz w:val="22"/>
          <w:szCs w:val="22"/>
        </w:rPr>
      </w:pPr>
    </w:p>
    <w:p w14:paraId="73B01680" w14:textId="60D62172" w:rsidR="005A72BC" w:rsidRDefault="00455B49"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lastRenderedPageBreak/>
        <w:t>4.</w:t>
      </w:r>
      <w:r w:rsidRPr="00362513">
        <w:rPr>
          <w:sz w:val="22"/>
          <w:szCs w:val="22"/>
        </w:rPr>
        <w:tab/>
      </w:r>
      <w:r w:rsidR="00C66F09" w:rsidRPr="00362513">
        <w:rPr>
          <w:sz w:val="22"/>
          <w:szCs w:val="22"/>
        </w:rPr>
        <w:t>A</w:t>
      </w:r>
      <w:r w:rsidRPr="00362513">
        <w:rPr>
          <w:sz w:val="22"/>
          <w:szCs w:val="22"/>
        </w:rPr>
        <w:t xml:space="preserve"> person responsible for a child </w:t>
      </w:r>
      <w:r w:rsidR="00C66F09" w:rsidRPr="00362513">
        <w:rPr>
          <w:sz w:val="22"/>
          <w:szCs w:val="22"/>
        </w:rPr>
        <w:t xml:space="preserve">subjects the child to abuse or neglect </w:t>
      </w:r>
      <w:r w:rsidRPr="00362513">
        <w:rPr>
          <w:sz w:val="22"/>
          <w:szCs w:val="22"/>
        </w:rPr>
        <w:t xml:space="preserve">either </w:t>
      </w:r>
      <w:r w:rsidR="00C66F09" w:rsidRPr="00362513">
        <w:rPr>
          <w:sz w:val="22"/>
          <w:szCs w:val="22"/>
        </w:rPr>
        <w:t xml:space="preserve">by </w:t>
      </w:r>
      <w:r w:rsidRPr="00362513">
        <w:rPr>
          <w:sz w:val="22"/>
          <w:szCs w:val="22"/>
        </w:rPr>
        <w:t>tak</w:t>
      </w:r>
      <w:r w:rsidR="00C66F09" w:rsidRPr="00362513">
        <w:rPr>
          <w:sz w:val="22"/>
          <w:szCs w:val="22"/>
        </w:rPr>
        <w:t>ing</w:t>
      </w:r>
      <w:r w:rsidRPr="00362513">
        <w:rPr>
          <w:sz w:val="22"/>
          <w:szCs w:val="22"/>
        </w:rPr>
        <w:t xml:space="preserve"> some act (or course of action) that causes the </w:t>
      </w:r>
      <w:r w:rsidR="00652133" w:rsidRPr="00362513">
        <w:rPr>
          <w:sz w:val="22"/>
          <w:szCs w:val="22"/>
        </w:rPr>
        <w:t xml:space="preserve">harm or </w:t>
      </w:r>
      <w:r w:rsidRPr="00362513">
        <w:rPr>
          <w:sz w:val="22"/>
          <w:szCs w:val="22"/>
        </w:rPr>
        <w:t>threat of harm to the child</w:t>
      </w:r>
      <w:r w:rsidR="00652133" w:rsidRPr="00362513">
        <w:rPr>
          <w:sz w:val="22"/>
          <w:szCs w:val="22"/>
        </w:rPr>
        <w:t>,</w:t>
      </w:r>
      <w:r w:rsidR="00C66F09" w:rsidRPr="00362513">
        <w:rPr>
          <w:sz w:val="22"/>
          <w:szCs w:val="22"/>
        </w:rPr>
        <w:t xml:space="preserve"> or by failing</w:t>
      </w:r>
      <w:r w:rsidRPr="00362513">
        <w:rPr>
          <w:sz w:val="22"/>
          <w:szCs w:val="22"/>
        </w:rPr>
        <w:t xml:space="preserve"> to take some act (or course of action) to protect the child from the </w:t>
      </w:r>
      <w:r w:rsidR="00652133" w:rsidRPr="00362513">
        <w:rPr>
          <w:sz w:val="22"/>
          <w:szCs w:val="22"/>
        </w:rPr>
        <w:t xml:space="preserve">harm or </w:t>
      </w:r>
      <w:r w:rsidRPr="00362513">
        <w:rPr>
          <w:sz w:val="22"/>
          <w:szCs w:val="22"/>
        </w:rPr>
        <w:t>threat of harm.</w:t>
      </w:r>
    </w:p>
    <w:p w14:paraId="455C134D" w14:textId="77777777" w:rsidR="00455B49" w:rsidRPr="00362513" w:rsidRDefault="00455B49" w:rsidP="00BB10B1">
      <w:pPr>
        <w:tabs>
          <w:tab w:val="left" w:pos="720"/>
          <w:tab w:val="left" w:pos="1440"/>
          <w:tab w:val="left" w:pos="2160"/>
          <w:tab w:val="left" w:pos="2880"/>
          <w:tab w:val="left" w:pos="3600"/>
          <w:tab w:val="left" w:pos="4320"/>
        </w:tabs>
        <w:ind w:left="2160" w:hanging="720"/>
        <w:rPr>
          <w:sz w:val="22"/>
          <w:szCs w:val="22"/>
        </w:rPr>
      </w:pPr>
    </w:p>
    <w:p w14:paraId="785D52E7" w14:textId="7FFAD151" w:rsidR="00445FCD" w:rsidRPr="00362513" w:rsidRDefault="00455B49"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5.</w:t>
      </w:r>
      <w:r w:rsidRPr="00362513">
        <w:rPr>
          <w:sz w:val="22"/>
          <w:szCs w:val="22"/>
        </w:rPr>
        <w:tab/>
        <w:t xml:space="preserve">Abuse or neglect does not include the threats of harm that occur regularly in everyday life, </w:t>
      </w:r>
      <w:r w:rsidR="003A2DB9" w:rsidRPr="00362513">
        <w:rPr>
          <w:sz w:val="22"/>
          <w:szCs w:val="22"/>
        </w:rPr>
        <w:t xml:space="preserve">such as the risk of serious injury always inherent in riding in a car, </w:t>
      </w:r>
      <w:r w:rsidRPr="00362513">
        <w:rPr>
          <w:sz w:val="22"/>
          <w:szCs w:val="22"/>
        </w:rPr>
        <w:t>as long as the person responsible for the child take</w:t>
      </w:r>
      <w:r w:rsidR="00C66F09" w:rsidRPr="00362513">
        <w:rPr>
          <w:sz w:val="22"/>
          <w:szCs w:val="22"/>
        </w:rPr>
        <w:t>s</w:t>
      </w:r>
      <w:r w:rsidRPr="00362513">
        <w:rPr>
          <w:sz w:val="22"/>
          <w:szCs w:val="22"/>
        </w:rPr>
        <w:t xml:space="preserve"> all reasonable and all legally-required precautions to reduce the threat of harm</w:t>
      </w:r>
      <w:r w:rsidR="003A2DB9" w:rsidRPr="00362513">
        <w:rPr>
          <w:sz w:val="22"/>
          <w:szCs w:val="22"/>
        </w:rPr>
        <w:t>, such as using proper seat belts and child restraints</w:t>
      </w:r>
      <w:r w:rsidR="00445FCD" w:rsidRPr="00362513">
        <w:rPr>
          <w:sz w:val="22"/>
          <w:szCs w:val="22"/>
        </w:rPr>
        <w:t>.</w:t>
      </w:r>
      <w:r w:rsidR="00362513">
        <w:rPr>
          <w:sz w:val="22"/>
          <w:szCs w:val="22"/>
        </w:rPr>
        <w:t xml:space="preserve"> </w:t>
      </w:r>
      <w:r w:rsidR="00445FCD" w:rsidRPr="00362513">
        <w:rPr>
          <w:sz w:val="22"/>
          <w:szCs w:val="22"/>
        </w:rPr>
        <w:t>A</w:t>
      </w:r>
      <w:r w:rsidRPr="00362513">
        <w:rPr>
          <w:sz w:val="22"/>
          <w:szCs w:val="22"/>
        </w:rPr>
        <w:t xml:space="preserve"> precaution may be</w:t>
      </w:r>
      <w:r w:rsidR="007473F8">
        <w:rPr>
          <w:color w:val="FF0000"/>
          <w:sz w:val="22"/>
          <w:szCs w:val="22"/>
        </w:rPr>
        <w:t xml:space="preserve"> </w:t>
      </w:r>
      <w:r w:rsidRPr="00362513">
        <w:rPr>
          <w:sz w:val="22"/>
          <w:szCs w:val="22"/>
        </w:rPr>
        <w:t xml:space="preserve">reasonable and therefore necessary to avoid abuse or neglect even though it is not </w:t>
      </w:r>
      <w:r w:rsidR="00843F6E" w:rsidRPr="00362513">
        <w:rPr>
          <w:sz w:val="22"/>
          <w:szCs w:val="22"/>
        </w:rPr>
        <w:t>legally required</w:t>
      </w:r>
      <w:r w:rsidRPr="00362513">
        <w:rPr>
          <w:sz w:val="22"/>
          <w:szCs w:val="22"/>
        </w:rPr>
        <w:t>.</w:t>
      </w:r>
    </w:p>
    <w:p w14:paraId="2F425145" w14:textId="77777777" w:rsidR="001A1FA7" w:rsidRPr="00362513" w:rsidRDefault="001A1FA7" w:rsidP="00BB10B1">
      <w:pPr>
        <w:tabs>
          <w:tab w:val="left" w:pos="720"/>
          <w:tab w:val="left" w:pos="1440"/>
          <w:tab w:val="left" w:pos="2160"/>
          <w:tab w:val="left" w:pos="2880"/>
          <w:tab w:val="left" w:pos="3600"/>
          <w:tab w:val="left" w:pos="4320"/>
        </w:tabs>
        <w:ind w:left="3600" w:hanging="720"/>
        <w:rPr>
          <w:sz w:val="22"/>
          <w:szCs w:val="22"/>
        </w:rPr>
      </w:pPr>
    </w:p>
    <w:p w14:paraId="1E348688" w14:textId="5CA9A857" w:rsidR="00652133" w:rsidRPr="00362513" w:rsidRDefault="00403AD5"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6.</w:t>
      </w:r>
      <w:r w:rsidRPr="00362513">
        <w:rPr>
          <w:sz w:val="22"/>
          <w:szCs w:val="22"/>
        </w:rPr>
        <w:tab/>
      </w:r>
      <w:r w:rsidR="00445FCD" w:rsidRPr="00362513">
        <w:rPr>
          <w:sz w:val="22"/>
          <w:szCs w:val="22"/>
        </w:rPr>
        <w:t>Because the focus of the process is on the harm to the child and not blame of the person responsible for the child, any physical, cognitive or psychological limitations</w:t>
      </w:r>
      <w:r w:rsidR="00652133" w:rsidRPr="00362513">
        <w:rPr>
          <w:sz w:val="22"/>
          <w:szCs w:val="22"/>
        </w:rPr>
        <w:t>, or other special needs,</w:t>
      </w:r>
      <w:r w:rsidR="00445FCD" w:rsidRPr="00362513">
        <w:rPr>
          <w:sz w:val="22"/>
          <w:szCs w:val="22"/>
        </w:rPr>
        <w:t xml:space="preserve"> of the person responsible for the child are not taken into account in determining </w:t>
      </w:r>
      <w:r w:rsidRPr="00362513">
        <w:rPr>
          <w:sz w:val="22"/>
          <w:szCs w:val="22"/>
        </w:rPr>
        <w:t xml:space="preserve">whether the child is subject to abuse or neglect or </w:t>
      </w:r>
      <w:r w:rsidR="00445FCD" w:rsidRPr="00362513">
        <w:rPr>
          <w:sz w:val="22"/>
          <w:szCs w:val="22"/>
        </w:rPr>
        <w:t>what precautions are</w:t>
      </w:r>
      <w:r w:rsidR="00946ECD">
        <w:rPr>
          <w:sz w:val="22"/>
          <w:szCs w:val="22"/>
        </w:rPr>
        <w:t xml:space="preserve"> </w:t>
      </w:r>
      <w:r w:rsidR="00445FCD" w:rsidRPr="00362513">
        <w:rPr>
          <w:sz w:val="22"/>
          <w:szCs w:val="22"/>
        </w:rPr>
        <w:t>reasonable</w:t>
      </w:r>
      <w:r w:rsidRPr="00362513">
        <w:rPr>
          <w:sz w:val="22"/>
          <w:szCs w:val="22"/>
        </w:rPr>
        <w:t xml:space="preserve"> to protect a child from harm.</w:t>
      </w:r>
    </w:p>
    <w:p w14:paraId="6019C74D" w14:textId="77777777" w:rsidR="00403AD5" w:rsidRPr="00362513" w:rsidRDefault="00403AD5" w:rsidP="00BB10B1">
      <w:pPr>
        <w:tabs>
          <w:tab w:val="left" w:pos="720"/>
          <w:tab w:val="left" w:pos="1440"/>
          <w:tab w:val="left" w:pos="2160"/>
          <w:tab w:val="left" w:pos="2880"/>
          <w:tab w:val="left" w:pos="3600"/>
          <w:tab w:val="left" w:pos="4320"/>
        </w:tabs>
        <w:ind w:left="3600" w:hanging="720"/>
        <w:rPr>
          <w:sz w:val="22"/>
          <w:szCs w:val="22"/>
        </w:rPr>
      </w:pPr>
    </w:p>
    <w:p w14:paraId="57FFC224" w14:textId="2E0A8432" w:rsidR="005A72BC" w:rsidRDefault="00652133"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7.</w:t>
      </w:r>
      <w:r w:rsidRPr="00362513">
        <w:rPr>
          <w:sz w:val="22"/>
          <w:szCs w:val="22"/>
        </w:rPr>
        <w:tab/>
        <w:t>Any special needs of a child are to be taken into account in determining what is necessary to protect the child from harm.</w:t>
      </w:r>
      <w:r w:rsidR="00362513">
        <w:rPr>
          <w:sz w:val="22"/>
          <w:szCs w:val="22"/>
        </w:rPr>
        <w:t xml:space="preserve"> </w:t>
      </w:r>
      <w:r w:rsidRPr="00362513">
        <w:rPr>
          <w:sz w:val="22"/>
          <w:szCs w:val="22"/>
        </w:rPr>
        <w:t>For example, a child who is prone to self-injurious behavior may require closer supervision than</w:t>
      </w:r>
      <w:r w:rsidR="00402252">
        <w:rPr>
          <w:sz w:val="22"/>
          <w:szCs w:val="22"/>
        </w:rPr>
        <w:t xml:space="preserve"> </w:t>
      </w:r>
      <w:r w:rsidR="00402252" w:rsidRPr="00946ECD">
        <w:rPr>
          <w:sz w:val="22"/>
          <w:szCs w:val="22"/>
        </w:rPr>
        <w:t>other</w:t>
      </w:r>
      <w:r w:rsidRPr="00362513">
        <w:rPr>
          <w:sz w:val="22"/>
          <w:szCs w:val="22"/>
        </w:rPr>
        <w:t xml:space="preserve"> children</w:t>
      </w:r>
      <w:r w:rsidR="00136A38" w:rsidRPr="00362513">
        <w:rPr>
          <w:sz w:val="22"/>
          <w:szCs w:val="22"/>
        </w:rPr>
        <w:t>.</w:t>
      </w:r>
    </w:p>
    <w:p w14:paraId="09C7D1DF" w14:textId="77777777" w:rsidR="00DC0FCC" w:rsidRPr="00362513" w:rsidRDefault="00DC0FCC" w:rsidP="00BB10B1">
      <w:pPr>
        <w:tabs>
          <w:tab w:val="left" w:pos="720"/>
          <w:tab w:val="left" w:pos="1440"/>
          <w:tab w:val="left" w:pos="2160"/>
          <w:tab w:val="left" w:pos="2880"/>
          <w:tab w:val="left" w:pos="3600"/>
          <w:tab w:val="left" w:pos="4320"/>
        </w:tabs>
        <w:rPr>
          <w:sz w:val="22"/>
          <w:szCs w:val="22"/>
        </w:rPr>
      </w:pPr>
    </w:p>
    <w:p w14:paraId="51CB15FA" w14:textId="265A3BBE" w:rsidR="00DC0FCC" w:rsidRPr="00362513" w:rsidRDefault="00DC0FCC"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8.</w:t>
      </w:r>
      <w:r w:rsidRPr="00362513">
        <w:rPr>
          <w:sz w:val="22"/>
          <w:szCs w:val="22"/>
        </w:rPr>
        <w:tab/>
        <w:t>A person subjects a child to abuse or neglect</w:t>
      </w:r>
      <w:r w:rsidRPr="00653714">
        <w:rPr>
          <w:color w:val="FF0000"/>
          <w:sz w:val="22"/>
          <w:szCs w:val="22"/>
        </w:rPr>
        <w:t xml:space="preserve"> </w:t>
      </w:r>
      <w:r w:rsidRPr="00362513">
        <w:rPr>
          <w:sz w:val="22"/>
          <w:szCs w:val="22"/>
        </w:rPr>
        <w:t>when the person is the person responsible for the child</w:t>
      </w:r>
      <w:r w:rsidR="00402252" w:rsidRPr="00946ECD">
        <w:rPr>
          <w:sz w:val="22"/>
          <w:szCs w:val="22"/>
        </w:rPr>
        <w:t>, and</w:t>
      </w:r>
      <w:r w:rsidRPr="00362513">
        <w:rPr>
          <w:sz w:val="22"/>
          <w:szCs w:val="22"/>
        </w:rPr>
        <w:t xml:space="preserve"> has caused the </w:t>
      </w:r>
      <w:r w:rsidR="00402252" w:rsidRPr="00480102">
        <w:rPr>
          <w:sz w:val="22"/>
          <w:szCs w:val="22"/>
        </w:rPr>
        <w:t>harm or</w:t>
      </w:r>
      <w:r w:rsidR="00480102">
        <w:rPr>
          <w:sz w:val="22"/>
          <w:szCs w:val="22"/>
        </w:rPr>
        <w:t xml:space="preserve"> </w:t>
      </w:r>
      <w:r w:rsidRPr="00362513">
        <w:rPr>
          <w:sz w:val="22"/>
          <w:szCs w:val="22"/>
        </w:rPr>
        <w:t>threat of harm</w:t>
      </w:r>
      <w:r w:rsidR="00402252" w:rsidRPr="00EC734C">
        <w:rPr>
          <w:sz w:val="22"/>
          <w:szCs w:val="22"/>
        </w:rPr>
        <w:t>,</w:t>
      </w:r>
      <w:r w:rsidRPr="00362513">
        <w:rPr>
          <w:sz w:val="22"/>
          <w:szCs w:val="22"/>
        </w:rPr>
        <w:t xml:space="preserve"> or has failed to protect the child from the </w:t>
      </w:r>
      <w:r w:rsidR="00402252" w:rsidRPr="003409DC">
        <w:rPr>
          <w:sz w:val="22"/>
          <w:szCs w:val="22"/>
        </w:rPr>
        <w:t>harm or</w:t>
      </w:r>
      <w:r w:rsidR="003409DC">
        <w:rPr>
          <w:sz w:val="22"/>
          <w:szCs w:val="22"/>
        </w:rPr>
        <w:t xml:space="preserve"> </w:t>
      </w:r>
      <w:r w:rsidRPr="00362513">
        <w:rPr>
          <w:sz w:val="22"/>
          <w:szCs w:val="22"/>
        </w:rPr>
        <w:t>threat of harm.</w:t>
      </w:r>
      <w:r w:rsidR="00362513">
        <w:rPr>
          <w:sz w:val="22"/>
          <w:szCs w:val="22"/>
        </w:rPr>
        <w:t xml:space="preserve"> </w:t>
      </w:r>
      <w:r w:rsidRPr="00362513">
        <w:rPr>
          <w:sz w:val="22"/>
          <w:szCs w:val="22"/>
        </w:rPr>
        <w:t>There is no limit to the number of people who may subject the same child to the same abuse or neglect.</w:t>
      </w:r>
      <w:r w:rsidR="00362513">
        <w:rPr>
          <w:sz w:val="22"/>
          <w:szCs w:val="22"/>
        </w:rPr>
        <w:t xml:space="preserve"> </w:t>
      </w:r>
      <w:r w:rsidRPr="00362513">
        <w:rPr>
          <w:sz w:val="22"/>
          <w:szCs w:val="22"/>
        </w:rPr>
        <w:t>For example, if a parent leaves the child with a person whom the parent knows is a convicted</w:t>
      </w:r>
      <w:r w:rsidR="00136A38" w:rsidRPr="00362513">
        <w:rPr>
          <w:sz w:val="22"/>
          <w:szCs w:val="22"/>
        </w:rPr>
        <w:t xml:space="preserve"> or adjudicated</w:t>
      </w:r>
      <w:r w:rsidRPr="00362513">
        <w:rPr>
          <w:sz w:val="22"/>
          <w:szCs w:val="22"/>
        </w:rPr>
        <w:t xml:space="preserve"> sex offender, then both the sex offender and the parent have subjected the child to abuse or neglect, and both may be indicated or substantiated.</w:t>
      </w:r>
    </w:p>
    <w:p w14:paraId="7716F9F9" w14:textId="77777777" w:rsidR="009E31B4" w:rsidRPr="00362513" w:rsidRDefault="009E31B4" w:rsidP="00BB10B1">
      <w:pPr>
        <w:tabs>
          <w:tab w:val="left" w:pos="720"/>
          <w:tab w:val="left" w:pos="1440"/>
          <w:tab w:val="left" w:pos="2160"/>
          <w:tab w:val="left" w:pos="2880"/>
          <w:tab w:val="left" w:pos="3600"/>
          <w:tab w:val="left" w:pos="4320"/>
        </w:tabs>
        <w:ind w:left="2160" w:hanging="720"/>
        <w:rPr>
          <w:sz w:val="22"/>
          <w:szCs w:val="22"/>
        </w:rPr>
      </w:pPr>
    </w:p>
    <w:p w14:paraId="4780C3B6" w14:textId="77777777" w:rsidR="005A72BC" w:rsidRDefault="009E31B4" w:rsidP="00BB10B1">
      <w:pPr>
        <w:numPr>
          <w:ilvl w:val="0"/>
          <w:numId w:val="15"/>
        </w:numPr>
        <w:tabs>
          <w:tab w:val="clear" w:pos="1980"/>
          <w:tab w:val="left" w:pos="720"/>
          <w:tab w:val="left" w:pos="1440"/>
          <w:tab w:val="left" w:pos="2160"/>
          <w:tab w:val="left" w:pos="2880"/>
          <w:tab w:val="left" w:pos="3600"/>
          <w:tab w:val="left" w:pos="4320"/>
        </w:tabs>
        <w:ind w:left="2160" w:hanging="720"/>
        <w:rPr>
          <w:sz w:val="22"/>
          <w:szCs w:val="22"/>
        </w:rPr>
      </w:pPr>
      <w:r w:rsidRPr="00362513">
        <w:rPr>
          <w:sz w:val="22"/>
          <w:szCs w:val="22"/>
        </w:rPr>
        <w:t xml:space="preserve">Abuse or neglect </w:t>
      </w:r>
      <w:r w:rsidR="00C95BA0" w:rsidRPr="00362513">
        <w:rPr>
          <w:sz w:val="22"/>
          <w:szCs w:val="22"/>
        </w:rPr>
        <w:t>may be a discrete event, a set of continuing circumstances, or a pattern of events or circumstances.</w:t>
      </w:r>
    </w:p>
    <w:p w14:paraId="31E0F981" w14:textId="77777777" w:rsidR="00A52BEE" w:rsidRPr="00362513" w:rsidRDefault="00A52BEE" w:rsidP="00BB10B1">
      <w:pPr>
        <w:tabs>
          <w:tab w:val="left" w:pos="720"/>
          <w:tab w:val="left" w:pos="1440"/>
          <w:tab w:val="left" w:pos="2160"/>
          <w:tab w:val="left" w:pos="2880"/>
          <w:tab w:val="left" w:pos="3600"/>
          <w:tab w:val="left" w:pos="4320"/>
        </w:tabs>
        <w:ind w:left="1440"/>
        <w:rPr>
          <w:sz w:val="22"/>
          <w:szCs w:val="22"/>
        </w:rPr>
      </w:pPr>
    </w:p>
    <w:p w14:paraId="1ED0A248" w14:textId="3BBAA8CC" w:rsidR="00DB689A" w:rsidRDefault="00A52BEE"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10.</w:t>
      </w:r>
      <w:r w:rsidR="00362513">
        <w:rPr>
          <w:sz w:val="22"/>
          <w:szCs w:val="22"/>
        </w:rPr>
        <w:t xml:space="preserve"> </w:t>
      </w:r>
      <w:r w:rsidR="003A2DB9" w:rsidRPr="00362513">
        <w:rPr>
          <w:sz w:val="22"/>
          <w:szCs w:val="22"/>
        </w:rPr>
        <w:tab/>
      </w:r>
      <w:r w:rsidRPr="00362513">
        <w:rPr>
          <w:sz w:val="22"/>
          <w:szCs w:val="22"/>
        </w:rPr>
        <w:t xml:space="preserve">A person responsible for a child does not </w:t>
      </w:r>
      <w:r w:rsidR="002A576D" w:rsidRPr="00362513">
        <w:rPr>
          <w:sz w:val="22"/>
          <w:szCs w:val="22"/>
        </w:rPr>
        <w:t xml:space="preserve">subject a child to </w:t>
      </w:r>
      <w:r w:rsidRPr="00362513">
        <w:rPr>
          <w:sz w:val="22"/>
          <w:szCs w:val="22"/>
        </w:rPr>
        <w:t xml:space="preserve">abuse or neglect </w:t>
      </w:r>
      <w:r w:rsidR="002A576D" w:rsidRPr="00362513">
        <w:rPr>
          <w:sz w:val="22"/>
          <w:szCs w:val="22"/>
        </w:rPr>
        <w:t xml:space="preserve">or fail to protect a child from abuse or neglect </w:t>
      </w:r>
      <w:r w:rsidRPr="00362513">
        <w:rPr>
          <w:sz w:val="22"/>
          <w:szCs w:val="22"/>
        </w:rPr>
        <w:t>if the person acts reasonably and responsibly given the totality of the circumstances</w:t>
      </w:r>
      <w:r w:rsidR="002A576D" w:rsidRPr="00362513">
        <w:rPr>
          <w:sz w:val="22"/>
          <w:szCs w:val="22"/>
        </w:rPr>
        <w:t xml:space="preserve"> directly related to the discrete event, set of continuing circumstances, or pattern of events or circumstances that </w:t>
      </w:r>
      <w:r w:rsidR="00212ADC" w:rsidRPr="003409DC">
        <w:rPr>
          <w:sz w:val="22"/>
          <w:szCs w:val="22"/>
        </w:rPr>
        <w:t xml:space="preserve">threatened or caused harm and </w:t>
      </w:r>
      <w:r w:rsidR="002A576D" w:rsidRPr="00362513">
        <w:rPr>
          <w:sz w:val="22"/>
          <w:szCs w:val="22"/>
        </w:rPr>
        <w:t>forms the basis of the indicated or substantiated decision</w:t>
      </w:r>
      <w:r w:rsidRPr="00362513">
        <w:rPr>
          <w:sz w:val="22"/>
          <w:szCs w:val="22"/>
        </w:rPr>
        <w:t>.</w:t>
      </w:r>
    </w:p>
    <w:p w14:paraId="44EE6485" w14:textId="77777777" w:rsidR="005A72BC" w:rsidRDefault="005A72BC" w:rsidP="00BB10B1">
      <w:pPr>
        <w:tabs>
          <w:tab w:val="left" w:pos="720"/>
          <w:tab w:val="left" w:pos="1440"/>
          <w:tab w:val="left" w:pos="2160"/>
          <w:tab w:val="left" w:pos="2880"/>
          <w:tab w:val="left" w:pos="3600"/>
          <w:tab w:val="left" w:pos="4320"/>
        </w:tabs>
        <w:ind w:left="2160" w:hanging="720"/>
        <w:rPr>
          <w:sz w:val="22"/>
          <w:szCs w:val="22"/>
        </w:rPr>
      </w:pPr>
    </w:p>
    <w:p w14:paraId="08931D48" w14:textId="5A619B0B" w:rsidR="00C001C3" w:rsidRPr="00362513" w:rsidRDefault="00C14FA2" w:rsidP="00BB10B1">
      <w:pPr>
        <w:tabs>
          <w:tab w:val="left" w:pos="720"/>
          <w:tab w:val="left" w:pos="1440"/>
          <w:tab w:val="left" w:pos="2160"/>
          <w:tab w:val="left" w:pos="2880"/>
          <w:tab w:val="left" w:pos="3600"/>
          <w:tab w:val="left" w:pos="4320"/>
        </w:tabs>
        <w:ind w:left="2160" w:hanging="720"/>
        <w:rPr>
          <w:color w:val="000000"/>
          <w:sz w:val="22"/>
          <w:szCs w:val="22"/>
        </w:rPr>
      </w:pPr>
      <w:r w:rsidRPr="00362513">
        <w:rPr>
          <w:color w:val="000000"/>
          <w:sz w:val="22"/>
          <w:szCs w:val="22"/>
        </w:rPr>
        <w:t>11.</w:t>
      </w:r>
      <w:r w:rsidRPr="00362513">
        <w:rPr>
          <w:color w:val="000000"/>
          <w:sz w:val="22"/>
          <w:szCs w:val="22"/>
        </w:rPr>
        <w:tab/>
      </w:r>
      <w:r w:rsidR="00C001C3" w:rsidRPr="00362513">
        <w:rPr>
          <w:color w:val="000000"/>
          <w:sz w:val="22"/>
          <w:szCs w:val="22"/>
        </w:rPr>
        <w:t>A child shall not be considered to be abused or neglected</w:t>
      </w:r>
      <w:r w:rsidR="002B78C2" w:rsidRPr="00402252">
        <w:rPr>
          <w:color w:val="FF0000"/>
          <w:sz w:val="22"/>
          <w:szCs w:val="22"/>
        </w:rPr>
        <w:t xml:space="preserve"> </w:t>
      </w:r>
      <w:r w:rsidR="00C001C3" w:rsidRPr="00362513">
        <w:rPr>
          <w:color w:val="000000"/>
          <w:sz w:val="22"/>
          <w:szCs w:val="22"/>
        </w:rPr>
        <w:t>solely because treatment is by spiritual means by an accredited practitioner of a recognized religious organization.</w:t>
      </w:r>
    </w:p>
    <w:p w14:paraId="0ED71A44" w14:textId="77777777" w:rsidR="002F6A01" w:rsidRPr="00362513" w:rsidRDefault="002F6A01" w:rsidP="00BB10B1">
      <w:pPr>
        <w:tabs>
          <w:tab w:val="left" w:pos="720"/>
          <w:tab w:val="left" w:pos="1440"/>
          <w:tab w:val="left" w:pos="2160"/>
          <w:tab w:val="left" w:pos="2880"/>
          <w:tab w:val="left" w:pos="3600"/>
          <w:tab w:val="left" w:pos="4320"/>
        </w:tabs>
        <w:ind w:left="2160" w:hanging="720"/>
        <w:rPr>
          <w:sz w:val="22"/>
          <w:szCs w:val="22"/>
        </w:rPr>
      </w:pPr>
    </w:p>
    <w:p w14:paraId="6D1764A3" w14:textId="77777777" w:rsidR="00DC0FCC" w:rsidRPr="00362513" w:rsidRDefault="00DC0FCC" w:rsidP="00BB10B1">
      <w:pPr>
        <w:keepNext/>
        <w:keepLines/>
        <w:tabs>
          <w:tab w:val="left" w:pos="720"/>
          <w:tab w:val="left" w:pos="1440"/>
          <w:tab w:val="left" w:pos="2160"/>
          <w:tab w:val="left" w:pos="2880"/>
          <w:tab w:val="left" w:pos="3600"/>
          <w:tab w:val="left" w:pos="4320"/>
        </w:tabs>
        <w:ind w:left="1440" w:hanging="720"/>
        <w:rPr>
          <w:sz w:val="22"/>
          <w:szCs w:val="22"/>
        </w:rPr>
      </w:pPr>
      <w:r w:rsidRPr="00362513">
        <w:rPr>
          <w:b/>
          <w:sz w:val="22"/>
          <w:szCs w:val="22"/>
        </w:rPr>
        <w:t>C.</w:t>
      </w:r>
      <w:r w:rsidRPr="00362513">
        <w:rPr>
          <w:b/>
          <w:sz w:val="22"/>
          <w:szCs w:val="22"/>
        </w:rPr>
        <w:tab/>
        <w:t>Special rule regarding sex offenders</w:t>
      </w:r>
    </w:p>
    <w:p w14:paraId="357CBB6D" w14:textId="77777777" w:rsidR="00DC0FCC" w:rsidRPr="00362513" w:rsidRDefault="00DC0FCC" w:rsidP="00BB10B1">
      <w:pPr>
        <w:keepNext/>
        <w:keepLines/>
        <w:tabs>
          <w:tab w:val="left" w:pos="720"/>
          <w:tab w:val="left" w:pos="1440"/>
          <w:tab w:val="left" w:pos="2160"/>
          <w:tab w:val="left" w:pos="2880"/>
          <w:tab w:val="left" w:pos="3600"/>
          <w:tab w:val="left" w:pos="4320"/>
        </w:tabs>
        <w:ind w:left="1440" w:hanging="720"/>
        <w:rPr>
          <w:sz w:val="22"/>
          <w:szCs w:val="22"/>
        </w:rPr>
      </w:pPr>
    </w:p>
    <w:p w14:paraId="0D2F01F8" w14:textId="75F673E3" w:rsidR="005A72BC" w:rsidRDefault="009D5BC5" w:rsidP="00BB10B1">
      <w:pPr>
        <w:keepNext/>
        <w:keepLines/>
        <w:tabs>
          <w:tab w:val="left" w:pos="720"/>
          <w:tab w:val="left" w:pos="1440"/>
          <w:tab w:val="left" w:pos="2160"/>
          <w:tab w:val="left" w:pos="2880"/>
          <w:tab w:val="left" w:pos="3600"/>
          <w:tab w:val="left" w:pos="4320"/>
        </w:tabs>
        <w:ind w:left="1440" w:hanging="720"/>
        <w:rPr>
          <w:sz w:val="22"/>
          <w:szCs w:val="22"/>
        </w:rPr>
      </w:pPr>
      <w:r>
        <w:rPr>
          <w:sz w:val="22"/>
          <w:szCs w:val="22"/>
        </w:rPr>
        <w:tab/>
      </w:r>
      <w:r w:rsidR="00DC0FCC" w:rsidRPr="00362513">
        <w:rPr>
          <w:sz w:val="22"/>
          <w:szCs w:val="22"/>
        </w:rPr>
        <w:t xml:space="preserve">A child is presumed to be subject to abuse or neglect when the parent or person responsible for the child </w:t>
      </w:r>
      <w:r w:rsidR="002A576D" w:rsidRPr="00362513">
        <w:rPr>
          <w:sz w:val="22"/>
          <w:szCs w:val="22"/>
        </w:rPr>
        <w:t xml:space="preserve">intentionally, </w:t>
      </w:r>
      <w:r w:rsidR="004F20B2" w:rsidRPr="00362513">
        <w:rPr>
          <w:sz w:val="22"/>
          <w:szCs w:val="22"/>
        </w:rPr>
        <w:t>knowingly</w:t>
      </w:r>
      <w:r w:rsidR="003409DC">
        <w:rPr>
          <w:sz w:val="22"/>
          <w:szCs w:val="22"/>
        </w:rPr>
        <w:t>,</w:t>
      </w:r>
      <w:r w:rsidR="004F20B2" w:rsidRPr="00362513">
        <w:rPr>
          <w:sz w:val="22"/>
          <w:szCs w:val="22"/>
        </w:rPr>
        <w:t xml:space="preserve"> or recklessly </w:t>
      </w:r>
      <w:r w:rsidR="00DC0FCC" w:rsidRPr="00362513">
        <w:rPr>
          <w:sz w:val="22"/>
          <w:szCs w:val="22"/>
        </w:rPr>
        <w:t>allows, encourages</w:t>
      </w:r>
      <w:r w:rsidR="003409DC">
        <w:rPr>
          <w:sz w:val="22"/>
          <w:szCs w:val="22"/>
        </w:rPr>
        <w:t>,</w:t>
      </w:r>
      <w:r w:rsidR="00DC0FCC" w:rsidRPr="00362513">
        <w:rPr>
          <w:sz w:val="22"/>
          <w:szCs w:val="22"/>
        </w:rPr>
        <w:t xml:space="preserve"> or fails to prevent contact between the child and a person who:</w:t>
      </w:r>
    </w:p>
    <w:p w14:paraId="5F6B3180" w14:textId="77777777" w:rsidR="00DC0FCC" w:rsidRPr="00362513" w:rsidRDefault="00DC0FCC" w:rsidP="00BB10B1">
      <w:pPr>
        <w:tabs>
          <w:tab w:val="left" w:pos="720"/>
          <w:tab w:val="left" w:pos="1440"/>
          <w:tab w:val="left" w:pos="2160"/>
          <w:tab w:val="left" w:pos="2880"/>
          <w:tab w:val="left" w:pos="3600"/>
          <w:tab w:val="left" w:pos="4320"/>
        </w:tabs>
        <w:ind w:left="1440" w:hanging="720"/>
        <w:rPr>
          <w:sz w:val="22"/>
          <w:szCs w:val="22"/>
        </w:rPr>
      </w:pPr>
    </w:p>
    <w:p w14:paraId="2E56F45C" w14:textId="77777777" w:rsidR="005A72BC" w:rsidRDefault="00DC0FCC"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lastRenderedPageBreak/>
        <w:t>1.</w:t>
      </w:r>
      <w:r w:rsidRPr="00362513">
        <w:rPr>
          <w:sz w:val="22"/>
          <w:szCs w:val="22"/>
        </w:rPr>
        <w:tab/>
        <w:t>Has been convicted of an offense listed in Title 19-A, section 1653, subsection 6-A, paragraph A in which the victim was a minor at the time of the offense and the person was at least 5 years older than the minor at the time of the offense except that, if the offense was gross sexual assault under Title 17-A, section 253, subsection 1, paragraph B or C and the minor victim submitted as a result of compulsion, the presumption applies regardless of the ages of the person and the minor victim at the time of the offense;</w:t>
      </w:r>
    </w:p>
    <w:p w14:paraId="58E946BC" w14:textId="77777777" w:rsidR="00DC0FCC" w:rsidRPr="00362513" w:rsidRDefault="00DC0FCC" w:rsidP="00BB10B1">
      <w:pPr>
        <w:tabs>
          <w:tab w:val="left" w:pos="720"/>
          <w:tab w:val="left" w:pos="1440"/>
          <w:tab w:val="left" w:pos="2160"/>
          <w:tab w:val="left" w:pos="2880"/>
          <w:tab w:val="left" w:pos="3600"/>
          <w:tab w:val="left" w:pos="4320"/>
        </w:tabs>
        <w:ind w:left="2160" w:hanging="720"/>
        <w:rPr>
          <w:sz w:val="22"/>
          <w:szCs w:val="22"/>
        </w:rPr>
      </w:pPr>
    </w:p>
    <w:p w14:paraId="084B87EC" w14:textId="77777777" w:rsidR="00DC0FCC" w:rsidRPr="00362513" w:rsidRDefault="00DC0FCC"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 xml:space="preserve"> 2.</w:t>
      </w:r>
      <w:r w:rsidRPr="00362513">
        <w:rPr>
          <w:sz w:val="22"/>
          <w:szCs w:val="22"/>
        </w:rPr>
        <w:tab/>
        <w:t>Has been adjudicated in an action under Title 22, chapter 1071 of sexually abusing a person who was a minor at the time of the abuse;</w:t>
      </w:r>
    </w:p>
    <w:p w14:paraId="54AA123E" w14:textId="77777777" w:rsidR="00DC0FCC" w:rsidRPr="00362513" w:rsidRDefault="00DC0FCC" w:rsidP="00BB10B1">
      <w:pPr>
        <w:tabs>
          <w:tab w:val="left" w:pos="720"/>
          <w:tab w:val="left" w:pos="1440"/>
          <w:tab w:val="left" w:pos="2160"/>
          <w:tab w:val="left" w:pos="2880"/>
          <w:tab w:val="left" w:pos="3600"/>
          <w:tab w:val="left" w:pos="4320"/>
        </w:tabs>
        <w:ind w:left="2160" w:hanging="720"/>
        <w:rPr>
          <w:sz w:val="22"/>
          <w:szCs w:val="22"/>
        </w:rPr>
      </w:pPr>
    </w:p>
    <w:p w14:paraId="1B8AC67E" w14:textId="77777777" w:rsidR="00DC0FCC" w:rsidRPr="00362513" w:rsidRDefault="00DC0FCC"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3.</w:t>
      </w:r>
      <w:r w:rsidRPr="00362513">
        <w:rPr>
          <w:sz w:val="22"/>
          <w:szCs w:val="22"/>
        </w:rPr>
        <w:tab/>
        <w:t xml:space="preserve">Has been substantiated or indicated as a result of </w:t>
      </w:r>
      <w:r w:rsidR="006D28C8" w:rsidRPr="00362513">
        <w:rPr>
          <w:sz w:val="22"/>
          <w:szCs w:val="22"/>
        </w:rPr>
        <w:t>sexual abuse or exploitation of a</w:t>
      </w:r>
      <w:r w:rsidR="003C36A6">
        <w:rPr>
          <w:sz w:val="22"/>
          <w:szCs w:val="22"/>
        </w:rPr>
        <w:t> </w:t>
      </w:r>
      <w:r w:rsidR="006D28C8" w:rsidRPr="00362513">
        <w:rPr>
          <w:sz w:val="22"/>
          <w:szCs w:val="22"/>
        </w:rPr>
        <w:t>minor.</w:t>
      </w:r>
    </w:p>
    <w:p w14:paraId="35ED8DD1" w14:textId="77777777" w:rsidR="00DC0FCC" w:rsidRPr="00362513" w:rsidRDefault="00DC0FCC" w:rsidP="00BB10B1">
      <w:pPr>
        <w:tabs>
          <w:tab w:val="left" w:pos="720"/>
          <w:tab w:val="left" w:pos="1440"/>
          <w:tab w:val="left" w:pos="2160"/>
          <w:tab w:val="left" w:pos="2880"/>
          <w:tab w:val="left" w:pos="3600"/>
          <w:tab w:val="left" w:pos="4320"/>
        </w:tabs>
        <w:ind w:left="1440" w:hanging="720"/>
        <w:rPr>
          <w:sz w:val="22"/>
          <w:szCs w:val="22"/>
        </w:rPr>
      </w:pPr>
    </w:p>
    <w:p w14:paraId="75664DAF" w14:textId="507F058F" w:rsidR="005A72BC" w:rsidRDefault="009D5BC5" w:rsidP="00BB10B1">
      <w:pPr>
        <w:tabs>
          <w:tab w:val="left" w:pos="720"/>
          <w:tab w:val="left" w:pos="1440"/>
          <w:tab w:val="left" w:pos="2160"/>
          <w:tab w:val="left" w:pos="2880"/>
          <w:tab w:val="left" w:pos="3600"/>
          <w:tab w:val="left" w:pos="4320"/>
        </w:tabs>
        <w:ind w:left="1440" w:hanging="720"/>
        <w:rPr>
          <w:color w:val="000000"/>
          <w:sz w:val="22"/>
          <w:szCs w:val="22"/>
        </w:rPr>
      </w:pPr>
      <w:r>
        <w:rPr>
          <w:color w:val="000000"/>
          <w:sz w:val="22"/>
          <w:szCs w:val="22"/>
        </w:rPr>
        <w:tab/>
      </w:r>
      <w:r w:rsidR="00C001C3" w:rsidRPr="00362513">
        <w:rPr>
          <w:color w:val="000000"/>
          <w:sz w:val="22"/>
          <w:szCs w:val="22"/>
        </w:rPr>
        <w:t xml:space="preserve">For purposes of this section, “intentionally,” “knowingly” and “recklessly” have the meanings given them by 17-A M.R.S.A. </w:t>
      </w:r>
      <w:r w:rsidR="00F222E5">
        <w:rPr>
          <w:color w:val="000000"/>
          <w:sz w:val="22"/>
          <w:szCs w:val="22"/>
        </w:rPr>
        <w:t>§</w:t>
      </w:r>
      <w:r w:rsidR="00C001C3" w:rsidRPr="00362513">
        <w:rPr>
          <w:color w:val="000000"/>
          <w:sz w:val="22"/>
          <w:szCs w:val="22"/>
        </w:rPr>
        <w:t xml:space="preserve">35(1), 17-A M.R.S.A. </w:t>
      </w:r>
      <w:r w:rsidR="00F222E5">
        <w:rPr>
          <w:color w:val="000000"/>
          <w:sz w:val="22"/>
          <w:szCs w:val="22"/>
        </w:rPr>
        <w:t>§</w:t>
      </w:r>
      <w:r w:rsidR="00C001C3" w:rsidRPr="00362513">
        <w:rPr>
          <w:color w:val="000000"/>
          <w:sz w:val="22"/>
          <w:szCs w:val="22"/>
        </w:rPr>
        <w:t xml:space="preserve">35(2), and 17-A M.R.S.A. </w:t>
      </w:r>
      <w:r w:rsidR="00F222E5">
        <w:rPr>
          <w:color w:val="000000"/>
          <w:sz w:val="22"/>
          <w:szCs w:val="22"/>
        </w:rPr>
        <w:t>§</w:t>
      </w:r>
      <w:r w:rsidR="00C001C3" w:rsidRPr="00362513">
        <w:rPr>
          <w:color w:val="000000"/>
          <w:sz w:val="22"/>
          <w:szCs w:val="22"/>
        </w:rPr>
        <w:t>35(3)(A) &amp; (B), respectively.</w:t>
      </w:r>
    </w:p>
    <w:p w14:paraId="70BF2CB4" w14:textId="77777777" w:rsidR="00C001C3" w:rsidRPr="00362513" w:rsidRDefault="00C001C3" w:rsidP="00BB10B1">
      <w:pPr>
        <w:tabs>
          <w:tab w:val="left" w:pos="720"/>
          <w:tab w:val="left" w:pos="1440"/>
          <w:tab w:val="left" w:pos="2160"/>
          <w:tab w:val="left" w:pos="2880"/>
          <w:tab w:val="left" w:pos="3600"/>
          <w:tab w:val="left" w:pos="4320"/>
        </w:tabs>
        <w:ind w:left="720"/>
        <w:rPr>
          <w:sz w:val="22"/>
          <w:szCs w:val="22"/>
        </w:rPr>
      </w:pPr>
    </w:p>
    <w:p w14:paraId="7122F896" w14:textId="77777777" w:rsidR="00DC0FCC" w:rsidRPr="00362513" w:rsidRDefault="009D5BC5"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DC0FCC" w:rsidRPr="00362513">
        <w:rPr>
          <w:sz w:val="22"/>
          <w:szCs w:val="22"/>
        </w:rPr>
        <w:t>The parent or person responsible for the child may produce evidence to rebut the presumption.</w:t>
      </w:r>
    </w:p>
    <w:p w14:paraId="65A794CA" w14:textId="77777777" w:rsidR="006D28C8" w:rsidRPr="00362513" w:rsidRDefault="006D28C8" w:rsidP="00BB10B1">
      <w:pPr>
        <w:tabs>
          <w:tab w:val="left" w:pos="720"/>
          <w:tab w:val="left" w:pos="1440"/>
          <w:tab w:val="left" w:pos="2160"/>
          <w:tab w:val="left" w:pos="2880"/>
          <w:tab w:val="left" w:pos="3600"/>
          <w:tab w:val="left" w:pos="4320"/>
        </w:tabs>
        <w:ind w:left="720"/>
        <w:rPr>
          <w:sz w:val="22"/>
          <w:szCs w:val="22"/>
        </w:rPr>
      </w:pPr>
    </w:p>
    <w:p w14:paraId="690404CA" w14:textId="77777777" w:rsidR="006D28C8" w:rsidRPr="00362513" w:rsidRDefault="009D5BC5"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6D28C8" w:rsidRPr="00362513">
        <w:rPr>
          <w:sz w:val="22"/>
          <w:szCs w:val="22"/>
        </w:rPr>
        <w:t>This section shall not be construed to prevent a finding of abuse or neglect in other circumstances.</w:t>
      </w:r>
    </w:p>
    <w:p w14:paraId="5A389971" w14:textId="77777777" w:rsidR="007C59CF" w:rsidRPr="00362513" w:rsidRDefault="007C59CF" w:rsidP="00BB10B1">
      <w:pPr>
        <w:tabs>
          <w:tab w:val="left" w:pos="720"/>
          <w:tab w:val="left" w:pos="1440"/>
          <w:tab w:val="left" w:pos="2160"/>
          <w:tab w:val="left" w:pos="2880"/>
          <w:tab w:val="left" w:pos="3600"/>
          <w:tab w:val="left" w:pos="4320"/>
        </w:tabs>
        <w:ind w:left="1440" w:hanging="720"/>
        <w:rPr>
          <w:b/>
          <w:sz w:val="22"/>
          <w:szCs w:val="22"/>
        </w:rPr>
      </w:pPr>
    </w:p>
    <w:p w14:paraId="486358A5" w14:textId="77777777" w:rsidR="00C66F09" w:rsidRPr="00362513" w:rsidRDefault="00DC0FCC" w:rsidP="00BB10B1">
      <w:pPr>
        <w:tabs>
          <w:tab w:val="left" w:pos="720"/>
          <w:tab w:val="left" w:pos="1440"/>
          <w:tab w:val="left" w:pos="2160"/>
          <w:tab w:val="left" w:pos="2880"/>
          <w:tab w:val="left" w:pos="3600"/>
          <w:tab w:val="left" w:pos="4320"/>
        </w:tabs>
        <w:ind w:left="1440" w:hanging="720"/>
        <w:rPr>
          <w:sz w:val="22"/>
          <w:szCs w:val="22"/>
        </w:rPr>
      </w:pPr>
      <w:r w:rsidRPr="00362513">
        <w:rPr>
          <w:b/>
          <w:sz w:val="22"/>
          <w:szCs w:val="22"/>
        </w:rPr>
        <w:t>D</w:t>
      </w:r>
      <w:r w:rsidR="00C66F09" w:rsidRPr="00362513">
        <w:rPr>
          <w:b/>
          <w:sz w:val="22"/>
          <w:szCs w:val="22"/>
        </w:rPr>
        <w:t>.</w:t>
      </w:r>
      <w:r w:rsidR="00C66F09" w:rsidRPr="00362513">
        <w:rPr>
          <w:b/>
          <w:sz w:val="22"/>
          <w:szCs w:val="22"/>
        </w:rPr>
        <w:tab/>
        <w:t>Sources of Authority</w:t>
      </w:r>
    </w:p>
    <w:p w14:paraId="264C8E8E" w14:textId="77777777" w:rsidR="00C66F09" w:rsidRPr="00362513" w:rsidRDefault="00C66F09" w:rsidP="00BB10B1">
      <w:pPr>
        <w:tabs>
          <w:tab w:val="left" w:pos="720"/>
          <w:tab w:val="left" w:pos="1440"/>
          <w:tab w:val="left" w:pos="2160"/>
          <w:tab w:val="left" w:pos="2880"/>
          <w:tab w:val="left" w:pos="3600"/>
          <w:tab w:val="left" w:pos="4320"/>
        </w:tabs>
        <w:ind w:left="1440" w:hanging="720"/>
        <w:rPr>
          <w:sz w:val="22"/>
          <w:szCs w:val="22"/>
        </w:rPr>
      </w:pPr>
    </w:p>
    <w:p w14:paraId="6205A48B" w14:textId="4AF2BFAB" w:rsidR="00C66F09" w:rsidRPr="00362513" w:rsidRDefault="009D5BC5"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C66F09" w:rsidRPr="00362513">
        <w:rPr>
          <w:sz w:val="22"/>
          <w:szCs w:val="22"/>
        </w:rPr>
        <w:t xml:space="preserve">In determining or reviewing whether </w:t>
      </w:r>
      <w:r w:rsidR="002F6A01" w:rsidRPr="00362513">
        <w:rPr>
          <w:sz w:val="22"/>
          <w:szCs w:val="22"/>
        </w:rPr>
        <w:t>a child was subjected to</w:t>
      </w:r>
      <w:r w:rsidR="000D0DE2">
        <w:rPr>
          <w:sz w:val="22"/>
          <w:szCs w:val="22"/>
        </w:rPr>
        <w:t xml:space="preserve"> </w:t>
      </w:r>
      <w:r w:rsidR="00C66F09" w:rsidRPr="00362513">
        <w:rPr>
          <w:sz w:val="22"/>
          <w:szCs w:val="22"/>
        </w:rPr>
        <w:t>abuse or neglect</w:t>
      </w:r>
      <w:r w:rsidR="000D0DE2" w:rsidRPr="00B835DD">
        <w:rPr>
          <w:sz w:val="22"/>
          <w:szCs w:val="22"/>
        </w:rPr>
        <w:t>,</w:t>
      </w:r>
      <w:r w:rsidR="00C66F09" w:rsidRPr="00362513">
        <w:rPr>
          <w:sz w:val="22"/>
          <w:szCs w:val="22"/>
        </w:rPr>
        <w:t xml:space="preserve"> a Department employee (including a hearing officer) shall consider as authority any and all of the following:</w:t>
      </w:r>
    </w:p>
    <w:p w14:paraId="0D8642DD" w14:textId="77777777" w:rsidR="00C66F09" w:rsidRPr="00362513" w:rsidRDefault="00C66F09" w:rsidP="00BB10B1">
      <w:pPr>
        <w:tabs>
          <w:tab w:val="left" w:pos="720"/>
          <w:tab w:val="left" w:pos="1440"/>
          <w:tab w:val="left" w:pos="2160"/>
          <w:tab w:val="left" w:pos="2880"/>
          <w:tab w:val="left" w:pos="3600"/>
          <w:tab w:val="left" w:pos="4320"/>
        </w:tabs>
        <w:ind w:left="720"/>
        <w:rPr>
          <w:sz w:val="22"/>
          <w:szCs w:val="22"/>
        </w:rPr>
      </w:pPr>
    </w:p>
    <w:p w14:paraId="72BFCE02" w14:textId="10A2C043" w:rsidR="002F6A01" w:rsidRPr="00362513" w:rsidRDefault="00C66F09"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1</w:t>
      </w:r>
      <w:r w:rsidR="003A2DB9" w:rsidRPr="00362513">
        <w:rPr>
          <w:sz w:val="22"/>
          <w:szCs w:val="22"/>
        </w:rPr>
        <w:t>.</w:t>
      </w:r>
      <w:r w:rsidRPr="00362513">
        <w:rPr>
          <w:sz w:val="22"/>
          <w:szCs w:val="22"/>
        </w:rPr>
        <w:tab/>
      </w:r>
      <w:r w:rsidR="002F6A01" w:rsidRPr="00362513">
        <w:rPr>
          <w:sz w:val="22"/>
          <w:szCs w:val="22"/>
        </w:rPr>
        <w:t xml:space="preserve">Any relevant state statute, which may include statutes in the Maine Juvenile Code (a portion of </w:t>
      </w:r>
      <w:r w:rsidR="003A2DB9" w:rsidRPr="00362513">
        <w:rPr>
          <w:sz w:val="22"/>
          <w:szCs w:val="22"/>
        </w:rPr>
        <w:t>T</w:t>
      </w:r>
      <w:r w:rsidR="002F6A01" w:rsidRPr="00362513">
        <w:rPr>
          <w:sz w:val="22"/>
          <w:szCs w:val="22"/>
        </w:rPr>
        <w:t xml:space="preserve">itle 15 of the </w:t>
      </w:r>
      <w:r w:rsidR="002F6A01" w:rsidRPr="000D6D24">
        <w:rPr>
          <w:i/>
          <w:sz w:val="22"/>
          <w:szCs w:val="22"/>
        </w:rPr>
        <w:t>Maine Revised Statutes</w:t>
      </w:r>
      <w:r w:rsidR="002F6A01" w:rsidRPr="00362513">
        <w:rPr>
          <w:sz w:val="22"/>
          <w:szCs w:val="22"/>
        </w:rPr>
        <w:t xml:space="preserve">), </w:t>
      </w:r>
      <w:r w:rsidR="003A2DB9" w:rsidRPr="00362513">
        <w:rPr>
          <w:sz w:val="22"/>
          <w:szCs w:val="22"/>
        </w:rPr>
        <w:t>T</w:t>
      </w:r>
      <w:r w:rsidR="002F6A01" w:rsidRPr="00362513">
        <w:rPr>
          <w:sz w:val="22"/>
          <w:szCs w:val="22"/>
        </w:rPr>
        <w:t xml:space="preserve">itle 19-A of the </w:t>
      </w:r>
      <w:r w:rsidR="002F6A01" w:rsidRPr="000D6D24">
        <w:rPr>
          <w:i/>
          <w:sz w:val="22"/>
          <w:szCs w:val="22"/>
        </w:rPr>
        <w:t>Maine Revised Statutes</w:t>
      </w:r>
      <w:r w:rsidR="002F6A01" w:rsidRPr="00362513">
        <w:rPr>
          <w:sz w:val="22"/>
          <w:szCs w:val="22"/>
        </w:rPr>
        <w:t xml:space="preserve">, </w:t>
      </w:r>
      <w:r w:rsidR="003A2DB9" w:rsidRPr="00362513">
        <w:rPr>
          <w:sz w:val="22"/>
          <w:szCs w:val="22"/>
        </w:rPr>
        <w:t>T</w:t>
      </w:r>
      <w:r w:rsidR="002F6A01" w:rsidRPr="00362513">
        <w:rPr>
          <w:sz w:val="22"/>
          <w:szCs w:val="22"/>
        </w:rPr>
        <w:t xml:space="preserve">itle 22 of the </w:t>
      </w:r>
      <w:r w:rsidR="002F6A01" w:rsidRPr="000D6D24">
        <w:rPr>
          <w:i/>
          <w:sz w:val="22"/>
          <w:szCs w:val="22"/>
        </w:rPr>
        <w:t>Maine Revised Statutes</w:t>
      </w:r>
      <w:r w:rsidR="002F6A01" w:rsidRPr="00362513">
        <w:rPr>
          <w:sz w:val="22"/>
          <w:szCs w:val="22"/>
        </w:rPr>
        <w:t>, and any other statute that may be relevant;</w:t>
      </w:r>
    </w:p>
    <w:p w14:paraId="434F05A2" w14:textId="77777777" w:rsidR="002F6A01" w:rsidRPr="00362513" w:rsidRDefault="002F6A01" w:rsidP="00BB10B1">
      <w:pPr>
        <w:tabs>
          <w:tab w:val="left" w:pos="720"/>
          <w:tab w:val="left" w:pos="1440"/>
          <w:tab w:val="left" w:pos="2160"/>
          <w:tab w:val="left" w:pos="2880"/>
          <w:tab w:val="left" w:pos="3600"/>
          <w:tab w:val="left" w:pos="4320"/>
        </w:tabs>
        <w:ind w:left="2160" w:hanging="720"/>
        <w:rPr>
          <w:sz w:val="22"/>
          <w:szCs w:val="22"/>
        </w:rPr>
      </w:pPr>
    </w:p>
    <w:p w14:paraId="4997E8B3" w14:textId="4DA04315" w:rsidR="002F6A01" w:rsidRPr="00362513" w:rsidRDefault="002F6A01"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2.</w:t>
      </w:r>
      <w:r w:rsidRPr="00362513">
        <w:rPr>
          <w:sz w:val="22"/>
          <w:szCs w:val="22"/>
        </w:rPr>
        <w:tab/>
        <w:t xml:space="preserve">Any </w:t>
      </w:r>
      <w:r w:rsidR="00402252" w:rsidRPr="00B835DD">
        <w:rPr>
          <w:sz w:val="22"/>
          <w:szCs w:val="22"/>
        </w:rPr>
        <w:t>relevant</w:t>
      </w:r>
      <w:r w:rsidR="00402252" w:rsidRPr="00402252">
        <w:rPr>
          <w:color w:val="FF0000"/>
          <w:sz w:val="22"/>
          <w:szCs w:val="22"/>
        </w:rPr>
        <w:t xml:space="preserve"> </w:t>
      </w:r>
      <w:r w:rsidRPr="00362513">
        <w:rPr>
          <w:sz w:val="22"/>
          <w:szCs w:val="22"/>
        </w:rPr>
        <w:t>Maine Supreme Judicial Court opinion</w:t>
      </w:r>
      <w:r w:rsidR="00C95BA0" w:rsidRPr="00362513">
        <w:rPr>
          <w:sz w:val="22"/>
          <w:szCs w:val="22"/>
        </w:rPr>
        <w:t>;</w:t>
      </w:r>
    </w:p>
    <w:p w14:paraId="63C6F47D" w14:textId="77777777" w:rsidR="00EF307B" w:rsidRPr="00362513" w:rsidRDefault="00EF307B" w:rsidP="00BB10B1">
      <w:pPr>
        <w:tabs>
          <w:tab w:val="left" w:pos="720"/>
          <w:tab w:val="left" w:pos="1440"/>
          <w:tab w:val="left" w:pos="2160"/>
          <w:tab w:val="left" w:pos="2880"/>
          <w:tab w:val="left" w:pos="3600"/>
          <w:tab w:val="left" w:pos="4320"/>
        </w:tabs>
        <w:ind w:left="2160" w:hanging="720"/>
        <w:rPr>
          <w:sz w:val="22"/>
          <w:szCs w:val="22"/>
          <w:highlight w:val="yellow"/>
        </w:rPr>
      </w:pPr>
    </w:p>
    <w:p w14:paraId="629E5AF7" w14:textId="77777777" w:rsidR="00C66F09" w:rsidRPr="00362513" w:rsidRDefault="002F6A01"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3.</w:t>
      </w:r>
      <w:r w:rsidRPr="00362513">
        <w:rPr>
          <w:sz w:val="22"/>
          <w:szCs w:val="22"/>
        </w:rPr>
        <w:tab/>
      </w:r>
      <w:r w:rsidR="00C66F09" w:rsidRPr="00362513">
        <w:rPr>
          <w:sz w:val="22"/>
          <w:szCs w:val="22"/>
        </w:rPr>
        <w:t>These rules</w:t>
      </w:r>
      <w:r w:rsidR="00136A38" w:rsidRPr="00362513">
        <w:rPr>
          <w:sz w:val="22"/>
          <w:szCs w:val="22"/>
        </w:rPr>
        <w:t>;</w:t>
      </w:r>
    </w:p>
    <w:p w14:paraId="7014A3B9" w14:textId="77777777" w:rsidR="00136A38" w:rsidRPr="00362513" w:rsidRDefault="00136A38" w:rsidP="00BB10B1">
      <w:pPr>
        <w:tabs>
          <w:tab w:val="left" w:pos="720"/>
          <w:tab w:val="left" w:pos="1440"/>
          <w:tab w:val="left" w:pos="2160"/>
          <w:tab w:val="left" w:pos="2880"/>
          <w:tab w:val="left" w:pos="3600"/>
          <w:tab w:val="left" w:pos="4320"/>
        </w:tabs>
        <w:ind w:left="2160" w:hanging="720"/>
        <w:rPr>
          <w:sz w:val="22"/>
          <w:szCs w:val="22"/>
        </w:rPr>
      </w:pPr>
    </w:p>
    <w:p w14:paraId="62D9E2EC" w14:textId="77777777" w:rsidR="005A72BC" w:rsidRDefault="00136A38"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4.</w:t>
      </w:r>
      <w:r w:rsidRPr="00362513">
        <w:rPr>
          <w:sz w:val="22"/>
          <w:szCs w:val="22"/>
        </w:rPr>
        <w:tab/>
        <w:t xml:space="preserve">The Department’s </w:t>
      </w:r>
      <w:r w:rsidR="0046713F" w:rsidRPr="00362513">
        <w:rPr>
          <w:sz w:val="22"/>
          <w:szCs w:val="22"/>
        </w:rPr>
        <w:t xml:space="preserve">other promulgated </w:t>
      </w:r>
      <w:r w:rsidR="00EF307B" w:rsidRPr="00362513">
        <w:rPr>
          <w:sz w:val="22"/>
          <w:szCs w:val="22"/>
        </w:rPr>
        <w:t>rules; and</w:t>
      </w:r>
    </w:p>
    <w:p w14:paraId="5BE3552B" w14:textId="77777777" w:rsidR="00EF307B" w:rsidRPr="00362513" w:rsidRDefault="00EF307B" w:rsidP="00BB10B1">
      <w:pPr>
        <w:tabs>
          <w:tab w:val="left" w:pos="720"/>
          <w:tab w:val="left" w:pos="1440"/>
          <w:tab w:val="left" w:pos="2160"/>
          <w:tab w:val="left" w:pos="2880"/>
          <w:tab w:val="left" w:pos="3600"/>
          <w:tab w:val="left" w:pos="4320"/>
        </w:tabs>
        <w:ind w:left="2160" w:hanging="720"/>
        <w:rPr>
          <w:sz w:val="22"/>
          <w:szCs w:val="22"/>
        </w:rPr>
      </w:pPr>
    </w:p>
    <w:p w14:paraId="3769FB0B" w14:textId="5F3EDBD1" w:rsidR="006306F7" w:rsidRDefault="00EF307B"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5.</w:t>
      </w:r>
      <w:r w:rsidRPr="00362513">
        <w:rPr>
          <w:sz w:val="22"/>
          <w:szCs w:val="22"/>
        </w:rPr>
        <w:tab/>
      </w:r>
      <w:r w:rsidR="009B75AB" w:rsidRPr="00362513">
        <w:rPr>
          <w:sz w:val="22"/>
          <w:szCs w:val="22"/>
        </w:rPr>
        <w:t xml:space="preserve">The Department’s </w:t>
      </w:r>
      <w:r w:rsidR="009B75AB" w:rsidRPr="009B4F8A">
        <w:rPr>
          <w:sz w:val="22"/>
          <w:szCs w:val="22"/>
        </w:rPr>
        <w:t xml:space="preserve">unpromulgated </w:t>
      </w:r>
      <w:r w:rsidR="009B75AB" w:rsidRPr="00362513">
        <w:rPr>
          <w:sz w:val="22"/>
          <w:szCs w:val="22"/>
        </w:rPr>
        <w:t>policies</w:t>
      </w:r>
      <w:r w:rsidR="009B75AB" w:rsidRPr="009B4F8A">
        <w:rPr>
          <w:sz w:val="22"/>
          <w:szCs w:val="22"/>
        </w:rPr>
        <w:t>, which shall be treated as persuasive, but not binding, authority.</w:t>
      </w:r>
    </w:p>
    <w:p w14:paraId="4494ABCF" w14:textId="77777777" w:rsidR="00866CD1" w:rsidRPr="00362513" w:rsidRDefault="00866CD1" w:rsidP="00BB10B1">
      <w:pPr>
        <w:tabs>
          <w:tab w:val="left" w:pos="720"/>
          <w:tab w:val="left" w:pos="1440"/>
          <w:tab w:val="left" w:pos="2160"/>
          <w:tab w:val="left" w:pos="2880"/>
          <w:tab w:val="left" w:pos="3600"/>
          <w:tab w:val="left" w:pos="4320"/>
        </w:tabs>
        <w:ind w:left="2160" w:hanging="720"/>
        <w:rPr>
          <w:sz w:val="22"/>
          <w:szCs w:val="22"/>
        </w:rPr>
      </w:pPr>
    </w:p>
    <w:p w14:paraId="77D0B533" w14:textId="77777777" w:rsidR="005A72BC" w:rsidRDefault="009D5BC5" w:rsidP="00BB10B1">
      <w:pPr>
        <w:tabs>
          <w:tab w:val="left" w:pos="720"/>
          <w:tab w:val="left" w:pos="1440"/>
          <w:tab w:val="left" w:pos="2160"/>
          <w:tab w:val="left" w:pos="2880"/>
          <w:tab w:val="left" w:pos="3600"/>
          <w:tab w:val="left" w:pos="4320"/>
        </w:tabs>
        <w:ind w:left="1440" w:hanging="720"/>
        <w:rPr>
          <w:sz w:val="22"/>
          <w:szCs w:val="22"/>
        </w:rPr>
      </w:pPr>
      <w:r>
        <w:rPr>
          <w:sz w:val="22"/>
          <w:szCs w:val="22"/>
        </w:rPr>
        <w:tab/>
      </w:r>
      <w:r w:rsidR="006306F7" w:rsidRPr="00362513">
        <w:rPr>
          <w:sz w:val="22"/>
          <w:szCs w:val="22"/>
        </w:rPr>
        <w:t>In the case of inconsistencies among any of the authorities listed above, the authorities shall be given the same weight and deference that they are given in courts.</w:t>
      </w:r>
    </w:p>
    <w:p w14:paraId="1CC46E6C" w14:textId="77777777" w:rsidR="00C66F09" w:rsidRPr="00362513" w:rsidRDefault="00C66F09" w:rsidP="00BB10B1">
      <w:pPr>
        <w:tabs>
          <w:tab w:val="left" w:pos="720"/>
          <w:tab w:val="left" w:pos="1440"/>
          <w:tab w:val="left" w:pos="2160"/>
          <w:tab w:val="left" w:pos="2880"/>
          <w:tab w:val="left" w:pos="3600"/>
          <w:tab w:val="left" w:pos="4320"/>
        </w:tabs>
        <w:ind w:left="2160" w:hanging="720"/>
        <w:rPr>
          <w:sz w:val="22"/>
          <w:szCs w:val="22"/>
        </w:rPr>
      </w:pPr>
    </w:p>
    <w:p w14:paraId="36CCF9AE" w14:textId="77777777" w:rsidR="00445FCD" w:rsidRPr="00362513" w:rsidRDefault="00445FCD" w:rsidP="00BB10B1">
      <w:pPr>
        <w:pStyle w:val="Heading2"/>
        <w:keepNext w:val="0"/>
        <w:tabs>
          <w:tab w:val="left" w:pos="720"/>
          <w:tab w:val="left" w:pos="1440"/>
          <w:tab w:val="left" w:pos="2160"/>
          <w:tab w:val="left" w:pos="2880"/>
          <w:tab w:val="left" w:pos="3600"/>
          <w:tab w:val="left" w:pos="4320"/>
        </w:tabs>
        <w:rPr>
          <w:sz w:val="22"/>
          <w:szCs w:val="22"/>
        </w:rPr>
      </w:pPr>
    </w:p>
    <w:p w14:paraId="709356E2" w14:textId="77777777" w:rsidR="006773BF" w:rsidRPr="00362513" w:rsidRDefault="005E0DBE" w:rsidP="00BB10B1">
      <w:pPr>
        <w:pStyle w:val="Heading2"/>
        <w:keepLines/>
        <w:tabs>
          <w:tab w:val="left" w:pos="720"/>
          <w:tab w:val="left" w:pos="1440"/>
          <w:tab w:val="left" w:pos="2160"/>
          <w:tab w:val="left" w:pos="2880"/>
          <w:tab w:val="left" w:pos="3600"/>
          <w:tab w:val="left" w:pos="4320"/>
        </w:tabs>
        <w:rPr>
          <w:sz w:val="22"/>
          <w:szCs w:val="22"/>
        </w:rPr>
      </w:pPr>
      <w:r w:rsidRPr="00362513">
        <w:rPr>
          <w:sz w:val="22"/>
          <w:szCs w:val="22"/>
        </w:rPr>
        <w:lastRenderedPageBreak/>
        <w:t>V</w:t>
      </w:r>
      <w:r w:rsidR="001A1FA7" w:rsidRPr="00362513">
        <w:rPr>
          <w:sz w:val="22"/>
          <w:szCs w:val="22"/>
        </w:rPr>
        <w:t>.</w:t>
      </w:r>
      <w:r w:rsidR="006773BF" w:rsidRPr="00362513">
        <w:rPr>
          <w:sz w:val="22"/>
          <w:szCs w:val="22"/>
        </w:rPr>
        <w:tab/>
        <w:t>DEFINITIONS</w:t>
      </w:r>
    </w:p>
    <w:p w14:paraId="5F7911AA" w14:textId="77777777" w:rsidR="006773BF" w:rsidRPr="00362513" w:rsidRDefault="006773BF" w:rsidP="00BB10B1">
      <w:pPr>
        <w:pStyle w:val="Header"/>
        <w:keepNext/>
        <w:keepLines/>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42A78072" w14:textId="77777777" w:rsidR="006773BF" w:rsidRPr="00362513" w:rsidRDefault="006773BF" w:rsidP="00BB10B1">
      <w:pPr>
        <w:keepNext/>
        <w:keepLines/>
        <w:tabs>
          <w:tab w:val="left" w:pos="720"/>
          <w:tab w:val="left" w:pos="1440"/>
          <w:tab w:val="left" w:pos="2160"/>
          <w:tab w:val="left" w:pos="2880"/>
          <w:tab w:val="left" w:pos="3600"/>
          <w:tab w:val="left" w:pos="4320"/>
        </w:tabs>
        <w:ind w:left="720" w:hanging="720"/>
        <w:rPr>
          <w:sz w:val="22"/>
          <w:szCs w:val="22"/>
        </w:rPr>
      </w:pPr>
      <w:r w:rsidRPr="00362513">
        <w:rPr>
          <w:sz w:val="22"/>
          <w:szCs w:val="22"/>
        </w:rPr>
        <w:tab/>
        <w:t xml:space="preserve">Any terms defined or used in </w:t>
      </w:r>
      <w:r w:rsidRPr="000D6D24">
        <w:rPr>
          <w:i/>
          <w:sz w:val="22"/>
          <w:szCs w:val="22"/>
        </w:rPr>
        <w:t>Maine Revised Statutes</w:t>
      </w:r>
      <w:r w:rsidRPr="00362513">
        <w:rPr>
          <w:sz w:val="22"/>
          <w:szCs w:val="22"/>
        </w:rPr>
        <w:t xml:space="preserve">, Title 22, section 4002, have the same meaning when used in these </w:t>
      </w:r>
      <w:r w:rsidR="001A1FA7" w:rsidRPr="00362513">
        <w:rPr>
          <w:sz w:val="22"/>
          <w:szCs w:val="22"/>
        </w:rPr>
        <w:t>rules</w:t>
      </w:r>
      <w:r w:rsidR="006938F6" w:rsidRPr="00362513">
        <w:rPr>
          <w:sz w:val="22"/>
          <w:szCs w:val="22"/>
        </w:rPr>
        <w:t>, except to the extent modified in these rules</w:t>
      </w:r>
      <w:r w:rsidR="001A1FA7" w:rsidRPr="00362513">
        <w:rPr>
          <w:sz w:val="22"/>
          <w:szCs w:val="22"/>
        </w:rPr>
        <w:t>.</w:t>
      </w:r>
    </w:p>
    <w:p w14:paraId="2EF77F84"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67E3A638"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t>For the purpose of these rules, the following terms have the following meanings:</w:t>
      </w:r>
    </w:p>
    <w:p w14:paraId="236CA62F"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p>
    <w:p w14:paraId="1A302BDF" w14:textId="3D94885C" w:rsidR="006773BF" w:rsidRPr="00362513" w:rsidRDefault="006773BF" w:rsidP="00BB10B1">
      <w:pPr>
        <w:tabs>
          <w:tab w:val="left" w:pos="720"/>
          <w:tab w:val="left" w:pos="1440"/>
          <w:tab w:val="left" w:pos="2160"/>
          <w:tab w:val="left" w:pos="2880"/>
          <w:tab w:val="left" w:pos="3600"/>
          <w:tab w:val="left" w:pos="4320"/>
        </w:tabs>
        <w:ind w:left="1440" w:hanging="1440"/>
        <w:rPr>
          <w:sz w:val="22"/>
          <w:szCs w:val="22"/>
        </w:rPr>
      </w:pPr>
      <w:r w:rsidRPr="00362513">
        <w:rPr>
          <w:sz w:val="22"/>
          <w:szCs w:val="22"/>
        </w:rPr>
        <w:tab/>
        <w:t>A.</w:t>
      </w:r>
      <w:r w:rsidRPr="00362513">
        <w:rPr>
          <w:sz w:val="22"/>
          <w:szCs w:val="22"/>
        </w:rPr>
        <w:tab/>
        <w:t xml:space="preserve">Administrative hearing means a hearing conducted in accordance with the Department of </w:t>
      </w:r>
      <w:r w:rsidR="005E0DBE" w:rsidRPr="00362513">
        <w:rPr>
          <w:sz w:val="22"/>
          <w:szCs w:val="22"/>
        </w:rPr>
        <w:t xml:space="preserve">Health and </w:t>
      </w:r>
      <w:r w:rsidRPr="00362513">
        <w:rPr>
          <w:sz w:val="22"/>
          <w:szCs w:val="22"/>
        </w:rPr>
        <w:t>Human Services Administrative Hearings Regulations</w:t>
      </w:r>
      <w:r w:rsidR="006938F6" w:rsidRPr="00362513">
        <w:rPr>
          <w:sz w:val="22"/>
          <w:szCs w:val="22"/>
        </w:rPr>
        <w:t xml:space="preserve"> and these rules</w:t>
      </w:r>
      <w:r w:rsidR="001A1FA7" w:rsidRPr="00362513">
        <w:rPr>
          <w:sz w:val="22"/>
          <w:szCs w:val="22"/>
        </w:rPr>
        <w:t>,</w:t>
      </w:r>
      <w:r w:rsidRPr="00362513">
        <w:rPr>
          <w:sz w:val="22"/>
          <w:szCs w:val="22"/>
        </w:rPr>
        <w:t xml:space="preserve"> as such regulations </w:t>
      </w:r>
      <w:r w:rsidR="006938F6" w:rsidRPr="00362513">
        <w:rPr>
          <w:sz w:val="22"/>
          <w:szCs w:val="22"/>
        </w:rPr>
        <w:t xml:space="preserve">and rules </w:t>
      </w:r>
      <w:r w:rsidRPr="00362513">
        <w:rPr>
          <w:sz w:val="22"/>
          <w:szCs w:val="22"/>
        </w:rPr>
        <w:t>are amended from time to time.</w:t>
      </w:r>
    </w:p>
    <w:p w14:paraId="450FD8D6" w14:textId="77777777" w:rsidR="006773BF" w:rsidRPr="00362513" w:rsidRDefault="006773BF" w:rsidP="00BB10B1">
      <w:pPr>
        <w:tabs>
          <w:tab w:val="left" w:pos="720"/>
          <w:tab w:val="left" w:pos="1440"/>
          <w:tab w:val="left" w:pos="2160"/>
          <w:tab w:val="left" w:pos="2880"/>
          <w:tab w:val="left" w:pos="3600"/>
          <w:tab w:val="left" w:pos="4320"/>
        </w:tabs>
        <w:ind w:left="1440"/>
        <w:rPr>
          <w:sz w:val="22"/>
          <w:szCs w:val="22"/>
        </w:rPr>
      </w:pPr>
    </w:p>
    <w:p w14:paraId="0BFE66E2" w14:textId="624A7785" w:rsidR="006773BF" w:rsidRPr="00362513" w:rsidRDefault="006773BF" w:rsidP="00BB10B1">
      <w:pPr>
        <w:tabs>
          <w:tab w:val="left" w:pos="720"/>
          <w:tab w:val="left" w:pos="1440"/>
          <w:tab w:val="left" w:pos="2160"/>
          <w:tab w:val="left" w:pos="2880"/>
          <w:tab w:val="left" w:pos="3600"/>
          <w:tab w:val="left" w:pos="4320"/>
        </w:tabs>
        <w:ind w:left="1440" w:hanging="1440"/>
        <w:rPr>
          <w:sz w:val="22"/>
          <w:szCs w:val="22"/>
        </w:rPr>
      </w:pPr>
      <w:r w:rsidRPr="00362513">
        <w:rPr>
          <w:sz w:val="22"/>
          <w:szCs w:val="22"/>
        </w:rPr>
        <w:tab/>
        <w:t>B.</w:t>
      </w:r>
      <w:r w:rsidRPr="00362513">
        <w:rPr>
          <w:sz w:val="22"/>
          <w:szCs w:val="22"/>
        </w:rPr>
        <w:tab/>
        <w:t>Appeal</w:t>
      </w:r>
      <w:r w:rsidR="00494BFA" w:rsidRPr="00362513">
        <w:rPr>
          <w:sz w:val="22"/>
          <w:szCs w:val="22"/>
        </w:rPr>
        <w:t xml:space="preserve"> </w:t>
      </w:r>
      <w:r w:rsidRPr="00362513">
        <w:rPr>
          <w:sz w:val="22"/>
          <w:szCs w:val="22"/>
        </w:rPr>
        <w:t xml:space="preserve">means the two-stage procedure </w:t>
      </w:r>
      <w:r w:rsidRPr="00D96126">
        <w:rPr>
          <w:sz w:val="22"/>
          <w:szCs w:val="22"/>
        </w:rPr>
        <w:t>described</w:t>
      </w:r>
      <w:r w:rsidR="00D96126">
        <w:rPr>
          <w:sz w:val="22"/>
          <w:szCs w:val="22"/>
        </w:rPr>
        <w:t xml:space="preserve"> </w:t>
      </w:r>
      <w:r w:rsidR="00584536" w:rsidRPr="00D96126">
        <w:rPr>
          <w:sz w:val="22"/>
          <w:szCs w:val="22"/>
        </w:rPr>
        <w:t>in these rules</w:t>
      </w:r>
      <w:r w:rsidRPr="00362513">
        <w:rPr>
          <w:sz w:val="22"/>
          <w:szCs w:val="22"/>
        </w:rPr>
        <w:t>. The first stage is a paper review. The second stage is an administrative hearing.</w:t>
      </w:r>
    </w:p>
    <w:p w14:paraId="39BD971C"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395AF10D" w14:textId="437F4162" w:rsidR="006773BF" w:rsidRPr="00362513" w:rsidRDefault="006773BF" w:rsidP="00BB10B1">
      <w:pPr>
        <w:tabs>
          <w:tab w:val="left" w:pos="720"/>
          <w:tab w:val="left" w:pos="1440"/>
          <w:tab w:val="left" w:pos="2160"/>
          <w:tab w:val="left" w:pos="2880"/>
          <w:tab w:val="left" w:pos="3600"/>
          <w:tab w:val="left" w:pos="4320"/>
        </w:tabs>
        <w:ind w:left="1440" w:hanging="1440"/>
        <w:rPr>
          <w:sz w:val="22"/>
          <w:szCs w:val="22"/>
        </w:rPr>
      </w:pPr>
      <w:r w:rsidRPr="00362513">
        <w:rPr>
          <w:sz w:val="22"/>
          <w:szCs w:val="22"/>
        </w:rPr>
        <w:tab/>
        <w:t>C.</w:t>
      </w:r>
      <w:r w:rsidRPr="00362513">
        <w:rPr>
          <w:sz w:val="22"/>
          <w:szCs w:val="22"/>
        </w:rPr>
        <w:tab/>
        <w:t>Appellant</w:t>
      </w:r>
      <w:r w:rsidR="00494BFA" w:rsidRPr="00362513">
        <w:rPr>
          <w:sz w:val="22"/>
          <w:szCs w:val="22"/>
        </w:rPr>
        <w:t xml:space="preserve"> </w:t>
      </w:r>
      <w:r w:rsidRPr="00362513">
        <w:rPr>
          <w:sz w:val="22"/>
          <w:szCs w:val="22"/>
        </w:rPr>
        <w:t>means a substantiated</w:t>
      </w:r>
      <w:r w:rsidR="0095575C">
        <w:rPr>
          <w:color w:val="1F497D"/>
          <w:sz w:val="22"/>
          <w:szCs w:val="22"/>
        </w:rPr>
        <w:t xml:space="preserve"> </w:t>
      </w:r>
      <w:r w:rsidR="00A22F96" w:rsidRPr="0095575C">
        <w:rPr>
          <w:sz w:val="22"/>
          <w:szCs w:val="22"/>
        </w:rPr>
        <w:t>or indicated</w:t>
      </w:r>
      <w:r w:rsidRPr="00362513">
        <w:rPr>
          <w:sz w:val="22"/>
          <w:szCs w:val="22"/>
        </w:rPr>
        <w:t xml:space="preserve"> person who has begun the process of appealing the</w:t>
      </w:r>
      <w:r w:rsidR="00D96126">
        <w:rPr>
          <w:sz w:val="22"/>
          <w:szCs w:val="22"/>
        </w:rPr>
        <w:t xml:space="preserve"> </w:t>
      </w:r>
      <w:r w:rsidR="00653714" w:rsidRPr="00D96126">
        <w:rPr>
          <w:sz w:val="22"/>
          <w:szCs w:val="22"/>
        </w:rPr>
        <w:t>finding</w:t>
      </w:r>
      <w:r w:rsidRPr="00362513">
        <w:rPr>
          <w:sz w:val="22"/>
          <w:szCs w:val="22"/>
        </w:rPr>
        <w:t>.</w:t>
      </w:r>
    </w:p>
    <w:p w14:paraId="70DE5E6E" w14:textId="77777777" w:rsidR="003F708B" w:rsidRPr="00362513" w:rsidRDefault="003F708B" w:rsidP="00BB10B1">
      <w:pPr>
        <w:tabs>
          <w:tab w:val="left" w:pos="720"/>
          <w:tab w:val="left" w:pos="1440"/>
          <w:tab w:val="left" w:pos="2160"/>
          <w:tab w:val="left" w:pos="2880"/>
          <w:tab w:val="left" w:pos="3600"/>
          <w:tab w:val="left" w:pos="4320"/>
        </w:tabs>
        <w:ind w:left="1440" w:hanging="1440"/>
        <w:rPr>
          <w:sz w:val="22"/>
          <w:szCs w:val="22"/>
        </w:rPr>
      </w:pPr>
    </w:p>
    <w:p w14:paraId="1DD99295" w14:textId="7C3EA481" w:rsidR="003F708B" w:rsidRPr="00362513" w:rsidRDefault="003F708B" w:rsidP="00BB10B1">
      <w:pPr>
        <w:tabs>
          <w:tab w:val="left" w:pos="720"/>
          <w:tab w:val="left" w:pos="1440"/>
          <w:tab w:val="left" w:pos="2160"/>
          <w:tab w:val="left" w:pos="2880"/>
          <w:tab w:val="left" w:pos="3600"/>
          <w:tab w:val="left" w:pos="4320"/>
        </w:tabs>
        <w:ind w:left="1440" w:hanging="720"/>
        <w:rPr>
          <w:sz w:val="22"/>
          <w:szCs w:val="22"/>
        </w:rPr>
      </w:pPr>
      <w:bookmarkStart w:id="0" w:name="_Hlk60999106"/>
      <w:r w:rsidRPr="00362513">
        <w:rPr>
          <w:sz w:val="22"/>
          <w:szCs w:val="22"/>
        </w:rPr>
        <w:t>C-1.</w:t>
      </w:r>
      <w:r w:rsidRPr="00362513">
        <w:rPr>
          <w:sz w:val="22"/>
          <w:szCs w:val="22"/>
        </w:rPr>
        <w:tab/>
        <w:t xml:space="preserve"> Collateral consequences</w:t>
      </w:r>
      <w:r w:rsidR="00494BFA" w:rsidRPr="00362513">
        <w:rPr>
          <w:sz w:val="22"/>
          <w:szCs w:val="22"/>
        </w:rPr>
        <w:t xml:space="preserve"> </w:t>
      </w:r>
      <w:r w:rsidRPr="00362513">
        <w:rPr>
          <w:sz w:val="22"/>
          <w:szCs w:val="22"/>
        </w:rPr>
        <w:t>means</w:t>
      </w:r>
    </w:p>
    <w:p w14:paraId="3ED911E8" w14:textId="77777777" w:rsidR="003F708B" w:rsidRPr="00362513" w:rsidRDefault="003F708B" w:rsidP="00BB10B1">
      <w:pPr>
        <w:tabs>
          <w:tab w:val="left" w:pos="720"/>
          <w:tab w:val="left" w:pos="1440"/>
          <w:tab w:val="left" w:pos="2160"/>
          <w:tab w:val="left" w:pos="2880"/>
          <w:tab w:val="left" w:pos="3600"/>
          <w:tab w:val="left" w:pos="4320"/>
        </w:tabs>
        <w:ind w:left="2160" w:hanging="720"/>
        <w:rPr>
          <w:sz w:val="22"/>
          <w:szCs w:val="22"/>
        </w:rPr>
      </w:pPr>
    </w:p>
    <w:p w14:paraId="2890B877" w14:textId="77777777" w:rsidR="003F708B" w:rsidRPr="00362513" w:rsidRDefault="003F708B"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1.</w:t>
      </w:r>
      <w:r w:rsidRPr="00362513">
        <w:rPr>
          <w:sz w:val="22"/>
          <w:szCs w:val="22"/>
        </w:rPr>
        <w:tab/>
        <w:t>loss of employment, or denial of a good faith application for employment in a position for which the applicant was qualified;</w:t>
      </w:r>
    </w:p>
    <w:p w14:paraId="53017623" w14:textId="77777777" w:rsidR="003F708B" w:rsidRPr="00362513" w:rsidRDefault="003F708B" w:rsidP="00BB10B1">
      <w:pPr>
        <w:tabs>
          <w:tab w:val="left" w:pos="720"/>
          <w:tab w:val="left" w:pos="1440"/>
          <w:tab w:val="left" w:pos="2160"/>
          <w:tab w:val="left" w:pos="2880"/>
          <w:tab w:val="left" w:pos="3600"/>
          <w:tab w:val="left" w:pos="4320"/>
        </w:tabs>
        <w:ind w:left="2610" w:hanging="450"/>
        <w:rPr>
          <w:sz w:val="22"/>
          <w:szCs w:val="22"/>
        </w:rPr>
      </w:pPr>
    </w:p>
    <w:p w14:paraId="7A1DEC6F" w14:textId="1BDA1981" w:rsidR="003F708B" w:rsidRPr="00362513" w:rsidRDefault="003F708B"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2.</w:t>
      </w:r>
      <w:r w:rsidRPr="00362513">
        <w:rPr>
          <w:sz w:val="22"/>
          <w:szCs w:val="22"/>
        </w:rPr>
        <w:tab/>
        <w:t>loss or denial of a license or benefits issued by any federal, state</w:t>
      </w:r>
      <w:r w:rsidR="00815834">
        <w:rPr>
          <w:sz w:val="22"/>
          <w:szCs w:val="22"/>
        </w:rPr>
        <w:t>,</w:t>
      </w:r>
      <w:r w:rsidRPr="00362513">
        <w:rPr>
          <w:sz w:val="22"/>
          <w:szCs w:val="22"/>
        </w:rPr>
        <w:t xml:space="preserve"> or municipal government;</w:t>
      </w:r>
    </w:p>
    <w:p w14:paraId="690468B7" w14:textId="77777777" w:rsidR="003F708B" w:rsidRPr="00362513" w:rsidRDefault="003F708B" w:rsidP="00BB10B1">
      <w:pPr>
        <w:tabs>
          <w:tab w:val="left" w:pos="720"/>
          <w:tab w:val="left" w:pos="1440"/>
          <w:tab w:val="left" w:pos="2160"/>
          <w:tab w:val="left" w:pos="2880"/>
          <w:tab w:val="left" w:pos="3600"/>
          <w:tab w:val="left" w:pos="4320"/>
        </w:tabs>
        <w:ind w:left="2610" w:hanging="450"/>
        <w:rPr>
          <w:sz w:val="22"/>
          <w:szCs w:val="22"/>
        </w:rPr>
      </w:pPr>
    </w:p>
    <w:p w14:paraId="69322133" w14:textId="77777777" w:rsidR="003F708B" w:rsidRPr="00362513" w:rsidRDefault="003F708B"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3.</w:t>
      </w:r>
      <w:r w:rsidRPr="00362513">
        <w:rPr>
          <w:sz w:val="22"/>
          <w:szCs w:val="22"/>
        </w:rPr>
        <w:tab/>
        <w:t>expulsion from or denial of admission to an educational program, or admission to an educational program where employers in that field are required to consult with the Department to determine whether employees have been substantiated for child abuse or neglect; or</w:t>
      </w:r>
    </w:p>
    <w:p w14:paraId="433090DF" w14:textId="77777777" w:rsidR="003F708B" w:rsidRPr="00362513" w:rsidRDefault="003F708B" w:rsidP="00BB10B1">
      <w:pPr>
        <w:tabs>
          <w:tab w:val="left" w:pos="720"/>
          <w:tab w:val="left" w:pos="1440"/>
          <w:tab w:val="left" w:pos="2160"/>
          <w:tab w:val="left" w:pos="2880"/>
          <w:tab w:val="left" w:pos="3600"/>
          <w:tab w:val="left" w:pos="4320"/>
        </w:tabs>
        <w:ind w:left="2610" w:hanging="450"/>
        <w:rPr>
          <w:sz w:val="22"/>
          <w:szCs w:val="22"/>
        </w:rPr>
      </w:pPr>
    </w:p>
    <w:p w14:paraId="393291B4" w14:textId="71CF6351" w:rsidR="003F708B" w:rsidRPr="00362513" w:rsidRDefault="003F708B"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4.</w:t>
      </w:r>
      <w:r w:rsidRPr="00362513">
        <w:rPr>
          <w:sz w:val="22"/>
          <w:szCs w:val="22"/>
        </w:rPr>
        <w:tab/>
        <w:t xml:space="preserve">deprivation of a life, liberty or property interest that is protected by </w:t>
      </w:r>
      <w:r w:rsidR="0063508F" w:rsidRPr="00D96126">
        <w:rPr>
          <w:sz w:val="22"/>
          <w:szCs w:val="22"/>
        </w:rPr>
        <w:t xml:space="preserve">the </w:t>
      </w:r>
      <w:r w:rsidRPr="00362513">
        <w:rPr>
          <w:sz w:val="22"/>
          <w:szCs w:val="22"/>
        </w:rPr>
        <w:t>Due Process Clause</w:t>
      </w:r>
      <w:r w:rsidR="00376219">
        <w:rPr>
          <w:sz w:val="22"/>
          <w:szCs w:val="22"/>
        </w:rPr>
        <w:t xml:space="preserve"> </w:t>
      </w:r>
      <w:r w:rsidR="00376219" w:rsidRPr="00D96126">
        <w:rPr>
          <w:sz w:val="22"/>
          <w:szCs w:val="22"/>
        </w:rPr>
        <w:t>under</w:t>
      </w:r>
      <w:r w:rsidRPr="00362513">
        <w:rPr>
          <w:sz w:val="22"/>
          <w:szCs w:val="22"/>
        </w:rPr>
        <w:t xml:space="preserve"> the Fourteenth Amendment to the United States Constitution or </w:t>
      </w:r>
      <w:r w:rsidR="009D5BC5" w:rsidRPr="00362513">
        <w:rPr>
          <w:sz w:val="22"/>
          <w:szCs w:val="22"/>
        </w:rPr>
        <w:t>Article</w:t>
      </w:r>
      <w:r w:rsidR="009D5BC5">
        <w:rPr>
          <w:sz w:val="22"/>
          <w:szCs w:val="22"/>
        </w:rPr>
        <w:t> </w:t>
      </w:r>
      <w:r w:rsidRPr="00362513">
        <w:rPr>
          <w:sz w:val="22"/>
          <w:szCs w:val="22"/>
        </w:rPr>
        <w:t>I, Section 6-A of the Maine Constitution.</w:t>
      </w:r>
    </w:p>
    <w:bookmarkEnd w:id="0"/>
    <w:p w14:paraId="640C864C" w14:textId="77777777" w:rsidR="003D086C" w:rsidRPr="00362513" w:rsidRDefault="003D086C" w:rsidP="00BB10B1">
      <w:pPr>
        <w:tabs>
          <w:tab w:val="left" w:pos="720"/>
          <w:tab w:val="left" w:pos="1440"/>
          <w:tab w:val="left" w:pos="2160"/>
          <w:tab w:val="left" w:pos="2880"/>
          <w:tab w:val="left" w:pos="3600"/>
          <w:tab w:val="left" w:pos="4320"/>
        </w:tabs>
        <w:rPr>
          <w:sz w:val="22"/>
          <w:szCs w:val="22"/>
        </w:rPr>
      </w:pPr>
    </w:p>
    <w:p w14:paraId="4F88FEA1" w14:textId="019506B8" w:rsidR="003D086C" w:rsidRPr="00362513" w:rsidRDefault="003D086C" w:rsidP="00BB10B1">
      <w:pPr>
        <w:tabs>
          <w:tab w:val="left" w:pos="720"/>
          <w:tab w:val="left" w:pos="1440"/>
          <w:tab w:val="left" w:pos="2160"/>
          <w:tab w:val="left" w:pos="2880"/>
          <w:tab w:val="left" w:pos="3600"/>
          <w:tab w:val="left" w:pos="4320"/>
        </w:tabs>
        <w:rPr>
          <w:sz w:val="22"/>
          <w:szCs w:val="22"/>
        </w:rPr>
      </w:pPr>
      <w:r w:rsidRPr="00362513">
        <w:rPr>
          <w:sz w:val="22"/>
          <w:szCs w:val="22"/>
        </w:rPr>
        <w:tab/>
        <w:t>D.</w:t>
      </w:r>
      <w:r w:rsidRPr="00362513">
        <w:rPr>
          <w:sz w:val="22"/>
          <w:szCs w:val="22"/>
        </w:rPr>
        <w:tab/>
        <w:t>Department</w:t>
      </w:r>
      <w:r w:rsidR="00494BFA" w:rsidRPr="00362513">
        <w:rPr>
          <w:sz w:val="22"/>
          <w:szCs w:val="22"/>
        </w:rPr>
        <w:t xml:space="preserve"> </w:t>
      </w:r>
      <w:r w:rsidRPr="00362513">
        <w:rPr>
          <w:sz w:val="22"/>
          <w:szCs w:val="22"/>
        </w:rPr>
        <w:t>means the Maine Department of Health and Human Services</w:t>
      </w:r>
      <w:r w:rsidR="0075679B">
        <w:rPr>
          <w:sz w:val="22"/>
          <w:szCs w:val="22"/>
        </w:rPr>
        <w:t>.</w:t>
      </w:r>
    </w:p>
    <w:p w14:paraId="559D4B57" w14:textId="77777777" w:rsidR="003F708B" w:rsidRPr="00362513" w:rsidRDefault="003F708B" w:rsidP="00BB10B1">
      <w:pPr>
        <w:tabs>
          <w:tab w:val="left" w:pos="720"/>
          <w:tab w:val="left" w:pos="1440"/>
          <w:tab w:val="left" w:pos="2160"/>
          <w:tab w:val="left" w:pos="2880"/>
          <w:tab w:val="left" w:pos="3600"/>
          <w:tab w:val="left" w:pos="4320"/>
        </w:tabs>
        <w:ind w:left="1440" w:hanging="720"/>
        <w:rPr>
          <w:sz w:val="22"/>
          <w:szCs w:val="22"/>
        </w:rPr>
      </w:pPr>
    </w:p>
    <w:p w14:paraId="2F8D3A81" w14:textId="4A29B3BB" w:rsidR="00E56EC2" w:rsidRPr="00D96126" w:rsidRDefault="006773BF" w:rsidP="00BB10B1">
      <w:pPr>
        <w:tabs>
          <w:tab w:val="left" w:pos="720"/>
          <w:tab w:val="left" w:pos="1440"/>
          <w:tab w:val="left" w:pos="2160"/>
          <w:tab w:val="left" w:pos="2880"/>
          <w:tab w:val="left" w:pos="3600"/>
          <w:tab w:val="left" w:pos="4320"/>
        </w:tabs>
        <w:ind w:left="1440" w:hanging="1440"/>
        <w:rPr>
          <w:sz w:val="22"/>
          <w:szCs w:val="22"/>
        </w:rPr>
      </w:pPr>
      <w:r w:rsidRPr="00362513">
        <w:rPr>
          <w:color w:val="0D0D0D"/>
          <w:sz w:val="22"/>
          <w:szCs w:val="22"/>
        </w:rPr>
        <w:tab/>
        <w:t>E.</w:t>
      </w:r>
      <w:r w:rsidRPr="00362513">
        <w:rPr>
          <w:color w:val="0D0D0D"/>
          <w:sz w:val="22"/>
          <w:szCs w:val="22"/>
        </w:rPr>
        <w:tab/>
      </w:r>
      <w:r w:rsidR="00E56EC2" w:rsidRPr="00D96126">
        <w:rPr>
          <w:sz w:val="22"/>
          <w:szCs w:val="22"/>
        </w:rPr>
        <w:t xml:space="preserve">Finding means the Department’s </w:t>
      </w:r>
      <w:r w:rsidR="00480925" w:rsidRPr="00D96126">
        <w:rPr>
          <w:sz w:val="22"/>
          <w:szCs w:val="22"/>
        </w:rPr>
        <w:t>conclusion</w:t>
      </w:r>
      <w:r w:rsidR="00E56EC2" w:rsidRPr="00D96126">
        <w:rPr>
          <w:sz w:val="22"/>
          <w:szCs w:val="22"/>
        </w:rPr>
        <w:t xml:space="preserve"> that an individual is substantiated</w:t>
      </w:r>
      <w:r w:rsidR="00807182" w:rsidRPr="00D96126">
        <w:rPr>
          <w:sz w:val="22"/>
          <w:szCs w:val="22"/>
        </w:rPr>
        <w:t>,</w:t>
      </w:r>
      <w:r w:rsidR="00E56EC2" w:rsidRPr="00D96126">
        <w:rPr>
          <w:sz w:val="22"/>
          <w:szCs w:val="22"/>
        </w:rPr>
        <w:t xml:space="preserve"> indicated</w:t>
      </w:r>
      <w:r w:rsidR="00807182" w:rsidRPr="00D96126">
        <w:rPr>
          <w:sz w:val="22"/>
          <w:szCs w:val="22"/>
        </w:rPr>
        <w:t xml:space="preserve">, or unsubstantiated </w:t>
      </w:r>
      <w:r w:rsidR="00E56EC2" w:rsidRPr="00D96126">
        <w:rPr>
          <w:sz w:val="22"/>
          <w:szCs w:val="22"/>
        </w:rPr>
        <w:t xml:space="preserve">for abuse or neglect of a child. </w:t>
      </w:r>
    </w:p>
    <w:p w14:paraId="196D0D14" w14:textId="77777777" w:rsidR="00E56EC2" w:rsidRPr="00D96126" w:rsidRDefault="00E56EC2" w:rsidP="00BB10B1">
      <w:pPr>
        <w:tabs>
          <w:tab w:val="left" w:pos="720"/>
          <w:tab w:val="left" w:pos="1440"/>
          <w:tab w:val="left" w:pos="2160"/>
          <w:tab w:val="left" w:pos="2880"/>
          <w:tab w:val="left" w:pos="3600"/>
          <w:tab w:val="left" w:pos="4320"/>
        </w:tabs>
        <w:ind w:left="1440" w:hanging="1440"/>
        <w:rPr>
          <w:sz w:val="22"/>
          <w:szCs w:val="22"/>
        </w:rPr>
      </w:pPr>
    </w:p>
    <w:p w14:paraId="0E60352E" w14:textId="63632D3A" w:rsidR="006773BF" w:rsidRPr="00362513" w:rsidRDefault="00E56EC2" w:rsidP="00BB10B1">
      <w:pPr>
        <w:tabs>
          <w:tab w:val="left" w:pos="720"/>
          <w:tab w:val="left" w:pos="1440"/>
          <w:tab w:val="left" w:pos="2160"/>
          <w:tab w:val="left" w:pos="2880"/>
          <w:tab w:val="left" w:pos="3600"/>
          <w:tab w:val="left" w:pos="4320"/>
        </w:tabs>
        <w:ind w:left="1440" w:hanging="1440"/>
        <w:rPr>
          <w:color w:val="0D0D0D"/>
          <w:sz w:val="22"/>
          <w:szCs w:val="22"/>
        </w:rPr>
      </w:pPr>
      <w:r>
        <w:rPr>
          <w:color w:val="0D0D0D"/>
          <w:sz w:val="22"/>
          <w:szCs w:val="22"/>
        </w:rPr>
        <w:tab/>
        <w:t>F.</w:t>
      </w:r>
      <w:r>
        <w:rPr>
          <w:color w:val="0D0D0D"/>
          <w:sz w:val="22"/>
          <w:szCs w:val="22"/>
        </w:rPr>
        <w:tab/>
      </w:r>
      <w:r w:rsidR="006773BF" w:rsidRPr="00362513">
        <w:rPr>
          <w:color w:val="0D0D0D"/>
          <w:sz w:val="22"/>
          <w:szCs w:val="22"/>
        </w:rPr>
        <w:t>Good cause</w:t>
      </w:r>
      <w:r w:rsidR="00494BFA" w:rsidRPr="00D96126">
        <w:rPr>
          <w:sz w:val="22"/>
          <w:szCs w:val="22"/>
        </w:rPr>
        <w:t xml:space="preserve"> </w:t>
      </w:r>
      <w:r w:rsidR="006773BF" w:rsidRPr="00362513">
        <w:rPr>
          <w:color w:val="0D0D0D"/>
          <w:sz w:val="22"/>
          <w:szCs w:val="22"/>
        </w:rPr>
        <w:t xml:space="preserve">means (1) failure of the appellant to actually receive notice of the </w:t>
      </w:r>
      <w:r w:rsidR="0030595A" w:rsidRPr="00D96126">
        <w:rPr>
          <w:sz w:val="22"/>
          <w:szCs w:val="22"/>
        </w:rPr>
        <w:t>finding</w:t>
      </w:r>
      <w:r w:rsidR="006773BF" w:rsidRPr="00362513">
        <w:rPr>
          <w:color w:val="0D0D0D"/>
          <w:sz w:val="22"/>
          <w:szCs w:val="22"/>
        </w:rPr>
        <w:t>, unless the appellant has moved and has not notified the Department of his or her new address after being informed of the obligation to do so, or (2) reasons beyond the control of the individual.</w:t>
      </w:r>
    </w:p>
    <w:p w14:paraId="1BE4E0C2"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368F2B0C" w14:textId="73D68EB5" w:rsidR="006938F6" w:rsidRPr="00362513" w:rsidRDefault="00E56EC2" w:rsidP="00BB10B1">
      <w:pPr>
        <w:tabs>
          <w:tab w:val="left" w:pos="720"/>
          <w:tab w:val="left" w:pos="1440"/>
          <w:tab w:val="left" w:pos="2160"/>
          <w:tab w:val="left" w:pos="2880"/>
          <w:tab w:val="left" w:pos="3600"/>
          <w:tab w:val="left" w:pos="4320"/>
        </w:tabs>
        <w:ind w:left="1440" w:hanging="720"/>
        <w:rPr>
          <w:sz w:val="22"/>
          <w:szCs w:val="22"/>
        </w:rPr>
      </w:pPr>
      <w:r>
        <w:rPr>
          <w:sz w:val="22"/>
          <w:szCs w:val="22"/>
        </w:rPr>
        <w:t>G</w:t>
      </w:r>
      <w:r w:rsidR="001A1FA7" w:rsidRPr="00362513">
        <w:rPr>
          <w:sz w:val="22"/>
          <w:szCs w:val="22"/>
        </w:rPr>
        <w:t>.</w:t>
      </w:r>
      <w:r w:rsidR="001A1FA7" w:rsidRPr="00362513">
        <w:rPr>
          <w:sz w:val="22"/>
          <w:szCs w:val="22"/>
        </w:rPr>
        <w:tab/>
        <w:t>Hearing office</w:t>
      </w:r>
      <w:r w:rsidR="00D12B4A">
        <w:rPr>
          <w:sz w:val="22"/>
          <w:szCs w:val="22"/>
        </w:rPr>
        <w:t>r</w:t>
      </w:r>
      <w:r w:rsidR="00494BFA" w:rsidRPr="00362513">
        <w:rPr>
          <w:sz w:val="22"/>
          <w:szCs w:val="22"/>
        </w:rPr>
        <w:t xml:space="preserve"> </w:t>
      </w:r>
      <w:r w:rsidR="001A1FA7" w:rsidRPr="00362513">
        <w:rPr>
          <w:sz w:val="22"/>
          <w:szCs w:val="22"/>
        </w:rPr>
        <w:t>means an administrative hearing officer who has received specialized training in child abuse and neglect.</w:t>
      </w:r>
    </w:p>
    <w:p w14:paraId="2D734A85" w14:textId="77777777" w:rsidR="008D5E7D" w:rsidRPr="00362513" w:rsidRDefault="008D5E7D" w:rsidP="00BB10B1">
      <w:pPr>
        <w:tabs>
          <w:tab w:val="left" w:pos="720"/>
          <w:tab w:val="left" w:pos="1440"/>
          <w:tab w:val="left" w:pos="2160"/>
          <w:tab w:val="left" w:pos="2880"/>
          <w:tab w:val="left" w:pos="3600"/>
          <w:tab w:val="left" w:pos="4320"/>
        </w:tabs>
        <w:ind w:left="1440" w:hanging="720"/>
        <w:rPr>
          <w:sz w:val="22"/>
          <w:szCs w:val="22"/>
        </w:rPr>
      </w:pPr>
    </w:p>
    <w:p w14:paraId="3AFE9E05" w14:textId="4D302A6F" w:rsidR="005A72BC" w:rsidRPr="00BB10B1" w:rsidRDefault="00E56EC2" w:rsidP="00BB10B1">
      <w:pPr>
        <w:tabs>
          <w:tab w:val="left" w:pos="720"/>
          <w:tab w:val="left" w:pos="1440"/>
          <w:tab w:val="left" w:pos="2160"/>
          <w:tab w:val="left" w:pos="2880"/>
          <w:tab w:val="left" w:pos="3600"/>
          <w:tab w:val="left" w:pos="4320"/>
        </w:tabs>
        <w:ind w:left="1440" w:hanging="720"/>
        <w:rPr>
          <w:sz w:val="21"/>
          <w:szCs w:val="21"/>
        </w:rPr>
      </w:pPr>
      <w:r>
        <w:rPr>
          <w:sz w:val="22"/>
          <w:szCs w:val="22"/>
        </w:rPr>
        <w:t>H</w:t>
      </w:r>
      <w:r w:rsidR="006938F6" w:rsidRPr="00362513">
        <w:rPr>
          <w:sz w:val="22"/>
          <w:szCs w:val="22"/>
        </w:rPr>
        <w:t>.</w:t>
      </w:r>
      <w:r w:rsidR="006938F6" w:rsidRPr="00362513">
        <w:rPr>
          <w:sz w:val="22"/>
          <w:szCs w:val="22"/>
        </w:rPr>
        <w:tab/>
      </w:r>
      <w:r w:rsidR="00D74092" w:rsidRPr="00362513">
        <w:rPr>
          <w:sz w:val="22"/>
          <w:szCs w:val="22"/>
        </w:rPr>
        <w:t>Indicate</w:t>
      </w:r>
      <w:r w:rsidR="00815834">
        <w:rPr>
          <w:sz w:val="22"/>
          <w:szCs w:val="22"/>
        </w:rPr>
        <w:t>d</w:t>
      </w:r>
      <w:r w:rsidR="00494BFA" w:rsidRPr="00362513">
        <w:rPr>
          <w:sz w:val="22"/>
          <w:szCs w:val="22"/>
        </w:rPr>
        <w:t xml:space="preserve"> </w:t>
      </w:r>
      <w:r w:rsidR="00D74092" w:rsidRPr="00362513">
        <w:rPr>
          <w:sz w:val="22"/>
          <w:szCs w:val="22"/>
        </w:rPr>
        <w:t xml:space="preserve">means </w:t>
      </w:r>
      <w:r w:rsidR="00A96CA4" w:rsidRPr="00CD4AAC">
        <w:rPr>
          <w:sz w:val="22"/>
          <w:szCs w:val="22"/>
        </w:rPr>
        <w:t xml:space="preserve">a </w:t>
      </w:r>
      <w:r w:rsidR="00376219" w:rsidRPr="00CD4AAC">
        <w:rPr>
          <w:sz w:val="22"/>
          <w:szCs w:val="22"/>
        </w:rPr>
        <w:t xml:space="preserve">finding </w:t>
      </w:r>
      <w:r w:rsidR="00D74092" w:rsidRPr="00362513">
        <w:rPr>
          <w:sz w:val="22"/>
          <w:szCs w:val="22"/>
        </w:rPr>
        <w:t xml:space="preserve">made by the Department that an individual or legal entity </w:t>
      </w:r>
      <w:r w:rsidR="008D5E7D" w:rsidRPr="00362513">
        <w:rPr>
          <w:sz w:val="22"/>
          <w:szCs w:val="22"/>
        </w:rPr>
        <w:t>was a person responsible for a child who was subject</w:t>
      </w:r>
      <w:r w:rsidR="00A96CA4" w:rsidRPr="00CC732D">
        <w:rPr>
          <w:sz w:val="22"/>
          <w:szCs w:val="22"/>
        </w:rPr>
        <w:t>ed</w:t>
      </w:r>
      <w:r w:rsidR="008D5E7D" w:rsidRPr="00CC732D">
        <w:rPr>
          <w:sz w:val="22"/>
          <w:szCs w:val="22"/>
        </w:rPr>
        <w:t xml:space="preserve"> </w:t>
      </w:r>
      <w:r w:rsidR="008D5E7D" w:rsidRPr="00362513">
        <w:rPr>
          <w:sz w:val="22"/>
          <w:szCs w:val="22"/>
        </w:rPr>
        <w:t xml:space="preserve">to abuse or neglect, </w:t>
      </w:r>
      <w:r w:rsidR="00D74092" w:rsidRPr="00362513">
        <w:rPr>
          <w:sz w:val="22"/>
          <w:szCs w:val="22"/>
        </w:rPr>
        <w:t xml:space="preserve">that the abuse or neglect was of low </w:t>
      </w:r>
      <w:r w:rsidR="00136A38" w:rsidRPr="00362513">
        <w:rPr>
          <w:sz w:val="22"/>
          <w:szCs w:val="22"/>
        </w:rPr>
        <w:t xml:space="preserve">to moderate </w:t>
      </w:r>
      <w:r w:rsidR="00D74092" w:rsidRPr="00362513">
        <w:rPr>
          <w:sz w:val="22"/>
          <w:szCs w:val="22"/>
        </w:rPr>
        <w:t xml:space="preserve">severity, and that the individual or legal entity poses no </w:t>
      </w:r>
      <w:r w:rsidR="00376219" w:rsidRPr="00CC732D">
        <w:rPr>
          <w:sz w:val="22"/>
          <w:szCs w:val="22"/>
        </w:rPr>
        <w:lastRenderedPageBreak/>
        <w:t xml:space="preserve">further </w:t>
      </w:r>
      <w:r w:rsidR="00D74092" w:rsidRPr="00362513">
        <w:rPr>
          <w:sz w:val="22"/>
          <w:szCs w:val="22"/>
        </w:rPr>
        <w:t>threat of harm to children</w:t>
      </w:r>
      <w:r w:rsidR="000729D9" w:rsidRPr="00362513">
        <w:rPr>
          <w:sz w:val="22"/>
          <w:szCs w:val="22"/>
        </w:rPr>
        <w:t xml:space="preserve"> </w:t>
      </w:r>
      <w:r w:rsidR="00D2345B" w:rsidRPr="00362513">
        <w:rPr>
          <w:sz w:val="22"/>
          <w:szCs w:val="22"/>
        </w:rPr>
        <w:t>for whom the person might be responsible through employment or volunteer activities</w:t>
      </w:r>
      <w:r w:rsidR="00D74092" w:rsidRPr="00362513">
        <w:rPr>
          <w:sz w:val="22"/>
          <w:szCs w:val="22"/>
        </w:rPr>
        <w:t>.</w:t>
      </w:r>
      <w:r w:rsidR="00362513">
        <w:rPr>
          <w:sz w:val="22"/>
          <w:szCs w:val="22"/>
        </w:rPr>
        <w:t xml:space="preserve"> </w:t>
      </w:r>
    </w:p>
    <w:p w14:paraId="5500E727" w14:textId="77777777" w:rsidR="003D086C" w:rsidRPr="00BB10B1" w:rsidRDefault="003D086C" w:rsidP="00BB10B1">
      <w:pPr>
        <w:tabs>
          <w:tab w:val="left" w:pos="720"/>
          <w:tab w:val="left" w:pos="1440"/>
          <w:tab w:val="left" w:pos="2160"/>
          <w:tab w:val="left" w:pos="2880"/>
          <w:tab w:val="left" w:pos="3600"/>
          <w:tab w:val="left" w:pos="4320"/>
        </w:tabs>
        <w:ind w:left="1440" w:hanging="720"/>
        <w:rPr>
          <w:sz w:val="21"/>
          <w:szCs w:val="21"/>
        </w:rPr>
      </w:pPr>
    </w:p>
    <w:p w14:paraId="1EB0ABFF" w14:textId="4C637A32" w:rsidR="003D086C" w:rsidRPr="00BB10B1" w:rsidRDefault="00E56EC2" w:rsidP="00BB10B1">
      <w:pPr>
        <w:tabs>
          <w:tab w:val="left" w:pos="720"/>
          <w:tab w:val="left" w:pos="1440"/>
          <w:tab w:val="left" w:pos="2160"/>
          <w:tab w:val="left" w:pos="2880"/>
          <w:tab w:val="left" w:pos="3600"/>
          <w:tab w:val="left" w:pos="4320"/>
        </w:tabs>
        <w:ind w:left="1440" w:hanging="720"/>
        <w:rPr>
          <w:sz w:val="21"/>
          <w:szCs w:val="21"/>
        </w:rPr>
      </w:pPr>
      <w:r w:rsidRPr="00BB10B1">
        <w:rPr>
          <w:sz w:val="21"/>
          <w:szCs w:val="21"/>
        </w:rPr>
        <w:t>I</w:t>
      </w:r>
      <w:r w:rsidR="003D086C" w:rsidRPr="00BB10B1">
        <w:rPr>
          <w:sz w:val="21"/>
          <w:szCs w:val="21"/>
        </w:rPr>
        <w:t>.</w:t>
      </w:r>
      <w:r w:rsidR="003D086C" w:rsidRPr="00BB10B1">
        <w:rPr>
          <w:sz w:val="21"/>
          <w:szCs w:val="21"/>
        </w:rPr>
        <w:tab/>
        <w:t>Paper review</w:t>
      </w:r>
      <w:r w:rsidR="00494BFA" w:rsidRPr="00BB10B1">
        <w:rPr>
          <w:sz w:val="21"/>
          <w:szCs w:val="21"/>
        </w:rPr>
        <w:t xml:space="preserve"> </w:t>
      </w:r>
      <w:r w:rsidR="003D086C" w:rsidRPr="00BB10B1">
        <w:rPr>
          <w:sz w:val="21"/>
          <w:szCs w:val="21"/>
        </w:rPr>
        <w:t>means a review</w:t>
      </w:r>
      <w:r w:rsidR="00376219" w:rsidRPr="00BB10B1">
        <w:rPr>
          <w:sz w:val="21"/>
          <w:szCs w:val="21"/>
        </w:rPr>
        <w:t xml:space="preserve"> </w:t>
      </w:r>
      <w:r w:rsidR="003D086C" w:rsidRPr="00BB10B1">
        <w:rPr>
          <w:sz w:val="21"/>
          <w:szCs w:val="21"/>
        </w:rPr>
        <w:t xml:space="preserve">by a reviewer of all relevant Department records </w:t>
      </w:r>
      <w:r w:rsidR="00A96CA4" w:rsidRPr="00BB10B1">
        <w:rPr>
          <w:sz w:val="21"/>
          <w:szCs w:val="21"/>
        </w:rPr>
        <w:t xml:space="preserve">related to the finding </w:t>
      </w:r>
      <w:r w:rsidR="003D086C" w:rsidRPr="00BB10B1">
        <w:rPr>
          <w:sz w:val="21"/>
          <w:szCs w:val="21"/>
        </w:rPr>
        <w:t xml:space="preserve">and all relevant written information </w:t>
      </w:r>
      <w:r w:rsidR="00A96CA4" w:rsidRPr="00BB10B1">
        <w:rPr>
          <w:sz w:val="21"/>
          <w:szCs w:val="21"/>
        </w:rPr>
        <w:t>submitted by</w:t>
      </w:r>
      <w:r w:rsidR="003D086C" w:rsidRPr="00BB10B1">
        <w:rPr>
          <w:color w:val="FF0000"/>
          <w:sz w:val="21"/>
          <w:szCs w:val="21"/>
        </w:rPr>
        <w:t xml:space="preserve"> </w:t>
      </w:r>
      <w:r w:rsidR="003D086C" w:rsidRPr="00BB10B1">
        <w:rPr>
          <w:sz w:val="21"/>
          <w:szCs w:val="21"/>
        </w:rPr>
        <w:t>the appellant</w:t>
      </w:r>
      <w:r w:rsidR="005C6947" w:rsidRPr="00BB10B1">
        <w:rPr>
          <w:sz w:val="21"/>
          <w:szCs w:val="21"/>
        </w:rPr>
        <w:t>.</w:t>
      </w:r>
    </w:p>
    <w:p w14:paraId="7AC30D88" w14:textId="77777777" w:rsidR="006773BF" w:rsidRPr="00BB10B1" w:rsidRDefault="006773BF" w:rsidP="00BB10B1">
      <w:pPr>
        <w:tabs>
          <w:tab w:val="left" w:pos="720"/>
          <w:tab w:val="left" w:pos="1440"/>
          <w:tab w:val="left" w:pos="2160"/>
          <w:tab w:val="left" w:pos="2880"/>
          <w:tab w:val="left" w:pos="3600"/>
          <w:tab w:val="left" w:pos="4320"/>
        </w:tabs>
        <w:ind w:left="2160" w:hanging="720"/>
        <w:rPr>
          <w:sz w:val="21"/>
          <w:szCs w:val="21"/>
        </w:rPr>
      </w:pPr>
    </w:p>
    <w:p w14:paraId="27EB0794" w14:textId="442A1CD2" w:rsidR="00883175" w:rsidRPr="00BB10B1" w:rsidRDefault="00E56EC2" w:rsidP="00BB10B1">
      <w:pPr>
        <w:tabs>
          <w:tab w:val="left" w:pos="720"/>
          <w:tab w:val="left" w:pos="1440"/>
          <w:tab w:val="left" w:pos="2160"/>
          <w:tab w:val="left" w:pos="2880"/>
          <w:tab w:val="left" w:pos="3600"/>
          <w:tab w:val="left" w:pos="4320"/>
        </w:tabs>
        <w:ind w:left="1440" w:hanging="720"/>
        <w:rPr>
          <w:sz w:val="21"/>
          <w:szCs w:val="21"/>
        </w:rPr>
      </w:pPr>
      <w:r w:rsidRPr="00BB10B1">
        <w:rPr>
          <w:sz w:val="21"/>
          <w:szCs w:val="21"/>
        </w:rPr>
        <w:t>J</w:t>
      </w:r>
      <w:r w:rsidR="00883175" w:rsidRPr="00BB10B1">
        <w:rPr>
          <w:sz w:val="21"/>
          <w:szCs w:val="21"/>
        </w:rPr>
        <w:t>.</w:t>
      </w:r>
      <w:r w:rsidR="00883175" w:rsidRPr="00BB10B1">
        <w:rPr>
          <w:sz w:val="21"/>
          <w:szCs w:val="21"/>
        </w:rPr>
        <w:tab/>
        <w:t>Person responsible for the child</w:t>
      </w:r>
      <w:r w:rsidR="00494BFA" w:rsidRPr="00BB10B1">
        <w:rPr>
          <w:sz w:val="21"/>
          <w:szCs w:val="21"/>
        </w:rPr>
        <w:t xml:space="preserve"> </w:t>
      </w:r>
      <w:r w:rsidR="00883175" w:rsidRPr="00BB10B1">
        <w:rPr>
          <w:sz w:val="21"/>
          <w:szCs w:val="21"/>
        </w:rPr>
        <w:t xml:space="preserve">has the meaning given it in 22 M.R.S.A. </w:t>
      </w:r>
      <w:r w:rsidR="00F222E5" w:rsidRPr="00BB10B1">
        <w:rPr>
          <w:sz w:val="21"/>
          <w:szCs w:val="21"/>
        </w:rPr>
        <w:t>§</w:t>
      </w:r>
      <w:r w:rsidR="00883175" w:rsidRPr="00BB10B1">
        <w:rPr>
          <w:sz w:val="21"/>
          <w:szCs w:val="21"/>
        </w:rPr>
        <w:t>4002(9), with the following interpretation.</w:t>
      </w:r>
      <w:r w:rsidR="00362513" w:rsidRPr="00BB10B1">
        <w:rPr>
          <w:sz w:val="21"/>
          <w:szCs w:val="21"/>
        </w:rPr>
        <w:t xml:space="preserve"> </w:t>
      </w:r>
      <w:r w:rsidR="00883175" w:rsidRPr="00BB10B1">
        <w:rPr>
          <w:sz w:val="21"/>
          <w:szCs w:val="21"/>
        </w:rPr>
        <w:t>A “person responsible for the child” is any person who has responsibility to supervise and protect a child from harm.</w:t>
      </w:r>
      <w:r w:rsidR="00362513" w:rsidRPr="00BB10B1">
        <w:rPr>
          <w:sz w:val="21"/>
          <w:szCs w:val="21"/>
        </w:rPr>
        <w:t xml:space="preserve"> </w:t>
      </w:r>
      <w:r w:rsidR="00883175" w:rsidRPr="00BB10B1">
        <w:rPr>
          <w:sz w:val="21"/>
          <w:szCs w:val="21"/>
        </w:rPr>
        <w:t>Without limiting the generality of the definition or interpretation of the term, the following persons are deemed to be persons responsible for the child:</w:t>
      </w:r>
    </w:p>
    <w:p w14:paraId="7E8E8544" w14:textId="77777777" w:rsidR="00883175" w:rsidRPr="00BB10B1" w:rsidRDefault="00883175" w:rsidP="00BB10B1">
      <w:pPr>
        <w:tabs>
          <w:tab w:val="left" w:pos="720"/>
          <w:tab w:val="left" w:pos="1440"/>
          <w:tab w:val="left" w:pos="2160"/>
          <w:tab w:val="left" w:pos="2880"/>
          <w:tab w:val="left" w:pos="3600"/>
          <w:tab w:val="left" w:pos="4320"/>
        </w:tabs>
        <w:ind w:left="1440" w:hanging="720"/>
        <w:rPr>
          <w:sz w:val="21"/>
          <w:szCs w:val="21"/>
        </w:rPr>
      </w:pPr>
    </w:p>
    <w:p w14:paraId="3C9B6D00" w14:textId="77777777" w:rsidR="00883175" w:rsidRPr="00BB10B1" w:rsidRDefault="00883175" w:rsidP="00BB10B1">
      <w:pPr>
        <w:tabs>
          <w:tab w:val="left" w:pos="720"/>
          <w:tab w:val="left" w:pos="1440"/>
          <w:tab w:val="left" w:pos="2160"/>
          <w:tab w:val="left" w:pos="2880"/>
          <w:tab w:val="left" w:pos="3600"/>
          <w:tab w:val="left" w:pos="4320"/>
        </w:tabs>
        <w:ind w:left="2160" w:right="270" w:hanging="720"/>
        <w:rPr>
          <w:sz w:val="21"/>
          <w:szCs w:val="21"/>
        </w:rPr>
      </w:pPr>
      <w:r w:rsidRPr="00BB10B1">
        <w:rPr>
          <w:sz w:val="21"/>
          <w:szCs w:val="21"/>
        </w:rPr>
        <w:t>1.</w:t>
      </w:r>
      <w:r w:rsidRPr="00BB10B1">
        <w:rPr>
          <w:sz w:val="21"/>
          <w:szCs w:val="21"/>
        </w:rPr>
        <w:tab/>
        <w:t>A parent, whether or not the parent has custody or primary physical residence of the child;</w:t>
      </w:r>
    </w:p>
    <w:p w14:paraId="31B17709" w14:textId="77777777" w:rsidR="00883175" w:rsidRPr="00BB10B1" w:rsidRDefault="00883175" w:rsidP="00BB10B1">
      <w:pPr>
        <w:tabs>
          <w:tab w:val="left" w:pos="720"/>
          <w:tab w:val="left" w:pos="1440"/>
          <w:tab w:val="left" w:pos="2160"/>
          <w:tab w:val="left" w:pos="2880"/>
          <w:tab w:val="left" w:pos="3600"/>
          <w:tab w:val="left" w:pos="4320"/>
        </w:tabs>
        <w:ind w:left="2160" w:hanging="720"/>
        <w:rPr>
          <w:sz w:val="21"/>
          <w:szCs w:val="21"/>
        </w:rPr>
      </w:pPr>
    </w:p>
    <w:p w14:paraId="00306C8A" w14:textId="77777777" w:rsidR="00883175" w:rsidRPr="00BB10B1" w:rsidRDefault="00883175" w:rsidP="00BB10B1">
      <w:pPr>
        <w:tabs>
          <w:tab w:val="left" w:pos="720"/>
          <w:tab w:val="left" w:pos="1440"/>
          <w:tab w:val="left" w:pos="2160"/>
          <w:tab w:val="left" w:pos="2880"/>
          <w:tab w:val="left" w:pos="3600"/>
          <w:tab w:val="left" w:pos="4320"/>
        </w:tabs>
        <w:ind w:left="2160" w:hanging="720"/>
        <w:rPr>
          <w:sz w:val="21"/>
          <w:szCs w:val="21"/>
        </w:rPr>
      </w:pPr>
      <w:r w:rsidRPr="00BB10B1">
        <w:rPr>
          <w:sz w:val="21"/>
          <w:szCs w:val="21"/>
        </w:rPr>
        <w:t>2.</w:t>
      </w:r>
      <w:r w:rsidRPr="00BB10B1">
        <w:rPr>
          <w:sz w:val="21"/>
          <w:szCs w:val="21"/>
        </w:rPr>
        <w:tab/>
        <w:t>A step-parent, whether or not the parent to whom the step-parent is married has custody or primary physical residence of the child;</w:t>
      </w:r>
    </w:p>
    <w:p w14:paraId="5CC09C8F" w14:textId="77777777" w:rsidR="00883175" w:rsidRPr="00BB10B1" w:rsidRDefault="00883175" w:rsidP="00BB10B1">
      <w:pPr>
        <w:tabs>
          <w:tab w:val="left" w:pos="720"/>
          <w:tab w:val="left" w:pos="1440"/>
          <w:tab w:val="left" w:pos="2160"/>
          <w:tab w:val="left" w:pos="2880"/>
          <w:tab w:val="left" w:pos="3600"/>
          <w:tab w:val="left" w:pos="4320"/>
        </w:tabs>
        <w:ind w:left="2160" w:hanging="720"/>
        <w:rPr>
          <w:sz w:val="21"/>
          <w:szCs w:val="21"/>
        </w:rPr>
      </w:pPr>
    </w:p>
    <w:p w14:paraId="6442FD27" w14:textId="0D2AB424" w:rsidR="00883175" w:rsidRPr="00BB10B1" w:rsidRDefault="00883175" w:rsidP="00BB10B1">
      <w:pPr>
        <w:tabs>
          <w:tab w:val="left" w:pos="720"/>
          <w:tab w:val="left" w:pos="1440"/>
          <w:tab w:val="left" w:pos="2160"/>
          <w:tab w:val="left" w:pos="2880"/>
          <w:tab w:val="left" w:pos="3600"/>
          <w:tab w:val="left" w:pos="4320"/>
        </w:tabs>
        <w:ind w:left="2160" w:hanging="720"/>
        <w:rPr>
          <w:sz w:val="21"/>
          <w:szCs w:val="21"/>
        </w:rPr>
      </w:pPr>
      <w:r w:rsidRPr="00BB10B1">
        <w:rPr>
          <w:sz w:val="21"/>
          <w:szCs w:val="21"/>
        </w:rPr>
        <w:t>3.</w:t>
      </w:r>
      <w:r w:rsidRPr="00BB10B1">
        <w:rPr>
          <w:sz w:val="21"/>
          <w:szCs w:val="21"/>
        </w:rPr>
        <w:tab/>
        <w:t xml:space="preserve">An adult “family or household member” of the child or a parent, as that term is defined in 19-A M.R.S.A. </w:t>
      </w:r>
      <w:r w:rsidR="00F222E5" w:rsidRPr="00BB10B1">
        <w:rPr>
          <w:sz w:val="21"/>
          <w:szCs w:val="21"/>
        </w:rPr>
        <w:t>§</w:t>
      </w:r>
      <w:r w:rsidR="00263D53" w:rsidRPr="00BB10B1">
        <w:rPr>
          <w:sz w:val="21"/>
          <w:szCs w:val="21"/>
        </w:rPr>
        <w:t>4002;</w:t>
      </w:r>
    </w:p>
    <w:p w14:paraId="78F6BC46" w14:textId="77777777" w:rsidR="00883175" w:rsidRPr="00BB10B1" w:rsidRDefault="00883175" w:rsidP="00BB10B1">
      <w:pPr>
        <w:tabs>
          <w:tab w:val="left" w:pos="720"/>
          <w:tab w:val="left" w:pos="1440"/>
          <w:tab w:val="left" w:pos="2160"/>
          <w:tab w:val="left" w:pos="2880"/>
          <w:tab w:val="left" w:pos="3600"/>
          <w:tab w:val="left" w:pos="4320"/>
        </w:tabs>
        <w:ind w:left="2160" w:hanging="720"/>
        <w:rPr>
          <w:sz w:val="21"/>
          <w:szCs w:val="21"/>
        </w:rPr>
      </w:pPr>
    </w:p>
    <w:p w14:paraId="2CA1B3FB" w14:textId="77777777" w:rsidR="009D5BC5" w:rsidRPr="00BB10B1" w:rsidRDefault="00883175" w:rsidP="00BB10B1">
      <w:pPr>
        <w:tabs>
          <w:tab w:val="left" w:pos="720"/>
          <w:tab w:val="left" w:pos="1440"/>
          <w:tab w:val="left" w:pos="2160"/>
          <w:tab w:val="left" w:pos="2880"/>
          <w:tab w:val="left" w:pos="3600"/>
          <w:tab w:val="left" w:pos="4320"/>
        </w:tabs>
        <w:ind w:left="2160" w:hanging="720"/>
        <w:rPr>
          <w:sz w:val="21"/>
          <w:szCs w:val="21"/>
        </w:rPr>
      </w:pPr>
      <w:r w:rsidRPr="00BB10B1">
        <w:rPr>
          <w:sz w:val="21"/>
          <w:szCs w:val="21"/>
        </w:rPr>
        <w:t>4.</w:t>
      </w:r>
      <w:r w:rsidRPr="00BB10B1">
        <w:rPr>
          <w:sz w:val="21"/>
          <w:szCs w:val="21"/>
        </w:rPr>
        <w:tab/>
      </w:r>
      <w:r w:rsidR="00263D53" w:rsidRPr="00BB10B1">
        <w:rPr>
          <w:sz w:val="21"/>
          <w:szCs w:val="21"/>
        </w:rPr>
        <w:t>Any person to whom a parent or other person responsible for a child expressly or impliedly gives temporary or permanent authority or responsibility for the care, supervision and control of the child, or the authority to discipline the child</w:t>
      </w:r>
      <w:r w:rsidR="00E83B2B" w:rsidRPr="00BB10B1">
        <w:rPr>
          <w:sz w:val="21"/>
          <w:szCs w:val="21"/>
        </w:rPr>
        <w:t>.</w:t>
      </w:r>
      <w:r w:rsidR="00362513" w:rsidRPr="00BB10B1">
        <w:rPr>
          <w:sz w:val="21"/>
          <w:szCs w:val="21"/>
        </w:rPr>
        <w:t xml:space="preserve"> </w:t>
      </w:r>
      <w:r w:rsidR="00E83B2B" w:rsidRPr="00BB10B1">
        <w:rPr>
          <w:sz w:val="21"/>
          <w:szCs w:val="21"/>
        </w:rPr>
        <w:t>This includes, but is not limited to,</w:t>
      </w:r>
    </w:p>
    <w:p w14:paraId="5282630C" w14:textId="77777777" w:rsidR="005A72BC" w:rsidRPr="00BB10B1" w:rsidRDefault="005A72BC" w:rsidP="00BB10B1">
      <w:pPr>
        <w:tabs>
          <w:tab w:val="left" w:pos="720"/>
          <w:tab w:val="left" w:pos="1440"/>
          <w:tab w:val="left" w:pos="2160"/>
          <w:tab w:val="left" w:pos="2880"/>
          <w:tab w:val="left" w:pos="3600"/>
          <w:tab w:val="left" w:pos="4320"/>
        </w:tabs>
        <w:ind w:left="2160" w:hanging="720"/>
        <w:rPr>
          <w:sz w:val="21"/>
          <w:szCs w:val="21"/>
        </w:rPr>
      </w:pPr>
    </w:p>
    <w:p w14:paraId="6F1EAC68" w14:textId="77777777" w:rsidR="00E83B2B" w:rsidRPr="00BB10B1" w:rsidRDefault="00E83B2B" w:rsidP="00BB10B1">
      <w:pPr>
        <w:tabs>
          <w:tab w:val="left" w:pos="720"/>
          <w:tab w:val="left" w:pos="1440"/>
          <w:tab w:val="left" w:pos="2160"/>
          <w:tab w:val="left" w:pos="2880"/>
          <w:tab w:val="left" w:pos="3600"/>
          <w:tab w:val="left" w:pos="4320"/>
        </w:tabs>
        <w:ind w:left="2880" w:right="90" w:hanging="1440"/>
        <w:rPr>
          <w:sz w:val="21"/>
          <w:szCs w:val="21"/>
        </w:rPr>
      </w:pPr>
      <w:r w:rsidRPr="00BB10B1">
        <w:rPr>
          <w:sz w:val="21"/>
          <w:szCs w:val="21"/>
        </w:rPr>
        <w:tab/>
        <w:t>a.</w:t>
      </w:r>
      <w:r w:rsidRPr="00BB10B1">
        <w:rPr>
          <w:sz w:val="21"/>
          <w:szCs w:val="21"/>
        </w:rPr>
        <w:tab/>
        <w:t>a</w:t>
      </w:r>
      <w:r w:rsidR="00136A38" w:rsidRPr="00BB10B1">
        <w:rPr>
          <w:sz w:val="21"/>
          <w:szCs w:val="21"/>
        </w:rPr>
        <w:t>n adult</w:t>
      </w:r>
      <w:r w:rsidRPr="00BB10B1">
        <w:rPr>
          <w:sz w:val="21"/>
          <w:szCs w:val="21"/>
        </w:rPr>
        <w:t xml:space="preserve"> babysitter, whether or not related to the child, </w:t>
      </w:r>
      <w:r w:rsidR="003A2DB9" w:rsidRPr="00BB10B1">
        <w:rPr>
          <w:sz w:val="21"/>
          <w:szCs w:val="21"/>
        </w:rPr>
        <w:t xml:space="preserve">whether or not paid, </w:t>
      </w:r>
      <w:r w:rsidRPr="00BB10B1">
        <w:rPr>
          <w:sz w:val="21"/>
          <w:szCs w:val="21"/>
        </w:rPr>
        <w:t>and regardless of the length of time the person is responsible for the child;</w:t>
      </w:r>
    </w:p>
    <w:p w14:paraId="06C904F3" w14:textId="77777777" w:rsidR="009D5BC5" w:rsidRPr="00BB10B1" w:rsidRDefault="009D5BC5" w:rsidP="00BB10B1">
      <w:pPr>
        <w:tabs>
          <w:tab w:val="left" w:pos="720"/>
          <w:tab w:val="left" w:pos="1440"/>
          <w:tab w:val="left" w:pos="2160"/>
          <w:tab w:val="left" w:pos="2880"/>
          <w:tab w:val="left" w:pos="3600"/>
          <w:tab w:val="left" w:pos="4320"/>
        </w:tabs>
        <w:ind w:left="2160" w:hanging="720"/>
        <w:rPr>
          <w:sz w:val="21"/>
          <w:szCs w:val="21"/>
        </w:rPr>
      </w:pPr>
    </w:p>
    <w:p w14:paraId="68CF98CB" w14:textId="741B333A" w:rsidR="00E83B2B" w:rsidRPr="00BB10B1" w:rsidRDefault="00E83B2B" w:rsidP="00BB10B1">
      <w:pPr>
        <w:tabs>
          <w:tab w:val="left" w:pos="720"/>
          <w:tab w:val="left" w:pos="1440"/>
          <w:tab w:val="left" w:pos="2160"/>
          <w:tab w:val="left" w:pos="2880"/>
          <w:tab w:val="left" w:pos="3600"/>
          <w:tab w:val="left" w:pos="4320"/>
        </w:tabs>
        <w:ind w:left="2160" w:hanging="720"/>
        <w:rPr>
          <w:sz w:val="21"/>
          <w:szCs w:val="21"/>
        </w:rPr>
      </w:pPr>
      <w:r w:rsidRPr="00BB10B1">
        <w:rPr>
          <w:sz w:val="21"/>
          <w:szCs w:val="21"/>
        </w:rPr>
        <w:tab/>
        <w:t>b.</w:t>
      </w:r>
      <w:r w:rsidRPr="00BB10B1">
        <w:rPr>
          <w:sz w:val="21"/>
          <w:szCs w:val="21"/>
        </w:rPr>
        <w:tab/>
        <w:t xml:space="preserve">a child care </w:t>
      </w:r>
      <w:r w:rsidR="00FB6EDA" w:rsidRPr="00BB10B1">
        <w:rPr>
          <w:sz w:val="21"/>
          <w:szCs w:val="21"/>
        </w:rPr>
        <w:t xml:space="preserve">facility or a </w:t>
      </w:r>
      <w:r w:rsidR="00EC091E" w:rsidRPr="00BB10B1">
        <w:rPr>
          <w:sz w:val="21"/>
          <w:szCs w:val="21"/>
        </w:rPr>
        <w:t>family child</w:t>
      </w:r>
      <w:r w:rsidR="00FB6EDA" w:rsidRPr="00BB10B1">
        <w:rPr>
          <w:sz w:val="21"/>
          <w:szCs w:val="21"/>
        </w:rPr>
        <w:t xml:space="preserve"> care</w:t>
      </w:r>
      <w:r w:rsidR="00EC091E" w:rsidRPr="00BB10B1">
        <w:rPr>
          <w:sz w:val="21"/>
          <w:szCs w:val="21"/>
        </w:rPr>
        <w:t xml:space="preserve"> provider</w:t>
      </w:r>
      <w:r w:rsidR="0074151A" w:rsidRPr="00BB10B1">
        <w:rPr>
          <w:sz w:val="21"/>
          <w:szCs w:val="21"/>
        </w:rPr>
        <w:t>;</w:t>
      </w:r>
      <w:r w:rsidRPr="00BB10B1">
        <w:rPr>
          <w:sz w:val="21"/>
          <w:szCs w:val="21"/>
        </w:rPr>
        <w:t xml:space="preserve"> </w:t>
      </w:r>
      <w:r w:rsidR="00136A38" w:rsidRPr="00BB10B1">
        <w:rPr>
          <w:sz w:val="21"/>
          <w:szCs w:val="21"/>
        </w:rPr>
        <w:t>or</w:t>
      </w:r>
    </w:p>
    <w:p w14:paraId="7F259EA0" w14:textId="77777777" w:rsidR="009D5BC5" w:rsidRPr="00BB10B1" w:rsidRDefault="009D5BC5" w:rsidP="00BB10B1">
      <w:pPr>
        <w:tabs>
          <w:tab w:val="left" w:pos="720"/>
          <w:tab w:val="left" w:pos="1440"/>
          <w:tab w:val="left" w:pos="2160"/>
          <w:tab w:val="left" w:pos="2880"/>
          <w:tab w:val="left" w:pos="3600"/>
          <w:tab w:val="left" w:pos="4320"/>
        </w:tabs>
        <w:ind w:left="2160" w:hanging="720"/>
        <w:rPr>
          <w:sz w:val="21"/>
          <w:szCs w:val="21"/>
        </w:rPr>
      </w:pPr>
    </w:p>
    <w:p w14:paraId="61435C21" w14:textId="77777777" w:rsidR="003D086C" w:rsidRPr="00BB10B1" w:rsidRDefault="00E83B2B" w:rsidP="00BB10B1">
      <w:pPr>
        <w:tabs>
          <w:tab w:val="left" w:pos="720"/>
          <w:tab w:val="left" w:pos="1440"/>
          <w:tab w:val="left" w:pos="2160"/>
          <w:tab w:val="left" w:pos="2880"/>
          <w:tab w:val="left" w:pos="3600"/>
          <w:tab w:val="left" w:pos="4320"/>
        </w:tabs>
        <w:ind w:left="2160" w:hanging="720"/>
        <w:rPr>
          <w:sz w:val="21"/>
          <w:szCs w:val="21"/>
        </w:rPr>
      </w:pPr>
      <w:r w:rsidRPr="00BB10B1">
        <w:rPr>
          <w:sz w:val="21"/>
          <w:szCs w:val="21"/>
        </w:rPr>
        <w:tab/>
        <w:t>c.</w:t>
      </w:r>
      <w:r w:rsidRPr="00BB10B1">
        <w:rPr>
          <w:sz w:val="21"/>
          <w:szCs w:val="21"/>
        </w:rPr>
        <w:tab/>
        <w:t>an educational facility</w:t>
      </w:r>
      <w:r w:rsidR="00136A38" w:rsidRPr="00BB10B1">
        <w:rPr>
          <w:sz w:val="21"/>
          <w:szCs w:val="21"/>
        </w:rPr>
        <w:t>.</w:t>
      </w:r>
    </w:p>
    <w:p w14:paraId="70324F81" w14:textId="77777777" w:rsidR="003D086C" w:rsidRPr="00BB10B1" w:rsidRDefault="003D086C" w:rsidP="00BB10B1">
      <w:pPr>
        <w:tabs>
          <w:tab w:val="left" w:pos="720"/>
          <w:tab w:val="left" w:pos="1440"/>
          <w:tab w:val="left" w:pos="2160"/>
          <w:tab w:val="left" w:pos="2880"/>
          <w:tab w:val="left" w:pos="3600"/>
          <w:tab w:val="left" w:pos="4320"/>
        </w:tabs>
        <w:ind w:left="1440" w:hanging="720"/>
        <w:rPr>
          <w:sz w:val="21"/>
          <w:szCs w:val="21"/>
        </w:rPr>
      </w:pPr>
    </w:p>
    <w:p w14:paraId="5520E8D2" w14:textId="27033A6C" w:rsidR="006773BF" w:rsidRPr="00BB10B1" w:rsidRDefault="00E56EC2" w:rsidP="00BB10B1">
      <w:pPr>
        <w:tabs>
          <w:tab w:val="left" w:pos="720"/>
          <w:tab w:val="left" w:pos="1440"/>
          <w:tab w:val="left" w:pos="2160"/>
          <w:tab w:val="left" w:pos="2880"/>
          <w:tab w:val="left" w:pos="3600"/>
          <w:tab w:val="left" w:pos="4320"/>
        </w:tabs>
        <w:ind w:left="1440" w:right="-90" w:hanging="720"/>
        <w:rPr>
          <w:sz w:val="21"/>
          <w:szCs w:val="21"/>
        </w:rPr>
      </w:pPr>
      <w:r w:rsidRPr="00BB10B1">
        <w:rPr>
          <w:sz w:val="21"/>
          <w:szCs w:val="21"/>
        </w:rPr>
        <w:t>K</w:t>
      </w:r>
      <w:r w:rsidR="006773BF" w:rsidRPr="00BB10B1">
        <w:rPr>
          <w:sz w:val="21"/>
          <w:szCs w:val="21"/>
        </w:rPr>
        <w:t>.</w:t>
      </w:r>
      <w:r w:rsidR="006773BF" w:rsidRPr="00BB10B1">
        <w:rPr>
          <w:sz w:val="21"/>
          <w:szCs w:val="21"/>
        </w:rPr>
        <w:tab/>
        <w:t>Privileged records</w:t>
      </w:r>
      <w:r w:rsidR="00494BFA" w:rsidRPr="00BB10B1">
        <w:rPr>
          <w:sz w:val="21"/>
          <w:szCs w:val="21"/>
        </w:rPr>
        <w:t xml:space="preserve"> </w:t>
      </w:r>
      <w:r w:rsidR="006773BF" w:rsidRPr="00BB10B1">
        <w:rPr>
          <w:sz w:val="21"/>
          <w:szCs w:val="21"/>
        </w:rPr>
        <w:t>means information in the Department’s records that the Department is not required to provide to an appellant because it is (a) information in the record that is confidential or privileged pursuant to State or Federal law</w:t>
      </w:r>
      <w:r w:rsidR="00B866A7" w:rsidRPr="00BB10B1">
        <w:rPr>
          <w:sz w:val="21"/>
          <w:szCs w:val="21"/>
        </w:rPr>
        <w:t>;</w:t>
      </w:r>
      <w:r w:rsidR="006773BF" w:rsidRPr="00BB10B1">
        <w:rPr>
          <w:sz w:val="21"/>
          <w:szCs w:val="21"/>
        </w:rPr>
        <w:t xml:space="preserve"> (b) information that the Department reasonably believes would increase the risk of harm to a child if provided to the </w:t>
      </w:r>
      <w:r w:rsidR="001A1FA7" w:rsidRPr="00BB10B1">
        <w:rPr>
          <w:sz w:val="21"/>
          <w:szCs w:val="21"/>
        </w:rPr>
        <w:t>appellant</w:t>
      </w:r>
      <w:r w:rsidR="00B866A7" w:rsidRPr="00BB10B1">
        <w:rPr>
          <w:sz w:val="21"/>
          <w:szCs w:val="21"/>
        </w:rPr>
        <w:t>;</w:t>
      </w:r>
      <w:r w:rsidR="00982A90" w:rsidRPr="00BB10B1">
        <w:rPr>
          <w:sz w:val="21"/>
          <w:szCs w:val="21"/>
        </w:rPr>
        <w:t xml:space="preserve"> or (c) information or documents created</w:t>
      </w:r>
      <w:r w:rsidR="00982A90" w:rsidRPr="00BB10B1">
        <w:rPr>
          <w:color w:val="1F497D"/>
          <w:sz w:val="21"/>
          <w:szCs w:val="21"/>
        </w:rPr>
        <w:t xml:space="preserve"> </w:t>
      </w:r>
      <w:r w:rsidR="00A22F96" w:rsidRPr="00BB10B1">
        <w:rPr>
          <w:sz w:val="21"/>
          <w:szCs w:val="21"/>
        </w:rPr>
        <w:t>by the person conducting</w:t>
      </w:r>
      <w:r w:rsidR="0095575C" w:rsidRPr="00BB10B1">
        <w:rPr>
          <w:sz w:val="21"/>
          <w:szCs w:val="21"/>
        </w:rPr>
        <w:t xml:space="preserve"> </w:t>
      </w:r>
      <w:r w:rsidR="00982A90" w:rsidRPr="00BB10B1">
        <w:rPr>
          <w:sz w:val="21"/>
          <w:szCs w:val="21"/>
        </w:rPr>
        <w:t>the Paper</w:t>
      </w:r>
      <w:r w:rsidR="00D13690" w:rsidRPr="00BB10B1">
        <w:rPr>
          <w:sz w:val="21"/>
          <w:szCs w:val="21"/>
        </w:rPr>
        <w:t xml:space="preserve"> </w:t>
      </w:r>
      <w:r w:rsidR="00982A90" w:rsidRPr="00BB10B1">
        <w:rPr>
          <w:sz w:val="21"/>
          <w:szCs w:val="21"/>
        </w:rPr>
        <w:t>Review</w:t>
      </w:r>
      <w:r w:rsidR="001A1FA7" w:rsidRPr="00BB10B1">
        <w:rPr>
          <w:sz w:val="21"/>
          <w:szCs w:val="21"/>
        </w:rPr>
        <w:t>.</w:t>
      </w:r>
    </w:p>
    <w:p w14:paraId="6A909BED" w14:textId="77777777" w:rsidR="00C14FA2" w:rsidRPr="00BB10B1" w:rsidRDefault="00C14FA2" w:rsidP="00BB10B1">
      <w:pPr>
        <w:tabs>
          <w:tab w:val="left" w:pos="720"/>
          <w:tab w:val="left" w:pos="1440"/>
          <w:tab w:val="left" w:pos="2160"/>
          <w:tab w:val="left" w:pos="2880"/>
          <w:tab w:val="left" w:pos="3600"/>
          <w:tab w:val="left" w:pos="4320"/>
        </w:tabs>
        <w:ind w:left="2160" w:hanging="720"/>
        <w:rPr>
          <w:sz w:val="21"/>
          <w:szCs w:val="21"/>
        </w:rPr>
      </w:pPr>
    </w:p>
    <w:p w14:paraId="48BAB28E" w14:textId="5EC56DF3" w:rsidR="006773BF" w:rsidRPr="00BB10B1" w:rsidRDefault="00E56EC2" w:rsidP="00BB10B1">
      <w:pPr>
        <w:tabs>
          <w:tab w:val="left" w:pos="720"/>
          <w:tab w:val="left" w:pos="1440"/>
          <w:tab w:val="left" w:pos="2160"/>
          <w:tab w:val="left" w:pos="2880"/>
          <w:tab w:val="left" w:pos="3600"/>
          <w:tab w:val="left" w:pos="4320"/>
        </w:tabs>
        <w:ind w:left="1440" w:hanging="720"/>
        <w:rPr>
          <w:sz w:val="21"/>
          <w:szCs w:val="21"/>
        </w:rPr>
      </w:pPr>
      <w:r w:rsidRPr="00BB10B1">
        <w:rPr>
          <w:sz w:val="21"/>
          <w:szCs w:val="21"/>
        </w:rPr>
        <w:t>L</w:t>
      </w:r>
      <w:r w:rsidR="006773BF" w:rsidRPr="00BB10B1">
        <w:rPr>
          <w:sz w:val="21"/>
          <w:szCs w:val="21"/>
        </w:rPr>
        <w:t>.</w:t>
      </w:r>
      <w:r w:rsidR="006773BF" w:rsidRPr="00BB10B1">
        <w:rPr>
          <w:sz w:val="21"/>
          <w:szCs w:val="21"/>
        </w:rPr>
        <w:tab/>
      </w:r>
      <w:r w:rsidRPr="00BB10B1">
        <w:rPr>
          <w:sz w:val="21"/>
          <w:szCs w:val="21"/>
        </w:rPr>
        <w:t xml:space="preserve">Receipt of </w:t>
      </w:r>
      <w:r w:rsidR="00376219" w:rsidRPr="00BB10B1">
        <w:rPr>
          <w:sz w:val="21"/>
          <w:szCs w:val="21"/>
        </w:rPr>
        <w:t>n</w:t>
      </w:r>
      <w:r w:rsidRPr="00BB10B1">
        <w:rPr>
          <w:sz w:val="21"/>
          <w:szCs w:val="21"/>
        </w:rPr>
        <w:t>otice</w:t>
      </w:r>
      <w:r w:rsidR="00494BFA" w:rsidRPr="00BB10B1">
        <w:rPr>
          <w:sz w:val="21"/>
          <w:szCs w:val="21"/>
        </w:rPr>
        <w:t xml:space="preserve"> </w:t>
      </w:r>
      <w:r w:rsidRPr="00BB10B1">
        <w:rPr>
          <w:sz w:val="21"/>
          <w:szCs w:val="21"/>
        </w:rPr>
        <w:t>means that a</w:t>
      </w:r>
      <w:r w:rsidR="006773BF" w:rsidRPr="00BB10B1">
        <w:rPr>
          <w:sz w:val="21"/>
          <w:szCs w:val="21"/>
        </w:rPr>
        <w:t xml:space="preserve"> person is deemed to have received a notice or mailing that the Department sends to the person on the earliest of the following dates:</w:t>
      </w:r>
    </w:p>
    <w:p w14:paraId="3D60DB29" w14:textId="77777777" w:rsidR="006773BF" w:rsidRPr="00BB10B1" w:rsidRDefault="006773BF" w:rsidP="00BB10B1">
      <w:pPr>
        <w:tabs>
          <w:tab w:val="left" w:pos="720"/>
          <w:tab w:val="left" w:pos="1440"/>
          <w:tab w:val="left" w:pos="2160"/>
          <w:tab w:val="left" w:pos="2880"/>
          <w:tab w:val="left" w:pos="3600"/>
          <w:tab w:val="left" w:pos="4320"/>
        </w:tabs>
        <w:ind w:left="2160" w:hanging="720"/>
        <w:rPr>
          <w:sz w:val="21"/>
          <w:szCs w:val="21"/>
        </w:rPr>
      </w:pPr>
    </w:p>
    <w:p w14:paraId="47C48B1C" w14:textId="77777777" w:rsidR="006773BF" w:rsidRPr="00BB10B1" w:rsidRDefault="006773BF" w:rsidP="00BB10B1">
      <w:pPr>
        <w:tabs>
          <w:tab w:val="left" w:pos="720"/>
          <w:tab w:val="left" w:pos="1440"/>
          <w:tab w:val="left" w:pos="2160"/>
          <w:tab w:val="left" w:pos="2880"/>
          <w:tab w:val="left" w:pos="3600"/>
          <w:tab w:val="left" w:pos="4320"/>
        </w:tabs>
        <w:ind w:left="2160" w:hanging="720"/>
        <w:rPr>
          <w:sz w:val="21"/>
          <w:szCs w:val="21"/>
        </w:rPr>
      </w:pPr>
      <w:r w:rsidRPr="00BB10B1">
        <w:rPr>
          <w:sz w:val="21"/>
          <w:szCs w:val="21"/>
        </w:rPr>
        <w:t>1.</w:t>
      </w:r>
      <w:r w:rsidRPr="00BB10B1">
        <w:rPr>
          <w:sz w:val="21"/>
          <w:szCs w:val="21"/>
        </w:rPr>
        <w:tab/>
        <w:t>The date the person actually receives the notice or mailing, as evidenced by a signed return receipt for the mail;</w:t>
      </w:r>
    </w:p>
    <w:p w14:paraId="5A199B7E" w14:textId="77777777" w:rsidR="006773BF" w:rsidRPr="00BB10B1" w:rsidRDefault="006773BF" w:rsidP="00BB10B1">
      <w:pPr>
        <w:tabs>
          <w:tab w:val="left" w:pos="720"/>
          <w:tab w:val="left" w:pos="1440"/>
          <w:tab w:val="left" w:pos="2160"/>
          <w:tab w:val="left" w:pos="2880"/>
          <w:tab w:val="left" w:pos="3600"/>
          <w:tab w:val="left" w:pos="4320"/>
        </w:tabs>
        <w:ind w:firstLine="1440"/>
        <w:rPr>
          <w:sz w:val="21"/>
          <w:szCs w:val="21"/>
        </w:rPr>
      </w:pPr>
    </w:p>
    <w:p w14:paraId="236F2750" w14:textId="77777777" w:rsidR="006773BF" w:rsidRPr="00BB10B1" w:rsidRDefault="006773BF" w:rsidP="00BB10B1">
      <w:pPr>
        <w:tabs>
          <w:tab w:val="left" w:pos="720"/>
          <w:tab w:val="left" w:pos="1440"/>
          <w:tab w:val="left" w:pos="2160"/>
          <w:tab w:val="left" w:pos="2880"/>
          <w:tab w:val="left" w:pos="3600"/>
          <w:tab w:val="left" w:pos="4320"/>
        </w:tabs>
        <w:ind w:left="2160" w:right="-270" w:hanging="720"/>
        <w:rPr>
          <w:sz w:val="21"/>
          <w:szCs w:val="21"/>
        </w:rPr>
      </w:pPr>
      <w:r w:rsidRPr="00BB10B1">
        <w:rPr>
          <w:sz w:val="21"/>
          <w:szCs w:val="21"/>
        </w:rPr>
        <w:t>2.</w:t>
      </w:r>
      <w:r w:rsidRPr="00BB10B1">
        <w:rPr>
          <w:sz w:val="21"/>
          <w:szCs w:val="21"/>
        </w:rPr>
        <w:tab/>
        <w:t xml:space="preserve">The date the person refuses delivery of certified mail, </w:t>
      </w:r>
      <w:r w:rsidR="008B4BD1" w:rsidRPr="00BB10B1">
        <w:rPr>
          <w:sz w:val="21"/>
          <w:szCs w:val="21"/>
        </w:rPr>
        <w:t xml:space="preserve">or the date that the United States Postal Service returns the certified mail as unclaimed, </w:t>
      </w:r>
      <w:r w:rsidRPr="00BB10B1">
        <w:rPr>
          <w:sz w:val="21"/>
          <w:szCs w:val="21"/>
        </w:rPr>
        <w:t>as evidenced by a notation by the United States Postal Service on or accompanying the mail; or</w:t>
      </w:r>
    </w:p>
    <w:p w14:paraId="7A43E92C" w14:textId="77777777" w:rsidR="006773BF" w:rsidRPr="00BB10B1" w:rsidRDefault="006773BF" w:rsidP="00BB10B1">
      <w:pPr>
        <w:tabs>
          <w:tab w:val="left" w:pos="720"/>
          <w:tab w:val="left" w:pos="1440"/>
          <w:tab w:val="left" w:pos="2160"/>
          <w:tab w:val="left" w:pos="2880"/>
          <w:tab w:val="left" w:pos="3600"/>
          <w:tab w:val="left" w:pos="4320"/>
        </w:tabs>
        <w:ind w:left="2160" w:right="-270" w:hanging="720"/>
        <w:rPr>
          <w:sz w:val="21"/>
          <w:szCs w:val="21"/>
        </w:rPr>
      </w:pPr>
    </w:p>
    <w:p w14:paraId="1A553745" w14:textId="77777777" w:rsidR="006773BF" w:rsidRPr="00BB10B1" w:rsidRDefault="006773BF" w:rsidP="00BB10B1">
      <w:pPr>
        <w:tabs>
          <w:tab w:val="left" w:pos="720"/>
          <w:tab w:val="left" w:pos="1440"/>
          <w:tab w:val="left" w:pos="2160"/>
          <w:tab w:val="left" w:pos="2880"/>
          <w:tab w:val="left" w:pos="3600"/>
          <w:tab w:val="left" w:pos="4320"/>
        </w:tabs>
        <w:ind w:left="2160" w:hanging="720"/>
        <w:rPr>
          <w:sz w:val="21"/>
          <w:szCs w:val="21"/>
        </w:rPr>
      </w:pPr>
      <w:r w:rsidRPr="00BB10B1">
        <w:rPr>
          <w:sz w:val="21"/>
          <w:szCs w:val="21"/>
        </w:rPr>
        <w:t>3.</w:t>
      </w:r>
      <w:r w:rsidRPr="00BB10B1">
        <w:rPr>
          <w:sz w:val="21"/>
          <w:szCs w:val="21"/>
        </w:rPr>
        <w:tab/>
        <w:t>The date that is three (3) calendar days after the date the Department mails the notice or mailing by ordinary first-class mail to the person’s last known address, if the United States Postal Service does not return the mail to the Department as undeliverable.</w:t>
      </w:r>
    </w:p>
    <w:p w14:paraId="52361653"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00035A34" w14:textId="381DCF91" w:rsidR="006773BF" w:rsidRPr="004D514A" w:rsidRDefault="00E56EC2" w:rsidP="00BB10B1">
      <w:pPr>
        <w:tabs>
          <w:tab w:val="left" w:pos="720"/>
          <w:tab w:val="left" w:pos="1440"/>
          <w:tab w:val="left" w:pos="2160"/>
          <w:tab w:val="left" w:pos="2880"/>
          <w:tab w:val="left" w:pos="3600"/>
          <w:tab w:val="left" w:pos="4320"/>
        </w:tabs>
        <w:ind w:left="1440" w:hanging="720"/>
        <w:rPr>
          <w:strike/>
          <w:color w:val="FF0000"/>
          <w:sz w:val="22"/>
          <w:szCs w:val="22"/>
        </w:rPr>
      </w:pPr>
      <w:r>
        <w:rPr>
          <w:sz w:val="22"/>
          <w:szCs w:val="22"/>
        </w:rPr>
        <w:t>M</w:t>
      </w:r>
      <w:r w:rsidR="006773BF" w:rsidRPr="00362513">
        <w:rPr>
          <w:sz w:val="22"/>
          <w:szCs w:val="22"/>
        </w:rPr>
        <w:t>.</w:t>
      </w:r>
      <w:r w:rsidR="006773BF" w:rsidRPr="00362513">
        <w:rPr>
          <w:sz w:val="22"/>
          <w:szCs w:val="22"/>
        </w:rPr>
        <w:tab/>
        <w:t>Relevant records</w:t>
      </w:r>
      <w:r w:rsidR="00494BFA" w:rsidRPr="00362513">
        <w:rPr>
          <w:sz w:val="22"/>
          <w:szCs w:val="22"/>
        </w:rPr>
        <w:t xml:space="preserve"> </w:t>
      </w:r>
      <w:r w:rsidR="006773BF" w:rsidRPr="00362513">
        <w:rPr>
          <w:sz w:val="22"/>
          <w:szCs w:val="22"/>
        </w:rPr>
        <w:t>mean</w:t>
      </w:r>
      <w:r w:rsidR="00376219" w:rsidRPr="008B4907">
        <w:rPr>
          <w:sz w:val="22"/>
          <w:szCs w:val="22"/>
        </w:rPr>
        <w:t>s</w:t>
      </w:r>
      <w:r w:rsidR="006773BF" w:rsidRPr="008B4907">
        <w:rPr>
          <w:sz w:val="22"/>
          <w:szCs w:val="22"/>
        </w:rPr>
        <w:t xml:space="preserve"> </w:t>
      </w:r>
      <w:r w:rsidR="006773BF" w:rsidRPr="00362513">
        <w:rPr>
          <w:sz w:val="22"/>
          <w:szCs w:val="22"/>
        </w:rPr>
        <w:t>all records, relating to the substantiated</w:t>
      </w:r>
      <w:r w:rsidR="008B4907">
        <w:rPr>
          <w:color w:val="FF0000"/>
          <w:sz w:val="22"/>
          <w:szCs w:val="22"/>
        </w:rPr>
        <w:t xml:space="preserve"> </w:t>
      </w:r>
      <w:r w:rsidR="007B0966" w:rsidRPr="008B4907">
        <w:rPr>
          <w:sz w:val="22"/>
          <w:szCs w:val="22"/>
        </w:rPr>
        <w:t>or indicated</w:t>
      </w:r>
      <w:r w:rsidR="007B0966" w:rsidRPr="00A859CF">
        <w:rPr>
          <w:sz w:val="22"/>
          <w:szCs w:val="22"/>
        </w:rPr>
        <w:t xml:space="preserve"> </w:t>
      </w:r>
      <w:r w:rsidR="006773BF" w:rsidRPr="00362513">
        <w:rPr>
          <w:sz w:val="22"/>
          <w:szCs w:val="22"/>
        </w:rPr>
        <w:t xml:space="preserve">person, from the file under which the </w:t>
      </w:r>
      <w:r w:rsidR="000C39FD">
        <w:rPr>
          <w:sz w:val="22"/>
          <w:szCs w:val="22"/>
        </w:rPr>
        <w:t>f</w:t>
      </w:r>
      <w:r w:rsidR="00A43716" w:rsidRPr="000C39FD">
        <w:rPr>
          <w:sz w:val="22"/>
          <w:szCs w:val="22"/>
        </w:rPr>
        <w:t>inding</w:t>
      </w:r>
      <w:r w:rsidR="00A43716" w:rsidRPr="00A43716">
        <w:rPr>
          <w:color w:val="FF0000"/>
          <w:sz w:val="22"/>
          <w:szCs w:val="22"/>
        </w:rPr>
        <w:t xml:space="preserve"> </w:t>
      </w:r>
      <w:r w:rsidR="006773BF" w:rsidRPr="00362513">
        <w:rPr>
          <w:sz w:val="22"/>
          <w:szCs w:val="22"/>
        </w:rPr>
        <w:t xml:space="preserve">is entered, and all exculpatory information known to the Department, whether or not that information is in the file under which the </w:t>
      </w:r>
      <w:r w:rsidR="00A43716" w:rsidRPr="000C39FD">
        <w:rPr>
          <w:sz w:val="22"/>
          <w:szCs w:val="22"/>
        </w:rPr>
        <w:t xml:space="preserve">finding </w:t>
      </w:r>
      <w:r w:rsidR="006773BF" w:rsidRPr="00362513">
        <w:rPr>
          <w:sz w:val="22"/>
          <w:szCs w:val="22"/>
        </w:rPr>
        <w:t>is entered.</w:t>
      </w:r>
      <w:r w:rsidR="00362513">
        <w:rPr>
          <w:sz w:val="22"/>
          <w:szCs w:val="22"/>
        </w:rPr>
        <w:t xml:space="preserve"> </w:t>
      </w:r>
      <w:r w:rsidR="00982A90" w:rsidRPr="00362513">
        <w:rPr>
          <w:sz w:val="22"/>
          <w:szCs w:val="22"/>
        </w:rPr>
        <w:t xml:space="preserve">Relevant Records specifically </w:t>
      </w:r>
      <w:r w:rsidR="00376219" w:rsidRPr="000C39FD">
        <w:rPr>
          <w:sz w:val="22"/>
          <w:szCs w:val="22"/>
        </w:rPr>
        <w:t xml:space="preserve">excludes </w:t>
      </w:r>
      <w:r w:rsidR="00982A90" w:rsidRPr="00362513">
        <w:rPr>
          <w:sz w:val="22"/>
          <w:szCs w:val="22"/>
        </w:rPr>
        <w:t xml:space="preserve">any documents created by the person conducting the Paper Review </w:t>
      </w:r>
      <w:r w:rsidR="00376219" w:rsidRPr="000C39FD">
        <w:rPr>
          <w:sz w:val="22"/>
          <w:szCs w:val="22"/>
        </w:rPr>
        <w:t>and excludes</w:t>
      </w:r>
      <w:r w:rsidR="000C39FD">
        <w:rPr>
          <w:sz w:val="22"/>
          <w:szCs w:val="22"/>
        </w:rPr>
        <w:t xml:space="preserve"> </w:t>
      </w:r>
      <w:r w:rsidR="00982A90" w:rsidRPr="00376219">
        <w:rPr>
          <w:color w:val="FF0000"/>
          <w:sz w:val="22"/>
          <w:szCs w:val="22"/>
        </w:rPr>
        <w:t xml:space="preserve"> </w:t>
      </w:r>
      <w:r w:rsidR="00982A90" w:rsidRPr="00362513">
        <w:rPr>
          <w:sz w:val="22"/>
          <w:szCs w:val="22"/>
        </w:rPr>
        <w:t>records of any communications between the person conducting the Paper Review and any other person</w:t>
      </w:r>
      <w:r w:rsidR="00376219">
        <w:rPr>
          <w:sz w:val="22"/>
          <w:szCs w:val="22"/>
        </w:rPr>
        <w:t xml:space="preserve"> </w:t>
      </w:r>
      <w:r w:rsidR="00376219" w:rsidRPr="000C39FD">
        <w:rPr>
          <w:sz w:val="22"/>
          <w:szCs w:val="22"/>
        </w:rPr>
        <w:t>within the Department, as such communications are for the purpose of quality assurance and program improvement</w:t>
      </w:r>
      <w:r w:rsidR="00D70E3C">
        <w:rPr>
          <w:sz w:val="22"/>
          <w:szCs w:val="22"/>
        </w:rPr>
        <w:t>.</w:t>
      </w:r>
      <w:r w:rsidR="00362513" w:rsidRPr="000C39FD">
        <w:rPr>
          <w:sz w:val="22"/>
          <w:szCs w:val="22"/>
        </w:rPr>
        <w:t xml:space="preserve"> </w:t>
      </w:r>
    </w:p>
    <w:p w14:paraId="1BA82D86"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1DE71CBD" w14:textId="63C43D3D" w:rsidR="006773BF" w:rsidRPr="00362513" w:rsidRDefault="00E56EC2" w:rsidP="00BB10B1">
      <w:pPr>
        <w:tabs>
          <w:tab w:val="left" w:pos="720"/>
          <w:tab w:val="left" w:pos="1440"/>
          <w:tab w:val="left" w:pos="2160"/>
          <w:tab w:val="left" w:pos="2880"/>
          <w:tab w:val="left" w:pos="3600"/>
          <w:tab w:val="left" w:pos="4320"/>
        </w:tabs>
        <w:ind w:left="1440" w:hanging="720"/>
        <w:rPr>
          <w:sz w:val="22"/>
          <w:szCs w:val="22"/>
        </w:rPr>
      </w:pPr>
      <w:r>
        <w:rPr>
          <w:sz w:val="22"/>
          <w:szCs w:val="22"/>
        </w:rPr>
        <w:t>N</w:t>
      </w:r>
      <w:r w:rsidR="006773BF" w:rsidRPr="00362513">
        <w:rPr>
          <w:sz w:val="22"/>
          <w:szCs w:val="22"/>
        </w:rPr>
        <w:t>.</w:t>
      </w:r>
      <w:r w:rsidR="006773BF" w:rsidRPr="00362513">
        <w:rPr>
          <w:sz w:val="22"/>
          <w:szCs w:val="22"/>
        </w:rPr>
        <w:tab/>
        <w:t>Reviewer</w:t>
      </w:r>
      <w:r w:rsidR="00494BFA" w:rsidRPr="00362513">
        <w:rPr>
          <w:sz w:val="22"/>
          <w:szCs w:val="22"/>
        </w:rPr>
        <w:t xml:space="preserve"> </w:t>
      </w:r>
      <w:r w:rsidR="00376219" w:rsidRPr="00362513">
        <w:rPr>
          <w:sz w:val="22"/>
          <w:szCs w:val="22"/>
        </w:rPr>
        <w:t>mean</w:t>
      </w:r>
      <w:r w:rsidR="0036029F">
        <w:rPr>
          <w:sz w:val="22"/>
          <w:szCs w:val="22"/>
        </w:rPr>
        <w:t>s</w:t>
      </w:r>
      <w:r w:rsidR="00376219" w:rsidRPr="00362513">
        <w:rPr>
          <w:sz w:val="22"/>
          <w:szCs w:val="22"/>
        </w:rPr>
        <w:t xml:space="preserve"> </w:t>
      </w:r>
      <w:r w:rsidR="006773BF" w:rsidRPr="00362513">
        <w:rPr>
          <w:sz w:val="22"/>
          <w:szCs w:val="22"/>
        </w:rPr>
        <w:t xml:space="preserve">an employee of the Department who is specially trained to review </w:t>
      </w:r>
      <w:r w:rsidR="00A43716" w:rsidRPr="0036029F">
        <w:rPr>
          <w:sz w:val="22"/>
          <w:szCs w:val="22"/>
        </w:rPr>
        <w:t xml:space="preserve">findings </w:t>
      </w:r>
      <w:r w:rsidR="006773BF" w:rsidRPr="00362513">
        <w:rPr>
          <w:sz w:val="22"/>
          <w:szCs w:val="22"/>
        </w:rPr>
        <w:t xml:space="preserve">and who has not </w:t>
      </w:r>
      <w:r w:rsidR="0036029F">
        <w:rPr>
          <w:sz w:val="22"/>
          <w:szCs w:val="22"/>
        </w:rPr>
        <w:t>h</w:t>
      </w:r>
      <w:r w:rsidR="008B683A">
        <w:rPr>
          <w:sz w:val="22"/>
          <w:szCs w:val="22"/>
        </w:rPr>
        <w:t xml:space="preserve">ad </w:t>
      </w:r>
      <w:r w:rsidR="006773BF" w:rsidRPr="00362513">
        <w:rPr>
          <w:sz w:val="22"/>
          <w:szCs w:val="22"/>
        </w:rPr>
        <w:t xml:space="preserve">knowledge of the case prior to the </w:t>
      </w:r>
      <w:r w:rsidR="00B73ECB" w:rsidRPr="008B683A">
        <w:rPr>
          <w:sz w:val="22"/>
          <w:szCs w:val="22"/>
        </w:rPr>
        <w:t>P</w:t>
      </w:r>
      <w:r w:rsidR="00A43716" w:rsidRPr="008B683A">
        <w:rPr>
          <w:sz w:val="22"/>
          <w:szCs w:val="22"/>
        </w:rPr>
        <w:t xml:space="preserve">aper </w:t>
      </w:r>
      <w:r w:rsidR="00B73ECB" w:rsidRPr="008B683A">
        <w:rPr>
          <w:sz w:val="22"/>
          <w:szCs w:val="22"/>
        </w:rPr>
        <w:t>R</w:t>
      </w:r>
      <w:r w:rsidR="00A43716" w:rsidRPr="008B683A">
        <w:rPr>
          <w:sz w:val="22"/>
          <w:szCs w:val="22"/>
        </w:rPr>
        <w:t>eview</w:t>
      </w:r>
      <w:r w:rsidR="008B683A">
        <w:rPr>
          <w:sz w:val="22"/>
          <w:szCs w:val="22"/>
        </w:rPr>
        <w:t>.</w:t>
      </w:r>
    </w:p>
    <w:p w14:paraId="464642A8"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10780DE0" w14:textId="50CDDDF8" w:rsidR="00D74092" w:rsidRPr="00362513" w:rsidRDefault="00E56EC2" w:rsidP="00BB10B1">
      <w:pPr>
        <w:tabs>
          <w:tab w:val="left" w:pos="720"/>
          <w:tab w:val="left" w:pos="1440"/>
          <w:tab w:val="left" w:pos="2160"/>
          <w:tab w:val="left" w:pos="2880"/>
          <w:tab w:val="left" w:pos="3600"/>
          <w:tab w:val="left" w:pos="4320"/>
        </w:tabs>
        <w:ind w:left="1440" w:hanging="720"/>
        <w:rPr>
          <w:sz w:val="22"/>
          <w:szCs w:val="22"/>
        </w:rPr>
      </w:pPr>
      <w:r>
        <w:rPr>
          <w:sz w:val="22"/>
          <w:szCs w:val="22"/>
        </w:rPr>
        <w:t>O</w:t>
      </w:r>
      <w:r w:rsidR="00D74092" w:rsidRPr="00362513">
        <w:rPr>
          <w:sz w:val="22"/>
          <w:szCs w:val="22"/>
        </w:rPr>
        <w:t>.</w:t>
      </w:r>
      <w:r w:rsidR="006773BF" w:rsidRPr="00362513">
        <w:rPr>
          <w:sz w:val="22"/>
          <w:szCs w:val="22"/>
        </w:rPr>
        <w:tab/>
        <w:t>Substantiated</w:t>
      </w:r>
      <w:r w:rsidR="00494BFA" w:rsidRPr="00362513">
        <w:rPr>
          <w:sz w:val="22"/>
          <w:szCs w:val="22"/>
        </w:rPr>
        <w:t xml:space="preserve"> </w:t>
      </w:r>
      <w:r w:rsidR="006773BF" w:rsidRPr="00362513">
        <w:rPr>
          <w:sz w:val="22"/>
          <w:szCs w:val="22"/>
        </w:rPr>
        <w:t xml:space="preserve">means an administrative </w:t>
      </w:r>
      <w:r w:rsidR="00B73ECB" w:rsidRPr="002363A9">
        <w:rPr>
          <w:sz w:val="22"/>
          <w:szCs w:val="22"/>
        </w:rPr>
        <w:t xml:space="preserve">finding </w:t>
      </w:r>
      <w:r w:rsidR="006773BF" w:rsidRPr="00362513">
        <w:rPr>
          <w:sz w:val="22"/>
          <w:szCs w:val="22"/>
        </w:rPr>
        <w:t xml:space="preserve">made by the Department that an individual or legal entity </w:t>
      </w:r>
      <w:r w:rsidR="008D5E7D" w:rsidRPr="00362513">
        <w:rPr>
          <w:sz w:val="22"/>
          <w:szCs w:val="22"/>
        </w:rPr>
        <w:t>was the person responsible for a child who was subject</w:t>
      </w:r>
      <w:r w:rsidR="002363A9">
        <w:rPr>
          <w:sz w:val="22"/>
          <w:szCs w:val="22"/>
        </w:rPr>
        <w:t>ed</w:t>
      </w:r>
      <w:r w:rsidR="008D5E7D" w:rsidRPr="00362513">
        <w:rPr>
          <w:sz w:val="22"/>
          <w:szCs w:val="22"/>
        </w:rPr>
        <w:t xml:space="preserve"> to abuse or neglect where </w:t>
      </w:r>
      <w:r w:rsidR="00D74092" w:rsidRPr="00362513">
        <w:rPr>
          <w:sz w:val="22"/>
          <w:szCs w:val="22"/>
        </w:rPr>
        <w:t>either (1) the abuse or neglect was of high severity or (2) the individual</w:t>
      </w:r>
      <w:r w:rsidR="006773BF" w:rsidRPr="00362513">
        <w:rPr>
          <w:sz w:val="22"/>
          <w:szCs w:val="22"/>
        </w:rPr>
        <w:t xml:space="preserve"> or </w:t>
      </w:r>
      <w:r w:rsidR="00D74092" w:rsidRPr="00362513">
        <w:rPr>
          <w:sz w:val="22"/>
          <w:szCs w:val="22"/>
        </w:rPr>
        <w:t>legal entity poses</w:t>
      </w:r>
      <w:r w:rsidR="006773BF" w:rsidRPr="00362513">
        <w:rPr>
          <w:sz w:val="22"/>
          <w:szCs w:val="22"/>
        </w:rPr>
        <w:t xml:space="preserve"> a </w:t>
      </w:r>
      <w:r w:rsidR="00D74092" w:rsidRPr="00362513">
        <w:rPr>
          <w:sz w:val="22"/>
          <w:szCs w:val="22"/>
        </w:rPr>
        <w:t>threat of harm to children</w:t>
      </w:r>
      <w:r w:rsidR="0046326D" w:rsidRPr="00362513">
        <w:rPr>
          <w:sz w:val="22"/>
          <w:szCs w:val="22"/>
        </w:rPr>
        <w:t xml:space="preserve"> </w:t>
      </w:r>
      <w:r w:rsidR="00D2345B" w:rsidRPr="00362513">
        <w:rPr>
          <w:sz w:val="22"/>
          <w:szCs w:val="22"/>
        </w:rPr>
        <w:t>for whom the individual or legal entity may become responsible through employment or volunteer activities</w:t>
      </w:r>
      <w:r w:rsidR="00D74092" w:rsidRPr="00362513">
        <w:rPr>
          <w:sz w:val="22"/>
          <w:szCs w:val="22"/>
        </w:rPr>
        <w:t>.</w:t>
      </w:r>
    </w:p>
    <w:p w14:paraId="68B8F648" w14:textId="77777777" w:rsidR="00D74092" w:rsidRPr="00362513" w:rsidRDefault="00D74092" w:rsidP="00BB10B1">
      <w:pPr>
        <w:tabs>
          <w:tab w:val="left" w:pos="720"/>
          <w:tab w:val="left" w:pos="1440"/>
          <w:tab w:val="left" w:pos="2160"/>
          <w:tab w:val="left" w:pos="2880"/>
          <w:tab w:val="left" w:pos="3600"/>
          <w:tab w:val="left" w:pos="4320"/>
        </w:tabs>
        <w:ind w:left="1440" w:hanging="720"/>
        <w:rPr>
          <w:sz w:val="22"/>
          <w:szCs w:val="22"/>
        </w:rPr>
      </w:pPr>
    </w:p>
    <w:p w14:paraId="7EDEAA45" w14:textId="5B340F0A" w:rsidR="001A1FA7" w:rsidRPr="00362513" w:rsidRDefault="00F05B96" w:rsidP="00BB10B1">
      <w:pPr>
        <w:tabs>
          <w:tab w:val="left" w:pos="720"/>
          <w:tab w:val="left" w:pos="1440"/>
          <w:tab w:val="left" w:pos="2160"/>
          <w:tab w:val="left" w:pos="2880"/>
          <w:tab w:val="left" w:pos="3600"/>
          <w:tab w:val="left" w:pos="4320"/>
        </w:tabs>
        <w:ind w:left="1440" w:hanging="720"/>
        <w:rPr>
          <w:sz w:val="22"/>
          <w:szCs w:val="22"/>
        </w:rPr>
      </w:pPr>
      <w:r>
        <w:rPr>
          <w:sz w:val="22"/>
          <w:szCs w:val="22"/>
        </w:rPr>
        <w:t>P</w:t>
      </w:r>
      <w:r w:rsidR="00D74092" w:rsidRPr="00362513">
        <w:rPr>
          <w:sz w:val="22"/>
          <w:szCs w:val="22"/>
        </w:rPr>
        <w:t>.</w:t>
      </w:r>
      <w:r w:rsidR="00D74092" w:rsidRPr="00362513">
        <w:rPr>
          <w:sz w:val="22"/>
          <w:szCs w:val="22"/>
        </w:rPr>
        <w:tab/>
        <w:t>Unsubstantiate</w:t>
      </w:r>
      <w:r w:rsidR="00815834">
        <w:rPr>
          <w:sz w:val="22"/>
          <w:szCs w:val="22"/>
        </w:rPr>
        <w:t>d</w:t>
      </w:r>
      <w:r w:rsidR="00494BFA" w:rsidRPr="00362513">
        <w:rPr>
          <w:sz w:val="22"/>
          <w:szCs w:val="22"/>
        </w:rPr>
        <w:t xml:space="preserve"> </w:t>
      </w:r>
      <w:r w:rsidR="00D74092" w:rsidRPr="00362513">
        <w:rPr>
          <w:sz w:val="22"/>
          <w:szCs w:val="22"/>
        </w:rPr>
        <w:t>means an administrative</w:t>
      </w:r>
      <w:r w:rsidR="00376219">
        <w:rPr>
          <w:sz w:val="22"/>
          <w:szCs w:val="22"/>
        </w:rPr>
        <w:t xml:space="preserve"> </w:t>
      </w:r>
      <w:r w:rsidR="00376219" w:rsidRPr="002363A9">
        <w:rPr>
          <w:sz w:val="22"/>
          <w:szCs w:val="22"/>
        </w:rPr>
        <w:t>finding</w:t>
      </w:r>
      <w:r w:rsidR="00D74092" w:rsidRPr="00376219">
        <w:rPr>
          <w:color w:val="FF0000"/>
          <w:sz w:val="22"/>
          <w:szCs w:val="22"/>
        </w:rPr>
        <w:t xml:space="preserve"> </w:t>
      </w:r>
      <w:r w:rsidR="00D74092" w:rsidRPr="00362513">
        <w:rPr>
          <w:sz w:val="22"/>
          <w:szCs w:val="22"/>
        </w:rPr>
        <w:t xml:space="preserve">made by the </w:t>
      </w:r>
      <w:r w:rsidR="002363A9">
        <w:rPr>
          <w:sz w:val="22"/>
          <w:szCs w:val="22"/>
        </w:rPr>
        <w:t xml:space="preserve">Department </w:t>
      </w:r>
      <w:r w:rsidR="00D74092" w:rsidRPr="00362513">
        <w:rPr>
          <w:sz w:val="22"/>
          <w:szCs w:val="22"/>
        </w:rPr>
        <w:t xml:space="preserve">that </w:t>
      </w:r>
      <w:r w:rsidR="00376219" w:rsidRPr="002363A9">
        <w:rPr>
          <w:sz w:val="22"/>
          <w:szCs w:val="22"/>
        </w:rPr>
        <w:t>there is insufficient evidence to support the allegation that an individual or entity who was a person responsible for the child subjected that child</w:t>
      </w:r>
      <w:r w:rsidR="008D5E7D" w:rsidRPr="00376219">
        <w:rPr>
          <w:color w:val="FF0000"/>
          <w:sz w:val="22"/>
          <w:szCs w:val="22"/>
        </w:rPr>
        <w:t xml:space="preserve"> </w:t>
      </w:r>
      <w:r w:rsidR="008D5E7D" w:rsidRPr="00362513">
        <w:rPr>
          <w:sz w:val="22"/>
          <w:szCs w:val="22"/>
        </w:rPr>
        <w:t>to abuse or neglect.</w:t>
      </w:r>
    </w:p>
    <w:p w14:paraId="3F3722EF" w14:textId="77777777" w:rsidR="001A1FA7" w:rsidRPr="00362513" w:rsidRDefault="001A1FA7" w:rsidP="00BB10B1">
      <w:pPr>
        <w:tabs>
          <w:tab w:val="left" w:pos="720"/>
          <w:tab w:val="left" w:pos="1440"/>
          <w:tab w:val="left" w:pos="2160"/>
          <w:tab w:val="left" w:pos="2880"/>
          <w:tab w:val="left" w:pos="3600"/>
          <w:tab w:val="left" w:pos="4320"/>
        </w:tabs>
        <w:rPr>
          <w:sz w:val="22"/>
          <w:szCs w:val="22"/>
        </w:rPr>
      </w:pPr>
    </w:p>
    <w:p w14:paraId="41440D0E" w14:textId="02F8CB66" w:rsidR="001A1FA7" w:rsidRPr="00362513" w:rsidRDefault="001A1FA7" w:rsidP="00BB10B1">
      <w:pPr>
        <w:tabs>
          <w:tab w:val="left" w:pos="720"/>
          <w:tab w:val="left" w:pos="1440"/>
          <w:tab w:val="left" w:pos="2160"/>
          <w:tab w:val="left" w:pos="2880"/>
          <w:tab w:val="left" w:pos="3600"/>
          <w:tab w:val="left" w:pos="4320"/>
        </w:tabs>
        <w:rPr>
          <w:sz w:val="22"/>
          <w:szCs w:val="22"/>
        </w:rPr>
      </w:pPr>
    </w:p>
    <w:p w14:paraId="6AB5B0F1" w14:textId="77777777" w:rsidR="006773BF" w:rsidRPr="00362513" w:rsidRDefault="00E83B2B" w:rsidP="00BB10B1">
      <w:pPr>
        <w:pStyle w:val="Heading4"/>
        <w:keepNext w:val="0"/>
        <w:tabs>
          <w:tab w:val="left" w:pos="720"/>
          <w:tab w:val="left" w:pos="1440"/>
          <w:tab w:val="left" w:pos="2160"/>
          <w:tab w:val="left" w:pos="2880"/>
          <w:tab w:val="left" w:pos="3600"/>
          <w:tab w:val="left" w:pos="4320"/>
        </w:tabs>
        <w:spacing w:line="240" w:lineRule="auto"/>
        <w:rPr>
          <w:sz w:val="22"/>
          <w:szCs w:val="22"/>
          <w:u w:val="none"/>
        </w:rPr>
      </w:pPr>
      <w:r w:rsidRPr="00362513">
        <w:rPr>
          <w:sz w:val="22"/>
          <w:szCs w:val="22"/>
          <w:u w:val="none"/>
        </w:rPr>
        <w:t>V</w:t>
      </w:r>
      <w:r w:rsidR="00E667FC" w:rsidRPr="00362513">
        <w:rPr>
          <w:sz w:val="22"/>
          <w:szCs w:val="22"/>
          <w:u w:val="none"/>
        </w:rPr>
        <w:t>I</w:t>
      </w:r>
      <w:r w:rsidR="001A1FA7" w:rsidRPr="00362513">
        <w:rPr>
          <w:sz w:val="22"/>
          <w:szCs w:val="22"/>
          <w:u w:val="none"/>
        </w:rPr>
        <w:t>.</w:t>
      </w:r>
      <w:r w:rsidR="006773BF" w:rsidRPr="00362513">
        <w:rPr>
          <w:sz w:val="22"/>
          <w:szCs w:val="22"/>
          <w:u w:val="none"/>
        </w:rPr>
        <w:tab/>
        <w:t>PUBLIC AVAILABILITY OF INFORMATION</w:t>
      </w:r>
    </w:p>
    <w:p w14:paraId="57520C1B" w14:textId="77777777" w:rsidR="006773BF" w:rsidRPr="00362513" w:rsidRDefault="006773BF" w:rsidP="00BB10B1">
      <w:pPr>
        <w:pStyle w:val="Header"/>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01A739A2" w14:textId="5054FE21" w:rsidR="006773BF" w:rsidRPr="00362513" w:rsidRDefault="006773BF" w:rsidP="00BB10B1">
      <w:pPr>
        <w:pStyle w:val="Header"/>
        <w:tabs>
          <w:tab w:val="clear" w:pos="8640"/>
          <w:tab w:val="left" w:pos="720"/>
          <w:tab w:val="left" w:pos="1440"/>
          <w:tab w:val="left" w:pos="2160"/>
          <w:tab w:val="left" w:pos="2880"/>
          <w:tab w:val="left" w:pos="3600"/>
          <w:tab w:val="left" w:pos="4320"/>
        </w:tabs>
        <w:ind w:left="720" w:hanging="720"/>
        <w:rPr>
          <w:rFonts w:ascii="Times New Roman" w:hAnsi="Times New Roman"/>
          <w:sz w:val="22"/>
          <w:szCs w:val="22"/>
        </w:rPr>
      </w:pPr>
      <w:r w:rsidRPr="00362513">
        <w:rPr>
          <w:rFonts w:ascii="Times New Roman" w:hAnsi="Times New Roman"/>
          <w:sz w:val="22"/>
          <w:szCs w:val="22"/>
        </w:rPr>
        <w:tab/>
        <w:t xml:space="preserve">The applicable regulations may be examined </w:t>
      </w:r>
      <w:r w:rsidR="006608D9" w:rsidRPr="0095575C">
        <w:rPr>
          <w:rFonts w:ascii="Times New Roman" w:hAnsi="Times New Roman"/>
          <w:sz w:val="22"/>
          <w:szCs w:val="22"/>
        </w:rPr>
        <w:t xml:space="preserve">online at: </w:t>
      </w:r>
      <w:hyperlink r:id="rId8" w:history="1">
        <w:r w:rsidR="006608D9" w:rsidRPr="006842DF">
          <w:rPr>
            <w:rStyle w:val="Hyperlink"/>
            <w:rFonts w:ascii="Times New Roman" w:hAnsi="Times New Roman"/>
            <w:sz w:val="22"/>
            <w:szCs w:val="22"/>
          </w:rPr>
          <w:t>http://www.maine.gov/sos/cec/rules/10/chaps10.htm</w:t>
        </w:r>
      </w:hyperlink>
      <w:r w:rsidR="00D12415" w:rsidRPr="006842DF">
        <w:rPr>
          <w:rFonts w:ascii="Times New Roman" w:hAnsi="Times New Roman"/>
          <w:color w:val="1F497D"/>
          <w:sz w:val="22"/>
          <w:szCs w:val="22"/>
        </w:rPr>
        <w:t xml:space="preserve"> </w:t>
      </w:r>
      <w:r w:rsidR="006608D9" w:rsidRPr="006842DF">
        <w:rPr>
          <w:rFonts w:ascii="Times New Roman" w:hAnsi="Times New Roman"/>
          <w:color w:val="000000" w:themeColor="text1"/>
          <w:sz w:val="22"/>
          <w:szCs w:val="22"/>
        </w:rPr>
        <w:t>or requested from</w:t>
      </w:r>
      <w:r w:rsidRPr="00362513">
        <w:rPr>
          <w:rFonts w:ascii="Times New Roman" w:hAnsi="Times New Roman"/>
          <w:sz w:val="22"/>
          <w:szCs w:val="22"/>
        </w:rPr>
        <w:t>:</w:t>
      </w:r>
    </w:p>
    <w:p w14:paraId="075ABCD1"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p>
    <w:p w14:paraId="3F0A63E9" w14:textId="77777777" w:rsidR="0001669C" w:rsidRPr="00362513" w:rsidRDefault="006773BF" w:rsidP="00BB10B1">
      <w:pPr>
        <w:tabs>
          <w:tab w:val="left" w:pos="720"/>
          <w:tab w:val="left" w:pos="1440"/>
          <w:tab w:val="left" w:pos="2160"/>
          <w:tab w:val="left" w:pos="2880"/>
          <w:tab w:val="left" w:pos="3600"/>
          <w:tab w:val="left" w:pos="4320"/>
        </w:tabs>
        <w:ind w:left="720" w:hanging="720"/>
        <w:rPr>
          <w:color w:val="000000"/>
          <w:sz w:val="22"/>
          <w:szCs w:val="22"/>
        </w:rPr>
      </w:pPr>
      <w:r w:rsidRPr="00362513">
        <w:rPr>
          <w:sz w:val="22"/>
          <w:szCs w:val="22"/>
        </w:rPr>
        <w:tab/>
      </w:r>
      <w:r w:rsidRPr="00362513">
        <w:rPr>
          <w:sz w:val="22"/>
          <w:szCs w:val="22"/>
        </w:rPr>
        <w:tab/>
      </w:r>
      <w:r w:rsidR="0001669C" w:rsidRPr="00362513">
        <w:rPr>
          <w:color w:val="000000"/>
          <w:sz w:val="22"/>
          <w:szCs w:val="22"/>
        </w:rPr>
        <w:t>Office of Child and Family Services</w:t>
      </w:r>
    </w:p>
    <w:p w14:paraId="0CA7B9A7"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r>
      <w:r w:rsidRPr="00362513">
        <w:rPr>
          <w:sz w:val="22"/>
          <w:szCs w:val="22"/>
        </w:rPr>
        <w:tab/>
        <w:t xml:space="preserve">Department of </w:t>
      </w:r>
      <w:r w:rsidR="0074151A" w:rsidRPr="00362513">
        <w:rPr>
          <w:sz w:val="22"/>
          <w:szCs w:val="22"/>
        </w:rPr>
        <w:t xml:space="preserve">Health and </w:t>
      </w:r>
      <w:r w:rsidRPr="00362513">
        <w:rPr>
          <w:sz w:val="22"/>
          <w:szCs w:val="22"/>
        </w:rPr>
        <w:t>Human Services</w:t>
      </w:r>
    </w:p>
    <w:p w14:paraId="1989E8ED" w14:textId="77777777" w:rsidR="006773BF" w:rsidRPr="00362513" w:rsidRDefault="00E327C9"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r>
      <w:r w:rsidRPr="00362513">
        <w:rPr>
          <w:sz w:val="22"/>
          <w:szCs w:val="22"/>
        </w:rPr>
        <w:tab/>
      </w:r>
      <w:smartTag w:uri="urn:schemas-microsoft-com:office:smarttags" w:element="address">
        <w:smartTag w:uri="urn:schemas-microsoft-com:office:smarttags" w:element="Street">
          <w:r w:rsidRPr="00362513">
            <w:rPr>
              <w:sz w:val="22"/>
              <w:szCs w:val="22"/>
            </w:rPr>
            <w:t>2 Anthony Avenue</w:t>
          </w:r>
        </w:smartTag>
      </w:smartTag>
    </w:p>
    <w:p w14:paraId="5AB99AD9"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r>
      <w:r w:rsidRPr="00362513">
        <w:rPr>
          <w:sz w:val="22"/>
          <w:szCs w:val="22"/>
        </w:rPr>
        <w:tab/>
      </w:r>
      <w:smartTag w:uri="urn:schemas-microsoft-com:office:smarttags" w:element="place">
        <w:smartTag w:uri="urn:schemas-microsoft-com:office:smarttags" w:element="City">
          <w:r w:rsidRPr="00362513">
            <w:rPr>
              <w:sz w:val="22"/>
              <w:szCs w:val="22"/>
            </w:rPr>
            <w:t>Augusta</w:t>
          </w:r>
        </w:smartTag>
        <w:r w:rsidRPr="00362513">
          <w:rPr>
            <w:sz w:val="22"/>
            <w:szCs w:val="22"/>
          </w:rPr>
          <w:t xml:space="preserve">, </w:t>
        </w:r>
        <w:smartTag w:uri="urn:schemas-microsoft-com:office:smarttags" w:element="State">
          <w:r w:rsidRPr="00362513">
            <w:rPr>
              <w:sz w:val="22"/>
              <w:szCs w:val="22"/>
            </w:rPr>
            <w:t>ME</w:t>
          </w:r>
        </w:smartTag>
        <w:r w:rsidR="00E327C9" w:rsidRPr="00362513">
          <w:rPr>
            <w:sz w:val="22"/>
            <w:szCs w:val="22"/>
          </w:rPr>
          <w:t xml:space="preserve"> </w:t>
        </w:r>
        <w:smartTag w:uri="urn:schemas-microsoft-com:office:smarttags" w:element="PostalCode">
          <w:r w:rsidR="00E327C9" w:rsidRPr="00362513">
            <w:rPr>
              <w:sz w:val="22"/>
              <w:szCs w:val="22"/>
            </w:rPr>
            <w:t>04333</w:t>
          </w:r>
        </w:smartTag>
      </w:smartTag>
    </w:p>
    <w:p w14:paraId="1D764D01" w14:textId="77777777" w:rsidR="006773BF" w:rsidRPr="00362513" w:rsidRDefault="00E327C9"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r>
      <w:r w:rsidRPr="00362513">
        <w:rPr>
          <w:sz w:val="22"/>
          <w:szCs w:val="22"/>
        </w:rPr>
        <w:tab/>
        <w:t>Phone: (207) 624-7900</w:t>
      </w:r>
    </w:p>
    <w:p w14:paraId="5E74CE7E"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ab/>
        <w:t>FAX: (</w:t>
      </w:r>
      <w:r w:rsidR="00E327C9" w:rsidRPr="00362513">
        <w:rPr>
          <w:sz w:val="22"/>
          <w:szCs w:val="22"/>
        </w:rPr>
        <w:t>207) 287-6156</w:t>
      </w:r>
    </w:p>
    <w:p w14:paraId="42229B47" w14:textId="77777777" w:rsidR="006773BF" w:rsidRPr="006B3F92" w:rsidRDefault="006773BF" w:rsidP="00BB10B1">
      <w:pPr>
        <w:tabs>
          <w:tab w:val="left" w:pos="720"/>
          <w:tab w:val="left" w:pos="1440"/>
          <w:tab w:val="left" w:pos="2160"/>
          <w:tab w:val="left" w:pos="2880"/>
          <w:tab w:val="left" w:pos="3600"/>
          <w:tab w:val="left" w:pos="4320"/>
        </w:tabs>
        <w:ind w:left="1440" w:hanging="720"/>
        <w:rPr>
          <w:color w:val="1F497D"/>
          <w:sz w:val="22"/>
          <w:szCs w:val="22"/>
          <w:u w:val="single"/>
        </w:rPr>
      </w:pPr>
      <w:r w:rsidRPr="00362513">
        <w:rPr>
          <w:sz w:val="22"/>
          <w:szCs w:val="22"/>
        </w:rPr>
        <w:tab/>
        <w:t xml:space="preserve">TTY: </w:t>
      </w:r>
      <w:r w:rsidR="006608D9" w:rsidRPr="00B8078D">
        <w:rPr>
          <w:sz w:val="22"/>
          <w:szCs w:val="22"/>
        </w:rPr>
        <w:t>711</w:t>
      </w:r>
    </w:p>
    <w:p w14:paraId="0F18260B" w14:textId="7777777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p>
    <w:p w14:paraId="2C7825D3" w14:textId="67A61B57" w:rsidR="006773BF" w:rsidRPr="002363A9" w:rsidRDefault="001A1FA7" w:rsidP="00BB10B1">
      <w:pPr>
        <w:tabs>
          <w:tab w:val="left" w:pos="720"/>
          <w:tab w:val="left" w:pos="1440"/>
          <w:tab w:val="left" w:pos="2160"/>
          <w:tab w:val="left" w:pos="2880"/>
          <w:tab w:val="left" w:pos="3600"/>
          <w:tab w:val="left" w:pos="4320"/>
        </w:tabs>
        <w:ind w:left="720" w:hanging="720"/>
        <w:rPr>
          <w:b/>
          <w:sz w:val="22"/>
          <w:szCs w:val="22"/>
        </w:rPr>
      </w:pPr>
      <w:r w:rsidRPr="00362513">
        <w:rPr>
          <w:b/>
          <w:sz w:val="22"/>
          <w:szCs w:val="22"/>
        </w:rPr>
        <w:t>V</w:t>
      </w:r>
      <w:r w:rsidR="00FB6EDA" w:rsidRPr="00362513">
        <w:rPr>
          <w:b/>
          <w:sz w:val="22"/>
          <w:szCs w:val="22"/>
        </w:rPr>
        <w:t>I</w:t>
      </w:r>
      <w:r w:rsidR="00E667FC" w:rsidRPr="00362513">
        <w:rPr>
          <w:b/>
          <w:sz w:val="22"/>
          <w:szCs w:val="22"/>
        </w:rPr>
        <w:t>I</w:t>
      </w:r>
      <w:r w:rsidRPr="00362513">
        <w:rPr>
          <w:b/>
          <w:sz w:val="22"/>
          <w:szCs w:val="22"/>
        </w:rPr>
        <w:t>.</w:t>
      </w:r>
      <w:r w:rsidR="006773BF" w:rsidRPr="00362513">
        <w:rPr>
          <w:b/>
          <w:sz w:val="22"/>
          <w:szCs w:val="22"/>
        </w:rPr>
        <w:tab/>
        <w:t xml:space="preserve">NOTIFICATION OF </w:t>
      </w:r>
      <w:r w:rsidR="0030595A" w:rsidRPr="002363A9">
        <w:rPr>
          <w:b/>
          <w:sz w:val="22"/>
          <w:szCs w:val="22"/>
        </w:rPr>
        <w:t>FINDING(S)</w:t>
      </w:r>
    </w:p>
    <w:p w14:paraId="184FE17A"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4B89C648" w14:textId="5EF0FE7E"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t xml:space="preserve">Within ten (10) business days of making a </w:t>
      </w:r>
      <w:r w:rsidR="004D514A" w:rsidRPr="002363A9">
        <w:rPr>
          <w:sz w:val="22"/>
          <w:szCs w:val="22"/>
        </w:rPr>
        <w:t>finding</w:t>
      </w:r>
      <w:r w:rsidR="001A1FA7" w:rsidRPr="00362513">
        <w:rPr>
          <w:sz w:val="22"/>
          <w:szCs w:val="22"/>
        </w:rPr>
        <w:t>,</w:t>
      </w:r>
      <w:r w:rsidRPr="00362513">
        <w:rPr>
          <w:sz w:val="22"/>
          <w:szCs w:val="22"/>
        </w:rPr>
        <w:t xml:space="preserve"> the Department shall provide the </w:t>
      </w:r>
      <w:r w:rsidR="00D12415" w:rsidRPr="00B8078D">
        <w:rPr>
          <w:sz w:val="22"/>
          <w:szCs w:val="22"/>
        </w:rPr>
        <w:t>a</w:t>
      </w:r>
      <w:r w:rsidR="002F6A01" w:rsidRPr="00B8078D">
        <w:rPr>
          <w:sz w:val="22"/>
          <w:szCs w:val="22"/>
        </w:rPr>
        <w:t>ffected</w:t>
      </w:r>
      <w:r w:rsidRPr="00362513">
        <w:rPr>
          <w:sz w:val="22"/>
          <w:szCs w:val="22"/>
        </w:rPr>
        <w:t xml:space="preserve"> person with written notice, readable at a sixth</w:t>
      </w:r>
      <w:r w:rsidR="002363A9">
        <w:rPr>
          <w:sz w:val="22"/>
          <w:szCs w:val="22"/>
        </w:rPr>
        <w:t>-</w:t>
      </w:r>
      <w:r w:rsidRPr="00362513">
        <w:rPr>
          <w:sz w:val="22"/>
          <w:szCs w:val="22"/>
        </w:rPr>
        <w:t xml:space="preserve">grade level, sent by ordinary first-class mail and by certified mail, addressee only, return receipt requested, to the </w:t>
      </w:r>
      <w:r w:rsidR="00D12415" w:rsidRPr="00B8078D">
        <w:rPr>
          <w:sz w:val="22"/>
          <w:szCs w:val="22"/>
        </w:rPr>
        <w:t xml:space="preserve">affected </w:t>
      </w:r>
      <w:r w:rsidRPr="00362513">
        <w:rPr>
          <w:sz w:val="22"/>
          <w:szCs w:val="22"/>
        </w:rPr>
        <w:t xml:space="preserve">person’s last known address. If the </w:t>
      </w:r>
      <w:r w:rsidR="00D12415" w:rsidRPr="00B8078D">
        <w:rPr>
          <w:sz w:val="22"/>
          <w:szCs w:val="22"/>
        </w:rPr>
        <w:t>a</w:t>
      </w:r>
      <w:r w:rsidR="00D12415" w:rsidRPr="00362513">
        <w:rPr>
          <w:sz w:val="22"/>
          <w:szCs w:val="22"/>
        </w:rPr>
        <w:t>ffected</w:t>
      </w:r>
      <w:r w:rsidR="00D12415">
        <w:rPr>
          <w:sz w:val="22"/>
          <w:szCs w:val="22"/>
        </w:rPr>
        <w:t xml:space="preserve"> </w:t>
      </w:r>
      <w:r w:rsidRPr="00362513">
        <w:rPr>
          <w:sz w:val="22"/>
          <w:szCs w:val="22"/>
        </w:rPr>
        <w:t>person is not an individual, then the notice may be addressed to any office or place of operation of the substantiated</w:t>
      </w:r>
      <w:r w:rsidR="006608D9" w:rsidRPr="00B8078D">
        <w:rPr>
          <w:color w:val="1F497D"/>
          <w:sz w:val="22"/>
          <w:szCs w:val="22"/>
        </w:rPr>
        <w:t xml:space="preserve"> </w:t>
      </w:r>
      <w:r w:rsidR="006608D9" w:rsidRPr="00B8078D">
        <w:rPr>
          <w:sz w:val="22"/>
          <w:szCs w:val="22"/>
        </w:rPr>
        <w:t>entity</w:t>
      </w:r>
      <w:r w:rsidRPr="006B3F92">
        <w:rPr>
          <w:color w:val="1F497D"/>
          <w:sz w:val="22"/>
          <w:szCs w:val="22"/>
        </w:rPr>
        <w:t xml:space="preserve"> </w:t>
      </w:r>
      <w:r w:rsidRPr="00362513">
        <w:rPr>
          <w:sz w:val="22"/>
          <w:szCs w:val="22"/>
        </w:rPr>
        <w:t>or to any officer, director, trustee, member, manager, partner, clerk</w:t>
      </w:r>
      <w:r w:rsidR="00807182" w:rsidRPr="009D13ED">
        <w:rPr>
          <w:sz w:val="22"/>
          <w:szCs w:val="22"/>
        </w:rPr>
        <w:t>,</w:t>
      </w:r>
      <w:r w:rsidRPr="009D13ED">
        <w:rPr>
          <w:sz w:val="22"/>
          <w:szCs w:val="22"/>
        </w:rPr>
        <w:t xml:space="preserve"> </w:t>
      </w:r>
      <w:r w:rsidRPr="00362513">
        <w:rPr>
          <w:sz w:val="22"/>
          <w:szCs w:val="22"/>
        </w:rPr>
        <w:t xml:space="preserve">or other general agent of the substantiated </w:t>
      </w:r>
      <w:r w:rsidR="006608D9" w:rsidRPr="00B8078D">
        <w:rPr>
          <w:sz w:val="22"/>
          <w:szCs w:val="22"/>
        </w:rPr>
        <w:t>entity</w:t>
      </w:r>
      <w:r w:rsidRPr="00362513">
        <w:rPr>
          <w:sz w:val="22"/>
          <w:szCs w:val="22"/>
        </w:rPr>
        <w:t>. The notice shall include the following information:</w:t>
      </w:r>
    </w:p>
    <w:p w14:paraId="7F88A480" w14:textId="77777777" w:rsidR="006773BF" w:rsidRPr="00362513" w:rsidRDefault="006773BF" w:rsidP="00BB10B1">
      <w:pPr>
        <w:tabs>
          <w:tab w:val="left" w:pos="720"/>
          <w:tab w:val="left" w:pos="1440"/>
          <w:tab w:val="left" w:pos="2160"/>
          <w:tab w:val="left" w:pos="2880"/>
          <w:tab w:val="left" w:pos="3600"/>
          <w:tab w:val="left" w:pos="4320"/>
        </w:tabs>
        <w:ind w:left="1080"/>
        <w:rPr>
          <w:sz w:val="22"/>
          <w:szCs w:val="22"/>
        </w:rPr>
      </w:pPr>
    </w:p>
    <w:p w14:paraId="381BB55E" w14:textId="036448AC"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A.</w:t>
      </w:r>
      <w:r w:rsidRPr="00362513">
        <w:rPr>
          <w:sz w:val="22"/>
          <w:szCs w:val="22"/>
        </w:rPr>
        <w:tab/>
      </w:r>
      <w:r w:rsidR="00E83B2B" w:rsidRPr="00362513">
        <w:rPr>
          <w:sz w:val="22"/>
          <w:szCs w:val="22"/>
        </w:rPr>
        <w:t>Whether</w:t>
      </w:r>
      <w:r w:rsidRPr="00362513">
        <w:rPr>
          <w:sz w:val="22"/>
          <w:szCs w:val="22"/>
        </w:rPr>
        <w:t xml:space="preserve"> the person has been substantiated</w:t>
      </w:r>
      <w:r w:rsidR="00E83B2B" w:rsidRPr="00362513">
        <w:rPr>
          <w:sz w:val="22"/>
          <w:szCs w:val="22"/>
        </w:rPr>
        <w:t>, indicated</w:t>
      </w:r>
      <w:r w:rsidR="00807182" w:rsidRPr="00A859CF">
        <w:rPr>
          <w:sz w:val="22"/>
          <w:szCs w:val="22"/>
        </w:rPr>
        <w:t>,</w:t>
      </w:r>
      <w:r w:rsidR="00E83B2B" w:rsidRPr="00362513">
        <w:rPr>
          <w:sz w:val="22"/>
          <w:szCs w:val="22"/>
        </w:rPr>
        <w:t xml:space="preserve"> or unsubstantiated</w:t>
      </w:r>
      <w:r w:rsidRPr="00362513">
        <w:rPr>
          <w:sz w:val="22"/>
          <w:szCs w:val="22"/>
        </w:rPr>
        <w:t xml:space="preserve"> for abuse or neglect of a child or children, and</w:t>
      </w:r>
      <w:r w:rsidR="00E83B2B" w:rsidRPr="00362513">
        <w:rPr>
          <w:sz w:val="22"/>
          <w:szCs w:val="22"/>
        </w:rPr>
        <w:t>, if the person is indicated or substantiated,</w:t>
      </w:r>
      <w:r w:rsidRPr="00362513">
        <w:rPr>
          <w:sz w:val="22"/>
          <w:szCs w:val="22"/>
        </w:rPr>
        <w:t xml:space="preserve"> the specific factual findings and a summary of the evidence that is the basis for the findings.</w:t>
      </w:r>
    </w:p>
    <w:p w14:paraId="1A099C29"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7DB88F88" w14:textId="5E6000B6" w:rsidR="006773BF"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lastRenderedPageBreak/>
        <w:t>B.</w:t>
      </w:r>
      <w:r w:rsidRPr="00362513">
        <w:rPr>
          <w:sz w:val="22"/>
          <w:szCs w:val="22"/>
        </w:rPr>
        <w:tab/>
      </w:r>
      <w:r w:rsidR="00E83B2B" w:rsidRPr="00362513">
        <w:rPr>
          <w:sz w:val="22"/>
          <w:szCs w:val="22"/>
        </w:rPr>
        <w:t xml:space="preserve">If the person is substantiated or indicated, </w:t>
      </w:r>
      <w:r w:rsidR="0001669C" w:rsidRPr="00362513">
        <w:rPr>
          <w:sz w:val="22"/>
          <w:szCs w:val="22"/>
        </w:rPr>
        <w:t>t</w:t>
      </w:r>
      <w:r w:rsidRPr="00362513">
        <w:rPr>
          <w:sz w:val="22"/>
          <w:szCs w:val="22"/>
        </w:rPr>
        <w:t xml:space="preserve">hat the names of substantiated </w:t>
      </w:r>
      <w:r w:rsidR="00E83B2B" w:rsidRPr="00362513">
        <w:rPr>
          <w:sz w:val="22"/>
          <w:szCs w:val="22"/>
        </w:rPr>
        <w:t xml:space="preserve">and indicated </w:t>
      </w:r>
      <w:r w:rsidRPr="00362513">
        <w:rPr>
          <w:sz w:val="22"/>
          <w:szCs w:val="22"/>
        </w:rPr>
        <w:t>persons are maintained by the Department</w:t>
      </w:r>
      <w:r w:rsidR="00180701">
        <w:rPr>
          <w:color w:val="000000"/>
          <w:sz w:val="22"/>
          <w:szCs w:val="22"/>
        </w:rPr>
        <w:t xml:space="preserve">. </w:t>
      </w:r>
    </w:p>
    <w:p w14:paraId="67E826A3" w14:textId="501F3A71" w:rsidR="00807182" w:rsidRDefault="00807182" w:rsidP="00BB10B1">
      <w:pPr>
        <w:tabs>
          <w:tab w:val="left" w:pos="720"/>
          <w:tab w:val="left" w:pos="1440"/>
          <w:tab w:val="left" w:pos="2160"/>
          <w:tab w:val="left" w:pos="2880"/>
          <w:tab w:val="left" w:pos="3600"/>
          <w:tab w:val="left" w:pos="4320"/>
        </w:tabs>
        <w:ind w:left="1440" w:hanging="720"/>
        <w:rPr>
          <w:sz w:val="22"/>
          <w:szCs w:val="22"/>
        </w:rPr>
      </w:pPr>
    </w:p>
    <w:p w14:paraId="5911EB39" w14:textId="4B9F5E38" w:rsidR="00807182" w:rsidRPr="002363A9" w:rsidRDefault="00807182" w:rsidP="00BB10B1">
      <w:pPr>
        <w:tabs>
          <w:tab w:val="left" w:pos="720"/>
          <w:tab w:val="left" w:pos="1440"/>
          <w:tab w:val="left" w:pos="2160"/>
          <w:tab w:val="left" w:pos="2880"/>
          <w:tab w:val="left" w:pos="3600"/>
          <w:tab w:val="left" w:pos="4320"/>
        </w:tabs>
        <w:ind w:left="1440" w:hanging="720"/>
        <w:rPr>
          <w:sz w:val="22"/>
          <w:szCs w:val="22"/>
        </w:rPr>
      </w:pPr>
      <w:r>
        <w:rPr>
          <w:sz w:val="22"/>
          <w:szCs w:val="22"/>
        </w:rPr>
        <w:t>C.</w:t>
      </w:r>
      <w:r>
        <w:rPr>
          <w:sz w:val="22"/>
          <w:szCs w:val="22"/>
        </w:rPr>
        <w:tab/>
      </w:r>
      <w:r w:rsidRPr="002363A9">
        <w:rPr>
          <w:sz w:val="22"/>
          <w:szCs w:val="22"/>
        </w:rPr>
        <w:t xml:space="preserve">If the person is substantiated or indicated, that the person may be at risk of collateral consequences as a result of the finding. </w:t>
      </w:r>
    </w:p>
    <w:p w14:paraId="2C674EEA"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124B4040" w14:textId="50F20A8A" w:rsidR="003D086C" w:rsidRPr="00362513" w:rsidRDefault="001A1FA7"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C</w:t>
      </w:r>
      <w:r w:rsidR="00B73ECB" w:rsidRPr="004743E5">
        <w:rPr>
          <w:sz w:val="22"/>
          <w:szCs w:val="22"/>
        </w:rPr>
        <w:t>-1</w:t>
      </w:r>
      <w:r w:rsidRPr="00362513">
        <w:rPr>
          <w:sz w:val="22"/>
          <w:szCs w:val="22"/>
        </w:rPr>
        <w:t>.</w:t>
      </w:r>
      <w:r w:rsidRPr="00362513">
        <w:rPr>
          <w:sz w:val="22"/>
          <w:szCs w:val="22"/>
        </w:rPr>
        <w:tab/>
      </w:r>
      <w:r w:rsidR="00E83B2B" w:rsidRPr="00362513">
        <w:rPr>
          <w:sz w:val="22"/>
          <w:szCs w:val="22"/>
        </w:rPr>
        <w:t xml:space="preserve">If the person is </w:t>
      </w:r>
      <w:r w:rsidR="00C261A6" w:rsidRPr="00362513">
        <w:rPr>
          <w:sz w:val="22"/>
          <w:szCs w:val="22"/>
        </w:rPr>
        <w:t xml:space="preserve">indicated or </w:t>
      </w:r>
      <w:r w:rsidRPr="00362513">
        <w:rPr>
          <w:sz w:val="22"/>
          <w:szCs w:val="22"/>
        </w:rPr>
        <w:t>substantiated</w:t>
      </w:r>
      <w:r w:rsidR="00E83B2B" w:rsidRPr="00362513">
        <w:rPr>
          <w:sz w:val="22"/>
          <w:szCs w:val="22"/>
        </w:rPr>
        <w:t>, that the</w:t>
      </w:r>
      <w:r w:rsidRPr="00362513">
        <w:rPr>
          <w:sz w:val="22"/>
          <w:szCs w:val="22"/>
        </w:rPr>
        <w:t xml:space="preserve"> person has a right to </w:t>
      </w:r>
      <w:r w:rsidR="00376219" w:rsidRPr="004743E5">
        <w:rPr>
          <w:sz w:val="22"/>
          <w:szCs w:val="22"/>
        </w:rPr>
        <w:t xml:space="preserve">appeal </w:t>
      </w:r>
      <w:r w:rsidRPr="00362513">
        <w:rPr>
          <w:sz w:val="22"/>
          <w:szCs w:val="22"/>
        </w:rPr>
        <w:t>the</w:t>
      </w:r>
      <w:r w:rsidR="00570BB6">
        <w:rPr>
          <w:sz w:val="22"/>
          <w:szCs w:val="22"/>
        </w:rPr>
        <w:t> </w:t>
      </w:r>
      <w:r w:rsidRPr="00362513">
        <w:rPr>
          <w:sz w:val="22"/>
          <w:szCs w:val="22"/>
        </w:rPr>
        <w:t>decision</w:t>
      </w:r>
      <w:r w:rsidR="002A1696" w:rsidRPr="00362513">
        <w:rPr>
          <w:sz w:val="22"/>
          <w:szCs w:val="22"/>
        </w:rPr>
        <w:t>.</w:t>
      </w:r>
    </w:p>
    <w:p w14:paraId="6BEC9789" w14:textId="77777777" w:rsidR="003D086C" w:rsidRPr="00362513" w:rsidRDefault="003D086C" w:rsidP="00BB10B1">
      <w:pPr>
        <w:tabs>
          <w:tab w:val="left" w:pos="720"/>
          <w:tab w:val="left" w:pos="1440"/>
          <w:tab w:val="left" w:pos="2160"/>
          <w:tab w:val="left" w:pos="2880"/>
          <w:tab w:val="left" w:pos="3600"/>
          <w:tab w:val="left" w:pos="4320"/>
        </w:tabs>
        <w:ind w:left="1440" w:hanging="720"/>
        <w:rPr>
          <w:sz w:val="22"/>
          <w:szCs w:val="22"/>
        </w:rPr>
      </w:pPr>
    </w:p>
    <w:p w14:paraId="6E7E5D20" w14:textId="1B16B057" w:rsidR="006773BF" w:rsidRPr="00362513" w:rsidRDefault="006773BF" w:rsidP="00BB10B1">
      <w:pPr>
        <w:tabs>
          <w:tab w:val="left" w:pos="720"/>
          <w:tab w:val="left" w:pos="1440"/>
          <w:tab w:val="left" w:pos="2160"/>
          <w:tab w:val="left" w:pos="2880"/>
          <w:tab w:val="left" w:pos="3600"/>
          <w:tab w:val="left" w:pos="4320"/>
        </w:tabs>
        <w:ind w:left="1440" w:right="180" w:hanging="720"/>
        <w:rPr>
          <w:sz w:val="22"/>
          <w:szCs w:val="22"/>
        </w:rPr>
      </w:pPr>
      <w:r w:rsidRPr="00362513">
        <w:rPr>
          <w:sz w:val="22"/>
          <w:szCs w:val="22"/>
        </w:rPr>
        <w:t>D.</w:t>
      </w:r>
      <w:r w:rsidRPr="00362513">
        <w:rPr>
          <w:sz w:val="22"/>
          <w:szCs w:val="22"/>
        </w:rPr>
        <w:tab/>
        <w:t>That the first stage of</w:t>
      </w:r>
      <w:r w:rsidR="006F5E29">
        <w:rPr>
          <w:sz w:val="22"/>
          <w:szCs w:val="22"/>
        </w:rPr>
        <w:t xml:space="preserve"> </w:t>
      </w:r>
      <w:r w:rsidRPr="00376219">
        <w:rPr>
          <w:sz w:val="22"/>
          <w:szCs w:val="22"/>
        </w:rPr>
        <w:t xml:space="preserve">an appeal </w:t>
      </w:r>
      <w:r w:rsidRPr="00362513">
        <w:rPr>
          <w:sz w:val="22"/>
          <w:szCs w:val="22"/>
        </w:rPr>
        <w:t xml:space="preserve">is a paper review, and that neither the </w:t>
      </w:r>
      <w:r w:rsidR="00C261A6" w:rsidRPr="00362513">
        <w:rPr>
          <w:sz w:val="22"/>
          <w:szCs w:val="22"/>
        </w:rPr>
        <w:t xml:space="preserve">appellant </w:t>
      </w:r>
      <w:r w:rsidRPr="00362513">
        <w:rPr>
          <w:sz w:val="22"/>
          <w:szCs w:val="22"/>
        </w:rPr>
        <w:t xml:space="preserve">nor the </w:t>
      </w:r>
      <w:r w:rsidR="00C261A6" w:rsidRPr="00362513">
        <w:rPr>
          <w:sz w:val="22"/>
          <w:szCs w:val="22"/>
        </w:rPr>
        <w:t>appellant’s</w:t>
      </w:r>
      <w:r w:rsidRPr="00362513">
        <w:rPr>
          <w:sz w:val="22"/>
          <w:szCs w:val="22"/>
        </w:rPr>
        <w:t xml:space="preserve"> attorney or authorized representative is entitled to be present during the paper </w:t>
      </w:r>
      <w:r w:rsidR="001A1FA7" w:rsidRPr="00362513">
        <w:rPr>
          <w:sz w:val="22"/>
          <w:szCs w:val="22"/>
        </w:rPr>
        <w:t>review</w:t>
      </w:r>
      <w:r w:rsidR="002F6A01" w:rsidRPr="00362513">
        <w:rPr>
          <w:sz w:val="22"/>
          <w:szCs w:val="22"/>
        </w:rPr>
        <w:t xml:space="preserve">, but that the appellant may provide written information in support of his or her </w:t>
      </w:r>
      <w:r w:rsidR="0080568A" w:rsidRPr="00362513">
        <w:rPr>
          <w:sz w:val="22"/>
          <w:szCs w:val="22"/>
        </w:rPr>
        <w:t>paper review</w:t>
      </w:r>
      <w:r w:rsidR="002F6A01" w:rsidRPr="00362513">
        <w:rPr>
          <w:sz w:val="22"/>
          <w:szCs w:val="22"/>
        </w:rPr>
        <w:t>, including written statements by</w:t>
      </w:r>
      <w:r w:rsidR="008B4BD1" w:rsidRPr="00362513">
        <w:rPr>
          <w:sz w:val="22"/>
          <w:szCs w:val="22"/>
        </w:rPr>
        <w:t xml:space="preserve"> </w:t>
      </w:r>
      <w:r w:rsidR="002A1696" w:rsidRPr="00362513">
        <w:rPr>
          <w:sz w:val="22"/>
          <w:szCs w:val="22"/>
        </w:rPr>
        <w:t>adults (written statements by children are prohibited</w:t>
      </w:r>
      <w:r w:rsidR="00176519">
        <w:rPr>
          <w:sz w:val="22"/>
          <w:szCs w:val="22"/>
        </w:rPr>
        <w:t>)</w:t>
      </w:r>
      <w:r w:rsidR="002F6A01" w:rsidRPr="00362513">
        <w:rPr>
          <w:sz w:val="22"/>
          <w:szCs w:val="22"/>
        </w:rPr>
        <w:t>.</w:t>
      </w:r>
      <w:bookmarkStart w:id="1" w:name="_Hlk61000029"/>
    </w:p>
    <w:p w14:paraId="00C7864C"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0177B3DB" w14:textId="402881C7" w:rsidR="006773BF" w:rsidRPr="00362513" w:rsidRDefault="001A1FA7" w:rsidP="00BB10B1">
      <w:pPr>
        <w:tabs>
          <w:tab w:val="left" w:pos="720"/>
          <w:tab w:val="left" w:pos="1440"/>
          <w:tab w:val="left" w:pos="2160"/>
          <w:tab w:val="left" w:pos="2880"/>
          <w:tab w:val="left" w:pos="3600"/>
          <w:tab w:val="left" w:pos="4320"/>
        </w:tabs>
        <w:ind w:left="1440" w:hanging="720"/>
        <w:rPr>
          <w:sz w:val="22"/>
          <w:szCs w:val="22"/>
        </w:rPr>
      </w:pPr>
      <w:bookmarkStart w:id="2" w:name="_Hlk61000460"/>
      <w:r w:rsidRPr="00362513">
        <w:rPr>
          <w:sz w:val="22"/>
          <w:szCs w:val="22"/>
        </w:rPr>
        <w:t>E.</w:t>
      </w:r>
      <w:r w:rsidRPr="00362513">
        <w:rPr>
          <w:sz w:val="22"/>
          <w:szCs w:val="22"/>
        </w:rPr>
        <w:tab/>
      </w:r>
      <w:r w:rsidR="00E83B2B" w:rsidRPr="00362513">
        <w:rPr>
          <w:sz w:val="22"/>
          <w:szCs w:val="22"/>
        </w:rPr>
        <w:t xml:space="preserve">If </w:t>
      </w:r>
      <w:r w:rsidR="006773BF" w:rsidRPr="00362513">
        <w:rPr>
          <w:sz w:val="22"/>
          <w:szCs w:val="22"/>
        </w:rPr>
        <w:t xml:space="preserve">the paper review upholds the </w:t>
      </w:r>
      <w:r w:rsidR="00A43716" w:rsidRPr="004B58C5">
        <w:rPr>
          <w:sz w:val="22"/>
          <w:szCs w:val="22"/>
        </w:rPr>
        <w:t>finding</w:t>
      </w:r>
      <w:r w:rsidR="006773BF" w:rsidRPr="00362513">
        <w:rPr>
          <w:sz w:val="22"/>
          <w:szCs w:val="22"/>
        </w:rPr>
        <w:t xml:space="preserve">, the appellant may request an administrative hearing at which he or she may present evidence in support of his or her objections to the </w:t>
      </w:r>
      <w:r w:rsidR="006F5E29" w:rsidRPr="004B58C5">
        <w:rPr>
          <w:sz w:val="22"/>
          <w:szCs w:val="22"/>
        </w:rPr>
        <w:t>finding</w:t>
      </w:r>
      <w:r w:rsidR="006773BF" w:rsidRPr="00362513">
        <w:rPr>
          <w:sz w:val="22"/>
          <w:szCs w:val="22"/>
        </w:rPr>
        <w:t xml:space="preserve">, may be represented by an attorney or other representative legally authorized to represent appellant, may call witnesses, and may cross-examine state witnesses. Further details about the administrative hearing are in section </w:t>
      </w:r>
      <w:r w:rsidR="00FB6EDA" w:rsidRPr="00362513">
        <w:rPr>
          <w:sz w:val="22"/>
          <w:szCs w:val="22"/>
        </w:rPr>
        <w:t>X</w:t>
      </w:r>
      <w:r w:rsidR="00E667FC" w:rsidRPr="00362513">
        <w:rPr>
          <w:sz w:val="22"/>
          <w:szCs w:val="22"/>
        </w:rPr>
        <w:t>I</w:t>
      </w:r>
      <w:bookmarkEnd w:id="1"/>
      <w:r w:rsidRPr="00362513">
        <w:rPr>
          <w:sz w:val="22"/>
          <w:szCs w:val="22"/>
        </w:rPr>
        <w:t>.</w:t>
      </w:r>
    </w:p>
    <w:bookmarkEnd w:id="2"/>
    <w:p w14:paraId="683B8C68"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4F8671CB" w14:textId="47E719D2" w:rsidR="006773BF" w:rsidRPr="00362513" w:rsidRDefault="001A1FA7" w:rsidP="00BB10B1">
      <w:pPr>
        <w:tabs>
          <w:tab w:val="left" w:pos="720"/>
          <w:tab w:val="left" w:pos="1440"/>
          <w:tab w:val="left" w:pos="2160"/>
          <w:tab w:val="left" w:pos="2880"/>
          <w:tab w:val="left" w:pos="3600"/>
          <w:tab w:val="left" w:pos="4320"/>
        </w:tabs>
        <w:ind w:left="1440" w:hanging="720"/>
        <w:rPr>
          <w:sz w:val="22"/>
          <w:szCs w:val="22"/>
          <w:u w:val="single"/>
        </w:rPr>
      </w:pPr>
      <w:r w:rsidRPr="00362513">
        <w:rPr>
          <w:sz w:val="22"/>
          <w:szCs w:val="22"/>
        </w:rPr>
        <w:t>F.</w:t>
      </w:r>
      <w:r w:rsidRPr="00362513">
        <w:rPr>
          <w:sz w:val="22"/>
          <w:szCs w:val="22"/>
        </w:rPr>
        <w:tab/>
      </w:r>
      <w:r w:rsidR="006F5E29" w:rsidRPr="004B58C5">
        <w:rPr>
          <w:sz w:val="22"/>
          <w:szCs w:val="22"/>
        </w:rPr>
        <w:t>That a paper review</w:t>
      </w:r>
      <w:r w:rsidR="006773BF" w:rsidRPr="006F5E29">
        <w:rPr>
          <w:color w:val="FF0000"/>
          <w:sz w:val="22"/>
          <w:szCs w:val="22"/>
        </w:rPr>
        <w:t xml:space="preserve"> </w:t>
      </w:r>
      <w:r w:rsidR="006773BF" w:rsidRPr="00362513">
        <w:rPr>
          <w:sz w:val="22"/>
          <w:szCs w:val="22"/>
        </w:rPr>
        <w:t xml:space="preserve">must </w:t>
      </w:r>
      <w:r w:rsidR="0030595A" w:rsidRPr="002A21A7">
        <w:rPr>
          <w:sz w:val="22"/>
          <w:szCs w:val="22"/>
        </w:rPr>
        <w:t xml:space="preserve">be </w:t>
      </w:r>
      <w:r w:rsidR="006773BF" w:rsidRPr="00362513">
        <w:rPr>
          <w:sz w:val="22"/>
          <w:szCs w:val="22"/>
        </w:rPr>
        <w:t>request</w:t>
      </w:r>
      <w:r w:rsidR="0030595A" w:rsidRPr="002A21A7">
        <w:rPr>
          <w:sz w:val="22"/>
          <w:szCs w:val="22"/>
        </w:rPr>
        <w:t>ed</w:t>
      </w:r>
      <w:r w:rsidR="006773BF" w:rsidRPr="00362513">
        <w:rPr>
          <w:sz w:val="22"/>
          <w:szCs w:val="22"/>
        </w:rPr>
        <w:t xml:space="preserve"> in writing within thirty (30) calendar days of the time the person receives the Department’s notice of its </w:t>
      </w:r>
      <w:r w:rsidR="00A43716" w:rsidRPr="001B7B1F">
        <w:rPr>
          <w:sz w:val="22"/>
          <w:szCs w:val="22"/>
        </w:rPr>
        <w:t>finding</w:t>
      </w:r>
      <w:r w:rsidR="006773BF" w:rsidRPr="00362513">
        <w:rPr>
          <w:sz w:val="22"/>
          <w:szCs w:val="22"/>
        </w:rPr>
        <w:t xml:space="preserve">; that failure to timely appeal </w:t>
      </w:r>
      <w:r w:rsidR="00E92134" w:rsidRPr="00362513">
        <w:rPr>
          <w:sz w:val="22"/>
          <w:szCs w:val="22"/>
        </w:rPr>
        <w:t>may</w:t>
      </w:r>
      <w:r w:rsidR="006773BF" w:rsidRPr="00362513">
        <w:rPr>
          <w:sz w:val="22"/>
          <w:szCs w:val="22"/>
        </w:rPr>
        <w:t xml:space="preserve"> result in the appellant’s name forever remaining in the Department’s records</w:t>
      </w:r>
      <w:r w:rsidR="006159F1">
        <w:rPr>
          <w:color w:val="FF0000"/>
          <w:sz w:val="22"/>
          <w:szCs w:val="22"/>
        </w:rPr>
        <w:t xml:space="preserve"> </w:t>
      </w:r>
      <w:r w:rsidR="006159F1" w:rsidRPr="001B7B1F">
        <w:rPr>
          <w:sz w:val="22"/>
          <w:szCs w:val="22"/>
        </w:rPr>
        <w:t xml:space="preserve">(certain Department records are expunged pursuant to 22 MRSA </w:t>
      </w:r>
      <w:r w:rsidR="00F222E5">
        <w:rPr>
          <w:sz w:val="22"/>
          <w:szCs w:val="22"/>
        </w:rPr>
        <w:t>§</w:t>
      </w:r>
      <w:r w:rsidR="006159F1" w:rsidRPr="001B7B1F">
        <w:rPr>
          <w:sz w:val="22"/>
          <w:szCs w:val="22"/>
        </w:rPr>
        <w:t>4008(5</w:t>
      </w:r>
      <w:r w:rsidR="001B7B1F">
        <w:rPr>
          <w:sz w:val="22"/>
          <w:szCs w:val="22"/>
        </w:rPr>
        <w:t>)</w:t>
      </w:r>
      <w:r w:rsidR="00A859CF">
        <w:rPr>
          <w:sz w:val="22"/>
          <w:szCs w:val="22"/>
        </w:rPr>
        <w:t>)</w:t>
      </w:r>
      <w:r w:rsidR="001B7B1F">
        <w:rPr>
          <w:sz w:val="22"/>
          <w:szCs w:val="22"/>
        </w:rPr>
        <w:t xml:space="preserve"> </w:t>
      </w:r>
      <w:r w:rsidR="006773BF" w:rsidRPr="00362513">
        <w:rPr>
          <w:sz w:val="22"/>
          <w:szCs w:val="22"/>
        </w:rPr>
        <w:t xml:space="preserve">and </w:t>
      </w:r>
      <w:r w:rsidR="00376219" w:rsidRPr="001B7B1F">
        <w:rPr>
          <w:sz w:val="22"/>
          <w:szCs w:val="22"/>
        </w:rPr>
        <w:t xml:space="preserve">may result in </w:t>
      </w:r>
      <w:r w:rsidR="006773BF" w:rsidRPr="00362513">
        <w:rPr>
          <w:sz w:val="22"/>
          <w:szCs w:val="22"/>
        </w:rPr>
        <w:t xml:space="preserve">a waiver of the right to appeal; that the </w:t>
      </w:r>
      <w:r w:rsidR="00A43716" w:rsidRPr="002D46F5">
        <w:rPr>
          <w:sz w:val="22"/>
          <w:szCs w:val="22"/>
        </w:rPr>
        <w:t>finding</w:t>
      </w:r>
      <w:r w:rsidR="00A43716" w:rsidRPr="00A43716">
        <w:rPr>
          <w:color w:val="FF0000"/>
          <w:sz w:val="22"/>
          <w:szCs w:val="22"/>
        </w:rPr>
        <w:t xml:space="preserve"> </w:t>
      </w:r>
      <w:r w:rsidR="006773BF" w:rsidRPr="00362513">
        <w:rPr>
          <w:sz w:val="22"/>
          <w:szCs w:val="22"/>
        </w:rPr>
        <w:t xml:space="preserve">may be disclosed to employers in certain fields (such as child care or education); </w:t>
      </w:r>
      <w:r w:rsidR="00376219" w:rsidRPr="002D46F5">
        <w:rPr>
          <w:sz w:val="22"/>
          <w:szCs w:val="22"/>
        </w:rPr>
        <w:t xml:space="preserve">and </w:t>
      </w:r>
      <w:r w:rsidR="006773BF" w:rsidRPr="00362513">
        <w:rPr>
          <w:sz w:val="22"/>
          <w:szCs w:val="22"/>
        </w:rPr>
        <w:t xml:space="preserve">that the </w:t>
      </w:r>
      <w:r w:rsidR="00A43716" w:rsidRPr="002D46F5">
        <w:rPr>
          <w:sz w:val="22"/>
          <w:szCs w:val="22"/>
        </w:rPr>
        <w:t xml:space="preserve">finding </w:t>
      </w:r>
      <w:r w:rsidR="006773BF" w:rsidRPr="00362513">
        <w:rPr>
          <w:sz w:val="22"/>
          <w:szCs w:val="22"/>
        </w:rPr>
        <w:t>may affect the person’s ability to obtain certain licenses (such as foster care licenses</w:t>
      </w:r>
      <w:r w:rsidR="002D46F5">
        <w:rPr>
          <w:sz w:val="22"/>
          <w:szCs w:val="22"/>
        </w:rPr>
        <w:t>).</w:t>
      </w:r>
    </w:p>
    <w:p w14:paraId="73C85B93"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686E06A5" w14:textId="7EAFB0F9"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u w:val="single"/>
        </w:rPr>
      </w:pPr>
      <w:r w:rsidRPr="00362513">
        <w:rPr>
          <w:sz w:val="22"/>
          <w:szCs w:val="22"/>
        </w:rPr>
        <w:t>G.</w:t>
      </w:r>
      <w:r w:rsidRPr="00362513">
        <w:rPr>
          <w:sz w:val="22"/>
          <w:szCs w:val="22"/>
        </w:rPr>
        <w:tab/>
      </w:r>
      <w:r w:rsidR="00E83B2B" w:rsidRPr="00362513">
        <w:rPr>
          <w:sz w:val="22"/>
          <w:szCs w:val="22"/>
        </w:rPr>
        <w:t>If the person is</w:t>
      </w:r>
      <w:r w:rsidR="003D5C88">
        <w:rPr>
          <w:sz w:val="22"/>
          <w:szCs w:val="22"/>
        </w:rPr>
        <w:t xml:space="preserve"> </w:t>
      </w:r>
      <w:r w:rsidR="00E83B2B" w:rsidRPr="00362513">
        <w:rPr>
          <w:sz w:val="22"/>
          <w:szCs w:val="22"/>
        </w:rPr>
        <w:t>substantiated</w:t>
      </w:r>
      <w:r w:rsidR="003D5C88">
        <w:rPr>
          <w:sz w:val="22"/>
          <w:szCs w:val="22"/>
        </w:rPr>
        <w:t xml:space="preserve"> </w:t>
      </w:r>
      <w:r w:rsidR="003D5C88" w:rsidRPr="002D46F5">
        <w:rPr>
          <w:sz w:val="22"/>
          <w:szCs w:val="22"/>
        </w:rPr>
        <w:t>or indicated</w:t>
      </w:r>
      <w:r w:rsidR="00E83B2B" w:rsidRPr="00362513">
        <w:rPr>
          <w:sz w:val="22"/>
          <w:szCs w:val="22"/>
        </w:rPr>
        <w:t xml:space="preserve">, </w:t>
      </w:r>
      <w:r w:rsidR="0072055E" w:rsidRPr="00362513">
        <w:rPr>
          <w:sz w:val="22"/>
          <w:szCs w:val="22"/>
        </w:rPr>
        <w:t>t</w:t>
      </w:r>
      <w:r w:rsidRPr="00362513">
        <w:rPr>
          <w:sz w:val="22"/>
          <w:szCs w:val="22"/>
        </w:rPr>
        <w:t xml:space="preserve">hat the person may be eligible to receive </w:t>
      </w:r>
      <w:r w:rsidR="003D5C88" w:rsidRPr="00EB4C29">
        <w:rPr>
          <w:sz w:val="22"/>
          <w:szCs w:val="22"/>
        </w:rPr>
        <w:t xml:space="preserve">no cost </w:t>
      </w:r>
      <w:r w:rsidRPr="00362513">
        <w:rPr>
          <w:sz w:val="22"/>
          <w:szCs w:val="22"/>
        </w:rPr>
        <w:t>legal assistance from Pine Tree Legal Assistance or other legal service agencies, along with the names, addresses and telephone numbers of legal service agencies that have</w:t>
      </w:r>
      <w:r w:rsidR="003D5C88">
        <w:rPr>
          <w:sz w:val="22"/>
          <w:szCs w:val="22"/>
        </w:rPr>
        <w:t xml:space="preserve"> </w:t>
      </w:r>
      <w:r w:rsidR="003D5C88" w:rsidRPr="00EB4C29">
        <w:rPr>
          <w:sz w:val="22"/>
          <w:szCs w:val="22"/>
        </w:rPr>
        <w:t>communicated to the Department that they are willing</w:t>
      </w:r>
      <w:r w:rsidRPr="00EB4C29">
        <w:rPr>
          <w:sz w:val="22"/>
          <w:szCs w:val="22"/>
        </w:rPr>
        <w:t xml:space="preserve"> </w:t>
      </w:r>
      <w:r w:rsidRPr="00362513">
        <w:rPr>
          <w:sz w:val="22"/>
          <w:szCs w:val="22"/>
        </w:rPr>
        <w:t>to assist</w:t>
      </w:r>
      <w:r w:rsidR="00EB4C29">
        <w:rPr>
          <w:sz w:val="22"/>
          <w:szCs w:val="22"/>
        </w:rPr>
        <w:t xml:space="preserve"> appellants</w:t>
      </w:r>
      <w:r w:rsidR="00A859CF">
        <w:rPr>
          <w:sz w:val="22"/>
          <w:szCs w:val="22"/>
        </w:rPr>
        <w:t xml:space="preserve"> at no cost</w:t>
      </w:r>
      <w:r w:rsidRPr="00362513">
        <w:rPr>
          <w:sz w:val="22"/>
          <w:szCs w:val="22"/>
        </w:rPr>
        <w:t>.</w:t>
      </w:r>
    </w:p>
    <w:p w14:paraId="6001C5AD" w14:textId="77777777" w:rsidR="006773BF" w:rsidRPr="00362513" w:rsidRDefault="006773BF" w:rsidP="00BB10B1">
      <w:pPr>
        <w:pStyle w:val="BodyTextIndent2"/>
        <w:tabs>
          <w:tab w:val="left" w:pos="720"/>
          <w:tab w:val="left" w:pos="1440"/>
          <w:tab w:val="left" w:pos="2160"/>
          <w:tab w:val="left" w:pos="2880"/>
          <w:tab w:val="left" w:pos="3600"/>
          <w:tab w:val="left" w:pos="4320"/>
        </w:tabs>
        <w:spacing w:line="240" w:lineRule="auto"/>
        <w:rPr>
          <w:strike w:val="0"/>
          <w:sz w:val="22"/>
          <w:szCs w:val="22"/>
        </w:rPr>
      </w:pPr>
    </w:p>
    <w:p w14:paraId="3F09609B" w14:textId="6752FDD1" w:rsidR="006773BF" w:rsidRPr="00362513" w:rsidRDefault="006773BF" w:rsidP="00BB10B1">
      <w:pPr>
        <w:tabs>
          <w:tab w:val="left" w:pos="720"/>
          <w:tab w:val="left" w:pos="1440"/>
          <w:tab w:val="left" w:pos="2160"/>
          <w:tab w:val="left" w:pos="2880"/>
          <w:tab w:val="left" w:pos="3600"/>
          <w:tab w:val="left" w:pos="4320"/>
        </w:tabs>
        <w:ind w:left="720"/>
        <w:rPr>
          <w:sz w:val="22"/>
          <w:szCs w:val="22"/>
        </w:rPr>
      </w:pPr>
      <w:r w:rsidRPr="00362513">
        <w:rPr>
          <w:sz w:val="22"/>
          <w:szCs w:val="22"/>
        </w:rPr>
        <w:t xml:space="preserve">Where any term in paragraphs A through G above is defined in section </w:t>
      </w:r>
      <w:r w:rsidR="00FB6EDA" w:rsidRPr="00362513">
        <w:rPr>
          <w:sz w:val="22"/>
          <w:szCs w:val="22"/>
        </w:rPr>
        <w:t>V</w:t>
      </w:r>
      <w:r w:rsidRPr="00362513">
        <w:rPr>
          <w:sz w:val="22"/>
          <w:szCs w:val="22"/>
        </w:rPr>
        <w:t xml:space="preserve"> above, the notice to the person shall define the term in language suited for a person with a sixth-grade education.</w:t>
      </w:r>
    </w:p>
    <w:p w14:paraId="65CBDD38" w14:textId="77777777" w:rsidR="006773BF" w:rsidRPr="00362513" w:rsidRDefault="006773BF" w:rsidP="00BB10B1">
      <w:pPr>
        <w:tabs>
          <w:tab w:val="left" w:pos="720"/>
          <w:tab w:val="left" w:pos="1440"/>
          <w:tab w:val="left" w:pos="2160"/>
          <w:tab w:val="left" w:pos="2880"/>
          <w:tab w:val="left" w:pos="3600"/>
          <w:tab w:val="left" w:pos="4320"/>
        </w:tabs>
        <w:ind w:left="720"/>
        <w:rPr>
          <w:sz w:val="22"/>
          <w:szCs w:val="22"/>
        </w:rPr>
      </w:pPr>
    </w:p>
    <w:p w14:paraId="58F28F0D" w14:textId="75E017AF" w:rsidR="006773BF" w:rsidRPr="00362513" w:rsidRDefault="006773BF" w:rsidP="00BB10B1">
      <w:pPr>
        <w:tabs>
          <w:tab w:val="left" w:pos="720"/>
          <w:tab w:val="left" w:pos="1440"/>
          <w:tab w:val="left" w:pos="2160"/>
          <w:tab w:val="left" w:pos="2880"/>
          <w:tab w:val="left" w:pos="3600"/>
          <w:tab w:val="left" w:pos="4320"/>
        </w:tabs>
        <w:ind w:left="720"/>
        <w:rPr>
          <w:sz w:val="22"/>
          <w:szCs w:val="22"/>
        </w:rPr>
      </w:pPr>
      <w:r w:rsidRPr="00362513">
        <w:rPr>
          <w:sz w:val="22"/>
          <w:szCs w:val="22"/>
        </w:rPr>
        <w:t xml:space="preserve">The letter notifying the person of the substantiation </w:t>
      </w:r>
      <w:r w:rsidR="002560E5" w:rsidRPr="00EB4C29">
        <w:rPr>
          <w:sz w:val="22"/>
          <w:szCs w:val="22"/>
        </w:rPr>
        <w:t>or indication</w:t>
      </w:r>
      <w:r w:rsidR="002560E5" w:rsidRPr="00A859CF">
        <w:rPr>
          <w:i/>
          <w:iCs/>
          <w:sz w:val="22"/>
          <w:szCs w:val="22"/>
        </w:rPr>
        <w:t xml:space="preserve"> </w:t>
      </w:r>
      <w:r w:rsidRPr="00362513">
        <w:rPr>
          <w:sz w:val="22"/>
          <w:szCs w:val="22"/>
        </w:rPr>
        <w:t xml:space="preserve">shall comply with the requirements of Title VI of the </w:t>
      </w:r>
      <w:r w:rsidRPr="00AC4803">
        <w:rPr>
          <w:i/>
          <w:sz w:val="22"/>
          <w:szCs w:val="22"/>
        </w:rPr>
        <w:t>Civil Rights Act of 1964</w:t>
      </w:r>
      <w:r w:rsidRPr="00362513">
        <w:rPr>
          <w:sz w:val="22"/>
          <w:szCs w:val="22"/>
        </w:rPr>
        <w:t xml:space="preserve">, and with the </w:t>
      </w:r>
      <w:r w:rsidRPr="00AC4803">
        <w:rPr>
          <w:i/>
          <w:sz w:val="22"/>
          <w:szCs w:val="22"/>
        </w:rPr>
        <w:t>Americans with</w:t>
      </w:r>
      <w:r w:rsidRPr="00362513">
        <w:rPr>
          <w:sz w:val="22"/>
          <w:szCs w:val="22"/>
        </w:rPr>
        <w:t xml:space="preserve"> </w:t>
      </w:r>
      <w:r w:rsidRPr="00AC4803">
        <w:rPr>
          <w:i/>
          <w:sz w:val="22"/>
          <w:szCs w:val="22"/>
        </w:rPr>
        <w:t>Disabilities Act of 1990</w:t>
      </w:r>
      <w:r w:rsidRPr="00362513">
        <w:rPr>
          <w:sz w:val="22"/>
          <w:szCs w:val="22"/>
        </w:rPr>
        <w:t>.</w:t>
      </w:r>
    </w:p>
    <w:p w14:paraId="6C66BA2A" w14:textId="77777777" w:rsidR="006773BF" w:rsidRPr="00362513" w:rsidRDefault="006773BF" w:rsidP="00BB10B1">
      <w:pPr>
        <w:tabs>
          <w:tab w:val="left" w:pos="720"/>
          <w:tab w:val="left" w:pos="1440"/>
          <w:tab w:val="left" w:pos="2160"/>
          <w:tab w:val="left" w:pos="2880"/>
          <w:tab w:val="left" w:pos="3600"/>
          <w:tab w:val="left" w:pos="4320"/>
        </w:tabs>
        <w:ind w:left="720"/>
        <w:rPr>
          <w:sz w:val="22"/>
          <w:szCs w:val="22"/>
        </w:rPr>
      </w:pPr>
    </w:p>
    <w:p w14:paraId="3C00D24C" w14:textId="77777777" w:rsidR="006773BF" w:rsidRPr="00362513" w:rsidRDefault="006773BF" w:rsidP="00BB10B1">
      <w:pPr>
        <w:tabs>
          <w:tab w:val="left" w:pos="720"/>
          <w:tab w:val="left" w:pos="1440"/>
          <w:tab w:val="left" w:pos="2160"/>
          <w:tab w:val="left" w:pos="2880"/>
          <w:tab w:val="left" w:pos="3600"/>
          <w:tab w:val="left" w:pos="4320"/>
        </w:tabs>
        <w:ind w:left="720"/>
        <w:rPr>
          <w:sz w:val="22"/>
          <w:szCs w:val="22"/>
        </w:rPr>
      </w:pPr>
    </w:p>
    <w:p w14:paraId="06907CF6" w14:textId="77777777" w:rsidR="006773BF" w:rsidRPr="00362513" w:rsidRDefault="001A1FA7" w:rsidP="00BB10B1">
      <w:pPr>
        <w:pStyle w:val="Heading4"/>
        <w:keepNext w:val="0"/>
        <w:tabs>
          <w:tab w:val="left" w:pos="720"/>
          <w:tab w:val="left" w:pos="1440"/>
          <w:tab w:val="left" w:pos="2160"/>
          <w:tab w:val="left" w:pos="2880"/>
          <w:tab w:val="left" w:pos="3600"/>
          <w:tab w:val="left" w:pos="4320"/>
        </w:tabs>
        <w:spacing w:line="240" w:lineRule="auto"/>
        <w:rPr>
          <w:sz w:val="22"/>
          <w:szCs w:val="22"/>
          <w:u w:val="none"/>
        </w:rPr>
      </w:pPr>
      <w:r w:rsidRPr="00362513">
        <w:rPr>
          <w:sz w:val="22"/>
          <w:szCs w:val="22"/>
          <w:u w:val="none"/>
        </w:rPr>
        <w:t>V</w:t>
      </w:r>
      <w:r w:rsidR="00035A4B" w:rsidRPr="00362513">
        <w:rPr>
          <w:sz w:val="22"/>
          <w:szCs w:val="22"/>
          <w:u w:val="none"/>
        </w:rPr>
        <w:t>I</w:t>
      </w:r>
      <w:r w:rsidR="00FB6EDA" w:rsidRPr="00362513">
        <w:rPr>
          <w:sz w:val="22"/>
          <w:szCs w:val="22"/>
          <w:u w:val="none"/>
        </w:rPr>
        <w:t>I</w:t>
      </w:r>
      <w:r w:rsidR="00E667FC" w:rsidRPr="00362513">
        <w:rPr>
          <w:sz w:val="22"/>
          <w:szCs w:val="22"/>
          <w:u w:val="none"/>
        </w:rPr>
        <w:t>I</w:t>
      </w:r>
      <w:r w:rsidRPr="00362513">
        <w:rPr>
          <w:sz w:val="22"/>
          <w:szCs w:val="22"/>
          <w:u w:val="none"/>
        </w:rPr>
        <w:t>.</w:t>
      </w:r>
      <w:r w:rsidR="006773BF" w:rsidRPr="00362513">
        <w:rPr>
          <w:sz w:val="22"/>
          <w:szCs w:val="22"/>
          <w:u w:val="none"/>
        </w:rPr>
        <w:tab/>
        <w:t>APPEALS</w:t>
      </w:r>
    </w:p>
    <w:p w14:paraId="7016AA8D"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3099E47A" w14:textId="30F98FD5"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t>Substantiated</w:t>
      </w:r>
      <w:r w:rsidR="001A1FA7" w:rsidRPr="00362513">
        <w:rPr>
          <w:sz w:val="22"/>
          <w:szCs w:val="22"/>
        </w:rPr>
        <w:t xml:space="preserve"> </w:t>
      </w:r>
      <w:r w:rsidR="00300CDA" w:rsidRPr="00362513">
        <w:rPr>
          <w:sz w:val="22"/>
          <w:szCs w:val="22"/>
        </w:rPr>
        <w:t>and indicated</w:t>
      </w:r>
      <w:r w:rsidRPr="00362513">
        <w:rPr>
          <w:sz w:val="22"/>
          <w:szCs w:val="22"/>
        </w:rPr>
        <w:t xml:space="preserve"> persons shall have the following rights to review of a </w:t>
      </w:r>
      <w:r w:rsidR="002A2C82" w:rsidRPr="00EB4C29">
        <w:rPr>
          <w:sz w:val="22"/>
          <w:szCs w:val="22"/>
        </w:rPr>
        <w:t>finding</w:t>
      </w:r>
      <w:r w:rsidRPr="00362513">
        <w:rPr>
          <w:sz w:val="22"/>
          <w:szCs w:val="22"/>
        </w:rPr>
        <w:t>.</w:t>
      </w:r>
    </w:p>
    <w:p w14:paraId="1ADEDC89" w14:textId="77777777" w:rsidR="006773BF" w:rsidRPr="00362513" w:rsidRDefault="006773BF" w:rsidP="00BB10B1">
      <w:pPr>
        <w:tabs>
          <w:tab w:val="left" w:pos="720"/>
          <w:tab w:val="left" w:pos="1440"/>
          <w:tab w:val="left" w:pos="2160"/>
          <w:tab w:val="left" w:pos="2880"/>
          <w:tab w:val="left" w:pos="3600"/>
          <w:tab w:val="left" w:pos="4320"/>
        </w:tabs>
        <w:ind w:left="720"/>
        <w:rPr>
          <w:sz w:val="22"/>
          <w:szCs w:val="22"/>
        </w:rPr>
      </w:pPr>
    </w:p>
    <w:p w14:paraId="72BF40CB"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A.</w:t>
      </w:r>
      <w:r w:rsidRPr="00362513">
        <w:rPr>
          <w:sz w:val="22"/>
          <w:szCs w:val="22"/>
        </w:rPr>
        <w:tab/>
        <w:t xml:space="preserve">A paper review shall be available to a substantiated </w:t>
      </w:r>
      <w:r w:rsidR="00300CDA" w:rsidRPr="00362513">
        <w:rPr>
          <w:sz w:val="22"/>
          <w:szCs w:val="22"/>
        </w:rPr>
        <w:t xml:space="preserve">or indicated </w:t>
      </w:r>
      <w:r w:rsidRPr="00362513">
        <w:rPr>
          <w:sz w:val="22"/>
          <w:szCs w:val="22"/>
        </w:rPr>
        <w:t>person who submits a written request as required by these rules.</w:t>
      </w:r>
    </w:p>
    <w:p w14:paraId="2E25A176"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74AFED20" w14:textId="7037CC5F" w:rsidR="006773BF" w:rsidRPr="00DD0F1B" w:rsidRDefault="006773BF" w:rsidP="00BB10B1">
      <w:pPr>
        <w:tabs>
          <w:tab w:val="left" w:pos="720"/>
          <w:tab w:val="left" w:pos="1440"/>
          <w:tab w:val="left" w:pos="2160"/>
          <w:tab w:val="left" w:pos="2880"/>
          <w:tab w:val="left" w:pos="3600"/>
          <w:tab w:val="left" w:pos="4320"/>
        </w:tabs>
        <w:ind w:left="1440" w:hanging="720"/>
        <w:rPr>
          <w:strike/>
          <w:color w:val="FF0000"/>
          <w:sz w:val="22"/>
          <w:szCs w:val="22"/>
        </w:rPr>
      </w:pPr>
      <w:r w:rsidRPr="00362513">
        <w:rPr>
          <w:sz w:val="22"/>
          <w:szCs w:val="22"/>
        </w:rPr>
        <w:t>B.</w:t>
      </w:r>
      <w:r w:rsidRPr="00362513">
        <w:rPr>
          <w:sz w:val="22"/>
          <w:szCs w:val="22"/>
        </w:rPr>
        <w:tab/>
      </w:r>
      <w:r w:rsidR="00DD0F1B" w:rsidRPr="009D13ED">
        <w:rPr>
          <w:sz w:val="22"/>
          <w:szCs w:val="22"/>
        </w:rPr>
        <w:t>If the finding is upheld in the paper review then a</w:t>
      </w:r>
      <w:r w:rsidRPr="00362513">
        <w:rPr>
          <w:sz w:val="22"/>
          <w:szCs w:val="22"/>
        </w:rPr>
        <w:t>n administrative hearing shall be available to a</w:t>
      </w:r>
      <w:r w:rsidR="00DD0F1B" w:rsidRPr="009D13ED">
        <w:rPr>
          <w:sz w:val="22"/>
          <w:szCs w:val="22"/>
        </w:rPr>
        <w:t>ny</w:t>
      </w:r>
      <w:r w:rsidRPr="009D13ED">
        <w:rPr>
          <w:sz w:val="22"/>
          <w:szCs w:val="22"/>
        </w:rPr>
        <w:t xml:space="preserve"> </w:t>
      </w:r>
      <w:r w:rsidRPr="00362513">
        <w:rPr>
          <w:sz w:val="22"/>
          <w:szCs w:val="22"/>
        </w:rPr>
        <w:t xml:space="preserve">substantiated </w:t>
      </w:r>
      <w:r w:rsidR="00212ADC" w:rsidRPr="009D13ED">
        <w:rPr>
          <w:sz w:val="22"/>
          <w:szCs w:val="22"/>
        </w:rPr>
        <w:t>person or entity</w:t>
      </w:r>
      <w:r w:rsidR="00A8606F" w:rsidRPr="009D13ED">
        <w:rPr>
          <w:sz w:val="22"/>
          <w:szCs w:val="22"/>
        </w:rPr>
        <w:t>,</w:t>
      </w:r>
      <w:r w:rsidR="00DD0F1B" w:rsidRPr="009D13ED">
        <w:rPr>
          <w:sz w:val="22"/>
          <w:szCs w:val="22"/>
        </w:rPr>
        <w:t xml:space="preserve"> and any</w:t>
      </w:r>
      <w:r w:rsidR="003921FC" w:rsidRPr="009D13ED">
        <w:rPr>
          <w:sz w:val="22"/>
          <w:szCs w:val="22"/>
        </w:rPr>
        <w:t xml:space="preserve"> indicated</w:t>
      </w:r>
      <w:r w:rsidR="00DD0F1B" w:rsidRPr="009D13ED">
        <w:rPr>
          <w:sz w:val="22"/>
          <w:szCs w:val="22"/>
        </w:rPr>
        <w:t xml:space="preserve"> </w:t>
      </w:r>
      <w:r w:rsidR="00212ADC" w:rsidRPr="009D13ED">
        <w:rPr>
          <w:sz w:val="22"/>
          <w:szCs w:val="22"/>
        </w:rPr>
        <w:t xml:space="preserve">person or entity </w:t>
      </w:r>
      <w:r w:rsidR="00DD0F1B" w:rsidRPr="009D13ED">
        <w:rPr>
          <w:sz w:val="22"/>
          <w:szCs w:val="22"/>
        </w:rPr>
        <w:t>who</w:t>
      </w:r>
      <w:r w:rsidR="00723CA1" w:rsidRPr="009D13ED">
        <w:rPr>
          <w:sz w:val="22"/>
          <w:szCs w:val="22"/>
        </w:rPr>
        <w:t xml:space="preserve">, in </w:t>
      </w:r>
      <w:r w:rsidR="00723CA1" w:rsidRPr="009D13ED">
        <w:rPr>
          <w:sz w:val="22"/>
          <w:szCs w:val="22"/>
        </w:rPr>
        <w:lastRenderedPageBreak/>
        <w:t xml:space="preserve">the determination of the Chief Administrative Hearing Officer, has proven </w:t>
      </w:r>
      <w:r w:rsidR="00DD0F1B" w:rsidRPr="009D13ED">
        <w:rPr>
          <w:sz w:val="22"/>
          <w:szCs w:val="22"/>
        </w:rPr>
        <w:t>that they have experienced or are likely to experience collateral consequences as a result of the indicated finding.</w:t>
      </w:r>
    </w:p>
    <w:p w14:paraId="1C28ECD9" w14:textId="77777777" w:rsidR="006773BF" w:rsidRPr="00362513" w:rsidRDefault="006773BF" w:rsidP="00BB10B1">
      <w:pPr>
        <w:tabs>
          <w:tab w:val="left" w:pos="720"/>
          <w:tab w:val="left" w:pos="1440"/>
          <w:tab w:val="left" w:pos="2160"/>
          <w:tab w:val="left" w:pos="2880"/>
          <w:tab w:val="left" w:pos="3600"/>
          <w:tab w:val="left" w:pos="4320"/>
        </w:tabs>
        <w:ind w:left="720"/>
        <w:rPr>
          <w:sz w:val="22"/>
          <w:szCs w:val="22"/>
        </w:rPr>
      </w:pPr>
    </w:p>
    <w:p w14:paraId="6912FCFF" w14:textId="77777777" w:rsidR="006773BF" w:rsidRPr="00362513" w:rsidRDefault="006773BF" w:rsidP="00BB10B1">
      <w:pPr>
        <w:tabs>
          <w:tab w:val="left" w:pos="720"/>
          <w:tab w:val="left" w:pos="1440"/>
          <w:tab w:val="left" w:pos="2160"/>
          <w:tab w:val="left" w:pos="2880"/>
          <w:tab w:val="left" w:pos="3600"/>
          <w:tab w:val="left" w:pos="4320"/>
        </w:tabs>
        <w:ind w:left="1440"/>
        <w:rPr>
          <w:sz w:val="22"/>
          <w:szCs w:val="22"/>
        </w:rPr>
      </w:pPr>
    </w:p>
    <w:p w14:paraId="1880BD5F" w14:textId="77777777" w:rsidR="006773BF" w:rsidRPr="00362513" w:rsidRDefault="00E667FC" w:rsidP="00BB10B1">
      <w:pPr>
        <w:pStyle w:val="Heading2"/>
        <w:keepNext w:val="0"/>
        <w:tabs>
          <w:tab w:val="left" w:pos="720"/>
          <w:tab w:val="left" w:pos="1440"/>
          <w:tab w:val="left" w:pos="2160"/>
          <w:tab w:val="left" w:pos="2880"/>
          <w:tab w:val="left" w:pos="3600"/>
          <w:tab w:val="left" w:pos="4320"/>
        </w:tabs>
        <w:rPr>
          <w:sz w:val="22"/>
          <w:szCs w:val="22"/>
        </w:rPr>
      </w:pPr>
      <w:r w:rsidRPr="00362513">
        <w:rPr>
          <w:sz w:val="22"/>
          <w:szCs w:val="22"/>
        </w:rPr>
        <w:t>IX</w:t>
      </w:r>
      <w:r w:rsidR="001A1FA7" w:rsidRPr="00362513">
        <w:rPr>
          <w:sz w:val="22"/>
          <w:szCs w:val="22"/>
        </w:rPr>
        <w:t>.</w:t>
      </w:r>
      <w:r w:rsidR="006773BF" w:rsidRPr="00362513">
        <w:rPr>
          <w:sz w:val="22"/>
          <w:szCs w:val="22"/>
        </w:rPr>
        <w:tab/>
        <w:t>TIME FOR APPEAL</w:t>
      </w:r>
    </w:p>
    <w:p w14:paraId="1DEDAD38" w14:textId="77777777" w:rsidR="006773BF" w:rsidRPr="00362513" w:rsidRDefault="006773BF" w:rsidP="00BB10B1">
      <w:pPr>
        <w:tabs>
          <w:tab w:val="left" w:pos="720"/>
          <w:tab w:val="left" w:pos="1440"/>
          <w:tab w:val="left" w:pos="2160"/>
          <w:tab w:val="left" w:pos="2880"/>
          <w:tab w:val="left" w:pos="3600"/>
          <w:tab w:val="left" w:pos="4320"/>
        </w:tabs>
        <w:rPr>
          <w:b/>
          <w:sz w:val="22"/>
          <w:szCs w:val="22"/>
        </w:rPr>
      </w:pPr>
    </w:p>
    <w:p w14:paraId="421B10AA" w14:textId="71D66B3C" w:rsidR="006773BF" w:rsidRPr="00362513" w:rsidRDefault="006773BF" w:rsidP="00BB10B1">
      <w:pPr>
        <w:numPr>
          <w:ilvl w:val="0"/>
          <w:numId w:val="5"/>
        </w:numPr>
        <w:tabs>
          <w:tab w:val="left" w:pos="720"/>
          <w:tab w:val="left" w:pos="1440"/>
          <w:tab w:val="left" w:pos="2160"/>
          <w:tab w:val="left" w:pos="2880"/>
          <w:tab w:val="left" w:pos="3600"/>
          <w:tab w:val="left" w:pos="4320"/>
        </w:tabs>
        <w:ind w:right="-180"/>
        <w:rPr>
          <w:sz w:val="22"/>
          <w:szCs w:val="22"/>
        </w:rPr>
      </w:pPr>
      <w:r w:rsidRPr="00362513">
        <w:rPr>
          <w:sz w:val="22"/>
          <w:szCs w:val="22"/>
        </w:rPr>
        <w:t xml:space="preserve">A substantiated </w:t>
      </w:r>
      <w:r w:rsidR="00300CDA" w:rsidRPr="00362513">
        <w:rPr>
          <w:sz w:val="22"/>
          <w:szCs w:val="22"/>
        </w:rPr>
        <w:t xml:space="preserve">or indicated </w:t>
      </w:r>
      <w:r w:rsidRPr="00362513">
        <w:rPr>
          <w:sz w:val="22"/>
          <w:szCs w:val="22"/>
        </w:rPr>
        <w:t xml:space="preserve">person must appeal the decision within thirty (30) calendar days of the date the person receives the Department’s </w:t>
      </w:r>
      <w:r w:rsidRPr="009D13ED">
        <w:rPr>
          <w:sz w:val="22"/>
          <w:szCs w:val="22"/>
        </w:rPr>
        <w:t>notice</w:t>
      </w:r>
      <w:r w:rsidR="006159F1" w:rsidRPr="009D13ED">
        <w:rPr>
          <w:sz w:val="22"/>
          <w:szCs w:val="22"/>
        </w:rPr>
        <w:t xml:space="preserve"> of the finding</w:t>
      </w:r>
      <w:r w:rsidRPr="00362513">
        <w:rPr>
          <w:sz w:val="22"/>
          <w:szCs w:val="22"/>
        </w:rPr>
        <w:t xml:space="preserve">. A substantiated </w:t>
      </w:r>
      <w:r w:rsidR="00300CDA" w:rsidRPr="00362513">
        <w:rPr>
          <w:sz w:val="22"/>
          <w:szCs w:val="22"/>
        </w:rPr>
        <w:t xml:space="preserve">or indicated </w:t>
      </w:r>
      <w:r w:rsidRPr="00362513">
        <w:rPr>
          <w:sz w:val="22"/>
          <w:szCs w:val="22"/>
        </w:rPr>
        <w:t xml:space="preserve">person may appeal the determination more than thirty (30) days after receiving the Department’s notice only if the person can show good cause for not appealing within thirty days, except that, even with good cause, an individual must always appeal within </w:t>
      </w:r>
      <w:r w:rsidR="006A1B89" w:rsidRPr="00362513">
        <w:rPr>
          <w:color w:val="000000"/>
          <w:sz w:val="22"/>
          <w:szCs w:val="22"/>
        </w:rPr>
        <w:t xml:space="preserve">ninety </w:t>
      </w:r>
      <w:r w:rsidRPr="00362513">
        <w:rPr>
          <w:sz w:val="22"/>
          <w:szCs w:val="22"/>
        </w:rPr>
        <w:t>days of the date the Department mails the notice to the individual.</w:t>
      </w:r>
    </w:p>
    <w:p w14:paraId="235B2300" w14:textId="77777777" w:rsidR="006773BF" w:rsidRPr="00362513" w:rsidRDefault="006773BF" w:rsidP="00BB10B1">
      <w:pPr>
        <w:tabs>
          <w:tab w:val="left" w:pos="720"/>
          <w:tab w:val="left" w:pos="1440"/>
          <w:tab w:val="left" w:pos="2160"/>
          <w:tab w:val="left" w:pos="2880"/>
          <w:tab w:val="left" w:pos="3600"/>
          <w:tab w:val="left" w:pos="4320"/>
        </w:tabs>
        <w:ind w:left="720"/>
        <w:rPr>
          <w:sz w:val="22"/>
          <w:szCs w:val="22"/>
        </w:rPr>
      </w:pPr>
    </w:p>
    <w:p w14:paraId="7A5A7749" w14:textId="170C6838"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B.</w:t>
      </w:r>
      <w:r w:rsidRPr="00362513">
        <w:rPr>
          <w:sz w:val="22"/>
          <w:szCs w:val="22"/>
        </w:rPr>
        <w:tab/>
      </w:r>
      <w:r w:rsidR="008C6734" w:rsidRPr="009D13ED">
        <w:rPr>
          <w:sz w:val="22"/>
          <w:szCs w:val="22"/>
        </w:rPr>
        <w:t xml:space="preserve">Except as provided in section XIV below, </w:t>
      </w:r>
      <w:r w:rsidR="008C6734" w:rsidRPr="00651454">
        <w:rPr>
          <w:sz w:val="22"/>
          <w:szCs w:val="22"/>
        </w:rPr>
        <w:t>a</w:t>
      </w:r>
      <w:r w:rsidRPr="00651454">
        <w:rPr>
          <w:sz w:val="22"/>
          <w:szCs w:val="22"/>
        </w:rPr>
        <w:t xml:space="preserve"> </w:t>
      </w:r>
      <w:r w:rsidRPr="00362513">
        <w:rPr>
          <w:sz w:val="22"/>
          <w:szCs w:val="22"/>
        </w:rPr>
        <w:t>substantiated</w:t>
      </w:r>
      <w:r w:rsidR="001A1FA7" w:rsidRPr="00362513">
        <w:rPr>
          <w:sz w:val="22"/>
          <w:szCs w:val="22"/>
        </w:rPr>
        <w:t xml:space="preserve"> </w:t>
      </w:r>
      <w:r w:rsidR="00300CDA" w:rsidRPr="00362513">
        <w:rPr>
          <w:sz w:val="22"/>
          <w:szCs w:val="22"/>
        </w:rPr>
        <w:t>or indicated</w:t>
      </w:r>
      <w:r w:rsidRPr="00362513">
        <w:rPr>
          <w:sz w:val="22"/>
          <w:szCs w:val="22"/>
        </w:rPr>
        <w:t xml:space="preserve"> person who fails to appeal within the time provided in this section forfeits all right</w:t>
      </w:r>
      <w:r w:rsidR="002560E5" w:rsidRPr="005377FD">
        <w:rPr>
          <w:sz w:val="22"/>
          <w:szCs w:val="22"/>
        </w:rPr>
        <w:t>s</w:t>
      </w:r>
      <w:r w:rsidRPr="00362513">
        <w:rPr>
          <w:sz w:val="22"/>
          <w:szCs w:val="22"/>
        </w:rPr>
        <w:t xml:space="preserve"> to appeal the decision forever.</w:t>
      </w:r>
    </w:p>
    <w:p w14:paraId="7B9F25E0"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237CF40B"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C.</w:t>
      </w:r>
      <w:r w:rsidRPr="00362513">
        <w:rPr>
          <w:sz w:val="22"/>
          <w:szCs w:val="22"/>
        </w:rPr>
        <w:tab/>
        <w:t>The time for requesting an administrative hearing after a paper review is covered in the procedures for requesting an administrative hearing, below.</w:t>
      </w:r>
    </w:p>
    <w:p w14:paraId="0BAB129B"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3CF57829"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D.</w:t>
      </w:r>
      <w:r w:rsidRPr="00362513">
        <w:rPr>
          <w:sz w:val="22"/>
          <w:szCs w:val="22"/>
        </w:rPr>
        <w:tab/>
        <w:t>When this rule requires a request for appeal to be made within a specific amount of time, it means that the Department must receive the request within that amount of time</w:t>
      </w:r>
      <w:r w:rsidR="006A1B89" w:rsidRPr="00362513">
        <w:rPr>
          <w:color w:val="000000"/>
          <w:sz w:val="22"/>
          <w:szCs w:val="22"/>
        </w:rPr>
        <w:t>, with an exception for documented good cause.</w:t>
      </w:r>
      <w:r w:rsidRPr="00362513">
        <w:rPr>
          <w:sz w:val="22"/>
          <w:szCs w:val="22"/>
        </w:rPr>
        <w:t xml:space="preserve"> The failure of the Department to receive, for any reason, a request for appeal that an appellant sends to the Department shall not extend the time for taking an appeal. If an appellant wishes to ensure that the request is timely received, the appellant may send the request by certified mail, return receipt requested, may deliver the request personally, or may send the request by any other method that ensures that the Department receives it timely.</w:t>
      </w:r>
    </w:p>
    <w:p w14:paraId="300F8B0C"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5F561024" w14:textId="77777777" w:rsidR="006773BF" w:rsidRPr="00362513" w:rsidRDefault="006773BF" w:rsidP="00BB10B1">
      <w:pPr>
        <w:tabs>
          <w:tab w:val="left" w:pos="720"/>
          <w:tab w:val="left" w:pos="1440"/>
          <w:tab w:val="left" w:pos="2160"/>
          <w:tab w:val="left" w:pos="2880"/>
          <w:tab w:val="left" w:pos="3600"/>
          <w:tab w:val="left" w:pos="4320"/>
        </w:tabs>
        <w:ind w:left="720" w:hanging="720"/>
        <w:rPr>
          <w:b/>
          <w:sz w:val="22"/>
          <w:szCs w:val="22"/>
          <w:u w:val="single"/>
        </w:rPr>
      </w:pPr>
    </w:p>
    <w:p w14:paraId="03B62B8B" w14:textId="77777777" w:rsidR="006773BF" w:rsidRPr="00362513" w:rsidRDefault="00FB6EDA" w:rsidP="00BB10B1">
      <w:pPr>
        <w:pStyle w:val="Heading5"/>
        <w:keepNext w:val="0"/>
        <w:tabs>
          <w:tab w:val="left" w:pos="3600"/>
          <w:tab w:val="left" w:pos="4320"/>
        </w:tabs>
        <w:spacing w:line="240" w:lineRule="auto"/>
        <w:rPr>
          <w:sz w:val="22"/>
          <w:szCs w:val="22"/>
          <w:u w:val="none"/>
        </w:rPr>
      </w:pPr>
      <w:r w:rsidRPr="00362513">
        <w:rPr>
          <w:sz w:val="22"/>
          <w:szCs w:val="22"/>
          <w:u w:val="none"/>
        </w:rPr>
        <w:t>X</w:t>
      </w:r>
      <w:r w:rsidR="001A1FA7" w:rsidRPr="00362513">
        <w:rPr>
          <w:sz w:val="22"/>
          <w:szCs w:val="22"/>
          <w:u w:val="none"/>
        </w:rPr>
        <w:t>.</w:t>
      </w:r>
      <w:r w:rsidR="006773BF" w:rsidRPr="00362513">
        <w:rPr>
          <w:sz w:val="22"/>
          <w:szCs w:val="22"/>
          <w:u w:val="none"/>
        </w:rPr>
        <w:tab/>
        <w:t>PROCEDURES FOR PAPER REVIEW</w:t>
      </w:r>
    </w:p>
    <w:p w14:paraId="7EB12DA3" w14:textId="77777777" w:rsidR="006773BF" w:rsidRPr="00362513" w:rsidRDefault="006773BF" w:rsidP="00BB10B1">
      <w:pPr>
        <w:tabs>
          <w:tab w:val="left" w:pos="720"/>
          <w:tab w:val="left" w:pos="1440"/>
          <w:tab w:val="left" w:pos="2160"/>
          <w:tab w:val="left" w:pos="2880"/>
          <w:tab w:val="left" w:pos="3600"/>
          <w:tab w:val="left" w:pos="4320"/>
        </w:tabs>
        <w:ind w:left="720"/>
        <w:rPr>
          <w:sz w:val="22"/>
          <w:szCs w:val="22"/>
        </w:rPr>
      </w:pPr>
    </w:p>
    <w:p w14:paraId="6E30C49E" w14:textId="5206E36A" w:rsidR="006773BF" w:rsidRPr="00362513" w:rsidRDefault="006773BF" w:rsidP="00BB10B1">
      <w:pPr>
        <w:tabs>
          <w:tab w:val="left" w:pos="720"/>
          <w:tab w:val="left" w:pos="1440"/>
          <w:tab w:val="left" w:pos="2160"/>
          <w:tab w:val="left" w:pos="2880"/>
          <w:tab w:val="left" w:pos="3600"/>
          <w:tab w:val="left" w:pos="4320"/>
        </w:tabs>
        <w:ind w:left="720"/>
        <w:rPr>
          <w:sz w:val="22"/>
          <w:szCs w:val="22"/>
        </w:rPr>
      </w:pPr>
      <w:r w:rsidRPr="00362513">
        <w:rPr>
          <w:sz w:val="22"/>
          <w:szCs w:val="22"/>
        </w:rPr>
        <w:t xml:space="preserve">The following procedures apply to a paper review of a substantiation </w:t>
      </w:r>
      <w:r w:rsidR="00E92134" w:rsidRPr="00362513">
        <w:rPr>
          <w:sz w:val="22"/>
          <w:szCs w:val="22"/>
        </w:rPr>
        <w:t>or indication</w:t>
      </w:r>
      <w:r w:rsidR="001A1FA7" w:rsidRPr="00362513">
        <w:rPr>
          <w:sz w:val="22"/>
          <w:szCs w:val="22"/>
        </w:rPr>
        <w:t xml:space="preserve"> </w:t>
      </w:r>
      <w:r w:rsidR="00D2036E" w:rsidRPr="005377FD">
        <w:rPr>
          <w:sz w:val="22"/>
          <w:szCs w:val="22"/>
        </w:rPr>
        <w:t>finding</w:t>
      </w:r>
      <w:r w:rsidRPr="00362513">
        <w:rPr>
          <w:sz w:val="22"/>
          <w:szCs w:val="22"/>
        </w:rPr>
        <w:t>:</w:t>
      </w:r>
    </w:p>
    <w:p w14:paraId="5FF3CBB8" w14:textId="77777777" w:rsidR="006773BF" w:rsidRPr="00362513" w:rsidRDefault="006773BF" w:rsidP="00BB10B1">
      <w:pPr>
        <w:tabs>
          <w:tab w:val="left" w:pos="720"/>
          <w:tab w:val="left" w:pos="1440"/>
          <w:tab w:val="left" w:pos="2160"/>
          <w:tab w:val="left" w:pos="2880"/>
          <w:tab w:val="left" w:pos="3600"/>
          <w:tab w:val="left" w:pos="4320"/>
        </w:tabs>
        <w:ind w:left="1440"/>
        <w:rPr>
          <w:sz w:val="22"/>
          <w:szCs w:val="22"/>
        </w:rPr>
      </w:pPr>
    </w:p>
    <w:p w14:paraId="26DB4875" w14:textId="6975D600"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A.</w:t>
      </w:r>
      <w:r w:rsidRPr="00362513">
        <w:rPr>
          <w:sz w:val="22"/>
          <w:szCs w:val="22"/>
        </w:rPr>
        <w:tab/>
        <w:t xml:space="preserve">An appellant shall appeal by sending a written </w:t>
      </w:r>
      <w:r w:rsidR="002560E5" w:rsidRPr="00E902C7">
        <w:rPr>
          <w:sz w:val="22"/>
          <w:szCs w:val="22"/>
        </w:rPr>
        <w:t>and printed</w:t>
      </w:r>
      <w:r w:rsidR="00E902C7">
        <w:rPr>
          <w:sz w:val="22"/>
          <w:szCs w:val="22"/>
        </w:rPr>
        <w:t xml:space="preserve"> </w:t>
      </w:r>
      <w:r w:rsidRPr="00362513">
        <w:rPr>
          <w:sz w:val="22"/>
          <w:szCs w:val="22"/>
        </w:rPr>
        <w:t>request for a paper review to the following</w:t>
      </w:r>
      <w:r w:rsidR="003C36A6">
        <w:rPr>
          <w:sz w:val="22"/>
          <w:szCs w:val="22"/>
        </w:rPr>
        <w:t> </w:t>
      </w:r>
      <w:r w:rsidRPr="00362513">
        <w:rPr>
          <w:sz w:val="22"/>
          <w:szCs w:val="22"/>
        </w:rPr>
        <w:t>address:</w:t>
      </w:r>
    </w:p>
    <w:p w14:paraId="45777896" w14:textId="77777777" w:rsidR="006773BF" w:rsidRPr="00362513" w:rsidRDefault="006773BF" w:rsidP="00BB10B1">
      <w:pPr>
        <w:tabs>
          <w:tab w:val="left" w:pos="720"/>
          <w:tab w:val="left" w:pos="1440"/>
          <w:tab w:val="left" w:pos="2160"/>
          <w:tab w:val="left" w:pos="2880"/>
          <w:tab w:val="left" w:pos="3600"/>
          <w:tab w:val="left" w:pos="4320"/>
        </w:tabs>
        <w:ind w:left="2160" w:hanging="1440"/>
        <w:rPr>
          <w:sz w:val="22"/>
          <w:szCs w:val="22"/>
        </w:rPr>
      </w:pPr>
    </w:p>
    <w:p w14:paraId="1359E24B" w14:textId="6D4F46C0" w:rsidR="006773BF" w:rsidRPr="00D33A12" w:rsidRDefault="006773BF" w:rsidP="00BB10B1">
      <w:pPr>
        <w:tabs>
          <w:tab w:val="left" w:pos="720"/>
          <w:tab w:val="left" w:pos="1440"/>
          <w:tab w:val="left" w:pos="2160"/>
          <w:tab w:val="left" w:pos="2880"/>
          <w:tab w:val="left" w:pos="3600"/>
          <w:tab w:val="left" w:pos="4320"/>
        </w:tabs>
        <w:ind w:left="1440" w:hanging="1440"/>
        <w:rPr>
          <w:strike/>
          <w:sz w:val="22"/>
          <w:szCs w:val="22"/>
        </w:rPr>
      </w:pPr>
      <w:r w:rsidRPr="00362513">
        <w:rPr>
          <w:sz w:val="22"/>
          <w:szCs w:val="22"/>
        </w:rPr>
        <w:tab/>
      </w:r>
      <w:r w:rsidRPr="00362513">
        <w:rPr>
          <w:sz w:val="22"/>
          <w:szCs w:val="22"/>
        </w:rPr>
        <w:tab/>
      </w:r>
      <w:r w:rsidR="00B71A17" w:rsidRPr="00D33A12">
        <w:rPr>
          <w:sz w:val="22"/>
          <w:szCs w:val="22"/>
        </w:rPr>
        <w:t>Finding Reviews</w:t>
      </w:r>
    </w:p>
    <w:p w14:paraId="7A4B1BE1" w14:textId="77777777" w:rsidR="006773BF" w:rsidRPr="00362513" w:rsidRDefault="001A1FA7" w:rsidP="00BB10B1">
      <w:pPr>
        <w:tabs>
          <w:tab w:val="left" w:pos="720"/>
          <w:tab w:val="left" w:pos="1440"/>
          <w:tab w:val="left" w:pos="2160"/>
          <w:tab w:val="left" w:pos="2880"/>
          <w:tab w:val="left" w:pos="3600"/>
          <w:tab w:val="left" w:pos="4320"/>
        </w:tabs>
        <w:ind w:left="1440" w:hanging="1440"/>
        <w:rPr>
          <w:sz w:val="22"/>
          <w:szCs w:val="22"/>
        </w:rPr>
      </w:pPr>
      <w:r w:rsidRPr="00362513">
        <w:rPr>
          <w:sz w:val="22"/>
          <w:szCs w:val="22"/>
        </w:rPr>
        <w:tab/>
      </w:r>
      <w:r w:rsidRPr="00362513">
        <w:rPr>
          <w:sz w:val="22"/>
          <w:szCs w:val="22"/>
        </w:rPr>
        <w:tab/>
      </w:r>
      <w:r w:rsidR="00FA3F21" w:rsidRPr="00362513">
        <w:rPr>
          <w:sz w:val="22"/>
          <w:szCs w:val="22"/>
        </w:rPr>
        <w:t xml:space="preserve">Office of </w:t>
      </w:r>
      <w:r w:rsidRPr="00362513">
        <w:rPr>
          <w:sz w:val="22"/>
          <w:szCs w:val="22"/>
        </w:rPr>
        <w:t>C</w:t>
      </w:r>
      <w:r w:rsidR="00FA3F21" w:rsidRPr="00362513">
        <w:rPr>
          <w:sz w:val="22"/>
          <w:szCs w:val="22"/>
        </w:rPr>
        <w:t xml:space="preserve">hild and </w:t>
      </w:r>
      <w:r w:rsidRPr="00362513">
        <w:rPr>
          <w:sz w:val="22"/>
          <w:szCs w:val="22"/>
        </w:rPr>
        <w:t>F</w:t>
      </w:r>
      <w:r w:rsidR="00FA3F21" w:rsidRPr="00362513">
        <w:rPr>
          <w:sz w:val="22"/>
          <w:szCs w:val="22"/>
        </w:rPr>
        <w:t xml:space="preserve">amily </w:t>
      </w:r>
      <w:r w:rsidRPr="00362513">
        <w:rPr>
          <w:sz w:val="22"/>
          <w:szCs w:val="22"/>
        </w:rPr>
        <w:t>S</w:t>
      </w:r>
      <w:r w:rsidR="00FA3F21" w:rsidRPr="00362513">
        <w:rPr>
          <w:sz w:val="22"/>
          <w:szCs w:val="22"/>
        </w:rPr>
        <w:t>ervices</w:t>
      </w:r>
    </w:p>
    <w:p w14:paraId="2E796F44" w14:textId="77777777" w:rsidR="006773BF" w:rsidRPr="00362513" w:rsidRDefault="006773BF" w:rsidP="00BB10B1">
      <w:pPr>
        <w:tabs>
          <w:tab w:val="left" w:pos="720"/>
          <w:tab w:val="left" w:pos="1440"/>
          <w:tab w:val="left" w:pos="2160"/>
          <w:tab w:val="left" w:pos="2880"/>
          <w:tab w:val="left" w:pos="3600"/>
          <w:tab w:val="left" w:pos="4320"/>
        </w:tabs>
        <w:ind w:left="1440" w:hanging="1440"/>
        <w:rPr>
          <w:sz w:val="22"/>
          <w:szCs w:val="22"/>
        </w:rPr>
      </w:pPr>
      <w:r w:rsidRPr="00362513">
        <w:rPr>
          <w:sz w:val="22"/>
          <w:szCs w:val="22"/>
        </w:rPr>
        <w:tab/>
      </w:r>
      <w:r w:rsidRPr="00362513">
        <w:rPr>
          <w:sz w:val="22"/>
          <w:szCs w:val="22"/>
        </w:rPr>
        <w:tab/>
        <w:t xml:space="preserve">Department of </w:t>
      </w:r>
      <w:r w:rsidR="0074151A" w:rsidRPr="00362513">
        <w:rPr>
          <w:sz w:val="22"/>
          <w:szCs w:val="22"/>
        </w:rPr>
        <w:t xml:space="preserve">Health and </w:t>
      </w:r>
      <w:r w:rsidRPr="00362513">
        <w:rPr>
          <w:sz w:val="22"/>
          <w:szCs w:val="22"/>
        </w:rPr>
        <w:t>Human Services</w:t>
      </w:r>
    </w:p>
    <w:p w14:paraId="03AE462B" w14:textId="77777777" w:rsidR="006773BF" w:rsidRPr="00362513" w:rsidRDefault="006773BF" w:rsidP="00BB10B1">
      <w:pPr>
        <w:tabs>
          <w:tab w:val="left" w:pos="720"/>
          <w:tab w:val="left" w:pos="1440"/>
          <w:tab w:val="left" w:pos="2160"/>
          <w:tab w:val="left" w:pos="2880"/>
          <w:tab w:val="left" w:pos="3600"/>
          <w:tab w:val="left" w:pos="4320"/>
        </w:tabs>
        <w:ind w:left="1440" w:hanging="1440"/>
        <w:rPr>
          <w:sz w:val="22"/>
          <w:szCs w:val="22"/>
        </w:rPr>
      </w:pPr>
      <w:r w:rsidRPr="00362513">
        <w:rPr>
          <w:sz w:val="22"/>
          <w:szCs w:val="22"/>
        </w:rPr>
        <w:tab/>
      </w:r>
      <w:r w:rsidRPr="00362513">
        <w:rPr>
          <w:sz w:val="22"/>
          <w:szCs w:val="22"/>
        </w:rPr>
        <w:tab/>
        <w:t>11 State House Station</w:t>
      </w:r>
    </w:p>
    <w:p w14:paraId="4FC69784" w14:textId="77777777" w:rsidR="006773BF" w:rsidRPr="00362513" w:rsidRDefault="006773BF" w:rsidP="00BB10B1">
      <w:pPr>
        <w:tabs>
          <w:tab w:val="left" w:pos="720"/>
          <w:tab w:val="left" w:pos="1440"/>
          <w:tab w:val="left" w:pos="2160"/>
          <w:tab w:val="left" w:pos="2880"/>
          <w:tab w:val="left" w:pos="3600"/>
          <w:tab w:val="left" w:pos="4320"/>
        </w:tabs>
        <w:ind w:left="1440" w:hanging="1440"/>
        <w:rPr>
          <w:sz w:val="22"/>
          <w:szCs w:val="22"/>
        </w:rPr>
      </w:pPr>
      <w:r w:rsidRPr="00362513">
        <w:rPr>
          <w:sz w:val="22"/>
          <w:szCs w:val="22"/>
        </w:rPr>
        <w:tab/>
      </w:r>
      <w:r w:rsidRPr="00362513">
        <w:rPr>
          <w:sz w:val="22"/>
          <w:szCs w:val="22"/>
        </w:rPr>
        <w:tab/>
        <w:t>Augusta ME 04333-0011</w:t>
      </w:r>
    </w:p>
    <w:p w14:paraId="10AF9020" w14:textId="77777777" w:rsidR="006773BF" w:rsidRPr="00362513" w:rsidRDefault="006773BF" w:rsidP="00BB10B1">
      <w:pPr>
        <w:tabs>
          <w:tab w:val="left" w:pos="720"/>
          <w:tab w:val="left" w:pos="1440"/>
          <w:tab w:val="left" w:pos="2160"/>
          <w:tab w:val="left" w:pos="2880"/>
          <w:tab w:val="left" w:pos="3600"/>
          <w:tab w:val="left" w:pos="4320"/>
        </w:tabs>
        <w:ind w:left="1440" w:hanging="1440"/>
        <w:rPr>
          <w:sz w:val="22"/>
          <w:szCs w:val="22"/>
        </w:rPr>
      </w:pPr>
    </w:p>
    <w:p w14:paraId="3A38E80D" w14:textId="7BE33E19"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ab/>
        <w:t xml:space="preserve">The written request may be personally delivered, or sent by </w:t>
      </w:r>
      <w:r w:rsidR="006608D9" w:rsidRPr="00B8078D">
        <w:rPr>
          <w:sz w:val="22"/>
          <w:szCs w:val="22"/>
        </w:rPr>
        <w:t xml:space="preserve">USPS, </w:t>
      </w:r>
      <w:r w:rsidRPr="00362513">
        <w:rPr>
          <w:sz w:val="22"/>
          <w:szCs w:val="22"/>
        </w:rPr>
        <w:t>FedEx, UPS, or other delivery service, to th</w:t>
      </w:r>
      <w:r w:rsidR="00E327C9" w:rsidRPr="00362513">
        <w:rPr>
          <w:sz w:val="22"/>
          <w:szCs w:val="22"/>
        </w:rPr>
        <w:t>e Department at 2 Anthony Avenue</w:t>
      </w:r>
      <w:r w:rsidRPr="00362513">
        <w:rPr>
          <w:sz w:val="22"/>
          <w:szCs w:val="22"/>
        </w:rPr>
        <w:t xml:space="preserve">, Augusta, Maine 04333. In that case, the envelope containing the request should be addressed to </w:t>
      </w:r>
      <w:r w:rsidR="00480925" w:rsidRPr="00D33A12">
        <w:rPr>
          <w:sz w:val="22"/>
          <w:szCs w:val="22"/>
        </w:rPr>
        <w:t>Finding</w:t>
      </w:r>
      <w:r w:rsidR="00480925" w:rsidRPr="00480925">
        <w:rPr>
          <w:color w:val="FF0000"/>
          <w:sz w:val="22"/>
          <w:szCs w:val="22"/>
        </w:rPr>
        <w:t xml:space="preserve"> </w:t>
      </w:r>
      <w:r w:rsidRPr="00362513">
        <w:rPr>
          <w:sz w:val="22"/>
          <w:szCs w:val="22"/>
        </w:rPr>
        <w:t xml:space="preserve">Reviews, </w:t>
      </w:r>
      <w:r w:rsidR="00FA3F21" w:rsidRPr="00362513">
        <w:rPr>
          <w:sz w:val="22"/>
          <w:szCs w:val="22"/>
        </w:rPr>
        <w:t>Office of Child and Family Services</w:t>
      </w:r>
      <w:r w:rsidR="001A1FA7" w:rsidRPr="00362513">
        <w:rPr>
          <w:sz w:val="22"/>
          <w:szCs w:val="22"/>
        </w:rPr>
        <w:t>.</w:t>
      </w:r>
    </w:p>
    <w:p w14:paraId="342B1F0D" w14:textId="77777777" w:rsidR="006773BF" w:rsidRPr="00362513" w:rsidRDefault="006773BF" w:rsidP="00BB10B1">
      <w:pPr>
        <w:tabs>
          <w:tab w:val="left" w:pos="720"/>
          <w:tab w:val="left" w:pos="1440"/>
          <w:tab w:val="left" w:pos="2160"/>
          <w:tab w:val="left" w:pos="2880"/>
          <w:tab w:val="left" w:pos="3600"/>
          <w:tab w:val="left" w:pos="4320"/>
        </w:tabs>
        <w:ind w:left="2160"/>
        <w:rPr>
          <w:sz w:val="22"/>
          <w:szCs w:val="22"/>
        </w:rPr>
      </w:pPr>
    </w:p>
    <w:p w14:paraId="2CB6C4F4" w14:textId="136DDB20" w:rsidR="00BB10B1" w:rsidRDefault="006773BF" w:rsidP="00BB10B1">
      <w:pPr>
        <w:tabs>
          <w:tab w:val="left" w:pos="720"/>
          <w:tab w:val="left" w:pos="1440"/>
          <w:tab w:val="left" w:pos="2160"/>
          <w:tab w:val="left" w:pos="2880"/>
          <w:tab w:val="left" w:pos="3600"/>
          <w:tab w:val="left" w:pos="4320"/>
        </w:tabs>
        <w:ind w:left="1440"/>
        <w:rPr>
          <w:sz w:val="22"/>
          <w:szCs w:val="22"/>
        </w:rPr>
      </w:pPr>
      <w:r w:rsidRPr="00362513">
        <w:rPr>
          <w:sz w:val="22"/>
          <w:szCs w:val="22"/>
        </w:rPr>
        <w:lastRenderedPageBreak/>
        <w:t xml:space="preserve">The writing shall be taken as a written request for a paper review if it in any manner objects to the substantiation </w:t>
      </w:r>
      <w:r w:rsidR="00E92134" w:rsidRPr="00362513">
        <w:rPr>
          <w:sz w:val="22"/>
          <w:szCs w:val="22"/>
        </w:rPr>
        <w:t xml:space="preserve">or indication </w:t>
      </w:r>
      <w:r w:rsidR="00322DA9" w:rsidRPr="00D33A12">
        <w:rPr>
          <w:sz w:val="22"/>
          <w:szCs w:val="22"/>
        </w:rPr>
        <w:t>finding</w:t>
      </w:r>
      <w:r w:rsidR="00322DA9" w:rsidRPr="00D2036E">
        <w:rPr>
          <w:color w:val="FF0000"/>
          <w:sz w:val="22"/>
          <w:szCs w:val="22"/>
        </w:rPr>
        <w:t xml:space="preserve"> </w:t>
      </w:r>
      <w:r w:rsidRPr="00362513">
        <w:rPr>
          <w:sz w:val="22"/>
          <w:szCs w:val="22"/>
        </w:rPr>
        <w:t>or requests any type of review of the substantiation</w:t>
      </w:r>
      <w:r w:rsidR="00E92134" w:rsidRPr="00362513">
        <w:rPr>
          <w:sz w:val="22"/>
          <w:szCs w:val="22"/>
        </w:rPr>
        <w:t xml:space="preserve"> or indication</w:t>
      </w:r>
      <w:r w:rsidRPr="00362513">
        <w:rPr>
          <w:sz w:val="22"/>
          <w:szCs w:val="22"/>
        </w:rPr>
        <w:t xml:space="preserve"> </w:t>
      </w:r>
      <w:r w:rsidR="00D2036E" w:rsidRPr="00D33A12">
        <w:rPr>
          <w:sz w:val="22"/>
          <w:szCs w:val="22"/>
        </w:rPr>
        <w:t>finding</w:t>
      </w:r>
      <w:r w:rsidRPr="00362513">
        <w:rPr>
          <w:sz w:val="22"/>
          <w:szCs w:val="22"/>
        </w:rPr>
        <w:t>.</w:t>
      </w:r>
    </w:p>
    <w:p w14:paraId="787C0734" w14:textId="77777777" w:rsidR="00BB10B1" w:rsidRDefault="00BB10B1" w:rsidP="00BB10B1">
      <w:pPr>
        <w:tabs>
          <w:tab w:val="left" w:pos="720"/>
          <w:tab w:val="left" w:pos="1440"/>
          <w:tab w:val="left" w:pos="2160"/>
          <w:tab w:val="left" w:pos="2880"/>
          <w:tab w:val="left" w:pos="3600"/>
          <w:tab w:val="left" w:pos="4320"/>
        </w:tabs>
        <w:ind w:left="1440"/>
        <w:rPr>
          <w:sz w:val="22"/>
          <w:szCs w:val="22"/>
        </w:rPr>
      </w:pPr>
    </w:p>
    <w:p w14:paraId="755317E0" w14:textId="6DECB3B3" w:rsidR="006773BF" w:rsidRPr="002560E5" w:rsidRDefault="002560E5" w:rsidP="00BB10B1">
      <w:pPr>
        <w:tabs>
          <w:tab w:val="left" w:pos="720"/>
          <w:tab w:val="left" w:pos="1440"/>
          <w:tab w:val="left" w:pos="2160"/>
          <w:tab w:val="left" w:pos="2880"/>
          <w:tab w:val="left" w:pos="3600"/>
          <w:tab w:val="left" w:pos="4320"/>
        </w:tabs>
        <w:ind w:left="1440"/>
        <w:rPr>
          <w:color w:val="FF0000"/>
          <w:sz w:val="22"/>
          <w:szCs w:val="22"/>
          <w:u w:val="single"/>
        </w:rPr>
      </w:pPr>
      <w:r w:rsidRPr="00D33A12">
        <w:rPr>
          <w:sz w:val="22"/>
          <w:szCs w:val="22"/>
        </w:rPr>
        <w:t>There is no email address for receipt of appeal requests and requests made by email shall be invalid. However, the Department shall have the discretion to provide an email address and accept a request for appeal by email if the Department chooses to do so as a courtesy or accommodation.</w:t>
      </w:r>
      <w:r w:rsidRPr="00D33A12">
        <w:rPr>
          <w:sz w:val="22"/>
          <w:szCs w:val="22"/>
          <w:u w:val="single"/>
        </w:rPr>
        <w:t xml:space="preserve"> </w:t>
      </w:r>
    </w:p>
    <w:p w14:paraId="0FC7EAA2" w14:textId="77777777" w:rsidR="006773BF" w:rsidRPr="00362513" w:rsidRDefault="006773BF" w:rsidP="00BB10B1">
      <w:pPr>
        <w:tabs>
          <w:tab w:val="left" w:pos="720"/>
          <w:tab w:val="left" w:pos="1440"/>
          <w:tab w:val="left" w:pos="2160"/>
          <w:tab w:val="left" w:pos="2880"/>
          <w:tab w:val="left" w:pos="3600"/>
          <w:tab w:val="left" w:pos="4320"/>
        </w:tabs>
        <w:ind w:left="1440"/>
        <w:rPr>
          <w:sz w:val="22"/>
          <w:szCs w:val="22"/>
        </w:rPr>
      </w:pPr>
    </w:p>
    <w:p w14:paraId="0380FEE1" w14:textId="49DCC9BE" w:rsidR="006773BF" w:rsidRPr="006159F1" w:rsidRDefault="006773BF" w:rsidP="00BB10B1">
      <w:pPr>
        <w:tabs>
          <w:tab w:val="left" w:pos="720"/>
          <w:tab w:val="left" w:pos="1440"/>
          <w:tab w:val="left" w:pos="2160"/>
          <w:tab w:val="left" w:pos="2880"/>
          <w:tab w:val="left" w:pos="3600"/>
          <w:tab w:val="left" w:pos="4320"/>
        </w:tabs>
        <w:ind w:left="1440" w:hanging="720"/>
        <w:rPr>
          <w:color w:val="FF0000"/>
          <w:sz w:val="22"/>
          <w:szCs w:val="22"/>
          <w:u w:val="single"/>
        </w:rPr>
      </w:pPr>
      <w:r w:rsidRPr="00362513">
        <w:rPr>
          <w:sz w:val="22"/>
          <w:szCs w:val="22"/>
        </w:rPr>
        <w:t>B.</w:t>
      </w:r>
      <w:r w:rsidRPr="00362513">
        <w:rPr>
          <w:sz w:val="22"/>
          <w:szCs w:val="22"/>
        </w:rPr>
        <w:tab/>
        <w:t>Within thirty (30) calendar days of its receipt of a request for a paper review from an appellant, the Department shall</w:t>
      </w:r>
      <w:r w:rsidR="006159F1" w:rsidRPr="00A859CF">
        <w:rPr>
          <w:sz w:val="22"/>
          <w:szCs w:val="22"/>
        </w:rPr>
        <w:t>:</w:t>
      </w:r>
    </w:p>
    <w:p w14:paraId="06BEAFCB"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5C6ABF1C" w14:textId="2FCADB06" w:rsidR="006773BF" w:rsidRPr="00362513" w:rsidRDefault="006773BF" w:rsidP="00BB10B1">
      <w:pPr>
        <w:tabs>
          <w:tab w:val="left" w:pos="720"/>
          <w:tab w:val="left" w:pos="1440"/>
          <w:tab w:val="left" w:pos="2160"/>
          <w:tab w:val="left" w:pos="2880"/>
          <w:tab w:val="left" w:pos="3600"/>
          <w:tab w:val="left" w:pos="4320"/>
        </w:tabs>
        <w:ind w:left="2160" w:hanging="2160"/>
        <w:rPr>
          <w:sz w:val="22"/>
          <w:szCs w:val="22"/>
        </w:rPr>
      </w:pPr>
      <w:r w:rsidRPr="00362513">
        <w:rPr>
          <w:sz w:val="22"/>
          <w:szCs w:val="22"/>
        </w:rPr>
        <w:tab/>
      </w:r>
      <w:r w:rsidRPr="00362513">
        <w:rPr>
          <w:sz w:val="22"/>
          <w:szCs w:val="22"/>
        </w:rPr>
        <w:tab/>
        <w:t>1.</w:t>
      </w:r>
      <w:r w:rsidRPr="00362513">
        <w:rPr>
          <w:sz w:val="22"/>
          <w:szCs w:val="22"/>
        </w:rPr>
        <w:tab/>
      </w:r>
      <w:r w:rsidR="00D2036E" w:rsidRPr="00D33A12">
        <w:rPr>
          <w:sz w:val="22"/>
          <w:szCs w:val="22"/>
        </w:rPr>
        <w:t>D</w:t>
      </w:r>
      <w:r w:rsidRPr="00362513">
        <w:rPr>
          <w:sz w:val="22"/>
          <w:szCs w:val="22"/>
        </w:rPr>
        <w:t xml:space="preserve">etermine whether the appeal is timely pursuant to Section </w:t>
      </w:r>
      <w:r w:rsidR="00E667FC" w:rsidRPr="00362513">
        <w:rPr>
          <w:sz w:val="22"/>
          <w:szCs w:val="22"/>
        </w:rPr>
        <w:t>IX</w:t>
      </w:r>
      <w:r w:rsidRPr="00362513">
        <w:rPr>
          <w:sz w:val="22"/>
          <w:szCs w:val="22"/>
        </w:rPr>
        <w:t xml:space="preserve"> (either within the original time for appeal or within the extended time with good cause); and</w:t>
      </w:r>
    </w:p>
    <w:p w14:paraId="06327024"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5804B5D2" w14:textId="14413D57" w:rsidR="006773BF" w:rsidRPr="00362513" w:rsidRDefault="006773BF" w:rsidP="00BB10B1">
      <w:pPr>
        <w:tabs>
          <w:tab w:val="left" w:pos="720"/>
          <w:tab w:val="left" w:pos="1440"/>
          <w:tab w:val="left" w:pos="2160"/>
          <w:tab w:val="left" w:pos="2880"/>
          <w:tab w:val="left" w:pos="3600"/>
          <w:tab w:val="left" w:pos="4320"/>
        </w:tabs>
        <w:ind w:left="2160" w:hanging="2160"/>
        <w:rPr>
          <w:sz w:val="22"/>
          <w:szCs w:val="22"/>
        </w:rPr>
      </w:pPr>
      <w:r w:rsidRPr="00362513">
        <w:rPr>
          <w:sz w:val="22"/>
          <w:szCs w:val="22"/>
        </w:rPr>
        <w:tab/>
      </w:r>
      <w:r w:rsidRPr="00362513">
        <w:rPr>
          <w:sz w:val="22"/>
          <w:szCs w:val="22"/>
        </w:rPr>
        <w:tab/>
        <w:t>2.</w:t>
      </w:r>
      <w:r w:rsidRPr="00362513">
        <w:rPr>
          <w:sz w:val="22"/>
          <w:szCs w:val="22"/>
        </w:rPr>
        <w:tab/>
      </w:r>
      <w:r w:rsidR="00D2036E" w:rsidRPr="00D33A12">
        <w:rPr>
          <w:sz w:val="22"/>
          <w:szCs w:val="22"/>
        </w:rPr>
        <w:t>I</w:t>
      </w:r>
      <w:r w:rsidRPr="00362513">
        <w:rPr>
          <w:sz w:val="22"/>
          <w:szCs w:val="22"/>
        </w:rPr>
        <w:t>f the Department determines that the appeal is untimely, notify the appellant of that determination. If the Department determines that the appeal is untimely, the appellant may make a written request for a review by the Office of Administrative Hearings, addressed to the address in paragraph A, above. The appellant may send with the request for review any documentation in support of the appellant’s position that the appeal was timely, and may send a written argument. The Office of Administrative Hearings shall review the Department’s record and the materials submitted by the appellant, and shall determine whether the request is timely. If the Office of Administrative Hearings determines that the request is timely, then the paper review shall continue as provided in paragraph C below, except that the appellant shall have thirty (30) calendar days from the date of the Office of Administrative Hearing’s determination that the appeal was timely to submit the written information in support of his or her appeal.</w:t>
      </w:r>
    </w:p>
    <w:p w14:paraId="47C02197"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30D571B4" w14:textId="25DAE303"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C.</w:t>
      </w:r>
      <w:r w:rsidRPr="00362513">
        <w:rPr>
          <w:sz w:val="22"/>
          <w:szCs w:val="22"/>
        </w:rPr>
        <w:tab/>
        <w:t xml:space="preserve">The appellant shall have thirty (30) calendar days from the date the Department receives the appellant’s request for a paper review to submit to the Department written information in support of his or her appeal. The written information may include statements from other </w:t>
      </w:r>
      <w:r w:rsidR="00322DA9" w:rsidRPr="00D33A12">
        <w:rPr>
          <w:sz w:val="22"/>
          <w:szCs w:val="22"/>
        </w:rPr>
        <w:t>adults</w:t>
      </w:r>
      <w:r w:rsidR="00322DA9" w:rsidRPr="005E05E0">
        <w:rPr>
          <w:color w:val="FF0000"/>
          <w:sz w:val="22"/>
          <w:szCs w:val="22"/>
        </w:rPr>
        <w:t xml:space="preserve"> </w:t>
      </w:r>
      <w:r w:rsidRPr="00362513">
        <w:rPr>
          <w:sz w:val="22"/>
          <w:szCs w:val="22"/>
        </w:rPr>
        <w:t>or argument.</w:t>
      </w:r>
    </w:p>
    <w:p w14:paraId="0777C3B0"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189ADA62" w14:textId="5C5861DA"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D.</w:t>
      </w:r>
      <w:r w:rsidRPr="00362513">
        <w:rPr>
          <w:sz w:val="22"/>
          <w:szCs w:val="22"/>
        </w:rPr>
        <w:tab/>
        <w:t xml:space="preserve">If the request for a paper review is timely, the Department shall conduct the paper review within </w:t>
      </w:r>
      <w:r w:rsidR="003921FC" w:rsidRPr="00971BD8">
        <w:rPr>
          <w:sz w:val="22"/>
          <w:szCs w:val="22"/>
        </w:rPr>
        <w:t>ninety (90)</w:t>
      </w:r>
      <w:r w:rsidR="003921FC" w:rsidRPr="007F226A">
        <w:rPr>
          <w:sz w:val="22"/>
          <w:szCs w:val="22"/>
        </w:rPr>
        <w:t xml:space="preserve"> </w:t>
      </w:r>
      <w:r w:rsidRPr="00362513">
        <w:rPr>
          <w:sz w:val="22"/>
          <w:szCs w:val="22"/>
        </w:rPr>
        <w:t>calendar days after the date it receives the request for a paper review.</w:t>
      </w:r>
    </w:p>
    <w:p w14:paraId="07B891DC"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462955FC" w14:textId="36DE4B7A" w:rsidR="00480925" w:rsidRDefault="006773BF"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t>E.</w:t>
      </w:r>
      <w:r w:rsidRPr="00362513">
        <w:rPr>
          <w:sz w:val="22"/>
          <w:szCs w:val="22"/>
        </w:rPr>
        <w:tab/>
        <w:t xml:space="preserve">The reviewer shall make his or her decision based solely upon the Department’s record and any additional information that the appellant submits. </w:t>
      </w:r>
      <w:r w:rsidR="002A576D" w:rsidRPr="00362513">
        <w:rPr>
          <w:sz w:val="22"/>
          <w:szCs w:val="22"/>
        </w:rPr>
        <w:t>If the reviewer relies on information in the Department’s record that the Department obtained after notifying the appellant of the</w:t>
      </w:r>
      <w:r w:rsidR="00480925">
        <w:rPr>
          <w:sz w:val="22"/>
          <w:szCs w:val="22"/>
        </w:rPr>
        <w:t xml:space="preserve"> </w:t>
      </w:r>
      <w:r w:rsidR="00480925" w:rsidRPr="00971BD8">
        <w:rPr>
          <w:sz w:val="22"/>
          <w:szCs w:val="22"/>
        </w:rPr>
        <w:t>finding</w:t>
      </w:r>
      <w:r w:rsidR="002A576D" w:rsidRPr="00362513">
        <w:rPr>
          <w:sz w:val="22"/>
          <w:szCs w:val="22"/>
        </w:rPr>
        <w:t>, then the reviewer shall notify the appellant of the substance of the information and shall give the appellant at least</w:t>
      </w:r>
      <w:r w:rsidR="002560E5">
        <w:rPr>
          <w:sz w:val="22"/>
          <w:szCs w:val="22"/>
        </w:rPr>
        <w:t xml:space="preserve"> </w:t>
      </w:r>
      <w:r w:rsidR="002560E5" w:rsidRPr="0048734B">
        <w:rPr>
          <w:sz w:val="22"/>
          <w:szCs w:val="22"/>
        </w:rPr>
        <w:t>ten (10)</w:t>
      </w:r>
      <w:r w:rsidR="00057990">
        <w:rPr>
          <w:sz w:val="22"/>
          <w:szCs w:val="22"/>
        </w:rPr>
        <w:t xml:space="preserve"> </w:t>
      </w:r>
      <w:r w:rsidR="002A576D" w:rsidRPr="00362513">
        <w:rPr>
          <w:sz w:val="22"/>
          <w:szCs w:val="22"/>
        </w:rPr>
        <w:t>days in which to provide a written response before the reviewer makes a final decision.</w:t>
      </w:r>
      <w:r w:rsidR="00362513">
        <w:rPr>
          <w:sz w:val="22"/>
          <w:szCs w:val="22"/>
        </w:rPr>
        <w:t xml:space="preserve"> </w:t>
      </w:r>
    </w:p>
    <w:p w14:paraId="02FC04EB" w14:textId="77777777" w:rsidR="00480925" w:rsidRDefault="00480925" w:rsidP="00BB10B1">
      <w:pPr>
        <w:tabs>
          <w:tab w:val="left" w:pos="720"/>
          <w:tab w:val="left" w:pos="1440"/>
          <w:tab w:val="left" w:pos="2160"/>
          <w:tab w:val="left" w:pos="2880"/>
          <w:tab w:val="left" w:pos="3600"/>
          <w:tab w:val="left" w:pos="4320"/>
        </w:tabs>
        <w:ind w:left="1440" w:hanging="720"/>
        <w:rPr>
          <w:sz w:val="22"/>
          <w:szCs w:val="22"/>
        </w:rPr>
      </w:pPr>
    </w:p>
    <w:p w14:paraId="4EC0577F" w14:textId="2E2218E0" w:rsidR="006773BF" w:rsidRPr="00480925" w:rsidRDefault="00480925" w:rsidP="00BB10B1">
      <w:pPr>
        <w:tabs>
          <w:tab w:val="left" w:pos="720"/>
          <w:tab w:val="left" w:pos="1440"/>
          <w:tab w:val="left" w:pos="2160"/>
          <w:tab w:val="left" w:pos="2880"/>
          <w:tab w:val="left" w:pos="3600"/>
          <w:tab w:val="left" w:pos="4320"/>
        </w:tabs>
        <w:ind w:left="1440" w:hanging="720"/>
        <w:rPr>
          <w:strike/>
          <w:color w:val="FF0000"/>
          <w:sz w:val="22"/>
          <w:szCs w:val="22"/>
        </w:rPr>
      </w:pPr>
      <w:r w:rsidRPr="00057990">
        <w:rPr>
          <w:sz w:val="22"/>
          <w:szCs w:val="22"/>
        </w:rPr>
        <w:t>F.</w:t>
      </w:r>
      <w:r w:rsidRPr="00057990">
        <w:rPr>
          <w:sz w:val="22"/>
          <w:szCs w:val="22"/>
        </w:rPr>
        <w:tab/>
      </w:r>
      <w:r w:rsidR="006773BF" w:rsidRPr="00362513">
        <w:rPr>
          <w:sz w:val="22"/>
          <w:szCs w:val="22"/>
        </w:rPr>
        <w:t xml:space="preserve">The reviewer shall determine by a preponderance of the evidence whether the information in the record, taken as a whole, is sufficient to support </w:t>
      </w:r>
      <w:r w:rsidR="006773BF" w:rsidRPr="00862619">
        <w:rPr>
          <w:sz w:val="22"/>
          <w:szCs w:val="22"/>
        </w:rPr>
        <w:t xml:space="preserve">the </w:t>
      </w:r>
      <w:r w:rsidR="00212ADC" w:rsidRPr="00862619">
        <w:rPr>
          <w:sz w:val="22"/>
          <w:szCs w:val="22"/>
        </w:rPr>
        <w:t xml:space="preserve">finding  </w:t>
      </w:r>
      <w:r w:rsidR="00437E45" w:rsidRPr="00862619">
        <w:rPr>
          <w:sz w:val="22"/>
          <w:szCs w:val="22"/>
        </w:rPr>
        <w:t xml:space="preserve"> </w:t>
      </w:r>
      <w:r w:rsidR="006773BF" w:rsidRPr="00362513">
        <w:rPr>
          <w:sz w:val="22"/>
          <w:szCs w:val="22"/>
        </w:rPr>
        <w:t xml:space="preserve">that </w:t>
      </w:r>
      <w:r w:rsidR="002560E5" w:rsidRPr="00862619">
        <w:rPr>
          <w:sz w:val="22"/>
          <w:szCs w:val="22"/>
        </w:rPr>
        <w:t>the appellant was the person responsible for a child who was subject to abuse or neglect.</w:t>
      </w:r>
      <w:r w:rsidR="002560E5" w:rsidRPr="00862619">
        <w:rPr>
          <w:sz w:val="22"/>
          <w:szCs w:val="22"/>
          <w:u w:val="single"/>
        </w:rPr>
        <w:t xml:space="preserve"> </w:t>
      </w:r>
      <w:r w:rsidR="006773BF" w:rsidRPr="00362513">
        <w:rPr>
          <w:sz w:val="22"/>
          <w:szCs w:val="22"/>
        </w:rPr>
        <w:t>The reviewer shall have the authority to overturn</w:t>
      </w:r>
      <w:r w:rsidR="0074151A" w:rsidRPr="00362513">
        <w:rPr>
          <w:sz w:val="22"/>
          <w:szCs w:val="22"/>
        </w:rPr>
        <w:t xml:space="preserve"> or</w:t>
      </w:r>
      <w:r w:rsidR="001A1FA7" w:rsidRPr="00362513">
        <w:rPr>
          <w:sz w:val="22"/>
          <w:szCs w:val="22"/>
        </w:rPr>
        <w:t xml:space="preserve"> </w:t>
      </w:r>
      <w:r w:rsidR="006773BF" w:rsidRPr="00362513">
        <w:rPr>
          <w:sz w:val="22"/>
          <w:szCs w:val="22"/>
        </w:rPr>
        <w:t xml:space="preserve">sustain the </w:t>
      </w:r>
      <w:r w:rsidRPr="00862619">
        <w:rPr>
          <w:sz w:val="22"/>
          <w:szCs w:val="22"/>
        </w:rPr>
        <w:t xml:space="preserve">finding. The reviewer shall also have the authority to lower a substantiated finding to an indicated finding. </w:t>
      </w:r>
    </w:p>
    <w:p w14:paraId="43E99447"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72EA4C45" w14:textId="6D211AAB" w:rsidR="005A72BC" w:rsidRDefault="00480925" w:rsidP="00BB10B1">
      <w:pPr>
        <w:pStyle w:val="BodyTextIndent"/>
        <w:tabs>
          <w:tab w:val="left" w:pos="720"/>
          <w:tab w:val="left" w:pos="1440"/>
          <w:tab w:val="left" w:pos="2160"/>
          <w:tab w:val="left" w:pos="2880"/>
          <w:tab w:val="left" w:pos="3600"/>
          <w:tab w:val="left" w:pos="4320"/>
        </w:tabs>
        <w:spacing w:line="240" w:lineRule="auto"/>
        <w:ind w:hanging="720"/>
        <w:rPr>
          <w:sz w:val="22"/>
          <w:szCs w:val="22"/>
        </w:rPr>
      </w:pPr>
      <w:r>
        <w:rPr>
          <w:sz w:val="22"/>
          <w:szCs w:val="22"/>
        </w:rPr>
        <w:lastRenderedPageBreak/>
        <w:t>G</w:t>
      </w:r>
      <w:r w:rsidR="006773BF" w:rsidRPr="00362513">
        <w:rPr>
          <w:sz w:val="22"/>
          <w:szCs w:val="22"/>
        </w:rPr>
        <w:t>.</w:t>
      </w:r>
      <w:r w:rsidR="006773BF" w:rsidRPr="00362513">
        <w:rPr>
          <w:sz w:val="22"/>
          <w:szCs w:val="22"/>
        </w:rPr>
        <w:tab/>
        <w:t xml:space="preserve">Within </w:t>
      </w:r>
      <w:r w:rsidR="003921FC" w:rsidRPr="00862619">
        <w:rPr>
          <w:sz w:val="22"/>
          <w:szCs w:val="22"/>
        </w:rPr>
        <w:t>ten (1</w:t>
      </w:r>
      <w:r w:rsidRPr="00862619">
        <w:rPr>
          <w:sz w:val="22"/>
          <w:szCs w:val="22"/>
        </w:rPr>
        <w:t>0</w:t>
      </w:r>
      <w:r w:rsidR="003921FC" w:rsidRPr="00862619">
        <w:rPr>
          <w:sz w:val="22"/>
          <w:szCs w:val="22"/>
        </w:rPr>
        <w:t>)</w:t>
      </w:r>
      <w:r w:rsidR="003921FC" w:rsidRPr="007F226A">
        <w:rPr>
          <w:sz w:val="22"/>
          <w:szCs w:val="22"/>
        </w:rPr>
        <w:t xml:space="preserve"> </w:t>
      </w:r>
      <w:r w:rsidR="006773BF" w:rsidRPr="00362513">
        <w:rPr>
          <w:sz w:val="22"/>
          <w:szCs w:val="22"/>
        </w:rPr>
        <w:t>business days of completing the review, the reviewer shall notify the appellant, by U.S. first-class mail, of the decision.</w:t>
      </w:r>
    </w:p>
    <w:p w14:paraId="217CE329" w14:textId="77777777" w:rsidR="00330643" w:rsidRPr="00362513" w:rsidRDefault="00330643" w:rsidP="00BB10B1">
      <w:pPr>
        <w:pStyle w:val="BodyTextIndent"/>
        <w:tabs>
          <w:tab w:val="left" w:pos="720"/>
          <w:tab w:val="left" w:pos="1440"/>
          <w:tab w:val="left" w:pos="2160"/>
          <w:tab w:val="left" w:pos="2880"/>
          <w:tab w:val="left" w:pos="3600"/>
          <w:tab w:val="left" w:pos="4320"/>
        </w:tabs>
        <w:spacing w:line="240" w:lineRule="auto"/>
        <w:ind w:hanging="720"/>
        <w:rPr>
          <w:sz w:val="22"/>
          <w:szCs w:val="22"/>
        </w:rPr>
      </w:pPr>
    </w:p>
    <w:p w14:paraId="4F236B8B" w14:textId="52933E61" w:rsidR="006773BF" w:rsidRPr="00362513" w:rsidRDefault="002A576D" w:rsidP="00BB10B1">
      <w:pPr>
        <w:pStyle w:val="BodyTextIndent"/>
        <w:tabs>
          <w:tab w:val="left" w:pos="720"/>
          <w:tab w:val="left" w:pos="1440"/>
          <w:tab w:val="left" w:pos="2160"/>
          <w:tab w:val="left" w:pos="2880"/>
          <w:tab w:val="left" w:pos="3600"/>
          <w:tab w:val="left" w:pos="4320"/>
        </w:tabs>
        <w:spacing w:line="240" w:lineRule="auto"/>
        <w:ind w:left="2160" w:hanging="1440"/>
        <w:rPr>
          <w:sz w:val="22"/>
          <w:szCs w:val="22"/>
        </w:rPr>
      </w:pPr>
      <w:r w:rsidRPr="00362513">
        <w:rPr>
          <w:sz w:val="22"/>
          <w:szCs w:val="22"/>
        </w:rPr>
        <w:tab/>
        <w:t>1.</w:t>
      </w:r>
      <w:r w:rsidRPr="00362513">
        <w:rPr>
          <w:sz w:val="22"/>
          <w:szCs w:val="22"/>
        </w:rPr>
        <w:tab/>
      </w:r>
      <w:r w:rsidR="006773BF" w:rsidRPr="00362513">
        <w:rPr>
          <w:sz w:val="22"/>
          <w:szCs w:val="22"/>
        </w:rPr>
        <w:t xml:space="preserve">If </w:t>
      </w:r>
      <w:r w:rsidR="003921FC" w:rsidRPr="00862619">
        <w:rPr>
          <w:sz w:val="22"/>
          <w:szCs w:val="22"/>
        </w:rPr>
        <w:t>the finding</w:t>
      </w:r>
      <w:r w:rsidR="006773BF" w:rsidRPr="003921FC">
        <w:rPr>
          <w:color w:val="FF0000"/>
          <w:sz w:val="22"/>
          <w:szCs w:val="22"/>
        </w:rPr>
        <w:t xml:space="preserve"> </w:t>
      </w:r>
      <w:r w:rsidR="006773BF" w:rsidRPr="00362513">
        <w:rPr>
          <w:sz w:val="22"/>
          <w:szCs w:val="22"/>
        </w:rPr>
        <w:t>is upheld, the notice, readable at a sixth grade level,</w:t>
      </w:r>
      <w:r w:rsidR="00362513">
        <w:rPr>
          <w:sz w:val="22"/>
          <w:szCs w:val="22"/>
        </w:rPr>
        <w:t xml:space="preserve"> </w:t>
      </w:r>
      <w:r w:rsidR="006773BF" w:rsidRPr="00362513">
        <w:rPr>
          <w:sz w:val="22"/>
          <w:szCs w:val="22"/>
        </w:rPr>
        <w:t>shall include the following information:</w:t>
      </w:r>
    </w:p>
    <w:p w14:paraId="1CE1908F" w14:textId="77777777" w:rsidR="006773BF" w:rsidRPr="00362513" w:rsidRDefault="006773BF" w:rsidP="00BB10B1">
      <w:pPr>
        <w:pStyle w:val="BodyTextIndent"/>
        <w:tabs>
          <w:tab w:val="left" w:pos="720"/>
          <w:tab w:val="left" w:pos="1440"/>
          <w:tab w:val="left" w:pos="2160"/>
          <w:tab w:val="left" w:pos="2880"/>
          <w:tab w:val="left" w:pos="3600"/>
          <w:tab w:val="left" w:pos="4320"/>
        </w:tabs>
        <w:spacing w:line="240" w:lineRule="auto"/>
        <w:ind w:firstLine="0"/>
        <w:rPr>
          <w:sz w:val="22"/>
          <w:szCs w:val="22"/>
          <w:u w:val="single"/>
        </w:rPr>
      </w:pPr>
    </w:p>
    <w:p w14:paraId="1473885B" w14:textId="1900E0F1" w:rsidR="006773BF" w:rsidRPr="00362513" w:rsidRDefault="009D5BC5" w:rsidP="00BB10B1">
      <w:pPr>
        <w:tabs>
          <w:tab w:val="left" w:pos="720"/>
          <w:tab w:val="left" w:pos="1440"/>
          <w:tab w:val="left" w:pos="2160"/>
          <w:tab w:val="left" w:pos="2880"/>
          <w:tab w:val="left" w:pos="3600"/>
          <w:tab w:val="left" w:pos="4320"/>
        </w:tabs>
        <w:ind w:left="2880" w:right="-90" w:hanging="1440"/>
        <w:rPr>
          <w:sz w:val="22"/>
          <w:szCs w:val="22"/>
        </w:rPr>
      </w:pPr>
      <w:r>
        <w:rPr>
          <w:sz w:val="22"/>
          <w:szCs w:val="22"/>
        </w:rPr>
        <w:tab/>
      </w:r>
      <w:r w:rsidR="001A1FA7" w:rsidRPr="00362513">
        <w:rPr>
          <w:sz w:val="22"/>
          <w:szCs w:val="22"/>
        </w:rPr>
        <w:t>a.</w:t>
      </w:r>
      <w:r w:rsidR="006773BF" w:rsidRPr="00362513">
        <w:rPr>
          <w:sz w:val="22"/>
          <w:szCs w:val="22"/>
        </w:rPr>
        <w:tab/>
        <w:t xml:space="preserve">That the appellant is entitled to </w:t>
      </w:r>
      <w:r w:rsidR="00DD0F1B" w:rsidRPr="00963C69">
        <w:rPr>
          <w:sz w:val="22"/>
          <w:szCs w:val="22"/>
        </w:rPr>
        <w:t xml:space="preserve">request </w:t>
      </w:r>
      <w:r w:rsidR="006773BF" w:rsidRPr="00362513">
        <w:rPr>
          <w:sz w:val="22"/>
          <w:szCs w:val="22"/>
        </w:rPr>
        <w:t xml:space="preserve">an administrative hearing by writing to the address above </w:t>
      </w:r>
      <w:r w:rsidR="00A8606F" w:rsidRPr="00963C69">
        <w:rPr>
          <w:sz w:val="22"/>
          <w:szCs w:val="22"/>
        </w:rPr>
        <w:t>for Findings Reviews at the Office of Child and Family Services</w:t>
      </w:r>
      <w:r w:rsidR="00A8606F">
        <w:rPr>
          <w:sz w:val="22"/>
          <w:szCs w:val="22"/>
        </w:rPr>
        <w:t xml:space="preserve"> </w:t>
      </w:r>
      <w:r w:rsidR="006773BF" w:rsidRPr="00362513">
        <w:rPr>
          <w:sz w:val="22"/>
          <w:szCs w:val="22"/>
        </w:rPr>
        <w:t>within thirty (30) calendar days</w:t>
      </w:r>
      <w:r w:rsidR="002560E5">
        <w:rPr>
          <w:sz w:val="22"/>
          <w:szCs w:val="22"/>
        </w:rPr>
        <w:t xml:space="preserve"> </w:t>
      </w:r>
      <w:r w:rsidR="002560E5" w:rsidRPr="00963C69">
        <w:rPr>
          <w:sz w:val="22"/>
          <w:szCs w:val="22"/>
        </w:rPr>
        <w:t>after</w:t>
      </w:r>
      <w:r w:rsidR="006773BF" w:rsidRPr="00963C69">
        <w:rPr>
          <w:sz w:val="22"/>
          <w:szCs w:val="22"/>
        </w:rPr>
        <w:t xml:space="preserve"> </w:t>
      </w:r>
      <w:r w:rsidR="006773BF" w:rsidRPr="00362513">
        <w:rPr>
          <w:sz w:val="22"/>
          <w:szCs w:val="22"/>
        </w:rPr>
        <w:t xml:space="preserve">the appellant </w:t>
      </w:r>
      <w:r w:rsidR="002560E5" w:rsidRPr="00963C69">
        <w:rPr>
          <w:sz w:val="22"/>
          <w:szCs w:val="22"/>
        </w:rPr>
        <w:t>is deemed, under these rules, to have</w:t>
      </w:r>
      <w:r w:rsidR="002560E5" w:rsidRPr="00963C69">
        <w:rPr>
          <w:sz w:val="22"/>
          <w:szCs w:val="22"/>
          <w:u w:val="single"/>
        </w:rPr>
        <w:t xml:space="preserve"> </w:t>
      </w:r>
      <w:r w:rsidR="006773BF" w:rsidRPr="00362513">
        <w:rPr>
          <w:sz w:val="22"/>
          <w:szCs w:val="22"/>
        </w:rPr>
        <w:t>receive</w:t>
      </w:r>
      <w:r w:rsidR="00963C69">
        <w:rPr>
          <w:sz w:val="22"/>
          <w:szCs w:val="22"/>
        </w:rPr>
        <w:t xml:space="preserve">d </w:t>
      </w:r>
      <w:r w:rsidR="006773BF" w:rsidRPr="00362513">
        <w:rPr>
          <w:sz w:val="22"/>
          <w:szCs w:val="22"/>
        </w:rPr>
        <w:t xml:space="preserve">the notice of the result of the paper review. The notice shall explain that the administrative hearing will be conducted by a hearing officer of the </w:t>
      </w:r>
      <w:r w:rsidR="006773BF" w:rsidRPr="00963C69">
        <w:rPr>
          <w:sz w:val="22"/>
          <w:szCs w:val="22"/>
        </w:rPr>
        <w:t>Department</w:t>
      </w:r>
      <w:r w:rsidR="002560E5" w:rsidRPr="00963C69">
        <w:rPr>
          <w:sz w:val="22"/>
          <w:szCs w:val="22"/>
        </w:rPr>
        <w:t xml:space="preserve"> in accordance with the Department of Health and Human Services Administrative Hearings Regulations and these rules, as such regulations and rules are amended from time to time. The notice shall explain</w:t>
      </w:r>
      <w:r w:rsidR="00DD0F1B" w:rsidRPr="00963C69">
        <w:rPr>
          <w:sz w:val="22"/>
          <w:szCs w:val="22"/>
        </w:rPr>
        <w:t xml:space="preserve"> that an indicated individual requesting an administrative hearing on the indicated finding must allege specific collateral consequences </w:t>
      </w:r>
      <w:r w:rsidR="00723CA1" w:rsidRPr="00963C69">
        <w:rPr>
          <w:sz w:val="22"/>
          <w:szCs w:val="22"/>
        </w:rPr>
        <w:t xml:space="preserve">that they have experienced or are likely to experience as a result of </w:t>
      </w:r>
      <w:r w:rsidR="00A8606F" w:rsidRPr="00963C69">
        <w:rPr>
          <w:sz w:val="22"/>
          <w:szCs w:val="22"/>
        </w:rPr>
        <w:t xml:space="preserve">the </w:t>
      </w:r>
      <w:r w:rsidR="00723CA1" w:rsidRPr="00963C69">
        <w:rPr>
          <w:sz w:val="22"/>
          <w:szCs w:val="22"/>
        </w:rPr>
        <w:t xml:space="preserve">indicated finding. The notice shall also </w:t>
      </w:r>
      <w:r w:rsidR="006C50D9">
        <w:rPr>
          <w:sz w:val="22"/>
          <w:szCs w:val="22"/>
        </w:rPr>
        <w:t>e</w:t>
      </w:r>
      <w:r w:rsidR="00723CA1" w:rsidRPr="00963C69">
        <w:rPr>
          <w:sz w:val="22"/>
          <w:szCs w:val="22"/>
        </w:rPr>
        <w:t>xplain</w:t>
      </w:r>
      <w:r w:rsidR="006773BF" w:rsidRPr="00362513">
        <w:rPr>
          <w:sz w:val="22"/>
          <w:szCs w:val="22"/>
        </w:rPr>
        <w:t xml:space="preserve"> that the appellant</w:t>
      </w:r>
      <w:r w:rsidR="002560E5">
        <w:rPr>
          <w:sz w:val="22"/>
          <w:szCs w:val="22"/>
        </w:rPr>
        <w:t xml:space="preserve"> </w:t>
      </w:r>
      <w:r w:rsidR="002560E5" w:rsidRPr="006C50D9">
        <w:rPr>
          <w:sz w:val="22"/>
          <w:szCs w:val="22"/>
        </w:rPr>
        <w:t>may</w:t>
      </w:r>
      <w:r w:rsidR="006773BF" w:rsidRPr="00362513">
        <w:rPr>
          <w:sz w:val="22"/>
          <w:szCs w:val="22"/>
        </w:rPr>
        <w:t xml:space="preserve"> obtain a copy of all non-privileged relevant records prior to the hearing upon request</w:t>
      </w:r>
      <w:r w:rsidR="002560E5" w:rsidRPr="00CD5E56">
        <w:rPr>
          <w:sz w:val="22"/>
          <w:szCs w:val="22"/>
        </w:rPr>
        <w:t>,</w:t>
      </w:r>
      <w:r w:rsidR="006773BF" w:rsidRPr="00362513">
        <w:rPr>
          <w:sz w:val="22"/>
          <w:szCs w:val="22"/>
        </w:rPr>
        <w:t xml:space="preserve"> with directions on how to obtain those records</w:t>
      </w:r>
      <w:r w:rsidR="002560E5" w:rsidRPr="00852D8C">
        <w:rPr>
          <w:sz w:val="22"/>
          <w:szCs w:val="22"/>
        </w:rPr>
        <w:t>.</w:t>
      </w:r>
      <w:r w:rsidR="006773BF" w:rsidRPr="00362513">
        <w:rPr>
          <w:sz w:val="22"/>
          <w:szCs w:val="22"/>
        </w:rPr>
        <w:t xml:space="preserve"> </w:t>
      </w:r>
      <w:r w:rsidR="002560E5" w:rsidRPr="00852D8C">
        <w:rPr>
          <w:sz w:val="22"/>
          <w:szCs w:val="22"/>
        </w:rPr>
        <w:t>The notice will also explain</w:t>
      </w:r>
      <w:r w:rsidR="006773BF" w:rsidRPr="002560E5">
        <w:rPr>
          <w:color w:val="FF0000"/>
          <w:sz w:val="22"/>
          <w:szCs w:val="22"/>
        </w:rPr>
        <w:t xml:space="preserve"> </w:t>
      </w:r>
      <w:r w:rsidR="006773BF" w:rsidRPr="00362513">
        <w:rPr>
          <w:sz w:val="22"/>
          <w:szCs w:val="22"/>
        </w:rPr>
        <w:t>that the appellant will have the right at the hearing to provide written evidence</w:t>
      </w:r>
      <w:r w:rsidR="002560E5" w:rsidRPr="00852D8C">
        <w:rPr>
          <w:sz w:val="22"/>
          <w:szCs w:val="22"/>
        </w:rPr>
        <w:t>, so long as</w:t>
      </w:r>
      <w:r w:rsidR="008144E2" w:rsidRPr="00362513">
        <w:rPr>
          <w:sz w:val="22"/>
          <w:szCs w:val="22"/>
        </w:rPr>
        <w:t xml:space="preserve"> the appellant </w:t>
      </w:r>
      <w:r w:rsidR="001B64B0" w:rsidRPr="00852D8C">
        <w:rPr>
          <w:sz w:val="22"/>
          <w:szCs w:val="22"/>
        </w:rPr>
        <w:t xml:space="preserve">supplies </w:t>
      </w:r>
      <w:r w:rsidR="008144E2" w:rsidRPr="00362513">
        <w:rPr>
          <w:sz w:val="22"/>
          <w:szCs w:val="22"/>
        </w:rPr>
        <w:t xml:space="preserve">the written evidence to the Department’s representative at least </w:t>
      </w:r>
      <w:r w:rsidR="009A50EB" w:rsidRPr="00362513">
        <w:rPr>
          <w:sz w:val="22"/>
          <w:szCs w:val="22"/>
        </w:rPr>
        <w:t xml:space="preserve">10 days </w:t>
      </w:r>
      <w:r w:rsidR="008144E2" w:rsidRPr="00362513">
        <w:rPr>
          <w:sz w:val="22"/>
          <w:szCs w:val="22"/>
        </w:rPr>
        <w:t>before the hearing</w:t>
      </w:r>
      <w:r w:rsidR="001B64B0" w:rsidRPr="00852D8C">
        <w:rPr>
          <w:sz w:val="22"/>
          <w:szCs w:val="22"/>
        </w:rPr>
        <w:t>;</w:t>
      </w:r>
      <w:r w:rsidR="006773BF" w:rsidRPr="00362513">
        <w:rPr>
          <w:sz w:val="22"/>
          <w:szCs w:val="22"/>
        </w:rPr>
        <w:t xml:space="preserve"> </w:t>
      </w:r>
      <w:r w:rsidR="001B64B0" w:rsidRPr="00852D8C">
        <w:rPr>
          <w:sz w:val="22"/>
          <w:szCs w:val="22"/>
        </w:rPr>
        <w:t>the</w:t>
      </w:r>
      <w:r w:rsidR="001B64B0" w:rsidRPr="00852D8C">
        <w:rPr>
          <w:strike/>
          <w:sz w:val="22"/>
          <w:szCs w:val="22"/>
        </w:rPr>
        <w:t xml:space="preserve"> </w:t>
      </w:r>
      <w:r w:rsidR="001B64B0" w:rsidRPr="00852D8C">
        <w:rPr>
          <w:sz w:val="22"/>
          <w:szCs w:val="22"/>
        </w:rPr>
        <w:t>appellant may</w:t>
      </w:r>
      <w:r w:rsidR="006773BF" w:rsidRPr="00362513">
        <w:rPr>
          <w:sz w:val="22"/>
          <w:szCs w:val="22"/>
        </w:rPr>
        <w:t xml:space="preserve"> present adult witnesses, </w:t>
      </w:r>
      <w:r w:rsidR="006773BF" w:rsidRPr="001B64B0">
        <w:rPr>
          <w:color w:val="FF0000"/>
          <w:sz w:val="22"/>
          <w:szCs w:val="22"/>
        </w:rPr>
        <w:t xml:space="preserve"> </w:t>
      </w:r>
      <w:r w:rsidR="006773BF" w:rsidRPr="00362513">
        <w:rPr>
          <w:sz w:val="22"/>
          <w:szCs w:val="22"/>
        </w:rPr>
        <w:t>cross-examine the Department’s witnesses, speak directly to the hearing officer, and be represented by a lawyer or other legally-authorized person of the appellant’s choice.</w:t>
      </w:r>
    </w:p>
    <w:p w14:paraId="2F42CCB2"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30B3A700" w14:textId="34ED6AEB" w:rsidR="006773BF" w:rsidRPr="00362513" w:rsidRDefault="009D5BC5" w:rsidP="00BB10B1">
      <w:pPr>
        <w:tabs>
          <w:tab w:val="left" w:pos="720"/>
          <w:tab w:val="left" w:pos="1440"/>
          <w:tab w:val="left" w:pos="2160"/>
          <w:tab w:val="left" w:pos="2880"/>
          <w:tab w:val="left" w:pos="3600"/>
          <w:tab w:val="left" w:pos="4320"/>
        </w:tabs>
        <w:ind w:left="2880" w:hanging="1440"/>
        <w:rPr>
          <w:sz w:val="22"/>
          <w:szCs w:val="22"/>
        </w:rPr>
      </w:pPr>
      <w:r>
        <w:rPr>
          <w:sz w:val="22"/>
          <w:szCs w:val="22"/>
        </w:rPr>
        <w:tab/>
      </w:r>
      <w:r w:rsidR="008B4BD1" w:rsidRPr="00362513">
        <w:rPr>
          <w:sz w:val="22"/>
          <w:szCs w:val="22"/>
        </w:rPr>
        <w:t>b</w:t>
      </w:r>
      <w:r w:rsidR="001A1FA7" w:rsidRPr="00362513">
        <w:rPr>
          <w:sz w:val="22"/>
          <w:szCs w:val="22"/>
        </w:rPr>
        <w:t>.</w:t>
      </w:r>
      <w:r w:rsidR="006773BF" w:rsidRPr="00362513">
        <w:rPr>
          <w:sz w:val="22"/>
          <w:szCs w:val="22"/>
        </w:rPr>
        <w:tab/>
        <w:t xml:space="preserve">That if an appellant does not request an appeal within thirty (30) calendar days, or within sixty (60) days if there is good cause, </w:t>
      </w:r>
      <w:r w:rsidR="00212ADC" w:rsidRPr="002F10A4">
        <w:rPr>
          <w:sz w:val="22"/>
          <w:szCs w:val="22"/>
        </w:rPr>
        <w:t xml:space="preserve">the </w:t>
      </w:r>
      <w:r w:rsidR="003921FC" w:rsidRPr="002F10A4">
        <w:rPr>
          <w:sz w:val="22"/>
          <w:szCs w:val="22"/>
        </w:rPr>
        <w:t xml:space="preserve"> finding shall be recorded permanently unless later overturned pursuant to these rules</w:t>
      </w:r>
      <w:r w:rsidR="006773BF" w:rsidRPr="00362513">
        <w:rPr>
          <w:sz w:val="22"/>
          <w:szCs w:val="22"/>
        </w:rPr>
        <w:t>.</w:t>
      </w:r>
    </w:p>
    <w:p w14:paraId="771A78C6" w14:textId="77777777" w:rsidR="006773BF" w:rsidRPr="00362513" w:rsidRDefault="006773BF" w:rsidP="00BB10B1">
      <w:pPr>
        <w:tabs>
          <w:tab w:val="left" w:pos="720"/>
          <w:tab w:val="left" w:pos="1440"/>
          <w:tab w:val="left" w:pos="2160"/>
          <w:tab w:val="left" w:pos="2880"/>
          <w:tab w:val="left" w:pos="3600"/>
          <w:tab w:val="left" w:pos="4320"/>
        </w:tabs>
        <w:ind w:left="2250" w:hanging="720"/>
        <w:rPr>
          <w:sz w:val="22"/>
          <w:szCs w:val="22"/>
        </w:rPr>
      </w:pPr>
    </w:p>
    <w:p w14:paraId="4D983299" w14:textId="132B7B3C" w:rsidR="006773BF" w:rsidRPr="00362513" w:rsidRDefault="009D5BC5" w:rsidP="00BB10B1">
      <w:pPr>
        <w:tabs>
          <w:tab w:val="left" w:pos="720"/>
          <w:tab w:val="left" w:pos="1440"/>
          <w:tab w:val="left" w:pos="2160"/>
          <w:tab w:val="left" w:pos="2880"/>
          <w:tab w:val="left" w:pos="3600"/>
          <w:tab w:val="left" w:pos="4320"/>
        </w:tabs>
        <w:ind w:left="2880" w:hanging="1440"/>
        <w:rPr>
          <w:sz w:val="22"/>
          <w:szCs w:val="22"/>
        </w:rPr>
      </w:pPr>
      <w:r>
        <w:rPr>
          <w:sz w:val="22"/>
          <w:szCs w:val="22"/>
        </w:rPr>
        <w:tab/>
      </w:r>
      <w:r w:rsidR="008B4BD1" w:rsidRPr="00362513">
        <w:rPr>
          <w:sz w:val="22"/>
          <w:szCs w:val="22"/>
        </w:rPr>
        <w:t>c</w:t>
      </w:r>
      <w:r w:rsidR="001A1FA7" w:rsidRPr="00362513">
        <w:rPr>
          <w:sz w:val="22"/>
          <w:szCs w:val="22"/>
        </w:rPr>
        <w:t>.</w:t>
      </w:r>
      <w:r w:rsidR="006773BF" w:rsidRPr="00362513">
        <w:rPr>
          <w:sz w:val="22"/>
          <w:szCs w:val="22"/>
        </w:rPr>
        <w:tab/>
        <w:t xml:space="preserve">That the names of substantiated </w:t>
      </w:r>
      <w:r w:rsidR="003921FC" w:rsidRPr="002F10A4">
        <w:rPr>
          <w:sz w:val="22"/>
          <w:szCs w:val="22"/>
        </w:rPr>
        <w:t>and indicated</w:t>
      </w:r>
      <w:r w:rsidR="003921FC" w:rsidRPr="002F10A4">
        <w:rPr>
          <w:sz w:val="22"/>
          <w:szCs w:val="22"/>
          <w:u w:val="single"/>
        </w:rPr>
        <w:t xml:space="preserve"> </w:t>
      </w:r>
      <w:r w:rsidR="006773BF" w:rsidRPr="00362513">
        <w:rPr>
          <w:sz w:val="22"/>
          <w:szCs w:val="22"/>
        </w:rPr>
        <w:t xml:space="preserve">persons are maintained in a database and that a substantiated </w:t>
      </w:r>
      <w:r w:rsidR="003921FC" w:rsidRPr="002F10A4">
        <w:rPr>
          <w:sz w:val="22"/>
          <w:szCs w:val="22"/>
        </w:rPr>
        <w:t>or indicated</w:t>
      </w:r>
      <w:r w:rsidR="003921FC" w:rsidRPr="002F10A4">
        <w:rPr>
          <w:sz w:val="22"/>
          <w:szCs w:val="22"/>
          <w:u w:val="single"/>
        </w:rPr>
        <w:t xml:space="preserve"> </w:t>
      </w:r>
      <w:r w:rsidR="006773BF" w:rsidRPr="00362513">
        <w:rPr>
          <w:sz w:val="22"/>
          <w:szCs w:val="22"/>
        </w:rPr>
        <w:t xml:space="preserve">person may be at risk of </w:t>
      </w:r>
      <w:r w:rsidR="00035A4B" w:rsidRPr="00362513">
        <w:rPr>
          <w:sz w:val="22"/>
          <w:szCs w:val="22"/>
        </w:rPr>
        <w:t>collateral consequences</w:t>
      </w:r>
      <w:r w:rsidR="001A1FA7" w:rsidRPr="00362513">
        <w:rPr>
          <w:sz w:val="22"/>
          <w:szCs w:val="22"/>
        </w:rPr>
        <w:t>.</w:t>
      </w:r>
    </w:p>
    <w:p w14:paraId="62D9FC5C"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5FB33B06" w14:textId="062379AD" w:rsidR="006773BF" w:rsidRPr="001B64B0" w:rsidRDefault="009D5BC5" w:rsidP="00BB10B1">
      <w:pPr>
        <w:tabs>
          <w:tab w:val="left" w:pos="720"/>
          <w:tab w:val="left" w:pos="1440"/>
          <w:tab w:val="left" w:pos="2160"/>
          <w:tab w:val="left" w:pos="2880"/>
          <w:tab w:val="left" w:pos="3600"/>
          <w:tab w:val="left" w:pos="4320"/>
        </w:tabs>
        <w:ind w:left="2880" w:hanging="1440"/>
        <w:rPr>
          <w:strike/>
          <w:color w:val="FF0000"/>
          <w:sz w:val="22"/>
          <w:szCs w:val="22"/>
          <w:u w:val="single"/>
        </w:rPr>
      </w:pPr>
      <w:r>
        <w:rPr>
          <w:sz w:val="22"/>
          <w:szCs w:val="22"/>
        </w:rPr>
        <w:tab/>
      </w:r>
      <w:r w:rsidR="008B4BD1" w:rsidRPr="00362513">
        <w:rPr>
          <w:sz w:val="22"/>
          <w:szCs w:val="22"/>
        </w:rPr>
        <w:t>d</w:t>
      </w:r>
      <w:r w:rsidR="001A1FA7" w:rsidRPr="00362513">
        <w:rPr>
          <w:sz w:val="22"/>
          <w:szCs w:val="22"/>
        </w:rPr>
        <w:t>.</w:t>
      </w:r>
      <w:r w:rsidR="006773BF" w:rsidRPr="00362513">
        <w:rPr>
          <w:sz w:val="22"/>
          <w:szCs w:val="22"/>
        </w:rPr>
        <w:tab/>
      </w:r>
      <w:r w:rsidR="001B64B0" w:rsidRPr="002F10A4">
        <w:rPr>
          <w:sz w:val="22"/>
          <w:szCs w:val="22"/>
        </w:rPr>
        <w:t>If the person is substantiated or indicate</w:t>
      </w:r>
      <w:r w:rsidR="00DD0F1B" w:rsidRPr="002F10A4">
        <w:rPr>
          <w:sz w:val="22"/>
          <w:szCs w:val="22"/>
        </w:rPr>
        <w:t>d</w:t>
      </w:r>
      <w:r w:rsidR="001B64B0" w:rsidRPr="002F10A4">
        <w:rPr>
          <w:sz w:val="22"/>
          <w:szCs w:val="22"/>
        </w:rPr>
        <w:t>, that the person may be eligible to receive no cost legal assistance from Pine Tree Legal Assistance or other legal service agencies, along with the names, addresses, and telephone numbers of legal service agencies that have communicated to the Department that they are willing to assist appellants at no cost</w:t>
      </w:r>
    </w:p>
    <w:p w14:paraId="4F9FAFE4" w14:textId="0D2BD6CA" w:rsidR="000B2665" w:rsidRPr="00362513" w:rsidRDefault="002A576D" w:rsidP="00BB10B1">
      <w:pPr>
        <w:tabs>
          <w:tab w:val="left" w:pos="720"/>
          <w:tab w:val="left" w:pos="1440"/>
          <w:tab w:val="left" w:pos="2160"/>
          <w:tab w:val="left" w:pos="2880"/>
          <w:tab w:val="left" w:pos="3600"/>
          <w:tab w:val="left" w:pos="4320"/>
        </w:tabs>
        <w:rPr>
          <w:sz w:val="22"/>
          <w:szCs w:val="22"/>
        </w:rPr>
      </w:pPr>
      <w:r w:rsidRPr="00362513">
        <w:rPr>
          <w:sz w:val="22"/>
          <w:szCs w:val="22"/>
        </w:rPr>
        <w:tab/>
      </w:r>
    </w:p>
    <w:p w14:paraId="7D20F855" w14:textId="77777777" w:rsidR="006773BF" w:rsidRPr="00362513" w:rsidRDefault="006773BF" w:rsidP="00BB10B1">
      <w:pPr>
        <w:tabs>
          <w:tab w:val="left" w:pos="720"/>
          <w:tab w:val="left" w:pos="1440"/>
          <w:tab w:val="left" w:pos="2160"/>
          <w:tab w:val="left" w:pos="2880"/>
          <w:tab w:val="left" w:pos="3600"/>
          <w:tab w:val="left" w:pos="4320"/>
        </w:tabs>
        <w:ind w:left="1440" w:right="-270"/>
        <w:rPr>
          <w:sz w:val="22"/>
          <w:szCs w:val="22"/>
        </w:rPr>
      </w:pPr>
      <w:r w:rsidRPr="00362513">
        <w:rPr>
          <w:sz w:val="22"/>
          <w:szCs w:val="22"/>
        </w:rPr>
        <w:t xml:space="preserve">The letter notifying the appellant of the result of the paper review shall comply with Title VI of the </w:t>
      </w:r>
      <w:r w:rsidRPr="00AC4803">
        <w:rPr>
          <w:i/>
          <w:sz w:val="22"/>
          <w:szCs w:val="22"/>
        </w:rPr>
        <w:t>Civil Rights Act of 1964</w:t>
      </w:r>
      <w:r w:rsidRPr="00362513">
        <w:rPr>
          <w:sz w:val="22"/>
          <w:szCs w:val="22"/>
        </w:rPr>
        <w:t xml:space="preserve"> and with the </w:t>
      </w:r>
      <w:r w:rsidRPr="00AC4803">
        <w:rPr>
          <w:i/>
          <w:sz w:val="22"/>
          <w:szCs w:val="22"/>
        </w:rPr>
        <w:t>Americans with Disabilities Act of 1990</w:t>
      </w:r>
      <w:r w:rsidRPr="00362513">
        <w:rPr>
          <w:sz w:val="22"/>
          <w:szCs w:val="22"/>
        </w:rPr>
        <w:t>.</w:t>
      </w:r>
    </w:p>
    <w:p w14:paraId="74E3C6D8" w14:textId="77777777" w:rsidR="006773BF" w:rsidRDefault="006773BF" w:rsidP="00BB10B1">
      <w:pPr>
        <w:tabs>
          <w:tab w:val="left" w:pos="720"/>
          <w:tab w:val="left" w:pos="1440"/>
          <w:tab w:val="left" w:pos="2160"/>
          <w:tab w:val="left" w:pos="2880"/>
          <w:tab w:val="left" w:pos="3600"/>
          <w:tab w:val="left" w:pos="4320"/>
        </w:tabs>
        <w:ind w:left="720" w:hanging="720"/>
        <w:rPr>
          <w:sz w:val="22"/>
          <w:szCs w:val="22"/>
          <w:u w:val="single"/>
        </w:rPr>
      </w:pPr>
    </w:p>
    <w:p w14:paraId="615030F2" w14:textId="77777777" w:rsidR="004E6459" w:rsidRPr="00362513" w:rsidRDefault="004E6459" w:rsidP="00BB10B1">
      <w:pPr>
        <w:tabs>
          <w:tab w:val="left" w:pos="720"/>
          <w:tab w:val="left" w:pos="1440"/>
          <w:tab w:val="left" w:pos="2160"/>
          <w:tab w:val="left" w:pos="2880"/>
          <w:tab w:val="left" w:pos="3600"/>
          <w:tab w:val="left" w:pos="4320"/>
        </w:tabs>
        <w:ind w:left="720" w:hanging="720"/>
        <w:rPr>
          <w:sz w:val="22"/>
          <w:szCs w:val="22"/>
          <w:u w:val="single"/>
        </w:rPr>
      </w:pPr>
    </w:p>
    <w:p w14:paraId="5C72A415" w14:textId="77777777" w:rsidR="006773BF" w:rsidRPr="00362513" w:rsidRDefault="00035A4B" w:rsidP="00BB10B1">
      <w:pPr>
        <w:tabs>
          <w:tab w:val="left" w:pos="720"/>
          <w:tab w:val="left" w:pos="1440"/>
          <w:tab w:val="left" w:pos="2160"/>
          <w:tab w:val="left" w:pos="2880"/>
          <w:tab w:val="left" w:pos="3600"/>
          <w:tab w:val="left" w:pos="4320"/>
        </w:tabs>
        <w:ind w:left="720" w:hanging="720"/>
        <w:rPr>
          <w:b/>
          <w:sz w:val="22"/>
          <w:szCs w:val="22"/>
        </w:rPr>
      </w:pPr>
      <w:r w:rsidRPr="00362513">
        <w:rPr>
          <w:b/>
          <w:sz w:val="22"/>
          <w:szCs w:val="22"/>
        </w:rPr>
        <w:t>X</w:t>
      </w:r>
      <w:r w:rsidR="00E667FC" w:rsidRPr="00362513">
        <w:rPr>
          <w:b/>
          <w:sz w:val="22"/>
          <w:szCs w:val="22"/>
        </w:rPr>
        <w:t>I</w:t>
      </w:r>
      <w:r w:rsidR="001A1FA7" w:rsidRPr="00362513">
        <w:rPr>
          <w:b/>
          <w:sz w:val="22"/>
          <w:szCs w:val="22"/>
        </w:rPr>
        <w:t>.</w:t>
      </w:r>
      <w:r w:rsidR="006773BF" w:rsidRPr="00362513">
        <w:rPr>
          <w:b/>
          <w:sz w:val="22"/>
          <w:szCs w:val="22"/>
        </w:rPr>
        <w:tab/>
        <w:t>ADMINISTRATIVE HEARING PROCEDURES</w:t>
      </w:r>
    </w:p>
    <w:p w14:paraId="350D903F"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646399D3" w14:textId="2DDCABA7"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t>Except as otherwise provided</w:t>
      </w:r>
      <w:r w:rsidR="001B64B0">
        <w:rPr>
          <w:sz w:val="22"/>
          <w:szCs w:val="22"/>
        </w:rPr>
        <w:t xml:space="preserve"> </w:t>
      </w:r>
      <w:r w:rsidR="001B64B0" w:rsidRPr="00757A21">
        <w:rPr>
          <w:sz w:val="22"/>
          <w:szCs w:val="22"/>
        </w:rPr>
        <w:t>in these rules</w:t>
      </w:r>
      <w:r w:rsidR="00757A21">
        <w:rPr>
          <w:sz w:val="22"/>
          <w:szCs w:val="22"/>
        </w:rPr>
        <w:t>,</w:t>
      </w:r>
      <w:r w:rsidRPr="00362513">
        <w:rPr>
          <w:sz w:val="22"/>
          <w:szCs w:val="22"/>
        </w:rPr>
        <w:t xml:space="preserve"> the administrative hearing shall be conducted pursuant to the procedures for Orders of Refe</w:t>
      </w:r>
      <w:r w:rsidR="009A50EB" w:rsidRPr="00362513">
        <w:rPr>
          <w:sz w:val="22"/>
          <w:szCs w:val="22"/>
        </w:rPr>
        <w:t>rence in the Department’s Division</w:t>
      </w:r>
      <w:r w:rsidRPr="00362513">
        <w:rPr>
          <w:sz w:val="22"/>
          <w:szCs w:val="22"/>
        </w:rPr>
        <w:t xml:space="preserve"> of Administrative Hearings Regulations, as amended from time to time. </w:t>
      </w:r>
      <w:r w:rsidR="00604B13" w:rsidRPr="00362513">
        <w:rPr>
          <w:sz w:val="22"/>
          <w:szCs w:val="22"/>
        </w:rPr>
        <w:t xml:space="preserve">The Order of Reference </w:t>
      </w:r>
      <w:r w:rsidR="00604B13" w:rsidRPr="00362513">
        <w:rPr>
          <w:sz w:val="22"/>
          <w:szCs w:val="22"/>
        </w:rPr>
        <w:lastRenderedPageBreak/>
        <w:t>shall state as the issue for hearing</w:t>
      </w:r>
      <w:r w:rsidR="001948FC">
        <w:rPr>
          <w:sz w:val="22"/>
          <w:szCs w:val="22"/>
        </w:rPr>
        <w:t xml:space="preserve"> when the finding is substantiated, </w:t>
      </w:r>
      <w:r w:rsidR="00D250A5" w:rsidRPr="00D250A5">
        <w:rPr>
          <w:sz w:val="22"/>
          <w:szCs w:val="22"/>
        </w:rPr>
        <w:t xml:space="preserve">“Was the Department correct when it found that (name) subjected the child and/or children named in the substantiation letter of (date) to abuse or neglect or failed to protect the child and/or children from abuse or neglect; and if it is found that abuse or neglect occurred, should (name) be substantiated or indicated based on the severity of the abuse or neglect?” The Order of Reference shall state as the issue for hearing when the finding is indicated, “Was the Department correct when it found that (name) should be indicated for abuse or neglect as detailed in the Notice of Indicated Finding and Right to Appeal of (date)?” </w:t>
      </w:r>
      <w:r w:rsidRPr="00D250A5">
        <w:rPr>
          <w:sz w:val="22"/>
          <w:szCs w:val="22"/>
        </w:rPr>
        <w:t>The following rules apply to an administrative hearing of a decision to s</w:t>
      </w:r>
      <w:r w:rsidRPr="00362513">
        <w:rPr>
          <w:sz w:val="22"/>
          <w:szCs w:val="22"/>
        </w:rPr>
        <w:t>ubstantiate</w:t>
      </w:r>
      <w:r w:rsidR="00DE1E1C">
        <w:rPr>
          <w:color w:val="FF0000"/>
          <w:sz w:val="22"/>
          <w:szCs w:val="22"/>
        </w:rPr>
        <w:t xml:space="preserve"> </w:t>
      </w:r>
      <w:r w:rsidR="003921FC" w:rsidRPr="00DE1E1C">
        <w:rPr>
          <w:sz w:val="22"/>
          <w:szCs w:val="22"/>
        </w:rPr>
        <w:t>or indicate</w:t>
      </w:r>
      <w:r w:rsidRPr="00DE1E1C">
        <w:rPr>
          <w:sz w:val="22"/>
          <w:szCs w:val="22"/>
        </w:rPr>
        <w:t xml:space="preserve"> </w:t>
      </w:r>
      <w:r w:rsidRPr="00362513">
        <w:rPr>
          <w:sz w:val="22"/>
          <w:szCs w:val="22"/>
        </w:rPr>
        <w:t>a person for child abuse and/or neglect:</w:t>
      </w:r>
    </w:p>
    <w:p w14:paraId="5C1124CB"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18BD643A" w14:textId="6BBCC37F" w:rsidR="006773BF" w:rsidRDefault="006773BF" w:rsidP="00BB10B1">
      <w:pPr>
        <w:pStyle w:val="ListParagraph"/>
        <w:numPr>
          <w:ilvl w:val="0"/>
          <w:numId w:val="20"/>
        </w:numPr>
        <w:tabs>
          <w:tab w:val="left" w:pos="720"/>
          <w:tab w:val="left" w:pos="1440"/>
          <w:tab w:val="left" w:pos="2160"/>
          <w:tab w:val="left" w:pos="2880"/>
          <w:tab w:val="left" w:pos="3600"/>
          <w:tab w:val="left" w:pos="4320"/>
        </w:tabs>
        <w:spacing w:after="0" w:line="240" w:lineRule="auto"/>
        <w:rPr>
          <w:rFonts w:ascii="Times New Roman" w:hAnsi="Times New Roman"/>
        </w:rPr>
      </w:pPr>
      <w:r w:rsidRPr="001B64B0">
        <w:rPr>
          <w:rFonts w:ascii="Times New Roman" w:hAnsi="Times New Roman"/>
        </w:rPr>
        <w:t>An appellant whose paper review affirms the substantiation</w:t>
      </w:r>
      <w:r w:rsidR="003921FC" w:rsidRPr="001B64B0">
        <w:rPr>
          <w:rFonts w:ascii="Times New Roman" w:hAnsi="Times New Roman"/>
        </w:rPr>
        <w:t xml:space="preserve"> </w:t>
      </w:r>
      <w:r w:rsidR="00723CA1" w:rsidRPr="00DE1E1C">
        <w:rPr>
          <w:rFonts w:ascii="Times New Roman" w:hAnsi="Times New Roman"/>
        </w:rPr>
        <w:t>finding</w:t>
      </w:r>
      <w:r w:rsidR="001B64B0" w:rsidRPr="00DE1E1C">
        <w:rPr>
          <w:rFonts w:ascii="Times New Roman" w:hAnsi="Times New Roman"/>
        </w:rPr>
        <w:t xml:space="preserve"> </w:t>
      </w:r>
      <w:r w:rsidRPr="001B64B0">
        <w:rPr>
          <w:rFonts w:ascii="Times New Roman" w:hAnsi="Times New Roman"/>
        </w:rPr>
        <w:t xml:space="preserve">shall be entitled to an administrative hearing. </w:t>
      </w:r>
      <w:r w:rsidR="00723CA1" w:rsidRPr="00DE1E1C">
        <w:rPr>
          <w:rFonts w:ascii="Times New Roman" w:hAnsi="Times New Roman"/>
        </w:rPr>
        <w:t>An appellant whose paper review affirms an indicated finding shall be entitled to an administrative hearing if the Chief Administrative Hearing Officer determines that the appellant has suffered or is likely to suffer collateral consequences as a result of the indicated finding.</w:t>
      </w:r>
      <w:r w:rsidR="00723CA1" w:rsidRPr="00DE1E1C">
        <w:rPr>
          <w:rFonts w:ascii="Times New Roman" w:hAnsi="Times New Roman"/>
          <w:u w:val="single"/>
        </w:rPr>
        <w:t xml:space="preserve"> </w:t>
      </w:r>
      <w:r w:rsidRPr="001B64B0">
        <w:rPr>
          <w:rFonts w:ascii="Times New Roman" w:hAnsi="Times New Roman"/>
        </w:rPr>
        <w:t>The appellant must request an administrative hearing in writing</w:t>
      </w:r>
      <w:r w:rsidR="001B64B0" w:rsidRPr="001B64B0">
        <w:rPr>
          <w:rFonts w:ascii="Times New Roman" w:hAnsi="Times New Roman"/>
        </w:rPr>
        <w:t xml:space="preserve">. </w:t>
      </w:r>
      <w:r w:rsidR="001B64B0" w:rsidRPr="008A2B53">
        <w:rPr>
          <w:rFonts w:ascii="Times New Roman" w:hAnsi="Times New Roman"/>
        </w:rPr>
        <w:t>That written request for a hearing must be delivered to</w:t>
      </w:r>
      <w:r w:rsidRPr="008A2B53">
        <w:rPr>
          <w:rFonts w:ascii="Times New Roman" w:hAnsi="Times New Roman"/>
        </w:rPr>
        <w:t xml:space="preserve"> </w:t>
      </w:r>
      <w:r w:rsidRPr="001B64B0">
        <w:rPr>
          <w:rFonts w:ascii="Times New Roman" w:hAnsi="Times New Roman"/>
        </w:rPr>
        <w:t xml:space="preserve">the within thirty (30) calendar days </w:t>
      </w:r>
      <w:r w:rsidR="001B64B0" w:rsidRPr="008A2B53">
        <w:rPr>
          <w:rFonts w:ascii="Times New Roman" w:hAnsi="Times New Roman"/>
        </w:rPr>
        <w:t>after</w:t>
      </w:r>
      <w:r w:rsidR="001B64B0" w:rsidRPr="001B64B0">
        <w:rPr>
          <w:rFonts w:ascii="Times New Roman" w:hAnsi="Times New Roman"/>
          <w:color w:val="FF0000"/>
        </w:rPr>
        <w:t xml:space="preserve"> </w:t>
      </w:r>
      <w:r w:rsidRPr="001B64B0">
        <w:rPr>
          <w:rFonts w:ascii="Times New Roman" w:hAnsi="Times New Roman"/>
        </w:rPr>
        <w:t xml:space="preserve">the date the appellant </w:t>
      </w:r>
      <w:r w:rsidR="001B64B0" w:rsidRPr="008A2B53">
        <w:rPr>
          <w:rFonts w:ascii="Times New Roman" w:hAnsi="Times New Roman"/>
        </w:rPr>
        <w:t>is deemed under these rules to have</w:t>
      </w:r>
      <w:r w:rsidR="001B64B0" w:rsidRPr="008A2B53">
        <w:rPr>
          <w:rFonts w:ascii="Times New Roman" w:hAnsi="Times New Roman"/>
          <w:u w:val="single"/>
        </w:rPr>
        <w:t xml:space="preserve"> </w:t>
      </w:r>
      <w:r w:rsidRPr="001B64B0">
        <w:rPr>
          <w:rFonts w:ascii="Times New Roman" w:hAnsi="Times New Roman"/>
        </w:rPr>
        <w:t>receive</w:t>
      </w:r>
      <w:r w:rsidR="001B64B0" w:rsidRPr="008A2B53">
        <w:rPr>
          <w:rFonts w:ascii="Times New Roman" w:hAnsi="Times New Roman"/>
        </w:rPr>
        <w:t>d</w:t>
      </w:r>
      <w:r w:rsidRPr="001B64B0">
        <w:rPr>
          <w:rFonts w:ascii="Times New Roman" w:hAnsi="Times New Roman"/>
        </w:rPr>
        <w:t xml:space="preserve"> notice of the results of the paper review</w:t>
      </w:r>
      <w:r w:rsidR="001B64B0" w:rsidRPr="00507298">
        <w:rPr>
          <w:rFonts w:ascii="Times New Roman" w:hAnsi="Times New Roman"/>
        </w:rPr>
        <w:t>. However,</w:t>
      </w:r>
      <w:r w:rsidRPr="00507298">
        <w:rPr>
          <w:rFonts w:ascii="Times New Roman" w:hAnsi="Times New Roman"/>
        </w:rPr>
        <w:t xml:space="preserve"> </w:t>
      </w:r>
      <w:r w:rsidRPr="001B64B0">
        <w:rPr>
          <w:rFonts w:ascii="Times New Roman" w:hAnsi="Times New Roman"/>
        </w:rPr>
        <w:t xml:space="preserve">upon a showing of good cause, the </w:t>
      </w:r>
      <w:r w:rsidR="001B64B0" w:rsidRPr="00507298">
        <w:rPr>
          <w:rFonts w:ascii="Times New Roman" w:hAnsi="Times New Roman"/>
        </w:rPr>
        <w:t>Department will accept a written request for a hearing that is delivered</w:t>
      </w:r>
      <w:r w:rsidRPr="001B64B0">
        <w:rPr>
          <w:rFonts w:ascii="Times New Roman" w:hAnsi="Times New Roman"/>
          <w:color w:val="FF0000"/>
        </w:rPr>
        <w:t xml:space="preserve"> </w:t>
      </w:r>
      <w:r w:rsidRPr="001B64B0">
        <w:rPr>
          <w:rFonts w:ascii="Times New Roman" w:hAnsi="Times New Roman"/>
        </w:rPr>
        <w:t xml:space="preserve">within 60 days of the date </w:t>
      </w:r>
      <w:r w:rsidR="001B64B0" w:rsidRPr="001667D4">
        <w:rPr>
          <w:rFonts w:ascii="Times New Roman" w:hAnsi="Times New Roman"/>
        </w:rPr>
        <w:t>the appellant is deemed under these rules to have received</w:t>
      </w:r>
      <w:r w:rsidR="001667D4">
        <w:rPr>
          <w:rFonts w:ascii="Times New Roman" w:hAnsi="Times New Roman"/>
        </w:rPr>
        <w:t xml:space="preserve"> </w:t>
      </w:r>
      <w:r w:rsidRPr="001B64B0">
        <w:rPr>
          <w:rFonts w:ascii="Times New Roman" w:hAnsi="Times New Roman"/>
        </w:rPr>
        <w:t>notice of the results of the paper review.</w:t>
      </w:r>
    </w:p>
    <w:p w14:paraId="43A4BF32" w14:textId="77777777" w:rsidR="00BB10B1" w:rsidRPr="001B64B0" w:rsidRDefault="00BB10B1" w:rsidP="00BB10B1">
      <w:pPr>
        <w:pStyle w:val="ListParagraph"/>
        <w:tabs>
          <w:tab w:val="left" w:pos="720"/>
          <w:tab w:val="left" w:pos="1440"/>
          <w:tab w:val="left" w:pos="2160"/>
          <w:tab w:val="left" w:pos="2880"/>
          <w:tab w:val="left" w:pos="3600"/>
          <w:tab w:val="left" w:pos="4320"/>
        </w:tabs>
        <w:spacing w:after="0" w:line="240" w:lineRule="auto"/>
        <w:ind w:left="1440"/>
        <w:rPr>
          <w:rFonts w:ascii="Times New Roman" w:hAnsi="Times New Roman"/>
        </w:rPr>
      </w:pPr>
    </w:p>
    <w:p w14:paraId="5767A2CB" w14:textId="10BF378B" w:rsidR="001B64B0" w:rsidRPr="001667D4" w:rsidRDefault="001B64B0" w:rsidP="00BB10B1">
      <w:pPr>
        <w:pStyle w:val="ListParagraph"/>
        <w:numPr>
          <w:ilvl w:val="0"/>
          <w:numId w:val="20"/>
        </w:numPr>
        <w:tabs>
          <w:tab w:val="left" w:pos="720"/>
          <w:tab w:val="left" w:pos="1440"/>
          <w:tab w:val="left" w:pos="2160"/>
          <w:tab w:val="left" w:pos="2880"/>
          <w:tab w:val="left" w:pos="3600"/>
          <w:tab w:val="left" w:pos="4320"/>
        </w:tabs>
        <w:spacing w:after="0" w:line="240" w:lineRule="auto"/>
        <w:rPr>
          <w:rFonts w:ascii="Times New Roman" w:hAnsi="Times New Roman"/>
        </w:rPr>
      </w:pPr>
      <w:r w:rsidRPr="001667D4">
        <w:rPr>
          <w:rFonts w:ascii="Times New Roman" w:hAnsi="Times New Roman"/>
        </w:rPr>
        <w:t xml:space="preserve">There is no email address for receipt of appeal requests and requests made by email shall not be valid. However, the Department shall have the discretion to provide an email address to accept a request for appeal by email if the Department chooses to do so as a courtesy or accommodation. </w:t>
      </w:r>
    </w:p>
    <w:p w14:paraId="34BACECD" w14:textId="77777777" w:rsidR="006773BF" w:rsidRPr="001667D4" w:rsidRDefault="006773BF" w:rsidP="00BB10B1">
      <w:pPr>
        <w:tabs>
          <w:tab w:val="left" w:pos="720"/>
          <w:tab w:val="left" w:pos="1440"/>
          <w:tab w:val="left" w:pos="2160"/>
          <w:tab w:val="left" w:pos="2880"/>
          <w:tab w:val="left" w:pos="3600"/>
          <w:tab w:val="left" w:pos="4320"/>
        </w:tabs>
        <w:ind w:left="1440" w:hanging="720"/>
        <w:rPr>
          <w:sz w:val="22"/>
          <w:szCs w:val="22"/>
        </w:rPr>
      </w:pPr>
    </w:p>
    <w:p w14:paraId="7D9C5E1E" w14:textId="41881386" w:rsidR="006773BF" w:rsidRPr="00362513" w:rsidRDefault="001B64B0" w:rsidP="00BB10B1">
      <w:pPr>
        <w:tabs>
          <w:tab w:val="left" w:pos="720"/>
          <w:tab w:val="left" w:pos="1440"/>
          <w:tab w:val="left" w:pos="2160"/>
          <w:tab w:val="left" w:pos="2880"/>
          <w:tab w:val="left" w:pos="3600"/>
          <w:tab w:val="left" w:pos="4320"/>
        </w:tabs>
        <w:ind w:left="1440" w:right="360" w:hanging="720"/>
        <w:rPr>
          <w:sz w:val="22"/>
          <w:szCs w:val="22"/>
        </w:rPr>
      </w:pPr>
      <w:r w:rsidRPr="001667D4">
        <w:rPr>
          <w:sz w:val="22"/>
          <w:szCs w:val="22"/>
        </w:rPr>
        <w:t>C</w:t>
      </w:r>
      <w:r w:rsidR="006773BF" w:rsidRPr="001667D4">
        <w:rPr>
          <w:sz w:val="22"/>
          <w:szCs w:val="22"/>
        </w:rPr>
        <w:t>.</w:t>
      </w:r>
      <w:r w:rsidR="006773BF" w:rsidRPr="00362513">
        <w:rPr>
          <w:sz w:val="22"/>
          <w:szCs w:val="22"/>
        </w:rPr>
        <w:tab/>
        <w:t xml:space="preserve">If the appellant believes that the appellant has or is likely to suffer imminent </w:t>
      </w:r>
      <w:r w:rsidR="00035A4B" w:rsidRPr="00362513">
        <w:rPr>
          <w:sz w:val="22"/>
          <w:szCs w:val="22"/>
        </w:rPr>
        <w:t>collateral consequences</w:t>
      </w:r>
      <w:r w:rsidR="006773BF" w:rsidRPr="00362513">
        <w:rPr>
          <w:sz w:val="22"/>
          <w:szCs w:val="22"/>
        </w:rPr>
        <w:t xml:space="preserve"> as a result of </w:t>
      </w:r>
      <w:r w:rsidR="00DF2369">
        <w:rPr>
          <w:sz w:val="22"/>
          <w:szCs w:val="22"/>
        </w:rPr>
        <w:t xml:space="preserve">the </w:t>
      </w:r>
      <w:r w:rsidR="00850DB3" w:rsidRPr="00DF2369">
        <w:rPr>
          <w:sz w:val="22"/>
          <w:szCs w:val="22"/>
        </w:rPr>
        <w:t>finding</w:t>
      </w:r>
      <w:r w:rsidR="006773BF" w:rsidRPr="00362513">
        <w:rPr>
          <w:sz w:val="22"/>
          <w:szCs w:val="22"/>
        </w:rPr>
        <w:t xml:space="preserve">, and if the appellant wants the Chief Administrative Hearing Officer to prioritize the matter for hearing under </w:t>
      </w:r>
      <w:r w:rsidR="004E6459" w:rsidRPr="00362513">
        <w:rPr>
          <w:sz w:val="22"/>
          <w:szCs w:val="22"/>
        </w:rPr>
        <w:t>paragraph</w:t>
      </w:r>
      <w:r w:rsidR="004E6459">
        <w:rPr>
          <w:sz w:val="22"/>
          <w:szCs w:val="22"/>
        </w:rPr>
        <w:t> </w:t>
      </w:r>
      <w:r w:rsidR="006773BF" w:rsidRPr="00362513">
        <w:rPr>
          <w:sz w:val="22"/>
          <w:szCs w:val="22"/>
        </w:rPr>
        <w:t xml:space="preserve">F below, the appellant may submit with the request for hearing a statement describing the </w:t>
      </w:r>
      <w:r w:rsidR="00035A4B" w:rsidRPr="00362513">
        <w:rPr>
          <w:sz w:val="22"/>
          <w:szCs w:val="22"/>
        </w:rPr>
        <w:t>collateral consequences</w:t>
      </w:r>
      <w:r w:rsidR="001A1FA7" w:rsidRPr="00362513">
        <w:rPr>
          <w:sz w:val="22"/>
          <w:szCs w:val="22"/>
        </w:rPr>
        <w:t>.</w:t>
      </w:r>
      <w:r w:rsidR="006773BF" w:rsidRPr="00362513">
        <w:rPr>
          <w:sz w:val="22"/>
          <w:szCs w:val="22"/>
        </w:rPr>
        <w:t xml:space="preserve"> The request and any statement describing </w:t>
      </w:r>
      <w:r w:rsidR="00035A4B" w:rsidRPr="00362513">
        <w:rPr>
          <w:sz w:val="22"/>
          <w:szCs w:val="22"/>
        </w:rPr>
        <w:t>collateral consequences</w:t>
      </w:r>
      <w:r w:rsidR="006773BF" w:rsidRPr="00362513">
        <w:rPr>
          <w:sz w:val="22"/>
          <w:szCs w:val="22"/>
        </w:rPr>
        <w:t xml:space="preserve"> shall be in writing addressed to the same address as for requests for paper reviews.</w:t>
      </w:r>
    </w:p>
    <w:p w14:paraId="72D3A852"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0F804D5B" w14:textId="09DB1E43" w:rsidR="00723CA1" w:rsidRDefault="00DA7E95" w:rsidP="00BB10B1">
      <w:pPr>
        <w:tabs>
          <w:tab w:val="left" w:pos="720"/>
          <w:tab w:val="left" w:pos="1440"/>
          <w:tab w:val="left" w:pos="2160"/>
          <w:tab w:val="left" w:pos="2880"/>
          <w:tab w:val="left" w:pos="3600"/>
          <w:tab w:val="left" w:pos="4320"/>
        </w:tabs>
        <w:ind w:left="1440" w:hanging="720"/>
        <w:rPr>
          <w:sz w:val="22"/>
          <w:szCs w:val="22"/>
        </w:rPr>
      </w:pPr>
      <w:r w:rsidRPr="007F226A">
        <w:rPr>
          <w:sz w:val="22"/>
          <w:szCs w:val="22"/>
        </w:rPr>
        <w:t>D</w:t>
      </w:r>
      <w:r w:rsidR="009A50EB" w:rsidRPr="007F226A">
        <w:rPr>
          <w:sz w:val="22"/>
          <w:szCs w:val="22"/>
        </w:rPr>
        <w:t>.</w:t>
      </w:r>
      <w:r w:rsidR="009A50EB" w:rsidRPr="00362513">
        <w:rPr>
          <w:sz w:val="22"/>
          <w:szCs w:val="22"/>
        </w:rPr>
        <w:tab/>
        <w:t>The Division</w:t>
      </w:r>
      <w:r w:rsidR="006773BF" w:rsidRPr="00362513">
        <w:rPr>
          <w:sz w:val="22"/>
          <w:szCs w:val="22"/>
        </w:rPr>
        <w:t xml:space="preserve"> of Administrative Hearings will </w:t>
      </w:r>
      <w:r w:rsidR="00723CA1" w:rsidRPr="00853CCF">
        <w:rPr>
          <w:sz w:val="22"/>
          <w:szCs w:val="22"/>
        </w:rPr>
        <w:t>review all requests for hearings. In the case of requests for an administrative hearing on an indicated finding the Chief Administrative Hearing Officer will make a determination as to whether or not the appellant has experienced or is likely to experience collateral consequences as a result of the indicated finding. If the Chief Administrative Hearing Officer determines the appellant has experienced or is likely to experience collateral consequences</w:t>
      </w:r>
      <w:r w:rsidR="004626BB" w:rsidRPr="00853CCF">
        <w:rPr>
          <w:sz w:val="22"/>
          <w:szCs w:val="22"/>
        </w:rPr>
        <w:t>,</w:t>
      </w:r>
      <w:r w:rsidR="00723CA1" w:rsidRPr="00853CCF">
        <w:rPr>
          <w:sz w:val="22"/>
          <w:szCs w:val="22"/>
        </w:rPr>
        <w:t xml:space="preserve"> then the Division of Administrative Hearings will schedule a hearing pursuant to these rules. If the Chief Administrative Hearing Officer determines that the appellant has not experienced or is not likely to experience collateral consequences</w:t>
      </w:r>
      <w:r w:rsidR="004626BB" w:rsidRPr="00853CCF">
        <w:rPr>
          <w:sz w:val="22"/>
          <w:szCs w:val="22"/>
        </w:rPr>
        <w:t>,</w:t>
      </w:r>
      <w:r w:rsidR="00723CA1" w:rsidRPr="00853CCF">
        <w:rPr>
          <w:sz w:val="22"/>
          <w:szCs w:val="22"/>
        </w:rPr>
        <w:t xml:space="preserve"> then the Division of Administrative Hearings will deny the appellants request for a hearing on the indicated finding. This denial shall be considered final agency action on the indicated finding. </w:t>
      </w:r>
    </w:p>
    <w:p w14:paraId="36249F65" w14:textId="77777777" w:rsidR="00BB10B1" w:rsidRDefault="00BB10B1" w:rsidP="00BB10B1">
      <w:pPr>
        <w:tabs>
          <w:tab w:val="left" w:pos="720"/>
          <w:tab w:val="left" w:pos="1440"/>
          <w:tab w:val="left" w:pos="2160"/>
          <w:tab w:val="left" w:pos="2880"/>
          <w:tab w:val="left" w:pos="3600"/>
          <w:tab w:val="left" w:pos="4320"/>
        </w:tabs>
        <w:ind w:left="1440" w:hanging="720"/>
        <w:rPr>
          <w:color w:val="FF0000"/>
          <w:sz w:val="22"/>
          <w:szCs w:val="22"/>
          <w:u w:val="single"/>
        </w:rPr>
      </w:pPr>
    </w:p>
    <w:p w14:paraId="3CED42B5" w14:textId="606B09D9" w:rsidR="006773BF" w:rsidRPr="00C635C9" w:rsidRDefault="00723CA1" w:rsidP="00BB10B1">
      <w:pPr>
        <w:tabs>
          <w:tab w:val="left" w:pos="720"/>
          <w:tab w:val="left" w:pos="1440"/>
          <w:tab w:val="left" w:pos="2160"/>
          <w:tab w:val="left" w:pos="2880"/>
          <w:tab w:val="left" w:pos="3600"/>
          <w:tab w:val="left" w:pos="4320"/>
        </w:tabs>
        <w:ind w:left="1440" w:hanging="720"/>
        <w:rPr>
          <w:sz w:val="22"/>
          <w:szCs w:val="22"/>
        </w:rPr>
      </w:pPr>
      <w:r w:rsidRPr="00853CCF">
        <w:rPr>
          <w:sz w:val="22"/>
          <w:szCs w:val="22"/>
        </w:rPr>
        <w:t>E.</w:t>
      </w:r>
      <w:r w:rsidRPr="00853CCF">
        <w:rPr>
          <w:sz w:val="22"/>
          <w:szCs w:val="22"/>
        </w:rPr>
        <w:tab/>
        <w:t xml:space="preserve">The Division of Administrative Hearings will </w:t>
      </w:r>
      <w:r w:rsidR="006773BF" w:rsidRPr="00362513">
        <w:rPr>
          <w:sz w:val="22"/>
          <w:szCs w:val="22"/>
        </w:rPr>
        <w:t>schedule a hearing</w:t>
      </w:r>
      <w:r w:rsidR="00437E45" w:rsidRPr="0074188D">
        <w:rPr>
          <w:sz w:val="22"/>
          <w:szCs w:val="22"/>
          <w:u w:val="single"/>
        </w:rPr>
        <w:t>,</w:t>
      </w:r>
      <w:r w:rsidR="006773BF" w:rsidRPr="00362513">
        <w:rPr>
          <w:sz w:val="22"/>
          <w:szCs w:val="22"/>
        </w:rPr>
        <w:t xml:space="preserve"> pursuant to its rules</w:t>
      </w:r>
      <w:r w:rsidR="00437E45" w:rsidRPr="00C635C9">
        <w:rPr>
          <w:sz w:val="22"/>
          <w:szCs w:val="22"/>
        </w:rPr>
        <w:t>,</w:t>
      </w:r>
      <w:r w:rsidRPr="00C635C9">
        <w:rPr>
          <w:sz w:val="22"/>
          <w:szCs w:val="22"/>
        </w:rPr>
        <w:t xml:space="preserve"> for a timely request for </w:t>
      </w:r>
      <w:r w:rsidR="004626BB" w:rsidRPr="00C635C9">
        <w:rPr>
          <w:sz w:val="22"/>
          <w:szCs w:val="22"/>
        </w:rPr>
        <w:t xml:space="preserve">a </w:t>
      </w:r>
      <w:r w:rsidRPr="00C635C9">
        <w:rPr>
          <w:sz w:val="22"/>
          <w:szCs w:val="22"/>
        </w:rPr>
        <w:t>hearing on a substantiated finding</w:t>
      </w:r>
      <w:r w:rsidR="006773BF" w:rsidRPr="00362513">
        <w:rPr>
          <w:sz w:val="22"/>
          <w:szCs w:val="22"/>
        </w:rPr>
        <w:t xml:space="preserve">. If the </w:t>
      </w:r>
      <w:r w:rsidR="00CF4787" w:rsidRPr="00362513">
        <w:rPr>
          <w:sz w:val="22"/>
          <w:szCs w:val="22"/>
        </w:rPr>
        <w:t>office</w:t>
      </w:r>
      <w:r w:rsidR="006773BF" w:rsidRPr="00362513">
        <w:rPr>
          <w:sz w:val="22"/>
          <w:szCs w:val="22"/>
        </w:rPr>
        <w:t xml:space="preserve"> that issued the </w:t>
      </w:r>
      <w:r w:rsidR="00850DB3" w:rsidRPr="00C635C9">
        <w:rPr>
          <w:sz w:val="22"/>
          <w:szCs w:val="22"/>
        </w:rPr>
        <w:t>finding</w:t>
      </w:r>
      <w:r w:rsidR="006773BF" w:rsidRPr="00362513">
        <w:rPr>
          <w:sz w:val="22"/>
          <w:szCs w:val="22"/>
        </w:rPr>
        <w:t xml:space="preserve"> believes that the request for hearing was not timely or that there is another reason why the appellant is not entitled to a hearing, it may request </w:t>
      </w:r>
      <w:r w:rsidR="00E43205" w:rsidRPr="00362513">
        <w:rPr>
          <w:sz w:val="22"/>
          <w:szCs w:val="22"/>
        </w:rPr>
        <w:t>that</w:t>
      </w:r>
      <w:r w:rsidR="006773BF" w:rsidRPr="00362513">
        <w:rPr>
          <w:sz w:val="22"/>
          <w:szCs w:val="22"/>
        </w:rPr>
        <w:t xml:space="preserve"> the </w:t>
      </w:r>
      <w:r w:rsidR="00E43205" w:rsidRPr="00362513">
        <w:rPr>
          <w:sz w:val="22"/>
          <w:szCs w:val="22"/>
        </w:rPr>
        <w:t>Chief</w:t>
      </w:r>
      <w:r w:rsidR="006773BF" w:rsidRPr="00362513">
        <w:rPr>
          <w:sz w:val="22"/>
          <w:szCs w:val="22"/>
        </w:rPr>
        <w:t xml:space="preserve"> Administrative </w:t>
      </w:r>
      <w:r w:rsidR="006773BF" w:rsidRPr="00362513">
        <w:rPr>
          <w:sz w:val="22"/>
          <w:szCs w:val="22"/>
        </w:rPr>
        <w:lastRenderedPageBreak/>
        <w:t xml:space="preserve">Hearing </w:t>
      </w:r>
      <w:r w:rsidR="00E43205" w:rsidRPr="00362513">
        <w:rPr>
          <w:sz w:val="22"/>
          <w:szCs w:val="22"/>
        </w:rPr>
        <w:t xml:space="preserve">Officer </w:t>
      </w:r>
      <w:r w:rsidR="001A1FA7" w:rsidRPr="00362513">
        <w:rPr>
          <w:sz w:val="22"/>
          <w:szCs w:val="22"/>
        </w:rPr>
        <w:t xml:space="preserve">dismiss </w:t>
      </w:r>
      <w:r w:rsidR="00E43205" w:rsidRPr="00362513">
        <w:rPr>
          <w:sz w:val="22"/>
          <w:szCs w:val="22"/>
        </w:rPr>
        <w:t xml:space="preserve">the matter </w:t>
      </w:r>
      <w:r w:rsidR="001A1FA7" w:rsidRPr="00362513">
        <w:rPr>
          <w:sz w:val="22"/>
          <w:szCs w:val="22"/>
        </w:rPr>
        <w:t>or that a hearing not be held.</w:t>
      </w:r>
      <w:r w:rsidR="005E05E0">
        <w:rPr>
          <w:sz w:val="22"/>
          <w:szCs w:val="22"/>
        </w:rPr>
        <w:t xml:space="preserve"> </w:t>
      </w:r>
      <w:r w:rsidR="005E05E0" w:rsidRPr="00C635C9">
        <w:rPr>
          <w:sz w:val="22"/>
          <w:szCs w:val="22"/>
        </w:rPr>
        <w:t>A copy of the office’s request to dismiss the matter will be provided to the appellant.</w:t>
      </w:r>
    </w:p>
    <w:p w14:paraId="7524E966"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241AF17B" w14:textId="60BDDBBB" w:rsidR="006773BF" w:rsidRPr="00362513" w:rsidRDefault="006977CD" w:rsidP="00BB10B1">
      <w:pPr>
        <w:tabs>
          <w:tab w:val="left" w:pos="720"/>
          <w:tab w:val="left" w:pos="1440"/>
          <w:tab w:val="left" w:pos="2160"/>
          <w:tab w:val="left" w:pos="2880"/>
          <w:tab w:val="left" w:pos="3600"/>
          <w:tab w:val="left" w:pos="4320"/>
        </w:tabs>
        <w:ind w:left="1440" w:hanging="720"/>
        <w:rPr>
          <w:sz w:val="22"/>
          <w:szCs w:val="22"/>
        </w:rPr>
      </w:pPr>
      <w:r>
        <w:rPr>
          <w:sz w:val="22"/>
          <w:szCs w:val="22"/>
        </w:rPr>
        <w:t>F.</w:t>
      </w:r>
      <w:r w:rsidR="006773BF" w:rsidRPr="00362513">
        <w:rPr>
          <w:sz w:val="22"/>
          <w:szCs w:val="22"/>
        </w:rPr>
        <w:tab/>
        <w:t>Notwithstanding any provision of the Department’s Administrative Hearing Regulations, the Department need not provide to the appellant any records that are privileged records (as that term is defined in these rules), except that the Department shall allow the Appellant to examine any records that it intends to introduce into evidence at the hearing.</w:t>
      </w:r>
    </w:p>
    <w:p w14:paraId="38AEC63D"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23F7E1BC" w14:textId="6AE26A2C" w:rsidR="006773BF" w:rsidRPr="00362513" w:rsidRDefault="006977CD" w:rsidP="00BB10B1">
      <w:pPr>
        <w:tabs>
          <w:tab w:val="left" w:pos="720"/>
          <w:tab w:val="left" w:pos="1440"/>
          <w:tab w:val="left" w:pos="2160"/>
          <w:tab w:val="left" w:pos="2880"/>
          <w:tab w:val="left" w:pos="3600"/>
          <w:tab w:val="left" w:pos="4320"/>
        </w:tabs>
        <w:ind w:left="1440" w:hanging="720"/>
        <w:rPr>
          <w:sz w:val="22"/>
          <w:szCs w:val="22"/>
        </w:rPr>
      </w:pPr>
      <w:r>
        <w:rPr>
          <w:sz w:val="22"/>
          <w:szCs w:val="22"/>
        </w:rPr>
        <w:t>G.</w:t>
      </w:r>
      <w:r w:rsidR="006773BF" w:rsidRPr="00362513">
        <w:rPr>
          <w:sz w:val="22"/>
          <w:szCs w:val="22"/>
        </w:rPr>
        <w:tab/>
        <w:t xml:space="preserve">The administrative hearing shall be conducted by an independent hearing officer of the Department of </w:t>
      </w:r>
      <w:r w:rsidR="0074151A" w:rsidRPr="00362513">
        <w:rPr>
          <w:sz w:val="22"/>
          <w:szCs w:val="22"/>
        </w:rPr>
        <w:t xml:space="preserve">Health and </w:t>
      </w:r>
      <w:r w:rsidR="006773BF" w:rsidRPr="00362513">
        <w:rPr>
          <w:sz w:val="22"/>
          <w:szCs w:val="22"/>
        </w:rPr>
        <w:t>Human Services.</w:t>
      </w:r>
    </w:p>
    <w:p w14:paraId="779BBF63"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2D0A2DDB" w14:textId="40348112" w:rsidR="006773BF" w:rsidRPr="00362513" w:rsidRDefault="006977CD" w:rsidP="00BB10B1">
      <w:pPr>
        <w:tabs>
          <w:tab w:val="left" w:pos="720"/>
          <w:tab w:val="left" w:pos="1440"/>
          <w:tab w:val="left" w:pos="2160"/>
          <w:tab w:val="left" w:pos="2880"/>
          <w:tab w:val="left" w:pos="3600"/>
          <w:tab w:val="left" w:pos="4320"/>
        </w:tabs>
        <w:ind w:left="1440" w:right="-90" w:hanging="720"/>
        <w:rPr>
          <w:sz w:val="22"/>
          <w:szCs w:val="22"/>
        </w:rPr>
      </w:pPr>
      <w:r>
        <w:rPr>
          <w:sz w:val="22"/>
          <w:szCs w:val="22"/>
        </w:rPr>
        <w:t>H</w:t>
      </w:r>
      <w:r w:rsidR="005F3F52">
        <w:rPr>
          <w:sz w:val="22"/>
          <w:szCs w:val="22"/>
        </w:rPr>
        <w:t>.</w:t>
      </w:r>
      <w:r w:rsidR="006773BF" w:rsidRPr="00362513">
        <w:rPr>
          <w:sz w:val="22"/>
          <w:szCs w:val="22"/>
        </w:rPr>
        <w:tab/>
        <w:t>If the Chief Administrative Hearing Officer determines that there are too many pending requests for admini</w:t>
      </w:r>
      <w:r w:rsidR="009A50EB" w:rsidRPr="00362513">
        <w:rPr>
          <w:sz w:val="22"/>
          <w:szCs w:val="22"/>
        </w:rPr>
        <w:t>strative hearings for the Division</w:t>
      </w:r>
      <w:r w:rsidR="006773BF" w:rsidRPr="00362513">
        <w:rPr>
          <w:sz w:val="22"/>
          <w:szCs w:val="22"/>
        </w:rPr>
        <w:t xml:space="preserve"> of Administrative Hearings to handle all of them timely, then the Chief Administrative Hearing Officer may prioritize the pending cases for hearing. In determining the priority of cases, the Chief Administrative Hearing Officer shall give priority to any case in which the record and any statement of </w:t>
      </w:r>
      <w:r w:rsidR="00035A4B" w:rsidRPr="00362513">
        <w:rPr>
          <w:sz w:val="22"/>
          <w:szCs w:val="22"/>
        </w:rPr>
        <w:t>collateral consequences</w:t>
      </w:r>
      <w:r w:rsidR="006773BF" w:rsidRPr="00362513">
        <w:rPr>
          <w:sz w:val="22"/>
          <w:szCs w:val="22"/>
        </w:rPr>
        <w:t xml:space="preserve"> by the appellant shows that the appellant has or is likely to suffer imminent </w:t>
      </w:r>
      <w:r w:rsidR="00035A4B" w:rsidRPr="00362513">
        <w:rPr>
          <w:sz w:val="22"/>
          <w:szCs w:val="22"/>
        </w:rPr>
        <w:t>collateral consequences</w:t>
      </w:r>
      <w:r w:rsidR="006773BF" w:rsidRPr="00362513">
        <w:rPr>
          <w:sz w:val="22"/>
          <w:szCs w:val="22"/>
        </w:rPr>
        <w:t xml:space="preserve"> as a result of the </w:t>
      </w:r>
      <w:r w:rsidR="00850DB3" w:rsidRPr="005F3F52">
        <w:rPr>
          <w:sz w:val="22"/>
          <w:szCs w:val="22"/>
        </w:rPr>
        <w:t>finding</w:t>
      </w:r>
      <w:r w:rsidR="006773BF" w:rsidRPr="00362513">
        <w:rPr>
          <w:sz w:val="22"/>
          <w:szCs w:val="22"/>
        </w:rPr>
        <w:t>.</w:t>
      </w:r>
    </w:p>
    <w:p w14:paraId="7A8DEBD1" w14:textId="77777777" w:rsidR="006773BF" w:rsidRPr="00362513" w:rsidRDefault="006773BF" w:rsidP="00BB10B1">
      <w:pPr>
        <w:tabs>
          <w:tab w:val="left" w:pos="720"/>
          <w:tab w:val="left" w:pos="1440"/>
          <w:tab w:val="left" w:pos="2160"/>
          <w:tab w:val="left" w:pos="2880"/>
          <w:tab w:val="left" w:pos="3600"/>
          <w:tab w:val="left" w:pos="4320"/>
        </w:tabs>
        <w:ind w:left="1440" w:hanging="720"/>
        <w:rPr>
          <w:sz w:val="22"/>
          <w:szCs w:val="22"/>
        </w:rPr>
      </w:pPr>
    </w:p>
    <w:p w14:paraId="319CB926" w14:textId="1E64E357" w:rsidR="006773BF" w:rsidRPr="00362513" w:rsidRDefault="005F3F52" w:rsidP="00CD4D29">
      <w:pPr>
        <w:tabs>
          <w:tab w:val="left" w:pos="720"/>
          <w:tab w:val="left" w:pos="1440"/>
          <w:tab w:val="left" w:pos="2160"/>
          <w:tab w:val="left" w:pos="2880"/>
          <w:tab w:val="left" w:pos="3600"/>
          <w:tab w:val="left" w:pos="4320"/>
        </w:tabs>
        <w:ind w:left="1440" w:right="-90" w:hanging="720"/>
        <w:rPr>
          <w:sz w:val="22"/>
          <w:szCs w:val="22"/>
        </w:rPr>
      </w:pPr>
      <w:r>
        <w:rPr>
          <w:sz w:val="22"/>
          <w:szCs w:val="22"/>
        </w:rPr>
        <w:t>I.</w:t>
      </w:r>
      <w:r w:rsidR="009A50EB" w:rsidRPr="00362513">
        <w:rPr>
          <w:sz w:val="22"/>
          <w:szCs w:val="22"/>
        </w:rPr>
        <w:tab/>
      </w:r>
      <w:r w:rsidR="005E05E0" w:rsidRPr="005F3F52">
        <w:rPr>
          <w:sz w:val="22"/>
          <w:szCs w:val="22"/>
        </w:rPr>
        <w:t xml:space="preserve">The Department’s administrative hearings shall be conducted in accordance with the agency’s “Administrative Hearing Regulations”, 10-144, Chapter 1, found online at </w:t>
      </w:r>
      <w:hyperlink r:id="rId9" w:history="1">
        <w:r w:rsidR="00CD4D29" w:rsidRPr="00865627">
          <w:rPr>
            <w:rStyle w:val="Hyperlink"/>
            <w:sz w:val="22"/>
            <w:szCs w:val="22"/>
          </w:rPr>
          <w:t>https://www.maine.gov/sos/cec/rules/10/144/144c001.doc</w:t>
        </w:r>
      </w:hyperlink>
      <w:r w:rsidR="00CD4D29">
        <w:rPr>
          <w:sz w:val="22"/>
          <w:szCs w:val="22"/>
        </w:rPr>
        <w:t xml:space="preserve"> </w:t>
      </w:r>
      <w:r w:rsidR="006773BF" w:rsidRPr="00362513">
        <w:rPr>
          <w:sz w:val="22"/>
          <w:szCs w:val="22"/>
        </w:rPr>
        <w:t>, with the following exceptions:</w:t>
      </w:r>
    </w:p>
    <w:p w14:paraId="6477A2F8" w14:textId="77777777" w:rsidR="006773BF" w:rsidRPr="00362513" w:rsidRDefault="006773BF" w:rsidP="00BB10B1">
      <w:pPr>
        <w:tabs>
          <w:tab w:val="left" w:pos="720"/>
          <w:tab w:val="left" w:pos="1440"/>
          <w:tab w:val="left" w:pos="2160"/>
          <w:tab w:val="left" w:pos="2880"/>
          <w:tab w:val="left" w:pos="3600"/>
          <w:tab w:val="left" w:pos="4320"/>
        </w:tabs>
        <w:ind w:left="2880" w:hanging="720"/>
        <w:rPr>
          <w:sz w:val="22"/>
          <w:szCs w:val="22"/>
        </w:rPr>
      </w:pPr>
    </w:p>
    <w:p w14:paraId="5CB3FED3" w14:textId="71991558" w:rsidR="006773BF" w:rsidRPr="00362513" w:rsidRDefault="006773BF" w:rsidP="00BB10B1">
      <w:pPr>
        <w:tabs>
          <w:tab w:val="left" w:pos="720"/>
          <w:tab w:val="left" w:pos="1440"/>
          <w:tab w:val="left" w:pos="2160"/>
          <w:tab w:val="left" w:pos="2880"/>
          <w:tab w:val="left" w:pos="3600"/>
          <w:tab w:val="left" w:pos="4320"/>
        </w:tabs>
        <w:ind w:left="2160" w:right="-180" w:hanging="720"/>
        <w:rPr>
          <w:color w:val="000000"/>
          <w:sz w:val="22"/>
          <w:szCs w:val="22"/>
        </w:rPr>
      </w:pPr>
      <w:r w:rsidRPr="00362513">
        <w:rPr>
          <w:sz w:val="22"/>
          <w:szCs w:val="22"/>
        </w:rPr>
        <w:t>1.</w:t>
      </w:r>
      <w:r w:rsidRPr="00362513">
        <w:rPr>
          <w:sz w:val="22"/>
          <w:szCs w:val="22"/>
        </w:rPr>
        <w:tab/>
        <w:t xml:space="preserve">Departmental employees may submit their direct testimony in writing, as long as they do so at least ten (10) calendar days prior to the </w:t>
      </w:r>
      <w:r w:rsidR="001A1FA7" w:rsidRPr="00362513">
        <w:rPr>
          <w:sz w:val="22"/>
          <w:szCs w:val="22"/>
        </w:rPr>
        <w:t>hearing</w:t>
      </w:r>
      <w:r w:rsidR="00E43205" w:rsidRPr="00362513">
        <w:rPr>
          <w:sz w:val="22"/>
          <w:szCs w:val="22"/>
        </w:rPr>
        <w:t>, unless the parties agree to a shorter time</w:t>
      </w:r>
      <w:r w:rsidR="001A1FA7" w:rsidRPr="00362513">
        <w:rPr>
          <w:sz w:val="22"/>
          <w:szCs w:val="22"/>
        </w:rPr>
        <w:t>.</w:t>
      </w:r>
      <w:r w:rsidRPr="00362513">
        <w:rPr>
          <w:sz w:val="22"/>
          <w:szCs w:val="22"/>
        </w:rPr>
        <w:t xml:space="preserve"> The Department shall send a copy of the pre</w:t>
      </w:r>
      <w:r w:rsidR="00723CA1" w:rsidRPr="00723CA1">
        <w:rPr>
          <w:color w:val="FF0000"/>
          <w:sz w:val="22"/>
          <w:szCs w:val="22"/>
          <w:u w:val="single"/>
        </w:rPr>
        <w:t>-</w:t>
      </w:r>
      <w:r w:rsidRPr="00362513">
        <w:rPr>
          <w:sz w:val="22"/>
          <w:szCs w:val="22"/>
        </w:rPr>
        <w:t xml:space="preserve">filed testimony to the appellant at the same time that it submits it to the Office of Administrative Hearings. Employees who have pre-filed their direct testimony may only be compelled to attend the hearing for purposes of cross-examination. The hearing officer shall take into account the other responsibilities of the Department’s </w:t>
      </w:r>
      <w:r w:rsidR="00850DB3" w:rsidRPr="005F3F52">
        <w:rPr>
          <w:sz w:val="22"/>
          <w:szCs w:val="22"/>
        </w:rPr>
        <w:t xml:space="preserve">employees </w:t>
      </w:r>
      <w:r w:rsidRPr="00362513">
        <w:rPr>
          <w:sz w:val="22"/>
          <w:szCs w:val="22"/>
        </w:rPr>
        <w:t>when scheduling the time and manner of their attendance. When necessary to accommodate their schedules, such employees may attend by video or telephone</w:t>
      </w:r>
      <w:r w:rsidR="009A50EB" w:rsidRPr="00362513">
        <w:rPr>
          <w:sz w:val="22"/>
          <w:szCs w:val="22"/>
        </w:rPr>
        <w:t>, if available</w:t>
      </w:r>
      <w:r w:rsidRPr="00362513">
        <w:rPr>
          <w:color w:val="000000"/>
          <w:sz w:val="22"/>
          <w:szCs w:val="22"/>
        </w:rPr>
        <w:t>.</w:t>
      </w:r>
      <w:r w:rsidR="00362513">
        <w:rPr>
          <w:color w:val="000000"/>
          <w:sz w:val="22"/>
          <w:szCs w:val="22"/>
        </w:rPr>
        <w:t xml:space="preserve"> </w:t>
      </w:r>
      <w:r w:rsidR="0057164B" w:rsidRPr="00362513">
        <w:rPr>
          <w:color w:val="000000"/>
          <w:sz w:val="22"/>
          <w:szCs w:val="22"/>
        </w:rPr>
        <w:t xml:space="preserve">A caseworker or supervisor who has relevant information shall attend the hearing (in person, by video or by telephone) upon the request of the appellant made </w:t>
      </w:r>
      <w:r w:rsidR="00E45FEE" w:rsidRPr="005F3F52">
        <w:rPr>
          <w:sz w:val="22"/>
          <w:szCs w:val="22"/>
        </w:rPr>
        <w:t xml:space="preserve">to the hearing officer </w:t>
      </w:r>
      <w:r w:rsidR="0057164B" w:rsidRPr="00362513">
        <w:rPr>
          <w:color w:val="000000"/>
          <w:sz w:val="22"/>
          <w:szCs w:val="22"/>
        </w:rPr>
        <w:t>at least 10 days prior to the hearing.</w:t>
      </w:r>
    </w:p>
    <w:p w14:paraId="0043D2BA"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44F7D687"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2.</w:t>
      </w:r>
      <w:r w:rsidRPr="00362513">
        <w:rPr>
          <w:sz w:val="22"/>
          <w:szCs w:val="22"/>
        </w:rPr>
        <w:tab/>
        <w:t xml:space="preserve">Oral or written evidence of statements of any child are admissible without the testimony of the </w:t>
      </w:r>
      <w:r w:rsidR="001A1FA7" w:rsidRPr="00362513">
        <w:rPr>
          <w:sz w:val="22"/>
          <w:szCs w:val="22"/>
        </w:rPr>
        <w:t>child</w:t>
      </w:r>
      <w:r w:rsidR="002A1696" w:rsidRPr="00362513">
        <w:rPr>
          <w:sz w:val="22"/>
          <w:szCs w:val="22"/>
        </w:rPr>
        <w:t>, except that statements written by a child, made for purposes of the appeal, are not admissible</w:t>
      </w:r>
      <w:r w:rsidR="001A1FA7" w:rsidRPr="00362513">
        <w:rPr>
          <w:sz w:val="22"/>
          <w:szCs w:val="22"/>
        </w:rPr>
        <w:t>.</w:t>
      </w:r>
      <w:r w:rsidRPr="00362513">
        <w:rPr>
          <w:sz w:val="22"/>
          <w:szCs w:val="22"/>
        </w:rPr>
        <w:t xml:space="preserve"> The hearing officer may rely on a child’s statement to the extent of its probative value. The hearing officer shall not draw any negative inference from a party’s inability to cross-examine the child about the child’s statements.</w:t>
      </w:r>
    </w:p>
    <w:p w14:paraId="72EDD248"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28A90932" w14:textId="271344F6" w:rsidR="006773BF" w:rsidRPr="00850DB3" w:rsidRDefault="006773BF" w:rsidP="00BB10B1">
      <w:pPr>
        <w:tabs>
          <w:tab w:val="left" w:pos="720"/>
          <w:tab w:val="left" w:pos="1440"/>
          <w:tab w:val="left" w:pos="2160"/>
          <w:tab w:val="left" w:pos="2880"/>
          <w:tab w:val="left" w:pos="3600"/>
          <w:tab w:val="left" w:pos="4320"/>
        </w:tabs>
        <w:ind w:left="2160" w:hanging="720"/>
        <w:rPr>
          <w:strike/>
          <w:color w:val="FF0000"/>
          <w:sz w:val="22"/>
          <w:szCs w:val="22"/>
        </w:rPr>
      </w:pPr>
      <w:r w:rsidRPr="00362513">
        <w:rPr>
          <w:sz w:val="22"/>
          <w:szCs w:val="22"/>
        </w:rPr>
        <w:t>3.</w:t>
      </w:r>
      <w:r w:rsidRPr="00362513">
        <w:rPr>
          <w:sz w:val="22"/>
          <w:szCs w:val="22"/>
        </w:rPr>
        <w:tab/>
        <w:t xml:space="preserve">Only adult witnesses </w:t>
      </w:r>
      <w:r w:rsidR="00E45FEE" w:rsidRPr="005F3F52">
        <w:rPr>
          <w:sz w:val="22"/>
          <w:szCs w:val="22"/>
        </w:rPr>
        <w:t>may be permitted to</w:t>
      </w:r>
      <w:r w:rsidR="00E45FEE" w:rsidRPr="007F226A">
        <w:rPr>
          <w:sz w:val="22"/>
          <w:szCs w:val="22"/>
        </w:rPr>
        <w:t xml:space="preserve"> </w:t>
      </w:r>
      <w:r w:rsidRPr="00362513">
        <w:rPr>
          <w:sz w:val="22"/>
          <w:szCs w:val="22"/>
        </w:rPr>
        <w:t xml:space="preserve">testify at the hearing, except that if the appellant is a child, the appellant may testify. </w:t>
      </w:r>
    </w:p>
    <w:p w14:paraId="77D29283"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p>
    <w:p w14:paraId="644B9324" w14:textId="77777777" w:rsidR="006773BF" w:rsidRPr="00362513" w:rsidRDefault="006773BF"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4.</w:t>
      </w:r>
      <w:r w:rsidRPr="00362513">
        <w:rPr>
          <w:sz w:val="22"/>
          <w:szCs w:val="22"/>
        </w:rPr>
        <w:tab/>
        <w:t xml:space="preserve">The provisions of </w:t>
      </w:r>
      <w:r w:rsidRPr="000D6D24">
        <w:rPr>
          <w:i/>
          <w:sz w:val="22"/>
          <w:szCs w:val="22"/>
        </w:rPr>
        <w:t>Maine Revised Statutes</w:t>
      </w:r>
      <w:r w:rsidRPr="00362513">
        <w:rPr>
          <w:sz w:val="22"/>
          <w:szCs w:val="22"/>
        </w:rPr>
        <w:t>, Title 22, section 4015, relating to the abrogation of privileges, apply to administrative hearings to the same extent that they apply to child protective proceedings.</w:t>
      </w:r>
    </w:p>
    <w:p w14:paraId="4258A71E" w14:textId="77777777" w:rsidR="006773BF" w:rsidRPr="00362513" w:rsidRDefault="006773BF" w:rsidP="00BB10B1">
      <w:pPr>
        <w:tabs>
          <w:tab w:val="left" w:pos="720"/>
          <w:tab w:val="left" w:pos="1440"/>
          <w:tab w:val="left" w:pos="2160"/>
          <w:tab w:val="left" w:pos="2880"/>
          <w:tab w:val="left" w:pos="3600"/>
          <w:tab w:val="left" w:pos="4320"/>
        </w:tabs>
        <w:ind w:left="2880" w:hanging="720"/>
        <w:rPr>
          <w:sz w:val="22"/>
          <w:szCs w:val="22"/>
        </w:rPr>
      </w:pPr>
    </w:p>
    <w:p w14:paraId="5E0FF7F9" w14:textId="1297F73F" w:rsidR="00035A4B" w:rsidRPr="00362513" w:rsidRDefault="00035A4B"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lastRenderedPageBreak/>
        <w:t>5.</w:t>
      </w:r>
      <w:r w:rsidRPr="00362513">
        <w:rPr>
          <w:sz w:val="22"/>
          <w:szCs w:val="22"/>
        </w:rPr>
        <w:tab/>
        <w:t xml:space="preserve">If the appellant refuses or fails to execute </w:t>
      </w:r>
      <w:r w:rsidR="00850DB3" w:rsidRPr="00487BAE">
        <w:rPr>
          <w:sz w:val="22"/>
          <w:szCs w:val="22"/>
        </w:rPr>
        <w:t xml:space="preserve">requested </w:t>
      </w:r>
      <w:r w:rsidRPr="00362513">
        <w:rPr>
          <w:sz w:val="22"/>
          <w:szCs w:val="22"/>
        </w:rPr>
        <w:t xml:space="preserve">releases of any confidential information, including but not limited to substance abuse treatment records, for use in the </w:t>
      </w:r>
      <w:r w:rsidR="00E43205" w:rsidRPr="00362513">
        <w:rPr>
          <w:sz w:val="22"/>
          <w:szCs w:val="22"/>
        </w:rPr>
        <w:t xml:space="preserve">assessment, investigation or </w:t>
      </w:r>
      <w:r w:rsidRPr="00362513">
        <w:rPr>
          <w:sz w:val="22"/>
          <w:szCs w:val="22"/>
        </w:rPr>
        <w:t xml:space="preserve">hearing, the hearing officer shall conclude that any </w:t>
      </w:r>
      <w:r w:rsidR="00850DB3" w:rsidRPr="00487BAE">
        <w:rPr>
          <w:sz w:val="22"/>
          <w:szCs w:val="22"/>
        </w:rPr>
        <w:t xml:space="preserve">relevant </w:t>
      </w:r>
      <w:r w:rsidRPr="00362513">
        <w:rPr>
          <w:sz w:val="22"/>
          <w:szCs w:val="22"/>
        </w:rPr>
        <w:t xml:space="preserve">findings made by the Department that could be supported by the </w:t>
      </w:r>
      <w:r w:rsidR="00850DB3" w:rsidRPr="00487BAE">
        <w:rPr>
          <w:sz w:val="22"/>
          <w:szCs w:val="22"/>
        </w:rPr>
        <w:t xml:space="preserve">withheld </w:t>
      </w:r>
      <w:r w:rsidRPr="00362513">
        <w:rPr>
          <w:sz w:val="22"/>
          <w:szCs w:val="22"/>
        </w:rPr>
        <w:t xml:space="preserve">confidential information are supported by </w:t>
      </w:r>
      <w:r w:rsidR="00850DB3" w:rsidRPr="0003238E">
        <w:rPr>
          <w:sz w:val="22"/>
          <w:szCs w:val="22"/>
        </w:rPr>
        <w:t>that information.</w:t>
      </w:r>
      <w:r w:rsidR="0003238E">
        <w:rPr>
          <w:sz w:val="22"/>
          <w:szCs w:val="22"/>
        </w:rPr>
        <w:t xml:space="preserve"> </w:t>
      </w:r>
      <w:r w:rsidR="008B4BD1" w:rsidRPr="00362513">
        <w:rPr>
          <w:sz w:val="22"/>
          <w:szCs w:val="22"/>
        </w:rPr>
        <w:t xml:space="preserve">This paragraph applies only if the Department has provided the appellant with </w:t>
      </w:r>
      <w:r w:rsidR="00E45FEE" w:rsidRPr="0003238E">
        <w:rPr>
          <w:sz w:val="22"/>
          <w:szCs w:val="22"/>
          <w:u w:val="single"/>
        </w:rPr>
        <w:t>written</w:t>
      </w:r>
      <w:r w:rsidR="00E45FEE" w:rsidRPr="0003238E">
        <w:rPr>
          <w:sz w:val="22"/>
          <w:szCs w:val="22"/>
        </w:rPr>
        <w:t xml:space="preserve"> </w:t>
      </w:r>
      <w:r w:rsidR="008B4BD1" w:rsidRPr="00362513">
        <w:rPr>
          <w:sz w:val="22"/>
          <w:szCs w:val="22"/>
        </w:rPr>
        <w:t xml:space="preserve">notice of </w:t>
      </w:r>
      <w:r w:rsidR="0003238E">
        <w:rPr>
          <w:sz w:val="22"/>
          <w:szCs w:val="22"/>
        </w:rPr>
        <w:t xml:space="preserve">these </w:t>
      </w:r>
      <w:r w:rsidR="008B4BD1" w:rsidRPr="00362513">
        <w:rPr>
          <w:sz w:val="22"/>
          <w:szCs w:val="22"/>
        </w:rPr>
        <w:t>consequences of failure to execute releases</w:t>
      </w:r>
      <w:r w:rsidRPr="00362513">
        <w:rPr>
          <w:sz w:val="22"/>
          <w:szCs w:val="22"/>
        </w:rPr>
        <w:t>.</w:t>
      </w:r>
    </w:p>
    <w:p w14:paraId="25A8EFA3" w14:textId="77777777" w:rsidR="008144E2" w:rsidRPr="00362513" w:rsidRDefault="008144E2" w:rsidP="00BB10B1">
      <w:pPr>
        <w:tabs>
          <w:tab w:val="left" w:pos="720"/>
          <w:tab w:val="left" w:pos="1440"/>
          <w:tab w:val="left" w:pos="2160"/>
          <w:tab w:val="left" w:pos="2880"/>
          <w:tab w:val="left" w:pos="3600"/>
          <w:tab w:val="left" w:pos="4320"/>
        </w:tabs>
        <w:ind w:left="2160" w:hanging="720"/>
        <w:rPr>
          <w:sz w:val="22"/>
          <w:szCs w:val="22"/>
        </w:rPr>
      </w:pPr>
    </w:p>
    <w:p w14:paraId="5CFE146F" w14:textId="295F6460" w:rsidR="008144E2" w:rsidRPr="00362513" w:rsidRDefault="00B25044"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6</w:t>
      </w:r>
      <w:r w:rsidR="008144E2" w:rsidRPr="00362513">
        <w:rPr>
          <w:sz w:val="22"/>
          <w:szCs w:val="22"/>
        </w:rPr>
        <w:t>.</w:t>
      </w:r>
      <w:r w:rsidR="008144E2" w:rsidRPr="00362513">
        <w:rPr>
          <w:sz w:val="22"/>
          <w:szCs w:val="22"/>
        </w:rPr>
        <w:tab/>
        <w:t xml:space="preserve">The appellant shall provide </w:t>
      </w:r>
      <w:r w:rsidR="004626BB" w:rsidRPr="0003238E">
        <w:rPr>
          <w:sz w:val="22"/>
          <w:szCs w:val="22"/>
        </w:rPr>
        <w:t>any documents or other exhibits that the appellant intends to introduce into evidence at the hearing</w:t>
      </w:r>
      <w:r w:rsidR="004626BB" w:rsidRPr="0003238E">
        <w:rPr>
          <w:sz w:val="22"/>
          <w:szCs w:val="22"/>
          <w:u w:val="single"/>
        </w:rPr>
        <w:t xml:space="preserve"> </w:t>
      </w:r>
      <w:r w:rsidR="008144E2" w:rsidRPr="00362513">
        <w:rPr>
          <w:sz w:val="22"/>
          <w:szCs w:val="22"/>
        </w:rPr>
        <w:t xml:space="preserve">to the Department representative handling the hearing at least </w:t>
      </w:r>
      <w:r w:rsidR="00850DB3" w:rsidRPr="0003238E">
        <w:rPr>
          <w:sz w:val="22"/>
          <w:szCs w:val="22"/>
        </w:rPr>
        <w:t>seven (</w:t>
      </w:r>
      <w:r w:rsidR="008C6C5F" w:rsidRPr="0003238E">
        <w:rPr>
          <w:sz w:val="22"/>
          <w:szCs w:val="22"/>
        </w:rPr>
        <w:t>7</w:t>
      </w:r>
      <w:r w:rsidR="00850DB3" w:rsidRPr="0003238E">
        <w:rPr>
          <w:sz w:val="22"/>
          <w:szCs w:val="22"/>
        </w:rPr>
        <w:t>)</w:t>
      </w:r>
      <w:r w:rsidR="008C6C5F" w:rsidRPr="0003238E">
        <w:rPr>
          <w:sz w:val="22"/>
          <w:szCs w:val="22"/>
        </w:rPr>
        <w:t xml:space="preserve"> calendar days</w:t>
      </w:r>
      <w:r w:rsidR="0003238E">
        <w:rPr>
          <w:sz w:val="22"/>
          <w:szCs w:val="22"/>
        </w:rPr>
        <w:t xml:space="preserve"> </w:t>
      </w:r>
      <w:r w:rsidR="008144E2" w:rsidRPr="00362513">
        <w:rPr>
          <w:sz w:val="22"/>
          <w:szCs w:val="22"/>
        </w:rPr>
        <w:t xml:space="preserve">before the hearing, </w:t>
      </w:r>
      <w:r w:rsidR="00162B8A" w:rsidRPr="00362513">
        <w:rPr>
          <w:sz w:val="22"/>
          <w:szCs w:val="22"/>
        </w:rPr>
        <w:t>or earlier pursuant to any order from the Office of Administrative Hearings</w:t>
      </w:r>
    </w:p>
    <w:p w14:paraId="1A62C676" w14:textId="77777777" w:rsidR="00035A4B" w:rsidRPr="00362513" w:rsidRDefault="00035A4B" w:rsidP="00BB10B1">
      <w:pPr>
        <w:tabs>
          <w:tab w:val="left" w:pos="720"/>
          <w:tab w:val="left" w:pos="1440"/>
          <w:tab w:val="left" w:pos="2160"/>
          <w:tab w:val="left" w:pos="2880"/>
          <w:tab w:val="left" w:pos="3600"/>
          <w:tab w:val="left" w:pos="4320"/>
        </w:tabs>
        <w:ind w:left="2160" w:hanging="720"/>
        <w:rPr>
          <w:sz w:val="22"/>
          <w:szCs w:val="22"/>
        </w:rPr>
      </w:pPr>
    </w:p>
    <w:p w14:paraId="5A645211" w14:textId="026F7C83" w:rsidR="00035A4B" w:rsidRPr="00362513" w:rsidRDefault="00B25044" w:rsidP="00BB10B1">
      <w:pPr>
        <w:tabs>
          <w:tab w:val="left" w:pos="720"/>
          <w:tab w:val="left" w:pos="1440"/>
          <w:tab w:val="left" w:pos="2160"/>
          <w:tab w:val="left" w:pos="2880"/>
          <w:tab w:val="left" w:pos="3600"/>
          <w:tab w:val="left" w:pos="4320"/>
        </w:tabs>
        <w:ind w:left="2160" w:hanging="720"/>
        <w:rPr>
          <w:sz w:val="22"/>
          <w:szCs w:val="22"/>
        </w:rPr>
      </w:pPr>
      <w:r w:rsidRPr="00362513">
        <w:rPr>
          <w:sz w:val="22"/>
          <w:szCs w:val="22"/>
        </w:rPr>
        <w:t>7</w:t>
      </w:r>
      <w:r w:rsidR="00035A4B" w:rsidRPr="00362513">
        <w:rPr>
          <w:sz w:val="22"/>
          <w:szCs w:val="22"/>
        </w:rPr>
        <w:t>.</w:t>
      </w:r>
      <w:r w:rsidR="00035A4B" w:rsidRPr="00362513">
        <w:rPr>
          <w:sz w:val="22"/>
          <w:szCs w:val="22"/>
        </w:rPr>
        <w:tab/>
        <w:t>The person who conducts the paper review of the</w:t>
      </w:r>
      <w:r w:rsidR="008C6C5F">
        <w:rPr>
          <w:sz w:val="22"/>
          <w:szCs w:val="22"/>
        </w:rPr>
        <w:t xml:space="preserve"> </w:t>
      </w:r>
      <w:r w:rsidR="008C6C5F" w:rsidRPr="003B5DAB">
        <w:rPr>
          <w:sz w:val="22"/>
          <w:szCs w:val="22"/>
        </w:rPr>
        <w:t>finding</w:t>
      </w:r>
      <w:r w:rsidR="00035A4B" w:rsidRPr="003B5DAB">
        <w:rPr>
          <w:sz w:val="22"/>
          <w:szCs w:val="22"/>
        </w:rPr>
        <w:t xml:space="preserve"> </w:t>
      </w:r>
      <w:r w:rsidR="004B075C" w:rsidRPr="00362513">
        <w:rPr>
          <w:sz w:val="22"/>
          <w:szCs w:val="22"/>
        </w:rPr>
        <w:t xml:space="preserve">may </w:t>
      </w:r>
      <w:r w:rsidR="00035A4B" w:rsidRPr="00362513">
        <w:rPr>
          <w:sz w:val="22"/>
          <w:szCs w:val="22"/>
        </w:rPr>
        <w:t>not testify at the hearing</w:t>
      </w:r>
      <w:r w:rsidR="00A43B2A">
        <w:rPr>
          <w:sz w:val="22"/>
          <w:szCs w:val="22"/>
        </w:rPr>
        <w:t xml:space="preserve"> </w:t>
      </w:r>
      <w:r w:rsidR="00A43B2A" w:rsidRPr="003B5DAB">
        <w:rPr>
          <w:sz w:val="22"/>
          <w:szCs w:val="22"/>
        </w:rPr>
        <w:t>for</w:t>
      </w:r>
      <w:r w:rsidR="004B075C" w:rsidRPr="006B3950">
        <w:rPr>
          <w:color w:val="FF0000"/>
          <w:sz w:val="22"/>
          <w:szCs w:val="22"/>
        </w:rPr>
        <w:t xml:space="preserve"> </w:t>
      </w:r>
      <w:r w:rsidR="004B075C" w:rsidRPr="00362513">
        <w:rPr>
          <w:sz w:val="22"/>
          <w:szCs w:val="22"/>
        </w:rPr>
        <w:t>any party</w:t>
      </w:r>
      <w:r w:rsidR="00035A4B" w:rsidRPr="00362513">
        <w:rPr>
          <w:sz w:val="22"/>
          <w:szCs w:val="22"/>
        </w:rPr>
        <w:t>.</w:t>
      </w:r>
    </w:p>
    <w:p w14:paraId="55AD2EAA" w14:textId="77777777" w:rsidR="00B07457" w:rsidRPr="00362513" w:rsidRDefault="00B07457" w:rsidP="00BB10B1">
      <w:pPr>
        <w:tabs>
          <w:tab w:val="left" w:pos="720"/>
          <w:tab w:val="left" w:pos="1440"/>
          <w:tab w:val="left" w:pos="2160"/>
          <w:tab w:val="left" w:pos="2880"/>
          <w:tab w:val="left" w:pos="3600"/>
          <w:tab w:val="left" w:pos="4320"/>
        </w:tabs>
        <w:ind w:left="2160" w:hanging="720"/>
        <w:rPr>
          <w:sz w:val="22"/>
          <w:szCs w:val="22"/>
        </w:rPr>
      </w:pPr>
    </w:p>
    <w:p w14:paraId="6FE41D73" w14:textId="138C3AB9" w:rsidR="0036472F" w:rsidRPr="00850DB3" w:rsidRDefault="00B25044" w:rsidP="00BB10B1">
      <w:pPr>
        <w:tabs>
          <w:tab w:val="left" w:pos="720"/>
          <w:tab w:val="left" w:pos="1440"/>
          <w:tab w:val="left" w:pos="2160"/>
          <w:tab w:val="left" w:pos="3600"/>
          <w:tab w:val="left" w:pos="4320"/>
        </w:tabs>
        <w:ind w:left="2160" w:hanging="720"/>
        <w:rPr>
          <w:strike/>
          <w:color w:val="FF0000"/>
          <w:sz w:val="22"/>
          <w:szCs w:val="22"/>
        </w:rPr>
      </w:pPr>
      <w:r w:rsidRPr="00362513">
        <w:rPr>
          <w:sz w:val="22"/>
          <w:szCs w:val="22"/>
        </w:rPr>
        <w:t>8</w:t>
      </w:r>
      <w:r w:rsidR="00B07457" w:rsidRPr="00362513">
        <w:rPr>
          <w:sz w:val="22"/>
          <w:szCs w:val="22"/>
        </w:rPr>
        <w:t>.</w:t>
      </w:r>
      <w:r w:rsidR="00B07457" w:rsidRPr="00362513">
        <w:rPr>
          <w:sz w:val="22"/>
          <w:szCs w:val="22"/>
        </w:rPr>
        <w:tab/>
      </w:r>
      <w:r w:rsidR="00850DB3" w:rsidRPr="003B5DAB">
        <w:rPr>
          <w:sz w:val="22"/>
          <w:szCs w:val="22"/>
        </w:rPr>
        <w:t>Evidence relevant to the finding that is discovered after the finding is</w:t>
      </w:r>
      <w:r w:rsidR="00A9190C" w:rsidRPr="003B5DAB">
        <w:rPr>
          <w:sz w:val="22"/>
          <w:szCs w:val="22"/>
        </w:rPr>
        <w:t xml:space="preserve"> </w:t>
      </w:r>
      <w:r w:rsidR="00850DB3" w:rsidRPr="003B5DAB">
        <w:rPr>
          <w:sz w:val="22"/>
          <w:szCs w:val="22"/>
        </w:rPr>
        <w:t xml:space="preserve">made shall be admitted, provided that the party intending to present such evidence has given notice </w:t>
      </w:r>
      <w:r w:rsidR="00A43B2A" w:rsidRPr="003B5DAB">
        <w:rPr>
          <w:sz w:val="22"/>
          <w:szCs w:val="22"/>
        </w:rPr>
        <w:t>to the other parties about</w:t>
      </w:r>
      <w:r w:rsidR="00850DB3" w:rsidRPr="003B5DAB">
        <w:rPr>
          <w:sz w:val="22"/>
          <w:szCs w:val="22"/>
        </w:rPr>
        <w:t xml:space="preserve"> the </w:t>
      </w:r>
      <w:r w:rsidR="00723CA1" w:rsidRPr="003B5DAB">
        <w:rPr>
          <w:sz w:val="22"/>
          <w:szCs w:val="22"/>
        </w:rPr>
        <w:t>e</w:t>
      </w:r>
      <w:r w:rsidR="00850DB3" w:rsidRPr="003B5DAB">
        <w:rPr>
          <w:sz w:val="22"/>
          <w:szCs w:val="22"/>
        </w:rPr>
        <w:t xml:space="preserve">vidence at least seven (7) days prior to hearing. </w:t>
      </w:r>
    </w:p>
    <w:p w14:paraId="2C3DD932" w14:textId="493F116C" w:rsidR="00330643" w:rsidRPr="00362513" w:rsidRDefault="00330643" w:rsidP="00BB10B1">
      <w:pPr>
        <w:tabs>
          <w:tab w:val="left" w:pos="720"/>
          <w:tab w:val="left" w:pos="1440"/>
          <w:tab w:val="left" w:pos="2160"/>
          <w:tab w:val="left" w:pos="2880"/>
          <w:tab w:val="left" w:pos="3600"/>
          <w:tab w:val="left" w:pos="4320"/>
        </w:tabs>
        <w:ind w:left="2880" w:hanging="2160"/>
        <w:rPr>
          <w:sz w:val="22"/>
          <w:szCs w:val="22"/>
        </w:rPr>
      </w:pPr>
    </w:p>
    <w:p w14:paraId="3EAAC60F" w14:textId="05B5808F" w:rsidR="00035A4B" w:rsidRDefault="00A36D3A" w:rsidP="00BB10B1">
      <w:pPr>
        <w:tabs>
          <w:tab w:val="left" w:pos="720"/>
          <w:tab w:val="left" w:pos="1440"/>
          <w:tab w:val="left" w:pos="2160"/>
          <w:tab w:val="left" w:pos="2880"/>
          <w:tab w:val="left" w:pos="3600"/>
          <w:tab w:val="left" w:pos="4320"/>
        </w:tabs>
        <w:ind w:left="1440" w:hanging="720"/>
        <w:rPr>
          <w:sz w:val="22"/>
          <w:szCs w:val="22"/>
        </w:rPr>
      </w:pPr>
      <w:r>
        <w:rPr>
          <w:sz w:val="22"/>
          <w:szCs w:val="22"/>
        </w:rPr>
        <w:t>J.</w:t>
      </w:r>
      <w:r w:rsidR="006773BF" w:rsidRPr="00362513">
        <w:rPr>
          <w:sz w:val="22"/>
          <w:szCs w:val="22"/>
        </w:rPr>
        <w:tab/>
        <w:t xml:space="preserve">At the hearing, the Department shall bear the burden of persuasion. The hearing officer shall determine by a preponderance of the evidence whether the evidence presented at the hearing, taken as a whole, is sufficient to support the allegation that </w:t>
      </w:r>
      <w:r w:rsidR="00035A4B" w:rsidRPr="00362513">
        <w:rPr>
          <w:sz w:val="22"/>
          <w:szCs w:val="22"/>
        </w:rPr>
        <w:t xml:space="preserve">the </w:t>
      </w:r>
      <w:r w:rsidR="002F6A01" w:rsidRPr="00362513">
        <w:rPr>
          <w:sz w:val="22"/>
          <w:szCs w:val="22"/>
        </w:rPr>
        <w:t xml:space="preserve">appellant subjected the </w:t>
      </w:r>
      <w:r w:rsidR="00035A4B" w:rsidRPr="00362513">
        <w:rPr>
          <w:sz w:val="22"/>
          <w:szCs w:val="22"/>
        </w:rPr>
        <w:t xml:space="preserve">child </w:t>
      </w:r>
      <w:r w:rsidR="002F6A01" w:rsidRPr="00362513">
        <w:rPr>
          <w:sz w:val="22"/>
          <w:szCs w:val="22"/>
        </w:rPr>
        <w:t xml:space="preserve">to </w:t>
      </w:r>
      <w:r w:rsidR="001A1FA7" w:rsidRPr="00362513">
        <w:rPr>
          <w:sz w:val="22"/>
          <w:szCs w:val="22"/>
        </w:rPr>
        <w:t>abuse or neglect</w:t>
      </w:r>
      <w:r w:rsidR="00035A4B" w:rsidRPr="00362513">
        <w:rPr>
          <w:sz w:val="22"/>
          <w:szCs w:val="22"/>
        </w:rPr>
        <w:t xml:space="preserve"> a</w:t>
      </w:r>
      <w:r w:rsidR="002F6A01" w:rsidRPr="00362513">
        <w:rPr>
          <w:sz w:val="22"/>
          <w:szCs w:val="22"/>
        </w:rPr>
        <w:t>s of</w:t>
      </w:r>
      <w:r w:rsidR="00035A4B" w:rsidRPr="00362513">
        <w:rPr>
          <w:sz w:val="22"/>
          <w:szCs w:val="22"/>
        </w:rPr>
        <w:t xml:space="preserve"> the time </w:t>
      </w:r>
      <w:r w:rsidR="002F6A01" w:rsidRPr="00362513">
        <w:rPr>
          <w:sz w:val="22"/>
          <w:szCs w:val="22"/>
        </w:rPr>
        <w:t xml:space="preserve">of </w:t>
      </w:r>
      <w:r w:rsidR="00035A4B" w:rsidRPr="00362513">
        <w:rPr>
          <w:sz w:val="22"/>
          <w:szCs w:val="22"/>
        </w:rPr>
        <w:t>the</w:t>
      </w:r>
      <w:r w:rsidR="000B6FCC" w:rsidRPr="000B6FCC">
        <w:rPr>
          <w:sz w:val="22"/>
          <w:szCs w:val="22"/>
        </w:rPr>
        <w:t xml:space="preserve"> </w:t>
      </w:r>
      <w:r w:rsidR="000B6FCC" w:rsidRPr="00362513">
        <w:rPr>
          <w:sz w:val="22"/>
          <w:szCs w:val="22"/>
        </w:rPr>
        <w:t>substantiation</w:t>
      </w:r>
      <w:r w:rsidR="000B6FCC">
        <w:rPr>
          <w:sz w:val="22"/>
          <w:szCs w:val="22"/>
        </w:rPr>
        <w:t xml:space="preserve"> </w:t>
      </w:r>
      <w:r w:rsidR="000B6FCC" w:rsidRPr="00E819EB">
        <w:rPr>
          <w:sz w:val="22"/>
          <w:szCs w:val="22"/>
        </w:rPr>
        <w:t>or indication</w:t>
      </w:r>
      <w:r w:rsidR="00E819EB">
        <w:rPr>
          <w:sz w:val="22"/>
          <w:szCs w:val="22"/>
        </w:rPr>
        <w:t>.</w:t>
      </w:r>
    </w:p>
    <w:p w14:paraId="1F11AE04" w14:textId="77777777" w:rsidR="00BB10B1" w:rsidRPr="00362513" w:rsidRDefault="00BB10B1" w:rsidP="00BB10B1">
      <w:pPr>
        <w:tabs>
          <w:tab w:val="left" w:pos="720"/>
          <w:tab w:val="left" w:pos="1440"/>
          <w:tab w:val="left" w:pos="2160"/>
          <w:tab w:val="left" w:pos="2880"/>
          <w:tab w:val="left" w:pos="3600"/>
          <w:tab w:val="left" w:pos="4320"/>
        </w:tabs>
        <w:ind w:left="1440" w:hanging="720"/>
        <w:rPr>
          <w:sz w:val="22"/>
          <w:szCs w:val="22"/>
        </w:rPr>
      </w:pPr>
    </w:p>
    <w:p w14:paraId="387D087D" w14:textId="3A5E1041" w:rsidR="006773BF" w:rsidRPr="00362513" w:rsidRDefault="00E819EB" w:rsidP="00BB10B1">
      <w:pPr>
        <w:tabs>
          <w:tab w:val="left" w:pos="720"/>
          <w:tab w:val="left" w:pos="1440"/>
          <w:tab w:val="left" w:pos="2160"/>
          <w:tab w:val="left" w:pos="2880"/>
          <w:tab w:val="left" w:pos="3600"/>
          <w:tab w:val="left" w:pos="4320"/>
        </w:tabs>
        <w:ind w:left="1440" w:hanging="720"/>
        <w:rPr>
          <w:sz w:val="22"/>
          <w:szCs w:val="22"/>
        </w:rPr>
      </w:pPr>
      <w:r>
        <w:rPr>
          <w:sz w:val="22"/>
          <w:szCs w:val="22"/>
        </w:rPr>
        <w:t>K.</w:t>
      </w:r>
      <w:r w:rsidR="00035A4B" w:rsidRPr="00362513">
        <w:rPr>
          <w:sz w:val="22"/>
          <w:szCs w:val="22"/>
        </w:rPr>
        <w:tab/>
      </w:r>
      <w:r w:rsidR="006773BF" w:rsidRPr="00362513">
        <w:rPr>
          <w:sz w:val="22"/>
          <w:szCs w:val="22"/>
        </w:rPr>
        <w:t xml:space="preserve">The hearing officer shall make a recommendation to the Commissioner (pursuant to the Department’s Administrative Hearings Regulations governing Orders of Reference) to </w:t>
      </w:r>
      <w:r w:rsidR="00B07457" w:rsidRPr="00362513">
        <w:rPr>
          <w:sz w:val="22"/>
          <w:szCs w:val="22"/>
        </w:rPr>
        <w:t>take one of</w:t>
      </w:r>
      <w:r w:rsidR="006773BF" w:rsidRPr="00362513">
        <w:rPr>
          <w:sz w:val="22"/>
          <w:szCs w:val="22"/>
        </w:rPr>
        <w:t xml:space="preserve"> the </w:t>
      </w:r>
      <w:r w:rsidR="00B07457" w:rsidRPr="00362513">
        <w:rPr>
          <w:sz w:val="22"/>
          <w:szCs w:val="22"/>
        </w:rPr>
        <w:t>following actions on</w:t>
      </w:r>
      <w:r w:rsidR="006773BF" w:rsidRPr="00362513">
        <w:rPr>
          <w:sz w:val="22"/>
          <w:szCs w:val="22"/>
        </w:rPr>
        <w:t xml:space="preserve"> the </w:t>
      </w:r>
      <w:r w:rsidR="00684E97" w:rsidRPr="00362513">
        <w:rPr>
          <w:sz w:val="22"/>
          <w:szCs w:val="22"/>
        </w:rPr>
        <w:t>determination of abuse or neglect</w:t>
      </w:r>
      <w:r w:rsidR="00B07457" w:rsidRPr="00362513">
        <w:rPr>
          <w:sz w:val="22"/>
          <w:szCs w:val="22"/>
        </w:rPr>
        <w:t>:</w:t>
      </w:r>
    </w:p>
    <w:p w14:paraId="2FBB717D"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538F104D" w14:textId="781A6077" w:rsidR="00A23B4E" w:rsidRPr="00A23B4E" w:rsidRDefault="00B07457" w:rsidP="00BB10B1">
      <w:pPr>
        <w:tabs>
          <w:tab w:val="left" w:pos="720"/>
          <w:tab w:val="left" w:pos="1440"/>
          <w:tab w:val="left" w:pos="2160"/>
          <w:tab w:val="left" w:pos="2880"/>
          <w:tab w:val="left" w:pos="3600"/>
          <w:tab w:val="left" w:pos="4320"/>
        </w:tabs>
        <w:ind w:left="2160" w:hanging="1440"/>
        <w:rPr>
          <w:strike/>
          <w:color w:val="FF0000"/>
          <w:sz w:val="22"/>
          <w:szCs w:val="22"/>
        </w:rPr>
      </w:pPr>
      <w:r w:rsidRPr="00362513">
        <w:rPr>
          <w:sz w:val="22"/>
          <w:szCs w:val="22"/>
        </w:rPr>
        <w:tab/>
        <w:t>1.</w:t>
      </w:r>
      <w:r w:rsidRPr="00362513">
        <w:rPr>
          <w:sz w:val="22"/>
          <w:szCs w:val="22"/>
        </w:rPr>
        <w:tab/>
      </w:r>
      <w:r w:rsidR="001A1FA7" w:rsidRPr="00362513">
        <w:rPr>
          <w:sz w:val="22"/>
          <w:szCs w:val="22"/>
        </w:rPr>
        <w:t>overturn</w:t>
      </w:r>
      <w:r w:rsidRPr="00362513">
        <w:rPr>
          <w:sz w:val="22"/>
          <w:szCs w:val="22"/>
        </w:rPr>
        <w:t xml:space="preserve"> it</w:t>
      </w:r>
      <w:r w:rsidR="00F12404">
        <w:rPr>
          <w:sz w:val="22"/>
          <w:szCs w:val="22"/>
        </w:rPr>
        <w:t>;</w:t>
      </w:r>
    </w:p>
    <w:p w14:paraId="4D13334A" w14:textId="77777777" w:rsidR="00B07457" w:rsidRPr="00362513" w:rsidRDefault="00B07457" w:rsidP="00BB10B1">
      <w:pPr>
        <w:tabs>
          <w:tab w:val="left" w:pos="720"/>
          <w:tab w:val="left" w:pos="1440"/>
          <w:tab w:val="left" w:pos="2160"/>
          <w:tab w:val="left" w:pos="2880"/>
          <w:tab w:val="left" w:pos="3600"/>
          <w:tab w:val="left" w:pos="4320"/>
        </w:tabs>
        <w:ind w:left="2160" w:hanging="1440"/>
        <w:rPr>
          <w:sz w:val="22"/>
          <w:szCs w:val="22"/>
        </w:rPr>
      </w:pPr>
    </w:p>
    <w:p w14:paraId="74A37E03" w14:textId="41277DA1" w:rsidR="001A1FA7" w:rsidRPr="00A23B4E" w:rsidRDefault="00B07457" w:rsidP="00BB10B1">
      <w:pPr>
        <w:tabs>
          <w:tab w:val="left" w:pos="720"/>
          <w:tab w:val="left" w:pos="1440"/>
          <w:tab w:val="left" w:pos="2160"/>
          <w:tab w:val="left" w:pos="2880"/>
          <w:tab w:val="left" w:pos="3600"/>
          <w:tab w:val="left" w:pos="4320"/>
        </w:tabs>
        <w:ind w:left="2160" w:hanging="1440"/>
        <w:rPr>
          <w:sz w:val="22"/>
          <w:szCs w:val="22"/>
          <w:u w:val="single"/>
        </w:rPr>
      </w:pPr>
      <w:r w:rsidRPr="00362513">
        <w:rPr>
          <w:sz w:val="22"/>
          <w:szCs w:val="22"/>
        </w:rPr>
        <w:tab/>
        <w:t>2.</w:t>
      </w:r>
      <w:r w:rsidRPr="00362513">
        <w:rPr>
          <w:sz w:val="22"/>
          <w:szCs w:val="22"/>
        </w:rPr>
        <w:tab/>
      </w:r>
      <w:r w:rsidR="001A1FA7" w:rsidRPr="00362513">
        <w:rPr>
          <w:sz w:val="22"/>
          <w:szCs w:val="22"/>
        </w:rPr>
        <w:t xml:space="preserve">sustain </w:t>
      </w:r>
      <w:r w:rsidR="00684E97" w:rsidRPr="00362513">
        <w:rPr>
          <w:sz w:val="22"/>
          <w:szCs w:val="22"/>
        </w:rPr>
        <w:t>it</w:t>
      </w:r>
      <w:r w:rsidR="00F12404">
        <w:rPr>
          <w:sz w:val="22"/>
          <w:szCs w:val="22"/>
        </w:rPr>
        <w:t>;</w:t>
      </w:r>
      <w:r w:rsidR="007F226A">
        <w:rPr>
          <w:sz w:val="22"/>
          <w:szCs w:val="22"/>
        </w:rPr>
        <w:t xml:space="preserve"> or</w:t>
      </w:r>
    </w:p>
    <w:p w14:paraId="07A562F4" w14:textId="6ED1D366" w:rsidR="00A23B4E" w:rsidRDefault="00A23B4E" w:rsidP="00BB10B1">
      <w:pPr>
        <w:tabs>
          <w:tab w:val="left" w:pos="720"/>
          <w:tab w:val="left" w:pos="1440"/>
          <w:tab w:val="left" w:pos="2160"/>
          <w:tab w:val="left" w:pos="2880"/>
          <w:tab w:val="left" w:pos="3600"/>
          <w:tab w:val="left" w:pos="4320"/>
        </w:tabs>
        <w:ind w:left="2160" w:hanging="1440"/>
        <w:rPr>
          <w:sz w:val="22"/>
          <w:szCs w:val="22"/>
        </w:rPr>
      </w:pPr>
    </w:p>
    <w:p w14:paraId="02A7E911" w14:textId="523061A2" w:rsidR="00A23B4E" w:rsidRPr="008C6C5F" w:rsidRDefault="00A23B4E" w:rsidP="00BB10B1">
      <w:pPr>
        <w:tabs>
          <w:tab w:val="left" w:pos="720"/>
          <w:tab w:val="left" w:pos="1440"/>
          <w:tab w:val="left" w:pos="2160"/>
          <w:tab w:val="left" w:pos="2880"/>
          <w:tab w:val="left" w:pos="3600"/>
          <w:tab w:val="left" w:pos="4320"/>
        </w:tabs>
        <w:ind w:left="2160" w:hanging="1440"/>
        <w:rPr>
          <w:color w:val="FF0000"/>
          <w:sz w:val="22"/>
          <w:szCs w:val="22"/>
          <w:u w:val="single"/>
        </w:rPr>
      </w:pPr>
      <w:r>
        <w:rPr>
          <w:sz w:val="22"/>
          <w:szCs w:val="22"/>
        </w:rPr>
        <w:tab/>
        <w:t>3.</w:t>
      </w:r>
      <w:r>
        <w:rPr>
          <w:sz w:val="22"/>
          <w:szCs w:val="22"/>
        </w:rPr>
        <w:tab/>
      </w:r>
      <w:r w:rsidRPr="00F12404">
        <w:rPr>
          <w:sz w:val="22"/>
          <w:szCs w:val="22"/>
        </w:rPr>
        <w:t>in the case of a substantiated finding, lower it to an indicated finding.</w:t>
      </w:r>
      <w:r w:rsidR="008C6C5F" w:rsidRPr="00F12404">
        <w:rPr>
          <w:sz w:val="22"/>
          <w:szCs w:val="22"/>
        </w:rPr>
        <w:t xml:space="preserve"> When the hearing offer recommends to the Commissioner that a substantiated finding be lowered to an indicate</w:t>
      </w:r>
      <w:r w:rsidR="007776D6" w:rsidRPr="00F12404">
        <w:rPr>
          <w:sz w:val="22"/>
          <w:szCs w:val="22"/>
        </w:rPr>
        <w:t>d</w:t>
      </w:r>
      <w:r w:rsidR="008C6C5F" w:rsidRPr="00F12404">
        <w:rPr>
          <w:sz w:val="22"/>
          <w:szCs w:val="22"/>
        </w:rPr>
        <w:t xml:space="preserve"> finding, if that recommendation is adopted by the Commissioner, the appellant is not permitted any additional appeal rights under these rules related to the indicated finding.</w:t>
      </w:r>
      <w:r w:rsidR="008C6C5F" w:rsidRPr="00F12404">
        <w:rPr>
          <w:sz w:val="22"/>
          <w:szCs w:val="22"/>
          <w:u w:val="single"/>
        </w:rPr>
        <w:t xml:space="preserve"> </w:t>
      </w:r>
    </w:p>
    <w:p w14:paraId="3F263B04" w14:textId="77777777" w:rsidR="0007196E" w:rsidRPr="00362513" w:rsidRDefault="0007196E" w:rsidP="00BB10B1">
      <w:pPr>
        <w:tabs>
          <w:tab w:val="left" w:pos="720"/>
          <w:tab w:val="left" w:pos="1440"/>
          <w:tab w:val="left" w:pos="2160"/>
          <w:tab w:val="left" w:pos="2880"/>
          <w:tab w:val="left" w:pos="3600"/>
          <w:tab w:val="left" w:pos="4320"/>
        </w:tabs>
        <w:ind w:left="2160" w:hanging="1440"/>
        <w:rPr>
          <w:sz w:val="22"/>
          <w:szCs w:val="22"/>
        </w:rPr>
      </w:pPr>
    </w:p>
    <w:p w14:paraId="38B2E118" w14:textId="632BFD92" w:rsidR="005A72BC" w:rsidRDefault="00F12404" w:rsidP="00BB10B1">
      <w:pPr>
        <w:tabs>
          <w:tab w:val="left" w:pos="720"/>
          <w:tab w:val="left" w:pos="1440"/>
          <w:tab w:val="left" w:pos="2160"/>
          <w:tab w:val="left" w:pos="2880"/>
          <w:tab w:val="left" w:pos="3600"/>
          <w:tab w:val="left" w:pos="4320"/>
        </w:tabs>
        <w:ind w:left="1440" w:hanging="720"/>
        <w:rPr>
          <w:sz w:val="22"/>
          <w:szCs w:val="22"/>
        </w:rPr>
      </w:pPr>
      <w:r>
        <w:rPr>
          <w:sz w:val="22"/>
          <w:szCs w:val="22"/>
        </w:rPr>
        <w:t>L.</w:t>
      </w:r>
      <w:r w:rsidR="0007196E" w:rsidRPr="00362513">
        <w:rPr>
          <w:sz w:val="22"/>
          <w:szCs w:val="22"/>
        </w:rPr>
        <w:tab/>
      </w:r>
      <w:r w:rsidR="002A1696" w:rsidRPr="00362513">
        <w:rPr>
          <w:sz w:val="22"/>
          <w:szCs w:val="22"/>
        </w:rPr>
        <w:t>Notwithstanding the rules of the Office of Administrative Hearings, a</w:t>
      </w:r>
      <w:r w:rsidR="0007196E" w:rsidRPr="00362513">
        <w:rPr>
          <w:sz w:val="22"/>
          <w:szCs w:val="22"/>
        </w:rPr>
        <w:t xml:space="preserve">n appellant’s representative must be an attorney or, to the extent that Maine law allows a non-attorney to represent a party at an administrative hearing, a person who would be eligible to receive information and records from the Department pursuant to 22 M.R.S.A. </w:t>
      </w:r>
      <w:r w:rsidR="00362513">
        <w:rPr>
          <w:sz w:val="22"/>
          <w:szCs w:val="22"/>
        </w:rPr>
        <w:t>§</w:t>
      </w:r>
      <w:r w:rsidR="0007196E" w:rsidRPr="00362513">
        <w:rPr>
          <w:sz w:val="22"/>
          <w:szCs w:val="22"/>
        </w:rPr>
        <w:t>4008.</w:t>
      </w:r>
      <w:r w:rsidR="00362513">
        <w:rPr>
          <w:sz w:val="22"/>
          <w:szCs w:val="22"/>
        </w:rPr>
        <w:t xml:space="preserve"> </w:t>
      </w:r>
      <w:r w:rsidR="004B075C" w:rsidRPr="00362513">
        <w:rPr>
          <w:sz w:val="22"/>
          <w:szCs w:val="22"/>
        </w:rPr>
        <w:t>If the representative is a non-attorney employee of a legal services firm or agency, if the representation is permitted by law, then the representative must be supervised by an attorney, who must file with the Office of Administrative Hearings a letter or certification that the attorney is personally supervising the representative in the appeal.</w:t>
      </w:r>
      <w:r w:rsidR="00362513">
        <w:rPr>
          <w:sz w:val="22"/>
          <w:szCs w:val="22"/>
        </w:rPr>
        <w:t xml:space="preserve"> </w:t>
      </w:r>
    </w:p>
    <w:p w14:paraId="41722AFD" w14:textId="77777777" w:rsidR="00186915" w:rsidRPr="00362513" w:rsidRDefault="00186915" w:rsidP="00BB10B1">
      <w:pPr>
        <w:tabs>
          <w:tab w:val="left" w:pos="720"/>
          <w:tab w:val="left" w:pos="1440"/>
          <w:tab w:val="left" w:pos="2160"/>
          <w:tab w:val="left" w:pos="2880"/>
          <w:tab w:val="left" w:pos="3600"/>
          <w:tab w:val="left" w:pos="4320"/>
        </w:tabs>
        <w:ind w:left="1440" w:hanging="720"/>
        <w:rPr>
          <w:sz w:val="22"/>
          <w:szCs w:val="22"/>
        </w:rPr>
      </w:pPr>
    </w:p>
    <w:p w14:paraId="53E7FA82" w14:textId="2E624217" w:rsidR="00444E5A" w:rsidRDefault="00186915" w:rsidP="00BB10B1">
      <w:pPr>
        <w:tabs>
          <w:tab w:val="left" w:pos="720"/>
          <w:tab w:val="left" w:pos="1440"/>
          <w:tab w:val="left" w:pos="2160"/>
          <w:tab w:val="left" w:pos="2880"/>
          <w:tab w:val="left" w:pos="3600"/>
          <w:tab w:val="left" w:pos="4320"/>
        </w:tabs>
        <w:ind w:left="1440" w:hanging="720"/>
        <w:rPr>
          <w:sz w:val="22"/>
          <w:szCs w:val="22"/>
        </w:rPr>
      </w:pPr>
      <w:r w:rsidRPr="00362513">
        <w:rPr>
          <w:sz w:val="22"/>
          <w:szCs w:val="22"/>
        </w:rPr>
        <w:lastRenderedPageBreak/>
        <w:tab/>
      </w:r>
      <w:r w:rsidR="0007196E" w:rsidRPr="00362513">
        <w:rPr>
          <w:sz w:val="22"/>
          <w:szCs w:val="22"/>
        </w:rPr>
        <w:t>The representative may not be a person who was involved in the circumstances that led to the</w:t>
      </w:r>
      <w:r w:rsidR="008C6C5F">
        <w:rPr>
          <w:sz w:val="22"/>
          <w:szCs w:val="22"/>
        </w:rPr>
        <w:t xml:space="preserve"> </w:t>
      </w:r>
      <w:r w:rsidR="008C6C5F" w:rsidRPr="00F12404">
        <w:rPr>
          <w:sz w:val="22"/>
          <w:szCs w:val="22"/>
        </w:rPr>
        <w:t>finding</w:t>
      </w:r>
      <w:r w:rsidR="0007196E" w:rsidRPr="00362513">
        <w:rPr>
          <w:sz w:val="22"/>
          <w:szCs w:val="22"/>
        </w:rPr>
        <w:t>.</w:t>
      </w:r>
      <w:r w:rsidR="00362513">
        <w:rPr>
          <w:sz w:val="22"/>
          <w:szCs w:val="22"/>
        </w:rPr>
        <w:t xml:space="preserve"> </w:t>
      </w:r>
      <w:r w:rsidR="0007196E" w:rsidRPr="00362513">
        <w:rPr>
          <w:sz w:val="22"/>
          <w:szCs w:val="22"/>
        </w:rPr>
        <w:t>The representative may not testify at the hearing or be the author of any documentary evidence.</w:t>
      </w:r>
    </w:p>
    <w:p w14:paraId="0A8E2CCC" w14:textId="77777777" w:rsidR="00BB10B1" w:rsidRDefault="00BB10B1" w:rsidP="00BB10B1">
      <w:pPr>
        <w:tabs>
          <w:tab w:val="left" w:pos="720"/>
          <w:tab w:val="left" w:pos="1440"/>
          <w:tab w:val="left" w:pos="2160"/>
          <w:tab w:val="left" w:pos="2880"/>
          <w:tab w:val="left" w:pos="3600"/>
          <w:tab w:val="left" w:pos="4320"/>
        </w:tabs>
        <w:ind w:left="1440" w:hanging="720"/>
        <w:rPr>
          <w:sz w:val="22"/>
          <w:szCs w:val="22"/>
        </w:rPr>
      </w:pPr>
    </w:p>
    <w:p w14:paraId="05823BD3" w14:textId="77777777" w:rsidR="001A1FA7" w:rsidRPr="00362513" w:rsidRDefault="001A1FA7" w:rsidP="00BB10B1">
      <w:pPr>
        <w:tabs>
          <w:tab w:val="left" w:pos="720"/>
          <w:tab w:val="left" w:pos="1440"/>
          <w:tab w:val="left" w:pos="2160"/>
          <w:tab w:val="left" w:pos="2880"/>
          <w:tab w:val="left" w:pos="3600"/>
          <w:tab w:val="left" w:pos="4320"/>
        </w:tabs>
        <w:autoSpaceDE w:val="0"/>
        <w:autoSpaceDN w:val="0"/>
        <w:adjustRightInd w:val="0"/>
        <w:ind w:left="1080"/>
        <w:rPr>
          <w:b/>
          <w:sz w:val="22"/>
          <w:szCs w:val="22"/>
          <w:u w:val="single"/>
        </w:rPr>
      </w:pPr>
    </w:p>
    <w:p w14:paraId="703DC506" w14:textId="77777777" w:rsidR="006773BF" w:rsidRPr="00362513" w:rsidRDefault="001A1FA7" w:rsidP="00BB10B1">
      <w:pPr>
        <w:tabs>
          <w:tab w:val="left" w:pos="720"/>
          <w:tab w:val="left" w:pos="1440"/>
          <w:tab w:val="left" w:pos="2160"/>
          <w:tab w:val="left" w:pos="2880"/>
          <w:tab w:val="left" w:pos="3600"/>
          <w:tab w:val="left" w:pos="4320"/>
        </w:tabs>
        <w:rPr>
          <w:b/>
          <w:sz w:val="22"/>
          <w:szCs w:val="22"/>
        </w:rPr>
      </w:pPr>
      <w:r w:rsidRPr="00362513">
        <w:rPr>
          <w:b/>
          <w:sz w:val="22"/>
          <w:szCs w:val="22"/>
        </w:rPr>
        <w:t>X</w:t>
      </w:r>
      <w:r w:rsidR="00E667FC" w:rsidRPr="00362513">
        <w:rPr>
          <w:b/>
          <w:sz w:val="22"/>
          <w:szCs w:val="22"/>
        </w:rPr>
        <w:t>I</w:t>
      </w:r>
      <w:r w:rsidR="00ED5A78">
        <w:rPr>
          <w:b/>
          <w:sz w:val="22"/>
          <w:szCs w:val="22"/>
        </w:rPr>
        <w:t>I</w:t>
      </w:r>
      <w:r w:rsidRPr="00362513">
        <w:rPr>
          <w:b/>
          <w:sz w:val="22"/>
          <w:szCs w:val="22"/>
        </w:rPr>
        <w:t>.</w:t>
      </w:r>
      <w:r w:rsidR="006773BF" w:rsidRPr="00362513">
        <w:rPr>
          <w:b/>
          <w:sz w:val="22"/>
          <w:szCs w:val="22"/>
        </w:rPr>
        <w:tab/>
        <w:t>RELEASE OF INFORMATION BY THE DEPARTMENT</w:t>
      </w:r>
    </w:p>
    <w:p w14:paraId="0CBC59F0" w14:textId="77777777" w:rsidR="006773BF" w:rsidRPr="00362513" w:rsidRDefault="006773BF" w:rsidP="00BB10B1">
      <w:pPr>
        <w:tabs>
          <w:tab w:val="left" w:pos="720"/>
          <w:tab w:val="left" w:pos="1440"/>
          <w:tab w:val="left" w:pos="2160"/>
          <w:tab w:val="left" w:pos="2880"/>
          <w:tab w:val="left" w:pos="3600"/>
          <w:tab w:val="left" w:pos="4320"/>
        </w:tabs>
        <w:rPr>
          <w:sz w:val="22"/>
          <w:szCs w:val="22"/>
          <w:u w:val="single"/>
        </w:rPr>
      </w:pPr>
    </w:p>
    <w:p w14:paraId="30D30F40" w14:textId="293DF23C" w:rsidR="000B2665" w:rsidRPr="00362513" w:rsidRDefault="006773BF" w:rsidP="00BB10B1">
      <w:pPr>
        <w:tabs>
          <w:tab w:val="left" w:pos="720"/>
          <w:tab w:val="left" w:pos="1440"/>
          <w:tab w:val="left" w:pos="2160"/>
          <w:tab w:val="left" w:pos="2880"/>
          <w:tab w:val="left" w:pos="3600"/>
          <w:tab w:val="left" w:pos="4320"/>
        </w:tabs>
        <w:ind w:left="1349" w:hanging="629"/>
        <w:rPr>
          <w:sz w:val="22"/>
          <w:szCs w:val="22"/>
        </w:rPr>
      </w:pPr>
      <w:r w:rsidRPr="00362513">
        <w:rPr>
          <w:sz w:val="22"/>
          <w:szCs w:val="22"/>
        </w:rPr>
        <w:t>A.</w:t>
      </w:r>
      <w:r w:rsidRPr="00362513">
        <w:rPr>
          <w:sz w:val="22"/>
          <w:szCs w:val="22"/>
        </w:rPr>
        <w:tab/>
        <w:t xml:space="preserve">The Department will use reasonable efforts to respond to inquiries from persons who have reason to believe that they may be named as substantiated </w:t>
      </w:r>
      <w:r w:rsidR="00B07457" w:rsidRPr="00362513">
        <w:rPr>
          <w:sz w:val="22"/>
          <w:szCs w:val="22"/>
        </w:rPr>
        <w:t xml:space="preserve">or indicated </w:t>
      </w:r>
      <w:r w:rsidRPr="00362513">
        <w:rPr>
          <w:sz w:val="22"/>
          <w:szCs w:val="22"/>
        </w:rPr>
        <w:t>in child abuse or neglect case records. The Department shall develop an appropriate form for use by persons who wish to make such a request. The Department shall not use a person’s request for any purpose other than to process that request. The Department may discontinue responding to these requests if it becomes unduly burdensome or if it interferes with the Department’s responsibilities to provide reviews under these rules to persons who are substantiated</w:t>
      </w:r>
      <w:r w:rsidR="009C1C3E">
        <w:rPr>
          <w:sz w:val="22"/>
          <w:szCs w:val="22"/>
        </w:rPr>
        <w:t xml:space="preserve"> </w:t>
      </w:r>
      <w:r w:rsidR="009C1C3E" w:rsidRPr="009523E8">
        <w:rPr>
          <w:sz w:val="22"/>
          <w:szCs w:val="22"/>
        </w:rPr>
        <w:t>or indicated</w:t>
      </w:r>
      <w:r w:rsidRPr="009523E8">
        <w:rPr>
          <w:sz w:val="22"/>
          <w:szCs w:val="22"/>
        </w:rPr>
        <w:t xml:space="preserve"> </w:t>
      </w:r>
      <w:r w:rsidRPr="00362513">
        <w:rPr>
          <w:sz w:val="22"/>
          <w:szCs w:val="22"/>
        </w:rPr>
        <w:t>after the effective date of these rules.</w:t>
      </w:r>
    </w:p>
    <w:p w14:paraId="2BFCD388" w14:textId="77777777" w:rsidR="000B2665" w:rsidRPr="00362513" w:rsidRDefault="000B2665" w:rsidP="00BB10B1">
      <w:pPr>
        <w:tabs>
          <w:tab w:val="left" w:pos="720"/>
          <w:tab w:val="left" w:pos="1440"/>
          <w:tab w:val="left" w:pos="2160"/>
          <w:tab w:val="left" w:pos="2880"/>
          <w:tab w:val="left" w:pos="3600"/>
          <w:tab w:val="left" w:pos="4320"/>
        </w:tabs>
        <w:ind w:left="1349" w:hanging="629"/>
        <w:rPr>
          <w:sz w:val="22"/>
          <w:szCs w:val="22"/>
        </w:rPr>
      </w:pPr>
    </w:p>
    <w:p w14:paraId="1D4BD49C" w14:textId="5B71ACD6" w:rsidR="006773BF" w:rsidRPr="00362513" w:rsidRDefault="001A1FA7" w:rsidP="00BB10B1">
      <w:pPr>
        <w:tabs>
          <w:tab w:val="left" w:pos="720"/>
          <w:tab w:val="left" w:pos="1440"/>
          <w:tab w:val="left" w:pos="2160"/>
          <w:tab w:val="left" w:pos="2880"/>
          <w:tab w:val="left" w:pos="3600"/>
          <w:tab w:val="left" w:pos="4320"/>
        </w:tabs>
        <w:ind w:left="1349" w:hanging="629"/>
        <w:rPr>
          <w:sz w:val="22"/>
          <w:szCs w:val="22"/>
        </w:rPr>
      </w:pPr>
      <w:r w:rsidRPr="00362513">
        <w:rPr>
          <w:sz w:val="22"/>
          <w:szCs w:val="22"/>
        </w:rPr>
        <w:t>B.</w:t>
      </w:r>
      <w:r w:rsidRPr="00362513">
        <w:rPr>
          <w:sz w:val="22"/>
          <w:szCs w:val="22"/>
        </w:rPr>
        <w:tab/>
        <w:t>If</w:t>
      </w:r>
      <w:r w:rsidR="006773BF" w:rsidRPr="00362513">
        <w:rPr>
          <w:sz w:val="22"/>
          <w:szCs w:val="22"/>
        </w:rPr>
        <w:t xml:space="preserve"> the Department releases any information regarding a substantiation</w:t>
      </w:r>
      <w:r w:rsidR="009523E8">
        <w:rPr>
          <w:color w:val="FF0000"/>
          <w:sz w:val="22"/>
          <w:szCs w:val="22"/>
        </w:rPr>
        <w:t xml:space="preserve"> </w:t>
      </w:r>
      <w:r w:rsidR="009C1C3E" w:rsidRPr="009523E8">
        <w:rPr>
          <w:sz w:val="22"/>
          <w:szCs w:val="22"/>
        </w:rPr>
        <w:t>or indication</w:t>
      </w:r>
      <w:r w:rsidR="006773BF" w:rsidRPr="009523E8">
        <w:rPr>
          <w:sz w:val="22"/>
          <w:szCs w:val="22"/>
        </w:rPr>
        <w:t xml:space="preserve"> </w:t>
      </w:r>
      <w:r w:rsidR="006773BF" w:rsidRPr="00362513">
        <w:rPr>
          <w:sz w:val="22"/>
          <w:szCs w:val="22"/>
        </w:rPr>
        <w:t>to any person outside of the Department or the Office of the Attorney General, and excepting any information provided pursuant to a subpoena or court order</w:t>
      </w:r>
      <w:r w:rsidR="00A43B2A">
        <w:rPr>
          <w:sz w:val="22"/>
          <w:szCs w:val="22"/>
        </w:rPr>
        <w:t xml:space="preserve"> </w:t>
      </w:r>
      <w:r w:rsidR="00A43B2A" w:rsidRPr="009523E8">
        <w:rPr>
          <w:sz w:val="22"/>
          <w:szCs w:val="22"/>
        </w:rPr>
        <w:t>or a specific release from the person against whom the finding was made</w:t>
      </w:r>
      <w:r w:rsidR="006773BF" w:rsidRPr="00362513">
        <w:rPr>
          <w:sz w:val="22"/>
          <w:szCs w:val="22"/>
        </w:rPr>
        <w:t xml:space="preserve"> </w:t>
      </w:r>
      <w:r w:rsidR="002A1696" w:rsidRPr="00362513">
        <w:rPr>
          <w:sz w:val="22"/>
          <w:szCs w:val="22"/>
        </w:rPr>
        <w:t xml:space="preserve">(1) </w:t>
      </w:r>
      <w:r w:rsidRPr="00362513">
        <w:rPr>
          <w:sz w:val="22"/>
          <w:szCs w:val="22"/>
        </w:rPr>
        <w:t>while an appeal is pending under this rule</w:t>
      </w:r>
      <w:r w:rsidR="00AB7196">
        <w:rPr>
          <w:sz w:val="22"/>
          <w:szCs w:val="22"/>
        </w:rPr>
        <w:t>,</w:t>
      </w:r>
      <w:r w:rsidR="002A1696" w:rsidRPr="006B3950">
        <w:rPr>
          <w:color w:val="FF0000"/>
          <w:sz w:val="22"/>
          <w:szCs w:val="22"/>
        </w:rPr>
        <w:t xml:space="preserve"> </w:t>
      </w:r>
      <w:r w:rsidR="002A1696" w:rsidRPr="00362513">
        <w:rPr>
          <w:sz w:val="22"/>
          <w:szCs w:val="22"/>
        </w:rPr>
        <w:t>(2)</w:t>
      </w:r>
      <w:r w:rsidRPr="00362513">
        <w:rPr>
          <w:sz w:val="22"/>
          <w:szCs w:val="22"/>
        </w:rPr>
        <w:t xml:space="preserve"> before the expiration of the appeal period provided for in these rules</w:t>
      </w:r>
      <w:r w:rsidR="007F226A">
        <w:rPr>
          <w:sz w:val="22"/>
          <w:szCs w:val="22"/>
        </w:rPr>
        <w:t>,</w:t>
      </w:r>
      <w:r w:rsidR="002A1696" w:rsidRPr="00362513">
        <w:rPr>
          <w:sz w:val="22"/>
          <w:szCs w:val="22"/>
        </w:rPr>
        <w:t xml:space="preserve"> or (3) after an appeal has been dismissed without prejudice pursuant to Section II.A. and the </w:t>
      </w:r>
      <w:r w:rsidR="00DE2FDF" w:rsidRPr="00362513">
        <w:rPr>
          <w:sz w:val="22"/>
          <w:szCs w:val="22"/>
        </w:rPr>
        <w:t>other proceeding that caused the dismissal is still pending</w:t>
      </w:r>
      <w:r w:rsidR="00AB7196">
        <w:rPr>
          <w:sz w:val="22"/>
          <w:szCs w:val="22"/>
        </w:rPr>
        <w:t xml:space="preserve">, </w:t>
      </w:r>
      <w:r w:rsidR="00DE2FDF" w:rsidRPr="00362513">
        <w:rPr>
          <w:sz w:val="22"/>
          <w:szCs w:val="22"/>
        </w:rPr>
        <w:t xml:space="preserve">then </w:t>
      </w:r>
      <w:r w:rsidR="006773BF" w:rsidRPr="00362513">
        <w:rPr>
          <w:sz w:val="22"/>
          <w:szCs w:val="22"/>
        </w:rPr>
        <w:t xml:space="preserve">the Department shall include with the information provided a statement that the </w:t>
      </w:r>
      <w:r w:rsidR="009C1C3E" w:rsidRPr="00AB7196">
        <w:rPr>
          <w:sz w:val="22"/>
          <w:szCs w:val="22"/>
        </w:rPr>
        <w:t>finding</w:t>
      </w:r>
      <w:r w:rsidR="006773BF" w:rsidRPr="009C1C3E">
        <w:rPr>
          <w:color w:val="FF0000"/>
          <w:sz w:val="22"/>
          <w:szCs w:val="22"/>
        </w:rPr>
        <w:t xml:space="preserve"> </w:t>
      </w:r>
      <w:r w:rsidR="00DE2FDF" w:rsidRPr="00362513">
        <w:rPr>
          <w:sz w:val="22"/>
          <w:szCs w:val="22"/>
        </w:rPr>
        <w:t>may be subject to</w:t>
      </w:r>
      <w:r w:rsidR="006773BF" w:rsidRPr="00362513">
        <w:rPr>
          <w:sz w:val="22"/>
          <w:szCs w:val="22"/>
        </w:rPr>
        <w:t xml:space="preserve"> administrative review by the Department at the appellant’s request.</w:t>
      </w:r>
    </w:p>
    <w:p w14:paraId="0128341A"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7E636B3C" w14:textId="77777777" w:rsidR="005A72BC" w:rsidRDefault="00B07457" w:rsidP="00BB10B1">
      <w:pPr>
        <w:numPr>
          <w:ilvl w:val="0"/>
          <w:numId w:val="16"/>
        </w:numPr>
        <w:tabs>
          <w:tab w:val="clear" w:pos="1080"/>
          <w:tab w:val="left" w:pos="720"/>
          <w:tab w:val="left" w:pos="1440"/>
          <w:tab w:val="left" w:pos="2160"/>
          <w:tab w:val="left" w:pos="2880"/>
          <w:tab w:val="left" w:pos="3600"/>
          <w:tab w:val="left" w:pos="4320"/>
        </w:tabs>
        <w:ind w:left="1440" w:hanging="720"/>
        <w:rPr>
          <w:sz w:val="22"/>
          <w:szCs w:val="22"/>
        </w:rPr>
      </w:pPr>
      <w:r w:rsidRPr="00362513">
        <w:rPr>
          <w:sz w:val="22"/>
          <w:szCs w:val="22"/>
        </w:rPr>
        <w:t xml:space="preserve">If a person is indicated and not substantiated, the Department shall respond to any request for a check of child protective history relating to that person by stating that the person has not been substantiated for abuse or neglect, and shall give no further information unless </w:t>
      </w:r>
      <w:r w:rsidR="00186915" w:rsidRPr="00362513">
        <w:rPr>
          <w:sz w:val="22"/>
          <w:szCs w:val="22"/>
        </w:rPr>
        <w:t>otherwise required by law</w:t>
      </w:r>
      <w:r w:rsidR="00FC5974" w:rsidRPr="00362513">
        <w:rPr>
          <w:sz w:val="22"/>
          <w:szCs w:val="22"/>
        </w:rPr>
        <w:t>.</w:t>
      </w:r>
    </w:p>
    <w:p w14:paraId="2C87C616" w14:textId="77777777" w:rsidR="00B51510" w:rsidRPr="00362513" w:rsidRDefault="00B51510" w:rsidP="00BB10B1">
      <w:pPr>
        <w:tabs>
          <w:tab w:val="left" w:pos="720"/>
          <w:tab w:val="left" w:pos="1440"/>
          <w:tab w:val="left" w:pos="2160"/>
          <w:tab w:val="left" w:pos="2880"/>
          <w:tab w:val="left" w:pos="3600"/>
          <w:tab w:val="left" w:pos="4320"/>
        </w:tabs>
        <w:rPr>
          <w:sz w:val="22"/>
          <w:szCs w:val="22"/>
        </w:rPr>
      </w:pPr>
    </w:p>
    <w:p w14:paraId="6FC70465" w14:textId="77777777" w:rsidR="00B51510" w:rsidRPr="00362513" w:rsidRDefault="00B51510" w:rsidP="00BB10B1">
      <w:pPr>
        <w:tabs>
          <w:tab w:val="left" w:pos="720"/>
          <w:tab w:val="left" w:pos="1440"/>
          <w:tab w:val="left" w:pos="2160"/>
          <w:tab w:val="left" w:pos="2880"/>
          <w:tab w:val="left" w:pos="3600"/>
          <w:tab w:val="left" w:pos="4320"/>
        </w:tabs>
        <w:rPr>
          <w:sz w:val="22"/>
          <w:szCs w:val="22"/>
        </w:rPr>
      </w:pPr>
    </w:p>
    <w:p w14:paraId="41007EB1" w14:textId="495BCE9B" w:rsidR="006773BF" w:rsidRPr="00362513" w:rsidRDefault="001A1FA7" w:rsidP="00BB10B1">
      <w:pPr>
        <w:tabs>
          <w:tab w:val="left" w:pos="720"/>
          <w:tab w:val="left" w:pos="1440"/>
          <w:tab w:val="left" w:pos="2160"/>
          <w:tab w:val="left" w:pos="2880"/>
          <w:tab w:val="left" w:pos="3600"/>
          <w:tab w:val="left" w:pos="4320"/>
        </w:tabs>
        <w:ind w:left="720" w:hanging="720"/>
        <w:rPr>
          <w:b/>
          <w:sz w:val="22"/>
          <w:szCs w:val="22"/>
        </w:rPr>
      </w:pPr>
      <w:r w:rsidRPr="00362513">
        <w:rPr>
          <w:b/>
          <w:sz w:val="22"/>
          <w:szCs w:val="22"/>
        </w:rPr>
        <w:t>X</w:t>
      </w:r>
      <w:r w:rsidR="00A50E78">
        <w:rPr>
          <w:b/>
          <w:sz w:val="22"/>
          <w:szCs w:val="22"/>
        </w:rPr>
        <w:t>III</w:t>
      </w:r>
      <w:r w:rsidRPr="00362513">
        <w:rPr>
          <w:b/>
          <w:sz w:val="22"/>
          <w:szCs w:val="22"/>
        </w:rPr>
        <w:t>.</w:t>
      </w:r>
      <w:r w:rsidR="006773BF" w:rsidRPr="00362513">
        <w:rPr>
          <w:b/>
          <w:sz w:val="22"/>
          <w:szCs w:val="22"/>
        </w:rPr>
        <w:tab/>
        <w:t>SUBSTANTIATED</w:t>
      </w:r>
      <w:r w:rsidR="00B71A17">
        <w:rPr>
          <w:b/>
          <w:sz w:val="22"/>
          <w:szCs w:val="22"/>
        </w:rPr>
        <w:t xml:space="preserve"> </w:t>
      </w:r>
      <w:r w:rsidR="00B71A17" w:rsidRPr="00E902C7">
        <w:rPr>
          <w:b/>
          <w:sz w:val="22"/>
          <w:szCs w:val="22"/>
        </w:rPr>
        <w:t>OR INDICATED</w:t>
      </w:r>
      <w:r w:rsidR="006773BF" w:rsidRPr="00E902C7">
        <w:rPr>
          <w:b/>
          <w:sz w:val="22"/>
          <w:szCs w:val="22"/>
        </w:rPr>
        <w:t xml:space="preserve"> </w:t>
      </w:r>
      <w:r w:rsidR="006773BF" w:rsidRPr="00362513">
        <w:rPr>
          <w:b/>
          <w:sz w:val="22"/>
          <w:szCs w:val="22"/>
        </w:rPr>
        <w:t>MINORS</w:t>
      </w:r>
    </w:p>
    <w:p w14:paraId="4B092AA3"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39B57CFE" w14:textId="73A97BD6" w:rsidR="006773BF" w:rsidRPr="00362513" w:rsidRDefault="006773BF" w:rsidP="00BB10B1">
      <w:pPr>
        <w:tabs>
          <w:tab w:val="left" w:pos="720"/>
          <w:tab w:val="left" w:pos="1440"/>
          <w:tab w:val="left" w:pos="2160"/>
          <w:tab w:val="left" w:pos="2880"/>
          <w:tab w:val="left" w:pos="3600"/>
          <w:tab w:val="left" w:pos="4320"/>
        </w:tabs>
        <w:ind w:left="720" w:hanging="720"/>
        <w:rPr>
          <w:sz w:val="22"/>
          <w:szCs w:val="22"/>
        </w:rPr>
      </w:pPr>
      <w:r w:rsidRPr="00362513">
        <w:rPr>
          <w:sz w:val="22"/>
          <w:szCs w:val="22"/>
        </w:rPr>
        <w:tab/>
        <w:t xml:space="preserve">Notwithstanding any other provision of these rules, a minor who has been </w:t>
      </w:r>
      <w:r w:rsidR="00B71A17" w:rsidRPr="00756910">
        <w:rPr>
          <w:sz w:val="22"/>
          <w:szCs w:val="22"/>
        </w:rPr>
        <w:t>indicated or</w:t>
      </w:r>
      <w:r w:rsidR="00B71A17" w:rsidRPr="00756910">
        <w:rPr>
          <w:sz w:val="22"/>
          <w:szCs w:val="22"/>
          <w:u w:val="single"/>
        </w:rPr>
        <w:t xml:space="preserve"> </w:t>
      </w:r>
      <w:r w:rsidRPr="00362513">
        <w:rPr>
          <w:sz w:val="22"/>
          <w:szCs w:val="22"/>
        </w:rPr>
        <w:t>substantiated for abuse or neglect of a child or children may pursue any procedure under these rules not previously pursued on his or her behalf any time before the minor reaches the age of 25.</w:t>
      </w:r>
    </w:p>
    <w:p w14:paraId="0288E495"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58B5E678"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5557683B" w14:textId="005EC9B4" w:rsidR="006773BF" w:rsidRPr="00362513" w:rsidRDefault="00ED5A78" w:rsidP="00BB10B1">
      <w:pPr>
        <w:pStyle w:val="Heading4"/>
        <w:keepNext w:val="0"/>
        <w:tabs>
          <w:tab w:val="left" w:pos="720"/>
          <w:tab w:val="left" w:pos="1440"/>
          <w:tab w:val="left" w:pos="2160"/>
          <w:tab w:val="left" w:pos="2880"/>
          <w:tab w:val="left" w:pos="3600"/>
          <w:tab w:val="left" w:pos="4320"/>
        </w:tabs>
        <w:spacing w:line="240" w:lineRule="auto"/>
        <w:rPr>
          <w:sz w:val="22"/>
          <w:szCs w:val="22"/>
          <w:u w:val="none"/>
        </w:rPr>
      </w:pPr>
      <w:r>
        <w:rPr>
          <w:sz w:val="22"/>
          <w:szCs w:val="22"/>
          <w:u w:val="none"/>
        </w:rPr>
        <w:t>X</w:t>
      </w:r>
      <w:r w:rsidR="00A50E78">
        <w:rPr>
          <w:sz w:val="22"/>
          <w:szCs w:val="22"/>
          <w:u w:val="none"/>
        </w:rPr>
        <w:t>I</w:t>
      </w:r>
      <w:r>
        <w:rPr>
          <w:sz w:val="22"/>
          <w:szCs w:val="22"/>
          <w:u w:val="none"/>
        </w:rPr>
        <w:t>V</w:t>
      </w:r>
      <w:r w:rsidR="001A1FA7" w:rsidRPr="00362513">
        <w:rPr>
          <w:sz w:val="22"/>
          <w:szCs w:val="22"/>
          <w:u w:val="none"/>
        </w:rPr>
        <w:t>.</w:t>
      </w:r>
      <w:r w:rsidR="001A1FA7" w:rsidRPr="00362513">
        <w:rPr>
          <w:sz w:val="22"/>
          <w:szCs w:val="22"/>
          <w:u w:val="none"/>
        </w:rPr>
        <w:tab/>
        <w:t>EFFECTIVE DATE</w:t>
      </w:r>
      <w:r w:rsidR="00964460" w:rsidRPr="00362513">
        <w:rPr>
          <w:sz w:val="22"/>
          <w:szCs w:val="22"/>
          <w:u w:val="none"/>
        </w:rPr>
        <w:t xml:space="preserve">S; </w:t>
      </w:r>
      <w:r w:rsidR="00B71A17" w:rsidRPr="00756910">
        <w:rPr>
          <w:sz w:val="22"/>
          <w:szCs w:val="22"/>
          <w:u w:val="none"/>
        </w:rPr>
        <w:t>FINDINGS</w:t>
      </w:r>
      <w:r w:rsidR="00964460" w:rsidRPr="00362513">
        <w:rPr>
          <w:sz w:val="22"/>
          <w:szCs w:val="22"/>
          <w:u w:val="none"/>
        </w:rPr>
        <w:t xml:space="preserve"> MADE BEFORE FIRST</w:t>
      </w:r>
      <w:r w:rsidR="006773BF" w:rsidRPr="00362513">
        <w:rPr>
          <w:sz w:val="22"/>
          <w:szCs w:val="22"/>
          <w:u w:val="none"/>
        </w:rPr>
        <w:t xml:space="preserve"> EFFECTIVE DATE</w:t>
      </w:r>
    </w:p>
    <w:p w14:paraId="154679BA" w14:textId="77777777" w:rsidR="006773BF" w:rsidRPr="00362513" w:rsidRDefault="006773BF" w:rsidP="00BB10B1">
      <w:pPr>
        <w:tabs>
          <w:tab w:val="left" w:pos="720"/>
          <w:tab w:val="left" w:pos="1440"/>
          <w:tab w:val="left" w:pos="2160"/>
          <w:tab w:val="left" w:pos="2880"/>
          <w:tab w:val="left" w:pos="3600"/>
          <w:tab w:val="left" w:pos="4320"/>
        </w:tabs>
        <w:rPr>
          <w:sz w:val="22"/>
          <w:szCs w:val="22"/>
        </w:rPr>
      </w:pPr>
    </w:p>
    <w:p w14:paraId="28F85240" w14:textId="7B6C5B32" w:rsidR="006F21D0" w:rsidRDefault="00B137E0" w:rsidP="00BB10B1">
      <w:pPr>
        <w:pStyle w:val="ListParagraph"/>
        <w:numPr>
          <w:ilvl w:val="0"/>
          <w:numId w:val="22"/>
        </w:numPr>
        <w:tabs>
          <w:tab w:val="left" w:pos="720"/>
          <w:tab w:val="left" w:pos="1440"/>
          <w:tab w:val="left" w:pos="2160"/>
          <w:tab w:val="left" w:pos="2880"/>
          <w:tab w:val="left" w:pos="3600"/>
          <w:tab w:val="left" w:pos="4320"/>
        </w:tabs>
        <w:spacing w:after="0" w:line="240" w:lineRule="auto"/>
        <w:rPr>
          <w:rFonts w:ascii="Times New Roman" w:hAnsi="Times New Roman"/>
        </w:rPr>
      </w:pPr>
      <w:r w:rsidRPr="00197621">
        <w:rPr>
          <w:rFonts w:ascii="Times New Roman" w:hAnsi="Times New Roman"/>
        </w:rPr>
        <w:t xml:space="preserve">These rules are </w:t>
      </w:r>
      <w:r w:rsidRPr="00A915CE">
        <w:rPr>
          <w:rFonts w:ascii="Times New Roman" w:hAnsi="Times New Roman"/>
        </w:rPr>
        <w:t>effective</w:t>
      </w:r>
      <w:r w:rsidR="00A915CE">
        <w:rPr>
          <w:rFonts w:ascii="Times New Roman" w:hAnsi="Times New Roman"/>
        </w:rPr>
        <w:t xml:space="preserve"> February 28, </w:t>
      </w:r>
      <w:r w:rsidRPr="00A915CE">
        <w:rPr>
          <w:rFonts w:ascii="Times New Roman" w:hAnsi="Times New Roman"/>
        </w:rPr>
        <w:t>202</w:t>
      </w:r>
      <w:r w:rsidR="0074188D">
        <w:rPr>
          <w:rFonts w:ascii="Times New Roman" w:hAnsi="Times New Roman"/>
        </w:rPr>
        <w:t>2</w:t>
      </w:r>
      <w:r w:rsidRPr="00197621">
        <w:rPr>
          <w:rFonts w:ascii="Times New Roman" w:hAnsi="Times New Roman"/>
        </w:rPr>
        <w:t xml:space="preserve"> and apply to all findings made after that date. </w:t>
      </w:r>
    </w:p>
    <w:p w14:paraId="06F375D8" w14:textId="77777777" w:rsidR="00BB10B1" w:rsidRPr="00197621" w:rsidRDefault="00BB10B1" w:rsidP="00BB10B1">
      <w:pPr>
        <w:pStyle w:val="ListParagraph"/>
        <w:tabs>
          <w:tab w:val="left" w:pos="720"/>
          <w:tab w:val="left" w:pos="1440"/>
          <w:tab w:val="left" w:pos="2160"/>
          <w:tab w:val="left" w:pos="2880"/>
          <w:tab w:val="left" w:pos="3600"/>
          <w:tab w:val="left" w:pos="4320"/>
        </w:tabs>
        <w:spacing w:after="0" w:line="240" w:lineRule="auto"/>
        <w:ind w:left="1440"/>
        <w:rPr>
          <w:rFonts w:ascii="Times New Roman" w:hAnsi="Times New Roman"/>
        </w:rPr>
      </w:pPr>
    </w:p>
    <w:p w14:paraId="70274513" w14:textId="0E8678A9" w:rsidR="006F21D0" w:rsidRDefault="00B137E0" w:rsidP="00BB10B1">
      <w:pPr>
        <w:pStyle w:val="ListParagraph"/>
        <w:numPr>
          <w:ilvl w:val="0"/>
          <w:numId w:val="22"/>
        </w:numPr>
        <w:tabs>
          <w:tab w:val="left" w:pos="720"/>
          <w:tab w:val="left" w:pos="1440"/>
          <w:tab w:val="left" w:pos="2160"/>
          <w:tab w:val="left" w:pos="2880"/>
          <w:tab w:val="left" w:pos="3600"/>
          <w:tab w:val="left" w:pos="4320"/>
        </w:tabs>
        <w:spacing w:after="0" w:line="240" w:lineRule="auto"/>
        <w:rPr>
          <w:rFonts w:ascii="Times New Roman" w:hAnsi="Times New Roman"/>
        </w:rPr>
      </w:pPr>
      <w:r w:rsidRPr="00197621">
        <w:rPr>
          <w:rFonts w:ascii="Times New Roman" w:hAnsi="Times New Roman"/>
        </w:rPr>
        <w:t xml:space="preserve">Any person who was substantiated before November 1, 2003 may request a paper review if the person was never previously </w:t>
      </w:r>
      <w:r w:rsidR="006F21D0" w:rsidRPr="00197621">
        <w:rPr>
          <w:rFonts w:ascii="Times New Roman" w:hAnsi="Times New Roman"/>
        </w:rPr>
        <w:t xml:space="preserve">afforded notice of the opportunity for a paper review. Any person who was substantiated before November 1, 2003 may request an administrative hearing if the substantiation was upheld after a paper review and the person was never previously afforded notice of the opportunity for an administrative hearing. </w:t>
      </w:r>
    </w:p>
    <w:p w14:paraId="57CFB0C7" w14:textId="77777777" w:rsidR="00BB10B1" w:rsidRPr="00197621" w:rsidRDefault="00BB10B1" w:rsidP="00BB10B1">
      <w:pPr>
        <w:pStyle w:val="ListParagraph"/>
        <w:tabs>
          <w:tab w:val="left" w:pos="720"/>
          <w:tab w:val="left" w:pos="1440"/>
          <w:tab w:val="left" w:pos="2160"/>
          <w:tab w:val="left" w:pos="2880"/>
          <w:tab w:val="left" w:pos="3600"/>
          <w:tab w:val="left" w:pos="4320"/>
        </w:tabs>
        <w:spacing w:after="0" w:line="240" w:lineRule="auto"/>
        <w:ind w:left="1440"/>
        <w:rPr>
          <w:rFonts w:ascii="Times New Roman" w:hAnsi="Times New Roman"/>
        </w:rPr>
      </w:pPr>
    </w:p>
    <w:p w14:paraId="4E274A3A" w14:textId="1A60FAF4" w:rsidR="00A50E78" w:rsidRPr="0074188D" w:rsidRDefault="00B137E0" w:rsidP="00BB10B1">
      <w:pPr>
        <w:pStyle w:val="ListParagraph"/>
        <w:numPr>
          <w:ilvl w:val="0"/>
          <w:numId w:val="22"/>
        </w:numPr>
        <w:tabs>
          <w:tab w:val="left" w:pos="720"/>
          <w:tab w:val="left" w:pos="1440"/>
          <w:tab w:val="left" w:pos="2160"/>
          <w:tab w:val="left" w:pos="2880"/>
          <w:tab w:val="left" w:pos="3600"/>
          <w:tab w:val="left" w:pos="4320"/>
        </w:tabs>
        <w:spacing w:after="0" w:line="240" w:lineRule="auto"/>
        <w:rPr>
          <w:rFonts w:ascii="Times New Roman" w:hAnsi="Times New Roman"/>
        </w:rPr>
      </w:pPr>
      <w:r w:rsidRPr="00197621">
        <w:rPr>
          <w:rFonts w:ascii="Times New Roman" w:hAnsi="Times New Roman"/>
        </w:rPr>
        <w:lastRenderedPageBreak/>
        <w:t>Any person who was indicated prior to</w:t>
      </w:r>
      <w:r w:rsidR="007E4F65">
        <w:rPr>
          <w:rFonts w:ascii="Times New Roman" w:hAnsi="Times New Roman"/>
        </w:rPr>
        <w:t xml:space="preserve"> </w:t>
      </w:r>
      <w:r w:rsidR="00FA5041">
        <w:rPr>
          <w:rFonts w:ascii="Times New Roman" w:hAnsi="Times New Roman"/>
        </w:rPr>
        <w:t>February 28, 2022</w:t>
      </w:r>
      <w:r w:rsidRPr="00197621">
        <w:rPr>
          <w:rFonts w:ascii="Times New Roman" w:hAnsi="Times New Roman"/>
        </w:rPr>
        <w:t xml:space="preserve">, who </w:t>
      </w:r>
      <w:r w:rsidR="006F21D0" w:rsidRPr="00197621">
        <w:rPr>
          <w:rFonts w:ascii="Times New Roman" w:hAnsi="Times New Roman"/>
        </w:rPr>
        <w:t xml:space="preserve">was notified of and </w:t>
      </w:r>
      <w:r w:rsidRPr="00197621">
        <w:rPr>
          <w:rFonts w:ascii="Times New Roman" w:hAnsi="Times New Roman"/>
        </w:rPr>
        <w:t xml:space="preserve">availed themselves of </w:t>
      </w:r>
      <w:r w:rsidR="006F21D0" w:rsidRPr="00197621">
        <w:rPr>
          <w:rFonts w:ascii="Times New Roman" w:hAnsi="Times New Roman"/>
        </w:rPr>
        <w:t xml:space="preserve">a </w:t>
      </w:r>
      <w:r w:rsidRPr="00197621">
        <w:rPr>
          <w:rFonts w:ascii="Times New Roman" w:hAnsi="Times New Roman"/>
        </w:rPr>
        <w:t>paper review</w:t>
      </w:r>
      <w:r w:rsidR="00664E96" w:rsidRPr="00197621">
        <w:rPr>
          <w:rFonts w:ascii="Times New Roman" w:hAnsi="Times New Roman"/>
        </w:rPr>
        <w:t>,</w:t>
      </w:r>
      <w:r w:rsidRPr="00197621">
        <w:rPr>
          <w:rFonts w:ascii="Times New Roman" w:hAnsi="Times New Roman"/>
        </w:rPr>
        <w:t xml:space="preserve"> and is now suffering collateral consequences</w:t>
      </w:r>
      <w:r w:rsidR="00664E96" w:rsidRPr="00197621">
        <w:rPr>
          <w:rFonts w:ascii="Times New Roman" w:hAnsi="Times New Roman"/>
        </w:rPr>
        <w:t xml:space="preserve"> from the indicated finding</w:t>
      </w:r>
      <w:r w:rsidRPr="00197621">
        <w:rPr>
          <w:rFonts w:ascii="Times New Roman" w:hAnsi="Times New Roman"/>
        </w:rPr>
        <w:t xml:space="preserve">, may present a letter to the Chief Administrative Hearing Officer requesting an administrative hearing as described in these rules </w:t>
      </w:r>
      <w:r w:rsidR="00664E96" w:rsidRPr="00197621">
        <w:rPr>
          <w:rFonts w:ascii="Times New Roman" w:hAnsi="Times New Roman"/>
        </w:rPr>
        <w:t>at Section</w:t>
      </w:r>
      <w:r w:rsidR="0074188D">
        <w:rPr>
          <w:rFonts w:ascii="Times New Roman" w:hAnsi="Times New Roman"/>
        </w:rPr>
        <w:t xml:space="preserve"> XI(D)</w:t>
      </w:r>
      <w:r w:rsidRPr="00197621">
        <w:rPr>
          <w:rFonts w:ascii="Times New Roman" w:hAnsi="Times New Roman"/>
        </w:rPr>
        <w:t xml:space="preserve">. </w:t>
      </w:r>
      <w:r w:rsidR="00664E96" w:rsidRPr="00197621">
        <w:rPr>
          <w:rFonts w:ascii="Times New Roman" w:hAnsi="Times New Roman"/>
        </w:rPr>
        <w:t xml:space="preserve"> Requests for </w:t>
      </w:r>
      <w:r w:rsidR="00935D34" w:rsidRPr="00197621">
        <w:rPr>
          <w:rFonts w:ascii="Times New Roman" w:hAnsi="Times New Roman"/>
        </w:rPr>
        <w:t xml:space="preserve">administrative </w:t>
      </w:r>
      <w:r w:rsidR="00664E96" w:rsidRPr="00197621">
        <w:rPr>
          <w:rFonts w:ascii="Times New Roman" w:hAnsi="Times New Roman"/>
        </w:rPr>
        <w:t xml:space="preserve">hearings based on collateral consequences must be made within 60 days of the date the person knew or should have known about the collateral consequences from the </w:t>
      </w:r>
      <w:r w:rsidR="00935D34" w:rsidRPr="00197621">
        <w:rPr>
          <w:rFonts w:ascii="Times New Roman" w:hAnsi="Times New Roman"/>
        </w:rPr>
        <w:t xml:space="preserve">indicated </w:t>
      </w:r>
      <w:r w:rsidR="00664E96" w:rsidRPr="00197621">
        <w:rPr>
          <w:rFonts w:ascii="Times New Roman" w:hAnsi="Times New Roman"/>
        </w:rPr>
        <w:t xml:space="preserve">finding. </w:t>
      </w:r>
    </w:p>
    <w:p w14:paraId="54577D8B" w14:textId="55BDA3C6" w:rsidR="00F310FA" w:rsidRDefault="00F310FA" w:rsidP="00BB10B1">
      <w:pPr>
        <w:tabs>
          <w:tab w:val="left" w:pos="720"/>
          <w:tab w:val="left" w:pos="1440"/>
          <w:tab w:val="left" w:pos="2160"/>
          <w:tab w:val="left" w:pos="2880"/>
          <w:tab w:val="left" w:pos="3600"/>
          <w:tab w:val="left" w:pos="4320"/>
        </w:tabs>
        <w:ind w:left="2160" w:hanging="720"/>
        <w:rPr>
          <w:sz w:val="22"/>
          <w:szCs w:val="22"/>
        </w:rPr>
      </w:pPr>
    </w:p>
    <w:p w14:paraId="6740C8D5" w14:textId="77777777" w:rsidR="00BB10B1" w:rsidRPr="004C593E" w:rsidRDefault="00BB10B1" w:rsidP="00BB10B1">
      <w:pPr>
        <w:tabs>
          <w:tab w:val="left" w:pos="720"/>
          <w:tab w:val="left" w:pos="1440"/>
          <w:tab w:val="left" w:pos="2160"/>
          <w:tab w:val="left" w:pos="2880"/>
          <w:tab w:val="left" w:pos="3600"/>
          <w:tab w:val="left" w:pos="4320"/>
        </w:tabs>
        <w:ind w:left="2160" w:hanging="720"/>
        <w:rPr>
          <w:sz w:val="22"/>
          <w:szCs w:val="22"/>
        </w:rPr>
      </w:pPr>
    </w:p>
    <w:p w14:paraId="3B781B9B" w14:textId="461E1F40" w:rsidR="00A50E78" w:rsidRPr="004C593E" w:rsidRDefault="00A50E78" w:rsidP="00BB10B1">
      <w:pPr>
        <w:tabs>
          <w:tab w:val="left" w:pos="720"/>
          <w:tab w:val="left" w:pos="1440"/>
          <w:tab w:val="left" w:pos="2160"/>
          <w:tab w:val="left" w:pos="2880"/>
          <w:tab w:val="left" w:pos="3600"/>
          <w:tab w:val="left" w:pos="4320"/>
        </w:tabs>
        <w:ind w:left="1440" w:hanging="1440"/>
        <w:rPr>
          <w:b/>
          <w:sz w:val="22"/>
          <w:szCs w:val="22"/>
        </w:rPr>
      </w:pPr>
      <w:r w:rsidRPr="004C593E">
        <w:rPr>
          <w:b/>
          <w:sz w:val="22"/>
          <w:szCs w:val="22"/>
        </w:rPr>
        <w:t>XV.</w:t>
      </w:r>
      <w:r w:rsidRPr="004C593E">
        <w:rPr>
          <w:b/>
          <w:sz w:val="22"/>
          <w:szCs w:val="22"/>
        </w:rPr>
        <w:tab/>
        <w:t>RECONSIDERATION OF FINDING</w:t>
      </w:r>
    </w:p>
    <w:p w14:paraId="09C7E88C" w14:textId="77777777" w:rsidR="00F310FA" w:rsidRDefault="00F310FA" w:rsidP="00BB10B1">
      <w:pPr>
        <w:tabs>
          <w:tab w:val="left" w:pos="720"/>
          <w:tab w:val="left" w:pos="2160"/>
          <w:tab w:val="left" w:pos="2880"/>
          <w:tab w:val="left" w:pos="3600"/>
          <w:tab w:val="left" w:pos="4320"/>
        </w:tabs>
        <w:ind w:left="720" w:hanging="720"/>
        <w:rPr>
          <w:sz w:val="22"/>
          <w:szCs w:val="22"/>
        </w:rPr>
      </w:pPr>
    </w:p>
    <w:p w14:paraId="5530F12A" w14:textId="304CA954" w:rsidR="00A50E78" w:rsidRPr="004C593E" w:rsidRDefault="00A50E78" w:rsidP="00BB10B1">
      <w:pPr>
        <w:tabs>
          <w:tab w:val="left" w:pos="720"/>
          <w:tab w:val="left" w:pos="2160"/>
          <w:tab w:val="left" w:pos="2880"/>
          <w:tab w:val="left" w:pos="3600"/>
          <w:tab w:val="left" w:pos="4320"/>
        </w:tabs>
        <w:ind w:left="720"/>
        <w:rPr>
          <w:sz w:val="22"/>
          <w:szCs w:val="22"/>
        </w:rPr>
      </w:pPr>
      <w:r w:rsidRPr="004C593E">
        <w:rPr>
          <w:sz w:val="22"/>
          <w:szCs w:val="22"/>
        </w:rPr>
        <w:t>Subject to speci</w:t>
      </w:r>
      <w:r w:rsidR="00C81A75" w:rsidRPr="004C593E">
        <w:rPr>
          <w:sz w:val="22"/>
          <w:szCs w:val="22"/>
        </w:rPr>
        <w:t>fic conditions that follow, an a</w:t>
      </w:r>
      <w:r w:rsidRPr="004C593E">
        <w:rPr>
          <w:sz w:val="22"/>
          <w:szCs w:val="22"/>
        </w:rPr>
        <w:t>ppellant ma</w:t>
      </w:r>
      <w:r w:rsidR="00C81A75" w:rsidRPr="004C593E">
        <w:rPr>
          <w:sz w:val="22"/>
          <w:szCs w:val="22"/>
        </w:rPr>
        <w:t xml:space="preserve">y request reconsideration of a </w:t>
      </w:r>
      <w:r w:rsidR="00006B45" w:rsidRPr="00362513">
        <w:rPr>
          <w:sz w:val="22"/>
          <w:szCs w:val="22"/>
        </w:rPr>
        <w:t>substantiation</w:t>
      </w:r>
      <w:r w:rsidR="00006B45">
        <w:rPr>
          <w:sz w:val="22"/>
          <w:szCs w:val="22"/>
        </w:rPr>
        <w:t xml:space="preserve"> </w:t>
      </w:r>
      <w:r w:rsidR="00006B45" w:rsidRPr="00E75497">
        <w:rPr>
          <w:sz w:val="22"/>
          <w:szCs w:val="22"/>
        </w:rPr>
        <w:t>or indication</w:t>
      </w:r>
      <w:r w:rsidRPr="004C593E">
        <w:rPr>
          <w:sz w:val="22"/>
          <w:szCs w:val="22"/>
        </w:rPr>
        <w:t>. The procedures and permitted outcomes are set forth below.</w:t>
      </w:r>
    </w:p>
    <w:p w14:paraId="51A0BBD6" w14:textId="77777777" w:rsidR="00A50E78" w:rsidRPr="004C593E" w:rsidRDefault="00A50E78" w:rsidP="00BB10B1">
      <w:pPr>
        <w:tabs>
          <w:tab w:val="left" w:pos="720"/>
          <w:tab w:val="left" w:pos="2160"/>
          <w:tab w:val="left" w:pos="2880"/>
          <w:tab w:val="left" w:pos="3600"/>
          <w:tab w:val="left" w:pos="4320"/>
        </w:tabs>
        <w:ind w:left="720" w:hanging="720"/>
        <w:rPr>
          <w:sz w:val="22"/>
          <w:szCs w:val="22"/>
        </w:rPr>
      </w:pPr>
    </w:p>
    <w:p w14:paraId="1E52E9F2" w14:textId="77777777" w:rsidR="00A50E78" w:rsidRPr="004C593E" w:rsidRDefault="00A50E78" w:rsidP="00BB10B1">
      <w:pPr>
        <w:tabs>
          <w:tab w:val="left" w:pos="720"/>
          <w:tab w:val="left" w:pos="2160"/>
          <w:tab w:val="left" w:pos="2880"/>
          <w:tab w:val="left" w:pos="3600"/>
          <w:tab w:val="left" w:pos="4320"/>
        </w:tabs>
        <w:ind w:left="720" w:hanging="720"/>
        <w:rPr>
          <w:sz w:val="22"/>
          <w:szCs w:val="22"/>
        </w:rPr>
      </w:pPr>
      <w:r w:rsidRPr="004C593E">
        <w:rPr>
          <w:sz w:val="22"/>
          <w:szCs w:val="22"/>
        </w:rPr>
        <w:tab/>
      </w:r>
      <w:r w:rsidRPr="004C593E">
        <w:rPr>
          <w:b/>
          <w:sz w:val="22"/>
          <w:szCs w:val="22"/>
        </w:rPr>
        <w:t>Note:</w:t>
      </w:r>
      <w:r w:rsidRPr="004C593E">
        <w:rPr>
          <w:sz w:val="22"/>
          <w:szCs w:val="22"/>
        </w:rPr>
        <w:t xml:space="preserve"> This section does not apply to Out-of-Home Investigations. This se</w:t>
      </w:r>
      <w:r w:rsidR="00C81A75" w:rsidRPr="004C593E">
        <w:rPr>
          <w:sz w:val="22"/>
          <w:szCs w:val="22"/>
        </w:rPr>
        <w:t xml:space="preserve">ction also does not apply to a </w:t>
      </w:r>
      <w:r w:rsidR="00006B45" w:rsidRPr="00362513">
        <w:rPr>
          <w:sz w:val="22"/>
          <w:szCs w:val="22"/>
        </w:rPr>
        <w:t>substantia</w:t>
      </w:r>
      <w:r w:rsidR="00006B45">
        <w:rPr>
          <w:sz w:val="22"/>
          <w:szCs w:val="22"/>
        </w:rPr>
        <w:t xml:space="preserve">ted </w:t>
      </w:r>
      <w:r w:rsidR="00006B45" w:rsidRPr="00E75497">
        <w:rPr>
          <w:sz w:val="22"/>
          <w:szCs w:val="22"/>
        </w:rPr>
        <w:t xml:space="preserve">or indicated </w:t>
      </w:r>
      <w:r w:rsidRPr="004C593E">
        <w:rPr>
          <w:sz w:val="22"/>
          <w:szCs w:val="22"/>
        </w:rPr>
        <w:t xml:space="preserve">finding that was upheld after an </w:t>
      </w:r>
      <w:r w:rsidR="003965B7" w:rsidRPr="004C593E">
        <w:rPr>
          <w:sz w:val="22"/>
          <w:szCs w:val="22"/>
        </w:rPr>
        <w:t>a</w:t>
      </w:r>
      <w:r w:rsidRPr="004C593E">
        <w:rPr>
          <w:sz w:val="22"/>
          <w:szCs w:val="22"/>
        </w:rPr>
        <w:t xml:space="preserve">ppeal to the Maine Superior Court or the Maine Law Court. </w:t>
      </w:r>
    </w:p>
    <w:p w14:paraId="6DE59D49" w14:textId="77777777" w:rsidR="00A50E78" w:rsidRPr="004C593E" w:rsidRDefault="00A50E78" w:rsidP="00BB10B1">
      <w:pPr>
        <w:tabs>
          <w:tab w:val="left" w:pos="720"/>
          <w:tab w:val="left" w:pos="2160"/>
          <w:tab w:val="left" w:pos="2880"/>
          <w:tab w:val="left" w:pos="3600"/>
          <w:tab w:val="left" w:pos="4320"/>
        </w:tabs>
        <w:ind w:left="720" w:hanging="720"/>
        <w:rPr>
          <w:sz w:val="22"/>
          <w:szCs w:val="22"/>
        </w:rPr>
      </w:pPr>
    </w:p>
    <w:p w14:paraId="1CCFF873" w14:textId="609D6033" w:rsidR="00176C6A" w:rsidRDefault="00A50E78" w:rsidP="00BB10B1">
      <w:pPr>
        <w:tabs>
          <w:tab w:val="left" w:pos="720"/>
          <w:tab w:val="left" w:pos="2160"/>
          <w:tab w:val="left" w:pos="2880"/>
          <w:tab w:val="left" w:pos="3600"/>
          <w:tab w:val="left" w:pos="4320"/>
        </w:tabs>
        <w:ind w:left="720" w:hanging="720"/>
        <w:rPr>
          <w:sz w:val="22"/>
          <w:szCs w:val="22"/>
        </w:rPr>
      </w:pPr>
      <w:r w:rsidRPr="004C593E">
        <w:rPr>
          <w:sz w:val="22"/>
          <w:szCs w:val="22"/>
        </w:rPr>
        <w:tab/>
        <w:t>Reconsider</w:t>
      </w:r>
      <w:r w:rsidR="00C81A75" w:rsidRPr="004C593E">
        <w:rPr>
          <w:sz w:val="22"/>
          <w:szCs w:val="22"/>
        </w:rPr>
        <w:t xml:space="preserve">ation is available only if the </w:t>
      </w:r>
      <w:r w:rsidR="00850DB3" w:rsidRPr="00E75497">
        <w:rPr>
          <w:sz w:val="22"/>
          <w:szCs w:val="22"/>
        </w:rPr>
        <w:t>finding</w:t>
      </w:r>
      <w:r w:rsidR="00850DB3" w:rsidRPr="004C593E">
        <w:rPr>
          <w:sz w:val="22"/>
          <w:szCs w:val="22"/>
        </w:rPr>
        <w:t xml:space="preserve"> </w:t>
      </w:r>
      <w:r w:rsidRPr="004C593E">
        <w:rPr>
          <w:sz w:val="22"/>
          <w:szCs w:val="22"/>
        </w:rPr>
        <w:t>satisfies one of the conditions in section A, and all of the conditions in section B, below:</w:t>
      </w:r>
    </w:p>
    <w:p w14:paraId="717B2239" w14:textId="77777777" w:rsidR="00A50E78" w:rsidRPr="004C593E" w:rsidRDefault="00A50E78" w:rsidP="00BB10B1">
      <w:pPr>
        <w:tabs>
          <w:tab w:val="left" w:pos="720"/>
          <w:tab w:val="left" w:pos="2160"/>
          <w:tab w:val="left" w:pos="2880"/>
          <w:tab w:val="left" w:pos="3600"/>
          <w:tab w:val="left" w:pos="4320"/>
        </w:tabs>
        <w:ind w:left="720" w:hanging="720"/>
        <w:rPr>
          <w:sz w:val="22"/>
          <w:szCs w:val="22"/>
        </w:rPr>
      </w:pPr>
    </w:p>
    <w:p w14:paraId="1BDCEBBB" w14:textId="77777777" w:rsidR="00176C6A" w:rsidRDefault="00A50E78" w:rsidP="00BB10B1">
      <w:pPr>
        <w:numPr>
          <w:ilvl w:val="0"/>
          <w:numId w:val="17"/>
        </w:numPr>
        <w:tabs>
          <w:tab w:val="left" w:pos="1350"/>
          <w:tab w:val="left" w:pos="2160"/>
          <w:tab w:val="left" w:pos="2880"/>
          <w:tab w:val="left" w:pos="3600"/>
          <w:tab w:val="left" w:pos="4320"/>
        </w:tabs>
        <w:ind w:firstLine="0"/>
        <w:rPr>
          <w:b/>
          <w:sz w:val="22"/>
          <w:szCs w:val="22"/>
        </w:rPr>
      </w:pPr>
      <w:r w:rsidRPr="004C593E">
        <w:rPr>
          <w:b/>
          <w:sz w:val="22"/>
          <w:szCs w:val="22"/>
        </w:rPr>
        <w:t>Reconsideration is Available Only if the Appellant Proves One of the Following:</w:t>
      </w:r>
    </w:p>
    <w:p w14:paraId="054C24B4" w14:textId="77777777" w:rsidR="00A50E78" w:rsidRPr="004C593E" w:rsidRDefault="00A50E78" w:rsidP="00BB10B1">
      <w:pPr>
        <w:tabs>
          <w:tab w:val="left" w:pos="1350"/>
          <w:tab w:val="left" w:pos="2160"/>
          <w:tab w:val="left" w:pos="2880"/>
          <w:tab w:val="left" w:pos="3600"/>
          <w:tab w:val="left" w:pos="4320"/>
        </w:tabs>
        <w:ind w:left="720"/>
        <w:rPr>
          <w:sz w:val="22"/>
          <w:szCs w:val="22"/>
        </w:rPr>
      </w:pPr>
    </w:p>
    <w:p w14:paraId="5528B09B" w14:textId="2090CCE9" w:rsidR="00A50E78" w:rsidRPr="00E75497" w:rsidRDefault="00A50E78" w:rsidP="00BB10B1">
      <w:pPr>
        <w:numPr>
          <w:ilvl w:val="1"/>
          <w:numId w:val="17"/>
        </w:numPr>
        <w:tabs>
          <w:tab w:val="left" w:pos="1350"/>
          <w:tab w:val="left" w:pos="2160"/>
          <w:tab w:val="left" w:pos="2880"/>
          <w:tab w:val="left" w:pos="3600"/>
          <w:tab w:val="left" w:pos="4320"/>
        </w:tabs>
        <w:ind w:left="2160" w:hanging="720"/>
        <w:rPr>
          <w:sz w:val="22"/>
          <w:szCs w:val="22"/>
        </w:rPr>
      </w:pPr>
      <w:r w:rsidRPr="004C593E">
        <w:rPr>
          <w:b/>
          <w:sz w:val="22"/>
          <w:szCs w:val="22"/>
        </w:rPr>
        <w:t>Lack of Notice</w:t>
      </w:r>
      <w:r w:rsidR="00C81A75" w:rsidRPr="004C593E">
        <w:rPr>
          <w:sz w:val="22"/>
          <w:szCs w:val="22"/>
        </w:rPr>
        <w:t xml:space="preserve">: The </w:t>
      </w:r>
      <w:r w:rsidR="00006B45" w:rsidRPr="00362513">
        <w:rPr>
          <w:sz w:val="22"/>
          <w:szCs w:val="22"/>
        </w:rPr>
        <w:t>substantiation</w:t>
      </w:r>
      <w:r w:rsidR="00006B45">
        <w:rPr>
          <w:sz w:val="22"/>
          <w:szCs w:val="22"/>
        </w:rPr>
        <w:t xml:space="preserve"> </w:t>
      </w:r>
      <w:r w:rsidRPr="004C593E">
        <w:rPr>
          <w:sz w:val="22"/>
          <w:szCs w:val="22"/>
        </w:rPr>
        <w:t xml:space="preserve">was made after November 1, </w:t>
      </w:r>
      <w:r w:rsidRPr="0074188D">
        <w:rPr>
          <w:sz w:val="22"/>
          <w:szCs w:val="22"/>
        </w:rPr>
        <w:t>2003</w:t>
      </w:r>
      <w:r w:rsidR="0074188D">
        <w:rPr>
          <w:sz w:val="22"/>
          <w:szCs w:val="22"/>
        </w:rPr>
        <w:t xml:space="preserve"> </w:t>
      </w:r>
      <w:r w:rsidR="00DA08E4" w:rsidRPr="0074188D">
        <w:rPr>
          <w:sz w:val="22"/>
          <w:szCs w:val="22"/>
        </w:rPr>
        <w:t>or</w:t>
      </w:r>
      <w:r w:rsidR="00DA08E4" w:rsidRPr="00E75497">
        <w:rPr>
          <w:sz w:val="22"/>
          <w:szCs w:val="22"/>
        </w:rPr>
        <w:t xml:space="preserve"> the indication was made after </w:t>
      </w:r>
      <w:r w:rsidR="00A915CE">
        <w:rPr>
          <w:sz w:val="22"/>
          <w:szCs w:val="22"/>
        </w:rPr>
        <w:t xml:space="preserve">February 28. </w:t>
      </w:r>
      <w:r w:rsidR="00DA08E4" w:rsidRPr="00A915CE">
        <w:rPr>
          <w:sz w:val="22"/>
          <w:szCs w:val="22"/>
        </w:rPr>
        <w:t>2</w:t>
      </w:r>
      <w:r w:rsidR="00DA08E4" w:rsidRPr="00E75497">
        <w:rPr>
          <w:sz w:val="22"/>
          <w:szCs w:val="22"/>
        </w:rPr>
        <w:t>02</w:t>
      </w:r>
      <w:r w:rsidR="0074188D">
        <w:rPr>
          <w:sz w:val="22"/>
          <w:szCs w:val="22"/>
        </w:rPr>
        <w:t>2</w:t>
      </w:r>
      <w:r w:rsidR="00DA08E4" w:rsidRPr="00E75497">
        <w:rPr>
          <w:sz w:val="22"/>
          <w:szCs w:val="22"/>
        </w:rPr>
        <w:t xml:space="preserve">, </w:t>
      </w:r>
      <w:r w:rsidRPr="004C593E">
        <w:rPr>
          <w:sz w:val="22"/>
          <w:szCs w:val="22"/>
        </w:rPr>
        <w:t xml:space="preserve">the </w:t>
      </w:r>
      <w:r w:rsidR="00C81A75" w:rsidRPr="004C593E">
        <w:rPr>
          <w:sz w:val="22"/>
          <w:szCs w:val="22"/>
        </w:rPr>
        <w:t>a</w:t>
      </w:r>
      <w:r w:rsidRPr="004C593E">
        <w:rPr>
          <w:sz w:val="22"/>
          <w:szCs w:val="22"/>
        </w:rPr>
        <w:t>ppellant proves that he or she</w:t>
      </w:r>
      <w:r w:rsidR="00C81A75" w:rsidRPr="004C593E">
        <w:rPr>
          <w:sz w:val="22"/>
          <w:szCs w:val="22"/>
        </w:rPr>
        <w:t xml:space="preserve"> did not receive notice of the </w:t>
      </w:r>
      <w:r w:rsidR="00006B45" w:rsidRPr="00E75497">
        <w:rPr>
          <w:sz w:val="22"/>
          <w:szCs w:val="22"/>
        </w:rPr>
        <w:t>finding</w:t>
      </w:r>
      <w:r w:rsidR="008039B2" w:rsidRPr="00E75497">
        <w:rPr>
          <w:sz w:val="22"/>
          <w:szCs w:val="22"/>
        </w:rPr>
        <w:t>, the evidence is stale, and the Department’s review of its own record suggests reconsideration is appropriate due to risk remediation or change in law or policy per subsections 3 and 4 herein</w:t>
      </w:r>
      <w:r w:rsidR="00006B45" w:rsidRPr="00E75497">
        <w:rPr>
          <w:sz w:val="22"/>
          <w:szCs w:val="22"/>
        </w:rPr>
        <w:t>; or</w:t>
      </w:r>
    </w:p>
    <w:p w14:paraId="150C1263" w14:textId="77777777" w:rsidR="00176C6A" w:rsidRPr="004C593E" w:rsidRDefault="00176C6A" w:rsidP="00BB10B1">
      <w:pPr>
        <w:tabs>
          <w:tab w:val="left" w:pos="1350"/>
          <w:tab w:val="left" w:pos="2160"/>
          <w:tab w:val="left" w:pos="2880"/>
          <w:tab w:val="left" w:pos="3600"/>
          <w:tab w:val="left" w:pos="4320"/>
        </w:tabs>
        <w:ind w:left="1440"/>
        <w:rPr>
          <w:sz w:val="22"/>
          <w:szCs w:val="22"/>
        </w:rPr>
      </w:pPr>
    </w:p>
    <w:p w14:paraId="0B2A1EE8" w14:textId="45448B17" w:rsidR="00A50E78" w:rsidRDefault="00A50E78" w:rsidP="00BB10B1">
      <w:pPr>
        <w:numPr>
          <w:ilvl w:val="1"/>
          <w:numId w:val="17"/>
        </w:numPr>
        <w:tabs>
          <w:tab w:val="left" w:pos="1350"/>
          <w:tab w:val="left" w:pos="2160"/>
          <w:tab w:val="left" w:pos="2880"/>
          <w:tab w:val="left" w:pos="3600"/>
          <w:tab w:val="left" w:pos="4320"/>
        </w:tabs>
        <w:ind w:left="2160" w:hanging="720"/>
        <w:rPr>
          <w:sz w:val="22"/>
          <w:szCs w:val="22"/>
        </w:rPr>
      </w:pPr>
      <w:r w:rsidRPr="004C593E">
        <w:rPr>
          <w:b/>
          <w:sz w:val="22"/>
          <w:szCs w:val="22"/>
        </w:rPr>
        <w:t>Jeopardy</w:t>
      </w:r>
      <w:r w:rsidR="003965B7" w:rsidRPr="004C593E">
        <w:rPr>
          <w:b/>
          <w:sz w:val="22"/>
          <w:szCs w:val="22"/>
        </w:rPr>
        <w:t xml:space="preserve"> Not Reached</w:t>
      </w:r>
      <w:r w:rsidR="00C81A75" w:rsidRPr="004C593E">
        <w:rPr>
          <w:sz w:val="22"/>
          <w:szCs w:val="22"/>
        </w:rPr>
        <w:t xml:space="preserve">: The finding was ineligible for appeal because of </w:t>
      </w:r>
      <w:r w:rsidR="004C593E" w:rsidRPr="004C593E">
        <w:rPr>
          <w:sz w:val="22"/>
          <w:szCs w:val="22"/>
        </w:rPr>
        <w:t xml:space="preserve">a </w:t>
      </w:r>
      <w:r w:rsidR="00C81A75" w:rsidRPr="004C593E">
        <w:rPr>
          <w:sz w:val="22"/>
          <w:szCs w:val="22"/>
        </w:rPr>
        <w:t>proceeding in District Court and no finding of jeopardy was made prior to the court dismissing the case;</w:t>
      </w:r>
      <w:r w:rsidRPr="004C593E">
        <w:rPr>
          <w:sz w:val="22"/>
          <w:szCs w:val="22"/>
        </w:rPr>
        <w:t xml:space="preserve"> or </w:t>
      </w:r>
    </w:p>
    <w:p w14:paraId="69F073EF" w14:textId="77777777" w:rsidR="00176C6A" w:rsidRPr="004C593E" w:rsidRDefault="00176C6A" w:rsidP="00BB10B1">
      <w:pPr>
        <w:tabs>
          <w:tab w:val="left" w:pos="1350"/>
          <w:tab w:val="left" w:pos="2160"/>
          <w:tab w:val="left" w:pos="2880"/>
          <w:tab w:val="left" w:pos="3600"/>
          <w:tab w:val="left" w:pos="4320"/>
        </w:tabs>
        <w:ind w:left="1440"/>
        <w:rPr>
          <w:sz w:val="22"/>
          <w:szCs w:val="22"/>
        </w:rPr>
      </w:pPr>
    </w:p>
    <w:p w14:paraId="489C86DE" w14:textId="7198BF47" w:rsidR="00A50E78" w:rsidRDefault="00A50E78" w:rsidP="00BB10B1">
      <w:pPr>
        <w:numPr>
          <w:ilvl w:val="1"/>
          <w:numId w:val="17"/>
        </w:numPr>
        <w:tabs>
          <w:tab w:val="left" w:pos="1350"/>
          <w:tab w:val="left" w:pos="2160"/>
          <w:tab w:val="left" w:pos="2880"/>
          <w:tab w:val="left" w:pos="3600"/>
          <w:tab w:val="left" w:pos="4320"/>
        </w:tabs>
        <w:ind w:left="2160" w:hanging="720"/>
        <w:rPr>
          <w:sz w:val="22"/>
          <w:szCs w:val="22"/>
        </w:rPr>
      </w:pPr>
      <w:r w:rsidRPr="004C593E">
        <w:rPr>
          <w:b/>
          <w:sz w:val="22"/>
          <w:szCs w:val="22"/>
        </w:rPr>
        <w:t>Risk Remediated</w:t>
      </w:r>
      <w:r w:rsidR="00C81A75" w:rsidRPr="004C593E">
        <w:rPr>
          <w:sz w:val="22"/>
          <w:szCs w:val="22"/>
        </w:rPr>
        <w:t xml:space="preserve">: After the </w:t>
      </w:r>
      <w:r w:rsidR="008C6C5F" w:rsidRPr="00E75497">
        <w:rPr>
          <w:sz w:val="22"/>
          <w:szCs w:val="22"/>
        </w:rPr>
        <w:t>finding was made</w:t>
      </w:r>
      <w:r w:rsidR="00C81A75" w:rsidRPr="004C593E">
        <w:rPr>
          <w:sz w:val="22"/>
          <w:szCs w:val="22"/>
        </w:rPr>
        <w:t>,</w:t>
      </w:r>
      <w:r w:rsidR="00AC4803">
        <w:rPr>
          <w:sz w:val="22"/>
          <w:szCs w:val="22"/>
        </w:rPr>
        <w:t xml:space="preserve"> </w:t>
      </w:r>
      <w:r w:rsidR="00C81A75" w:rsidRPr="004C593E">
        <w:rPr>
          <w:sz w:val="22"/>
          <w:szCs w:val="22"/>
        </w:rPr>
        <w:t>the a</w:t>
      </w:r>
      <w:r w:rsidRPr="004C593E">
        <w:rPr>
          <w:sz w:val="22"/>
          <w:szCs w:val="22"/>
        </w:rPr>
        <w:t>ppellant successfully engaged with prevention and intervention services, such that there was no filing of a</w:t>
      </w:r>
      <w:r>
        <w:rPr>
          <w:color w:val="FF0000"/>
          <w:sz w:val="22"/>
          <w:szCs w:val="22"/>
          <w:u w:val="single"/>
        </w:rPr>
        <w:t xml:space="preserve"> </w:t>
      </w:r>
      <w:r w:rsidRPr="004C593E">
        <w:rPr>
          <w:sz w:val="22"/>
          <w:szCs w:val="22"/>
        </w:rPr>
        <w:t>petition for child protection order in court, and the Department closed its case because the appellant remediate</w:t>
      </w:r>
      <w:r w:rsidR="00C81A75" w:rsidRPr="004C593E">
        <w:rPr>
          <w:sz w:val="22"/>
          <w:szCs w:val="22"/>
        </w:rPr>
        <w:t>d</w:t>
      </w:r>
      <w:r w:rsidRPr="004C593E">
        <w:rPr>
          <w:sz w:val="22"/>
          <w:szCs w:val="22"/>
        </w:rPr>
        <w:t xml:space="preserve"> the risks originally identified; or</w:t>
      </w:r>
    </w:p>
    <w:p w14:paraId="37EED3D5" w14:textId="77777777" w:rsidR="00176C6A" w:rsidRPr="004C593E" w:rsidRDefault="00176C6A" w:rsidP="00BB10B1">
      <w:pPr>
        <w:tabs>
          <w:tab w:val="left" w:pos="1350"/>
          <w:tab w:val="left" w:pos="2160"/>
          <w:tab w:val="left" w:pos="2880"/>
          <w:tab w:val="left" w:pos="3600"/>
          <w:tab w:val="left" w:pos="4320"/>
        </w:tabs>
        <w:ind w:left="1440"/>
        <w:rPr>
          <w:sz w:val="22"/>
          <w:szCs w:val="22"/>
        </w:rPr>
      </w:pPr>
    </w:p>
    <w:p w14:paraId="60415C68" w14:textId="6B623C97" w:rsidR="00A50E78" w:rsidRDefault="00A50E78" w:rsidP="00BB10B1">
      <w:pPr>
        <w:numPr>
          <w:ilvl w:val="1"/>
          <w:numId w:val="17"/>
        </w:numPr>
        <w:tabs>
          <w:tab w:val="left" w:pos="1350"/>
          <w:tab w:val="left" w:pos="2160"/>
          <w:tab w:val="left" w:pos="2880"/>
          <w:tab w:val="left" w:pos="3600"/>
          <w:tab w:val="left" w:pos="4320"/>
        </w:tabs>
        <w:ind w:left="2160" w:hanging="720"/>
        <w:rPr>
          <w:sz w:val="22"/>
          <w:szCs w:val="22"/>
        </w:rPr>
      </w:pPr>
      <w:r w:rsidRPr="004C593E">
        <w:rPr>
          <w:b/>
          <w:sz w:val="22"/>
          <w:szCs w:val="22"/>
        </w:rPr>
        <w:t>Substantial Change in Law or Policy</w:t>
      </w:r>
      <w:r w:rsidRPr="004C593E">
        <w:rPr>
          <w:sz w:val="22"/>
          <w:szCs w:val="22"/>
        </w:rPr>
        <w:t>:</w:t>
      </w:r>
      <w:r w:rsidR="00C81A75" w:rsidRPr="004C593E">
        <w:rPr>
          <w:sz w:val="22"/>
          <w:szCs w:val="22"/>
        </w:rPr>
        <w:t xml:space="preserve"> After the </w:t>
      </w:r>
      <w:r w:rsidR="008C6C5F" w:rsidRPr="00E75497">
        <w:rPr>
          <w:sz w:val="22"/>
          <w:szCs w:val="22"/>
        </w:rPr>
        <w:t>finding was made</w:t>
      </w:r>
      <w:r w:rsidR="008C6C5F">
        <w:rPr>
          <w:sz w:val="22"/>
          <w:szCs w:val="22"/>
        </w:rPr>
        <w:t xml:space="preserve">, </w:t>
      </w:r>
      <w:r w:rsidRPr="004C593E">
        <w:rPr>
          <w:sz w:val="22"/>
          <w:szCs w:val="22"/>
        </w:rPr>
        <w:t>there was a substantial change in an area of law or th</w:t>
      </w:r>
      <w:r w:rsidR="00C81A75" w:rsidRPr="004C593E">
        <w:rPr>
          <w:sz w:val="22"/>
          <w:szCs w:val="22"/>
        </w:rPr>
        <w:t xml:space="preserve">e Department’s policy, and the </w:t>
      </w:r>
      <w:r w:rsidR="008C6C5F" w:rsidRPr="00E75497">
        <w:rPr>
          <w:sz w:val="22"/>
          <w:szCs w:val="22"/>
        </w:rPr>
        <w:t xml:space="preserve">finding </w:t>
      </w:r>
      <w:r w:rsidRPr="004C593E">
        <w:rPr>
          <w:sz w:val="22"/>
          <w:szCs w:val="22"/>
        </w:rPr>
        <w:t>would not have been made by the Department, had the assessment taken place under the current law or policy; or</w:t>
      </w:r>
    </w:p>
    <w:p w14:paraId="4682ED4E" w14:textId="77777777" w:rsidR="00176C6A" w:rsidRPr="004C593E" w:rsidRDefault="00176C6A" w:rsidP="00BB10B1">
      <w:pPr>
        <w:tabs>
          <w:tab w:val="left" w:pos="1350"/>
          <w:tab w:val="left" w:pos="2160"/>
          <w:tab w:val="left" w:pos="2880"/>
          <w:tab w:val="left" w:pos="3600"/>
          <w:tab w:val="left" w:pos="4320"/>
        </w:tabs>
        <w:ind w:left="1440"/>
        <w:rPr>
          <w:sz w:val="22"/>
          <w:szCs w:val="22"/>
        </w:rPr>
      </w:pPr>
    </w:p>
    <w:p w14:paraId="27D695EA" w14:textId="57CD63AB" w:rsidR="00A50E78" w:rsidRPr="00176C6A" w:rsidRDefault="00A50E78" w:rsidP="00BB10B1">
      <w:pPr>
        <w:numPr>
          <w:ilvl w:val="1"/>
          <w:numId w:val="17"/>
        </w:numPr>
        <w:tabs>
          <w:tab w:val="left" w:pos="1350"/>
          <w:tab w:val="left" w:pos="2160"/>
          <w:tab w:val="left" w:pos="2880"/>
          <w:tab w:val="left" w:pos="3600"/>
          <w:tab w:val="left" w:pos="4320"/>
        </w:tabs>
        <w:ind w:left="2160" w:hanging="720"/>
        <w:rPr>
          <w:color w:val="000000" w:themeColor="text1"/>
          <w:sz w:val="22"/>
          <w:szCs w:val="22"/>
          <w:u w:val="single"/>
        </w:rPr>
      </w:pPr>
      <w:r w:rsidRPr="004C593E">
        <w:rPr>
          <w:b/>
          <w:sz w:val="22"/>
          <w:szCs w:val="22"/>
        </w:rPr>
        <w:t>Extraordinary Cases Post-Adoption</w:t>
      </w:r>
      <w:r w:rsidR="00C81A75" w:rsidRPr="004C593E">
        <w:rPr>
          <w:sz w:val="22"/>
          <w:szCs w:val="22"/>
        </w:rPr>
        <w:t xml:space="preserve">: The </w:t>
      </w:r>
      <w:r w:rsidR="008C6C5F" w:rsidRPr="00844FA3">
        <w:rPr>
          <w:sz w:val="22"/>
          <w:szCs w:val="22"/>
        </w:rPr>
        <w:t>finding</w:t>
      </w:r>
      <w:r w:rsidR="008C6C5F">
        <w:rPr>
          <w:color w:val="FF0000"/>
          <w:sz w:val="22"/>
          <w:szCs w:val="22"/>
        </w:rPr>
        <w:t xml:space="preserve"> </w:t>
      </w:r>
      <w:r w:rsidRPr="004C593E">
        <w:rPr>
          <w:sz w:val="22"/>
          <w:szCs w:val="22"/>
        </w:rPr>
        <w:t>pertained to a child with special needs re-entering the Department’s custody post-adoption, in order to ensure the safety of</w:t>
      </w:r>
      <w:r w:rsidR="00135F3E" w:rsidRPr="004C593E">
        <w:rPr>
          <w:sz w:val="22"/>
          <w:szCs w:val="22"/>
        </w:rPr>
        <w:t xml:space="preserve"> </w:t>
      </w:r>
      <w:r w:rsidR="00C81A75" w:rsidRPr="004C593E">
        <w:rPr>
          <w:sz w:val="22"/>
          <w:szCs w:val="22"/>
        </w:rPr>
        <w:t>family members</w:t>
      </w:r>
      <w:r w:rsidRPr="004C593E">
        <w:rPr>
          <w:sz w:val="22"/>
          <w:szCs w:val="22"/>
        </w:rPr>
        <w:t xml:space="preserve"> in the home.</w:t>
      </w:r>
    </w:p>
    <w:p w14:paraId="6E41FDE8" w14:textId="77777777" w:rsidR="00176C6A" w:rsidRPr="00176C6A" w:rsidRDefault="00176C6A" w:rsidP="00BB10B1">
      <w:pPr>
        <w:tabs>
          <w:tab w:val="left" w:pos="1350"/>
          <w:tab w:val="left" w:pos="2160"/>
          <w:tab w:val="left" w:pos="2880"/>
          <w:tab w:val="left" w:pos="3600"/>
          <w:tab w:val="left" w:pos="4320"/>
        </w:tabs>
        <w:ind w:left="1440"/>
        <w:rPr>
          <w:color w:val="000000" w:themeColor="text1"/>
          <w:sz w:val="22"/>
          <w:szCs w:val="22"/>
          <w:u w:val="single"/>
        </w:rPr>
      </w:pPr>
    </w:p>
    <w:p w14:paraId="74B6AD8E" w14:textId="77777777" w:rsidR="00176C6A" w:rsidRDefault="00A50E78" w:rsidP="00BB10B1">
      <w:pPr>
        <w:keepNext/>
        <w:keepLines/>
        <w:numPr>
          <w:ilvl w:val="0"/>
          <w:numId w:val="17"/>
        </w:numPr>
        <w:tabs>
          <w:tab w:val="left" w:pos="1350"/>
          <w:tab w:val="left" w:pos="2160"/>
          <w:tab w:val="left" w:pos="2880"/>
          <w:tab w:val="left" w:pos="3600"/>
          <w:tab w:val="left" w:pos="4320"/>
        </w:tabs>
        <w:ind w:left="1350" w:hanging="630"/>
        <w:rPr>
          <w:b/>
          <w:sz w:val="22"/>
          <w:szCs w:val="22"/>
        </w:rPr>
      </w:pPr>
      <w:r w:rsidRPr="004C593E">
        <w:rPr>
          <w:b/>
          <w:sz w:val="22"/>
          <w:szCs w:val="22"/>
        </w:rPr>
        <w:lastRenderedPageBreak/>
        <w:t>In Addition, Reconsideration is Limited to Those Cases</w:t>
      </w:r>
      <w:r w:rsidR="00176C6A">
        <w:rPr>
          <w:b/>
          <w:sz w:val="22"/>
          <w:szCs w:val="22"/>
        </w:rPr>
        <w:t xml:space="preserve"> in Which All of the Following </w:t>
      </w:r>
      <w:r w:rsidRPr="004C593E">
        <w:rPr>
          <w:b/>
          <w:sz w:val="22"/>
          <w:szCs w:val="22"/>
        </w:rPr>
        <w:t>Conditions are Satisfied:</w:t>
      </w:r>
    </w:p>
    <w:p w14:paraId="1F2D1F97" w14:textId="77777777" w:rsidR="00A50E78" w:rsidRPr="004C593E" w:rsidRDefault="00A50E78" w:rsidP="00BB10B1">
      <w:pPr>
        <w:keepNext/>
        <w:keepLines/>
        <w:tabs>
          <w:tab w:val="left" w:pos="1350"/>
          <w:tab w:val="left" w:pos="2160"/>
          <w:tab w:val="left" w:pos="2880"/>
          <w:tab w:val="left" w:pos="3600"/>
          <w:tab w:val="left" w:pos="4320"/>
        </w:tabs>
        <w:ind w:left="720"/>
        <w:rPr>
          <w:sz w:val="22"/>
          <w:szCs w:val="22"/>
        </w:rPr>
      </w:pPr>
    </w:p>
    <w:p w14:paraId="2121B933" w14:textId="77777777" w:rsidR="00176C6A" w:rsidRDefault="00A50E78" w:rsidP="00BB10B1">
      <w:pPr>
        <w:keepNext/>
        <w:keepLines/>
        <w:numPr>
          <w:ilvl w:val="1"/>
          <w:numId w:val="17"/>
        </w:numPr>
        <w:tabs>
          <w:tab w:val="left" w:pos="1350"/>
          <w:tab w:val="left" w:pos="2160"/>
          <w:tab w:val="left" w:pos="2880"/>
          <w:tab w:val="left" w:pos="3600"/>
          <w:tab w:val="left" w:pos="4320"/>
        </w:tabs>
        <w:ind w:left="2160" w:hanging="720"/>
        <w:rPr>
          <w:sz w:val="22"/>
          <w:szCs w:val="22"/>
        </w:rPr>
      </w:pPr>
      <w:r w:rsidRPr="004C593E">
        <w:rPr>
          <w:b/>
          <w:sz w:val="22"/>
          <w:szCs w:val="22"/>
        </w:rPr>
        <w:t>Collateral Consequences</w:t>
      </w:r>
      <w:r w:rsidRPr="004C593E">
        <w:rPr>
          <w:sz w:val="22"/>
          <w:szCs w:val="22"/>
        </w:rPr>
        <w:t>:</w:t>
      </w:r>
      <w:r w:rsidR="00C81A75" w:rsidRPr="004C593E">
        <w:rPr>
          <w:sz w:val="22"/>
          <w:szCs w:val="22"/>
        </w:rPr>
        <w:t xml:space="preserve"> The appellant is experiencing collateral c</w:t>
      </w:r>
      <w:r w:rsidRPr="004C593E">
        <w:rPr>
          <w:sz w:val="22"/>
          <w:szCs w:val="22"/>
        </w:rPr>
        <w:t>onsequences as defined in these rules; and</w:t>
      </w:r>
    </w:p>
    <w:p w14:paraId="25CAAF19" w14:textId="77777777" w:rsidR="00A50E78" w:rsidRPr="004C593E" w:rsidRDefault="00A50E78" w:rsidP="00BB10B1">
      <w:pPr>
        <w:tabs>
          <w:tab w:val="left" w:pos="1350"/>
          <w:tab w:val="left" w:pos="2160"/>
          <w:tab w:val="left" w:pos="2880"/>
          <w:tab w:val="left" w:pos="3600"/>
          <w:tab w:val="left" w:pos="4320"/>
        </w:tabs>
        <w:ind w:left="1440"/>
        <w:rPr>
          <w:sz w:val="22"/>
          <w:szCs w:val="22"/>
        </w:rPr>
      </w:pPr>
    </w:p>
    <w:p w14:paraId="6BAC1631" w14:textId="7953426D" w:rsidR="00176C6A" w:rsidRPr="00176C6A" w:rsidRDefault="00A50E78" w:rsidP="00BB10B1">
      <w:pPr>
        <w:numPr>
          <w:ilvl w:val="1"/>
          <w:numId w:val="17"/>
        </w:numPr>
        <w:tabs>
          <w:tab w:val="left" w:pos="1350"/>
          <w:tab w:val="left" w:pos="2160"/>
          <w:tab w:val="left" w:pos="2880"/>
          <w:tab w:val="left" w:pos="3600"/>
          <w:tab w:val="left" w:pos="4320"/>
        </w:tabs>
        <w:ind w:left="2160" w:hanging="720"/>
        <w:rPr>
          <w:color w:val="000000" w:themeColor="text1"/>
          <w:sz w:val="22"/>
          <w:szCs w:val="22"/>
          <w:u w:val="single"/>
        </w:rPr>
      </w:pPr>
      <w:r w:rsidRPr="004C593E">
        <w:rPr>
          <w:b/>
          <w:sz w:val="22"/>
          <w:szCs w:val="22"/>
        </w:rPr>
        <w:t>Three Years Have Passed</w:t>
      </w:r>
      <w:r w:rsidRPr="004C593E">
        <w:rPr>
          <w:sz w:val="22"/>
          <w:szCs w:val="22"/>
        </w:rPr>
        <w:t>: Reconsideration may be requested no sooner than three (3) years aft</w:t>
      </w:r>
      <w:r w:rsidR="00C81A75" w:rsidRPr="004C593E">
        <w:rPr>
          <w:sz w:val="22"/>
          <w:szCs w:val="22"/>
        </w:rPr>
        <w:t>er the date of the appellant’s receipt of n</w:t>
      </w:r>
      <w:r w:rsidRPr="004C593E">
        <w:rPr>
          <w:sz w:val="22"/>
          <w:szCs w:val="22"/>
        </w:rPr>
        <w:t xml:space="preserve">otice of the </w:t>
      </w:r>
      <w:r w:rsidR="008C6C5F" w:rsidRPr="00887D26">
        <w:rPr>
          <w:sz w:val="22"/>
          <w:szCs w:val="22"/>
        </w:rPr>
        <w:t>finding</w:t>
      </w:r>
      <w:r w:rsidR="004C593E" w:rsidRPr="004C593E">
        <w:rPr>
          <w:sz w:val="22"/>
          <w:szCs w:val="22"/>
        </w:rPr>
        <w:t>.</w:t>
      </w:r>
    </w:p>
    <w:p w14:paraId="43DC33E9" w14:textId="77777777" w:rsidR="00A50E78" w:rsidRPr="00176C6A" w:rsidRDefault="00A50E78" w:rsidP="00BB10B1">
      <w:pPr>
        <w:tabs>
          <w:tab w:val="left" w:pos="1350"/>
          <w:tab w:val="left" w:pos="2160"/>
          <w:tab w:val="left" w:pos="2880"/>
          <w:tab w:val="left" w:pos="3600"/>
          <w:tab w:val="left" w:pos="4320"/>
        </w:tabs>
        <w:ind w:left="1440"/>
        <w:rPr>
          <w:color w:val="000000" w:themeColor="text1"/>
          <w:sz w:val="22"/>
          <w:szCs w:val="22"/>
          <w:u w:val="single"/>
        </w:rPr>
      </w:pPr>
    </w:p>
    <w:p w14:paraId="71C050E0" w14:textId="2EB17364" w:rsidR="00176C6A" w:rsidRDefault="00A50E78" w:rsidP="00BB10B1">
      <w:pPr>
        <w:numPr>
          <w:ilvl w:val="0"/>
          <w:numId w:val="17"/>
        </w:numPr>
        <w:tabs>
          <w:tab w:val="left" w:pos="1350"/>
          <w:tab w:val="left" w:pos="2160"/>
          <w:tab w:val="left" w:pos="2880"/>
          <w:tab w:val="left" w:pos="3600"/>
          <w:tab w:val="left" w:pos="4320"/>
        </w:tabs>
        <w:ind w:left="1350" w:hanging="630"/>
        <w:rPr>
          <w:sz w:val="22"/>
          <w:szCs w:val="22"/>
        </w:rPr>
      </w:pPr>
      <w:r w:rsidRPr="004C593E">
        <w:rPr>
          <w:b/>
          <w:sz w:val="22"/>
          <w:szCs w:val="22"/>
        </w:rPr>
        <w:t>Limit of One Opportunity</w:t>
      </w:r>
      <w:r w:rsidRPr="004C593E">
        <w:rPr>
          <w:sz w:val="22"/>
          <w:szCs w:val="22"/>
        </w:rPr>
        <w:t>: An</w:t>
      </w:r>
      <w:r w:rsidR="00C81A75" w:rsidRPr="004C593E">
        <w:rPr>
          <w:sz w:val="22"/>
          <w:szCs w:val="22"/>
        </w:rPr>
        <w:t xml:space="preserve"> a</w:t>
      </w:r>
      <w:r w:rsidRPr="004C593E">
        <w:rPr>
          <w:sz w:val="22"/>
          <w:szCs w:val="22"/>
        </w:rPr>
        <w:t>ppellant shall have no more than one opportunity to obtain a revi</w:t>
      </w:r>
      <w:r w:rsidR="00C81A75" w:rsidRPr="004C593E">
        <w:rPr>
          <w:sz w:val="22"/>
          <w:szCs w:val="22"/>
        </w:rPr>
        <w:t>ew under this section for each finding. In cases with multiple findings</w:t>
      </w:r>
      <w:r w:rsidRPr="004C593E">
        <w:rPr>
          <w:sz w:val="22"/>
          <w:szCs w:val="22"/>
        </w:rPr>
        <w:t xml:space="preserve"> the Department may, in its discretion, consolida</w:t>
      </w:r>
      <w:r w:rsidR="00C81A75" w:rsidRPr="004C593E">
        <w:rPr>
          <w:sz w:val="22"/>
          <w:szCs w:val="22"/>
        </w:rPr>
        <w:t>te the review process</w:t>
      </w:r>
      <w:r w:rsidRPr="004C593E">
        <w:rPr>
          <w:sz w:val="22"/>
          <w:szCs w:val="22"/>
        </w:rPr>
        <w:t>.</w:t>
      </w:r>
    </w:p>
    <w:p w14:paraId="79EB9C67" w14:textId="77777777" w:rsidR="00A50E78" w:rsidRPr="004C593E" w:rsidRDefault="00A50E78" w:rsidP="00BB10B1">
      <w:pPr>
        <w:tabs>
          <w:tab w:val="left" w:pos="1350"/>
          <w:tab w:val="left" w:pos="2160"/>
          <w:tab w:val="left" w:pos="2880"/>
          <w:tab w:val="left" w:pos="3600"/>
          <w:tab w:val="left" w:pos="4320"/>
        </w:tabs>
        <w:ind w:left="720"/>
        <w:rPr>
          <w:sz w:val="22"/>
          <w:szCs w:val="22"/>
        </w:rPr>
      </w:pPr>
    </w:p>
    <w:p w14:paraId="5EDC2582" w14:textId="77777777" w:rsidR="00176C6A" w:rsidRDefault="00A50E78" w:rsidP="00BB10B1">
      <w:pPr>
        <w:numPr>
          <w:ilvl w:val="0"/>
          <w:numId w:val="17"/>
        </w:numPr>
        <w:tabs>
          <w:tab w:val="left" w:pos="1350"/>
          <w:tab w:val="left" w:pos="2160"/>
          <w:tab w:val="left" w:pos="2880"/>
          <w:tab w:val="left" w:pos="3600"/>
          <w:tab w:val="left" w:pos="4320"/>
        </w:tabs>
        <w:ind w:left="1350" w:hanging="630"/>
        <w:rPr>
          <w:sz w:val="22"/>
          <w:szCs w:val="22"/>
        </w:rPr>
      </w:pPr>
      <w:r w:rsidRPr="004C593E">
        <w:rPr>
          <w:b/>
          <w:sz w:val="22"/>
          <w:szCs w:val="22"/>
        </w:rPr>
        <w:t>Standard and Burden of Proof</w:t>
      </w:r>
      <w:r w:rsidR="00C81A75" w:rsidRPr="004C593E">
        <w:rPr>
          <w:sz w:val="22"/>
          <w:szCs w:val="22"/>
        </w:rPr>
        <w:t>: The a</w:t>
      </w:r>
      <w:r w:rsidRPr="004C593E">
        <w:rPr>
          <w:sz w:val="22"/>
          <w:szCs w:val="22"/>
        </w:rPr>
        <w:t>ppellant seeking reconsideration has the burden of proving the required facts by clear and convincing evidence.</w:t>
      </w:r>
    </w:p>
    <w:p w14:paraId="3E97E370" w14:textId="77777777" w:rsidR="00A50E78" w:rsidRPr="004C593E" w:rsidRDefault="00A50E78" w:rsidP="00BB10B1">
      <w:pPr>
        <w:tabs>
          <w:tab w:val="left" w:pos="1350"/>
          <w:tab w:val="left" w:pos="2160"/>
          <w:tab w:val="left" w:pos="2880"/>
          <w:tab w:val="left" w:pos="3600"/>
          <w:tab w:val="left" w:pos="4320"/>
        </w:tabs>
        <w:ind w:left="720"/>
        <w:rPr>
          <w:sz w:val="22"/>
          <w:szCs w:val="22"/>
        </w:rPr>
      </w:pPr>
    </w:p>
    <w:p w14:paraId="63FD1926" w14:textId="68A47F58" w:rsidR="00176C6A" w:rsidRDefault="00A50E78" w:rsidP="00BB10B1">
      <w:pPr>
        <w:numPr>
          <w:ilvl w:val="0"/>
          <w:numId w:val="17"/>
        </w:numPr>
        <w:tabs>
          <w:tab w:val="left" w:pos="1350"/>
          <w:tab w:val="left" w:pos="2160"/>
          <w:tab w:val="left" w:pos="2880"/>
          <w:tab w:val="left" w:pos="3600"/>
          <w:tab w:val="left" w:pos="4320"/>
        </w:tabs>
        <w:ind w:left="1350" w:hanging="630"/>
        <w:rPr>
          <w:sz w:val="22"/>
          <w:szCs w:val="22"/>
        </w:rPr>
      </w:pPr>
      <w:r w:rsidRPr="004C593E">
        <w:rPr>
          <w:b/>
          <w:sz w:val="22"/>
          <w:szCs w:val="22"/>
        </w:rPr>
        <w:t>Manner of Review</w:t>
      </w:r>
      <w:r w:rsidRPr="004C593E">
        <w:rPr>
          <w:sz w:val="22"/>
          <w:szCs w:val="22"/>
        </w:rPr>
        <w:t>: Reco</w:t>
      </w:r>
      <w:r w:rsidR="00C81A75" w:rsidRPr="004C593E">
        <w:rPr>
          <w:sz w:val="22"/>
          <w:szCs w:val="22"/>
        </w:rPr>
        <w:t>nsideration shall consist of a p</w:t>
      </w:r>
      <w:r w:rsidRPr="004C593E">
        <w:rPr>
          <w:sz w:val="22"/>
          <w:szCs w:val="22"/>
        </w:rPr>
        <w:t xml:space="preserve">aper </w:t>
      </w:r>
      <w:r w:rsidR="00C81A75" w:rsidRPr="004C593E">
        <w:rPr>
          <w:sz w:val="22"/>
          <w:szCs w:val="22"/>
        </w:rPr>
        <w:t>r</w:t>
      </w:r>
      <w:r w:rsidRPr="004C593E">
        <w:rPr>
          <w:sz w:val="22"/>
          <w:szCs w:val="22"/>
        </w:rPr>
        <w:t>eview as defined in these rules. The decision of</w:t>
      </w:r>
      <w:r w:rsidR="004C593E" w:rsidRPr="004C593E">
        <w:rPr>
          <w:sz w:val="22"/>
          <w:szCs w:val="22"/>
        </w:rPr>
        <w:t xml:space="preserve"> the reviewer</w:t>
      </w:r>
      <w:r w:rsidR="00664E96" w:rsidRPr="00E07832">
        <w:rPr>
          <w:sz w:val="22"/>
          <w:szCs w:val="22"/>
        </w:rPr>
        <w:t>, as approved by that reviewer’s supervisor,</w:t>
      </w:r>
      <w:r w:rsidR="004C593E" w:rsidRPr="00E07832">
        <w:rPr>
          <w:sz w:val="22"/>
          <w:szCs w:val="22"/>
        </w:rPr>
        <w:t xml:space="preserve"> </w:t>
      </w:r>
      <w:r w:rsidR="004C593E" w:rsidRPr="004C593E">
        <w:rPr>
          <w:sz w:val="22"/>
          <w:szCs w:val="22"/>
        </w:rPr>
        <w:t xml:space="preserve">is final. </w:t>
      </w:r>
      <w:r w:rsidR="00C81A75" w:rsidRPr="004C593E">
        <w:rPr>
          <w:sz w:val="22"/>
          <w:szCs w:val="22"/>
        </w:rPr>
        <w:t>The a</w:t>
      </w:r>
      <w:r w:rsidRPr="004C593E">
        <w:rPr>
          <w:sz w:val="22"/>
          <w:szCs w:val="22"/>
        </w:rPr>
        <w:t>ppellant is not eligible for an</w:t>
      </w:r>
      <w:r w:rsidR="00C81A75" w:rsidRPr="004C593E">
        <w:rPr>
          <w:sz w:val="22"/>
          <w:szCs w:val="22"/>
        </w:rPr>
        <w:t xml:space="preserve"> administrative hearing if the </w:t>
      </w:r>
      <w:r w:rsidR="008B7CB9" w:rsidRPr="00E07832">
        <w:rPr>
          <w:sz w:val="22"/>
          <w:szCs w:val="22"/>
        </w:rPr>
        <w:t>finding</w:t>
      </w:r>
      <w:r w:rsidR="008B7CB9" w:rsidRPr="008B7CB9">
        <w:rPr>
          <w:color w:val="FF0000"/>
          <w:sz w:val="22"/>
          <w:szCs w:val="22"/>
        </w:rPr>
        <w:t xml:space="preserve"> </w:t>
      </w:r>
      <w:r w:rsidRPr="004C593E">
        <w:rPr>
          <w:sz w:val="22"/>
          <w:szCs w:val="22"/>
        </w:rPr>
        <w:t xml:space="preserve">is upheld at the </w:t>
      </w:r>
      <w:r w:rsidR="00C81A75" w:rsidRPr="004C593E">
        <w:rPr>
          <w:sz w:val="22"/>
          <w:szCs w:val="22"/>
        </w:rPr>
        <w:t>p</w:t>
      </w:r>
      <w:r w:rsidRPr="004C593E">
        <w:rPr>
          <w:sz w:val="22"/>
          <w:szCs w:val="22"/>
        </w:rPr>
        <w:t xml:space="preserve">aper </w:t>
      </w:r>
      <w:r w:rsidR="00C81A75" w:rsidRPr="004C593E">
        <w:rPr>
          <w:sz w:val="22"/>
          <w:szCs w:val="22"/>
        </w:rPr>
        <w:t>r</w:t>
      </w:r>
      <w:r w:rsidRPr="004C593E">
        <w:rPr>
          <w:sz w:val="22"/>
          <w:szCs w:val="22"/>
        </w:rPr>
        <w:t>eview.</w:t>
      </w:r>
    </w:p>
    <w:p w14:paraId="7FBAC25C" w14:textId="77777777" w:rsidR="00A50E78" w:rsidRPr="004C593E" w:rsidRDefault="00A50E78" w:rsidP="00BB10B1">
      <w:pPr>
        <w:tabs>
          <w:tab w:val="left" w:pos="1350"/>
          <w:tab w:val="left" w:pos="2160"/>
          <w:tab w:val="left" w:pos="2880"/>
          <w:tab w:val="left" w:pos="3600"/>
          <w:tab w:val="left" w:pos="4320"/>
        </w:tabs>
        <w:ind w:left="720"/>
        <w:rPr>
          <w:sz w:val="22"/>
          <w:szCs w:val="22"/>
        </w:rPr>
      </w:pPr>
    </w:p>
    <w:p w14:paraId="3ABF316B" w14:textId="2722DCAA" w:rsidR="00176C6A" w:rsidRDefault="00A50E78" w:rsidP="00BB10B1">
      <w:pPr>
        <w:numPr>
          <w:ilvl w:val="0"/>
          <w:numId w:val="17"/>
        </w:numPr>
        <w:tabs>
          <w:tab w:val="left" w:pos="1350"/>
          <w:tab w:val="left" w:pos="2160"/>
          <w:tab w:val="left" w:pos="2880"/>
          <w:tab w:val="left" w:pos="3600"/>
          <w:tab w:val="left" w:pos="4320"/>
        </w:tabs>
        <w:ind w:left="1350" w:hanging="630"/>
        <w:rPr>
          <w:sz w:val="22"/>
          <w:szCs w:val="22"/>
        </w:rPr>
      </w:pPr>
      <w:r w:rsidRPr="004C593E">
        <w:rPr>
          <w:b/>
          <w:sz w:val="22"/>
          <w:szCs w:val="22"/>
        </w:rPr>
        <w:t>Permitted Outcomes</w:t>
      </w:r>
      <w:r w:rsidR="00C81A75" w:rsidRPr="004C593E">
        <w:rPr>
          <w:sz w:val="22"/>
          <w:szCs w:val="22"/>
        </w:rPr>
        <w:t>: If the a</w:t>
      </w:r>
      <w:r w:rsidRPr="004C593E">
        <w:rPr>
          <w:sz w:val="22"/>
          <w:szCs w:val="22"/>
        </w:rPr>
        <w:t>ppellant satisfies his or her burden of proof under this section, the Department shall make a new record o</w:t>
      </w:r>
      <w:r w:rsidR="00C81A75" w:rsidRPr="004C593E">
        <w:rPr>
          <w:sz w:val="22"/>
          <w:szCs w:val="22"/>
        </w:rPr>
        <w:t xml:space="preserve">f the matter as a reconsidered </w:t>
      </w:r>
      <w:r w:rsidR="00EA1EB8">
        <w:rPr>
          <w:sz w:val="22"/>
          <w:szCs w:val="22"/>
        </w:rPr>
        <w:t>f</w:t>
      </w:r>
      <w:r w:rsidR="00D71078" w:rsidRPr="00EA1EB8">
        <w:rPr>
          <w:sz w:val="22"/>
          <w:szCs w:val="22"/>
        </w:rPr>
        <w:t>inding</w:t>
      </w:r>
      <w:r w:rsidRPr="004C593E">
        <w:rPr>
          <w:sz w:val="22"/>
          <w:szCs w:val="22"/>
        </w:rPr>
        <w:t>. The Department’s record shall show one of the following:</w:t>
      </w:r>
    </w:p>
    <w:p w14:paraId="53D7A239" w14:textId="77777777" w:rsidR="00A50E78" w:rsidRPr="004C593E" w:rsidRDefault="00A50E78" w:rsidP="00BB10B1">
      <w:pPr>
        <w:tabs>
          <w:tab w:val="left" w:pos="1350"/>
          <w:tab w:val="left" w:pos="2160"/>
          <w:tab w:val="left" w:pos="2880"/>
          <w:tab w:val="left" w:pos="3600"/>
          <w:tab w:val="left" w:pos="4320"/>
        </w:tabs>
        <w:ind w:left="720"/>
        <w:rPr>
          <w:sz w:val="22"/>
          <w:szCs w:val="22"/>
        </w:rPr>
      </w:pPr>
    </w:p>
    <w:p w14:paraId="12774212" w14:textId="66D4E491" w:rsidR="00176C6A" w:rsidRDefault="00C81A75" w:rsidP="00BB10B1">
      <w:pPr>
        <w:numPr>
          <w:ilvl w:val="1"/>
          <w:numId w:val="17"/>
        </w:numPr>
        <w:tabs>
          <w:tab w:val="left" w:pos="1350"/>
          <w:tab w:val="left" w:pos="2160"/>
          <w:tab w:val="left" w:pos="2880"/>
          <w:tab w:val="left" w:pos="3600"/>
          <w:tab w:val="left" w:pos="4320"/>
        </w:tabs>
        <w:ind w:left="2160" w:hanging="720"/>
        <w:rPr>
          <w:sz w:val="22"/>
          <w:szCs w:val="22"/>
        </w:rPr>
      </w:pPr>
      <w:r w:rsidRPr="004C593E">
        <w:rPr>
          <w:sz w:val="22"/>
          <w:szCs w:val="22"/>
        </w:rPr>
        <w:t xml:space="preserve">The </w:t>
      </w:r>
      <w:r w:rsidR="008B7CB9" w:rsidRPr="00EA1EB8">
        <w:rPr>
          <w:sz w:val="22"/>
          <w:szCs w:val="22"/>
        </w:rPr>
        <w:t xml:space="preserve">finding </w:t>
      </w:r>
      <w:r w:rsidR="00A50E78" w:rsidRPr="004C593E">
        <w:rPr>
          <w:sz w:val="22"/>
          <w:szCs w:val="22"/>
        </w:rPr>
        <w:t xml:space="preserve">was reconsidered and overturned because the finding was made </w:t>
      </w:r>
      <w:r w:rsidRPr="004C593E">
        <w:rPr>
          <w:sz w:val="22"/>
          <w:szCs w:val="22"/>
        </w:rPr>
        <w:t>after November 1, 2003</w:t>
      </w:r>
      <w:r w:rsidR="00097F41">
        <w:rPr>
          <w:sz w:val="22"/>
          <w:szCs w:val="22"/>
        </w:rPr>
        <w:t xml:space="preserve">, </w:t>
      </w:r>
      <w:r w:rsidRPr="004C593E">
        <w:rPr>
          <w:sz w:val="22"/>
          <w:szCs w:val="22"/>
        </w:rPr>
        <w:t>the a</w:t>
      </w:r>
      <w:r w:rsidR="00A50E78" w:rsidRPr="004C593E">
        <w:rPr>
          <w:sz w:val="22"/>
          <w:szCs w:val="22"/>
        </w:rPr>
        <w:t>ppellant did not rec</w:t>
      </w:r>
      <w:r w:rsidRPr="004C593E">
        <w:rPr>
          <w:sz w:val="22"/>
          <w:szCs w:val="22"/>
        </w:rPr>
        <w:t xml:space="preserve">eive notice of the </w:t>
      </w:r>
      <w:r w:rsidR="00A50E78" w:rsidRPr="004C593E">
        <w:rPr>
          <w:sz w:val="22"/>
          <w:szCs w:val="22"/>
        </w:rPr>
        <w:t>finding</w:t>
      </w:r>
      <w:r w:rsidR="008039B2">
        <w:rPr>
          <w:sz w:val="22"/>
          <w:szCs w:val="22"/>
        </w:rPr>
        <w:t xml:space="preserve">, </w:t>
      </w:r>
      <w:r w:rsidR="008039B2" w:rsidRPr="00097F41">
        <w:rPr>
          <w:sz w:val="22"/>
          <w:szCs w:val="22"/>
        </w:rPr>
        <w:t>the evidence is stale, and the Department’s review of its own record suggests reconsideration is appropriate due to risk remediation or change in law or policy</w:t>
      </w:r>
      <w:r w:rsidR="00A50E78" w:rsidRPr="004C593E">
        <w:rPr>
          <w:sz w:val="22"/>
          <w:szCs w:val="22"/>
        </w:rPr>
        <w:t>; or</w:t>
      </w:r>
    </w:p>
    <w:p w14:paraId="042E6C75" w14:textId="77777777" w:rsidR="00A50E78" w:rsidRPr="004C593E" w:rsidRDefault="00A50E78" w:rsidP="00BB10B1">
      <w:pPr>
        <w:tabs>
          <w:tab w:val="left" w:pos="1350"/>
          <w:tab w:val="left" w:pos="2160"/>
          <w:tab w:val="left" w:pos="2880"/>
          <w:tab w:val="left" w:pos="3600"/>
          <w:tab w:val="left" w:pos="4320"/>
        </w:tabs>
        <w:ind w:left="1440"/>
        <w:rPr>
          <w:sz w:val="22"/>
          <w:szCs w:val="22"/>
        </w:rPr>
      </w:pPr>
    </w:p>
    <w:p w14:paraId="040375A9" w14:textId="25C2ACF8" w:rsidR="00176C6A" w:rsidRDefault="00A50E78" w:rsidP="00BB10B1">
      <w:pPr>
        <w:numPr>
          <w:ilvl w:val="1"/>
          <w:numId w:val="17"/>
        </w:numPr>
        <w:tabs>
          <w:tab w:val="left" w:pos="1350"/>
          <w:tab w:val="left" w:pos="2160"/>
          <w:tab w:val="left" w:pos="2880"/>
          <w:tab w:val="left" w:pos="3600"/>
          <w:tab w:val="left" w:pos="4320"/>
        </w:tabs>
        <w:ind w:left="2160" w:hanging="720"/>
        <w:rPr>
          <w:sz w:val="22"/>
          <w:szCs w:val="22"/>
        </w:rPr>
      </w:pPr>
      <w:r w:rsidRPr="004C593E">
        <w:rPr>
          <w:sz w:val="22"/>
          <w:szCs w:val="22"/>
        </w:rPr>
        <w:t xml:space="preserve">The </w:t>
      </w:r>
      <w:r w:rsidR="008B7CB9" w:rsidRPr="00BD7D13">
        <w:rPr>
          <w:sz w:val="22"/>
          <w:szCs w:val="22"/>
        </w:rPr>
        <w:t>finding</w:t>
      </w:r>
      <w:r w:rsidR="008B7CB9" w:rsidRPr="008B7CB9">
        <w:rPr>
          <w:color w:val="FF0000"/>
          <w:sz w:val="22"/>
          <w:szCs w:val="22"/>
        </w:rPr>
        <w:t xml:space="preserve"> </w:t>
      </w:r>
      <w:r w:rsidRPr="004C593E">
        <w:rPr>
          <w:sz w:val="22"/>
          <w:szCs w:val="22"/>
        </w:rPr>
        <w:t>was reconside</w:t>
      </w:r>
      <w:r w:rsidR="00C81A75" w:rsidRPr="004C593E">
        <w:rPr>
          <w:sz w:val="22"/>
          <w:szCs w:val="22"/>
        </w:rPr>
        <w:t>red and overturned because the a</w:t>
      </w:r>
      <w:r w:rsidRPr="004C593E">
        <w:rPr>
          <w:sz w:val="22"/>
          <w:szCs w:val="22"/>
        </w:rPr>
        <w:t>ppellant has made demonstrable changes so that he or s</w:t>
      </w:r>
      <w:r w:rsidR="00C81A75" w:rsidRPr="004C593E">
        <w:rPr>
          <w:sz w:val="22"/>
          <w:szCs w:val="22"/>
        </w:rPr>
        <w:t>he no longer poses a threat of abuse or n</w:t>
      </w:r>
      <w:r w:rsidRPr="004C593E">
        <w:rPr>
          <w:sz w:val="22"/>
          <w:szCs w:val="22"/>
        </w:rPr>
        <w:t xml:space="preserve">eglect to any child; or </w:t>
      </w:r>
    </w:p>
    <w:p w14:paraId="13C58DDE" w14:textId="77777777" w:rsidR="00A50E78" w:rsidRPr="004C593E" w:rsidRDefault="00A50E78" w:rsidP="00BB10B1">
      <w:pPr>
        <w:tabs>
          <w:tab w:val="left" w:pos="1350"/>
          <w:tab w:val="left" w:pos="2160"/>
          <w:tab w:val="left" w:pos="2880"/>
          <w:tab w:val="left" w:pos="3600"/>
          <w:tab w:val="left" w:pos="4320"/>
        </w:tabs>
        <w:ind w:left="1440"/>
        <w:rPr>
          <w:sz w:val="22"/>
          <w:szCs w:val="22"/>
        </w:rPr>
      </w:pPr>
    </w:p>
    <w:p w14:paraId="1CE03D57" w14:textId="1A8ED1EA" w:rsidR="00176C6A" w:rsidRDefault="00A50E78" w:rsidP="00BB10B1">
      <w:pPr>
        <w:numPr>
          <w:ilvl w:val="1"/>
          <w:numId w:val="17"/>
        </w:numPr>
        <w:tabs>
          <w:tab w:val="left" w:pos="1350"/>
          <w:tab w:val="left" w:pos="2160"/>
          <w:tab w:val="left" w:pos="2880"/>
          <w:tab w:val="left" w:pos="3600"/>
          <w:tab w:val="left" w:pos="4320"/>
        </w:tabs>
        <w:ind w:left="2160" w:hanging="720"/>
        <w:rPr>
          <w:szCs w:val="24"/>
        </w:rPr>
      </w:pPr>
      <w:r w:rsidRPr="004C593E">
        <w:rPr>
          <w:sz w:val="22"/>
          <w:szCs w:val="22"/>
        </w:rPr>
        <w:t xml:space="preserve">The </w:t>
      </w:r>
      <w:r w:rsidR="008B7CB9" w:rsidRPr="00BD7D13">
        <w:rPr>
          <w:sz w:val="22"/>
          <w:szCs w:val="22"/>
        </w:rPr>
        <w:t>finding</w:t>
      </w:r>
      <w:r w:rsidR="008B7CB9" w:rsidRPr="008B7CB9">
        <w:rPr>
          <w:color w:val="FF0000"/>
          <w:sz w:val="22"/>
          <w:szCs w:val="22"/>
        </w:rPr>
        <w:t xml:space="preserve"> </w:t>
      </w:r>
      <w:r w:rsidRPr="004C593E">
        <w:rPr>
          <w:sz w:val="22"/>
          <w:szCs w:val="22"/>
        </w:rPr>
        <w:t>was reconsidered and overturned due to substantial change in law or th</w:t>
      </w:r>
      <w:r w:rsidR="00C81A75" w:rsidRPr="004C593E">
        <w:rPr>
          <w:sz w:val="22"/>
          <w:szCs w:val="22"/>
        </w:rPr>
        <w:t>e Department’s policy, and the f</w:t>
      </w:r>
      <w:r w:rsidRPr="004C593E">
        <w:rPr>
          <w:sz w:val="22"/>
          <w:szCs w:val="22"/>
        </w:rPr>
        <w:t>inding wo</w:t>
      </w:r>
      <w:r w:rsidR="00C81A75" w:rsidRPr="004C593E">
        <w:rPr>
          <w:sz w:val="22"/>
          <w:szCs w:val="22"/>
        </w:rPr>
        <w:t>uld not have</w:t>
      </w:r>
      <w:r w:rsidR="00C81A75">
        <w:rPr>
          <w:color w:val="FF0000"/>
          <w:sz w:val="22"/>
          <w:szCs w:val="22"/>
          <w:u w:val="single"/>
        </w:rPr>
        <w:t xml:space="preserve"> </w:t>
      </w:r>
      <w:r w:rsidR="00C81A75" w:rsidRPr="004C593E">
        <w:rPr>
          <w:sz w:val="22"/>
          <w:szCs w:val="22"/>
        </w:rPr>
        <w:t>been made had the a</w:t>
      </w:r>
      <w:r w:rsidRPr="004C593E">
        <w:rPr>
          <w:sz w:val="22"/>
          <w:szCs w:val="22"/>
        </w:rPr>
        <w:t>ssessment taken place under the current law or policy; or</w:t>
      </w:r>
      <w:r w:rsidRPr="004C593E">
        <w:rPr>
          <w:szCs w:val="24"/>
        </w:rPr>
        <w:t xml:space="preserve"> </w:t>
      </w:r>
    </w:p>
    <w:p w14:paraId="619DF537" w14:textId="77777777" w:rsidR="00A50E78" w:rsidRPr="004C593E" w:rsidRDefault="00A50E78" w:rsidP="00BB10B1">
      <w:pPr>
        <w:tabs>
          <w:tab w:val="left" w:pos="1350"/>
          <w:tab w:val="left" w:pos="2160"/>
          <w:tab w:val="left" w:pos="2880"/>
          <w:tab w:val="left" w:pos="3600"/>
          <w:tab w:val="left" w:pos="4320"/>
        </w:tabs>
        <w:ind w:left="1440"/>
        <w:rPr>
          <w:sz w:val="22"/>
          <w:szCs w:val="22"/>
        </w:rPr>
      </w:pPr>
    </w:p>
    <w:p w14:paraId="03D52B2E" w14:textId="7417BD05" w:rsidR="00176C6A" w:rsidRDefault="00A50E78" w:rsidP="00BB10B1">
      <w:pPr>
        <w:numPr>
          <w:ilvl w:val="1"/>
          <w:numId w:val="17"/>
        </w:numPr>
        <w:tabs>
          <w:tab w:val="left" w:pos="1350"/>
          <w:tab w:val="left" w:pos="2160"/>
          <w:tab w:val="left" w:pos="2880"/>
          <w:tab w:val="left" w:pos="3600"/>
          <w:tab w:val="left" w:pos="4320"/>
        </w:tabs>
        <w:ind w:left="2160" w:hanging="720"/>
        <w:rPr>
          <w:sz w:val="22"/>
          <w:szCs w:val="22"/>
        </w:rPr>
      </w:pPr>
      <w:r w:rsidRPr="004C593E">
        <w:rPr>
          <w:sz w:val="22"/>
          <w:szCs w:val="22"/>
        </w:rPr>
        <w:t xml:space="preserve">The </w:t>
      </w:r>
      <w:r w:rsidR="008B7CB9" w:rsidRPr="00BD7D13">
        <w:rPr>
          <w:sz w:val="22"/>
          <w:szCs w:val="22"/>
        </w:rPr>
        <w:t xml:space="preserve">finding </w:t>
      </w:r>
      <w:r w:rsidRPr="004C593E">
        <w:rPr>
          <w:sz w:val="22"/>
          <w:szCs w:val="22"/>
        </w:rPr>
        <w:t>was reconsidered and overt</w:t>
      </w:r>
      <w:r w:rsidR="00C81A75" w:rsidRPr="004C593E">
        <w:rPr>
          <w:sz w:val="22"/>
          <w:szCs w:val="22"/>
        </w:rPr>
        <w:t>urned due to a c</w:t>
      </w:r>
      <w:r w:rsidRPr="004C593E">
        <w:rPr>
          <w:sz w:val="22"/>
          <w:szCs w:val="22"/>
        </w:rPr>
        <w:t xml:space="preserve">hild with special needs re-entering the Department’s custody post-adoption, in order to ensure the </w:t>
      </w:r>
      <w:r w:rsidR="00C81A75" w:rsidRPr="004C593E">
        <w:rPr>
          <w:sz w:val="22"/>
          <w:szCs w:val="22"/>
        </w:rPr>
        <w:t>safety of</w:t>
      </w:r>
      <w:r w:rsidR="00135F3E" w:rsidRPr="004C593E">
        <w:rPr>
          <w:sz w:val="22"/>
          <w:szCs w:val="22"/>
        </w:rPr>
        <w:t xml:space="preserve"> </w:t>
      </w:r>
      <w:r w:rsidR="00C81A75" w:rsidRPr="004C593E">
        <w:rPr>
          <w:sz w:val="22"/>
          <w:szCs w:val="22"/>
        </w:rPr>
        <w:t>family members</w:t>
      </w:r>
      <w:r w:rsidRPr="004C593E">
        <w:rPr>
          <w:sz w:val="22"/>
          <w:szCs w:val="22"/>
        </w:rPr>
        <w:t xml:space="preserve"> in the home; and the </w:t>
      </w:r>
      <w:r w:rsidR="00C81A75" w:rsidRPr="004C593E">
        <w:rPr>
          <w:sz w:val="22"/>
          <w:szCs w:val="22"/>
        </w:rPr>
        <w:t>a</w:t>
      </w:r>
      <w:r w:rsidRPr="004C593E">
        <w:rPr>
          <w:sz w:val="22"/>
          <w:szCs w:val="22"/>
        </w:rPr>
        <w:t>ppellan</w:t>
      </w:r>
      <w:r w:rsidR="00C81A75" w:rsidRPr="004C593E">
        <w:rPr>
          <w:sz w:val="22"/>
          <w:szCs w:val="22"/>
        </w:rPr>
        <w:t>t does not present a threat of abuse or n</w:t>
      </w:r>
      <w:r w:rsidRPr="004C593E">
        <w:rPr>
          <w:sz w:val="22"/>
          <w:szCs w:val="22"/>
        </w:rPr>
        <w:t xml:space="preserve">eglect to any </w:t>
      </w:r>
      <w:r w:rsidR="00C81A75" w:rsidRPr="004C593E">
        <w:rPr>
          <w:sz w:val="22"/>
          <w:szCs w:val="22"/>
        </w:rPr>
        <w:t>c</w:t>
      </w:r>
      <w:r w:rsidRPr="004C593E">
        <w:rPr>
          <w:sz w:val="22"/>
          <w:szCs w:val="22"/>
        </w:rPr>
        <w:t>hild.</w:t>
      </w:r>
    </w:p>
    <w:p w14:paraId="23E64247" w14:textId="77777777" w:rsidR="00A50E78" w:rsidRPr="004C593E" w:rsidRDefault="00A50E78" w:rsidP="00BB10B1">
      <w:pPr>
        <w:tabs>
          <w:tab w:val="left" w:pos="1350"/>
          <w:tab w:val="left" w:pos="2160"/>
          <w:tab w:val="left" w:pos="2880"/>
          <w:tab w:val="left" w:pos="3600"/>
          <w:tab w:val="left" w:pos="4320"/>
        </w:tabs>
        <w:ind w:left="1440"/>
        <w:rPr>
          <w:sz w:val="22"/>
          <w:szCs w:val="22"/>
        </w:rPr>
      </w:pPr>
    </w:p>
    <w:p w14:paraId="53896AF8" w14:textId="28572666" w:rsidR="00A50E78" w:rsidRPr="004C593E" w:rsidRDefault="007230F2" w:rsidP="00BB10B1">
      <w:pPr>
        <w:numPr>
          <w:ilvl w:val="0"/>
          <w:numId w:val="17"/>
        </w:numPr>
        <w:tabs>
          <w:tab w:val="left" w:pos="1350"/>
          <w:tab w:val="left" w:pos="2160"/>
          <w:tab w:val="left" w:pos="2880"/>
          <w:tab w:val="left" w:pos="3600"/>
          <w:tab w:val="left" w:pos="4320"/>
        </w:tabs>
        <w:ind w:left="1350" w:hanging="630"/>
        <w:rPr>
          <w:sz w:val="22"/>
          <w:szCs w:val="22"/>
        </w:rPr>
      </w:pPr>
      <w:r w:rsidRPr="004C593E">
        <w:rPr>
          <w:b/>
          <w:sz w:val="22"/>
          <w:szCs w:val="22"/>
        </w:rPr>
        <w:t>Child Protection History Checks</w:t>
      </w:r>
      <w:r w:rsidR="00C81A75" w:rsidRPr="004C593E">
        <w:rPr>
          <w:sz w:val="22"/>
          <w:szCs w:val="22"/>
        </w:rPr>
        <w:t>: When a finding</w:t>
      </w:r>
      <w:r w:rsidRPr="004C593E">
        <w:rPr>
          <w:sz w:val="22"/>
          <w:szCs w:val="22"/>
        </w:rPr>
        <w:t xml:space="preserve"> </w:t>
      </w:r>
      <w:r w:rsidR="003553C3" w:rsidRPr="004C593E">
        <w:rPr>
          <w:sz w:val="22"/>
          <w:szCs w:val="22"/>
        </w:rPr>
        <w:t xml:space="preserve">was reconsidered and </w:t>
      </w:r>
      <w:r w:rsidRPr="004C593E">
        <w:rPr>
          <w:sz w:val="22"/>
          <w:szCs w:val="22"/>
        </w:rPr>
        <w:t>overturned</w:t>
      </w:r>
      <w:r w:rsidR="00135F3E" w:rsidRPr="004C593E">
        <w:rPr>
          <w:sz w:val="22"/>
          <w:szCs w:val="22"/>
        </w:rPr>
        <w:t>,</w:t>
      </w:r>
      <w:r w:rsidRPr="004C593E">
        <w:rPr>
          <w:sz w:val="22"/>
          <w:szCs w:val="22"/>
        </w:rPr>
        <w:t xml:space="preserve"> the Department will not</w:t>
      </w:r>
      <w:r w:rsidR="00135F3E" w:rsidRPr="004C593E">
        <w:rPr>
          <w:sz w:val="22"/>
          <w:szCs w:val="22"/>
        </w:rPr>
        <w:t xml:space="preserve"> </w:t>
      </w:r>
      <w:r w:rsidRPr="004C593E">
        <w:rPr>
          <w:sz w:val="22"/>
          <w:szCs w:val="22"/>
        </w:rPr>
        <w:t>disclose information</w:t>
      </w:r>
      <w:r w:rsidR="00970FE6" w:rsidRPr="004C593E">
        <w:rPr>
          <w:sz w:val="22"/>
          <w:szCs w:val="22"/>
        </w:rPr>
        <w:t xml:space="preserve"> about</w:t>
      </w:r>
      <w:r w:rsidRPr="004C593E">
        <w:rPr>
          <w:sz w:val="22"/>
          <w:szCs w:val="22"/>
        </w:rPr>
        <w:t xml:space="preserve"> the </w:t>
      </w:r>
      <w:r w:rsidR="00D71078" w:rsidRPr="00515087">
        <w:rPr>
          <w:sz w:val="22"/>
          <w:szCs w:val="22"/>
        </w:rPr>
        <w:t xml:space="preserve">finding </w:t>
      </w:r>
      <w:r w:rsidR="00C81A75" w:rsidRPr="004C593E">
        <w:rPr>
          <w:sz w:val="22"/>
          <w:szCs w:val="22"/>
        </w:rPr>
        <w:t>(unless such disclosure is specifically requested for a purpose benefitting the appellant and the Department receives a release signed by the appellant</w:t>
      </w:r>
      <w:r w:rsidR="00D71078">
        <w:rPr>
          <w:sz w:val="22"/>
          <w:szCs w:val="22"/>
        </w:rPr>
        <w:t xml:space="preserve"> </w:t>
      </w:r>
      <w:r w:rsidR="00D71078" w:rsidRPr="00515087">
        <w:rPr>
          <w:sz w:val="22"/>
          <w:szCs w:val="22"/>
        </w:rPr>
        <w:t>or  such disclosure is required by court order</w:t>
      </w:r>
      <w:r w:rsidR="00C81A75" w:rsidRPr="004C593E">
        <w:rPr>
          <w:sz w:val="22"/>
          <w:szCs w:val="22"/>
        </w:rPr>
        <w:t>)</w:t>
      </w:r>
      <w:r w:rsidRPr="004C593E">
        <w:rPr>
          <w:sz w:val="22"/>
          <w:szCs w:val="22"/>
        </w:rPr>
        <w:t>.</w:t>
      </w:r>
    </w:p>
    <w:p w14:paraId="59D98961" w14:textId="77777777" w:rsidR="00E07B70" w:rsidRDefault="00E07B70" w:rsidP="00BB10B1">
      <w:pPr>
        <w:tabs>
          <w:tab w:val="left" w:pos="1350"/>
          <w:tab w:val="left" w:pos="2160"/>
          <w:tab w:val="left" w:pos="2880"/>
          <w:tab w:val="left" w:pos="3600"/>
          <w:tab w:val="left" w:pos="4320"/>
        </w:tabs>
        <w:rPr>
          <w:sz w:val="22"/>
          <w:szCs w:val="22"/>
        </w:rPr>
      </w:pPr>
    </w:p>
    <w:p w14:paraId="09782D8D" w14:textId="77777777" w:rsidR="0044202F" w:rsidRPr="004C593E" w:rsidRDefault="0044202F" w:rsidP="00BB10B1">
      <w:pPr>
        <w:tabs>
          <w:tab w:val="left" w:pos="1350"/>
          <w:tab w:val="left" w:pos="2160"/>
          <w:tab w:val="left" w:pos="2880"/>
          <w:tab w:val="left" w:pos="3600"/>
          <w:tab w:val="left" w:pos="4320"/>
        </w:tabs>
        <w:rPr>
          <w:sz w:val="22"/>
          <w:szCs w:val="22"/>
        </w:rPr>
      </w:pPr>
    </w:p>
    <w:p w14:paraId="62782F7F" w14:textId="5A217752" w:rsidR="003553C3" w:rsidRPr="004C593E" w:rsidRDefault="003553C3" w:rsidP="00BB10B1">
      <w:pPr>
        <w:tabs>
          <w:tab w:val="left" w:pos="1350"/>
          <w:tab w:val="left" w:pos="2160"/>
          <w:tab w:val="left" w:pos="2880"/>
          <w:tab w:val="left" w:pos="3600"/>
          <w:tab w:val="left" w:pos="4320"/>
        </w:tabs>
        <w:ind w:left="720" w:hanging="720"/>
        <w:rPr>
          <w:b/>
          <w:sz w:val="22"/>
          <w:szCs w:val="22"/>
        </w:rPr>
      </w:pPr>
      <w:r w:rsidRPr="004C593E">
        <w:rPr>
          <w:b/>
          <w:sz w:val="22"/>
          <w:szCs w:val="22"/>
        </w:rPr>
        <w:lastRenderedPageBreak/>
        <w:t>XVI</w:t>
      </w:r>
      <w:r w:rsidR="00BB10B1">
        <w:rPr>
          <w:b/>
          <w:sz w:val="22"/>
          <w:szCs w:val="22"/>
        </w:rPr>
        <w:t>.</w:t>
      </w:r>
      <w:r w:rsidRPr="004C593E">
        <w:rPr>
          <w:b/>
          <w:sz w:val="22"/>
          <w:szCs w:val="22"/>
        </w:rPr>
        <w:tab/>
        <w:t>S</w:t>
      </w:r>
      <w:r w:rsidR="00C81A75" w:rsidRPr="004C593E">
        <w:rPr>
          <w:b/>
          <w:sz w:val="22"/>
          <w:szCs w:val="22"/>
        </w:rPr>
        <w:t>UBSTANTIVE RULES FOR THE APPEAL FROM</w:t>
      </w:r>
      <w:r w:rsidRPr="004C593E">
        <w:rPr>
          <w:b/>
          <w:sz w:val="22"/>
          <w:szCs w:val="22"/>
        </w:rPr>
        <w:t xml:space="preserve"> </w:t>
      </w:r>
      <w:r w:rsidR="00505060" w:rsidRPr="004C593E">
        <w:rPr>
          <w:b/>
          <w:sz w:val="22"/>
          <w:szCs w:val="22"/>
        </w:rPr>
        <w:t>DENIAL</w:t>
      </w:r>
      <w:r w:rsidRPr="004C593E">
        <w:rPr>
          <w:b/>
          <w:sz w:val="22"/>
          <w:szCs w:val="22"/>
        </w:rPr>
        <w:t xml:space="preserve"> </w:t>
      </w:r>
      <w:r w:rsidR="00C81A75" w:rsidRPr="004C593E">
        <w:rPr>
          <w:b/>
          <w:sz w:val="22"/>
          <w:szCs w:val="22"/>
        </w:rPr>
        <w:t>OF</w:t>
      </w:r>
      <w:r w:rsidRPr="004C593E">
        <w:rPr>
          <w:b/>
          <w:sz w:val="22"/>
          <w:szCs w:val="22"/>
        </w:rPr>
        <w:t xml:space="preserve"> ACCESS TO CONFIDENTIAL</w:t>
      </w:r>
      <w:r w:rsidR="00C97EA1" w:rsidRPr="004C593E">
        <w:rPr>
          <w:b/>
          <w:sz w:val="22"/>
          <w:szCs w:val="22"/>
        </w:rPr>
        <w:t xml:space="preserve"> </w:t>
      </w:r>
      <w:r w:rsidR="00C81A75" w:rsidRPr="004C593E">
        <w:rPr>
          <w:b/>
          <w:sz w:val="22"/>
          <w:szCs w:val="22"/>
        </w:rPr>
        <w:t>RECORDS</w:t>
      </w:r>
    </w:p>
    <w:p w14:paraId="37C2FA99" w14:textId="77777777" w:rsidR="003553C3" w:rsidRPr="00176C6A" w:rsidRDefault="003553C3" w:rsidP="00BB10B1">
      <w:pPr>
        <w:tabs>
          <w:tab w:val="left" w:pos="1350"/>
          <w:tab w:val="left" w:pos="2160"/>
          <w:tab w:val="left" w:pos="2880"/>
          <w:tab w:val="left" w:pos="3600"/>
          <w:tab w:val="left" w:pos="4320"/>
        </w:tabs>
        <w:ind w:left="720" w:hanging="720"/>
        <w:rPr>
          <w:b/>
          <w:color w:val="000000" w:themeColor="text1"/>
          <w:sz w:val="22"/>
          <w:szCs w:val="22"/>
        </w:rPr>
      </w:pPr>
    </w:p>
    <w:p w14:paraId="4E1482CB" w14:textId="7D90FE57" w:rsidR="003553C3" w:rsidRPr="004C593E" w:rsidRDefault="003553C3" w:rsidP="00BB10B1">
      <w:pPr>
        <w:tabs>
          <w:tab w:val="left" w:pos="1350"/>
          <w:tab w:val="left" w:pos="2160"/>
          <w:tab w:val="left" w:pos="2880"/>
          <w:tab w:val="left" w:pos="3600"/>
          <w:tab w:val="left" w:pos="4320"/>
        </w:tabs>
        <w:ind w:left="720" w:right="-180" w:hanging="720"/>
        <w:rPr>
          <w:sz w:val="22"/>
          <w:szCs w:val="22"/>
        </w:rPr>
      </w:pPr>
      <w:r w:rsidRPr="004C593E">
        <w:rPr>
          <w:szCs w:val="24"/>
        </w:rPr>
        <w:tab/>
      </w:r>
      <w:r w:rsidRPr="004C593E">
        <w:rPr>
          <w:sz w:val="22"/>
          <w:szCs w:val="22"/>
        </w:rPr>
        <w:t xml:space="preserve">If a parent, </w:t>
      </w:r>
      <w:r w:rsidR="00D71078" w:rsidRPr="0074188D">
        <w:rPr>
          <w:sz w:val="22"/>
          <w:szCs w:val="22"/>
        </w:rPr>
        <w:t>legal</w:t>
      </w:r>
      <w:r w:rsidR="0074188D">
        <w:rPr>
          <w:sz w:val="22"/>
          <w:szCs w:val="22"/>
        </w:rPr>
        <w:t xml:space="preserve"> </w:t>
      </w:r>
      <w:r w:rsidRPr="0074188D">
        <w:rPr>
          <w:sz w:val="22"/>
          <w:szCs w:val="22"/>
        </w:rPr>
        <w:t>guardian</w:t>
      </w:r>
      <w:r w:rsidRPr="004C593E">
        <w:rPr>
          <w:sz w:val="22"/>
          <w:szCs w:val="22"/>
        </w:rPr>
        <w:t>, custodian</w:t>
      </w:r>
      <w:r w:rsidR="00D71078" w:rsidRPr="00515087">
        <w:rPr>
          <w:sz w:val="22"/>
          <w:szCs w:val="22"/>
        </w:rPr>
        <w:t>, or caretaker</w:t>
      </w:r>
      <w:r w:rsidRPr="00515087">
        <w:rPr>
          <w:sz w:val="22"/>
          <w:szCs w:val="22"/>
        </w:rPr>
        <w:t xml:space="preserve"> </w:t>
      </w:r>
      <w:r w:rsidRPr="004C593E">
        <w:rPr>
          <w:sz w:val="22"/>
          <w:szCs w:val="22"/>
        </w:rPr>
        <w:t>of a child requests disclosure of information</w:t>
      </w:r>
      <w:r w:rsidR="00505060" w:rsidRPr="004C593E">
        <w:rPr>
          <w:sz w:val="22"/>
          <w:szCs w:val="22"/>
        </w:rPr>
        <w:t xml:space="preserve"> about the child</w:t>
      </w:r>
      <w:r w:rsidRPr="004C593E">
        <w:rPr>
          <w:sz w:val="22"/>
          <w:szCs w:val="22"/>
        </w:rPr>
        <w:t xml:space="preserve"> conta</w:t>
      </w:r>
      <w:r w:rsidR="00505060" w:rsidRPr="004C593E">
        <w:rPr>
          <w:sz w:val="22"/>
          <w:szCs w:val="22"/>
        </w:rPr>
        <w:t xml:space="preserve">ined in the Department’s record </w:t>
      </w:r>
      <w:r w:rsidRPr="004C593E">
        <w:rPr>
          <w:sz w:val="22"/>
          <w:szCs w:val="22"/>
        </w:rPr>
        <w:t xml:space="preserve">under 22 M.R.S.A. </w:t>
      </w:r>
      <w:r w:rsidR="00F222E5">
        <w:rPr>
          <w:sz w:val="22"/>
          <w:szCs w:val="22"/>
        </w:rPr>
        <w:t>§</w:t>
      </w:r>
      <w:r w:rsidRPr="004C593E">
        <w:rPr>
          <w:sz w:val="22"/>
          <w:szCs w:val="22"/>
        </w:rPr>
        <w:t>4008(2) and the Department denies the request</w:t>
      </w:r>
      <w:r w:rsidR="00D60179">
        <w:rPr>
          <w:sz w:val="22"/>
          <w:szCs w:val="22"/>
        </w:rPr>
        <w:t>,</w:t>
      </w:r>
      <w:r w:rsidRPr="004C593E">
        <w:rPr>
          <w:sz w:val="22"/>
          <w:szCs w:val="22"/>
        </w:rPr>
        <w:t xml:space="preserve"> the parent, </w:t>
      </w:r>
      <w:r w:rsidR="00D71078" w:rsidRPr="00980AA7">
        <w:rPr>
          <w:sz w:val="22"/>
          <w:szCs w:val="22"/>
        </w:rPr>
        <w:t xml:space="preserve">legal </w:t>
      </w:r>
      <w:r w:rsidR="00D71078" w:rsidRPr="004C593E">
        <w:rPr>
          <w:sz w:val="22"/>
          <w:szCs w:val="22"/>
        </w:rPr>
        <w:t>guardian, custodian</w:t>
      </w:r>
      <w:r w:rsidR="00D71078" w:rsidRPr="00980AA7">
        <w:rPr>
          <w:sz w:val="22"/>
          <w:szCs w:val="22"/>
        </w:rPr>
        <w:t xml:space="preserve">, or caretaker </w:t>
      </w:r>
      <w:r w:rsidR="00C81A75" w:rsidRPr="004C593E">
        <w:rPr>
          <w:sz w:val="22"/>
          <w:szCs w:val="22"/>
        </w:rPr>
        <w:t>has the right to a</w:t>
      </w:r>
      <w:r w:rsidRPr="004C593E">
        <w:rPr>
          <w:sz w:val="22"/>
          <w:szCs w:val="22"/>
        </w:rPr>
        <w:t xml:space="preserve">ppeal the denial pursuant to 22 M.R.S.A. </w:t>
      </w:r>
      <w:r w:rsidR="00F222E5">
        <w:rPr>
          <w:sz w:val="22"/>
          <w:szCs w:val="22"/>
        </w:rPr>
        <w:t>§</w:t>
      </w:r>
      <w:r w:rsidRPr="004C593E">
        <w:rPr>
          <w:sz w:val="22"/>
          <w:szCs w:val="22"/>
        </w:rPr>
        <w:t xml:space="preserve">4008(7). In </w:t>
      </w:r>
      <w:r w:rsidR="00C81A75" w:rsidRPr="004C593E">
        <w:rPr>
          <w:sz w:val="22"/>
          <w:szCs w:val="22"/>
        </w:rPr>
        <w:t>such</w:t>
      </w:r>
      <w:r w:rsidRPr="004C593E">
        <w:rPr>
          <w:sz w:val="22"/>
          <w:szCs w:val="22"/>
        </w:rPr>
        <w:t xml:space="preserve"> cases the parent, </w:t>
      </w:r>
      <w:r w:rsidR="00D71078" w:rsidRPr="00980AA7">
        <w:rPr>
          <w:sz w:val="22"/>
          <w:szCs w:val="22"/>
        </w:rPr>
        <w:t>legal g</w:t>
      </w:r>
      <w:r w:rsidR="00D71078" w:rsidRPr="004C593E">
        <w:rPr>
          <w:sz w:val="22"/>
          <w:szCs w:val="22"/>
        </w:rPr>
        <w:t>uardian, custodian</w:t>
      </w:r>
      <w:r w:rsidR="00D71078" w:rsidRPr="00980AA7">
        <w:rPr>
          <w:sz w:val="22"/>
          <w:szCs w:val="22"/>
        </w:rPr>
        <w:t xml:space="preserve">, or caretaker </w:t>
      </w:r>
      <w:r w:rsidRPr="004C593E">
        <w:rPr>
          <w:sz w:val="22"/>
          <w:szCs w:val="22"/>
        </w:rPr>
        <w:t xml:space="preserve">is the </w:t>
      </w:r>
      <w:r w:rsidR="00C81A75" w:rsidRPr="004C593E">
        <w:rPr>
          <w:sz w:val="22"/>
          <w:szCs w:val="22"/>
        </w:rPr>
        <w:t>a</w:t>
      </w:r>
      <w:r w:rsidRPr="004C593E">
        <w:rPr>
          <w:sz w:val="22"/>
          <w:szCs w:val="22"/>
        </w:rPr>
        <w:t>ppellant.</w:t>
      </w:r>
    </w:p>
    <w:p w14:paraId="03EA7CF7" w14:textId="77777777" w:rsidR="003553C3" w:rsidRPr="004C593E" w:rsidRDefault="003553C3" w:rsidP="00BB10B1">
      <w:pPr>
        <w:tabs>
          <w:tab w:val="left" w:pos="1350"/>
          <w:tab w:val="left" w:pos="2160"/>
          <w:tab w:val="left" w:pos="2880"/>
          <w:tab w:val="left" w:pos="3600"/>
          <w:tab w:val="left" w:pos="4320"/>
        </w:tabs>
        <w:ind w:left="720" w:hanging="720"/>
        <w:rPr>
          <w:sz w:val="22"/>
          <w:szCs w:val="22"/>
        </w:rPr>
      </w:pPr>
    </w:p>
    <w:p w14:paraId="55C8D3B0" w14:textId="77777777" w:rsidR="00176C6A" w:rsidRPr="00072EB1" w:rsidRDefault="00072EB1" w:rsidP="00BB10B1">
      <w:pPr>
        <w:pStyle w:val="ListParagraph"/>
        <w:numPr>
          <w:ilvl w:val="1"/>
          <w:numId w:val="18"/>
        </w:numPr>
        <w:spacing w:after="0" w:line="240" w:lineRule="auto"/>
        <w:ind w:hanging="720"/>
        <w:rPr>
          <w:rFonts w:ascii="Times New Roman" w:eastAsia="Times New Roman" w:hAnsi="Times New Roman"/>
          <w:b/>
          <w:bCs/>
        </w:rPr>
      </w:pPr>
      <w:r w:rsidRPr="00072EB1">
        <w:rPr>
          <w:rFonts w:ascii="Times New Roman" w:eastAsia="Times New Roman" w:hAnsi="Times New Roman"/>
          <w:b/>
          <w:bCs/>
        </w:rPr>
        <w:t>Paper Review</w:t>
      </w:r>
    </w:p>
    <w:p w14:paraId="146DFD7A" w14:textId="77777777" w:rsidR="003553C3" w:rsidRPr="004C593E" w:rsidRDefault="003553C3" w:rsidP="00BB10B1">
      <w:pPr>
        <w:pStyle w:val="ListParagraph"/>
        <w:spacing w:after="0" w:line="240" w:lineRule="auto"/>
        <w:rPr>
          <w:rFonts w:ascii="Times New Roman" w:eastAsia="Times New Roman" w:hAnsi="Times New Roman"/>
          <w:bCs/>
        </w:rPr>
      </w:pPr>
    </w:p>
    <w:p w14:paraId="5AA1F26F" w14:textId="77777777" w:rsidR="00176C6A" w:rsidRDefault="003553C3" w:rsidP="00BB10B1">
      <w:pPr>
        <w:pStyle w:val="ListParagraph"/>
        <w:numPr>
          <w:ilvl w:val="2"/>
          <w:numId w:val="18"/>
        </w:numPr>
        <w:spacing w:after="0" w:line="240" w:lineRule="auto"/>
        <w:ind w:hanging="720"/>
        <w:rPr>
          <w:rFonts w:ascii="Times New Roman" w:eastAsia="Times New Roman" w:hAnsi="Times New Roman"/>
          <w:bCs/>
        </w:rPr>
      </w:pPr>
      <w:r w:rsidRPr="004C593E">
        <w:rPr>
          <w:rFonts w:ascii="Times New Roman" w:eastAsia="Times New Roman" w:hAnsi="Times New Roman"/>
          <w:b/>
          <w:bCs/>
        </w:rPr>
        <w:t>Time Limit for Appeal</w:t>
      </w:r>
      <w:r w:rsidR="00C81A75" w:rsidRPr="004C593E">
        <w:rPr>
          <w:rFonts w:ascii="Times New Roman" w:eastAsia="Times New Roman" w:hAnsi="Times New Roman"/>
          <w:bCs/>
        </w:rPr>
        <w:t>: An a</w:t>
      </w:r>
      <w:r w:rsidRPr="004C593E">
        <w:rPr>
          <w:rFonts w:ascii="Times New Roman" w:eastAsia="Times New Roman" w:hAnsi="Times New Roman"/>
          <w:bCs/>
        </w:rPr>
        <w:t>ppellant mus</w:t>
      </w:r>
      <w:r w:rsidR="00C81A75" w:rsidRPr="004C593E">
        <w:rPr>
          <w:rFonts w:ascii="Times New Roman" w:eastAsia="Times New Roman" w:hAnsi="Times New Roman"/>
          <w:bCs/>
        </w:rPr>
        <w:t>t send a written request for a paper r</w:t>
      </w:r>
      <w:r w:rsidRPr="004C593E">
        <w:rPr>
          <w:rFonts w:ascii="Times New Roman" w:eastAsia="Times New Roman" w:hAnsi="Times New Roman"/>
          <w:bCs/>
        </w:rPr>
        <w:t>eview of the de</w:t>
      </w:r>
      <w:r w:rsidR="00C81A75" w:rsidRPr="004C593E">
        <w:rPr>
          <w:rFonts w:ascii="Times New Roman" w:eastAsia="Times New Roman" w:hAnsi="Times New Roman"/>
          <w:bCs/>
        </w:rPr>
        <w:t>nial no later than thirty (30) c</w:t>
      </w:r>
      <w:r w:rsidRPr="004C593E">
        <w:rPr>
          <w:rFonts w:ascii="Times New Roman" w:eastAsia="Times New Roman" w:hAnsi="Times New Roman"/>
          <w:bCs/>
        </w:rPr>
        <w:t xml:space="preserve">alendar </w:t>
      </w:r>
      <w:r w:rsidR="00C81A75" w:rsidRPr="004C593E">
        <w:rPr>
          <w:rFonts w:ascii="Times New Roman" w:eastAsia="Times New Roman" w:hAnsi="Times New Roman"/>
          <w:bCs/>
        </w:rPr>
        <w:t>d</w:t>
      </w:r>
      <w:r w:rsidRPr="004C593E">
        <w:rPr>
          <w:rFonts w:ascii="Times New Roman" w:eastAsia="Times New Roman" w:hAnsi="Times New Roman"/>
          <w:bCs/>
        </w:rPr>
        <w:t>a</w:t>
      </w:r>
      <w:r w:rsidR="00C81A75" w:rsidRPr="004C593E">
        <w:rPr>
          <w:rFonts w:ascii="Times New Roman" w:eastAsia="Times New Roman" w:hAnsi="Times New Roman"/>
          <w:bCs/>
        </w:rPr>
        <w:t>ys after the appellant’s receipt of n</w:t>
      </w:r>
      <w:r w:rsidRPr="004C593E">
        <w:rPr>
          <w:rFonts w:ascii="Times New Roman" w:eastAsia="Times New Roman" w:hAnsi="Times New Roman"/>
          <w:bCs/>
        </w:rPr>
        <w:t>otice that access to the records has been denied. The request must be submitted to the following address:</w:t>
      </w:r>
    </w:p>
    <w:p w14:paraId="11DE603F" w14:textId="77777777" w:rsidR="00176C6A" w:rsidRDefault="00176C6A" w:rsidP="00BB10B1">
      <w:pPr>
        <w:pStyle w:val="ListParagraph"/>
        <w:spacing w:after="0" w:line="240" w:lineRule="auto"/>
        <w:ind w:left="1440"/>
        <w:rPr>
          <w:rFonts w:ascii="Times New Roman" w:eastAsia="Times New Roman" w:hAnsi="Times New Roman"/>
          <w:bCs/>
        </w:rPr>
      </w:pPr>
    </w:p>
    <w:p w14:paraId="2417F2B5" w14:textId="79DA0B25" w:rsidR="00D71078" w:rsidRPr="00705991" w:rsidRDefault="003553C3" w:rsidP="00BB10B1">
      <w:pPr>
        <w:pStyle w:val="ListParagraph"/>
        <w:spacing w:after="0" w:line="240" w:lineRule="auto"/>
        <w:ind w:left="1440"/>
        <w:rPr>
          <w:rFonts w:ascii="Times New Roman" w:eastAsia="Times New Roman" w:hAnsi="Times New Roman"/>
          <w:bCs/>
        </w:rPr>
      </w:pPr>
      <w:r w:rsidRPr="004C593E">
        <w:rPr>
          <w:rFonts w:ascii="Times New Roman" w:eastAsia="Times New Roman" w:hAnsi="Times New Roman"/>
          <w:bCs/>
        </w:rPr>
        <w:tab/>
      </w:r>
      <w:r w:rsidRPr="004C593E">
        <w:rPr>
          <w:rFonts w:ascii="Times New Roman" w:eastAsia="Times New Roman" w:hAnsi="Times New Roman"/>
          <w:bCs/>
        </w:rPr>
        <w:tab/>
      </w:r>
      <w:r w:rsidR="00072EB1">
        <w:rPr>
          <w:rFonts w:ascii="Times New Roman" w:eastAsia="Times New Roman" w:hAnsi="Times New Roman"/>
          <w:bCs/>
        </w:rPr>
        <w:tab/>
      </w:r>
      <w:r w:rsidR="00D71078" w:rsidRPr="00705991">
        <w:rPr>
          <w:rFonts w:ascii="Times New Roman" w:eastAsia="Times New Roman" w:hAnsi="Times New Roman"/>
          <w:bCs/>
        </w:rPr>
        <w:t>Finding Reviews</w:t>
      </w:r>
    </w:p>
    <w:p w14:paraId="127B187E" w14:textId="77777777" w:rsidR="00176C6A" w:rsidRDefault="003553C3" w:rsidP="00BB10B1">
      <w:pPr>
        <w:pStyle w:val="ListParagraph"/>
        <w:spacing w:after="0" w:line="240" w:lineRule="auto"/>
        <w:ind w:left="1440"/>
        <w:rPr>
          <w:rFonts w:ascii="Times New Roman" w:eastAsia="Times New Roman" w:hAnsi="Times New Roman"/>
          <w:bCs/>
        </w:rPr>
      </w:pPr>
      <w:r w:rsidRPr="004C593E">
        <w:rPr>
          <w:rFonts w:ascii="Times New Roman" w:eastAsia="Times New Roman" w:hAnsi="Times New Roman"/>
          <w:bCs/>
        </w:rPr>
        <w:tab/>
      </w:r>
      <w:r w:rsidRPr="004C593E">
        <w:rPr>
          <w:rFonts w:ascii="Times New Roman" w:eastAsia="Times New Roman" w:hAnsi="Times New Roman"/>
          <w:bCs/>
        </w:rPr>
        <w:tab/>
      </w:r>
      <w:r w:rsidRPr="004C593E">
        <w:rPr>
          <w:rFonts w:ascii="Times New Roman" w:eastAsia="Times New Roman" w:hAnsi="Times New Roman"/>
          <w:bCs/>
        </w:rPr>
        <w:tab/>
        <w:t>Department of Health and Human Services</w:t>
      </w:r>
    </w:p>
    <w:p w14:paraId="17674A68" w14:textId="77777777" w:rsidR="00176C6A" w:rsidRDefault="003553C3" w:rsidP="00BB10B1">
      <w:pPr>
        <w:pStyle w:val="ListParagraph"/>
        <w:spacing w:after="0" w:line="240" w:lineRule="auto"/>
        <w:ind w:left="1440"/>
        <w:rPr>
          <w:rFonts w:ascii="Times New Roman" w:eastAsia="Times New Roman" w:hAnsi="Times New Roman"/>
          <w:bCs/>
        </w:rPr>
      </w:pPr>
      <w:r w:rsidRPr="004C593E">
        <w:rPr>
          <w:rFonts w:ascii="Times New Roman" w:eastAsia="Times New Roman" w:hAnsi="Times New Roman"/>
          <w:bCs/>
        </w:rPr>
        <w:tab/>
      </w:r>
      <w:r w:rsidRPr="004C593E">
        <w:rPr>
          <w:rFonts w:ascii="Times New Roman" w:eastAsia="Times New Roman" w:hAnsi="Times New Roman"/>
          <w:bCs/>
        </w:rPr>
        <w:tab/>
      </w:r>
      <w:r w:rsidRPr="004C593E">
        <w:rPr>
          <w:rFonts w:ascii="Times New Roman" w:eastAsia="Times New Roman" w:hAnsi="Times New Roman"/>
          <w:bCs/>
        </w:rPr>
        <w:tab/>
        <w:t>11 State House Station</w:t>
      </w:r>
    </w:p>
    <w:p w14:paraId="709E26D5" w14:textId="77777777" w:rsidR="00176C6A" w:rsidRDefault="003553C3" w:rsidP="00BB10B1">
      <w:pPr>
        <w:pStyle w:val="ListParagraph"/>
        <w:spacing w:after="0" w:line="240" w:lineRule="auto"/>
        <w:ind w:left="1440"/>
        <w:rPr>
          <w:rFonts w:ascii="Times New Roman" w:eastAsia="Times New Roman" w:hAnsi="Times New Roman"/>
          <w:bCs/>
        </w:rPr>
      </w:pPr>
      <w:r w:rsidRPr="004C593E">
        <w:rPr>
          <w:rFonts w:ascii="Times New Roman" w:eastAsia="Times New Roman" w:hAnsi="Times New Roman"/>
          <w:bCs/>
        </w:rPr>
        <w:tab/>
      </w:r>
      <w:r w:rsidRPr="004C593E">
        <w:rPr>
          <w:rFonts w:ascii="Times New Roman" w:eastAsia="Times New Roman" w:hAnsi="Times New Roman"/>
          <w:bCs/>
        </w:rPr>
        <w:tab/>
      </w:r>
      <w:r w:rsidRPr="004C593E">
        <w:rPr>
          <w:rFonts w:ascii="Times New Roman" w:eastAsia="Times New Roman" w:hAnsi="Times New Roman"/>
          <w:bCs/>
        </w:rPr>
        <w:tab/>
        <w:t>Augusta, ME 04333-011</w:t>
      </w:r>
    </w:p>
    <w:p w14:paraId="7E44BC46" w14:textId="77777777" w:rsidR="003553C3" w:rsidRPr="004C593E" w:rsidRDefault="003553C3" w:rsidP="00BB10B1">
      <w:pPr>
        <w:pStyle w:val="ListParagraph"/>
        <w:spacing w:after="0" w:line="240" w:lineRule="auto"/>
        <w:ind w:left="1440"/>
        <w:rPr>
          <w:rFonts w:ascii="Times New Roman" w:eastAsia="Times New Roman" w:hAnsi="Times New Roman"/>
          <w:bCs/>
        </w:rPr>
      </w:pPr>
    </w:p>
    <w:p w14:paraId="2DF7D639" w14:textId="77777777" w:rsidR="00176C6A" w:rsidRDefault="003553C3" w:rsidP="00BB10B1">
      <w:pPr>
        <w:pStyle w:val="ListParagraph"/>
        <w:numPr>
          <w:ilvl w:val="2"/>
          <w:numId w:val="18"/>
        </w:numPr>
        <w:spacing w:after="0" w:line="240" w:lineRule="auto"/>
        <w:ind w:hanging="720"/>
        <w:rPr>
          <w:rFonts w:ascii="Times New Roman" w:eastAsia="Times New Roman" w:hAnsi="Times New Roman"/>
          <w:bCs/>
        </w:rPr>
      </w:pPr>
      <w:r w:rsidRPr="004C593E">
        <w:rPr>
          <w:rFonts w:ascii="Times New Roman" w:eastAsia="Times New Roman" w:hAnsi="Times New Roman"/>
          <w:b/>
          <w:bCs/>
        </w:rPr>
        <w:t>Time Within Which the Department Must Acknowledge Request for Paper Review</w:t>
      </w:r>
      <w:r w:rsidR="00C81A75" w:rsidRPr="004C593E">
        <w:rPr>
          <w:rFonts w:ascii="Times New Roman" w:eastAsia="Times New Roman" w:hAnsi="Times New Roman"/>
          <w:bCs/>
        </w:rPr>
        <w:t>: If an a</w:t>
      </w:r>
      <w:r w:rsidRPr="004C593E">
        <w:rPr>
          <w:rFonts w:ascii="Times New Roman" w:eastAsia="Times New Roman" w:hAnsi="Times New Roman"/>
          <w:bCs/>
        </w:rPr>
        <w:t xml:space="preserve">ppellant requests a </w:t>
      </w:r>
      <w:r w:rsidR="00C81A75" w:rsidRPr="004C593E">
        <w:rPr>
          <w:rFonts w:ascii="Times New Roman" w:eastAsia="Times New Roman" w:hAnsi="Times New Roman"/>
          <w:bCs/>
        </w:rPr>
        <w:t>paper r</w:t>
      </w:r>
      <w:r w:rsidRPr="004C593E">
        <w:rPr>
          <w:rFonts w:ascii="Times New Roman" w:eastAsia="Times New Roman" w:hAnsi="Times New Roman"/>
          <w:bCs/>
        </w:rPr>
        <w:t>eview the Department shall send a written ackno</w:t>
      </w:r>
      <w:r w:rsidR="00C81A75" w:rsidRPr="004C593E">
        <w:rPr>
          <w:rFonts w:ascii="Times New Roman" w:eastAsia="Times New Roman" w:hAnsi="Times New Roman"/>
          <w:bCs/>
        </w:rPr>
        <w:t>wledgment within fourteen (14) business d</w:t>
      </w:r>
      <w:r w:rsidRPr="004C593E">
        <w:rPr>
          <w:rFonts w:ascii="Times New Roman" w:eastAsia="Times New Roman" w:hAnsi="Times New Roman"/>
          <w:bCs/>
        </w:rPr>
        <w:t>ays.</w:t>
      </w:r>
    </w:p>
    <w:p w14:paraId="17E207E0" w14:textId="77777777" w:rsidR="003553C3" w:rsidRPr="004C593E" w:rsidRDefault="003553C3" w:rsidP="00BB10B1">
      <w:pPr>
        <w:pStyle w:val="ListParagraph"/>
        <w:spacing w:after="0" w:line="240" w:lineRule="auto"/>
        <w:ind w:left="1440"/>
        <w:rPr>
          <w:rFonts w:ascii="Times New Roman" w:eastAsia="Times New Roman" w:hAnsi="Times New Roman"/>
          <w:bCs/>
        </w:rPr>
      </w:pPr>
    </w:p>
    <w:p w14:paraId="5554D492" w14:textId="77777777" w:rsidR="00176C6A" w:rsidRDefault="003553C3" w:rsidP="00BB10B1">
      <w:pPr>
        <w:pStyle w:val="ListParagraph"/>
        <w:numPr>
          <w:ilvl w:val="2"/>
          <w:numId w:val="18"/>
        </w:numPr>
        <w:spacing w:after="0" w:line="240" w:lineRule="auto"/>
        <w:ind w:hanging="720"/>
        <w:rPr>
          <w:rFonts w:ascii="Times New Roman" w:hAnsi="Times New Roman"/>
          <w:sz w:val="24"/>
          <w:szCs w:val="24"/>
        </w:rPr>
      </w:pPr>
      <w:r w:rsidRPr="004C593E">
        <w:rPr>
          <w:rFonts w:ascii="Times New Roman" w:eastAsia="Times New Roman" w:hAnsi="Times New Roman"/>
          <w:b/>
          <w:bCs/>
        </w:rPr>
        <w:t>Time Within Which the Department Must Conduct Paper Review</w:t>
      </w:r>
      <w:r w:rsidRPr="004C593E">
        <w:rPr>
          <w:rFonts w:ascii="Times New Roman" w:eastAsia="Times New Roman" w:hAnsi="Times New Roman"/>
          <w:bCs/>
        </w:rPr>
        <w:t>: The Department shall complete the</w:t>
      </w:r>
      <w:r w:rsidR="00C81A75" w:rsidRPr="004C593E">
        <w:rPr>
          <w:rFonts w:ascii="Times New Roman" w:eastAsia="Times New Roman" w:hAnsi="Times New Roman"/>
          <w:bCs/>
        </w:rPr>
        <w:t xml:space="preserve"> paper review with ninety (90) calendar d</w:t>
      </w:r>
      <w:r w:rsidRPr="004C593E">
        <w:rPr>
          <w:rFonts w:ascii="Times New Roman" w:eastAsia="Times New Roman" w:hAnsi="Times New Roman"/>
          <w:bCs/>
        </w:rPr>
        <w:t>ays after mailing the acknowledgment described in the foregoing paragraph.</w:t>
      </w:r>
    </w:p>
    <w:p w14:paraId="326BC7B9" w14:textId="77777777" w:rsidR="003553C3" w:rsidRPr="004C593E" w:rsidRDefault="003553C3" w:rsidP="00BB10B1">
      <w:pPr>
        <w:pStyle w:val="ListParagraph"/>
        <w:spacing w:after="0" w:line="240" w:lineRule="auto"/>
        <w:ind w:left="1440"/>
        <w:rPr>
          <w:rFonts w:ascii="Times New Roman" w:hAnsi="Times New Roman"/>
          <w:b/>
          <w:sz w:val="24"/>
          <w:szCs w:val="24"/>
        </w:rPr>
      </w:pPr>
    </w:p>
    <w:p w14:paraId="6BD9C026" w14:textId="785440D8" w:rsidR="00176C6A" w:rsidRDefault="003553C3" w:rsidP="00BB10B1">
      <w:pPr>
        <w:pStyle w:val="ListParagraph"/>
        <w:numPr>
          <w:ilvl w:val="2"/>
          <w:numId w:val="18"/>
        </w:numPr>
        <w:spacing w:after="0" w:line="240" w:lineRule="auto"/>
        <w:ind w:hanging="720"/>
        <w:rPr>
          <w:rFonts w:ascii="Times New Roman" w:eastAsia="Times New Roman" w:hAnsi="Times New Roman"/>
          <w:bCs/>
        </w:rPr>
      </w:pPr>
      <w:r w:rsidRPr="004C593E">
        <w:rPr>
          <w:rFonts w:ascii="Times New Roman" w:eastAsia="Times New Roman" w:hAnsi="Times New Roman"/>
          <w:b/>
          <w:bCs/>
        </w:rPr>
        <w:t>Time Within which the Department Must Notify Appellant of Paper Review Decision</w:t>
      </w:r>
      <w:r w:rsidRPr="004C593E">
        <w:rPr>
          <w:rFonts w:ascii="Times New Roman" w:eastAsia="Times New Roman" w:hAnsi="Times New Roman"/>
          <w:bCs/>
        </w:rPr>
        <w:t>: The Department shall mail writte</w:t>
      </w:r>
      <w:r w:rsidR="00C81A75" w:rsidRPr="004C593E">
        <w:rPr>
          <w:rFonts w:ascii="Times New Roman" w:eastAsia="Times New Roman" w:hAnsi="Times New Roman"/>
          <w:bCs/>
        </w:rPr>
        <w:t>n notice of the outcome of the paper review to the a</w:t>
      </w:r>
      <w:r w:rsidRPr="004C593E">
        <w:rPr>
          <w:rFonts w:ascii="Times New Roman" w:eastAsia="Times New Roman" w:hAnsi="Times New Roman"/>
          <w:bCs/>
        </w:rPr>
        <w:t xml:space="preserve">ppellant within fourteen (14) </w:t>
      </w:r>
      <w:r w:rsidR="00C81A75" w:rsidRPr="004C593E">
        <w:rPr>
          <w:rFonts w:ascii="Times New Roman" w:eastAsia="Times New Roman" w:hAnsi="Times New Roman"/>
          <w:bCs/>
        </w:rPr>
        <w:t>business days after completing the paper r</w:t>
      </w:r>
      <w:r w:rsidRPr="004C593E">
        <w:rPr>
          <w:rFonts w:ascii="Times New Roman" w:eastAsia="Times New Roman" w:hAnsi="Times New Roman"/>
          <w:bCs/>
        </w:rPr>
        <w:t xml:space="preserve">eview. If the Department upholds the decision to deny access to the records, </w:t>
      </w:r>
      <w:r w:rsidR="00D71078" w:rsidRPr="00E451DE">
        <w:rPr>
          <w:rFonts w:ascii="Times New Roman" w:eastAsia="Times New Roman" w:hAnsi="Times New Roman"/>
          <w:bCs/>
        </w:rPr>
        <w:t xml:space="preserve">the appellant </w:t>
      </w:r>
      <w:r w:rsidRPr="004C593E">
        <w:rPr>
          <w:rFonts w:ascii="Times New Roman" w:eastAsia="Times New Roman" w:hAnsi="Times New Roman"/>
          <w:bCs/>
        </w:rPr>
        <w:t>must s</w:t>
      </w:r>
      <w:r w:rsidR="008B3DF3" w:rsidRPr="004C593E">
        <w:rPr>
          <w:rFonts w:ascii="Times New Roman" w:eastAsia="Times New Roman" w:hAnsi="Times New Roman"/>
          <w:bCs/>
        </w:rPr>
        <w:t>ubmit a written request for an a</w:t>
      </w:r>
      <w:r w:rsidRPr="004C593E">
        <w:rPr>
          <w:rFonts w:ascii="Times New Roman" w:eastAsia="Times New Roman" w:hAnsi="Times New Roman"/>
          <w:bCs/>
        </w:rPr>
        <w:t xml:space="preserve">dministrative </w:t>
      </w:r>
      <w:r w:rsidR="008B3DF3" w:rsidRPr="004C593E">
        <w:rPr>
          <w:rFonts w:ascii="Times New Roman" w:eastAsia="Times New Roman" w:hAnsi="Times New Roman"/>
          <w:bCs/>
        </w:rPr>
        <w:t>h</w:t>
      </w:r>
      <w:r w:rsidRPr="004C593E">
        <w:rPr>
          <w:rFonts w:ascii="Times New Roman" w:eastAsia="Times New Roman" w:hAnsi="Times New Roman"/>
          <w:bCs/>
        </w:rPr>
        <w:t>e</w:t>
      </w:r>
      <w:r w:rsidR="00C81A75" w:rsidRPr="004C593E">
        <w:rPr>
          <w:rFonts w:ascii="Times New Roman" w:eastAsia="Times New Roman" w:hAnsi="Times New Roman"/>
          <w:bCs/>
        </w:rPr>
        <w:t>aring no more than thirty (30) calendar days after the appellant’s receipt of n</w:t>
      </w:r>
      <w:r w:rsidRPr="004C593E">
        <w:rPr>
          <w:rFonts w:ascii="Times New Roman" w:eastAsia="Times New Roman" w:hAnsi="Times New Roman"/>
          <w:bCs/>
        </w:rPr>
        <w:t xml:space="preserve">otice that the Department’s </w:t>
      </w:r>
      <w:r w:rsidR="00C81A75" w:rsidRPr="004C593E">
        <w:rPr>
          <w:rFonts w:ascii="Times New Roman" w:eastAsia="Times New Roman" w:hAnsi="Times New Roman"/>
          <w:bCs/>
        </w:rPr>
        <w:t>decision has been upheld after paper r</w:t>
      </w:r>
      <w:r w:rsidRPr="004C593E">
        <w:rPr>
          <w:rFonts w:ascii="Times New Roman" w:eastAsia="Times New Roman" w:hAnsi="Times New Roman"/>
          <w:bCs/>
        </w:rPr>
        <w:t xml:space="preserve">eview. </w:t>
      </w:r>
    </w:p>
    <w:p w14:paraId="028A6BDA" w14:textId="77777777" w:rsidR="00D71078" w:rsidRPr="00D71078" w:rsidRDefault="00D71078" w:rsidP="00BB10B1">
      <w:pPr>
        <w:pStyle w:val="ListParagraph"/>
        <w:spacing w:after="0" w:line="240" w:lineRule="auto"/>
        <w:rPr>
          <w:rFonts w:ascii="Times New Roman" w:eastAsia="Times New Roman" w:hAnsi="Times New Roman"/>
          <w:bCs/>
        </w:rPr>
      </w:pPr>
    </w:p>
    <w:p w14:paraId="137B76D4" w14:textId="15B80CB3" w:rsidR="00D71078" w:rsidRPr="00E451DE" w:rsidRDefault="00D71078" w:rsidP="00BB10B1">
      <w:pPr>
        <w:pStyle w:val="ListParagraph"/>
        <w:numPr>
          <w:ilvl w:val="2"/>
          <w:numId w:val="18"/>
        </w:numPr>
        <w:spacing w:after="0" w:line="240" w:lineRule="auto"/>
        <w:ind w:hanging="720"/>
        <w:rPr>
          <w:rFonts w:ascii="Times New Roman" w:eastAsia="Times New Roman" w:hAnsi="Times New Roman"/>
          <w:bCs/>
        </w:rPr>
      </w:pPr>
      <w:r w:rsidRPr="00E451DE">
        <w:rPr>
          <w:rFonts w:ascii="Times New Roman" w:eastAsia="Times New Roman" w:hAnsi="Times New Roman"/>
          <w:b/>
          <w:bCs/>
        </w:rPr>
        <w:t>Issue to be decided</w:t>
      </w:r>
      <w:r w:rsidRPr="00E451DE">
        <w:rPr>
          <w:rFonts w:ascii="Times New Roman" w:eastAsia="Times New Roman" w:hAnsi="Times New Roman"/>
          <w:bCs/>
        </w:rPr>
        <w:t xml:space="preserve">: The issues to be decided are limited to whether the nondisclosure of some or all of the information requested is necessary to protect the child or any other person. </w:t>
      </w:r>
    </w:p>
    <w:p w14:paraId="1BAD57A3" w14:textId="77777777" w:rsidR="003553C3" w:rsidRPr="004C593E" w:rsidRDefault="003553C3" w:rsidP="00BB10B1">
      <w:pPr>
        <w:pStyle w:val="ListParagraph"/>
        <w:spacing w:after="0" w:line="240" w:lineRule="auto"/>
        <w:ind w:left="1440"/>
        <w:rPr>
          <w:rFonts w:ascii="Times New Roman" w:eastAsia="Times New Roman" w:hAnsi="Times New Roman"/>
          <w:bCs/>
        </w:rPr>
      </w:pPr>
    </w:p>
    <w:p w14:paraId="6407B5FF" w14:textId="54E6BAF7" w:rsidR="00176C6A" w:rsidRDefault="003553C3" w:rsidP="00BB10B1">
      <w:pPr>
        <w:pStyle w:val="ListParagraph"/>
        <w:numPr>
          <w:ilvl w:val="2"/>
          <w:numId w:val="18"/>
        </w:numPr>
        <w:spacing w:after="0" w:line="240" w:lineRule="auto"/>
        <w:ind w:hanging="720"/>
        <w:rPr>
          <w:rFonts w:ascii="Times New Roman" w:eastAsia="Times New Roman" w:hAnsi="Times New Roman"/>
          <w:bCs/>
        </w:rPr>
      </w:pPr>
      <w:r w:rsidRPr="004C593E">
        <w:rPr>
          <w:rFonts w:ascii="Times New Roman" w:eastAsia="Times New Roman" w:hAnsi="Times New Roman"/>
          <w:b/>
          <w:bCs/>
        </w:rPr>
        <w:t>Standard of Review</w:t>
      </w:r>
      <w:r w:rsidR="00C81A75" w:rsidRPr="004C593E">
        <w:rPr>
          <w:rFonts w:ascii="Times New Roman" w:eastAsia="Times New Roman" w:hAnsi="Times New Roman"/>
          <w:bCs/>
        </w:rPr>
        <w:t>: The s</w:t>
      </w:r>
      <w:r w:rsidRPr="004C593E">
        <w:rPr>
          <w:rFonts w:ascii="Times New Roman" w:eastAsia="Times New Roman" w:hAnsi="Times New Roman"/>
          <w:bCs/>
        </w:rPr>
        <w:t xml:space="preserve">tandard of </w:t>
      </w:r>
      <w:r w:rsidR="00C81A75" w:rsidRPr="004C593E">
        <w:rPr>
          <w:rFonts w:ascii="Times New Roman" w:eastAsia="Times New Roman" w:hAnsi="Times New Roman"/>
          <w:bCs/>
        </w:rPr>
        <w:t>r</w:t>
      </w:r>
      <w:r w:rsidRPr="004C593E">
        <w:rPr>
          <w:rFonts w:ascii="Times New Roman" w:eastAsia="Times New Roman" w:hAnsi="Times New Roman"/>
          <w:bCs/>
        </w:rPr>
        <w:t xml:space="preserve">eview is whether </w:t>
      </w:r>
      <w:r w:rsidR="00D71078" w:rsidRPr="00A10D1A">
        <w:rPr>
          <w:rFonts w:ascii="Times New Roman" w:eastAsia="Times New Roman" w:hAnsi="Times New Roman"/>
          <w:bCs/>
        </w:rPr>
        <w:t>a preponderance of the evidence supports the Department’s decision that nondisclosure of some or all of the information requested is necessary to protect the child or any other person.</w:t>
      </w:r>
      <w:r w:rsidR="00D71078" w:rsidRPr="00A10D1A">
        <w:rPr>
          <w:rFonts w:ascii="Times New Roman" w:eastAsia="Times New Roman" w:hAnsi="Times New Roman"/>
          <w:bCs/>
          <w:u w:val="single"/>
        </w:rPr>
        <w:t xml:space="preserve"> </w:t>
      </w:r>
    </w:p>
    <w:p w14:paraId="16DDD0CE" w14:textId="308A7CE3" w:rsidR="003553C3" w:rsidRPr="004C593E" w:rsidRDefault="003553C3" w:rsidP="00BB10B1">
      <w:pPr>
        <w:pStyle w:val="ListParagraph"/>
        <w:spacing w:after="0" w:line="240" w:lineRule="auto"/>
        <w:ind w:left="1440"/>
        <w:rPr>
          <w:rFonts w:ascii="Times New Roman" w:eastAsia="Times New Roman" w:hAnsi="Times New Roman"/>
          <w:bCs/>
        </w:rPr>
      </w:pPr>
    </w:p>
    <w:p w14:paraId="56A02828" w14:textId="77777777" w:rsidR="003553C3" w:rsidRPr="00072EB1" w:rsidRDefault="00072EB1" w:rsidP="00BB10B1">
      <w:pPr>
        <w:pStyle w:val="ListParagraph"/>
        <w:numPr>
          <w:ilvl w:val="1"/>
          <w:numId w:val="18"/>
        </w:numPr>
        <w:spacing w:after="0" w:line="240" w:lineRule="auto"/>
        <w:ind w:hanging="720"/>
        <w:rPr>
          <w:rFonts w:ascii="Times New Roman" w:eastAsia="Times New Roman" w:hAnsi="Times New Roman"/>
          <w:bCs/>
        </w:rPr>
      </w:pPr>
      <w:r>
        <w:rPr>
          <w:rFonts w:ascii="Times New Roman" w:eastAsia="Times New Roman" w:hAnsi="Times New Roman"/>
          <w:b/>
          <w:bCs/>
        </w:rPr>
        <w:t>Administrative Hearing</w:t>
      </w:r>
    </w:p>
    <w:p w14:paraId="59315EA5" w14:textId="77777777" w:rsidR="00072EB1" w:rsidRPr="004C593E" w:rsidRDefault="00072EB1" w:rsidP="00BB10B1">
      <w:pPr>
        <w:pStyle w:val="ListParagraph"/>
        <w:spacing w:after="0" w:line="240" w:lineRule="auto"/>
        <w:rPr>
          <w:rFonts w:ascii="Times New Roman" w:eastAsia="Times New Roman" w:hAnsi="Times New Roman"/>
          <w:bCs/>
        </w:rPr>
      </w:pPr>
    </w:p>
    <w:p w14:paraId="5608D128" w14:textId="6D8F9E2B" w:rsidR="00176C6A" w:rsidRDefault="003553C3" w:rsidP="00BB10B1">
      <w:pPr>
        <w:pStyle w:val="ListParagraph"/>
        <w:numPr>
          <w:ilvl w:val="2"/>
          <w:numId w:val="18"/>
        </w:numPr>
        <w:spacing w:after="0" w:line="240" w:lineRule="auto"/>
        <w:ind w:hanging="720"/>
        <w:rPr>
          <w:rFonts w:ascii="Times New Roman" w:hAnsi="Times New Roman"/>
          <w:sz w:val="24"/>
          <w:szCs w:val="24"/>
        </w:rPr>
      </w:pPr>
      <w:r w:rsidRPr="004C593E">
        <w:rPr>
          <w:rFonts w:ascii="Times New Roman" w:eastAsia="Times New Roman" w:hAnsi="Times New Roman"/>
          <w:b/>
          <w:bCs/>
        </w:rPr>
        <w:t>Order of Reference Required</w:t>
      </w:r>
      <w:r w:rsidRPr="004C593E">
        <w:rPr>
          <w:rFonts w:ascii="Times New Roman" w:eastAsia="Times New Roman" w:hAnsi="Times New Roman"/>
          <w:bCs/>
        </w:rPr>
        <w:t xml:space="preserve">: An </w:t>
      </w:r>
      <w:r w:rsidR="00C81A75" w:rsidRPr="004C593E">
        <w:rPr>
          <w:rFonts w:ascii="Times New Roman" w:eastAsia="Times New Roman" w:hAnsi="Times New Roman"/>
          <w:bCs/>
        </w:rPr>
        <w:t>O</w:t>
      </w:r>
      <w:r w:rsidRPr="004C593E">
        <w:rPr>
          <w:rFonts w:ascii="Times New Roman" w:eastAsia="Times New Roman" w:hAnsi="Times New Roman"/>
          <w:bCs/>
        </w:rPr>
        <w:t xml:space="preserve">rder of </w:t>
      </w:r>
      <w:r w:rsidR="00F640EC" w:rsidRPr="004C593E">
        <w:rPr>
          <w:rFonts w:ascii="Times New Roman" w:eastAsia="Times New Roman" w:hAnsi="Times New Roman"/>
          <w:bCs/>
        </w:rPr>
        <w:t>R</w:t>
      </w:r>
      <w:r w:rsidRPr="004C593E">
        <w:rPr>
          <w:rFonts w:ascii="Times New Roman" w:eastAsia="Times New Roman" w:hAnsi="Times New Roman"/>
          <w:bCs/>
        </w:rPr>
        <w:t>eference</w:t>
      </w:r>
      <w:r w:rsidR="00C81A75" w:rsidRPr="004C593E">
        <w:rPr>
          <w:rFonts w:ascii="Times New Roman" w:eastAsia="Times New Roman" w:hAnsi="Times New Roman"/>
          <w:bCs/>
        </w:rPr>
        <w:t xml:space="preserve"> shall issue in each case. The O</w:t>
      </w:r>
      <w:r w:rsidRPr="004C593E">
        <w:rPr>
          <w:rFonts w:ascii="Times New Roman" w:eastAsia="Times New Roman" w:hAnsi="Times New Roman"/>
          <w:bCs/>
        </w:rPr>
        <w:t xml:space="preserve">rder of </w:t>
      </w:r>
      <w:r w:rsidR="00F640EC" w:rsidRPr="004C593E">
        <w:rPr>
          <w:rFonts w:ascii="Times New Roman" w:eastAsia="Times New Roman" w:hAnsi="Times New Roman"/>
          <w:bCs/>
        </w:rPr>
        <w:t>R</w:t>
      </w:r>
      <w:r w:rsidRPr="004C593E">
        <w:rPr>
          <w:rFonts w:ascii="Times New Roman" w:eastAsia="Times New Roman" w:hAnsi="Times New Roman"/>
          <w:bCs/>
        </w:rPr>
        <w:t xml:space="preserve">eference shall state </w:t>
      </w:r>
      <w:r w:rsidR="00866EF3" w:rsidRPr="004C593E">
        <w:rPr>
          <w:rFonts w:ascii="Times New Roman" w:eastAsia="Times New Roman" w:hAnsi="Times New Roman"/>
          <w:bCs/>
        </w:rPr>
        <w:t>t</w:t>
      </w:r>
      <w:r w:rsidRPr="004C593E">
        <w:rPr>
          <w:rFonts w:ascii="Times New Roman" w:eastAsia="Times New Roman" w:hAnsi="Times New Roman"/>
          <w:bCs/>
        </w:rPr>
        <w:t xml:space="preserve">he issue for hearing as follows: “Whether, in accordance with 22 M.R.S.A. </w:t>
      </w:r>
      <w:r w:rsidR="00821E97">
        <w:rPr>
          <w:rFonts w:ascii="Times New Roman" w:eastAsia="Times New Roman" w:hAnsi="Times New Roman"/>
          <w:bCs/>
        </w:rPr>
        <w:t>§</w:t>
      </w:r>
      <w:r w:rsidRPr="004C593E">
        <w:rPr>
          <w:rFonts w:ascii="Times New Roman" w:eastAsia="Times New Roman" w:hAnsi="Times New Roman"/>
          <w:bCs/>
        </w:rPr>
        <w:t>4008(</w:t>
      </w:r>
      <w:r w:rsidR="00A9190C" w:rsidRPr="00A10D1A">
        <w:rPr>
          <w:rFonts w:ascii="Times New Roman" w:eastAsia="Times New Roman" w:hAnsi="Times New Roman"/>
          <w:bCs/>
        </w:rPr>
        <w:t>7</w:t>
      </w:r>
      <w:r w:rsidRPr="004C593E">
        <w:rPr>
          <w:rFonts w:ascii="Times New Roman" w:eastAsia="Times New Roman" w:hAnsi="Times New Roman"/>
          <w:bCs/>
        </w:rPr>
        <w:t>) the Department dete</w:t>
      </w:r>
      <w:r w:rsidR="00F640EC" w:rsidRPr="004C593E">
        <w:rPr>
          <w:rFonts w:ascii="Times New Roman" w:eastAsia="Times New Roman" w:hAnsi="Times New Roman"/>
          <w:bCs/>
        </w:rPr>
        <w:t xml:space="preserve">rmined that </w:t>
      </w:r>
      <w:r w:rsidR="00F640EC" w:rsidRPr="004C593E">
        <w:rPr>
          <w:rFonts w:ascii="Times New Roman" w:eastAsia="Times New Roman" w:hAnsi="Times New Roman"/>
          <w:bCs/>
        </w:rPr>
        <w:lastRenderedPageBreak/>
        <w:t>[Appellant] is the p</w:t>
      </w:r>
      <w:r w:rsidRPr="004C593E">
        <w:rPr>
          <w:rFonts w:ascii="Times New Roman" w:eastAsia="Times New Roman" w:hAnsi="Times New Roman"/>
          <w:bCs/>
        </w:rPr>
        <w:t xml:space="preserve">arent, </w:t>
      </w:r>
      <w:r w:rsidR="00C81A75" w:rsidRPr="004C593E">
        <w:rPr>
          <w:rFonts w:ascii="Times New Roman" w:eastAsia="Times New Roman" w:hAnsi="Times New Roman"/>
          <w:bCs/>
        </w:rPr>
        <w:t xml:space="preserve">legal </w:t>
      </w:r>
      <w:r w:rsidR="00F640EC" w:rsidRPr="004C593E">
        <w:rPr>
          <w:rFonts w:ascii="Times New Roman" w:eastAsia="Times New Roman" w:hAnsi="Times New Roman"/>
          <w:bCs/>
        </w:rPr>
        <w:t>g</w:t>
      </w:r>
      <w:r w:rsidR="00C81A75" w:rsidRPr="004C593E">
        <w:rPr>
          <w:rFonts w:ascii="Times New Roman" w:eastAsia="Times New Roman" w:hAnsi="Times New Roman"/>
          <w:bCs/>
        </w:rPr>
        <w:t>uardian,</w:t>
      </w:r>
      <w:r w:rsidR="00C97EA1" w:rsidRPr="004C593E">
        <w:rPr>
          <w:rFonts w:ascii="Times New Roman" w:eastAsia="Times New Roman" w:hAnsi="Times New Roman"/>
          <w:bCs/>
        </w:rPr>
        <w:t xml:space="preserve"> </w:t>
      </w:r>
      <w:r w:rsidR="00F640EC" w:rsidRPr="004C593E">
        <w:rPr>
          <w:rFonts w:ascii="Times New Roman" w:eastAsia="Times New Roman" w:hAnsi="Times New Roman"/>
          <w:bCs/>
        </w:rPr>
        <w:t>custodian</w:t>
      </w:r>
      <w:r w:rsidR="00C81A75" w:rsidRPr="004C593E">
        <w:rPr>
          <w:rFonts w:ascii="Times New Roman" w:eastAsia="Times New Roman" w:hAnsi="Times New Roman"/>
          <w:bCs/>
        </w:rPr>
        <w:t>, or caretaker</w:t>
      </w:r>
      <w:r w:rsidR="00F640EC" w:rsidRPr="004C593E">
        <w:rPr>
          <w:rFonts w:ascii="Times New Roman" w:eastAsia="Times New Roman" w:hAnsi="Times New Roman"/>
          <w:bCs/>
        </w:rPr>
        <w:t xml:space="preserve"> of the c</w:t>
      </w:r>
      <w:r w:rsidRPr="004C593E">
        <w:rPr>
          <w:rFonts w:ascii="Times New Roman" w:eastAsia="Times New Roman" w:hAnsi="Times New Roman"/>
          <w:bCs/>
        </w:rPr>
        <w:t>hild</w:t>
      </w:r>
      <w:r w:rsidR="00C81A75" w:rsidRPr="004C593E">
        <w:rPr>
          <w:rFonts w:ascii="Times New Roman" w:eastAsia="Times New Roman" w:hAnsi="Times New Roman"/>
          <w:bCs/>
        </w:rPr>
        <w:t>;</w:t>
      </w:r>
      <w:r w:rsidR="00C97EA1" w:rsidRPr="004C593E">
        <w:rPr>
          <w:rFonts w:ascii="Times New Roman" w:eastAsia="Times New Roman" w:hAnsi="Times New Roman"/>
          <w:bCs/>
        </w:rPr>
        <w:t xml:space="preserve"> and</w:t>
      </w:r>
      <w:r w:rsidR="00C81A75" w:rsidRPr="004C593E">
        <w:rPr>
          <w:rFonts w:ascii="Times New Roman" w:eastAsia="Times New Roman" w:hAnsi="Times New Roman"/>
          <w:bCs/>
        </w:rPr>
        <w:t xml:space="preserve"> the nondisclosure of information requested is necessary to protect the child or any other person</w:t>
      </w:r>
      <w:r w:rsidRPr="004C593E">
        <w:rPr>
          <w:rFonts w:ascii="Times New Roman" w:eastAsia="Times New Roman" w:hAnsi="Times New Roman"/>
          <w:bCs/>
        </w:rPr>
        <w:t>.”</w:t>
      </w:r>
    </w:p>
    <w:p w14:paraId="2B4CD6FB" w14:textId="77777777" w:rsidR="003553C3" w:rsidRPr="004C593E" w:rsidRDefault="003553C3" w:rsidP="00BB10B1">
      <w:pPr>
        <w:pStyle w:val="ListParagraph"/>
        <w:spacing w:after="0" w:line="240" w:lineRule="auto"/>
        <w:ind w:left="1440"/>
        <w:rPr>
          <w:rFonts w:ascii="Times New Roman" w:eastAsia="Times New Roman" w:hAnsi="Times New Roman"/>
          <w:bCs/>
        </w:rPr>
      </w:pPr>
    </w:p>
    <w:p w14:paraId="6BA40E7F" w14:textId="77777777" w:rsidR="00B91A1A" w:rsidRPr="00B91A1A" w:rsidRDefault="003553C3" w:rsidP="00BB10B1">
      <w:pPr>
        <w:pStyle w:val="ListParagraph"/>
        <w:numPr>
          <w:ilvl w:val="2"/>
          <w:numId w:val="18"/>
        </w:numPr>
        <w:spacing w:after="0" w:line="240" w:lineRule="auto"/>
        <w:ind w:hanging="720"/>
        <w:rPr>
          <w:rFonts w:ascii="Times New Roman" w:hAnsi="Times New Roman"/>
        </w:rPr>
      </w:pPr>
      <w:r w:rsidRPr="004C593E">
        <w:rPr>
          <w:rFonts w:ascii="Times New Roman" w:hAnsi="Times New Roman"/>
          <w:b/>
        </w:rPr>
        <w:t>Separate Hearing Regulations</w:t>
      </w:r>
      <w:r w:rsidRPr="004C593E">
        <w:rPr>
          <w:rFonts w:ascii="Times New Roman" w:hAnsi="Times New Roman"/>
        </w:rPr>
        <w:t xml:space="preserve">: </w:t>
      </w:r>
      <w:r w:rsidRPr="004C593E">
        <w:rPr>
          <w:rFonts w:ascii="Times New Roman" w:eastAsia="Times New Roman" w:hAnsi="Times New Roman"/>
          <w:bCs/>
        </w:rPr>
        <w:t xml:space="preserve">The Department’s </w:t>
      </w:r>
      <w:r w:rsidR="00C81A75" w:rsidRPr="004C593E">
        <w:rPr>
          <w:rFonts w:ascii="Times New Roman" w:eastAsia="Times New Roman" w:hAnsi="Times New Roman"/>
          <w:bCs/>
        </w:rPr>
        <w:t>a</w:t>
      </w:r>
      <w:r w:rsidRPr="004C593E">
        <w:rPr>
          <w:rFonts w:ascii="Times New Roman" w:eastAsia="Times New Roman" w:hAnsi="Times New Roman"/>
          <w:bCs/>
        </w:rPr>
        <w:t xml:space="preserve">dministrative </w:t>
      </w:r>
      <w:r w:rsidR="00C81A75" w:rsidRPr="004C593E">
        <w:rPr>
          <w:rFonts w:ascii="Times New Roman" w:eastAsia="Times New Roman" w:hAnsi="Times New Roman"/>
          <w:bCs/>
        </w:rPr>
        <w:t>h</w:t>
      </w:r>
      <w:r w:rsidRPr="004C593E">
        <w:rPr>
          <w:rFonts w:ascii="Times New Roman" w:eastAsia="Times New Roman" w:hAnsi="Times New Roman"/>
          <w:bCs/>
        </w:rPr>
        <w:t xml:space="preserve">earings shall be conducted in accordance with the agency’s “Administrative Hearing Regulations”, 10-144, Chapter 1, found online at </w:t>
      </w:r>
    </w:p>
    <w:p w14:paraId="3DE020CB" w14:textId="7FF0A39D" w:rsidR="00176C6A" w:rsidRDefault="00B91A1A" w:rsidP="00B91A1A">
      <w:pPr>
        <w:pStyle w:val="ListParagraph"/>
        <w:spacing w:after="0" w:line="240" w:lineRule="auto"/>
        <w:ind w:left="2160"/>
        <w:rPr>
          <w:rFonts w:ascii="Times New Roman" w:hAnsi="Times New Roman"/>
        </w:rPr>
      </w:pPr>
      <w:hyperlink r:id="rId10" w:history="1">
        <w:r w:rsidRPr="00865627">
          <w:rPr>
            <w:rStyle w:val="Hyperlink"/>
            <w:rFonts w:ascii="Times New Roman" w:hAnsi="Times New Roman"/>
          </w:rPr>
          <w:t>https://www.maine.gov/sos/cec/rules/10/144/144</w:t>
        </w:r>
        <w:r w:rsidRPr="00865627">
          <w:rPr>
            <w:rStyle w:val="Hyperlink"/>
            <w:rFonts w:ascii="Times New Roman" w:hAnsi="Times New Roman"/>
          </w:rPr>
          <w:t>c</w:t>
        </w:r>
        <w:r w:rsidRPr="00865627">
          <w:rPr>
            <w:rStyle w:val="Hyperlink"/>
            <w:rFonts w:ascii="Times New Roman" w:hAnsi="Times New Roman"/>
          </w:rPr>
          <w:t>0</w:t>
        </w:r>
        <w:r w:rsidRPr="00865627">
          <w:rPr>
            <w:rStyle w:val="Hyperlink"/>
            <w:rFonts w:ascii="Times New Roman" w:hAnsi="Times New Roman"/>
          </w:rPr>
          <w:t>0</w:t>
        </w:r>
        <w:r w:rsidRPr="00865627">
          <w:rPr>
            <w:rStyle w:val="Hyperlink"/>
            <w:rFonts w:ascii="Times New Roman" w:hAnsi="Times New Roman"/>
          </w:rPr>
          <w:t>1.doc</w:t>
        </w:r>
      </w:hyperlink>
      <w:r>
        <w:rPr>
          <w:rStyle w:val="Hyperlink"/>
          <w:rFonts w:ascii="Times New Roman" w:hAnsi="Times New Roman"/>
          <w:color w:val="auto"/>
          <w:u w:val="none"/>
        </w:rPr>
        <w:t xml:space="preserve"> </w:t>
      </w:r>
      <w:r w:rsidR="003553C3" w:rsidRPr="004C593E">
        <w:rPr>
          <w:rFonts w:ascii="Times New Roman" w:hAnsi="Times New Roman"/>
        </w:rPr>
        <w:t>, subject to the exceptions and supplemental provisions herein.</w:t>
      </w:r>
    </w:p>
    <w:p w14:paraId="5A56DBC5" w14:textId="77777777" w:rsidR="003553C3" w:rsidRPr="004C593E" w:rsidRDefault="003553C3" w:rsidP="00BB10B1">
      <w:pPr>
        <w:pStyle w:val="ListParagraph"/>
        <w:spacing w:after="0" w:line="240" w:lineRule="auto"/>
        <w:ind w:left="1440"/>
        <w:rPr>
          <w:rFonts w:ascii="Times New Roman" w:eastAsia="Times New Roman" w:hAnsi="Times New Roman"/>
          <w:bCs/>
        </w:rPr>
      </w:pPr>
    </w:p>
    <w:p w14:paraId="5139EE1B" w14:textId="3968BD8B" w:rsidR="00176C6A" w:rsidRDefault="003553C3" w:rsidP="00B91A1A">
      <w:pPr>
        <w:pStyle w:val="ListParagraph"/>
        <w:numPr>
          <w:ilvl w:val="2"/>
          <w:numId w:val="18"/>
        </w:numPr>
        <w:spacing w:after="0" w:line="240" w:lineRule="auto"/>
        <w:ind w:hanging="720"/>
        <w:rPr>
          <w:rFonts w:ascii="Times New Roman" w:hAnsi="Times New Roman"/>
          <w:b/>
          <w:sz w:val="24"/>
          <w:szCs w:val="24"/>
        </w:rPr>
      </w:pPr>
      <w:r w:rsidRPr="004C593E">
        <w:rPr>
          <w:rFonts w:ascii="Times New Roman" w:hAnsi="Times New Roman"/>
          <w:b/>
        </w:rPr>
        <w:t>Exceptions and Supplemental Substantive Rules for Conducting Administrative Hearings</w:t>
      </w:r>
    </w:p>
    <w:p w14:paraId="36705DF9" w14:textId="77777777" w:rsidR="003553C3" w:rsidRPr="00B91A1A" w:rsidRDefault="003553C3" w:rsidP="00B91A1A">
      <w:pPr>
        <w:pStyle w:val="ListParagraph"/>
        <w:spacing w:after="0" w:line="240" w:lineRule="auto"/>
        <w:ind w:left="1440"/>
        <w:rPr>
          <w:rFonts w:ascii="Times New Roman" w:hAnsi="Times New Roman"/>
          <w:bCs/>
          <w:sz w:val="24"/>
          <w:szCs w:val="24"/>
        </w:rPr>
      </w:pPr>
    </w:p>
    <w:p w14:paraId="0FD1DCF8" w14:textId="77777777" w:rsidR="00176C6A" w:rsidRDefault="003553C3" w:rsidP="00B91A1A">
      <w:pPr>
        <w:pStyle w:val="ListParagraph"/>
        <w:numPr>
          <w:ilvl w:val="3"/>
          <w:numId w:val="18"/>
        </w:numPr>
        <w:spacing w:after="0" w:line="240" w:lineRule="auto"/>
        <w:ind w:hanging="720"/>
        <w:rPr>
          <w:rFonts w:ascii="Times New Roman" w:eastAsia="Times New Roman" w:hAnsi="Times New Roman"/>
          <w:bCs/>
        </w:rPr>
      </w:pPr>
      <w:r w:rsidRPr="004C593E">
        <w:rPr>
          <w:rFonts w:ascii="Times New Roman" w:eastAsia="Times New Roman" w:hAnsi="Times New Roman"/>
          <w:bCs/>
        </w:rPr>
        <w:t xml:space="preserve">At the hearing, the Department shall bear the burden of persuasion. </w:t>
      </w:r>
    </w:p>
    <w:p w14:paraId="0116E2D3" w14:textId="77777777" w:rsidR="003553C3" w:rsidRPr="004C593E" w:rsidRDefault="003553C3" w:rsidP="00BB10B1">
      <w:pPr>
        <w:pStyle w:val="ListParagraph"/>
        <w:spacing w:after="0" w:line="240" w:lineRule="auto"/>
        <w:ind w:left="2160"/>
        <w:rPr>
          <w:rFonts w:ascii="Times New Roman" w:eastAsia="Times New Roman" w:hAnsi="Times New Roman"/>
          <w:bCs/>
        </w:rPr>
      </w:pPr>
    </w:p>
    <w:p w14:paraId="66086C20" w14:textId="77777777" w:rsidR="00176C6A" w:rsidRDefault="003553C3" w:rsidP="00BB10B1">
      <w:pPr>
        <w:pStyle w:val="ListParagraph"/>
        <w:numPr>
          <w:ilvl w:val="3"/>
          <w:numId w:val="18"/>
        </w:numPr>
        <w:spacing w:after="0" w:line="240" w:lineRule="auto"/>
        <w:ind w:hanging="720"/>
        <w:rPr>
          <w:rFonts w:ascii="Times New Roman" w:hAnsi="Times New Roman"/>
          <w:sz w:val="24"/>
          <w:szCs w:val="24"/>
        </w:rPr>
      </w:pPr>
      <w:r w:rsidRPr="004C593E">
        <w:rPr>
          <w:rFonts w:ascii="Times New Roman" w:eastAsia="Times New Roman" w:hAnsi="Times New Roman"/>
          <w:bCs/>
        </w:rPr>
        <w:t>Only adult witnesses may testify.</w:t>
      </w:r>
      <w:r w:rsidRPr="004C593E">
        <w:rPr>
          <w:rFonts w:ascii="Times New Roman" w:hAnsi="Times New Roman"/>
          <w:sz w:val="24"/>
          <w:szCs w:val="24"/>
        </w:rPr>
        <w:t xml:space="preserve"> </w:t>
      </w:r>
    </w:p>
    <w:p w14:paraId="6C28FFA9" w14:textId="77777777" w:rsidR="003553C3" w:rsidRPr="004C593E" w:rsidRDefault="003553C3" w:rsidP="00BB10B1">
      <w:pPr>
        <w:pStyle w:val="ListParagraph"/>
        <w:spacing w:after="0" w:line="240" w:lineRule="auto"/>
        <w:ind w:left="2160"/>
        <w:rPr>
          <w:rFonts w:ascii="Times New Roman" w:hAnsi="Times New Roman"/>
          <w:sz w:val="24"/>
          <w:szCs w:val="24"/>
        </w:rPr>
      </w:pPr>
    </w:p>
    <w:p w14:paraId="7BE4DB3F" w14:textId="4D4E129D" w:rsidR="00176C6A" w:rsidRDefault="003553C3" w:rsidP="00BB10B1">
      <w:pPr>
        <w:pStyle w:val="ListParagraph"/>
        <w:numPr>
          <w:ilvl w:val="3"/>
          <w:numId w:val="18"/>
        </w:numPr>
        <w:spacing w:after="0" w:line="240" w:lineRule="auto"/>
        <w:ind w:right="180" w:hanging="720"/>
        <w:rPr>
          <w:rFonts w:ascii="Times New Roman" w:eastAsia="Times New Roman" w:hAnsi="Times New Roman"/>
          <w:bCs/>
        </w:rPr>
      </w:pPr>
      <w:r w:rsidRPr="004C593E">
        <w:rPr>
          <w:rFonts w:ascii="Times New Roman" w:eastAsia="Times New Roman" w:hAnsi="Times New Roman"/>
          <w:bCs/>
        </w:rPr>
        <w:t xml:space="preserve">The </w:t>
      </w:r>
      <w:r w:rsidR="008B3DF3" w:rsidRPr="004C593E">
        <w:rPr>
          <w:rFonts w:ascii="Times New Roman" w:eastAsia="Times New Roman" w:hAnsi="Times New Roman"/>
          <w:bCs/>
        </w:rPr>
        <w:t>hearing o</w:t>
      </w:r>
      <w:r w:rsidRPr="004C593E">
        <w:rPr>
          <w:rFonts w:ascii="Times New Roman" w:eastAsia="Times New Roman" w:hAnsi="Times New Roman"/>
          <w:bCs/>
        </w:rPr>
        <w:t>fficer may admit and consider oral or written evidence of stateme</w:t>
      </w:r>
      <w:r w:rsidR="00F640EC" w:rsidRPr="004C593E">
        <w:rPr>
          <w:rFonts w:ascii="Times New Roman" w:eastAsia="Times New Roman" w:hAnsi="Times New Roman"/>
          <w:bCs/>
        </w:rPr>
        <w:t>nts made by any c</w:t>
      </w:r>
      <w:r w:rsidRPr="004C593E">
        <w:rPr>
          <w:rFonts w:ascii="Times New Roman" w:eastAsia="Times New Roman" w:hAnsi="Times New Roman"/>
          <w:bCs/>
        </w:rPr>
        <w:t>hild that are offered by an</w:t>
      </w:r>
      <w:r w:rsidR="008B3DF3" w:rsidRPr="004C593E">
        <w:rPr>
          <w:rFonts w:ascii="Times New Roman" w:eastAsia="Times New Roman" w:hAnsi="Times New Roman"/>
          <w:bCs/>
        </w:rPr>
        <w:t xml:space="preserve"> adult witness. The hearing o</w:t>
      </w:r>
      <w:r w:rsidRPr="004C593E">
        <w:rPr>
          <w:rFonts w:ascii="Times New Roman" w:eastAsia="Times New Roman" w:hAnsi="Times New Roman"/>
          <w:bCs/>
        </w:rPr>
        <w:t xml:space="preserve">fficer may rely on such evidence to the extent of its probative value. The only exception is </w:t>
      </w:r>
      <w:r w:rsidR="00D71078" w:rsidRPr="00A10D1A">
        <w:rPr>
          <w:rFonts w:ascii="Times New Roman" w:eastAsia="Times New Roman" w:hAnsi="Times New Roman"/>
          <w:bCs/>
        </w:rPr>
        <w:t>that the hearing officer may not admit</w:t>
      </w:r>
      <w:r w:rsidR="00D71078" w:rsidRPr="00A10D1A">
        <w:rPr>
          <w:rFonts w:ascii="Times New Roman" w:eastAsia="Times New Roman" w:hAnsi="Times New Roman"/>
          <w:bCs/>
          <w:u w:val="single"/>
        </w:rPr>
        <w:t xml:space="preserve"> </w:t>
      </w:r>
      <w:r w:rsidRPr="004C593E">
        <w:rPr>
          <w:rFonts w:ascii="Times New Roman" w:eastAsia="Times New Roman" w:hAnsi="Times New Roman"/>
          <w:bCs/>
        </w:rPr>
        <w:t xml:space="preserve">statements by a child that were made solely for the purpose of the </w:t>
      </w:r>
      <w:r w:rsidR="00C81A75" w:rsidRPr="004C593E">
        <w:rPr>
          <w:rFonts w:ascii="Times New Roman" w:eastAsia="Times New Roman" w:hAnsi="Times New Roman"/>
          <w:bCs/>
        </w:rPr>
        <w:t>a</w:t>
      </w:r>
      <w:r w:rsidRPr="004C593E">
        <w:rPr>
          <w:rFonts w:ascii="Times New Roman" w:eastAsia="Times New Roman" w:hAnsi="Times New Roman"/>
          <w:bCs/>
        </w:rPr>
        <w:t xml:space="preserve">dministrative </w:t>
      </w:r>
      <w:r w:rsidR="00C81A75" w:rsidRPr="004C593E">
        <w:rPr>
          <w:rFonts w:ascii="Times New Roman" w:eastAsia="Times New Roman" w:hAnsi="Times New Roman"/>
          <w:bCs/>
        </w:rPr>
        <w:t>h</w:t>
      </w:r>
      <w:r w:rsidRPr="004C593E">
        <w:rPr>
          <w:rFonts w:ascii="Times New Roman" w:eastAsia="Times New Roman" w:hAnsi="Times New Roman"/>
          <w:bCs/>
        </w:rPr>
        <w:t>earing.</w:t>
      </w:r>
    </w:p>
    <w:p w14:paraId="15BBEC9C" w14:textId="77777777" w:rsidR="003553C3" w:rsidRPr="004C593E" w:rsidRDefault="003553C3" w:rsidP="00BB10B1">
      <w:pPr>
        <w:pStyle w:val="ListParagraph"/>
        <w:spacing w:after="0" w:line="240" w:lineRule="auto"/>
        <w:ind w:left="2160"/>
        <w:rPr>
          <w:rFonts w:ascii="Times New Roman" w:hAnsi="Times New Roman"/>
          <w:sz w:val="24"/>
          <w:szCs w:val="24"/>
        </w:rPr>
      </w:pPr>
    </w:p>
    <w:p w14:paraId="6570E5BA" w14:textId="77777777" w:rsidR="00176C6A" w:rsidRDefault="003553C3" w:rsidP="00BB10B1">
      <w:pPr>
        <w:pStyle w:val="ListParagraph"/>
        <w:numPr>
          <w:ilvl w:val="3"/>
          <w:numId w:val="18"/>
        </w:numPr>
        <w:spacing w:after="0" w:line="240" w:lineRule="auto"/>
        <w:ind w:hanging="720"/>
        <w:rPr>
          <w:rFonts w:ascii="Times New Roman" w:eastAsia="Times New Roman" w:hAnsi="Times New Roman"/>
          <w:bCs/>
        </w:rPr>
      </w:pPr>
      <w:r w:rsidRPr="004C593E">
        <w:rPr>
          <w:rFonts w:ascii="Times New Roman" w:eastAsia="Times New Roman" w:hAnsi="Times New Roman"/>
          <w:bCs/>
        </w:rPr>
        <w:t>The Department</w:t>
      </w:r>
      <w:r w:rsidR="00C81A75" w:rsidRPr="004C593E">
        <w:rPr>
          <w:rFonts w:ascii="Times New Roman" w:eastAsia="Times New Roman" w:hAnsi="Times New Roman"/>
          <w:bCs/>
        </w:rPr>
        <w:t xml:space="preserve"> employee(s) who conducted the p</w:t>
      </w:r>
      <w:r w:rsidRPr="004C593E">
        <w:rPr>
          <w:rFonts w:ascii="Times New Roman" w:eastAsia="Times New Roman" w:hAnsi="Times New Roman"/>
          <w:bCs/>
        </w:rPr>
        <w:t xml:space="preserve">aper </w:t>
      </w:r>
      <w:r w:rsidR="00C81A75" w:rsidRPr="004C593E">
        <w:rPr>
          <w:rFonts w:ascii="Times New Roman" w:eastAsia="Times New Roman" w:hAnsi="Times New Roman"/>
          <w:bCs/>
        </w:rPr>
        <w:t>r</w:t>
      </w:r>
      <w:r w:rsidRPr="004C593E">
        <w:rPr>
          <w:rFonts w:ascii="Times New Roman" w:eastAsia="Times New Roman" w:hAnsi="Times New Roman"/>
          <w:bCs/>
        </w:rPr>
        <w:t>eview may not testify at the hearing.</w:t>
      </w:r>
    </w:p>
    <w:p w14:paraId="3729EE3B" w14:textId="77777777" w:rsidR="00A049BC" w:rsidRPr="004C593E" w:rsidRDefault="00A049BC" w:rsidP="00BB10B1">
      <w:pPr>
        <w:pStyle w:val="ListParagraph"/>
        <w:spacing w:after="0" w:line="240" w:lineRule="auto"/>
        <w:ind w:left="2160"/>
        <w:rPr>
          <w:rFonts w:ascii="Times New Roman" w:hAnsi="Times New Roman"/>
          <w:sz w:val="24"/>
          <w:szCs w:val="24"/>
        </w:rPr>
      </w:pPr>
    </w:p>
    <w:p w14:paraId="5EA52938" w14:textId="20D0EE67" w:rsidR="00176C6A" w:rsidRDefault="00A049BC" w:rsidP="00BB10B1">
      <w:pPr>
        <w:pStyle w:val="ListParagraph"/>
        <w:numPr>
          <w:ilvl w:val="3"/>
          <w:numId w:val="18"/>
        </w:numPr>
        <w:spacing w:after="0" w:line="240" w:lineRule="auto"/>
        <w:ind w:hanging="720"/>
        <w:rPr>
          <w:rFonts w:ascii="Times New Roman" w:eastAsia="Times New Roman" w:hAnsi="Times New Roman"/>
          <w:bCs/>
        </w:rPr>
      </w:pPr>
      <w:r w:rsidRPr="004C593E">
        <w:rPr>
          <w:rFonts w:ascii="Times New Roman" w:eastAsia="Times New Roman" w:hAnsi="Times New Roman"/>
          <w:bCs/>
        </w:rPr>
        <w:t>After the hearing has been conducted</w:t>
      </w:r>
      <w:r w:rsidR="00D71078" w:rsidRPr="004F6308">
        <w:rPr>
          <w:rFonts w:ascii="Times New Roman" w:eastAsia="Times New Roman" w:hAnsi="Times New Roman"/>
          <w:bCs/>
        </w:rPr>
        <w:t>,</w:t>
      </w:r>
      <w:r w:rsidRPr="004C593E">
        <w:rPr>
          <w:rFonts w:ascii="Times New Roman" w:eastAsia="Times New Roman" w:hAnsi="Times New Roman"/>
          <w:bCs/>
        </w:rPr>
        <w:t xml:space="preserve"> the hearing officer may</w:t>
      </w:r>
      <w:r w:rsidR="004F6308">
        <w:rPr>
          <w:rFonts w:ascii="Times New Roman" w:eastAsia="Times New Roman" w:hAnsi="Times New Roman"/>
          <w:bCs/>
        </w:rPr>
        <w:t xml:space="preserve"> </w:t>
      </w:r>
      <w:r w:rsidRPr="004C593E">
        <w:rPr>
          <w:rFonts w:ascii="Times New Roman" w:eastAsia="Times New Roman" w:hAnsi="Times New Roman"/>
          <w:bCs/>
        </w:rPr>
        <w:t>examine the records which were the subject of the hearing</w:t>
      </w:r>
      <w:r w:rsidR="00D71078">
        <w:rPr>
          <w:rFonts w:ascii="Times New Roman" w:eastAsia="Times New Roman" w:hAnsi="Times New Roman"/>
          <w:bCs/>
        </w:rPr>
        <w:t xml:space="preserve"> </w:t>
      </w:r>
      <w:r w:rsidR="00D71078" w:rsidRPr="004F6308">
        <w:rPr>
          <w:rFonts w:ascii="Times New Roman" w:eastAsia="Times New Roman" w:hAnsi="Times New Roman"/>
          <w:bCs/>
          <w:i/>
        </w:rPr>
        <w:t>in camera,</w:t>
      </w:r>
      <w:r w:rsidRPr="004F6308">
        <w:rPr>
          <w:rFonts w:ascii="Times New Roman" w:eastAsia="Times New Roman" w:hAnsi="Times New Roman"/>
          <w:bCs/>
        </w:rPr>
        <w:t xml:space="preserve"> </w:t>
      </w:r>
      <w:r w:rsidRPr="004C593E">
        <w:rPr>
          <w:rFonts w:ascii="Times New Roman" w:eastAsia="Times New Roman" w:hAnsi="Times New Roman"/>
          <w:bCs/>
        </w:rPr>
        <w:t xml:space="preserve">without </w:t>
      </w:r>
      <w:r w:rsidR="00D71078" w:rsidRPr="004F6308">
        <w:rPr>
          <w:rFonts w:ascii="Times New Roman" w:eastAsia="Times New Roman" w:hAnsi="Times New Roman"/>
          <w:bCs/>
        </w:rPr>
        <w:t>disclosure to</w:t>
      </w:r>
      <w:r w:rsidR="00D71078" w:rsidRPr="004F6308">
        <w:rPr>
          <w:rFonts w:ascii="Times New Roman" w:eastAsia="Times New Roman" w:hAnsi="Times New Roman"/>
          <w:bCs/>
          <w:u w:val="single"/>
        </w:rPr>
        <w:t xml:space="preserve"> </w:t>
      </w:r>
      <w:r w:rsidRPr="004C593E">
        <w:rPr>
          <w:rFonts w:ascii="Times New Roman" w:eastAsia="Times New Roman" w:hAnsi="Times New Roman"/>
          <w:bCs/>
        </w:rPr>
        <w:t>the parties. The hearing officer’s examination of the records may be used to inform his or her decision.</w:t>
      </w:r>
    </w:p>
    <w:p w14:paraId="012B36BE" w14:textId="77777777" w:rsidR="003553C3" w:rsidRPr="004C593E" w:rsidRDefault="003553C3" w:rsidP="00BB10B1">
      <w:pPr>
        <w:pStyle w:val="ListParagraph"/>
        <w:spacing w:after="0" w:line="240" w:lineRule="auto"/>
        <w:ind w:left="2160"/>
        <w:rPr>
          <w:rFonts w:ascii="Times New Roman" w:hAnsi="Times New Roman"/>
          <w:sz w:val="24"/>
          <w:szCs w:val="24"/>
        </w:rPr>
      </w:pPr>
    </w:p>
    <w:p w14:paraId="71DFD1FD" w14:textId="77777777" w:rsidR="00176C6A" w:rsidRDefault="00C81A75" w:rsidP="00BB10B1">
      <w:pPr>
        <w:pStyle w:val="ListParagraph"/>
        <w:numPr>
          <w:ilvl w:val="3"/>
          <w:numId w:val="18"/>
        </w:numPr>
        <w:spacing w:after="0" w:line="240" w:lineRule="auto"/>
        <w:ind w:hanging="720"/>
        <w:rPr>
          <w:rFonts w:ascii="Times New Roman" w:eastAsia="Times New Roman" w:hAnsi="Times New Roman"/>
          <w:bCs/>
        </w:rPr>
      </w:pPr>
      <w:r w:rsidRPr="004C593E">
        <w:rPr>
          <w:rFonts w:ascii="Times New Roman" w:eastAsia="Times New Roman" w:hAnsi="Times New Roman"/>
          <w:bCs/>
        </w:rPr>
        <w:t>Privileges are abrogated in a</w:t>
      </w:r>
      <w:r w:rsidR="003553C3" w:rsidRPr="004C593E">
        <w:rPr>
          <w:rFonts w:ascii="Times New Roman" w:eastAsia="Times New Roman" w:hAnsi="Times New Roman"/>
          <w:bCs/>
        </w:rPr>
        <w:t xml:space="preserve">dministrative </w:t>
      </w:r>
      <w:r w:rsidRPr="004C593E">
        <w:rPr>
          <w:rFonts w:ascii="Times New Roman" w:eastAsia="Times New Roman" w:hAnsi="Times New Roman"/>
          <w:bCs/>
        </w:rPr>
        <w:t>h</w:t>
      </w:r>
      <w:r w:rsidR="00F640EC" w:rsidRPr="004C593E">
        <w:rPr>
          <w:rFonts w:ascii="Times New Roman" w:eastAsia="Times New Roman" w:hAnsi="Times New Roman"/>
          <w:bCs/>
        </w:rPr>
        <w:t>earings in the same manner as c</w:t>
      </w:r>
      <w:r w:rsidR="003553C3" w:rsidRPr="004C593E">
        <w:rPr>
          <w:rFonts w:ascii="Times New Roman" w:eastAsia="Times New Roman" w:hAnsi="Times New Roman"/>
          <w:bCs/>
        </w:rPr>
        <w:t>hild protection court proceedings under 22 M.R.S.A. §4015.</w:t>
      </w:r>
    </w:p>
    <w:p w14:paraId="3287D53E" w14:textId="77777777" w:rsidR="003F7A7C" w:rsidRPr="004C593E" w:rsidRDefault="003F7A7C" w:rsidP="00BB10B1">
      <w:pPr>
        <w:pStyle w:val="ListParagraph"/>
        <w:spacing w:after="0" w:line="240" w:lineRule="auto"/>
        <w:ind w:left="2160"/>
        <w:rPr>
          <w:rFonts w:ascii="Times New Roman" w:hAnsi="Times New Roman"/>
          <w:sz w:val="24"/>
          <w:szCs w:val="24"/>
        </w:rPr>
      </w:pPr>
    </w:p>
    <w:p w14:paraId="200C73FB" w14:textId="32C500C9" w:rsidR="00176C6A" w:rsidRPr="00D71078" w:rsidRDefault="003F7A7C" w:rsidP="00BB10B1">
      <w:pPr>
        <w:pStyle w:val="ListParagraph"/>
        <w:numPr>
          <w:ilvl w:val="3"/>
          <w:numId w:val="18"/>
        </w:numPr>
        <w:spacing w:after="0" w:line="240" w:lineRule="auto"/>
        <w:ind w:hanging="720"/>
        <w:rPr>
          <w:rFonts w:ascii="Times New Roman" w:eastAsia="Times New Roman" w:hAnsi="Times New Roman"/>
          <w:bCs/>
          <w:color w:val="000000" w:themeColor="text1"/>
        </w:rPr>
      </w:pPr>
      <w:r w:rsidRPr="004C593E">
        <w:rPr>
          <w:rFonts w:ascii="Times New Roman" w:eastAsia="Times New Roman" w:hAnsi="Times New Roman"/>
          <w:bCs/>
        </w:rPr>
        <w:t>The Maine Rules of Evidence are not stric</w:t>
      </w:r>
      <w:r w:rsidR="00C81A75" w:rsidRPr="004C593E">
        <w:rPr>
          <w:rFonts w:ascii="Times New Roman" w:eastAsia="Times New Roman" w:hAnsi="Times New Roman"/>
          <w:bCs/>
        </w:rPr>
        <w:t>tly followed in administrative h</w:t>
      </w:r>
      <w:r w:rsidRPr="004C593E">
        <w:rPr>
          <w:rFonts w:ascii="Times New Roman" w:eastAsia="Times New Roman" w:hAnsi="Times New Roman"/>
          <w:bCs/>
        </w:rPr>
        <w:t>earings. Generally, evidence shall be admitted if it is relevant and is the kind of evidence upon which reasonable persons are accustomed to rely in the conduct of serious affairs. Evidence which is irrelevant or unduly repetitious may be excluded.</w:t>
      </w:r>
    </w:p>
    <w:p w14:paraId="2675368C" w14:textId="77777777" w:rsidR="00D71078" w:rsidRPr="00D71078" w:rsidRDefault="00D71078" w:rsidP="00BB10B1">
      <w:pPr>
        <w:pStyle w:val="ListParagraph"/>
        <w:spacing w:after="0" w:line="240" w:lineRule="auto"/>
        <w:rPr>
          <w:rFonts w:ascii="Times New Roman" w:eastAsia="Times New Roman" w:hAnsi="Times New Roman"/>
          <w:bCs/>
          <w:color w:val="000000" w:themeColor="text1"/>
        </w:rPr>
      </w:pPr>
    </w:p>
    <w:p w14:paraId="4ABBECB8" w14:textId="4A5CACCD" w:rsidR="00D71078" w:rsidRPr="00FD7231" w:rsidRDefault="00D71078" w:rsidP="00BB10B1">
      <w:pPr>
        <w:pStyle w:val="ListParagraph"/>
        <w:numPr>
          <w:ilvl w:val="2"/>
          <w:numId w:val="18"/>
        </w:numPr>
        <w:spacing w:after="0" w:line="240" w:lineRule="auto"/>
        <w:ind w:hanging="720"/>
        <w:rPr>
          <w:rFonts w:ascii="Times New Roman" w:eastAsia="Times New Roman" w:hAnsi="Times New Roman"/>
          <w:bCs/>
        </w:rPr>
      </w:pPr>
      <w:r w:rsidRPr="00FD7231">
        <w:rPr>
          <w:rFonts w:ascii="Times New Roman" w:eastAsia="Times New Roman" w:hAnsi="Times New Roman"/>
          <w:b/>
          <w:bCs/>
        </w:rPr>
        <w:t>Decision</w:t>
      </w:r>
      <w:r w:rsidRPr="00FD7231">
        <w:rPr>
          <w:rFonts w:ascii="Times New Roman" w:eastAsia="Times New Roman" w:hAnsi="Times New Roman"/>
          <w:bCs/>
        </w:rPr>
        <w:t xml:space="preserve">: If the Department upholds the decision to deny access to the records, the Department’s decision must inform the requester that the requester may file a petition for judicial review of the decision within thirty (30) days of the date of the decision. The Department shall send a copy of the decision to the requestor by regular mail to the requestor’s most recent address of record. </w:t>
      </w:r>
      <w:r w:rsidRPr="00FD7231">
        <w:rPr>
          <w:rFonts w:ascii="Times New Roman" w:eastAsia="Times New Roman" w:hAnsi="Times New Roman"/>
          <w:bCs/>
        </w:rPr>
        <w:br/>
      </w:r>
    </w:p>
    <w:p w14:paraId="573A068F" w14:textId="77777777" w:rsidR="00B91A1A" w:rsidRDefault="00B91A1A">
      <w:pPr>
        <w:rPr>
          <w:b/>
        </w:rPr>
      </w:pPr>
      <w:r>
        <w:rPr>
          <w:b/>
        </w:rPr>
        <w:br w:type="page"/>
      </w:r>
    </w:p>
    <w:p w14:paraId="40DB2DB4" w14:textId="21871B96" w:rsidR="00D71078" w:rsidRPr="00350D0C" w:rsidRDefault="00D71078" w:rsidP="00BB10B1">
      <w:pPr>
        <w:tabs>
          <w:tab w:val="left" w:pos="1350"/>
          <w:tab w:val="left" w:pos="2160"/>
          <w:tab w:val="left" w:pos="2880"/>
          <w:tab w:val="left" w:pos="3600"/>
          <w:tab w:val="left" w:pos="4320"/>
        </w:tabs>
        <w:rPr>
          <w:b/>
        </w:rPr>
      </w:pPr>
      <w:r w:rsidRPr="00350D0C">
        <w:rPr>
          <w:b/>
        </w:rPr>
        <w:lastRenderedPageBreak/>
        <w:t>XVII</w:t>
      </w:r>
      <w:r w:rsidRPr="00350D0C">
        <w:rPr>
          <w:b/>
        </w:rPr>
        <w:tab/>
        <w:t>TIME LIMITS</w:t>
      </w:r>
    </w:p>
    <w:p w14:paraId="5A78EDD2" w14:textId="6C486DAC" w:rsidR="00D71078" w:rsidRPr="00350D0C" w:rsidRDefault="00D71078" w:rsidP="00BB10B1">
      <w:pPr>
        <w:tabs>
          <w:tab w:val="left" w:pos="1350"/>
          <w:tab w:val="left" w:pos="2160"/>
          <w:tab w:val="left" w:pos="2880"/>
          <w:tab w:val="left" w:pos="3600"/>
          <w:tab w:val="left" w:pos="4320"/>
        </w:tabs>
        <w:rPr>
          <w:b/>
        </w:rPr>
      </w:pPr>
    </w:p>
    <w:p w14:paraId="31A45E44" w14:textId="5A5C3599" w:rsidR="00D71078" w:rsidRDefault="009D1443" w:rsidP="00BB10B1">
      <w:pPr>
        <w:pStyle w:val="ListParagraph"/>
        <w:numPr>
          <w:ilvl w:val="0"/>
          <w:numId w:val="21"/>
        </w:numPr>
        <w:tabs>
          <w:tab w:val="left" w:pos="2160"/>
          <w:tab w:val="left" w:pos="2880"/>
          <w:tab w:val="left" w:pos="3600"/>
          <w:tab w:val="left" w:pos="4320"/>
        </w:tabs>
        <w:spacing w:after="0" w:line="240" w:lineRule="auto"/>
        <w:ind w:left="1440" w:hanging="720"/>
        <w:rPr>
          <w:rFonts w:ascii="Times New Roman" w:hAnsi="Times New Roman"/>
        </w:rPr>
      </w:pPr>
      <w:r w:rsidRPr="00350D0C">
        <w:rPr>
          <w:rFonts w:ascii="Times New Roman" w:hAnsi="Times New Roman"/>
        </w:rPr>
        <w:t xml:space="preserve">When these rules establish any time limit for the filing, submission, or production of any document, record, or other possible source of evidence, or for the filing of any appeal or submission, such item must be received before the close of business on the last day of the time limit. </w:t>
      </w:r>
    </w:p>
    <w:p w14:paraId="1E810666" w14:textId="77777777" w:rsidR="00B91A1A" w:rsidRPr="00350D0C" w:rsidRDefault="00B91A1A" w:rsidP="00BB10B1">
      <w:pPr>
        <w:pStyle w:val="ListParagraph"/>
        <w:numPr>
          <w:ilvl w:val="0"/>
          <w:numId w:val="21"/>
        </w:numPr>
        <w:tabs>
          <w:tab w:val="left" w:pos="2160"/>
          <w:tab w:val="left" w:pos="2880"/>
          <w:tab w:val="left" w:pos="3600"/>
          <w:tab w:val="left" w:pos="4320"/>
        </w:tabs>
        <w:spacing w:after="0" w:line="240" w:lineRule="auto"/>
        <w:ind w:left="1440" w:hanging="720"/>
        <w:rPr>
          <w:rFonts w:ascii="Times New Roman" w:hAnsi="Times New Roman"/>
        </w:rPr>
      </w:pPr>
    </w:p>
    <w:p w14:paraId="7B8C618B" w14:textId="463F4FB2" w:rsidR="009D1443" w:rsidRPr="00350D0C" w:rsidRDefault="009D1443" w:rsidP="00BB10B1">
      <w:pPr>
        <w:pStyle w:val="ListParagraph"/>
        <w:numPr>
          <w:ilvl w:val="0"/>
          <w:numId w:val="21"/>
        </w:numPr>
        <w:tabs>
          <w:tab w:val="left" w:pos="2160"/>
          <w:tab w:val="left" w:pos="2880"/>
          <w:tab w:val="left" w:pos="3600"/>
          <w:tab w:val="left" w:pos="4320"/>
        </w:tabs>
        <w:spacing w:after="0" w:line="240" w:lineRule="auto"/>
        <w:ind w:left="1440" w:hanging="720"/>
        <w:rPr>
          <w:rFonts w:ascii="Times New Roman" w:hAnsi="Times New Roman"/>
        </w:rPr>
      </w:pPr>
      <w:r w:rsidRPr="00350D0C">
        <w:rPr>
          <w:rFonts w:ascii="Times New Roman" w:hAnsi="Times New Roman"/>
        </w:rPr>
        <w:t xml:space="preserve">In computing any period of time prescribed or allowed by these rules, the day of the act, event, or default from or after which the designated period of time begins to run shall not be included. The last day of the period shall be included, unless it is a Saturday, Sunday, or legal state or federal holiday, in which event the period shall run until the end of the next day that is not a Saturday, Sunday, or legal state or federal holiday. </w:t>
      </w:r>
    </w:p>
    <w:p w14:paraId="18CA3077" w14:textId="77777777" w:rsidR="00176C6A" w:rsidRPr="00350D0C" w:rsidRDefault="00176C6A" w:rsidP="00BB10B1">
      <w:pPr>
        <w:pStyle w:val="ListParagraph"/>
        <w:pBdr>
          <w:bottom w:val="single" w:sz="4" w:space="1" w:color="auto"/>
        </w:pBdr>
        <w:spacing w:after="0" w:line="240" w:lineRule="auto"/>
        <w:ind w:left="0"/>
        <w:rPr>
          <w:rFonts w:ascii="Times New Roman" w:eastAsia="Times New Roman" w:hAnsi="Times New Roman"/>
          <w:bCs/>
        </w:rPr>
      </w:pPr>
    </w:p>
    <w:p w14:paraId="1FB1F543" w14:textId="77777777" w:rsidR="00072EB1" w:rsidRPr="00350D0C" w:rsidRDefault="00072EB1" w:rsidP="00BB10B1">
      <w:pPr>
        <w:pStyle w:val="ListParagraph"/>
        <w:spacing w:after="0" w:line="240" w:lineRule="auto"/>
        <w:ind w:left="0"/>
        <w:rPr>
          <w:rFonts w:ascii="Times New Roman" w:eastAsia="Times New Roman" w:hAnsi="Times New Roman"/>
          <w:bCs/>
        </w:rPr>
      </w:pPr>
    </w:p>
    <w:p w14:paraId="2923A24D" w14:textId="77777777" w:rsidR="00634E71" w:rsidRDefault="00634E71" w:rsidP="00BB10B1">
      <w:pPr>
        <w:pStyle w:val="PlainText"/>
        <w:tabs>
          <w:tab w:val="left" w:pos="720"/>
          <w:tab w:val="left" w:pos="1440"/>
          <w:tab w:val="left" w:pos="2160"/>
          <w:tab w:val="left" w:pos="2880"/>
          <w:tab w:val="left" w:pos="3600"/>
          <w:tab w:val="left" w:pos="4320"/>
        </w:tabs>
        <w:rPr>
          <w:rFonts w:ascii="Times New Roman" w:hAnsi="Times New Roman"/>
          <w:bCs w:val="0"/>
          <w:color w:val="000000" w:themeColor="text1"/>
          <w:sz w:val="22"/>
          <w:szCs w:val="22"/>
        </w:rPr>
      </w:pPr>
    </w:p>
    <w:p w14:paraId="4F82BA9F" w14:textId="14520201" w:rsidR="00B91A1A" w:rsidRDefault="00A727EE" w:rsidP="00BB10B1">
      <w:pPr>
        <w:pStyle w:val="PlainText"/>
        <w:tabs>
          <w:tab w:val="left" w:pos="720"/>
          <w:tab w:val="left" w:pos="1440"/>
          <w:tab w:val="left" w:pos="2160"/>
          <w:tab w:val="left" w:pos="2880"/>
          <w:tab w:val="left" w:pos="3600"/>
          <w:tab w:val="left" w:pos="4320"/>
        </w:tabs>
        <w:rPr>
          <w:rFonts w:ascii="Times New Roman" w:hAnsi="Times New Roman"/>
          <w:bCs w:val="0"/>
          <w:color w:val="000000" w:themeColor="text1"/>
          <w:sz w:val="22"/>
          <w:szCs w:val="22"/>
        </w:rPr>
      </w:pPr>
      <w:r w:rsidRPr="00A727EE">
        <w:rPr>
          <w:rFonts w:ascii="Times New Roman" w:hAnsi="Times New Roman"/>
          <w:bCs w:val="0"/>
          <w:color w:val="000000" w:themeColor="text1"/>
          <w:sz w:val="22"/>
          <w:szCs w:val="22"/>
        </w:rPr>
        <w:t>STATUTORY AUTHORITY:</w:t>
      </w:r>
    </w:p>
    <w:p w14:paraId="091ACF61" w14:textId="56DF4C66" w:rsidR="00A727EE" w:rsidRPr="00A727EE" w:rsidRDefault="00A727EE" w:rsidP="00BB10B1">
      <w:pPr>
        <w:pStyle w:val="PlainText"/>
        <w:tabs>
          <w:tab w:val="left" w:pos="720"/>
          <w:tab w:val="left" w:pos="1440"/>
          <w:tab w:val="left" w:pos="2160"/>
          <w:tab w:val="left" w:pos="2880"/>
          <w:tab w:val="left" w:pos="3600"/>
          <w:tab w:val="left" w:pos="4320"/>
        </w:tabs>
        <w:rPr>
          <w:rFonts w:ascii="Times New Roman" w:hAnsi="Times New Roman"/>
          <w:bCs w:val="0"/>
          <w:color w:val="000000" w:themeColor="text1"/>
          <w:sz w:val="22"/>
          <w:szCs w:val="22"/>
        </w:rPr>
      </w:pPr>
      <w:r w:rsidRPr="00A727EE">
        <w:rPr>
          <w:rFonts w:ascii="Times New Roman" w:hAnsi="Times New Roman"/>
          <w:bCs w:val="0"/>
          <w:color w:val="000000" w:themeColor="text1"/>
          <w:sz w:val="22"/>
          <w:szCs w:val="22"/>
        </w:rPr>
        <w:tab/>
      </w:r>
      <w:r w:rsidRPr="00A727EE">
        <w:rPr>
          <w:rFonts w:ascii="Times New Roman" w:hAnsi="Times New Roman"/>
          <w:sz w:val="22"/>
          <w:szCs w:val="22"/>
        </w:rPr>
        <w:t>22 MRS §§ 42, 4008(7), 5601-5610; PL 2015 c. 501</w:t>
      </w:r>
    </w:p>
    <w:p w14:paraId="64926D04" w14:textId="77777777" w:rsidR="00A727EE" w:rsidRPr="00A727EE" w:rsidRDefault="00A727EE" w:rsidP="00BB10B1">
      <w:pPr>
        <w:pStyle w:val="PlainText"/>
        <w:tabs>
          <w:tab w:val="left" w:pos="720"/>
          <w:tab w:val="left" w:pos="1440"/>
          <w:tab w:val="left" w:pos="2160"/>
          <w:tab w:val="left" w:pos="2880"/>
          <w:tab w:val="left" w:pos="3600"/>
          <w:tab w:val="left" w:pos="4320"/>
        </w:tabs>
        <w:rPr>
          <w:rFonts w:ascii="Times New Roman" w:hAnsi="Times New Roman"/>
          <w:bCs w:val="0"/>
          <w:color w:val="000000" w:themeColor="text1"/>
          <w:sz w:val="22"/>
          <w:szCs w:val="22"/>
        </w:rPr>
      </w:pPr>
    </w:p>
    <w:p w14:paraId="606D15CE" w14:textId="77777777" w:rsidR="00131DD8" w:rsidRPr="00362513" w:rsidRDefault="00131DD8" w:rsidP="00BB10B1">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362513">
        <w:rPr>
          <w:rFonts w:ascii="Times New Roman" w:hAnsi="Times New Roman"/>
          <w:sz w:val="22"/>
          <w:szCs w:val="22"/>
        </w:rPr>
        <w:t>EFFECTIVE DATE:</w:t>
      </w:r>
    </w:p>
    <w:p w14:paraId="53EA7A7E" w14:textId="77777777" w:rsidR="00131DD8" w:rsidRPr="00362513" w:rsidRDefault="00131DD8" w:rsidP="00BB10B1">
      <w:pPr>
        <w:pStyle w:val="PlainText"/>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362513">
        <w:rPr>
          <w:rFonts w:ascii="Times New Roman" w:hAnsi="Times New Roman"/>
          <w:sz w:val="22"/>
          <w:szCs w:val="22"/>
        </w:rPr>
        <w:tab/>
      </w:r>
      <w:smartTag w:uri="urn:schemas-microsoft-com:office:smarttags" w:element="date">
        <w:smartTagPr>
          <w:attr w:name="Month" w:val="11"/>
          <w:attr w:name="Day" w:val="1"/>
          <w:attr w:name="Year" w:val="2003"/>
        </w:smartTagPr>
        <w:r w:rsidRPr="00362513">
          <w:rPr>
            <w:rFonts w:ascii="Times New Roman" w:hAnsi="Times New Roman"/>
            <w:sz w:val="22"/>
            <w:szCs w:val="22"/>
          </w:rPr>
          <w:t>November 1, 2003</w:t>
        </w:r>
      </w:smartTag>
      <w:r w:rsidRPr="00362513">
        <w:rPr>
          <w:rFonts w:ascii="Times New Roman" w:hAnsi="Times New Roman"/>
          <w:sz w:val="22"/>
          <w:szCs w:val="22"/>
        </w:rPr>
        <w:t xml:space="preserve"> -</w:t>
      </w:r>
      <w:r w:rsidRPr="00362513">
        <w:rPr>
          <w:rFonts w:ascii="Times New Roman" w:hAnsi="Times New Roman"/>
          <w:sz w:val="22"/>
          <w:szCs w:val="22"/>
        </w:rPr>
        <w:tab/>
        <w:t xml:space="preserve">filing 2003-385 entitled “Appeal Procedures for Persons Substantiated as Perpetrators of Abuse or Neglect of Children” - EMERGENCY, expires </w:t>
      </w:r>
      <w:smartTag w:uri="urn:schemas-microsoft-com:office:smarttags" w:element="date">
        <w:smartTagPr>
          <w:attr w:name="Month" w:val="1"/>
          <w:attr w:name="Day" w:val="29"/>
          <w:attr w:name="Year" w:val="2004"/>
        </w:smartTagPr>
        <w:r w:rsidRPr="00362513">
          <w:rPr>
            <w:rFonts w:ascii="Times New Roman" w:hAnsi="Times New Roman"/>
            <w:sz w:val="22"/>
            <w:szCs w:val="22"/>
          </w:rPr>
          <w:t>January 29, 2004</w:t>
        </w:r>
      </w:smartTag>
    </w:p>
    <w:p w14:paraId="656A1ADF" w14:textId="77777777" w:rsidR="00131DD8" w:rsidRPr="00362513" w:rsidRDefault="00131DD8" w:rsidP="00BB10B1">
      <w:pPr>
        <w:pStyle w:val="Header"/>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3295DAD1" w14:textId="77777777" w:rsidR="00131DD8" w:rsidRPr="00362513" w:rsidRDefault="00131DD8" w:rsidP="00BB10B1">
      <w:pPr>
        <w:pStyle w:val="Header"/>
        <w:tabs>
          <w:tab w:val="clear" w:pos="8640"/>
          <w:tab w:val="left" w:pos="720"/>
          <w:tab w:val="left" w:pos="1440"/>
          <w:tab w:val="left" w:pos="2160"/>
          <w:tab w:val="left" w:pos="2880"/>
          <w:tab w:val="left" w:pos="3600"/>
          <w:tab w:val="left" w:pos="4320"/>
        </w:tabs>
        <w:rPr>
          <w:rFonts w:ascii="Times New Roman" w:hAnsi="Times New Roman"/>
          <w:sz w:val="22"/>
          <w:szCs w:val="22"/>
        </w:rPr>
      </w:pPr>
      <w:r w:rsidRPr="00362513">
        <w:rPr>
          <w:rFonts w:ascii="Times New Roman" w:hAnsi="Times New Roman"/>
          <w:sz w:val="22"/>
          <w:szCs w:val="22"/>
        </w:rPr>
        <w:t>EFFECTIVE DATE:</w:t>
      </w:r>
    </w:p>
    <w:p w14:paraId="39F85CCB" w14:textId="77777777" w:rsidR="00131DD8" w:rsidRPr="00362513" w:rsidRDefault="00131DD8" w:rsidP="00BB10B1">
      <w:pPr>
        <w:pStyle w:val="Header"/>
        <w:tabs>
          <w:tab w:val="clear" w:pos="8640"/>
          <w:tab w:val="left" w:pos="720"/>
          <w:tab w:val="left" w:pos="1440"/>
          <w:tab w:val="left" w:pos="2160"/>
          <w:tab w:val="left" w:pos="2880"/>
          <w:tab w:val="left" w:pos="3600"/>
          <w:tab w:val="left" w:pos="4320"/>
        </w:tabs>
        <w:rPr>
          <w:rFonts w:ascii="Times New Roman" w:hAnsi="Times New Roman"/>
          <w:sz w:val="22"/>
          <w:szCs w:val="22"/>
        </w:rPr>
      </w:pPr>
      <w:r w:rsidRPr="00362513">
        <w:rPr>
          <w:rFonts w:ascii="Times New Roman" w:hAnsi="Times New Roman"/>
          <w:sz w:val="22"/>
          <w:szCs w:val="22"/>
        </w:rPr>
        <w:tab/>
        <w:t>February 3, 2004 -</w:t>
      </w:r>
      <w:r w:rsidRPr="00362513">
        <w:rPr>
          <w:rFonts w:ascii="Times New Roman" w:hAnsi="Times New Roman"/>
          <w:sz w:val="22"/>
          <w:szCs w:val="22"/>
        </w:rPr>
        <w:tab/>
        <w:t>filing 2004-32</w:t>
      </w:r>
    </w:p>
    <w:p w14:paraId="080C9B8F" w14:textId="77777777" w:rsidR="00131DD8" w:rsidRPr="00362513" w:rsidRDefault="00131DD8" w:rsidP="00BB10B1">
      <w:pPr>
        <w:pStyle w:val="Header"/>
        <w:tabs>
          <w:tab w:val="clear" w:pos="8640"/>
          <w:tab w:val="left" w:pos="720"/>
          <w:tab w:val="left" w:pos="1440"/>
          <w:tab w:val="left" w:pos="2160"/>
          <w:tab w:val="left" w:pos="2880"/>
          <w:tab w:val="left" w:pos="3600"/>
          <w:tab w:val="left" w:pos="4320"/>
        </w:tabs>
        <w:rPr>
          <w:rFonts w:ascii="Times New Roman" w:hAnsi="Times New Roman"/>
          <w:sz w:val="22"/>
          <w:szCs w:val="22"/>
        </w:rPr>
      </w:pPr>
    </w:p>
    <w:p w14:paraId="66B87F2F" w14:textId="77777777" w:rsidR="00131DD8" w:rsidRPr="00362513" w:rsidRDefault="00131DD8" w:rsidP="00BB10B1">
      <w:pPr>
        <w:pStyle w:val="Header"/>
        <w:tabs>
          <w:tab w:val="clear" w:pos="8640"/>
          <w:tab w:val="left" w:pos="720"/>
          <w:tab w:val="left" w:pos="1440"/>
          <w:tab w:val="left" w:pos="2160"/>
          <w:tab w:val="left" w:pos="2880"/>
          <w:tab w:val="left" w:pos="3600"/>
          <w:tab w:val="left" w:pos="4320"/>
        </w:tabs>
        <w:rPr>
          <w:rFonts w:ascii="Times New Roman" w:hAnsi="Times New Roman"/>
          <w:sz w:val="22"/>
          <w:szCs w:val="22"/>
        </w:rPr>
      </w:pPr>
      <w:r w:rsidRPr="00362513">
        <w:rPr>
          <w:rFonts w:ascii="Times New Roman" w:hAnsi="Times New Roman"/>
          <w:sz w:val="22"/>
          <w:szCs w:val="22"/>
        </w:rPr>
        <w:t>REPEALED AND REPLACED:</w:t>
      </w:r>
    </w:p>
    <w:p w14:paraId="4EF41DCB" w14:textId="77777777" w:rsidR="00131DD8" w:rsidRPr="00362513" w:rsidRDefault="00131DD8" w:rsidP="00BB10B1">
      <w:pPr>
        <w:pStyle w:val="Header"/>
        <w:tabs>
          <w:tab w:val="clear" w:pos="8640"/>
          <w:tab w:val="left" w:pos="720"/>
          <w:tab w:val="left" w:pos="1440"/>
          <w:tab w:val="left" w:pos="2160"/>
          <w:tab w:val="left" w:pos="2880"/>
          <w:tab w:val="left" w:pos="3600"/>
          <w:tab w:val="left" w:pos="4320"/>
        </w:tabs>
        <w:ind w:left="2880" w:hanging="2880"/>
        <w:rPr>
          <w:rFonts w:ascii="Times New Roman" w:hAnsi="Times New Roman"/>
          <w:sz w:val="22"/>
          <w:szCs w:val="22"/>
        </w:rPr>
      </w:pPr>
      <w:r w:rsidRPr="00362513">
        <w:rPr>
          <w:rFonts w:ascii="Times New Roman" w:hAnsi="Times New Roman"/>
          <w:sz w:val="22"/>
          <w:szCs w:val="22"/>
        </w:rPr>
        <w:tab/>
      </w:r>
      <w:smartTag w:uri="urn:schemas-microsoft-com:office:smarttags" w:element="date">
        <w:smartTagPr>
          <w:attr w:name="Month" w:val="10"/>
          <w:attr w:name="Day" w:val="1"/>
          <w:attr w:name="Year" w:val="2008"/>
        </w:smartTagPr>
        <w:r w:rsidRPr="00362513">
          <w:rPr>
            <w:rFonts w:ascii="Times New Roman" w:hAnsi="Times New Roman"/>
            <w:sz w:val="22"/>
            <w:szCs w:val="22"/>
          </w:rPr>
          <w:t>October 1, 2008</w:t>
        </w:r>
      </w:smartTag>
      <w:r w:rsidRPr="00362513">
        <w:rPr>
          <w:rFonts w:ascii="Times New Roman" w:hAnsi="Times New Roman"/>
          <w:sz w:val="22"/>
          <w:szCs w:val="22"/>
        </w:rPr>
        <w:t xml:space="preserve"> -</w:t>
      </w:r>
      <w:r w:rsidRPr="00362513">
        <w:rPr>
          <w:rFonts w:ascii="Times New Roman" w:hAnsi="Times New Roman"/>
          <w:sz w:val="22"/>
          <w:szCs w:val="22"/>
        </w:rPr>
        <w:tab/>
        <w:t>filing 2008-451 entitled “Procedures for the Abuse or Neglect Substantiation Process and for Appeals for Persons Substantiated as Perpetrators of Abuse or Neglect of Children”</w:t>
      </w:r>
    </w:p>
    <w:p w14:paraId="0627C7EC" w14:textId="77777777" w:rsidR="00072EB1" w:rsidRDefault="00072EB1" w:rsidP="00BB10B1">
      <w:pPr>
        <w:pStyle w:val="ListParagraph"/>
        <w:spacing w:after="0" w:line="240" w:lineRule="auto"/>
        <w:ind w:left="0"/>
        <w:rPr>
          <w:rFonts w:ascii="Times New Roman" w:eastAsia="Times New Roman" w:hAnsi="Times New Roman"/>
          <w:bCs/>
          <w:color w:val="000000" w:themeColor="text1"/>
        </w:rPr>
      </w:pPr>
    </w:p>
    <w:p w14:paraId="3F2D4DAD" w14:textId="77777777" w:rsidR="00131DD8" w:rsidRDefault="00131DD8" w:rsidP="00BB10B1">
      <w:pPr>
        <w:pStyle w:val="ListParagraph"/>
        <w:spacing w:after="0" w:line="240" w:lineRule="auto"/>
        <w:ind w:left="0"/>
        <w:rPr>
          <w:rFonts w:ascii="Times New Roman" w:eastAsia="Times New Roman" w:hAnsi="Times New Roman"/>
          <w:bCs/>
          <w:color w:val="000000" w:themeColor="text1"/>
        </w:rPr>
      </w:pPr>
      <w:r>
        <w:rPr>
          <w:rFonts w:ascii="Times New Roman" w:eastAsia="Times New Roman" w:hAnsi="Times New Roman"/>
          <w:bCs/>
          <w:color w:val="000000" w:themeColor="text1"/>
        </w:rPr>
        <w:t>AMENDED:</w:t>
      </w:r>
    </w:p>
    <w:p w14:paraId="4809AE61" w14:textId="478D3843" w:rsidR="00131DD8" w:rsidRDefault="00131DD8" w:rsidP="00BB10B1">
      <w:pPr>
        <w:pStyle w:val="ListParagraph"/>
        <w:tabs>
          <w:tab w:val="left" w:pos="720"/>
          <w:tab w:val="left" w:pos="1440"/>
          <w:tab w:val="left" w:pos="2160"/>
          <w:tab w:val="left" w:pos="2880"/>
          <w:tab w:val="left" w:pos="3600"/>
        </w:tabs>
        <w:spacing w:after="0" w:line="240" w:lineRule="auto"/>
        <w:ind w:left="2880" w:hanging="2880"/>
        <w:rPr>
          <w:rFonts w:ascii="Times New Roman" w:hAnsi="Times New Roman"/>
        </w:rPr>
      </w:pPr>
      <w:r>
        <w:rPr>
          <w:rFonts w:ascii="Times New Roman" w:eastAsia="Times New Roman" w:hAnsi="Times New Roman"/>
          <w:bCs/>
          <w:color w:val="000000" w:themeColor="text1"/>
        </w:rPr>
        <w:tab/>
        <w:t>May 15, 2017 -</w:t>
      </w:r>
      <w:r>
        <w:rPr>
          <w:rFonts w:ascii="Times New Roman" w:eastAsia="Times New Roman" w:hAnsi="Times New Roman"/>
          <w:bCs/>
          <w:color w:val="000000" w:themeColor="text1"/>
        </w:rPr>
        <w:tab/>
      </w:r>
      <w:r>
        <w:rPr>
          <w:rFonts w:ascii="Times New Roman" w:eastAsia="Times New Roman" w:hAnsi="Times New Roman"/>
          <w:bCs/>
          <w:color w:val="000000" w:themeColor="text1"/>
        </w:rPr>
        <w:tab/>
        <w:t>filing 2017-072 e</w:t>
      </w:r>
      <w:r w:rsidRPr="00131DD8">
        <w:rPr>
          <w:rFonts w:ascii="Times New Roman" w:eastAsia="Times New Roman" w:hAnsi="Times New Roman"/>
          <w:bCs/>
          <w:color w:val="000000" w:themeColor="text1"/>
        </w:rPr>
        <w:t xml:space="preserve">ntitled </w:t>
      </w:r>
      <w:r>
        <w:rPr>
          <w:rFonts w:ascii="Times New Roman" w:eastAsia="Times New Roman" w:hAnsi="Times New Roman"/>
          <w:bCs/>
          <w:color w:val="000000" w:themeColor="text1"/>
        </w:rPr>
        <w:t>“</w:t>
      </w:r>
      <w:r>
        <w:rPr>
          <w:rFonts w:ascii="Times New Roman" w:hAnsi="Times New Roman"/>
        </w:rPr>
        <w:t>Procedures for the Abuse o</w:t>
      </w:r>
      <w:r w:rsidRPr="00131DD8">
        <w:rPr>
          <w:rFonts w:ascii="Times New Roman" w:hAnsi="Times New Roman"/>
        </w:rPr>
        <w:t>r N</w:t>
      </w:r>
      <w:r>
        <w:rPr>
          <w:rFonts w:ascii="Times New Roman" w:hAnsi="Times New Roman"/>
        </w:rPr>
        <w:t>eglect Substantiation Process, for Appeals f</w:t>
      </w:r>
      <w:r w:rsidRPr="00131DD8">
        <w:rPr>
          <w:rFonts w:ascii="Times New Roman" w:hAnsi="Times New Roman"/>
        </w:rPr>
        <w:t xml:space="preserve">or </w:t>
      </w:r>
      <w:r>
        <w:rPr>
          <w:rFonts w:ascii="Times New Roman" w:hAnsi="Times New Roman"/>
        </w:rPr>
        <w:t>Persons Substantiated as Perpetrators of Abuse or Neglect of Children, and Appeals f</w:t>
      </w:r>
      <w:r w:rsidRPr="00131DD8">
        <w:rPr>
          <w:rFonts w:ascii="Times New Roman" w:hAnsi="Times New Roman"/>
        </w:rPr>
        <w:t xml:space="preserve">or </w:t>
      </w:r>
      <w:r w:rsidR="00A46B3C">
        <w:rPr>
          <w:rFonts w:ascii="Times New Roman" w:hAnsi="Times New Roman"/>
        </w:rPr>
        <w:t>Denial o</w:t>
      </w:r>
      <w:r>
        <w:rPr>
          <w:rFonts w:ascii="Times New Roman" w:hAnsi="Times New Roman"/>
        </w:rPr>
        <w:t>f Access t</w:t>
      </w:r>
      <w:r w:rsidRPr="00131DD8">
        <w:rPr>
          <w:rFonts w:ascii="Times New Roman" w:hAnsi="Times New Roman"/>
        </w:rPr>
        <w:t>o Confidential Records</w:t>
      </w:r>
      <w:r>
        <w:rPr>
          <w:rFonts w:ascii="Times New Roman" w:hAnsi="Times New Roman"/>
        </w:rPr>
        <w:t>”</w:t>
      </w:r>
    </w:p>
    <w:p w14:paraId="0FB44912" w14:textId="12640325" w:rsidR="00330253" w:rsidRDefault="00330253" w:rsidP="00BB10B1">
      <w:pPr>
        <w:pStyle w:val="ListParagraph"/>
        <w:tabs>
          <w:tab w:val="left" w:pos="720"/>
          <w:tab w:val="left" w:pos="1440"/>
          <w:tab w:val="left" w:pos="2160"/>
          <w:tab w:val="left" w:pos="2880"/>
          <w:tab w:val="left" w:pos="3600"/>
        </w:tabs>
        <w:spacing w:after="0" w:line="240" w:lineRule="auto"/>
        <w:ind w:left="2880" w:hanging="2880"/>
        <w:rPr>
          <w:rFonts w:ascii="Times New Roman" w:hAnsi="Times New Roman"/>
        </w:rPr>
      </w:pPr>
    </w:p>
    <w:p w14:paraId="21D9607C" w14:textId="5715A6B6" w:rsidR="00330253" w:rsidRDefault="00330253" w:rsidP="00BB10B1">
      <w:pPr>
        <w:pStyle w:val="ListParagraph"/>
        <w:tabs>
          <w:tab w:val="left" w:pos="720"/>
          <w:tab w:val="left" w:pos="1440"/>
          <w:tab w:val="left" w:pos="2160"/>
          <w:tab w:val="left" w:pos="2880"/>
          <w:tab w:val="left" w:pos="3600"/>
        </w:tabs>
        <w:spacing w:after="0" w:line="240" w:lineRule="auto"/>
        <w:ind w:left="2880" w:hanging="2880"/>
        <w:rPr>
          <w:rFonts w:ascii="Times New Roman" w:hAnsi="Times New Roman"/>
        </w:rPr>
      </w:pPr>
      <w:r>
        <w:rPr>
          <w:rFonts w:ascii="Times New Roman" w:hAnsi="Times New Roman"/>
        </w:rPr>
        <w:t>AMENDED</w:t>
      </w:r>
    </w:p>
    <w:p w14:paraId="74A96F74" w14:textId="4377F557" w:rsidR="00330253" w:rsidRDefault="00330253" w:rsidP="00BB10B1">
      <w:pPr>
        <w:pStyle w:val="ListParagraph"/>
        <w:tabs>
          <w:tab w:val="left" w:pos="720"/>
          <w:tab w:val="left" w:pos="1440"/>
          <w:tab w:val="left" w:pos="2160"/>
          <w:tab w:val="left" w:pos="2880"/>
          <w:tab w:val="left" w:pos="3600"/>
        </w:tabs>
        <w:spacing w:after="0" w:line="240" w:lineRule="auto"/>
        <w:ind w:left="2880" w:hanging="2880"/>
        <w:rPr>
          <w:rFonts w:ascii="Times New Roman" w:hAnsi="Times New Roman"/>
        </w:rPr>
      </w:pPr>
      <w:r>
        <w:rPr>
          <w:rFonts w:ascii="Times New Roman" w:hAnsi="Times New Roman"/>
        </w:rPr>
        <w:tab/>
        <w:t>February 28, 2022</w:t>
      </w:r>
      <w:r>
        <w:rPr>
          <w:rFonts w:ascii="Times New Roman" w:hAnsi="Times New Roman"/>
        </w:rPr>
        <w:tab/>
        <w:t>filing 2022</w:t>
      </w:r>
      <w:r w:rsidR="004062A5">
        <w:rPr>
          <w:rFonts w:ascii="Times New Roman" w:hAnsi="Times New Roman"/>
        </w:rPr>
        <w:t>-</w:t>
      </w:r>
      <w:r w:rsidR="00B91A1A">
        <w:rPr>
          <w:rFonts w:ascii="Times New Roman" w:hAnsi="Times New Roman"/>
        </w:rPr>
        <w:t>030</w:t>
      </w:r>
      <w:r w:rsidR="004062A5">
        <w:rPr>
          <w:rFonts w:ascii="Times New Roman" w:hAnsi="Times New Roman"/>
        </w:rPr>
        <w:t xml:space="preserve"> entitled “</w:t>
      </w:r>
      <w:r w:rsidR="00E53BA7">
        <w:rPr>
          <w:rFonts w:ascii="Times New Roman" w:hAnsi="Times New Roman"/>
        </w:rPr>
        <w:t>Procedures for the Child Abuse or Neglect Findings, Appeals from Findings</w:t>
      </w:r>
      <w:r w:rsidR="00375A33">
        <w:rPr>
          <w:rFonts w:ascii="Times New Roman" w:hAnsi="Times New Roman"/>
        </w:rPr>
        <w:t>, and Appeals from Denial o</w:t>
      </w:r>
      <w:r w:rsidR="005A77BF">
        <w:rPr>
          <w:rFonts w:ascii="Times New Roman" w:hAnsi="Times New Roman"/>
        </w:rPr>
        <w:t>f</w:t>
      </w:r>
      <w:r w:rsidR="00375A33">
        <w:rPr>
          <w:rFonts w:ascii="Times New Roman" w:hAnsi="Times New Roman"/>
        </w:rPr>
        <w:t xml:space="preserve"> Access to Certain Confidential Records”</w:t>
      </w:r>
    </w:p>
    <w:p w14:paraId="0AC77152" w14:textId="77777777" w:rsidR="00131DD8" w:rsidRPr="00176C6A" w:rsidRDefault="00131DD8" w:rsidP="00BB10B1">
      <w:pPr>
        <w:pStyle w:val="ListParagraph"/>
        <w:spacing w:after="0" w:line="240" w:lineRule="auto"/>
        <w:ind w:left="0"/>
        <w:rPr>
          <w:rFonts w:ascii="Times New Roman" w:eastAsia="Times New Roman" w:hAnsi="Times New Roman"/>
          <w:bCs/>
          <w:color w:val="000000" w:themeColor="text1"/>
        </w:rPr>
      </w:pPr>
    </w:p>
    <w:sectPr w:rsidR="00131DD8" w:rsidRPr="00176C6A" w:rsidSect="00FC4F1F">
      <w:headerReference w:type="default" r:id="rId11"/>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6222" w14:textId="77777777" w:rsidR="00A82948" w:rsidRDefault="00A82948">
      <w:r>
        <w:separator/>
      </w:r>
    </w:p>
  </w:endnote>
  <w:endnote w:type="continuationSeparator" w:id="0">
    <w:p w14:paraId="337D7A8E" w14:textId="77777777" w:rsidR="00A82948" w:rsidRDefault="00A8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High Tower Text"/>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8C3B" w14:textId="77777777" w:rsidR="00A82948" w:rsidRDefault="00A82948">
      <w:r>
        <w:separator/>
      </w:r>
    </w:p>
  </w:footnote>
  <w:footnote w:type="continuationSeparator" w:id="0">
    <w:p w14:paraId="60E249E9" w14:textId="77777777" w:rsidR="00A82948" w:rsidRDefault="00A8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A6A3" w14:textId="77777777" w:rsidR="00A859CF" w:rsidRDefault="00A859CF">
    <w:pPr>
      <w:pStyle w:val="Header"/>
      <w:jc w:val="right"/>
      <w:rPr>
        <w:rFonts w:ascii="Times New Roman" w:hAnsi="Times New Roman"/>
        <w:sz w:val="18"/>
      </w:rPr>
    </w:pPr>
  </w:p>
  <w:p w14:paraId="1A948E03" w14:textId="77777777" w:rsidR="00A859CF" w:rsidRDefault="00A859CF">
    <w:pPr>
      <w:pStyle w:val="Header"/>
      <w:jc w:val="right"/>
      <w:rPr>
        <w:rFonts w:ascii="Times New Roman" w:hAnsi="Times New Roman"/>
        <w:sz w:val="18"/>
      </w:rPr>
    </w:pPr>
  </w:p>
  <w:p w14:paraId="5018D7EA" w14:textId="77777777" w:rsidR="00A859CF" w:rsidRDefault="00A859CF">
    <w:pPr>
      <w:pStyle w:val="Header"/>
      <w:jc w:val="right"/>
      <w:rPr>
        <w:rFonts w:ascii="Times New Roman" w:hAnsi="Times New Roman"/>
        <w:sz w:val="18"/>
      </w:rPr>
    </w:pPr>
  </w:p>
  <w:p w14:paraId="64200924" w14:textId="77777777" w:rsidR="00A859CF" w:rsidRDefault="00A859CF">
    <w:pPr>
      <w:pStyle w:val="Header"/>
      <w:pBdr>
        <w:bottom w:val="single" w:sz="4" w:space="1" w:color="auto"/>
      </w:pBdr>
      <w:jc w:val="right"/>
      <w:rPr>
        <w:rFonts w:ascii="Times New Roman" w:hAnsi="Times New Roman"/>
        <w:sz w:val="18"/>
      </w:rPr>
    </w:pPr>
    <w:r>
      <w:rPr>
        <w:rFonts w:ascii="Times New Roman" w:hAnsi="Times New Roman"/>
        <w:sz w:val="18"/>
      </w:rPr>
      <w:t xml:space="preserve">10-148 Chapter 201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Pr>
        <w:rStyle w:val="PageNumber"/>
        <w:rFonts w:ascii="Times New Roman" w:hAnsi="Times New Roman"/>
        <w:noProof/>
        <w:sz w:val="18"/>
      </w:rPr>
      <w:t>24</w:t>
    </w:r>
    <w:r>
      <w:rPr>
        <w:rStyle w:val="PageNumber"/>
        <w:rFonts w:ascii="Times New Roman" w:hAnsi="Times New Roman"/>
        <w:sz w:val="18"/>
      </w:rPr>
      <w:fldChar w:fldCharType="end"/>
    </w:r>
  </w:p>
  <w:p w14:paraId="3C0BA1D0" w14:textId="77777777" w:rsidR="00A859CF" w:rsidRDefault="00A859CF">
    <w:pPr>
      <w:pStyle w:val="Header"/>
      <w:jc w:val="right"/>
      <w:rPr>
        <w:rFonts w:ascii="Times New Roman" w:hAnsi="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A07"/>
    <w:multiLevelType w:val="hybridMultilevel"/>
    <w:tmpl w:val="B3D2FDD8"/>
    <w:lvl w:ilvl="0" w:tplc="27B0F97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520429"/>
    <w:multiLevelType w:val="hybridMultilevel"/>
    <w:tmpl w:val="931E4DE4"/>
    <w:lvl w:ilvl="0" w:tplc="9922423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05E5"/>
    <w:multiLevelType w:val="hybridMultilevel"/>
    <w:tmpl w:val="7B5851B4"/>
    <w:lvl w:ilvl="0" w:tplc="5B2C0DF0">
      <w:start w:val="1"/>
      <w:numFmt w:val="upperLetter"/>
      <w:lvlText w:val="%1."/>
      <w:lvlJc w:val="left"/>
      <w:pPr>
        <w:tabs>
          <w:tab w:val="num" w:pos="720"/>
        </w:tabs>
        <w:ind w:left="720" w:hanging="360"/>
      </w:pPr>
    </w:lvl>
    <w:lvl w:ilvl="1" w:tplc="ED86DACA">
      <w:start w:val="3"/>
      <w:numFmt w:val="upperRoman"/>
      <w:lvlText w:val="%2."/>
      <w:lvlJc w:val="left"/>
      <w:pPr>
        <w:tabs>
          <w:tab w:val="num" w:pos="1800"/>
        </w:tabs>
        <w:ind w:left="1800" w:hanging="720"/>
      </w:pPr>
      <w:rPr>
        <w:rFonts w:hint="default"/>
        <w:b/>
      </w:rPr>
    </w:lvl>
    <w:lvl w:ilvl="2" w:tplc="FD30AF2A">
      <w:start w:val="1"/>
      <w:numFmt w:val="upperLetter"/>
      <w:lvlText w:val="%3."/>
      <w:lvlJc w:val="left"/>
      <w:pPr>
        <w:tabs>
          <w:tab w:val="num" w:pos="2340"/>
        </w:tabs>
        <w:ind w:left="2340" w:hanging="360"/>
      </w:pPr>
    </w:lvl>
    <w:lvl w:ilvl="3" w:tplc="57E215EA">
      <w:start w:val="1"/>
      <w:numFmt w:val="decimal"/>
      <w:lvlText w:val="%4."/>
      <w:lvlJc w:val="left"/>
      <w:pPr>
        <w:tabs>
          <w:tab w:val="num" w:pos="2880"/>
        </w:tabs>
        <w:ind w:left="2880" w:hanging="360"/>
      </w:pPr>
    </w:lvl>
    <w:lvl w:ilvl="4" w:tplc="105E4FC8" w:tentative="1">
      <w:start w:val="1"/>
      <w:numFmt w:val="lowerLetter"/>
      <w:lvlText w:val="%5."/>
      <w:lvlJc w:val="left"/>
      <w:pPr>
        <w:tabs>
          <w:tab w:val="num" w:pos="3600"/>
        </w:tabs>
        <w:ind w:left="3600" w:hanging="360"/>
      </w:pPr>
    </w:lvl>
    <w:lvl w:ilvl="5" w:tplc="39F6E270" w:tentative="1">
      <w:start w:val="1"/>
      <w:numFmt w:val="lowerRoman"/>
      <w:lvlText w:val="%6."/>
      <w:lvlJc w:val="right"/>
      <w:pPr>
        <w:tabs>
          <w:tab w:val="num" w:pos="4320"/>
        </w:tabs>
        <w:ind w:left="4320" w:hanging="180"/>
      </w:pPr>
    </w:lvl>
    <w:lvl w:ilvl="6" w:tplc="68B09632" w:tentative="1">
      <w:start w:val="1"/>
      <w:numFmt w:val="decimal"/>
      <w:lvlText w:val="%7."/>
      <w:lvlJc w:val="left"/>
      <w:pPr>
        <w:tabs>
          <w:tab w:val="num" w:pos="5040"/>
        </w:tabs>
        <w:ind w:left="5040" w:hanging="360"/>
      </w:pPr>
    </w:lvl>
    <w:lvl w:ilvl="7" w:tplc="7324D158" w:tentative="1">
      <w:start w:val="1"/>
      <w:numFmt w:val="lowerLetter"/>
      <w:lvlText w:val="%8."/>
      <w:lvlJc w:val="left"/>
      <w:pPr>
        <w:tabs>
          <w:tab w:val="num" w:pos="5760"/>
        </w:tabs>
        <w:ind w:left="5760" w:hanging="360"/>
      </w:pPr>
    </w:lvl>
    <w:lvl w:ilvl="8" w:tplc="92207F56" w:tentative="1">
      <w:start w:val="1"/>
      <w:numFmt w:val="lowerRoman"/>
      <w:lvlText w:val="%9."/>
      <w:lvlJc w:val="right"/>
      <w:pPr>
        <w:tabs>
          <w:tab w:val="num" w:pos="6480"/>
        </w:tabs>
        <w:ind w:left="6480" w:hanging="180"/>
      </w:pPr>
    </w:lvl>
  </w:abstractNum>
  <w:abstractNum w:abstractNumId="3" w15:restartNumberingAfterBreak="0">
    <w:nsid w:val="17CB78D9"/>
    <w:multiLevelType w:val="hybridMultilevel"/>
    <w:tmpl w:val="C5AE1A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D03BC"/>
    <w:multiLevelType w:val="multilevel"/>
    <w:tmpl w:val="7B5851B4"/>
    <w:lvl w:ilvl="0">
      <w:start w:val="1"/>
      <w:numFmt w:val="upp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b/>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5373ED"/>
    <w:multiLevelType w:val="hybridMultilevel"/>
    <w:tmpl w:val="30F22662"/>
    <w:lvl w:ilvl="0" w:tplc="6CC2E146">
      <w:start w:val="1"/>
      <w:numFmt w:val="upperLetter"/>
      <w:lvlText w:val="%1."/>
      <w:lvlJc w:val="left"/>
      <w:pPr>
        <w:tabs>
          <w:tab w:val="num" w:pos="1440"/>
        </w:tabs>
        <w:ind w:left="1440" w:hanging="504"/>
      </w:pPr>
      <w:rPr>
        <w:rFonts w:hint="default"/>
      </w:rPr>
    </w:lvl>
    <w:lvl w:ilvl="1" w:tplc="F16A07BC" w:tentative="1">
      <w:start w:val="1"/>
      <w:numFmt w:val="lowerLetter"/>
      <w:lvlText w:val="%2."/>
      <w:lvlJc w:val="left"/>
      <w:pPr>
        <w:tabs>
          <w:tab w:val="num" w:pos="1440"/>
        </w:tabs>
        <w:ind w:left="1440" w:hanging="360"/>
      </w:pPr>
    </w:lvl>
    <w:lvl w:ilvl="2" w:tplc="29B8E7DC" w:tentative="1">
      <w:start w:val="1"/>
      <w:numFmt w:val="lowerRoman"/>
      <w:lvlText w:val="%3."/>
      <w:lvlJc w:val="right"/>
      <w:pPr>
        <w:tabs>
          <w:tab w:val="num" w:pos="2160"/>
        </w:tabs>
        <w:ind w:left="2160" w:hanging="180"/>
      </w:pPr>
    </w:lvl>
    <w:lvl w:ilvl="3" w:tplc="84701A8C" w:tentative="1">
      <w:start w:val="1"/>
      <w:numFmt w:val="decimal"/>
      <w:lvlText w:val="%4."/>
      <w:lvlJc w:val="left"/>
      <w:pPr>
        <w:tabs>
          <w:tab w:val="num" w:pos="2880"/>
        </w:tabs>
        <w:ind w:left="2880" w:hanging="360"/>
      </w:pPr>
    </w:lvl>
    <w:lvl w:ilvl="4" w:tplc="B6D6CB86" w:tentative="1">
      <w:start w:val="1"/>
      <w:numFmt w:val="lowerLetter"/>
      <w:lvlText w:val="%5."/>
      <w:lvlJc w:val="left"/>
      <w:pPr>
        <w:tabs>
          <w:tab w:val="num" w:pos="3600"/>
        </w:tabs>
        <w:ind w:left="3600" w:hanging="360"/>
      </w:pPr>
    </w:lvl>
    <w:lvl w:ilvl="5" w:tplc="91700A50" w:tentative="1">
      <w:start w:val="1"/>
      <w:numFmt w:val="lowerRoman"/>
      <w:lvlText w:val="%6."/>
      <w:lvlJc w:val="right"/>
      <w:pPr>
        <w:tabs>
          <w:tab w:val="num" w:pos="4320"/>
        </w:tabs>
        <w:ind w:left="4320" w:hanging="180"/>
      </w:pPr>
    </w:lvl>
    <w:lvl w:ilvl="6" w:tplc="F60E1158" w:tentative="1">
      <w:start w:val="1"/>
      <w:numFmt w:val="decimal"/>
      <w:lvlText w:val="%7."/>
      <w:lvlJc w:val="left"/>
      <w:pPr>
        <w:tabs>
          <w:tab w:val="num" w:pos="5040"/>
        </w:tabs>
        <w:ind w:left="5040" w:hanging="360"/>
      </w:pPr>
    </w:lvl>
    <w:lvl w:ilvl="7" w:tplc="D004AAE6" w:tentative="1">
      <w:start w:val="1"/>
      <w:numFmt w:val="lowerLetter"/>
      <w:lvlText w:val="%8."/>
      <w:lvlJc w:val="left"/>
      <w:pPr>
        <w:tabs>
          <w:tab w:val="num" w:pos="5760"/>
        </w:tabs>
        <w:ind w:left="5760" w:hanging="360"/>
      </w:pPr>
    </w:lvl>
    <w:lvl w:ilvl="8" w:tplc="B6E0630C" w:tentative="1">
      <w:start w:val="1"/>
      <w:numFmt w:val="lowerRoman"/>
      <w:lvlText w:val="%9."/>
      <w:lvlJc w:val="right"/>
      <w:pPr>
        <w:tabs>
          <w:tab w:val="num" w:pos="6480"/>
        </w:tabs>
        <w:ind w:left="6480" w:hanging="180"/>
      </w:pPr>
    </w:lvl>
  </w:abstractNum>
  <w:abstractNum w:abstractNumId="6" w15:restartNumberingAfterBreak="0">
    <w:nsid w:val="204E7839"/>
    <w:multiLevelType w:val="hybridMultilevel"/>
    <w:tmpl w:val="B0DA2B6C"/>
    <w:lvl w:ilvl="0" w:tplc="519428F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B4CEF"/>
    <w:multiLevelType w:val="hybridMultilevel"/>
    <w:tmpl w:val="0B980656"/>
    <w:lvl w:ilvl="0" w:tplc="DCC2983A">
      <w:start w:val="1"/>
      <w:numFmt w:val="upperLetter"/>
      <w:lvlText w:val="%1."/>
      <w:lvlJc w:val="left"/>
      <w:pPr>
        <w:tabs>
          <w:tab w:val="num" w:pos="1440"/>
        </w:tabs>
        <w:ind w:left="1440" w:hanging="720"/>
      </w:pPr>
      <w:rPr>
        <w:rFonts w:hint="default"/>
      </w:rPr>
    </w:lvl>
    <w:lvl w:ilvl="1" w:tplc="4CF00D6A" w:tentative="1">
      <w:start w:val="1"/>
      <w:numFmt w:val="lowerLetter"/>
      <w:lvlText w:val="%2."/>
      <w:lvlJc w:val="left"/>
      <w:pPr>
        <w:tabs>
          <w:tab w:val="num" w:pos="1800"/>
        </w:tabs>
        <w:ind w:left="1800" w:hanging="360"/>
      </w:pPr>
    </w:lvl>
    <w:lvl w:ilvl="2" w:tplc="074A1946" w:tentative="1">
      <w:start w:val="1"/>
      <w:numFmt w:val="lowerRoman"/>
      <w:lvlText w:val="%3."/>
      <w:lvlJc w:val="right"/>
      <w:pPr>
        <w:tabs>
          <w:tab w:val="num" w:pos="2520"/>
        </w:tabs>
        <w:ind w:left="2520" w:hanging="180"/>
      </w:pPr>
    </w:lvl>
    <w:lvl w:ilvl="3" w:tplc="1B68BFC0" w:tentative="1">
      <w:start w:val="1"/>
      <w:numFmt w:val="decimal"/>
      <w:lvlText w:val="%4."/>
      <w:lvlJc w:val="left"/>
      <w:pPr>
        <w:tabs>
          <w:tab w:val="num" w:pos="3240"/>
        </w:tabs>
        <w:ind w:left="3240" w:hanging="360"/>
      </w:pPr>
    </w:lvl>
    <w:lvl w:ilvl="4" w:tplc="CC2E74AE" w:tentative="1">
      <w:start w:val="1"/>
      <w:numFmt w:val="lowerLetter"/>
      <w:lvlText w:val="%5."/>
      <w:lvlJc w:val="left"/>
      <w:pPr>
        <w:tabs>
          <w:tab w:val="num" w:pos="3960"/>
        </w:tabs>
        <w:ind w:left="3960" w:hanging="360"/>
      </w:pPr>
    </w:lvl>
    <w:lvl w:ilvl="5" w:tplc="D82480B4" w:tentative="1">
      <w:start w:val="1"/>
      <w:numFmt w:val="lowerRoman"/>
      <w:lvlText w:val="%6."/>
      <w:lvlJc w:val="right"/>
      <w:pPr>
        <w:tabs>
          <w:tab w:val="num" w:pos="4680"/>
        </w:tabs>
        <w:ind w:left="4680" w:hanging="180"/>
      </w:pPr>
    </w:lvl>
    <w:lvl w:ilvl="6" w:tplc="1A0EF034" w:tentative="1">
      <w:start w:val="1"/>
      <w:numFmt w:val="decimal"/>
      <w:lvlText w:val="%7."/>
      <w:lvlJc w:val="left"/>
      <w:pPr>
        <w:tabs>
          <w:tab w:val="num" w:pos="5400"/>
        </w:tabs>
        <w:ind w:left="5400" w:hanging="360"/>
      </w:pPr>
    </w:lvl>
    <w:lvl w:ilvl="7" w:tplc="7C1A4E8C" w:tentative="1">
      <w:start w:val="1"/>
      <w:numFmt w:val="lowerLetter"/>
      <w:lvlText w:val="%8."/>
      <w:lvlJc w:val="left"/>
      <w:pPr>
        <w:tabs>
          <w:tab w:val="num" w:pos="6120"/>
        </w:tabs>
        <w:ind w:left="6120" w:hanging="360"/>
      </w:pPr>
    </w:lvl>
    <w:lvl w:ilvl="8" w:tplc="C1C8B4EE" w:tentative="1">
      <w:start w:val="1"/>
      <w:numFmt w:val="lowerRoman"/>
      <w:lvlText w:val="%9."/>
      <w:lvlJc w:val="right"/>
      <w:pPr>
        <w:tabs>
          <w:tab w:val="num" w:pos="6840"/>
        </w:tabs>
        <w:ind w:left="6840" w:hanging="180"/>
      </w:pPr>
    </w:lvl>
  </w:abstractNum>
  <w:abstractNum w:abstractNumId="8" w15:restartNumberingAfterBreak="0">
    <w:nsid w:val="38FF40C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D465AC0"/>
    <w:multiLevelType w:val="hybridMultilevel"/>
    <w:tmpl w:val="DBACE382"/>
    <w:lvl w:ilvl="0" w:tplc="885A8996">
      <w:start w:val="1"/>
      <w:numFmt w:val="upperRoman"/>
      <w:lvlText w:val="%1."/>
      <w:lvlJc w:val="left"/>
      <w:pPr>
        <w:ind w:left="1080" w:hanging="720"/>
      </w:pPr>
      <w:rPr>
        <w:rFonts w:hint="default"/>
      </w:rPr>
    </w:lvl>
    <w:lvl w:ilvl="1" w:tplc="9E0CABF0">
      <w:start w:val="1"/>
      <w:numFmt w:val="upperLetter"/>
      <w:lvlText w:val="%2."/>
      <w:lvlJc w:val="left"/>
      <w:pPr>
        <w:ind w:left="1440" w:hanging="360"/>
      </w:pPr>
      <w:rPr>
        <w:b w:val="0"/>
      </w:rPr>
    </w:lvl>
    <w:lvl w:ilvl="2" w:tplc="5D249558">
      <w:start w:val="1"/>
      <w:numFmt w:val="decimal"/>
      <w:lvlText w:val="%3."/>
      <w:lvlJc w:val="left"/>
      <w:pPr>
        <w:ind w:left="2160" w:hanging="180"/>
      </w:pPr>
      <w:rPr>
        <w:b w:val="0"/>
        <w:color w:val="auto"/>
      </w:rPr>
    </w:lvl>
    <w:lvl w:ilvl="3" w:tplc="7B4EF6DA">
      <w:start w:val="1"/>
      <w:numFmt w:val="lowerLetter"/>
      <w:lvlText w:val="%4)"/>
      <w:lvlJc w:val="left"/>
      <w:pPr>
        <w:ind w:left="2880" w:hanging="360"/>
      </w:pPr>
      <w:rPr>
        <w:b w:val="0"/>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622AD"/>
    <w:multiLevelType w:val="hybridMultilevel"/>
    <w:tmpl w:val="AFFA9ED4"/>
    <w:lvl w:ilvl="0" w:tplc="C274723E">
      <w:start w:val="1"/>
      <w:numFmt w:val="upperLetter"/>
      <w:lvlText w:val="%1."/>
      <w:lvlJc w:val="left"/>
      <w:pPr>
        <w:tabs>
          <w:tab w:val="num" w:pos="1440"/>
        </w:tabs>
        <w:ind w:left="1440" w:hanging="720"/>
      </w:pPr>
      <w:rPr>
        <w:rFonts w:hint="default"/>
      </w:rPr>
    </w:lvl>
    <w:lvl w:ilvl="1" w:tplc="48CC13CE" w:tentative="1">
      <w:start w:val="1"/>
      <w:numFmt w:val="lowerLetter"/>
      <w:lvlText w:val="%2."/>
      <w:lvlJc w:val="left"/>
      <w:pPr>
        <w:tabs>
          <w:tab w:val="num" w:pos="1800"/>
        </w:tabs>
        <w:ind w:left="1800" w:hanging="360"/>
      </w:pPr>
    </w:lvl>
    <w:lvl w:ilvl="2" w:tplc="1228D026" w:tentative="1">
      <w:start w:val="1"/>
      <w:numFmt w:val="lowerRoman"/>
      <w:lvlText w:val="%3."/>
      <w:lvlJc w:val="right"/>
      <w:pPr>
        <w:tabs>
          <w:tab w:val="num" w:pos="2520"/>
        </w:tabs>
        <w:ind w:left="2520" w:hanging="180"/>
      </w:pPr>
    </w:lvl>
    <w:lvl w:ilvl="3" w:tplc="BA1E8F40" w:tentative="1">
      <w:start w:val="1"/>
      <w:numFmt w:val="decimal"/>
      <w:lvlText w:val="%4."/>
      <w:lvlJc w:val="left"/>
      <w:pPr>
        <w:tabs>
          <w:tab w:val="num" w:pos="3240"/>
        </w:tabs>
        <w:ind w:left="3240" w:hanging="360"/>
      </w:pPr>
    </w:lvl>
    <w:lvl w:ilvl="4" w:tplc="24401038" w:tentative="1">
      <w:start w:val="1"/>
      <w:numFmt w:val="lowerLetter"/>
      <w:lvlText w:val="%5."/>
      <w:lvlJc w:val="left"/>
      <w:pPr>
        <w:tabs>
          <w:tab w:val="num" w:pos="3960"/>
        </w:tabs>
        <w:ind w:left="3960" w:hanging="360"/>
      </w:pPr>
    </w:lvl>
    <w:lvl w:ilvl="5" w:tplc="7486C63E" w:tentative="1">
      <w:start w:val="1"/>
      <w:numFmt w:val="lowerRoman"/>
      <w:lvlText w:val="%6."/>
      <w:lvlJc w:val="right"/>
      <w:pPr>
        <w:tabs>
          <w:tab w:val="num" w:pos="4680"/>
        </w:tabs>
        <w:ind w:left="4680" w:hanging="180"/>
      </w:pPr>
    </w:lvl>
    <w:lvl w:ilvl="6" w:tplc="F3D2833A" w:tentative="1">
      <w:start w:val="1"/>
      <w:numFmt w:val="decimal"/>
      <w:lvlText w:val="%7."/>
      <w:lvlJc w:val="left"/>
      <w:pPr>
        <w:tabs>
          <w:tab w:val="num" w:pos="5400"/>
        </w:tabs>
        <w:ind w:left="5400" w:hanging="360"/>
      </w:pPr>
    </w:lvl>
    <w:lvl w:ilvl="7" w:tplc="E22088A2" w:tentative="1">
      <w:start w:val="1"/>
      <w:numFmt w:val="lowerLetter"/>
      <w:lvlText w:val="%8."/>
      <w:lvlJc w:val="left"/>
      <w:pPr>
        <w:tabs>
          <w:tab w:val="num" w:pos="6120"/>
        </w:tabs>
        <w:ind w:left="6120" w:hanging="360"/>
      </w:pPr>
    </w:lvl>
    <w:lvl w:ilvl="8" w:tplc="20B4F758" w:tentative="1">
      <w:start w:val="1"/>
      <w:numFmt w:val="lowerRoman"/>
      <w:lvlText w:val="%9."/>
      <w:lvlJc w:val="right"/>
      <w:pPr>
        <w:tabs>
          <w:tab w:val="num" w:pos="6840"/>
        </w:tabs>
        <w:ind w:left="6840" w:hanging="180"/>
      </w:pPr>
    </w:lvl>
  </w:abstractNum>
  <w:abstractNum w:abstractNumId="11" w15:restartNumberingAfterBreak="0">
    <w:nsid w:val="452A1181"/>
    <w:multiLevelType w:val="hybridMultilevel"/>
    <w:tmpl w:val="B762B762"/>
    <w:lvl w:ilvl="0" w:tplc="CE02CAD0">
      <w:start w:val="9"/>
      <w:numFmt w:val="decimal"/>
      <w:lvlText w:val="%1."/>
      <w:lvlJc w:val="left"/>
      <w:pPr>
        <w:tabs>
          <w:tab w:val="num" w:pos="1980"/>
        </w:tabs>
        <w:ind w:left="198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6B00487"/>
    <w:multiLevelType w:val="multilevel"/>
    <w:tmpl w:val="5030BF8E"/>
    <w:lvl w:ilvl="0">
      <w:start w:val="1"/>
      <w:numFmt w:val="decimal"/>
      <w:lvlText w:val="%1."/>
      <w:lvlJc w:val="left"/>
      <w:pPr>
        <w:tabs>
          <w:tab w:val="num" w:pos="2880"/>
        </w:tabs>
        <w:ind w:left="2880" w:hanging="72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3" w15:restartNumberingAfterBreak="0">
    <w:nsid w:val="47A2501B"/>
    <w:multiLevelType w:val="hybridMultilevel"/>
    <w:tmpl w:val="897AA942"/>
    <w:lvl w:ilvl="0" w:tplc="C5DAFA36">
      <w:start w:val="3"/>
      <w:numFmt w:val="upperRoman"/>
      <w:lvlText w:val="%1."/>
      <w:lvlJc w:val="left"/>
      <w:pPr>
        <w:tabs>
          <w:tab w:val="num" w:pos="1080"/>
        </w:tabs>
        <w:ind w:left="1080" w:hanging="720"/>
      </w:pPr>
      <w:rPr>
        <w:rFonts w:hint="default"/>
        <w:b/>
      </w:rPr>
    </w:lvl>
    <w:lvl w:ilvl="1" w:tplc="B4E68412" w:tentative="1">
      <w:start w:val="1"/>
      <w:numFmt w:val="lowerLetter"/>
      <w:lvlText w:val="%2."/>
      <w:lvlJc w:val="left"/>
      <w:pPr>
        <w:tabs>
          <w:tab w:val="num" w:pos="1440"/>
        </w:tabs>
        <w:ind w:left="1440" w:hanging="360"/>
      </w:pPr>
    </w:lvl>
    <w:lvl w:ilvl="2" w:tplc="0F2EA2DE" w:tentative="1">
      <w:start w:val="1"/>
      <w:numFmt w:val="lowerRoman"/>
      <w:lvlText w:val="%3."/>
      <w:lvlJc w:val="right"/>
      <w:pPr>
        <w:tabs>
          <w:tab w:val="num" w:pos="2160"/>
        </w:tabs>
        <w:ind w:left="2160" w:hanging="180"/>
      </w:pPr>
    </w:lvl>
    <w:lvl w:ilvl="3" w:tplc="B882011C" w:tentative="1">
      <w:start w:val="1"/>
      <w:numFmt w:val="decimal"/>
      <w:lvlText w:val="%4."/>
      <w:lvlJc w:val="left"/>
      <w:pPr>
        <w:tabs>
          <w:tab w:val="num" w:pos="2880"/>
        </w:tabs>
        <w:ind w:left="2880" w:hanging="360"/>
      </w:pPr>
    </w:lvl>
    <w:lvl w:ilvl="4" w:tplc="C9CE6A8A" w:tentative="1">
      <w:start w:val="1"/>
      <w:numFmt w:val="lowerLetter"/>
      <w:lvlText w:val="%5."/>
      <w:lvlJc w:val="left"/>
      <w:pPr>
        <w:tabs>
          <w:tab w:val="num" w:pos="3600"/>
        </w:tabs>
        <w:ind w:left="3600" w:hanging="360"/>
      </w:pPr>
    </w:lvl>
    <w:lvl w:ilvl="5" w:tplc="A73C4698" w:tentative="1">
      <w:start w:val="1"/>
      <w:numFmt w:val="lowerRoman"/>
      <w:lvlText w:val="%6."/>
      <w:lvlJc w:val="right"/>
      <w:pPr>
        <w:tabs>
          <w:tab w:val="num" w:pos="4320"/>
        </w:tabs>
        <w:ind w:left="4320" w:hanging="180"/>
      </w:pPr>
    </w:lvl>
    <w:lvl w:ilvl="6" w:tplc="A4C83A62" w:tentative="1">
      <w:start w:val="1"/>
      <w:numFmt w:val="decimal"/>
      <w:lvlText w:val="%7."/>
      <w:lvlJc w:val="left"/>
      <w:pPr>
        <w:tabs>
          <w:tab w:val="num" w:pos="5040"/>
        </w:tabs>
        <w:ind w:left="5040" w:hanging="360"/>
      </w:pPr>
    </w:lvl>
    <w:lvl w:ilvl="7" w:tplc="2F6A7BB8" w:tentative="1">
      <w:start w:val="1"/>
      <w:numFmt w:val="lowerLetter"/>
      <w:lvlText w:val="%8."/>
      <w:lvlJc w:val="left"/>
      <w:pPr>
        <w:tabs>
          <w:tab w:val="num" w:pos="5760"/>
        </w:tabs>
        <w:ind w:left="5760" w:hanging="360"/>
      </w:pPr>
    </w:lvl>
    <w:lvl w:ilvl="8" w:tplc="C3BEF392" w:tentative="1">
      <w:start w:val="1"/>
      <w:numFmt w:val="lowerRoman"/>
      <w:lvlText w:val="%9."/>
      <w:lvlJc w:val="right"/>
      <w:pPr>
        <w:tabs>
          <w:tab w:val="num" w:pos="6480"/>
        </w:tabs>
        <w:ind w:left="6480" w:hanging="180"/>
      </w:pPr>
    </w:lvl>
  </w:abstractNum>
  <w:abstractNum w:abstractNumId="14" w15:restartNumberingAfterBreak="0">
    <w:nsid w:val="50D54256"/>
    <w:multiLevelType w:val="hybridMultilevel"/>
    <w:tmpl w:val="5030BF8E"/>
    <w:lvl w:ilvl="0" w:tplc="640C8966">
      <w:start w:val="1"/>
      <w:numFmt w:val="decimal"/>
      <w:lvlText w:val="%1."/>
      <w:lvlJc w:val="left"/>
      <w:pPr>
        <w:tabs>
          <w:tab w:val="num" w:pos="2880"/>
        </w:tabs>
        <w:ind w:left="2880" w:hanging="720"/>
      </w:pPr>
      <w:rPr>
        <w:rFonts w:hint="default"/>
      </w:rPr>
    </w:lvl>
    <w:lvl w:ilvl="1" w:tplc="978438CE" w:tentative="1">
      <w:start w:val="1"/>
      <w:numFmt w:val="lowerLetter"/>
      <w:lvlText w:val="%2."/>
      <w:lvlJc w:val="left"/>
      <w:pPr>
        <w:tabs>
          <w:tab w:val="num" w:pos="3240"/>
        </w:tabs>
        <w:ind w:left="3240" w:hanging="360"/>
      </w:pPr>
    </w:lvl>
    <w:lvl w:ilvl="2" w:tplc="A3B27FFA" w:tentative="1">
      <w:start w:val="1"/>
      <w:numFmt w:val="lowerRoman"/>
      <w:lvlText w:val="%3."/>
      <w:lvlJc w:val="right"/>
      <w:pPr>
        <w:tabs>
          <w:tab w:val="num" w:pos="3960"/>
        </w:tabs>
        <w:ind w:left="3960" w:hanging="180"/>
      </w:pPr>
    </w:lvl>
    <w:lvl w:ilvl="3" w:tplc="2B026458" w:tentative="1">
      <w:start w:val="1"/>
      <w:numFmt w:val="decimal"/>
      <w:lvlText w:val="%4."/>
      <w:lvlJc w:val="left"/>
      <w:pPr>
        <w:tabs>
          <w:tab w:val="num" w:pos="4680"/>
        </w:tabs>
        <w:ind w:left="4680" w:hanging="360"/>
      </w:pPr>
    </w:lvl>
    <w:lvl w:ilvl="4" w:tplc="FC34ECF4" w:tentative="1">
      <w:start w:val="1"/>
      <w:numFmt w:val="lowerLetter"/>
      <w:lvlText w:val="%5."/>
      <w:lvlJc w:val="left"/>
      <w:pPr>
        <w:tabs>
          <w:tab w:val="num" w:pos="5400"/>
        </w:tabs>
        <w:ind w:left="5400" w:hanging="360"/>
      </w:pPr>
    </w:lvl>
    <w:lvl w:ilvl="5" w:tplc="0B340AF4" w:tentative="1">
      <w:start w:val="1"/>
      <w:numFmt w:val="lowerRoman"/>
      <w:lvlText w:val="%6."/>
      <w:lvlJc w:val="right"/>
      <w:pPr>
        <w:tabs>
          <w:tab w:val="num" w:pos="6120"/>
        </w:tabs>
        <w:ind w:left="6120" w:hanging="180"/>
      </w:pPr>
    </w:lvl>
    <w:lvl w:ilvl="6" w:tplc="AE440E26" w:tentative="1">
      <w:start w:val="1"/>
      <w:numFmt w:val="decimal"/>
      <w:lvlText w:val="%7."/>
      <w:lvlJc w:val="left"/>
      <w:pPr>
        <w:tabs>
          <w:tab w:val="num" w:pos="6840"/>
        </w:tabs>
        <w:ind w:left="6840" w:hanging="360"/>
      </w:pPr>
    </w:lvl>
    <w:lvl w:ilvl="7" w:tplc="023049EC" w:tentative="1">
      <w:start w:val="1"/>
      <w:numFmt w:val="lowerLetter"/>
      <w:lvlText w:val="%8."/>
      <w:lvlJc w:val="left"/>
      <w:pPr>
        <w:tabs>
          <w:tab w:val="num" w:pos="7560"/>
        </w:tabs>
        <w:ind w:left="7560" w:hanging="360"/>
      </w:pPr>
    </w:lvl>
    <w:lvl w:ilvl="8" w:tplc="777EB7A6" w:tentative="1">
      <w:start w:val="1"/>
      <w:numFmt w:val="lowerRoman"/>
      <w:lvlText w:val="%9."/>
      <w:lvlJc w:val="right"/>
      <w:pPr>
        <w:tabs>
          <w:tab w:val="num" w:pos="8280"/>
        </w:tabs>
        <w:ind w:left="8280" w:hanging="180"/>
      </w:pPr>
    </w:lvl>
  </w:abstractNum>
  <w:abstractNum w:abstractNumId="15" w15:restartNumberingAfterBreak="0">
    <w:nsid w:val="55DE5DB1"/>
    <w:multiLevelType w:val="multilevel"/>
    <w:tmpl w:val="5030BF8E"/>
    <w:lvl w:ilvl="0">
      <w:start w:val="1"/>
      <w:numFmt w:val="decimal"/>
      <w:lvlText w:val="%1."/>
      <w:lvlJc w:val="left"/>
      <w:pPr>
        <w:tabs>
          <w:tab w:val="num" w:pos="2880"/>
        </w:tabs>
        <w:ind w:left="2880" w:hanging="72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6" w15:restartNumberingAfterBreak="0">
    <w:nsid w:val="5BC678D7"/>
    <w:multiLevelType w:val="hybridMultilevel"/>
    <w:tmpl w:val="3DA0A8A8"/>
    <w:lvl w:ilvl="0" w:tplc="406AB580">
      <w:start w:val="4"/>
      <w:numFmt w:val="upperLetter"/>
      <w:lvlText w:val="%1."/>
      <w:lvlJc w:val="left"/>
      <w:pPr>
        <w:tabs>
          <w:tab w:val="num" w:pos="720"/>
        </w:tabs>
        <w:ind w:left="720" w:hanging="360"/>
      </w:pPr>
      <w:rPr>
        <w:rFonts w:hint="default"/>
      </w:rPr>
    </w:lvl>
    <w:lvl w:ilvl="1" w:tplc="A20407E6" w:tentative="1">
      <w:start w:val="1"/>
      <w:numFmt w:val="lowerLetter"/>
      <w:lvlText w:val="%2."/>
      <w:lvlJc w:val="left"/>
      <w:pPr>
        <w:tabs>
          <w:tab w:val="num" w:pos="1440"/>
        </w:tabs>
        <w:ind w:left="1440" w:hanging="360"/>
      </w:pPr>
    </w:lvl>
    <w:lvl w:ilvl="2" w:tplc="4368495C" w:tentative="1">
      <w:start w:val="1"/>
      <w:numFmt w:val="lowerRoman"/>
      <w:lvlText w:val="%3."/>
      <w:lvlJc w:val="right"/>
      <w:pPr>
        <w:tabs>
          <w:tab w:val="num" w:pos="2160"/>
        </w:tabs>
        <w:ind w:left="2160" w:hanging="180"/>
      </w:pPr>
    </w:lvl>
    <w:lvl w:ilvl="3" w:tplc="B69864EE" w:tentative="1">
      <w:start w:val="1"/>
      <w:numFmt w:val="decimal"/>
      <w:lvlText w:val="%4."/>
      <w:lvlJc w:val="left"/>
      <w:pPr>
        <w:tabs>
          <w:tab w:val="num" w:pos="2880"/>
        </w:tabs>
        <w:ind w:left="2880" w:hanging="360"/>
      </w:pPr>
    </w:lvl>
    <w:lvl w:ilvl="4" w:tplc="68922180" w:tentative="1">
      <w:start w:val="1"/>
      <w:numFmt w:val="lowerLetter"/>
      <w:lvlText w:val="%5."/>
      <w:lvlJc w:val="left"/>
      <w:pPr>
        <w:tabs>
          <w:tab w:val="num" w:pos="3600"/>
        </w:tabs>
        <w:ind w:left="3600" w:hanging="360"/>
      </w:pPr>
    </w:lvl>
    <w:lvl w:ilvl="5" w:tplc="8B5A5D7A" w:tentative="1">
      <w:start w:val="1"/>
      <w:numFmt w:val="lowerRoman"/>
      <w:lvlText w:val="%6."/>
      <w:lvlJc w:val="right"/>
      <w:pPr>
        <w:tabs>
          <w:tab w:val="num" w:pos="4320"/>
        </w:tabs>
        <w:ind w:left="4320" w:hanging="180"/>
      </w:pPr>
    </w:lvl>
    <w:lvl w:ilvl="6" w:tplc="96EA147E" w:tentative="1">
      <w:start w:val="1"/>
      <w:numFmt w:val="decimal"/>
      <w:lvlText w:val="%7."/>
      <w:lvlJc w:val="left"/>
      <w:pPr>
        <w:tabs>
          <w:tab w:val="num" w:pos="5040"/>
        </w:tabs>
        <w:ind w:left="5040" w:hanging="360"/>
      </w:pPr>
    </w:lvl>
    <w:lvl w:ilvl="7" w:tplc="918C562C" w:tentative="1">
      <w:start w:val="1"/>
      <w:numFmt w:val="lowerLetter"/>
      <w:lvlText w:val="%8."/>
      <w:lvlJc w:val="left"/>
      <w:pPr>
        <w:tabs>
          <w:tab w:val="num" w:pos="5760"/>
        </w:tabs>
        <w:ind w:left="5760" w:hanging="360"/>
      </w:pPr>
    </w:lvl>
    <w:lvl w:ilvl="8" w:tplc="54A48E2C" w:tentative="1">
      <w:start w:val="1"/>
      <w:numFmt w:val="lowerRoman"/>
      <w:lvlText w:val="%9."/>
      <w:lvlJc w:val="right"/>
      <w:pPr>
        <w:tabs>
          <w:tab w:val="num" w:pos="6480"/>
        </w:tabs>
        <w:ind w:left="6480" w:hanging="180"/>
      </w:pPr>
    </w:lvl>
  </w:abstractNum>
  <w:abstractNum w:abstractNumId="17" w15:restartNumberingAfterBreak="0">
    <w:nsid w:val="5DBB28A5"/>
    <w:multiLevelType w:val="hybridMultilevel"/>
    <w:tmpl w:val="EEBC4F50"/>
    <w:lvl w:ilvl="0" w:tplc="0E5AFF30">
      <w:start w:val="1"/>
      <w:numFmt w:val="upperLetter"/>
      <w:lvlText w:val="%1."/>
      <w:lvlJc w:val="left"/>
      <w:pPr>
        <w:ind w:left="720" w:hanging="360"/>
      </w:pPr>
      <w:rPr>
        <w:b w:val="0"/>
        <w:bCs w:val="0"/>
      </w:rPr>
    </w:lvl>
    <w:lvl w:ilvl="1" w:tplc="795AD948">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81F47"/>
    <w:multiLevelType w:val="multilevel"/>
    <w:tmpl w:val="7B5851B4"/>
    <w:lvl w:ilvl="0">
      <w:start w:val="1"/>
      <w:numFmt w:val="upperLetter"/>
      <w:lvlText w:val="%1."/>
      <w:lvlJc w:val="left"/>
      <w:pPr>
        <w:tabs>
          <w:tab w:val="num" w:pos="720"/>
        </w:tabs>
        <w:ind w:left="720" w:hanging="360"/>
      </w:pPr>
    </w:lvl>
    <w:lvl w:ilvl="1">
      <w:start w:val="3"/>
      <w:numFmt w:val="upperRoman"/>
      <w:lvlText w:val="%2."/>
      <w:lvlJc w:val="left"/>
      <w:pPr>
        <w:tabs>
          <w:tab w:val="num" w:pos="1800"/>
        </w:tabs>
        <w:ind w:left="1800" w:hanging="720"/>
      </w:pPr>
      <w:rPr>
        <w:rFonts w:hint="default"/>
        <w:b/>
      </w:rPr>
    </w:lvl>
    <w:lvl w:ilvl="2">
      <w:start w:val="1"/>
      <w:numFmt w:val="upp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83B7448"/>
    <w:multiLevelType w:val="hybridMultilevel"/>
    <w:tmpl w:val="F260E74E"/>
    <w:lvl w:ilvl="0" w:tplc="FB84A2E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465655"/>
    <w:multiLevelType w:val="hybridMultilevel"/>
    <w:tmpl w:val="48961594"/>
    <w:lvl w:ilvl="0" w:tplc="4C9EA29C">
      <w:start w:val="1"/>
      <w:numFmt w:val="decimal"/>
      <w:lvlText w:val="%1."/>
      <w:lvlJc w:val="left"/>
      <w:pPr>
        <w:tabs>
          <w:tab w:val="num" w:pos="1800"/>
        </w:tabs>
        <w:ind w:left="1800" w:hanging="360"/>
      </w:pPr>
      <w:rPr>
        <w:rFonts w:hint="default"/>
      </w:rPr>
    </w:lvl>
    <w:lvl w:ilvl="1" w:tplc="E2928212">
      <w:start w:val="2"/>
      <w:numFmt w:val="upperLetter"/>
      <w:lvlText w:val="%2."/>
      <w:lvlJc w:val="left"/>
      <w:pPr>
        <w:tabs>
          <w:tab w:val="num" w:pos="2520"/>
        </w:tabs>
        <w:ind w:left="2520" w:hanging="360"/>
      </w:pPr>
      <w:rPr>
        <w:rFonts w:hint="default"/>
      </w:rPr>
    </w:lvl>
    <w:lvl w:ilvl="2" w:tplc="57EA3E78" w:tentative="1">
      <w:start w:val="1"/>
      <w:numFmt w:val="lowerRoman"/>
      <w:lvlText w:val="%3."/>
      <w:lvlJc w:val="right"/>
      <w:pPr>
        <w:tabs>
          <w:tab w:val="num" w:pos="3240"/>
        </w:tabs>
        <w:ind w:left="3240" w:hanging="180"/>
      </w:pPr>
    </w:lvl>
    <w:lvl w:ilvl="3" w:tplc="DBFCE512" w:tentative="1">
      <w:start w:val="1"/>
      <w:numFmt w:val="decimal"/>
      <w:lvlText w:val="%4."/>
      <w:lvlJc w:val="left"/>
      <w:pPr>
        <w:tabs>
          <w:tab w:val="num" w:pos="3960"/>
        </w:tabs>
        <w:ind w:left="3960" w:hanging="360"/>
      </w:pPr>
    </w:lvl>
    <w:lvl w:ilvl="4" w:tplc="8F6E09D4" w:tentative="1">
      <w:start w:val="1"/>
      <w:numFmt w:val="lowerLetter"/>
      <w:lvlText w:val="%5."/>
      <w:lvlJc w:val="left"/>
      <w:pPr>
        <w:tabs>
          <w:tab w:val="num" w:pos="4680"/>
        </w:tabs>
        <w:ind w:left="4680" w:hanging="360"/>
      </w:pPr>
    </w:lvl>
    <w:lvl w:ilvl="5" w:tplc="679EB50A" w:tentative="1">
      <w:start w:val="1"/>
      <w:numFmt w:val="lowerRoman"/>
      <w:lvlText w:val="%6."/>
      <w:lvlJc w:val="right"/>
      <w:pPr>
        <w:tabs>
          <w:tab w:val="num" w:pos="5400"/>
        </w:tabs>
        <w:ind w:left="5400" w:hanging="180"/>
      </w:pPr>
    </w:lvl>
    <w:lvl w:ilvl="6" w:tplc="B4047098" w:tentative="1">
      <w:start w:val="1"/>
      <w:numFmt w:val="decimal"/>
      <w:lvlText w:val="%7."/>
      <w:lvlJc w:val="left"/>
      <w:pPr>
        <w:tabs>
          <w:tab w:val="num" w:pos="6120"/>
        </w:tabs>
        <w:ind w:left="6120" w:hanging="360"/>
      </w:pPr>
    </w:lvl>
    <w:lvl w:ilvl="7" w:tplc="194AAD5C" w:tentative="1">
      <w:start w:val="1"/>
      <w:numFmt w:val="lowerLetter"/>
      <w:lvlText w:val="%8."/>
      <w:lvlJc w:val="left"/>
      <w:pPr>
        <w:tabs>
          <w:tab w:val="num" w:pos="6840"/>
        </w:tabs>
        <w:ind w:left="6840" w:hanging="360"/>
      </w:pPr>
    </w:lvl>
    <w:lvl w:ilvl="8" w:tplc="3B40750C" w:tentative="1">
      <w:start w:val="1"/>
      <w:numFmt w:val="lowerRoman"/>
      <w:lvlText w:val="%9."/>
      <w:lvlJc w:val="right"/>
      <w:pPr>
        <w:tabs>
          <w:tab w:val="num" w:pos="7560"/>
        </w:tabs>
        <w:ind w:left="7560" w:hanging="180"/>
      </w:pPr>
    </w:lvl>
  </w:abstractNum>
  <w:abstractNum w:abstractNumId="21" w15:restartNumberingAfterBreak="0">
    <w:nsid w:val="79503831"/>
    <w:multiLevelType w:val="multilevel"/>
    <w:tmpl w:val="53A2C33C"/>
    <w:lvl w:ilvl="0">
      <w:start w:val="1"/>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2"/>
  </w:num>
  <w:num w:numId="4">
    <w:abstractNumId w:val="13"/>
  </w:num>
  <w:num w:numId="5">
    <w:abstractNumId w:val="10"/>
  </w:num>
  <w:num w:numId="6">
    <w:abstractNumId w:val="14"/>
  </w:num>
  <w:num w:numId="7">
    <w:abstractNumId w:val="7"/>
  </w:num>
  <w:num w:numId="8">
    <w:abstractNumId w:val="5"/>
  </w:num>
  <w:num w:numId="9">
    <w:abstractNumId w:val="8"/>
  </w:num>
  <w:num w:numId="10">
    <w:abstractNumId w:val="18"/>
  </w:num>
  <w:num w:numId="11">
    <w:abstractNumId w:val="4"/>
  </w:num>
  <w:num w:numId="12">
    <w:abstractNumId w:val="15"/>
  </w:num>
  <w:num w:numId="13">
    <w:abstractNumId w:val="12"/>
  </w:num>
  <w:num w:numId="14">
    <w:abstractNumId w:val="16"/>
  </w:num>
  <w:num w:numId="15">
    <w:abstractNumId w:val="11"/>
  </w:num>
  <w:num w:numId="16">
    <w:abstractNumId w:val="0"/>
  </w:num>
  <w:num w:numId="17">
    <w:abstractNumId w:val="17"/>
  </w:num>
  <w:num w:numId="18">
    <w:abstractNumId w:val="9"/>
  </w:num>
  <w:num w:numId="19">
    <w:abstractNumId w:val="1"/>
  </w:num>
  <w:num w:numId="20">
    <w:abstractNumId w:val="19"/>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18D05B-90DD-4A42-B1FF-5DB02FA5BED9}"/>
    <w:docVar w:name="dgnword-eventsink" w:val="186871056"/>
  </w:docVars>
  <w:rsids>
    <w:rsidRoot w:val="003F708B"/>
    <w:rsid w:val="00006A9B"/>
    <w:rsid w:val="00006B45"/>
    <w:rsid w:val="00011DDD"/>
    <w:rsid w:val="0001669C"/>
    <w:rsid w:val="000209E2"/>
    <w:rsid w:val="0003238E"/>
    <w:rsid w:val="00035A4B"/>
    <w:rsid w:val="00041764"/>
    <w:rsid w:val="00044F4D"/>
    <w:rsid w:val="00057990"/>
    <w:rsid w:val="0007196E"/>
    <w:rsid w:val="000729D9"/>
    <w:rsid w:val="00072EB1"/>
    <w:rsid w:val="00086049"/>
    <w:rsid w:val="0008643B"/>
    <w:rsid w:val="00097F41"/>
    <w:rsid w:val="000A50B9"/>
    <w:rsid w:val="000A6E06"/>
    <w:rsid w:val="000B2665"/>
    <w:rsid w:val="000B3383"/>
    <w:rsid w:val="000B6FCC"/>
    <w:rsid w:val="000C39FD"/>
    <w:rsid w:val="000C4812"/>
    <w:rsid w:val="000D0DE2"/>
    <w:rsid w:val="000D6D24"/>
    <w:rsid w:val="000E0C06"/>
    <w:rsid w:val="00126A46"/>
    <w:rsid w:val="00131DD8"/>
    <w:rsid w:val="00135F3E"/>
    <w:rsid w:val="00136A38"/>
    <w:rsid w:val="001405E5"/>
    <w:rsid w:val="0016011C"/>
    <w:rsid w:val="00162B8A"/>
    <w:rsid w:val="0016340A"/>
    <w:rsid w:val="00164DDB"/>
    <w:rsid w:val="001667D4"/>
    <w:rsid w:val="00175B43"/>
    <w:rsid w:val="00176519"/>
    <w:rsid w:val="00176C6A"/>
    <w:rsid w:val="00180701"/>
    <w:rsid w:val="00186915"/>
    <w:rsid w:val="00192CAD"/>
    <w:rsid w:val="001948FC"/>
    <w:rsid w:val="00197621"/>
    <w:rsid w:val="001A01E9"/>
    <w:rsid w:val="001A1FA7"/>
    <w:rsid w:val="001B64B0"/>
    <w:rsid w:val="001B7B1F"/>
    <w:rsid w:val="001D2CBA"/>
    <w:rsid w:val="001D7033"/>
    <w:rsid w:val="001E7C8E"/>
    <w:rsid w:val="001F0170"/>
    <w:rsid w:val="001F5C4B"/>
    <w:rsid w:val="002053B2"/>
    <w:rsid w:val="00205B3C"/>
    <w:rsid w:val="00212ADC"/>
    <w:rsid w:val="00213810"/>
    <w:rsid w:val="002363A9"/>
    <w:rsid w:val="00236B83"/>
    <w:rsid w:val="0024126C"/>
    <w:rsid w:val="00244538"/>
    <w:rsid w:val="00246FB5"/>
    <w:rsid w:val="00256004"/>
    <w:rsid w:val="002560E5"/>
    <w:rsid w:val="00261BBB"/>
    <w:rsid w:val="00263D53"/>
    <w:rsid w:val="002765CC"/>
    <w:rsid w:val="002825AE"/>
    <w:rsid w:val="0029785A"/>
    <w:rsid w:val="002A1696"/>
    <w:rsid w:val="002A21A7"/>
    <w:rsid w:val="002A2C82"/>
    <w:rsid w:val="002A576D"/>
    <w:rsid w:val="002B78C2"/>
    <w:rsid w:val="002C07BC"/>
    <w:rsid w:val="002C7739"/>
    <w:rsid w:val="002D1745"/>
    <w:rsid w:val="002D46F5"/>
    <w:rsid w:val="002E4517"/>
    <w:rsid w:val="002E6352"/>
    <w:rsid w:val="002E7B4B"/>
    <w:rsid w:val="002F10A4"/>
    <w:rsid w:val="002F6A01"/>
    <w:rsid w:val="00300CDA"/>
    <w:rsid w:val="003048D6"/>
    <w:rsid w:val="0030595A"/>
    <w:rsid w:val="00322DA9"/>
    <w:rsid w:val="00330253"/>
    <w:rsid w:val="00330643"/>
    <w:rsid w:val="003354A8"/>
    <w:rsid w:val="00337699"/>
    <w:rsid w:val="003409DC"/>
    <w:rsid w:val="00350D0C"/>
    <w:rsid w:val="00353BAB"/>
    <w:rsid w:val="003553C3"/>
    <w:rsid w:val="0036029F"/>
    <w:rsid w:val="00362513"/>
    <w:rsid w:val="0036472F"/>
    <w:rsid w:val="00364AF1"/>
    <w:rsid w:val="00375A33"/>
    <w:rsid w:val="00376219"/>
    <w:rsid w:val="003846BB"/>
    <w:rsid w:val="003921FC"/>
    <w:rsid w:val="003965B7"/>
    <w:rsid w:val="00397085"/>
    <w:rsid w:val="003A2DB9"/>
    <w:rsid w:val="003B5DAB"/>
    <w:rsid w:val="003C18F7"/>
    <w:rsid w:val="003C232B"/>
    <w:rsid w:val="003C36A6"/>
    <w:rsid w:val="003C7D43"/>
    <w:rsid w:val="003D086C"/>
    <w:rsid w:val="003D5C88"/>
    <w:rsid w:val="003D7C2F"/>
    <w:rsid w:val="003E1F33"/>
    <w:rsid w:val="003F0B60"/>
    <w:rsid w:val="003F708B"/>
    <w:rsid w:val="003F7A7C"/>
    <w:rsid w:val="003F7AF3"/>
    <w:rsid w:val="00402252"/>
    <w:rsid w:val="00403AD5"/>
    <w:rsid w:val="004062A5"/>
    <w:rsid w:val="0041133D"/>
    <w:rsid w:val="004123AA"/>
    <w:rsid w:val="00416368"/>
    <w:rsid w:val="00436E00"/>
    <w:rsid w:val="00437E45"/>
    <w:rsid w:val="0044202F"/>
    <w:rsid w:val="00444E5A"/>
    <w:rsid w:val="00445FCD"/>
    <w:rsid w:val="00454E05"/>
    <w:rsid w:val="00455B49"/>
    <w:rsid w:val="004626BB"/>
    <w:rsid w:val="0046326D"/>
    <w:rsid w:val="0046713F"/>
    <w:rsid w:val="004743E5"/>
    <w:rsid w:val="00477042"/>
    <w:rsid w:val="00480102"/>
    <w:rsid w:val="00480925"/>
    <w:rsid w:val="0048734B"/>
    <w:rsid w:val="00487BAE"/>
    <w:rsid w:val="00494BFA"/>
    <w:rsid w:val="00496182"/>
    <w:rsid w:val="004B075C"/>
    <w:rsid w:val="004B3E2B"/>
    <w:rsid w:val="004B4FF1"/>
    <w:rsid w:val="004B58C5"/>
    <w:rsid w:val="004C593E"/>
    <w:rsid w:val="004D12DA"/>
    <w:rsid w:val="004D514A"/>
    <w:rsid w:val="004D6337"/>
    <w:rsid w:val="004E1FA1"/>
    <w:rsid w:val="004E2059"/>
    <w:rsid w:val="004E2FEC"/>
    <w:rsid w:val="004E4123"/>
    <w:rsid w:val="004E6459"/>
    <w:rsid w:val="004F0947"/>
    <w:rsid w:val="004F20B2"/>
    <w:rsid w:val="004F6308"/>
    <w:rsid w:val="004F65D0"/>
    <w:rsid w:val="00505060"/>
    <w:rsid w:val="00507298"/>
    <w:rsid w:val="00515087"/>
    <w:rsid w:val="00516781"/>
    <w:rsid w:val="00526CE3"/>
    <w:rsid w:val="0053019E"/>
    <w:rsid w:val="005369AD"/>
    <w:rsid w:val="005377FD"/>
    <w:rsid w:val="00541530"/>
    <w:rsid w:val="00543C97"/>
    <w:rsid w:val="00551099"/>
    <w:rsid w:val="0055616D"/>
    <w:rsid w:val="00557563"/>
    <w:rsid w:val="005656A3"/>
    <w:rsid w:val="00570BB6"/>
    <w:rsid w:val="0057164B"/>
    <w:rsid w:val="005725E5"/>
    <w:rsid w:val="00584536"/>
    <w:rsid w:val="00597714"/>
    <w:rsid w:val="005A72BC"/>
    <w:rsid w:val="005A77BF"/>
    <w:rsid w:val="005C31C8"/>
    <w:rsid w:val="005C4C8F"/>
    <w:rsid w:val="005C6947"/>
    <w:rsid w:val="005E05E0"/>
    <w:rsid w:val="005E0DBE"/>
    <w:rsid w:val="005F3F52"/>
    <w:rsid w:val="005F68EE"/>
    <w:rsid w:val="00601F0E"/>
    <w:rsid w:val="00604B13"/>
    <w:rsid w:val="006159F1"/>
    <w:rsid w:val="00621CED"/>
    <w:rsid w:val="00625546"/>
    <w:rsid w:val="006261B6"/>
    <w:rsid w:val="0062622D"/>
    <w:rsid w:val="006306F7"/>
    <w:rsid w:val="00634E71"/>
    <w:rsid w:val="0063508F"/>
    <w:rsid w:val="00637C63"/>
    <w:rsid w:val="0065092B"/>
    <w:rsid w:val="00651454"/>
    <w:rsid w:val="006517AE"/>
    <w:rsid w:val="00652133"/>
    <w:rsid w:val="00653714"/>
    <w:rsid w:val="00655AA6"/>
    <w:rsid w:val="006608D9"/>
    <w:rsid w:val="00660AF3"/>
    <w:rsid w:val="00662354"/>
    <w:rsid w:val="00664E96"/>
    <w:rsid w:val="006732AD"/>
    <w:rsid w:val="006773BF"/>
    <w:rsid w:val="006827C8"/>
    <w:rsid w:val="006842DF"/>
    <w:rsid w:val="00684E97"/>
    <w:rsid w:val="00687D35"/>
    <w:rsid w:val="0069021B"/>
    <w:rsid w:val="006938F6"/>
    <w:rsid w:val="00693DA2"/>
    <w:rsid w:val="006977CD"/>
    <w:rsid w:val="006A1B89"/>
    <w:rsid w:val="006A4D5F"/>
    <w:rsid w:val="006B2C10"/>
    <w:rsid w:val="006B3950"/>
    <w:rsid w:val="006B3F92"/>
    <w:rsid w:val="006B7940"/>
    <w:rsid w:val="006B7C77"/>
    <w:rsid w:val="006C10E4"/>
    <w:rsid w:val="006C50D9"/>
    <w:rsid w:val="006D28C8"/>
    <w:rsid w:val="006E529D"/>
    <w:rsid w:val="006F21D0"/>
    <w:rsid w:val="006F5E29"/>
    <w:rsid w:val="00700A74"/>
    <w:rsid w:val="00705991"/>
    <w:rsid w:val="0070681D"/>
    <w:rsid w:val="007125D9"/>
    <w:rsid w:val="00713E7D"/>
    <w:rsid w:val="007148A2"/>
    <w:rsid w:val="00715312"/>
    <w:rsid w:val="0072055E"/>
    <w:rsid w:val="007230F2"/>
    <w:rsid w:val="007237F9"/>
    <w:rsid w:val="00723CA1"/>
    <w:rsid w:val="00725CAA"/>
    <w:rsid w:val="00733327"/>
    <w:rsid w:val="0074151A"/>
    <w:rsid w:val="0074188D"/>
    <w:rsid w:val="00742180"/>
    <w:rsid w:val="007473F8"/>
    <w:rsid w:val="007537B9"/>
    <w:rsid w:val="0075679B"/>
    <w:rsid w:val="00756910"/>
    <w:rsid w:val="00757A21"/>
    <w:rsid w:val="00762490"/>
    <w:rsid w:val="007640B3"/>
    <w:rsid w:val="00767D39"/>
    <w:rsid w:val="00770756"/>
    <w:rsid w:val="00772C36"/>
    <w:rsid w:val="007776D6"/>
    <w:rsid w:val="007845C8"/>
    <w:rsid w:val="00794288"/>
    <w:rsid w:val="007A0E59"/>
    <w:rsid w:val="007A488B"/>
    <w:rsid w:val="007B0966"/>
    <w:rsid w:val="007C59CF"/>
    <w:rsid w:val="007D3E46"/>
    <w:rsid w:val="007E4F65"/>
    <w:rsid w:val="007F08BA"/>
    <w:rsid w:val="007F226A"/>
    <w:rsid w:val="007F7C05"/>
    <w:rsid w:val="008039B2"/>
    <w:rsid w:val="00803B04"/>
    <w:rsid w:val="0080568A"/>
    <w:rsid w:val="00807182"/>
    <w:rsid w:val="0081393A"/>
    <w:rsid w:val="008144E2"/>
    <w:rsid w:val="00815834"/>
    <w:rsid w:val="00821E97"/>
    <w:rsid w:val="00834638"/>
    <w:rsid w:val="00841A92"/>
    <w:rsid w:val="00843F6E"/>
    <w:rsid w:val="00844FA3"/>
    <w:rsid w:val="00850DB3"/>
    <w:rsid w:val="008510D5"/>
    <w:rsid w:val="00852D8C"/>
    <w:rsid w:val="00853CCF"/>
    <w:rsid w:val="00854346"/>
    <w:rsid w:val="008548BF"/>
    <w:rsid w:val="00862619"/>
    <w:rsid w:val="008636F0"/>
    <w:rsid w:val="00866CD1"/>
    <w:rsid w:val="00866EF3"/>
    <w:rsid w:val="00880A24"/>
    <w:rsid w:val="00882178"/>
    <w:rsid w:val="00883175"/>
    <w:rsid w:val="00887D26"/>
    <w:rsid w:val="00890640"/>
    <w:rsid w:val="00890704"/>
    <w:rsid w:val="00890A5E"/>
    <w:rsid w:val="008A2B53"/>
    <w:rsid w:val="008A640E"/>
    <w:rsid w:val="008B3DF3"/>
    <w:rsid w:val="008B4907"/>
    <w:rsid w:val="008B4BD1"/>
    <w:rsid w:val="008B6494"/>
    <w:rsid w:val="008B683A"/>
    <w:rsid w:val="008B7CB9"/>
    <w:rsid w:val="008C046F"/>
    <w:rsid w:val="008C6734"/>
    <w:rsid w:val="008C6C5F"/>
    <w:rsid w:val="008D3BEF"/>
    <w:rsid w:val="008D5E7D"/>
    <w:rsid w:val="008D718F"/>
    <w:rsid w:val="008E128C"/>
    <w:rsid w:val="008F0262"/>
    <w:rsid w:val="009014FE"/>
    <w:rsid w:val="009037B3"/>
    <w:rsid w:val="00904DF1"/>
    <w:rsid w:val="00905847"/>
    <w:rsid w:val="009118AF"/>
    <w:rsid w:val="00911A05"/>
    <w:rsid w:val="009132D5"/>
    <w:rsid w:val="00915548"/>
    <w:rsid w:val="00921020"/>
    <w:rsid w:val="00924377"/>
    <w:rsid w:val="00924CBB"/>
    <w:rsid w:val="0093060A"/>
    <w:rsid w:val="009323FD"/>
    <w:rsid w:val="00935D34"/>
    <w:rsid w:val="009362D2"/>
    <w:rsid w:val="00946ECD"/>
    <w:rsid w:val="009523E8"/>
    <w:rsid w:val="0095575C"/>
    <w:rsid w:val="009614BC"/>
    <w:rsid w:val="00963862"/>
    <w:rsid w:val="00963C69"/>
    <w:rsid w:val="00964460"/>
    <w:rsid w:val="009655C2"/>
    <w:rsid w:val="00970FE6"/>
    <w:rsid w:val="00971BD8"/>
    <w:rsid w:val="0098019E"/>
    <w:rsid w:val="00980AA7"/>
    <w:rsid w:val="00982A90"/>
    <w:rsid w:val="00983AB0"/>
    <w:rsid w:val="00984F03"/>
    <w:rsid w:val="00993128"/>
    <w:rsid w:val="0099669F"/>
    <w:rsid w:val="00996A02"/>
    <w:rsid w:val="009A50EB"/>
    <w:rsid w:val="009B75AB"/>
    <w:rsid w:val="009C1C3E"/>
    <w:rsid w:val="009C24EF"/>
    <w:rsid w:val="009C6F3B"/>
    <w:rsid w:val="009D13ED"/>
    <w:rsid w:val="009D1443"/>
    <w:rsid w:val="009D5BC5"/>
    <w:rsid w:val="009E0A31"/>
    <w:rsid w:val="009E31B4"/>
    <w:rsid w:val="009F0074"/>
    <w:rsid w:val="009F5D11"/>
    <w:rsid w:val="00A049BC"/>
    <w:rsid w:val="00A10D1A"/>
    <w:rsid w:val="00A22F96"/>
    <w:rsid w:val="00A23B4E"/>
    <w:rsid w:val="00A3323C"/>
    <w:rsid w:val="00A36D3A"/>
    <w:rsid w:val="00A43716"/>
    <w:rsid w:val="00A43B2A"/>
    <w:rsid w:val="00A4590B"/>
    <w:rsid w:val="00A46B3C"/>
    <w:rsid w:val="00A47E35"/>
    <w:rsid w:val="00A50E78"/>
    <w:rsid w:val="00A52BEE"/>
    <w:rsid w:val="00A545C4"/>
    <w:rsid w:val="00A54DB9"/>
    <w:rsid w:val="00A727EE"/>
    <w:rsid w:val="00A735DB"/>
    <w:rsid w:val="00A82948"/>
    <w:rsid w:val="00A859CF"/>
    <w:rsid w:val="00A8606F"/>
    <w:rsid w:val="00A915CE"/>
    <w:rsid w:val="00A9190C"/>
    <w:rsid w:val="00A96CA4"/>
    <w:rsid w:val="00AA3C5F"/>
    <w:rsid w:val="00AA5D65"/>
    <w:rsid w:val="00AB388C"/>
    <w:rsid w:val="00AB3FB0"/>
    <w:rsid w:val="00AB7196"/>
    <w:rsid w:val="00AC4803"/>
    <w:rsid w:val="00AD2B7F"/>
    <w:rsid w:val="00AD7375"/>
    <w:rsid w:val="00AF2C11"/>
    <w:rsid w:val="00B06358"/>
    <w:rsid w:val="00B07305"/>
    <w:rsid w:val="00B07457"/>
    <w:rsid w:val="00B10DDC"/>
    <w:rsid w:val="00B137E0"/>
    <w:rsid w:val="00B22219"/>
    <w:rsid w:val="00B25044"/>
    <w:rsid w:val="00B26C11"/>
    <w:rsid w:val="00B41C2A"/>
    <w:rsid w:val="00B51510"/>
    <w:rsid w:val="00B616E5"/>
    <w:rsid w:val="00B71A17"/>
    <w:rsid w:val="00B73ECB"/>
    <w:rsid w:val="00B8078D"/>
    <w:rsid w:val="00B835DD"/>
    <w:rsid w:val="00B866A7"/>
    <w:rsid w:val="00B91A1A"/>
    <w:rsid w:val="00B920F0"/>
    <w:rsid w:val="00B95380"/>
    <w:rsid w:val="00BA4C73"/>
    <w:rsid w:val="00BA4E88"/>
    <w:rsid w:val="00BB10B1"/>
    <w:rsid w:val="00BB17B6"/>
    <w:rsid w:val="00BB7D55"/>
    <w:rsid w:val="00BD15ED"/>
    <w:rsid w:val="00BD380E"/>
    <w:rsid w:val="00BD3B9C"/>
    <w:rsid w:val="00BD7D13"/>
    <w:rsid w:val="00BE6595"/>
    <w:rsid w:val="00BF1265"/>
    <w:rsid w:val="00C001C3"/>
    <w:rsid w:val="00C0700D"/>
    <w:rsid w:val="00C14FA2"/>
    <w:rsid w:val="00C261A6"/>
    <w:rsid w:val="00C35091"/>
    <w:rsid w:val="00C4346D"/>
    <w:rsid w:val="00C44D81"/>
    <w:rsid w:val="00C44EE3"/>
    <w:rsid w:val="00C53996"/>
    <w:rsid w:val="00C55D7D"/>
    <w:rsid w:val="00C634A1"/>
    <w:rsid w:val="00C635C9"/>
    <w:rsid w:val="00C66F09"/>
    <w:rsid w:val="00C66F64"/>
    <w:rsid w:val="00C81A75"/>
    <w:rsid w:val="00C95BA0"/>
    <w:rsid w:val="00C97EA1"/>
    <w:rsid w:val="00CA6AA4"/>
    <w:rsid w:val="00CC732D"/>
    <w:rsid w:val="00CD05FB"/>
    <w:rsid w:val="00CD4AAC"/>
    <w:rsid w:val="00CD4D29"/>
    <w:rsid w:val="00CD58A3"/>
    <w:rsid w:val="00CD5E56"/>
    <w:rsid w:val="00CD77C6"/>
    <w:rsid w:val="00CE5164"/>
    <w:rsid w:val="00CE798B"/>
    <w:rsid w:val="00CF4787"/>
    <w:rsid w:val="00D01449"/>
    <w:rsid w:val="00D11313"/>
    <w:rsid w:val="00D12415"/>
    <w:rsid w:val="00D12B4A"/>
    <w:rsid w:val="00D13690"/>
    <w:rsid w:val="00D2036E"/>
    <w:rsid w:val="00D20696"/>
    <w:rsid w:val="00D2345B"/>
    <w:rsid w:val="00D23CFB"/>
    <w:rsid w:val="00D250A5"/>
    <w:rsid w:val="00D2749E"/>
    <w:rsid w:val="00D33A12"/>
    <w:rsid w:val="00D44F5F"/>
    <w:rsid w:val="00D509AD"/>
    <w:rsid w:val="00D60179"/>
    <w:rsid w:val="00D70E3C"/>
    <w:rsid w:val="00D71078"/>
    <w:rsid w:val="00D72BF6"/>
    <w:rsid w:val="00D74092"/>
    <w:rsid w:val="00D77794"/>
    <w:rsid w:val="00D820C0"/>
    <w:rsid w:val="00D96126"/>
    <w:rsid w:val="00DA08E4"/>
    <w:rsid w:val="00DA6FBD"/>
    <w:rsid w:val="00DA7E95"/>
    <w:rsid w:val="00DB5FD6"/>
    <w:rsid w:val="00DB689A"/>
    <w:rsid w:val="00DC0FCC"/>
    <w:rsid w:val="00DC40B5"/>
    <w:rsid w:val="00DD0F1B"/>
    <w:rsid w:val="00DE1E1C"/>
    <w:rsid w:val="00DE2FDF"/>
    <w:rsid w:val="00DF2369"/>
    <w:rsid w:val="00E04385"/>
    <w:rsid w:val="00E07832"/>
    <w:rsid w:val="00E07B70"/>
    <w:rsid w:val="00E271D0"/>
    <w:rsid w:val="00E272B1"/>
    <w:rsid w:val="00E315F2"/>
    <w:rsid w:val="00E327C9"/>
    <w:rsid w:val="00E3567E"/>
    <w:rsid w:val="00E41CFD"/>
    <w:rsid w:val="00E42A11"/>
    <w:rsid w:val="00E43205"/>
    <w:rsid w:val="00E451DE"/>
    <w:rsid w:val="00E45FEE"/>
    <w:rsid w:val="00E50BC9"/>
    <w:rsid w:val="00E53BA7"/>
    <w:rsid w:val="00E56EC2"/>
    <w:rsid w:val="00E61027"/>
    <w:rsid w:val="00E65DCD"/>
    <w:rsid w:val="00E667FC"/>
    <w:rsid w:val="00E75497"/>
    <w:rsid w:val="00E819EB"/>
    <w:rsid w:val="00E83B2B"/>
    <w:rsid w:val="00E83C61"/>
    <w:rsid w:val="00E84A57"/>
    <w:rsid w:val="00E902C7"/>
    <w:rsid w:val="00E92134"/>
    <w:rsid w:val="00EA1EB8"/>
    <w:rsid w:val="00EB1050"/>
    <w:rsid w:val="00EB4C29"/>
    <w:rsid w:val="00EB7129"/>
    <w:rsid w:val="00EC0551"/>
    <w:rsid w:val="00EC091E"/>
    <w:rsid w:val="00EC38DE"/>
    <w:rsid w:val="00EC734C"/>
    <w:rsid w:val="00ED22D7"/>
    <w:rsid w:val="00ED2799"/>
    <w:rsid w:val="00ED5A78"/>
    <w:rsid w:val="00EE4046"/>
    <w:rsid w:val="00EF307B"/>
    <w:rsid w:val="00EF5B38"/>
    <w:rsid w:val="00F02341"/>
    <w:rsid w:val="00F05B0B"/>
    <w:rsid w:val="00F05B96"/>
    <w:rsid w:val="00F12404"/>
    <w:rsid w:val="00F20F7C"/>
    <w:rsid w:val="00F222E5"/>
    <w:rsid w:val="00F310FA"/>
    <w:rsid w:val="00F36E67"/>
    <w:rsid w:val="00F640EC"/>
    <w:rsid w:val="00F84193"/>
    <w:rsid w:val="00F87A5B"/>
    <w:rsid w:val="00FA3F21"/>
    <w:rsid w:val="00FA5041"/>
    <w:rsid w:val="00FB2B7E"/>
    <w:rsid w:val="00FB3B40"/>
    <w:rsid w:val="00FB6EDA"/>
    <w:rsid w:val="00FC004A"/>
    <w:rsid w:val="00FC4F1F"/>
    <w:rsid w:val="00FC5974"/>
    <w:rsid w:val="00FD2DEA"/>
    <w:rsid w:val="00FD5523"/>
    <w:rsid w:val="00FD7231"/>
    <w:rsid w:val="00FD7D52"/>
    <w:rsid w:val="00FE031E"/>
    <w:rsid w:val="00FE2D87"/>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75E3AC9"/>
  <w15:docId w15:val="{A1B7B42A-939F-4CF9-A89C-42813922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Cs/>
      <w:sz w:val="24"/>
    </w:rPr>
  </w:style>
  <w:style w:type="paragraph" w:styleId="Heading1">
    <w:name w:val="heading 1"/>
    <w:basedOn w:val="Normal"/>
    <w:next w:val="Normal"/>
    <w:qFormat/>
    <w:pPr>
      <w:keepNext/>
      <w:tabs>
        <w:tab w:val="left" w:pos="1440"/>
        <w:tab w:val="left" w:pos="2160"/>
        <w:tab w:val="left" w:pos="2880"/>
      </w:tabs>
      <w:ind w:left="1440" w:hanging="720"/>
      <w:outlineLvl w:val="0"/>
    </w:p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spacing w:line="360" w:lineRule="auto"/>
      <w:outlineLvl w:val="2"/>
    </w:pPr>
    <w:rPr>
      <w:kern w:val="28"/>
      <w:u w:val="single"/>
    </w:rPr>
  </w:style>
  <w:style w:type="paragraph" w:styleId="Heading4">
    <w:name w:val="heading 4"/>
    <w:basedOn w:val="Normal"/>
    <w:next w:val="Normal"/>
    <w:qFormat/>
    <w:pPr>
      <w:keepNext/>
      <w:spacing w:line="360" w:lineRule="auto"/>
      <w:outlineLvl w:val="3"/>
    </w:pPr>
    <w:rPr>
      <w:b/>
      <w:bCs w:val="0"/>
      <w:u w:val="single"/>
    </w:rPr>
  </w:style>
  <w:style w:type="paragraph" w:styleId="Heading5">
    <w:name w:val="heading 5"/>
    <w:basedOn w:val="Normal"/>
    <w:next w:val="Normal"/>
    <w:qFormat/>
    <w:pPr>
      <w:keepNext/>
      <w:tabs>
        <w:tab w:val="left" w:pos="720"/>
        <w:tab w:val="left" w:pos="1440"/>
        <w:tab w:val="left" w:pos="2160"/>
        <w:tab w:val="left" w:pos="2880"/>
      </w:tabs>
      <w:spacing w:line="360" w:lineRule="auto"/>
      <w:ind w:left="720" w:hanging="720"/>
      <w:outlineLvl w:val="4"/>
    </w:pPr>
    <w:rPr>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link w:val="HeaderChar"/>
    <w:semiHidden/>
    <w:pPr>
      <w:tabs>
        <w:tab w:val="center" w:pos="4320"/>
        <w:tab w:val="right" w:pos="8640"/>
      </w:tabs>
    </w:pPr>
    <w:rPr>
      <w:rFonts w:ascii="LinePrinter" w:hAnsi="LinePrinter"/>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line="360" w:lineRule="auto"/>
      <w:ind w:left="1440" w:firstLine="720"/>
    </w:pPr>
    <w:rPr>
      <w:kern w:val="28"/>
    </w:rPr>
  </w:style>
  <w:style w:type="paragraph" w:styleId="BodyTextIndent2">
    <w:name w:val="Body Text Indent 2"/>
    <w:basedOn w:val="Normal"/>
    <w:semiHidden/>
    <w:pPr>
      <w:spacing w:line="360" w:lineRule="auto"/>
      <w:ind w:left="1980"/>
    </w:pPr>
    <w:rPr>
      <w:strike/>
      <w:kern w:val="28"/>
    </w:rPr>
  </w:style>
  <w:style w:type="paragraph" w:styleId="BodyTextIndent3">
    <w:name w:val="Body Text Indent 3"/>
    <w:basedOn w:val="Normal"/>
    <w:semiHidden/>
    <w:pPr>
      <w:tabs>
        <w:tab w:val="left" w:pos="720"/>
      </w:tabs>
      <w:spacing w:line="360" w:lineRule="auto"/>
      <w:ind w:left="1080"/>
    </w:pPr>
    <w:rPr>
      <w:strike/>
      <w:kern w:val="28"/>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rPr>
  </w:style>
  <w:style w:type="paragraph" w:customStyle="1" w:styleId="RuleoutlineI">
    <w:name w:val="Rule outline I"/>
    <w:basedOn w:val="Normal"/>
    <w:pPr>
      <w:spacing w:line="360" w:lineRule="auto"/>
      <w:ind w:left="300" w:hangingChars="300" w:hanging="300"/>
    </w:pPr>
  </w:style>
  <w:style w:type="paragraph" w:customStyle="1" w:styleId="RuleoutlineA">
    <w:name w:val="Rule outline A"/>
    <w:basedOn w:val="RuleoutlineI"/>
    <w:pPr>
      <w:ind w:leftChars="300" w:left="550" w:hangingChars="250" w:hanging="250"/>
    </w:pPr>
  </w:style>
  <w:style w:type="paragraph" w:customStyle="1" w:styleId="Ruleoutline1">
    <w:name w:val="Rule outline 1"/>
    <w:basedOn w:val="RuleoutlineA"/>
    <w:pPr>
      <w:ind w:left="718"/>
    </w:pPr>
  </w:style>
  <w:style w:type="paragraph" w:customStyle="1" w:styleId="Ruleoutlinea0">
    <w:name w:val="Rule outline a"/>
    <w:basedOn w:val="Ruleoutline1"/>
    <w:pPr>
      <w:ind w:left="720"/>
    </w:pPr>
  </w:style>
  <w:style w:type="paragraph" w:customStyle="1" w:styleId="Ruleoutlinei0">
    <w:name w:val="Rule outline i"/>
    <w:basedOn w:val="Ruleoutlinea0"/>
    <w:pPr>
      <w:ind w:left="1164"/>
    </w:pPr>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sz w:val="20"/>
    </w:rPr>
  </w:style>
  <w:style w:type="paragraph" w:styleId="Revision">
    <w:name w:val="Revision"/>
    <w:hidden/>
    <w:uiPriority w:val="99"/>
    <w:semiHidden/>
    <w:rsid w:val="003F708B"/>
    <w:rPr>
      <w:bCs/>
      <w:sz w:val="24"/>
    </w:rPr>
  </w:style>
  <w:style w:type="paragraph" w:styleId="ListParagraph">
    <w:name w:val="List Paragraph"/>
    <w:basedOn w:val="Normal"/>
    <w:uiPriority w:val="34"/>
    <w:qFormat/>
    <w:rsid w:val="003F7AF3"/>
    <w:pPr>
      <w:spacing w:after="200" w:line="276" w:lineRule="auto"/>
      <w:ind w:left="720"/>
      <w:contextualSpacing/>
    </w:pPr>
    <w:rPr>
      <w:rFonts w:ascii="Calibri" w:eastAsia="Calibri" w:hAnsi="Calibri"/>
      <w:bCs w:val="0"/>
      <w:sz w:val="22"/>
      <w:szCs w:val="22"/>
    </w:rPr>
  </w:style>
  <w:style w:type="character" w:styleId="Hyperlink">
    <w:name w:val="Hyperlink"/>
    <w:uiPriority w:val="99"/>
    <w:unhideWhenUsed/>
    <w:rsid w:val="003553C3"/>
    <w:rPr>
      <w:color w:val="0000FF"/>
      <w:u w:val="single"/>
    </w:rPr>
  </w:style>
  <w:style w:type="character" w:customStyle="1" w:styleId="CommentTextChar">
    <w:name w:val="Comment Text Char"/>
    <w:link w:val="CommentText"/>
    <w:semiHidden/>
    <w:rsid w:val="00A3323C"/>
    <w:rPr>
      <w:bCs/>
    </w:rPr>
  </w:style>
  <w:style w:type="character" w:styleId="FollowedHyperlink">
    <w:name w:val="FollowedHyperlink"/>
    <w:basedOn w:val="DefaultParagraphFont"/>
    <w:uiPriority w:val="99"/>
    <w:semiHidden/>
    <w:unhideWhenUsed/>
    <w:rsid w:val="006842DF"/>
    <w:rPr>
      <w:color w:val="800080" w:themeColor="followedHyperlink"/>
      <w:u w:val="single"/>
    </w:rPr>
  </w:style>
  <w:style w:type="character" w:customStyle="1" w:styleId="HeaderChar">
    <w:name w:val="Header Char"/>
    <w:link w:val="Header"/>
    <w:semiHidden/>
    <w:rsid w:val="00131DD8"/>
    <w:rPr>
      <w:rFonts w:ascii="LinePrinter" w:hAnsi="LinePrinter"/>
      <w:bCs/>
      <w:sz w:val="24"/>
    </w:rPr>
  </w:style>
  <w:style w:type="character" w:customStyle="1" w:styleId="PlainTextChar">
    <w:name w:val="Plain Text Char"/>
    <w:link w:val="PlainText"/>
    <w:semiHidden/>
    <w:rsid w:val="00131DD8"/>
    <w:rPr>
      <w:rFonts w:ascii="Courier New" w:hAnsi="Courier New"/>
      <w:bCs/>
    </w:rPr>
  </w:style>
  <w:style w:type="character" w:styleId="UnresolvedMention">
    <w:name w:val="Unresolved Mention"/>
    <w:basedOn w:val="DefaultParagraphFont"/>
    <w:uiPriority w:val="99"/>
    <w:semiHidden/>
    <w:unhideWhenUsed/>
    <w:rsid w:val="00F02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28641">
      <w:bodyDiv w:val="1"/>
      <w:marLeft w:val="0"/>
      <w:marRight w:val="0"/>
      <w:marTop w:val="0"/>
      <w:marBottom w:val="0"/>
      <w:divBdr>
        <w:top w:val="none" w:sz="0" w:space="0" w:color="auto"/>
        <w:left w:val="none" w:sz="0" w:space="0" w:color="auto"/>
        <w:bottom w:val="none" w:sz="0" w:space="0" w:color="auto"/>
        <w:right w:val="none" w:sz="0" w:space="0" w:color="auto"/>
      </w:divBdr>
    </w:div>
    <w:div w:id="138093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10/chaps1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ine.gov/sos/cec/rules/10/144/144c001.doc" TargetMode="External"/><Relationship Id="rId4" Type="http://schemas.openxmlformats.org/officeDocument/2006/relationships/settings" Target="settings.xml"/><Relationship Id="rId9" Type="http://schemas.openxmlformats.org/officeDocument/2006/relationships/hyperlink" Target="https://www.maine.gov/sos/cec/rules/10/144/144c0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DD77-CD52-41E7-8DD4-40E3E71C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9578</Words>
  <Characters>49783</Characters>
  <Application>Microsoft Office Word</Application>
  <DocSecurity>0</DocSecurity>
  <Lines>414</Lines>
  <Paragraphs>118</Paragraphs>
  <ScaleCrop>false</ScaleCrop>
  <HeadingPairs>
    <vt:vector size="2" baseType="variant">
      <vt:variant>
        <vt:lpstr>Title</vt:lpstr>
      </vt:variant>
      <vt:variant>
        <vt:i4>1</vt:i4>
      </vt:variant>
    </vt:vector>
  </HeadingPairs>
  <TitlesOfParts>
    <vt:vector size="1" baseType="lpstr">
      <vt:lpstr>___________</vt:lpstr>
    </vt:vector>
  </TitlesOfParts>
  <Company>Warren Currier &amp; Buchanan</Company>
  <LinksUpToDate>false</LinksUpToDate>
  <CharactersWithSpaces>59243</CharactersWithSpaces>
  <SharedDoc>false</SharedDoc>
  <HLinks>
    <vt:vector size="12" baseType="variant">
      <vt:variant>
        <vt:i4>3145782</vt:i4>
      </vt:variant>
      <vt:variant>
        <vt:i4>3</vt:i4>
      </vt:variant>
      <vt:variant>
        <vt:i4>0</vt:i4>
      </vt:variant>
      <vt:variant>
        <vt:i4>5</vt:i4>
      </vt:variant>
      <vt:variant>
        <vt:lpwstr>http://www.maine.gov/sos/cec/rules/10/chaps</vt:lpwstr>
      </vt:variant>
      <vt:variant>
        <vt:lpwstr/>
      </vt:variant>
      <vt:variant>
        <vt:i4>5963805</vt:i4>
      </vt:variant>
      <vt:variant>
        <vt:i4>0</vt:i4>
      </vt:variant>
      <vt:variant>
        <vt:i4>0</vt:i4>
      </vt:variant>
      <vt:variant>
        <vt:i4>5</vt:i4>
      </vt:variant>
      <vt:variant>
        <vt:lpwstr>http://www.maine.gov/sos/cec/rules/10/chaps10.htm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dc:title>
  <dc:creator>Brenda Buchanan</dc:creator>
  <cp:lastModifiedBy>Wismer, Don</cp:lastModifiedBy>
  <cp:revision>9</cp:revision>
  <cp:lastPrinted>2017-05-09T17:55:00Z</cp:lastPrinted>
  <dcterms:created xsi:type="dcterms:W3CDTF">2022-03-03T19:45:00Z</dcterms:created>
  <dcterms:modified xsi:type="dcterms:W3CDTF">2022-03-03T20:28:00Z</dcterms:modified>
</cp:coreProperties>
</file>