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BAA0" w14:textId="0A571489" w:rsidR="00DB0FF4" w:rsidRPr="0000592B" w:rsidRDefault="00B10E0F" w:rsidP="00B10E0F">
      <w:pPr>
        <w:jc w:val="center"/>
        <w:rPr>
          <w:b/>
          <w:sz w:val="22"/>
          <w:szCs w:val="22"/>
        </w:rPr>
      </w:pPr>
      <w:r w:rsidRPr="0000592B">
        <w:rPr>
          <w:b/>
          <w:sz w:val="22"/>
          <w:szCs w:val="22"/>
        </w:rPr>
        <w:t xml:space="preserve">PART C </w:t>
      </w:r>
    </w:p>
    <w:p w14:paraId="67AA52D8" w14:textId="77777777" w:rsidR="00DB0FF4" w:rsidRPr="0000592B" w:rsidRDefault="00DB0FF4" w:rsidP="00B10E0F">
      <w:pPr>
        <w:jc w:val="center"/>
        <w:rPr>
          <w:b/>
          <w:sz w:val="22"/>
          <w:szCs w:val="22"/>
        </w:rPr>
      </w:pPr>
    </w:p>
    <w:p w14:paraId="24BA46E9" w14:textId="3B59309A" w:rsidR="00B10E0F" w:rsidRPr="0000592B" w:rsidRDefault="00B10E0F" w:rsidP="00B10E0F">
      <w:pPr>
        <w:jc w:val="center"/>
        <w:rPr>
          <w:b/>
          <w:sz w:val="22"/>
          <w:szCs w:val="22"/>
        </w:rPr>
      </w:pPr>
      <w:r w:rsidRPr="0000592B">
        <w:rPr>
          <w:b/>
          <w:sz w:val="22"/>
          <w:szCs w:val="22"/>
        </w:rPr>
        <w:t>LICENSING OF RADIOACTIVE MATERIAL</w:t>
      </w:r>
    </w:p>
    <w:p w14:paraId="193F1F14" w14:textId="77777777" w:rsidR="00B10E0F" w:rsidRPr="0000592B" w:rsidRDefault="00B10E0F" w:rsidP="00B10E0F">
      <w:pPr>
        <w:rPr>
          <w:sz w:val="22"/>
          <w:szCs w:val="22"/>
        </w:rPr>
      </w:pPr>
    </w:p>
    <w:p w14:paraId="25981237" w14:textId="76301ECB" w:rsidR="00B10E0F" w:rsidRPr="0000592B" w:rsidRDefault="00B10E0F" w:rsidP="00B10E0F">
      <w:pPr>
        <w:rPr>
          <w:b/>
          <w:sz w:val="22"/>
          <w:szCs w:val="22"/>
        </w:rPr>
      </w:pPr>
      <w:r w:rsidRPr="0000592B">
        <w:rPr>
          <w:b/>
          <w:sz w:val="22"/>
          <w:szCs w:val="22"/>
        </w:rPr>
        <w:t xml:space="preserve">1.  </w:t>
      </w:r>
      <w:r w:rsidRPr="0000592B">
        <w:rPr>
          <w:b/>
          <w:sz w:val="22"/>
          <w:szCs w:val="22"/>
        </w:rPr>
        <w:tab/>
        <w:t xml:space="preserve">Purpose and </w:t>
      </w:r>
      <w:r w:rsidR="00657C41" w:rsidRPr="0000592B">
        <w:rPr>
          <w:b/>
          <w:sz w:val="22"/>
          <w:szCs w:val="22"/>
        </w:rPr>
        <w:t>s</w:t>
      </w:r>
      <w:r w:rsidRPr="0000592B">
        <w:rPr>
          <w:b/>
          <w:sz w:val="22"/>
          <w:szCs w:val="22"/>
        </w:rPr>
        <w:t>cope</w:t>
      </w:r>
      <w:r w:rsidRPr="0000592B">
        <w:rPr>
          <w:b/>
          <w:sz w:val="22"/>
          <w:szCs w:val="22"/>
        </w:rPr>
        <w:tab/>
      </w:r>
    </w:p>
    <w:p w14:paraId="55FF9A8D" w14:textId="77777777" w:rsidR="00B10E0F" w:rsidRPr="0000592B" w:rsidRDefault="00B10E0F" w:rsidP="00B10E0F">
      <w:pPr>
        <w:rPr>
          <w:sz w:val="22"/>
          <w:szCs w:val="22"/>
        </w:rPr>
      </w:pPr>
    </w:p>
    <w:p w14:paraId="49D8F381" w14:textId="08CF239F" w:rsidR="00B10E0F" w:rsidRPr="0000592B" w:rsidRDefault="00B10E0F" w:rsidP="00B10E0F">
      <w:pPr>
        <w:ind w:left="1440" w:hanging="720"/>
        <w:rPr>
          <w:sz w:val="22"/>
          <w:szCs w:val="22"/>
        </w:rPr>
      </w:pPr>
      <w:r w:rsidRPr="0000592B">
        <w:rPr>
          <w:sz w:val="22"/>
          <w:szCs w:val="22"/>
        </w:rPr>
        <w:t xml:space="preserve">A.  </w:t>
      </w:r>
      <w:r w:rsidRPr="0000592B">
        <w:rPr>
          <w:sz w:val="22"/>
          <w:szCs w:val="22"/>
        </w:rPr>
        <w:tab/>
        <w:t xml:space="preserve">Parts C, E, G, I, L, N, and Q of </w:t>
      </w:r>
      <w:r w:rsidR="00BE14F5" w:rsidRPr="0000592B">
        <w:rPr>
          <w:sz w:val="22"/>
          <w:szCs w:val="22"/>
        </w:rPr>
        <w:t>this rule</w:t>
      </w:r>
      <w:r w:rsidRPr="0000592B">
        <w:rPr>
          <w:sz w:val="22"/>
          <w:szCs w:val="22"/>
        </w:rPr>
        <w:t>, provide for the licensing of radioactive material and the assignme</w:t>
      </w:r>
      <w:r w:rsidR="008E6509" w:rsidRPr="0000592B">
        <w:rPr>
          <w:sz w:val="22"/>
          <w:szCs w:val="22"/>
        </w:rPr>
        <w:t>nt of fees for such licenses.</w:t>
      </w:r>
      <w:r w:rsidR="008E6509" w:rsidRPr="0000592B">
        <w:rPr>
          <w:rStyle w:val="FootnoteReference"/>
          <w:sz w:val="22"/>
          <w:szCs w:val="22"/>
        </w:rPr>
        <w:footnoteReference w:id="1"/>
      </w:r>
      <w:r w:rsidRPr="0000592B">
        <w:rPr>
          <w:sz w:val="22"/>
          <w:szCs w:val="22"/>
        </w:rPr>
        <w:t xml:space="preserve"> No person shall manufacture, produce, receive, possess, use, transfer, own or acquire radioactive material except as authorized in a specific or general license issued pursuant to this Part</w:t>
      </w:r>
      <w:r w:rsidR="007F79D4" w:rsidRPr="0000592B">
        <w:rPr>
          <w:sz w:val="22"/>
          <w:szCs w:val="22"/>
        </w:rPr>
        <w:t xml:space="preserve"> </w:t>
      </w:r>
      <w:r w:rsidRPr="0000592B">
        <w:rPr>
          <w:sz w:val="22"/>
          <w:szCs w:val="22"/>
        </w:rPr>
        <w:t xml:space="preserve">or as otherwise provided in Parts E, G, I, N or Q of </w:t>
      </w:r>
      <w:r w:rsidR="00BE14F5" w:rsidRPr="0000592B">
        <w:rPr>
          <w:sz w:val="22"/>
          <w:szCs w:val="22"/>
        </w:rPr>
        <w:t>this rule</w:t>
      </w:r>
      <w:r w:rsidRPr="0000592B">
        <w:rPr>
          <w:sz w:val="22"/>
          <w:szCs w:val="22"/>
        </w:rPr>
        <w:t xml:space="preserve"> or in a specific or general license issued pursuant to Parts C, G or L, or as otherwise provided in these Parts.</w:t>
      </w:r>
      <w:r w:rsidR="007F79D4" w:rsidRPr="0000592B">
        <w:rPr>
          <w:sz w:val="22"/>
          <w:szCs w:val="22"/>
        </w:rPr>
        <w:t xml:space="preserve"> </w:t>
      </w:r>
      <w:r w:rsidRPr="0000592B">
        <w:rPr>
          <w:sz w:val="22"/>
          <w:szCs w:val="22"/>
        </w:rPr>
        <w:t>Fees are specifically addressed in Appendix A to Part C.</w:t>
      </w:r>
    </w:p>
    <w:p w14:paraId="2302855D" w14:textId="77777777" w:rsidR="00B10E0F" w:rsidRPr="0000592B" w:rsidRDefault="00B10E0F" w:rsidP="00B10E0F">
      <w:pPr>
        <w:ind w:left="1440" w:hanging="720"/>
        <w:rPr>
          <w:sz w:val="22"/>
          <w:szCs w:val="22"/>
        </w:rPr>
      </w:pPr>
    </w:p>
    <w:p w14:paraId="32C31109" w14:textId="77777777" w:rsidR="00B10E0F" w:rsidRPr="0000592B" w:rsidRDefault="00B10E0F" w:rsidP="00B10E0F">
      <w:pPr>
        <w:ind w:left="1440" w:hanging="720"/>
        <w:rPr>
          <w:sz w:val="22"/>
          <w:szCs w:val="22"/>
        </w:rPr>
      </w:pPr>
      <w:r w:rsidRPr="0000592B">
        <w:rPr>
          <w:sz w:val="22"/>
          <w:szCs w:val="22"/>
        </w:rPr>
        <w:t>B.</w:t>
      </w:r>
      <w:r w:rsidRPr="0000592B">
        <w:rPr>
          <w:sz w:val="22"/>
          <w:szCs w:val="22"/>
        </w:rPr>
        <w:tab/>
        <w:t>This Part and Part B also give notice to all persons who knowingly provide to any licensee, applicant, certificate of registration holder, contractor or sub-contractor, any components, equipment, materials, or other goods or services that relate to a licensee’s, applicant’s or certificate of registration holder’s activities subject to these rules, that those persons may be individually subject to Agency enforcement action for violation as prescribed in Part B.</w:t>
      </w:r>
    </w:p>
    <w:p w14:paraId="00714E5B" w14:textId="77777777" w:rsidR="00B10E0F" w:rsidRPr="0000592B" w:rsidRDefault="00B10E0F" w:rsidP="00B10E0F">
      <w:pPr>
        <w:ind w:left="1440" w:hanging="720"/>
        <w:rPr>
          <w:sz w:val="22"/>
          <w:szCs w:val="22"/>
        </w:rPr>
      </w:pPr>
    </w:p>
    <w:p w14:paraId="15D7A27F" w14:textId="1156073E" w:rsidR="00B10E0F" w:rsidRPr="0000592B" w:rsidRDefault="00B10E0F" w:rsidP="00B10E0F">
      <w:pPr>
        <w:ind w:left="1440" w:hanging="720"/>
        <w:rPr>
          <w:sz w:val="22"/>
          <w:szCs w:val="22"/>
        </w:rPr>
      </w:pPr>
      <w:r w:rsidRPr="0000592B">
        <w:rPr>
          <w:sz w:val="22"/>
          <w:szCs w:val="22"/>
        </w:rPr>
        <w:t xml:space="preserve">C.  </w:t>
      </w:r>
      <w:r w:rsidRPr="0000592B">
        <w:rPr>
          <w:sz w:val="22"/>
          <w:szCs w:val="22"/>
        </w:rPr>
        <w:tab/>
        <w:t xml:space="preserve">In addition to the requirements of this Part, all licensees are subject to the requirements of Parts A, D, J and L of </w:t>
      </w:r>
      <w:r w:rsidR="00BE14F5" w:rsidRPr="0000592B">
        <w:rPr>
          <w:sz w:val="22"/>
          <w:szCs w:val="22"/>
        </w:rPr>
        <w:t>this rule</w:t>
      </w:r>
      <w:r w:rsidR="007F79D4" w:rsidRPr="0000592B">
        <w:rPr>
          <w:sz w:val="22"/>
          <w:szCs w:val="22"/>
        </w:rPr>
        <w:t xml:space="preserve">. </w:t>
      </w:r>
      <w:r w:rsidRPr="0000592B">
        <w:rPr>
          <w:sz w:val="22"/>
          <w:szCs w:val="22"/>
        </w:rPr>
        <w:t xml:space="preserve">Licensees engaged in industrial radiographic operations are subject to the requirements of Part E, licensees involved in the medical use of radioactive material are subject to the requirements of Part G, licensees using particle accelerators, excluding medical therapy accelerators, are subject to the licensing requirements of Part I of </w:t>
      </w:r>
      <w:r w:rsidR="00BE14F5" w:rsidRPr="0000592B">
        <w:rPr>
          <w:sz w:val="22"/>
          <w:szCs w:val="22"/>
        </w:rPr>
        <w:t>this rule</w:t>
      </w:r>
      <w:r w:rsidRPr="0000592B">
        <w:rPr>
          <w:sz w:val="22"/>
          <w:szCs w:val="22"/>
        </w:rPr>
        <w:t>,</w:t>
      </w:r>
      <w:r w:rsidR="007F79D4" w:rsidRPr="0000592B">
        <w:rPr>
          <w:sz w:val="22"/>
          <w:szCs w:val="22"/>
        </w:rPr>
        <w:t xml:space="preserve"> </w:t>
      </w:r>
      <w:r w:rsidRPr="0000592B">
        <w:rPr>
          <w:sz w:val="22"/>
          <w:szCs w:val="22"/>
        </w:rPr>
        <w:t xml:space="preserve">licensees using irradiators are subject to the requirements of Part Q of </w:t>
      </w:r>
      <w:r w:rsidR="00BE14F5" w:rsidRPr="0000592B">
        <w:rPr>
          <w:sz w:val="22"/>
          <w:szCs w:val="22"/>
        </w:rPr>
        <w:t>this rule</w:t>
      </w:r>
      <w:r w:rsidRPr="0000592B">
        <w:rPr>
          <w:sz w:val="22"/>
          <w:szCs w:val="22"/>
        </w:rPr>
        <w:t>, licensees engaged in the use of technically enhanced naturally occurring radioactive material (TENORM) are subject to the requirements of Part N</w:t>
      </w:r>
      <w:r w:rsidR="007F79D4" w:rsidRPr="0000592B">
        <w:rPr>
          <w:sz w:val="22"/>
          <w:szCs w:val="22"/>
        </w:rPr>
        <w:t xml:space="preserve"> </w:t>
      </w:r>
      <w:r w:rsidRPr="0000592B">
        <w:rPr>
          <w:sz w:val="22"/>
          <w:szCs w:val="22"/>
        </w:rPr>
        <w:t xml:space="preserve">of </w:t>
      </w:r>
      <w:r w:rsidR="00BE14F5" w:rsidRPr="0000592B">
        <w:rPr>
          <w:sz w:val="22"/>
          <w:szCs w:val="22"/>
        </w:rPr>
        <w:t>this rule</w:t>
      </w:r>
      <w:r w:rsidRPr="0000592B">
        <w:rPr>
          <w:sz w:val="22"/>
          <w:szCs w:val="22"/>
        </w:rPr>
        <w:t xml:space="preserve">, and licensees engaged in wireline and subsurface tracer studies are subject to the requirements of Part K of </w:t>
      </w:r>
      <w:r w:rsidR="00BE14F5" w:rsidRPr="0000592B">
        <w:rPr>
          <w:sz w:val="22"/>
          <w:szCs w:val="22"/>
        </w:rPr>
        <w:t>this rule</w:t>
      </w:r>
      <w:r w:rsidRPr="0000592B">
        <w:rPr>
          <w:sz w:val="22"/>
          <w:szCs w:val="22"/>
        </w:rPr>
        <w:t>.</w:t>
      </w:r>
    </w:p>
    <w:p w14:paraId="0C81A6C7" w14:textId="77777777" w:rsidR="00B10E0F" w:rsidRPr="0000592B" w:rsidRDefault="00B10E0F" w:rsidP="00B10E0F">
      <w:pPr>
        <w:rPr>
          <w:sz w:val="22"/>
          <w:szCs w:val="22"/>
        </w:rPr>
      </w:pPr>
    </w:p>
    <w:p w14:paraId="64E7C797" w14:textId="77777777" w:rsidR="00B10E0F" w:rsidRPr="0000592B" w:rsidRDefault="00B10E0F" w:rsidP="00B10E0F">
      <w:pPr>
        <w:jc w:val="center"/>
        <w:rPr>
          <w:b/>
          <w:sz w:val="22"/>
          <w:szCs w:val="22"/>
        </w:rPr>
      </w:pPr>
      <w:r w:rsidRPr="0000592B">
        <w:rPr>
          <w:b/>
          <w:sz w:val="22"/>
          <w:szCs w:val="22"/>
        </w:rPr>
        <w:t>EXEMPTIONS FROM THE REGULATORY REQUIREMENTS</w:t>
      </w:r>
    </w:p>
    <w:p w14:paraId="2AE0E341" w14:textId="77777777" w:rsidR="00B10E0F" w:rsidRPr="0000592B" w:rsidRDefault="00B10E0F" w:rsidP="00B10E0F">
      <w:pPr>
        <w:rPr>
          <w:sz w:val="22"/>
          <w:szCs w:val="22"/>
        </w:rPr>
      </w:pPr>
    </w:p>
    <w:p w14:paraId="107B0C48" w14:textId="039B7EA4" w:rsidR="00B10E0F" w:rsidRPr="0000592B" w:rsidRDefault="00B10E0F" w:rsidP="00B10E0F">
      <w:pPr>
        <w:rPr>
          <w:b/>
          <w:sz w:val="22"/>
          <w:szCs w:val="22"/>
        </w:rPr>
      </w:pPr>
      <w:r w:rsidRPr="0000592B">
        <w:rPr>
          <w:b/>
          <w:sz w:val="22"/>
          <w:szCs w:val="22"/>
        </w:rPr>
        <w:t xml:space="preserve">2.  </w:t>
      </w:r>
      <w:r w:rsidRPr="0000592B">
        <w:rPr>
          <w:b/>
          <w:sz w:val="22"/>
          <w:szCs w:val="22"/>
        </w:rPr>
        <w:tab/>
        <w:t xml:space="preserve">Source </w:t>
      </w:r>
      <w:r w:rsidR="00657C41" w:rsidRPr="0000592B">
        <w:rPr>
          <w:b/>
          <w:sz w:val="22"/>
          <w:szCs w:val="22"/>
        </w:rPr>
        <w:t>m</w:t>
      </w:r>
      <w:r w:rsidRPr="0000592B">
        <w:rPr>
          <w:b/>
          <w:sz w:val="22"/>
          <w:szCs w:val="22"/>
        </w:rPr>
        <w:t>aterial</w:t>
      </w:r>
    </w:p>
    <w:p w14:paraId="5B92ED90" w14:textId="77777777" w:rsidR="00B10E0F" w:rsidRPr="0000592B" w:rsidRDefault="00B10E0F" w:rsidP="00B10E0F">
      <w:pPr>
        <w:rPr>
          <w:sz w:val="22"/>
          <w:szCs w:val="22"/>
        </w:rPr>
      </w:pPr>
    </w:p>
    <w:p w14:paraId="2EB08B20" w14:textId="6E6E3FFF" w:rsidR="00B10E0F" w:rsidRPr="0000592B" w:rsidRDefault="00B10E0F" w:rsidP="00B10E0F">
      <w:pPr>
        <w:ind w:left="1440" w:hanging="720"/>
        <w:rPr>
          <w:sz w:val="22"/>
          <w:szCs w:val="22"/>
        </w:rPr>
      </w:pPr>
      <w:r w:rsidRPr="0000592B">
        <w:rPr>
          <w:sz w:val="22"/>
          <w:szCs w:val="22"/>
        </w:rPr>
        <w:t xml:space="preserve">A.  </w:t>
      </w:r>
      <w:r w:rsidRPr="0000592B">
        <w:rPr>
          <w:sz w:val="22"/>
          <w:szCs w:val="22"/>
        </w:rPr>
        <w:tab/>
        <w:t xml:space="preserve">Any person is exempt from this </w:t>
      </w:r>
      <w:r w:rsidR="002B5DEE" w:rsidRPr="0000592B">
        <w:rPr>
          <w:sz w:val="22"/>
          <w:szCs w:val="22"/>
        </w:rPr>
        <w:t>P</w:t>
      </w:r>
      <w:r w:rsidRPr="0000592B">
        <w:rPr>
          <w:sz w:val="22"/>
          <w:szCs w:val="22"/>
        </w:rPr>
        <w:t>art to the extent that such person receives, possesses, uses, owns, or transfers source material in any chemical mixture, compound, solution, or alloy in which the source material is by weight less than 1/20 of 1 percent (0.05 percent) of the mixture, compound, solution, or alloy.</w:t>
      </w:r>
    </w:p>
    <w:p w14:paraId="45D60DFC" w14:textId="77777777" w:rsidR="00B10E0F" w:rsidRPr="0000592B" w:rsidRDefault="00B10E0F" w:rsidP="00B10E0F">
      <w:pPr>
        <w:rPr>
          <w:sz w:val="22"/>
          <w:szCs w:val="22"/>
        </w:rPr>
      </w:pPr>
    </w:p>
    <w:p w14:paraId="3FE361B3" w14:textId="07D38082" w:rsidR="00B10E0F" w:rsidRPr="0000592B" w:rsidRDefault="00B10E0F" w:rsidP="00B10E0F">
      <w:pPr>
        <w:ind w:left="1440" w:hanging="720"/>
        <w:rPr>
          <w:sz w:val="22"/>
          <w:szCs w:val="22"/>
        </w:rPr>
      </w:pPr>
      <w:r w:rsidRPr="0000592B">
        <w:rPr>
          <w:sz w:val="22"/>
          <w:szCs w:val="22"/>
        </w:rPr>
        <w:t xml:space="preserve">B.  </w:t>
      </w:r>
      <w:r w:rsidRPr="0000592B">
        <w:rPr>
          <w:sz w:val="22"/>
          <w:szCs w:val="22"/>
        </w:rPr>
        <w:tab/>
        <w:t xml:space="preserve">Any person is exempt from this </w:t>
      </w:r>
      <w:r w:rsidR="002B5DEE" w:rsidRPr="0000592B">
        <w:rPr>
          <w:sz w:val="22"/>
          <w:szCs w:val="22"/>
        </w:rPr>
        <w:t>P</w:t>
      </w:r>
      <w:r w:rsidRPr="0000592B">
        <w:rPr>
          <w:sz w:val="22"/>
          <w:szCs w:val="22"/>
        </w:rPr>
        <w:t>art to the extent that such person receives, possesses, uses, or transfers unrefined and unprocessed ore containing source material; provided that, except as authorized in a specific license, such person shall not refine or process such ore.</w:t>
      </w:r>
    </w:p>
    <w:p w14:paraId="1127F21D" w14:textId="77777777" w:rsidR="00B10E0F" w:rsidRPr="0000592B" w:rsidRDefault="00B10E0F" w:rsidP="00B10E0F">
      <w:pPr>
        <w:ind w:left="1440" w:hanging="720"/>
        <w:rPr>
          <w:sz w:val="22"/>
          <w:szCs w:val="22"/>
        </w:rPr>
      </w:pPr>
    </w:p>
    <w:p w14:paraId="447FED18" w14:textId="3E2D5ABF" w:rsidR="00B10E0F" w:rsidRPr="0000592B" w:rsidRDefault="00B10E0F" w:rsidP="00B10E0F">
      <w:pPr>
        <w:ind w:left="1440" w:hanging="720"/>
        <w:rPr>
          <w:sz w:val="22"/>
          <w:szCs w:val="22"/>
        </w:rPr>
      </w:pPr>
      <w:r w:rsidRPr="0000592B">
        <w:rPr>
          <w:sz w:val="22"/>
          <w:szCs w:val="22"/>
        </w:rPr>
        <w:lastRenderedPageBreak/>
        <w:t xml:space="preserve">C.  </w:t>
      </w:r>
      <w:r w:rsidRPr="0000592B">
        <w:rPr>
          <w:sz w:val="22"/>
          <w:szCs w:val="22"/>
        </w:rPr>
        <w:tab/>
        <w:t xml:space="preserve">Any person is exempt from this </w:t>
      </w:r>
      <w:r w:rsidR="002B5DEE" w:rsidRPr="0000592B">
        <w:rPr>
          <w:sz w:val="22"/>
          <w:szCs w:val="22"/>
        </w:rPr>
        <w:t>P</w:t>
      </w:r>
      <w:r w:rsidRPr="0000592B">
        <w:rPr>
          <w:sz w:val="22"/>
          <w:szCs w:val="22"/>
        </w:rPr>
        <w:t>art to the extent that such person receives, possesses, uses, or transfers:</w:t>
      </w:r>
    </w:p>
    <w:p w14:paraId="7AB79226" w14:textId="77777777" w:rsidR="00B10E0F" w:rsidRPr="0000592B" w:rsidRDefault="00B10E0F" w:rsidP="00B10E0F">
      <w:pPr>
        <w:rPr>
          <w:sz w:val="22"/>
          <w:szCs w:val="22"/>
        </w:rPr>
      </w:pPr>
    </w:p>
    <w:p w14:paraId="6F6EB33D" w14:textId="6BF926BF" w:rsidR="00B10E0F" w:rsidRPr="0000592B" w:rsidRDefault="00B10E0F" w:rsidP="00B10E0F">
      <w:pPr>
        <w:ind w:left="720" w:firstLine="720"/>
        <w:rPr>
          <w:sz w:val="22"/>
          <w:szCs w:val="22"/>
        </w:rPr>
      </w:pPr>
      <w:r w:rsidRPr="0000592B">
        <w:rPr>
          <w:sz w:val="22"/>
          <w:szCs w:val="22"/>
        </w:rPr>
        <w:t xml:space="preserve">(1)  </w:t>
      </w:r>
      <w:r w:rsidRPr="0000592B">
        <w:rPr>
          <w:sz w:val="22"/>
          <w:szCs w:val="22"/>
        </w:rPr>
        <w:tab/>
      </w:r>
      <w:r w:rsidR="00187C90" w:rsidRPr="0000592B">
        <w:rPr>
          <w:sz w:val="22"/>
          <w:szCs w:val="22"/>
        </w:rPr>
        <w:t>A</w:t>
      </w:r>
      <w:r w:rsidRPr="0000592B">
        <w:rPr>
          <w:sz w:val="22"/>
          <w:szCs w:val="22"/>
        </w:rPr>
        <w:t>ny quantities of thorium contained in:</w:t>
      </w:r>
    </w:p>
    <w:p w14:paraId="04DF19AF" w14:textId="77777777" w:rsidR="00B10E0F" w:rsidRPr="0000592B" w:rsidRDefault="00B10E0F" w:rsidP="00B10E0F">
      <w:pPr>
        <w:rPr>
          <w:sz w:val="22"/>
          <w:szCs w:val="22"/>
        </w:rPr>
      </w:pPr>
    </w:p>
    <w:p w14:paraId="7DE8FF0D" w14:textId="4C055699" w:rsidR="00B10E0F" w:rsidRPr="0000592B" w:rsidRDefault="00C579CD" w:rsidP="00B10E0F">
      <w:pPr>
        <w:ind w:left="1440" w:firstLine="720"/>
        <w:rPr>
          <w:sz w:val="22"/>
          <w:szCs w:val="22"/>
        </w:rPr>
      </w:pPr>
      <w:r w:rsidRPr="0000592B">
        <w:rPr>
          <w:sz w:val="22"/>
          <w:szCs w:val="22"/>
        </w:rPr>
        <w:t>(a)</w:t>
      </w:r>
      <w:r w:rsidRPr="0000592B">
        <w:rPr>
          <w:sz w:val="22"/>
          <w:szCs w:val="22"/>
        </w:rPr>
        <w:tab/>
      </w:r>
      <w:r w:rsidR="00187C90" w:rsidRPr="0000592B">
        <w:rPr>
          <w:sz w:val="22"/>
          <w:szCs w:val="22"/>
        </w:rPr>
        <w:t>I</w:t>
      </w:r>
      <w:r w:rsidR="00B10E0F" w:rsidRPr="0000592B">
        <w:rPr>
          <w:sz w:val="22"/>
          <w:szCs w:val="22"/>
        </w:rPr>
        <w:t>ncandescent gas mantles,</w:t>
      </w:r>
    </w:p>
    <w:p w14:paraId="6E8D8391" w14:textId="77777777" w:rsidR="00FC189C" w:rsidRPr="0000592B" w:rsidRDefault="00FC189C" w:rsidP="00B10E0F">
      <w:pPr>
        <w:ind w:left="1440" w:firstLine="720"/>
        <w:rPr>
          <w:sz w:val="22"/>
          <w:szCs w:val="22"/>
        </w:rPr>
      </w:pPr>
    </w:p>
    <w:p w14:paraId="45FD369B" w14:textId="0D3EB497" w:rsidR="00B10E0F" w:rsidRPr="0000592B" w:rsidRDefault="00C579CD" w:rsidP="00B10E0F">
      <w:pPr>
        <w:ind w:left="1440" w:firstLine="720"/>
        <w:rPr>
          <w:sz w:val="22"/>
          <w:szCs w:val="22"/>
        </w:rPr>
      </w:pPr>
      <w:r w:rsidRPr="0000592B">
        <w:rPr>
          <w:sz w:val="22"/>
          <w:szCs w:val="22"/>
        </w:rPr>
        <w:t>(b)</w:t>
      </w:r>
      <w:r w:rsidRPr="0000592B">
        <w:rPr>
          <w:sz w:val="22"/>
          <w:szCs w:val="22"/>
        </w:rPr>
        <w:tab/>
      </w:r>
      <w:r w:rsidR="00187C90" w:rsidRPr="0000592B">
        <w:rPr>
          <w:sz w:val="22"/>
          <w:szCs w:val="22"/>
        </w:rPr>
        <w:t>V</w:t>
      </w:r>
      <w:r w:rsidR="00B10E0F" w:rsidRPr="0000592B">
        <w:rPr>
          <w:sz w:val="22"/>
          <w:szCs w:val="22"/>
        </w:rPr>
        <w:t>acuum tubes,</w:t>
      </w:r>
    </w:p>
    <w:p w14:paraId="1E24A590" w14:textId="77777777" w:rsidR="00FC189C" w:rsidRPr="0000592B" w:rsidRDefault="00FC189C" w:rsidP="00B10E0F">
      <w:pPr>
        <w:ind w:left="1440" w:firstLine="720"/>
        <w:rPr>
          <w:sz w:val="22"/>
          <w:szCs w:val="22"/>
        </w:rPr>
      </w:pPr>
    </w:p>
    <w:p w14:paraId="7EF04333" w14:textId="5A5D9A3A" w:rsidR="00B10E0F" w:rsidRPr="0000592B" w:rsidRDefault="00C579CD" w:rsidP="00B10E0F">
      <w:pPr>
        <w:ind w:left="1440" w:firstLine="720"/>
        <w:rPr>
          <w:sz w:val="22"/>
          <w:szCs w:val="22"/>
        </w:rPr>
      </w:pPr>
      <w:r w:rsidRPr="0000592B">
        <w:rPr>
          <w:sz w:val="22"/>
          <w:szCs w:val="22"/>
        </w:rPr>
        <w:t>(c)</w:t>
      </w:r>
      <w:r w:rsidRPr="0000592B">
        <w:rPr>
          <w:sz w:val="22"/>
          <w:szCs w:val="22"/>
        </w:rPr>
        <w:tab/>
      </w:r>
      <w:r w:rsidR="00187C90" w:rsidRPr="0000592B">
        <w:rPr>
          <w:sz w:val="22"/>
          <w:szCs w:val="22"/>
        </w:rPr>
        <w:t>W</w:t>
      </w:r>
      <w:r w:rsidR="00B10E0F" w:rsidRPr="0000592B">
        <w:rPr>
          <w:sz w:val="22"/>
          <w:szCs w:val="22"/>
        </w:rPr>
        <w:t>elding rods,</w:t>
      </w:r>
    </w:p>
    <w:p w14:paraId="624EFD14" w14:textId="77777777" w:rsidR="00FC189C" w:rsidRPr="0000592B" w:rsidRDefault="00FC189C" w:rsidP="00B10E0F">
      <w:pPr>
        <w:ind w:left="2880" w:hanging="720"/>
        <w:rPr>
          <w:sz w:val="22"/>
          <w:szCs w:val="22"/>
        </w:rPr>
      </w:pPr>
    </w:p>
    <w:p w14:paraId="0B4FC45B" w14:textId="4AA9C933" w:rsidR="00B10E0F" w:rsidRPr="0000592B" w:rsidRDefault="00C579CD" w:rsidP="00B10E0F">
      <w:pPr>
        <w:ind w:left="2880" w:hanging="720"/>
        <w:rPr>
          <w:sz w:val="22"/>
          <w:szCs w:val="22"/>
        </w:rPr>
      </w:pPr>
      <w:r w:rsidRPr="0000592B">
        <w:rPr>
          <w:sz w:val="22"/>
          <w:szCs w:val="22"/>
        </w:rPr>
        <w:t>(d)</w:t>
      </w:r>
      <w:r w:rsidRPr="0000592B">
        <w:rPr>
          <w:sz w:val="22"/>
          <w:szCs w:val="22"/>
        </w:rPr>
        <w:tab/>
      </w:r>
      <w:r w:rsidR="00187C90" w:rsidRPr="0000592B">
        <w:rPr>
          <w:sz w:val="22"/>
          <w:szCs w:val="22"/>
        </w:rPr>
        <w:t>E</w:t>
      </w:r>
      <w:r w:rsidR="00B10E0F" w:rsidRPr="0000592B">
        <w:rPr>
          <w:sz w:val="22"/>
          <w:szCs w:val="22"/>
        </w:rPr>
        <w:t>lectric lamps for illuminating purposes provided that each lamp does not contain more than 50 milligrams of thorium,</w:t>
      </w:r>
    </w:p>
    <w:p w14:paraId="0E2C939B" w14:textId="77777777" w:rsidR="00FC189C" w:rsidRPr="0000592B" w:rsidRDefault="00FC189C" w:rsidP="00B10E0F">
      <w:pPr>
        <w:ind w:left="2880" w:hanging="720"/>
        <w:rPr>
          <w:sz w:val="22"/>
          <w:szCs w:val="22"/>
        </w:rPr>
      </w:pPr>
    </w:p>
    <w:p w14:paraId="5F274BCB" w14:textId="1ACC0568" w:rsidR="00B10E0F" w:rsidRDefault="00C579CD" w:rsidP="00B10E0F">
      <w:pPr>
        <w:ind w:left="2880" w:hanging="720"/>
        <w:rPr>
          <w:sz w:val="22"/>
          <w:szCs w:val="22"/>
        </w:rPr>
      </w:pPr>
      <w:r w:rsidRPr="0000592B">
        <w:rPr>
          <w:sz w:val="22"/>
          <w:szCs w:val="22"/>
        </w:rPr>
        <w:t>(e)</w:t>
      </w:r>
      <w:r w:rsidRPr="0000592B">
        <w:rPr>
          <w:sz w:val="22"/>
          <w:szCs w:val="22"/>
        </w:rPr>
        <w:tab/>
      </w:r>
      <w:r w:rsidR="00187C90" w:rsidRPr="0000592B">
        <w:rPr>
          <w:sz w:val="22"/>
          <w:szCs w:val="22"/>
        </w:rPr>
        <w:t>G</w:t>
      </w:r>
      <w:r w:rsidR="00B10E0F" w:rsidRPr="0000592B">
        <w:rPr>
          <w:sz w:val="22"/>
          <w:szCs w:val="22"/>
        </w:rPr>
        <w:t>ermicidal lamps, sunlamps, and lamps for outdoor or industrial lighting provided that each lamp does not contain more than 2 grams of thorium,</w:t>
      </w:r>
    </w:p>
    <w:p w14:paraId="1FF83695" w14:textId="77777777" w:rsidR="00715B31" w:rsidRPr="0000592B" w:rsidRDefault="00715B31" w:rsidP="00B10E0F">
      <w:pPr>
        <w:ind w:left="2880" w:hanging="720"/>
        <w:rPr>
          <w:sz w:val="22"/>
          <w:szCs w:val="22"/>
        </w:rPr>
      </w:pPr>
    </w:p>
    <w:p w14:paraId="1343E0D0" w14:textId="1052B6C4" w:rsidR="00B10E0F" w:rsidRPr="0000592B" w:rsidRDefault="00C579CD" w:rsidP="00B10E0F">
      <w:pPr>
        <w:ind w:left="2880" w:hanging="720"/>
        <w:rPr>
          <w:sz w:val="22"/>
          <w:szCs w:val="22"/>
        </w:rPr>
      </w:pPr>
      <w:r w:rsidRPr="0000592B">
        <w:rPr>
          <w:sz w:val="22"/>
          <w:szCs w:val="22"/>
        </w:rPr>
        <w:t>(f)</w:t>
      </w:r>
      <w:r w:rsidRPr="0000592B">
        <w:rPr>
          <w:sz w:val="22"/>
          <w:szCs w:val="22"/>
        </w:rPr>
        <w:tab/>
      </w:r>
      <w:r w:rsidR="00187C90" w:rsidRPr="0000592B">
        <w:rPr>
          <w:sz w:val="22"/>
          <w:szCs w:val="22"/>
        </w:rPr>
        <w:t>R</w:t>
      </w:r>
      <w:r w:rsidR="00B10E0F" w:rsidRPr="0000592B">
        <w:rPr>
          <w:sz w:val="22"/>
          <w:szCs w:val="22"/>
        </w:rPr>
        <w:t>are earth metals and compounds, mixtures, and products containing not more than 0.25 percent by weight thorium, uranium, or any combination of these, or</w:t>
      </w:r>
    </w:p>
    <w:p w14:paraId="2E145332" w14:textId="77777777" w:rsidR="00FC189C" w:rsidRPr="0000592B" w:rsidRDefault="00FC189C" w:rsidP="00B10E0F">
      <w:pPr>
        <w:ind w:left="2880" w:hanging="720"/>
        <w:rPr>
          <w:sz w:val="22"/>
          <w:szCs w:val="22"/>
        </w:rPr>
      </w:pPr>
    </w:p>
    <w:p w14:paraId="5CC87D04" w14:textId="40EB9756" w:rsidR="00B10E0F" w:rsidRPr="0000592B" w:rsidRDefault="00C579CD" w:rsidP="00B10E0F">
      <w:pPr>
        <w:ind w:left="2880" w:hanging="720"/>
        <w:rPr>
          <w:sz w:val="22"/>
          <w:szCs w:val="22"/>
        </w:rPr>
      </w:pPr>
      <w:r w:rsidRPr="0000592B">
        <w:rPr>
          <w:sz w:val="22"/>
          <w:szCs w:val="22"/>
        </w:rPr>
        <w:t>(g)</w:t>
      </w:r>
      <w:r w:rsidRPr="0000592B">
        <w:rPr>
          <w:sz w:val="22"/>
          <w:szCs w:val="22"/>
        </w:rPr>
        <w:tab/>
      </w:r>
      <w:r w:rsidR="00187C90" w:rsidRPr="0000592B">
        <w:rPr>
          <w:sz w:val="22"/>
          <w:szCs w:val="22"/>
        </w:rPr>
        <w:t>P</w:t>
      </w:r>
      <w:r w:rsidR="00B10E0F" w:rsidRPr="0000592B">
        <w:rPr>
          <w:sz w:val="22"/>
          <w:szCs w:val="22"/>
        </w:rPr>
        <w:t>ersonnel neutron dosimeters, provided that each dosimeter does not contain more than 50 milligrams of thorium;</w:t>
      </w:r>
    </w:p>
    <w:p w14:paraId="1270EE77" w14:textId="77777777" w:rsidR="00B10E0F" w:rsidRPr="0000592B" w:rsidRDefault="00B10E0F" w:rsidP="00B10E0F">
      <w:pPr>
        <w:ind w:left="720" w:firstLine="720"/>
        <w:rPr>
          <w:sz w:val="22"/>
          <w:szCs w:val="22"/>
        </w:rPr>
      </w:pPr>
    </w:p>
    <w:p w14:paraId="11790B86" w14:textId="1EB7AC00" w:rsidR="00B10E0F" w:rsidRPr="0000592B" w:rsidRDefault="00C579CD" w:rsidP="00B10E0F">
      <w:pPr>
        <w:ind w:left="720" w:firstLine="720"/>
        <w:rPr>
          <w:sz w:val="22"/>
          <w:szCs w:val="22"/>
        </w:rPr>
      </w:pPr>
      <w:r w:rsidRPr="0000592B">
        <w:rPr>
          <w:sz w:val="22"/>
          <w:szCs w:val="22"/>
        </w:rPr>
        <w:t>(2)</w:t>
      </w:r>
      <w:r w:rsidRPr="0000592B">
        <w:rPr>
          <w:sz w:val="22"/>
          <w:szCs w:val="22"/>
        </w:rPr>
        <w:tab/>
      </w:r>
      <w:r w:rsidR="00187C90" w:rsidRPr="0000592B">
        <w:rPr>
          <w:sz w:val="22"/>
          <w:szCs w:val="22"/>
        </w:rPr>
        <w:t>S</w:t>
      </w:r>
      <w:r w:rsidR="00B10E0F" w:rsidRPr="0000592B">
        <w:rPr>
          <w:sz w:val="22"/>
          <w:szCs w:val="22"/>
        </w:rPr>
        <w:t>ource material contained in the following products:</w:t>
      </w:r>
    </w:p>
    <w:p w14:paraId="6BBBC14F" w14:textId="77777777" w:rsidR="00B10E0F" w:rsidRPr="0000592B" w:rsidRDefault="00B10E0F" w:rsidP="00B10E0F">
      <w:pPr>
        <w:ind w:left="720" w:firstLine="720"/>
        <w:rPr>
          <w:sz w:val="22"/>
          <w:szCs w:val="22"/>
        </w:rPr>
      </w:pPr>
    </w:p>
    <w:p w14:paraId="1CF3E54B" w14:textId="564B4927" w:rsidR="00B10E0F" w:rsidRPr="0000592B" w:rsidRDefault="00C579CD" w:rsidP="00B10E0F">
      <w:pPr>
        <w:ind w:left="2880" w:hanging="720"/>
        <w:rPr>
          <w:sz w:val="22"/>
          <w:szCs w:val="22"/>
        </w:rPr>
      </w:pPr>
      <w:r w:rsidRPr="0000592B">
        <w:rPr>
          <w:sz w:val="22"/>
          <w:szCs w:val="22"/>
        </w:rPr>
        <w:t>(a)</w:t>
      </w:r>
      <w:r w:rsidRPr="0000592B">
        <w:rPr>
          <w:sz w:val="22"/>
          <w:szCs w:val="22"/>
        </w:rPr>
        <w:tab/>
      </w:r>
      <w:r w:rsidR="00187C90" w:rsidRPr="0000592B">
        <w:rPr>
          <w:sz w:val="22"/>
          <w:szCs w:val="22"/>
        </w:rPr>
        <w:t>G</w:t>
      </w:r>
      <w:r w:rsidR="00B10E0F" w:rsidRPr="0000592B">
        <w:rPr>
          <w:sz w:val="22"/>
          <w:szCs w:val="22"/>
        </w:rPr>
        <w:t>lazed ceramic tableware</w:t>
      </w:r>
      <w:r w:rsidR="00005D76">
        <w:rPr>
          <w:sz w:val="22"/>
          <w:szCs w:val="22"/>
        </w:rPr>
        <w:t xml:space="preserve"> manufactured before August 27, 2013</w:t>
      </w:r>
      <w:r w:rsidR="00B10E0F" w:rsidRPr="0000592B">
        <w:rPr>
          <w:sz w:val="22"/>
          <w:szCs w:val="22"/>
        </w:rPr>
        <w:t>, provided that the glaze contains not more than 20 percent by weight source material,</w:t>
      </w:r>
    </w:p>
    <w:p w14:paraId="53B02FCF" w14:textId="77777777" w:rsidR="00FC189C" w:rsidRPr="0000592B" w:rsidRDefault="00FC189C" w:rsidP="00B10E0F">
      <w:pPr>
        <w:ind w:left="2880" w:hanging="720"/>
        <w:rPr>
          <w:sz w:val="22"/>
          <w:szCs w:val="22"/>
        </w:rPr>
      </w:pPr>
    </w:p>
    <w:p w14:paraId="2926EF91" w14:textId="4F5AC9E8" w:rsidR="00B10E0F" w:rsidRPr="0000592B" w:rsidRDefault="00C579CD" w:rsidP="00B10E0F">
      <w:pPr>
        <w:ind w:left="2880" w:hanging="720"/>
        <w:rPr>
          <w:sz w:val="22"/>
          <w:szCs w:val="22"/>
        </w:rPr>
      </w:pPr>
      <w:r w:rsidRPr="0000592B">
        <w:rPr>
          <w:sz w:val="22"/>
          <w:szCs w:val="22"/>
        </w:rPr>
        <w:t>(b)</w:t>
      </w:r>
      <w:r w:rsidRPr="0000592B">
        <w:rPr>
          <w:sz w:val="22"/>
          <w:szCs w:val="22"/>
        </w:rPr>
        <w:tab/>
      </w:r>
      <w:r w:rsidR="00187C90" w:rsidRPr="0000592B">
        <w:rPr>
          <w:sz w:val="22"/>
          <w:szCs w:val="22"/>
        </w:rPr>
        <w:t>G</w:t>
      </w:r>
      <w:r w:rsidR="00B10E0F" w:rsidRPr="0000592B">
        <w:rPr>
          <w:sz w:val="22"/>
          <w:szCs w:val="22"/>
        </w:rPr>
        <w:t xml:space="preserve">lassware </w:t>
      </w:r>
      <w:r w:rsidR="002566ED" w:rsidRPr="0000592B">
        <w:rPr>
          <w:sz w:val="22"/>
          <w:szCs w:val="22"/>
        </w:rPr>
        <w:t xml:space="preserve">containing not more than </w:t>
      </w:r>
      <w:r w:rsidR="00C5187E">
        <w:rPr>
          <w:sz w:val="22"/>
          <w:szCs w:val="22"/>
        </w:rPr>
        <w:t>two</w:t>
      </w:r>
      <w:r w:rsidR="002566ED" w:rsidRPr="0000592B">
        <w:rPr>
          <w:sz w:val="22"/>
          <w:szCs w:val="22"/>
        </w:rPr>
        <w:t xml:space="preserve"> percent by weight source material or, for glassware manufactured before August 27, 2013, </w:t>
      </w:r>
      <w:r w:rsidR="00005D76">
        <w:rPr>
          <w:sz w:val="22"/>
          <w:szCs w:val="22"/>
        </w:rPr>
        <w:t>10</w:t>
      </w:r>
      <w:r w:rsidR="002566ED" w:rsidRPr="0000592B">
        <w:rPr>
          <w:sz w:val="22"/>
          <w:szCs w:val="22"/>
        </w:rPr>
        <w:t xml:space="preserve"> percent by weight source material; but not including commercially manufactured glass brick, pane glass, ceramic tile, or other glass or ceramic used in construction</w:t>
      </w:r>
      <w:r w:rsidR="00410148">
        <w:rPr>
          <w:sz w:val="22"/>
          <w:szCs w:val="22"/>
        </w:rPr>
        <w:t>,</w:t>
      </w:r>
    </w:p>
    <w:p w14:paraId="55C15F92" w14:textId="77777777" w:rsidR="00FC189C" w:rsidRPr="0000592B" w:rsidRDefault="00FC189C" w:rsidP="00B10E0F">
      <w:pPr>
        <w:ind w:left="2880" w:hanging="720"/>
        <w:rPr>
          <w:sz w:val="22"/>
          <w:szCs w:val="22"/>
        </w:rPr>
      </w:pPr>
    </w:p>
    <w:p w14:paraId="767C5255" w14:textId="3F9DD969" w:rsidR="00B10E0F" w:rsidRPr="0000592B" w:rsidRDefault="00C579CD" w:rsidP="00B10E0F">
      <w:pPr>
        <w:ind w:left="2880" w:hanging="720"/>
        <w:rPr>
          <w:sz w:val="22"/>
          <w:szCs w:val="22"/>
        </w:rPr>
      </w:pPr>
      <w:r w:rsidRPr="0000592B">
        <w:rPr>
          <w:sz w:val="22"/>
          <w:szCs w:val="22"/>
        </w:rPr>
        <w:t>(c)</w:t>
      </w:r>
      <w:r w:rsidRPr="0000592B">
        <w:rPr>
          <w:sz w:val="22"/>
          <w:szCs w:val="22"/>
        </w:rPr>
        <w:tab/>
      </w:r>
      <w:r w:rsidR="00187C90" w:rsidRPr="0000592B">
        <w:rPr>
          <w:sz w:val="22"/>
          <w:szCs w:val="22"/>
        </w:rPr>
        <w:t>G</w:t>
      </w:r>
      <w:r w:rsidR="00B10E0F" w:rsidRPr="0000592B">
        <w:rPr>
          <w:sz w:val="22"/>
          <w:szCs w:val="22"/>
        </w:rPr>
        <w:t>lass enamel and glass enamel frit containing not more than 10 percent by weight source material imported or ordered for importation into the United States, or initially distributed by manufacturers in the United States, before July 25, 1983; or</w:t>
      </w:r>
    </w:p>
    <w:p w14:paraId="1A6F6F1B" w14:textId="77777777" w:rsidR="00FC189C" w:rsidRPr="0000592B" w:rsidRDefault="00FC189C" w:rsidP="00B10E0F">
      <w:pPr>
        <w:ind w:left="2880" w:hanging="720"/>
        <w:rPr>
          <w:sz w:val="22"/>
          <w:szCs w:val="22"/>
        </w:rPr>
      </w:pPr>
    </w:p>
    <w:p w14:paraId="40062BC3" w14:textId="7CF79C1C" w:rsidR="00B10E0F" w:rsidRPr="0000592B" w:rsidRDefault="00C579CD" w:rsidP="00B10E0F">
      <w:pPr>
        <w:ind w:left="2880" w:hanging="720"/>
        <w:rPr>
          <w:sz w:val="22"/>
          <w:szCs w:val="22"/>
        </w:rPr>
      </w:pPr>
      <w:r w:rsidRPr="0000592B">
        <w:rPr>
          <w:sz w:val="22"/>
          <w:szCs w:val="22"/>
        </w:rPr>
        <w:t>(d)</w:t>
      </w:r>
      <w:r w:rsidRPr="0000592B">
        <w:rPr>
          <w:sz w:val="22"/>
          <w:szCs w:val="22"/>
        </w:rPr>
        <w:tab/>
      </w:r>
      <w:r w:rsidR="00187C90" w:rsidRPr="0000592B">
        <w:rPr>
          <w:sz w:val="22"/>
          <w:szCs w:val="22"/>
        </w:rPr>
        <w:t>P</w:t>
      </w:r>
      <w:r w:rsidR="00B10E0F" w:rsidRPr="0000592B">
        <w:rPr>
          <w:sz w:val="22"/>
          <w:szCs w:val="22"/>
        </w:rPr>
        <w:t>iezoelectric ceramic containing not more than 2 percent by weight source material;</w:t>
      </w:r>
    </w:p>
    <w:p w14:paraId="47C9A038" w14:textId="77777777" w:rsidR="00B10E0F" w:rsidRPr="0000592B" w:rsidRDefault="00B10E0F" w:rsidP="00B10E0F">
      <w:pPr>
        <w:rPr>
          <w:sz w:val="22"/>
          <w:szCs w:val="22"/>
        </w:rPr>
      </w:pPr>
    </w:p>
    <w:p w14:paraId="1D147005" w14:textId="323B96D6" w:rsidR="00B10E0F" w:rsidRPr="0000592B" w:rsidRDefault="00C579CD" w:rsidP="00B10E0F">
      <w:pPr>
        <w:ind w:left="720" w:firstLine="720"/>
        <w:rPr>
          <w:sz w:val="22"/>
          <w:szCs w:val="22"/>
        </w:rPr>
      </w:pPr>
      <w:r w:rsidRPr="0000592B">
        <w:rPr>
          <w:sz w:val="22"/>
          <w:szCs w:val="22"/>
        </w:rPr>
        <w:t>(3)</w:t>
      </w:r>
      <w:r w:rsidRPr="0000592B">
        <w:rPr>
          <w:sz w:val="22"/>
          <w:szCs w:val="22"/>
        </w:rPr>
        <w:tab/>
      </w:r>
      <w:r w:rsidR="00187C90" w:rsidRPr="0000592B">
        <w:rPr>
          <w:sz w:val="22"/>
          <w:szCs w:val="22"/>
        </w:rPr>
        <w:t>P</w:t>
      </w:r>
      <w:r w:rsidR="00B10E0F" w:rsidRPr="0000592B">
        <w:rPr>
          <w:sz w:val="22"/>
          <w:szCs w:val="22"/>
        </w:rPr>
        <w:t>hotographic film, negatives, and prints containing uranium or thorium;</w:t>
      </w:r>
    </w:p>
    <w:p w14:paraId="341A23F8" w14:textId="77777777" w:rsidR="00B10E0F" w:rsidRPr="0000592B" w:rsidRDefault="00B10E0F" w:rsidP="00B10E0F">
      <w:pPr>
        <w:rPr>
          <w:sz w:val="22"/>
          <w:szCs w:val="22"/>
        </w:rPr>
      </w:pPr>
    </w:p>
    <w:p w14:paraId="69E2A4C0" w14:textId="3889157F" w:rsidR="00B10E0F" w:rsidRPr="0000592B" w:rsidRDefault="00B10E0F" w:rsidP="00B10E0F">
      <w:pPr>
        <w:ind w:left="2160" w:hanging="720"/>
        <w:rPr>
          <w:sz w:val="22"/>
          <w:szCs w:val="22"/>
        </w:rPr>
      </w:pPr>
      <w:r w:rsidRPr="0000592B">
        <w:rPr>
          <w:sz w:val="22"/>
          <w:szCs w:val="22"/>
        </w:rPr>
        <w:t xml:space="preserve">(4) </w:t>
      </w:r>
      <w:r w:rsidR="00C579CD" w:rsidRPr="0000592B">
        <w:rPr>
          <w:sz w:val="22"/>
          <w:szCs w:val="22"/>
        </w:rPr>
        <w:tab/>
      </w:r>
      <w:r w:rsidR="00187C90" w:rsidRPr="0000592B">
        <w:rPr>
          <w:sz w:val="22"/>
          <w:szCs w:val="22"/>
        </w:rPr>
        <w:t>A</w:t>
      </w:r>
      <w:r w:rsidRPr="0000592B">
        <w:rPr>
          <w:sz w:val="22"/>
          <w:szCs w:val="22"/>
        </w:rPr>
        <w:t>ny finished product or part fabricated of, or containing, tungsten-thorium or magnesium-thorium alloys, provided that the thorium content of the alloy does not exceed 4 percent by weight and that this exemption shall not be deemed to authorize the chemical, physical, or metallurgical treatment or processing of any such product or part;</w:t>
      </w:r>
    </w:p>
    <w:p w14:paraId="36D75AC7" w14:textId="77777777" w:rsidR="00B10E0F" w:rsidRPr="0000592B" w:rsidRDefault="00B10E0F" w:rsidP="00B10E0F">
      <w:pPr>
        <w:rPr>
          <w:sz w:val="22"/>
          <w:szCs w:val="22"/>
        </w:rPr>
      </w:pPr>
    </w:p>
    <w:p w14:paraId="7EC255E3" w14:textId="2D540D1A" w:rsidR="00B10E0F" w:rsidRPr="0000592B" w:rsidRDefault="00C579CD" w:rsidP="00B10E0F">
      <w:pPr>
        <w:ind w:left="2160" w:hanging="720"/>
        <w:rPr>
          <w:sz w:val="22"/>
          <w:szCs w:val="22"/>
        </w:rPr>
      </w:pPr>
      <w:r w:rsidRPr="0000592B">
        <w:rPr>
          <w:sz w:val="22"/>
          <w:szCs w:val="22"/>
        </w:rPr>
        <w:t>(5)</w:t>
      </w:r>
      <w:r w:rsidRPr="0000592B">
        <w:rPr>
          <w:sz w:val="22"/>
          <w:szCs w:val="22"/>
        </w:rPr>
        <w:tab/>
      </w:r>
      <w:r w:rsidR="00187C90" w:rsidRPr="0000592B">
        <w:rPr>
          <w:sz w:val="22"/>
          <w:szCs w:val="22"/>
        </w:rPr>
        <w:t>U</w:t>
      </w:r>
      <w:r w:rsidR="00B10E0F" w:rsidRPr="0000592B">
        <w:rPr>
          <w:sz w:val="22"/>
          <w:szCs w:val="22"/>
        </w:rPr>
        <w:t>ranium contained in counterweights installed in aircraft, rockets, projectiles, and missiles, or stored or handled in connection with installation or removal of such counterweights, provided that:</w:t>
      </w:r>
    </w:p>
    <w:p w14:paraId="0065DE41" w14:textId="77777777" w:rsidR="00B10E0F" w:rsidRPr="0000592B" w:rsidRDefault="00B10E0F" w:rsidP="00B10E0F">
      <w:pPr>
        <w:ind w:left="2160" w:hanging="720"/>
        <w:rPr>
          <w:sz w:val="22"/>
          <w:szCs w:val="22"/>
        </w:rPr>
      </w:pPr>
    </w:p>
    <w:p w14:paraId="7D065A40" w14:textId="202E384C" w:rsidR="00B10E0F" w:rsidRPr="0000592B" w:rsidRDefault="00C579CD" w:rsidP="00B10E0F">
      <w:pPr>
        <w:ind w:left="2880" w:hanging="720"/>
        <w:rPr>
          <w:sz w:val="22"/>
          <w:szCs w:val="22"/>
        </w:rPr>
      </w:pPr>
      <w:r w:rsidRPr="0000592B">
        <w:rPr>
          <w:sz w:val="22"/>
          <w:szCs w:val="22"/>
        </w:rPr>
        <w:t>(</w:t>
      </w:r>
      <w:r w:rsidR="00F03D5E" w:rsidRPr="0000592B">
        <w:rPr>
          <w:sz w:val="22"/>
          <w:szCs w:val="22"/>
        </w:rPr>
        <w:t>a</w:t>
      </w:r>
      <w:r w:rsidRPr="0000592B">
        <w:rPr>
          <w:sz w:val="22"/>
          <w:szCs w:val="22"/>
        </w:rPr>
        <w:t>)</w:t>
      </w:r>
      <w:r w:rsidRPr="0000592B">
        <w:rPr>
          <w:sz w:val="22"/>
          <w:szCs w:val="22"/>
        </w:rPr>
        <w:tab/>
      </w:r>
      <w:r w:rsidR="00187C90" w:rsidRPr="0000592B">
        <w:rPr>
          <w:sz w:val="22"/>
          <w:szCs w:val="22"/>
        </w:rPr>
        <w:t>E</w:t>
      </w:r>
      <w:r w:rsidR="00B10E0F" w:rsidRPr="0000592B">
        <w:rPr>
          <w:sz w:val="22"/>
          <w:szCs w:val="22"/>
        </w:rPr>
        <w:t>ach counterweight has been impressed with the following legend clearly legible through any plating or other covering: "</w:t>
      </w:r>
      <w:r w:rsidR="00B10E0F" w:rsidRPr="0000592B">
        <w:rPr>
          <w:b/>
          <w:sz w:val="22"/>
          <w:szCs w:val="22"/>
        </w:rPr>
        <w:t>DEPLETED URANIUM</w:t>
      </w:r>
      <w:r w:rsidR="00904981" w:rsidRPr="0000592B">
        <w:rPr>
          <w:sz w:val="22"/>
          <w:szCs w:val="22"/>
        </w:rPr>
        <w:t>,</w:t>
      </w:r>
      <w:r w:rsidR="00B10E0F" w:rsidRPr="0000592B">
        <w:rPr>
          <w:sz w:val="22"/>
          <w:szCs w:val="22"/>
        </w:rPr>
        <w:t>"</w:t>
      </w:r>
    </w:p>
    <w:p w14:paraId="77C13A04" w14:textId="77777777" w:rsidR="00FC189C" w:rsidRPr="0000592B" w:rsidRDefault="00FC189C" w:rsidP="00B10E0F">
      <w:pPr>
        <w:ind w:left="2880" w:hanging="720"/>
        <w:rPr>
          <w:sz w:val="22"/>
          <w:szCs w:val="22"/>
        </w:rPr>
      </w:pPr>
    </w:p>
    <w:p w14:paraId="4ADB9387" w14:textId="28327262" w:rsidR="00B10E0F" w:rsidRPr="0000592B" w:rsidRDefault="00C579CD" w:rsidP="00B10E0F">
      <w:pPr>
        <w:ind w:left="2880" w:hanging="720"/>
        <w:rPr>
          <w:sz w:val="22"/>
          <w:szCs w:val="22"/>
        </w:rPr>
      </w:pPr>
      <w:r w:rsidRPr="0000592B">
        <w:rPr>
          <w:sz w:val="22"/>
          <w:szCs w:val="22"/>
        </w:rPr>
        <w:t>(</w:t>
      </w:r>
      <w:r w:rsidR="00F03D5E" w:rsidRPr="0000592B">
        <w:rPr>
          <w:sz w:val="22"/>
          <w:szCs w:val="22"/>
        </w:rPr>
        <w:t>b</w:t>
      </w:r>
      <w:r w:rsidRPr="0000592B">
        <w:rPr>
          <w:sz w:val="22"/>
          <w:szCs w:val="22"/>
        </w:rPr>
        <w:t>)</w:t>
      </w:r>
      <w:r w:rsidRPr="0000592B">
        <w:rPr>
          <w:sz w:val="22"/>
          <w:szCs w:val="22"/>
        </w:rPr>
        <w:tab/>
      </w:r>
      <w:r w:rsidR="00187C90" w:rsidRPr="0000592B">
        <w:rPr>
          <w:sz w:val="22"/>
          <w:szCs w:val="22"/>
        </w:rPr>
        <w:t>E</w:t>
      </w:r>
      <w:r w:rsidR="00B10E0F" w:rsidRPr="0000592B">
        <w:rPr>
          <w:sz w:val="22"/>
          <w:szCs w:val="22"/>
        </w:rPr>
        <w:t>ach counterweight is durably and legibly labeled or marked with the identification of the manufacturer and the statement: "</w:t>
      </w:r>
      <w:r w:rsidR="00B10E0F" w:rsidRPr="0000592B">
        <w:rPr>
          <w:b/>
          <w:sz w:val="22"/>
          <w:szCs w:val="22"/>
        </w:rPr>
        <w:t>UNAUTHORIZED ALTERATIONS PROHIBITED</w:t>
      </w:r>
      <w:r w:rsidR="00904981" w:rsidRPr="0000592B">
        <w:rPr>
          <w:sz w:val="22"/>
          <w:szCs w:val="22"/>
        </w:rPr>
        <w:t>,</w:t>
      </w:r>
      <w:r w:rsidR="00B10E0F" w:rsidRPr="0000592B">
        <w:rPr>
          <w:sz w:val="22"/>
          <w:szCs w:val="22"/>
        </w:rPr>
        <w:t>" and</w:t>
      </w:r>
    </w:p>
    <w:p w14:paraId="64B7876B" w14:textId="77777777" w:rsidR="00FC189C" w:rsidRPr="0000592B" w:rsidRDefault="00FC189C" w:rsidP="00B10E0F">
      <w:pPr>
        <w:ind w:left="2880" w:hanging="720"/>
        <w:rPr>
          <w:sz w:val="22"/>
          <w:szCs w:val="22"/>
        </w:rPr>
      </w:pPr>
    </w:p>
    <w:p w14:paraId="6FD30ADB" w14:textId="325AEAFA" w:rsidR="00B10E0F" w:rsidRDefault="00C579CD" w:rsidP="00B10E0F">
      <w:pPr>
        <w:ind w:left="2880" w:hanging="720"/>
        <w:rPr>
          <w:sz w:val="22"/>
          <w:szCs w:val="22"/>
        </w:rPr>
      </w:pPr>
      <w:r w:rsidRPr="0000592B">
        <w:rPr>
          <w:sz w:val="22"/>
          <w:szCs w:val="22"/>
        </w:rPr>
        <w:t>(</w:t>
      </w:r>
      <w:r w:rsidR="00F03D5E" w:rsidRPr="0000592B">
        <w:rPr>
          <w:sz w:val="22"/>
          <w:szCs w:val="22"/>
        </w:rPr>
        <w:t>c</w:t>
      </w:r>
      <w:r w:rsidRPr="0000592B">
        <w:rPr>
          <w:sz w:val="22"/>
          <w:szCs w:val="22"/>
        </w:rPr>
        <w:t>)</w:t>
      </w:r>
      <w:r w:rsidRPr="0000592B">
        <w:rPr>
          <w:sz w:val="22"/>
          <w:szCs w:val="22"/>
        </w:rPr>
        <w:tab/>
      </w:r>
      <w:r w:rsidR="00187C90" w:rsidRPr="0000592B">
        <w:rPr>
          <w:sz w:val="22"/>
          <w:szCs w:val="22"/>
        </w:rPr>
        <w:t>T</w:t>
      </w:r>
      <w:r w:rsidR="00B10E0F" w:rsidRPr="0000592B">
        <w:rPr>
          <w:sz w:val="22"/>
          <w:szCs w:val="22"/>
        </w:rPr>
        <w:t>his exemption shall not be deemed to authorize the chemical, physical, or metallurgical treatment or processing of any such counterweights other than repair or restoration of any plating or other covering;</w:t>
      </w:r>
    </w:p>
    <w:p w14:paraId="3AC7FA9A" w14:textId="77777777" w:rsidR="00BF3D26" w:rsidRDefault="00BF3D26" w:rsidP="00B10E0F">
      <w:pPr>
        <w:ind w:left="2880" w:hanging="720"/>
        <w:rPr>
          <w:sz w:val="22"/>
          <w:szCs w:val="22"/>
        </w:rPr>
      </w:pPr>
    </w:p>
    <w:p w14:paraId="2736EA3B" w14:textId="486F7F67" w:rsidR="00BF3D26" w:rsidRPr="0000592B" w:rsidRDefault="00BF3D26" w:rsidP="005D3CCF">
      <w:pPr>
        <w:ind w:left="2880" w:hanging="720"/>
        <w:rPr>
          <w:sz w:val="22"/>
          <w:szCs w:val="22"/>
        </w:rPr>
      </w:pPr>
      <w:r>
        <w:rPr>
          <w:sz w:val="22"/>
          <w:szCs w:val="22"/>
        </w:rPr>
        <w:t>(d)</w:t>
      </w:r>
      <w:r>
        <w:rPr>
          <w:sz w:val="22"/>
          <w:szCs w:val="22"/>
        </w:rPr>
        <w:tab/>
      </w:r>
      <w:r w:rsidRPr="00BF3D26">
        <w:rPr>
          <w:sz w:val="22"/>
          <w:szCs w:val="22"/>
        </w:rPr>
        <w:t xml:space="preserve">The requirements specified in paragraphs </w:t>
      </w:r>
      <w:r>
        <w:rPr>
          <w:sz w:val="22"/>
          <w:szCs w:val="22"/>
        </w:rPr>
        <w:t>C</w:t>
      </w:r>
      <w:r w:rsidR="00410148">
        <w:rPr>
          <w:sz w:val="22"/>
          <w:szCs w:val="22"/>
        </w:rPr>
        <w:t>(</w:t>
      </w:r>
      <w:r>
        <w:rPr>
          <w:sz w:val="22"/>
          <w:szCs w:val="22"/>
        </w:rPr>
        <w:t>5</w:t>
      </w:r>
      <w:r w:rsidR="00410148">
        <w:rPr>
          <w:sz w:val="22"/>
          <w:szCs w:val="22"/>
        </w:rPr>
        <w:t>)</w:t>
      </w:r>
      <w:r w:rsidRPr="00BF3D26">
        <w:rPr>
          <w:sz w:val="22"/>
          <w:szCs w:val="22"/>
        </w:rPr>
        <w:t>(</w:t>
      </w:r>
      <w:r>
        <w:rPr>
          <w:sz w:val="22"/>
          <w:szCs w:val="22"/>
        </w:rPr>
        <w:t>a</w:t>
      </w:r>
      <w:r w:rsidRPr="00BF3D26">
        <w:rPr>
          <w:sz w:val="22"/>
          <w:szCs w:val="22"/>
        </w:rPr>
        <w:t>)</w:t>
      </w:r>
      <w:r w:rsidR="00410148">
        <w:rPr>
          <w:sz w:val="22"/>
          <w:szCs w:val="22"/>
        </w:rPr>
        <w:t xml:space="preserve"> </w:t>
      </w:r>
      <w:r>
        <w:rPr>
          <w:sz w:val="22"/>
          <w:szCs w:val="22"/>
        </w:rPr>
        <w:t xml:space="preserve">and (b) </w:t>
      </w:r>
      <w:r w:rsidRPr="00BF3D26">
        <w:rPr>
          <w:sz w:val="22"/>
          <w:szCs w:val="22"/>
        </w:rPr>
        <w:t xml:space="preserve">need not be met by counterweights manufactured prior to Dec. 31, 1969, provided that such counterweights were manufactured under a specific license issued by the Atomic Energy Commission and were impressed with the legend required by </w:t>
      </w:r>
      <w:r>
        <w:rPr>
          <w:sz w:val="22"/>
          <w:szCs w:val="22"/>
        </w:rPr>
        <w:t>C</w:t>
      </w:r>
      <w:r w:rsidR="00410148">
        <w:rPr>
          <w:sz w:val="22"/>
          <w:szCs w:val="22"/>
        </w:rPr>
        <w:t>(</w:t>
      </w:r>
      <w:r>
        <w:rPr>
          <w:sz w:val="22"/>
          <w:szCs w:val="22"/>
        </w:rPr>
        <w:t>5</w:t>
      </w:r>
      <w:r w:rsidR="00410148">
        <w:rPr>
          <w:sz w:val="22"/>
          <w:szCs w:val="22"/>
        </w:rPr>
        <w:t>)</w:t>
      </w:r>
      <w:r>
        <w:rPr>
          <w:sz w:val="22"/>
          <w:szCs w:val="22"/>
        </w:rPr>
        <w:t>(b)</w:t>
      </w:r>
      <w:r w:rsidRPr="00BF3D26">
        <w:rPr>
          <w:sz w:val="22"/>
          <w:szCs w:val="22"/>
        </w:rPr>
        <w:t xml:space="preserve"> in effect on June 30, 1969.</w:t>
      </w:r>
    </w:p>
    <w:p w14:paraId="4E97D548" w14:textId="00C496A7" w:rsidR="00BF3D26" w:rsidRPr="0000592B" w:rsidRDefault="00BF3D26" w:rsidP="00B10E0F">
      <w:pPr>
        <w:ind w:left="2880" w:hanging="720"/>
        <w:rPr>
          <w:sz w:val="22"/>
          <w:szCs w:val="22"/>
        </w:rPr>
      </w:pPr>
    </w:p>
    <w:p w14:paraId="55B97650" w14:textId="27CB3FD0" w:rsidR="00B10E0F" w:rsidRPr="0000592B" w:rsidRDefault="00C579CD" w:rsidP="00B10E0F">
      <w:pPr>
        <w:ind w:left="2160" w:hanging="720"/>
        <w:rPr>
          <w:sz w:val="22"/>
          <w:szCs w:val="22"/>
        </w:rPr>
      </w:pPr>
      <w:r w:rsidRPr="0000592B">
        <w:rPr>
          <w:sz w:val="22"/>
          <w:szCs w:val="22"/>
        </w:rPr>
        <w:t xml:space="preserve">(6) </w:t>
      </w:r>
      <w:r w:rsidRPr="0000592B">
        <w:rPr>
          <w:sz w:val="22"/>
          <w:szCs w:val="22"/>
        </w:rPr>
        <w:tab/>
      </w:r>
      <w:r w:rsidR="001031ED" w:rsidRPr="0000592B">
        <w:rPr>
          <w:sz w:val="22"/>
          <w:szCs w:val="22"/>
        </w:rPr>
        <w:t>N</w:t>
      </w:r>
      <w:r w:rsidR="00B10E0F" w:rsidRPr="0000592B">
        <w:rPr>
          <w:sz w:val="22"/>
          <w:szCs w:val="22"/>
        </w:rPr>
        <w:t>atural or depleted uranium metal used as shielding constituting part of any shipping container provided that:</w:t>
      </w:r>
    </w:p>
    <w:p w14:paraId="46FCCEE7" w14:textId="77777777" w:rsidR="00B10E0F" w:rsidRPr="0000592B" w:rsidRDefault="00B10E0F" w:rsidP="00B10E0F">
      <w:pPr>
        <w:ind w:left="2160" w:hanging="720"/>
        <w:rPr>
          <w:sz w:val="22"/>
          <w:szCs w:val="22"/>
        </w:rPr>
      </w:pPr>
    </w:p>
    <w:p w14:paraId="6B9A46B6" w14:textId="33432064" w:rsidR="00B10E0F" w:rsidRPr="0000592B" w:rsidRDefault="00C579CD" w:rsidP="00B10E0F">
      <w:pPr>
        <w:ind w:left="2880" w:hanging="720"/>
        <w:rPr>
          <w:sz w:val="22"/>
          <w:szCs w:val="22"/>
        </w:rPr>
      </w:pPr>
      <w:r w:rsidRPr="0000592B">
        <w:rPr>
          <w:sz w:val="22"/>
          <w:szCs w:val="22"/>
        </w:rPr>
        <w:t>(a)</w:t>
      </w:r>
      <w:r w:rsidRPr="0000592B">
        <w:rPr>
          <w:sz w:val="22"/>
          <w:szCs w:val="22"/>
        </w:rPr>
        <w:tab/>
      </w:r>
      <w:r w:rsidR="00187C90" w:rsidRPr="0000592B">
        <w:rPr>
          <w:sz w:val="22"/>
          <w:szCs w:val="22"/>
        </w:rPr>
        <w:t>T</w:t>
      </w:r>
      <w:r w:rsidR="00B10E0F" w:rsidRPr="0000592B">
        <w:rPr>
          <w:sz w:val="22"/>
          <w:szCs w:val="22"/>
        </w:rPr>
        <w:t>he shipping container is conspicuously and legibly impressed with the legend "</w:t>
      </w:r>
      <w:r w:rsidR="00B10E0F" w:rsidRPr="0000592B">
        <w:rPr>
          <w:b/>
          <w:sz w:val="22"/>
          <w:szCs w:val="22"/>
        </w:rPr>
        <w:t>CAUTION-RADIOACTIVE SHIELDING-URANIUM</w:t>
      </w:r>
      <w:r w:rsidR="00904981" w:rsidRPr="0000592B">
        <w:rPr>
          <w:sz w:val="22"/>
          <w:szCs w:val="22"/>
        </w:rPr>
        <w:t>,</w:t>
      </w:r>
      <w:r w:rsidR="00B10E0F" w:rsidRPr="0000592B">
        <w:rPr>
          <w:sz w:val="22"/>
          <w:szCs w:val="22"/>
        </w:rPr>
        <w:t xml:space="preserve">" and </w:t>
      </w:r>
    </w:p>
    <w:p w14:paraId="1897A94F" w14:textId="77777777" w:rsidR="00FC189C" w:rsidRPr="0000592B" w:rsidRDefault="00FC189C" w:rsidP="00B10E0F">
      <w:pPr>
        <w:ind w:left="2880" w:hanging="720"/>
        <w:rPr>
          <w:sz w:val="22"/>
          <w:szCs w:val="22"/>
        </w:rPr>
      </w:pPr>
    </w:p>
    <w:p w14:paraId="0D46F27A" w14:textId="404ABB51" w:rsidR="00B10E0F" w:rsidRPr="0000592B" w:rsidRDefault="00C579CD" w:rsidP="00B10E0F">
      <w:pPr>
        <w:ind w:left="2880" w:hanging="720"/>
        <w:rPr>
          <w:sz w:val="22"/>
          <w:szCs w:val="22"/>
        </w:rPr>
      </w:pPr>
      <w:r w:rsidRPr="0000592B">
        <w:rPr>
          <w:sz w:val="22"/>
          <w:szCs w:val="22"/>
        </w:rPr>
        <w:t xml:space="preserve">(b) </w:t>
      </w:r>
      <w:r w:rsidRPr="0000592B">
        <w:rPr>
          <w:sz w:val="22"/>
          <w:szCs w:val="22"/>
        </w:rPr>
        <w:tab/>
      </w:r>
      <w:r w:rsidR="00187C90" w:rsidRPr="0000592B">
        <w:rPr>
          <w:sz w:val="22"/>
          <w:szCs w:val="22"/>
        </w:rPr>
        <w:t>T</w:t>
      </w:r>
      <w:r w:rsidR="00B10E0F" w:rsidRPr="0000592B">
        <w:rPr>
          <w:sz w:val="22"/>
          <w:szCs w:val="22"/>
        </w:rPr>
        <w:t>he uranium metal is encased in mild steel or equally fire</w:t>
      </w:r>
      <w:r w:rsidR="007B0D95" w:rsidRPr="0000592B">
        <w:rPr>
          <w:sz w:val="22"/>
          <w:szCs w:val="22"/>
        </w:rPr>
        <w:t>-</w:t>
      </w:r>
      <w:r w:rsidR="00B10E0F" w:rsidRPr="0000592B">
        <w:rPr>
          <w:sz w:val="22"/>
          <w:szCs w:val="22"/>
        </w:rPr>
        <w:t>resistant metal of minimum wall thickness of one-eighth inch (3.2 mm);</w:t>
      </w:r>
    </w:p>
    <w:p w14:paraId="75D0DD54" w14:textId="77777777" w:rsidR="00B10E0F" w:rsidRPr="0000592B" w:rsidRDefault="00B10E0F" w:rsidP="00B10E0F">
      <w:pPr>
        <w:rPr>
          <w:sz w:val="22"/>
          <w:szCs w:val="22"/>
        </w:rPr>
      </w:pPr>
    </w:p>
    <w:p w14:paraId="68C7C365" w14:textId="5D731D7D" w:rsidR="00B10E0F" w:rsidRPr="0000592B" w:rsidRDefault="00552486" w:rsidP="00B10E0F">
      <w:pPr>
        <w:ind w:left="2160" w:hanging="720"/>
        <w:rPr>
          <w:sz w:val="22"/>
          <w:szCs w:val="22"/>
        </w:rPr>
      </w:pPr>
      <w:r w:rsidRPr="0000592B">
        <w:rPr>
          <w:sz w:val="22"/>
          <w:szCs w:val="22"/>
        </w:rPr>
        <w:t xml:space="preserve">(7) </w:t>
      </w:r>
      <w:r w:rsidRPr="0000592B">
        <w:rPr>
          <w:sz w:val="22"/>
          <w:szCs w:val="22"/>
        </w:rPr>
        <w:tab/>
      </w:r>
      <w:r w:rsidR="002566ED" w:rsidRPr="0000592B">
        <w:rPr>
          <w:sz w:val="22"/>
          <w:szCs w:val="22"/>
        </w:rPr>
        <w:t>Thorium or uranium contained in or on finished optical lenses and mirrors, provided that each lens or mirror does not contain more than 10 percent by weight thorium or uranium or, for lenses manufactured before August 27, 2013, 30 percent by weight of thorium; and that the exemption contained in this paragraph does not authorize either</w:t>
      </w:r>
      <w:r w:rsidR="008132EA" w:rsidRPr="0000592B">
        <w:rPr>
          <w:sz w:val="22"/>
          <w:szCs w:val="22"/>
        </w:rPr>
        <w:t>:</w:t>
      </w:r>
      <w:r w:rsidR="00B10E0F" w:rsidRPr="0000592B">
        <w:rPr>
          <w:sz w:val="22"/>
          <w:szCs w:val="22"/>
        </w:rPr>
        <w:t xml:space="preserve"> </w:t>
      </w:r>
    </w:p>
    <w:p w14:paraId="529FD87A" w14:textId="77777777" w:rsidR="00B10E0F" w:rsidRPr="0000592B" w:rsidRDefault="00B10E0F" w:rsidP="00B10E0F">
      <w:pPr>
        <w:ind w:left="2160" w:hanging="720"/>
        <w:rPr>
          <w:sz w:val="22"/>
          <w:szCs w:val="22"/>
        </w:rPr>
      </w:pPr>
    </w:p>
    <w:p w14:paraId="5940918B" w14:textId="27412EDA" w:rsidR="00B10E0F" w:rsidRPr="0000592B" w:rsidRDefault="00552486" w:rsidP="00B10E0F">
      <w:pPr>
        <w:ind w:left="2880" w:hanging="720"/>
        <w:rPr>
          <w:sz w:val="22"/>
          <w:szCs w:val="22"/>
        </w:rPr>
      </w:pPr>
      <w:r w:rsidRPr="0000592B">
        <w:rPr>
          <w:sz w:val="22"/>
          <w:szCs w:val="22"/>
        </w:rPr>
        <w:t xml:space="preserve">(a) </w:t>
      </w:r>
      <w:r w:rsidRPr="0000592B">
        <w:rPr>
          <w:sz w:val="22"/>
          <w:szCs w:val="22"/>
        </w:rPr>
        <w:tab/>
      </w:r>
      <w:r w:rsidR="00187C90" w:rsidRPr="0000592B">
        <w:rPr>
          <w:sz w:val="22"/>
          <w:szCs w:val="22"/>
        </w:rPr>
        <w:t>T</w:t>
      </w:r>
      <w:r w:rsidR="00B10E0F" w:rsidRPr="0000592B">
        <w:rPr>
          <w:sz w:val="22"/>
          <w:szCs w:val="22"/>
        </w:rPr>
        <w:t xml:space="preserve">he </w:t>
      </w:r>
      <w:r w:rsidR="002566ED" w:rsidRPr="0000592B">
        <w:rPr>
          <w:sz w:val="22"/>
          <w:szCs w:val="22"/>
        </w:rPr>
        <w:t>shaping, grinding or polishing of such lens or mirror or manufacturing processes other than the assembly of such lens or mirror into optical systems and devices without any alteration of the lens or mirror; or</w:t>
      </w:r>
    </w:p>
    <w:p w14:paraId="1D1C5771" w14:textId="77777777" w:rsidR="00FC189C" w:rsidRPr="0000592B" w:rsidRDefault="00FC189C" w:rsidP="00B10E0F">
      <w:pPr>
        <w:ind w:left="2880" w:hanging="720"/>
        <w:rPr>
          <w:sz w:val="22"/>
          <w:szCs w:val="22"/>
        </w:rPr>
      </w:pPr>
    </w:p>
    <w:p w14:paraId="63534AA3" w14:textId="71EE02BE" w:rsidR="00B10E0F" w:rsidRPr="0000592B" w:rsidRDefault="00552486" w:rsidP="00B10E0F">
      <w:pPr>
        <w:ind w:left="2880" w:hanging="720"/>
        <w:rPr>
          <w:sz w:val="22"/>
          <w:szCs w:val="22"/>
        </w:rPr>
      </w:pPr>
      <w:r w:rsidRPr="0000592B">
        <w:rPr>
          <w:sz w:val="22"/>
          <w:szCs w:val="22"/>
        </w:rPr>
        <w:t>(b)</w:t>
      </w:r>
      <w:r w:rsidRPr="0000592B">
        <w:rPr>
          <w:sz w:val="22"/>
          <w:szCs w:val="22"/>
        </w:rPr>
        <w:tab/>
      </w:r>
      <w:r w:rsidR="002566ED" w:rsidRPr="0000592B">
        <w:rPr>
          <w:sz w:val="22"/>
          <w:szCs w:val="22"/>
        </w:rPr>
        <w:t>The receipt, possession, use, or transfer of uranium or thorium contained in contact lenses, or in spectacles, or in eyepieces in binoculars or other optical instruments.</w:t>
      </w:r>
    </w:p>
    <w:p w14:paraId="7E0BEB8F" w14:textId="77777777" w:rsidR="008132EA" w:rsidRPr="0000592B" w:rsidRDefault="008132EA" w:rsidP="00B10E0F">
      <w:pPr>
        <w:ind w:left="2880" w:hanging="720"/>
        <w:rPr>
          <w:sz w:val="22"/>
          <w:szCs w:val="22"/>
        </w:rPr>
      </w:pPr>
    </w:p>
    <w:p w14:paraId="595E147C" w14:textId="3E4C084B" w:rsidR="00B10E0F" w:rsidRPr="0000592B" w:rsidRDefault="00552486" w:rsidP="00B10E0F">
      <w:pPr>
        <w:ind w:left="2160" w:hanging="720"/>
        <w:rPr>
          <w:sz w:val="22"/>
          <w:szCs w:val="22"/>
        </w:rPr>
      </w:pPr>
      <w:r w:rsidRPr="0000592B">
        <w:rPr>
          <w:sz w:val="22"/>
          <w:szCs w:val="22"/>
        </w:rPr>
        <w:t>(</w:t>
      </w:r>
      <w:r w:rsidR="00F03D5E" w:rsidRPr="0000592B">
        <w:rPr>
          <w:sz w:val="22"/>
          <w:szCs w:val="22"/>
        </w:rPr>
        <w:t>8</w:t>
      </w:r>
      <w:r w:rsidRPr="0000592B">
        <w:rPr>
          <w:sz w:val="22"/>
          <w:szCs w:val="22"/>
        </w:rPr>
        <w:t>)</w:t>
      </w:r>
      <w:r w:rsidRPr="0000592B">
        <w:rPr>
          <w:sz w:val="22"/>
          <w:szCs w:val="22"/>
        </w:rPr>
        <w:tab/>
      </w:r>
      <w:r w:rsidR="00187C90" w:rsidRPr="0000592B">
        <w:rPr>
          <w:sz w:val="22"/>
          <w:szCs w:val="22"/>
        </w:rPr>
        <w:t>T</w:t>
      </w:r>
      <w:r w:rsidR="00B10E0F" w:rsidRPr="0000592B">
        <w:rPr>
          <w:sz w:val="22"/>
          <w:szCs w:val="22"/>
        </w:rPr>
        <w:t>horium contained in any finished aircraft engine part containing nickel-thoria alloy, provided that</w:t>
      </w:r>
    </w:p>
    <w:p w14:paraId="0944CB9E" w14:textId="77777777" w:rsidR="00B10E0F" w:rsidRPr="0000592B" w:rsidRDefault="00B10E0F" w:rsidP="00B10E0F">
      <w:pPr>
        <w:rPr>
          <w:sz w:val="22"/>
          <w:szCs w:val="22"/>
        </w:rPr>
      </w:pPr>
    </w:p>
    <w:p w14:paraId="2F441576" w14:textId="5290BD0B" w:rsidR="00B10E0F" w:rsidRPr="0000592B" w:rsidRDefault="00552486" w:rsidP="00B10E0F">
      <w:pPr>
        <w:ind w:left="2880" w:hanging="720"/>
        <w:rPr>
          <w:sz w:val="22"/>
          <w:szCs w:val="22"/>
        </w:rPr>
      </w:pPr>
      <w:r w:rsidRPr="0000592B">
        <w:rPr>
          <w:sz w:val="22"/>
          <w:szCs w:val="22"/>
        </w:rPr>
        <w:lastRenderedPageBreak/>
        <w:t xml:space="preserve">(a) </w:t>
      </w:r>
      <w:r w:rsidRPr="0000592B">
        <w:rPr>
          <w:sz w:val="22"/>
          <w:szCs w:val="22"/>
        </w:rPr>
        <w:tab/>
      </w:r>
      <w:r w:rsidR="00187C90" w:rsidRPr="0000592B">
        <w:rPr>
          <w:sz w:val="22"/>
          <w:szCs w:val="22"/>
        </w:rPr>
        <w:t>T</w:t>
      </w:r>
      <w:r w:rsidR="00B10E0F" w:rsidRPr="0000592B">
        <w:rPr>
          <w:sz w:val="22"/>
          <w:szCs w:val="22"/>
        </w:rPr>
        <w:t>he thorium is dispersed in the nickel-thoria alloy in the form of finely divided thoria (thorium dioxide), and</w:t>
      </w:r>
    </w:p>
    <w:p w14:paraId="61F81805" w14:textId="77777777" w:rsidR="00FC189C" w:rsidRPr="0000592B" w:rsidRDefault="00FC189C" w:rsidP="00B10E0F">
      <w:pPr>
        <w:ind w:left="2880" w:hanging="720"/>
        <w:rPr>
          <w:sz w:val="22"/>
          <w:szCs w:val="22"/>
        </w:rPr>
      </w:pPr>
    </w:p>
    <w:p w14:paraId="05BE74F3" w14:textId="4A157766" w:rsidR="00B10E0F" w:rsidRPr="0000592B" w:rsidRDefault="00552486" w:rsidP="00B10E0F">
      <w:pPr>
        <w:ind w:left="2880" w:hanging="720"/>
        <w:rPr>
          <w:sz w:val="22"/>
          <w:szCs w:val="22"/>
        </w:rPr>
      </w:pPr>
      <w:r w:rsidRPr="0000592B">
        <w:rPr>
          <w:sz w:val="22"/>
          <w:szCs w:val="22"/>
        </w:rPr>
        <w:t>(b)</w:t>
      </w:r>
      <w:r w:rsidRPr="0000592B">
        <w:rPr>
          <w:sz w:val="22"/>
          <w:szCs w:val="22"/>
        </w:rPr>
        <w:tab/>
      </w:r>
      <w:r w:rsidR="00187C90" w:rsidRPr="0000592B">
        <w:rPr>
          <w:sz w:val="22"/>
          <w:szCs w:val="22"/>
        </w:rPr>
        <w:t>T</w:t>
      </w:r>
      <w:r w:rsidR="00B10E0F" w:rsidRPr="0000592B">
        <w:rPr>
          <w:sz w:val="22"/>
          <w:szCs w:val="22"/>
        </w:rPr>
        <w:t>he thorium content in the nickel-thoria alloy does not exceed 4 percent by weight.</w:t>
      </w:r>
    </w:p>
    <w:p w14:paraId="76994ECA" w14:textId="77777777" w:rsidR="00B10E0F" w:rsidRPr="0000592B" w:rsidRDefault="00B10E0F" w:rsidP="00B10E0F">
      <w:pPr>
        <w:ind w:left="2880" w:hanging="720"/>
        <w:rPr>
          <w:sz w:val="22"/>
          <w:szCs w:val="22"/>
        </w:rPr>
      </w:pPr>
    </w:p>
    <w:p w14:paraId="72708448" w14:textId="101F4D00" w:rsidR="00B10E0F" w:rsidRPr="0000592B" w:rsidRDefault="00ED47A3" w:rsidP="00D7664C">
      <w:pPr>
        <w:ind w:left="1530" w:hanging="810"/>
        <w:rPr>
          <w:sz w:val="22"/>
          <w:szCs w:val="22"/>
        </w:rPr>
      </w:pPr>
      <w:r>
        <w:rPr>
          <w:sz w:val="22"/>
          <w:szCs w:val="22"/>
        </w:rPr>
        <w:t>D.</w:t>
      </w:r>
      <w:r w:rsidR="00B10E0F" w:rsidRPr="0000592B">
        <w:rPr>
          <w:sz w:val="22"/>
          <w:szCs w:val="22"/>
        </w:rPr>
        <w:tab/>
        <w:t>The exemptions in C.2.C do not authorize the manufacture of any of the products described.</w:t>
      </w:r>
    </w:p>
    <w:p w14:paraId="071B8C5D" w14:textId="46E4888D" w:rsidR="008132EA" w:rsidRPr="0000592B" w:rsidRDefault="008132EA" w:rsidP="008132EA">
      <w:pPr>
        <w:ind w:left="2160" w:hanging="720"/>
        <w:rPr>
          <w:sz w:val="22"/>
          <w:szCs w:val="22"/>
        </w:rPr>
      </w:pPr>
    </w:p>
    <w:p w14:paraId="48576EFA" w14:textId="05E6F739" w:rsidR="008132EA" w:rsidRDefault="00ED25D1" w:rsidP="00F342C9">
      <w:pPr>
        <w:spacing w:after="240"/>
        <w:ind w:left="1440" w:hanging="720"/>
        <w:rPr>
          <w:sz w:val="22"/>
          <w:szCs w:val="22"/>
        </w:rPr>
      </w:pPr>
      <w:r>
        <w:rPr>
          <w:sz w:val="22"/>
          <w:szCs w:val="22"/>
        </w:rPr>
        <w:t>E.</w:t>
      </w:r>
      <w:r w:rsidR="002566ED" w:rsidRPr="0000592B">
        <w:rPr>
          <w:sz w:val="22"/>
          <w:szCs w:val="22"/>
        </w:rPr>
        <w:tab/>
        <w:t>No person may initially transfer for sale or distribution a product containing source material to persons exempt under C.2.C, to initially transfer such products for sale or distribution</w:t>
      </w:r>
      <w:r w:rsidR="00783B25">
        <w:rPr>
          <w:sz w:val="22"/>
          <w:szCs w:val="22"/>
        </w:rPr>
        <w:t>.</w:t>
      </w:r>
      <w:r w:rsidR="00F342C9" w:rsidRPr="00F342C9">
        <w:rPr>
          <w:sz w:val="22"/>
          <w:szCs w:val="22"/>
        </w:rPr>
        <w:t xml:space="preserve"> </w:t>
      </w:r>
      <w:r w:rsidR="00F342C9" w:rsidRPr="0000592B">
        <w:rPr>
          <w:sz w:val="22"/>
          <w:szCs w:val="22"/>
        </w:rPr>
        <w:t xml:space="preserve">Persons authorized to manufacture, process, or produce these materials or products containing source material, and persons who import finished products or parts, for sale or distribution must be authorized by a license for distribution only and are exempt from the requirements of parts </w:t>
      </w:r>
      <w:r w:rsidR="00F342C9">
        <w:rPr>
          <w:sz w:val="22"/>
          <w:szCs w:val="22"/>
        </w:rPr>
        <w:t>D</w:t>
      </w:r>
      <w:r w:rsidR="00F342C9" w:rsidRPr="0000592B">
        <w:rPr>
          <w:sz w:val="22"/>
          <w:szCs w:val="22"/>
        </w:rPr>
        <w:t xml:space="preserve"> and</w:t>
      </w:r>
      <w:r w:rsidR="00F342C9">
        <w:rPr>
          <w:sz w:val="22"/>
          <w:szCs w:val="22"/>
        </w:rPr>
        <w:t xml:space="preserve"> J</w:t>
      </w:r>
      <w:r w:rsidR="00F342C9" w:rsidRPr="0000592B">
        <w:rPr>
          <w:sz w:val="22"/>
          <w:szCs w:val="22"/>
        </w:rPr>
        <w:t xml:space="preserve"> of these rules, and C.8.</w:t>
      </w:r>
      <w:r w:rsidR="00F342C9">
        <w:rPr>
          <w:sz w:val="22"/>
          <w:szCs w:val="22"/>
        </w:rPr>
        <w:t>A</w:t>
      </w:r>
      <w:r w:rsidR="00F342C9" w:rsidRPr="0000592B">
        <w:rPr>
          <w:sz w:val="22"/>
          <w:szCs w:val="22"/>
        </w:rPr>
        <w:t xml:space="preserve"> and </w:t>
      </w:r>
      <w:r w:rsidR="00F342C9">
        <w:rPr>
          <w:sz w:val="22"/>
          <w:szCs w:val="22"/>
        </w:rPr>
        <w:t>B</w:t>
      </w:r>
      <w:r w:rsidR="00F342C9" w:rsidRPr="0000592B">
        <w:rPr>
          <w:sz w:val="22"/>
          <w:szCs w:val="22"/>
        </w:rPr>
        <w:t>.</w:t>
      </w:r>
      <w:r w:rsidR="00F342C9">
        <w:rPr>
          <w:sz w:val="22"/>
          <w:szCs w:val="22"/>
        </w:rPr>
        <w:t xml:space="preserve"> </w:t>
      </w:r>
    </w:p>
    <w:p w14:paraId="659DBB88" w14:textId="6F304E0F" w:rsidR="00715B31" w:rsidRDefault="00715B31" w:rsidP="00B10E0F">
      <w:pPr>
        <w:rPr>
          <w:sz w:val="22"/>
          <w:szCs w:val="22"/>
        </w:rPr>
      </w:pPr>
    </w:p>
    <w:p w14:paraId="5E7BCFB9" w14:textId="204205BB" w:rsidR="00B10E0F" w:rsidRPr="0000592B" w:rsidRDefault="00B10E0F" w:rsidP="00B10E0F">
      <w:pPr>
        <w:rPr>
          <w:b/>
          <w:sz w:val="22"/>
          <w:szCs w:val="22"/>
        </w:rPr>
      </w:pPr>
      <w:r w:rsidRPr="0000592B">
        <w:rPr>
          <w:b/>
          <w:sz w:val="22"/>
          <w:szCs w:val="22"/>
        </w:rPr>
        <w:t xml:space="preserve">3.  </w:t>
      </w:r>
      <w:r w:rsidR="002C5F55" w:rsidRPr="0000592B">
        <w:rPr>
          <w:b/>
          <w:sz w:val="22"/>
          <w:szCs w:val="22"/>
        </w:rPr>
        <w:tab/>
      </w:r>
      <w:r w:rsidRPr="0000592B">
        <w:rPr>
          <w:b/>
          <w:sz w:val="22"/>
          <w:szCs w:val="22"/>
        </w:rPr>
        <w:t xml:space="preserve">Radioactive </w:t>
      </w:r>
      <w:r w:rsidR="00657C41" w:rsidRPr="0000592B">
        <w:rPr>
          <w:b/>
          <w:sz w:val="22"/>
          <w:szCs w:val="22"/>
        </w:rPr>
        <w:t>m</w:t>
      </w:r>
      <w:r w:rsidRPr="0000592B">
        <w:rPr>
          <w:b/>
          <w:sz w:val="22"/>
          <w:szCs w:val="22"/>
        </w:rPr>
        <w:t xml:space="preserve">aterial </w:t>
      </w:r>
      <w:r w:rsidR="00657C41" w:rsidRPr="0000592B">
        <w:rPr>
          <w:b/>
          <w:sz w:val="22"/>
          <w:szCs w:val="22"/>
        </w:rPr>
        <w:t>o</w:t>
      </w:r>
      <w:r w:rsidRPr="0000592B">
        <w:rPr>
          <w:b/>
          <w:sz w:val="22"/>
          <w:szCs w:val="22"/>
        </w:rPr>
        <w:t xml:space="preserve">ther </w:t>
      </w:r>
      <w:r w:rsidR="00657C41" w:rsidRPr="0000592B">
        <w:rPr>
          <w:b/>
          <w:sz w:val="22"/>
          <w:szCs w:val="22"/>
        </w:rPr>
        <w:t>t</w:t>
      </w:r>
      <w:r w:rsidRPr="0000592B">
        <w:rPr>
          <w:b/>
          <w:sz w:val="22"/>
          <w:szCs w:val="22"/>
        </w:rPr>
        <w:t xml:space="preserve">han </w:t>
      </w:r>
      <w:r w:rsidR="00657C41" w:rsidRPr="0000592B">
        <w:rPr>
          <w:b/>
          <w:sz w:val="22"/>
          <w:szCs w:val="22"/>
        </w:rPr>
        <w:t>s</w:t>
      </w:r>
      <w:r w:rsidRPr="0000592B">
        <w:rPr>
          <w:b/>
          <w:sz w:val="22"/>
          <w:szCs w:val="22"/>
        </w:rPr>
        <w:t xml:space="preserve">ource </w:t>
      </w:r>
      <w:r w:rsidR="00657C41" w:rsidRPr="0000592B">
        <w:rPr>
          <w:b/>
          <w:sz w:val="22"/>
          <w:szCs w:val="22"/>
        </w:rPr>
        <w:t>m</w:t>
      </w:r>
      <w:r w:rsidRPr="0000592B">
        <w:rPr>
          <w:b/>
          <w:sz w:val="22"/>
          <w:szCs w:val="22"/>
        </w:rPr>
        <w:t>aterial</w:t>
      </w:r>
    </w:p>
    <w:p w14:paraId="4EDCE657" w14:textId="77777777" w:rsidR="008E6509" w:rsidRPr="0000592B" w:rsidRDefault="008E6509" w:rsidP="008E6509">
      <w:pPr>
        <w:ind w:firstLine="720"/>
        <w:rPr>
          <w:sz w:val="22"/>
          <w:szCs w:val="22"/>
        </w:rPr>
      </w:pPr>
    </w:p>
    <w:p w14:paraId="0B7D744C" w14:textId="76BF35BB" w:rsidR="00B10E0F" w:rsidRPr="00005D76" w:rsidRDefault="00B10E0F" w:rsidP="00005D76">
      <w:pPr>
        <w:ind w:left="720"/>
        <w:rPr>
          <w:sz w:val="22"/>
          <w:szCs w:val="22"/>
        </w:rPr>
      </w:pPr>
      <w:r w:rsidRPr="00005D76">
        <w:rPr>
          <w:sz w:val="22"/>
          <w:szCs w:val="22"/>
        </w:rPr>
        <w:t>A.</w:t>
      </w:r>
      <w:r w:rsidRPr="00005D76">
        <w:rPr>
          <w:sz w:val="22"/>
          <w:szCs w:val="22"/>
        </w:rPr>
        <w:tab/>
        <w:t>Exempt Concentrations</w:t>
      </w:r>
    </w:p>
    <w:p w14:paraId="66E32F2B" w14:textId="77777777" w:rsidR="008E6509" w:rsidRPr="0000592B" w:rsidRDefault="008E6509" w:rsidP="00B10E0F">
      <w:pPr>
        <w:rPr>
          <w:sz w:val="22"/>
          <w:szCs w:val="22"/>
        </w:rPr>
      </w:pPr>
    </w:p>
    <w:p w14:paraId="3495813A" w14:textId="5348B0D8" w:rsidR="00B10E0F" w:rsidRPr="00005D76" w:rsidRDefault="00005D76" w:rsidP="00005D76">
      <w:pPr>
        <w:ind w:left="2160" w:hanging="720"/>
        <w:rPr>
          <w:sz w:val="22"/>
          <w:szCs w:val="22"/>
        </w:rPr>
      </w:pPr>
      <w:r>
        <w:rPr>
          <w:sz w:val="22"/>
          <w:szCs w:val="22"/>
        </w:rPr>
        <w:t>(</w:t>
      </w:r>
      <w:r w:rsidR="00B10E0F" w:rsidRPr="00005D76">
        <w:rPr>
          <w:sz w:val="22"/>
          <w:szCs w:val="22"/>
        </w:rPr>
        <w:t xml:space="preserve">1) </w:t>
      </w:r>
      <w:r w:rsidR="00B10E0F" w:rsidRPr="00005D76">
        <w:rPr>
          <w:sz w:val="22"/>
          <w:szCs w:val="22"/>
        </w:rPr>
        <w:tab/>
        <w:t>Except as provided in C.3.A(2)</w:t>
      </w:r>
      <w:r w:rsidR="00C033B8" w:rsidRPr="00005D76">
        <w:rPr>
          <w:sz w:val="22"/>
          <w:szCs w:val="22"/>
        </w:rPr>
        <w:t xml:space="preserve"> and C.3.A(4)</w:t>
      </w:r>
      <w:r w:rsidR="00B10E0F" w:rsidRPr="00005D76">
        <w:rPr>
          <w:sz w:val="22"/>
          <w:szCs w:val="22"/>
        </w:rPr>
        <w:t xml:space="preserve">, any person is exempt from this </w:t>
      </w:r>
      <w:r w:rsidR="002B5DEE" w:rsidRPr="00005D76">
        <w:rPr>
          <w:sz w:val="22"/>
          <w:szCs w:val="22"/>
        </w:rPr>
        <w:t>P</w:t>
      </w:r>
      <w:r w:rsidR="00B10E0F" w:rsidRPr="00005D76">
        <w:rPr>
          <w:sz w:val="22"/>
          <w:szCs w:val="22"/>
        </w:rPr>
        <w:t>art to the extent that such person receives, possesses, uses, transfers, owns or acquires products containing radioactive material introduced in concentrations not in excess of those listed in Schedule B of this Part.</w:t>
      </w:r>
    </w:p>
    <w:p w14:paraId="668B6A88" w14:textId="77777777" w:rsidR="008E6509" w:rsidRPr="0000592B" w:rsidRDefault="008E6509" w:rsidP="00B10E0F">
      <w:pPr>
        <w:rPr>
          <w:sz w:val="22"/>
          <w:szCs w:val="22"/>
        </w:rPr>
      </w:pPr>
    </w:p>
    <w:p w14:paraId="0D82C2CB" w14:textId="77777777" w:rsidR="00B10E0F" w:rsidRPr="0000592B" w:rsidRDefault="008E6509" w:rsidP="008E6509">
      <w:pPr>
        <w:ind w:left="2160" w:hanging="720"/>
        <w:rPr>
          <w:sz w:val="22"/>
          <w:szCs w:val="22"/>
        </w:rPr>
      </w:pPr>
      <w:r w:rsidRPr="0000592B">
        <w:rPr>
          <w:sz w:val="22"/>
          <w:szCs w:val="22"/>
        </w:rPr>
        <w:t>(2)</w:t>
      </w:r>
      <w:r w:rsidRPr="0000592B">
        <w:rPr>
          <w:sz w:val="22"/>
          <w:szCs w:val="22"/>
        </w:rPr>
        <w:tab/>
      </w:r>
      <w:r w:rsidR="00B10E0F" w:rsidRPr="0000592B">
        <w:rPr>
          <w:sz w:val="22"/>
          <w:szCs w:val="22"/>
        </w:rPr>
        <w:t>No person may introduce radioactive material into a product or material knowing or having reason to believe that it will be transferred to persons exempt under C.3.A(1) or equivalent regulations of the U.S. Nuclear Regulatory Commission or any Agreement State except in accordance with a specific license issued pursuant to C.11.A. or as provided in 10 CFR 32.11.</w:t>
      </w:r>
    </w:p>
    <w:p w14:paraId="6C77A1FC" w14:textId="77777777" w:rsidR="008E6509" w:rsidRPr="0000592B" w:rsidRDefault="008E6509" w:rsidP="008E6509">
      <w:pPr>
        <w:ind w:firstLine="720"/>
        <w:rPr>
          <w:sz w:val="22"/>
          <w:szCs w:val="22"/>
        </w:rPr>
      </w:pPr>
    </w:p>
    <w:p w14:paraId="448E423F" w14:textId="77777777" w:rsidR="00B10E0F" w:rsidRPr="0000592B" w:rsidRDefault="00B10E0F" w:rsidP="008E6509">
      <w:pPr>
        <w:ind w:left="2160" w:hanging="720"/>
        <w:rPr>
          <w:sz w:val="22"/>
          <w:szCs w:val="22"/>
        </w:rPr>
      </w:pPr>
      <w:r w:rsidRPr="0000592B">
        <w:rPr>
          <w:sz w:val="22"/>
          <w:szCs w:val="22"/>
        </w:rPr>
        <w:t>(3)</w:t>
      </w:r>
      <w:r w:rsidRPr="0000592B">
        <w:rPr>
          <w:sz w:val="22"/>
          <w:szCs w:val="22"/>
        </w:rPr>
        <w:tab/>
        <w:t xml:space="preserve">This section shall not be deemed to authorize the import of radioactive material or products containing radioactive material. </w:t>
      </w:r>
    </w:p>
    <w:p w14:paraId="209054EA" w14:textId="77777777" w:rsidR="008E6509" w:rsidRPr="0000592B" w:rsidRDefault="008E6509" w:rsidP="00B10E0F">
      <w:pPr>
        <w:rPr>
          <w:sz w:val="22"/>
          <w:szCs w:val="22"/>
        </w:rPr>
      </w:pPr>
    </w:p>
    <w:p w14:paraId="5C16494E" w14:textId="679CDBC1" w:rsidR="00B10E0F" w:rsidRPr="0000592B" w:rsidRDefault="00B10E0F" w:rsidP="008E6509">
      <w:pPr>
        <w:ind w:left="2160" w:hanging="720"/>
        <w:rPr>
          <w:sz w:val="22"/>
          <w:szCs w:val="22"/>
        </w:rPr>
      </w:pPr>
      <w:r w:rsidRPr="0000592B">
        <w:rPr>
          <w:sz w:val="22"/>
          <w:szCs w:val="22"/>
        </w:rPr>
        <w:t>(</w:t>
      </w:r>
      <w:r w:rsidR="00552486" w:rsidRPr="0000592B">
        <w:rPr>
          <w:sz w:val="22"/>
          <w:szCs w:val="22"/>
        </w:rPr>
        <w:t>4)</w:t>
      </w:r>
      <w:r w:rsidR="00552486" w:rsidRPr="0000592B">
        <w:rPr>
          <w:sz w:val="22"/>
          <w:szCs w:val="22"/>
        </w:rPr>
        <w:tab/>
      </w:r>
      <w:r w:rsidRPr="0000592B">
        <w:rPr>
          <w:sz w:val="22"/>
          <w:szCs w:val="22"/>
        </w:rPr>
        <w:t xml:space="preserve">A manufacturer, processor, or producer of a product or material is exempt from the requirements for a license set forth in the Act and from </w:t>
      </w:r>
      <w:r w:rsidR="00BE14F5" w:rsidRPr="0000592B">
        <w:rPr>
          <w:sz w:val="22"/>
          <w:szCs w:val="22"/>
        </w:rPr>
        <w:t>this rule</w:t>
      </w:r>
      <w:r w:rsidRPr="0000592B">
        <w:rPr>
          <w:sz w:val="22"/>
          <w:szCs w:val="22"/>
        </w:rPr>
        <w:t xml:space="preserve"> to the extent that he</w:t>
      </w:r>
      <w:r w:rsidR="00966679" w:rsidRPr="0000592B">
        <w:rPr>
          <w:sz w:val="22"/>
          <w:szCs w:val="22"/>
        </w:rPr>
        <w:t xml:space="preserve"> or she</w:t>
      </w:r>
      <w:r w:rsidRPr="0000592B">
        <w:rPr>
          <w:sz w:val="22"/>
          <w:szCs w:val="22"/>
        </w:rPr>
        <w:t xml:space="preserve"> transfers radioactive material contained in a product or material in concentrations not in excess of those specified in Schedule A of Part C and introduced into the product or material by a licensee holding a specific license issued by the NRC expressly authorizing such introduction. This exemption does not apply to the transfer of radioactive material contained in any food, beverage, cosmetic, drug, or other commodity or product designed for ingestion or inhalation by, or application to, a human being.</w:t>
      </w:r>
    </w:p>
    <w:p w14:paraId="5E072D4B" w14:textId="77777777" w:rsidR="008E6509" w:rsidRPr="0000592B" w:rsidRDefault="008E6509" w:rsidP="00B10E0F">
      <w:pPr>
        <w:rPr>
          <w:sz w:val="22"/>
          <w:szCs w:val="22"/>
        </w:rPr>
      </w:pPr>
    </w:p>
    <w:p w14:paraId="54618F08" w14:textId="159A91E7" w:rsidR="00B10E0F" w:rsidRPr="0000592B" w:rsidRDefault="00B10E0F" w:rsidP="008E6509">
      <w:pPr>
        <w:ind w:firstLine="720"/>
        <w:rPr>
          <w:sz w:val="22"/>
          <w:szCs w:val="22"/>
        </w:rPr>
      </w:pPr>
      <w:r w:rsidRPr="0000592B">
        <w:rPr>
          <w:sz w:val="22"/>
          <w:szCs w:val="22"/>
        </w:rPr>
        <w:t>B.</w:t>
      </w:r>
      <w:r w:rsidRPr="0000592B">
        <w:rPr>
          <w:sz w:val="22"/>
          <w:szCs w:val="22"/>
        </w:rPr>
        <w:tab/>
        <w:t>Exempt Quantities</w:t>
      </w:r>
    </w:p>
    <w:p w14:paraId="3DB8F841" w14:textId="77777777" w:rsidR="008E6509" w:rsidRPr="0000592B" w:rsidRDefault="008E6509" w:rsidP="00B10E0F">
      <w:pPr>
        <w:rPr>
          <w:sz w:val="22"/>
          <w:szCs w:val="22"/>
        </w:rPr>
      </w:pPr>
    </w:p>
    <w:p w14:paraId="7C18A0FD" w14:textId="07C1CBA8" w:rsidR="00B10E0F" w:rsidRPr="00715B31" w:rsidRDefault="00B10E0F" w:rsidP="00D63A55">
      <w:pPr>
        <w:ind w:left="2160" w:hanging="720"/>
        <w:rPr>
          <w:sz w:val="22"/>
          <w:szCs w:val="22"/>
        </w:rPr>
      </w:pPr>
      <w:r w:rsidRPr="00715B31">
        <w:rPr>
          <w:sz w:val="22"/>
          <w:szCs w:val="22"/>
        </w:rPr>
        <w:t>(1)</w:t>
      </w:r>
      <w:r w:rsidRPr="00715B31">
        <w:rPr>
          <w:sz w:val="22"/>
          <w:szCs w:val="22"/>
        </w:rPr>
        <w:tab/>
        <w:t>Except as provided in C.3.B</w:t>
      </w:r>
      <w:r w:rsidR="00B13116" w:rsidRPr="00715B31">
        <w:rPr>
          <w:sz w:val="22"/>
          <w:szCs w:val="22"/>
        </w:rPr>
        <w:t>(</w:t>
      </w:r>
      <w:r w:rsidRPr="00715B31">
        <w:rPr>
          <w:sz w:val="22"/>
          <w:szCs w:val="22"/>
        </w:rPr>
        <w:t>3</w:t>
      </w:r>
      <w:r w:rsidR="00B13116" w:rsidRPr="00715B31">
        <w:rPr>
          <w:sz w:val="22"/>
          <w:szCs w:val="22"/>
        </w:rPr>
        <w:t>)</w:t>
      </w:r>
      <w:r w:rsidRPr="00715B31">
        <w:rPr>
          <w:sz w:val="22"/>
          <w:szCs w:val="22"/>
        </w:rPr>
        <w:t xml:space="preserve"> and </w:t>
      </w:r>
      <w:r w:rsidR="00B13116" w:rsidRPr="00715B31">
        <w:rPr>
          <w:sz w:val="22"/>
          <w:szCs w:val="22"/>
        </w:rPr>
        <w:t>(</w:t>
      </w:r>
      <w:r w:rsidRPr="00715B31">
        <w:rPr>
          <w:sz w:val="22"/>
          <w:szCs w:val="22"/>
        </w:rPr>
        <w:t>4</w:t>
      </w:r>
      <w:r w:rsidR="00B13116" w:rsidRPr="00715B31">
        <w:rPr>
          <w:sz w:val="22"/>
          <w:szCs w:val="22"/>
        </w:rPr>
        <w:t>)</w:t>
      </w:r>
      <w:r w:rsidRPr="00715B31">
        <w:rPr>
          <w:sz w:val="22"/>
          <w:szCs w:val="22"/>
        </w:rPr>
        <w:t xml:space="preserve">, any person is exempt from the Act and </w:t>
      </w:r>
      <w:r w:rsidR="00BE14F5" w:rsidRPr="00715B31">
        <w:rPr>
          <w:sz w:val="22"/>
          <w:szCs w:val="22"/>
        </w:rPr>
        <w:t>this rule</w:t>
      </w:r>
      <w:r w:rsidRPr="00715B31">
        <w:rPr>
          <w:sz w:val="22"/>
          <w:szCs w:val="22"/>
        </w:rPr>
        <w:t xml:space="preserve"> to the extent that such person receives possesses, uses, transfers, owns, or acquires radioactive material in individual quantities each of which does not exceed the applicable quantity set forth in Schedule B of this Part.</w:t>
      </w:r>
    </w:p>
    <w:p w14:paraId="57E4FFC5" w14:textId="77777777" w:rsidR="008E6509" w:rsidRPr="0000592B" w:rsidRDefault="008E6509" w:rsidP="008E6509">
      <w:pPr>
        <w:ind w:left="2160" w:hanging="720"/>
        <w:rPr>
          <w:sz w:val="22"/>
          <w:szCs w:val="22"/>
        </w:rPr>
      </w:pPr>
    </w:p>
    <w:p w14:paraId="07351E22" w14:textId="77777777" w:rsidR="00B10E0F" w:rsidRPr="0000592B" w:rsidRDefault="00B10E0F" w:rsidP="008E6509">
      <w:pPr>
        <w:ind w:left="2160" w:hanging="720"/>
        <w:rPr>
          <w:sz w:val="22"/>
          <w:szCs w:val="22"/>
        </w:rPr>
      </w:pPr>
      <w:r w:rsidRPr="0000592B">
        <w:rPr>
          <w:sz w:val="22"/>
          <w:szCs w:val="22"/>
        </w:rPr>
        <w:t>(2)</w:t>
      </w:r>
      <w:r w:rsidRPr="0000592B">
        <w:rPr>
          <w:sz w:val="22"/>
          <w:szCs w:val="22"/>
        </w:rPr>
        <w:tab/>
        <w:t xml:space="preserve">Any person who possesses radioactive material received or acquired before September 25, 1971 under the general license then provided under 10 CFR 31.4 or similar general license of an Agreement State is exempt from the requirements for a license set forth in this Part to the extent that such person possesses, uses, transfers or owns such radioactive material. </w:t>
      </w:r>
    </w:p>
    <w:p w14:paraId="1BD1B19B" w14:textId="77777777" w:rsidR="008E6509" w:rsidRPr="0000592B" w:rsidRDefault="008E6509" w:rsidP="008E6509">
      <w:pPr>
        <w:ind w:left="2160" w:hanging="720"/>
        <w:rPr>
          <w:sz w:val="22"/>
          <w:szCs w:val="22"/>
        </w:rPr>
      </w:pPr>
    </w:p>
    <w:p w14:paraId="56974413" w14:textId="77777777" w:rsidR="00B10E0F" w:rsidRPr="0000592B" w:rsidRDefault="00B10E0F" w:rsidP="008E6509">
      <w:pPr>
        <w:ind w:left="2160" w:hanging="720"/>
        <w:rPr>
          <w:sz w:val="22"/>
          <w:szCs w:val="22"/>
        </w:rPr>
      </w:pPr>
      <w:r w:rsidRPr="0000592B">
        <w:rPr>
          <w:sz w:val="22"/>
          <w:szCs w:val="22"/>
        </w:rPr>
        <w:t>(3)</w:t>
      </w:r>
      <w:r w:rsidRPr="0000592B">
        <w:rPr>
          <w:sz w:val="22"/>
          <w:szCs w:val="22"/>
        </w:rPr>
        <w:tab/>
        <w:t>This paragraph (C.3.B) does not authorize the production, packaging or repackaging of radioactive material for purposes of commercial distribution, or the incorporation of radioactive material into products intended for commercial distribution.</w:t>
      </w:r>
      <w:r w:rsidRPr="0000592B">
        <w:rPr>
          <w:sz w:val="22"/>
          <w:szCs w:val="22"/>
        </w:rPr>
        <w:tab/>
      </w:r>
    </w:p>
    <w:p w14:paraId="041B72A9" w14:textId="77777777" w:rsidR="008E6509" w:rsidRPr="0000592B" w:rsidRDefault="008E6509" w:rsidP="008E6509">
      <w:pPr>
        <w:ind w:left="2160" w:hanging="720"/>
        <w:rPr>
          <w:sz w:val="22"/>
          <w:szCs w:val="22"/>
        </w:rPr>
      </w:pPr>
    </w:p>
    <w:p w14:paraId="2C0A6422" w14:textId="0D2A5A1F" w:rsidR="00B10E0F" w:rsidRPr="0000592B" w:rsidRDefault="00B10E0F" w:rsidP="008E6509">
      <w:pPr>
        <w:ind w:left="2160" w:hanging="720"/>
        <w:rPr>
          <w:sz w:val="22"/>
          <w:szCs w:val="22"/>
        </w:rPr>
      </w:pPr>
      <w:r w:rsidRPr="0000592B">
        <w:rPr>
          <w:sz w:val="22"/>
          <w:szCs w:val="22"/>
        </w:rPr>
        <w:t>(4)</w:t>
      </w:r>
      <w:r w:rsidRPr="0000592B">
        <w:rPr>
          <w:sz w:val="22"/>
          <w:szCs w:val="22"/>
        </w:rPr>
        <w:tab/>
        <w:t>No person may, for purposes of commercial distribution, transfer radioactive material in the individual quantities set forth in Schedule B, knowing or having reason to believe that such quantities of radioactive material will be transferred to persons exempt under C.3.B or equivalent regulations of the U.S. Nuclear Regulatory Commission or an Agreement State except in accordance with a specific license issued by the U.S. Nuclear Regulatory Commission pursuant to 10 CFR Part 32.18 which license states that the radioactive material may be transferred by the licensee to persons exempt under C.3.B or the equivalent regulations of the U.S. Nuclear Regulatory Commission or an Agreement State</w:t>
      </w:r>
    </w:p>
    <w:p w14:paraId="2CD002A6" w14:textId="77777777" w:rsidR="004D64B1" w:rsidRPr="0000592B" w:rsidRDefault="004D64B1" w:rsidP="008E6509">
      <w:pPr>
        <w:ind w:left="2160" w:hanging="720"/>
        <w:rPr>
          <w:sz w:val="22"/>
          <w:szCs w:val="22"/>
        </w:rPr>
      </w:pPr>
    </w:p>
    <w:p w14:paraId="75FA7D8C" w14:textId="310388B7" w:rsidR="00B10E0F" w:rsidRPr="0000592B" w:rsidRDefault="00523AAB" w:rsidP="008E6509">
      <w:pPr>
        <w:ind w:left="2160" w:hanging="720"/>
        <w:rPr>
          <w:sz w:val="22"/>
          <w:szCs w:val="22"/>
        </w:rPr>
      </w:pPr>
      <w:r w:rsidRPr="0000592B" w:rsidDel="00523AAB">
        <w:rPr>
          <w:b/>
          <w:sz w:val="22"/>
          <w:szCs w:val="22"/>
        </w:rPr>
        <w:t xml:space="preserve"> </w:t>
      </w:r>
      <w:r w:rsidR="00B10E0F" w:rsidRPr="0000592B">
        <w:rPr>
          <w:sz w:val="22"/>
          <w:szCs w:val="22"/>
        </w:rPr>
        <w:t>(5)</w:t>
      </w:r>
      <w:r w:rsidR="00B10E0F" w:rsidRPr="0000592B">
        <w:rPr>
          <w:sz w:val="22"/>
          <w:szCs w:val="22"/>
        </w:rPr>
        <w:tab/>
        <w:t>No person may, for purposes of producing an increased radiation level, combine quantities of radioactive material covered by this exemption so that the aggregate quantity exceeds the limits set forth in Schedule B of this Part, except for radioactive material combined within a device placed in use before May 3, 1999, or as otherwise permitted by the regulations in this Part.</w:t>
      </w:r>
    </w:p>
    <w:p w14:paraId="25AF657D" w14:textId="77777777" w:rsidR="002C5F55" w:rsidRPr="0000592B" w:rsidRDefault="002C5F55" w:rsidP="008E6509">
      <w:pPr>
        <w:ind w:left="2160" w:hanging="720"/>
        <w:rPr>
          <w:sz w:val="22"/>
          <w:szCs w:val="22"/>
        </w:rPr>
      </w:pPr>
    </w:p>
    <w:p w14:paraId="54D5292D" w14:textId="642DCC12" w:rsidR="00B10E0F" w:rsidRPr="0000592B" w:rsidRDefault="00B10E0F" w:rsidP="008E6509">
      <w:pPr>
        <w:ind w:firstLine="720"/>
        <w:rPr>
          <w:sz w:val="22"/>
          <w:szCs w:val="22"/>
        </w:rPr>
      </w:pPr>
      <w:r w:rsidRPr="0000592B">
        <w:rPr>
          <w:sz w:val="22"/>
          <w:szCs w:val="22"/>
        </w:rPr>
        <w:t>C.</w:t>
      </w:r>
      <w:r w:rsidRPr="0000592B">
        <w:rPr>
          <w:sz w:val="22"/>
          <w:szCs w:val="22"/>
        </w:rPr>
        <w:tab/>
        <w:t>Exempt Items</w:t>
      </w:r>
    </w:p>
    <w:p w14:paraId="1099891A" w14:textId="77777777" w:rsidR="008E6509" w:rsidRPr="0000592B" w:rsidRDefault="008E6509" w:rsidP="00B10E0F">
      <w:pPr>
        <w:rPr>
          <w:sz w:val="22"/>
          <w:szCs w:val="22"/>
        </w:rPr>
      </w:pPr>
    </w:p>
    <w:p w14:paraId="6D2D778B" w14:textId="7395CA54" w:rsidR="00B10E0F" w:rsidRPr="00AE41DC" w:rsidRDefault="00B10E0F" w:rsidP="00AE41DC">
      <w:pPr>
        <w:pStyle w:val="ListParagraph"/>
        <w:numPr>
          <w:ilvl w:val="0"/>
          <w:numId w:val="13"/>
        </w:numPr>
        <w:rPr>
          <w:sz w:val="22"/>
          <w:szCs w:val="22"/>
        </w:rPr>
      </w:pPr>
      <w:r w:rsidRPr="00AE41DC">
        <w:rPr>
          <w:sz w:val="22"/>
          <w:szCs w:val="22"/>
        </w:rPr>
        <w:t xml:space="preserve">Certain </w:t>
      </w:r>
      <w:r w:rsidR="00904981" w:rsidRPr="00AE41DC">
        <w:rPr>
          <w:sz w:val="22"/>
          <w:szCs w:val="22"/>
        </w:rPr>
        <w:t>i</w:t>
      </w:r>
      <w:r w:rsidRPr="00AE41DC">
        <w:rPr>
          <w:sz w:val="22"/>
          <w:szCs w:val="22"/>
        </w:rPr>
        <w:t xml:space="preserve">tems </w:t>
      </w:r>
      <w:r w:rsidR="00904981" w:rsidRPr="00AE41DC">
        <w:rPr>
          <w:sz w:val="22"/>
          <w:szCs w:val="22"/>
        </w:rPr>
        <w:t>c</w:t>
      </w:r>
      <w:r w:rsidRPr="00AE41DC">
        <w:rPr>
          <w:sz w:val="22"/>
          <w:szCs w:val="22"/>
        </w:rPr>
        <w:t xml:space="preserve">ontaining </w:t>
      </w:r>
      <w:r w:rsidR="00904981" w:rsidRPr="00AE41DC">
        <w:rPr>
          <w:sz w:val="22"/>
          <w:szCs w:val="22"/>
        </w:rPr>
        <w:t>r</w:t>
      </w:r>
      <w:r w:rsidRPr="00AE41DC">
        <w:rPr>
          <w:sz w:val="22"/>
          <w:szCs w:val="22"/>
        </w:rPr>
        <w:t xml:space="preserve">adioactive </w:t>
      </w:r>
      <w:r w:rsidR="00904981" w:rsidRPr="00AE41DC">
        <w:rPr>
          <w:sz w:val="22"/>
          <w:szCs w:val="22"/>
        </w:rPr>
        <w:t>m</w:t>
      </w:r>
      <w:r w:rsidRPr="00AE41DC">
        <w:rPr>
          <w:sz w:val="22"/>
          <w:szCs w:val="22"/>
        </w:rPr>
        <w:t>aterial</w:t>
      </w:r>
      <w:r w:rsidR="007F79D4" w:rsidRPr="00AE41DC">
        <w:rPr>
          <w:sz w:val="22"/>
          <w:szCs w:val="22"/>
        </w:rPr>
        <w:t xml:space="preserve">. </w:t>
      </w:r>
      <w:r w:rsidRPr="00AE41DC">
        <w:rPr>
          <w:sz w:val="22"/>
          <w:szCs w:val="22"/>
        </w:rPr>
        <w:t xml:space="preserve">Except for persons who apply radioactive material to, or persons who incorporate radioactive material into the following products, or persons who desire to initially transfer for sale or distribute the following products containing radioactive material, any person is exempt from </w:t>
      </w:r>
      <w:r w:rsidR="00BE14F5" w:rsidRPr="00AE41DC">
        <w:rPr>
          <w:sz w:val="22"/>
          <w:szCs w:val="22"/>
        </w:rPr>
        <w:t>this rule</w:t>
      </w:r>
      <w:r w:rsidRPr="00AE41DC">
        <w:rPr>
          <w:sz w:val="22"/>
          <w:szCs w:val="22"/>
        </w:rPr>
        <w:t xml:space="preserve"> to the extent that he</w:t>
      </w:r>
      <w:r w:rsidR="00966679" w:rsidRPr="00AE41DC">
        <w:rPr>
          <w:sz w:val="22"/>
          <w:szCs w:val="22"/>
        </w:rPr>
        <w:t xml:space="preserve"> or she</w:t>
      </w:r>
      <w:r w:rsidRPr="00AE41DC">
        <w:rPr>
          <w:sz w:val="22"/>
          <w:szCs w:val="22"/>
        </w:rPr>
        <w:t xml:space="preserve"> receives, possesses, uses, transfers, owns, or a</w:t>
      </w:r>
      <w:r w:rsidR="002C5F55" w:rsidRPr="00AE41DC">
        <w:rPr>
          <w:sz w:val="22"/>
          <w:szCs w:val="22"/>
        </w:rPr>
        <w:t>cquires the following products:</w:t>
      </w:r>
      <w:r w:rsidR="002C5F55" w:rsidRPr="0000592B">
        <w:rPr>
          <w:rStyle w:val="FootnoteReference"/>
          <w:sz w:val="22"/>
          <w:szCs w:val="22"/>
        </w:rPr>
        <w:footnoteReference w:id="2"/>
      </w:r>
    </w:p>
    <w:p w14:paraId="04500C2E" w14:textId="77777777" w:rsidR="008E6509" w:rsidRPr="0000592B" w:rsidRDefault="008E6509" w:rsidP="00B10E0F">
      <w:pPr>
        <w:rPr>
          <w:sz w:val="22"/>
          <w:szCs w:val="22"/>
        </w:rPr>
      </w:pPr>
    </w:p>
    <w:p w14:paraId="0DEFFDC8" w14:textId="4DAECE6B" w:rsidR="00B10E0F" w:rsidRPr="00AE41DC" w:rsidRDefault="00B10E0F" w:rsidP="00AE41DC">
      <w:pPr>
        <w:pStyle w:val="ListParagraph"/>
        <w:numPr>
          <w:ilvl w:val="0"/>
          <w:numId w:val="14"/>
        </w:numPr>
        <w:rPr>
          <w:sz w:val="22"/>
          <w:szCs w:val="22"/>
        </w:rPr>
      </w:pPr>
      <w:r w:rsidRPr="00AE41DC">
        <w:rPr>
          <w:sz w:val="22"/>
          <w:szCs w:val="22"/>
        </w:rPr>
        <w:t>Timepieces or hands or dials containing not more than the following specified quantities of radioactive material and not exceeding the following specified radiation dose rate:</w:t>
      </w:r>
    </w:p>
    <w:p w14:paraId="4AE7968E" w14:textId="77777777" w:rsidR="008E6509" w:rsidRPr="0000592B" w:rsidRDefault="008E6509" w:rsidP="00B10E0F">
      <w:pPr>
        <w:rPr>
          <w:sz w:val="22"/>
          <w:szCs w:val="22"/>
        </w:rPr>
      </w:pPr>
    </w:p>
    <w:p w14:paraId="3187A891" w14:textId="41B330BD" w:rsidR="00B10E0F" w:rsidRPr="00715B31" w:rsidRDefault="00B10E0F" w:rsidP="00715B31">
      <w:pPr>
        <w:ind w:left="2880"/>
        <w:rPr>
          <w:sz w:val="22"/>
          <w:szCs w:val="22"/>
        </w:rPr>
      </w:pPr>
      <w:r w:rsidRPr="00715B31">
        <w:rPr>
          <w:sz w:val="22"/>
          <w:szCs w:val="22"/>
        </w:rPr>
        <w:t>(i)</w:t>
      </w:r>
      <w:r w:rsidRPr="00715B31">
        <w:rPr>
          <w:sz w:val="22"/>
          <w:szCs w:val="22"/>
        </w:rPr>
        <w:tab/>
        <w:t>25 millicuries (925 MBq) of tritium per timepiece.</w:t>
      </w:r>
    </w:p>
    <w:p w14:paraId="3C5A9A7E" w14:textId="77777777" w:rsidR="000213AE" w:rsidRPr="0000592B" w:rsidRDefault="000213AE" w:rsidP="008E6509">
      <w:pPr>
        <w:ind w:left="2160" w:firstLine="720"/>
        <w:rPr>
          <w:sz w:val="22"/>
          <w:szCs w:val="22"/>
        </w:rPr>
      </w:pPr>
    </w:p>
    <w:p w14:paraId="7AE5A91D" w14:textId="77777777" w:rsidR="00B10E0F" w:rsidRPr="0000592B" w:rsidRDefault="00B10E0F" w:rsidP="008E6509">
      <w:pPr>
        <w:ind w:left="2160" w:firstLine="720"/>
        <w:rPr>
          <w:sz w:val="22"/>
          <w:szCs w:val="22"/>
        </w:rPr>
      </w:pPr>
      <w:r w:rsidRPr="0000592B">
        <w:rPr>
          <w:sz w:val="22"/>
          <w:szCs w:val="22"/>
        </w:rPr>
        <w:t>(ii)</w:t>
      </w:r>
      <w:r w:rsidRPr="0000592B">
        <w:rPr>
          <w:sz w:val="22"/>
          <w:szCs w:val="22"/>
        </w:rPr>
        <w:tab/>
        <w:t>5 millicuries (185 MBq) of tritium per hand.</w:t>
      </w:r>
    </w:p>
    <w:p w14:paraId="5795B977" w14:textId="77777777" w:rsidR="000213AE" w:rsidRPr="0000592B" w:rsidRDefault="000213AE" w:rsidP="008E6509">
      <w:pPr>
        <w:ind w:left="3600" w:hanging="720"/>
        <w:rPr>
          <w:sz w:val="22"/>
          <w:szCs w:val="22"/>
        </w:rPr>
      </w:pPr>
    </w:p>
    <w:p w14:paraId="25F8F4DB" w14:textId="77777777" w:rsidR="00B10E0F" w:rsidRPr="0000592B" w:rsidRDefault="00B10E0F" w:rsidP="008E6509">
      <w:pPr>
        <w:ind w:left="3600" w:hanging="720"/>
        <w:rPr>
          <w:sz w:val="22"/>
          <w:szCs w:val="22"/>
        </w:rPr>
      </w:pPr>
      <w:r w:rsidRPr="0000592B">
        <w:rPr>
          <w:sz w:val="22"/>
          <w:szCs w:val="22"/>
        </w:rPr>
        <w:lastRenderedPageBreak/>
        <w:t xml:space="preserve">(iii) </w:t>
      </w:r>
      <w:r w:rsidRPr="0000592B">
        <w:rPr>
          <w:sz w:val="22"/>
          <w:szCs w:val="22"/>
        </w:rPr>
        <w:tab/>
        <w:t>15 millicuries (555 MBq) of tritium per dial (bezels when used shall be considered as part of the dial).</w:t>
      </w:r>
    </w:p>
    <w:p w14:paraId="5AD63B3E" w14:textId="77777777" w:rsidR="000213AE" w:rsidRPr="0000592B" w:rsidRDefault="000213AE" w:rsidP="008E6509">
      <w:pPr>
        <w:ind w:left="3600" w:hanging="720"/>
        <w:rPr>
          <w:sz w:val="22"/>
          <w:szCs w:val="22"/>
        </w:rPr>
      </w:pPr>
    </w:p>
    <w:p w14:paraId="67AB9083" w14:textId="77777777" w:rsidR="00B10E0F" w:rsidRPr="0000592B" w:rsidRDefault="00B10E0F" w:rsidP="008E6509">
      <w:pPr>
        <w:ind w:left="3600" w:hanging="720"/>
        <w:rPr>
          <w:sz w:val="22"/>
          <w:szCs w:val="22"/>
        </w:rPr>
      </w:pPr>
      <w:r w:rsidRPr="0000592B">
        <w:rPr>
          <w:sz w:val="22"/>
          <w:szCs w:val="22"/>
        </w:rPr>
        <w:t xml:space="preserve">(iv) </w:t>
      </w:r>
      <w:r w:rsidRPr="0000592B">
        <w:rPr>
          <w:sz w:val="22"/>
          <w:szCs w:val="22"/>
        </w:rPr>
        <w:tab/>
        <w:t>100 microcuries (3.7 MBq) of promethium-147 per watch or 200 microcuries (7.4 MBq) of promethium-147 per any other timepiece.</w:t>
      </w:r>
    </w:p>
    <w:p w14:paraId="3BD3ED5F" w14:textId="77777777" w:rsidR="000213AE" w:rsidRPr="0000592B" w:rsidRDefault="000213AE" w:rsidP="008E6509">
      <w:pPr>
        <w:ind w:left="3600" w:hanging="720"/>
        <w:rPr>
          <w:sz w:val="22"/>
          <w:szCs w:val="22"/>
        </w:rPr>
      </w:pPr>
    </w:p>
    <w:p w14:paraId="4C46320C" w14:textId="77777777" w:rsidR="00B10E0F" w:rsidRPr="0000592B" w:rsidRDefault="00B10E0F" w:rsidP="008E6509">
      <w:pPr>
        <w:ind w:left="3600" w:hanging="720"/>
        <w:rPr>
          <w:sz w:val="22"/>
          <w:szCs w:val="22"/>
        </w:rPr>
      </w:pPr>
      <w:r w:rsidRPr="0000592B">
        <w:rPr>
          <w:sz w:val="22"/>
          <w:szCs w:val="22"/>
        </w:rPr>
        <w:t xml:space="preserve">(v) </w:t>
      </w:r>
      <w:r w:rsidRPr="0000592B">
        <w:rPr>
          <w:sz w:val="22"/>
          <w:szCs w:val="22"/>
        </w:rPr>
        <w:tab/>
        <w:t>20 microcuries (0.74 MBq) of promethium-147 per watch hand or 40 microcuries (1.48 MBq) of promethium-147 per other timepiece hand.</w:t>
      </w:r>
    </w:p>
    <w:p w14:paraId="3BFADCB6" w14:textId="77777777" w:rsidR="000213AE" w:rsidRPr="0000592B" w:rsidRDefault="000213AE" w:rsidP="008E6509">
      <w:pPr>
        <w:ind w:left="3600" w:hanging="720"/>
        <w:rPr>
          <w:sz w:val="22"/>
          <w:szCs w:val="22"/>
        </w:rPr>
      </w:pPr>
    </w:p>
    <w:p w14:paraId="21F2109B" w14:textId="51053AD2" w:rsidR="00B10E0F" w:rsidRPr="0000592B" w:rsidRDefault="00B10E0F" w:rsidP="008E6509">
      <w:pPr>
        <w:ind w:left="3600" w:hanging="720"/>
        <w:rPr>
          <w:sz w:val="22"/>
          <w:szCs w:val="22"/>
        </w:rPr>
      </w:pPr>
      <w:r w:rsidRPr="0000592B">
        <w:rPr>
          <w:sz w:val="22"/>
          <w:szCs w:val="22"/>
        </w:rPr>
        <w:t xml:space="preserve">(vi) </w:t>
      </w:r>
      <w:r w:rsidRPr="0000592B">
        <w:rPr>
          <w:sz w:val="22"/>
          <w:szCs w:val="22"/>
        </w:rPr>
        <w:tab/>
        <w:t>60 microcuries (2.22 MBq) of promethium-147 per watch dial or 120 microcuries (4.44 MBq) of promethium-147 per</w:t>
      </w:r>
      <w:r w:rsidR="007F79D4" w:rsidRPr="0000592B">
        <w:rPr>
          <w:sz w:val="22"/>
          <w:szCs w:val="22"/>
        </w:rPr>
        <w:t xml:space="preserve"> </w:t>
      </w:r>
      <w:r w:rsidRPr="0000592B">
        <w:rPr>
          <w:sz w:val="22"/>
          <w:szCs w:val="22"/>
        </w:rPr>
        <w:t>other timepiece dial (bezels when used shall be considered as part of the dial).</w:t>
      </w:r>
    </w:p>
    <w:p w14:paraId="5E73BFA8" w14:textId="77777777" w:rsidR="000213AE" w:rsidRPr="0000592B" w:rsidRDefault="000213AE" w:rsidP="008E6509">
      <w:pPr>
        <w:ind w:left="3600" w:hanging="720"/>
        <w:rPr>
          <w:sz w:val="22"/>
          <w:szCs w:val="22"/>
        </w:rPr>
      </w:pPr>
    </w:p>
    <w:p w14:paraId="198C7676" w14:textId="45DA2B92" w:rsidR="00B10E0F" w:rsidRPr="0000592B" w:rsidRDefault="00B10E0F" w:rsidP="008E6509">
      <w:pPr>
        <w:ind w:left="3600" w:hanging="720"/>
        <w:rPr>
          <w:sz w:val="22"/>
          <w:szCs w:val="22"/>
        </w:rPr>
      </w:pPr>
      <w:r w:rsidRPr="0000592B">
        <w:rPr>
          <w:sz w:val="22"/>
          <w:szCs w:val="22"/>
        </w:rPr>
        <w:t>(vii)</w:t>
      </w:r>
      <w:r w:rsidRPr="0000592B">
        <w:rPr>
          <w:sz w:val="22"/>
          <w:szCs w:val="22"/>
        </w:rPr>
        <w:tab/>
        <w:t>The levels of radiation from hands and dials containing promethium-147 will not exceed, when measured through 50 milligrams per square centimeter of absorber:</w:t>
      </w:r>
    </w:p>
    <w:p w14:paraId="3337573B" w14:textId="77777777" w:rsidR="00346D44" w:rsidRDefault="00346D44" w:rsidP="00346D44">
      <w:pPr>
        <w:pStyle w:val="ListParagraph"/>
        <w:ind w:left="4320" w:hanging="720"/>
        <w:rPr>
          <w:sz w:val="22"/>
          <w:szCs w:val="22"/>
        </w:rPr>
      </w:pPr>
    </w:p>
    <w:p w14:paraId="3CA94BF5" w14:textId="33AF89E4" w:rsidR="00B10E0F" w:rsidRPr="00AE41DC" w:rsidRDefault="00346D44" w:rsidP="00346D44">
      <w:pPr>
        <w:pStyle w:val="ListParagraph"/>
        <w:ind w:left="4320" w:hanging="720"/>
        <w:rPr>
          <w:sz w:val="22"/>
          <w:szCs w:val="22"/>
        </w:rPr>
      </w:pPr>
      <w:r>
        <w:rPr>
          <w:sz w:val="22"/>
          <w:szCs w:val="22"/>
        </w:rPr>
        <w:t>(a)</w:t>
      </w:r>
      <w:r>
        <w:rPr>
          <w:sz w:val="22"/>
          <w:szCs w:val="22"/>
        </w:rPr>
        <w:tab/>
      </w:r>
      <w:r w:rsidR="00B10E0F" w:rsidRPr="00AE41DC">
        <w:rPr>
          <w:sz w:val="22"/>
          <w:szCs w:val="22"/>
        </w:rPr>
        <w:t>For wrist watches, 0.1 millirad (1 µGy) per hour at 10 centimeters from any surface.</w:t>
      </w:r>
    </w:p>
    <w:p w14:paraId="3A2F7C84" w14:textId="77777777" w:rsidR="00B13116" w:rsidRPr="0000592B" w:rsidRDefault="00B13116" w:rsidP="008E6509">
      <w:pPr>
        <w:ind w:left="4320" w:hanging="720"/>
        <w:rPr>
          <w:sz w:val="22"/>
          <w:szCs w:val="22"/>
        </w:rPr>
      </w:pPr>
    </w:p>
    <w:p w14:paraId="45D3CD98" w14:textId="4AC89644" w:rsidR="00B10E0F" w:rsidRPr="0000592B" w:rsidRDefault="00B10E0F" w:rsidP="008E6509">
      <w:pPr>
        <w:ind w:left="4320" w:hanging="720"/>
        <w:rPr>
          <w:sz w:val="22"/>
          <w:szCs w:val="22"/>
        </w:rPr>
      </w:pPr>
      <w:r w:rsidRPr="0000592B">
        <w:rPr>
          <w:sz w:val="22"/>
          <w:szCs w:val="22"/>
        </w:rPr>
        <w:t xml:space="preserve">(b)  </w:t>
      </w:r>
      <w:r w:rsidRPr="0000592B">
        <w:rPr>
          <w:sz w:val="22"/>
          <w:szCs w:val="22"/>
        </w:rPr>
        <w:tab/>
        <w:t>For pocket watches, 0.1 millirad (1 µGy) per hour at 1 centimeter from any surface.</w:t>
      </w:r>
      <w:r w:rsidRPr="0000592B">
        <w:rPr>
          <w:sz w:val="22"/>
          <w:szCs w:val="22"/>
        </w:rPr>
        <w:tab/>
      </w:r>
    </w:p>
    <w:p w14:paraId="0C397F08" w14:textId="77777777" w:rsidR="00B13116" w:rsidRPr="0000592B" w:rsidRDefault="00B13116" w:rsidP="008E6509">
      <w:pPr>
        <w:ind w:left="4320" w:hanging="720"/>
        <w:rPr>
          <w:sz w:val="22"/>
          <w:szCs w:val="22"/>
        </w:rPr>
      </w:pPr>
    </w:p>
    <w:p w14:paraId="69832705" w14:textId="77777777" w:rsidR="00B10E0F" w:rsidRPr="0000592B" w:rsidRDefault="00B10E0F" w:rsidP="008E6509">
      <w:pPr>
        <w:ind w:left="4320" w:hanging="720"/>
        <w:rPr>
          <w:sz w:val="22"/>
          <w:szCs w:val="22"/>
        </w:rPr>
      </w:pPr>
      <w:r w:rsidRPr="0000592B">
        <w:rPr>
          <w:sz w:val="22"/>
          <w:szCs w:val="22"/>
        </w:rPr>
        <w:t>(c)</w:t>
      </w:r>
      <w:r w:rsidRPr="0000592B">
        <w:rPr>
          <w:sz w:val="22"/>
          <w:szCs w:val="22"/>
        </w:rPr>
        <w:tab/>
        <w:t>For any other timepiece, 0.2 millirad (2 µGy) per hour at 10 centimeters from any surface.</w:t>
      </w:r>
    </w:p>
    <w:p w14:paraId="677CCCBF" w14:textId="77777777" w:rsidR="000213AE" w:rsidRPr="0000592B" w:rsidRDefault="000213AE" w:rsidP="008E6509">
      <w:pPr>
        <w:ind w:left="3600" w:hanging="720"/>
        <w:rPr>
          <w:sz w:val="22"/>
          <w:szCs w:val="22"/>
        </w:rPr>
      </w:pPr>
    </w:p>
    <w:p w14:paraId="39C7A4BD" w14:textId="77777777" w:rsidR="00B10E0F" w:rsidRPr="0000592B" w:rsidRDefault="00B10E0F" w:rsidP="008E6509">
      <w:pPr>
        <w:ind w:left="3600" w:hanging="720"/>
        <w:rPr>
          <w:sz w:val="22"/>
          <w:szCs w:val="22"/>
        </w:rPr>
      </w:pPr>
      <w:r w:rsidRPr="0000592B">
        <w:rPr>
          <w:sz w:val="22"/>
          <w:szCs w:val="22"/>
        </w:rPr>
        <w:t xml:space="preserve">(viii) </w:t>
      </w:r>
      <w:r w:rsidR="00552486" w:rsidRPr="0000592B">
        <w:rPr>
          <w:sz w:val="22"/>
          <w:szCs w:val="22"/>
        </w:rPr>
        <w:tab/>
      </w:r>
      <w:r w:rsidRPr="0000592B">
        <w:rPr>
          <w:sz w:val="22"/>
          <w:szCs w:val="22"/>
        </w:rPr>
        <w:t>One microcurie (37 kBq) of radium-226 per timepiece in timepieces manufactured prior to the November 30, 2007.</w:t>
      </w:r>
    </w:p>
    <w:p w14:paraId="3B07A8F9" w14:textId="77777777" w:rsidR="008E6509" w:rsidRPr="0000592B" w:rsidRDefault="008E6509" w:rsidP="00B10E0F">
      <w:pPr>
        <w:rPr>
          <w:sz w:val="22"/>
          <w:szCs w:val="22"/>
        </w:rPr>
      </w:pPr>
    </w:p>
    <w:p w14:paraId="2FEA28C8" w14:textId="77777777" w:rsidR="00B10E0F" w:rsidRPr="0000592B" w:rsidRDefault="00B10E0F" w:rsidP="008E6509">
      <w:pPr>
        <w:ind w:left="2880" w:hanging="720"/>
        <w:rPr>
          <w:sz w:val="22"/>
          <w:szCs w:val="22"/>
        </w:rPr>
      </w:pPr>
      <w:r w:rsidRPr="0000592B">
        <w:rPr>
          <w:sz w:val="22"/>
          <w:szCs w:val="22"/>
        </w:rPr>
        <w:t>(b)</w:t>
      </w:r>
      <w:r w:rsidRPr="0000592B">
        <w:rPr>
          <w:sz w:val="22"/>
          <w:szCs w:val="22"/>
        </w:rPr>
        <w:tab/>
        <w:t>Precision balances containing not more than 37 MBq (1 millicurie) of tritium per balance or not more than 18.5 MBq (0.5 millicurie) of tritium per balance part manufactured before December 17, 2007.</w:t>
      </w:r>
    </w:p>
    <w:p w14:paraId="452B4FB5" w14:textId="77777777" w:rsidR="008E6509" w:rsidRPr="0000592B" w:rsidRDefault="008E6509" w:rsidP="00B10E0F">
      <w:pPr>
        <w:rPr>
          <w:sz w:val="22"/>
          <w:szCs w:val="22"/>
        </w:rPr>
      </w:pPr>
    </w:p>
    <w:p w14:paraId="299D9E6F" w14:textId="77777777" w:rsidR="00B10E0F" w:rsidRPr="0000592B" w:rsidRDefault="00B10E0F" w:rsidP="008E6509">
      <w:pPr>
        <w:ind w:left="2880" w:hanging="720"/>
        <w:rPr>
          <w:sz w:val="22"/>
          <w:szCs w:val="22"/>
        </w:rPr>
      </w:pPr>
      <w:r w:rsidRPr="0000592B">
        <w:rPr>
          <w:sz w:val="22"/>
          <w:szCs w:val="22"/>
        </w:rPr>
        <w:t>(c)</w:t>
      </w:r>
      <w:r w:rsidRPr="0000592B">
        <w:rPr>
          <w:sz w:val="22"/>
          <w:szCs w:val="22"/>
        </w:rPr>
        <w:tab/>
        <w:t>Marine compasses containing not more than 750 millicuries (27.8 GBq) of tritium gas and other marine navigational instruments containing not more than 250 millicuries (9.25 GBq) of tritium gas manufactured before December 17, 2007.</w:t>
      </w:r>
    </w:p>
    <w:p w14:paraId="1ED3CD56" w14:textId="77777777" w:rsidR="008E6509" w:rsidRPr="0000592B" w:rsidRDefault="008E6509" w:rsidP="00B10E0F">
      <w:pPr>
        <w:rPr>
          <w:sz w:val="22"/>
          <w:szCs w:val="22"/>
        </w:rPr>
      </w:pPr>
    </w:p>
    <w:p w14:paraId="3E791AE2" w14:textId="77777777" w:rsidR="00B10E0F" w:rsidRPr="0000592B" w:rsidRDefault="00B10E0F" w:rsidP="008E6509">
      <w:pPr>
        <w:ind w:left="2880" w:hanging="720"/>
        <w:rPr>
          <w:sz w:val="22"/>
          <w:szCs w:val="22"/>
        </w:rPr>
      </w:pPr>
      <w:r w:rsidRPr="0000592B">
        <w:rPr>
          <w:sz w:val="22"/>
          <w:szCs w:val="22"/>
        </w:rPr>
        <w:t>(d)</w:t>
      </w:r>
      <w:r w:rsidRPr="0000592B">
        <w:rPr>
          <w:sz w:val="22"/>
          <w:szCs w:val="22"/>
        </w:rPr>
        <w:tab/>
        <w:t>Electron tubes; provided, that each tube does not contain more than one of the following specified quantities of radioactive material:</w:t>
      </w:r>
    </w:p>
    <w:p w14:paraId="4709243F" w14:textId="77777777" w:rsidR="00552486" w:rsidRPr="0000592B" w:rsidRDefault="00552486" w:rsidP="008E6509">
      <w:pPr>
        <w:ind w:left="2880" w:hanging="720"/>
        <w:rPr>
          <w:sz w:val="22"/>
          <w:szCs w:val="22"/>
        </w:rPr>
      </w:pPr>
    </w:p>
    <w:p w14:paraId="44C05E0D" w14:textId="7EFE886C" w:rsidR="00B10E0F" w:rsidRPr="00715B31" w:rsidRDefault="00B10E0F" w:rsidP="00715B31">
      <w:pPr>
        <w:ind w:left="3600" w:hanging="720"/>
        <w:rPr>
          <w:sz w:val="22"/>
          <w:szCs w:val="22"/>
        </w:rPr>
      </w:pPr>
      <w:r w:rsidRPr="00715B31">
        <w:rPr>
          <w:sz w:val="22"/>
          <w:szCs w:val="22"/>
        </w:rPr>
        <w:t xml:space="preserve">(i)  </w:t>
      </w:r>
      <w:r w:rsidRPr="00715B31">
        <w:rPr>
          <w:sz w:val="22"/>
          <w:szCs w:val="22"/>
        </w:rPr>
        <w:tab/>
        <w:t xml:space="preserve">150 millicuries (5.55 </w:t>
      </w:r>
      <w:proofErr w:type="spellStart"/>
      <w:r w:rsidRPr="00715B31">
        <w:rPr>
          <w:sz w:val="22"/>
          <w:szCs w:val="22"/>
        </w:rPr>
        <w:t>GBq</w:t>
      </w:r>
      <w:proofErr w:type="spellEnd"/>
      <w:r w:rsidRPr="00715B31">
        <w:rPr>
          <w:sz w:val="22"/>
          <w:szCs w:val="22"/>
        </w:rPr>
        <w:t>) of tritium per microwave receiver protector tube or 10 millicuries of tritium per any other electron tube.</w:t>
      </w:r>
    </w:p>
    <w:p w14:paraId="4A95D8E5" w14:textId="77777777" w:rsidR="00B13116" w:rsidRPr="0000592B" w:rsidRDefault="00B13116" w:rsidP="008E6509">
      <w:pPr>
        <w:ind w:left="3600" w:hanging="720"/>
        <w:rPr>
          <w:sz w:val="22"/>
          <w:szCs w:val="22"/>
        </w:rPr>
      </w:pPr>
    </w:p>
    <w:p w14:paraId="451A85E6" w14:textId="6C2EA770" w:rsidR="00B10E0F" w:rsidRPr="0000592B" w:rsidRDefault="00523AAB" w:rsidP="008E6509">
      <w:pPr>
        <w:ind w:left="3600" w:hanging="720"/>
        <w:rPr>
          <w:sz w:val="22"/>
          <w:szCs w:val="22"/>
        </w:rPr>
      </w:pPr>
      <w:r w:rsidRPr="0000592B" w:rsidDel="00523AAB">
        <w:rPr>
          <w:b/>
          <w:sz w:val="22"/>
          <w:szCs w:val="22"/>
        </w:rPr>
        <w:t xml:space="preserve"> </w:t>
      </w:r>
      <w:r w:rsidR="00B10E0F" w:rsidRPr="0000592B">
        <w:rPr>
          <w:sz w:val="22"/>
          <w:szCs w:val="22"/>
        </w:rPr>
        <w:t>(ii)</w:t>
      </w:r>
      <w:r w:rsidR="00B10E0F" w:rsidRPr="0000592B">
        <w:rPr>
          <w:sz w:val="22"/>
          <w:szCs w:val="22"/>
        </w:rPr>
        <w:tab/>
        <w:t>1 microcurie (37 kBq) of cobalt-60.</w:t>
      </w:r>
    </w:p>
    <w:p w14:paraId="258F9369" w14:textId="77777777" w:rsidR="000213AE" w:rsidRPr="0000592B" w:rsidRDefault="000213AE" w:rsidP="008E6509">
      <w:pPr>
        <w:ind w:left="3600" w:hanging="720"/>
        <w:rPr>
          <w:sz w:val="22"/>
          <w:szCs w:val="22"/>
        </w:rPr>
      </w:pPr>
    </w:p>
    <w:p w14:paraId="1016E83B" w14:textId="77777777" w:rsidR="00B10E0F" w:rsidRPr="0000592B" w:rsidRDefault="00B10E0F" w:rsidP="008E6509">
      <w:pPr>
        <w:ind w:left="3600" w:hanging="720"/>
        <w:rPr>
          <w:sz w:val="22"/>
          <w:szCs w:val="22"/>
        </w:rPr>
      </w:pPr>
      <w:r w:rsidRPr="0000592B">
        <w:rPr>
          <w:sz w:val="22"/>
          <w:szCs w:val="22"/>
        </w:rPr>
        <w:t xml:space="preserve">(iii) </w:t>
      </w:r>
      <w:r w:rsidR="008E6509" w:rsidRPr="0000592B">
        <w:rPr>
          <w:sz w:val="22"/>
          <w:szCs w:val="22"/>
        </w:rPr>
        <w:tab/>
      </w:r>
      <w:r w:rsidRPr="0000592B">
        <w:rPr>
          <w:sz w:val="22"/>
          <w:szCs w:val="22"/>
        </w:rPr>
        <w:t>5 microcuries (185 kBq) of nickel-63.</w:t>
      </w:r>
    </w:p>
    <w:p w14:paraId="59D7E50A" w14:textId="77777777" w:rsidR="000213AE" w:rsidRPr="0000592B" w:rsidRDefault="000213AE" w:rsidP="008E6509">
      <w:pPr>
        <w:ind w:left="3600" w:hanging="720"/>
        <w:rPr>
          <w:sz w:val="22"/>
          <w:szCs w:val="22"/>
        </w:rPr>
      </w:pPr>
    </w:p>
    <w:p w14:paraId="4A7AA705" w14:textId="77777777" w:rsidR="00B10E0F" w:rsidRPr="0000592B" w:rsidRDefault="00B10E0F" w:rsidP="008E6509">
      <w:pPr>
        <w:ind w:left="3600" w:hanging="720"/>
        <w:rPr>
          <w:sz w:val="22"/>
          <w:szCs w:val="22"/>
        </w:rPr>
      </w:pPr>
      <w:r w:rsidRPr="0000592B">
        <w:rPr>
          <w:sz w:val="22"/>
          <w:szCs w:val="22"/>
        </w:rPr>
        <w:t xml:space="preserve">(iv)  </w:t>
      </w:r>
      <w:r w:rsidR="008E6509" w:rsidRPr="0000592B">
        <w:rPr>
          <w:sz w:val="22"/>
          <w:szCs w:val="22"/>
        </w:rPr>
        <w:tab/>
      </w:r>
      <w:r w:rsidRPr="0000592B">
        <w:rPr>
          <w:sz w:val="22"/>
          <w:szCs w:val="22"/>
        </w:rPr>
        <w:t>30 microcuries (1.11 MBq) of krypton-85.</w:t>
      </w:r>
    </w:p>
    <w:p w14:paraId="5E66445B" w14:textId="77777777" w:rsidR="000213AE" w:rsidRPr="0000592B" w:rsidRDefault="000213AE" w:rsidP="008E6509">
      <w:pPr>
        <w:ind w:left="3600" w:hanging="720"/>
        <w:rPr>
          <w:sz w:val="22"/>
          <w:szCs w:val="22"/>
        </w:rPr>
      </w:pPr>
    </w:p>
    <w:p w14:paraId="14593339" w14:textId="77777777" w:rsidR="00B10E0F" w:rsidRPr="0000592B" w:rsidRDefault="008E6509" w:rsidP="008E6509">
      <w:pPr>
        <w:ind w:left="3600" w:hanging="720"/>
        <w:rPr>
          <w:sz w:val="22"/>
          <w:szCs w:val="22"/>
        </w:rPr>
      </w:pPr>
      <w:r w:rsidRPr="0000592B">
        <w:rPr>
          <w:sz w:val="22"/>
          <w:szCs w:val="22"/>
        </w:rPr>
        <w:t xml:space="preserve">(v) </w:t>
      </w:r>
      <w:r w:rsidRPr="0000592B">
        <w:rPr>
          <w:sz w:val="22"/>
          <w:szCs w:val="22"/>
        </w:rPr>
        <w:tab/>
      </w:r>
      <w:r w:rsidR="00B10E0F" w:rsidRPr="0000592B">
        <w:rPr>
          <w:sz w:val="22"/>
          <w:szCs w:val="22"/>
        </w:rPr>
        <w:t>5 microcuries 185 kBq) of cesium-137.</w:t>
      </w:r>
    </w:p>
    <w:p w14:paraId="3D0ED538" w14:textId="77777777" w:rsidR="000213AE" w:rsidRPr="0000592B" w:rsidRDefault="000213AE" w:rsidP="008E6509">
      <w:pPr>
        <w:ind w:left="3600" w:hanging="720"/>
        <w:rPr>
          <w:sz w:val="22"/>
          <w:szCs w:val="22"/>
        </w:rPr>
      </w:pPr>
    </w:p>
    <w:p w14:paraId="7D169211" w14:textId="77777777" w:rsidR="00B10E0F" w:rsidRPr="0000592B" w:rsidRDefault="00B10E0F" w:rsidP="008E6509">
      <w:pPr>
        <w:ind w:left="3600" w:hanging="720"/>
        <w:rPr>
          <w:sz w:val="22"/>
          <w:szCs w:val="22"/>
        </w:rPr>
      </w:pPr>
      <w:r w:rsidRPr="0000592B">
        <w:rPr>
          <w:sz w:val="22"/>
          <w:szCs w:val="22"/>
        </w:rPr>
        <w:t xml:space="preserve">(vi)  </w:t>
      </w:r>
      <w:r w:rsidR="008E6509" w:rsidRPr="0000592B">
        <w:rPr>
          <w:sz w:val="22"/>
          <w:szCs w:val="22"/>
        </w:rPr>
        <w:tab/>
      </w:r>
      <w:r w:rsidRPr="0000592B">
        <w:rPr>
          <w:sz w:val="22"/>
          <w:szCs w:val="22"/>
        </w:rPr>
        <w:t>30 microcuries (1.11 MBq) of promethium-147.</w:t>
      </w:r>
    </w:p>
    <w:p w14:paraId="65EE9660" w14:textId="77777777" w:rsidR="00552486" w:rsidRPr="0000592B" w:rsidRDefault="00552486" w:rsidP="008E6509">
      <w:pPr>
        <w:ind w:left="3600" w:hanging="720"/>
        <w:rPr>
          <w:sz w:val="22"/>
          <w:szCs w:val="22"/>
        </w:rPr>
      </w:pPr>
    </w:p>
    <w:p w14:paraId="0D0BD8FD" w14:textId="77777777" w:rsidR="00B10E0F" w:rsidRPr="0000592B" w:rsidRDefault="00B10E0F" w:rsidP="00552486">
      <w:pPr>
        <w:ind w:left="2880"/>
        <w:rPr>
          <w:sz w:val="22"/>
          <w:szCs w:val="22"/>
        </w:rPr>
      </w:pPr>
      <w:r w:rsidRPr="0000592B">
        <w:rPr>
          <w:sz w:val="22"/>
          <w:szCs w:val="22"/>
        </w:rPr>
        <w:t xml:space="preserve">And provided further, that the radiation dose rate from each electron tube containing radioactive material does not exceed 1 millirad (10 µGy) per hour at 1 centimeter from any surface when measured through 7 milligrams per </w:t>
      </w:r>
      <w:r w:rsidR="002C5F55" w:rsidRPr="0000592B">
        <w:rPr>
          <w:sz w:val="22"/>
          <w:szCs w:val="22"/>
        </w:rPr>
        <w:t>square centimeter of absorber.</w:t>
      </w:r>
      <w:r w:rsidR="002C5F55" w:rsidRPr="0000592B">
        <w:rPr>
          <w:rStyle w:val="FootnoteReference"/>
          <w:sz w:val="22"/>
          <w:szCs w:val="22"/>
        </w:rPr>
        <w:footnoteReference w:id="3"/>
      </w:r>
    </w:p>
    <w:p w14:paraId="1A901BE8" w14:textId="77777777" w:rsidR="008E6509" w:rsidRPr="0000592B" w:rsidRDefault="008E6509" w:rsidP="00B10E0F">
      <w:pPr>
        <w:rPr>
          <w:sz w:val="22"/>
          <w:szCs w:val="22"/>
        </w:rPr>
      </w:pPr>
    </w:p>
    <w:p w14:paraId="258B5D63" w14:textId="71AEB490" w:rsidR="00B10E0F" w:rsidRPr="0000592B" w:rsidRDefault="00B10E0F" w:rsidP="008E6509">
      <w:pPr>
        <w:ind w:left="2880" w:hanging="720"/>
        <w:rPr>
          <w:sz w:val="22"/>
          <w:szCs w:val="22"/>
        </w:rPr>
      </w:pPr>
      <w:r w:rsidRPr="0000592B">
        <w:rPr>
          <w:sz w:val="22"/>
          <w:szCs w:val="22"/>
        </w:rPr>
        <w:t xml:space="preserve">(e) </w:t>
      </w:r>
      <w:r w:rsidRPr="0000592B">
        <w:rPr>
          <w:sz w:val="22"/>
          <w:szCs w:val="22"/>
        </w:rPr>
        <w:tab/>
        <w:t>Ionizing radiation measuring instruments containing, for purposes of internal calibration or standardization, a source of radioactive material, provided that:</w:t>
      </w:r>
    </w:p>
    <w:p w14:paraId="5651DD51" w14:textId="77777777" w:rsidR="00B13116" w:rsidRPr="0000592B" w:rsidRDefault="00B13116" w:rsidP="008E6509">
      <w:pPr>
        <w:ind w:left="2880" w:hanging="720"/>
        <w:rPr>
          <w:sz w:val="22"/>
          <w:szCs w:val="22"/>
        </w:rPr>
      </w:pPr>
    </w:p>
    <w:p w14:paraId="4F3B402C" w14:textId="0F3F52D7" w:rsidR="00B10E0F" w:rsidRPr="00715B31" w:rsidRDefault="00B10E0F" w:rsidP="00715B31">
      <w:pPr>
        <w:ind w:left="3600" w:hanging="720"/>
        <w:rPr>
          <w:sz w:val="22"/>
          <w:szCs w:val="22"/>
        </w:rPr>
      </w:pPr>
      <w:r w:rsidRPr="00715B31">
        <w:rPr>
          <w:sz w:val="22"/>
          <w:szCs w:val="22"/>
        </w:rPr>
        <w:t xml:space="preserve">(i)  </w:t>
      </w:r>
      <w:r w:rsidRPr="00715B31">
        <w:rPr>
          <w:sz w:val="22"/>
          <w:szCs w:val="22"/>
        </w:rPr>
        <w:tab/>
        <w:t xml:space="preserve">Each source contains no more than one exempt quantity set forth in Schedule B of this </w:t>
      </w:r>
      <w:r w:rsidR="002B5DEE" w:rsidRPr="00715B31">
        <w:rPr>
          <w:sz w:val="22"/>
          <w:szCs w:val="22"/>
        </w:rPr>
        <w:t>P</w:t>
      </w:r>
      <w:r w:rsidRPr="00715B31">
        <w:rPr>
          <w:sz w:val="22"/>
          <w:szCs w:val="22"/>
        </w:rPr>
        <w:t>art, and</w:t>
      </w:r>
    </w:p>
    <w:p w14:paraId="2F19CAB3" w14:textId="77777777" w:rsidR="00D679CE" w:rsidRPr="0000592B" w:rsidRDefault="00D679CE" w:rsidP="008E6509">
      <w:pPr>
        <w:ind w:left="3600" w:hanging="720"/>
        <w:rPr>
          <w:sz w:val="22"/>
          <w:szCs w:val="22"/>
        </w:rPr>
      </w:pPr>
    </w:p>
    <w:p w14:paraId="0B821264" w14:textId="30AEABCC" w:rsidR="00B10E0F" w:rsidRPr="0000592B" w:rsidRDefault="00B10E0F" w:rsidP="008E6509">
      <w:pPr>
        <w:ind w:left="3600" w:hanging="720"/>
        <w:rPr>
          <w:sz w:val="22"/>
          <w:szCs w:val="22"/>
        </w:rPr>
      </w:pPr>
      <w:r w:rsidRPr="0000592B">
        <w:rPr>
          <w:sz w:val="22"/>
          <w:szCs w:val="22"/>
        </w:rPr>
        <w:t xml:space="preserve">(ii) </w:t>
      </w:r>
      <w:r w:rsidRPr="0000592B">
        <w:rPr>
          <w:sz w:val="22"/>
          <w:szCs w:val="22"/>
        </w:rPr>
        <w:tab/>
        <w:t>Each instrument contains no more than 10 exempt quantities.</w:t>
      </w:r>
      <w:r w:rsidR="007F79D4" w:rsidRPr="0000592B">
        <w:rPr>
          <w:sz w:val="22"/>
          <w:szCs w:val="22"/>
        </w:rPr>
        <w:t xml:space="preserve"> </w:t>
      </w:r>
      <w:r w:rsidRPr="0000592B">
        <w:rPr>
          <w:sz w:val="22"/>
          <w:szCs w:val="22"/>
        </w:rPr>
        <w:t>For purposes of this requirement, an instrument</w:t>
      </w:r>
      <w:r w:rsidR="00F74F08">
        <w:rPr>
          <w:sz w:val="22"/>
          <w:szCs w:val="22"/>
        </w:rPr>
        <w:t>’</w:t>
      </w:r>
      <w:r w:rsidRPr="0000592B">
        <w:rPr>
          <w:sz w:val="22"/>
          <w:szCs w:val="22"/>
        </w:rPr>
        <w:t>s source(s) may contain either one or different types of radionuclides and an individual exempt quantity may be composed of fractional parts of one or more of the exempt quantities in Schedule B of this Part, provided that the sum of such fractions shall not exceed unity.</w:t>
      </w:r>
    </w:p>
    <w:p w14:paraId="1808463F" w14:textId="77777777" w:rsidR="00D679CE" w:rsidRPr="0000592B" w:rsidRDefault="00D679CE" w:rsidP="008E6509">
      <w:pPr>
        <w:ind w:left="3600" w:hanging="720"/>
        <w:rPr>
          <w:sz w:val="22"/>
          <w:szCs w:val="22"/>
        </w:rPr>
      </w:pPr>
    </w:p>
    <w:p w14:paraId="107B900B" w14:textId="77777777" w:rsidR="00B10E0F" w:rsidRPr="0000592B" w:rsidRDefault="00B10E0F" w:rsidP="008E6509">
      <w:pPr>
        <w:ind w:left="3600" w:hanging="720"/>
        <w:rPr>
          <w:sz w:val="22"/>
          <w:szCs w:val="22"/>
        </w:rPr>
      </w:pPr>
      <w:r w:rsidRPr="0000592B">
        <w:rPr>
          <w:sz w:val="22"/>
          <w:szCs w:val="22"/>
        </w:rPr>
        <w:t xml:space="preserve">(iii) </w:t>
      </w:r>
      <w:r w:rsidR="009C35A8" w:rsidRPr="0000592B">
        <w:rPr>
          <w:sz w:val="22"/>
          <w:szCs w:val="22"/>
        </w:rPr>
        <w:tab/>
        <w:t>For purposes of this paragraph,</w:t>
      </w:r>
      <w:r w:rsidRPr="0000592B">
        <w:rPr>
          <w:sz w:val="22"/>
          <w:szCs w:val="22"/>
        </w:rPr>
        <w:t xml:space="preserve"> 0.05 microcurie (1.85 kBq) of americium-241 is considered an exempt quantity under Schedule B of this Part.</w:t>
      </w:r>
    </w:p>
    <w:p w14:paraId="6F51AF77" w14:textId="77777777" w:rsidR="008E6509" w:rsidRPr="0000592B" w:rsidRDefault="008E6509" w:rsidP="00B10E0F">
      <w:pPr>
        <w:rPr>
          <w:sz w:val="22"/>
          <w:szCs w:val="22"/>
        </w:rPr>
      </w:pPr>
    </w:p>
    <w:p w14:paraId="2BC54E49" w14:textId="2503A2BF" w:rsidR="00B10E0F" w:rsidRPr="0000592B" w:rsidRDefault="00B10E0F" w:rsidP="008E6509">
      <w:pPr>
        <w:ind w:left="2880" w:hanging="720"/>
        <w:rPr>
          <w:sz w:val="22"/>
          <w:szCs w:val="22"/>
        </w:rPr>
      </w:pPr>
      <w:r w:rsidRPr="0000592B">
        <w:rPr>
          <w:sz w:val="22"/>
          <w:szCs w:val="22"/>
        </w:rPr>
        <w:t>(f)</w:t>
      </w:r>
      <w:r w:rsidRPr="0000592B">
        <w:rPr>
          <w:sz w:val="22"/>
          <w:szCs w:val="22"/>
        </w:rPr>
        <w:tab/>
        <w:t>Ionization chamber smoke detectors containing not more than 1 microcurie (37 kBq) of americium-241 per detector in the form of a foil and designed to protect life and property from fires.</w:t>
      </w:r>
    </w:p>
    <w:p w14:paraId="17874FC8" w14:textId="3D0C6FB1" w:rsidR="009608A3" w:rsidRPr="0000592B" w:rsidRDefault="009608A3" w:rsidP="008E6509">
      <w:pPr>
        <w:ind w:left="2880" w:hanging="720"/>
        <w:rPr>
          <w:sz w:val="22"/>
          <w:szCs w:val="22"/>
        </w:rPr>
      </w:pPr>
    </w:p>
    <w:p w14:paraId="72EFE29D" w14:textId="68ED4CF1" w:rsidR="002566ED" w:rsidRPr="0000592B" w:rsidRDefault="002566ED" w:rsidP="002566ED">
      <w:pPr>
        <w:ind w:left="2880" w:hanging="720"/>
        <w:rPr>
          <w:sz w:val="22"/>
          <w:szCs w:val="22"/>
        </w:rPr>
      </w:pPr>
      <w:r w:rsidRPr="0000592B">
        <w:rPr>
          <w:sz w:val="22"/>
          <w:szCs w:val="22"/>
        </w:rPr>
        <w:t>(g)</w:t>
      </w:r>
      <w:r w:rsidRPr="0000592B">
        <w:rPr>
          <w:sz w:val="22"/>
          <w:szCs w:val="22"/>
        </w:rPr>
        <w:tab/>
        <w:t>Static elimination devices which contain, as a sealed source or sources, byproduct material consisting of a total of not more than 18.5 MBq (500 µCi) of polonium</w:t>
      </w:r>
      <w:r w:rsidR="00C37F4E">
        <w:rPr>
          <w:sz w:val="22"/>
          <w:szCs w:val="22"/>
        </w:rPr>
        <w:t>-</w:t>
      </w:r>
      <w:r w:rsidRPr="0000592B">
        <w:rPr>
          <w:sz w:val="22"/>
          <w:szCs w:val="22"/>
        </w:rPr>
        <w:t>210 per device.</w:t>
      </w:r>
    </w:p>
    <w:p w14:paraId="77D58CEE" w14:textId="77777777" w:rsidR="002566ED" w:rsidRPr="0000592B" w:rsidRDefault="002566ED" w:rsidP="002566ED">
      <w:pPr>
        <w:ind w:left="2880" w:hanging="720"/>
        <w:rPr>
          <w:sz w:val="22"/>
          <w:szCs w:val="22"/>
        </w:rPr>
      </w:pPr>
    </w:p>
    <w:p w14:paraId="568C75E1" w14:textId="7049B18A" w:rsidR="002566ED" w:rsidRPr="0000592B" w:rsidRDefault="002566ED" w:rsidP="002566ED">
      <w:pPr>
        <w:ind w:left="2880" w:hanging="720"/>
        <w:rPr>
          <w:sz w:val="22"/>
          <w:szCs w:val="22"/>
        </w:rPr>
      </w:pPr>
      <w:r w:rsidRPr="0000592B">
        <w:rPr>
          <w:sz w:val="22"/>
          <w:szCs w:val="22"/>
        </w:rPr>
        <w:t>(h)</w:t>
      </w:r>
      <w:r w:rsidRPr="0000592B">
        <w:rPr>
          <w:sz w:val="22"/>
          <w:szCs w:val="22"/>
        </w:rPr>
        <w:tab/>
        <w:t>Ion generating tubes designed for ionization of air that contain, as a sealed source or sources, byproduct material consisting of a total of not more than 18.5 MBq (500 µCi) of polonium</w:t>
      </w:r>
      <w:r w:rsidR="00C37F4E">
        <w:rPr>
          <w:sz w:val="22"/>
          <w:szCs w:val="22"/>
        </w:rPr>
        <w:t>-</w:t>
      </w:r>
      <w:r w:rsidRPr="0000592B">
        <w:rPr>
          <w:sz w:val="22"/>
          <w:szCs w:val="22"/>
        </w:rPr>
        <w:t xml:space="preserve">210 per device or of a total of not more than 1.85 </w:t>
      </w:r>
      <w:proofErr w:type="spellStart"/>
      <w:r w:rsidRPr="0000592B">
        <w:rPr>
          <w:sz w:val="22"/>
          <w:szCs w:val="22"/>
        </w:rPr>
        <w:t>GBq</w:t>
      </w:r>
      <w:proofErr w:type="spellEnd"/>
      <w:r w:rsidRPr="0000592B">
        <w:rPr>
          <w:sz w:val="22"/>
          <w:szCs w:val="22"/>
        </w:rPr>
        <w:t xml:space="preserve"> (50 </w:t>
      </w:r>
      <w:proofErr w:type="spellStart"/>
      <w:r w:rsidRPr="0000592B">
        <w:rPr>
          <w:sz w:val="22"/>
          <w:szCs w:val="22"/>
        </w:rPr>
        <w:t>mCi</w:t>
      </w:r>
      <w:proofErr w:type="spellEnd"/>
      <w:r w:rsidRPr="0000592B">
        <w:rPr>
          <w:sz w:val="22"/>
          <w:szCs w:val="22"/>
        </w:rPr>
        <w:t>) of hydrogen 3 (tritium) per device.</w:t>
      </w:r>
    </w:p>
    <w:p w14:paraId="781FCA53" w14:textId="77777777" w:rsidR="0018633A" w:rsidRDefault="0018633A" w:rsidP="008E6509">
      <w:pPr>
        <w:ind w:left="2160" w:hanging="720"/>
        <w:rPr>
          <w:sz w:val="22"/>
          <w:szCs w:val="22"/>
        </w:rPr>
      </w:pPr>
    </w:p>
    <w:p w14:paraId="31C5E2ED" w14:textId="1BE69646" w:rsidR="00B10E0F" w:rsidRPr="0000592B" w:rsidRDefault="00B10E0F" w:rsidP="008E6509">
      <w:pPr>
        <w:ind w:left="2160" w:hanging="720"/>
        <w:rPr>
          <w:sz w:val="22"/>
          <w:szCs w:val="22"/>
        </w:rPr>
      </w:pPr>
      <w:r w:rsidRPr="0000592B">
        <w:rPr>
          <w:sz w:val="22"/>
          <w:szCs w:val="22"/>
        </w:rPr>
        <w:t>(2)</w:t>
      </w:r>
      <w:r w:rsidRPr="0000592B">
        <w:rPr>
          <w:sz w:val="22"/>
          <w:szCs w:val="22"/>
        </w:rPr>
        <w:tab/>
        <w:t xml:space="preserve">Any person who desires to apply radioactive material to, or to incorporate radioactive material into, the products exempted in C.3.C.(1) (a), or who desires to initially transfer for sale or distribution such products containing radioactive </w:t>
      </w:r>
      <w:r w:rsidRPr="0000592B">
        <w:rPr>
          <w:sz w:val="22"/>
          <w:szCs w:val="22"/>
        </w:rPr>
        <w:lastRenderedPageBreak/>
        <w:t>material, should apply for a specific license pursuant to10 CFR 32.14, which license states that the product may be distributed by the licensee to persons exempt from C.3.C.(1) (a)</w:t>
      </w:r>
    </w:p>
    <w:p w14:paraId="0F9F7ACA" w14:textId="77777777" w:rsidR="008E6509" w:rsidRPr="0000592B" w:rsidRDefault="008E6509" w:rsidP="00B10E0F">
      <w:pPr>
        <w:rPr>
          <w:sz w:val="22"/>
          <w:szCs w:val="22"/>
        </w:rPr>
      </w:pPr>
    </w:p>
    <w:p w14:paraId="74363EF1" w14:textId="64EDE37D" w:rsidR="00B10E0F" w:rsidRPr="0000592B" w:rsidRDefault="00B10E0F" w:rsidP="008E6509">
      <w:pPr>
        <w:ind w:left="720" w:firstLine="720"/>
        <w:rPr>
          <w:sz w:val="22"/>
          <w:szCs w:val="22"/>
        </w:rPr>
      </w:pPr>
      <w:r w:rsidRPr="0000592B">
        <w:rPr>
          <w:sz w:val="22"/>
          <w:szCs w:val="22"/>
        </w:rPr>
        <w:t xml:space="preserve">(3) </w:t>
      </w:r>
      <w:r w:rsidRPr="0000592B">
        <w:rPr>
          <w:sz w:val="22"/>
          <w:szCs w:val="22"/>
        </w:rPr>
        <w:tab/>
        <w:t xml:space="preserve">Self-Luminous </w:t>
      </w:r>
      <w:r w:rsidR="00904981" w:rsidRPr="0000592B">
        <w:rPr>
          <w:sz w:val="22"/>
          <w:szCs w:val="22"/>
        </w:rPr>
        <w:t>p</w:t>
      </w:r>
      <w:r w:rsidRPr="0000592B">
        <w:rPr>
          <w:sz w:val="22"/>
          <w:szCs w:val="22"/>
        </w:rPr>
        <w:t xml:space="preserve">roducts </w:t>
      </w:r>
      <w:r w:rsidR="00904981" w:rsidRPr="0000592B">
        <w:rPr>
          <w:sz w:val="22"/>
          <w:szCs w:val="22"/>
        </w:rPr>
        <w:t>c</w:t>
      </w:r>
      <w:r w:rsidRPr="0000592B">
        <w:rPr>
          <w:sz w:val="22"/>
          <w:szCs w:val="22"/>
        </w:rPr>
        <w:t xml:space="preserve">ontaining </w:t>
      </w:r>
      <w:r w:rsidR="00904981" w:rsidRPr="0000592B">
        <w:rPr>
          <w:sz w:val="22"/>
          <w:szCs w:val="22"/>
        </w:rPr>
        <w:t>r</w:t>
      </w:r>
      <w:r w:rsidRPr="0000592B">
        <w:rPr>
          <w:sz w:val="22"/>
          <w:szCs w:val="22"/>
        </w:rPr>
        <w:t xml:space="preserve">adioactive </w:t>
      </w:r>
      <w:r w:rsidR="00904981" w:rsidRPr="0000592B">
        <w:rPr>
          <w:sz w:val="22"/>
          <w:szCs w:val="22"/>
        </w:rPr>
        <w:t>m</w:t>
      </w:r>
      <w:r w:rsidRPr="0000592B">
        <w:rPr>
          <w:sz w:val="22"/>
          <w:szCs w:val="22"/>
        </w:rPr>
        <w:t>aterial</w:t>
      </w:r>
    </w:p>
    <w:p w14:paraId="6019A028" w14:textId="77777777" w:rsidR="002C5F55" w:rsidRPr="0000592B" w:rsidRDefault="002C5F55" w:rsidP="008E6509">
      <w:pPr>
        <w:ind w:left="720" w:firstLine="720"/>
        <w:rPr>
          <w:sz w:val="22"/>
          <w:szCs w:val="22"/>
        </w:rPr>
      </w:pPr>
    </w:p>
    <w:p w14:paraId="5221FB11" w14:textId="3779B16C" w:rsidR="00B10E0F" w:rsidRPr="00AE41DC" w:rsidRDefault="00B10E0F" w:rsidP="00AE41DC">
      <w:pPr>
        <w:pStyle w:val="ListParagraph"/>
        <w:numPr>
          <w:ilvl w:val="0"/>
          <w:numId w:val="19"/>
        </w:numPr>
        <w:rPr>
          <w:sz w:val="22"/>
          <w:szCs w:val="22"/>
        </w:rPr>
      </w:pPr>
      <w:r w:rsidRPr="00AE41DC">
        <w:rPr>
          <w:sz w:val="22"/>
          <w:szCs w:val="22"/>
        </w:rPr>
        <w:t xml:space="preserve">Tritium, </w:t>
      </w:r>
      <w:r w:rsidR="00904981" w:rsidRPr="00AE41DC">
        <w:rPr>
          <w:sz w:val="22"/>
          <w:szCs w:val="22"/>
        </w:rPr>
        <w:t>k</w:t>
      </w:r>
      <w:r w:rsidRPr="00AE41DC">
        <w:rPr>
          <w:sz w:val="22"/>
          <w:szCs w:val="22"/>
        </w:rPr>
        <w:t xml:space="preserve">rypton-85, or </w:t>
      </w:r>
      <w:r w:rsidR="00904981" w:rsidRPr="00AE41DC">
        <w:rPr>
          <w:sz w:val="22"/>
          <w:szCs w:val="22"/>
        </w:rPr>
        <w:t>p</w:t>
      </w:r>
      <w:r w:rsidRPr="00AE41DC">
        <w:rPr>
          <w:sz w:val="22"/>
          <w:szCs w:val="22"/>
        </w:rPr>
        <w:t>romethium-147</w:t>
      </w:r>
      <w:r w:rsidR="007F79D4" w:rsidRPr="00AE41DC">
        <w:rPr>
          <w:sz w:val="22"/>
          <w:szCs w:val="22"/>
        </w:rPr>
        <w:t xml:space="preserve">. </w:t>
      </w:r>
      <w:r w:rsidRPr="00AE41DC">
        <w:rPr>
          <w:sz w:val="22"/>
          <w:szCs w:val="22"/>
        </w:rPr>
        <w:t xml:space="preserve">Except for persons who manufacture, process, or produce self-luminous products containing tritium, krypton-85, or promethium-147, any person is exempt from </w:t>
      </w:r>
      <w:r w:rsidR="00BE14F5" w:rsidRPr="00AE41DC">
        <w:rPr>
          <w:sz w:val="22"/>
          <w:szCs w:val="22"/>
        </w:rPr>
        <w:t>this rule</w:t>
      </w:r>
      <w:r w:rsidRPr="00AE41DC">
        <w:rPr>
          <w:sz w:val="22"/>
          <w:szCs w:val="22"/>
        </w:rPr>
        <w:t xml:space="preserve"> to the extent that such person receives, possesses, uses, transfers, owns, or acquires tritium, krypton-85 or promethium-147 in self-luminous products manufactured, processed, produced, imported, or transferred in accordance with a specific license issued by the U.S. Nuclear Regulatory Commission pursuant to Section 32.22 of 10 CFR Part 32, which license authorizes the transfer of the product to persons who are exempt from regulatory requirements</w:t>
      </w:r>
      <w:r w:rsidR="007F79D4" w:rsidRPr="00AE41DC">
        <w:rPr>
          <w:sz w:val="22"/>
          <w:szCs w:val="22"/>
        </w:rPr>
        <w:t xml:space="preserve">. </w:t>
      </w:r>
      <w:r w:rsidRPr="00AE41DC">
        <w:rPr>
          <w:sz w:val="22"/>
          <w:szCs w:val="22"/>
        </w:rPr>
        <w:t>The exemption in C.3.C(2) does not apply to tritium, krypton-85, or promethium-147 used in products primarily for frivolous purposes or in toys or adornments.</w:t>
      </w:r>
    </w:p>
    <w:p w14:paraId="7CA9A186" w14:textId="77777777" w:rsidR="008E6509" w:rsidRPr="0000592B" w:rsidRDefault="008E6509" w:rsidP="008E6509">
      <w:pPr>
        <w:ind w:left="2880" w:hanging="720"/>
        <w:rPr>
          <w:sz w:val="22"/>
          <w:szCs w:val="22"/>
        </w:rPr>
      </w:pPr>
    </w:p>
    <w:p w14:paraId="12A69688" w14:textId="11BE08D7" w:rsidR="00B10E0F" w:rsidRPr="0000592B" w:rsidRDefault="00B10E0F" w:rsidP="008E6509">
      <w:pPr>
        <w:ind w:left="2880" w:hanging="720"/>
        <w:rPr>
          <w:sz w:val="22"/>
          <w:szCs w:val="22"/>
        </w:rPr>
      </w:pPr>
      <w:r w:rsidRPr="0000592B">
        <w:rPr>
          <w:sz w:val="22"/>
          <w:szCs w:val="22"/>
        </w:rPr>
        <w:t>(b)</w:t>
      </w:r>
      <w:r w:rsidRPr="0000592B">
        <w:rPr>
          <w:sz w:val="22"/>
          <w:szCs w:val="22"/>
        </w:rPr>
        <w:tab/>
        <w:t>Radium-226</w:t>
      </w:r>
      <w:r w:rsidR="007F79D4" w:rsidRPr="0000592B">
        <w:rPr>
          <w:sz w:val="22"/>
          <w:szCs w:val="22"/>
        </w:rPr>
        <w:t xml:space="preserve">. </w:t>
      </w:r>
      <w:r w:rsidRPr="0000592B">
        <w:rPr>
          <w:sz w:val="22"/>
          <w:szCs w:val="22"/>
        </w:rPr>
        <w:t xml:space="preserve">Any person is exempt from </w:t>
      </w:r>
      <w:r w:rsidR="00BE14F5" w:rsidRPr="0000592B">
        <w:rPr>
          <w:sz w:val="22"/>
          <w:szCs w:val="22"/>
        </w:rPr>
        <w:t>this rule</w:t>
      </w:r>
      <w:r w:rsidRPr="0000592B">
        <w:rPr>
          <w:sz w:val="22"/>
          <w:szCs w:val="22"/>
        </w:rPr>
        <w:t xml:space="preserve"> to the extent that such person receives, possesses, uses, transfers, or owns articles containing less than 0.1 microcurie (3.7 kBq) of radium-226 which were or manufactured prior to July 1, 1999.</w:t>
      </w:r>
    </w:p>
    <w:p w14:paraId="1BE994D5" w14:textId="77777777" w:rsidR="008E6509" w:rsidRPr="0000592B" w:rsidRDefault="008E6509" w:rsidP="008E6509">
      <w:pPr>
        <w:ind w:left="2880" w:hanging="720"/>
        <w:rPr>
          <w:sz w:val="22"/>
          <w:szCs w:val="22"/>
        </w:rPr>
      </w:pPr>
    </w:p>
    <w:p w14:paraId="6AFF7669" w14:textId="3946DB7D" w:rsidR="00B10E0F" w:rsidRDefault="00B10E0F" w:rsidP="008E6509">
      <w:pPr>
        <w:ind w:left="2880" w:hanging="720"/>
        <w:rPr>
          <w:sz w:val="22"/>
          <w:szCs w:val="22"/>
        </w:rPr>
      </w:pPr>
      <w:r w:rsidRPr="0000592B">
        <w:rPr>
          <w:sz w:val="22"/>
          <w:szCs w:val="22"/>
        </w:rPr>
        <w:t>(c)</w:t>
      </w:r>
      <w:r w:rsidRPr="0000592B">
        <w:rPr>
          <w:sz w:val="22"/>
          <w:szCs w:val="22"/>
        </w:rPr>
        <w:tab/>
      </w:r>
      <w:r w:rsidR="002566ED" w:rsidRPr="0000592B">
        <w:rPr>
          <w:sz w:val="22"/>
          <w:szCs w:val="22"/>
        </w:rPr>
        <w:t xml:space="preserve">Any person </w:t>
      </w:r>
      <w:bookmarkStart w:id="0" w:name="_Hlk11247299"/>
      <w:r w:rsidR="002566ED" w:rsidRPr="0000592B">
        <w:rPr>
          <w:sz w:val="22"/>
          <w:szCs w:val="22"/>
        </w:rPr>
        <w:t>who desires to manufacture, process, or produce, or initially transfer for sale or distribution self-luminous products</w:t>
      </w:r>
      <w:bookmarkEnd w:id="0"/>
      <w:r w:rsidR="002566ED" w:rsidRPr="0000592B">
        <w:rPr>
          <w:sz w:val="22"/>
          <w:szCs w:val="22"/>
        </w:rPr>
        <w:t xml:space="preserve"> containing tritium, krypton-85, or promethium-147 for use under C.3.A, should apply for a license under 10 CFR Part 32.22 and for a certificate of registration in accordance with 10 CFR Part 32.210.</w:t>
      </w:r>
    </w:p>
    <w:p w14:paraId="6E5F1470" w14:textId="77777777" w:rsidR="00346D44" w:rsidRPr="0000592B" w:rsidRDefault="00346D44" w:rsidP="008E6509">
      <w:pPr>
        <w:ind w:left="2880" w:hanging="720"/>
        <w:rPr>
          <w:sz w:val="22"/>
          <w:szCs w:val="22"/>
        </w:rPr>
      </w:pPr>
    </w:p>
    <w:p w14:paraId="5A83CF5C" w14:textId="2A3536D6" w:rsidR="00B10E0F" w:rsidRPr="0000592B" w:rsidRDefault="00523AAB" w:rsidP="008E6509">
      <w:pPr>
        <w:ind w:left="1440"/>
        <w:rPr>
          <w:sz w:val="22"/>
          <w:szCs w:val="22"/>
        </w:rPr>
      </w:pPr>
      <w:r w:rsidRPr="0000592B" w:rsidDel="00523AAB">
        <w:rPr>
          <w:sz w:val="22"/>
          <w:szCs w:val="22"/>
        </w:rPr>
        <w:t xml:space="preserve"> </w:t>
      </w:r>
      <w:r w:rsidR="00B10E0F" w:rsidRPr="0000592B">
        <w:rPr>
          <w:sz w:val="22"/>
          <w:szCs w:val="22"/>
        </w:rPr>
        <w:t>(4)</w:t>
      </w:r>
      <w:r w:rsidR="00B10E0F" w:rsidRPr="0000592B">
        <w:rPr>
          <w:sz w:val="22"/>
          <w:szCs w:val="22"/>
        </w:rPr>
        <w:tab/>
        <w:t xml:space="preserve">Gas and </w:t>
      </w:r>
      <w:r w:rsidR="00904981" w:rsidRPr="0000592B">
        <w:rPr>
          <w:sz w:val="22"/>
          <w:szCs w:val="22"/>
        </w:rPr>
        <w:t>a</w:t>
      </w:r>
      <w:r w:rsidR="00B10E0F" w:rsidRPr="0000592B">
        <w:rPr>
          <w:sz w:val="22"/>
          <w:szCs w:val="22"/>
        </w:rPr>
        <w:t xml:space="preserve">erosol </w:t>
      </w:r>
      <w:r w:rsidR="00904981" w:rsidRPr="0000592B">
        <w:rPr>
          <w:sz w:val="22"/>
          <w:szCs w:val="22"/>
        </w:rPr>
        <w:t>d</w:t>
      </w:r>
      <w:r w:rsidR="00B10E0F" w:rsidRPr="0000592B">
        <w:rPr>
          <w:sz w:val="22"/>
          <w:szCs w:val="22"/>
        </w:rPr>
        <w:t xml:space="preserve">etectors </w:t>
      </w:r>
      <w:r w:rsidR="00904981" w:rsidRPr="0000592B">
        <w:rPr>
          <w:sz w:val="22"/>
          <w:szCs w:val="22"/>
        </w:rPr>
        <w:t>c</w:t>
      </w:r>
      <w:r w:rsidR="00B10E0F" w:rsidRPr="0000592B">
        <w:rPr>
          <w:sz w:val="22"/>
          <w:szCs w:val="22"/>
        </w:rPr>
        <w:t xml:space="preserve">ontaining </w:t>
      </w:r>
      <w:r w:rsidR="00904981" w:rsidRPr="0000592B">
        <w:rPr>
          <w:sz w:val="22"/>
          <w:szCs w:val="22"/>
        </w:rPr>
        <w:t>r</w:t>
      </w:r>
      <w:r w:rsidR="00B10E0F" w:rsidRPr="0000592B">
        <w:rPr>
          <w:sz w:val="22"/>
          <w:szCs w:val="22"/>
        </w:rPr>
        <w:t xml:space="preserve">adioactive </w:t>
      </w:r>
      <w:r w:rsidR="00904981" w:rsidRPr="0000592B">
        <w:rPr>
          <w:sz w:val="22"/>
          <w:szCs w:val="22"/>
        </w:rPr>
        <w:t>m</w:t>
      </w:r>
      <w:r w:rsidR="00B10E0F" w:rsidRPr="0000592B">
        <w:rPr>
          <w:sz w:val="22"/>
          <w:szCs w:val="22"/>
        </w:rPr>
        <w:t>aterial</w:t>
      </w:r>
    </w:p>
    <w:p w14:paraId="0DB6E6AC" w14:textId="77777777" w:rsidR="008E6509" w:rsidRPr="0000592B" w:rsidRDefault="008E6509" w:rsidP="00B10E0F">
      <w:pPr>
        <w:rPr>
          <w:sz w:val="22"/>
          <w:szCs w:val="22"/>
        </w:rPr>
      </w:pPr>
    </w:p>
    <w:p w14:paraId="3CBC1DB1" w14:textId="2A5AE925" w:rsidR="00B10E0F" w:rsidRPr="0000592B" w:rsidRDefault="00B10E0F" w:rsidP="008E6509">
      <w:pPr>
        <w:ind w:left="2880" w:hanging="720"/>
        <w:rPr>
          <w:sz w:val="22"/>
          <w:szCs w:val="22"/>
        </w:rPr>
      </w:pPr>
      <w:r w:rsidRPr="0000592B">
        <w:rPr>
          <w:sz w:val="22"/>
          <w:szCs w:val="22"/>
        </w:rPr>
        <w:t xml:space="preserve">(a) </w:t>
      </w:r>
      <w:r w:rsidRPr="0000592B">
        <w:rPr>
          <w:sz w:val="22"/>
          <w:szCs w:val="22"/>
        </w:rPr>
        <w:tab/>
        <w:t>Except for persons who manufacture, process, produce, or initially transfer for sale or distribution,</w:t>
      </w:r>
      <w:r w:rsidR="007F79D4" w:rsidRPr="0000592B">
        <w:rPr>
          <w:sz w:val="22"/>
          <w:szCs w:val="22"/>
        </w:rPr>
        <w:t xml:space="preserve"> </w:t>
      </w:r>
      <w:r w:rsidRPr="0000592B">
        <w:rPr>
          <w:sz w:val="22"/>
          <w:szCs w:val="22"/>
        </w:rPr>
        <w:t xml:space="preserve">gas and aerosol detectors containing </w:t>
      </w:r>
      <w:r w:rsidR="006E6DDB" w:rsidRPr="0000592B">
        <w:rPr>
          <w:sz w:val="22"/>
          <w:szCs w:val="22"/>
        </w:rPr>
        <w:t xml:space="preserve">byproduct </w:t>
      </w:r>
      <w:r w:rsidRPr="0000592B">
        <w:rPr>
          <w:sz w:val="22"/>
          <w:szCs w:val="22"/>
        </w:rPr>
        <w:t xml:space="preserve">material, any person is exempt from the requirements set forth in </w:t>
      </w:r>
      <w:r w:rsidR="00BE14F5" w:rsidRPr="0000592B">
        <w:rPr>
          <w:sz w:val="22"/>
          <w:szCs w:val="22"/>
        </w:rPr>
        <w:t>this rule</w:t>
      </w:r>
      <w:r w:rsidRPr="0000592B">
        <w:rPr>
          <w:sz w:val="22"/>
          <w:szCs w:val="22"/>
        </w:rPr>
        <w:t xml:space="preserve"> to the extent that such person receives, possesses, uses, transfers, owns, or acquires </w:t>
      </w:r>
      <w:r w:rsidR="006E6DDB" w:rsidRPr="0000592B">
        <w:rPr>
          <w:sz w:val="22"/>
          <w:szCs w:val="22"/>
        </w:rPr>
        <w:t>byproduct</w:t>
      </w:r>
      <w:r w:rsidRPr="0000592B">
        <w:rPr>
          <w:sz w:val="22"/>
          <w:szCs w:val="22"/>
        </w:rPr>
        <w:t xml:space="preserve"> material in gas and aerosol detectors designed to protect </w:t>
      </w:r>
      <w:r w:rsidR="006E6DDB" w:rsidRPr="0000592B">
        <w:rPr>
          <w:sz w:val="22"/>
          <w:szCs w:val="22"/>
        </w:rPr>
        <w:t>health</w:t>
      </w:r>
      <w:r w:rsidR="00F74F08">
        <w:rPr>
          <w:sz w:val="22"/>
          <w:szCs w:val="22"/>
        </w:rPr>
        <w:t>,</w:t>
      </w:r>
      <w:r w:rsidR="006E6DDB" w:rsidRPr="0000592B">
        <w:rPr>
          <w:sz w:val="22"/>
          <w:szCs w:val="22"/>
        </w:rPr>
        <w:t xml:space="preserve"> </w:t>
      </w:r>
      <w:r w:rsidR="00F74F08">
        <w:rPr>
          <w:sz w:val="22"/>
          <w:szCs w:val="22"/>
        </w:rPr>
        <w:t>safety,</w:t>
      </w:r>
      <w:r w:rsidRPr="0000592B">
        <w:rPr>
          <w:sz w:val="22"/>
          <w:szCs w:val="22"/>
        </w:rPr>
        <w:t xml:space="preserve"> or property</w:t>
      </w:r>
      <w:r w:rsidR="00027988" w:rsidRPr="0000592B">
        <w:rPr>
          <w:sz w:val="22"/>
          <w:szCs w:val="22"/>
        </w:rPr>
        <w:t xml:space="preserve"> and</w:t>
      </w:r>
      <w:r w:rsidRPr="0000592B">
        <w:rPr>
          <w:sz w:val="22"/>
          <w:szCs w:val="22"/>
        </w:rPr>
        <w:t xml:space="preserve"> manufactured, processed, produced, or initially transferred in accordance with a specific license issued by the U.S. </w:t>
      </w:r>
      <w:r w:rsidR="00986A4E" w:rsidRPr="0000592B">
        <w:rPr>
          <w:sz w:val="22"/>
          <w:szCs w:val="22"/>
        </w:rPr>
        <w:t>Nuclear Regulatory Commission</w:t>
      </w:r>
      <w:r w:rsidR="00986A4E" w:rsidRPr="0000592B">
        <w:rPr>
          <w:rStyle w:val="FootnoteReference"/>
          <w:sz w:val="22"/>
          <w:szCs w:val="22"/>
        </w:rPr>
        <w:footnoteReference w:id="4"/>
      </w:r>
      <w:r w:rsidRPr="0000592B">
        <w:rPr>
          <w:sz w:val="22"/>
          <w:szCs w:val="22"/>
        </w:rPr>
        <w:t xml:space="preserve"> pursuant to Section 32.26 of 10 CFR Part 32</w:t>
      </w:r>
      <w:r w:rsidR="00027988" w:rsidRPr="0000592B">
        <w:rPr>
          <w:sz w:val="22"/>
          <w:szCs w:val="22"/>
        </w:rPr>
        <w:t xml:space="preserve">, which license authorizes the initial transfer of the product. </w:t>
      </w:r>
      <w:r w:rsidRPr="0000592B">
        <w:rPr>
          <w:sz w:val="22"/>
          <w:szCs w:val="22"/>
        </w:rPr>
        <w:t xml:space="preserve">This exemption also covers gas and aerosol detectors manufactured or distributed before November 30, 2007 in accordance with a </w:t>
      </w:r>
      <w:r w:rsidR="00071F3C" w:rsidRPr="0000592B">
        <w:rPr>
          <w:sz w:val="22"/>
          <w:szCs w:val="22"/>
        </w:rPr>
        <w:t>specific</w:t>
      </w:r>
      <w:r w:rsidRPr="0000592B">
        <w:rPr>
          <w:sz w:val="22"/>
          <w:szCs w:val="22"/>
        </w:rPr>
        <w:t xml:space="preserve"> license issued by the Agency, the NRC, or an Agreement State</w:t>
      </w:r>
      <w:r w:rsidR="00027988" w:rsidRPr="0000592B">
        <w:rPr>
          <w:sz w:val="22"/>
          <w:szCs w:val="22"/>
        </w:rPr>
        <w:t xml:space="preserve"> </w:t>
      </w:r>
      <w:r w:rsidR="002566ED" w:rsidRPr="0000592B">
        <w:rPr>
          <w:sz w:val="22"/>
          <w:szCs w:val="22"/>
        </w:rPr>
        <w:t xml:space="preserve">under comparable provisions to 10 CFR </w:t>
      </w:r>
      <w:r w:rsidR="002566ED" w:rsidRPr="0000592B">
        <w:rPr>
          <w:sz w:val="22"/>
          <w:szCs w:val="22"/>
        </w:rPr>
        <w:lastRenderedPageBreak/>
        <w:t>Part 32.26 authorizing distribution to persons exempt from regulatory requirements</w:t>
      </w:r>
      <w:r w:rsidRPr="0000592B">
        <w:rPr>
          <w:sz w:val="22"/>
          <w:szCs w:val="22"/>
        </w:rPr>
        <w:t xml:space="preserve">. </w:t>
      </w:r>
    </w:p>
    <w:p w14:paraId="17CBD48A" w14:textId="77777777" w:rsidR="008E6509" w:rsidRPr="0000592B" w:rsidRDefault="008E6509" w:rsidP="00B10E0F">
      <w:pPr>
        <w:rPr>
          <w:sz w:val="22"/>
          <w:szCs w:val="22"/>
        </w:rPr>
      </w:pPr>
    </w:p>
    <w:p w14:paraId="01A55F52" w14:textId="1B827AF2" w:rsidR="00B10E0F" w:rsidRPr="0000592B" w:rsidRDefault="00B10E0F" w:rsidP="008E6509">
      <w:pPr>
        <w:ind w:left="2880" w:hanging="720"/>
        <w:rPr>
          <w:sz w:val="22"/>
          <w:szCs w:val="22"/>
        </w:rPr>
      </w:pPr>
      <w:r w:rsidRPr="0000592B">
        <w:rPr>
          <w:sz w:val="22"/>
          <w:szCs w:val="22"/>
        </w:rPr>
        <w:t>(b)</w:t>
      </w:r>
      <w:r w:rsidR="008E6509" w:rsidRPr="0000592B">
        <w:rPr>
          <w:sz w:val="22"/>
          <w:szCs w:val="22"/>
        </w:rPr>
        <w:tab/>
      </w:r>
      <w:r w:rsidRPr="0000592B">
        <w:rPr>
          <w:sz w:val="22"/>
          <w:szCs w:val="22"/>
        </w:rPr>
        <w:t>Gas and aerosol detectors previously manufactured and distributed to general licensees in accordance with a specific license issued by an Agreement State shall be considered exempt under C.3.C(3)</w:t>
      </w:r>
      <w:r w:rsidR="00027988" w:rsidRPr="0000592B">
        <w:rPr>
          <w:sz w:val="22"/>
          <w:szCs w:val="22"/>
        </w:rPr>
        <w:t>(</w:t>
      </w:r>
      <w:r w:rsidRPr="0000592B">
        <w:rPr>
          <w:sz w:val="22"/>
          <w:szCs w:val="22"/>
        </w:rPr>
        <w:t>a</w:t>
      </w:r>
      <w:r w:rsidR="00027988" w:rsidRPr="0000592B">
        <w:rPr>
          <w:sz w:val="22"/>
          <w:szCs w:val="22"/>
        </w:rPr>
        <w:t>)</w:t>
      </w:r>
      <w:r w:rsidRPr="0000592B">
        <w:rPr>
          <w:sz w:val="22"/>
          <w:szCs w:val="22"/>
        </w:rPr>
        <w:t>, provided that the device is labeled in accordance with the specific license authorizing distribution of the generally licensed device, and provided further that they meet the requirements of C.11.C.</w:t>
      </w:r>
    </w:p>
    <w:p w14:paraId="40466E35" w14:textId="77777777" w:rsidR="002C5F55" w:rsidRPr="0000592B" w:rsidRDefault="002C5F55" w:rsidP="00B10E0F">
      <w:pPr>
        <w:rPr>
          <w:sz w:val="22"/>
          <w:szCs w:val="22"/>
        </w:rPr>
      </w:pPr>
    </w:p>
    <w:p w14:paraId="68FEC18B" w14:textId="628639B0" w:rsidR="00B10E0F" w:rsidRPr="0000592B" w:rsidRDefault="00B10E0F" w:rsidP="002C5F55">
      <w:pPr>
        <w:ind w:left="2880" w:hanging="720"/>
        <w:rPr>
          <w:sz w:val="22"/>
          <w:szCs w:val="22"/>
        </w:rPr>
      </w:pPr>
      <w:r w:rsidRPr="0000592B">
        <w:rPr>
          <w:sz w:val="22"/>
          <w:szCs w:val="22"/>
        </w:rPr>
        <w:t xml:space="preserve">(c) </w:t>
      </w:r>
      <w:r w:rsidRPr="0000592B">
        <w:rPr>
          <w:sz w:val="22"/>
          <w:szCs w:val="22"/>
        </w:rPr>
        <w:tab/>
        <w:t xml:space="preserve">Any person who desires to manufacture, process, or produce gas and aerosol detectors containing </w:t>
      </w:r>
      <w:r w:rsidR="00D0588F" w:rsidRPr="0000592B">
        <w:rPr>
          <w:sz w:val="22"/>
          <w:szCs w:val="22"/>
        </w:rPr>
        <w:t xml:space="preserve">byproduct </w:t>
      </w:r>
      <w:r w:rsidRPr="0000592B">
        <w:rPr>
          <w:sz w:val="22"/>
          <w:szCs w:val="22"/>
        </w:rPr>
        <w:t>material, or to initially transfer such products for use pursuant to C.3.C.(4)(a) should apply for a license pursuant to 10 CFR 32.26, which license states that the product may be initially transferred by the licensee to persons exempt from the regulations pursuant to C.3.C</w:t>
      </w:r>
      <w:r w:rsidR="008F0D4F">
        <w:rPr>
          <w:sz w:val="22"/>
          <w:szCs w:val="22"/>
        </w:rPr>
        <w:t>.</w:t>
      </w:r>
      <w:r w:rsidRPr="0000592B">
        <w:rPr>
          <w:sz w:val="22"/>
          <w:szCs w:val="22"/>
        </w:rPr>
        <w:t>(4)</w:t>
      </w:r>
      <w:r w:rsidR="00285BEA" w:rsidRPr="0000592B">
        <w:rPr>
          <w:sz w:val="22"/>
          <w:szCs w:val="22"/>
        </w:rPr>
        <w:t>(</w:t>
      </w:r>
      <w:r w:rsidRPr="0000592B">
        <w:rPr>
          <w:sz w:val="22"/>
          <w:szCs w:val="22"/>
        </w:rPr>
        <w:t>a</w:t>
      </w:r>
      <w:r w:rsidR="00285BEA" w:rsidRPr="0000592B">
        <w:rPr>
          <w:sz w:val="22"/>
          <w:szCs w:val="22"/>
        </w:rPr>
        <w:t>)</w:t>
      </w:r>
      <w:r w:rsidRPr="0000592B">
        <w:rPr>
          <w:sz w:val="22"/>
          <w:szCs w:val="22"/>
        </w:rPr>
        <w:t xml:space="preserve"> or equivalent regulations of the NRC or an Agreement State</w:t>
      </w:r>
      <w:r w:rsidR="009F2AED" w:rsidRPr="0000592B">
        <w:rPr>
          <w:sz w:val="22"/>
          <w:szCs w:val="22"/>
        </w:rPr>
        <w:t>, and for a certificate of registration in accordance with 10 CFR Part 32.210.</w:t>
      </w:r>
    </w:p>
    <w:p w14:paraId="1053D215" w14:textId="77777777" w:rsidR="002C5F55" w:rsidRPr="0000592B" w:rsidRDefault="002C5F55" w:rsidP="00B10E0F">
      <w:pPr>
        <w:rPr>
          <w:sz w:val="22"/>
          <w:szCs w:val="22"/>
        </w:rPr>
      </w:pPr>
    </w:p>
    <w:p w14:paraId="7AAF2845" w14:textId="3B535DDF" w:rsidR="00B10E0F" w:rsidRPr="0000592B" w:rsidRDefault="00B10E0F" w:rsidP="002C5F55">
      <w:pPr>
        <w:ind w:left="2160" w:hanging="720"/>
        <w:rPr>
          <w:sz w:val="22"/>
          <w:szCs w:val="22"/>
        </w:rPr>
      </w:pPr>
      <w:r w:rsidRPr="0000592B">
        <w:rPr>
          <w:sz w:val="22"/>
          <w:szCs w:val="22"/>
        </w:rPr>
        <w:t>(5)</w:t>
      </w:r>
      <w:r w:rsidRPr="0000592B">
        <w:rPr>
          <w:sz w:val="22"/>
          <w:szCs w:val="22"/>
        </w:rPr>
        <w:tab/>
        <w:t xml:space="preserve">Exemptions for </w:t>
      </w:r>
      <w:r w:rsidR="00904981" w:rsidRPr="0000592B">
        <w:rPr>
          <w:sz w:val="22"/>
          <w:szCs w:val="22"/>
        </w:rPr>
        <w:t>c</w:t>
      </w:r>
      <w:r w:rsidRPr="0000592B">
        <w:rPr>
          <w:sz w:val="22"/>
          <w:szCs w:val="22"/>
        </w:rPr>
        <w:t xml:space="preserve">apsules </w:t>
      </w:r>
      <w:r w:rsidR="00904981" w:rsidRPr="0000592B">
        <w:rPr>
          <w:sz w:val="22"/>
          <w:szCs w:val="22"/>
        </w:rPr>
        <w:t>c</w:t>
      </w:r>
      <w:r w:rsidRPr="0000592B">
        <w:rPr>
          <w:sz w:val="22"/>
          <w:szCs w:val="22"/>
        </w:rPr>
        <w:t>o</w:t>
      </w:r>
      <w:r w:rsidR="00552486" w:rsidRPr="0000592B">
        <w:rPr>
          <w:sz w:val="22"/>
          <w:szCs w:val="22"/>
        </w:rPr>
        <w:t xml:space="preserve">ntaining </w:t>
      </w:r>
      <w:r w:rsidR="00904981" w:rsidRPr="0000592B">
        <w:rPr>
          <w:sz w:val="22"/>
          <w:szCs w:val="22"/>
        </w:rPr>
        <w:t>c</w:t>
      </w:r>
      <w:r w:rsidR="00552486" w:rsidRPr="0000592B">
        <w:rPr>
          <w:sz w:val="22"/>
          <w:szCs w:val="22"/>
        </w:rPr>
        <w:t xml:space="preserve">arbon-14 </w:t>
      </w:r>
      <w:r w:rsidR="00904981" w:rsidRPr="0000592B">
        <w:rPr>
          <w:sz w:val="22"/>
          <w:szCs w:val="22"/>
        </w:rPr>
        <w:t>u</w:t>
      </w:r>
      <w:r w:rsidR="00552486" w:rsidRPr="0000592B">
        <w:rPr>
          <w:sz w:val="22"/>
          <w:szCs w:val="22"/>
        </w:rPr>
        <w:t xml:space="preserve">rea for </w:t>
      </w:r>
      <w:r w:rsidR="007E0A12" w:rsidRPr="0000592B">
        <w:rPr>
          <w:sz w:val="22"/>
          <w:szCs w:val="22"/>
        </w:rPr>
        <w:t>i</w:t>
      </w:r>
      <w:r w:rsidR="00552486" w:rsidRPr="0000592B">
        <w:rPr>
          <w:sz w:val="22"/>
          <w:szCs w:val="22"/>
        </w:rPr>
        <w:t>n-</w:t>
      </w:r>
      <w:r w:rsidRPr="0000592B">
        <w:rPr>
          <w:sz w:val="22"/>
          <w:szCs w:val="22"/>
        </w:rPr>
        <w:t xml:space="preserve">vivo </w:t>
      </w:r>
      <w:r w:rsidR="00904981" w:rsidRPr="0000592B">
        <w:rPr>
          <w:sz w:val="22"/>
          <w:szCs w:val="22"/>
        </w:rPr>
        <w:t>d</w:t>
      </w:r>
      <w:r w:rsidRPr="0000592B">
        <w:rPr>
          <w:sz w:val="22"/>
          <w:szCs w:val="22"/>
        </w:rPr>
        <w:t xml:space="preserve">iagnostic </w:t>
      </w:r>
      <w:r w:rsidR="00904981" w:rsidRPr="0000592B">
        <w:rPr>
          <w:sz w:val="22"/>
          <w:szCs w:val="22"/>
        </w:rPr>
        <w:t>u</w:t>
      </w:r>
      <w:r w:rsidRPr="0000592B">
        <w:rPr>
          <w:sz w:val="22"/>
          <w:szCs w:val="22"/>
        </w:rPr>
        <w:t xml:space="preserve">se for </w:t>
      </w:r>
      <w:r w:rsidR="00904981" w:rsidRPr="0000592B">
        <w:rPr>
          <w:sz w:val="22"/>
          <w:szCs w:val="22"/>
        </w:rPr>
        <w:t>h</w:t>
      </w:r>
      <w:r w:rsidRPr="0000592B">
        <w:rPr>
          <w:sz w:val="22"/>
          <w:szCs w:val="22"/>
        </w:rPr>
        <w:t xml:space="preserve">umans </w:t>
      </w:r>
    </w:p>
    <w:p w14:paraId="2CA8EB8F" w14:textId="77777777" w:rsidR="002C5F55" w:rsidRPr="0000592B" w:rsidRDefault="002C5F55" w:rsidP="00B10E0F">
      <w:pPr>
        <w:rPr>
          <w:sz w:val="22"/>
          <w:szCs w:val="22"/>
        </w:rPr>
      </w:pPr>
    </w:p>
    <w:p w14:paraId="6761969A" w14:textId="73225A0A" w:rsidR="00B10E0F" w:rsidRPr="0000592B" w:rsidRDefault="00B10E0F" w:rsidP="002C5F55">
      <w:pPr>
        <w:ind w:left="2880" w:hanging="720"/>
        <w:rPr>
          <w:sz w:val="22"/>
          <w:szCs w:val="22"/>
        </w:rPr>
      </w:pPr>
      <w:r w:rsidRPr="0000592B">
        <w:rPr>
          <w:sz w:val="22"/>
          <w:szCs w:val="22"/>
        </w:rPr>
        <w:t>(a)</w:t>
      </w:r>
      <w:r w:rsidRPr="0000592B">
        <w:rPr>
          <w:sz w:val="22"/>
          <w:szCs w:val="22"/>
        </w:rPr>
        <w:tab/>
        <w:t xml:space="preserve">Except as provided in paragraphs (b) and (c) of this section, any person is exempt from the requirements for a license set forth in the regulations in this Part and </w:t>
      </w:r>
      <w:r w:rsidR="002B5DEE" w:rsidRPr="0000592B">
        <w:rPr>
          <w:sz w:val="22"/>
          <w:szCs w:val="22"/>
        </w:rPr>
        <w:t>P</w:t>
      </w:r>
      <w:r w:rsidRPr="0000592B">
        <w:rPr>
          <w:sz w:val="22"/>
          <w:szCs w:val="22"/>
        </w:rPr>
        <w:t>art G of 10-144A CMR 220, provided that such person receives, possesses, uses, transfers, owns, or acquires</w:t>
      </w:r>
      <w:r w:rsidR="009C35A8" w:rsidRPr="0000592B">
        <w:rPr>
          <w:sz w:val="22"/>
          <w:szCs w:val="22"/>
        </w:rPr>
        <w:t xml:space="preserve"> capsules containing 37 kBq (1 </w:t>
      </w:r>
      <w:r w:rsidR="002C3C53" w:rsidRPr="0000592B">
        <w:rPr>
          <w:sz w:val="22"/>
          <w:szCs w:val="22"/>
        </w:rPr>
        <w:t>µ</w:t>
      </w:r>
      <w:r w:rsidRPr="0000592B">
        <w:rPr>
          <w:sz w:val="22"/>
          <w:szCs w:val="22"/>
        </w:rPr>
        <w:t>Ci) carbon-14 urea (allowing for nominal variation that may occur during the manufacturing process) each, for in-vivo diagnostic use for humans.</w:t>
      </w:r>
    </w:p>
    <w:p w14:paraId="25DB80FE" w14:textId="77777777" w:rsidR="002C5F55" w:rsidRPr="0000592B" w:rsidRDefault="002C5F55" w:rsidP="00B10E0F">
      <w:pPr>
        <w:rPr>
          <w:sz w:val="22"/>
          <w:szCs w:val="22"/>
        </w:rPr>
      </w:pPr>
    </w:p>
    <w:p w14:paraId="70F04B17" w14:textId="4D85417A" w:rsidR="00B10E0F" w:rsidRPr="0000592B" w:rsidRDefault="00B10E0F" w:rsidP="002C5F55">
      <w:pPr>
        <w:ind w:left="2880" w:hanging="720"/>
        <w:rPr>
          <w:sz w:val="22"/>
          <w:szCs w:val="22"/>
        </w:rPr>
      </w:pPr>
      <w:r w:rsidRPr="0000592B">
        <w:rPr>
          <w:sz w:val="22"/>
          <w:szCs w:val="22"/>
        </w:rPr>
        <w:t>(b)</w:t>
      </w:r>
      <w:r w:rsidRPr="0000592B">
        <w:rPr>
          <w:sz w:val="22"/>
          <w:szCs w:val="22"/>
        </w:rPr>
        <w:tab/>
        <w:t>Any person who desires to use the capsules for research involving human subjects shall apply for and</w:t>
      </w:r>
      <w:r w:rsidR="007F79D4" w:rsidRPr="0000592B">
        <w:rPr>
          <w:sz w:val="22"/>
          <w:szCs w:val="22"/>
        </w:rPr>
        <w:t xml:space="preserve"> </w:t>
      </w:r>
      <w:r w:rsidRPr="0000592B">
        <w:rPr>
          <w:sz w:val="22"/>
          <w:szCs w:val="22"/>
        </w:rPr>
        <w:t xml:space="preserve">receive a specific license pursuant to </w:t>
      </w:r>
      <w:r w:rsidR="002B5DEE" w:rsidRPr="0000592B">
        <w:rPr>
          <w:sz w:val="22"/>
          <w:szCs w:val="22"/>
        </w:rPr>
        <w:t>P</w:t>
      </w:r>
      <w:r w:rsidRPr="0000592B">
        <w:rPr>
          <w:sz w:val="22"/>
          <w:szCs w:val="22"/>
        </w:rPr>
        <w:t>art G of 10-144A CMR 220.</w:t>
      </w:r>
    </w:p>
    <w:p w14:paraId="4D7DA1BF" w14:textId="77777777" w:rsidR="002C5F55" w:rsidRPr="0000592B" w:rsidRDefault="002C5F55" w:rsidP="00B10E0F">
      <w:pPr>
        <w:rPr>
          <w:sz w:val="22"/>
          <w:szCs w:val="22"/>
        </w:rPr>
      </w:pPr>
    </w:p>
    <w:p w14:paraId="67B307E8" w14:textId="0DBA19FF" w:rsidR="00B10E0F" w:rsidRPr="0000592B" w:rsidRDefault="00B10E0F" w:rsidP="002C5F55">
      <w:pPr>
        <w:ind w:left="2880" w:hanging="720"/>
        <w:rPr>
          <w:sz w:val="22"/>
          <w:szCs w:val="22"/>
        </w:rPr>
      </w:pPr>
      <w:r w:rsidRPr="0000592B">
        <w:rPr>
          <w:sz w:val="22"/>
          <w:szCs w:val="22"/>
        </w:rPr>
        <w:t>(c)</w:t>
      </w:r>
      <w:r w:rsidRPr="0000592B">
        <w:rPr>
          <w:sz w:val="22"/>
          <w:szCs w:val="22"/>
        </w:rPr>
        <w:tab/>
        <w:t xml:space="preserve">Any person who desires to manufacture, prepare, process, produce, package, repackage, or transfer for commercial distribution such capsule shall apply for and receive a specific license pursuant to C.7 of this </w:t>
      </w:r>
      <w:r w:rsidR="002B5DEE" w:rsidRPr="0000592B">
        <w:rPr>
          <w:sz w:val="22"/>
          <w:szCs w:val="22"/>
        </w:rPr>
        <w:t>P</w:t>
      </w:r>
      <w:r w:rsidRPr="0000592B">
        <w:rPr>
          <w:sz w:val="22"/>
          <w:szCs w:val="22"/>
        </w:rPr>
        <w:t>art.</w:t>
      </w:r>
    </w:p>
    <w:p w14:paraId="5A434238" w14:textId="77777777" w:rsidR="002C5F55" w:rsidRPr="0000592B" w:rsidRDefault="002C5F55" w:rsidP="00B10E0F">
      <w:pPr>
        <w:rPr>
          <w:sz w:val="22"/>
          <w:szCs w:val="22"/>
        </w:rPr>
      </w:pPr>
    </w:p>
    <w:p w14:paraId="6150509C" w14:textId="6F015A72" w:rsidR="00B10E0F" w:rsidRPr="0000592B" w:rsidRDefault="00B10E0F" w:rsidP="002C5F55">
      <w:pPr>
        <w:ind w:left="2880" w:hanging="720"/>
        <w:rPr>
          <w:sz w:val="22"/>
          <w:szCs w:val="22"/>
        </w:rPr>
      </w:pPr>
      <w:r w:rsidRPr="0000592B">
        <w:rPr>
          <w:sz w:val="22"/>
          <w:szCs w:val="22"/>
        </w:rPr>
        <w:t>(d)</w:t>
      </w:r>
      <w:r w:rsidRPr="0000592B">
        <w:rPr>
          <w:sz w:val="22"/>
          <w:szCs w:val="22"/>
        </w:rPr>
        <w:tab/>
        <w:t xml:space="preserve">Nothing in this section relieves persons from complying with applicable FDA, other </w:t>
      </w:r>
      <w:r w:rsidR="00904981" w:rsidRPr="0000592B">
        <w:rPr>
          <w:sz w:val="22"/>
          <w:szCs w:val="22"/>
        </w:rPr>
        <w:t>f</w:t>
      </w:r>
      <w:r w:rsidRPr="0000592B">
        <w:rPr>
          <w:sz w:val="22"/>
          <w:szCs w:val="22"/>
        </w:rPr>
        <w:t>ederal, and State requirements governing receipt, administration, and use of drugs.</w:t>
      </w:r>
    </w:p>
    <w:p w14:paraId="61314A96" w14:textId="77777777" w:rsidR="002C5F55" w:rsidRPr="0000592B" w:rsidRDefault="002C5F55" w:rsidP="00B10E0F">
      <w:pPr>
        <w:rPr>
          <w:sz w:val="22"/>
          <w:szCs w:val="22"/>
        </w:rPr>
      </w:pPr>
    </w:p>
    <w:p w14:paraId="273FB4D7" w14:textId="77777777" w:rsidR="00E125D7" w:rsidRDefault="00291093" w:rsidP="00E125D7">
      <w:pPr>
        <w:ind w:left="2160" w:hanging="720"/>
        <w:rPr>
          <w:sz w:val="22"/>
          <w:szCs w:val="22"/>
        </w:rPr>
      </w:pPr>
      <w:r w:rsidRPr="0000592B">
        <w:rPr>
          <w:sz w:val="22"/>
          <w:szCs w:val="22"/>
        </w:rPr>
        <w:t>(6)</w:t>
      </w:r>
      <w:r w:rsidRPr="0000592B">
        <w:rPr>
          <w:sz w:val="22"/>
          <w:szCs w:val="22"/>
        </w:rPr>
        <w:tab/>
      </w:r>
      <w:r w:rsidR="00E125D7">
        <w:rPr>
          <w:sz w:val="22"/>
          <w:szCs w:val="22"/>
        </w:rPr>
        <w:t>Certain Industrial Devices</w:t>
      </w:r>
    </w:p>
    <w:p w14:paraId="4DC57031" w14:textId="77777777" w:rsidR="00E125D7" w:rsidRDefault="00E125D7" w:rsidP="00E125D7">
      <w:pPr>
        <w:ind w:left="2160" w:hanging="720"/>
        <w:rPr>
          <w:sz w:val="22"/>
          <w:szCs w:val="22"/>
        </w:rPr>
      </w:pPr>
    </w:p>
    <w:p w14:paraId="60B04E7B" w14:textId="5A1F3E6C" w:rsidR="00291093" w:rsidRPr="001C283A" w:rsidRDefault="00291093" w:rsidP="001C283A">
      <w:pPr>
        <w:pStyle w:val="ListParagraph"/>
        <w:numPr>
          <w:ilvl w:val="0"/>
          <w:numId w:val="21"/>
        </w:numPr>
        <w:ind w:left="2880" w:hanging="720"/>
        <w:rPr>
          <w:sz w:val="22"/>
          <w:szCs w:val="22"/>
        </w:rPr>
      </w:pPr>
      <w:r w:rsidRPr="001C283A">
        <w:rPr>
          <w:sz w:val="22"/>
          <w:szCs w:val="22"/>
        </w:rPr>
        <w:t xml:space="preserve">Except for persons who manufacture, process, produce, or initially transfer for sale or distribution industrial devices containing byproduct material designed and manufactured for the purpose of detecting, measuring, gauging or controlling thickness, density, level, interface location, radiation, leakage, or qualitative or quantitative chemical composition, or for producing an ionized atmosphere, any person is exempt from </w:t>
      </w:r>
      <w:r w:rsidR="00B1427A" w:rsidRPr="001C283A">
        <w:rPr>
          <w:sz w:val="22"/>
          <w:szCs w:val="22"/>
        </w:rPr>
        <w:t>licensing</w:t>
      </w:r>
      <w:r w:rsidRPr="001C283A">
        <w:rPr>
          <w:sz w:val="22"/>
          <w:szCs w:val="22"/>
        </w:rPr>
        <w:t xml:space="preserve"> set forth in these rules to the extent that such </w:t>
      </w:r>
      <w:r w:rsidRPr="001C283A">
        <w:rPr>
          <w:sz w:val="22"/>
          <w:szCs w:val="22"/>
        </w:rPr>
        <w:lastRenderedPageBreak/>
        <w:t>person receives, possesses, uses, transfers, owns, or acquires byproduct material, in these certain detecting, measuring, gauging, or controlling devices and certain devices for producing an ionized atmosphere, and manufactured, processed, produced, or initially transferred in accordance with a specific license issued under C</w:t>
      </w:r>
      <w:r w:rsidR="00952848" w:rsidRPr="001C283A">
        <w:rPr>
          <w:sz w:val="22"/>
          <w:szCs w:val="22"/>
        </w:rPr>
        <w:t>.</w:t>
      </w:r>
      <w:r w:rsidRPr="001C283A">
        <w:rPr>
          <w:sz w:val="22"/>
          <w:szCs w:val="22"/>
        </w:rPr>
        <w:t>7 of this rule, which license authorizes the initial transfer of the device. This exemption does not cover sources not incorporated into a device, such as calibration and reference sources.</w:t>
      </w:r>
    </w:p>
    <w:p w14:paraId="66BFB4B3" w14:textId="77777777" w:rsidR="00291093" w:rsidRPr="0000592B" w:rsidRDefault="00291093" w:rsidP="00291093">
      <w:pPr>
        <w:ind w:left="2880" w:hanging="720"/>
        <w:rPr>
          <w:sz w:val="22"/>
          <w:szCs w:val="22"/>
        </w:rPr>
      </w:pPr>
    </w:p>
    <w:p w14:paraId="63842612" w14:textId="682BF0C3" w:rsidR="00291093" w:rsidRPr="0000592B" w:rsidRDefault="00E125D7" w:rsidP="001C283A">
      <w:pPr>
        <w:ind w:left="2880" w:hanging="720"/>
        <w:rPr>
          <w:sz w:val="22"/>
          <w:szCs w:val="22"/>
        </w:rPr>
      </w:pPr>
      <w:r>
        <w:rPr>
          <w:sz w:val="22"/>
          <w:szCs w:val="22"/>
        </w:rPr>
        <w:t>(b)</w:t>
      </w:r>
      <w:r w:rsidR="006410E2">
        <w:rPr>
          <w:sz w:val="22"/>
          <w:szCs w:val="22"/>
        </w:rPr>
        <w:tab/>
      </w:r>
      <w:r w:rsidR="00291093" w:rsidRPr="0000592B">
        <w:rPr>
          <w:sz w:val="22"/>
          <w:szCs w:val="22"/>
        </w:rPr>
        <w:t>Any person who desires to manufacture, process, produce, or initially transfer for sale or distribution industrial devices containing byproduct material for use under C.3.C(6) of this section, should apply for a license under C</w:t>
      </w:r>
      <w:r w:rsidR="00952848" w:rsidRPr="0000592B">
        <w:rPr>
          <w:sz w:val="22"/>
          <w:szCs w:val="22"/>
        </w:rPr>
        <w:t>.</w:t>
      </w:r>
      <w:r w:rsidR="00291093" w:rsidRPr="0000592B">
        <w:rPr>
          <w:sz w:val="22"/>
          <w:szCs w:val="22"/>
        </w:rPr>
        <w:t>7 and for a certificate of registration in accordance with 10 CFR Part 32.210.</w:t>
      </w:r>
    </w:p>
    <w:p w14:paraId="0A362CF5" w14:textId="77777777" w:rsidR="00291093" w:rsidRPr="0000592B" w:rsidRDefault="00291093" w:rsidP="002C5F55">
      <w:pPr>
        <w:ind w:left="2880" w:hanging="720"/>
        <w:rPr>
          <w:sz w:val="22"/>
          <w:szCs w:val="22"/>
        </w:rPr>
      </w:pPr>
    </w:p>
    <w:p w14:paraId="3B073522" w14:textId="5260040E" w:rsidR="00B10E0F" w:rsidRPr="0000592B" w:rsidRDefault="00B10E0F" w:rsidP="00291093">
      <w:pPr>
        <w:ind w:left="2160" w:hanging="720"/>
        <w:rPr>
          <w:sz w:val="22"/>
          <w:szCs w:val="22"/>
        </w:rPr>
      </w:pPr>
      <w:r w:rsidRPr="0000592B">
        <w:rPr>
          <w:sz w:val="22"/>
          <w:szCs w:val="22"/>
        </w:rPr>
        <w:t>(</w:t>
      </w:r>
      <w:r w:rsidR="004E352E">
        <w:rPr>
          <w:sz w:val="22"/>
          <w:szCs w:val="22"/>
        </w:rPr>
        <w:t>7</w:t>
      </w:r>
      <w:r w:rsidRPr="0000592B">
        <w:rPr>
          <w:sz w:val="22"/>
          <w:szCs w:val="22"/>
        </w:rPr>
        <w:t>)</w:t>
      </w:r>
      <w:r w:rsidRPr="0000592B">
        <w:rPr>
          <w:sz w:val="22"/>
          <w:szCs w:val="22"/>
        </w:rPr>
        <w:tab/>
        <w:t xml:space="preserve">Additional exemptions are available in Parts A, D, E, G, N, L and W of </w:t>
      </w:r>
      <w:r w:rsidR="00BE14F5" w:rsidRPr="0000592B">
        <w:rPr>
          <w:sz w:val="22"/>
          <w:szCs w:val="22"/>
        </w:rPr>
        <w:t>this rule</w:t>
      </w:r>
      <w:r w:rsidRPr="0000592B">
        <w:rPr>
          <w:sz w:val="22"/>
          <w:szCs w:val="22"/>
        </w:rPr>
        <w:t>, as applicable.</w:t>
      </w:r>
    </w:p>
    <w:p w14:paraId="1E8E2E9F" w14:textId="77777777" w:rsidR="00B10E0F" w:rsidRPr="0000592B" w:rsidRDefault="00B10E0F" w:rsidP="00B10E0F">
      <w:pPr>
        <w:rPr>
          <w:sz w:val="22"/>
          <w:szCs w:val="22"/>
        </w:rPr>
      </w:pPr>
    </w:p>
    <w:p w14:paraId="4F9F585C" w14:textId="77777777" w:rsidR="00B10E0F" w:rsidRPr="0000592B" w:rsidRDefault="00B10E0F" w:rsidP="00B10E0F">
      <w:pPr>
        <w:jc w:val="center"/>
        <w:rPr>
          <w:b/>
          <w:sz w:val="22"/>
          <w:szCs w:val="22"/>
        </w:rPr>
      </w:pPr>
      <w:r w:rsidRPr="0000592B">
        <w:rPr>
          <w:b/>
          <w:sz w:val="22"/>
          <w:szCs w:val="22"/>
        </w:rPr>
        <w:t>LICENSES</w:t>
      </w:r>
    </w:p>
    <w:p w14:paraId="2F0DB004" w14:textId="77777777" w:rsidR="00563D02" w:rsidRPr="0000592B" w:rsidRDefault="00563D02" w:rsidP="00B10E0F">
      <w:pPr>
        <w:rPr>
          <w:sz w:val="22"/>
          <w:szCs w:val="22"/>
        </w:rPr>
      </w:pPr>
    </w:p>
    <w:p w14:paraId="3B266730" w14:textId="106B831D" w:rsidR="00B10E0F" w:rsidRPr="0000592B" w:rsidRDefault="00B10E0F" w:rsidP="00B10E0F">
      <w:pPr>
        <w:rPr>
          <w:sz w:val="22"/>
          <w:szCs w:val="22"/>
        </w:rPr>
      </w:pPr>
      <w:r w:rsidRPr="0000592B">
        <w:rPr>
          <w:b/>
          <w:sz w:val="22"/>
          <w:szCs w:val="22"/>
        </w:rPr>
        <w:t xml:space="preserve">4.  </w:t>
      </w:r>
      <w:r w:rsidR="00563D02" w:rsidRPr="0000592B">
        <w:rPr>
          <w:b/>
          <w:sz w:val="22"/>
          <w:szCs w:val="22"/>
        </w:rPr>
        <w:tab/>
      </w:r>
      <w:r w:rsidRPr="0000592B">
        <w:rPr>
          <w:b/>
          <w:sz w:val="22"/>
          <w:szCs w:val="22"/>
        </w:rPr>
        <w:t xml:space="preserve">Types of </w:t>
      </w:r>
      <w:r w:rsidR="00657C41" w:rsidRPr="0000592B">
        <w:rPr>
          <w:b/>
          <w:sz w:val="22"/>
          <w:szCs w:val="22"/>
        </w:rPr>
        <w:t>l</w:t>
      </w:r>
      <w:r w:rsidRPr="0000592B">
        <w:rPr>
          <w:b/>
          <w:sz w:val="22"/>
          <w:szCs w:val="22"/>
        </w:rPr>
        <w:t>icenses</w:t>
      </w:r>
      <w:r w:rsidR="007F79D4" w:rsidRPr="0000592B">
        <w:rPr>
          <w:b/>
          <w:sz w:val="22"/>
          <w:szCs w:val="22"/>
        </w:rPr>
        <w:t xml:space="preserve">. </w:t>
      </w:r>
      <w:r w:rsidRPr="0000592B">
        <w:rPr>
          <w:sz w:val="22"/>
          <w:szCs w:val="22"/>
        </w:rPr>
        <w:t>Licenses for radioactive materials are of two types: general and specific</w:t>
      </w:r>
    </w:p>
    <w:p w14:paraId="4B517F31" w14:textId="77777777" w:rsidR="00563D02" w:rsidRPr="0000592B" w:rsidRDefault="00563D02" w:rsidP="00B10E0F">
      <w:pPr>
        <w:rPr>
          <w:sz w:val="22"/>
          <w:szCs w:val="22"/>
        </w:rPr>
      </w:pPr>
    </w:p>
    <w:p w14:paraId="10896414" w14:textId="79060CDB" w:rsidR="00B10E0F" w:rsidRPr="0000592B" w:rsidRDefault="00B10E0F" w:rsidP="00563D02">
      <w:pPr>
        <w:ind w:left="1440" w:hanging="720"/>
        <w:rPr>
          <w:sz w:val="22"/>
          <w:szCs w:val="22"/>
        </w:rPr>
      </w:pPr>
      <w:r w:rsidRPr="0000592B">
        <w:rPr>
          <w:sz w:val="22"/>
          <w:szCs w:val="22"/>
        </w:rPr>
        <w:t>A.</w:t>
      </w:r>
      <w:r w:rsidRPr="0000592B">
        <w:rPr>
          <w:sz w:val="22"/>
          <w:szCs w:val="22"/>
        </w:rPr>
        <w:tab/>
        <w:t xml:space="preserve">General licenses provided in this </w:t>
      </w:r>
      <w:r w:rsidR="002B5DEE" w:rsidRPr="0000592B">
        <w:rPr>
          <w:sz w:val="22"/>
          <w:szCs w:val="22"/>
        </w:rPr>
        <w:t>P</w:t>
      </w:r>
      <w:r w:rsidRPr="0000592B">
        <w:rPr>
          <w:sz w:val="22"/>
          <w:szCs w:val="22"/>
        </w:rPr>
        <w:t>art are effective without the filing of applications with the Agency or the issuance of licensing documents to the particular person, although the filing of a certificate with the Agency may be required by the particular general license.</w:t>
      </w:r>
      <w:r w:rsidR="007F79D4" w:rsidRPr="0000592B">
        <w:rPr>
          <w:sz w:val="22"/>
          <w:szCs w:val="22"/>
        </w:rPr>
        <w:t xml:space="preserve"> </w:t>
      </w:r>
      <w:r w:rsidRPr="0000592B">
        <w:rPr>
          <w:sz w:val="22"/>
          <w:szCs w:val="22"/>
        </w:rPr>
        <w:t xml:space="preserve">The general licensee is subject to all other applicable portions of </w:t>
      </w:r>
      <w:r w:rsidR="00BE14F5" w:rsidRPr="0000592B">
        <w:rPr>
          <w:sz w:val="22"/>
          <w:szCs w:val="22"/>
        </w:rPr>
        <w:t>this rule</w:t>
      </w:r>
      <w:r w:rsidRPr="0000592B">
        <w:rPr>
          <w:sz w:val="22"/>
          <w:szCs w:val="22"/>
        </w:rPr>
        <w:t xml:space="preserve"> and any limitations of the general license.</w:t>
      </w:r>
    </w:p>
    <w:p w14:paraId="4C2A4B1E" w14:textId="0B0DFBE8" w:rsidR="00B10E0F" w:rsidRPr="0000592B" w:rsidRDefault="00B10E0F" w:rsidP="00563D02">
      <w:pPr>
        <w:ind w:left="1440" w:hanging="720"/>
        <w:rPr>
          <w:sz w:val="22"/>
          <w:szCs w:val="22"/>
        </w:rPr>
      </w:pPr>
      <w:r w:rsidRPr="0000592B">
        <w:rPr>
          <w:sz w:val="22"/>
          <w:szCs w:val="22"/>
        </w:rPr>
        <w:t>B.</w:t>
      </w:r>
      <w:r w:rsidRPr="0000592B">
        <w:rPr>
          <w:sz w:val="22"/>
          <w:szCs w:val="22"/>
        </w:rPr>
        <w:tab/>
        <w:t>Specific licenses require the submission of an application to the Agency and the issuance of a licensing document by the Agency</w:t>
      </w:r>
      <w:r w:rsidR="007F79D4" w:rsidRPr="0000592B">
        <w:rPr>
          <w:sz w:val="22"/>
          <w:szCs w:val="22"/>
        </w:rPr>
        <w:t xml:space="preserve">. </w:t>
      </w:r>
      <w:r w:rsidRPr="0000592B">
        <w:rPr>
          <w:sz w:val="22"/>
          <w:szCs w:val="22"/>
        </w:rPr>
        <w:t xml:space="preserve">The licensee is subject to all applicable portions of </w:t>
      </w:r>
      <w:r w:rsidR="00BE14F5" w:rsidRPr="0000592B">
        <w:rPr>
          <w:sz w:val="22"/>
          <w:szCs w:val="22"/>
        </w:rPr>
        <w:t>this rule</w:t>
      </w:r>
      <w:r w:rsidRPr="0000592B">
        <w:rPr>
          <w:sz w:val="22"/>
          <w:szCs w:val="22"/>
        </w:rPr>
        <w:t xml:space="preserve"> as well as any limitations specified in the licensing document.</w:t>
      </w:r>
    </w:p>
    <w:p w14:paraId="7D6DC99A" w14:textId="1DC8BC1F" w:rsidR="00B10E0F" w:rsidRPr="0000592B" w:rsidRDefault="00B10E0F" w:rsidP="00563D02">
      <w:pPr>
        <w:ind w:left="1440" w:hanging="720"/>
        <w:rPr>
          <w:sz w:val="22"/>
          <w:szCs w:val="22"/>
        </w:rPr>
      </w:pPr>
      <w:r w:rsidRPr="0000592B">
        <w:rPr>
          <w:sz w:val="22"/>
          <w:szCs w:val="22"/>
        </w:rPr>
        <w:t>C.</w:t>
      </w:r>
      <w:r w:rsidRPr="0000592B">
        <w:rPr>
          <w:sz w:val="22"/>
          <w:szCs w:val="22"/>
        </w:rPr>
        <w:tab/>
        <w:t>The general licenses provided in</w:t>
      </w:r>
      <w:r w:rsidR="007F79D4" w:rsidRPr="0000592B">
        <w:rPr>
          <w:sz w:val="22"/>
          <w:szCs w:val="22"/>
        </w:rPr>
        <w:t xml:space="preserve"> </w:t>
      </w:r>
      <w:r w:rsidRPr="0000592B">
        <w:rPr>
          <w:sz w:val="22"/>
          <w:szCs w:val="22"/>
        </w:rPr>
        <w:t xml:space="preserve">Part C are subject to the general provisions of Parts A, D and J of </w:t>
      </w:r>
      <w:r w:rsidR="00BE14F5" w:rsidRPr="0000592B">
        <w:rPr>
          <w:sz w:val="22"/>
          <w:szCs w:val="22"/>
        </w:rPr>
        <w:t>this rule</w:t>
      </w:r>
      <w:r w:rsidRPr="0000592B">
        <w:rPr>
          <w:sz w:val="22"/>
          <w:szCs w:val="22"/>
        </w:rPr>
        <w:t xml:space="preserve"> unless indicated otherwise in the specific provision of the general license.</w:t>
      </w:r>
    </w:p>
    <w:p w14:paraId="77DC0FDA" w14:textId="77777777" w:rsidR="00563D02" w:rsidRPr="0000592B" w:rsidRDefault="00563D02" w:rsidP="00563D02">
      <w:pPr>
        <w:ind w:left="1440" w:hanging="720"/>
        <w:rPr>
          <w:sz w:val="22"/>
          <w:szCs w:val="22"/>
        </w:rPr>
      </w:pPr>
    </w:p>
    <w:p w14:paraId="50592896" w14:textId="73429353" w:rsidR="00B10E0F" w:rsidRPr="0000592B" w:rsidRDefault="00B10E0F" w:rsidP="00563D02">
      <w:pPr>
        <w:ind w:left="1440" w:hanging="720"/>
        <w:rPr>
          <w:sz w:val="22"/>
          <w:szCs w:val="22"/>
        </w:rPr>
      </w:pPr>
      <w:r w:rsidRPr="0000592B">
        <w:rPr>
          <w:sz w:val="22"/>
          <w:szCs w:val="22"/>
        </w:rPr>
        <w:t>D.</w:t>
      </w:r>
      <w:r w:rsidRPr="0000592B">
        <w:rPr>
          <w:sz w:val="22"/>
          <w:szCs w:val="22"/>
        </w:rPr>
        <w:tab/>
        <w:t>Each general licensee or registrant that is required to register by this Part shall make all necessary reports as required by C.</w:t>
      </w:r>
      <w:r w:rsidR="00DB63BB" w:rsidRPr="0000592B">
        <w:rPr>
          <w:sz w:val="22"/>
          <w:szCs w:val="22"/>
        </w:rPr>
        <w:t>15</w:t>
      </w:r>
      <w:r w:rsidRPr="0000592B">
        <w:rPr>
          <w:sz w:val="22"/>
          <w:szCs w:val="22"/>
        </w:rPr>
        <w:t>.D of this Part.</w:t>
      </w:r>
    </w:p>
    <w:p w14:paraId="0776EF38" w14:textId="77777777" w:rsidR="00563D02" w:rsidRPr="0000592B" w:rsidRDefault="00563D02" w:rsidP="00563D02">
      <w:pPr>
        <w:ind w:left="1440" w:hanging="720"/>
        <w:rPr>
          <w:sz w:val="22"/>
          <w:szCs w:val="22"/>
        </w:rPr>
      </w:pPr>
    </w:p>
    <w:p w14:paraId="78C3D9F5" w14:textId="73A39721" w:rsidR="00B10E0F" w:rsidRPr="0000592B" w:rsidRDefault="00B10E0F" w:rsidP="00563D02">
      <w:pPr>
        <w:ind w:left="1440" w:hanging="720"/>
        <w:rPr>
          <w:sz w:val="22"/>
          <w:szCs w:val="22"/>
        </w:rPr>
      </w:pPr>
      <w:r w:rsidRPr="0000592B">
        <w:rPr>
          <w:sz w:val="22"/>
          <w:szCs w:val="22"/>
        </w:rPr>
        <w:t>E.</w:t>
      </w:r>
      <w:r w:rsidRPr="0000592B">
        <w:rPr>
          <w:sz w:val="22"/>
          <w:szCs w:val="22"/>
        </w:rPr>
        <w:tab/>
        <w:t>Each general licensee or registrant that is required to file an application to the Agency by this Part shall file the applicable form with the Agency annually and include all addresses for locations of use by the registrant</w:t>
      </w:r>
      <w:r w:rsidR="007F79D4" w:rsidRPr="0000592B">
        <w:rPr>
          <w:sz w:val="22"/>
          <w:szCs w:val="22"/>
        </w:rPr>
        <w:t xml:space="preserve">. </w:t>
      </w:r>
      <w:r w:rsidRPr="0000592B">
        <w:rPr>
          <w:sz w:val="22"/>
          <w:szCs w:val="22"/>
        </w:rPr>
        <w:t>This includes, but is not limited to the verification, correction, and in addition to the information provided in a request for information from the Agency</w:t>
      </w:r>
      <w:r w:rsidR="007F79D4" w:rsidRPr="0000592B">
        <w:rPr>
          <w:sz w:val="22"/>
          <w:szCs w:val="22"/>
        </w:rPr>
        <w:t xml:space="preserve">. </w:t>
      </w:r>
      <w:r w:rsidRPr="0000592B">
        <w:rPr>
          <w:sz w:val="22"/>
          <w:szCs w:val="22"/>
        </w:rPr>
        <w:t xml:space="preserve"> </w:t>
      </w:r>
    </w:p>
    <w:p w14:paraId="0C8D8910" w14:textId="77777777" w:rsidR="00B10E0F" w:rsidRPr="0000592B" w:rsidRDefault="00B10E0F" w:rsidP="00B10E0F">
      <w:pPr>
        <w:rPr>
          <w:sz w:val="22"/>
          <w:szCs w:val="22"/>
        </w:rPr>
      </w:pPr>
    </w:p>
    <w:p w14:paraId="2CCFE46F" w14:textId="77777777" w:rsidR="00B10E0F" w:rsidRPr="0000592B" w:rsidRDefault="00B10E0F" w:rsidP="00B10E0F">
      <w:pPr>
        <w:jc w:val="center"/>
        <w:rPr>
          <w:b/>
          <w:sz w:val="22"/>
          <w:szCs w:val="22"/>
        </w:rPr>
      </w:pPr>
      <w:r w:rsidRPr="0000592B">
        <w:rPr>
          <w:b/>
          <w:sz w:val="22"/>
          <w:szCs w:val="22"/>
        </w:rPr>
        <w:t>GENERAL LICENSES</w:t>
      </w:r>
    </w:p>
    <w:p w14:paraId="3E7B43F3" w14:textId="77777777" w:rsidR="00563D02" w:rsidRPr="0000592B" w:rsidRDefault="00563D02" w:rsidP="00B10E0F">
      <w:pPr>
        <w:rPr>
          <w:b/>
          <w:sz w:val="22"/>
          <w:szCs w:val="22"/>
        </w:rPr>
      </w:pPr>
    </w:p>
    <w:p w14:paraId="19EAA203" w14:textId="1F63BB81" w:rsidR="00B10E0F" w:rsidRPr="0000592B" w:rsidRDefault="00B10E0F" w:rsidP="00B10E0F">
      <w:pPr>
        <w:rPr>
          <w:b/>
          <w:sz w:val="22"/>
          <w:szCs w:val="22"/>
        </w:rPr>
      </w:pPr>
      <w:r w:rsidRPr="0000592B">
        <w:rPr>
          <w:b/>
          <w:sz w:val="22"/>
          <w:szCs w:val="22"/>
        </w:rPr>
        <w:t xml:space="preserve">5.  General </w:t>
      </w:r>
      <w:r w:rsidR="00CE7013" w:rsidRPr="0000592B">
        <w:rPr>
          <w:b/>
          <w:sz w:val="22"/>
          <w:szCs w:val="22"/>
        </w:rPr>
        <w:t>l</w:t>
      </w:r>
      <w:r w:rsidRPr="0000592B">
        <w:rPr>
          <w:b/>
          <w:sz w:val="22"/>
          <w:szCs w:val="22"/>
        </w:rPr>
        <w:t xml:space="preserve">icenses - </w:t>
      </w:r>
      <w:r w:rsidR="00CE7013" w:rsidRPr="0000592B">
        <w:rPr>
          <w:b/>
          <w:sz w:val="22"/>
          <w:szCs w:val="22"/>
        </w:rPr>
        <w:t>s</w:t>
      </w:r>
      <w:r w:rsidRPr="0000592B">
        <w:rPr>
          <w:b/>
          <w:sz w:val="22"/>
          <w:szCs w:val="22"/>
        </w:rPr>
        <w:t xml:space="preserve">ource </w:t>
      </w:r>
      <w:r w:rsidR="00CE7013" w:rsidRPr="0000592B">
        <w:rPr>
          <w:b/>
          <w:sz w:val="22"/>
          <w:szCs w:val="22"/>
        </w:rPr>
        <w:t>m</w:t>
      </w:r>
      <w:r w:rsidRPr="0000592B">
        <w:rPr>
          <w:b/>
          <w:sz w:val="22"/>
          <w:szCs w:val="22"/>
        </w:rPr>
        <w:t>aterial</w:t>
      </w:r>
    </w:p>
    <w:p w14:paraId="595613AC" w14:textId="77777777" w:rsidR="00563D02" w:rsidRPr="0000592B" w:rsidRDefault="00563D02" w:rsidP="00B10E0F">
      <w:pPr>
        <w:rPr>
          <w:sz w:val="22"/>
          <w:szCs w:val="22"/>
        </w:rPr>
      </w:pPr>
    </w:p>
    <w:p w14:paraId="7F2557B4" w14:textId="613F0D65" w:rsidR="00F61B79" w:rsidRPr="0000592B" w:rsidRDefault="00B10E0F" w:rsidP="00F74F08">
      <w:pPr>
        <w:spacing w:after="240"/>
        <w:ind w:left="1440" w:hanging="720"/>
        <w:rPr>
          <w:sz w:val="22"/>
          <w:szCs w:val="22"/>
        </w:rPr>
      </w:pPr>
      <w:r w:rsidRPr="0000592B">
        <w:rPr>
          <w:sz w:val="22"/>
          <w:szCs w:val="22"/>
        </w:rPr>
        <w:t>A.</w:t>
      </w:r>
      <w:r w:rsidRPr="0000592B">
        <w:rPr>
          <w:sz w:val="22"/>
          <w:szCs w:val="22"/>
        </w:rPr>
        <w:tab/>
      </w:r>
      <w:r w:rsidR="00145023" w:rsidRPr="0000592B">
        <w:rPr>
          <w:sz w:val="22"/>
          <w:szCs w:val="22"/>
        </w:rPr>
        <w:t>Small quantities of source material</w:t>
      </w:r>
    </w:p>
    <w:p w14:paraId="563D8B5E" w14:textId="7647715E" w:rsidR="00B10E0F" w:rsidRPr="0000592B" w:rsidRDefault="00B10E0F" w:rsidP="00F74F08">
      <w:pPr>
        <w:pStyle w:val="ListParagraph"/>
        <w:numPr>
          <w:ilvl w:val="0"/>
          <w:numId w:val="2"/>
        </w:numPr>
        <w:spacing w:after="240"/>
        <w:ind w:left="2160" w:hanging="720"/>
        <w:rPr>
          <w:sz w:val="22"/>
          <w:szCs w:val="22"/>
        </w:rPr>
      </w:pPr>
      <w:r w:rsidRPr="0000592B">
        <w:rPr>
          <w:sz w:val="22"/>
          <w:szCs w:val="22"/>
        </w:rPr>
        <w:t xml:space="preserve">A general license is hereby issued authorizing commercial and industrial firms, research, educational and medical institutions, and State and local government </w:t>
      </w:r>
      <w:r w:rsidRPr="0000592B">
        <w:rPr>
          <w:sz w:val="22"/>
          <w:szCs w:val="22"/>
        </w:rPr>
        <w:lastRenderedPageBreak/>
        <w:t xml:space="preserve">agencies to </w:t>
      </w:r>
      <w:r w:rsidR="00233301" w:rsidRPr="0000592B">
        <w:rPr>
          <w:sz w:val="22"/>
          <w:szCs w:val="22"/>
        </w:rPr>
        <w:t xml:space="preserve">receive, possess, </w:t>
      </w:r>
      <w:r w:rsidRPr="0000592B">
        <w:rPr>
          <w:sz w:val="22"/>
          <w:szCs w:val="22"/>
        </w:rPr>
        <w:t xml:space="preserve">use and transfer </w:t>
      </w:r>
      <w:r w:rsidR="00233301" w:rsidRPr="0000592B">
        <w:rPr>
          <w:sz w:val="22"/>
          <w:szCs w:val="22"/>
        </w:rPr>
        <w:t>uranium and thorium, in their natural isotopic concentrations and in the form of de</w:t>
      </w:r>
      <w:r w:rsidR="00DA65F6" w:rsidRPr="0000592B">
        <w:rPr>
          <w:sz w:val="22"/>
          <w:szCs w:val="22"/>
        </w:rPr>
        <w:t xml:space="preserve">pleted </w:t>
      </w:r>
      <w:r w:rsidR="000636E2" w:rsidRPr="0000592B">
        <w:rPr>
          <w:sz w:val="22"/>
          <w:szCs w:val="22"/>
        </w:rPr>
        <w:t>uranium</w:t>
      </w:r>
      <w:r w:rsidR="00DA65F6" w:rsidRPr="0000592B">
        <w:rPr>
          <w:sz w:val="22"/>
          <w:szCs w:val="22"/>
        </w:rPr>
        <w:t xml:space="preserve">, for research, development, education, commercial, or </w:t>
      </w:r>
      <w:r w:rsidR="000636E2" w:rsidRPr="0000592B">
        <w:rPr>
          <w:sz w:val="22"/>
          <w:szCs w:val="22"/>
        </w:rPr>
        <w:t>operational</w:t>
      </w:r>
      <w:r w:rsidR="00DA65F6" w:rsidRPr="0000592B">
        <w:rPr>
          <w:sz w:val="22"/>
          <w:szCs w:val="22"/>
        </w:rPr>
        <w:t xml:space="preserve"> purposes in the following forms and quantities:</w:t>
      </w:r>
    </w:p>
    <w:p w14:paraId="028C7F9D" w14:textId="4381E2FB" w:rsidR="003B547A" w:rsidRPr="0000592B" w:rsidRDefault="003B547A" w:rsidP="00F74F08">
      <w:pPr>
        <w:spacing w:after="240"/>
        <w:ind w:left="2880" w:hanging="720"/>
        <w:rPr>
          <w:sz w:val="22"/>
          <w:szCs w:val="22"/>
        </w:rPr>
      </w:pPr>
      <w:r w:rsidRPr="0000592B">
        <w:rPr>
          <w:sz w:val="22"/>
          <w:szCs w:val="22"/>
        </w:rPr>
        <w:t xml:space="preserve">(a) </w:t>
      </w:r>
      <w:r w:rsidRPr="0000592B">
        <w:rPr>
          <w:sz w:val="22"/>
          <w:szCs w:val="22"/>
        </w:rPr>
        <w:tab/>
        <w:t xml:space="preserve">No more than 1.5 kg (3.3 </w:t>
      </w:r>
      <w:proofErr w:type="spellStart"/>
      <w:r w:rsidRPr="0000592B">
        <w:rPr>
          <w:sz w:val="22"/>
          <w:szCs w:val="22"/>
        </w:rPr>
        <w:t>lb</w:t>
      </w:r>
      <w:proofErr w:type="spellEnd"/>
      <w:r w:rsidRPr="0000592B">
        <w:rPr>
          <w:sz w:val="22"/>
          <w:szCs w:val="22"/>
        </w:rPr>
        <w:t>) of uranium and thorium</w:t>
      </w:r>
      <w:r w:rsidR="00D34258">
        <w:rPr>
          <w:sz w:val="22"/>
          <w:szCs w:val="22"/>
        </w:rPr>
        <w:t>, in total,</w:t>
      </w:r>
      <w:r w:rsidRPr="0000592B">
        <w:rPr>
          <w:sz w:val="22"/>
          <w:szCs w:val="22"/>
        </w:rPr>
        <w:t xml:space="preserve"> in dispersible forms (e.g., gaseous, liquid, powder, etc.) at any one time. Any material processed by the general licensee that alters the chemical or physical form of the material containing source material must be accounted for as a dispersible form. A person authorized to possess, use, and transfer source material under this paragraph may not receive more than a total of 7 kg (15.4 </w:t>
      </w:r>
      <w:proofErr w:type="spellStart"/>
      <w:r w:rsidRPr="0000592B">
        <w:rPr>
          <w:sz w:val="22"/>
          <w:szCs w:val="22"/>
        </w:rPr>
        <w:t>lb</w:t>
      </w:r>
      <w:proofErr w:type="spellEnd"/>
      <w:r w:rsidRPr="0000592B">
        <w:rPr>
          <w:sz w:val="22"/>
          <w:szCs w:val="22"/>
        </w:rPr>
        <w:t>) of uranium and thorium in any one calendar year; and</w:t>
      </w:r>
    </w:p>
    <w:p w14:paraId="63084B3A" w14:textId="5C5AC448" w:rsidR="003B547A" w:rsidRPr="0000592B" w:rsidRDefault="003B547A" w:rsidP="00F74F08">
      <w:pPr>
        <w:spacing w:after="240"/>
        <w:ind w:left="2880" w:hanging="720"/>
        <w:rPr>
          <w:sz w:val="22"/>
          <w:szCs w:val="22"/>
        </w:rPr>
      </w:pPr>
      <w:r w:rsidRPr="0000592B">
        <w:rPr>
          <w:sz w:val="22"/>
          <w:szCs w:val="22"/>
        </w:rPr>
        <w:t xml:space="preserve">(b) </w:t>
      </w:r>
      <w:r w:rsidRPr="0000592B">
        <w:rPr>
          <w:sz w:val="22"/>
          <w:szCs w:val="22"/>
        </w:rPr>
        <w:tab/>
        <w:t xml:space="preserve">No more than a total of 7 kg (15.4 </w:t>
      </w:r>
      <w:proofErr w:type="spellStart"/>
      <w:r w:rsidRPr="0000592B">
        <w:rPr>
          <w:sz w:val="22"/>
          <w:szCs w:val="22"/>
        </w:rPr>
        <w:t>lb</w:t>
      </w:r>
      <w:proofErr w:type="spellEnd"/>
      <w:r w:rsidRPr="0000592B">
        <w:rPr>
          <w:sz w:val="22"/>
          <w:szCs w:val="22"/>
        </w:rPr>
        <w:t xml:space="preserve">) of uranium and thorium at any one time. A person authorized to possess, use, and transfer source material under this paragraph may not receive more than a total of 70 kg (154 </w:t>
      </w:r>
      <w:proofErr w:type="spellStart"/>
      <w:r w:rsidRPr="0000592B">
        <w:rPr>
          <w:sz w:val="22"/>
          <w:szCs w:val="22"/>
        </w:rPr>
        <w:t>lb</w:t>
      </w:r>
      <w:proofErr w:type="spellEnd"/>
      <w:r w:rsidRPr="0000592B">
        <w:rPr>
          <w:sz w:val="22"/>
          <w:szCs w:val="22"/>
        </w:rPr>
        <w:t>) of uranium and thorium in any one calendar year. A person may not alter the chemical or physical form of the source material possessed under this paragraph unless it is accounted for under the limits of C.5.A(1); or</w:t>
      </w:r>
    </w:p>
    <w:p w14:paraId="503ADBD2" w14:textId="26A00653" w:rsidR="003B547A" w:rsidRPr="0000592B" w:rsidRDefault="003B547A" w:rsidP="00F74F08">
      <w:pPr>
        <w:spacing w:after="240"/>
        <w:ind w:left="2880" w:hanging="720"/>
        <w:rPr>
          <w:sz w:val="22"/>
          <w:szCs w:val="22"/>
        </w:rPr>
      </w:pPr>
      <w:r w:rsidRPr="0000592B">
        <w:rPr>
          <w:sz w:val="22"/>
          <w:szCs w:val="22"/>
        </w:rPr>
        <w:t xml:space="preserve">(c) </w:t>
      </w:r>
      <w:r w:rsidRPr="0000592B">
        <w:rPr>
          <w:sz w:val="22"/>
          <w:szCs w:val="22"/>
        </w:rPr>
        <w:tab/>
        <w:t xml:space="preserve">No more than 7 kg (15.4 </w:t>
      </w:r>
      <w:proofErr w:type="spellStart"/>
      <w:r w:rsidRPr="0000592B">
        <w:rPr>
          <w:sz w:val="22"/>
          <w:szCs w:val="22"/>
        </w:rPr>
        <w:t>lb</w:t>
      </w:r>
      <w:proofErr w:type="spellEnd"/>
      <w:r w:rsidRPr="0000592B">
        <w:rPr>
          <w:sz w:val="22"/>
          <w:szCs w:val="22"/>
        </w:rPr>
        <w:t xml:space="preserve">) of uranium, removed during the treatment of drinking water, at any one time. A person may not remove more than 70 kg (154 </w:t>
      </w:r>
      <w:proofErr w:type="spellStart"/>
      <w:r w:rsidRPr="0000592B">
        <w:rPr>
          <w:sz w:val="22"/>
          <w:szCs w:val="22"/>
        </w:rPr>
        <w:t>lb</w:t>
      </w:r>
      <w:proofErr w:type="spellEnd"/>
      <w:r w:rsidRPr="0000592B">
        <w:rPr>
          <w:sz w:val="22"/>
          <w:szCs w:val="22"/>
        </w:rPr>
        <w:t>) of uranium from drinking water during a calendar year under this paragraph; or</w:t>
      </w:r>
    </w:p>
    <w:p w14:paraId="7D0FD968" w14:textId="3A3153A1" w:rsidR="003B547A" w:rsidRPr="0000592B" w:rsidRDefault="003B547A" w:rsidP="00F74F08">
      <w:pPr>
        <w:spacing w:after="240"/>
        <w:ind w:left="2880" w:hanging="720"/>
        <w:rPr>
          <w:sz w:val="22"/>
          <w:szCs w:val="22"/>
        </w:rPr>
      </w:pPr>
      <w:r w:rsidRPr="0000592B">
        <w:rPr>
          <w:sz w:val="22"/>
          <w:szCs w:val="22"/>
        </w:rPr>
        <w:t xml:space="preserve">(d) </w:t>
      </w:r>
      <w:r w:rsidRPr="0000592B">
        <w:rPr>
          <w:sz w:val="22"/>
          <w:szCs w:val="22"/>
        </w:rPr>
        <w:tab/>
        <w:t xml:space="preserve">No more than 7 kg (15.4 </w:t>
      </w:r>
      <w:proofErr w:type="spellStart"/>
      <w:r w:rsidRPr="0000592B">
        <w:rPr>
          <w:sz w:val="22"/>
          <w:szCs w:val="22"/>
        </w:rPr>
        <w:t>lb</w:t>
      </w:r>
      <w:proofErr w:type="spellEnd"/>
      <w:r w:rsidRPr="0000592B">
        <w:rPr>
          <w:sz w:val="22"/>
          <w:szCs w:val="22"/>
        </w:rPr>
        <w:t>) of uranium and thorium at laboratories for the purpose of determining the concentration of uranium and thorium contained within the material being analyzed at any one time</w:t>
      </w:r>
      <w:r w:rsidR="00BB7545" w:rsidRPr="0000592B">
        <w:rPr>
          <w:sz w:val="22"/>
          <w:szCs w:val="22"/>
        </w:rPr>
        <w:t xml:space="preserve">. </w:t>
      </w:r>
      <w:r w:rsidRPr="0000592B">
        <w:rPr>
          <w:sz w:val="22"/>
          <w:szCs w:val="22"/>
        </w:rPr>
        <w:t xml:space="preserve">A person authorized to possess, use, and transfer source material under this paragraph may not receive more than a total of 70 kg (154 </w:t>
      </w:r>
      <w:proofErr w:type="spellStart"/>
      <w:r w:rsidRPr="0000592B">
        <w:rPr>
          <w:sz w:val="22"/>
          <w:szCs w:val="22"/>
        </w:rPr>
        <w:t>lb</w:t>
      </w:r>
      <w:proofErr w:type="spellEnd"/>
      <w:r w:rsidRPr="0000592B">
        <w:rPr>
          <w:sz w:val="22"/>
          <w:szCs w:val="22"/>
        </w:rPr>
        <w:t>) of source material in any one calendar year.</w:t>
      </w:r>
    </w:p>
    <w:p w14:paraId="51D36A23" w14:textId="5115C629" w:rsidR="00B10E0F" w:rsidRPr="0000592B" w:rsidRDefault="00D61941" w:rsidP="00342D23">
      <w:pPr>
        <w:ind w:left="2160" w:hanging="720"/>
        <w:rPr>
          <w:sz w:val="22"/>
          <w:szCs w:val="22"/>
        </w:rPr>
      </w:pPr>
      <w:r w:rsidRPr="0000592B">
        <w:rPr>
          <w:sz w:val="22"/>
          <w:szCs w:val="22"/>
        </w:rPr>
        <w:t>(2)</w:t>
      </w:r>
      <w:r w:rsidR="00B10E0F" w:rsidRPr="0000592B">
        <w:rPr>
          <w:sz w:val="22"/>
          <w:szCs w:val="22"/>
        </w:rPr>
        <w:tab/>
      </w:r>
      <w:r w:rsidRPr="0000592B">
        <w:rPr>
          <w:sz w:val="22"/>
          <w:szCs w:val="22"/>
        </w:rPr>
        <w:t>Any p</w:t>
      </w:r>
      <w:r w:rsidR="00B10E0F" w:rsidRPr="0000592B">
        <w:rPr>
          <w:sz w:val="22"/>
          <w:szCs w:val="22"/>
        </w:rPr>
        <w:t>erson who receive</w:t>
      </w:r>
      <w:r w:rsidR="00E00D7A">
        <w:rPr>
          <w:sz w:val="22"/>
          <w:szCs w:val="22"/>
        </w:rPr>
        <w:t>s</w:t>
      </w:r>
      <w:r w:rsidR="00B10E0F" w:rsidRPr="0000592B">
        <w:rPr>
          <w:sz w:val="22"/>
          <w:szCs w:val="22"/>
        </w:rPr>
        <w:t>, possess</w:t>
      </w:r>
      <w:r w:rsidR="00E00D7A">
        <w:rPr>
          <w:sz w:val="22"/>
          <w:szCs w:val="22"/>
        </w:rPr>
        <w:t>es</w:t>
      </w:r>
      <w:r w:rsidR="00B10E0F" w:rsidRPr="0000592B">
        <w:rPr>
          <w:sz w:val="22"/>
          <w:szCs w:val="22"/>
        </w:rPr>
        <w:t>, use</w:t>
      </w:r>
      <w:r w:rsidR="00E00D7A">
        <w:rPr>
          <w:sz w:val="22"/>
          <w:szCs w:val="22"/>
        </w:rPr>
        <w:t>s</w:t>
      </w:r>
      <w:r w:rsidR="00B10E0F" w:rsidRPr="0000592B">
        <w:rPr>
          <w:sz w:val="22"/>
          <w:szCs w:val="22"/>
        </w:rPr>
        <w:t>, or transfer</w:t>
      </w:r>
      <w:r w:rsidR="00E00D7A">
        <w:rPr>
          <w:sz w:val="22"/>
          <w:szCs w:val="22"/>
        </w:rPr>
        <w:t>s</w:t>
      </w:r>
      <w:r w:rsidR="00B10E0F" w:rsidRPr="0000592B">
        <w:rPr>
          <w:sz w:val="22"/>
          <w:szCs w:val="22"/>
        </w:rPr>
        <w:t xml:space="preserve"> source material pursuant to the general license issued in C.5.A</w:t>
      </w:r>
      <w:r w:rsidR="001A581E" w:rsidRPr="0000592B">
        <w:rPr>
          <w:sz w:val="22"/>
          <w:szCs w:val="22"/>
        </w:rPr>
        <w:t>(1):</w:t>
      </w:r>
    </w:p>
    <w:p w14:paraId="03C359D6" w14:textId="785A23E1" w:rsidR="00342D23" w:rsidRPr="0000592B" w:rsidRDefault="00342D23" w:rsidP="007B65EB">
      <w:pPr>
        <w:ind w:left="1440" w:hanging="720"/>
        <w:rPr>
          <w:sz w:val="22"/>
          <w:szCs w:val="22"/>
        </w:rPr>
      </w:pPr>
    </w:p>
    <w:p w14:paraId="0EEAE891" w14:textId="22480429" w:rsidR="00342D23" w:rsidRPr="0000592B" w:rsidRDefault="00342D23" w:rsidP="007B65EB">
      <w:pPr>
        <w:ind w:left="2880" w:hanging="720"/>
        <w:rPr>
          <w:sz w:val="22"/>
          <w:szCs w:val="22"/>
        </w:rPr>
      </w:pPr>
      <w:r w:rsidRPr="0000592B">
        <w:rPr>
          <w:sz w:val="22"/>
          <w:szCs w:val="22"/>
        </w:rPr>
        <w:t xml:space="preserve">(a) </w:t>
      </w:r>
      <w:r w:rsidRPr="0000592B">
        <w:rPr>
          <w:sz w:val="22"/>
          <w:szCs w:val="22"/>
        </w:rPr>
        <w:tab/>
        <w:t>Is prohibited from administering source material, or the radiation therefrom, either externally or internally, to human beings except as may be authorized by the Agency in a specific license.</w:t>
      </w:r>
    </w:p>
    <w:p w14:paraId="3FD46446" w14:textId="77777777" w:rsidR="007B65EB" w:rsidRPr="0000592B" w:rsidRDefault="007B65EB" w:rsidP="007B65EB">
      <w:pPr>
        <w:ind w:left="2880" w:hanging="720"/>
        <w:rPr>
          <w:sz w:val="22"/>
          <w:szCs w:val="22"/>
        </w:rPr>
      </w:pPr>
    </w:p>
    <w:p w14:paraId="64E8C729" w14:textId="5217A0EE" w:rsidR="00342D23" w:rsidRPr="0000592B" w:rsidRDefault="00342D23" w:rsidP="007B65EB">
      <w:pPr>
        <w:ind w:left="2880" w:hanging="720"/>
        <w:rPr>
          <w:sz w:val="22"/>
          <w:szCs w:val="22"/>
        </w:rPr>
      </w:pPr>
      <w:r w:rsidRPr="0000592B">
        <w:rPr>
          <w:sz w:val="22"/>
          <w:szCs w:val="22"/>
        </w:rPr>
        <w:t xml:space="preserve">(b) </w:t>
      </w:r>
      <w:r w:rsidRPr="0000592B">
        <w:rPr>
          <w:sz w:val="22"/>
          <w:szCs w:val="22"/>
        </w:rPr>
        <w:tab/>
        <w:t>Shall not abandon such source material. Source material may be disposed of as follows:</w:t>
      </w:r>
    </w:p>
    <w:p w14:paraId="6F859995" w14:textId="77777777" w:rsidR="007B65EB" w:rsidRPr="0000592B" w:rsidRDefault="007B65EB" w:rsidP="007B65EB">
      <w:pPr>
        <w:ind w:left="2880" w:hanging="720"/>
        <w:rPr>
          <w:sz w:val="22"/>
          <w:szCs w:val="22"/>
        </w:rPr>
      </w:pPr>
    </w:p>
    <w:p w14:paraId="512D4A7B" w14:textId="6B99F82C" w:rsidR="00342D23" w:rsidRPr="0000592B" w:rsidRDefault="00342D23" w:rsidP="007B65EB">
      <w:pPr>
        <w:ind w:left="3600" w:hanging="720"/>
        <w:rPr>
          <w:sz w:val="22"/>
          <w:szCs w:val="22"/>
        </w:rPr>
      </w:pPr>
      <w:r w:rsidRPr="0000592B">
        <w:rPr>
          <w:sz w:val="22"/>
          <w:szCs w:val="22"/>
        </w:rPr>
        <w:t xml:space="preserve">(i) </w:t>
      </w:r>
      <w:r w:rsidRPr="0000592B">
        <w:rPr>
          <w:sz w:val="22"/>
          <w:szCs w:val="22"/>
        </w:rPr>
        <w:tab/>
        <w:t xml:space="preserve">A cumulative total of 0.5 kg (1.1 </w:t>
      </w:r>
      <w:proofErr w:type="spellStart"/>
      <w:r w:rsidRPr="0000592B">
        <w:rPr>
          <w:sz w:val="22"/>
          <w:szCs w:val="22"/>
        </w:rPr>
        <w:t>lb</w:t>
      </w:r>
      <w:proofErr w:type="spellEnd"/>
      <w:r w:rsidRPr="0000592B">
        <w:rPr>
          <w:sz w:val="22"/>
          <w:szCs w:val="22"/>
        </w:rPr>
        <w:t xml:space="preserve">) of source material in a solid, non-dispersible form may be transferred each calendar year, by a person authorized to receive, possess, use, and transfer source material under this general license to persons receiving the material for permanent disposal. The recipient of source material transferred under the provisions of this paragraph is exempt from the requirements to obtain a license under this part to the extent the source material </w:t>
      </w:r>
      <w:r w:rsidR="006B58B2">
        <w:rPr>
          <w:sz w:val="22"/>
          <w:szCs w:val="22"/>
        </w:rPr>
        <w:t>has been</w:t>
      </w:r>
      <w:r w:rsidRPr="0000592B">
        <w:rPr>
          <w:sz w:val="22"/>
          <w:szCs w:val="22"/>
        </w:rPr>
        <w:t xml:space="preserve"> disposed</w:t>
      </w:r>
      <w:r w:rsidR="006B58B2">
        <w:rPr>
          <w:sz w:val="22"/>
          <w:szCs w:val="22"/>
        </w:rPr>
        <w:t xml:space="preserve"> of</w:t>
      </w:r>
      <w:r w:rsidRPr="0000592B">
        <w:rPr>
          <w:sz w:val="22"/>
          <w:szCs w:val="22"/>
        </w:rPr>
        <w:t xml:space="preserve">. This provision does not </w:t>
      </w:r>
      <w:r w:rsidRPr="0000592B">
        <w:rPr>
          <w:sz w:val="22"/>
          <w:szCs w:val="22"/>
        </w:rPr>
        <w:lastRenderedPageBreak/>
        <w:t>apply to any person who is in possession of source material under a specific license issued under this chapter; or</w:t>
      </w:r>
    </w:p>
    <w:p w14:paraId="0D2D400B" w14:textId="77777777" w:rsidR="007B65EB" w:rsidRPr="0000592B" w:rsidRDefault="007B65EB" w:rsidP="007B65EB">
      <w:pPr>
        <w:ind w:left="3600" w:hanging="720"/>
        <w:rPr>
          <w:sz w:val="22"/>
          <w:szCs w:val="22"/>
        </w:rPr>
      </w:pPr>
    </w:p>
    <w:p w14:paraId="518F41AD" w14:textId="1BFEAC0E" w:rsidR="00342D23" w:rsidRPr="0000592B" w:rsidRDefault="00342D23" w:rsidP="007B65EB">
      <w:pPr>
        <w:ind w:left="2160" w:hanging="720"/>
        <w:rPr>
          <w:sz w:val="22"/>
          <w:szCs w:val="22"/>
        </w:rPr>
      </w:pPr>
      <w:r w:rsidRPr="0000592B">
        <w:rPr>
          <w:sz w:val="22"/>
          <w:szCs w:val="22"/>
        </w:rPr>
        <w:t xml:space="preserve">       </w:t>
      </w:r>
      <w:r w:rsidRPr="0000592B">
        <w:rPr>
          <w:sz w:val="22"/>
          <w:szCs w:val="22"/>
        </w:rPr>
        <w:tab/>
      </w:r>
      <w:r w:rsidRPr="0000592B">
        <w:rPr>
          <w:sz w:val="22"/>
          <w:szCs w:val="22"/>
        </w:rPr>
        <w:tab/>
        <w:t xml:space="preserve">(ii) </w:t>
      </w:r>
      <w:r w:rsidRPr="0000592B">
        <w:rPr>
          <w:sz w:val="22"/>
          <w:szCs w:val="22"/>
        </w:rPr>
        <w:tab/>
        <w:t>In accordance with D.2001 of these rules.</w:t>
      </w:r>
    </w:p>
    <w:p w14:paraId="141B688F" w14:textId="77777777" w:rsidR="007B65EB" w:rsidRPr="0000592B" w:rsidRDefault="007B65EB" w:rsidP="007B65EB">
      <w:pPr>
        <w:ind w:left="2160" w:hanging="720"/>
        <w:rPr>
          <w:sz w:val="22"/>
          <w:szCs w:val="22"/>
        </w:rPr>
      </w:pPr>
    </w:p>
    <w:p w14:paraId="7FD76063" w14:textId="40D695DE" w:rsidR="00342D23" w:rsidRPr="0000592B" w:rsidRDefault="00342D23" w:rsidP="007B65EB">
      <w:pPr>
        <w:ind w:left="2880" w:hanging="720"/>
        <w:rPr>
          <w:sz w:val="22"/>
          <w:szCs w:val="22"/>
        </w:rPr>
      </w:pPr>
      <w:r w:rsidRPr="0080177A">
        <w:rPr>
          <w:sz w:val="22"/>
          <w:szCs w:val="22"/>
        </w:rPr>
        <w:t xml:space="preserve">(c) </w:t>
      </w:r>
      <w:r w:rsidRPr="0080177A">
        <w:rPr>
          <w:sz w:val="22"/>
          <w:szCs w:val="22"/>
        </w:rPr>
        <w:tab/>
        <w:t xml:space="preserve">Is subject to the provisions in </w:t>
      </w:r>
      <w:r w:rsidR="00571437" w:rsidRPr="0080177A">
        <w:rPr>
          <w:sz w:val="22"/>
          <w:szCs w:val="22"/>
        </w:rPr>
        <w:t xml:space="preserve">C.1, </w:t>
      </w:r>
      <w:r w:rsidR="005A6B78" w:rsidRPr="0080177A">
        <w:rPr>
          <w:sz w:val="22"/>
          <w:szCs w:val="22"/>
        </w:rPr>
        <w:t xml:space="preserve">C.8, </w:t>
      </w:r>
      <w:r w:rsidR="00571437" w:rsidRPr="0080177A">
        <w:rPr>
          <w:sz w:val="22"/>
          <w:szCs w:val="22"/>
        </w:rPr>
        <w:t>C.14 A through C, C.21, C.22, C.23, C.25, and Part B.</w:t>
      </w:r>
    </w:p>
    <w:p w14:paraId="26B57540" w14:textId="77777777" w:rsidR="007B65EB" w:rsidRPr="0000592B" w:rsidRDefault="007B65EB" w:rsidP="007B65EB">
      <w:pPr>
        <w:ind w:left="2880" w:hanging="720"/>
        <w:rPr>
          <w:sz w:val="22"/>
          <w:szCs w:val="22"/>
        </w:rPr>
      </w:pPr>
    </w:p>
    <w:p w14:paraId="0499AE4E" w14:textId="1A5FECFF" w:rsidR="00342D23" w:rsidRPr="0000592B" w:rsidRDefault="00342D23" w:rsidP="007B65EB">
      <w:pPr>
        <w:ind w:left="2880" w:hanging="720"/>
        <w:rPr>
          <w:sz w:val="22"/>
          <w:szCs w:val="22"/>
        </w:rPr>
      </w:pPr>
      <w:r w:rsidRPr="0000592B">
        <w:rPr>
          <w:sz w:val="22"/>
          <w:szCs w:val="22"/>
        </w:rPr>
        <w:t>(d)</w:t>
      </w:r>
      <w:r w:rsidRPr="0000592B">
        <w:rPr>
          <w:sz w:val="22"/>
          <w:szCs w:val="22"/>
        </w:rPr>
        <w:tab/>
        <w:t>Shall respond to written requests from the Agency to provide information relating to the general license within 30 calendar days of the date of the request, or other time specified in the request. If the person cannot provide the requested information within the allotted time, the person shall, within that same time period, request a longer period to supply the information by providing the Agency a written justification for the request;</w:t>
      </w:r>
    </w:p>
    <w:p w14:paraId="6D13B6D2" w14:textId="77777777" w:rsidR="007B65EB" w:rsidRPr="0000592B" w:rsidRDefault="007B65EB" w:rsidP="007B65EB">
      <w:pPr>
        <w:ind w:left="2880" w:hanging="720"/>
        <w:rPr>
          <w:sz w:val="22"/>
          <w:szCs w:val="22"/>
        </w:rPr>
      </w:pPr>
    </w:p>
    <w:p w14:paraId="16C08F06" w14:textId="4207E264" w:rsidR="00342D23" w:rsidRDefault="00342D23" w:rsidP="007B65EB">
      <w:pPr>
        <w:ind w:left="2880" w:hanging="720"/>
        <w:rPr>
          <w:sz w:val="22"/>
          <w:szCs w:val="22"/>
        </w:rPr>
      </w:pPr>
      <w:r w:rsidRPr="0000592B">
        <w:rPr>
          <w:sz w:val="22"/>
          <w:szCs w:val="22"/>
        </w:rPr>
        <w:t xml:space="preserve">(e) </w:t>
      </w:r>
      <w:r w:rsidRPr="0000592B">
        <w:rPr>
          <w:sz w:val="22"/>
          <w:szCs w:val="22"/>
        </w:rPr>
        <w:tab/>
        <w:t>Shall not export such source material except in accordance with 10 CFR Part 110.</w:t>
      </w:r>
    </w:p>
    <w:p w14:paraId="4384E467" w14:textId="77777777" w:rsidR="008F27B0" w:rsidRPr="0000592B" w:rsidRDefault="008F27B0" w:rsidP="007B65EB">
      <w:pPr>
        <w:ind w:left="2880" w:hanging="720"/>
        <w:rPr>
          <w:sz w:val="22"/>
          <w:szCs w:val="22"/>
        </w:rPr>
      </w:pPr>
    </w:p>
    <w:p w14:paraId="0BCF9C64" w14:textId="412F22BE" w:rsidR="00B10E0F" w:rsidRPr="0000592B" w:rsidRDefault="00601506" w:rsidP="00102046">
      <w:pPr>
        <w:spacing w:after="240"/>
        <w:ind w:left="2160" w:hanging="720"/>
        <w:rPr>
          <w:sz w:val="22"/>
          <w:szCs w:val="22"/>
        </w:rPr>
      </w:pPr>
      <w:r w:rsidRPr="0000592B">
        <w:rPr>
          <w:sz w:val="22"/>
          <w:szCs w:val="22"/>
        </w:rPr>
        <w:t>(3)</w:t>
      </w:r>
      <w:r w:rsidR="00B10E0F" w:rsidRPr="0000592B">
        <w:rPr>
          <w:sz w:val="22"/>
          <w:szCs w:val="22"/>
        </w:rPr>
        <w:tab/>
      </w:r>
      <w:r w:rsidR="002F30EE" w:rsidRPr="0000592B">
        <w:rPr>
          <w:sz w:val="22"/>
          <w:szCs w:val="22"/>
        </w:rPr>
        <w:t>Any p</w:t>
      </w:r>
      <w:r w:rsidR="00B10E0F" w:rsidRPr="0000592B">
        <w:rPr>
          <w:sz w:val="22"/>
          <w:szCs w:val="22"/>
        </w:rPr>
        <w:t>erson who receive</w:t>
      </w:r>
      <w:r w:rsidR="002F30EE" w:rsidRPr="0000592B">
        <w:rPr>
          <w:sz w:val="22"/>
          <w:szCs w:val="22"/>
        </w:rPr>
        <w:t>s</w:t>
      </w:r>
      <w:r w:rsidR="00B10E0F" w:rsidRPr="0000592B">
        <w:rPr>
          <w:sz w:val="22"/>
          <w:szCs w:val="22"/>
        </w:rPr>
        <w:t>, posse</w:t>
      </w:r>
      <w:r w:rsidR="002F30EE" w:rsidRPr="0000592B">
        <w:rPr>
          <w:sz w:val="22"/>
          <w:szCs w:val="22"/>
        </w:rPr>
        <w:t>s</w:t>
      </w:r>
      <w:r w:rsidR="00B10E0F" w:rsidRPr="0000592B">
        <w:rPr>
          <w:sz w:val="22"/>
          <w:szCs w:val="22"/>
        </w:rPr>
        <w:t>s</w:t>
      </w:r>
      <w:r w:rsidR="002F30EE" w:rsidRPr="0000592B">
        <w:rPr>
          <w:sz w:val="22"/>
          <w:szCs w:val="22"/>
        </w:rPr>
        <w:t>es</w:t>
      </w:r>
      <w:r w:rsidR="00B10E0F" w:rsidRPr="0000592B">
        <w:rPr>
          <w:sz w:val="22"/>
          <w:szCs w:val="22"/>
        </w:rPr>
        <w:t>, use</w:t>
      </w:r>
      <w:r w:rsidR="002F30EE" w:rsidRPr="0000592B">
        <w:rPr>
          <w:sz w:val="22"/>
          <w:szCs w:val="22"/>
        </w:rPr>
        <w:t>s</w:t>
      </w:r>
      <w:r w:rsidR="00B10E0F" w:rsidRPr="0000592B">
        <w:rPr>
          <w:sz w:val="22"/>
          <w:szCs w:val="22"/>
        </w:rPr>
        <w:t>, or transfer</w:t>
      </w:r>
      <w:r w:rsidR="002F30EE" w:rsidRPr="0000592B">
        <w:rPr>
          <w:sz w:val="22"/>
          <w:szCs w:val="22"/>
        </w:rPr>
        <w:t>s</w:t>
      </w:r>
      <w:r w:rsidR="00B10E0F" w:rsidRPr="0000592B">
        <w:rPr>
          <w:sz w:val="22"/>
          <w:szCs w:val="22"/>
        </w:rPr>
        <w:t xml:space="preserve"> source material pursuant to the general license in C</w:t>
      </w:r>
      <w:r w:rsidR="00634770" w:rsidRPr="0000592B">
        <w:rPr>
          <w:sz w:val="22"/>
          <w:szCs w:val="22"/>
        </w:rPr>
        <w:t>(</w:t>
      </w:r>
      <w:r w:rsidR="00B10E0F" w:rsidRPr="0000592B">
        <w:rPr>
          <w:sz w:val="22"/>
          <w:szCs w:val="22"/>
        </w:rPr>
        <w:t>5</w:t>
      </w:r>
      <w:r w:rsidR="00634770" w:rsidRPr="0000592B">
        <w:rPr>
          <w:sz w:val="22"/>
          <w:szCs w:val="22"/>
        </w:rPr>
        <w:t>)(</w:t>
      </w:r>
      <w:r w:rsidR="00B10E0F" w:rsidRPr="0000592B">
        <w:rPr>
          <w:sz w:val="22"/>
          <w:szCs w:val="22"/>
        </w:rPr>
        <w:t>A</w:t>
      </w:r>
      <w:r w:rsidR="00634770" w:rsidRPr="0000592B">
        <w:rPr>
          <w:sz w:val="22"/>
          <w:szCs w:val="22"/>
        </w:rPr>
        <w:t>)(1)</w:t>
      </w:r>
      <w:r w:rsidRPr="0000592B">
        <w:rPr>
          <w:sz w:val="22"/>
          <w:szCs w:val="22"/>
        </w:rPr>
        <w:t xml:space="preserve"> shall conduct activities so as to minimize contamination of the facility and the environment</w:t>
      </w:r>
      <w:r w:rsidR="00BB7545" w:rsidRPr="0000592B">
        <w:rPr>
          <w:sz w:val="22"/>
          <w:szCs w:val="22"/>
        </w:rPr>
        <w:t xml:space="preserve">. </w:t>
      </w:r>
      <w:r w:rsidRPr="0000592B">
        <w:rPr>
          <w:sz w:val="22"/>
          <w:szCs w:val="22"/>
        </w:rPr>
        <w:t>When activities involving such source material are permanently ceased at any site, if evidence of significant contamination is identified, the general licensee shall notify the Agency about such contamination and may consult with the Agency as to the appropriateness of sampling and restoration activities to ensure that any contamination or residual source material remaining at the site where source material was used under this general license is not likely to result in exposures that exceed the limits in D.1402 of this chapter.</w:t>
      </w:r>
    </w:p>
    <w:p w14:paraId="1D86F399" w14:textId="0B1485C5" w:rsidR="00FD30E3" w:rsidRPr="0000592B" w:rsidRDefault="00FD30E3" w:rsidP="00102046">
      <w:pPr>
        <w:spacing w:after="240"/>
        <w:ind w:left="2160" w:hanging="720"/>
        <w:rPr>
          <w:sz w:val="22"/>
          <w:szCs w:val="22"/>
        </w:rPr>
      </w:pPr>
      <w:r w:rsidRPr="0000592B">
        <w:rPr>
          <w:sz w:val="22"/>
          <w:szCs w:val="22"/>
        </w:rPr>
        <w:t>(4)</w:t>
      </w:r>
      <w:r w:rsidRPr="0000592B">
        <w:rPr>
          <w:sz w:val="22"/>
          <w:szCs w:val="22"/>
        </w:rPr>
        <w:tab/>
        <w:t xml:space="preserve"> Any person who receives, possesses, uses, or transfers source material in accordance with the general license granted in C.5.A(1) is exempt from the provisions of Parts </w:t>
      </w:r>
      <w:r w:rsidR="00F94492">
        <w:rPr>
          <w:sz w:val="22"/>
          <w:szCs w:val="22"/>
        </w:rPr>
        <w:t>D</w:t>
      </w:r>
      <w:r w:rsidRPr="0000592B">
        <w:rPr>
          <w:sz w:val="22"/>
          <w:szCs w:val="22"/>
        </w:rPr>
        <w:t xml:space="preserve">, </w:t>
      </w:r>
      <w:r w:rsidR="0081621D">
        <w:rPr>
          <w:sz w:val="22"/>
          <w:szCs w:val="22"/>
        </w:rPr>
        <w:t xml:space="preserve">and </w:t>
      </w:r>
      <w:r w:rsidR="00F94492">
        <w:rPr>
          <w:sz w:val="22"/>
          <w:szCs w:val="22"/>
        </w:rPr>
        <w:t>J</w:t>
      </w:r>
      <w:r w:rsidRPr="0000592B">
        <w:rPr>
          <w:sz w:val="22"/>
          <w:szCs w:val="22"/>
        </w:rPr>
        <w:t>, to the extent that such receipt, possession, use, and transfer are within the terms of this general license, except that such person shall comply with the provisions of D.1402 and D.2001 to the extent necessary to meet the provisions of C.5.A(2)(b) and C.5.A(3)</w:t>
      </w:r>
      <w:r w:rsidR="00BB7545" w:rsidRPr="0000592B">
        <w:rPr>
          <w:sz w:val="22"/>
          <w:szCs w:val="22"/>
        </w:rPr>
        <w:t xml:space="preserve">. </w:t>
      </w:r>
      <w:r w:rsidRPr="0000592B">
        <w:rPr>
          <w:sz w:val="22"/>
          <w:szCs w:val="22"/>
        </w:rPr>
        <w:t>However, this exemption does not apply to any person who also holds a specific license issued under th</w:t>
      </w:r>
      <w:r w:rsidR="00D67258">
        <w:rPr>
          <w:sz w:val="22"/>
          <w:szCs w:val="22"/>
        </w:rPr>
        <w:t>is</w:t>
      </w:r>
      <w:r w:rsidR="00985C0F">
        <w:rPr>
          <w:sz w:val="22"/>
          <w:szCs w:val="22"/>
        </w:rPr>
        <w:t xml:space="preserve"> rule</w:t>
      </w:r>
      <w:r w:rsidRPr="0000592B">
        <w:rPr>
          <w:sz w:val="22"/>
          <w:szCs w:val="22"/>
        </w:rPr>
        <w:t>.</w:t>
      </w:r>
    </w:p>
    <w:p w14:paraId="5D3BFB76" w14:textId="7D16468A" w:rsidR="00FD30E3" w:rsidRPr="0000592B" w:rsidRDefault="00FD30E3" w:rsidP="00102046">
      <w:pPr>
        <w:spacing w:after="240"/>
        <w:ind w:left="2160" w:hanging="720"/>
        <w:rPr>
          <w:sz w:val="22"/>
          <w:szCs w:val="22"/>
        </w:rPr>
      </w:pPr>
      <w:r w:rsidRPr="0000592B">
        <w:rPr>
          <w:sz w:val="22"/>
          <w:szCs w:val="22"/>
        </w:rPr>
        <w:t>(5)</w:t>
      </w:r>
      <w:r w:rsidRPr="0000592B">
        <w:rPr>
          <w:sz w:val="22"/>
          <w:szCs w:val="22"/>
        </w:rPr>
        <w:tab/>
        <w:t>No person may initially transfer or distribute source material to persons generally licensed under C.5.A(1)(a) or (b), unless authorized by a specific license issued in accordance with C.</w:t>
      </w:r>
      <w:r w:rsidR="008934D0">
        <w:rPr>
          <w:sz w:val="22"/>
          <w:szCs w:val="22"/>
        </w:rPr>
        <w:t>12</w:t>
      </w:r>
      <w:r w:rsidR="00BB7545" w:rsidRPr="0000592B">
        <w:rPr>
          <w:sz w:val="22"/>
          <w:szCs w:val="22"/>
        </w:rPr>
        <w:t xml:space="preserve">. </w:t>
      </w:r>
      <w:r w:rsidRPr="0000592B">
        <w:rPr>
          <w:sz w:val="22"/>
          <w:szCs w:val="22"/>
        </w:rPr>
        <w:t>This prohibition does not apply to analytical laboratories returning processed samples to the client who initially provided the sample</w:t>
      </w:r>
      <w:r w:rsidR="00BB7545" w:rsidRPr="0000592B">
        <w:rPr>
          <w:sz w:val="22"/>
          <w:szCs w:val="22"/>
        </w:rPr>
        <w:t>.</w:t>
      </w:r>
    </w:p>
    <w:p w14:paraId="7E4837B0" w14:textId="4854B9C0" w:rsidR="00B10E0F" w:rsidRPr="0000592B" w:rsidRDefault="000C6D57" w:rsidP="00563D02">
      <w:pPr>
        <w:ind w:left="1440" w:hanging="720"/>
        <w:rPr>
          <w:sz w:val="22"/>
          <w:szCs w:val="22"/>
        </w:rPr>
      </w:pPr>
      <w:r w:rsidRPr="0000592B">
        <w:rPr>
          <w:sz w:val="22"/>
          <w:szCs w:val="22"/>
        </w:rPr>
        <w:t>B</w:t>
      </w:r>
      <w:r w:rsidR="00B10E0F" w:rsidRPr="0000592B">
        <w:rPr>
          <w:sz w:val="22"/>
          <w:szCs w:val="22"/>
        </w:rPr>
        <w:t>.</w:t>
      </w:r>
      <w:r w:rsidR="00B10E0F" w:rsidRPr="0000592B">
        <w:rPr>
          <w:sz w:val="22"/>
          <w:szCs w:val="22"/>
        </w:rPr>
        <w:tab/>
        <w:t>A general license is hereby issued authorizing the receipt of title to source material without regard to quantity</w:t>
      </w:r>
      <w:r w:rsidR="007F79D4" w:rsidRPr="0000592B">
        <w:rPr>
          <w:sz w:val="22"/>
          <w:szCs w:val="22"/>
        </w:rPr>
        <w:t xml:space="preserve">. </w:t>
      </w:r>
      <w:r w:rsidR="00B10E0F" w:rsidRPr="0000592B">
        <w:rPr>
          <w:sz w:val="22"/>
          <w:szCs w:val="22"/>
        </w:rPr>
        <w:t>This general license does not authorize any person to receive, possess, use, or transfer source material.</w:t>
      </w:r>
    </w:p>
    <w:p w14:paraId="338D5E10" w14:textId="77777777" w:rsidR="00563D02" w:rsidRPr="0000592B" w:rsidRDefault="00563D02" w:rsidP="00563D02">
      <w:pPr>
        <w:ind w:left="1440" w:hanging="720"/>
        <w:rPr>
          <w:sz w:val="22"/>
          <w:szCs w:val="22"/>
        </w:rPr>
      </w:pPr>
    </w:p>
    <w:p w14:paraId="515E60DB" w14:textId="7566D5B6" w:rsidR="00B10E0F" w:rsidRPr="0000592B" w:rsidRDefault="000C6D57" w:rsidP="00563D02">
      <w:pPr>
        <w:ind w:left="1440" w:hanging="720"/>
        <w:rPr>
          <w:sz w:val="22"/>
          <w:szCs w:val="22"/>
        </w:rPr>
      </w:pPr>
      <w:r w:rsidRPr="0000592B">
        <w:rPr>
          <w:sz w:val="22"/>
          <w:szCs w:val="22"/>
        </w:rPr>
        <w:t>C</w:t>
      </w:r>
      <w:r w:rsidR="00B10E0F" w:rsidRPr="0000592B">
        <w:rPr>
          <w:sz w:val="22"/>
          <w:szCs w:val="22"/>
        </w:rPr>
        <w:t>.</w:t>
      </w:r>
      <w:r w:rsidR="00B10E0F" w:rsidRPr="0000592B">
        <w:rPr>
          <w:sz w:val="22"/>
          <w:szCs w:val="22"/>
        </w:rPr>
        <w:tab/>
        <w:t xml:space="preserve">Depleted </w:t>
      </w:r>
      <w:r w:rsidR="00904981" w:rsidRPr="0000592B">
        <w:rPr>
          <w:sz w:val="22"/>
          <w:szCs w:val="22"/>
        </w:rPr>
        <w:t>u</w:t>
      </w:r>
      <w:r w:rsidR="00B10E0F" w:rsidRPr="0000592B">
        <w:rPr>
          <w:sz w:val="22"/>
          <w:szCs w:val="22"/>
        </w:rPr>
        <w:t xml:space="preserve">ranium in </w:t>
      </w:r>
      <w:r w:rsidR="00904981" w:rsidRPr="0000592B">
        <w:rPr>
          <w:sz w:val="22"/>
          <w:szCs w:val="22"/>
        </w:rPr>
        <w:t>i</w:t>
      </w:r>
      <w:r w:rsidR="00B10E0F" w:rsidRPr="0000592B">
        <w:rPr>
          <w:sz w:val="22"/>
          <w:szCs w:val="22"/>
        </w:rPr>
        <w:t xml:space="preserve">ndustrial </w:t>
      </w:r>
      <w:r w:rsidR="00904981" w:rsidRPr="0000592B">
        <w:rPr>
          <w:sz w:val="22"/>
          <w:szCs w:val="22"/>
        </w:rPr>
        <w:t>p</w:t>
      </w:r>
      <w:r w:rsidR="00B10E0F" w:rsidRPr="0000592B">
        <w:rPr>
          <w:sz w:val="22"/>
          <w:szCs w:val="22"/>
        </w:rPr>
        <w:t xml:space="preserve">roducts and </w:t>
      </w:r>
      <w:r w:rsidR="00904981" w:rsidRPr="0000592B">
        <w:rPr>
          <w:sz w:val="22"/>
          <w:szCs w:val="22"/>
        </w:rPr>
        <w:t>d</w:t>
      </w:r>
      <w:r w:rsidR="00B10E0F" w:rsidRPr="0000592B">
        <w:rPr>
          <w:sz w:val="22"/>
          <w:szCs w:val="22"/>
        </w:rPr>
        <w:t>evices</w:t>
      </w:r>
    </w:p>
    <w:p w14:paraId="2CB6919E" w14:textId="77777777" w:rsidR="00563D02" w:rsidRPr="0000592B" w:rsidRDefault="00563D02" w:rsidP="00B10E0F">
      <w:pPr>
        <w:rPr>
          <w:sz w:val="22"/>
          <w:szCs w:val="22"/>
        </w:rPr>
      </w:pPr>
    </w:p>
    <w:p w14:paraId="72FD2EFD" w14:textId="5E5C1C64" w:rsidR="00B10E0F" w:rsidRPr="0000592B" w:rsidRDefault="00B10E0F" w:rsidP="00563D02">
      <w:pPr>
        <w:ind w:left="2160" w:hanging="720"/>
        <w:rPr>
          <w:sz w:val="22"/>
          <w:szCs w:val="22"/>
        </w:rPr>
      </w:pPr>
      <w:r w:rsidRPr="0000592B">
        <w:rPr>
          <w:sz w:val="22"/>
          <w:szCs w:val="22"/>
        </w:rPr>
        <w:lastRenderedPageBreak/>
        <w:t>(1)</w:t>
      </w:r>
      <w:r w:rsidRPr="0000592B">
        <w:rPr>
          <w:sz w:val="22"/>
          <w:szCs w:val="22"/>
        </w:rPr>
        <w:tab/>
        <w:t>A general license is hereby issued to receive, acquire, possess, use, or transfer, in accordance with the provisions of C.5.</w:t>
      </w:r>
      <w:r w:rsidR="00DB63BB" w:rsidRPr="0000592B">
        <w:rPr>
          <w:sz w:val="22"/>
          <w:szCs w:val="22"/>
        </w:rPr>
        <w:t>E</w:t>
      </w:r>
      <w:r w:rsidRPr="0000592B">
        <w:rPr>
          <w:sz w:val="22"/>
          <w:szCs w:val="22"/>
        </w:rPr>
        <w:t>(2), (3), (4), and (5), depleted uranium contained in industrial products or devices for the purpose of providing a concentrated mass in a small volume of the product or device.</w:t>
      </w:r>
    </w:p>
    <w:p w14:paraId="7600A2E2" w14:textId="77777777" w:rsidR="00563D02" w:rsidRPr="0000592B" w:rsidRDefault="00563D02" w:rsidP="00563D02">
      <w:pPr>
        <w:ind w:left="2160" w:hanging="720"/>
        <w:rPr>
          <w:sz w:val="22"/>
          <w:szCs w:val="22"/>
        </w:rPr>
      </w:pPr>
    </w:p>
    <w:p w14:paraId="1175A56D" w14:textId="77777777" w:rsidR="00B10E0F" w:rsidRPr="0000592B" w:rsidRDefault="00B10E0F" w:rsidP="00563D02">
      <w:pPr>
        <w:ind w:left="2160" w:hanging="720"/>
        <w:rPr>
          <w:sz w:val="22"/>
          <w:szCs w:val="22"/>
        </w:rPr>
      </w:pPr>
      <w:r w:rsidRPr="0000592B">
        <w:rPr>
          <w:sz w:val="22"/>
          <w:szCs w:val="22"/>
        </w:rPr>
        <w:t>(2)</w:t>
      </w:r>
      <w:r w:rsidRPr="0000592B">
        <w:rPr>
          <w:sz w:val="22"/>
          <w:szCs w:val="22"/>
        </w:rPr>
        <w:tab/>
      </w:r>
      <w:r w:rsidR="005F487F" w:rsidRPr="0000592B">
        <w:rPr>
          <w:sz w:val="22"/>
          <w:szCs w:val="22"/>
        </w:rPr>
        <w:t>The general license in C.5.E(1)</w:t>
      </w:r>
      <w:r w:rsidRPr="0000592B">
        <w:rPr>
          <w:sz w:val="22"/>
          <w:szCs w:val="22"/>
        </w:rPr>
        <w:t xml:space="preserve"> applies only to industrial products or devices which have been manufactured or initially transferred either in accordance with a specific license issued to the manufacturer of the products or devices pursuant to C.11.L. or in accordance with a specific license issued to the manufacturer by the U.S. Nuclear Regulatory Commission or an Agreement State which authorizes manufacture of the products or devices for distribution to persons generally licensed by the U.S. Nuclear Regulatory Commission or an Agreement State.</w:t>
      </w:r>
    </w:p>
    <w:p w14:paraId="6957FAAC" w14:textId="77777777" w:rsidR="00563D02" w:rsidRPr="0000592B" w:rsidRDefault="00563D02" w:rsidP="00563D02">
      <w:pPr>
        <w:ind w:left="2160" w:hanging="720"/>
        <w:rPr>
          <w:sz w:val="22"/>
          <w:szCs w:val="22"/>
        </w:rPr>
      </w:pPr>
    </w:p>
    <w:p w14:paraId="6F387B89" w14:textId="77777777" w:rsidR="00054EAB" w:rsidRPr="0000592B" w:rsidRDefault="00B10E0F" w:rsidP="00054EAB">
      <w:pPr>
        <w:ind w:left="720" w:firstLine="720"/>
        <w:rPr>
          <w:sz w:val="22"/>
          <w:szCs w:val="22"/>
        </w:rPr>
      </w:pPr>
      <w:r w:rsidRPr="0000592B">
        <w:rPr>
          <w:sz w:val="22"/>
          <w:szCs w:val="22"/>
        </w:rPr>
        <w:t>(3)</w:t>
      </w:r>
      <w:r w:rsidRPr="0000592B">
        <w:rPr>
          <w:sz w:val="22"/>
          <w:szCs w:val="22"/>
        </w:rPr>
        <w:tab/>
        <w:t xml:space="preserve"> (a)</w:t>
      </w:r>
      <w:r w:rsidRPr="0000592B">
        <w:rPr>
          <w:sz w:val="22"/>
          <w:szCs w:val="22"/>
        </w:rPr>
        <w:tab/>
        <w:t xml:space="preserve">Persons who receive, acquire, possess, or use depleted uranium pursuant </w:t>
      </w:r>
    </w:p>
    <w:p w14:paraId="5AAAD3DE" w14:textId="2D9F5751" w:rsidR="00FE4593" w:rsidRPr="0000592B" w:rsidRDefault="00054EAB" w:rsidP="00054EAB">
      <w:pPr>
        <w:ind w:left="720" w:firstLine="720"/>
        <w:rPr>
          <w:sz w:val="22"/>
          <w:szCs w:val="22"/>
        </w:rPr>
      </w:pPr>
      <w:r w:rsidRPr="0000592B">
        <w:rPr>
          <w:sz w:val="22"/>
          <w:szCs w:val="22"/>
        </w:rPr>
        <w:tab/>
      </w:r>
      <w:r w:rsidRPr="0000592B">
        <w:rPr>
          <w:sz w:val="22"/>
          <w:szCs w:val="22"/>
        </w:rPr>
        <w:tab/>
      </w:r>
      <w:r w:rsidR="00B10E0F" w:rsidRPr="0000592B">
        <w:rPr>
          <w:sz w:val="22"/>
          <w:szCs w:val="22"/>
        </w:rPr>
        <w:t>to the general license established by C.5.</w:t>
      </w:r>
      <w:r w:rsidR="00DB63BB" w:rsidRPr="0000592B">
        <w:rPr>
          <w:sz w:val="22"/>
          <w:szCs w:val="22"/>
        </w:rPr>
        <w:t>E</w:t>
      </w:r>
      <w:r w:rsidR="00B10E0F" w:rsidRPr="0000592B">
        <w:rPr>
          <w:sz w:val="22"/>
          <w:szCs w:val="22"/>
        </w:rPr>
        <w:t xml:space="preserve">(1) shall file Agency Form </w:t>
      </w:r>
      <w:r w:rsidRPr="0000592B">
        <w:rPr>
          <w:sz w:val="22"/>
          <w:szCs w:val="22"/>
        </w:rPr>
        <w:tab/>
      </w:r>
      <w:r w:rsidRPr="0000592B">
        <w:rPr>
          <w:sz w:val="22"/>
          <w:szCs w:val="22"/>
        </w:rPr>
        <w:tab/>
      </w:r>
      <w:r w:rsidRPr="0000592B">
        <w:rPr>
          <w:sz w:val="22"/>
          <w:szCs w:val="22"/>
        </w:rPr>
        <w:tab/>
      </w:r>
      <w:r w:rsidRPr="0000592B">
        <w:rPr>
          <w:sz w:val="22"/>
          <w:szCs w:val="22"/>
        </w:rPr>
        <w:tab/>
      </w:r>
      <w:r w:rsidR="00B10E0F" w:rsidRPr="0000592B">
        <w:rPr>
          <w:sz w:val="22"/>
          <w:szCs w:val="22"/>
        </w:rPr>
        <w:t>HHE 860</w:t>
      </w:r>
      <w:r w:rsidR="00FF6FAB" w:rsidRPr="0000592B">
        <w:rPr>
          <w:sz w:val="22"/>
          <w:szCs w:val="22"/>
        </w:rPr>
        <w:t>,</w:t>
      </w:r>
      <w:r w:rsidR="00B10E0F" w:rsidRPr="0000592B">
        <w:rPr>
          <w:sz w:val="22"/>
          <w:szCs w:val="22"/>
        </w:rPr>
        <w:t xml:space="preserve"> Registration Certificate - Use of Depleted Uranium Under</w:t>
      </w:r>
      <w:r w:rsidRPr="0000592B">
        <w:rPr>
          <w:sz w:val="22"/>
          <w:szCs w:val="22"/>
        </w:rPr>
        <w:tab/>
      </w:r>
      <w:r w:rsidRPr="0000592B">
        <w:rPr>
          <w:sz w:val="22"/>
          <w:szCs w:val="22"/>
        </w:rPr>
        <w:tab/>
      </w:r>
      <w:r w:rsidRPr="0000592B">
        <w:rPr>
          <w:sz w:val="22"/>
          <w:szCs w:val="22"/>
        </w:rPr>
        <w:tab/>
      </w:r>
      <w:r w:rsidRPr="0000592B">
        <w:rPr>
          <w:sz w:val="22"/>
          <w:szCs w:val="22"/>
        </w:rPr>
        <w:tab/>
      </w:r>
      <w:r w:rsidR="00B10E0F" w:rsidRPr="0000592B">
        <w:rPr>
          <w:sz w:val="22"/>
          <w:szCs w:val="22"/>
        </w:rPr>
        <w:t xml:space="preserve">General License, with the Agency and pay the registration fee </w:t>
      </w:r>
      <w:r w:rsidRPr="0000592B">
        <w:rPr>
          <w:sz w:val="22"/>
          <w:szCs w:val="22"/>
        </w:rPr>
        <w:tab/>
      </w:r>
      <w:r w:rsidRPr="0000592B">
        <w:rPr>
          <w:sz w:val="22"/>
          <w:szCs w:val="22"/>
        </w:rPr>
        <w:tab/>
      </w:r>
      <w:r w:rsidRPr="0000592B">
        <w:rPr>
          <w:sz w:val="22"/>
          <w:szCs w:val="22"/>
        </w:rPr>
        <w:tab/>
      </w:r>
      <w:r w:rsidRPr="0000592B">
        <w:rPr>
          <w:sz w:val="22"/>
          <w:szCs w:val="22"/>
        </w:rPr>
        <w:tab/>
      </w:r>
      <w:r w:rsidRPr="0000592B">
        <w:rPr>
          <w:sz w:val="22"/>
          <w:szCs w:val="22"/>
        </w:rPr>
        <w:tab/>
      </w:r>
      <w:r w:rsidR="00B10E0F" w:rsidRPr="0000592B">
        <w:rPr>
          <w:sz w:val="22"/>
          <w:szCs w:val="22"/>
        </w:rPr>
        <w:t>referenced in Appendix A of this Part</w:t>
      </w:r>
      <w:r w:rsidR="007F79D4" w:rsidRPr="0000592B">
        <w:rPr>
          <w:sz w:val="22"/>
          <w:szCs w:val="22"/>
        </w:rPr>
        <w:t xml:space="preserve">. </w:t>
      </w:r>
      <w:r w:rsidR="00B10E0F" w:rsidRPr="0000592B">
        <w:rPr>
          <w:sz w:val="22"/>
          <w:szCs w:val="22"/>
        </w:rPr>
        <w:t xml:space="preserve">The form shall be submitted </w:t>
      </w:r>
      <w:r w:rsidRPr="0000592B">
        <w:rPr>
          <w:sz w:val="22"/>
          <w:szCs w:val="22"/>
        </w:rPr>
        <w:tab/>
      </w:r>
      <w:r w:rsidRPr="0000592B">
        <w:rPr>
          <w:sz w:val="22"/>
          <w:szCs w:val="22"/>
        </w:rPr>
        <w:tab/>
      </w:r>
      <w:r w:rsidRPr="0000592B">
        <w:rPr>
          <w:sz w:val="22"/>
          <w:szCs w:val="22"/>
        </w:rPr>
        <w:tab/>
      </w:r>
      <w:r w:rsidRPr="0000592B">
        <w:rPr>
          <w:sz w:val="22"/>
          <w:szCs w:val="22"/>
        </w:rPr>
        <w:tab/>
      </w:r>
      <w:r w:rsidR="00B10E0F" w:rsidRPr="0000592B">
        <w:rPr>
          <w:sz w:val="22"/>
          <w:szCs w:val="22"/>
        </w:rPr>
        <w:t xml:space="preserve">within 30 days after the first receipt or acquisition of such depleted </w:t>
      </w:r>
      <w:r w:rsidRPr="0000592B">
        <w:rPr>
          <w:sz w:val="22"/>
          <w:szCs w:val="22"/>
        </w:rPr>
        <w:tab/>
      </w:r>
      <w:r w:rsidRPr="0000592B">
        <w:rPr>
          <w:sz w:val="22"/>
          <w:szCs w:val="22"/>
        </w:rPr>
        <w:tab/>
      </w:r>
      <w:r w:rsidRPr="0000592B">
        <w:rPr>
          <w:sz w:val="22"/>
          <w:szCs w:val="22"/>
        </w:rPr>
        <w:tab/>
      </w:r>
      <w:r w:rsidRPr="0000592B">
        <w:rPr>
          <w:sz w:val="22"/>
          <w:szCs w:val="22"/>
        </w:rPr>
        <w:tab/>
      </w:r>
      <w:r w:rsidR="00B10E0F" w:rsidRPr="0000592B">
        <w:rPr>
          <w:sz w:val="22"/>
          <w:szCs w:val="22"/>
        </w:rPr>
        <w:t>uranium or 30 days after the effect</w:t>
      </w:r>
      <w:r w:rsidRPr="0000592B">
        <w:rPr>
          <w:sz w:val="22"/>
          <w:szCs w:val="22"/>
        </w:rPr>
        <w:t xml:space="preserve">ive date of </w:t>
      </w:r>
      <w:r w:rsidR="00FE4593" w:rsidRPr="0000592B">
        <w:rPr>
          <w:sz w:val="22"/>
          <w:szCs w:val="22"/>
        </w:rPr>
        <w:t>this rule</w:t>
      </w:r>
      <w:r w:rsidRPr="0000592B">
        <w:rPr>
          <w:sz w:val="22"/>
          <w:szCs w:val="22"/>
        </w:rPr>
        <w:t xml:space="preserve"> </w:t>
      </w:r>
    </w:p>
    <w:p w14:paraId="64E83BEA" w14:textId="7E69BFD4" w:rsidR="00B10E0F" w:rsidRPr="0000592B" w:rsidRDefault="00054EAB" w:rsidP="00FE4593">
      <w:pPr>
        <w:ind w:left="2880"/>
        <w:rPr>
          <w:sz w:val="22"/>
          <w:szCs w:val="22"/>
        </w:rPr>
      </w:pPr>
      <w:r w:rsidRPr="0000592B">
        <w:rPr>
          <w:sz w:val="22"/>
          <w:szCs w:val="22"/>
        </w:rPr>
        <w:t>fo</w:t>
      </w:r>
      <w:r w:rsidR="00B10E0F" w:rsidRPr="0000592B">
        <w:rPr>
          <w:sz w:val="22"/>
          <w:szCs w:val="22"/>
        </w:rPr>
        <w:t>r depleted uranium acquired prior to the effective date</w:t>
      </w:r>
      <w:r w:rsidR="007F79D4" w:rsidRPr="0000592B">
        <w:rPr>
          <w:sz w:val="22"/>
          <w:szCs w:val="22"/>
        </w:rPr>
        <w:t xml:space="preserve">. </w:t>
      </w:r>
      <w:r w:rsidR="00B10E0F" w:rsidRPr="0000592B">
        <w:rPr>
          <w:sz w:val="22"/>
          <w:szCs w:val="22"/>
        </w:rPr>
        <w:t>The registrant</w:t>
      </w:r>
      <w:r w:rsidR="00FE4593" w:rsidRPr="0000592B">
        <w:rPr>
          <w:sz w:val="22"/>
          <w:szCs w:val="22"/>
        </w:rPr>
        <w:t xml:space="preserve"> </w:t>
      </w:r>
      <w:r w:rsidR="00B10E0F" w:rsidRPr="0000592B">
        <w:rPr>
          <w:sz w:val="22"/>
          <w:szCs w:val="22"/>
        </w:rPr>
        <w:t>shall furnish on Agency Form HHE 860 the following information and such other information as may be required by that form:</w:t>
      </w:r>
    </w:p>
    <w:p w14:paraId="39F11363" w14:textId="77777777" w:rsidR="00E05F3F" w:rsidRPr="0000592B" w:rsidRDefault="00E05F3F" w:rsidP="00FE4593">
      <w:pPr>
        <w:ind w:left="2880"/>
        <w:rPr>
          <w:sz w:val="22"/>
          <w:szCs w:val="22"/>
        </w:rPr>
      </w:pPr>
    </w:p>
    <w:p w14:paraId="4FAEB808" w14:textId="6CCA6D61" w:rsidR="00B10E0F" w:rsidRPr="0000592B" w:rsidRDefault="00523AAB" w:rsidP="00563D02">
      <w:pPr>
        <w:ind w:left="2160" w:firstLine="720"/>
        <w:rPr>
          <w:sz w:val="22"/>
          <w:szCs w:val="22"/>
        </w:rPr>
      </w:pPr>
      <w:r w:rsidRPr="0000592B" w:rsidDel="00523AAB">
        <w:rPr>
          <w:b/>
          <w:sz w:val="22"/>
          <w:szCs w:val="22"/>
        </w:rPr>
        <w:t xml:space="preserve"> </w:t>
      </w:r>
      <w:r w:rsidR="005F487F" w:rsidRPr="0000592B">
        <w:rPr>
          <w:sz w:val="22"/>
          <w:szCs w:val="22"/>
        </w:rPr>
        <w:t>(</w:t>
      </w:r>
      <w:r w:rsidR="00054EAB" w:rsidRPr="0000592B">
        <w:rPr>
          <w:sz w:val="22"/>
          <w:szCs w:val="22"/>
        </w:rPr>
        <w:t xml:space="preserve">i) </w:t>
      </w:r>
      <w:r w:rsidR="00054EAB" w:rsidRPr="0000592B">
        <w:rPr>
          <w:sz w:val="22"/>
          <w:szCs w:val="22"/>
        </w:rPr>
        <w:tab/>
      </w:r>
      <w:r w:rsidR="00071F3C" w:rsidRPr="0000592B">
        <w:rPr>
          <w:sz w:val="22"/>
          <w:szCs w:val="22"/>
        </w:rPr>
        <w:t>N</w:t>
      </w:r>
      <w:r w:rsidR="00B10E0F" w:rsidRPr="0000592B">
        <w:rPr>
          <w:sz w:val="22"/>
          <w:szCs w:val="22"/>
        </w:rPr>
        <w:t>ame and address of the registrant;</w:t>
      </w:r>
    </w:p>
    <w:p w14:paraId="7CD6EDBC" w14:textId="77777777" w:rsidR="00D679CE" w:rsidRPr="0000592B" w:rsidRDefault="00D679CE" w:rsidP="00563D02">
      <w:pPr>
        <w:ind w:left="3600" w:hanging="720"/>
        <w:rPr>
          <w:sz w:val="22"/>
          <w:szCs w:val="22"/>
        </w:rPr>
      </w:pPr>
    </w:p>
    <w:p w14:paraId="5C6B358A" w14:textId="2E4EA73B" w:rsidR="00B10E0F" w:rsidRPr="0000592B" w:rsidRDefault="00054EAB" w:rsidP="00563D02">
      <w:pPr>
        <w:ind w:left="3600" w:hanging="720"/>
        <w:rPr>
          <w:sz w:val="22"/>
          <w:szCs w:val="22"/>
        </w:rPr>
      </w:pPr>
      <w:r w:rsidRPr="0000592B">
        <w:rPr>
          <w:sz w:val="22"/>
          <w:szCs w:val="22"/>
        </w:rPr>
        <w:t>(ii)</w:t>
      </w:r>
      <w:r w:rsidRPr="0000592B">
        <w:rPr>
          <w:sz w:val="22"/>
          <w:szCs w:val="22"/>
        </w:rPr>
        <w:tab/>
      </w:r>
      <w:r w:rsidR="00071F3C" w:rsidRPr="0000592B">
        <w:rPr>
          <w:sz w:val="22"/>
          <w:szCs w:val="22"/>
        </w:rPr>
        <w:t>A</w:t>
      </w:r>
      <w:r w:rsidR="00B10E0F" w:rsidRPr="0000592B">
        <w:rPr>
          <w:sz w:val="22"/>
          <w:szCs w:val="22"/>
        </w:rPr>
        <w:t xml:space="preserve"> statement that the registrant has developed and will maintain procedures designed to establish physical control over the depleted uranium described in C.5.</w:t>
      </w:r>
      <w:r w:rsidR="00DB63BB" w:rsidRPr="0000592B">
        <w:rPr>
          <w:sz w:val="22"/>
          <w:szCs w:val="22"/>
        </w:rPr>
        <w:t>E</w:t>
      </w:r>
      <w:r w:rsidR="00B10E0F" w:rsidRPr="0000592B">
        <w:rPr>
          <w:sz w:val="22"/>
          <w:szCs w:val="22"/>
        </w:rPr>
        <w:t>(1). and designed to prevent transfer of such depleted uranium in any form, including metal scrap, to persons not authorized to receive the depleted uranium; and</w:t>
      </w:r>
    </w:p>
    <w:p w14:paraId="17F1CCDF" w14:textId="77777777" w:rsidR="00D679CE" w:rsidRPr="0000592B" w:rsidRDefault="00D679CE" w:rsidP="005F487F">
      <w:pPr>
        <w:ind w:left="3600" w:hanging="720"/>
        <w:rPr>
          <w:sz w:val="22"/>
          <w:szCs w:val="22"/>
        </w:rPr>
      </w:pPr>
    </w:p>
    <w:p w14:paraId="324D4368" w14:textId="05219497" w:rsidR="00B10E0F" w:rsidRPr="0000592B" w:rsidRDefault="00054EAB" w:rsidP="005F487F">
      <w:pPr>
        <w:ind w:left="3600" w:hanging="720"/>
        <w:rPr>
          <w:sz w:val="22"/>
          <w:szCs w:val="22"/>
        </w:rPr>
      </w:pPr>
      <w:r w:rsidRPr="0000592B">
        <w:rPr>
          <w:sz w:val="22"/>
          <w:szCs w:val="22"/>
        </w:rPr>
        <w:t>(iii)</w:t>
      </w:r>
      <w:r w:rsidRPr="0000592B">
        <w:rPr>
          <w:sz w:val="22"/>
          <w:szCs w:val="22"/>
        </w:rPr>
        <w:tab/>
      </w:r>
      <w:r w:rsidR="00071F3C" w:rsidRPr="0000592B">
        <w:rPr>
          <w:sz w:val="22"/>
          <w:szCs w:val="22"/>
        </w:rPr>
        <w:t>N</w:t>
      </w:r>
      <w:r w:rsidR="00B10E0F" w:rsidRPr="0000592B">
        <w:rPr>
          <w:sz w:val="22"/>
          <w:szCs w:val="22"/>
        </w:rPr>
        <w:t>ame and/or title, address, and telephone number of the individual duly authorized to act for and on behalf of the registrant in supervising the procedures identified in C.5.</w:t>
      </w:r>
      <w:r w:rsidR="00DB63BB" w:rsidRPr="0000592B">
        <w:rPr>
          <w:sz w:val="22"/>
          <w:szCs w:val="22"/>
        </w:rPr>
        <w:t>E</w:t>
      </w:r>
      <w:r w:rsidR="00B10E0F" w:rsidRPr="0000592B">
        <w:rPr>
          <w:sz w:val="22"/>
          <w:szCs w:val="22"/>
        </w:rPr>
        <w:t>(3)</w:t>
      </w:r>
      <w:r w:rsidR="00F85CC6" w:rsidRPr="0000592B">
        <w:rPr>
          <w:sz w:val="22"/>
          <w:szCs w:val="22"/>
        </w:rPr>
        <w:t>(</w:t>
      </w:r>
      <w:r w:rsidR="00B10E0F" w:rsidRPr="0000592B">
        <w:rPr>
          <w:sz w:val="22"/>
          <w:szCs w:val="22"/>
        </w:rPr>
        <w:t>a</w:t>
      </w:r>
      <w:r w:rsidR="00F85CC6" w:rsidRPr="0000592B">
        <w:rPr>
          <w:sz w:val="22"/>
          <w:szCs w:val="22"/>
        </w:rPr>
        <w:t>)</w:t>
      </w:r>
      <w:r w:rsidR="00B10E0F" w:rsidRPr="0000592B">
        <w:rPr>
          <w:sz w:val="22"/>
          <w:szCs w:val="22"/>
        </w:rPr>
        <w:t>(ii).</w:t>
      </w:r>
    </w:p>
    <w:p w14:paraId="591FAFB1" w14:textId="77777777" w:rsidR="00563D02" w:rsidRPr="0000592B" w:rsidRDefault="00563D02" w:rsidP="00563D02">
      <w:pPr>
        <w:ind w:left="2880"/>
        <w:rPr>
          <w:sz w:val="22"/>
          <w:szCs w:val="22"/>
        </w:rPr>
      </w:pPr>
    </w:p>
    <w:p w14:paraId="2FA3FB02" w14:textId="51C868AA" w:rsidR="00B10E0F" w:rsidRPr="0000592B" w:rsidRDefault="00B10E0F" w:rsidP="00986A4E">
      <w:pPr>
        <w:ind w:left="2880" w:hanging="720"/>
        <w:rPr>
          <w:sz w:val="22"/>
          <w:szCs w:val="22"/>
        </w:rPr>
      </w:pPr>
      <w:r w:rsidRPr="0000592B">
        <w:rPr>
          <w:sz w:val="22"/>
          <w:szCs w:val="22"/>
        </w:rPr>
        <w:t>(b)</w:t>
      </w:r>
      <w:r w:rsidRPr="0000592B">
        <w:rPr>
          <w:sz w:val="22"/>
          <w:szCs w:val="22"/>
        </w:rPr>
        <w:tab/>
        <w:t xml:space="preserve">The registrant possessing or using depleted uranium under the general </w:t>
      </w:r>
      <w:r w:rsidR="005F487F" w:rsidRPr="0000592B">
        <w:rPr>
          <w:sz w:val="22"/>
          <w:szCs w:val="22"/>
        </w:rPr>
        <w:t>license established by C.5.</w:t>
      </w:r>
      <w:r w:rsidR="00DB63BB" w:rsidRPr="0000592B">
        <w:rPr>
          <w:sz w:val="22"/>
          <w:szCs w:val="22"/>
        </w:rPr>
        <w:t>E</w:t>
      </w:r>
      <w:r w:rsidR="005F487F" w:rsidRPr="0000592B">
        <w:rPr>
          <w:sz w:val="22"/>
          <w:szCs w:val="22"/>
        </w:rPr>
        <w:t>(1)</w:t>
      </w:r>
      <w:r w:rsidRPr="0000592B">
        <w:rPr>
          <w:sz w:val="22"/>
          <w:szCs w:val="22"/>
        </w:rPr>
        <w:t xml:space="preserve"> shall report in writing to the Agency any changes in information furnished by him in Agency Form HHE 860 Registration Certificate - Use of Depleted Uranium Under General License.</w:t>
      </w:r>
      <w:r w:rsidR="007F79D4" w:rsidRPr="0000592B">
        <w:rPr>
          <w:sz w:val="22"/>
          <w:szCs w:val="22"/>
        </w:rPr>
        <w:t xml:space="preserve"> </w:t>
      </w:r>
      <w:r w:rsidRPr="0000592B">
        <w:rPr>
          <w:sz w:val="22"/>
          <w:szCs w:val="22"/>
        </w:rPr>
        <w:t>The report shall be submitted within 30 days after the effective date of such change.</w:t>
      </w:r>
    </w:p>
    <w:p w14:paraId="40E1502C" w14:textId="77777777" w:rsidR="00563D02" w:rsidRPr="0000592B" w:rsidRDefault="00563D02" w:rsidP="00B10E0F">
      <w:pPr>
        <w:rPr>
          <w:sz w:val="22"/>
          <w:szCs w:val="22"/>
        </w:rPr>
      </w:pPr>
    </w:p>
    <w:p w14:paraId="1ECD76A9" w14:textId="77777777" w:rsidR="00B10E0F" w:rsidRPr="0000592B" w:rsidRDefault="00B10E0F" w:rsidP="00563D02">
      <w:pPr>
        <w:ind w:left="2160" w:hanging="720"/>
        <w:rPr>
          <w:sz w:val="22"/>
          <w:szCs w:val="22"/>
        </w:rPr>
      </w:pPr>
      <w:r w:rsidRPr="0000592B">
        <w:rPr>
          <w:sz w:val="22"/>
          <w:szCs w:val="22"/>
        </w:rPr>
        <w:t>(4)</w:t>
      </w:r>
      <w:r w:rsidRPr="0000592B">
        <w:rPr>
          <w:sz w:val="22"/>
          <w:szCs w:val="22"/>
        </w:rPr>
        <w:tab/>
        <w:t>A person who receives, acquires, possesses, or uses depleted uranium pursuant to the general license established by C.5.E(1):</w:t>
      </w:r>
    </w:p>
    <w:p w14:paraId="4B4E0098" w14:textId="77777777" w:rsidR="00563D02" w:rsidRPr="0000592B" w:rsidRDefault="00563D02" w:rsidP="00B10E0F">
      <w:pPr>
        <w:rPr>
          <w:sz w:val="22"/>
          <w:szCs w:val="22"/>
        </w:rPr>
      </w:pPr>
    </w:p>
    <w:p w14:paraId="0A79A0D6" w14:textId="77777777" w:rsidR="00B10E0F" w:rsidRPr="0000592B" w:rsidRDefault="00B10E0F" w:rsidP="00563D02">
      <w:pPr>
        <w:ind w:left="2880" w:hanging="720"/>
        <w:rPr>
          <w:sz w:val="22"/>
          <w:szCs w:val="22"/>
        </w:rPr>
      </w:pPr>
      <w:r w:rsidRPr="0000592B">
        <w:rPr>
          <w:sz w:val="22"/>
          <w:szCs w:val="22"/>
        </w:rPr>
        <w:t>(a)</w:t>
      </w:r>
      <w:r w:rsidRPr="0000592B">
        <w:rPr>
          <w:sz w:val="22"/>
          <w:szCs w:val="22"/>
        </w:rPr>
        <w:tab/>
        <w:t xml:space="preserve">Shall not introduce such depleted uranium, in any form, into a chemical, physical, or metallurgical treatment or process, except a treatment or </w:t>
      </w:r>
      <w:r w:rsidRPr="0000592B">
        <w:rPr>
          <w:sz w:val="22"/>
          <w:szCs w:val="22"/>
        </w:rPr>
        <w:lastRenderedPageBreak/>
        <w:t>process for repair or restoration of any plating or other covering of the depleted uranium.</w:t>
      </w:r>
    </w:p>
    <w:p w14:paraId="771BEE82" w14:textId="77777777" w:rsidR="00563D02" w:rsidRPr="0000592B" w:rsidRDefault="00563D02" w:rsidP="00B10E0F">
      <w:pPr>
        <w:rPr>
          <w:sz w:val="22"/>
          <w:szCs w:val="22"/>
        </w:rPr>
      </w:pPr>
    </w:p>
    <w:p w14:paraId="0599D6FC" w14:textId="77777777" w:rsidR="00B10E0F" w:rsidRPr="0000592B" w:rsidRDefault="00B10E0F" w:rsidP="00563D02">
      <w:pPr>
        <w:ind w:left="1440" w:firstLine="720"/>
        <w:rPr>
          <w:sz w:val="22"/>
          <w:szCs w:val="22"/>
        </w:rPr>
      </w:pPr>
      <w:r w:rsidRPr="0000592B">
        <w:rPr>
          <w:sz w:val="22"/>
          <w:szCs w:val="22"/>
        </w:rPr>
        <w:t xml:space="preserve">(b) </w:t>
      </w:r>
      <w:r w:rsidRPr="0000592B">
        <w:rPr>
          <w:sz w:val="22"/>
          <w:szCs w:val="22"/>
        </w:rPr>
        <w:tab/>
        <w:t>Shall not abandon such depleted uranium.</w:t>
      </w:r>
    </w:p>
    <w:p w14:paraId="79D9286E" w14:textId="77777777" w:rsidR="00563D02" w:rsidRPr="0000592B" w:rsidRDefault="00563D02" w:rsidP="00B10E0F">
      <w:pPr>
        <w:rPr>
          <w:sz w:val="22"/>
          <w:szCs w:val="22"/>
        </w:rPr>
      </w:pPr>
    </w:p>
    <w:p w14:paraId="1AF10E95" w14:textId="0DEBCDCE" w:rsidR="00B10E0F" w:rsidRPr="0000592B" w:rsidRDefault="00B10E0F" w:rsidP="00563D02">
      <w:pPr>
        <w:ind w:left="2880" w:hanging="720"/>
        <w:rPr>
          <w:sz w:val="22"/>
          <w:szCs w:val="22"/>
        </w:rPr>
      </w:pPr>
      <w:r w:rsidRPr="0000592B">
        <w:rPr>
          <w:sz w:val="22"/>
          <w:szCs w:val="22"/>
        </w:rPr>
        <w:t>(c)</w:t>
      </w:r>
      <w:r w:rsidRPr="0000592B">
        <w:rPr>
          <w:sz w:val="22"/>
          <w:szCs w:val="22"/>
        </w:rPr>
        <w:tab/>
        <w:t>Shall transfer or dispose of such depleted uranium only by transfer in accordance with the provisions of C.21</w:t>
      </w:r>
      <w:r w:rsidR="007F79D4" w:rsidRPr="0000592B">
        <w:rPr>
          <w:sz w:val="22"/>
          <w:szCs w:val="22"/>
        </w:rPr>
        <w:t xml:space="preserve">. </w:t>
      </w:r>
      <w:r w:rsidRPr="0000592B">
        <w:rPr>
          <w:sz w:val="22"/>
          <w:szCs w:val="22"/>
        </w:rPr>
        <w:t>In the case where the transferee receives the depleted uranium pursuant to the general license established by C.5.E(1), the transferor shall furnish the transferee a copy of this regulation and a copy of Agency Form HHE 860</w:t>
      </w:r>
      <w:r w:rsidR="007F79D4" w:rsidRPr="0000592B">
        <w:rPr>
          <w:sz w:val="22"/>
          <w:szCs w:val="22"/>
        </w:rPr>
        <w:t xml:space="preserve">. </w:t>
      </w:r>
      <w:r w:rsidRPr="0000592B">
        <w:rPr>
          <w:sz w:val="22"/>
          <w:szCs w:val="22"/>
        </w:rPr>
        <w:t>In the case where the transferee receives the depleted uranium pursuant to a general license contained in the U.S. Nuclear Regulatory Commission's or Agreement State's regulations equivalent to C.5.E(1)., the transferor shall furnish the transferee a copy of this regulation and a copy of Agency Form HHE 860 accompanied by a note explaining that use of the product or device is regulated by the U.S. Nuclear Regulatory Commission or Agreement State under requirements substantially the same as those in this regulation.</w:t>
      </w:r>
    </w:p>
    <w:p w14:paraId="2CC91F1B" w14:textId="77777777" w:rsidR="00563D02" w:rsidRPr="0000592B" w:rsidRDefault="00563D02" w:rsidP="00B10E0F">
      <w:pPr>
        <w:rPr>
          <w:sz w:val="22"/>
          <w:szCs w:val="22"/>
        </w:rPr>
      </w:pPr>
    </w:p>
    <w:p w14:paraId="3ABB1265" w14:textId="77777777" w:rsidR="00B10E0F" w:rsidRPr="0000592B" w:rsidRDefault="00B10E0F" w:rsidP="00563D02">
      <w:pPr>
        <w:ind w:left="2880" w:hanging="720"/>
        <w:rPr>
          <w:sz w:val="22"/>
          <w:szCs w:val="22"/>
        </w:rPr>
      </w:pPr>
      <w:r w:rsidRPr="0000592B">
        <w:rPr>
          <w:sz w:val="22"/>
          <w:szCs w:val="22"/>
        </w:rPr>
        <w:t>(d)</w:t>
      </w:r>
      <w:r w:rsidRPr="0000592B">
        <w:rPr>
          <w:sz w:val="22"/>
          <w:szCs w:val="22"/>
        </w:rPr>
        <w:tab/>
        <w:t>Within 30 days of any transfer, shall report in writing to the Agency the name and address of the person receiving the depleted uranium pursuant to such transfer.</w:t>
      </w:r>
    </w:p>
    <w:p w14:paraId="35BD8063" w14:textId="77777777" w:rsidR="00563D02" w:rsidRPr="0000592B" w:rsidRDefault="00563D02" w:rsidP="00B10E0F">
      <w:pPr>
        <w:rPr>
          <w:sz w:val="22"/>
          <w:szCs w:val="22"/>
        </w:rPr>
      </w:pPr>
    </w:p>
    <w:p w14:paraId="41F32BAF" w14:textId="77777777" w:rsidR="00B10E0F" w:rsidRPr="0000592B" w:rsidRDefault="00B10E0F" w:rsidP="00563D02">
      <w:pPr>
        <w:ind w:left="2880" w:hanging="720"/>
        <w:rPr>
          <w:sz w:val="22"/>
          <w:szCs w:val="22"/>
        </w:rPr>
      </w:pPr>
      <w:r w:rsidRPr="0000592B">
        <w:rPr>
          <w:sz w:val="22"/>
          <w:szCs w:val="22"/>
        </w:rPr>
        <w:t>(e)</w:t>
      </w:r>
      <w:r w:rsidRPr="0000592B">
        <w:rPr>
          <w:sz w:val="22"/>
          <w:szCs w:val="22"/>
        </w:rPr>
        <w:tab/>
        <w:t>Shall not export such depleted uranium except in accordance with the license issued by the U.S. Nuclear Regulatory Commission pursuant to 10 CFR Part 110.</w:t>
      </w:r>
    </w:p>
    <w:p w14:paraId="28DFAA9F" w14:textId="77777777" w:rsidR="00563D02" w:rsidRPr="0000592B" w:rsidRDefault="00563D02" w:rsidP="00B10E0F">
      <w:pPr>
        <w:rPr>
          <w:sz w:val="22"/>
          <w:szCs w:val="22"/>
        </w:rPr>
      </w:pPr>
    </w:p>
    <w:p w14:paraId="27A16BA2" w14:textId="64444819" w:rsidR="00B10E0F" w:rsidRPr="0000592B" w:rsidRDefault="00B10E0F" w:rsidP="00563D02">
      <w:pPr>
        <w:ind w:left="2160" w:hanging="720"/>
        <w:rPr>
          <w:sz w:val="22"/>
          <w:szCs w:val="22"/>
        </w:rPr>
      </w:pPr>
      <w:r w:rsidRPr="0000592B">
        <w:rPr>
          <w:sz w:val="22"/>
          <w:szCs w:val="22"/>
        </w:rPr>
        <w:t>(5)</w:t>
      </w:r>
      <w:r w:rsidRPr="0000592B">
        <w:rPr>
          <w:sz w:val="22"/>
          <w:szCs w:val="22"/>
        </w:rPr>
        <w:tab/>
        <w:t xml:space="preserve">Any person receiving, acquiring, possessing, using, or transferring depleted uranium pursuant to the general license established by C.5.E(1). is exempt from the requirements of Parts D and J of </w:t>
      </w:r>
      <w:r w:rsidR="00BE14F5" w:rsidRPr="0000592B">
        <w:rPr>
          <w:sz w:val="22"/>
          <w:szCs w:val="22"/>
        </w:rPr>
        <w:t>this rule</w:t>
      </w:r>
      <w:r w:rsidRPr="0000592B">
        <w:rPr>
          <w:sz w:val="22"/>
          <w:szCs w:val="22"/>
        </w:rPr>
        <w:t xml:space="preserve"> with respect to the depleted uranium covered by that general license.</w:t>
      </w:r>
    </w:p>
    <w:p w14:paraId="2A8EC245" w14:textId="77777777" w:rsidR="00782C0B" w:rsidRPr="0000592B" w:rsidRDefault="00782C0B" w:rsidP="00563D02">
      <w:pPr>
        <w:ind w:left="2160" w:hanging="720"/>
        <w:rPr>
          <w:sz w:val="22"/>
          <w:szCs w:val="22"/>
        </w:rPr>
      </w:pPr>
    </w:p>
    <w:p w14:paraId="144BF296" w14:textId="7B8F0367" w:rsidR="00B10E0F" w:rsidRPr="0000592B" w:rsidRDefault="00B10E0F" w:rsidP="00B10E0F">
      <w:pPr>
        <w:rPr>
          <w:b/>
          <w:sz w:val="22"/>
          <w:szCs w:val="22"/>
        </w:rPr>
      </w:pPr>
      <w:r w:rsidRPr="0000592B">
        <w:rPr>
          <w:b/>
          <w:sz w:val="22"/>
          <w:szCs w:val="22"/>
        </w:rPr>
        <w:t xml:space="preserve">6.  General </w:t>
      </w:r>
      <w:r w:rsidR="00CE7013" w:rsidRPr="0000592B">
        <w:rPr>
          <w:b/>
          <w:sz w:val="22"/>
          <w:szCs w:val="22"/>
        </w:rPr>
        <w:t>l</w:t>
      </w:r>
      <w:r w:rsidRPr="0000592B">
        <w:rPr>
          <w:b/>
          <w:sz w:val="22"/>
          <w:szCs w:val="22"/>
        </w:rPr>
        <w:t xml:space="preserve">icenses - </w:t>
      </w:r>
      <w:r w:rsidR="00CE7013" w:rsidRPr="0000592B">
        <w:rPr>
          <w:b/>
          <w:sz w:val="22"/>
          <w:szCs w:val="22"/>
        </w:rPr>
        <w:t>r</w:t>
      </w:r>
      <w:r w:rsidRPr="0000592B">
        <w:rPr>
          <w:b/>
          <w:sz w:val="22"/>
          <w:szCs w:val="22"/>
        </w:rPr>
        <w:t xml:space="preserve">adioactive </w:t>
      </w:r>
      <w:r w:rsidR="00CE7013" w:rsidRPr="0000592B">
        <w:rPr>
          <w:b/>
          <w:sz w:val="22"/>
          <w:szCs w:val="22"/>
        </w:rPr>
        <w:t>m</w:t>
      </w:r>
      <w:r w:rsidRPr="0000592B">
        <w:rPr>
          <w:b/>
          <w:sz w:val="22"/>
          <w:szCs w:val="22"/>
        </w:rPr>
        <w:t xml:space="preserve">aterial </w:t>
      </w:r>
      <w:r w:rsidR="00CE7013" w:rsidRPr="0000592B">
        <w:rPr>
          <w:b/>
          <w:sz w:val="22"/>
          <w:szCs w:val="22"/>
        </w:rPr>
        <w:t>o</w:t>
      </w:r>
      <w:r w:rsidRPr="0000592B">
        <w:rPr>
          <w:b/>
          <w:sz w:val="22"/>
          <w:szCs w:val="22"/>
        </w:rPr>
        <w:t xml:space="preserve">ther </w:t>
      </w:r>
      <w:r w:rsidR="00CE7013" w:rsidRPr="0000592B">
        <w:rPr>
          <w:b/>
          <w:sz w:val="22"/>
          <w:szCs w:val="22"/>
        </w:rPr>
        <w:t>t</w:t>
      </w:r>
      <w:r w:rsidRPr="0000592B">
        <w:rPr>
          <w:b/>
          <w:sz w:val="22"/>
          <w:szCs w:val="22"/>
        </w:rPr>
        <w:t xml:space="preserve">han </w:t>
      </w:r>
      <w:r w:rsidR="00CE7013" w:rsidRPr="0000592B">
        <w:rPr>
          <w:b/>
          <w:sz w:val="22"/>
          <w:szCs w:val="22"/>
        </w:rPr>
        <w:t>s</w:t>
      </w:r>
      <w:r w:rsidRPr="0000592B">
        <w:rPr>
          <w:b/>
          <w:sz w:val="22"/>
          <w:szCs w:val="22"/>
        </w:rPr>
        <w:t xml:space="preserve">ource </w:t>
      </w:r>
      <w:r w:rsidR="00CE7013" w:rsidRPr="0000592B">
        <w:rPr>
          <w:b/>
          <w:sz w:val="22"/>
          <w:szCs w:val="22"/>
        </w:rPr>
        <w:t>m</w:t>
      </w:r>
      <w:r w:rsidRPr="0000592B">
        <w:rPr>
          <w:b/>
          <w:sz w:val="22"/>
          <w:szCs w:val="22"/>
        </w:rPr>
        <w:t>aterial</w:t>
      </w:r>
    </w:p>
    <w:p w14:paraId="40A61EDD" w14:textId="77777777" w:rsidR="00563D02" w:rsidRPr="0000592B" w:rsidRDefault="00563D02" w:rsidP="00B10E0F">
      <w:pPr>
        <w:rPr>
          <w:sz w:val="22"/>
          <w:szCs w:val="22"/>
        </w:rPr>
      </w:pPr>
    </w:p>
    <w:p w14:paraId="3FFACADE" w14:textId="3055C55F" w:rsidR="00B10E0F" w:rsidRPr="0000592B" w:rsidRDefault="00B10E0F" w:rsidP="00563D02">
      <w:pPr>
        <w:ind w:left="1440" w:hanging="720"/>
        <w:rPr>
          <w:sz w:val="22"/>
          <w:szCs w:val="22"/>
        </w:rPr>
      </w:pPr>
      <w:r w:rsidRPr="0000592B">
        <w:rPr>
          <w:sz w:val="22"/>
          <w:szCs w:val="22"/>
        </w:rPr>
        <w:t>A.</w:t>
      </w:r>
      <w:r w:rsidRPr="0000592B">
        <w:rPr>
          <w:sz w:val="22"/>
          <w:szCs w:val="22"/>
        </w:rPr>
        <w:tab/>
      </w:r>
      <w:r w:rsidR="00E51D69">
        <w:rPr>
          <w:sz w:val="22"/>
          <w:szCs w:val="22"/>
        </w:rPr>
        <w:t>Reserved.</w:t>
      </w:r>
    </w:p>
    <w:p w14:paraId="3ED4CD8C" w14:textId="77777777" w:rsidR="00563D02" w:rsidRPr="0000592B" w:rsidRDefault="00563D02" w:rsidP="00B10E0F">
      <w:pPr>
        <w:rPr>
          <w:sz w:val="22"/>
          <w:szCs w:val="22"/>
        </w:rPr>
      </w:pPr>
    </w:p>
    <w:p w14:paraId="04DE3BB8" w14:textId="32B39D69" w:rsidR="00B10E0F" w:rsidRPr="0000592B" w:rsidRDefault="00B10E0F" w:rsidP="00563D02">
      <w:pPr>
        <w:ind w:left="1440" w:hanging="720"/>
        <w:rPr>
          <w:sz w:val="22"/>
          <w:szCs w:val="22"/>
        </w:rPr>
      </w:pPr>
      <w:r w:rsidRPr="0000592B">
        <w:rPr>
          <w:sz w:val="22"/>
          <w:szCs w:val="22"/>
        </w:rPr>
        <w:t>B.</w:t>
      </w:r>
      <w:r w:rsidRPr="0000592B">
        <w:rPr>
          <w:sz w:val="22"/>
          <w:szCs w:val="22"/>
        </w:rPr>
        <w:tab/>
        <w:t>A general license is hereby issued to receive title to and own special nuclear material without regard to quantity</w:t>
      </w:r>
      <w:r w:rsidR="007F79D4" w:rsidRPr="0000592B">
        <w:rPr>
          <w:sz w:val="22"/>
          <w:szCs w:val="22"/>
        </w:rPr>
        <w:t xml:space="preserve">. </w:t>
      </w:r>
      <w:r w:rsidRPr="0000592B">
        <w:rPr>
          <w:sz w:val="22"/>
          <w:szCs w:val="22"/>
        </w:rPr>
        <w:t>Notwithstanding any other provision of this Part, a general licensee under C.6 is not authorized to acquire, deliver, receive, possess, use, transfer, import, or export special nuclear material, except as authorized in a specific license.</w:t>
      </w:r>
    </w:p>
    <w:p w14:paraId="5CA5BCBC" w14:textId="77777777" w:rsidR="00563D02" w:rsidRPr="0000592B" w:rsidRDefault="00563D02" w:rsidP="00B10E0F">
      <w:pPr>
        <w:rPr>
          <w:sz w:val="22"/>
          <w:szCs w:val="22"/>
        </w:rPr>
      </w:pPr>
    </w:p>
    <w:p w14:paraId="5D466FA8" w14:textId="2FAA8655" w:rsidR="00B10E0F" w:rsidRPr="0000592B" w:rsidRDefault="00B10E0F" w:rsidP="00563D02">
      <w:pPr>
        <w:ind w:firstLine="720"/>
        <w:rPr>
          <w:sz w:val="22"/>
          <w:szCs w:val="22"/>
        </w:rPr>
      </w:pPr>
      <w:r w:rsidRPr="0000592B">
        <w:rPr>
          <w:sz w:val="22"/>
          <w:szCs w:val="22"/>
        </w:rPr>
        <w:t>C.</w:t>
      </w:r>
      <w:r w:rsidRPr="0000592B">
        <w:rPr>
          <w:sz w:val="22"/>
          <w:szCs w:val="22"/>
        </w:rPr>
        <w:tab/>
        <w:t xml:space="preserve">Certain </w:t>
      </w:r>
      <w:r w:rsidR="00CD4AB6" w:rsidRPr="0000592B">
        <w:rPr>
          <w:sz w:val="22"/>
          <w:szCs w:val="22"/>
        </w:rPr>
        <w:t>m</w:t>
      </w:r>
      <w:r w:rsidRPr="0000592B">
        <w:rPr>
          <w:sz w:val="22"/>
          <w:szCs w:val="22"/>
        </w:rPr>
        <w:t xml:space="preserve">easuring, </w:t>
      </w:r>
      <w:r w:rsidR="00CD4AB6" w:rsidRPr="0000592B">
        <w:rPr>
          <w:sz w:val="22"/>
          <w:szCs w:val="22"/>
        </w:rPr>
        <w:t>g</w:t>
      </w:r>
      <w:r w:rsidRPr="0000592B">
        <w:rPr>
          <w:sz w:val="22"/>
          <w:szCs w:val="22"/>
        </w:rPr>
        <w:t xml:space="preserve">auging or </w:t>
      </w:r>
      <w:r w:rsidR="00CD4AB6" w:rsidRPr="0000592B">
        <w:rPr>
          <w:sz w:val="22"/>
          <w:szCs w:val="22"/>
        </w:rPr>
        <w:t>c</w:t>
      </w:r>
      <w:r w:rsidRPr="0000592B">
        <w:rPr>
          <w:sz w:val="22"/>
          <w:szCs w:val="22"/>
        </w:rPr>
        <w:t xml:space="preserve">ontrolling </w:t>
      </w:r>
      <w:r w:rsidR="00CD4AB6" w:rsidRPr="0000592B">
        <w:rPr>
          <w:sz w:val="22"/>
          <w:szCs w:val="22"/>
        </w:rPr>
        <w:t>d</w:t>
      </w:r>
      <w:r w:rsidRPr="0000592B">
        <w:rPr>
          <w:sz w:val="22"/>
          <w:szCs w:val="22"/>
        </w:rPr>
        <w:t>evices</w:t>
      </w:r>
    </w:p>
    <w:p w14:paraId="7236676E" w14:textId="77777777" w:rsidR="00563D02" w:rsidRPr="0000592B" w:rsidRDefault="00563D02" w:rsidP="00B10E0F">
      <w:pPr>
        <w:rPr>
          <w:sz w:val="22"/>
          <w:szCs w:val="22"/>
        </w:rPr>
      </w:pPr>
    </w:p>
    <w:p w14:paraId="2C2ADA47" w14:textId="5674D1E8" w:rsidR="00B10E0F" w:rsidRPr="0000592B" w:rsidRDefault="00B10E0F" w:rsidP="00563D02">
      <w:pPr>
        <w:ind w:left="2160" w:hanging="720"/>
        <w:rPr>
          <w:sz w:val="22"/>
          <w:szCs w:val="22"/>
        </w:rPr>
      </w:pPr>
      <w:r w:rsidRPr="0000592B">
        <w:rPr>
          <w:sz w:val="22"/>
          <w:szCs w:val="22"/>
        </w:rPr>
        <w:t>(1)</w:t>
      </w:r>
      <w:r w:rsidRPr="0000592B">
        <w:rPr>
          <w:sz w:val="22"/>
          <w:szCs w:val="22"/>
        </w:rPr>
        <w:tab/>
        <w:t>A general license is hereby issued to commercial and industrial firms and to research, educational and medical institutions, individuals in the conduct of their business, and State or local government agencies to own, receive, acquire, possess, use or transfer in accordance with the provision of C.6.</w:t>
      </w:r>
      <w:r w:rsidR="00C033B8" w:rsidRPr="0000592B">
        <w:rPr>
          <w:sz w:val="22"/>
          <w:szCs w:val="22"/>
        </w:rPr>
        <w:t>C</w:t>
      </w:r>
      <w:r w:rsidRPr="0000592B">
        <w:rPr>
          <w:sz w:val="22"/>
          <w:szCs w:val="22"/>
        </w:rPr>
        <w:t xml:space="preserve">(2), (3), (4), radioactive material, excluding special nuclear material, contained in devices designed and manufactured for the purpose of detecting, measuring, gauging or controlling thickness, density, level, interface location, radiation, leakage, or </w:t>
      </w:r>
      <w:r w:rsidRPr="0000592B">
        <w:rPr>
          <w:sz w:val="22"/>
          <w:szCs w:val="22"/>
        </w:rPr>
        <w:lastRenderedPageBreak/>
        <w:t>qualitative or quantitative chemical composition, or for producing light or an ionized atmosphere.</w:t>
      </w:r>
    </w:p>
    <w:p w14:paraId="03049E41" w14:textId="77777777" w:rsidR="00563D02" w:rsidRPr="0000592B" w:rsidRDefault="00563D02" w:rsidP="00B10E0F">
      <w:pPr>
        <w:rPr>
          <w:sz w:val="22"/>
          <w:szCs w:val="22"/>
        </w:rPr>
      </w:pPr>
    </w:p>
    <w:p w14:paraId="6337C986" w14:textId="5D4F2C83" w:rsidR="00B10E0F" w:rsidRPr="0000592B" w:rsidRDefault="00B10E0F" w:rsidP="00563D02">
      <w:pPr>
        <w:ind w:left="2160" w:hanging="720"/>
        <w:rPr>
          <w:sz w:val="22"/>
          <w:szCs w:val="22"/>
        </w:rPr>
      </w:pPr>
      <w:r w:rsidRPr="0000592B">
        <w:rPr>
          <w:sz w:val="22"/>
          <w:szCs w:val="22"/>
        </w:rPr>
        <w:t>(2)</w:t>
      </w:r>
      <w:r w:rsidRPr="0000592B">
        <w:rPr>
          <w:sz w:val="22"/>
          <w:szCs w:val="22"/>
        </w:rPr>
        <w:tab/>
        <w:t>The general license in C.6.C(1) applies only to radioactive material contained in devices, which have been manufactured and labeled in accordance with the specifications contained in a specific license issued by the Agency pursuant to C.11.D or in accordance with the specifications contained in a specific license issued by the U.S. Nuclear Regulatory Commission or an Agreement State, which authorizes distribution of devices to persons generally licensed by the U.S. Nuclear Regulatory Commission or an Agreement State</w:t>
      </w:r>
      <w:r w:rsidR="007F79D4" w:rsidRPr="0000592B">
        <w:rPr>
          <w:sz w:val="22"/>
          <w:szCs w:val="22"/>
        </w:rPr>
        <w:t xml:space="preserve">. </w:t>
      </w:r>
      <w:r w:rsidRPr="0000592B">
        <w:rPr>
          <w:sz w:val="22"/>
          <w:szCs w:val="22"/>
        </w:rPr>
        <w:t>Regulations under the Federal Food, Drug, and Cosmetic Act authorizing the use of radioactive control devices in food production require certain additional labeling thereon which is found in Section 179.21 of the Code of Federal Regulations, Title 21</w:t>
      </w:r>
      <w:r w:rsidR="007F79D4" w:rsidRPr="0000592B">
        <w:rPr>
          <w:sz w:val="22"/>
          <w:szCs w:val="22"/>
        </w:rPr>
        <w:t xml:space="preserve">. </w:t>
      </w:r>
      <w:r w:rsidRPr="0000592B">
        <w:rPr>
          <w:sz w:val="22"/>
          <w:szCs w:val="22"/>
        </w:rPr>
        <w:t>The devices must have been received from one of the specific licensees described in C.6.C(2) or through a transfer under C.6.C(3)(i)</w:t>
      </w:r>
    </w:p>
    <w:p w14:paraId="6E3B166F" w14:textId="77777777" w:rsidR="00563D02" w:rsidRPr="0000592B" w:rsidRDefault="00563D02" w:rsidP="00B10E0F">
      <w:pPr>
        <w:rPr>
          <w:sz w:val="22"/>
          <w:szCs w:val="22"/>
        </w:rPr>
      </w:pPr>
    </w:p>
    <w:p w14:paraId="6BD8A1B9" w14:textId="52F0FCEB" w:rsidR="00B10E0F" w:rsidRPr="0000592B" w:rsidRDefault="00B10E0F" w:rsidP="00563D02">
      <w:pPr>
        <w:ind w:left="2160" w:hanging="720"/>
        <w:rPr>
          <w:sz w:val="22"/>
          <w:szCs w:val="22"/>
        </w:rPr>
      </w:pPr>
      <w:r w:rsidRPr="0000592B">
        <w:rPr>
          <w:sz w:val="22"/>
          <w:szCs w:val="22"/>
        </w:rPr>
        <w:t xml:space="preserve">(3)  </w:t>
      </w:r>
      <w:r w:rsidR="00563D02" w:rsidRPr="0000592B">
        <w:rPr>
          <w:sz w:val="22"/>
          <w:szCs w:val="22"/>
        </w:rPr>
        <w:tab/>
      </w:r>
      <w:r w:rsidRPr="0000592B">
        <w:rPr>
          <w:sz w:val="22"/>
          <w:szCs w:val="22"/>
        </w:rPr>
        <w:t>Any person who owns, receives, acquires, possesses, uses, or transfers radioactive material in a device pursuant to the general license in C.6.C(1) shall file Agency Form HHE 861</w:t>
      </w:r>
      <w:r w:rsidR="00CD4AB6" w:rsidRPr="0000592B">
        <w:rPr>
          <w:sz w:val="22"/>
          <w:szCs w:val="22"/>
        </w:rPr>
        <w:t>,</w:t>
      </w:r>
      <w:r w:rsidRPr="0000592B">
        <w:rPr>
          <w:sz w:val="22"/>
          <w:szCs w:val="22"/>
        </w:rPr>
        <w:t xml:space="preserve"> Registration Certificate - Use of Fixed Measuring, Gauging or Controlling Devices, Agency Form HHE 862</w:t>
      </w:r>
      <w:r w:rsidR="00CD4AB6" w:rsidRPr="0000592B">
        <w:rPr>
          <w:sz w:val="22"/>
          <w:szCs w:val="22"/>
        </w:rPr>
        <w:t>,</w:t>
      </w:r>
      <w:r w:rsidR="007F79D4" w:rsidRPr="0000592B">
        <w:rPr>
          <w:sz w:val="22"/>
          <w:szCs w:val="22"/>
        </w:rPr>
        <w:t xml:space="preserve"> </w:t>
      </w:r>
      <w:r w:rsidRPr="0000592B">
        <w:rPr>
          <w:sz w:val="22"/>
          <w:szCs w:val="22"/>
        </w:rPr>
        <w:t>Registration Certificate - Use of Portable Measuring, Gauging or Controlling Devices or Agency Form HHE 864</w:t>
      </w:r>
      <w:r w:rsidR="00CD4AB6" w:rsidRPr="0000592B">
        <w:rPr>
          <w:sz w:val="22"/>
          <w:szCs w:val="22"/>
        </w:rPr>
        <w:t>,</w:t>
      </w:r>
      <w:r w:rsidRPr="0000592B">
        <w:rPr>
          <w:sz w:val="22"/>
          <w:szCs w:val="22"/>
        </w:rPr>
        <w:t xml:space="preserve"> Registration Certificate for use of Static Eliminators, Electron Capture Devices, Gas Chromatographs, or Other Devices which Contain Radioactive Material Under a General License with the Agency</w:t>
      </w:r>
      <w:r w:rsidR="007F79D4" w:rsidRPr="0000592B">
        <w:rPr>
          <w:sz w:val="22"/>
          <w:szCs w:val="22"/>
        </w:rPr>
        <w:t xml:space="preserve">. </w:t>
      </w:r>
      <w:r w:rsidRPr="0000592B">
        <w:rPr>
          <w:sz w:val="22"/>
          <w:szCs w:val="22"/>
        </w:rPr>
        <w:t xml:space="preserve">The form shall be submitted within 30 days after the first receipt or acquisition of such device or 30 days after the effective date of </w:t>
      </w:r>
      <w:r w:rsidR="00BE14F5" w:rsidRPr="0000592B">
        <w:rPr>
          <w:sz w:val="22"/>
          <w:szCs w:val="22"/>
        </w:rPr>
        <w:t>this rule</w:t>
      </w:r>
      <w:r w:rsidRPr="0000592B">
        <w:rPr>
          <w:sz w:val="22"/>
          <w:szCs w:val="22"/>
        </w:rPr>
        <w:t xml:space="preserve"> for devices acquired prior to the effective date</w:t>
      </w:r>
      <w:r w:rsidR="007F79D4" w:rsidRPr="0000592B">
        <w:rPr>
          <w:sz w:val="22"/>
          <w:szCs w:val="22"/>
        </w:rPr>
        <w:t xml:space="preserve">. </w:t>
      </w:r>
      <w:r w:rsidRPr="0000592B">
        <w:rPr>
          <w:sz w:val="22"/>
          <w:szCs w:val="22"/>
        </w:rPr>
        <w:t>The general licensee shall furnish such information as may be required by that form as well as the annual fee referenced in Appendix A of this Part and:</w:t>
      </w:r>
    </w:p>
    <w:p w14:paraId="70C12AB8" w14:textId="77777777" w:rsidR="00563D02" w:rsidRPr="0000592B" w:rsidRDefault="00563D02" w:rsidP="00B10E0F">
      <w:pPr>
        <w:rPr>
          <w:sz w:val="22"/>
          <w:szCs w:val="22"/>
        </w:rPr>
      </w:pPr>
    </w:p>
    <w:p w14:paraId="3D90C011" w14:textId="2BE152C1" w:rsidR="00B10E0F" w:rsidRPr="0000592B" w:rsidRDefault="00054EAB" w:rsidP="00563D02">
      <w:pPr>
        <w:ind w:left="2880" w:hanging="720"/>
        <w:rPr>
          <w:sz w:val="22"/>
          <w:szCs w:val="22"/>
        </w:rPr>
      </w:pPr>
      <w:r w:rsidRPr="0000592B">
        <w:rPr>
          <w:sz w:val="22"/>
          <w:szCs w:val="22"/>
        </w:rPr>
        <w:t>(a)</w:t>
      </w:r>
      <w:r w:rsidRPr="0000592B">
        <w:rPr>
          <w:sz w:val="22"/>
          <w:szCs w:val="22"/>
        </w:rPr>
        <w:tab/>
      </w:r>
      <w:r w:rsidR="00071F3C" w:rsidRPr="0000592B">
        <w:rPr>
          <w:sz w:val="22"/>
          <w:szCs w:val="22"/>
        </w:rPr>
        <w:t>S</w:t>
      </w:r>
      <w:r w:rsidR="00B10E0F" w:rsidRPr="0000592B">
        <w:rPr>
          <w:sz w:val="22"/>
          <w:szCs w:val="22"/>
        </w:rPr>
        <w:t>hall assure that all labels affixed to the device at the time of receipt, and bearing a statement that removal of the label is prohibited, are maintained thereon and shall comply with all instructions and precautions provided by such labels;</w:t>
      </w:r>
    </w:p>
    <w:p w14:paraId="75252351" w14:textId="77777777" w:rsidR="00563D02" w:rsidRPr="0000592B" w:rsidRDefault="00563D02" w:rsidP="00B10E0F">
      <w:pPr>
        <w:rPr>
          <w:sz w:val="22"/>
          <w:szCs w:val="22"/>
        </w:rPr>
      </w:pPr>
    </w:p>
    <w:p w14:paraId="2CC8BDC8" w14:textId="219C40ED" w:rsidR="00B10E0F" w:rsidRPr="0000592B" w:rsidRDefault="00054EAB" w:rsidP="00563D02">
      <w:pPr>
        <w:ind w:left="2880" w:hanging="720"/>
        <w:rPr>
          <w:sz w:val="22"/>
          <w:szCs w:val="22"/>
        </w:rPr>
      </w:pPr>
      <w:r w:rsidRPr="0000592B">
        <w:rPr>
          <w:sz w:val="22"/>
          <w:szCs w:val="22"/>
        </w:rPr>
        <w:t>(b)</w:t>
      </w:r>
      <w:r w:rsidRPr="0000592B">
        <w:rPr>
          <w:sz w:val="22"/>
          <w:szCs w:val="22"/>
        </w:rPr>
        <w:tab/>
      </w:r>
      <w:r w:rsidR="00071F3C" w:rsidRPr="0000592B">
        <w:rPr>
          <w:sz w:val="22"/>
          <w:szCs w:val="22"/>
        </w:rPr>
        <w:t>S</w:t>
      </w:r>
      <w:r w:rsidR="00B10E0F" w:rsidRPr="0000592B">
        <w:rPr>
          <w:sz w:val="22"/>
          <w:szCs w:val="22"/>
        </w:rPr>
        <w:t>hall assure that the device is tested for leakage of radioactive material and proper operation of the on-off mechanism and indicator, if any, at no longer than six-month intervals or at such other intervals as are specified in the label, however,</w:t>
      </w:r>
    </w:p>
    <w:p w14:paraId="2C25761A" w14:textId="77777777" w:rsidR="00D679CE" w:rsidRPr="0000592B" w:rsidRDefault="00D679CE" w:rsidP="00563D02">
      <w:pPr>
        <w:ind w:left="3600" w:hanging="720"/>
        <w:rPr>
          <w:sz w:val="22"/>
          <w:szCs w:val="22"/>
        </w:rPr>
      </w:pPr>
    </w:p>
    <w:p w14:paraId="3430921F" w14:textId="73263232" w:rsidR="00B10E0F" w:rsidRPr="0000592B" w:rsidRDefault="00B10E0F" w:rsidP="00563D02">
      <w:pPr>
        <w:ind w:left="3600" w:hanging="720"/>
        <w:rPr>
          <w:sz w:val="22"/>
          <w:szCs w:val="22"/>
        </w:rPr>
      </w:pPr>
      <w:r w:rsidRPr="0000592B">
        <w:rPr>
          <w:sz w:val="22"/>
          <w:szCs w:val="22"/>
        </w:rPr>
        <w:t>(i)</w:t>
      </w:r>
      <w:r w:rsidR="00054EAB" w:rsidRPr="0000592B">
        <w:rPr>
          <w:sz w:val="22"/>
          <w:szCs w:val="22"/>
        </w:rPr>
        <w:tab/>
      </w:r>
      <w:r w:rsidR="00071F3C" w:rsidRPr="0000592B">
        <w:rPr>
          <w:sz w:val="22"/>
          <w:szCs w:val="22"/>
        </w:rPr>
        <w:t>D</w:t>
      </w:r>
      <w:r w:rsidRPr="0000592B">
        <w:rPr>
          <w:sz w:val="22"/>
          <w:szCs w:val="22"/>
        </w:rPr>
        <w:t>evices containing only krypton need not be tested for leakage of radioactive material, and</w:t>
      </w:r>
    </w:p>
    <w:p w14:paraId="46627E76" w14:textId="77777777" w:rsidR="00D679CE" w:rsidRPr="0000592B" w:rsidRDefault="00D679CE" w:rsidP="00563D02">
      <w:pPr>
        <w:ind w:left="3600" w:hanging="720"/>
        <w:rPr>
          <w:sz w:val="22"/>
          <w:szCs w:val="22"/>
        </w:rPr>
      </w:pPr>
    </w:p>
    <w:p w14:paraId="79C1A7CF" w14:textId="29B91F0C" w:rsidR="00B10E0F" w:rsidRPr="0000592B" w:rsidRDefault="00054EAB" w:rsidP="00563D02">
      <w:pPr>
        <w:ind w:left="3600" w:hanging="720"/>
        <w:rPr>
          <w:sz w:val="22"/>
          <w:szCs w:val="22"/>
        </w:rPr>
      </w:pPr>
      <w:r w:rsidRPr="0000592B">
        <w:rPr>
          <w:sz w:val="22"/>
          <w:szCs w:val="22"/>
        </w:rPr>
        <w:t>(ii)</w:t>
      </w:r>
      <w:r w:rsidRPr="0000592B">
        <w:rPr>
          <w:sz w:val="22"/>
          <w:szCs w:val="22"/>
        </w:rPr>
        <w:tab/>
      </w:r>
      <w:r w:rsidR="00071F3C" w:rsidRPr="0000592B">
        <w:rPr>
          <w:sz w:val="22"/>
          <w:szCs w:val="22"/>
        </w:rPr>
        <w:t>D</w:t>
      </w:r>
      <w:r w:rsidR="00B10E0F" w:rsidRPr="0000592B">
        <w:rPr>
          <w:sz w:val="22"/>
          <w:szCs w:val="22"/>
        </w:rPr>
        <w:t>evices containing only tritium or not more than 100 microcuries (3.7 MBq) of other beta and/or gamma emitting material or 10 microcuries (0.37 MBq) of alpha emitting material and devices held in storage in the original shipping container prior to initial installation need not be tested for any purpose;</w:t>
      </w:r>
    </w:p>
    <w:p w14:paraId="154FBC51" w14:textId="77777777" w:rsidR="00563D02" w:rsidRPr="0000592B" w:rsidRDefault="00563D02" w:rsidP="00B10E0F">
      <w:pPr>
        <w:rPr>
          <w:sz w:val="22"/>
          <w:szCs w:val="22"/>
        </w:rPr>
      </w:pPr>
    </w:p>
    <w:p w14:paraId="2EF83CAE" w14:textId="2FD6F32A" w:rsidR="00B10E0F" w:rsidRPr="0000592B" w:rsidRDefault="00B10E0F" w:rsidP="00563D02">
      <w:pPr>
        <w:ind w:left="2880" w:hanging="720"/>
        <w:rPr>
          <w:sz w:val="22"/>
          <w:szCs w:val="22"/>
        </w:rPr>
      </w:pPr>
      <w:r w:rsidRPr="0000592B">
        <w:rPr>
          <w:sz w:val="22"/>
          <w:szCs w:val="22"/>
        </w:rPr>
        <w:lastRenderedPageBreak/>
        <w:t xml:space="preserve">(c)  </w:t>
      </w:r>
      <w:r w:rsidR="00563D02" w:rsidRPr="0000592B">
        <w:rPr>
          <w:sz w:val="22"/>
          <w:szCs w:val="22"/>
        </w:rPr>
        <w:tab/>
      </w:r>
      <w:r w:rsidR="00071F3C" w:rsidRPr="0000592B">
        <w:rPr>
          <w:sz w:val="22"/>
          <w:szCs w:val="22"/>
        </w:rPr>
        <w:t>S</w:t>
      </w:r>
      <w:r w:rsidRPr="0000592B">
        <w:rPr>
          <w:sz w:val="22"/>
          <w:szCs w:val="22"/>
        </w:rPr>
        <w:t xml:space="preserve">hall assure that </w:t>
      </w:r>
      <w:r w:rsidR="00C033B8" w:rsidRPr="0000592B">
        <w:rPr>
          <w:sz w:val="22"/>
          <w:szCs w:val="22"/>
        </w:rPr>
        <w:t xml:space="preserve">the tests required by C.6.C(3)(b) and </w:t>
      </w:r>
      <w:r w:rsidRPr="0000592B">
        <w:rPr>
          <w:sz w:val="22"/>
          <w:szCs w:val="22"/>
        </w:rPr>
        <w:t>other testing, installation, servicing, and removal from installation involving the radioactive materials, its shielding or containment, are performed:</w:t>
      </w:r>
    </w:p>
    <w:p w14:paraId="043C9D1B" w14:textId="77777777" w:rsidR="00D679CE" w:rsidRPr="0000592B" w:rsidRDefault="00D679CE" w:rsidP="00563D02">
      <w:pPr>
        <w:ind w:left="2160" w:firstLine="720"/>
        <w:rPr>
          <w:sz w:val="22"/>
          <w:szCs w:val="22"/>
        </w:rPr>
      </w:pPr>
    </w:p>
    <w:p w14:paraId="2463C9A3" w14:textId="69163102" w:rsidR="00B10E0F" w:rsidRPr="0000592B" w:rsidRDefault="00054EAB" w:rsidP="00563D02">
      <w:pPr>
        <w:ind w:left="2160" w:firstLine="720"/>
        <w:rPr>
          <w:sz w:val="22"/>
          <w:szCs w:val="22"/>
        </w:rPr>
      </w:pPr>
      <w:r w:rsidRPr="0000592B">
        <w:rPr>
          <w:sz w:val="22"/>
          <w:szCs w:val="22"/>
        </w:rPr>
        <w:t>(i)</w:t>
      </w:r>
      <w:r w:rsidRPr="0000592B">
        <w:rPr>
          <w:sz w:val="22"/>
          <w:szCs w:val="22"/>
        </w:rPr>
        <w:tab/>
      </w:r>
      <w:r w:rsidR="00071F3C" w:rsidRPr="0000592B">
        <w:rPr>
          <w:sz w:val="22"/>
          <w:szCs w:val="22"/>
        </w:rPr>
        <w:t>i</w:t>
      </w:r>
      <w:r w:rsidR="00B10E0F" w:rsidRPr="0000592B">
        <w:rPr>
          <w:sz w:val="22"/>
          <w:szCs w:val="22"/>
        </w:rPr>
        <w:t>n accordance with the instructions provided by the labels, or</w:t>
      </w:r>
    </w:p>
    <w:p w14:paraId="233B27DE" w14:textId="77777777" w:rsidR="00D679CE" w:rsidRPr="0000592B" w:rsidRDefault="00D679CE" w:rsidP="00563D02">
      <w:pPr>
        <w:ind w:left="3600" w:hanging="720"/>
        <w:rPr>
          <w:sz w:val="22"/>
          <w:szCs w:val="22"/>
        </w:rPr>
      </w:pPr>
    </w:p>
    <w:p w14:paraId="2F752539" w14:textId="6B2FADD8" w:rsidR="00B10E0F" w:rsidRPr="0000592B" w:rsidRDefault="00054EAB" w:rsidP="00563D02">
      <w:pPr>
        <w:ind w:left="3600" w:hanging="720"/>
        <w:rPr>
          <w:sz w:val="22"/>
          <w:szCs w:val="22"/>
        </w:rPr>
      </w:pPr>
      <w:r w:rsidRPr="0000592B">
        <w:rPr>
          <w:sz w:val="22"/>
          <w:szCs w:val="22"/>
        </w:rPr>
        <w:t>(ii)</w:t>
      </w:r>
      <w:r w:rsidRPr="0000592B">
        <w:rPr>
          <w:sz w:val="22"/>
          <w:szCs w:val="22"/>
        </w:rPr>
        <w:tab/>
      </w:r>
      <w:r w:rsidR="00071F3C" w:rsidRPr="0000592B">
        <w:rPr>
          <w:sz w:val="22"/>
          <w:szCs w:val="22"/>
        </w:rPr>
        <w:t>b</w:t>
      </w:r>
      <w:r w:rsidR="00B10E0F" w:rsidRPr="0000592B">
        <w:rPr>
          <w:sz w:val="22"/>
          <w:szCs w:val="22"/>
        </w:rPr>
        <w:t>y a person holding an applicable specific license from the Agency, the U.S. Nuclear Regulatory Commission or an Agreement State to perform such activities;</w:t>
      </w:r>
    </w:p>
    <w:p w14:paraId="1F2D1DAC" w14:textId="77777777" w:rsidR="00E05F3F" w:rsidRPr="0000592B" w:rsidRDefault="00E05F3F" w:rsidP="00563D02">
      <w:pPr>
        <w:ind w:left="3600" w:hanging="720"/>
        <w:rPr>
          <w:sz w:val="22"/>
          <w:szCs w:val="22"/>
        </w:rPr>
      </w:pPr>
    </w:p>
    <w:p w14:paraId="784F55EF" w14:textId="11CA6C53" w:rsidR="00B10E0F" w:rsidRPr="0000592B" w:rsidRDefault="00523AAB" w:rsidP="00563D02">
      <w:pPr>
        <w:ind w:left="2880" w:hanging="720"/>
        <w:rPr>
          <w:sz w:val="22"/>
          <w:szCs w:val="22"/>
        </w:rPr>
      </w:pPr>
      <w:r w:rsidRPr="0000592B" w:rsidDel="00523AAB">
        <w:rPr>
          <w:b/>
          <w:bCs/>
          <w:sz w:val="22"/>
          <w:szCs w:val="22"/>
        </w:rPr>
        <w:t xml:space="preserve"> </w:t>
      </w:r>
      <w:r w:rsidR="00054EAB" w:rsidRPr="0000592B">
        <w:rPr>
          <w:sz w:val="22"/>
          <w:szCs w:val="22"/>
        </w:rPr>
        <w:t>(d)</w:t>
      </w:r>
      <w:r w:rsidR="00054EAB" w:rsidRPr="0000592B">
        <w:rPr>
          <w:sz w:val="22"/>
          <w:szCs w:val="22"/>
        </w:rPr>
        <w:tab/>
      </w:r>
      <w:r w:rsidR="00071F3C" w:rsidRPr="0000592B">
        <w:rPr>
          <w:sz w:val="22"/>
          <w:szCs w:val="22"/>
        </w:rPr>
        <w:t>S</w:t>
      </w:r>
      <w:r w:rsidR="00B10E0F" w:rsidRPr="0000592B">
        <w:rPr>
          <w:sz w:val="22"/>
          <w:szCs w:val="22"/>
        </w:rPr>
        <w:t>hall maintain records showing compliance with the requirements of C.6.</w:t>
      </w:r>
      <w:r w:rsidR="00C033B8" w:rsidRPr="0000592B">
        <w:rPr>
          <w:sz w:val="22"/>
          <w:szCs w:val="22"/>
        </w:rPr>
        <w:t>C</w:t>
      </w:r>
      <w:r w:rsidR="00B10E0F" w:rsidRPr="0000592B">
        <w:rPr>
          <w:sz w:val="22"/>
          <w:szCs w:val="22"/>
        </w:rPr>
        <w:t>(3)(b) and c</w:t>
      </w:r>
      <w:r w:rsidR="007F79D4" w:rsidRPr="0000592B">
        <w:rPr>
          <w:sz w:val="22"/>
          <w:szCs w:val="22"/>
        </w:rPr>
        <w:t xml:space="preserve">. </w:t>
      </w:r>
      <w:r w:rsidR="00B10E0F" w:rsidRPr="0000592B">
        <w:rPr>
          <w:sz w:val="22"/>
          <w:szCs w:val="22"/>
        </w:rPr>
        <w:t>The records shall show the results of tests</w:t>
      </w:r>
      <w:r w:rsidR="007F79D4" w:rsidRPr="0000592B">
        <w:rPr>
          <w:sz w:val="22"/>
          <w:szCs w:val="22"/>
        </w:rPr>
        <w:t xml:space="preserve">. </w:t>
      </w:r>
      <w:r w:rsidR="00B10E0F" w:rsidRPr="0000592B">
        <w:rPr>
          <w:sz w:val="22"/>
          <w:szCs w:val="22"/>
        </w:rPr>
        <w:t>The records also shall show the dates of performance of, and the names of persons performing, testing, installation, servicing, and removal from installation concerning the radioactive material, its shielding or containment</w:t>
      </w:r>
      <w:r w:rsidR="007F79D4" w:rsidRPr="0000592B">
        <w:rPr>
          <w:sz w:val="22"/>
          <w:szCs w:val="22"/>
        </w:rPr>
        <w:t xml:space="preserve">. </w:t>
      </w:r>
      <w:r w:rsidR="00B10E0F" w:rsidRPr="0000592B">
        <w:rPr>
          <w:sz w:val="22"/>
          <w:szCs w:val="22"/>
        </w:rPr>
        <w:t>Records of tests for leakage of radioactive material required by C.6.</w:t>
      </w:r>
      <w:r w:rsidR="00C033B8" w:rsidRPr="0000592B">
        <w:rPr>
          <w:sz w:val="22"/>
          <w:szCs w:val="22"/>
        </w:rPr>
        <w:t>C</w:t>
      </w:r>
      <w:r w:rsidR="00B10E0F" w:rsidRPr="0000592B">
        <w:rPr>
          <w:sz w:val="22"/>
          <w:szCs w:val="22"/>
        </w:rPr>
        <w:t xml:space="preserve">(3)(b) shall be maintained for </w:t>
      </w:r>
      <w:r w:rsidR="00CD4AB6" w:rsidRPr="0000592B">
        <w:rPr>
          <w:sz w:val="22"/>
          <w:szCs w:val="22"/>
        </w:rPr>
        <w:t xml:space="preserve">three </w:t>
      </w:r>
      <w:r w:rsidR="00B10E0F" w:rsidRPr="0000592B">
        <w:rPr>
          <w:sz w:val="22"/>
          <w:szCs w:val="22"/>
        </w:rPr>
        <w:t>years after the next required leak test is performed or until the sealed source is transferred or disposed</w:t>
      </w:r>
      <w:r w:rsidR="007F79D4" w:rsidRPr="0000592B">
        <w:rPr>
          <w:sz w:val="22"/>
          <w:szCs w:val="22"/>
        </w:rPr>
        <w:t xml:space="preserve">. </w:t>
      </w:r>
      <w:r w:rsidR="00B10E0F" w:rsidRPr="0000592B">
        <w:rPr>
          <w:sz w:val="22"/>
          <w:szCs w:val="22"/>
        </w:rPr>
        <w:t>Records of tests of the on/off mechanism and indicator required by C.6.</w:t>
      </w:r>
      <w:r w:rsidR="00C033B8" w:rsidRPr="0000592B">
        <w:rPr>
          <w:sz w:val="22"/>
          <w:szCs w:val="22"/>
        </w:rPr>
        <w:t>C</w:t>
      </w:r>
      <w:r w:rsidR="00B10E0F" w:rsidRPr="0000592B">
        <w:rPr>
          <w:sz w:val="22"/>
          <w:szCs w:val="22"/>
        </w:rPr>
        <w:t xml:space="preserve">(3)(b) shall be maintained for </w:t>
      </w:r>
      <w:r w:rsidR="00CD4AB6" w:rsidRPr="0000592B">
        <w:rPr>
          <w:sz w:val="22"/>
          <w:szCs w:val="22"/>
        </w:rPr>
        <w:t xml:space="preserve">three </w:t>
      </w:r>
      <w:r w:rsidR="00B10E0F" w:rsidRPr="0000592B">
        <w:rPr>
          <w:sz w:val="22"/>
          <w:szCs w:val="22"/>
        </w:rPr>
        <w:t>years after the next required test of the on/off mechanism and indicator is performed or until the sealed source is transferred or disposed</w:t>
      </w:r>
      <w:r w:rsidR="007F79D4" w:rsidRPr="0000592B">
        <w:rPr>
          <w:sz w:val="22"/>
          <w:szCs w:val="22"/>
        </w:rPr>
        <w:t xml:space="preserve">. </w:t>
      </w:r>
      <w:r w:rsidR="00B10E0F" w:rsidRPr="0000592B">
        <w:rPr>
          <w:sz w:val="22"/>
          <w:szCs w:val="22"/>
        </w:rPr>
        <w:t>Records which are required by C.6.</w:t>
      </w:r>
      <w:r w:rsidR="00C033B8" w:rsidRPr="0000592B">
        <w:rPr>
          <w:sz w:val="22"/>
          <w:szCs w:val="22"/>
        </w:rPr>
        <w:t>C</w:t>
      </w:r>
      <w:r w:rsidR="00B10E0F" w:rsidRPr="0000592B">
        <w:rPr>
          <w:sz w:val="22"/>
          <w:szCs w:val="22"/>
        </w:rPr>
        <w:t xml:space="preserve">(3)(c) shall be maintained for a period of </w:t>
      </w:r>
      <w:r w:rsidR="00CD4AB6" w:rsidRPr="0000592B">
        <w:rPr>
          <w:sz w:val="22"/>
          <w:szCs w:val="22"/>
        </w:rPr>
        <w:t xml:space="preserve">three </w:t>
      </w:r>
      <w:r w:rsidR="00B10E0F" w:rsidRPr="0000592B">
        <w:rPr>
          <w:sz w:val="22"/>
          <w:szCs w:val="22"/>
        </w:rPr>
        <w:t>years from the date of the recorded event or until the device is transferred or disposed;</w:t>
      </w:r>
    </w:p>
    <w:p w14:paraId="16A0B0E8" w14:textId="77777777" w:rsidR="00563D02" w:rsidRPr="0000592B" w:rsidRDefault="00563D02" w:rsidP="00B10E0F">
      <w:pPr>
        <w:rPr>
          <w:sz w:val="22"/>
          <w:szCs w:val="22"/>
        </w:rPr>
      </w:pPr>
    </w:p>
    <w:p w14:paraId="2DAF6A28" w14:textId="1EF9D2DC" w:rsidR="00B10E0F" w:rsidRPr="0000592B" w:rsidRDefault="00054EAB" w:rsidP="00563D02">
      <w:pPr>
        <w:ind w:left="2880" w:hanging="720"/>
        <w:rPr>
          <w:sz w:val="22"/>
          <w:szCs w:val="22"/>
        </w:rPr>
      </w:pPr>
      <w:r w:rsidRPr="0000592B">
        <w:rPr>
          <w:sz w:val="22"/>
          <w:szCs w:val="22"/>
        </w:rPr>
        <w:t>(e)</w:t>
      </w:r>
      <w:r w:rsidRPr="0000592B">
        <w:rPr>
          <w:sz w:val="22"/>
          <w:szCs w:val="22"/>
        </w:rPr>
        <w:tab/>
      </w:r>
      <w:r w:rsidR="00071F3C" w:rsidRPr="0000592B">
        <w:rPr>
          <w:sz w:val="22"/>
          <w:szCs w:val="22"/>
        </w:rPr>
        <w:t>U</w:t>
      </w:r>
      <w:r w:rsidR="00B10E0F" w:rsidRPr="0000592B">
        <w:rPr>
          <w:sz w:val="22"/>
          <w:szCs w:val="22"/>
        </w:rPr>
        <w:t>pon the occurrence of a failure of or damage to, or any indication of a possible failure of or damage to, the shielding of the radioactive material or the on-off mechanism or indicator, or upon the detection of 0.005 microcurie (185 Bq) or more removable radioactive material, shall immediately suspend operation of the device until it has been repaired by the manufacturer or other person holding an applicable specific license from the Agency, the U.S. Nuclear Regulatory Commission or an Agreement State to repair such devices, or disposed of by transfer to a person authorized by an applicable specific license to receive the radioactive material contained in the device and, within 30 days, furnish to the Agency a report containing a brief description of the event and the remedial action taken</w:t>
      </w:r>
      <w:r w:rsidR="00C033B8" w:rsidRPr="0000592B">
        <w:rPr>
          <w:sz w:val="22"/>
          <w:szCs w:val="22"/>
        </w:rPr>
        <w:t>, and, in the case of detection of 0.005 microcurie or more removable radioactive material or failure of or damage to a source likely to result in contamination of the premises or the environs, a plan for ensuring that the premises and environs are acceptable for unrestricted use, must be furnished to the Agency</w:t>
      </w:r>
      <w:r w:rsidR="00B10E0F" w:rsidRPr="0000592B">
        <w:rPr>
          <w:sz w:val="22"/>
          <w:szCs w:val="22"/>
        </w:rPr>
        <w:t>;</w:t>
      </w:r>
    </w:p>
    <w:p w14:paraId="3D884B03" w14:textId="77777777" w:rsidR="00563D02" w:rsidRPr="0000592B" w:rsidRDefault="00563D02" w:rsidP="00B10E0F">
      <w:pPr>
        <w:rPr>
          <w:sz w:val="22"/>
          <w:szCs w:val="22"/>
        </w:rPr>
      </w:pPr>
    </w:p>
    <w:p w14:paraId="30B27AB2" w14:textId="2EBD75F7" w:rsidR="00B10E0F" w:rsidRPr="0000592B" w:rsidRDefault="00054EAB" w:rsidP="00563D02">
      <w:pPr>
        <w:ind w:left="1440" w:firstLine="720"/>
        <w:rPr>
          <w:sz w:val="22"/>
          <w:szCs w:val="22"/>
        </w:rPr>
      </w:pPr>
      <w:r w:rsidRPr="0000592B">
        <w:rPr>
          <w:sz w:val="22"/>
          <w:szCs w:val="22"/>
        </w:rPr>
        <w:t xml:space="preserve">(f) </w:t>
      </w:r>
      <w:r w:rsidRPr="0000592B">
        <w:rPr>
          <w:sz w:val="22"/>
          <w:szCs w:val="22"/>
        </w:rPr>
        <w:tab/>
      </w:r>
      <w:r w:rsidR="00071F3C" w:rsidRPr="0000592B">
        <w:rPr>
          <w:sz w:val="22"/>
          <w:szCs w:val="22"/>
        </w:rPr>
        <w:t>S</w:t>
      </w:r>
      <w:r w:rsidR="00B10E0F" w:rsidRPr="0000592B">
        <w:rPr>
          <w:sz w:val="22"/>
          <w:szCs w:val="22"/>
        </w:rPr>
        <w:t>hall not abandon the device containing radioactive material;</w:t>
      </w:r>
    </w:p>
    <w:p w14:paraId="4A19D8E1" w14:textId="77777777" w:rsidR="00563D02" w:rsidRPr="0000592B" w:rsidRDefault="00563D02" w:rsidP="00B10E0F">
      <w:pPr>
        <w:rPr>
          <w:sz w:val="22"/>
          <w:szCs w:val="22"/>
        </w:rPr>
      </w:pPr>
    </w:p>
    <w:p w14:paraId="5CA1FDE3" w14:textId="701AC3F6" w:rsidR="00B10E0F" w:rsidRPr="0000592B" w:rsidRDefault="00054EAB" w:rsidP="00563D02">
      <w:pPr>
        <w:ind w:left="2880" w:hanging="720"/>
        <w:rPr>
          <w:sz w:val="22"/>
          <w:szCs w:val="22"/>
        </w:rPr>
      </w:pPr>
      <w:r w:rsidRPr="0000592B">
        <w:rPr>
          <w:sz w:val="22"/>
          <w:szCs w:val="22"/>
        </w:rPr>
        <w:t>(g)</w:t>
      </w:r>
      <w:r w:rsidRPr="0000592B">
        <w:rPr>
          <w:sz w:val="22"/>
          <w:szCs w:val="22"/>
        </w:rPr>
        <w:tab/>
      </w:r>
      <w:r w:rsidR="00071F3C" w:rsidRPr="0000592B">
        <w:rPr>
          <w:sz w:val="22"/>
          <w:szCs w:val="22"/>
        </w:rPr>
        <w:t>S</w:t>
      </w:r>
      <w:r w:rsidR="00B10E0F" w:rsidRPr="0000592B">
        <w:rPr>
          <w:sz w:val="22"/>
          <w:szCs w:val="22"/>
        </w:rPr>
        <w:t>hall not export the device containing radioactive material except in accordance with 10 CFR Part 110;</w:t>
      </w:r>
    </w:p>
    <w:p w14:paraId="4D95D89D" w14:textId="77777777" w:rsidR="00563D02" w:rsidRPr="0000592B" w:rsidRDefault="00563D02" w:rsidP="00B10E0F">
      <w:pPr>
        <w:rPr>
          <w:sz w:val="22"/>
          <w:szCs w:val="22"/>
        </w:rPr>
      </w:pPr>
    </w:p>
    <w:p w14:paraId="08A3CF23" w14:textId="15D4F128" w:rsidR="00B10E0F" w:rsidRPr="0000592B" w:rsidRDefault="00B10E0F" w:rsidP="00054EAB">
      <w:pPr>
        <w:ind w:left="1440" w:firstLine="720"/>
        <w:rPr>
          <w:sz w:val="22"/>
          <w:szCs w:val="22"/>
        </w:rPr>
      </w:pPr>
      <w:r w:rsidRPr="0000592B">
        <w:rPr>
          <w:sz w:val="22"/>
          <w:szCs w:val="22"/>
        </w:rPr>
        <w:t>(h)</w:t>
      </w:r>
      <w:r w:rsidR="00054EAB" w:rsidRPr="0000592B">
        <w:rPr>
          <w:sz w:val="22"/>
          <w:szCs w:val="22"/>
        </w:rPr>
        <w:tab/>
        <w:t>(i)</w:t>
      </w:r>
      <w:r w:rsidR="00054EAB" w:rsidRPr="0000592B">
        <w:rPr>
          <w:sz w:val="22"/>
          <w:szCs w:val="22"/>
        </w:rPr>
        <w:tab/>
      </w:r>
      <w:r w:rsidR="00071F3C" w:rsidRPr="0000592B">
        <w:rPr>
          <w:sz w:val="22"/>
          <w:szCs w:val="22"/>
        </w:rPr>
        <w:t>S</w:t>
      </w:r>
      <w:r w:rsidRPr="0000592B">
        <w:rPr>
          <w:sz w:val="22"/>
          <w:szCs w:val="22"/>
        </w:rPr>
        <w:t xml:space="preserve">hall transfer or dispose of the device containing radioactive </w:t>
      </w:r>
      <w:r w:rsidR="00054EAB" w:rsidRPr="0000592B">
        <w:rPr>
          <w:sz w:val="22"/>
          <w:szCs w:val="22"/>
        </w:rPr>
        <w:tab/>
      </w:r>
      <w:r w:rsidR="00054EAB" w:rsidRPr="0000592B">
        <w:rPr>
          <w:sz w:val="22"/>
          <w:szCs w:val="22"/>
        </w:rPr>
        <w:tab/>
      </w:r>
      <w:r w:rsidR="00054EAB" w:rsidRPr="0000592B">
        <w:rPr>
          <w:sz w:val="22"/>
          <w:szCs w:val="22"/>
        </w:rPr>
        <w:tab/>
      </w:r>
      <w:r w:rsidR="00054EAB" w:rsidRPr="0000592B">
        <w:rPr>
          <w:sz w:val="22"/>
          <w:szCs w:val="22"/>
        </w:rPr>
        <w:tab/>
      </w:r>
      <w:r w:rsidRPr="0000592B">
        <w:rPr>
          <w:sz w:val="22"/>
          <w:szCs w:val="22"/>
        </w:rPr>
        <w:t xml:space="preserve">material only by export as provided by paragraph (g) of this </w:t>
      </w:r>
      <w:r w:rsidR="00054EAB" w:rsidRPr="0000592B">
        <w:rPr>
          <w:sz w:val="22"/>
          <w:szCs w:val="22"/>
        </w:rPr>
        <w:tab/>
      </w:r>
      <w:r w:rsidR="00054EAB" w:rsidRPr="0000592B">
        <w:rPr>
          <w:sz w:val="22"/>
          <w:szCs w:val="22"/>
        </w:rPr>
        <w:tab/>
      </w:r>
      <w:r w:rsidR="00054EAB" w:rsidRPr="0000592B">
        <w:rPr>
          <w:sz w:val="22"/>
          <w:szCs w:val="22"/>
        </w:rPr>
        <w:tab/>
      </w:r>
      <w:r w:rsidR="00054EAB" w:rsidRPr="0000592B">
        <w:rPr>
          <w:sz w:val="22"/>
          <w:szCs w:val="22"/>
        </w:rPr>
        <w:tab/>
      </w:r>
      <w:r w:rsidRPr="0000592B">
        <w:rPr>
          <w:sz w:val="22"/>
          <w:szCs w:val="22"/>
        </w:rPr>
        <w:t xml:space="preserve">section, by transfer to another general licensee as authorized in </w:t>
      </w:r>
      <w:r w:rsidR="00054EAB" w:rsidRPr="0000592B">
        <w:rPr>
          <w:sz w:val="22"/>
          <w:szCs w:val="22"/>
        </w:rPr>
        <w:tab/>
      </w:r>
      <w:r w:rsidR="00054EAB" w:rsidRPr="0000592B">
        <w:rPr>
          <w:sz w:val="22"/>
          <w:szCs w:val="22"/>
        </w:rPr>
        <w:tab/>
      </w:r>
      <w:r w:rsidR="00054EAB" w:rsidRPr="0000592B">
        <w:rPr>
          <w:sz w:val="22"/>
          <w:szCs w:val="22"/>
        </w:rPr>
        <w:tab/>
      </w:r>
      <w:r w:rsidR="00054EAB" w:rsidRPr="0000592B">
        <w:rPr>
          <w:sz w:val="22"/>
          <w:szCs w:val="22"/>
        </w:rPr>
        <w:tab/>
      </w:r>
      <w:r w:rsidRPr="0000592B">
        <w:rPr>
          <w:sz w:val="22"/>
          <w:szCs w:val="22"/>
        </w:rPr>
        <w:t xml:space="preserve">paragraph (i) of this section, or to a person authorized to receive </w:t>
      </w:r>
      <w:r w:rsidR="00054EAB" w:rsidRPr="0000592B">
        <w:rPr>
          <w:sz w:val="22"/>
          <w:szCs w:val="22"/>
        </w:rPr>
        <w:tab/>
      </w:r>
      <w:r w:rsidR="00054EAB" w:rsidRPr="0000592B">
        <w:rPr>
          <w:sz w:val="22"/>
          <w:szCs w:val="22"/>
        </w:rPr>
        <w:lastRenderedPageBreak/>
        <w:tab/>
      </w:r>
      <w:r w:rsidR="00054EAB" w:rsidRPr="0000592B">
        <w:rPr>
          <w:sz w:val="22"/>
          <w:szCs w:val="22"/>
        </w:rPr>
        <w:tab/>
      </w:r>
      <w:r w:rsidR="00054EAB" w:rsidRPr="0000592B">
        <w:rPr>
          <w:sz w:val="22"/>
          <w:szCs w:val="22"/>
        </w:rPr>
        <w:tab/>
      </w:r>
      <w:r w:rsidRPr="0000592B">
        <w:rPr>
          <w:sz w:val="22"/>
          <w:szCs w:val="22"/>
        </w:rPr>
        <w:t xml:space="preserve">the device by a specific license issued under Part C, that </w:t>
      </w:r>
      <w:r w:rsidR="00054EAB" w:rsidRPr="0000592B">
        <w:rPr>
          <w:sz w:val="22"/>
          <w:szCs w:val="22"/>
        </w:rPr>
        <w:tab/>
      </w:r>
      <w:r w:rsidR="00054EAB" w:rsidRPr="0000592B">
        <w:rPr>
          <w:sz w:val="22"/>
          <w:szCs w:val="22"/>
        </w:rPr>
        <w:tab/>
      </w:r>
      <w:r w:rsidR="00054EAB" w:rsidRPr="0000592B">
        <w:rPr>
          <w:sz w:val="22"/>
          <w:szCs w:val="22"/>
        </w:rPr>
        <w:tab/>
      </w:r>
      <w:r w:rsidR="00054EAB" w:rsidRPr="0000592B">
        <w:rPr>
          <w:sz w:val="22"/>
          <w:szCs w:val="22"/>
        </w:rPr>
        <w:tab/>
      </w:r>
      <w:r w:rsidR="00054EAB" w:rsidRPr="0000592B">
        <w:rPr>
          <w:sz w:val="22"/>
          <w:szCs w:val="22"/>
        </w:rPr>
        <w:tab/>
      </w:r>
      <w:r w:rsidRPr="0000592B">
        <w:rPr>
          <w:sz w:val="22"/>
          <w:szCs w:val="22"/>
        </w:rPr>
        <w:t xml:space="preserve">authorizes possession, use, waste collection, or equivalent </w:t>
      </w:r>
      <w:r w:rsidR="00054EAB" w:rsidRPr="0000592B">
        <w:rPr>
          <w:sz w:val="22"/>
          <w:szCs w:val="22"/>
        </w:rPr>
        <w:tab/>
      </w:r>
      <w:r w:rsidR="00054EAB" w:rsidRPr="0000592B">
        <w:rPr>
          <w:sz w:val="22"/>
          <w:szCs w:val="22"/>
        </w:rPr>
        <w:tab/>
      </w:r>
      <w:r w:rsidR="00054EAB" w:rsidRPr="0000592B">
        <w:rPr>
          <w:sz w:val="22"/>
          <w:szCs w:val="22"/>
        </w:rPr>
        <w:tab/>
      </w:r>
      <w:r w:rsidR="00054EAB" w:rsidRPr="0000592B">
        <w:rPr>
          <w:sz w:val="22"/>
          <w:szCs w:val="22"/>
        </w:rPr>
        <w:tab/>
      </w:r>
      <w:r w:rsidRPr="0000592B">
        <w:rPr>
          <w:sz w:val="22"/>
          <w:szCs w:val="22"/>
        </w:rPr>
        <w:t>regulations of an Agreement State, or as otherwise approved</w:t>
      </w:r>
      <w:r w:rsidR="00054EAB" w:rsidRPr="0000592B">
        <w:rPr>
          <w:sz w:val="22"/>
          <w:szCs w:val="22"/>
        </w:rPr>
        <w:tab/>
      </w:r>
      <w:r w:rsidR="00054EAB" w:rsidRPr="0000592B">
        <w:rPr>
          <w:sz w:val="22"/>
          <w:szCs w:val="22"/>
        </w:rPr>
        <w:tab/>
      </w:r>
      <w:r w:rsidR="00054EAB" w:rsidRPr="0000592B">
        <w:rPr>
          <w:sz w:val="22"/>
          <w:szCs w:val="22"/>
        </w:rPr>
        <w:tab/>
      </w:r>
      <w:r w:rsidR="00054EAB" w:rsidRPr="0000592B">
        <w:rPr>
          <w:sz w:val="22"/>
          <w:szCs w:val="22"/>
        </w:rPr>
        <w:tab/>
      </w:r>
      <w:r w:rsidRPr="0000592B">
        <w:rPr>
          <w:sz w:val="22"/>
          <w:szCs w:val="22"/>
        </w:rPr>
        <w:t>under paragraph (h)(iii) of this section.</w:t>
      </w:r>
    </w:p>
    <w:p w14:paraId="0F4E2BDD" w14:textId="77777777" w:rsidR="00064949" w:rsidRPr="0000592B" w:rsidRDefault="00064949" w:rsidP="00563D02">
      <w:pPr>
        <w:ind w:left="2880" w:hanging="720"/>
        <w:rPr>
          <w:sz w:val="22"/>
          <w:szCs w:val="22"/>
        </w:rPr>
      </w:pPr>
    </w:p>
    <w:p w14:paraId="44F56EF6" w14:textId="05AAD51D" w:rsidR="00563D02" w:rsidRPr="0000592B" w:rsidRDefault="00054EAB" w:rsidP="00064949">
      <w:pPr>
        <w:ind w:left="3600" w:hanging="720"/>
        <w:rPr>
          <w:sz w:val="22"/>
          <w:szCs w:val="22"/>
        </w:rPr>
      </w:pPr>
      <w:r w:rsidRPr="0000592B">
        <w:rPr>
          <w:sz w:val="22"/>
          <w:szCs w:val="22"/>
        </w:rPr>
        <w:t>(ii)</w:t>
      </w:r>
      <w:r w:rsidRPr="0000592B">
        <w:rPr>
          <w:sz w:val="22"/>
          <w:szCs w:val="22"/>
        </w:rPr>
        <w:tab/>
      </w:r>
      <w:r w:rsidR="00071F3C" w:rsidRPr="0000592B">
        <w:rPr>
          <w:sz w:val="22"/>
          <w:szCs w:val="22"/>
        </w:rPr>
        <w:t>S</w:t>
      </w:r>
      <w:r w:rsidR="00B10E0F" w:rsidRPr="0000592B">
        <w:rPr>
          <w:sz w:val="22"/>
          <w:szCs w:val="22"/>
        </w:rPr>
        <w:t>hall, within 30 days after the transfer of a device to a specific licensee or export, furnish a report to the Manager, Radiation Control Program. The report must contain</w:t>
      </w:r>
      <w:r w:rsidR="00CD4AB6" w:rsidRPr="0000592B">
        <w:rPr>
          <w:sz w:val="22"/>
          <w:szCs w:val="22"/>
        </w:rPr>
        <w:t>:</w:t>
      </w:r>
    </w:p>
    <w:p w14:paraId="16AEBD9E" w14:textId="77777777" w:rsidR="00D679CE" w:rsidRPr="0000592B" w:rsidRDefault="00D679CE" w:rsidP="00563D02">
      <w:pPr>
        <w:ind w:left="4320" w:hanging="720"/>
        <w:rPr>
          <w:sz w:val="22"/>
          <w:szCs w:val="22"/>
        </w:rPr>
      </w:pPr>
    </w:p>
    <w:p w14:paraId="48AD1F9A" w14:textId="77777777" w:rsidR="00B10E0F" w:rsidRPr="0000592B" w:rsidRDefault="00B10E0F" w:rsidP="00563D02">
      <w:pPr>
        <w:ind w:left="4320" w:hanging="720"/>
        <w:rPr>
          <w:sz w:val="22"/>
          <w:szCs w:val="22"/>
        </w:rPr>
      </w:pPr>
      <w:r w:rsidRPr="0000592B">
        <w:rPr>
          <w:sz w:val="22"/>
          <w:szCs w:val="22"/>
        </w:rPr>
        <w:t xml:space="preserve">(a) </w:t>
      </w:r>
      <w:r w:rsidR="00563D02" w:rsidRPr="0000592B">
        <w:rPr>
          <w:sz w:val="22"/>
          <w:szCs w:val="22"/>
        </w:rPr>
        <w:tab/>
      </w:r>
      <w:r w:rsidRPr="0000592B">
        <w:rPr>
          <w:sz w:val="22"/>
          <w:szCs w:val="22"/>
        </w:rPr>
        <w:t>The identification of the device by manufacturer's (or initial transferor's) name, model number, and serial number;</w:t>
      </w:r>
    </w:p>
    <w:p w14:paraId="34A2428B" w14:textId="77777777" w:rsidR="00054EAB" w:rsidRPr="0000592B" w:rsidRDefault="00054EAB" w:rsidP="00563D02">
      <w:pPr>
        <w:ind w:left="4320" w:hanging="720"/>
        <w:rPr>
          <w:sz w:val="22"/>
          <w:szCs w:val="22"/>
        </w:rPr>
      </w:pPr>
    </w:p>
    <w:p w14:paraId="4FDFA20A" w14:textId="77777777" w:rsidR="00B10E0F" w:rsidRPr="0000592B" w:rsidRDefault="00B10E0F" w:rsidP="00563D02">
      <w:pPr>
        <w:ind w:left="4320" w:hanging="720"/>
        <w:rPr>
          <w:sz w:val="22"/>
          <w:szCs w:val="22"/>
        </w:rPr>
      </w:pPr>
      <w:r w:rsidRPr="0000592B">
        <w:rPr>
          <w:sz w:val="22"/>
          <w:szCs w:val="22"/>
        </w:rPr>
        <w:t xml:space="preserve">(b) </w:t>
      </w:r>
      <w:r w:rsidR="00563D02" w:rsidRPr="0000592B">
        <w:rPr>
          <w:sz w:val="22"/>
          <w:szCs w:val="22"/>
        </w:rPr>
        <w:tab/>
      </w:r>
      <w:r w:rsidRPr="0000592B">
        <w:rPr>
          <w:sz w:val="22"/>
          <w:szCs w:val="22"/>
        </w:rPr>
        <w:t>The name, address, and license number of the person receiving the device (license number not applicable if exported); and</w:t>
      </w:r>
    </w:p>
    <w:p w14:paraId="515847C7" w14:textId="77777777" w:rsidR="00054EAB" w:rsidRPr="0000592B" w:rsidRDefault="00054EAB" w:rsidP="00563D02">
      <w:pPr>
        <w:ind w:left="4320" w:hanging="720"/>
        <w:rPr>
          <w:sz w:val="22"/>
          <w:szCs w:val="22"/>
        </w:rPr>
      </w:pPr>
    </w:p>
    <w:p w14:paraId="42C67795" w14:textId="77777777" w:rsidR="00B10E0F" w:rsidRPr="0000592B" w:rsidRDefault="00B10E0F" w:rsidP="00563D02">
      <w:pPr>
        <w:ind w:left="2880" w:firstLine="720"/>
        <w:rPr>
          <w:sz w:val="22"/>
          <w:szCs w:val="22"/>
        </w:rPr>
      </w:pPr>
      <w:r w:rsidRPr="0000592B">
        <w:rPr>
          <w:sz w:val="22"/>
          <w:szCs w:val="22"/>
        </w:rPr>
        <w:t>(c)</w:t>
      </w:r>
      <w:r w:rsidR="00563D02" w:rsidRPr="0000592B">
        <w:rPr>
          <w:sz w:val="22"/>
          <w:szCs w:val="22"/>
        </w:rPr>
        <w:tab/>
      </w:r>
      <w:r w:rsidRPr="0000592B">
        <w:rPr>
          <w:sz w:val="22"/>
          <w:szCs w:val="22"/>
        </w:rPr>
        <w:t>The date of the transfer.</w:t>
      </w:r>
    </w:p>
    <w:p w14:paraId="52E6643F" w14:textId="77777777" w:rsidR="00563D02" w:rsidRPr="0000592B" w:rsidRDefault="00563D02" w:rsidP="00B10E0F">
      <w:pPr>
        <w:rPr>
          <w:sz w:val="22"/>
          <w:szCs w:val="22"/>
        </w:rPr>
      </w:pPr>
    </w:p>
    <w:p w14:paraId="6BA0ABE9" w14:textId="56CED4B7" w:rsidR="00B10E0F" w:rsidRPr="0000592B" w:rsidRDefault="00B10E0F" w:rsidP="00563D02">
      <w:pPr>
        <w:ind w:left="3600" w:hanging="720"/>
        <w:rPr>
          <w:sz w:val="22"/>
          <w:szCs w:val="22"/>
        </w:rPr>
      </w:pPr>
      <w:r w:rsidRPr="0000592B">
        <w:rPr>
          <w:sz w:val="22"/>
          <w:szCs w:val="22"/>
        </w:rPr>
        <w:t>(</w:t>
      </w:r>
      <w:r w:rsidR="00054EAB" w:rsidRPr="0000592B">
        <w:rPr>
          <w:sz w:val="22"/>
          <w:szCs w:val="22"/>
        </w:rPr>
        <w:t>iii)</w:t>
      </w:r>
      <w:r w:rsidR="00054EAB" w:rsidRPr="0000592B">
        <w:rPr>
          <w:sz w:val="22"/>
          <w:szCs w:val="22"/>
        </w:rPr>
        <w:tab/>
      </w:r>
      <w:r w:rsidR="00071F3C" w:rsidRPr="0000592B">
        <w:rPr>
          <w:sz w:val="22"/>
          <w:szCs w:val="22"/>
        </w:rPr>
        <w:t>S</w:t>
      </w:r>
      <w:r w:rsidRPr="0000592B">
        <w:rPr>
          <w:sz w:val="22"/>
          <w:szCs w:val="22"/>
        </w:rPr>
        <w:t xml:space="preserve">hall obtain written Agency approval before transferring the device to any other specific licensee not specifically identified in </w:t>
      </w:r>
      <w:r w:rsidRPr="001F3960">
        <w:rPr>
          <w:sz w:val="22"/>
          <w:szCs w:val="22"/>
        </w:rPr>
        <w:t>paragraph (</w:t>
      </w:r>
      <w:r w:rsidR="003A1E61" w:rsidRPr="001F3960">
        <w:rPr>
          <w:sz w:val="22"/>
          <w:szCs w:val="22"/>
        </w:rPr>
        <w:t>h</w:t>
      </w:r>
      <w:r w:rsidRPr="001F3960">
        <w:rPr>
          <w:sz w:val="22"/>
          <w:szCs w:val="22"/>
        </w:rPr>
        <w:t>)(</w:t>
      </w:r>
      <w:r w:rsidRPr="0000592B">
        <w:rPr>
          <w:sz w:val="22"/>
          <w:szCs w:val="22"/>
        </w:rPr>
        <w:t>i) of this section; however, a holder of a specific license may transfer a device for possession and use under its own specific license without prior approval, if the holder:</w:t>
      </w:r>
    </w:p>
    <w:p w14:paraId="0DF0007C" w14:textId="77777777" w:rsidR="00D679CE" w:rsidRPr="0000592B" w:rsidRDefault="00D679CE" w:rsidP="00064949">
      <w:pPr>
        <w:ind w:left="4320" w:hanging="720"/>
        <w:rPr>
          <w:sz w:val="22"/>
          <w:szCs w:val="22"/>
        </w:rPr>
      </w:pPr>
    </w:p>
    <w:p w14:paraId="4B4F4BD2" w14:textId="77777777" w:rsidR="00B10E0F" w:rsidRPr="0000592B" w:rsidRDefault="00B10E0F" w:rsidP="00064949">
      <w:pPr>
        <w:ind w:left="4320" w:hanging="720"/>
        <w:rPr>
          <w:sz w:val="22"/>
          <w:szCs w:val="22"/>
        </w:rPr>
      </w:pPr>
      <w:r w:rsidRPr="0000592B">
        <w:rPr>
          <w:sz w:val="22"/>
          <w:szCs w:val="22"/>
        </w:rPr>
        <w:t xml:space="preserve">(a) </w:t>
      </w:r>
      <w:r w:rsidR="00064949" w:rsidRPr="0000592B">
        <w:rPr>
          <w:sz w:val="22"/>
          <w:szCs w:val="22"/>
        </w:rPr>
        <w:tab/>
      </w:r>
      <w:r w:rsidRPr="0000592B">
        <w:rPr>
          <w:sz w:val="22"/>
          <w:szCs w:val="22"/>
        </w:rPr>
        <w:t>Verifies that the specific license authorizes the possession and use, or applies for and obtains an amendment to the license authorizing the possession and use;</w:t>
      </w:r>
    </w:p>
    <w:p w14:paraId="3C1C88A9" w14:textId="77777777" w:rsidR="00054EAB" w:rsidRPr="0000592B" w:rsidRDefault="00054EAB" w:rsidP="00064949">
      <w:pPr>
        <w:ind w:left="4320" w:hanging="720"/>
        <w:rPr>
          <w:sz w:val="22"/>
          <w:szCs w:val="22"/>
        </w:rPr>
      </w:pPr>
    </w:p>
    <w:p w14:paraId="2DB39F46" w14:textId="77777777" w:rsidR="00054EAB" w:rsidRPr="0000592B" w:rsidRDefault="00B10E0F" w:rsidP="00064949">
      <w:pPr>
        <w:ind w:left="4320" w:hanging="720"/>
        <w:rPr>
          <w:sz w:val="22"/>
          <w:szCs w:val="22"/>
        </w:rPr>
      </w:pPr>
      <w:r w:rsidRPr="0000592B">
        <w:rPr>
          <w:sz w:val="22"/>
          <w:szCs w:val="22"/>
        </w:rPr>
        <w:t xml:space="preserve">(b) </w:t>
      </w:r>
      <w:r w:rsidR="00064949" w:rsidRPr="0000592B">
        <w:rPr>
          <w:sz w:val="22"/>
          <w:szCs w:val="22"/>
        </w:rPr>
        <w:tab/>
      </w:r>
      <w:r w:rsidRPr="0000592B">
        <w:rPr>
          <w:sz w:val="22"/>
          <w:szCs w:val="22"/>
        </w:rPr>
        <w:t>Removes, alters, covers, or clearly and unambiguously augments the existing label (otherwise required by paragraph (a) of this section) so that the device is labeled in compliance with Part D.1904; however the manufacturer, model number, and serial number must be retained;</w:t>
      </w:r>
    </w:p>
    <w:p w14:paraId="5EF21F23" w14:textId="77777777" w:rsidR="00054EAB" w:rsidRPr="0000592B" w:rsidRDefault="00054EAB" w:rsidP="00064949">
      <w:pPr>
        <w:ind w:left="4320" w:hanging="720"/>
        <w:rPr>
          <w:sz w:val="22"/>
          <w:szCs w:val="22"/>
        </w:rPr>
      </w:pPr>
    </w:p>
    <w:p w14:paraId="09A17256" w14:textId="77777777" w:rsidR="00B10E0F" w:rsidRPr="0000592B" w:rsidRDefault="00B10E0F" w:rsidP="00064949">
      <w:pPr>
        <w:ind w:left="4320" w:hanging="720"/>
        <w:rPr>
          <w:sz w:val="22"/>
          <w:szCs w:val="22"/>
        </w:rPr>
      </w:pPr>
      <w:r w:rsidRPr="0000592B">
        <w:rPr>
          <w:sz w:val="22"/>
          <w:szCs w:val="22"/>
        </w:rPr>
        <w:t xml:space="preserve">(c) </w:t>
      </w:r>
      <w:r w:rsidR="00064949" w:rsidRPr="0000592B">
        <w:rPr>
          <w:sz w:val="22"/>
          <w:szCs w:val="22"/>
        </w:rPr>
        <w:tab/>
      </w:r>
      <w:r w:rsidRPr="0000592B">
        <w:rPr>
          <w:sz w:val="22"/>
          <w:szCs w:val="22"/>
        </w:rPr>
        <w:t>Obtains the manufacturer's or initial transferor's information concerning maintenance that would be applicable under the specific license (such as leak testing procedures); and</w:t>
      </w:r>
    </w:p>
    <w:p w14:paraId="11AC00F2" w14:textId="77777777" w:rsidR="00054EAB" w:rsidRPr="0000592B" w:rsidRDefault="00054EAB" w:rsidP="00064949">
      <w:pPr>
        <w:ind w:left="4320" w:hanging="720"/>
        <w:rPr>
          <w:sz w:val="22"/>
          <w:szCs w:val="22"/>
        </w:rPr>
      </w:pPr>
    </w:p>
    <w:p w14:paraId="0EAD0422" w14:textId="77777777" w:rsidR="00B10E0F" w:rsidRPr="0000592B" w:rsidRDefault="00B10E0F" w:rsidP="00054EAB">
      <w:pPr>
        <w:ind w:left="4320" w:hanging="720"/>
        <w:rPr>
          <w:sz w:val="22"/>
          <w:szCs w:val="22"/>
        </w:rPr>
      </w:pPr>
      <w:r w:rsidRPr="0000592B">
        <w:rPr>
          <w:sz w:val="22"/>
          <w:szCs w:val="22"/>
        </w:rPr>
        <w:t xml:space="preserve">(d) </w:t>
      </w:r>
      <w:r w:rsidR="00064949" w:rsidRPr="0000592B">
        <w:rPr>
          <w:sz w:val="22"/>
          <w:szCs w:val="22"/>
        </w:rPr>
        <w:tab/>
      </w:r>
      <w:r w:rsidRPr="0000592B">
        <w:rPr>
          <w:sz w:val="22"/>
          <w:szCs w:val="22"/>
        </w:rPr>
        <w:t>Reports the transfer under paragraph (h)(ii) of this section.</w:t>
      </w:r>
    </w:p>
    <w:p w14:paraId="1E843304" w14:textId="77777777" w:rsidR="00064949" w:rsidRPr="0000592B" w:rsidRDefault="00064949" w:rsidP="00B10E0F">
      <w:pPr>
        <w:rPr>
          <w:sz w:val="22"/>
          <w:szCs w:val="22"/>
        </w:rPr>
      </w:pPr>
    </w:p>
    <w:p w14:paraId="50A5EFCD" w14:textId="11FC0215" w:rsidR="00B10E0F" w:rsidRPr="0000592B" w:rsidRDefault="00B10E0F" w:rsidP="00064949">
      <w:pPr>
        <w:ind w:left="1440" w:firstLine="720"/>
        <w:rPr>
          <w:sz w:val="22"/>
          <w:szCs w:val="22"/>
        </w:rPr>
      </w:pPr>
      <w:r w:rsidRPr="0000592B">
        <w:rPr>
          <w:sz w:val="22"/>
          <w:szCs w:val="22"/>
        </w:rPr>
        <w:t>(</w:t>
      </w:r>
      <w:r w:rsidR="00054EAB" w:rsidRPr="0000592B">
        <w:rPr>
          <w:sz w:val="22"/>
          <w:szCs w:val="22"/>
        </w:rPr>
        <w:t>i)</w:t>
      </w:r>
      <w:r w:rsidR="00054EAB" w:rsidRPr="0000592B">
        <w:rPr>
          <w:sz w:val="22"/>
          <w:szCs w:val="22"/>
        </w:rPr>
        <w:tab/>
      </w:r>
      <w:r w:rsidR="00071F3C" w:rsidRPr="0000592B">
        <w:rPr>
          <w:sz w:val="22"/>
          <w:szCs w:val="22"/>
        </w:rPr>
        <w:t>S</w:t>
      </w:r>
      <w:r w:rsidRPr="0000592B">
        <w:rPr>
          <w:sz w:val="22"/>
          <w:szCs w:val="22"/>
        </w:rPr>
        <w:t>hall transfer the device to another general licensee only:</w:t>
      </w:r>
    </w:p>
    <w:p w14:paraId="08ED7307" w14:textId="77777777" w:rsidR="00064949" w:rsidRPr="0000592B" w:rsidRDefault="00064949" w:rsidP="00B10E0F">
      <w:pPr>
        <w:rPr>
          <w:sz w:val="22"/>
          <w:szCs w:val="22"/>
        </w:rPr>
      </w:pPr>
    </w:p>
    <w:p w14:paraId="18628812" w14:textId="57C34872" w:rsidR="00B10E0F" w:rsidRPr="0000592B" w:rsidRDefault="00054EAB" w:rsidP="00064949">
      <w:pPr>
        <w:ind w:left="3600" w:hanging="720"/>
        <w:rPr>
          <w:sz w:val="22"/>
          <w:szCs w:val="22"/>
        </w:rPr>
      </w:pPr>
      <w:r w:rsidRPr="0000592B">
        <w:rPr>
          <w:sz w:val="22"/>
          <w:szCs w:val="22"/>
        </w:rPr>
        <w:t>(</w:t>
      </w:r>
      <w:r w:rsidR="00715B31">
        <w:rPr>
          <w:sz w:val="22"/>
          <w:szCs w:val="22"/>
        </w:rPr>
        <w:t>a</w:t>
      </w:r>
      <w:r w:rsidRPr="0000592B">
        <w:rPr>
          <w:sz w:val="22"/>
          <w:szCs w:val="22"/>
        </w:rPr>
        <w:t xml:space="preserve">) </w:t>
      </w:r>
      <w:r w:rsidRPr="0000592B">
        <w:rPr>
          <w:sz w:val="22"/>
          <w:szCs w:val="22"/>
        </w:rPr>
        <w:tab/>
      </w:r>
      <w:r w:rsidR="00071F3C" w:rsidRPr="0000592B">
        <w:rPr>
          <w:sz w:val="22"/>
          <w:szCs w:val="22"/>
        </w:rPr>
        <w:t>W</w:t>
      </w:r>
      <w:r w:rsidR="00B10E0F" w:rsidRPr="0000592B">
        <w:rPr>
          <w:sz w:val="22"/>
          <w:szCs w:val="22"/>
        </w:rPr>
        <w:t>here the device remains in use at a particular location</w:t>
      </w:r>
      <w:r w:rsidR="007F79D4" w:rsidRPr="0000592B">
        <w:rPr>
          <w:sz w:val="22"/>
          <w:szCs w:val="22"/>
        </w:rPr>
        <w:t xml:space="preserve">. </w:t>
      </w:r>
      <w:r w:rsidR="00B10E0F" w:rsidRPr="0000592B">
        <w:rPr>
          <w:sz w:val="22"/>
          <w:szCs w:val="22"/>
        </w:rPr>
        <w:t>In such case the transferor shall give the transferee a copy of this Section, a copy of Sections 10 CFR 31.2,  C.25, D.2201,</w:t>
      </w:r>
      <w:r w:rsidR="0028597F" w:rsidRPr="0000592B">
        <w:rPr>
          <w:sz w:val="22"/>
          <w:szCs w:val="22"/>
        </w:rPr>
        <w:t xml:space="preserve"> </w:t>
      </w:r>
      <w:r w:rsidR="00B10E0F" w:rsidRPr="0000592B">
        <w:rPr>
          <w:sz w:val="22"/>
          <w:szCs w:val="22"/>
        </w:rPr>
        <w:t xml:space="preserve">D.2202, and any safety documents identified in the label on the device </w:t>
      </w:r>
      <w:r w:rsidR="00B10E0F" w:rsidRPr="0000592B">
        <w:rPr>
          <w:sz w:val="22"/>
          <w:szCs w:val="22"/>
        </w:rPr>
        <w:lastRenderedPageBreak/>
        <w:t>and within 30 days of the transfer, report to the Agency: the manufacturer's (or initial transferor’s) name and model and serial number of device transferred, the name , address for the location of use</w:t>
      </w:r>
      <w:r w:rsidR="007F79D4" w:rsidRPr="0000592B">
        <w:rPr>
          <w:sz w:val="22"/>
          <w:szCs w:val="22"/>
        </w:rPr>
        <w:t xml:space="preserve"> </w:t>
      </w:r>
      <w:r w:rsidR="00B10E0F" w:rsidRPr="0000592B">
        <w:rPr>
          <w:sz w:val="22"/>
          <w:szCs w:val="22"/>
        </w:rPr>
        <w:t>of the transferee, and the name and/or position of an individual who may constitute a point of contact between the Agency and the transferee; or</w:t>
      </w:r>
    </w:p>
    <w:p w14:paraId="170ADAAE" w14:textId="77777777" w:rsidR="00D679CE" w:rsidRPr="0000592B" w:rsidRDefault="00D679CE" w:rsidP="00064949">
      <w:pPr>
        <w:ind w:left="3600" w:hanging="720"/>
        <w:rPr>
          <w:sz w:val="22"/>
          <w:szCs w:val="22"/>
        </w:rPr>
      </w:pPr>
    </w:p>
    <w:p w14:paraId="16740B46" w14:textId="79BF20B1" w:rsidR="00B10E0F" w:rsidRPr="0000592B" w:rsidRDefault="00054EAB" w:rsidP="00064949">
      <w:pPr>
        <w:ind w:left="3600" w:hanging="720"/>
        <w:rPr>
          <w:sz w:val="22"/>
          <w:szCs w:val="22"/>
        </w:rPr>
      </w:pPr>
      <w:r w:rsidRPr="0000592B">
        <w:rPr>
          <w:sz w:val="22"/>
          <w:szCs w:val="22"/>
        </w:rPr>
        <w:t>(</w:t>
      </w:r>
      <w:r w:rsidR="00715B31">
        <w:rPr>
          <w:sz w:val="22"/>
          <w:szCs w:val="22"/>
        </w:rPr>
        <w:t>b</w:t>
      </w:r>
      <w:r w:rsidRPr="0000592B">
        <w:rPr>
          <w:sz w:val="22"/>
          <w:szCs w:val="22"/>
        </w:rPr>
        <w:t>)</w:t>
      </w:r>
      <w:r w:rsidRPr="0000592B">
        <w:rPr>
          <w:sz w:val="22"/>
          <w:szCs w:val="22"/>
        </w:rPr>
        <w:tab/>
      </w:r>
      <w:r w:rsidR="00071F3C" w:rsidRPr="0000592B">
        <w:rPr>
          <w:sz w:val="22"/>
          <w:szCs w:val="22"/>
        </w:rPr>
        <w:t>W</w:t>
      </w:r>
      <w:r w:rsidR="00B10E0F" w:rsidRPr="0000592B">
        <w:rPr>
          <w:sz w:val="22"/>
          <w:szCs w:val="22"/>
        </w:rPr>
        <w:t xml:space="preserve">here the device is held in storage in the original shipping container at its intended location of use prior to initial use by a general licensee; </w:t>
      </w:r>
    </w:p>
    <w:p w14:paraId="7CE12988" w14:textId="77777777" w:rsidR="00064949" w:rsidRPr="0000592B" w:rsidRDefault="00064949" w:rsidP="00064949">
      <w:pPr>
        <w:ind w:left="3600" w:hanging="720"/>
        <w:rPr>
          <w:sz w:val="22"/>
          <w:szCs w:val="22"/>
        </w:rPr>
      </w:pPr>
    </w:p>
    <w:p w14:paraId="650353F2" w14:textId="588E637D" w:rsidR="00B10E0F" w:rsidRPr="0000592B" w:rsidRDefault="00054EAB" w:rsidP="00064949">
      <w:pPr>
        <w:ind w:left="2880" w:hanging="720"/>
        <w:rPr>
          <w:sz w:val="22"/>
          <w:szCs w:val="22"/>
        </w:rPr>
      </w:pPr>
      <w:r w:rsidRPr="0000592B">
        <w:rPr>
          <w:sz w:val="22"/>
          <w:szCs w:val="22"/>
        </w:rPr>
        <w:t>(j)</w:t>
      </w:r>
      <w:r w:rsidRPr="0000592B">
        <w:rPr>
          <w:sz w:val="22"/>
          <w:szCs w:val="22"/>
        </w:rPr>
        <w:tab/>
      </w:r>
      <w:r w:rsidR="00071F3C" w:rsidRPr="0000592B">
        <w:rPr>
          <w:sz w:val="22"/>
          <w:szCs w:val="22"/>
        </w:rPr>
        <w:t>S</w:t>
      </w:r>
      <w:r w:rsidR="00B10E0F" w:rsidRPr="0000592B">
        <w:rPr>
          <w:sz w:val="22"/>
          <w:szCs w:val="22"/>
        </w:rPr>
        <w:t xml:space="preserve">hall comply with the provisions of D.2201. and D.2202. of </w:t>
      </w:r>
      <w:r w:rsidR="00BE14F5" w:rsidRPr="0000592B">
        <w:rPr>
          <w:sz w:val="22"/>
          <w:szCs w:val="22"/>
        </w:rPr>
        <w:t>this rule</w:t>
      </w:r>
      <w:r w:rsidR="00B10E0F" w:rsidRPr="0000592B">
        <w:rPr>
          <w:sz w:val="22"/>
          <w:szCs w:val="22"/>
        </w:rPr>
        <w:t xml:space="preserve"> for reporting radiation incidents, theft, or loss of licensed material, but shall be exempt from the other requirements of Parts D and J of </w:t>
      </w:r>
      <w:r w:rsidR="00BE14F5" w:rsidRPr="0000592B">
        <w:rPr>
          <w:sz w:val="22"/>
          <w:szCs w:val="22"/>
        </w:rPr>
        <w:t>this rule</w:t>
      </w:r>
      <w:r w:rsidR="00B10E0F" w:rsidRPr="0000592B">
        <w:rPr>
          <w:sz w:val="22"/>
          <w:szCs w:val="22"/>
        </w:rPr>
        <w:t>;</w:t>
      </w:r>
    </w:p>
    <w:p w14:paraId="4BB84966" w14:textId="77777777" w:rsidR="00064949" w:rsidRPr="0000592B" w:rsidRDefault="00064949" w:rsidP="00B10E0F">
      <w:pPr>
        <w:rPr>
          <w:sz w:val="22"/>
          <w:szCs w:val="22"/>
        </w:rPr>
      </w:pPr>
    </w:p>
    <w:p w14:paraId="77E4A9C4" w14:textId="1D9BC53D" w:rsidR="00B10E0F" w:rsidRPr="0000592B" w:rsidRDefault="00054EAB" w:rsidP="00064949">
      <w:pPr>
        <w:ind w:left="2880" w:hanging="720"/>
        <w:rPr>
          <w:sz w:val="22"/>
          <w:szCs w:val="22"/>
        </w:rPr>
      </w:pPr>
      <w:r w:rsidRPr="0000592B">
        <w:rPr>
          <w:sz w:val="22"/>
          <w:szCs w:val="22"/>
        </w:rPr>
        <w:t>(k)</w:t>
      </w:r>
      <w:r w:rsidRPr="0000592B">
        <w:rPr>
          <w:sz w:val="22"/>
          <w:szCs w:val="22"/>
        </w:rPr>
        <w:tab/>
      </w:r>
      <w:r w:rsidR="00071F3C" w:rsidRPr="0000592B">
        <w:rPr>
          <w:sz w:val="22"/>
          <w:szCs w:val="22"/>
        </w:rPr>
        <w:t>S</w:t>
      </w:r>
      <w:r w:rsidR="00B10E0F" w:rsidRPr="0000592B">
        <w:rPr>
          <w:sz w:val="22"/>
          <w:szCs w:val="22"/>
        </w:rPr>
        <w:t>hall respond to written requests from the Agency to provide information relating to the general license within 30 calendar days of the date of the request, or other time specified in the request. If the general licensee cannot provide the requested information within the allotted time, it shall, within that same time period, request a longer period to supply the information by submitting a letter to the Radiation Control Program and provide written justification as to why it cannot comply.</w:t>
      </w:r>
    </w:p>
    <w:p w14:paraId="1A51AAA2" w14:textId="77777777" w:rsidR="00064949" w:rsidRPr="0000592B" w:rsidRDefault="00064949" w:rsidP="00B10E0F">
      <w:pPr>
        <w:rPr>
          <w:sz w:val="22"/>
          <w:szCs w:val="22"/>
        </w:rPr>
      </w:pPr>
    </w:p>
    <w:p w14:paraId="4A0BC804" w14:textId="4747374F" w:rsidR="00B10E0F" w:rsidRPr="0000592B" w:rsidRDefault="00054EAB" w:rsidP="00064949">
      <w:pPr>
        <w:ind w:left="2880" w:hanging="720"/>
        <w:rPr>
          <w:sz w:val="22"/>
          <w:szCs w:val="22"/>
        </w:rPr>
      </w:pPr>
      <w:r w:rsidRPr="0000592B">
        <w:rPr>
          <w:sz w:val="22"/>
          <w:szCs w:val="22"/>
        </w:rPr>
        <w:t>(l)</w:t>
      </w:r>
      <w:r w:rsidRPr="0000592B">
        <w:rPr>
          <w:sz w:val="22"/>
          <w:szCs w:val="22"/>
        </w:rPr>
        <w:tab/>
      </w:r>
      <w:r w:rsidR="00071F3C" w:rsidRPr="0000592B">
        <w:rPr>
          <w:sz w:val="22"/>
          <w:szCs w:val="22"/>
        </w:rPr>
        <w:t>S</w:t>
      </w:r>
      <w:r w:rsidR="00B10E0F" w:rsidRPr="0000592B">
        <w:rPr>
          <w:sz w:val="22"/>
          <w:szCs w:val="22"/>
        </w:rPr>
        <w:t>hall appoint an individual responsible for having knowledge of the appropriate regulations and requirements and the authority for taking required actions to comply with appropriate regulations and requirements. The general licensee, through this individual, shall ensure the day-to-day compliance with appropriate regulations and requirements. This appointment does not relieve the general licensee of any of its responsibility in this regard.</w:t>
      </w:r>
    </w:p>
    <w:p w14:paraId="41052003" w14:textId="77777777" w:rsidR="00054EAB" w:rsidRPr="0000592B" w:rsidRDefault="00054EAB" w:rsidP="00054EAB">
      <w:pPr>
        <w:rPr>
          <w:sz w:val="22"/>
          <w:szCs w:val="22"/>
        </w:rPr>
      </w:pPr>
    </w:p>
    <w:p w14:paraId="7CA9F5C4" w14:textId="3C55563A" w:rsidR="00B10E0F" w:rsidRPr="0000592B" w:rsidRDefault="00064949" w:rsidP="00FD2D7E">
      <w:pPr>
        <w:ind w:left="1440" w:firstLine="720"/>
        <w:rPr>
          <w:sz w:val="22"/>
          <w:szCs w:val="22"/>
        </w:rPr>
      </w:pPr>
      <w:r w:rsidRPr="0000592B">
        <w:rPr>
          <w:sz w:val="22"/>
          <w:szCs w:val="22"/>
        </w:rPr>
        <w:t>(m)</w:t>
      </w:r>
      <w:r w:rsidRPr="0000592B">
        <w:rPr>
          <w:sz w:val="22"/>
          <w:szCs w:val="22"/>
        </w:rPr>
        <w:tab/>
      </w:r>
      <w:r w:rsidR="00054EAB" w:rsidRPr="0000592B">
        <w:rPr>
          <w:sz w:val="22"/>
          <w:szCs w:val="22"/>
        </w:rPr>
        <w:t>(i)</w:t>
      </w:r>
      <w:r w:rsidR="00054EAB" w:rsidRPr="0000592B">
        <w:rPr>
          <w:sz w:val="22"/>
          <w:szCs w:val="22"/>
        </w:rPr>
        <w:tab/>
      </w:r>
      <w:r w:rsidR="00071F3C" w:rsidRPr="0000592B">
        <w:rPr>
          <w:sz w:val="22"/>
          <w:szCs w:val="22"/>
        </w:rPr>
        <w:t>S</w:t>
      </w:r>
      <w:r w:rsidR="00B10E0F" w:rsidRPr="0000592B">
        <w:rPr>
          <w:sz w:val="22"/>
          <w:szCs w:val="22"/>
        </w:rPr>
        <w:t xml:space="preserve">hall register, in accordance with C.6.C.(3)(m)(ii) and (iii), </w:t>
      </w:r>
      <w:r w:rsidR="00FD2D7E" w:rsidRPr="0000592B">
        <w:rPr>
          <w:sz w:val="22"/>
          <w:szCs w:val="22"/>
        </w:rPr>
        <w:tab/>
      </w:r>
      <w:r w:rsidR="00FD2D7E" w:rsidRPr="0000592B">
        <w:rPr>
          <w:sz w:val="22"/>
          <w:szCs w:val="22"/>
        </w:rPr>
        <w:tab/>
      </w:r>
      <w:r w:rsidR="00FD2D7E" w:rsidRPr="0000592B">
        <w:rPr>
          <w:sz w:val="22"/>
          <w:szCs w:val="22"/>
        </w:rPr>
        <w:tab/>
      </w:r>
      <w:r w:rsidR="00FD2D7E" w:rsidRPr="0000592B">
        <w:rPr>
          <w:sz w:val="22"/>
          <w:szCs w:val="22"/>
        </w:rPr>
        <w:tab/>
      </w:r>
      <w:r w:rsidR="00B10E0F" w:rsidRPr="0000592B">
        <w:rPr>
          <w:sz w:val="22"/>
          <w:szCs w:val="22"/>
        </w:rPr>
        <w:t>devices containing at least 370 MBq (10 mCi)</w:t>
      </w:r>
      <w:r w:rsidR="007F79D4" w:rsidRPr="0000592B">
        <w:rPr>
          <w:sz w:val="22"/>
          <w:szCs w:val="22"/>
        </w:rPr>
        <w:t xml:space="preserve"> </w:t>
      </w:r>
      <w:r w:rsidR="00B10E0F" w:rsidRPr="0000592B">
        <w:rPr>
          <w:sz w:val="22"/>
          <w:szCs w:val="22"/>
        </w:rPr>
        <w:t xml:space="preserve">of cesium-137, </w:t>
      </w:r>
      <w:r w:rsidR="00FD2D7E" w:rsidRPr="0000592B">
        <w:rPr>
          <w:sz w:val="22"/>
          <w:szCs w:val="22"/>
        </w:rPr>
        <w:tab/>
      </w:r>
      <w:r w:rsidR="00FD2D7E" w:rsidRPr="0000592B">
        <w:rPr>
          <w:sz w:val="22"/>
          <w:szCs w:val="22"/>
        </w:rPr>
        <w:tab/>
      </w:r>
      <w:r w:rsidR="00FD2D7E" w:rsidRPr="0000592B">
        <w:rPr>
          <w:sz w:val="22"/>
          <w:szCs w:val="22"/>
        </w:rPr>
        <w:tab/>
      </w:r>
      <w:r w:rsidR="00FD2D7E" w:rsidRPr="0000592B">
        <w:rPr>
          <w:sz w:val="22"/>
          <w:szCs w:val="22"/>
        </w:rPr>
        <w:tab/>
      </w:r>
      <w:r w:rsidR="00B10E0F" w:rsidRPr="0000592B">
        <w:rPr>
          <w:sz w:val="22"/>
          <w:szCs w:val="22"/>
        </w:rPr>
        <w:t>3.7 MBq (0.1 mCi) of strontium-90, 37 MBq (1 mCi) of cobalt-</w:t>
      </w:r>
      <w:r w:rsidR="00FD2D7E" w:rsidRPr="0000592B">
        <w:rPr>
          <w:sz w:val="22"/>
          <w:szCs w:val="22"/>
        </w:rPr>
        <w:tab/>
      </w:r>
      <w:r w:rsidR="00FD2D7E" w:rsidRPr="0000592B">
        <w:rPr>
          <w:sz w:val="22"/>
          <w:szCs w:val="22"/>
        </w:rPr>
        <w:tab/>
      </w:r>
      <w:r w:rsidR="00FD2D7E" w:rsidRPr="0000592B">
        <w:rPr>
          <w:sz w:val="22"/>
          <w:szCs w:val="22"/>
        </w:rPr>
        <w:tab/>
      </w:r>
      <w:r w:rsidR="00FD2D7E" w:rsidRPr="0000592B">
        <w:rPr>
          <w:sz w:val="22"/>
          <w:szCs w:val="22"/>
        </w:rPr>
        <w:tab/>
      </w:r>
      <w:r w:rsidR="00B10E0F" w:rsidRPr="0000592B">
        <w:rPr>
          <w:sz w:val="22"/>
          <w:szCs w:val="22"/>
        </w:rPr>
        <w:t>60, 3.7 megabecquerels (0.1 m</w:t>
      </w:r>
      <w:r w:rsidR="00054EAB" w:rsidRPr="0000592B">
        <w:rPr>
          <w:sz w:val="22"/>
          <w:szCs w:val="22"/>
        </w:rPr>
        <w:t xml:space="preserve">illicurie) of radium-226, or 37 </w:t>
      </w:r>
      <w:r w:rsidR="00FD2D7E" w:rsidRPr="0000592B">
        <w:rPr>
          <w:sz w:val="22"/>
          <w:szCs w:val="22"/>
        </w:rPr>
        <w:tab/>
      </w:r>
      <w:r w:rsidR="00FD2D7E" w:rsidRPr="0000592B">
        <w:rPr>
          <w:sz w:val="22"/>
          <w:szCs w:val="22"/>
        </w:rPr>
        <w:tab/>
      </w:r>
      <w:r w:rsidR="00FD2D7E" w:rsidRPr="0000592B">
        <w:rPr>
          <w:sz w:val="22"/>
          <w:szCs w:val="22"/>
        </w:rPr>
        <w:tab/>
      </w:r>
      <w:r w:rsidR="00FD2D7E" w:rsidRPr="0000592B">
        <w:rPr>
          <w:sz w:val="22"/>
          <w:szCs w:val="22"/>
        </w:rPr>
        <w:tab/>
      </w:r>
      <w:r w:rsidR="00B10E0F" w:rsidRPr="0000592B">
        <w:rPr>
          <w:sz w:val="22"/>
          <w:szCs w:val="22"/>
        </w:rPr>
        <w:t>MBq (1 mCi) of americium-241 or any other transuranic ((i)e.,</w:t>
      </w:r>
      <w:r w:rsidR="00FD2D7E" w:rsidRPr="0000592B">
        <w:rPr>
          <w:sz w:val="22"/>
          <w:szCs w:val="22"/>
        </w:rPr>
        <w:tab/>
      </w:r>
      <w:r w:rsidR="00FD2D7E" w:rsidRPr="0000592B">
        <w:rPr>
          <w:sz w:val="22"/>
          <w:szCs w:val="22"/>
        </w:rPr>
        <w:tab/>
      </w:r>
      <w:r w:rsidR="00FD2D7E" w:rsidRPr="0000592B">
        <w:rPr>
          <w:sz w:val="22"/>
          <w:szCs w:val="22"/>
        </w:rPr>
        <w:tab/>
      </w:r>
      <w:r w:rsidR="00FD2D7E" w:rsidRPr="0000592B">
        <w:rPr>
          <w:sz w:val="22"/>
          <w:szCs w:val="22"/>
        </w:rPr>
        <w:tab/>
      </w:r>
      <w:r w:rsidR="00B10E0F" w:rsidRPr="0000592B">
        <w:rPr>
          <w:sz w:val="22"/>
          <w:szCs w:val="22"/>
        </w:rPr>
        <w:t>element with atomic number greater than uranium (92)), based</w:t>
      </w:r>
      <w:r w:rsidR="00FD2D7E" w:rsidRPr="0000592B">
        <w:rPr>
          <w:sz w:val="22"/>
          <w:szCs w:val="22"/>
        </w:rPr>
        <w:tab/>
      </w:r>
      <w:r w:rsidR="00FD2D7E" w:rsidRPr="0000592B">
        <w:rPr>
          <w:sz w:val="22"/>
          <w:szCs w:val="22"/>
        </w:rPr>
        <w:tab/>
      </w:r>
      <w:r w:rsidR="00FD2D7E" w:rsidRPr="0000592B">
        <w:rPr>
          <w:sz w:val="22"/>
          <w:szCs w:val="22"/>
        </w:rPr>
        <w:tab/>
      </w:r>
      <w:r w:rsidR="00FD2D7E" w:rsidRPr="0000592B">
        <w:rPr>
          <w:sz w:val="22"/>
          <w:szCs w:val="22"/>
        </w:rPr>
        <w:tab/>
      </w:r>
      <w:r w:rsidR="00B10E0F" w:rsidRPr="0000592B">
        <w:rPr>
          <w:sz w:val="22"/>
          <w:szCs w:val="22"/>
        </w:rPr>
        <w:t>on the activity indicated on the label. Each address for a location</w:t>
      </w:r>
      <w:r w:rsidR="00FD2D7E" w:rsidRPr="0000592B">
        <w:rPr>
          <w:sz w:val="22"/>
          <w:szCs w:val="22"/>
        </w:rPr>
        <w:tab/>
      </w:r>
      <w:r w:rsidR="00FD2D7E" w:rsidRPr="0000592B">
        <w:rPr>
          <w:sz w:val="22"/>
          <w:szCs w:val="22"/>
        </w:rPr>
        <w:tab/>
      </w:r>
      <w:r w:rsidR="00FD2D7E" w:rsidRPr="0000592B">
        <w:rPr>
          <w:sz w:val="22"/>
          <w:szCs w:val="22"/>
        </w:rPr>
        <w:tab/>
      </w:r>
      <w:r w:rsidR="00B10E0F" w:rsidRPr="0000592B">
        <w:rPr>
          <w:sz w:val="22"/>
          <w:szCs w:val="22"/>
        </w:rPr>
        <w:t xml:space="preserve"> </w:t>
      </w:r>
      <w:r w:rsidR="00FD2D7E" w:rsidRPr="0000592B">
        <w:rPr>
          <w:sz w:val="22"/>
          <w:szCs w:val="22"/>
        </w:rPr>
        <w:tab/>
      </w:r>
      <w:r w:rsidR="00B10E0F" w:rsidRPr="0000592B">
        <w:rPr>
          <w:sz w:val="22"/>
          <w:szCs w:val="22"/>
        </w:rPr>
        <w:t xml:space="preserve">of use, as described under </w:t>
      </w:r>
      <w:r w:rsidR="00FD2D7E" w:rsidRPr="0000592B">
        <w:rPr>
          <w:sz w:val="22"/>
          <w:szCs w:val="22"/>
        </w:rPr>
        <w:t xml:space="preserve">paragraph C.6.C.(3)(m)(iii)(d), </w:t>
      </w:r>
      <w:r w:rsidR="00FD2D7E" w:rsidRPr="0000592B">
        <w:rPr>
          <w:sz w:val="22"/>
          <w:szCs w:val="22"/>
        </w:rPr>
        <w:tab/>
      </w:r>
      <w:r w:rsidR="00FD2D7E" w:rsidRPr="0000592B">
        <w:rPr>
          <w:sz w:val="22"/>
          <w:szCs w:val="22"/>
        </w:rPr>
        <w:tab/>
      </w:r>
      <w:r w:rsidR="00FD2D7E" w:rsidRPr="0000592B">
        <w:rPr>
          <w:sz w:val="22"/>
          <w:szCs w:val="22"/>
        </w:rPr>
        <w:tab/>
      </w:r>
      <w:r w:rsidR="00FD2D7E" w:rsidRPr="0000592B">
        <w:rPr>
          <w:sz w:val="22"/>
          <w:szCs w:val="22"/>
        </w:rPr>
        <w:tab/>
      </w:r>
      <w:r w:rsidR="00B10E0F" w:rsidRPr="0000592B">
        <w:rPr>
          <w:sz w:val="22"/>
          <w:szCs w:val="22"/>
        </w:rPr>
        <w:t xml:space="preserve">represents a separate general licensee and requires a separate </w:t>
      </w:r>
      <w:r w:rsidR="00FD2D7E" w:rsidRPr="0000592B">
        <w:rPr>
          <w:sz w:val="22"/>
          <w:szCs w:val="22"/>
        </w:rPr>
        <w:tab/>
      </w:r>
      <w:r w:rsidR="00FD2D7E" w:rsidRPr="0000592B">
        <w:rPr>
          <w:sz w:val="22"/>
          <w:szCs w:val="22"/>
        </w:rPr>
        <w:tab/>
      </w:r>
      <w:r w:rsidR="00FD2D7E" w:rsidRPr="0000592B">
        <w:rPr>
          <w:sz w:val="22"/>
          <w:szCs w:val="22"/>
        </w:rPr>
        <w:tab/>
      </w:r>
      <w:r w:rsidR="00FD2D7E" w:rsidRPr="0000592B">
        <w:rPr>
          <w:sz w:val="22"/>
          <w:szCs w:val="22"/>
        </w:rPr>
        <w:tab/>
      </w:r>
      <w:r w:rsidR="00B10E0F" w:rsidRPr="0000592B">
        <w:rPr>
          <w:sz w:val="22"/>
          <w:szCs w:val="22"/>
        </w:rPr>
        <w:t>registration and fee.</w:t>
      </w:r>
    </w:p>
    <w:p w14:paraId="1F4668E0" w14:textId="77777777" w:rsidR="00064949" w:rsidRPr="0000592B" w:rsidRDefault="00B10E0F" w:rsidP="00B10E0F">
      <w:pPr>
        <w:rPr>
          <w:sz w:val="22"/>
          <w:szCs w:val="22"/>
        </w:rPr>
      </w:pPr>
      <w:r w:rsidRPr="0000592B">
        <w:rPr>
          <w:sz w:val="22"/>
          <w:szCs w:val="22"/>
        </w:rPr>
        <w:tab/>
      </w:r>
      <w:r w:rsidR="00064949" w:rsidRPr="0000592B">
        <w:rPr>
          <w:sz w:val="22"/>
          <w:szCs w:val="22"/>
        </w:rPr>
        <w:tab/>
      </w:r>
    </w:p>
    <w:p w14:paraId="6B3218D6" w14:textId="50A0F9AE" w:rsidR="00B10E0F" w:rsidRPr="0000592B" w:rsidRDefault="00B10E0F" w:rsidP="00064949">
      <w:pPr>
        <w:ind w:left="3600" w:hanging="720"/>
        <w:rPr>
          <w:sz w:val="22"/>
          <w:szCs w:val="22"/>
        </w:rPr>
      </w:pPr>
      <w:r w:rsidRPr="0000592B">
        <w:rPr>
          <w:sz w:val="22"/>
          <w:szCs w:val="22"/>
        </w:rPr>
        <w:t>(ii)</w:t>
      </w:r>
      <w:r w:rsidRPr="0000592B">
        <w:rPr>
          <w:sz w:val="22"/>
          <w:szCs w:val="22"/>
        </w:rPr>
        <w:tab/>
        <w:t>If in possession of a device meeting the criteria of C.6.C(3)(m)(i), shall register these devices annually with the Agency and shall pay the required fee</w:t>
      </w:r>
      <w:r w:rsidR="007F79D4" w:rsidRPr="0000592B">
        <w:rPr>
          <w:sz w:val="22"/>
          <w:szCs w:val="22"/>
        </w:rPr>
        <w:t xml:space="preserve">. </w:t>
      </w:r>
      <w:r w:rsidRPr="0000592B">
        <w:rPr>
          <w:sz w:val="22"/>
          <w:szCs w:val="22"/>
        </w:rPr>
        <w:t>Registration must be done by verifying, correcting and/or adding to the information provided in a request for registration received from the Agency</w:t>
      </w:r>
      <w:r w:rsidR="007F79D4" w:rsidRPr="0000592B">
        <w:rPr>
          <w:sz w:val="22"/>
          <w:szCs w:val="22"/>
        </w:rPr>
        <w:t xml:space="preserve">. </w:t>
      </w:r>
      <w:r w:rsidRPr="0000592B">
        <w:rPr>
          <w:sz w:val="22"/>
          <w:szCs w:val="22"/>
        </w:rPr>
        <w:t>The registration information must be submitted to the Agency within 30 days of the date of the request for registration or as otherwise indicated in the request</w:t>
      </w:r>
      <w:r w:rsidR="007F79D4" w:rsidRPr="0000592B">
        <w:rPr>
          <w:sz w:val="22"/>
          <w:szCs w:val="22"/>
        </w:rPr>
        <w:t xml:space="preserve">. </w:t>
      </w:r>
      <w:r w:rsidRPr="0000592B">
        <w:rPr>
          <w:sz w:val="22"/>
          <w:szCs w:val="22"/>
        </w:rPr>
        <w:t xml:space="preserve">In addition, a general license </w:t>
      </w:r>
      <w:r w:rsidRPr="0000592B">
        <w:rPr>
          <w:sz w:val="22"/>
          <w:szCs w:val="22"/>
        </w:rPr>
        <w:lastRenderedPageBreak/>
        <w:t>holding devices meeting the criteria of C.6.C.(3)(m)(i) is subject to bankruptcy notification requirement in Part C.</w:t>
      </w:r>
    </w:p>
    <w:p w14:paraId="7BEFC42C" w14:textId="77777777" w:rsidR="00064949" w:rsidRPr="0000592B" w:rsidRDefault="00064949" w:rsidP="00B10E0F">
      <w:pPr>
        <w:rPr>
          <w:sz w:val="22"/>
          <w:szCs w:val="22"/>
        </w:rPr>
      </w:pPr>
    </w:p>
    <w:p w14:paraId="3845C4B2" w14:textId="77777777" w:rsidR="00B10E0F" w:rsidRPr="0000592B" w:rsidRDefault="00B10E0F" w:rsidP="00064949">
      <w:pPr>
        <w:ind w:left="3600" w:hanging="720"/>
        <w:rPr>
          <w:sz w:val="22"/>
          <w:szCs w:val="22"/>
        </w:rPr>
      </w:pPr>
      <w:r w:rsidRPr="0000592B">
        <w:rPr>
          <w:sz w:val="22"/>
          <w:szCs w:val="22"/>
        </w:rPr>
        <w:t xml:space="preserve">(iii) </w:t>
      </w:r>
      <w:r w:rsidRPr="0000592B">
        <w:rPr>
          <w:sz w:val="22"/>
          <w:szCs w:val="22"/>
        </w:rPr>
        <w:tab/>
        <w:t>In registering devices, shall furnish the following information and any other information specifically requested by the Agency:</w:t>
      </w:r>
    </w:p>
    <w:p w14:paraId="6797AC1D" w14:textId="77777777" w:rsidR="00064949" w:rsidRPr="0000592B" w:rsidRDefault="00064949" w:rsidP="00B10E0F">
      <w:pPr>
        <w:rPr>
          <w:sz w:val="22"/>
          <w:szCs w:val="22"/>
        </w:rPr>
      </w:pPr>
    </w:p>
    <w:p w14:paraId="40B2D15E" w14:textId="77777777" w:rsidR="00B10E0F" w:rsidRPr="0000592B" w:rsidRDefault="00B10E0F" w:rsidP="00064949">
      <w:pPr>
        <w:ind w:left="2880" w:firstLine="720"/>
        <w:rPr>
          <w:sz w:val="22"/>
          <w:szCs w:val="22"/>
        </w:rPr>
      </w:pPr>
      <w:r w:rsidRPr="0000592B">
        <w:rPr>
          <w:sz w:val="22"/>
          <w:szCs w:val="22"/>
        </w:rPr>
        <w:t>(a)</w:t>
      </w:r>
      <w:r w:rsidR="00064949" w:rsidRPr="0000592B">
        <w:rPr>
          <w:sz w:val="22"/>
          <w:szCs w:val="22"/>
        </w:rPr>
        <w:tab/>
      </w:r>
      <w:r w:rsidRPr="0000592B">
        <w:rPr>
          <w:sz w:val="22"/>
          <w:szCs w:val="22"/>
        </w:rPr>
        <w:t>Name and mailing address of the general licensee.</w:t>
      </w:r>
    </w:p>
    <w:p w14:paraId="2716CE27" w14:textId="77777777" w:rsidR="00D679CE" w:rsidRPr="0000592B" w:rsidRDefault="00D679CE" w:rsidP="00064949">
      <w:pPr>
        <w:ind w:left="4320" w:hanging="720"/>
        <w:rPr>
          <w:sz w:val="22"/>
          <w:szCs w:val="22"/>
        </w:rPr>
      </w:pPr>
    </w:p>
    <w:p w14:paraId="30EF8131" w14:textId="77777777" w:rsidR="00B10E0F" w:rsidRPr="0000592B" w:rsidRDefault="00B10E0F" w:rsidP="00064949">
      <w:pPr>
        <w:ind w:left="4320" w:hanging="720"/>
        <w:rPr>
          <w:sz w:val="22"/>
          <w:szCs w:val="22"/>
        </w:rPr>
      </w:pPr>
      <w:r w:rsidRPr="0000592B">
        <w:rPr>
          <w:sz w:val="22"/>
          <w:szCs w:val="22"/>
        </w:rPr>
        <w:t>(b)</w:t>
      </w:r>
      <w:r w:rsidR="00064949" w:rsidRPr="0000592B">
        <w:rPr>
          <w:sz w:val="22"/>
          <w:szCs w:val="22"/>
        </w:rPr>
        <w:tab/>
      </w:r>
      <w:r w:rsidRPr="0000592B">
        <w:rPr>
          <w:sz w:val="22"/>
          <w:szCs w:val="22"/>
        </w:rPr>
        <w:t>Information about each device: the manufacturer (or initial transferor), model number, serial number, the radioisotope and activity (as indicated on the label).</w:t>
      </w:r>
    </w:p>
    <w:p w14:paraId="6F3BF22A" w14:textId="77777777" w:rsidR="00D679CE" w:rsidRPr="0000592B" w:rsidRDefault="00D679CE" w:rsidP="00064949">
      <w:pPr>
        <w:ind w:left="4320" w:hanging="720"/>
        <w:rPr>
          <w:sz w:val="22"/>
          <w:szCs w:val="22"/>
        </w:rPr>
      </w:pPr>
    </w:p>
    <w:p w14:paraId="72A1F156" w14:textId="29097CA2" w:rsidR="00B10E0F" w:rsidRPr="0000592B" w:rsidRDefault="00B10E0F" w:rsidP="00027D39">
      <w:pPr>
        <w:ind w:left="4320" w:hanging="720"/>
        <w:rPr>
          <w:sz w:val="22"/>
          <w:szCs w:val="22"/>
        </w:rPr>
      </w:pPr>
      <w:r w:rsidRPr="0000592B">
        <w:rPr>
          <w:sz w:val="22"/>
          <w:szCs w:val="22"/>
        </w:rPr>
        <w:t xml:space="preserve">(c) </w:t>
      </w:r>
      <w:r w:rsidR="00064949" w:rsidRPr="0000592B">
        <w:rPr>
          <w:sz w:val="22"/>
          <w:szCs w:val="22"/>
        </w:rPr>
        <w:tab/>
      </w:r>
      <w:r w:rsidRPr="0000592B">
        <w:rPr>
          <w:sz w:val="22"/>
          <w:szCs w:val="22"/>
        </w:rPr>
        <w:t>Name, title, and telephone number of the responsible person designated as a representative of the general licensee under</w:t>
      </w:r>
      <w:r w:rsidR="00027D39" w:rsidRPr="0000592B">
        <w:rPr>
          <w:sz w:val="22"/>
          <w:szCs w:val="22"/>
        </w:rPr>
        <w:t xml:space="preserve"> </w:t>
      </w:r>
      <w:r w:rsidRPr="0000592B">
        <w:rPr>
          <w:sz w:val="22"/>
          <w:szCs w:val="22"/>
        </w:rPr>
        <w:t>paragraph C.6.C(3)(l). of this section.</w:t>
      </w:r>
    </w:p>
    <w:p w14:paraId="49B4577E" w14:textId="77777777" w:rsidR="00D679CE" w:rsidRPr="0000592B" w:rsidRDefault="00D679CE" w:rsidP="00064949">
      <w:pPr>
        <w:ind w:left="4320" w:hanging="720"/>
        <w:rPr>
          <w:sz w:val="22"/>
          <w:szCs w:val="22"/>
        </w:rPr>
      </w:pPr>
    </w:p>
    <w:p w14:paraId="268D624E" w14:textId="77777777" w:rsidR="00B10E0F" w:rsidRPr="0000592B" w:rsidRDefault="00B10E0F" w:rsidP="00064949">
      <w:pPr>
        <w:ind w:left="4320" w:hanging="720"/>
        <w:rPr>
          <w:sz w:val="22"/>
          <w:szCs w:val="22"/>
        </w:rPr>
      </w:pPr>
      <w:r w:rsidRPr="0000592B">
        <w:rPr>
          <w:sz w:val="22"/>
          <w:szCs w:val="22"/>
        </w:rPr>
        <w:t xml:space="preserve">(d) </w:t>
      </w:r>
      <w:r w:rsidRPr="0000592B">
        <w:rPr>
          <w:sz w:val="22"/>
          <w:szCs w:val="22"/>
        </w:rPr>
        <w:tab/>
        <w:t>Address or location at which the device(s) are used and/or stored. For portable devices, the address of the primary place of storage.</w:t>
      </w:r>
    </w:p>
    <w:p w14:paraId="19010289" w14:textId="77777777" w:rsidR="00552486" w:rsidRPr="0000592B" w:rsidRDefault="00552486" w:rsidP="00064949">
      <w:pPr>
        <w:ind w:left="4320" w:hanging="720"/>
        <w:rPr>
          <w:sz w:val="22"/>
          <w:szCs w:val="22"/>
        </w:rPr>
      </w:pPr>
    </w:p>
    <w:p w14:paraId="56CAFE16" w14:textId="77777777" w:rsidR="00B10E0F" w:rsidRPr="0000592B" w:rsidRDefault="00B10E0F" w:rsidP="00064949">
      <w:pPr>
        <w:ind w:left="4320" w:hanging="720"/>
        <w:rPr>
          <w:sz w:val="22"/>
          <w:szCs w:val="22"/>
        </w:rPr>
      </w:pPr>
      <w:r w:rsidRPr="0000592B">
        <w:rPr>
          <w:sz w:val="22"/>
          <w:szCs w:val="22"/>
        </w:rPr>
        <w:t xml:space="preserve">(e) </w:t>
      </w:r>
      <w:r w:rsidRPr="0000592B">
        <w:rPr>
          <w:sz w:val="22"/>
          <w:szCs w:val="22"/>
        </w:rPr>
        <w:tab/>
        <w:t>Certification by the responsible representative of the general licensee that the information concerning the device(s) has been verified through a physical inventory and checking of label information.</w:t>
      </w:r>
    </w:p>
    <w:p w14:paraId="4482744C" w14:textId="77777777" w:rsidR="00D679CE" w:rsidRPr="0000592B" w:rsidRDefault="00D679CE" w:rsidP="00064949">
      <w:pPr>
        <w:ind w:left="4320" w:hanging="720"/>
        <w:rPr>
          <w:sz w:val="22"/>
          <w:szCs w:val="22"/>
        </w:rPr>
      </w:pPr>
    </w:p>
    <w:p w14:paraId="5BB46D70" w14:textId="2EC3D816" w:rsidR="00B10E0F" w:rsidRPr="0000592B" w:rsidRDefault="00B10E0F" w:rsidP="00064949">
      <w:pPr>
        <w:ind w:left="4320" w:hanging="720"/>
        <w:rPr>
          <w:sz w:val="22"/>
          <w:szCs w:val="22"/>
        </w:rPr>
      </w:pPr>
      <w:r w:rsidRPr="0000592B">
        <w:rPr>
          <w:sz w:val="22"/>
          <w:szCs w:val="22"/>
        </w:rPr>
        <w:t>(f)</w:t>
      </w:r>
      <w:r w:rsidR="00064949" w:rsidRPr="0000592B">
        <w:rPr>
          <w:sz w:val="22"/>
          <w:szCs w:val="22"/>
        </w:rPr>
        <w:tab/>
      </w:r>
      <w:r w:rsidRPr="0000592B">
        <w:rPr>
          <w:sz w:val="22"/>
          <w:szCs w:val="22"/>
        </w:rPr>
        <w:t>Certification by the responsible representative of the general licensee that they are aware of the requirements of the general license</w:t>
      </w:r>
      <w:r w:rsidR="007F79D4" w:rsidRPr="0000592B">
        <w:rPr>
          <w:sz w:val="22"/>
          <w:szCs w:val="22"/>
        </w:rPr>
        <w:t xml:space="preserve">. </w:t>
      </w:r>
      <w:r w:rsidRPr="0000592B">
        <w:rPr>
          <w:sz w:val="22"/>
          <w:szCs w:val="22"/>
        </w:rPr>
        <w:t xml:space="preserve"> </w:t>
      </w:r>
    </w:p>
    <w:p w14:paraId="2A4592E5" w14:textId="77777777" w:rsidR="00E05F3F" w:rsidRPr="0000592B" w:rsidRDefault="00E05F3F" w:rsidP="00064949">
      <w:pPr>
        <w:ind w:left="4320" w:hanging="720"/>
        <w:rPr>
          <w:sz w:val="22"/>
          <w:szCs w:val="22"/>
        </w:rPr>
      </w:pPr>
    </w:p>
    <w:p w14:paraId="623625AC" w14:textId="2B90B604" w:rsidR="00B10E0F" w:rsidRPr="0000592B" w:rsidRDefault="00523AAB" w:rsidP="00064949">
      <w:pPr>
        <w:ind w:left="3600" w:hanging="720"/>
        <w:rPr>
          <w:sz w:val="22"/>
          <w:szCs w:val="22"/>
        </w:rPr>
      </w:pPr>
      <w:r w:rsidRPr="0000592B" w:rsidDel="00523AAB">
        <w:rPr>
          <w:b/>
          <w:sz w:val="22"/>
          <w:szCs w:val="22"/>
        </w:rPr>
        <w:t xml:space="preserve"> </w:t>
      </w:r>
      <w:r w:rsidR="00B10E0F" w:rsidRPr="0000592B">
        <w:rPr>
          <w:sz w:val="22"/>
          <w:szCs w:val="22"/>
        </w:rPr>
        <w:t>(iv)</w:t>
      </w:r>
      <w:r w:rsidR="00B10E0F" w:rsidRPr="0000592B">
        <w:rPr>
          <w:sz w:val="22"/>
          <w:szCs w:val="22"/>
        </w:rPr>
        <w:tab/>
        <w:t xml:space="preserve">Persons generally licensed by an Agreement State with respect to devices meeting the criteria in paragraph C.6.C.(3)(m)(i) this section are not subject to registration requirements if the devices are used in areas subject to Agency jurisdiction for a period </w:t>
      </w:r>
      <w:r w:rsidR="00D26727" w:rsidRPr="0000592B">
        <w:rPr>
          <w:sz w:val="22"/>
          <w:szCs w:val="22"/>
        </w:rPr>
        <w:t xml:space="preserve">fewer </w:t>
      </w:r>
      <w:r w:rsidR="00B10E0F" w:rsidRPr="0000592B">
        <w:rPr>
          <w:sz w:val="22"/>
          <w:szCs w:val="22"/>
        </w:rPr>
        <w:t>than 180 days in any calendar year. The Agency will not request registration information from such licensees.</w:t>
      </w:r>
    </w:p>
    <w:p w14:paraId="52501B4A" w14:textId="77777777" w:rsidR="00064949" w:rsidRPr="0000592B" w:rsidRDefault="00064949" w:rsidP="00B10E0F">
      <w:pPr>
        <w:rPr>
          <w:sz w:val="22"/>
          <w:szCs w:val="22"/>
        </w:rPr>
      </w:pPr>
    </w:p>
    <w:p w14:paraId="6633BD9F" w14:textId="51A29E27" w:rsidR="00B10E0F" w:rsidRPr="0000592B" w:rsidRDefault="00FD2D7E" w:rsidP="00064949">
      <w:pPr>
        <w:ind w:left="2880" w:hanging="720"/>
        <w:rPr>
          <w:sz w:val="22"/>
          <w:szCs w:val="22"/>
        </w:rPr>
      </w:pPr>
      <w:r w:rsidRPr="0000592B">
        <w:rPr>
          <w:sz w:val="22"/>
          <w:szCs w:val="22"/>
        </w:rPr>
        <w:t xml:space="preserve">n. </w:t>
      </w:r>
      <w:r w:rsidRPr="0000592B">
        <w:rPr>
          <w:sz w:val="22"/>
          <w:szCs w:val="22"/>
        </w:rPr>
        <w:tab/>
      </w:r>
      <w:r w:rsidR="00071F3C" w:rsidRPr="0000592B">
        <w:rPr>
          <w:sz w:val="22"/>
          <w:szCs w:val="22"/>
        </w:rPr>
        <w:t>S</w:t>
      </w:r>
      <w:r w:rsidR="00B10E0F" w:rsidRPr="0000592B">
        <w:rPr>
          <w:sz w:val="22"/>
          <w:szCs w:val="22"/>
        </w:rPr>
        <w:t>hall report changes to the mailing address for the location of use (including change in name of general licensee) to the Radiation Control Program Manager within 30 days of the effective date of the change. For a portable device, a report of address change is only required for a change in the device's primary place of storage.</w:t>
      </w:r>
    </w:p>
    <w:p w14:paraId="69FE717F" w14:textId="77777777" w:rsidR="00064949" w:rsidRPr="0000592B" w:rsidRDefault="00064949" w:rsidP="00B10E0F">
      <w:pPr>
        <w:rPr>
          <w:sz w:val="22"/>
          <w:szCs w:val="22"/>
        </w:rPr>
      </w:pPr>
    </w:p>
    <w:p w14:paraId="61551530" w14:textId="0E838651" w:rsidR="00B10E0F" w:rsidRPr="0000592B" w:rsidRDefault="00FD2D7E" w:rsidP="00064949">
      <w:pPr>
        <w:ind w:left="2880" w:hanging="720"/>
        <w:rPr>
          <w:sz w:val="22"/>
          <w:szCs w:val="22"/>
        </w:rPr>
      </w:pPr>
      <w:r w:rsidRPr="0000592B">
        <w:rPr>
          <w:sz w:val="22"/>
          <w:szCs w:val="22"/>
        </w:rPr>
        <w:t xml:space="preserve">o.  </w:t>
      </w:r>
      <w:r w:rsidRPr="0000592B">
        <w:rPr>
          <w:sz w:val="22"/>
          <w:szCs w:val="22"/>
        </w:rPr>
        <w:tab/>
      </w:r>
      <w:r w:rsidR="00071F3C" w:rsidRPr="0000592B">
        <w:rPr>
          <w:sz w:val="22"/>
          <w:szCs w:val="22"/>
        </w:rPr>
        <w:t>S</w:t>
      </w:r>
      <w:r w:rsidR="00B10E0F" w:rsidRPr="0000592B">
        <w:rPr>
          <w:sz w:val="22"/>
          <w:szCs w:val="22"/>
        </w:rPr>
        <w:t xml:space="preserve">hall not hold devices that are not in use for longer than </w:t>
      </w:r>
      <w:r w:rsidR="00027D39" w:rsidRPr="0000592B">
        <w:rPr>
          <w:sz w:val="22"/>
          <w:szCs w:val="22"/>
        </w:rPr>
        <w:t>two</w:t>
      </w:r>
      <w:r w:rsidR="00B10E0F" w:rsidRPr="0000592B">
        <w:rPr>
          <w:sz w:val="22"/>
          <w:szCs w:val="22"/>
        </w:rPr>
        <w:t xml:space="preserve"> years. If devices with shutters are not being used, the shutter must be locked in the closed position. The testing required by C.6.C(3)(c) need not be performed during the period of storage only. However, when devices are put back into service or transferred to another person, and have not been tested within the required test interval, they must be tested for leakage before use or transfer and the shutter tested before use. Devices kept in standby for future use are excluded from the two-year time limit if the </w:t>
      </w:r>
      <w:r w:rsidR="00B10E0F" w:rsidRPr="0000592B">
        <w:rPr>
          <w:sz w:val="22"/>
          <w:szCs w:val="22"/>
        </w:rPr>
        <w:lastRenderedPageBreak/>
        <w:t>general licensee performs quarterly physical inventories of these devices while they are in standby.</w:t>
      </w:r>
    </w:p>
    <w:p w14:paraId="181ABC8A" w14:textId="77777777" w:rsidR="00064949" w:rsidRPr="0000592B" w:rsidRDefault="00064949" w:rsidP="00B10E0F">
      <w:pPr>
        <w:rPr>
          <w:sz w:val="22"/>
          <w:szCs w:val="22"/>
        </w:rPr>
      </w:pPr>
    </w:p>
    <w:p w14:paraId="54BFB566" w14:textId="7C007AA3" w:rsidR="00B10E0F" w:rsidRPr="0000592B" w:rsidRDefault="00B10E0F" w:rsidP="00064949">
      <w:pPr>
        <w:ind w:left="2160" w:hanging="720"/>
        <w:rPr>
          <w:sz w:val="22"/>
          <w:szCs w:val="22"/>
        </w:rPr>
      </w:pPr>
      <w:r w:rsidRPr="0000592B">
        <w:rPr>
          <w:sz w:val="22"/>
          <w:szCs w:val="22"/>
        </w:rPr>
        <w:t>(4)</w:t>
      </w:r>
      <w:r w:rsidRPr="0000592B">
        <w:rPr>
          <w:sz w:val="22"/>
          <w:szCs w:val="22"/>
        </w:rPr>
        <w:tab/>
        <w:t>The general license in C.6.</w:t>
      </w:r>
      <w:r w:rsidR="00A61066" w:rsidRPr="0000592B">
        <w:rPr>
          <w:sz w:val="22"/>
          <w:szCs w:val="22"/>
        </w:rPr>
        <w:t>C</w:t>
      </w:r>
      <w:r w:rsidRPr="0000592B">
        <w:rPr>
          <w:sz w:val="22"/>
          <w:szCs w:val="22"/>
        </w:rPr>
        <w:t>(1) does not authorize the manufacture of devices containing radioactive material.</w:t>
      </w:r>
    </w:p>
    <w:p w14:paraId="599EFDE5" w14:textId="77777777" w:rsidR="00064949" w:rsidRPr="0000592B" w:rsidRDefault="00064949" w:rsidP="00B10E0F">
      <w:pPr>
        <w:rPr>
          <w:sz w:val="22"/>
          <w:szCs w:val="22"/>
        </w:rPr>
      </w:pPr>
    </w:p>
    <w:p w14:paraId="437F0CFD" w14:textId="297DBD94" w:rsidR="00B10E0F" w:rsidRPr="0000592B" w:rsidRDefault="00B10E0F" w:rsidP="00064949">
      <w:pPr>
        <w:ind w:left="2160" w:hanging="720"/>
        <w:rPr>
          <w:sz w:val="22"/>
          <w:szCs w:val="22"/>
        </w:rPr>
      </w:pPr>
      <w:r w:rsidRPr="0000592B">
        <w:rPr>
          <w:sz w:val="22"/>
          <w:szCs w:val="22"/>
        </w:rPr>
        <w:t>(5)</w:t>
      </w:r>
      <w:r w:rsidRPr="0000592B">
        <w:rPr>
          <w:sz w:val="22"/>
          <w:szCs w:val="22"/>
        </w:rPr>
        <w:tab/>
        <w:t>The general license provided in C.6.</w:t>
      </w:r>
      <w:r w:rsidR="00A61066" w:rsidRPr="0000592B">
        <w:rPr>
          <w:sz w:val="22"/>
          <w:szCs w:val="22"/>
        </w:rPr>
        <w:t>C</w:t>
      </w:r>
      <w:r w:rsidRPr="0000592B">
        <w:rPr>
          <w:sz w:val="22"/>
          <w:szCs w:val="22"/>
        </w:rPr>
        <w:t xml:space="preserve">(1) is subject to the provisions of A.4 through A.9., C.14., C.21., C.22. and Part L of </w:t>
      </w:r>
      <w:r w:rsidR="00BE14F5" w:rsidRPr="0000592B">
        <w:rPr>
          <w:sz w:val="22"/>
          <w:szCs w:val="22"/>
        </w:rPr>
        <w:t>this rule</w:t>
      </w:r>
      <w:r w:rsidRPr="0000592B">
        <w:rPr>
          <w:sz w:val="22"/>
          <w:szCs w:val="22"/>
        </w:rPr>
        <w:t>.</w:t>
      </w:r>
    </w:p>
    <w:p w14:paraId="7C2214BB" w14:textId="77777777" w:rsidR="00064949" w:rsidRPr="0000592B" w:rsidRDefault="00064949" w:rsidP="00B10E0F">
      <w:pPr>
        <w:rPr>
          <w:sz w:val="22"/>
          <w:szCs w:val="22"/>
        </w:rPr>
      </w:pPr>
    </w:p>
    <w:p w14:paraId="42824D6F" w14:textId="3BF045C4" w:rsidR="00B10E0F" w:rsidRPr="0000592B" w:rsidRDefault="00B10E0F" w:rsidP="00064949">
      <w:pPr>
        <w:ind w:firstLine="720"/>
        <w:rPr>
          <w:sz w:val="22"/>
          <w:szCs w:val="22"/>
        </w:rPr>
      </w:pPr>
      <w:r w:rsidRPr="0000592B">
        <w:rPr>
          <w:sz w:val="22"/>
          <w:szCs w:val="22"/>
        </w:rPr>
        <w:t xml:space="preserve">D.  </w:t>
      </w:r>
      <w:r w:rsidR="00986A4E" w:rsidRPr="0000592B">
        <w:rPr>
          <w:sz w:val="22"/>
          <w:szCs w:val="22"/>
        </w:rPr>
        <w:tab/>
      </w:r>
      <w:r w:rsidRPr="0000592B">
        <w:rPr>
          <w:sz w:val="22"/>
          <w:szCs w:val="22"/>
        </w:rPr>
        <w:t xml:space="preserve">Luminous </w:t>
      </w:r>
      <w:r w:rsidR="001C3504" w:rsidRPr="0000592B">
        <w:rPr>
          <w:sz w:val="22"/>
          <w:szCs w:val="22"/>
        </w:rPr>
        <w:t>s</w:t>
      </w:r>
      <w:r w:rsidRPr="0000592B">
        <w:rPr>
          <w:sz w:val="22"/>
          <w:szCs w:val="22"/>
        </w:rPr>
        <w:t xml:space="preserve">afety </w:t>
      </w:r>
      <w:r w:rsidR="001C3504" w:rsidRPr="0000592B">
        <w:rPr>
          <w:sz w:val="22"/>
          <w:szCs w:val="22"/>
        </w:rPr>
        <w:t>d</w:t>
      </w:r>
      <w:r w:rsidRPr="0000592B">
        <w:rPr>
          <w:sz w:val="22"/>
          <w:szCs w:val="22"/>
        </w:rPr>
        <w:t xml:space="preserve">evices for </w:t>
      </w:r>
      <w:r w:rsidR="001C3504" w:rsidRPr="0000592B">
        <w:rPr>
          <w:sz w:val="22"/>
          <w:szCs w:val="22"/>
        </w:rPr>
        <w:t>a</w:t>
      </w:r>
      <w:r w:rsidRPr="0000592B">
        <w:rPr>
          <w:sz w:val="22"/>
          <w:szCs w:val="22"/>
        </w:rPr>
        <w:t>ircraft</w:t>
      </w:r>
    </w:p>
    <w:p w14:paraId="1BE16CC6" w14:textId="77777777" w:rsidR="00064949" w:rsidRPr="0000592B" w:rsidRDefault="00064949" w:rsidP="00B10E0F">
      <w:pPr>
        <w:rPr>
          <w:sz w:val="22"/>
          <w:szCs w:val="22"/>
        </w:rPr>
      </w:pPr>
    </w:p>
    <w:p w14:paraId="3216AC6A" w14:textId="77777777" w:rsidR="00B10E0F" w:rsidRPr="0000592B" w:rsidRDefault="00B10E0F" w:rsidP="00064949">
      <w:pPr>
        <w:ind w:left="2160" w:hanging="720"/>
        <w:rPr>
          <w:sz w:val="22"/>
          <w:szCs w:val="22"/>
        </w:rPr>
      </w:pPr>
      <w:r w:rsidRPr="0000592B">
        <w:rPr>
          <w:sz w:val="22"/>
          <w:szCs w:val="22"/>
        </w:rPr>
        <w:t>(1)</w:t>
      </w:r>
      <w:r w:rsidRPr="0000592B">
        <w:rPr>
          <w:sz w:val="22"/>
          <w:szCs w:val="22"/>
        </w:rPr>
        <w:tab/>
        <w:t>A general license is hereby issued to own, receive, acquire, possess, and use tritium or promethium-147 contained in luminous safety devices for use in aircraft, provided:</w:t>
      </w:r>
    </w:p>
    <w:p w14:paraId="2AE13919" w14:textId="77777777" w:rsidR="00064949" w:rsidRPr="0000592B" w:rsidRDefault="00064949" w:rsidP="00B10E0F">
      <w:pPr>
        <w:rPr>
          <w:sz w:val="22"/>
          <w:szCs w:val="22"/>
        </w:rPr>
      </w:pPr>
    </w:p>
    <w:p w14:paraId="1D583EB7" w14:textId="6F65CFCA" w:rsidR="00B10E0F" w:rsidRPr="0000592B" w:rsidRDefault="00FD2D7E" w:rsidP="00064949">
      <w:pPr>
        <w:ind w:left="2880" w:hanging="720"/>
        <w:rPr>
          <w:sz w:val="22"/>
          <w:szCs w:val="22"/>
        </w:rPr>
      </w:pPr>
      <w:r w:rsidRPr="0000592B">
        <w:rPr>
          <w:sz w:val="22"/>
          <w:szCs w:val="22"/>
        </w:rPr>
        <w:t>(a)</w:t>
      </w:r>
      <w:r w:rsidRPr="0000592B">
        <w:rPr>
          <w:sz w:val="22"/>
          <w:szCs w:val="22"/>
        </w:rPr>
        <w:tab/>
      </w:r>
      <w:r w:rsidR="00071F3C" w:rsidRPr="0000592B">
        <w:rPr>
          <w:sz w:val="22"/>
          <w:szCs w:val="22"/>
        </w:rPr>
        <w:t>E</w:t>
      </w:r>
      <w:r w:rsidR="00B10E0F" w:rsidRPr="0000592B">
        <w:rPr>
          <w:sz w:val="22"/>
          <w:szCs w:val="22"/>
        </w:rPr>
        <w:t>ach device contains not more than 10 curies (370 GBq) of tritium or 300 millicuries (11.1 GBq) of promethium-147; and</w:t>
      </w:r>
    </w:p>
    <w:p w14:paraId="5D6AA2A8" w14:textId="77777777" w:rsidR="00064949" w:rsidRPr="0000592B" w:rsidRDefault="00064949" w:rsidP="00B10E0F">
      <w:pPr>
        <w:rPr>
          <w:sz w:val="22"/>
          <w:szCs w:val="22"/>
        </w:rPr>
      </w:pPr>
    </w:p>
    <w:p w14:paraId="5EEEFF5D" w14:textId="66640B82" w:rsidR="00B10E0F" w:rsidRPr="0000592B" w:rsidRDefault="00FD2D7E" w:rsidP="00064949">
      <w:pPr>
        <w:ind w:left="2880" w:hanging="720"/>
        <w:rPr>
          <w:sz w:val="22"/>
          <w:szCs w:val="22"/>
        </w:rPr>
      </w:pPr>
      <w:r w:rsidRPr="0000592B">
        <w:rPr>
          <w:sz w:val="22"/>
          <w:szCs w:val="22"/>
        </w:rPr>
        <w:t>(b)</w:t>
      </w:r>
      <w:r w:rsidRPr="0000592B">
        <w:rPr>
          <w:sz w:val="22"/>
          <w:szCs w:val="22"/>
        </w:rPr>
        <w:tab/>
      </w:r>
      <w:r w:rsidR="00071F3C" w:rsidRPr="0000592B">
        <w:rPr>
          <w:sz w:val="22"/>
          <w:szCs w:val="22"/>
        </w:rPr>
        <w:t>E</w:t>
      </w:r>
      <w:r w:rsidR="00B10E0F" w:rsidRPr="0000592B">
        <w:rPr>
          <w:sz w:val="22"/>
          <w:szCs w:val="22"/>
        </w:rPr>
        <w:t>ach device has been manufactured, assembled or imported in accordance with a specific license issued by the U.S. Nuclear Regulatory Commission, or each device has been manufactured or assembled in accordance with the specifications contained in a specific license issued by the Agency or any Agreement State to the manufacturer or assembler of such device pursuant to licensing requirements equivalent to those in Section 32.53 of 10 CFR Part 32 of the regulations of the U.S. Nuclear Regulatory Commission.</w:t>
      </w:r>
    </w:p>
    <w:p w14:paraId="11C7880D" w14:textId="77777777" w:rsidR="009C35A8" w:rsidRPr="0000592B" w:rsidRDefault="009C35A8" w:rsidP="00064949">
      <w:pPr>
        <w:ind w:left="2880" w:hanging="720"/>
        <w:rPr>
          <w:sz w:val="22"/>
          <w:szCs w:val="22"/>
        </w:rPr>
      </w:pPr>
    </w:p>
    <w:p w14:paraId="2EBB1877" w14:textId="4FD60FD5" w:rsidR="00B10E0F" w:rsidRPr="0000592B" w:rsidRDefault="00B10E0F" w:rsidP="00064949">
      <w:pPr>
        <w:ind w:left="2160" w:hanging="720"/>
        <w:rPr>
          <w:sz w:val="22"/>
          <w:szCs w:val="22"/>
        </w:rPr>
      </w:pPr>
      <w:r w:rsidRPr="0000592B">
        <w:rPr>
          <w:sz w:val="22"/>
          <w:szCs w:val="22"/>
        </w:rPr>
        <w:t>(2)</w:t>
      </w:r>
      <w:r w:rsidRPr="0000592B">
        <w:rPr>
          <w:sz w:val="22"/>
          <w:szCs w:val="22"/>
        </w:rPr>
        <w:tab/>
        <w:t xml:space="preserve">Persons who own, receive, acquire, possess, or use luminous safety devices pursuant to the general license in C.6.C.1. are exempt from the requirements of Part D and Part J of </w:t>
      </w:r>
      <w:r w:rsidR="00BE14F5" w:rsidRPr="0000592B">
        <w:rPr>
          <w:sz w:val="22"/>
          <w:szCs w:val="22"/>
        </w:rPr>
        <w:t>this rule</w:t>
      </w:r>
      <w:r w:rsidRPr="0000592B">
        <w:rPr>
          <w:sz w:val="22"/>
          <w:szCs w:val="22"/>
        </w:rPr>
        <w:t xml:space="preserve"> except that they shall comply with the provisions of D.2201 and D.2202.</w:t>
      </w:r>
    </w:p>
    <w:p w14:paraId="5AA65A7B" w14:textId="77777777" w:rsidR="00064949" w:rsidRPr="0000592B" w:rsidRDefault="00064949" w:rsidP="00B10E0F">
      <w:pPr>
        <w:rPr>
          <w:sz w:val="22"/>
          <w:szCs w:val="22"/>
        </w:rPr>
      </w:pPr>
    </w:p>
    <w:p w14:paraId="3AEA04F0" w14:textId="77777777" w:rsidR="00B10E0F" w:rsidRPr="0000592B" w:rsidRDefault="00B10E0F" w:rsidP="00064949">
      <w:pPr>
        <w:ind w:left="2160" w:hanging="720"/>
        <w:rPr>
          <w:sz w:val="22"/>
          <w:szCs w:val="22"/>
        </w:rPr>
      </w:pPr>
      <w:r w:rsidRPr="0000592B">
        <w:rPr>
          <w:sz w:val="22"/>
          <w:szCs w:val="22"/>
        </w:rPr>
        <w:t xml:space="preserve">(3) </w:t>
      </w:r>
      <w:r w:rsidRPr="0000592B">
        <w:rPr>
          <w:sz w:val="22"/>
          <w:szCs w:val="22"/>
        </w:rPr>
        <w:tab/>
        <w:t>This general license does not authorize the manufacture, assembly, or repair of luminous safety devices containing tritium or promethium-147.</w:t>
      </w:r>
    </w:p>
    <w:p w14:paraId="3ECC4660" w14:textId="77777777" w:rsidR="00064949" w:rsidRPr="0000592B" w:rsidRDefault="00064949" w:rsidP="00064949">
      <w:pPr>
        <w:ind w:left="720" w:firstLine="720"/>
        <w:rPr>
          <w:sz w:val="22"/>
          <w:szCs w:val="22"/>
        </w:rPr>
      </w:pPr>
    </w:p>
    <w:p w14:paraId="3DB4ACE3" w14:textId="77777777" w:rsidR="00B10E0F" w:rsidRPr="0000592B" w:rsidRDefault="00B10E0F" w:rsidP="00064949">
      <w:pPr>
        <w:ind w:left="2160" w:hanging="720"/>
        <w:rPr>
          <w:sz w:val="22"/>
          <w:szCs w:val="22"/>
        </w:rPr>
      </w:pPr>
      <w:r w:rsidRPr="0000592B">
        <w:rPr>
          <w:sz w:val="22"/>
          <w:szCs w:val="22"/>
        </w:rPr>
        <w:t xml:space="preserve">(4) </w:t>
      </w:r>
      <w:r w:rsidRPr="0000592B">
        <w:rPr>
          <w:sz w:val="22"/>
          <w:szCs w:val="22"/>
        </w:rPr>
        <w:tab/>
        <w:t>This general license does not authorize the ownership, receipt, acquisition, possession or use of promethium-147 contained in instrument dials.</w:t>
      </w:r>
    </w:p>
    <w:p w14:paraId="57595C67" w14:textId="77777777" w:rsidR="00064949" w:rsidRPr="0000592B" w:rsidRDefault="00064949" w:rsidP="00B10E0F">
      <w:pPr>
        <w:rPr>
          <w:sz w:val="22"/>
          <w:szCs w:val="22"/>
        </w:rPr>
      </w:pPr>
    </w:p>
    <w:p w14:paraId="1A3AB064" w14:textId="47A63AA7" w:rsidR="00B10E0F" w:rsidRPr="0000592B" w:rsidRDefault="00B10E0F" w:rsidP="00064949">
      <w:pPr>
        <w:ind w:left="2160" w:hanging="720"/>
        <w:rPr>
          <w:sz w:val="22"/>
          <w:szCs w:val="22"/>
        </w:rPr>
      </w:pPr>
      <w:r w:rsidRPr="0000592B">
        <w:rPr>
          <w:sz w:val="22"/>
          <w:szCs w:val="22"/>
        </w:rPr>
        <w:t xml:space="preserve">(5) </w:t>
      </w:r>
      <w:r w:rsidRPr="0000592B">
        <w:rPr>
          <w:sz w:val="22"/>
          <w:szCs w:val="22"/>
        </w:rPr>
        <w:tab/>
        <w:t xml:space="preserve">This general license is subject to the provisions of A.4. through A.9., C.14., C.21., C.22. and Part L of </w:t>
      </w:r>
      <w:r w:rsidR="00BE14F5" w:rsidRPr="0000592B">
        <w:rPr>
          <w:sz w:val="22"/>
          <w:szCs w:val="22"/>
        </w:rPr>
        <w:t>this rule</w:t>
      </w:r>
      <w:r w:rsidRPr="0000592B">
        <w:rPr>
          <w:sz w:val="22"/>
          <w:szCs w:val="22"/>
        </w:rPr>
        <w:t>.</w:t>
      </w:r>
    </w:p>
    <w:p w14:paraId="588D9F0E" w14:textId="77777777" w:rsidR="00064949" w:rsidRPr="0000592B" w:rsidRDefault="00064949" w:rsidP="00B10E0F">
      <w:pPr>
        <w:rPr>
          <w:sz w:val="22"/>
          <w:szCs w:val="22"/>
        </w:rPr>
      </w:pPr>
    </w:p>
    <w:p w14:paraId="4C1BB4CD" w14:textId="77777777" w:rsidR="00B10E0F" w:rsidRPr="0000592B" w:rsidRDefault="00B10E0F" w:rsidP="00064949">
      <w:pPr>
        <w:ind w:left="2160" w:hanging="720"/>
        <w:rPr>
          <w:sz w:val="22"/>
          <w:szCs w:val="22"/>
        </w:rPr>
      </w:pPr>
      <w:r w:rsidRPr="0000592B">
        <w:rPr>
          <w:sz w:val="22"/>
          <w:szCs w:val="22"/>
        </w:rPr>
        <w:t xml:space="preserve">(6)  </w:t>
      </w:r>
      <w:r w:rsidR="00064949" w:rsidRPr="0000592B">
        <w:rPr>
          <w:sz w:val="22"/>
          <w:szCs w:val="22"/>
        </w:rPr>
        <w:tab/>
      </w:r>
      <w:r w:rsidRPr="0000592B">
        <w:rPr>
          <w:sz w:val="22"/>
          <w:szCs w:val="22"/>
        </w:rPr>
        <w:t>This general license does not authorize the export of luminous safety devices containing tritium or promethium-147.</w:t>
      </w:r>
    </w:p>
    <w:p w14:paraId="5DF3F8B5" w14:textId="77777777" w:rsidR="00064949" w:rsidRPr="0000592B" w:rsidRDefault="00064949" w:rsidP="00B10E0F">
      <w:pPr>
        <w:rPr>
          <w:sz w:val="22"/>
          <w:szCs w:val="22"/>
        </w:rPr>
      </w:pPr>
    </w:p>
    <w:p w14:paraId="73992898" w14:textId="345619FE" w:rsidR="00B10E0F" w:rsidRPr="0000592B" w:rsidRDefault="00800F73" w:rsidP="00064949">
      <w:pPr>
        <w:ind w:left="1440" w:hanging="720"/>
        <w:rPr>
          <w:sz w:val="22"/>
          <w:szCs w:val="22"/>
        </w:rPr>
      </w:pPr>
      <w:r w:rsidRPr="00E712E4">
        <w:rPr>
          <w:sz w:val="22"/>
          <w:szCs w:val="22"/>
        </w:rPr>
        <w:t>E</w:t>
      </w:r>
      <w:r w:rsidR="00B10E0F" w:rsidRPr="00E712E4">
        <w:rPr>
          <w:sz w:val="22"/>
          <w:szCs w:val="22"/>
        </w:rPr>
        <w:t>.</w:t>
      </w:r>
      <w:r w:rsidR="00B10E0F" w:rsidRPr="0000592B">
        <w:rPr>
          <w:sz w:val="22"/>
          <w:szCs w:val="22"/>
        </w:rPr>
        <w:t xml:space="preserve">  </w:t>
      </w:r>
      <w:r w:rsidR="00064949" w:rsidRPr="0000592B">
        <w:rPr>
          <w:sz w:val="22"/>
          <w:szCs w:val="22"/>
        </w:rPr>
        <w:tab/>
      </w:r>
      <w:r w:rsidR="00B10E0F" w:rsidRPr="0000592B">
        <w:rPr>
          <w:sz w:val="22"/>
          <w:szCs w:val="22"/>
        </w:rPr>
        <w:t xml:space="preserve">Ownership of </w:t>
      </w:r>
      <w:r w:rsidR="001C3504" w:rsidRPr="0000592B">
        <w:rPr>
          <w:sz w:val="22"/>
          <w:szCs w:val="22"/>
        </w:rPr>
        <w:t>r</w:t>
      </w:r>
      <w:r w:rsidR="00B10E0F" w:rsidRPr="0000592B">
        <w:rPr>
          <w:sz w:val="22"/>
          <w:szCs w:val="22"/>
        </w:rPr>
        <w:t xml:space="preserve">adioactive </w:t>
      </w:r>
      <w:r w:rsidR="001C3504" w:rsidRPr="0000592B">
        <w:rPr>
          <w:sz w:val="22"/>
          <w:szCs w:val="22"/>
        </w:rPr>
        <w:t>m</w:t>
      </w:r>
      <w:r w:rsidR="00B10E0F" w:rsidRPr="0000592B">
        <w:rPr>
          <w:sz w:val="22"/>
          <w:szCs w:val="22"/>
        </w:rPr>
        <w:t>aterial</w:t>
      </w:r>
      <w:r w:rsidR="007F79D4" w:rsidRPr="0000592B">
        <w:rPr>
          <w:sz w:val="22"/>
          <w:szCs w:val="22"/>
        </w:rPr>
        <w:t xml:space="preserve">. </w:t>
      </w:r>
      <w:r w:rsidR="00B10E0F" w:rsidRPr="0000592B">
        <w:rPr>
          <w:sz w:val="22"/>
          <w:szCs w:val="22"/>
        </w:rPr>
        <w:t>A general license is hereby issued to own radioactive material without regard to quantity</w:t>
      </w:r>
      <w:r w:rsidR="007F79D4" w:rsidRPr="0000592B">
        <w:rPr>
          <w:sz w:val="22"/>
          <w:szCs w:val="22"/>
        </w:rPr>
        <w:t xml:space="preserve">. </w:t>
      </w:r>
      <w:r w:rsidR="00B10E0F" w:rsidRPr="0000592B">
        <w:rPr>
          <w:sz w:val="22"/>
          <w:szCs w:val="22"/>
        </w:rPr>
        <w:t xml:space="preserve">Notwithstanding any other provisions of this </w:t>
      </w:r>
      <w:r w:rsidR="002B5DEE" w:rsidRPr="0000592B">
        <w:rPr>
          <w:sz w:val="22"/>
          <w:szCs w:val="22"/>
        </w:rPr>
        <w:t>P</w:t>
      </w:r>
      <w:r w:rsidR="00B10E0F" w:rsidRPr="0000592B">
        <w:rPr>
          <w:sz w:val="22"/>
          <w:szCs w:val="22"/>
        </w:rPr>
        <w:t>art, this general license does not authorize the manufacture, production, transfer, receipt, possession, use, or import or export of radioactive material, except as authorized in a specific license.</w:t>
      </w:r>
    </w:p>
    <w:p w14:paraId="63BEEF7E" w14:textId="77777777" w:rsidR="00E05F3F" w:rsidRPr="0000592B" w:rsidRDefault="00E05F3F" w:rsidP="00064949">
      <w:pPr>
        <w:ind w:left="1440" w:hanging="720"/>
        <w:rPr>
          <w:sz w:val="22"/>
          <w:szCs w:val="22"/>
        </w:rPr>
      </w:pPr>
    </w:p>
    <w:p w14:paraId="71D991B9" w14:textId="662FEA21" w:rsidR="00B10E0F" w:rsidRPr="0000592B" w:rsidRDefault="00800F73" w:rsidP="00064949">
      <w:pPr>
        <w:ind w:firstLine="720"/>
        <w:rPr>
          <w:sz w:val="22"/>
          <w:szCs w:val="22"/>
        </w:rPr>
      </w:pPr>
      <w:r w:rsidRPr="00E712E4">
        <w:rPr>
          <w:sz w:val="22"/>
          <w:szCs w:val="22"/>
        </w:rPr>
        <w:t>F</w:t>
      </w:r>
      <w:r w:rsidR="00B10E0F" w:rsidRPr="0000592B">
        <w:rPr>
          <w:sz w:val="22"/>
          <w:szCs w:val="22"/>
        </w:rPr>
        <w:t xml:space="preserve">.  </w:t>
      </w:r>
      <w:r w:rsidR="00064949" w:rsidRPr="0000592B">
        <w:rPr>
          <w:sz w:val="22"/>
          <w:szCs w:val="22"/>
        </w:rPr>
        <w:tab/>
      </w:r>
      <w:r w:rsidR="00B10E0F" w:rsidRPr="0000592B">
        <w:rPr>
          <w:sz w:val="22"/>
          <w:szCs w:val="22"/>
        </w:rPr>
        <w:t xml:space="preserve">Calibration and </w:t>
      </w:r>
      <w:r w:rsidR="004E4060" w:rsidRPr="0000592B">
        <w:rPr>
          <w:sz w:val="22"/>
          <w:szCs w:val="22"/>
        </w:rPr>
        <w:t>r</w:t>
      </w:r>
      <w:r w:rsidR="00B10E0F" w:rsidRPr="0000592B">
        <w:rPr>
          <w:sz w:val="22"/>
          <w:szCs w:val="22"/>
        </w:rPr>
        <w:t xml:space="preserve">eference </w:t>
      </w:r>
      <w:r w:rsidR="004E4060" w:rsidRPr="0000592B">
        <w:rPr>
          <w:sz w:val="22"/>
          <w:szCs w:val="22"/>
        </w:rPr>
        <w:t>s</w:t>
      </w:r>
      <w:r w:rsidR="00B10E0F" w:rsidRPr="0000592B">
        <w:rPr>
          <w:sz w:val="22"/>
          <w:szCs w:val="22"/>
        </w:rPr>
        <w:t>ources</w:t>
      </w:r>
    </w:p>
    <w:p w14:paraId="42B861B0" w14:textId="77777777" w:rsidR="00064949" w:rsidRPr="0000592B" w:rsidRDefault="00064949" w:rsidP="00B10E0F">
      <w:pPr>
        <w:rPr>
          <w:sz w:val="22"/>
          <w:szCs w:val="22"/>
        </w:rPr>
      </w:pPr>
    </w:p>
    <w:p w14:paraId="368883F7" w14:textId="77777777" w:rsidR="00B10E0F" w:rsidRPr="0000592B" w:rsidRDefault="00B10E0F" w:rsidP="00064949">
      <w:pPr>
        <w:ind w:left="2160" w:hanging="720"/>
        <w:rPr>
          <w:sz w:val="22"/>
          <w:szCs w:val="22"/>
        </w:rPr>
      </w:pPr>
      <w:r w:rsidRPr="0000592B">
        <w:rPr>
          <w:sz w:val="22"/>
          <w:szCs w:val="22"/>
        </w:rPr>
        <w:t>(1)</w:t>
      </w:r>
      <w:r w:rsidRPr="0000592B">
        <w:rPr>
          <w:sz w:val="22"/>
          <w:szCs w:val="22"/>
        </w:rPr>
        <w:tab/>
        <w:t>A general license is hereby issued to those persons listed below to own, receive, acquire, possess, use, and transfer, in accordance with the provisions of C.6.E. (4) and (5), americium-241 in the form of calibration or reference sources:</w:t>
      </w:r>
    </w:p>
    <w:p w14:paraId="2E3B6B34" w14:textId="77777777" w:rsidR="00064949" w:rsidRPr="0000592B" w:rsidRDefault="00064949" w:rsidP="00B10E0F">
      <w:pPr>
        <w:rPr>
          <w:sz w:val="22"/>
          <w:szCs w:val="22"/>
        </w:rPr>
      </w:pPr>
    </w:p>
    <w:p w14:paraId="388C86E1" w14:textId="77777777" w:rsidR="00B10E0F" w:rsidRPr="0000592B" w:rsidRDefault="00B10E0F" w:rsidP="00064949">
      <w:pPr>
        <w:ind w:left="2880" w:hanging="720"/>
        <w:rPr>
          <w:sz w:val="22"/>
          <w:szCs w:val="22"/>
        </w:rPr>
      </w:pPr>
      <w:r w:rsidRPr="0000592B">
        <w:rPr>
          <w:sz w:val="22"/>
          <w:szCs w:val="22"/>
        </w:rPr>
        <w:t>(a)</w:t>
      </w:r>
      <w:r w:rsidRPr="0000592B">
        <w:rPr>
          <w:sz w:val="22"/>
          <w:szCs w:val="22"/>
        </w:rPr>
        <w:tab/>
        <w:t>Any person who holds a specific license issued by the Agency which authorizes him to receive, possess, use, and transfer radioactive material; and</w:t>
      </w:r>
    </w:p>
    <w:p w14:paraId="021F292E" w14:textId="77777777" w:rsidR="00064949" w:rsidRPr="0000592B" w:rsidRDefault="00064949" w:rsidP="00B10E0F">
      <w:pPr>
        <w:rPr>
          <w:sz w:val="22"/>
          <w:szCs w:val="22"/>
        </w:rPr>
      </w:pPr>
    </w:p>
    <w:p w14:paraId="007B691C" w14:textId="4F36EF98" w:rsidR="00B10E0F" w:rsidRPr="0000592B" w:rsidRDefault="00B10E0F" w:rsidP="00064949">
      <w:pPr>
        <w:ind w:left="2880" w:hanging="720"/>
        <w:rPr>
          <w:sz w:val="22"/>
          <w:szCs w:val="22"/>
        </w:rPr>
      </w:pPr>
      <w:r w:rsidRPr="0000592B">
        <w:rPr>
          <w:sz w:val="22"/>
          <w:szCs w:val="22"/>
        </w:rPr>
        <w:t>(b)</w:t>
      </w:r>
      <w:r w:rsidRPr="0000592B">
        <w:rPr>
          <w:sz w:val="22"/>
          <w:szCs w:val="22"/>
        </w:rPr>
        <w:tab/>
      </w:r>
      <w:r w:rsidR="00071F3C" w:rsidRPr="0000592B">
        <w:rPr>
          <w:sz w:val="22"/>
          <w:szCs w:val="22"/>
        </w:rPr>
        <w:t>A</w:t>
      </w:r>
      <w:r w:rsidRPr="0000592B">
        <w:rPr>
          <w:sz w:val="22"/>
          <w:szCs w:val="22"/>
        </w:rPr>
        <w:t>ny person who holds a specific license issued by the U.S. Nuclear Regulatory Commission which authorizes him to receive, possess, use, and transfer special nuclear material.</w:t>
      </w:r>
    </w:p>
    <w:p w14:paraId="197C0EC6" w14:textId="77777777" w:rsidR="009C35A8" w:rsidRPr="0000592B" w:rsidRDefault="009C35A8" w:rsidP="00064949">
      <w:pPr>
        <w:ind w:left="2880" w:hanging="720"/>
        <w:rPr>
          <w:sz w:val="22"/>
          <w:szCs w:val="22"/>
        </w:rPr>
      </w:pPr>
    </w:p>
    <w:p w14:paraId="474F83DC" w14:textId="5735F16B" w:rsidR="00B10E0F" w:rsidRPr="0000592B" w:rsidRDefault="00B10E0F" w:rsidP="00064949">
      <w:pPr>
        <w:ind w:left="2160" w:hanging="720"/>
        <w:rPr>
          <w:sz w:val="22"/>
          <w:szCs w:val="22"/>
        </w:rPr>
      </w:pPr>
      <w:r w:rsidRPr="0000592B">
        <w:rPr>
          <w:sz w:val="22"/>
          <w:szCs w:val="22"/>
        </w:rPr>
        <w:t>(2)</w:t>
      </w:r>
      <w:r w:rsidRPr="0000592B">
        <w:rPr>
          <w:sz w:val="22"/>
          <w:szCs w:val="22"/>
        </w:rPr>
        <w:tab/>
        <w:t>A general license is hereby issued to own, receive, possess, use, and transfer plutonium in the form of calibration or reference sources in accordance with the provisions of C.6.E.(4) and (5) to any person who holds a specific license issued by the Agency which authorizes him to receive, possess, use, and transfer radioactive material.</w:t>
      </w:r>
    </w:p>
    <w:p w14:paraId="50827601" w14:textId="77777777" w:rsidR="00064949" w:rsidRPr="0000592B" w:rsidRDefault="00064949" w:rsidP="00B10E0F">
      <w:pPr>
        <w:rPr>
          <w:sz w:val="22"/>
          <w:szCs w:val="22"/>
        </w:rPr>
      </w:pPr>
    </w:p>
    <w:p w14:paraId="37F5E3AC" w14:textId="4B7B7242" w:rsidR="00B10E0F" w:rsidRPr="0000592B" w:rsidRDefault="00B10E0F" w:rsidP="00064949">
      <w:pPr>
        <w:ind w:left="2160" w:hanging="720"/>
        <w:rPr>
          <w:sz w:val="22"/>
          <w:szCs w:val="22"/>
        </w:rPr>
      </w:pPr>
      <w:r w:rsidRPr="0000592B">
        <w:rPr>
          <w:sz w:val="22"/>
          <w:szCs w:val="22"/>
        </w:rPr>
        <w:t>(3)</w:t>
      </w:r>
      <w:r w:rsidRPr="0000592B">
        <w:rPr>
          <w:sz w:val="22"/>
          <w:szCs w:val="22"/>
        </w:rPr>
        <w:tab/>
        <w:t>A general license is hereby issued to own, receive, possess, use, and transfer radium-226 in the form of calibration or reference sources in accordance with the provisions of C.6.E.(4) and (5) to any person who holds a specific license issued by the Agency which authorizes him to receive, possess, use, and transfer radioactive material.</w:t>
      </w:r>
    </w:p>
    <w:p w14:paraId="6F2C191E" w14:textId="77777777" w:rsidR="00064949" w:rsidRPr="0000592B" w:rsidRDefault="00064949" w:rsidP="00B10E0F">
      <w:pPr>
        <w:rPr>
          <w:sz w:val="22"/>
          <w:szCs w:val="22"/>
        </w:rPr>
      </w:pPr>
    </w:p>
    <w:p w14:paraId="09CC99B9" w14:textId="59DB2664" w:rsidR="00B10E0F" w:rsidRPr="0000592B" w:rsidRDefault="00B10E0F" w:rsidP="00064949">
      <w:pPr>
        <w:ind w:left="2160" w:hanging="720"/>
        <w:rPr>
          <w:sz w:val="22"/>
          <w:szCs w:val="22"/>
        </w:rPr>
      </w:pPr>
      <w:r w:rsidRPr="0000592B">
        <w:rPr>
          <w:sz w:val="22"/>
          <w:szCs w:val="22"/>
        </w:rPr>
        <w:t>(4)</w:t>
      </w:r>
      <w:r w:rsidRPr="0000592B">
        <w:rPr>
          <w:sz w:val="22"/>
          <w:szCs w:val="22"/>
        </w:rPr>
        <w:tab/>
        <w:t>The general licenses in C.6.E(1),(2) and (3) apply only to calibration or reference sources which have been manufactured in accordance with the specifications contained in a specific license issued to the manufacturer or importer of the sources by the U.S. Nuclear Regulatory Commission pursuant to Section 32.57 of 10 CFR Part 32 or Section 70.39 of 10 CFR Part 70 or which have been manufactured in accordance with the specifications contained in a specific license issued to the manufacturer by the Agency, any Agreement State or Licensing State pursuant to licensing requirements equivalent to those contained in Section 32.57 of 10 CFR Part 32 or Section 70.39 of 10 CFR Part 70 of the regulations of the U.S. Nuclear Regulatory Commission.</w:t>
      </w:r>
    </w:p>
    <w:p w14:paraId="09321192" w14:textId="77777777" w:rsidR="009C35A8" w:rsidRPr="0000592B" w:rsidRDefault="009C35A8" w:rsidP="00B10E0F">
      <w:pPr>
        <w:rPr>
          <w:sz w:val="22"/>
          <w:szCs w:val="22"/>
        </w:rPr>
      </w:pPr>
    </w:p>
    <w:p w14:paraId="60D8CCD4" w14:textId="3C53AC3E" w:rsidR="00B10E0F" w:rsidRPr="0000592B" w:rsidRDefault="00B10E0F" w:rsidP="009C35A8">
      <w:pPr>
        <w:ind w:left="2160" w:hanging="720"/>
        <w:rPr>
          <w:sz w:val="22"/>
          <w:szCs w:val="22"/>
        </w:rPr>
      </w:pPr>
      <w:r w:rsidRPr="0000592B">
        <w:rPr>
          <w:sz w:val="22"/>
          <w:szCs w:val="22"/>
        </w:rPr>
        <w:t>(5)</w:t>
      </w:r>
      <w:r w:rsidRPr="0000592B">
        <w:rPr>
          <w:sz w:val="22"/>
          <w:szCs w:val="22"/>
        </w:rPr>
        <w:tab/>
        <w:t xml:space="preserve">The general licenses provided in C.6.E(1), (2) and (3) are subject to the provisions of A.4 through A.9, C.14, C.21, C.22, and Parts D, J and L of </w:t>
      </w:r>
      <w:r w:rsidR="00BE14F5" w:rsidRPr="0000592B">
        <w:rPr>
          <w:sz w:val="22"/>
          <w:szCs w:val="22"/>
        </w:rPr>
        <w:t>this rule</w:t>
      </w:r>
      <w:r w:rsidR="007F79D4" w:rsidRPr="0000592B">
        <w:rPr>
          <w:sz w:val="22"/>
          <w:szCs w:val="22"/>
        </w:rPr>
        <w:t xml:space="preserve">. </w:t>
      </w:r>
      <w:r w:rsidRPr="0000592B">
        <w:rPr>
          <w:sz w:val="22"/>
          <w:szCs w:val="22"/>
        </w:rPr>
        <w:t>In addition, persons who own, receive, acquire, possess, use, or transfer one or more calibration or reference sources pursuant to these general licenses:</w:t>
      </w:r>
    </w:p>
    <w:p w14:paraId="7836C318" w14:textId="77777777" w:rsidR="009C35A8" w:rsidRPr="0000592B" w:rsidRDefault="009C35A8" w:rsidP="00B10E0F">
      <w:pPr>
        <w:rPr>
          <w:sz w:val="22"/>
          <w:szCs w:val="22"/>
        </w:rPr>
      </w:pPr>
    </w:p>
    <w:p w14:paraId="67E76701" w14:textId="3B9353B7" w:rsidR="00B10E0F" w:rsidRPr="0000592B" w:rsidRDefault="00FD2D7E" w:rsidP="009C35A8">
      <w:pPr>
        <w:ind w:left="2880" w:hanging="720"/>
        <w:rPr>
          <w:sz w:val="22"/>
          <w:szCs w:val="22"/>
        </w:rPr>
      </w:pPr>
      <w:r w:rsidRPr="0000592B">
        <w:rPr>
          <w:sz w:val="22"/>
          <w:szCs w:val="22"/>
        </w:rPr>
        <w:t xml:space="preserve">(a) </w:t>
      </w:r>
      <w:r w:rsidRPr="0000592B">
        <w:rPr>
          <w:sz w:val="22"/>
          <w:szCs w:val="22"/>
        </w:rPr>
        <w:tab/>
      </w:r>
      <w:r w:rsidR="00E9125B" w:rsidRPr="0000592B">
        <w:rPr>
          <w:sz w:val="22"/>
          <w:szCs w:val="22"/>
        </w:rPr>
        <w:t>S</w:t>
      </w:r>
      <w:r w:rsidR="00B10E0F" w:rsidRPr="0000592B">
        <w:rPr>
          <w:sz w:val="22"/>
          <w:szCs w:val="22"/>
        </w:rPr>
        <w:t>hall not possess at any one time, at any one location of storage or use, more than 5 microcuries (185 kBq) of americium-241, 5 microcuries (185 kBq) of plutonium, or 5 microcuries (185 kBq) of radium-226 in such sources;</w:t>
      </w:r>
    </w:p>
    <w:p w14:paraId="336771CC" w14:textId="77777777" w:rsidR="009C35A8" w:rsidRPr="0000592B" w:rsidRDefault="009C35A8" w:rsidP="00B10E0F">
      <w:pPr>
        <w:rPr>
          <w:sz w:val="22"/>
          <w:szCs w:val="22"/>
        </w:rPr>
      </w:pPr>
    </w:p>
    <w:p w14:paraId="2285702F" w14:textId="17AB74A1" w:rsidR="00B10E0F" w:rsidRPr="0000592B" w:rsidRDefault="00FD2D7E" w:rsidP="009C35A8">
      <w:pPr>
        <w:ind w:left="2880" w:hanging="720"/>
        <w:rPr>
          <w:sz w:val="22"/>
          <w:szCs w:val="22"/>
        </w:rPr>
      </w:pPr>
      <w:r w:rsidRPr="0000592B">
        <w:rPr>
          <w:sz w:val="22"/>
          <w:szCs w:val="22"/>
        </w:rPr>
        <w:t xml:space="preserve">(b)  </w:t>
      </w:r>
      <w:r w:rsidRPr="0000592B">
        <w:rPr>
          <w:sz w:val="22"/>
          <w:szCs w:val="22"/>
        </w:rPr>
        <w:tab/>
      </w:r>
      <w:r w:rsidR="00E9125B" w:rsidRPr="0000592B">
        <w:rPr>
          <w:sz w:val="22"/>
          <w:szCs w:val="22"/>
        </w:rPr>
        <w:t>S</w:t>
      </w:r>
      <w:r w:rsidR="00B10E0F" w:rsidRPr="0000592B">
        <w:rPr>
          <w:sz w:val="22"/>
          <w:szCs w:val="22"/>
        </w:rPr>
        <w:t>hall not receive, possess, use, or transfer such source unless the source, or the storage container, bears a label which includes the following statement, as appropriate, or a substantially similar statement which contains the information called for in the following statement, as appropriate:</w:t>
      </w:r>
    </w:p>
    <w:p w14:paraId="742D8314" w14:textId="77777777" w:rsidR="009C35A8" w:rsidRPr="0000592B" w:rsidRDefault="009C35A8" w:rsidP="00B10E0F">
      <w:pPr>
        <w:rPr>
          <w:sz w:val="22"/>
          <w:szCs w:val="22"/>
        </w:rPr>
      </w:pPr>
    </w:p>
    <w:p w14:paraId="110A8576" w14:textId="2DC077F0" w:rsidR="00B10E0F" w:rsidRPr="0000592B" w:rsidRDefault="00B10E0F" w:rsidP="009C35A8">
      <w:pPr>
        <w:ind w:left="2880"/>
        <w:rPr>
          <w:b/>
          <w:sz w:val="22"/>
          <w:szCs w:val="22"/>
        </w:rPr>
      </w:pPr>
      <w:r w:rsidRPr="0000592B">
        <w:rPr>
          <w:b/>
          <w:sz w:val="22"/>
          <w:szCs w:val="22"/>
        </w:rPr>
        <w:t>The receipt, possession, use and transfer of this source, Model______, Serial No.______, are subject to a general license and the regulations of the U.S. Nuclear Regulatory Commission or of a State with which the Commission has entered into an agreement for the exercise of regulatory authority</w:t>
      </w:r>
      <w:r w:rsidR="007F79D4" w:rsidRPr="0000592B">
        <w:rPr>
          <w:b/>
          <w:sz w:val="22"/>
          <w:szCs w:val="22"/>
        </w:rPr>
        <w:t xml:space="preserve">. </w:t>
      </w:r>
      <w:r w:rsidRPr="0000592B">
        <w:rPr>
          <w:b/>
          <w:sz w:val="22"/>
          <w:szCs w:val="22"/>
        </w:rPr>
        <w:t>Do not remove this label.</w:t>
      </w:r>
    </w:p>
    <w:p w14:paraId="5BAEC89F" w14:textId="77777777" w:rsidR="009C35A8" w:rsidRPr="0000592B" w:rsidRDefault="009C35A8" w:rsidP="00B10E0F">
      <w:pPr>
        <w:rPr>
          <w:sz w:val="22"/>
          <w:szCs w:val="22"/>
        </w:rPr>
      </w:pPr>
    </w:p>
    <w:p w14:paraId="5B5363E9" w14:textId="0E66212C" w:rsidR="00B10E0F" w:rsidRPr="0000592B" w:rsidRDefault="00B10E0F" w:rsidP="00FD2D7E">
      <w:pPr>
        <w:ind w:left="2880"/>
        <w:jc w:val="center"/>
        <w:rPr>
          <w:b/>
          <w:sz w:val="22"/>
          <w:szCs w:val="22"/>
        </w:rPr>
      </w:pPr>
      <w:r w:rsidRPr="0000592B">
        <w:rPr>
          <w:b/>
          <w:sz w:val="22"/>
          <w:szCs w:val="22"/>
        </w:rPr>
        <w:t>CAUTION - RADIOACTIVE MATERIAL - THIS SOURCE CONTAINS</w:t>
      </w:r>
      <w:r w:rsidR="00FD2D7E" w:rsidRPr="0000592B">
        <w:rPr>
          <w:b/>
          <w:sz w:val="22"/>
          <w:szCs w:val="22"/>
        </w:rPr>
        <w:t xml:space="preserve"> </w:t>
      </w:r>
      <w:r w:rsidR="009C35A8" w:rsidRPr="0000592B">
        <w:rPr>
          <w:b/>
          <w:sz w:val="22"/>
          <w:szCs w:val="22"/>
        </w:rPr>
        <w:t>(AMERICI</w:t>
      </w:r>
      <w:r w:rsidR="00552486" w:rsidRPr="0000592B">
        <w:rPr>
          <w:b/>
          <w:sz w:val="22"/>
          <w:szCs w:val="22"/>
        </w:rPr>
        <w:t>UM-241)</w:t>
      </w:r>
      <w:r w:rsidR="007F79D4" w:rsidRPr="0000592B">
        <w:rPr>
          <w:b/>
          <w:sz w:val="22"/>
          <w:szCs w:val="22"/>
        </w:rPr>
        <w:t xml:space="preserve"> </w:t>
      </w:r>
      <w:r w:rsidR="009C35A8" w:rsidRPr="0000592B">
        <w:rPr>
          <w:b/>
          <w:sz w:val="22"/>
          <w:szCs w:val="22"/>
        </w:rPr>
        <w:t>(PLUTONIUM)</w:t>
      </w:r>
      <w:r w:rsidR="00986A4E" w:rsidRPr="0000592B">
        <w:rPr>
          <w:rStyle w:val="FootnoteReference"/>
          <w:b/>
          <w:sz w:val="22"/>
          <w:szCs w:val="22"/>
        </w:rPr>
        <w:footnoteReference w:id="5"/>
      </w:r>
    </w:p>
    <w:p w14:paraId="292CCDEB" w14:textId="27616018" w:rsidR="00B10E0F" w:rsidRPr="0000592B" w:rsidRDefault="00B10E0F" w:rsidP="00FD2D7E">
      <w:pPr>
        <w:ind w:left="2160" w:firstLine="720"/>
        <w:jc w:val="center"/>
        <w:rPr>
          <w:b/>
          <w:sz w:val="22"/>
          <w:szCs w:val="22"/>
        </w:rPr>
      </w:pPr>
      <w:r w:rsidRPr="0000592B">
        <w:rPr>
          <w:b/>
          <w:sz w:val="22"/>
          <w:szCs w:val="22"/>
        </w:rPr>
        <w:t>DO NOT TOUCH RADIOACTIVE</w:t>
      </w:r>
      <w:r w:rsidR="007F79D4" w:rsidRPr="0000592B">
        <w:rPr>
          <w:b/>
          <w:sz w:val="22"/>
          <w:szCs w:val="22"/>
        </w:rPr>
        <w:t xml:space="preserve"> </w:t>
      </w:r>
      <w:r w:rsidRPr="0000592B">
        <w:rPr>
          <w:b/>
          <w:sz w:val="22"/>
          <w:szCs w:val="22"/>
        </w:rPr>
        <w:t>PORTION OF THIS SOURCE</w:t>
      </w:r>
    </w:p>
    <w:p w14:paraId="36E475E8" w14:textId="40B8A15B" w:rsidR="00B10E0F" w:rsidRPr="0000592B" w:rsidRDefault="00B10E0F" w:rsidP="00B10E0F">
      <w:pPr>
        <w:rPr>
          <w:sz w:val="22"/>
          <w:szCs w:val="22"/>
        </w:rPr>
      </w:pPr>
      <w:r w:rsidRPr="0000592B">
        <w:rPr>
          <w:b/>
          <w:sz w:val="22"/>
          <w:szCs w:val="22"/>
        </w:rPr>
        <w:t xml:space="preserve">            </w:t>
      </w:r>
      <w:r w:rsidR="009C35A8" w:rsidRPr="0000592B">
        <w:rPr>
          <w:b/>
          <w:sz w:val="22"/>
          <w:szCs w:val="22"/>
        </w:rPr>
        <w:tab/>
      </w:r>
      <w:r w:rsidR="009C35A8" w:rsidRPr="0000592B">
        <w:rPr>
          <w:b/>
          <w:sz w:val="22"/>
          <w:szCs w:val="22"/>
        </w:rPr>
        <w:tab/>
      </w:r>
      <w:r w:rsidR="009C35A8" w:rsidRPr="0000592B">
        <w:rPr>
          <w:b/>
          <w:sz w:val="22"/>
          <w:szCs w:val="22"/>
        </w:rPr>
        <w:tab/>
      </w:r>
      <w:r w:rsidR="009C35A8" w:rsidRPr="0000592B">
        <w:rPr>
          <w:b/>
          <w:sz w:val="22"/>
          <w:szCs w:val="22"/>
        </w:rPr>
        <w:tab/>
      </w:r>
      <w:r w:rsidRPr="0000592B">
        <w:rPr>
          <w:sz w:val="22"/>
          <w:szCs w:val="22"/>
        </w:rPr>
        <w:t>(Name of manufacturer or importer)</w:t>
      </w:r>
    </w:p>
    <w:p w14:paraId="0612E778" w14:textId="77777777" w:rsidR="00E05F3F" w:rsidRPr="0000592B" w:rsidRDefault="00E05F3F" w:rsidP="00B10E0F">
      <w:pPr>
        <w:rPr>
          <w:sz w:val="22"/>
          <w:szCs w:val="22"/>
        </w:rPr>
      </w:pPr>
    </w:p>
    <w:p w14:paraId="190ED6E8" w14:textId="5C61A0CD" w:rsidR="00B10E0F" w:rsidRPr="0000592B" w:rsidRDefault="00FD2D7E" w:rsidP="009C35A8">
      <w:pPr>
        <w:ind w:left="2880" w:hanging="660"/>
        <w:rPr>
          <w:sz w:val="22"/>
          <w:szCs w:val="22"/>
        </w:rPr>
      </w:pPr>
      <w:r w:rsidRPr="0000592B">
        <w:rPr>
          <w:sz w:val="22"/>
          <w:szCs w:val="22"/>
        </w:rPr>
        <w:t>(c)</w:t>
      </w:r>
      <w:r w:rsidRPr="0000592B">
        <w:rPr>
          <w:sz w:val="22"/>
          <w:szCs w:val="22"/>
        </w:rPr>
        <w:tab/>
      </w:r>
      <w:r w:rsidR="00E9125B" w:rsidRPr="0000592B">
        <w:rPr>
          <w:sz w:val="22"/>
          <w:szCs w:val="22"/>
        </w:rPr>
        <w:t>S</w:t>
      </w:r>
      <w:r w:rsidR="00B10E0F" w:rsidRPr="0000592B">
        <w:rPr>
          <w:sz w:val="22"/>
          <w:szCs w:val="22"/>
        </w:rPr>
        <w:t>hall not transfer, abandon, or dispose of such source except by transfer to a person authorized by a license from the Agency, the U.S. Nuclear Regulatory Commission, an Agreement State or a Licensing State to receive the source;</w:t>
      </w:r>
    </w:p>
    <w:p w14:paraId="695737DA" w14:textId="77777777" w:rsidR="00986A4E" w:rsidRPr="0000592B" w:rsidRDefault="00986A4E" w:rsidP="00B10E0F">
      <w:pPr>
        <w:rPr>
          <w:sz w:val="22"/>
          <w:szCs w:val="22"/>
        </w:rPr>
      </w:pPr>
    </w:p>
    <w:p w14:paraId="5206A187" w14:textId="6E20CD6A" w:rsidR="00B10E0F" w:rsidRPr="0000592B" w:rsidRDefault="00FD2D7E" w:rsidP="00986A4E">
      <w:pPr>
        <w:ind w:left="2880" w:hanging="720"/>
        <w:rPr>
          <w:sz w:val="22"/>
          <w:szCs w:val="22"/>
        </w:rPr>
      </w:pPr>
      <w:r w:rsidRPr="0000592B">
        <w:rPr>
          <w:sz w:val="22"/>
          <w:szCs w:val="22"/>
        </w:rPr>
        <w:t>(d)</w:t>
      </w:r>
      <w:r w:rsidRPr="0000592B">
        <w:rPr>
          <w:sz w:val="22"/>
          <w:szCs w:val="22"/>
        </w:rPr>
        <w:tab/>
      </w:r>
      <w:r w:rsidR="00E9125B" w:rsidRPr="0000592B">
        <w:rPr>
          <w:sz w:val="22"/>
          <w:szCs w:val="22"/>
        </w:rPr>
        <w:t>S</w:t>
      </w:r>
      <w:r w:rsidR="00B10E0F" w:rsidRPr="0000592B">
        <w:rPr>
          <w:sz w:val="22"/>
          <w:szCs w:val="22"/>
        </w:rPr>
        <w:t>hall store such source, except when the source is being used, in a closed container adequately designed and constructed to contain americium-241, plutonium, or radium-226 which might otherwise escape during storage; and</w:t>
      </w:r>
    </w:p>
    <w:p w14:paraId="636F9122" w14:textId="77777777" w:rsidR="00986A4E" w:rsidRPr="0000592B" w:rsidRDefault="00986A4E" w:rsidP="00B10E0F">
      <w:pPr>
        <w:rPr>
          <w:sz w:val="22"/>
          <w:szCs w:val="22"/>
        </w:rPr>
      </w:pPr>
    </w:p>
    <w:p w14:paraId="4A1F9E11" w14:textId="664247C1" w:rsidR="00B10E0F" w:rsidRPr="0000592B" w:rsidRDefault="00FD2D7E" w:rsidP="00986A4E">
      <w:pPr>
        <w:ind w:left="2880" w:hanging="720"/>
        <w:rPr>
          <w:sz w:val="22"/>
          <w:szCs w:val="22"/>
        </w:rPr>
      </w:pPr>
      <w:r w:rsidRPr="0000592B">
        <w:rPr>
          <w:sz w:val="22"/>
          <w:szCs w:val="22"/>
        </w:rPr>
        <w:t xml:space="preserve">(e) </w:t>
      </w:r>
      <w:r w:rsidRPr="0000592B">
        <w:rPr>
          <w:sz w:val="22"/>
          <w:szCs w:val="22"/>
        </w:rPr>
        <w:tab/>
      </w:r>
      <w:r w:rsidR="00E9125B" w:rsidRPr="0000592B">
        <w:rPr>
          <w:sz w:val="22"/>
          <w:szCs w:val="22"/>
        </w:rPr>
        <w:t>S</w:t>
      </w:r>
      <w:r w:rsidR="00B10E0F" w:rsidRPr="0000592B">
        <w:rPr>
          <w:sz w:val="22"/>
          <w:szCs w:val="22"/>
        </w:rPr>
        <w:t>hall not use such source for any purpose other than the calibration of radiation detectors or the  standardization of other sources.</w:t>
      </w:r>
    </w:p>
    <w:p w14:paraId="39FFCE6A" w14:textId="77777777" w:rsidR="00986A4E" w:rsidRPr="0000592B" w:rsidRDefault="00986A4E" w:rsidP="00B10E0F">
      <w:pPr>
        <w:rPr>
          <w:sz w:val="22"/>
          <w:szCs w:val="22"/>
        </w:rPr>
      </w:pPr>
    </w:p>
    <w:p w14:paraId="259E82FD" w14:textId="77777777" w:rsidR="00B10E0F" w:rsidRPr="0000592B" w:rsidRDefault="00B10E0F" w:rsidP="00986A4E">
      <w:pPr>
        <w:ind w:left="2160" w:hanging="720"/>
        <w:rPr>
          <w:sz w:val="22"/>
          <w:szCs w:val="22"/>
        </w:rPr>
      </w:pPr>
      <w:r w:rsidRPr="0000592B">
        <w:rPr>
          <w:sz w:val="22"/>
          <w:szCs w:val="22"/>
        </w:rPr>
        <w:t>(6)</w:t>
      </w:r>
      <w:r w:rsidRPr="0000592B">
        <w:rPr>
          <w:sz w:val="22"/>
          <w:szCs w:val="22"/>
        </w:rPr>
        <w:tab/>
        <w:t>These general licenses do not authorize the manufacture of calibration or reference sources containing americium-241, plutonium, or radium-226.</w:t>
      </w:r>
    </w:p>
    <w:p w14:paraId="4D13EC84" w14:textId="77777777" w:rsidR="00986A4E" w:rsidRPr="0000592B" w:rsidRDefault="00986A4E" w:rsidP="00B10E0F">
      <w:pPr>
        <w:rPr>
          <w:sz w:val="22"/>
          <w:szCs w:val="22"/>
        </w:rPr>
      </w:pPr>
    </w:p>
    <w:p w14:paraId="10655E2C" w14:textId="475CB10E" w:rsidR="00B10E0F" w:rsidRPr="0000592B" w:rsidRDefault="00800F73" w:rsidP="00986A4E">
      <w:pPr>
        <w:ind w:left="1440" w:hanging="720"/>
        <w:rPr>
          <w:sz w:val="22"/>
          <w:szCs w:val="22"/>
        </w:rPr>
      </w:pPr>
      <w:r w:rsidRPr="00E712E4">
        <w:rPr>
          <w:sz w:val="22"/>
          <w:szCs w:val="22"/>
        </w:rPr>
        <w:t>G</w:t>
      </w:r>
      <w:r w:rsidR="00B10E0F" w:rsidRPr="00E712E4">
        <w:rPr>
          <w:sz w:val="22"/>
          <w:szCs w:val="22"/>
        </w:rPr>
        <w:t>.</w:t>
      </w:r>
      <w:r w:rsidR="00B10E0F" w:rsidRPr="0000592B">
        <w:rPr>
          <w:sz w:val="22"/>
          <w:szCs w:val="22"/>
        </w:rPr>
        <w:t xml:space="preserve"> </w:t>
      </w:r>
      <w:r w:rsidR="00B10E0F" w:rsidRPr="0000592B">
        <w:rPr>
          <w:sz w:val="22"/>
          <w:szCs w:val="22"/>
        </w:rPr>
        <w:tab/>
        <w:t xml:space="preserve">General </w:t>
      </w:r>
      <w:r w:rsidR="004E4060" w:rsidRPr="0000592B">
        <w:rPr>
          <w:sz w:val="22"/>
          <w:szCs w:val="22"/>
        </w:rPr>
        <w:t>l</w:t>
      </w:r>
      <w:r w:rsidR="00B10E0F" w:rsidRPr="0000592B">
        <w:rPr>
          <w:sz w:val="22"/>
          <w:szCs w:val="22"/>
        </w:rPr>
        <w:t xml:space="preserve">icense for </w:t>
      </w:r>
      <w:r w:rsidR="004E4060" w:rsidRPr="0000592B">
        <w:rPr>
          <w:sz w:val="22"/>
          <w:szCs w:val="22"/>
        </w:rPr>
        <w:t>u</w:t>
      </w:r>
      <w:r w:rsidR="00B10E0F" w:rsidRPr="0000592B">
        <w:rPr>
          <w:sz w:val="22"/>
          <w:szCs w:val="22"/>
        </w:rPr>
        <w:t xml:space="preserve">se of </w:t>
      </w:r>
      <w:r w:rsidR="004E4060" w:rsidRPr="0000592B">
        <w:rPr>
          <w:sz w:val="22"/>
          <w:szCs w:val="22"/>
        </w:rPr>
        <w:t>r</w:t>
      </w:r>
      <w:r w:rsidR="00B10E0F" w:rsidRPr="0000592B">
        <w:rPr>
          <w:sz w:val="22"/>
          <w:szCs w:val="22"/>
        </w:rPr>
        <w:t xml:space="preserve">adioactive </w:t>
      </w:r>
      <w:r w:rsidR="004E4060" w:rsidRPr="0000592B">
        <w:rPr>
          <w:sz w:val="22"/>
          <w:szCs w:val="22"/>
        </w:rPr>
        <w:t>m</w:t>
      </w:r>
      <w:r w:rsidR="00B10E0F" w:rsidRPr="0000592B">
        <w:rPr>
          <w:sz w:val="22"/>
          <w:szCs w:val="22"/>
        </w:rPr>
        <w:t xml:space="preserve">aterial for </w:t>
      </w:r>
      <w:r w:rsidR="004E4060" w:rsidRPr="0000592B">
        <w:rPr>
          <w:sz w:val="22"/>
          <w:szCs w:val="22"/>
        </w:rPr>
        <w:t>c</w:t>
      </w:r>
      <w:r w:rsidR="00B10E0F" w:rsidRPr="0000592B">
        <w:rPr>
          <w:sz w:val="22"/>
          <w:szCs w:val="22"/>
        </w:rPr>
        <w:t xml:space="preserve">ertain </w:t>
      </w:r>
      <w:r w:rsidR="004E4060" w:rsidRPr="0000592B">
        <w:rPr>
          <w:sz w:val="22"/>
          <w:szCs w:val="22"/>
        </w:rPr>
        <w:t>i</w:t>
      </w:r>
      <w:r w:rsidR="00B10E0F" w:rsidRPr="0000592B">
        <w:rPr>
          <w:sz w:val="22"/>
          <w:szCs w:val="22"/>
        </w:rPr>
        <w:t xml:space="preserve">n </w:t>
      </w:r>
      <w:r w:rsidR="004E4060" w:rsidRPr="0000592B">
        <w:rPr>
          <w:sz w:val="22"/>
          <w:szCs w:val="22"/>
        </w:rPr>
        <w:t>v</w:t>
      </w:r>
      <w:r w:rsidR="00B10E0F" w:rsidRPr="0000592B">
        <w:rPr>
          <w:sz w:val="22"/>
          <w:szCs w:val="22"/>
        </w:rPr>
        <w:t xml:space="preserve">itro </w:t>
      </w:r>
      <w:r w:rsidR="004E4060" w:rsidRPr="0000592B">
        <w:rPr>
          <w:sz w:val="22"/>
          <w:szCs w:val="22"/>
        </w:rPr>
        <w:t>c</w:t>
      </w:r>
      <w:r w:rsidR="00B10E0F" w:rsidRPr="0000592B">
        <w:rPr>
          <w:sz w:val="22"/>
          <w:szCs w:val="22"/>
        </w:rPr>
        <w:t xml:space="preserve">linical or </w:t>
      </w:r>
      <w:r w:rsidR="004E4060" w:rsidRPr="0000592B">
        <w:rPr>
          <w:sz w:val="22"/>
          <w:szCs w:val="22"/>
        </w:rPr>
        <w:t>l</w:t>
      </w:r>
      <w:r w:rsidR="00B10E0F" w:rsidRPr="0000592B">
        <w:rPr>
          <w:sz w:val="22"/>
          <w:szCs w:val="22"/>
        </w:rPr>
        <w:t xml:space="preserve">aboratory </w:t>
      </w:r>
      <w:r w:rsidR="004E4060" w:rsidRPr="0000592B">
        <w:rPr>
          <w:sz w:val="22"/>
          <w:szCs w:val="22"/>
        </w:rPr>
        <w:t>t</w:t>
      </w:r>
      <w:r w:rsidR="00B10E0F" w:rsidRPr="0000592B">
        <w:rPr>
          <w:sz w:val="22"/>
          <w:szCs w:val="22"/>
        </w:rPr>
        <w:t>esting</w:t>
      </w:r>
    </w:p>
    <w:p w14:paraId="1BDA65C6" w14:textId="77777777" w:rsidR="00986A4E" w:rsidRPr="0000592B" w:rsidRDefault="00986A4E" w:rsidP="00B10E0F">
      <w:pPr>
        <w:rPr>
          <w:sz w:val="22"/>
          <w:szCs w:val="22"/>
        </w:rPr>
      </w:pPr>
    </w:p>
    <w:p w14:paraId="247F21B7" w14:textId="4A01410C" w:rsidR="00B10E0F" w:rsidRPr="0000592B" w:rsidRDefault="00B10E0F" w:rsidP="00986A4E">
      <w:pPr>
        <w:ind w:left="2160" w:hanging="720"/>
        <w:rPr>
          <w:sz w:val="22"/>
          <w:szCs w:val="22"/>
        </w:rPr>
      </w:pPr>
      <w:r w:rsidRPr="0000592B">
        <w:rPr>
          <w:sz w:val="22"/>
          <w:szCs w:val="22"/>
        </w:rPr>
        <w:t xml:space="preserve">(1) </w:t>
      </w:r>
      <w:r w:rsidRPr="0000592B">
        <w:rPr>
          <w:sz w:val="22"/>
          <w:szCs w:val="22"/>
        </w:rPr>
        <w:tab/>
        <w:t>A general license is hereby issued to any physician, veterinarian in the practice of veterinary medicine, clinical laboratory or hospital to receive, acquire, possess, transfer or use, for any of the following stated tests, in accordance with the provisions of C.6.F(2), (3), (4), (5), and (6), the following radioactive materials in prepackaged units for use in in-vitro clinical or laboratory tests not involving internal or external administration of radioactive material, or the radiation there from, to human beings or animals:</w:t>
      </w:r>
    </w:p>
    <w:p w14:paraId="3C3D3994" w14:textId="77777777" w:rsidR="00590BB6" w:rsidRPr="0000592B" w:rsidRDefault="00590BB6" w:rsidP="00986A4E">
      <w:pPr>
        <w:ind w:left="2880" w:hanging="720"/>
        <w:rPr>
          <w:sz w:val="22"/>
          <w:szCs w:val="22"/>
        </w:rPr>
      </w:pPr>
    </w:p>
    <w:p w14:paraId="13D6C347" w14:textId="77777777" w:rsidR="00B10E0F" w:rsidRPr="0000592B" w:rsidRDefault="00B10E0F" w:rsidP="00986A4E">
      <w:pPr>
        <w:ind w:left="2880" w:hanging="720"/>
        <w:rPr>
          <w:sz w:val="22"/>
          <w:szCs w:val="22"/>
        </w:rPr>
      </w:pPr>
      <w:r w:rsidRPr="0000592B">
        <w:rPr>
          <w:sz w:val="22"/>
          <w:szCs w:val="22"/>
        </w:rPr>
        <w:t>(a)</w:t>
      </w:r>
      <w:r w:rsidRPr="0000592B">
        <w:rPr>
          <w:sz w:val="22"/>
          <w:szCs w:val="22"/>
        </w:rPr>
        <w:tab/>
        <w:t>Iodine-125, in uni</w:t>
      </w:r>
      <w:r w:rsidR="00A61066" w:rsidRPr="0000592B">
        <w:rPr>
          <w:sz w:val="22"/>
          <w:szCs w:val="22"/>
        </w:rPr>
        <w:t xml:space="preserve">ts not exceeding 370 kBq (10 µCi) </w:t>
      </w:r>
      <w:r w:rsidRPr="0000592B">
        <w:rPr>
          <w:sz w:val="22"/>
          <w:szCs w:val="22"/>
        </w:rPr>
        <w:t>each;</w:t>
      </w:r>
    </w:p>
    <w:p w14:paraId="310E2C79" w14:textId="77777777" w:rsidR="00FD2D7E" w:rsidRPr="0000592B" w:rsidRDefault="00FD2D7E" w:rsidP="00986A4E">
      <w:pPr>
        <w:ind w:left="2880" w:hanging="720"/>
        <w:rPr>
          <w:sz w:val="22"/>
          <w:szCs w:val="22"/>
        </w:rPr>
      </w:pPr>
    </w:p>
    <w:p w14:paraId="07CCE1D9" w14:textId="77777777" w:rsidR="00B10E0F" w:rsidRPr="0000592B" w:rsidRDefault="00B10E0F" w:rsidP="00986A4E">
      <w:pPr>
        <w:ind w:left="2880" w:hanging="720"/>
        <w:rPr>
          <w:sz w:val="22"/>
          <w:szCs w:val="22"/>
        </w:rPr>
      </w:pPr>
      <w:r w:rsidRPr="0000592B">
        <w:rPr>
          <w:sz w:val="22"/>
          <w:szCs w:val="22"/>
        </w:rPr>
        <w:t>(b)</w:t>
      </w:r>
      <w:r w:rsidRPr="0000592B">
        <w:rPr>
          <w:sz w:val="22"/>
          <w:szCs w:val="22"/>
        </w:rPr>
        <w:tab/>
        <w:t>Iodine-131, in uni</w:t>
      </w:r>
      <w:r w:rsidR="00A61066" w:rsidRPr="0000592B">
        <w:rPr>
          <w:sz w:val="22"/>
          <w:szCs w:val="22"/>
        </w:rPr>
        <w:t xml:space="preserve">ts not exceeding 370 kBq (10 µCi) </w:t>
      </w:r>
      <w:r w:rsidRPr="0000592B">
        <w:rPr>
          <w:sz w:val="22"/>
          <w:szCs w:val="22"/>
        </w:rPr>
        <w:t>each;</w:t>
      </w:r>
    </w:p>
    <w:p w14:paraId="5A00E4AC" w14:textId="77777777" w:rsidR="00FD2D7E" w:rsidRPr="0000592B" w:rsidRDefault="00FD2D7E" w:rsidP="00986A4E">
      <w:pPr>
        <w:ind w:left="2880" w:hanging="720"/>
        <w:rPr>
          <w:sz w:val="22"/>
          <w:szCs w:val="22"/>
        </w:rPr>
      </w:pPr>
    </w:p>
    <w:p w14:paraId="6F518614" w14:textId="72F00662" w:rsidR="00B10E0F" w:rsidRPr="0000592B" w:rsidRDefault="00B10E0F" w:rsidP="00986A4E">
      <w:pPr>
        <w:ind w:left="2880" w:hanging="720"/>
        <w:rPr>
          <w:sz w:val="22"/>
          <w:szCs w:val="22"/>
        </w:rPr>
      </w:pPr>
      <w:r w:rsidRPr="0000592B">
        <w:rPr>
          <w:sz w:val="22"/>
          <w:szCs w:val="22"/>
        </w:rPr>
        <w:t>(c)</w:t>
      </w:r>
      <w:r w:rsidRPr="0000592B">
        <w:rPr>
          <w:sz w:val="22"/>
          <w:szCs w:val="22"/>
        </w:rPr>
        <w:tab/>
        <w:t>Car</w:t>
      </w:r>
      <w:r w:rsidR="00A61066" w:rsidRPr="0000592B">
        <w:rPr>
          <w:sz w:val="22"/>
          <w:szCs w:val="22"/>
        </w:rPr>
        <w:t>bon-14, in units not exceeding</w:t>
      </w:r>
      <w:r w:rsidR="007F79D4" w:rsidRPr="0000592B">
        <w:rPr>
          <w:sz w:val="22"/>
          <w:szCs w:val="22"/>
        </w:rPr>
        <w:t xml:space="preserve"> </w:t>
      </w:r>
      <w:r w:rsidR="00A61066" w:rsidRPr="0000592B">
        <w:rPr>
          <w:sz w:val="22"/>
          <w:szCs w:val="22"/>
        </w:rPr>
        <w:t xml:space="preserve">370 kBq (10 µCi) </w:t>
      </w:r>
      <w:r w:rsidRPr="0000592B">
        <w:rPr>
          <w:sz w:val="22"/>
          <w:szCs w:val="22"/>
        </w:rPr>
        <w:t>each;</w:t>
      </w:r>
    </w:p>
    <w:p w14:paraId="2591A72D" w14:textId="77777777" w:rsidR="00FD2D7E" w:rsidRPr="0000592B" w:rsidRDefault="00FD2D7E" w:rsidP="00986A4E">
      <w:pPr>
        <w:ind w:left="2880" w:hanging="720"/>
        <w:rPr>
          <w:sz w:val="22"/>
          <w:szCs w:val="22"/>
        </w:rPr>
      </w:pPr>
    </w:p>
    <w:p w14:paraId="5FC73134" w14:textId="77777777" w:rsidR="00B10E0F" w:rsidRPr="0000592B" w:rsidRDefault="00B10E0F" w:rsidP="00986A4E">
      <w:pPr>
        <w:ind w:left="2880" w:hanging="720"/>
        <w:rPr>
          <w:sz w:val="22"/>
          <w:szCs w:val="22"/>
        </w:rPr>
      </w:pPr>
      <w:r w:rsidRPr="0000592B">
        <w:rPr>
          <w:sz w:val="22"/>
          <w:szCs w:val="22"/>
        </w:rPr>
        <w:t>(d)</w:t>
      </w:r>
      <w:r w:rsidRPr="0000592B">
        <w:rPr>
          <w:sz w:val="22"/>
          <w:szCs w:val="22"/>
        </w:rPr>
        <w:tab/>
        <w:t>Hydrogen-3 (tritium), in unit</w:t>
      </w:r>
      <w:r w:rsidR="00A61066" w:rsidRPr="0000592B">
        <w:rPr>
          <w:sz w:val="22"/>
          <w:szCs w:val="22"/>
        </w:rPr>
        <w:t xml:space="preserve">s not exceeding 1.85 MBq (50 µCi) </w:t>
      </w:r>
      <w:r w:rsidRPr="0000592B">
        <w:rPr>
          <w:sz w:val="22"/>
          <w:szCs w:val="22"/>
        </w:rPr>
        <w:t>each;</w:t>
      </w:r>
    </w:p>
    <w:p w14:paraId="77B77925" w14:textId="77777777" w:rsidR="00FD2D7E" w:rsidRPr="0000592B" w:rsidRDefault="00FD2D7E" w:rsidP="00986A4E">
      <w:pPr>
        <w:ind w:left="2880" w:hanging="720"/>
        <w:rPr>
          <w:sz w:val="22"/>
          <w:szCs w:val="22"/>
        </w:rPr>
      </w:pPr>
    </w:p>
    <w:p w14:paraId="54AF77CD" w14:textId="77777777" w:rsidR="00B10E0F" w:rsidRPr="0000592B" w:rsidRDefault="00B10E0F" w:rsidP="00986A4E">
      <w:pPr>
        <w:ind w:left="2880" w:hanging="720"/>
        <w:rPr>
          <w:sz w:val="22"/>
          <w:szCs w:val="22"/>
        </w:rPr>
      </w:pPr>
      <w:r w:rsidRPr="0000592B">
        <w:rPr>
          <w:sz w:val="22"/>
          <w:szCs w:val="22"/>
        </w:rPr>
        <w:t>(e)</w:t>
      </w:r>
      <w:r w:rsidRPr="0000592B">
        <w:rPr>
          <w:sz w:val="22"/>
          <w:szCs w:val="22"/>
        </w:rPr>
        <w:tab/>
        <w:t xml:space="preserve">Iron-59, in units not exceeding </w:t>
      </w:r>
      <w:r w:rsidR="00A61066" w:rsidRPr="0000592B">
        <w:rPr>
          <w:sz w:val="22"/>
          <w:szCs w:val="22"/>
        </w:rPr>
        <w:t>740 kBq (2</w:t>
      </w:r>
      <w:r w:rsidR="00FD2D7E" w:rsidRPr="0000592B">
        <w:rPr>
          <w:sz w:val="22"/>
          <w:szCs w:val="22"/>
        </w:rPr>
        <w:t>0 µCi)</w:t>
      </w:r>
      <w:r w:rsidRPr="0000592B">
        <w:rPr>
          <w:sz w:val="22"/>
          <w:szCs w:val="22"/>
        </w:rPr>
        <w:t xml:space="preserve"> each;</w:t>
      </w:r>
    </w:p>
    <w:p w14:paraId="6A93DAF2" w14:textId="77777777" w:rsidR="00FD2D7E" w:rsidRPr="0000592B" w:rsidRDefault="00FD2D7E" w:rsidP="00986A4E">
      <w:pPr>
        <w:ind w:left="2880" w:hanging="720"/>
        <w:rPr>
          <w:sz w:val="22"/>
          <w:szCs w:val="22"/>
        </w:rPr>
      </w:pPr>
    </w:p>
    <w:p w14:paraId="45437032" w14:textId="5C3B2798" w:rsidR="00B10E0F" w:rsidRDefault="00B10E0F" w:rsidP="00986A4E">
      <w:pPr>
        <w:ind w:left="2880" w:hanging="720"/>
        <w:rPr>
          <w:sz w:val="22"/>
          <w:szCs w:val="22"/>
        </w:rPr>
      </w:pPr>
      <w:r w:rsidRPr="0000592B">
        <w:rPr>
          <w:sz w:val="22"/>
          <w:szCs w:val="22"/>
        </w:rPr>
        <w:lastRenderedPageBreak/>
        <w:t>(f)</w:t>
      </w:r>
      <w:r w:rsidRPr="0000592B">
        <w:rPr>
          <w:sz w:val="22"/>
          <w:szCs w:val="22"/>
        </w:rPr>
        <w:tab/>
        <w:t>Cobalt-57, in unit</w:t>
      </w:r>
      <w:r w:rsidR="00A61066" w:rsidRPr="0000592B">
        <w:rPr>
          <w:sz w:val="22"/>
          <w:szCs w:val="22"/>
        </w:rPr>
        <w:t xml:space="preserve">s not exceeding 370 </w:t>
      </w:r>
      <w:proofErr w:type="spellStart"/>
      <w:r w:rsidR="00A61066" w:rsidRPr="0000592B">
        <w:rPr>
          <w:sz w:val="22"/>
          <w:szCs w:val="22"/>
        </w:rPr>
        <w:t>kBq</w:t>
      </w:r>
      <w:proofErr w:type="spellEnd"/>
      <w:r w:rsidR="00A61066" w:rsidRPr="0000592B">
        <w:rPr>
          <w:sz w:val="22"/>
          <w:szCs w:val="22"/>
        </w:rPr>
        <w:t xml:space="preserve"> (10 µCi) </w:t>
      </w:r>
      <w:r w:rsidRPr="0000592B">
        <w:rPr>
          <w:sz w:val="22"/>
          <w:szCs w:val="22"/>
        </w:rPr>
        <w:t>each;</w:t>
      </w:r>
    </w:p>
    <w:p w14:paraId="646AECCD" w14:textId="77777777" w:rsidR="008F27B0" w:rsidRPr="0000592B" w:rsidRDefault="008F27B0" w:rsidP="00986A4E">
      <w:pPr>
        <w:ind w:left="2880" w:hanging="720"/>
        <w:rPr>
          <w:sz w:val="22"/>
          <w:szCs w:val="22"/>
        </w:rPr>
      </w:pPr>
    </w:p>
    <w:p w14:paraId="34A7C311" w14:textId="77777777" w:rsidR="00B10E0F" w:rsidRPr="0000592B" w:rsidRDefault="00B10E0F" w:rsidP="00986A4E">
      <w:pPr>
        <w:ind w:left="2880" w:hanging="720"/>
        <w:rPr>
          <w:sz w:val="22"/>
          <w:szCs w:val="22"/>
        </w:rPr>
      </w:pPr>
      <w:r w:rsidRPr="0000592B">
        <w:rPr>
          <w:sz w:val="22"/>
          <w:szCs w:val="22"/>
        </w:rPr>
        <w:t>(g)</w:t>
      </w:r>
      <w:r w:rsidRPr="0000592B">
        <w:rPr>
          <w:sz w:val="22"/>
          <w:szCs w:val="22"/>
        </w:rPr>
        <w:tab/>
        <w:t>Selenium-75, in un</w:t>
      </w:r>
      <w:r w:rsidR="00A61066" w:rsidRPr="0000592B">
        <w:rPr>
          <w:sz w:val="22"/>
          <w:szCs w:val="22"/>
        </w:rPr>
        <w:t xml:space="preserve">its not exceeding 370 kBq (10 µCi) </w:t>
      </w:r>
      <w:r w:rsidRPr="0000592B">
        <w:rPr>
          <w:sz w:val="22"/>
          <w:szCs w:val="22"/>
        </w:rPr>
        <w:t>each;</w:t>
      </w:r>
      <w:r w:rsidR="00FD2D7E" w:rsidRPr="0000592B">
        <w:rPr>
          <w:sz w:val="22"/>
          <w:szCs w:val="22"/>
        </w:rPr>
        <w:t xml:space="preserve"> or</w:t>
      </w:r>
    </w:p>
    <w:p w14:paraId="22F33A2B" w14:textId="77777777" w:rsidR="00FD2D7E" w:rsidRPr="0000592B" w:rsidRDefault="00FD2D7E" w:rsidP="00986A4E">
      <w:pPr>
        <w:ind w:left="2880" w:hanging="720"/>
        <w:rPr>
          <w:sz w:val="22"/>
          <w:szCs w:val="22"/>
        </w:rPr>
      </w:pPr>
    </w:p>
    <w:p w14:paraId="680B590A" w14:textId="76142A53" w:rsidR="00FD2D7E" w:rsidRPr="0000592B" w:rsidRDefault="00B10E0F" w:rsidP="00A61066">
      <w:pPr>
        <w:ind w:left="2880" w:hanging="720"/>
        <w:rPr>
          <w:sz w:val="22"/>
          <w:szCs w:val="22"/>
        </w:rPr>
      </w:pPr>
      <w:r w:rsidRPr="0000592B">
        <w:rPr>
          <w:sz w:val="22"/>
          <w:szCs w:val="22"/>
        </w:rPr>
        <w:t>(h)</w:t>
      </w:r>
      <w:r w:rsidRPr="0000592B">
        <w:rPr>
          <w:sz w:val="22"/>
          <w:szCs w:val="22"/>
        </w:rPr>
        <w:tab/>
        <w:t xml:space="preserve">Mock Iodine-125 reference or calibration sources, in units not exceeding </w:t>
      </w:r>
      <w:r w:rsidR="00A61066" w:rsidRPr="0000592B">
        <w:rPr>
          <w:sz w:val="22"/>
          <w:szCs w:val="22"/>
        </w:rPr>
        <w:t>1.85 kBq (0.05 µCi)</w:t>
      </w:r>
      <w:r w:rsidRPr="0000592B">
        <w:rPr>
          <w:sz w:val="22"/>
          <w:szCs w:val="22"/>
        </w:rPr>
        <w:t xml:space="preserve"> of i</w:t>
      </w:r>
      <w:r w:rsidR="00A61066" w:rsidRPr="0000592B">
        <w:rPr>
          <w:sz w:val="22"/>
          <w:szCs w:val="22"/>
        </w:rPr>
        <w:t>odine-129 and 185 Bq (0.005 µCi)</w:t>
      </w:r>
      <w:r w:rsidR="007F79D4" w:rsidRPr="0000592B">
        <w:rPr>
          <w:sz w:val="22"/>
          <w:szCs w:val="22"/>
        </w:rPr>
        <w:t xml:space="preserve"> </w:t>
      </w:r>
      <w:r w:rsidR="00A61066" w:rsidRPr="0000592B">
        <w:rPr>
          <w:sz w:val="22"/>
          <w:szCs w:val="22"/>
        </w:rPr>
        <w:t>of americium-241 each</w:t>
      </w:r>
      <w:r w:rsidR="00FD2D7E" w:rsidRPr="0000592B">
        <w:rPr>
          <w:sz w:val="22"/>
          <w:szCs w:val="22"/>
        </w:rPr>
        <w:t>.</w:t>
      </w:r>
      <w:r w:rsidR="00A61066" w:rsidRPr="0000592B">
        <w:rPr>
          <w:sz w:val="22"/>
          <w:szCs w:val="22"/>
        </w:rPr>
        <w:tab/>
      </w:r>
    </w:p>
    <w:p w14:paraId="1663B12C" w14:textId="77777777" w:rsidR="00986A4E" w:rsidRPr="0000592B" w:rsidRDefault="00A61066" w:rsidP="00A61066">
      <w:pPr>
        <w:ind w:left="2880" w:hanging="720"/>
        <w:rPr>
          <w:sz w:val="22"/>
          <w:szCs w:val="22"/>
        </w:rPr>
      </w:pPr>
      <w:r w:rsidRPr="0000592B">
        <w:rPr>
          <w:sz w:val="22"/>
          <w:szCs w:val="22"/>
        </w:rPr>
        <w:tab/>
      </w:r>
    </w:p>
    <w:p w14:paraId="0990A4FA" w14:textId="2D2956D5" w:rsidR="00B10E0F" w:rsidRPr="0000592B" w:rsidRDefault="00B10E0F" w:rsidP="00986A4E">
      <w:pPr>
        <w:ind w:left="2160" w:hanging="720"/>
        <w:rPr>
          <w:sz w:val="22"/>
          <w:szCs w:val="22"/>
        </w:rPr>
      </w:pPr>
      <w:r w:rsidRPr="0000592B">
        <w:rPr>
          <w:sz w:val="22"/>
          <w:szCs w:val="22"/>
        </w:rPr>
        <w:t>(2)</w:t>
      </w:r>
      <w:r w:rsidRPr="0000592B">
        <w:rPr>
          <w:sz w:val="22"/>
          <w:szCs w:val="22"/>
        </w:rPr>
        <w:tab/>
        <w:t>No person shall receive, acquire, possess, use or transfer radioactive material pursuant to the general l</w:t>
      </w:r>
      <w:r w:rsidR="00A61066" w:rsidRPr="0000592B">
        <w:rPr>
          <w:sz w:val="22"/>
          <w:szCs w:val="22"/>
        </w:rPr>
        <w:t>icense established by C.6.F(1)</w:t>
      </w:r>
      <w:r w:rsidRPr="0000592B">
        <w:rPr>
          <w:sz w:val="22"/>
          <w:szCs w:val="22"/>
        </w:rPr>
        <w:t xml:space="preserve"> until he</w:t>
      </w:r>
      <w:r w:rsidR="00966679" w:rsidRPr="0000592B">
        <w:rPr>
          <w:sz w:val="22"/>
          <w:szCs w:val="22"/>
        </w:rPr>
        <w:t xml:space="preserve"> or she</w:t>
      </w:r>
      <w:r w:rsidRPr="0000592B">
        <w:rPr>
          <w:sz w:val="22"/>
          <w:szCs w:val="22"/>
        </w:rPr>
        <w:t xml:space="preserve"> has filed Agency Form HHE 863, Certificate- In Vitro Testing with Radioactive Material Under General License, with the Agency as well as the registration fee referenced in Appendix A to this Part and received from the Agency a validated copy of Agency Form HHE 863 with certification number assigned</w:t>
      </w:r>
      <w:r w:rsidR="007F79D4" w:rsidRPr="0000592B">
        <w:rPr>
          <w:sz w:val="22"/>
          <w:szCs w:val="22"/>
        </w:rPr>
        <w:t xml:space="preserve">. </w:t>
      </w:r>
      <w:r w:rsidRPr="0000592B">
        <w:rPr>
          <w:sz w:val="22"/>
          <w:szCs w:val="22"/>
        </w:rPr>
        <w:t>The physician, veterinarian, clinical laboratory or hospital shall furnish on Agency Form HHE 863 the following information and such other information as may be required by that form:</w:t>
      </w:r>
    </w:p>
    <w:p w14:paraId="0D15C2F2" w14:textId="77777777" w:rsidR="00590BB6" w:rsidRPr="0000592B" w:rsidRDefault="00590BB6" w:rsidP="00986A4E">
      <w:pPr>
        <w:ind w:left="2880" w:hanging="720"/>
        <w:rPr>
          <w:sz w:val="22"/>
          <w:szCs w:val="22"/>
        </w:rPr>
      </w:pPr>
    </w:p>
    <w:p w14:paraId="16E47344" w14:textId="77777777" w:rsidR="00B10E0F" w:rsidRPr="0000592B" w:rsidRDefault="00B10E0F" w:rsidP="00986A4E">
      <w:pPr>
        <w:ind w:left="2880" w:hanging="720"/>
        <w:rPr>
          <w:sz w:val="22"/>
          <w:szCs w:val="22"/>
        </w:rPr>
      </w:pPr>
      <w:r w:rsidRPr="0000592B">
        <w:rPr>
          <w:sz w:val="22"/>
          <w:szCs w:val="22"/>
        </w:rPr>
        <w:t>(a)</w:t>
      </w:r>
      <w:r w:rsidRPr="0000592B">
        <w:rPr>
          <w:sz w:val="22"/>
          <w:szCs w:val="22"/>
        </w:rPr>
        <w:tab/>
        <w:t>Name and address of the physician, veterinarian, clinical laboratory or hospital;</w:t>
      </w:r>
    </w:p>
    <w:p w14:paraId="5526B7C4" w14:textId="77777777" w:rsidR="00590BB6" w:rsidRPr="0000592B" w:rsidRDefault="00590BB6" w:rsidP="00986A4E">
      <w:pPr>
        <w:ind w:left="2880" w:hanging="720"/>
        <w:rPr>
          <w:sz w:val="22"/>
          <w:szCs w:val="22"/>
        </w:rPr>
      </w:pPr>
    </w:p>
    <w:p w14:paraId="4964BFA8" w14:textId="566F350E" w:rsidR="00B10E0F" w:rsidRPr="0000592B" w:rsidRDefault="00FD2D7E" w:rsidP="00986A4E">
      <w:pPr>
        <w:ind w:left="2880" w:hanging="720"/>
        <w:rPr>
          <w:sz w:val="22"/>
          <w:szCs w:val="22"/>
        </w:rPr>
      </w:pPr>
      <w:r w:rsidRPr="0000592B">
        <w:rPr>
          <w:sz w:val="22"/>
          <w:szCs w:val="22"/>
        </w:rPr>
        <w:t>(b)</w:t>
      </w:r>
      <w:r w:rsidRPr="0000592B">
        <w:rPr>
          <w:sz w:val="22"/>
          <w:szCs w:val="22"/>
        </w:rPr>
        <w:tab/>
      </w:r>
      <w:r w:rsidR="00E9125B" w:rsidRPr="0000592B">
        <w:rPr>
          <w:sz w:val="22"/>
          <w:szCs w:val="22"/>
        </w:rPr>
        <w:t>T</w:t>
      </w:r>
      <w:r w:rsidR="00B10E0F" w:rsidRPr="0000592B">
        <w:rPr>
          <w:sz w:val="22"/>
          <w:szCs w:val="22"/>
        </w:rPr>
        <w:t>he location of use; and</w:t>
      </w:r>
    </w:p>
    <w:p w14:paraId="391967A0" w14:textId="77777777" w:rsidR="00590BB6" w:rsidRPr="0000592B" w:rsidRDefault="00590BB6" w:rsidP="00986A4E">
      <w:pPr>
        <w:ind w:left="2880" w:hanging="720"/>
        <w:rPr>
          <w:sz w:val="22"/>
          <w:szCs w:val="22"/>
        </w:rPr>
      </w:pPr>
    </w:p>
    <w:p w14:paraId="1EA92591" w14:textId="25F4EB51" w:rsidR="00B10E0F" w:rsidRPr="0000592B" w:rsidRDefault="00FD2D7E" w:rsidP="00986A4E">
      <w:pPr>
        <w:ind w:left="2880" w:hanging="720"/>
        <w:rPr>
          <w:sz w:val="22"/>
          <w:szCs w:val="22"/>
        </w:rPr>
      </w:pPr>
      <w:r w:rsidRPr="0000592B">
        <w:rPr>
          <w:sz w:val="22"/>
          <w:szCs w:val="22"/>
        </w:rPr>
        <w:t>(c)</w:t>
      </w:r>
      <w:r w:rsidRPr="0000592B">
        <w:rPr>
          <w:sz w:val="22"/>
          <w:szCs w:val="22"/>
        </w:rPr>
        <w:tab/>
      </w:r>
      <w:r w:rsidR="00E9125B" w:rsidRPr="0000592B">
        <w:rPr>
          <w:sz w:val="22"/>
          <w:szCs w:val="22"/>
        </w:rPr>
        <w:t>A</w:t>
      </w:r>
      <w:r w:rsidR="00B10E0F" w:rsidRPr="0000592B">
        <w:rPr>
          <w:sz w:val="22"/>
          <w:szCs w:val="22"/>
        </w:rPr>
        <w:t xml:space="preserve"> statement that the physician, veterinarian, clinical laboratory or hospital has appropriate radiation measuring instruments to carry out in-vitro clinical or laboratory tests with radioactive material as authorized under the general license in C.6.F(1). and that such tests will be performed only by personnel competent in the use of such instruments and in the handling of the radioactive material.</w:t>
      </w:r>
    </w:p>
    <w:p w14:paraId="5A12E73E" w14:textId="77777777" w:rsidR="00986A4E" w:rsidRPr="0000592B" w:rsidRDefault="00986A4E" w:rsidP="00B10E0F">
      <w:pPr>
        <w:rPr>
          <w:sz w:val="22"/>
          <w:szCs w:val="22"/>
        </w:rPr>
      </w:pPr>
    </w:p>
    <w:p w14:paraId="223E1EE0" w14:textId="3FF45645" w:rsidR="00B10E0F" w:rsidRPr="0000592B" w:rsidRDefault="00B10E0F" w:rsidP="00986A4E">
      <w:pPr>
        <w:ind w:left="2160" w:hanging="720"/>
        <w:rPr>
          <w:sz w:val="22"/>
          <w:szCs w:val="22"/>
        </w:rPr>
      </w:pPr>
      <w:r w:rsidRPr="0000592B">
        <w:rPr>
          <w:sz w:val="22"/>
          <w:szCs w:val="22"/>
        </w:rPr>
        <w:t>(3)</w:t>
      </w:r>
      <w:r w:rsidRPr="0000592B">
        <w:rPr>
          <w:sz w:val="22"/>
          <w:szCs w:val="22"/>
        </w:rPr>
        <w:tab/>
        <w:t>A person who receives, acquires, possesses or uses radioactive material pursuant to the general l</w:t>
      </w:r>
      <w:r w:rsidR="00A61066" w:rsidRPr="0000592B">
        <w:rPr>
          <w:sz w:val="22"/>
          <w:szCs w:val="22"/>
        </w:rPr>
        <w:t>icense established by C.6.F(1)</w:t>
      </w:r>
      <w:r w:rsidRPr="0000592B">
        <w:rPr>
          <w:sz w:val="22"/>
          <w:szCs w:val="22"/>
        </w:rPr>
        <w:t xml:space="preserve"> shall comply with the following:</w:t>
      </w:r>
    </w:p>
    <w:p w14:paraId="443339B0" w14:textId="77777777" w:rsidR="00590BB6" w:rsidRPr="0000592B" w:rsidRDefault="00590BB6" w:rsidP="00986A4E">
      <w:pPr>
        <w:ind w:left="2880" w:hanging="720"/>
        <w:rPr>
          <w:sz w:val="22"/>
          <w:szCs w:val="22"/>
        </w:rPr>
      </w:pPr>
    </w:p>
    <w:p w14:paraId="7C38E542" w14:textId="1B9E78B9" w:rsidR="00B10E0F" w:rsidRPr="0000592B" w:rsidRDefault="00B10E0F" w:rsidP="00986A4E">
      <w:pPr>
        <w:ind w:left="2880" w:hanging="720"/>
        <w:rPr>
          <w:sz w:val="22"/>
          <w:szCs w:val="22"/>
        </w:rPr>
      </w:pPr>
      <w:r w:rsidRPr="0000592B">
        <w:rPr>
          <w:sz w:val="22"/>
          <w:szCs w:val="22"/>
        </w:rPr>
        <w:t>(a)</w:t>
      </w:r>
      <w:r w:rsidRPr="0000592B">
        <w:rPr>
          <w:sz w:val="22"/>
          <w:szCs w:val="22"/>
        </w:rPr>
        <w:tab/>
        <w:t>The general licensee shall not possess at any one time, pursuant to the general license in C.6.F(1)</w:t>
      </w:r>
      <w:r w:rsidR="00A61066" w:rsidRPr="0000592B">
        <w:rPr>
          <w:sz w:val="22"/>
          <w:szCs w:val="22"/>
        </w:rPr>
        <w:t xml:space="preserve"> </w:t>
      </w:r>
      <w:r w:rsidRPr="0000592B">
        <w:rPr>
          <w:sz w:val="22"/>
          <w:szCs w:val="22"/>
        </w:rPr>
        <w:t>at any one location of storage or use, a total amount of iodine-125, iodine-131, selenium-75, iron-59, and/or cobalt-57 in excess of 200 microcuries (7.4 MBq).</w:t>
      </w:r>
    </w:p>
    <w:p w14:paraId="2DC00A64" w14:textId="77777777" w:rsidR="00590BB6" w:rsidRPr="0000592B" w:rsidRDefault="00590BB6" w:rsidP="00986A4E">
      <w:pPr>
        <w:ind w:left="2880" w:hanging="720"/>
        <w:rPr>
          <w:sz w:val="22"/>
          <w:szCs w:val="22"/>
        </w:rPr>
      </w:pPr>
    </w:p>
    <w:p w14:paraId="3B5B6A15" w14:textId="77777777" w:rsidR="00B10E0F" w:rsidRPr="0000592B" w:rsidRDefault="00B10E0F" w:rsidP="00986A4E">
      <w:pPr>
        <w:ind w:left="2880" w:hanging="720"/>
        <w:rPr>
          <w:sz w:val="22"/>
          <w:szCs w:val="22"/>
        </w:rPr>
      </w:pPr>
      <w:r w:rsidRPr="0000592B">
        <w:rPr>
          <w:sz w:val="22"/>
          <w:szCs w:val="22"/>
        </w:rPr>
        <w:t>(b)</w:t>
      </w:r>
      <w:r w:rsidRPr="0000592B">
        <w:rPr>
          <w:sz w:val="22"/>
          <w:szCs w:val="22"/>
        </w:rPr>
        <w:tab/>
        <w:t>The general licensee shall store the radioactive material, until used, in the original shipping container or in a container providing equivalent radiation protection.</w:t>
      </w:r>
    </w:p>
    <w:p w14:paraId="3D01739B" w14:textId="77777777" w:rsidR="00590BB6" w:rsidRPr="0000592B" w:rsidRDefault="00590BB6" w:rsidP="00986A4E">
      <w:pPr>
        <w:ind w:left="2880" w:hanging="720"/>
        <w:rPr>
          <w:sz w:val="22"/>
          <w:szCs w:val="22"/>
        </w:rPr>
      </w:pPr>
    </w:p>
    <w:p w14:paraId="7BBCE230" w14:textId="77777777" w:rsidR="00590BB6" w:rsidRPr="0000592B" w:rsidRDefault="00B10E0F" w:rsidP="00986A4E">
      <w:pPr>
        <w:ind w:left="2880" w:hanging="720"/>
        <w:rPr>
          <w:sz w:val="22"/>
          <w:szCs w:val="22"/>
        </w:rPr>
      </w:pPr>
      <w:r w:rsidRPr="0000592B">
        <w:rPr>
          <w:sz w:val="22"/>
          <w:szCs w:val="22"/>
        </w:rPr>
        <w:t>(c)</w:t>
      </w:r>
      <w:r w:rsidRPr="0000592B">
        <w:rPr>
          <w:sz w:val="22"/>
          <w:szCs w:val="22"/>
        </w:rPr>
        <w:tab/>
        <w:t xml:space="preserve">The general licensee shall use the radioactive material only for the uses </w:t>
      </w:r>
    </w:p>
    <w:p w14:paraId="183E4653" w14:textId="298A1B03" w:rsidR="00B10E0F" w:rsidRPr="0000592B" w:rsidRDefault="00B10E0F" w:rsidP="00590BB6">
      <w:pPr>
        <w:ind w:left="2880"/>
        <w:rPr>
          <w:sz w:val="22"/>
          <w:szCs w:val="22"/>
        </w:rPr>
      </w:pPr>
      <w:r w:rsidRPr="0000592B">
        <w:rPr>
          <w:sz w:val="22"/>
          <w:szCs w:val="22"/>
        </w:rPr>
        <w:t>authorized by C.6.F(1).</w:t>
      </w:r>
    </w:p>
    <w:p w14:paraId="281C8D6F" w14:textId="77777777" w:rsidR="00590BB6" w:rsidRPr="0000592B" w:rsidRDefault="00590BB6" w:rsidP="00986A4E">
      <w:pPr>
        <w:ind w:left="2880" w:hanging="720"/>
        <w:rPr>
          <w:sz w:val="22"/>
          <w:szCs w:val="22"/>
        </w:rPr>
      </w:pPr>
    </w:p>
    <w:p w14:paraId="6A6AA666" w14:textId="77777777" w:rsidR="00B10E0F" w:rsidRPr="0000592B" w:rsidRDefault="00B10E0F" w:rsidP="00986A4E">
      <w:pPr>
        <w:ind w:left="2880" w:hanging="720"/>
        <w:rPr>
          <w:sz w:val="22"/>
          <w:szCs w:val="22"/>
        </w:rPr>
      </w:pPr>
      <w:r w:rsidRPr="0000592B">
        <w:rPr>
          <w:sz w:val="22"/>
          <w:szCs w:val="22"/>
        </w:rPr>
        <w:t>(d)</w:t>
      </w:r>
      <w:r w:rsidRPr="0000592B">
        <w:rPr>
          <w:sz w:val="22"/>
          <w:szCs w:val="22"/>
        </w:rPr>
        <w:tab/>
        <w:t>The general licensee shall not transfer the radioactive material to a person who is not authorized to receive it pursuant to a license issued by the Agency, the U.S. Nuclear Regulatory Commission or any Agreement State, nor transfer the radioactive material in any manner other than in the unopened, labeled shipping container as received from the supplier.</w:t>
      </w:r>
    </w:p>
    <w:p w14:paraId="187E9769" w14:textId="77777777" w:rsidR="00590BB6" w:rsidRPr="0000592B" w:rsidRDefault="00590BB6" w:rsidP="00986A4E">
      <w:pPr>
        <w:ind w:left="2880" w:hanging="720"/>
        <w:rPr>
          <w:sz w:val="22"/>
          <w:szCs w:val="22"/>
        </w:rPr>
      </w:pPr>
    </w:p>
    <w:p w14:paraId="4B835064" w14:textId="323B18B5" w:rsidR="00B10E0F" w:rsidRPr="0000592B" w:rsidRDefault="00B10E0F" w:rsidP="00986A4E">
      <w:pPr>
        <w:ind w:left="2880" w:hanging="720"/>
        <w:rPr>
          <w:sz w:val="22"/>
          <w:szCs w:val="22"/>
        </w:rPr>
      </w:pPr>
      <w:r w:rsidRPr="0000592B">
        <w:rPr>
          <w:sz w:val="22"/>
          <w:szCs w:val="22"/>
        </w:rPr>
        <w:lastRenderedPageBreak/>
        <w:t>(e)</w:t>
      </w:r>
      <w:r w:rsidRPr="0000592B">
        <w:rPr>
          <w:sz w:val="22"/>
          <w:szCs w:val="22"/>
        </w:rPr>
        <w:tab/>
        <w:t xml:space="preserve">The general licensee shall dispose of the </w:t>
      </w:r>
      <w:r w:rsidR="001C61C7" w:rsidRPr="0000592B">
        <w:rPr>
          <w:sz w:val="22"/>
          <w:szCs w:val="22"/>
        </w:rPr>
        <w:t>m</w:t>
      </w:r>
      <w:r w:rsidRPr="0000592B">
        <w:rPr>
          <w:sz w:val="22"/>
          <w:szCs w:val="22"/>
        </w:rPr>
        <w:t xml:space="preserve">ock </w:t>
      </w:r>
      <w:r w:rsidR="001C61C7" w:rsidRPr="0000592B">
        <w:rPr>
          <w:sz w:val="22"/>
          <w:szCs w:val="22"/>
        </w:rPr>
        <w:t>i</w:t>
      </w:r>
      <w:r w:rsidRPr="0000592B">
        <w:rPr>
          <w:sz w:val="22"/>
          <w:szCs w:val="22"/>
        </w:rPr>
        <w:t xml:space="preserve">odine-125 reference or calibration sources described in C.6.F(1). as required by D.1310. of </w:t>
      </w:r>
      <w:r w:rsidR="00BE14F5" w:rsidRPr="0000592B">
        <w:rPr>
          <w:sz w:val="22"/>
          <w:szCs w:val="22"/>
        </w:rPr>
        <w:t>this rule</w:t>
      </w:r>
      <w:r w:rsidRPr="0000592B">
        <w:rPr>
          <w:sz w:val="22"/>
          <w:szCs w:val="22"/>
        </w:rPr>
        <w:t>.</w:t>
      </w:r>
    </w:p>
    <w:p w14:paraId="07AFDD7B" w14:textId="77777777" w:rsidR="005F487F" w:rsidRPr="0000592B" w:rsidRDefault="005F487F" w:rsidP="00986A4E">
      <w:pPr>
        <w:ind w:left="2160" w:hanging="720"/>
        <w:rPr>
          <w:sz w:val="22"/>
          <w:szCs w:val="22"/>
        </w:rPr>
      </w:pPr>
    </w:p>
    <w:p w14:paraId="00D0604D" w14:textId="77777777" w:rsidR="00B10E0F" w:rsidRPr="0000592B" w:rsidRDefault="00B10E0F" w:rsidP="00986A4E">
      <w:pPr>
        <w:ind w:left="2160" w:hanging="720"/>
        <w:rPr>
          <w:sz w:val="22"/>
          <w:szCs w:val="22"/>
        </w:rPr>
      </w:pPr>
      <w:r w:rsidRPr="0000592B">
        <w:rPr>
          <w:sz w:val="22"/>
          <w:szCs w:val="22"/>
        </w:rPr>
        <w:t>(4)</w:t>
      </w:r>
      <w:r w:rsidRPr="0000592B">
        <w:rPr>
          <w:sz w:val="22"/>
          <w:szCs w:val="22"/>
        </w:rPr>
        <w:tab/>
        <w:t>The general licensee shall not receive, acquire, possess, or use radioactive material pursuant to C.6.F(1):</w:t>
      </w:r>
    </w:p>
    <w:p w14:paraId="550B0851" w14:textId="77777777" w:rsidR="00986A4E" w:rsidRPr="0000592B" w:rsidRDefault="00986A4E" w:rsidP="00986A4E">
      <w:pPr>
        <w:ind w:left="2160" w:hanging="720"/>
        <w:rPr>
          <w:sz w:val="22"/>
          <w:szCs w:val="22"/>
        </w:rPr>
      </w:pPr>
    </w:p>
    <w:p w14:paraId="234AFAEC" w14:textId="1F9DE75B" w:rsidR="00B10E0F" w:rsidRPr="0000592B" w:rsidRDefault="00B10E0F" w:rsidP="00986A4E">
      <w:pPr>
        <w:ind w:left="2880" w:hanging="720"/>
        <w:rPr>
          <w:sz w:val="22"/>
          <w:szCs w:val="22"/>
        </w:rPr>
      </w:pPr>
      <w:r w:rsidRPr="0000592B">
        <w:rPr>
          <w:sz w:val="22"/>
          <w:szCs w:val="22"/>
        </w:rPr>
        <w:t>(a)</w:t>
      </w:r>
      <w:r w:rsidRPr="0000592B">
        <w:rPr>
          <w:sz w:val="22"/>
          <w:szCs w:val="22"/>
        </w:rPr>
        <w:tab/>
        <w:t xml:space="preserve">Except as prepackaged units, which are labeled in accordance with the provisions of an applicable specific license, issued pursuant to C.11.G. or in accordance with the provisions of a specific license issued by the U.S. Nuclear Regulatory Commission or any Agreement State which authorizes the manufacture and distribution of iodine-125, iodine-131, carbon-14, hydrogen-3 (tritium), iron-59, selenium-75, cobalt-57, or </w:t>
      </w:r>
      <w:r w:rsidR="001C61C7" w:rsidRPr="0000592B">
        <w:rPr>
          <w:sz w:val="22"/>
          <w:szCs w:val="22"/>
        </w:rPr>
        <w:t>m</w:t>
      </w:r>
      <w:r w:rsidRPr="0000592B">
        <w:rPr>
          <w:sz w:val="22"/>
          <w:szCs w:val="22"/>
        </w:rPr>
        <w:t xml:space="preserve">ock </w:t>
      </w:r>
      <w:r w:rsidR="001C61C7" w:rsidRPr="0000592B">
        <w:rPr>
          <w:sz w:val="22"/>
          <w:szCs w:val="22"/>
        </w:rPr>
        <w:t>i</w:t>
      </w:r>
      <w:r w:rsidRPr="0000592B">
        <w:rPr>
          <w:sz w:val="22"/>
          <w:szCs w:val="22"/>
        </w:rPr>
        <w:t>odine-125 to persons generally licensed under C.6.F or its equivalent, and</w:t>
      </w:r>
    </w:p>
    <w:p w14:paraId="0E88F978" w14:textId="77777777" w:rsidR="00986A4E" w:rsidRPr="0000592B" w:rsidRDefault="00986A4E" w:rsidP="00986A4E">
      <w:pPr>
        <w:ind w:left="2880" w:hanging="720"/>
        <w:rPr>
          <w:sz w:val="22"/>
          <w:szCs w:val="22"/>
        </w:rPr>
      </w:pPr>
    </w:p>
    <w:p w14:paraId="37D719E1" w14:textId="151A6986" w:rsidR="00B10E0F" w:rsidRPr="0000592B" w:rsidRDefault="00B10E0F" w:rsidP="00986A4E">
      <w:pPr>
        <w:ind w:left="2880" w:hanging="720"/>
        <w:rPr>
          <w:sz w:val="22"/>
          <w:szCs w:val="22"/>
        </w:rPr>
      </w:pPr>
      <w:r w:rsidRPr="0000592B">
        <w:rPr>
          <w:sz w:val="22"/>
          <w:szCs w:val="22"/>
        </w:rPr>
        <w:t>(b)</w:t>
      </w:r>
      <w:r w:rsidRPr="0000592B">
        <w:rPr>
          <w:sz w:val="22"/>
          <w:szCs w:val="22"/>
        </w:rPr>
        <w:tab/>
      </w:r>
      <w:r w:rsidR="00E9125B" w:rsidRPr="0000592B">
        <w:rPr>
          <w:sz w:val="22"/>
          <w:szCs w:val="22"/>
        </w:rPr>
        <w:t>U</w:t>
      </w:r>
      <w:r w:rsidRPr="0000592B">
        <w:rPr>
          <w:sz w:val="22"/>
          <w:szCs w:val="22"/>
        </w:rPr>
        <w:t>nless one of the following statements, as appropriate, or a substantially similar statement which contains the information called for in the following statement, appears on a label affixed to each prepackaged unit or appears in a leaflet or brochure which accompanies the package:</w:t>
      </w:r>
    </w:p>
    <w:p w14:paraId="5208A9CC" w14:textId="77777777" w:rsidR="00986A4E" w:rsidRPr="0000592B" w:rsidRDefault="00986A4E" w:rsidP="00986A4E">
      <w:pPr>
        <w:ind w:left="2880" w:hanging="720"/>
        <w:rPr>
          <w:sz w:val="22"/>
          <w:szCs w:val="22"/>
        </w:rPr>
      </w:pPr>
    </w:p>
    <w:p w14:paraId="3166E7E1" w14:textId="1598598A" w:rsidR="00B10E0F" w:rsidRPr="0000592B" w:rsidRDefault="00B10E0F" w:rsidP="00986A4E">
      <w:pPr>
        <w:ind w:left="2880"/>
        <w:rPr>
          <w:b/>
          <w:sz w:val="22"/>
          <w:szCs w:val="22"/>
        </w:rPr>
      </w:pPr>
      <w:r w:rsidRPr="0000592B">
        <w:rPr>
          <w:b/>
          <w:sz w:val="22"/>
          <w:szCs w:val="22"/>
        </w:rPr>
        <w:t>This radioactive material shall be received, acquired, possessed and used only by physicians, veterinarians, clinical laboratories or hospitals and only for in-vitro clinical or laboratory tests not involving internal or external administration of the material, or the radiation there from, to human beings or animals</w:t>
      </w:r>
      <w:r w:rsidR="007F79D4" w:rsidRPr="0000592B">
        <w:rPr>
          <w:b/>
          <w:sz w:val="22"/>
          <w:szCs w:val="22"/>
        </w:rPr>
        <w:t xml:space="preserve">. </w:t>
      </w:r>
      <w:r w:rsidRPr="0000592B">
        <w:rPr>
          <w:b/>
          <w:sz w:val="22"/>
          <w:szCs w:val="22"/>
        </w:rPr>
        <w:t>Its receipt, acquisition, possession, use, and transfer are subject to the regulations and a general license of the U.S. Nuclear Regulatory Commission or of a State with which the Commission has entered into an agreement for the exercise of regulatory authority.</w:t>
      </w:r>
    </w:p>
    <w:p w14:paraId="53DA6460" w14:textId="349121E0" w:rsidR="00B10E0F" w:rsidRPr="0000592B" w:rsidRDefault="00B10E0F" w:rsidP="00986A4E">
      <w:pPr>
        <w:ind w:left="2880"/>
        <w:rPr>
          <w:b/>
          <w:sz w:val="22"/>
          <w:szCs w:val="22"/>
        </w:rPr>
      </w:pPr>
      <w:r w:rsidRPr="0000592B">
        <w:rPr>
          <w:b/>
          <w:sz w:val="22"/>
          <w:szCs w:val="22"/>
        </w:rPr>
        <w:t>(Name of manufacturer)</w:t>
      </w:r>
    </w:p>
    <w:p w14:paraId="7C499535" w14:textId="77777777" w:rsidR="00986A4E" w:rsidRPr="0000592B" w:rsidRDefault="00986A4E" w:rsidP="00B10E0F">
      <w:pPr>
        <w:rPr>
          <w:sz w:val="22"/>
          <w:szCs w:val="22"/>
        </w:rPr>
      </w:pPr>
    </w:p>
    <w:p w14:paraId="2DEE0665" w14:textId="609A6771" w:rsidR="00B10E0F" w:rsidRPr="0000592B" w:rsidRDefault="00B10E0F" w:rsidP="00986A4E">
      <w:pPr>
        <w:ind w:left="2160" w:hanging="720"/>
        <w:rPr>
          <w:sz w:val="22"/>
          <w:szCs w:val="22"/>
        </w:rPr>
      </w:pPr>
      <w:r w:rsidRPr="0000592B">
        <w:rPr>
          <w:sz w:val="22"/>
          <w:szCs w:val="22"/>
        </w:rPr>
        <w:t>(5)</w:t>
      </w:r>
      <w:r w:rsidRPr="0000592B">
        <w:rPr>
          <w:sz w:val="22"/>
          <w:szCs w:val="22"/>
        </w:rPr>
        <w:tab/>
        <w:t>The registrant possessing or using radioactive material under the general license of C.6.F</w:t>
      </w:r>
      <w:r w:rsidR="009743A4" w:rsidRPr="0000592B">
        <w:rPr>
          <w:sz w:val="22"/>
          <w:szCs w:val="22"/>
        </w:rPr>
        <w:t>(</w:t>
      </w:r>
      <w:r w:rsidRPr="0000592B">
        <w:rPr>
          <w:sz w:val="22"/>
          <w:szCs w:val="22"/>
        </w:rPr>
        <w:t>1</w:t>
      </w:r>
      <w:r w:rsidR="009743A4" w:rsidRPr="0000592B">
        <w:rPr>
          <w:sz w:val="22"/>
          <w:szCs w:val="22"/>
        </w:rPr>
        <w:t>)</w:t>
      </w:r>
      <w:r w:rsidRPr="0000592B">
        <w:rPr>
          <w:sz w:val="22"/>
          <w:szCs w:val="22"/>
        </w:rPr>
        <w:t xml:space="preserve">. shall report in writing to the Agency, any changes in the information furnished by him in the Certificate - In-Vitro Testing with Radioactive Material Under General License, Agency Form HHE </w:t>
      </w:r>
      <w:r w:rsidRPr="00E712E4">
        <w:rPr>
          <w:sz w:val="22"/>
          <w:szCs w:val="22"/>
        </w:rPr>
        <w:t>8</w:t>
      </w:r>
      <w:r w:rsidR="00800F73" w:rsidRPr="00E712E4">
        <w:rPr>
          <w:sz w:val="22"/>
          <w:szCs w:val="22"/>
        </w:rPr>
        <w:t>63</w:t>
      </w:r>
      <w:r w:rsidR="007F79D4" w:rsidRPr="0000592B">
        <w:rPr>
          <w:sz w:val="22"/>
          <w:szCs w:val="22"/>
        </w:rPr>
        <w:t xml:space="preserve">. </w:t>
      </w:r>
      <w:r w:rsidRPr="0000592B">
        <w:rPr>
          <w:sz w:val="22"/>
          <w:szCs w:val="22"/>
        </w:rPr>
        <w:t>The report shall be furnished within 30 days after the effective date of such change.</w:t>
      </w:r>
    </w:p>
    <w:p w14:paraId="1F781926" w14:textId="77777777" w:rsidR="00986A4E" w:rsidRPr="0000592B" w:rsidRDefault="00986A4E" w:rsidP="00B10E0F">
      <w:pPr>
        <w:rPr>
          <w:sz w:val="22"/>
          <w:szCs w:val="22"/>
        </w:rPr>
      </w:pPr>
    </w:p>
    <w:p w14:paraId="5D699315" w14:textId="072E5B5E" w:rsidR="00B10E0F" w:rsidRPr="0000592B" w:rsidRDefault="00B10E0F" w:rsidP="00986A4E">
      <w:pPr>
        <w:ind w:left="2160" w:hanging="720"/>
        <w:rPr>
          <w:sz w:val="22"/>
          <w:szCs w:val="22"/>
        </w:rPr>
      </w:pPr>
      <w:r w:rsidRPr="0000592B">
        <w:rPr>
          <w:sz w:val="22"/>
          <w:szCs w:val="22"/>
        </w:rPr>
        <w:t>(6)</w:t>
      </w:r>
      <w:r w:rsidRPr="0000592B">
        <w:rPr>
          <w:sz w:val="22"/>
          <w:szCs w:val="22"/>
        </w:rPr>
        <w:tab/>
        <w:t xml:space="preserve">Any person using radioactive material pursuant to the general license of C.6.F(1). is exempt from the requirements of Part D and Part J of </w:t>
      </w:r>
      <w:r w:rsidR="00BE14F5" w:rsidRPr="0000592B">
        <w:rPr>
          <w:sz w:val="22"/>
          <w:szCs w:val="22"/>
        </w:rPr>
        <w:t>this rule</w:t>
      </w:r>
      <w:r w:rsidRPr="0000592B">
        <w:rPr>
          <w:sz w:val="22"/>
          <w:szCs w:val="22"/>
        </w:rPr>
        <w:t xml:space="preserve"> with respect to radioactive material covered by that general license, except that such persons using the </w:t>
      </w:r>
      <w:r w:rsidR="001C61C7" w:rsidRPr="0000592B">
        <w:rPr>
          <w:sz w:val="22"/>
          <w:szCs w:val="22"/>
        </w:rPr>
        <w:t>m</w:t>
      </w:r>
      <w:r w:rsidRPr="0000592B">
        <w:rPr>
          <w:sz w:val="22"/>
          <w:szCs w:val="22"/>
        </w:rPr>
        <w:t xml:space="preserve">ock </w:t>
      </w:r>
      <w:r w:rsidR="001C61C7" w:rsidRPr="0000592B">
        <w:rPr>
          <w:sz w:val="22"/>
          <w:szCs w:val="22"/>
        </w:rPr>
        <w:t>i</w:t>
      </w:r>
      <w:r w:rsidRPr="0000592B">
        <w:rPr>
          <w:sz w:val="22"/>
          <w:szCs w:val="22"/>
        </w:rPr>
        <w:t xml:space="preserve">odine-125 described in C.6.F(1) shall comply with the provisions of D.1310, D.1902, and D.1903 of </w:t>
      </w:r>
      <w:r w:rsidR="00BE14F5" w:rsidRPr="0000592B">
        <w:rPr>
          <w:sz w:val="22"/>
          <w:szCs w:val="22"/>
        </w:rPr>
        <w:t>this rule</w:t>
      </w:r>
      <w:r w:rsidRPr="0000592B">
        <w:rPr>
          <w:sz w:val="22"/>
          <w:szCs w:val="22"/>
        </w:rPr>
        <w:t>.</w:t>
      </w:r>
    </w:p>
    <w:p w14:paraId="363C6306" w14:textId="77777777" w:rsidR="00986A4E" w:rsidRPr="0000592B" w:rsidRDefault="00986A4E" w:rsidP="00B10E0F">
      <w:pPr>
        <w:rPr>
          <w:sz w:val="22"/>
          <w:szCs w:val="22"/>
        </w:rPr>
      </w:pPr>
    </w:p>
    <w:p w14:paraId="45AFA137" w14:textId="1873DBD9" w:rsidR="00B10E0F" w:rsidRPr="0000592B" w:rsidRDefault="00800F73" w:rsidP="00986A4E">
      <w:pPr>
        <w:ind w:firstLine="720"/>
        <w:rPr>
          <w:sz w:val="22"/>
          <w:szCs w:val="22"/>
        </w:rPr>
      </w:pPr>
      <w:r w:rsidRPr="00E712E4">
        <w:rPr>
          <w:sz w:val="22"/>
          <w:szCs w:val="22"/>
        </w:rPr>
        <w:t>H</w:t>
      </w:r>
      <w:r w:rsidR="00B10E0F" w:rsidRPr="0000592B">
        <w:rPr>
          <w:sz w:val="22"/>
          <w:szCs w:val="22"/>
        </w:rPr>
        <w:t xml:space="preserve">.  </w:t>
      </w:r>
      <w:r w:rsidR="00552486" w:rsidRPr="0000592B">
        <w:rPr>
          <w:sz w:val="22"/>
          <w:szCs w:val="22"/>
        </w:rPr>
        <w:tab/>
      </w:r>
      <w:r w:rsidR="00B10E0F" w:rsidRPr="0000592B">
        <w:rPr>
          <w:sz w:val="22"/>
          <w:szCs w:val="22"/>
        </w:rPr>
        <w:t xml:space="preserve">Ice </w:t>
      </w:r>
      <w:r w:rsidR="001C61C7" w:rsidRPr="0000592B">
        <w:rPr>
          <w:sz w:val="22"/>
          <w:szCs w:val="22"/>
        </w:rPr>
        <w:t>d</w:t>
      </w:r>
      <w:r w:rsidR="00B10E0F" w:rsidRPr="0000592B">
        <w:rPr>
          <w:sz w:val="22"/>
          <w:szCs w:val="22"/>
        </w:rPr>
        <w:t xml:space="preserve">etection </w:t>
      </w:r>
      <w:r w:rsidR="001C61C7" w:rsidRPr="0000592B">
        <w:rPr>
          <w:sz w:val="22"/>
          <w:szCs w:val="22"/>
        </w:rPr>
        <w:t>d</w:t>
      </w:r>
      <w:r w:rsidR="00B10E0F" w:rsidRPr="0000592B">
        <w:rPr>
          <w:sz w:val="22"/>
          <w:szCs w:val="22"/>
        </w:rPr>
        <w:t>evices</w:t>
      </w:r>
    </w:p>
    <w:p w14:paraId="7DC8921E" w14:textId="77777777" w:rsidR="00986A4E" w:rsidRPr="0000592B" w:rsidRDefault="00986A4E" w:rsidP="00B10E0F">
      <w:pPr>
        <w:rPr>
          <w:sz w:val="22"/>
          <w:szCs w:val="22"/>
        </w:rPr>
      </w:pPr>
    </w:p>
    <w:p w14:paraId="129A929F" w14:textId="77777777" w:rsidR="00B10E0F" w:rsidRPr="0000592B" w:rsidRDefault="00B10E0F" w:rsidP="00986A4E">
      <w:pPr>
        <w:ind w:left="2160" w:hanging="720"/>
        <w:rPr>
          <w:sz w:val="22"/>
          <w:szCs w:val="22"/>
        </w:rPr>
      </w:pPr>
      <w:r w:rsidRPr="0000592B">
        <w:rPr>
          <w:sz w:val="22"/>
          <w:szCs w:val="22"/>
        </w:rPr>
        <w:t>(1)</w:t>
      </w:r>
      <w:r w:rsidRPr="0000592B">
        <w:rPr>
          <w:sz w:val="22"/>
          <w:szCs w:val="22"/>
        </w:rPr>
        <w:tab/>
        <w:t xml:space="preserve">A general license is hereby issued to own, receive, acquire, possess, use, and transfer strontium-90 contained in ice detection devices, provided each device contains not more than 50 microcuries (1.85 MBq) of strontium-90 and each device has been manufactured or imported in accordance with a specific license issued by the U.S. Nuclear Regulatory Commission or each device has been </w:t>
      </w:r>
      <w:r w:rsidRPr="0000592B">
        <w:rPr>
          <w:sz w:val="22"/>
          <w:szCs w:val="22"/>
        </w:rPr>
        <w:lastRenderedPageBreak/>
        <w:t>manufactured in accordance with the specifications contained in a specific license issued by the Agency or any Agreement State to the manufacturer of such device pursuant to the licensing requirements equivalent to those in Section 32.61 of 10 CFR Part 32 of the regulations of the U.S. Nuclear Regulatory Commission.</w:t>
      </w:r>
    </w:p>
    <w:p w14:paraId="4EF78BD8" w14:textId="77777777" w:rsidR="00986A4E" w:rsidRPr="0000592B" w:rsidRDefault="00986A4E" w:rsidP="00B10E0F">
      <w:pPr>
        <w:rPr>
          <w:sz w:val="22"/>
          <w:szCs w:val="22"/>
        </w:rPr>
      </w:pPr>
    </w:p>
    <w:p w14:paraId="09BCAC26" w14:textId="54EB8BCC" w:rsidR="00B10E0F" w:rsidRPr="0000592B" w:rsidRDefault="00B10E0F" w:rsidP="00986A4E">
      <w:pPr>
        <w:ind w:left="2160" w:hanging="720"/>
        <w:rPr>
          <w:sz w:val="22"/>
          <w:szCs w:val="22"/>
        </w:rPr>
      </w:pPr>
      <w:r w:rsidRPr="0000592B">
        <w:rPr>
          <w:sz w:val="22"/>
          <w:szCs w:val="22"/>
        </w:rPr>
        <w:t>(2)</w:t>
      </w:r>
      <w:r w:rsidRPr="0000592B">
        <w:rPr>
          <w:sz w:val="22"/>
          <w:szCs w:val="22"/>
        </w:rPr>
        <w:tab/>
        <w:t>Persons who own, receive, acquire, possess, use, or transfer strontium-90 contained in ice detection devices pursuant to the general license in C.6.G(1),</w:t>
      </w:r>
    </w:p>
    <w:p w14:paraId="2624D6A4" w14:textId="77777777" w:rsidR="00986A4E" w:rsidRPr="0000592B" w:rsidRDefault="00986A4E" w:rsidP="00B10E0F">
      <w:pPr>
        <w:rPr>
          <w:sz w:val="22"/>
          <w:szCs w:val="22"/>
        </w:rPr>
      </w:pPr>
    </w:p>
    <w:p w14:paraId="6E4B2B31" w14:textId="13AC9F21" w:rsidR="00B10E0F" w:rsidRPr="0000592B" w:rsidRDefault="00FD2D7E" w:rsidP="00986A4E">
      <w:pPr>
        <w:ind w:left="2880" w:hanging="720"/>
        <w:rPr>
          <w:sz w:val="22"/>
          <w:szCs w:val="22"/>
        </w:rPr>
      </w:pPr>
      <w:r w:rsidRPr="0000592B">
        <w:rPr>
          <w:sz w:val="22"/>
          <w:szCs w:val="22"/>
        </w:rPr>
        <w:t xml:space="preserve">(a) </w:t>
      </w:r>
      <w:r w:rsidRPr="0000592B">
        <w:rPr>
          <w:sz w:val="22"/>
          <w:szCs w:val="22"/>
        </w:rPr>
        <w:tab/>
      </w:r>
      <w:r w:rsidR="00E9125B" w:rsidRPr="0000592B">
        <w:rPr>
          <w:sz w:val="22"/>
          <w:szCs w:val="22"/>
        </w:rPr>
        <w:t>S</w:t>
      </w:r>
      <w:r w:rsidR="00B10E0F" w:rsidRPr="0000592B">
        <w:rPr>
          <w:sz w:val="22"/>
          <w:szCs w:val="22"/>
        </w:rPr>
        <w:t xml:space="preserve">hall, upon occurrence of visually observable damage, such as a bend or crack or discoloration from overheating to the device, discontinue use of the device until it has been inspected, tested for leakage and repaired by a person holding a specific license from the U.S. Nuclear Regulatory Commission or an Agreement State to manufacture or service such devices; or shall dispose of the device pursuant to the provisions of D.1310 of </w:t>
      </w:r>
      <w:r w:rsidR="00BE14F5" w:rsidRPr="0000592B">
        <w:rPr>
          <w:sz w:val="22"/>
          <w:szCs w:val="22"/>
        </w:rPr>
        <w:t>this rule</w:t>
      </w:r>
      <w:r w:rsidR="00B10E0F" w:rsidRPr="0000592B">
        <w:rPr>
          <w:sz w:val="22"/>
          <w:szCs w:val="22"/>
        </w:rPr>
        <w:t>;</w:t>
      </w:r>
    </w:p>
    <w:p w14:paraId="60616E02" w14:textId="77777777" w:rsidR="007B65EB" w:rsidRPr="0000592B" w:rsidRDefault="007B65EB" w:rsidP="00986A4E">
      <w:pPr>
        <w:ind w:left="2880" w:hanging="720"/>
        <w:rPr>
          <w:sz w:val="22"/>
          <w:szCs w:val="22"/>
        </w:rPr>
      </w:pPr>
    </w:p>
    <w:p w14:paraId="1EE9654A" w14:textId="598E8826" w:rsidR="00B10E0F" w:rsidRPr="0000592B" w:rsidRDefault="00523AAB" w:rsidP="00986A4E">
      <w:pPr>
        <w:ind w:left="2880" w:hanging="720"/>
        <w:rPr>
          <w:sz w:val="22"/>
          <w:szCs w:val="22"/>
        </w:rPr>
      </w:pPr>
      <w:r w:rsidRPr="0000592B" w:rsidDel="00523AAB">
        <w:rPr>
          <w:b/>
          <w:bCs/>
          <w:sz w:val="22"/>
          <w:szCs w:val="22"/>
        </w:rPr>
        <w:t xml:space="preserve"> </w:t>
      </w:r>
      <w:r w:rsidR="00FD2D7E" w:rsidRPr="0000592B">
        <w:rPr>
          <w:sz w:val="22"/>
          <w:szCs w:val="22"/>
        </w:rPr>
        <w:t>(b)</w:t>
      </w:r>
      <w:r w:rsidR="00FD2D7E" w:rsidRPr="0000592B">
        <w:rPr>
          <w:sz w:val="22"/>
          <w:szCs w:val="22"/>
        </w:rPr>
        <w:tab/>
      </w:r>
      <w:r w:rsidR="00E9125B" w:rsidRPr="0000592B">
        <w:rPr>
          <w:sz w:val="22"/>
          <w:szCs w:val="22"/>
        </w:rPr>
        <w:t>S</w:t>
      </w:r>
      <w:r w:rsidR="00B10E0F" w:rsidRPr="0000592B">
        <w:rPr>
          <w:sz w:val="22"/>
          <w:szCs w:val="22"/>
        </w:rPr>
        <w:t>hall assure that all labels affixed to the device at the time of receipt, and which bear a statement which prohibits removal of the labels, are maintained thereon; and</w:t>
      </w:r>
    </w:p>
    <w:p w14:paraId="7ADF9BF3" w14:textId="77777777" w:rsidR="00986A4E" w:rsidRPr="0000592B" w:rsidRDefault="00986A4E" w:rsidP="00B10E0F">
      <w:pPr>
        <w:rPr>
          <w:sz w:val="22"/>
          <w:szCs w:val="22"/>
        </w:rPr>
      </w:pPr>
    </w:p>
    <w:p w14:paraId="6F6EB1D6" w14:textId="11E3EEF8" w:rsidR="00B10E0F" w:rsidRPr="0000592B" w:rsidRDefault="00B10E0F" w:rsidP="00986A4E">
      <w:pPr>
        <w:ind w:left="2880" w:hanging="720"/>
        <w:rPr>
          <w:sz w:val="22"/>
          <w:szCs w:val="22"/>
        </w:rPr>
      </w:pPr>
      <w:r w:rsidRPr="0000592B">
        <w:rPr>
          <w:sz w:val="22"/>
          <w:szCs w:val="22"/>
        </w:rPr>
        <w:t xml:space="preserve">(c) </w:t>
      </w:r>
      <w:r w:rsidR="00986A4E" w:rsidRPr="0000592B">
        <w:rPr>
          <w:sz w:val="22"/>
          <w:szCs w:val="22"/>
        </w:rPr>
        <w:tab/>
      </w:r>
      <w:r w:rsidR="00E9125B" w:rsidRPr="0000592B">
        <w:rPr>
          <w:sz w:val="22"/>
          <w:szCs w:val="22"/>
        </w:rPr>
        <w:t>A</w:t>
      </w:r>
      <w:r w:rsidRPr="0000592B">
        <w:rPr>
          <w:sz w:val="22"/>
          <w:szCs w:val="22"/>
        </w:rPr>
        <w:t xml:space="preserve">re exempt from the requirements of Part D and Part J of </w:t>
      </w:r>
      <w:r w:rsidR="00BE14F5" w:rsidRPr="0000592B">
        <w:rPr>
          <w:sz w:val="22"/>
          <w:szCs w:val="22"/>
        </w:rPr>
        <w:t>this rule</w:t>
      </w:r>
      <w:r w:rsidRPr="0000592B">
        <w:rPr>
          <w:sz w:val="22"/>
          <w:szCs w:val="22"/>
        </w:rPr>
        <w:t xml:space="preserve"> except that such person shall comply with the provisions of D.2001, D.2201, and D.2202.</w:t>
      </w:r>
    </w:p>
    <w:p w14:paraId="04A942A0" w14:textId="77777777" w:rsidR="00986A4E" w:rsidRPr="0000592B" w:rsidRDefault="00986A4E" w:rsidP="00986A4E">
      <w:pPr>
        <w:ind w:left="2880" w:hanging="720"/>
        <w:rPr>
          <w:sz w:val="22"/>
          <w:szCs w:val="22"/>
        </w:rPr>
      </w:pPr>
    </w:p>
    <w:p w14:paraId="6C6DAC8B" w14:textId="77777777" w:rsidR="00B10E0F" w:rsidRPr="0000592B" w:rsidRDefault="00B10E0F" w:rsidP="00986A4E">
      <w:pPr>
        <w:ind w:left="2160" w:hanging="720"/>
        <w:rPr>
          <w:sz w:val="22"/>
          <w:szCs w:val="22"/>
        </w:rPr>
      </w:pPr>
      <w:r w:rsidRPr="0000592B">
        <w:rPr>
          <w:sz w:val="22"/>
          <w:szCs w:val="22"/>
        </w:rPr>
        <w:t>(3)</w:t>
      </w:r>
      <w:r w:rsidRPr="0000592B">
        <w:rPr>
          <w:sz w:val="22"/>
          <w:szCs w:val="22"/>
        </w:rPr>
        <w:tab/>
        <w:t>This general license does not authorize the manufacture, assembly, disassembly or repair of strontium-90 in ice detection devices.</w:t>
      </w:r>
    </w:p>
    <w:p w14:paraId="46814815" w14:textId="77777777" w:rsidR="00986A4E" w:rsidRPr="0000592B" w:rsidRDefault="00986A4E" w:rsidP="00B10E0F">
      <w:pPr>
        <w:rPr>
          <w:sz w:val="22"/>
          <w:szCs w:val="22"/>
        </w:rPr>
      </w:pPr>
    </w:p>
    <w:p w14:paraId="68B72392" w14:textId="08609BFD" w:rsidR="00B10E0F" w:rsidRPr="0000592B" w:rsidRDefault="00B10E0F" w:rsidP="00986A4E">
      <w:pPr>
        <w:ind w:left="2160" w:hanging="720"/>
        <w:rPr>
          <w:sz w:val="22"/>
          <w:szCs w:val="22"/>
        </w:rPr>
      </w:pPr>
      <w:r w:rsidRPr="0000592B">
        <w:rPr>
          <w:sz w:val="22"/>
          <w:szCs w:val="22"/>
        </w:rPr>
        <w:t>(4)</w:t>
      </w:r>
      <w:r w:rsidRPr="0000592B">
        <w:rPr>
          <w:sz w:val="22"/>
          <w:szCs w:val="22"/>
        </w:rPr>
        <w:tab/>
        <w:t xml:space="preserve">This general license is subject to the provisions of A.4., through A.9., C.14., C.21., C.22., and Part L of </w:t>
      </w:r>
      <w:r w:rsidR="00BE14F5" w:rsidRPr="0000592B">
        <w:rPr>
          <w:sz w:val="22"/>
          <w:szCs w:val="22"/>
        </w:rPr>
        <w:t>this rule</w:t>
      </w:r>
      <w:r w:rsidRPr="0000592B">
        <w:rPr>
          <w:sz w:val="22"/>
          <w:szCs w:val="22"/>
        </w:rPr>
        <w:t>.</w:t>
      </w:r>
    </w:p>
    <w:p w14:paraId="54DC7EFD" w14:textId="77777777" w:rsidR="00986A4E" w:rsidRPr="0000592B" w:rsidRDefault="00986A4E" w:rsidP="00B10E0F">
      <w:pPr>
        <w:rPr>
          <w:sz w:val="22"/>
          <w:szCs w:val="22"/>
        </w:rPr>
      </w:pPr>
    </w:p>
    <w:p w14:paraId="2A009FC8" w14:textId="6B5EEF71" w:rsidR="00B10E0F" w:rsidRPr="0000592B" w:rsidRDefault="00800F73" w:rsidP="00986A4E">
      <w:pPr>
        <w:ind w:firstLine="720"/>
        <w:rPr>
          <w:sz w:val="22"/>
          <w:szCs w:val="22"/>
        </w:rPr>
      </w:pPr>
      <w:r w:rsidRPr="00E712E4">
        <w:rPr>
          <w:sz w:val="22"/>
          <w:szCs w:val="22"/>
        </w:rPr>
        <w:t>I</w:t>
      </w:r>
      <w:r w:rsidR="00B10E0F" w:rsidRPr="00E712E4">
        <w:rPr>
          <w:sz w:val="22"/>
          <w:szCs w:val="22"/>
        </w:rPr>
        <w:t>.</w:t>
      </w:r>
      <w:r w:rsidR="00FD2D7E" w:rsidRPr="0000592B">
        <w:rPr>
          <w:sz w:val="22"/>
          <w:szCs w:val="22"/>
        </w:rPr>
        <w:tab/>
        <w:t>Self-</w:t>
      </w:r>
      <w:r w:rsidR="00B10E0F" w:rsidRPr="0000592B">
        <w:rPr>
          <w:sz w:val="22"/>
          <w:szCs w:val="22"/>
        </w:rPr>
        <w:t>Luminous Products Containing Radium-226</w:t>
      </w:r>
    </w:p>
    <w:p w14:paraId="74FE7666" w14:textId="77777777" w:rsidR="00986A4E" w:rsidRPr="0000592B" w:rsidRDefault="00986A4E" w:rsidP="00B10E0F">
      <w:pPr>
        <w:rPr>
          <w:sz w:val="22"/>
          <w:szCs w:val="22"/>
        </w:rPr>
      </w:pPr>
    </w:p>
    <w:p w14:paraId="6111107A" w14:textId="3414B631" w:rsidR="00B10E0F" w:rsidRPr="0000592B" w:rsidRDefault="00B10E0F" w:rsidP="00986A4E">
      <w:pPr>
        <w:ind w:left="2160" w:hanging="720"/>
        <w:rPr>
          <w:sz w:val="22"/>
          <w:szCs w:val="22"/>
        </w:rPr>
      </w:pPr>
      <w:r w:rsidRPr="0000592B">
        <w:rPr>
          <w:sz w:val="22"/>
          <w:szCs w:val="22"/>
        </w:rPr>
        <w:t>(1)</w:t>
      </w:r>
      <w:r w:rsidRPr="0000592B">
        <w:rPr>
          <w:sz w:val="22"/>
          <w:szCs w:val="22"/>
        </w:rPr>
        <w:tab/>
        <w:t>A general license is hereby issued to any person to acquire, receive, possess, use, or transfer, in accordance with the provisions of C.6.H(2) through (4), radium-226 contained in the following products manufactured prior to November 30, 2007:</w:t>
      </w:r>
    </w:p>
    <w:p w14:paraId="66B20809" w14:textId="77777777" w:rsidR="00986A4E" w:rsidRPr="0000592B" w:rsidRDefault="00986A4E" w:rsidP="00B10E0F">
      <w:pPr>
        <w:rPr>
          <w:sz w:val="22"/>
          <w:szCs w:val="22"/>
        </w:rPr>
      </w:pPr>
    </w:p>
    <w:p w14:paraId="56EB3ACD" w14:textId="77777777" w:rsidR="00B10E0F" w:rsidRPr="0000592B" w:rsidRDefault="00B10E0F" w:rsidP="00986A4E">
      <w:pPr>
        <w:ind w:left="2880" w:hanging="720"/>
        <w:rPr>
          <w:sz w:val="22"/>
          <w:szCs w:val="22"/>
        </w:rPr>
      </w:pPr>
      <w:r w:rsidRPr="0000592B">
        <w:rPr>
          <w:sz w:val="22"/>
          <w:szCs w:val="22"/>
        </w:rPr>
        <w:t>(a)</w:t>
      </w:r>
      <w:r w:rsidRPr="0000592B">
        <w:rPr>
          <w:sz w:val="22"/>
          <w:szCs w:val="22"/>
        </w:rPr>
        <w:tab/>
        <w:t>Antiquities originally intended for use by the general public. For the purposes of this paragraph, antiquities mean products originally intended for use by the general public and distributed in the late 19th and early 20th centuries, such as radium emanator jars, revigators, radium water jars, radon generators, refrigerator cards, radium bath salts, and healing pads.</w:t>
      </w:r>
    </w:p>
    <w:p w14:paraId="193BBC24" w14:textId="77777777" w:rsidR="00986A4E" w:rsidRPr="0000592B" w:rsidRDefault="00986A4E" w:rsidP="00B10E0F">
      <w:pPr>
        <w:rPr>
          <w:sz w:val="22"/>
          <w:szCs w:val="22"/>
        </w:rPr>
      </w:pPr>
    </w:p>
    <w:p w14:paraId="23AD799C" w14:textId="77777777" w:rsidR="00B10E0F" w:rsidRPr="0000592B" w:rsidRDefault="00B10E0F" w:rsidP="00986A4E">
      <w:pPr>
        <w:ind w:left="2880" w:hanging="720"/>
        <w:rPr>
          <w:sz w:val="22"/>
          <w:szCs w:val="22"/>
        </w:rPr>
      </w:pPr>
      <w:r w:rsidRPr="0000592B">
        <w:rPr>
          <w:sz w:val="22"/>
          <w:szCs w:val="22"/>
        </w:rPr>
        <w:t>(b)</w:t>
      </w:r>
      <w:r w:rsidRPr="0000592B">
        <w:rPr>
          <w:sz w:val="22"/>
          <w:szCs w:val="22"/>
        </w:rPr>
        <w:tab/>
        <w:t>Intact timepieces containing greater than 1 microcurie (0.037 MBq), non-intact timepieces, and timepiece hands and dials no longer installed in timepieces.</w:t>
      </w:r>
    </w:p>
    <w:p w14:paraId="511F28EB" w14:textId="77777777" w:rsidR="00986A4E" w:rsidRPr="0000592B" w:rsidRDefault="00986A4E" w:rsidP="00B10E0F">
      <w:pPr>
        <w:rPr>
          <w:sz w:val="22"/>
          <w:szCs w:val="22"/>
        </w:rPr>
      </w:pPr>
    </w:p>
    <w:p w14:paraId="337191A5" w14:textId="77777777" w:rsidR="00B10E0F" w:rsidRPr="0000592B" w:rsidRDefault="00B10E0F" w:rsidP="00986A4E">
      <w:pPr>
        <w:ind w:left="1440" w:firstLine="720"/>
        <w:rPr>
          <w:sz w:val="22"/>
          <w:szCs w:val="22"/>
        </w:rPr>
      </w:pPr>
      <w:r w:rsidRPr="0000592B">
        <w:rPr>
          <w:sz w:val="22"/>
          <w:szCs w:val="22"/>
        </w:rPr>
        <w:t>(c)</w:t>
      </w:r>
      <w:r w:rsidRPr="0000592B">
        <w:rPr>
          <w:sz w:val="22"/>
          <w:szCs w:val="22"/>
        </w:rPr>
        <w:tab/>
        <w:t>Luminous items installed in air, marine, or land vehicles.</w:t>
      </w:r>
    </w:p>
    <w:p w14:paraId="26ED2B5A" w14:textId="77777777" w:rsidR="00986A4E" w:rsidRPr="0000592B" w:rsidRDefault="00986A4E" w:rsidP="00B10E0F">
      <w:pPr>
        <w:rPr>
          <w:sz w:val="22"/>
          <w:szCs w:val="22"/>
        </w:rPr>
      </w:pPr>
    </w:p>
    <w:p w14:paraId="73A4EF50" w14:textId="77777777" w:rsidR="00B10E0F" w:rsidRPr="0000592B" w:rsidRDefault="00B10E0F" w:rsidP="00986A4E">
      <w:pPr>
        <w:ind w:left="2880" w:hanging="720"/>
        <w:rPr>
          <w:sz w:val="22"/>
          <w:szCs w:val="22"/>
        </w:rPr>
      </w:pPr>
      <w:r w:rsidRPr="0000592B">
        <w:rPr>
          <w:sz w:val="22"/>
          <w:szCs w:val="22"/>
        </w:rPr>
        <w:lastRenderedPageBreak/>
        <w:t>(d)</w:t>
      </w:r>
      <w:r w:rsidRPr="0000592B">
        <w:rPr>
          <w:sz w:val="22"/>
          <w:szCs w:val="22"/>
        </w:rPr>
        <w:tab/>
        <w:t>All other luminous products, provided that no more than 100 items are used or stored at the same location at any one time.</w:t>
      </w:r>
    </w:p>
    <w:p w14:paraId="197DC52E" w14:textId="77777777" w:rsidR="00986A4E" w:rsidRPr="0000592B" w:rsidRDefault="00986A4E" w:rsidP="00986A4E">
      <w:pPr>
        <w:ind w:left="720" w:firstLine="720"/>
        <w:rPr>
          <w:sz w:val="22"/>
          <w:szCs w:val="22"/>
        </w:rPr>
      </w:pPr>
    </w:p>
    <w:p w14:paraId="09022598" w14:textId="77777777" w:rsidR="00B10E0F" w:rsidRPr="0000592B" w:rsidRDefault="00B10E0F" w:rsidP="00986A4E">
      <w:pPr>
        <w:ind w:left="2880" w:hanging="720"/>
        <w:rPr>
          <w:sz w:val="22"/>
          <w:szCs w:val="22"/>
        </w:rPr>
      </w:pPr>
      <w:r w:rsidRPr="0000592B">
        <w:rPr>
          <w:sz w:val="22"/>
          <w:szCs w:val="22"/>
        </w:rPr>
        <w:t>(e)</w:t>
      </w:r>
      <w:r w:rsidRPr="0000592B">
        <w:rPr>
          <w:sz w:val="22"/>
          <w:szCs w:val="22"/>
        </w:rPr>
        <w:tab/>
        <w:t>Small radium sources containing no more than 1 microcurie (0.037 MBq) of radium-226. For the purposes of this paragraph, ‘‘small radium sources’’ means discrete survey instrument check sources, sources contained in radiation measuring instruments, sources used in educational demonstrations (such as cloud chambers and spinthariscopes), electron tubes, lightning rods, ionization sources, static eliminators, or as designated by the NRC.</w:t>
      </w:r>
    </w:p>
    <w:p w14:paraId="3268EE51" w14:textId="77777777" w:rsidR="00986A4E" w:rsidRPr="0000592B" w:rsidRDefault="00986A4E" w:rsidP="00B10E0F">
      <w:pPr>
        <w:rPr>
          <w:sz w:val="22"/>
          <w:szCs w:val="22"/>
        </w:rPr>
      </w:pPr>
    </w:p>
    <w:p w14:paraId="7E8B78CE" w14:textId="199E3E42" w:rsidR="00B10E0F" w:rsidRPr="0000592B" w:rsidRDefault="00B10E0F" w:rsidP="00986A4E">
      <w:pPr>
        <w:ind w:left="2160" w:hanging="720"/>
        <w:rPr>
          <w:sz w:val="22"/>
          <w:szCs w:val="22"/>
        </w:rPr>
      </w:pPr>
      <w:r w:rsidRPr="0000592B">
        <w:rPr>
          <w:sz w:val="22"/>
          <w:szCs w:val="22"/>
        </w:rPr>
        <w:t>(2)</w:t>
      </w:r>
      <w:r w:rsidRPr="0000592B">
        <w:rPr>
          <w:sz w:val="22"/>
          <w:szCs w:val="22"/>
        </w:rPr>
        <w:tab/>
        <w:t xml:space="preserve">Persons who acquire, receive, possess, use, or transfer byproduct material under the general license issued in C.6.H(1) are exempt from the provisions of Parts D and J, and C.25 of </w:t>
      </w:r>
      <w:r w:rsidR="00BE14F5" w:rsidRPr="0000592B">
        <w:rPr>
          <w:sz w:val="22"/>
          <w:szCs w:val="22"/>
        </w:rPr>
        <w:t>this rule</w:t>
      </w:r>
      <w:r w:rsidRPr="0000592B">
        <w:rPr>
          <w:sz w:val="22"/>
          <w:szCs w:val="22"/>
        </w:rPr>
        <w:t>, to the extent that the receipt, possession, use, or transfer of radioactive material is within the terms of the general license; provided, however, that this exemption shall not be deemed to apply to any such person specifically licensed under this Part.</w:t>
      </w:r>
    </w:p>
    <w:p w14:paraId="47A67FCE" w14:textId="77777777" w:rsidR="00986A4E" w:rsidRPr="0000592B" w:rsidRDefault="00986A4E" w:rsidP="00B10E0F">
      <w:pPr>
        <w:rPr>
          <w:sz w:val="22"/>
          <w:szCs w:val="22"/>
        </w:rPr>
      </w:pPr>
    </w:p>
    <w:p w14:paraId="5981DD2C" w14:textId="66C73640" w:rsidR="00B10E0F" w:rsidRPr="0000592B" w:rsidRDefault="00B10E0F" w:rsidP="00986A4E">
      <w:pPr>
        <w:ind w:left="2160" w:hanging="720"/>
        <w:rPr>
          <w:sz w:val="22"/>
          <w:szCs w:val="22"/>
        </w:rPr>
      </w:pPr>
      <w:r w:rsidRPr="0000592B">
        <w:rPr>
          <w:sz w:val="22"/>
          <w:szCs w:val="22"/>
        </w:rPr>
        <w:t xml:space="preserve">(3) </w:t>
      </w:r>
      <w:r w:rsidR="00986A4E" w:rsidRPr="0000592B">
        <w:rPr>
          <w:sz w:val="22"/>
          <w:szCs w:val="22"/>
        </w:rPr>
        <w:tab/>
      </w:r>
      <w:r w:rsidRPr="0000592B">
        <w:rPr>
          <w:sz w:val="22"/>
          <w:szCs w:val="22"/>
        </w:rPr>
        <w:t>Any person who acquires, receives, possesses, uses, or transfers byproduct material in accordance with the general license in C.6.H(1) shall:</w:t>
      </w:r>
    </w:p>
    <w:p w14:paraId="660ECAEE" w14:textId="77777777" w:rsidR="00986A4E" w:rsidRPr="0000592B" w:rsidRDefault="00986A4E" w:rsidP="00B10E0F">
      <w:pPr>
        <w:rPr>
          <w:sz w:val="22"/>
          <w:szCs w:val="22"/>
        </w:rPr>
      </w:pPr>
    </w:p>
    <w:p w14:paraId="608C0684" w14:textId="77777777" w:rsidR="00B10E0F" w:rsidRPr="0000592B" w:rsidRDefault="00B10E0F" w:rsidP="00986A4E">
      <w:pPr>
        <w:ind w:left="2880" w:hanging="720"/>
        <w:rPr>
          <w:sz w:val="22"/>
          <w:szCs w:val="22"/>
        </w:rPr>
      </w:pPr>
      <w:r w:rsidRPr="0000592B">
        <w:rPr>
          <w:sz w:val="22"/>
          <w:szCs w:val="22"/>
        </w:rPr>
        <w:t>(a)</w:t>
      </w:r>
      <w:r w:rsidRPr="0000592B">
        <w:rPr>
          <w:sz w:val="22"/>
          <w:szCs w:val="22"/>
        </w:rPr>
        <w:tab/>
        <w:t>Notify the Agency should there be any indication of possible damage to the product so that it appears it could result in a loss of the radioactive material. A report containing a brief description of the event, and the remedial action taken, must be furnished to the Agency within 30 days.</w:t>
      </w:r>
    </w:p>
    <w:p w14:paraId="76E2F208" w14:textId="77777777" w:rsidR="00986A4E" w:rsidRPr="0000592B" w:rsidRDefault="00986A4E" w:rsidP="00B10E0F">
      <w:pPr>
        <w:rPr>
          <w:sz w:val="22"/>
          <w:szCs w:val="22"/>
        </w:rPr>
      </w:pPr>
    </w:p>
    <w:p w14:paraId="7B6C1550" w14:textId="7F10C24B" w:rsidR="00B10E0F" w:rsidRPr="0000592B" w:rsidRDefault="00B10E0F" w:rsidP="00986A4E">
      <w:pPr>
        <w:ind w:left="2880" w:hanging="720"/>
        <w:rPr>
          <w:sz w:val="22"/>
          <w:szCs w:val="22"/>
        </w:rPr>
      </w:pPr>
      <w:r w:rsidRPr="0000592B">
        <w:rPr>
          <w:sz w:val="22"/>
          <w:szCs w:val="22"/>
        </w:rPr>
        <w:t>(b)</w:t>
      </w:r>
      <w:r w:rsidRPr="0000592B">
        <w:rPr>
          <w:sz w:val="22"/>
          <w:szCs w:val="22"/>
        </w:rPr>
        <w:tab/>
        <w:t xml:space="preserve">Not abandon products containing radium-226. The product, and any radioactive material from the product, may only be disposed of according to D.2008 of </w:t>
      </w:r>
      <w:r w:rsidR="00BE14F5" w:rsidRPr="0000592B">
        <w:rPr>
          <w:sz w:val="22"/>
          <w:szCs w:val="22"/>
        </w:rPr>
        <w:t>this rule</w:t>
      </w:r>
      <w:r w:rsidRPr="0000592B">
        <w:rPr>
          <w:sz w:val="22"/>
          <w:szCs w:val="22"/>
        </w:rPr>
        <w:t xml:space="preserve"> or by transfer to a person authorized by a specific license to receive the radium-226 in the product or as otherwise approved by the Agency.</w:t>
      </w:r>
    </w:p>
    <w:p w14:paraId="7C7A9A5D" w14:textId="77777777" w:rsidR="00986A4E" w:rsidRPr="0000592B" w:rsidRDefault="00986A4E" w:rsidP="00B10E0F">
      <w:pPr>
        <w:rPr>
          <w:sz w:val="22"/>
          <w:szCs w:val="22"/>
        </w:rPr>
      </w:pPr>
    </w:p>
    <w:p w14:paraId="0680EF2E" w14:textId="77777777" w:rsidR="00B10E0F" w:rsidRPr="0000592B" w:rsidRDefault="00B10E0F" w:rsidP="00986A4E">
      <w:pPr>
        <w:ind w:left="2880" w:hanging="720"/>
        <w:rPr>
          <w:sz w:val="22"/>
          <w:szCs w:val="22"/>
        </w:rPr>
      </w:pPr>
      <w:r w:rsidRPr="0000592B">
        <w:rPr>
          <w:sz w:val="22"/>
          <w:szCs w:val="22"/>
        </w:rPr>
        <w:t>(c)</w:t>
      </w:r>
      <w:r w:rsidRPr="0000592B">
        <w:rPr>
          <w:sz w:val="22"/>
          <w:szCs w:val="22"/>
        </w:rPr>
        <w:tab/>
        <w:t>Not export products containing radium-226 except in accordance with 10 CFR Part 110.</w:t>
      </w:r>
    </w:p>
    <w:p w14:paraId="1B6461E6" w14:textId="77777777" w:rsidR="00986A4E" w:rsidRPr="0000592B" w:rsidRDefault="00986A4E" w:rsidP="00B10E0F">
      <w:pPr>
        <w:rPr>
          <w:sz w:val="22"/>
          <w:szCs w:val="22"/>
        </w:rPr>
      </w:pPr>
    </w:p>
    <w:p w14:paraId="750C7225" w14:textId="13B5C42A" w:rsidR="00B10E0F" w:rsidRPr="0000592B" w:rsidRDefault="00B10E0F" w:rsidP="00986A4E">
      <w:pPr>
        <w:ind w:left="2880" w:hanging="720"/>
        <w:rPr>
          <w:sz w:val="22"/>
          <w:szCs w:val="22"/>
        </w:rPr>
      </w:pPr>
      <w:r w:rsidRPr="0000592B">
        <w:rPr>
          <w:sz w:val="22"/>
          <w:szCs w:val="22"/>
        </w:rPr>
        <w:t>(d)</w:t>
      </w:r>
      <w:r w:rsidRPr="0000592B">
        <w:rPr>
          <w:sz w:val="22"/>
          <w:szCs w:val="22"/>
        </w:rPr>
        <w:tab/>
        <w:t xml:space="preserve">Dispose of products containing radium-226 at a disposal facility authorized to dispose of radioactive material in accordance with any </w:t>
      </w:r>
      <w:r w:rsidR="001C61C7" w:rsidRPr="0000592B">
        <w:rPr>
          <w:sz w:val="22"/>
          <w:szCs w:val="22"/>
        </w:rPr>
        <w:t>f</w:t>
      </w:r>
      <w:r w:rsidRPr="0000592B">
        <w:rPr>
          <w:sz w:val="22"/>
          <w:szCs w:val="22"/>
        </w:rPr>
        <w:t>ederal or State solid or hazardous waste law, including the Solid Waste Disposal Act, as authorized under the Energy Policy Act of 2005, by transfer to a person authorized to receive radium-226 by a specific license issued under this Part, or equivalent regulations of the NRC or an Agreement State, or as otherwise approved by the Agency.</w:t>
      </w:r>
    </w:p>
    <w:p w14:paraId="3F333788" w14:textId="77777777" w:rsidR="00E05F3F" w:rsidRPr="0000592B" w:rsidRDefault="00E05F3F" w:rsidP="00986A4E">
      <w:pPr>
        <w:ind w:left="2880" w:hanging="720"/>
        <w:rPr>
          <w:sz w:val="22"/>
          <w:szCs w:val="22"/>
        </w:rPr>
      </w:pPr>
    </w:p>
    <w:p w14:paraId="5279FA78" w14:textId="3891D510" w:rsidR="00B10E0F" w:rsidRPr="0000592B" w:rsidRDefault="00523AAB" w:rsidP="00986A4E">
      <w:pPr>
        <w:ind w:left="2880" w:hanging="720"/>
        <w:rPr>
          <w:sz w:val="22"/>
          <w:szCs w:val="22"/>
        </w:rPr>
      </w:pPr>
      <w:r w:rsidRPr="0000592B" w:rsidDel="00523AAB">
        <w:rPr>
          <w:b/>
          <w:bCs/>
          <w:sz w:val="22"/>
          <w:szCs w:val="22"/>
        </w:rPr>
        <w:t xml:space="preserve"> </w:t>
      </w:r>
      <w:r w:rsidR="00B10E0F" w:rsidRPr="0000592B">
        <w:rPr>
          <w:sz w:val="22"/>
          <w:szCs w:val="22"/>
        </w:rPr>
        <w:t>(e)</w:t>
      </w:r>
      <w:r w:rsidR="00B10E0F" w:rsidRPr="0000592B">
        <w:rPr>
          <w:sz w:val="22"/>
          <w:szCs w:val="22"/>
        </w:rPr>
        <w:tab/>
        <w:t>Respond to written requests from the Agency to provide information relating to the general license within 30 calendar days of the date of the request, or other time specified in the request. If the general licensee cannot provide the requested information within the allotted time, it shall, within that same time period, request a longer period to supply the information by providing the Agency, by an appropriate method listed in 10 CFR 30.6(a), a written justification for the request.</w:t>
      </w:r>
    </w:p>
    <w:p w14:paraId="2C8AAF14" w14:textId="77777777" w:rsidR="00D679CE" w:rsidRPr="0000592B" w:rsidRDefault="00D679CE" w:rsidP="00986A4E">
      <w:pPr>
        <w:ind w:left="2160" w:hanging="720"/>
        <w:rPr>
          <w:sz w:val="22"/>
          <w:szCs w:val="22"/>
        </w:rPr>
      </w:pPr>
    </w:p>
    <w:p w14:paraId="5F6B51CE" w14:textId="77777777" w:rsidR="00B10E0F" w:rsidRPr="0000592B" w:rsidRDefault="00B10E0F" w:rsidP="00986A4E">
      <w:pPr>
        <w:ind w:left="2160" w:hanging="720"/>
        <w:rPr>
          <w:sz w:val="22"/>
          <w:szCs w:val="22"/>
        </w:rPr>
      </w:pPr>
      <w:r w:rsidRPr="0000592B">
        <w:rPr>
          <w:sz w:val="22"/>
          <w:szCs w:val="22"/>
        </w:rPr>
        <w:lastRenderedPageBreak/>
        <w:t>(4)</w:t>
      </w:r>
      <w:r w:rsidRPr="0000592B">
        <w:rPr>
          <w:sz w:val="22"/>
          <w:szCs w:val="22"/>
        </w:rPr>
        <w:tab/>
        <w:t>The general license in C.6.H(1) does not authorize the manufacture, assembly, disassembly, repair, or import of products containing radium-226, except that timepieces may be disassembled and repaired.</w:t>
      </w:r>
    </w:p>
    <w:p w14:paraId="332E26E0" w14:textId="77777777" w:rsidR="00986A4E" w:rsidRPr="0000592B" w:rsidRDefault="00986A4E" w:rsidP="00B10E0F">
      <w:pPr>
        <w:rPr>
          <w:sz w:val="22"/>
          <w:szCs w:val="22"/>
        </w:rPr>
      </w:pPr>
    </w:p>
    <w:p w14:paraId="0C962D74" w14:textId="03793202" w:rsidR="00B10E0F" w:rsidRPr="0000592B" w:rsidRDefault="00800F73" w:rsidP="00986A4E">
      <w:pPr>
        <w:ind w:firstLine="720"/>
        <w:rPr>
          <w:sz w:val="22"/>
          <w:szCs w:val="22"/>
        </w:rPr>
      </w:pPr>
      <w:r w:rsidRPr="00E712E4">
        <w:rPr>
          <w:sz w:val="22"/>
          <w:szCs w:val="22"/>
        </w:rPr>
        <w:t>J</w:t>
      </w:r>
      <w:r w:rsidR="00986A4E" w:rsidRPr="00E712E4">
        <w:rPr>
          <w:sz w:val="22"/>
          <w:szCs w:val="22"/>
        </w:rPr>
        <w:t>.</w:t>
      </w:r>
      <w:r w:rsidR="00B10E0F" w:rsidRPr="0000592B">
        <w:rPr>
          <w:sz w:val="22"/>
          <w:szCs w:val="22"/>
        </w:rPr>
        <w:tab/>
        <w:t xml:space="preserve">General </w:t>
      </w:r>
      <w:r w:rsidR="001C61C7" w:rsidRPr="0000592B">
        <w:rPr>
          <w:sz w:val="22"/>
          <w:szCs w:val="22"/>
        </w:rPr>
        <w:t>l</w:t>
      </w:r>
      <w:r w:rsidR="00B10E0F" w:rsidRPr="0000592B">
        <w:rPr>
          <w:sz w:val="22"/>
          <w:szCs w:val="22"/>
        </w:rPr>
        <w:t xml:space="preserve">icense to </w:t>
      </w:r>
      <w:r w:rsidR="001C61C7" w:rsidRPr="0000592B">
        <w:rPr>
          <w:sz w:val="22"/>
          <w:szCs w:val="22"/>
        </w:rPr>
        <w:t>i</w:t>
      </w:r>
      <w:r w:rsidR="00B10E0F" w:rsidRPr="0000592B">
        <w:rPr>
          <w:sz w:val="22"/>
          <w:szCs w:val="22"/>
        </w:rPr>
        <w:t xml:space="preserve">nstall </w:t>
      </w:r>
      <w:r w:rsidR="001C61C7" w:rsidRPr="0000592B">
        <w:rPr>
          <w:sz w:val="22"/>
          <w:szCs w:val="22"/>
        </w:rPr>
        <w:t>d</w:t>
      </w:r>
      <w:r w:rsidR="00B10E0F" w:rsidRPr="0000592B">
        <w:rPr>
          <w:sz w:val="22"/>
          <w:szCs w:val="22"/>
        </w:rPr>
        <w:t xml:space="preserve">evices </w:t>
      </w:r>
      <w:r w:rsidR="001C61C7" w:rsidRPr="0000592B">
        <w:rPr>
          <w:sz w:val="22"/>
          <w:szCs w:val="22"/>
        </w:rPr>
        <w:t>g</w:t>
      </w:r>
      <w:r w:rsidR="00B10E0F" w:rsidRPr="0000592B">
        <w:rPr>
          <w:sz w:val="22"/>
          <w:szCs w:val="22"/>
        </w:rPr>
        <w:t xml:space="preserve">enerally </w:t>
      </w:r>
      <w:r w:rsidR="001C61C7" w:rsidRPr="0000592B">
        <w:rPr>
          <w:sz w:val="22"/>
          <w:szCs w:val="22"/>
        </w:rPr>
        <w:t>l</w:t>
      </w:r>
      <w:r w:rsidR="00B10E0F" w:rsidRPr="0000592B">
        <w:rPr>
          <w:sz w:val="22"/>
          <w:szCs w:val="22"/>
        </w:rPr>
        <w:t xml:space="preserve">icensed in C.6.C. </w:t>
      </w:r>
    </w:p>
    <w:p w14:paraId="785A78F4" w14:textId="77777777" w:rsidR="00986A4E" w:rsidRPr="0000592B" w:rsidRDefault="00986A4E" w:rsidP="00986A4E">
      <w:pPr>
        <w:ind w:firstLine="720"/>
        <w:rPr>
          <w:sz w:val="22"/>
          <w:szCs w:val="22"/>
        </w:rPr>
      </w:pPr>
    </w:p>
    <w:p w14:paraId="41DF2339" w14:textId="0BB156B5" w:rsidR="00B10E0F" w:rsidRPr="0000592B" w:rsidRDefault="00B10E0F" w:rsidP="00986A4E">
      <w:pPr>
        <w:ind w:left="2160" w:hanging="720"/>
        <w:rPr>
          <w:sz w:val="22"/>
          <w:szCs w:val="22"/>
        </w:rPr>
      </w:pPr>
      <w:r w:rsidRPr="0000592B">
        <w:rPr>
          <w:sz w:val="22"/>
          <w:szCs w:val="22"/>
        </w:rPr>
        <w:t>(1)</w:t>
      </w:r>
      <w:r w:rsidRPr="0000592B">
        <w:rPr>
          <w:sz w:val="22"/>
          <w:szCs w:val="22"/>
        </w:rPr>
        <w:tab/>
        <w:t>Any person who holds a specific license issued by an Agreement State authorizing the holder to manufacture, install, or service a device described in C.6.</w:t>
      </w:r>
      <w:r w:rsidR="00667704" w:rsidRPr="0000592B">
        <w:rPr>
          <w:sz w:val="22"/>
          <w:szCs w:val="22"/>
        </w:rPr>
        <w:t>C</w:t>
      </w:r>
      <w:r w:rsidRPr="0000592B">
        <w:rPr>
          <w:sz w:val="22"/>
          <w:szCs w:val="22"/>
        </w:rPr>
        <w:t xml:space="preserve">(1) within such Agreement State is hereby granted a general license to install and service such device in any non-Agreement State and a general license to install and service such device in offshore waters, as defined in Part A of </w:t>
      </w:r>
      <w:r w:rsidR="00BE14F5" w:rsidRPr="0000592B">
        <w:rPr>
          <w:sz w:val="22"/>
          <w:szCs w:val="22"/>
        </w:rPr>
        <w:t>this rule</w:t>
      </w:r>
      <w:r w:rsidRPr="0000592B">
        <w:rPr>
          <w:sz w:val="22"/>
          <w:szCs w:val="22"/>
        </w:rPr>
        <w:t xml:space="preserve">; provided that: </w:t>
      </w:r>
    </w:p>
    <w:p w14:paraId="285721D8" w14:textId="77777777" w:rsidR="00986A4E" w:rsidRPr="0000592B" w:rsidRDefault="00986A4E" w:rsidP="00B10E0F">
      <w:pPr>
        <w:rPr>
          <w:sz w:val="22"/>
          <w:szCs w:val="22"/>
        </w:rPr>
      </w:pPr>
    </w:p>
    <w:p w14:paraId="31BA10AB" w14:textId="77777777" w:rsidR="00B10E0F" w:rsidRPr="0000592B" w:rsidRDefault="00B10E0F" w:rsidP="00986A4E">
      <w:pPr>
        <w:ind w:left="2880" w:hanging="720"/>
        <w:rPr>
          <w:sz w:val="22"/>
          <w:szCs w:val="22"/>
        </w:rPr>
      </w:pPr>
      <w:r w:rsidRPr="0000592B">
        <w:rPr>
          <w:sz w:val="22"/>
          <w:szCs w:val="22"/>
        </w:rPr>
        <w:t xml:space="preserve">(a) </w:t>
      </w:r>
      <w:r w:rsidRPr="0000592B">
        <w:rPr>
          <w:sz w:val="22"/>
          <w:szCs w:val="22"/>
        </w:rPr>
        <w:tab/>
        <w:t xml:space="preserve">The device has been manufactured, labeled, installed, and serviced in accordance with applicable provisions of the specific license issued to such person by the Agreement State. </w:t>
      </w:r>
    </w:p>
    <w:p w14:paraId="4A1E489C" w14:textId="77777777" w:rsidR="00986A4E" w:rsidRPr="0000592B" w:rsidRDefault="00986A4E" w:rsidP="00B10E0F">
      <w:pPr>
        <w:rPr>
          <w:sz w:val="22"/>
          <w:szCs w:val="22"/>
        </w:rPr>
      </w:pPr>
    </w:p>
    <w:p w14:paraId="06D4765F" w14:textId="77777777" w:rsidR="00B10E0F" w:rsidRPr="0000592B" w:rsidRDefault="00B10E0F" w:rsidP="00986A4E">
      <w:pPr>
        <w:ind w:left="2880" w:hanging="720"/>
        <w:rPr>
          <w:sz w:val="22"/>
          <w:szCs w:val="22"/>
        </w:rPr>
      </w:pPr>
      <w:r w:rsidRPr="0000592B">
        <w:rPr>
          <w:sz w:val="22"/>
          <w:szCs w:val="22"/>
        </w:rPr>
        <w:t xml:space="preserve">(b) </w:t>
      </w:r>
      <w:r w:rsidRPr="0000592B">
        <w:rPr>
          <w:sz w:val="22"/>
          <w:szCs w:val="22"/>
        </w:rPr>
        <w:tab/>
        <w:t>Such person assures that any labels required to be affixed to the device under regulations of the Agreement State which licensed manufacture of the device bear a statement that removal of the label is prohibited.</w:t>
      </w:r>
    </w:p>
    <w:p w14:paraId="1FCDCAFE" w14:textId="77777777" w:rsidR="00986A4E" w:rsidRPr="0000592B" w:rsidRDefault="00986A4E" w:rsidP="00986A4E">
      <w:pPr>
        <w:ind w:left="2880" w:hanging="720"/>
        <w:rPr>
          <w:sz w:val="22"/>
          <w:szCs w:val="22"/>
        </w:rPr>
      </w:pPr>
    </w:p>
    <w:p w14:paraId="34F139C2" w14:textId="77777777" w:rsidR="00B10E0F" w:rsidRPr="0000592B" w:rsidRDefault="00B10E0F" w:rsidP="00B10E0F">
      <w:pPr>
        <w:jc w:val="center"/>
        <w:rPr>
          <w:b/>
          <w:sz w:val="22"/>
          <w:szCs w:val="22"/>
        </w:rPr>
      </w:pPr>
      <w:r w:rsidRPr="0000592B">
        <w:rPr>
          <w:b/>
          <w:sz w:val="22"/>
          <w:szCs w:val="22"/>
        </w:rPr>
        <w:t>SPECIFIC LICENSES</w:t>
      </w:r>
    </w:p>
    <w:p w14:paraId="254185E5" w14:textId="77777777" w:rsidR="00986A4E" w:rsidRPr="0000592B" w:rsidRDefault="00986A4E" w:rsidP="00B10E0F">
      <w:pPr>
        <w:rPr>
          <w:sz w:val="22"/>
          <w:szCs w:val="22"/>
        </w:rPr>
      </w:pPr>
    </w:p>
    <w:p w14:paraId="5DBA616E" w14:textId="5293543C" w:rsidR="00B10E0F" w:rsidRPr="0000592B" w:rsidRDefault="00B10E0F" w:rsidP="00722746">
      <w:pPr>
        <w:ind w:left="720" w:hanging="720"/>
        <w:rPr>
          <w:b/>
          <w:sz w:val="22"/>
          <w:szCs w:val="22"/>
        </w:rPr>
      </w:pPr>
      <w:r w:rsidRPr="0000592B">
        <w:rPr>
          <w:b/>
          <w:sz w:val="22"/>
          <w:szCs w:val="22"/>
        </w:rPr>
        <w:t>7.</w:t>
      </w:r>
      <w:r w:rsidR="00722746">
        <w:rPr>
          <w:b/>
          <w:sz w:val="22"/>
          <w:szCs w:val="22"/>
        </w:rPr>
        <w:tab/>
      </w:r>
      <w:r w:rsidRPr="0000592B">
        <w:rPr>
          <w:b/>
          <w:sz w:val="22"/>
          <w:szCs w:val="22"/>
        </w:rPr>
        <w:t xml:space="preserve">Filing </w:t>
      </w:r>
      <w:r w:rsidR="00CE7013" w:rsidRPr="0000592B">
        <w:rPr>
          <w:b/>
          <w:sz w:val="22"/>
          <w:szCs w:val="22"/>
        </w:rPr>
        <w:t>a</w:t>
      </w:r>
      <w:r w:rsidRPr="0000592B">
        <w:rPr>
          <w:b/>
          <w:sz w:val="22"/>
          <w:szCs w:val="22"/>
        </w:rPr>
        <w:t xml:space="preserve">pplication for </w:t>
      </w:r>
      <w:r w:rsidR="00CE7013" w:rsidRPr="0000592B">
        <w:rPr>
          <w:b/>
          <w:sz w:val="22"/>
          <w:szCs w:val="22"/>
        </w:rPr>
        <w:t>s</w:t>
      </w:r>
      <w:r w:rsidRPr="0000592B">
        <w:rPr>
          <w:b/>
          <w:sz w:val="22"/>
          <w:szCs w:val="22"/>
        </w:rPr>
        <w:t xml:space="preserve">pecific </w:t>
      </w:r>
      <w:r w:rsidR="00CE7013" w:rsidRPr="0000592B">
        <w:rPr>
          <w:b/>
          <w:sz w:val="22"/>
          <w:szCs w:val="22"/>
        </w:rPr>
        <w:t>l</w:t>
      </w:r>
      <w:r w:rsidRPr="0000592B">
        <w:rPr>
          <w:b/>
          <w:sz w:val="22"/>
          <w:szCs w:val="22"/>
        </w:rPr>
        <w:t xml:space="preserve">icenses </w:t>
      </w:r>
    </w:p>
    <w:p w14:paraId="52389E7D" w14:textId="77777777" w:rsidR="00986A4E" w:rsidRPr="0000592B" w:rsidRDefault="00986A4E" w:rsidP="00B10E0F">
      <w:pPr>
        <w:rPr>
          <w:sz w:val="22"/>
          <w:szCs w:val="22"/>
        </w:rPr>
      </w:pPr>
    </w:p>
    <w:p w14:paraId="6124FFF8" w14:textId="77777777" w:rsidR="00B10E0F" w:rsidRPr="0000592B" w:rsidRDefault="00B10E0F" w:rsidP="00986A4E">
      <w:pPr>
        <w:ind w:firstLine="720"/>
        <w:rPr>
          <w:sz w:val="22"/>
          <w:szCs w:val="22"/>
        </w:rPr>
      </w:pPr>
      <w:r w:rsidRPr="0000592B">
        <w:rPr>
          <w:sz w:val="22"/>
          <w:szCs w:val="22"/>
        </w:rPr>
        <w:t>A.</w:t>
      </w:r>
      <w:r w:rsidRPr="0000592B">
        <w:rPr>
          <w:sz w:val="22"/>
          <w:szCs w:val="22"/>
        </w:rPr>
        <w:tab/>
        <w:t>Applications for specific license shall be filed on a form prescribed by the Agency.</w:t>
      </w:r>
    </w:p>
    <w:p w14:paraId="637CAFC6" w14:textId="77777777" w:rsidR="00986A4E" w:rsidRPr="0000592B" w:rsidRDefault="00986A4E" w:rsidP="00B10E0F">
      <w:pPr>
        <w:rPr>
          <w:sz w:val="22"/>
          <w:szCs w:val="22"/>
        </w:rPr>
      </w:pPr>
    </w:p>
    <w:p w14:paraId="4170213C" w14:textId="77777777" w:rsidR="00B10E0F" w:rsidRPr="0000592B" w:rsidRDefault="00B10E0F" w:rsidP="00986A4E">
      <w:pPr>
        <w:ind w:left="1440" w:hanging="720"/>
        <w:rPr>
          <w:sz w:val="22"/>
          <w:szCs w:val="22"/>
        </w:rPr>
      </w:pPr>
      <w:r w:rsidRPr="0000592B">
        <w:rPr>
          <w:sz w:val="22"/>
          <w:szCs w:val="22"/>
        </w:rPr>
        <w:t>B.</w:t>
      </w:r>
      <w:r w:rsidRPr="0000592B">
        <w:rPr>
          <w:sz w:val="22"/>
          <w:szCs w:val="22"/>
        </w:rPr>
        <w:tab/>
        <w:t>The Agency may at any time after the filing of the original application, and before the expiration of the license, require further statements in order to enable the Agency to determine whether the license should be modified or revoked.</w:t>
      </w:r>
    </w:p>
    <w:p w14:paraId="05B7E0A1" w14:textId="77777777" w:rsidR="00986A4E" w:rsidRPr="0000592B" w:rsidRDefault="00986A4E" w:rsidP="00B10E0F">
      <w:pPr>
        <w:rPr>
          <w:sz w:val="22"/>
          <w:szCs w:val="22"/>
        </w:rPr>
      </w:pPr>
    </w:p>
    <w:p w14:paraId="7A312E31" w14:textId="77777777" w:rsidR="00B10E0F" w:rsidRPr="0000592B" w:rsidRDefault="00B10E0F" w:rsidP="00986A4E">
      <w:pPr>
        <w:ind w:left="1440" w:hanging="720"/>
        <w:rPr>
          <w:sz w:val="22"/>
          <w:szCs w:val="22"/>
        </w:rPr>
      </w:pPr>
      <w:r w:rsidRPr="0000592B">
        <w:rPr>
          <w:sz w:val="22"/>
          <w:szCs w:val="22"/>
        </w:rPr>
        <w:t>C.</w:t>
      </w:r>
      <w:r w:rsidRPr="0000592B">
        <w:rPr>
          <w:sz w:val="22"/>
          <w:szCs w:val="22"/>
        </w:rPr>
        <w:tab/>
        <w:t>Each application shall be signed by the applicant or licensee or a person duly authorized to act for and on their behalf.</w:t>
      </w:r>
    </w:p>
    <w:p w14:paraId="4BC6065C" w14:textId="77777777" w:rsidR="00986A4E" w:rsidRPr="0000592B" w:rsidRDefault="00986A4E" w:rsidP="00B10E0F">
      <w:pPr>
        <w:rPr>
          <w:sz w:val="22"/>
          <w:szCs w:val="22"/>
        </w:rPr>
      </w:pPr>
    </w:p>
    <w:p w14:paraId="06EEDB4E" w14:textId="4AD7DC45" w:rsidR="00B10E0F" w:rsidRPr="0000592B" w:rsidRDefault="00B10E0F" w:rsidP="00986A4E">
      <w:pPr>
        <w:ind w:left="1440" w:hanging="720"/>
        <w:rPr>
          <w:sz w:val="22"/>
          <w:szCs w:val="22"/>
        </w:rPr>
      </w:pPr>
      <w:r w:rsidRPr="0000592B">
        <w:rPr>
          <w:sz w:val="22"/>
          <w:szCs w:val="22"/>
        </w:rPr>
        <w:t>D.</w:t>
      </w:r>
      <w:r w:rsidRPr="0000592B">
        <w:rPr>
          <w:sz w:val="22"/>
          <w:szCs w:val="22"/>
        </w:rPr>
        <w:tab/>
        <w:t xml:space="preserve">An application for a license filed pursuant to </w:t>
      </w:r>
      <w:r w:rsidR="00BE14F5" w:rsidRPr="0000592B">
        <w:rPr>
          <w:sz w:val="22"/>
          <w:szCs w:val="22"/>
        </w:rPr>
        <w:t>this rule</w:t>
      </w:r>
      <w:r w:rsidRPr="0000592B">
        <w:rPr>
          <w:sz w:val="22"/>
          <w:szCs w:val="22"/>
        </w:rPr>
        <w:t xml:space="preserve"> will be considered also as an application for a license authorizing other activities for which licenses are required, provided that the application specifies the additional activities for which the license is requested and complies with the appropriate regulations.</w:t>
      </w:r>
    </w:p>
    <w:p w14:paraId="145FF7AF" w14:textId="77777777" w:rsidR="00986A4E" w:rsidRPr="0000592B" w:rsidRDefault="00986A4E" w:rsidP="00B10E0F">
      <w:pPr>
        <w:rPr>
          <w:sz w:val="22"/>
          <w:szCs w:val="22"/>
        </w:rPr>
      </w:pPr>
    </w:p>
    <w:p w14:paraId="40ADBED4" w14:textId="77777777" w:rsidR="00B10E0F" w:rsidRPr="0000592B" w:rsidRDefault="00B10E0F" w:rsidP="00986A4E">
      <w:pPr>
        <w:ind w:left="1440" w:hanging="720"/>
        <w:rPr>
          <w:sz w:val="22"/>
          <w:szCs w:val="22"/>
        </w:rPr>
      </w:pPr>
      <w:r w:rsidRPr="0000592B">
        <w:rPr>
          <w:sz w:val="22"/>
          <w:szCs w:val="22"/>
        </w:rPr>
        <w:t>E.</w:t>
      </w:r>
      <w:r w:rsidRPr="0000592B">
        <w:rPr>
          <w:sz w:val="22"/>
          <w:szCs w:val="22"/>
        </w:rPr>
        <w:tab/>
        <w:t>All sections of the application must be completed, clearly and concisely, with the applicable required information and submitted with the applicable fee, if required.</w:t>
      </w:r>
    </w:p>
    <w:p w14:paraId="647EA514" w14:textId="77777777" w:rsidR="00986A4E" w:rsidRPr="0000592B" w:rsidRDefault="00986A4E" w:rsidP="00B10E0F">
      <w:pPr>
        <w:rPr>
          <w:sz w:val="22"/>
          <w:szCs w:val="22"/>
        </w:rPr>
      </w:pPr>
    </w:p>
    <w:p w14:paraId="698FD6D7" w14:textId="77777777" w:rsidR="00B10E0F" w:rsidRPr="0000592B" w:rsidRDefault="00B10E0F" w:rsidP="00986A4E">
      <w:pPr>
        <w:ind w:left="1440" w:hanging="720"/>
        <w:rPr>
          <w:sz w:val="22"/>
          <w:szCs w:val="22"/>
        </w:rPr>
      </w:pPr>
      <w:r w:rsidRPr="0000592B">
        <w:rPr>
          <w:sz w:val="22"/>
          <w:szCs w:val="22"/>
        </w:rPr>
        <w:t>F.</w:t>
      </w:r>
      <w:r w:rsidRPr="0000592B">
        <w:rPr>
          <w:sz w:val="22"/>
          <w:szCs w:val="22"/>
        </w:rPr>
        <w:tab/>
        <w:t>Applications and documents submitted to the Agency may be made available for public inspection except that the Agency may withhold any document or part thereof from public inspection if disclosure of its content is not required in the public interest and would adversely affect the interest of a person concerned.</w:t>
      </w:r>
    </w:p>
    <w:p w14:paraId="4E31E97F" w14:textId="77777777" w:rsidR="00986A4E" w:rsidRPr="0000592B" w:rsidRDefault="00986A4E" w:rsidP="00B10E0F">
      <w:pPr>
        <w:rPr>
          <w:sz w:val="22"/>
          <w:szCs w:val="22"/>
        </w:rPr>
      </w:pPr>
    </w:p>
    <w:p w14:paraId="6BD77C7C" w14:textId="615B21FB" w:rsidR="00B10E0F" w:rsidRPr="0000592B" w:rsidRDefault="00B10E0F" w:rsidP="00986A4E">
      <w:pPr>
        <w:ind w:left="1440" w:hanging="720"/>
        <w:rPr>
          <w:sz w:val="22"/>
          <w:szCs w:val="22"/>
        </w:rPr>
      </w:pPr>
      <w:r w:rsidRPr="0000592B">
        <w:rPr>
          <w:sz w:val="22"/>
          <w:szCs w:val="22"/>
        </w:rPr>
        <w:t>G.</w:t>
      </w:r>
      <w:r w:rsidRPr="0000592B">
        <w:rPr>
          <w:sz w:val="22"/>
          <w:szCs w:val="22"/>
        </w:rPr>
        <w:tab/>
      </w:r>
      <w:r w:rsidR="00D64B40" w:rsidRPr="0000592B">
        <w:rPr>
          <w:sz w:val="22"/>
          <w:szCs w:val="22"/>
        </w:rPr>
        <w:t>Except as provided in paragraphs C.7.H, I, and J, an application for a specific license to use byproduct material in the form of a sealed source or in a device that contains the sealed source must either</w:t>
      </w:r>
      <w:r w:rsidRPr="0000592B">
        <w:rPr>
          <w:sz w:val="22"/>
          <w:szCs w:val="22"/>
        </w:rPr>
        <w:t>:</w:t>
      </w:r>
    </w:p>
    <w:p w14:paraId="44CF8899" w14:textId="77777777" w:rsidR="00986A4E" w:rsidRPr="0000592B" w:rsidRDefault="00986A4E" w:rsidP="00B10E0F">
      <w:pPr>
        <w:rPr>
          <w:sz w:val="22"/>
          <w:szCs w:val="22"/>
        </w:rPr>
      </w:pPr>
    </w:p>
    <w:p w14:paraId="68B8309E" w14:textId="77777777" w:rsidR="00B10E0F" w:rsidRPr="0000592B" w:rsidRDefault="00B10E0F" w:rsidP="00986A4E">
      <w:pPr>
        <w:ind w:left="2160" w:hanging="720"/>
        <w:rPr>
          <w:sz w:val="22"/>
          <w:szCs w:val="22"/>
        </w:rPr>
      </w:pPr>
      <w:r w:rsidRPr="0000592B">
        <w:rPr>
          <w:sz w:val="22"/>
          <w:szCs w:val="22"/>
        </w:rPr>
        <w:lastRenderedPageBreak/>
        <w:t>(1)</w:t>
      </w:r>
      <w:r w:rsidRPr="0000592B">
        <w:rPr>
          <w:sz w:val="22"/>
          <w:szCs w:val="22"/>
        </w:rPr>
        <w:tab/>
        <w:t>Identify the source or device by manufacturer and model number as registered with the NRC under 10 CFR 32.210, or with an Agreement State or for a source or a device containing radium-226 or accelerator-produced radioactive material with an Agreement State under provisions comparable to 10 CFR 32.210; or</w:t>
      </w:r>
    </w:p>
    <w:p w14:paraId="7D2E11D5" w14:textId="77777777" w:rsidR="00986A4E" w:rsidRPr="0000592B" w:rsidRDefault="00986A4E" w:rsidP="00B10E0F">
      <w:pPr>
        <w:rPr>
          <w:sz w:val="22"/>
          <w:szCs w:val="22"/>
        </w:rPr>
      </w:pPr>
    </w:p>
    <w:p w14:paraId="6B6F22EB" w14:textId="57FF0A29" w:rsidR="00B10E0F" w:rsidRPr="0000592B" w:rsidRDefault="00B10E0F" w:rsidP="00986A4E">
      <w:pPr>
        <w:ind w:left="720" w:firstLine="720"/>
        <w:rPr>
          <w:sz w:val="22"/>
          <w:szCs w:val="22"/>
        </w:rPr>
      </w:pPr>
      <w:r w:rsidRPr="0000592B">
        <w:rPr>
          <w:sz w:val="22"/>
          <w:szCs w:val="22"/>
        </w:rPr>
        <w:t>(2)</w:t>
      </w:r>
      <w:r w:rsidRPr="0000592B">
        <w:rPr>
          <w:sz w:val="22"/>
          <w:szCs w:val="22"/>
        </w:rPr>
        <w:tab/>
        <w:t>Contain the information identified in 10 CFR 32.210(c).</w:t>
      </w:r>
    </w:p>
    <w:p w14:paraId="6E35B8B5" w14:textId="77777777" w:rsidR="00E05F3F" w:rsidRPr="0000592B" w:rsidRDefault="00E05F3F" w:rsidP="00986A4E">
      <w:pPr>
        <w:ind w:left="720" w:firstLine="720"/>
        <w:rPr>
          <w:sz w:val="22"/>
          <w:szCs w:val="22"/>
        </w:rPr>
      </w:pPr>
    </w:p>
    <w:p w14:paraId="6757CFB8" w14:textId="5E4B9BB3" w:rsidR="00B10E0F" w:rsidRPr="0000592B" w:rsidRDefault="00A941D4" w:rsidP="00A941D4">
      <w:pPr>
        <w:ind w:left="1440" w:hanging="720"/>
        <w:rPr>
          <w:sz w:val="22"/>
          <w:szCs w:val="22"/>
        </w:rPr>
      </w:pPr>
      <w:r w:rsidRPr="0000592B">
        <w:rPr>
          <w:sz w:val="22"/>
          <w:szCs w:val="22"/>
        </w:rPr>
        <w:t>H.</w:t>
      </w:r>
      <w:r w:rsidR="00B10E0F" w:rsidRPr="0000592B">
        <w:rPr>
          <w:sz w:val="22"/>
          <w:szCs w:val="22"/>
        </w:rPr>
        <w:tab/>
        <w:t xml:space="preserve">For sources or devices </w:t>
      </w:r>
      <w:r w:rsidRPr="0000592B">
        <w:rPr>
          <w:sz w:val="22"/>
          <w:szCs w:val="22"/>
        </w:rPr>
        <w:t>manufactured before October 23, 2012</w:t>
      </w:r>
      <w:r w:rsidR="00B10E0F" w:rsidRPr="0000592B">
        <w:rPr>
          <w:sz w:val="22"/>
          <w:szCs w:val="22"/>
        </w:rPr>
        <w:t xml:space="preserve"> that are not registered with the NRC under 10 CFR 32.210 or with an Agreement State, and for which the applicant is unable to provide all categories of information specified in 10 CFR 32.210(c), the applicant must provide:</w:t>
      </w:r>
    </w:p>
    <w:p w14:paraId="2EC8A441" w14:textId="77777777" w:rsidR="005F487F" w:rsidRPr="0000592B" w:rsidRDefault="005F487F" w:rsidP="00986A4E">
      <w:pPr>
        <w:ind w:left="2160" w:hanging="720"/>
        <w:rPr>
          <w:sz w:val="22"/>
          <w:szCs w:val="22"/>
        </w:rPr>
      </w:pPr>
    </w:p>
    <w:p w14:paraId="6252265B" w14:textId="15A107DC" w:rsidR="00B10E0F" w:rsidRPr="0000592B" w:rsidRDefault="00B10E0F" w:rsidP="00A941D4">
      <w:pPr>
        <w:ind w:left="2160" w:hanging="720"/>
        <w:rPr>
          <w:sz w:val="22"/>
          <w:szCs w:val="22"/>
        </w:rPr>
      </w:pPr>
      <w:r w:rsidRPr="0000592B">
        <w:rPr>
          <w:sz w:val="22"/>
          <w:szCs w:val="22"/>
        </w:rPr>
        <w:t>(</w:t>
      </w:r>
      <w:r w:rsidR="00A941D4" w:rsidRPr="0000592B">
        <w:rPr>
          <w:sz w:val="22"/>
          <w:szCs w:val="22"/>
        </w:rPr>
        <w:t>1</w:t>
      </w:r>
      <w:r w:rsidRPr="0000592B">
        <w:rPr>
          <w:sz w:val="22"/>
          <w:szCs w:val="22"/>
        </w:rPr>
        <w:t>)</w:t>
      </w:r>
      <w:r w:rsidRPr="0000592B">
        <w:rPr>
          <w:sz w:val="22"/>
          <w:szCs w:val="22"/>
        </w:rPr>
        <w:tab/>
        <w:t>All available information identified in 10 CFR 32.210(c) concerning the source, and, if applicable, the device; and</w:t>
      </w:r>
    </w:p>
    <w:p w14:paraId="04965B9C" w14:textId="77777777" w:rsidR="00986A4E" w:rsidRPr="0000592B" w:rsidRDefault="00986A4E" w:rsidP="00A941D4">
      <w:pPr>
        <w:ind w:left="2160"/>
        <w:rPr>
          <w:sz w:val="22"/>
          <w:szCs w:val="22"/>
        </w:rPr>
      </w:pPr>
    </w:p>
    <w:p w14:paraId="17452E64" w14:textId="5DB730A0" w:rsidR="00B10E0F" w:rsidRPr="0000592B" w:rsidRDefault="00B10E0F" w:rsidP="00A941D4">
      <w:pPr>
        <w:ind w:left="2160" w:hanging="720"/>
        <w:rPr>
          <w:sz w:val="22"/>
          <w:szCs w:val="22"/>
        </w:rPr>
      </w:pPr>
      <w:r w:rsidRPr="0000592B">
        <w:rPr>
          <w:sz w:val="22"/>
          <w:szCs w:val="22"/>
        </w:rPr>
        <w:t>(</w:t>
      </w:r>
      <w:r w:rsidR="00A941D4" w:rsidRPr="0000592B">
        <w:rPr>
          <w:sz w:val="22"/>
          <w:szCs w:val="22"/>
        </w:rPr>
        <w:t>2</w:t>
      </w:r>
      <w:r w:rsidRPr="0000592B">
        <w:rPr>
          <w:sz w:val="22"/>
          <w:szCs w:val="22"/>
        </w:rPr>
        <w:t>)</w:t>
      </w:r>
      <w:r w:rsidRPr="0000592B">
        <w:rPr>
          <w:sz w:val="22"/>
          <w:szCs w:val="22"/>
        </w:rPr>
        <w:tab/>
        <w:t>Sufficient additional information to demonstrate that there is reasonable assurance that the radiation safety properties of the source or device are adequate to protect health and minimize danger to life and property. Such information must include a description of the source or device, a description of radiation safety features, the intended use and associated operating experience, and the results of a recent leak test.</w:t>
      </w:r>
    </w:p>
    <w:p w14:paraId="54116714" w14:textId="011FC70E" w:rsidR="005F487F" w:rsidRPr="0000592B" w:rsidRDefault="005F487F" w:rsidP="00986A4E">
      <w:pPr>
        <w:ind w:left="1440" w:hanging="720"/>
        <w:rPr>
          <w:sz w:val="22"/>
          <w:szCs w:val="22"/>
        </w:rPr>
      </w:pPr>
    </w:p>
    <w:p w14:paraId="7D4F25FA" w14:textId="3C8EB730" w:rsidR="00A941D4" w:rsidRPr="0000592B" w:rsidRDefault="00A941D4" w:rsidP="00A941D4">
      <w:pPr>
        <w:ind w:left="1440" w:hanging="720"/>
        <w:rPr>
          <w:sz w:val="22"/>
          <w:szCs w:val="22"/>
        </w:rPr>
      </w:pPr>
      <w:r w:rsidRPr="0000592B">
        <w:rPr>
          <w:sz w:val="22"/>
          <w:szCs w:val="22"/>
        </w:rPr>
        <w:t>I.</w:t>
      </w:r>
      <w:r w:rsidRPr="0000592B">
        <w:rPr>
          <w:sz w:val="22"/>
          <w:szCs w:val="22"/>
        </w:rPr>
        <w:tab/>
        <w:t>For sealed sources and devices allowed to be distributed without registration of safety information in accordance with C.7.G of this rule, the applicant may supply only the manufacturer, model number, and radionuclide and quantity.</w:t>
      </w:r>
    </w:p>
    <w:p w14:paraId="4A1692DD" w14:textId="77777777" w:rsidR="00A941D4" w:rsidRPr="0000592B" w:rsidRDefault="00A941D4" w:rsidP="00A941D4">
      <w:pPr>
        <w:ind w:left="1440" w:hanging="720"/>
        <w:rPr>
          <w:sz w:val="22"/>
          <w:szCs w:val="22"/>
        </w:rPr>
      </w:pPr>
    </w:p>
    <w:p w14:paraId="6070F3EF" w14:textId="77777777" w:rsidR="00A941D4" w:rsidRPr="0000592B" w:rsidRDefault="00A941D4" w:rsidP="00A941D4">
      <w:pPr>
        <w:ind w:left="1440" w:hanging="720"/>
        <w:rPr>
          <w:sz w:val="22"/>
          <w:szCs w:val="22"/>
        </w:rPr>
      </w:pPr>
      <w:r w:rsidRPr="0000592B">
        <w:rPr>
          <w:sz w:val="22"/>
          <w:szCs w:val="22"/>
        </w:rPr>
        <w:t>J.</w:t>
      </w:r>
      <w:r w:rsidRPr="0000592B">
        <w:rPr>
          <w:sz w:val="22"/>
          <w:szCs w:val="22"/>
        </w:rPr>
        <w:tab/>
        <w:t>If it is not feasible to identify each sealed source and device individually, the applicant may propose constraints on the number and type of sealed sources and devices to be used and the conditions under which they will be used, in lieu of identifying each sealed source and device.</w:t>
      </w:r>
    </w:p>
    <w:p w14:paraId="3B240282" w14:textId="6F810553" w:rsidR="00A941D4" w:rsidRPr="0000592B" w:rsidRDefault="00A941D4" w:rsidP="00986A4E">
      <w:pPr>
        <w:ind w:left="1440" w:hanging="720"/>
        <w:rPr>
          <w:sz w:val="22"/>
          <w:szCs w:val="22"/>
        </w:rPr>
      </w:pPr>
    </w:p>
    <w:p w14:paraId="3AAC3F4F" w14:textId="57D162AF" w:rsidR="00B10E0F" w:rsidRPr="0000592B" w:rsidRDefault="00A941D4" w:rsidP="00986A4E">
      <w:pPr>
        <w:ind w:left="1440" w:hanging="720"/>
        <w:rPr>
          <w:sz w:val="22"/>
          <w:szCs w:val="22"/>
        </w:rPr>
      </w:pPr>
      <w:r w:rsidRPr="0000592B">
        <w:rPr>
          <w:sz w:val="22"/>
          <w:szCs w:val="22"/>
        </w:rPr>
        <w:t>K</w:t>
      </w:r>
      <w:r w:rsidR="00B10E0F" w:rsidRPr="0000592B">
        <w:rPr>
          <w:sz w:val="22"/>
          <w:szCs w:val="22"/>
        </w:rPr>
        <w:t>.</w:t>
      </w:r>
      <w:r w:rsidR="00B10E0F" w:rsidRPr="0000592B">
        <w:rPr>
          <w:sz w:val="22"/>
          <w:szCs w:val="22"/>
        </w:rPr>
        <w:tab/>
        <w:t xml:space="preserve">An application from a medical facility, educational institution, or Federal facility to produce </w:t>
      </w:r>
      <w:r w:rsidR="001C61C7" w:rsidRPr="0000592B">
        <w:rPr>
          <w:sz w:val="22"/>
          <w:szCs w:val="22"/>
        </w:rPr>
        <w:t>p</w:t>
      </w:r>
      <w:r w:rsidR="00B10E0F" w:rsidRPr="0000592B">
        <w:rPr>
          <w:sz w:val="22"/>
          <w:szCs w:val="22"/>
        </w:rPr>
        <w:t xml:space="preserve">ositron </w:t>
      </w:r>
      <w:r w:rsidR="001C61C7" w:rsidRPr="0000592B">
        <w:rPr>
          <w:sz w:val="22"/>
          <w:szCs w:val="22"/>
        </w:rPr>
        <w:t>e</w:t>
      </w:r>
      <w:r w:rsidR="00B10E0F" w:rsidRPr="0000592B">
        <w:rPr>
          <w:sz w:val="22"/>
          <w:szCs w:val="22"/>
        </w:rPr>
        <w:t xml:space="preserve">mission </w:t>
      </w:r>
      <w:r w:rsidR="001C61C7" w:rsidRPr="0000592B">
        <w:rPr>
          <w:sz w:val="22"/>
          <w:szCs w:val="22"/>
        </w:rPr>
        <w:t>t</w:t>
      </w:r>
      <w:r w:rsidR="00B10E0F" w:rsidRPr="0000592B">
        <w:rPr>
          <w:sz w:val="22"/>
          <w:szCs w:val="22"/>
        </w:rPr>
        <w:t>omography (PET) radioactive drugs for noncommercial transfer to licensees in its consortium authorized for medical use under Part G or equivalent Agreement State requirements shall include:</w:t>
      </w:r>
    </w:p>
    <w:p w14:paraId="7D0599C1" w14:textId="77777777" w:rsidR="00986A4E" w:rsidRPr="0000592B" w:rsidRDefault="00986A4E" w:rsidP="00B10E0F">
      <w:pPr>
        <w:rPr>
          <w:sz w:val="22"/>
          <w:szCs w:val="22"/>
        </w:rPr>
      </w:pPr>
    </w:p>
    <w:p w14:paraId="5AE87C12" w14:textId="6340833E" w:rsidR="00B10E0F" w:rsidRPr="0000592B" w:rsidRDefault="00B10E0F" w:rsidP="00986A4E">
      <w:pPr>
        <w:ind w:left="2160" w:hanging="720"/>
        <w:rPr>
          <w:sz w:val="22"/>
          <w:szCs w:val="22"/>
        </w:rPr>
      </w:pPr>
      <w:r w:rsidRPr="0000592B">
        <w:rPr>
          <w:sz w:val="22"/>
          <w:szCs w:val="22"/>
        </w:rPr>
        <w:t>(1)</w:t>
      </w:r>
      <w:r w:rsidRPr="0000592B">
        <w:rPr>
          <w:sz w:val="22"/>
          <w:szCs w:val="22"/>
        </w:rPr>
        <w:tab/>
        <w:t>A request for authorization for the production of PET radionuclides or evidence of an existing license issued under this Part, NRC requirements, or Agreement State requirements for a PET radionuclide production facility within its consortium from which it receives PET radionuclides.</w:t>
      </w:r>
    </w:p>
    <w:p w14:paraId="23EC9B3A" w14:textId="77777777" w:rsidR="00986A4E" w:rsidRPr="0000592B" w:rsidRDefault="00986A4E" w:rsidP="00B10E0F">
      <w:pPr>
        <w:rPr>
          <w:sz w:val="22"/>
          <w:szCs w:val="22"/>
        </w:rPr>
      </w:pPr>
    </w:p>
    <w:p w14:paraId="470BCDFF" w14:textId="77777777" w:rsidR="00B10E0F" w:rsidRPr="0000592B" w:rsidRDefault="009A0288" w:rsidP="00986A4E">
      <w:pPr>
        <w:ind w:left="2160" w:hanging="720"/>
        <w:rPr>
          <w:sz w:val="22"/>
          <w:szCs w:val="22"/>
        </w:rPr>
      </w:pPr>
      <w:r w:rsidRPr="0000592B">
        <w:rPr>
          <w:sz w:val="22"/>
          <w:szCs w:val="22"/>
        </w:rPr>
        <w:t>(2)</w:t>
      </w:r>
      <w:r w:rsidR="00B10E0F" w:rsidRPr="0000592B">
        <w:rPr>
          <w:sz w:val="22"/>
          <w:szCs w:val="22"/>
        </w:rPr>
        <w:tab/>
        <w:t xml:space="preserve">Evidence that the applicant is qualified to produce radioactive drugs for medical use by meeting one of the criteria in C.11.J(1)(b). </w:t>
      </w:r>
    </w:p>
    <w:p w14:paraId="2AEA85E1" w14:textId="77777777" w:rsidR="009A0288" w:rsidRPr="0000592B" w:rsidRDefault="009A0288" w:rsidP="00B10E0F">
      <w:pPr>
        <w:rPr>
          <w:sz w:val="22"/>
          <w:szCs w:val="22"/>
        </w:rPr>
      </w:pPr>
    </w:p>
    <w:p w14:paraId="021EE534" w14:textId="77777777" w:rsidR="00B10E0F" w:rsidRPr="0000592B" w:rsidRDefault="00B10E0F" w:rsidP="009A0288">
      <w:pPr>
        <w:ind w:left="2160" w:hanging="720"/>
        <w:rPr>
          <w:sz w:val="22"/>
          <w:szCs w:val="22"/>
        </w:rPr>
      </w:pPr>
      <w:r w:rsidRPr="0000592B">
        <w:rPr>
          <w:sz w:val="22"/>
          <w:szCs w:val="22"/>
        </w:rPr>
        <w:t xml:space="preserve">(3) </w:t>
      </w:r>
      <w:r w:rsidRPr="0000592B">
        <w:rPr>
          <w:sz w:val="22"/>
          <w:szCs w:val="22"/>
        </w:rPr>
        <w:tab/>
        <w:t>Identification of individual(s) authorized to prepare the PET radioactive drugs if the applicant is a pharmacy, and documentation that each individual meets the requirements of an authorized nuclear pharmacist as specified in C.11.J(2)(b).</w:t>
      </w:r>
    </w:p>
    <w:p w14:paraId="764BB4E8" w14:textId="77777777" w:rsidR="009A0288" w:rsidRPr="0000592B" w:rsidRDefault="009A0288" w:rsidP="00B10E0F">
      <w:pPr>
        <w:rPr>
          <w:sz w:val="22"/>
          <w:szCs w:val="22"/>
        </w:rPr>
      </w:pPr>
    </w:p>
    <w:p w14:paraId="66D00B01" w14:textId="5CAA55EC" w:rsidR="000F1190" w:rsidRDefault="00B10E0F" w:rsidP="000F1190">
      <w:pPr>
        <w:ind w:left="2160" w:hanging="720"/>
        <w:rPr>
          <w:sz w:val="22"/>
          <w:szCs w:val="22"/>
        </w:rPr>
      </w:pPr>
      <w:r w:rsidRPr="0000592B">
        <w:rPr>
          <w:sz w:val="22"/>
          <w:szCs w:val="22"/>
        </w:rPr>
        <w:t>(4)</w:t>
      </w:r>
      <w:r w:rsidRPr="0000592B">
        <w:rPr>
          <w:sz w:val="22"/>
          <w:szCs w:val="22"/>
        </w:rPr>
        <w:tab/>
        <w:t>Information identified in C.11.J(1)(c) on the PET drugs to be noncommercially transferred to members of its consortium</w:t>
      </w:r>
      <w:r w:rsidR="007F79D4" w:rsidRPr="0000592B">
        <w:rPr>
          <w:sz w:val="22"/>
          <w:szCs w:val="22"/>
        </w:rPr>
        <w:t xml:space="preserve">. </w:t>
      </w:r>
    </w:p>
    <w:p w14:paraId="0DAF13C8" w14:textId="77777777" w:rsidR="000F1190" w:rsidRDefault="000F1190" w:rsidP="000F1190">
      <w:pPr>
        <w:ind w:left="2160" w:hanging="720"/>
        <w:rPr>
          <w:sz w:val="22"/>
          <w:szCs w:val="22"/>
        </w:rPr>
      </w:pPr>
    </w:p>
    <w:p w14:paraId="30A79F9C" w14:textId="16C3B762" w:rsidR="00B10E0F" w:rsidRPr="0000592B" w:rsidRDefault="006C4E7F" w:rsidP="009A0288">
      <w:pPr>
        <w:ind w:firstLine="720"/>
        <w:rPr>
          <w:sz w:val="22"/>
          <w:szCs w:val="22"/>
        </w:rPr>
      </w:pPr>
      <w:r>
        <w:rPr>
          <w:sz w:val="22"/>
          <w:szCs w:val="22"/>
        </w:rPr>
        <w:lastRenderedPageBreak/>
        <w:t>L</w:t>
      </w:r>
      <w:r w:rsidR="00B10E0F" w:rsidRPr="0000592B">
        <w:rPr>
          <w:sz w:val="22"/>
          <w:szCs w:val="22"/>
        </w:rPr>
        <w:t xml:space="preserve">.  </w:t>
      </w:r>
      <w:r w:rsidR="00B10E0F" w:rsidRPr="0000592B">
        <w:rPr>
          <w:sz w:val="22"/>
          <w:szCs w:val="22"/>
        </w:rPr>
        <w:tab/>
        <w:t xml:space="preserve">Emergency Planning </w:t>
      </w:r>
    </w:p>
    <w:p w14:paraId="29A2F412" w14:textId="77777777" w:rsidR="009A0288" w:rsidRPr="0000592B" w:rsidRDefault="009A0288" w:rsidP="009A0288">
      <w:pPr>
        <w:ind w:firstLine="720"/>
        <w:rPr>
          <w:sz w:val="22"/>
          <w:szCs w:val="22"/>
        </w:rPr>
      </w:pPr>
    </w:p>
    <w:p w14:paraId="6B7A2C8E" w14:textId="0FC3FBE3" w:rsidR="00B10E0F" w:rsidRPr="0000592B" w:rsidRDefault="00B10E0F" w:rsidP="009A0288">
      <w:pPr>
        <w:ind w:left="2160" w:hanging="720"/>
        <w:rPr>
          <w:sz w:val="22"/>
          <w:szCs w:val="22"/>
        </w:rPr>
      </w:pPr>
      <w:r w:rsidRPr="0000592B">
        <w:rPr>
          <w:sz w:val="22"/>
          <w:szCs w:val="22"/>
        </w:rPr>
        <w:t>(1)</w:t>
      </w:r>
      <w:r w:rsidRPr="0000592B">
        <w:rPr>
          <w:sz w:val="22"/>
          <w:szCs w:val="22"/>
        </w:rPr>
        <w:tab/>
        <w:t>Each application to possess radioactive materials in unsealed form, on foils or plated sources, or sealed in glass in excess of the quantities in Schedule D -- Quantities of Radioactive Materials Requiring Consideration of the Need for an Emergency Plan for Responding to a Release, must contain either:</w:t>
      </w:r>
      <w:r w:rsidR="007F79D4" w:rsidRPr="0000592B">
        <w:rPr>
          <w:sz w:val="22"/>
          <w:szCs w:val="22"/>
        </w:rPr>
        <w:t xml:space="preserve"> </w:t>
      </w:r>
      <w:r w:rsidRPr="0000592B">
        <w:rPr>
          <w:sz w:val="22"/>
          <w:szCs w:val="22"/>
        </w:rPr>
        <w:t xml:space="preserve"> </w:t>
      </w:r>
    </w:p>
    <w:p w14:paraId="490C3181" w14:textId="77777777" w:rsidR="009A0288" w:rsidRPr="0000592B" w:rsidRDefault="009A0288" w:rsidP="009A0288">
      <w:pPr>
        <w:ind w:left="2880" w:hanging="720"/>
        <w:rPr>
          <w:sz w:val="22"/>
          <w:szCs w:val="22"/>
        </w:rPr>
      </w:pPr>
    </w:p>
    <w:p w14:paraId="73D40DAF" w14:textId="441B9442" w:rsidR="009A0288" w:rsidRPr="0000592B" w:rsidRDefault="00B10E0F" w:rsidP="009A0288">
      <w:pPr>
        <w:ind w:left="2880" w:hanging="720"/>
        <w:rPr>
          <w:sz w:val="22"/>
          <w:szCs w:val="22"/>
        </w:rPr>
      </w:pPr>
      <w:r w:rsidRPr="0000592B">
        <w:rPr>
          <w:sz w:val="22"/>
          <w:szCs w:val="22"/>
        </w:rPr>
        <w:t xml:space="preserve">(a) </w:t>
      </w:r>
      <w:r w:rsidRPr="0000592B">
        <w:rPr>
          <w:sz w:val="22"/>
          <w:szCs w:val="22"/>
        </w:rPr>
        <w:tab/>
        <w:t xml:space="preserve"> An evaluation showing that the maximum dose to a person offsite due to a release of radioactive materials would not exceed 1 rem (10 mSv) effective dose equivalent or 5 rem (50 mSv) to the thyroid or an intake of 2 milligrams of soluble uranium; or</w:t>
      </w:r>
      <w:r w:rsidR="007F79D4" w:rsidRPr="0000592B">
        <w:rPr>
          <w:sz w:val="22"/>
          <w:szCs w:val="22"/>
        </w:rPr>
        <w:t xml:space="preserve"> </w:t>
      </w:r>
      <w:r w:rsidRPr="0000592B">
        <w:rPr>
          <w:sz w:val="22"/>
          <w:szCs w:val="22"/>
        </w:rPr>
        <w:t xml:space="preserve"> </w:t>
      </w:r>
    </w:p>
    <w:p w14:paraId="291DDB07" w14:textId="77777777" w:rsidR="00B10E0F" w:rsidRPr="0000592B" w:rsidRDefault="00B10E0F" w:rsidP="009A0288">
      <w:pPr>
        <w:ind w:left="2880" w:hanging="720"/>
        <w:rPr>
          <w:sz w:val="22"/>
          <w:szCs w:val="22"/>
        </w:rPr>
      </w:pPr>
      <w:r w:rsidRPr="0000592B">
        <w:rPr>
          <w:sz w:val="22"/>
          <w:szCs w:val="22"/>
        </w:rPr>
        <w:t xml:space="preserve"> </w:t>
      </w:r>
    </w:p>
    <w:p w14:paraId="7968571C" w14:textId="77777777" w:rsidR="00B10E0F" w:rsidRPr="0000592B" w:rsidRDefault="00B10E0F" w:rsidP="009A0288">
      <w:pPr>
        <w:ind w:left="2880" w:hanging="720"/>
        <w:rPr>
          <w:sz w:val="22"/>
          <w:szCs w:val="22"/>
        </w:rPr>
      </w:pPr>
      <w:r w:rsidRPr="0000592B">
        <w:rPr>
          <w:sz w:val="22"/>
          <w:szCs w:val="22"/>
        </w:rPr>
        <w:t>(b)</w:t>
      </w:r>
      <w:r w:rsidRPr="0000592B">
        <w:rPr>
          <w:sz w:val="22"/>
          <w:szCs w:val="22"/>
        </w:rPr>
        <w:tab/>
        <w:t>An emergency plan for responding to a release of any radioactive material and to any associated chemical hazards directly incident thereto.</w:t>
      </w:r>
    </w:p>
    <w:p w14:paraId="32E2B686" w14:textId="77777777" w:rsidR="009A0288" w:rsidRPr="0000592B" w:rsidRDefault="009A0288" w:rsidP="00B10E0F">
      <w:pPr>
        <w:rPr>
          <w:sz w:val="22"/>
          <w:szCs w:val="22"/>
        </w:rPr>
      </w:pPr>
    </w:p>
    <w:p w14:paraId="3E80F524" w14:textId="6D5EDBFA" w:rsidR="00B10E0F" w:rsidRPr="0000592B" w:rsidRDefault="00B10E0F" w:rsidP="009A0288">
      <w:pPr>
        <w:ind w:left="2160" w:hanging="720"/>
        <w:rPr>
          <w:sz w:val="22"/>
          <w:szCs w:val="22"/>
        </w:rPr>
      </w:pPr>
      <w:r w:rsidRPr="0000592B">
        <w:rPr>
          <w:sz w:val="22"/>
          <w:szCs w:val="22"/>
        </w:rPr>
        <w:t>(2)</w:t>
      </w:r>
      <w:r w:rsidRPr="0000592B">
        <w:rPr>
          <w:sz w:val="22"/>
          <w:szCs w:val="22"/>
        </w:rPr>
        <w:tab/>
        <w:t xml:space="preserve">One or more of the following factors may be used to support an evaluation submitted under paragraph </w:t>
      </w:r>
      <w:r w:rsidR="00E71439">
        <w:rPr>
          <w:sz w:val="22"/>
          <w:szCs w:val="22"/>
        </w:rPr>
        <w:t>L</w:t>
      </w:r>
      <w:r w:rsidRPr="0000592B">
        <w:rPr>
          <w:sz w:val="22"/>
          <w:szCs w:val="22"/>
        </w:rPr>
        <w:t>.(1)(a) of this section:</w:t>
      </w:r>
    </w:p>
    <w:p w14:paraId="74494456" w14:textId="77777777" w:rsidR="005F487F" w:rsidRPr="0000592B" w:rsidRDefault="005F487F" w:rsidP="009A0288">
      <w:pPr>
        <w:ind w:left="2160" w:hanging="720"/>
        <w:rPr>
          <w:sz w:val="22"/>
          <w:szCs w:val="22"/>
        </w:rPr>
      </w:pPr>
    </w:p>
    <w:p w14:paraId="39CF846A" w14:textId="77777777" w:rsidR="00B10E0F" w:rsidRPr="0000592B" w:rsidRDefault="00B10E0F" w:rsidP="009A0288">
      <w:pPr>
        <w:ind w:left="2880" w:hanging="720"/>
        <w:rPr>
          <w:sz w:val="22"/>
          <w:szCs w:val="22"/>
        </w:rPr>
      </w:pPr>
      <w:r w:rsidRPr="0000592B">
        <w:rPr>
          <w:sz w:val="22"/>
          <w:szCs w:val="22"/>
        </w:rPr>
        <w:t xml:space="preserve">(a)  </w:t>
      </w:r>
      <w:r w:rsidR="005F487F" w:rsidRPr="0000592B">
        <w:rPr>
          <w:sz w:val="22"/>
          <w:szCs w:val="22"/>
        </w:rPr>
        <w:tab/>
      </w:r>
      <w:r w:rsidRPr="0000592B">
        <w:rPr>
          <w:sz w:val="22"/>
          <w:szCs w:val="22"/>
        </w:rPr>
        <w:t xml:space="preserve">The radioactive material is physically separated so that only a portion could be involved in an accident; </w:t>
      </w:r>
    </w:p>
    <w:p w14:paraId="6917A302" w14:textId="77777777" w:rsidR="009A0288" w:rsidRPr="0000592B" w:rsidRDefault="009A0288" w:rsidP="009A0288">
      <w:pPr>
        <w:ind w:left="2880" w:hanging="720"/>
        <w:rPr>
          <w:sz w:val="22"/>
          <w:szCs w:val="22"/>
        </w:rPr>
      </w:pPr>
    </w:p>
    <w:p w14:paraId="4AD56F06" w14:textId="77777777" w:rsidR="00B10E0F" w:rsidRPr="0000592B" w:rsidRDefault="00B10E0F" w:rsidP="009A0288">
      <w:pPr>
        <w:ind w:left="2880" w:hanging="720"/>
        <w:rPr>
          <w:sz w:val="22"/>
          <w:szCs w:val="22"/>
        </w:rPr>
      </w:pPr>
      <w:r w:rsidRPr="0000592B">
        <w:rPr>
          <w:sz w:val="22"/>
          <w:szCs w:val="22"/>
        </w:rPr>
        <w:t>(b)</w:t>
      </w:r>
      <w:r w:rsidRPr="0000592B">
        <w:rPr>
          <w:sz w:val="22"/>
          <w:szCs w:val="22"/>
        </w:rPr>
        <w:tab/>
        <w:t xml:space="preserve">All or part of the radioactive material is not subject to release during an accident because of the way it is stored or packaged; </w:t>
      </w:r>
    </w:p>
    <w:p w14:paraId="79111736" w14:textId="77777777" w:rsidR="009A0288" w:rsidRPr="0000592B" w:rsidRDefault="009A0288" w:rsidP="009A0288">
      <w:pPr>
        <w:ind w:left="2880" w:hanging="720"/>
        <w:rPr>
          <w:sz w:val="22"/>
          <w:szCs w:val="22"/>
        </w:rPr>
      </w:pPr>
    </w:p>
    <w:p w14:paraId="1FB47140" w14:textId="77777777" w:rsidR="00B10E0F" w:rsidRPr="0000592B" w:rsidRDefault="00B10E0F" w:rsidP="009A0288">
      <w:pPr>
        <w:ind w:left="2880" w:hanging="720"/>
        <w:rPr>
          <w:sz w:val="22"/>
          <w:szCs w:val="22"/>
        </w:rPr>
      </w:pPr>
      <w:r w:rsidRPr="0000592B">
        <w:rPr>
          <w:sz w:val="22"/>
          <w:szCs w:val="22"/>
        </w:rPr>
        <w:t xml:space="preserve">(c) </w:t>
      </w:r>
      <w:r w:rsidRPr="0000592B">
        <w:rPr>
          <w:sz w:val="22"/>
          <w:szCs w:val="22"/>
        </w:rPr>
        <w:tab/>
        <w:t xml:space="preserve">The release fraction in the respirable size range would be lower than the release fraction shown in Schedule D due to the chemical or physical form of the material; </w:t>
      </w:r>
    </w:p>
    <w:p w14:paraId="686956D3" w14:textId="77777777" w:rsidR="009A0288" w:rsidRPr="0000592B" w:rsidRDefault="009A0288" w:rsidP="009A0288">
      <w:pPr>
        <w:ind w:left="2880" w:hanging="720"/>
        <w:rPr>
          <w:sz w:val="22"/>
          <w:szCs w:val="22"/>
        </w:rPr>
      </w:pPr>
    </w:p>
    <w:p w14:paraId="2C34CDCC" w14:textId="77777777" w:rsidR="009A0288" w:rsidRPr="0000592B" w:rsidRDefault="00B10E0F" w:rsidP="009A0288">
      <w:pPr>
        <w:ind w:left="2880" w:hanging="720"/>
        <w:rPr>
          <w:sz w:val="22"/>
          <w:szCs w:val="22"/>
        </w:rPr>
      </w:pPr>
      <w:r w:rsidRPr="0000592B">
        <w:rPr>
          <w:sz w:val="22"/>
          <w:szCs w:val="22"/>
        </w:rPr>
        <w:t>(d)</w:t>
      </w:r>
      <w:r w:rsidRPr="0000592B">
        <w:rPr>
          <w:sz w:val="22"/>
          <w:szCs w:val="22"/>
        </w:rPr>
        <w:tab/>
        <w:t xml:space="preserve">The solubility of the radioactive material would reduce the dose received; </w:t>
      </w:r>
    </w:p>
    <w:p w14:paraId="00C7C93B" w14:textId="77777777" w:rsidR="00B10E0F" w:rsidRPr="0000592B" w:rsidRDefault="00B10E0F" w:rsidP="009A0288">
      <w:pPr>
        <w:ind w:left="2880" w:hanging="720"/>
        <w:rPr>
          <w:sz w:val="22"/>
          <w:szCs w:val="22"/>
        </w:rPr>
      </w:pPr>
      <w:r w:rsidRPr="0000592B">
        <w:rPr>
          <w:sz w:val="22"/>
          <w:szCs w:val="22"/>
        </w:rPr>
        <w:tab/>
      </w:r>
    </w:p>
    <w:p w14:paraId="0B7F7FCE" w14:textId="77777777" w:rsidR="00B10E0F" w:rsidRPr="0000592B" w:rsidRDefault="00B10E0F" w:rsidP="009A0288">
      <w:pPr>
        <w:ind w:left="2880" w:hanging="720"/>
        <w:rPr>
          <w:sz w:val="22"/>
          <w:szCs w:val="22"/>
        </w:rPr>
      </w:pPr>
      <w:r w:rsidRPr="0000592B">
        <w:rPr>
          <w:sz w:val="22"/>
          <w:szCs w:val="22"/>
        </w:rPr>
        <w:t>(e)</w:t>
      </w:r>
      <w:r w:rsidRPr="0000592B">
        <w:rPr>
          <w:sz w:val="22"/>
          <w:szCs w:val="22"/>
        </w:rPr>
        <w:tab/>
        <w:t xml:space="preserve">Facility design or engineered safety features in the facility would cause the release fraction to be lower than shown in Schedule D; </w:t>
      </w:r>
      <w:r w:rsidRPr="0000592B">
        <w:rPr>
          <w:sz w:val="22"/>
          <w:szCs w:val="22"/>
        </w:rPr>
        <w:tab/>
      </w:r>
    </w:p>
    <w:p w14:paraId="3556AB20" w14:textId="77777777" w:rsidR="009A0288" w:rsidRPr="0000592B" w:rsidRDefault="009A0288" w:rsidP="009A0288">
      <w:pPr>
        <w:ind w:left="2880" w:hanging="720"/>
        <w:rPr>
          <w:sz w:val="22"/>
          <w:szCs w:val="22"/>
        </w:rPr>
      </w:pPr>
    </w:p>
    <w:p w14:paraId="58EFACD3" w14:textId="77777777" w:rsidR="00B10E0F" w:rsidRPr="0000592B" w:rsidRDefault="00B10E0F" w:rsidP="009A0288">
      <w:pPr>
        <w:ind w:left="2880" w:hanging="720"/>
        <w:rPr>
          <w:sz w:val="22"/>
          <w:szCs w:val="22"/>
        </w:rPr>
      </w:pPr>
      <w:r w:rsidRPr="0000592B">
        <w:rPr>
          <w:sz w:val="22"/>
          <w:szCs w:val="22"/>
        </w:rPr>
        <w:t xml:space="preserve">(f) </w:t>
      </w:r>
      <w:r w:rsidRPr="0000592B">
        <w:rPr>
          <w:sz w:val="22"/>
          <w:szCs w:val="22"/>
        </w:rPr>
        <w:tab/>
        <w:t>Operating restrictions or procedures would prevent a release fraction as large as that shown in Schedule D; or</w:t>
      </w:r>
    </w:p>
    <w:p w14:paraId="7DC5F3B4" w14:textId="77777777" w:rsidR="009A0288" w:rsidRPr="0000592B" w:rsidRDefault="009A0288" w:rsidP="009A0288">
      <w:pPr>
        <w:ind w:left="2880" w:hanging="720"/>
        <w:rPr>
          <w:sz w:val="22"/>
          <w:szCs w:val="22"/>
        </w:rPr>
      </w:pPr>
    </w:p>
    <w:p w14:paraId="2E2328D8" w14:textId="77777777" w:rsidR="009A0288" w:rsidRPr="0000592B" w:rsidRDefault="00B10E0F" w:rsidP="009A0288">
      <w:pPr>
        <w:ind w:left="2880" w:hanging="720"/>
        <w:rPr>
          <w:sz w:val="22"/>
          <w:szCs w:val="22"/>
        </w:rPr>
      </w:pPr>
      <w:r w:rsidRPr="0000592B">
        <w:rPr>
          <w:sz w:val="22"/>
          <w:szCs w:val="22"/>
        </w:rPr>
        <w:t>(g)</w:t>
      </w:r>
      <w:r w:rsidRPr="0000592B">
        <w:rPr>
          <w:sz w:val="22"/>
          <w:szCs w:val="22"/>
        </w:rPr>
        <w:tab/>
        <w:t xml:space="preserve">Other factors appropriate for the specific facility. </w:t>
      </w:r>
    </w:p>
    <w:p w14:paraId="195DF34B" w14:textId="7323EA64" w:rsidR="00987B97" w:rsidRPr="0000592B" w:rsidRDefault="00B10E0F" w:rsidP="00987B97">
      <w:pPr>
        <w:pStyle w:val="SECONDINDENT"/>
        <w:spacing w:before="120"/>
        <w:jc w:val="right"/>
        <w:rPr>
          <w:rFonts w:ascii="Times New Roman" w:hAnsi="Times New Roman"/>
          <w:b/>
          <w:bCs/>
          <w:sz w:val="22"/>
          <w:szCs w:val="22"/>
        </w:rPr>
      </w:pPr>
      <w:r w:rsidRPr="0000592B">
        <w:rPr>
          <w:rFonts w:ascii="Times New Roman" w:hAnsi="Times New Roman"/>
          <w:sz w:val="22"/>
          <w:szCs w:val="22"/>
        </w:rPr>
        <w:tab/>
      </w:r>
    </w:p>
    <w:p w14:paraId="326F1C9F" w14:textId="6B29FA8E" w:rsidR="009A0288" w:rsidRPr="0000592B" w:rsidRDefault="00B10E0F" w:rsidP="009A0288">
      <w:pPr>
        <w:ind w:left="2160" w:hanging="720"/>
        <w:rPr>
          <w:sz w:val="22"/>
          <w:szCs w:val="22"/>
        </w:rPr>
      </w:pPr>
      <w:r w:rsidRPr="0000592B">
        <w:rPr>
          <w:sz w:val="22"/>
          <w:szCs w:val="22"/>
        </w:rPr>
        <w:t>(3)</w:t>
      </w:r>
      <w:r w:rsidRPr="0000592B">
        <w:rPr>
          <w:sz w:val="22"/>
          <w:szCs w:val="22"/>
        </w:rPr>
        <w:tab/>
        <w:t xml:space="preserve">An emergency plan for responding to a release of radioactive material submitted under paragraph </w:t>
      </w:r>
      <w:r w:rsidR="007D76DB">
        <w:rPr>
          <w:sz w:val="22"/>
          <w:szCs w:val="22"/>
        </w:rPr>
        <w:t>L</w:t>
      </w:r>
      <w:r w:rsidRPr="0000592B">
        <w:rPr>
          <w:sz w:val="22"/>
          <w:szCs w:val="22"/>
        </w:rPr>
        <w:t>.(1)(a) of this section must include the following information:</w:t>
      </w:r>
    </w:p>
    <w:p w14:paraId="6BA9C212" w14:textId="77777777" w:rsidR="00B10E0F" w:rsidRPr="0000592B" w:rsidRDefault="00B10E0F" w:rsidP="009A0288">
      <w:pPr>
        <w:ind w:left="2160" w:hanging="720"/>
        <w:rPr>
          <w:sz w:val="22"/>
          <w:szCs w:val="22"/>
        </w:rPr>
      </w:pPr>
      <w:r w:rsidRPr="0000592B">
        <w:rPr>
          <w:sz w:val="22"/>
          <w:szCs w:val="22"/>
        </w:rPr>
        <w:t xml:space="preserve"> </w:t>
      </w:r>
      <w:r w:rsidRPr="0000592B">
        <w:rPr>
          <w:sz w:val="22"/>
          <w:szCs w:val="22"/>
        </w:rPr>
        <w:tab/>
      </w:r>
    </w:p>
    <w:p w14:paraId="6A872339" w14:textId="77777777" w:rsidR="00B10E0F" w:rsidRPr="0000592B" w:rsidRDefault="00B10E0F" w:rsidP="009A0288">
      <w:pPr>
        <w:ind w:left="2880" w:hanging="720"/>
        <w:rPr>
          <w:sz w:val="22"/>
          <w:szCs w:val="22"/>
        </w:rPr>
      </w:pPr>
      <w:r w:rsidRPr="0000592B">
        <w:rPr>
          <w:sz w:val="22"/>
          <w:szCs w:val="22"/>
        </w:rPr>
        <w:t xml:space="preserve">(a)  </w:t>
      </w:r>
      <w:r w:rsidR="009A0288" w:rsidRPr="0000592B">
        <w:rPr>
          <w:sz w:val="22"/>
          <w:szCs w:val="22"/>
        </w:rPr>
        <w:tab/>
      </w:r>
      <w:r w:rsidRPr="0000592B">
        <w:rPr>
          <w:sz w:val="22"/>
          <w:szCs w:val="22"/>
        </w:rPr>
        <w:t xml:space="preserve">Facility description. A brief description of the licensee's facility and area near the site. </w:t>
      </w:r>
    </w:p>
    <w:p w14:paraId="5D5F371E" w14:textId="77777777" w:rsidR="005F487F" w:rsidRPr="0000592B" w:rsidRDefault="005F487F" w:rsidP="009A0288">
      <w:pPr>
        <w:ind w:left="2880" w:hanging="720"/>
        <w:rPr>
          <w:sz w:val="22"/>
          <w:szCs w:val="22"/>
        </w:rPr>
      </w:pPr>
    </w:p>
    <w:p w14:paraId="28D26BF1" w14:textId="6F8B7FE8" w:rsidR="00B10E0F" w:rsidRPr="0000592B" w:rsidRDefault="00B10E0F" w:rsidP="009A0288">
      <w:pPr>
        <w:ind w:left="2880" w:hanging="720"/>
        <w:rPr>
          <w:sz w:val="22"/>
          <w:szCs w:val="22"/>
        </w:rPr>
      </w:pPr>
      <w:r w:rsidRPr="0000592B">
        <w:rPr>
          <w:sz w:val="22"/>
          <w:szCs w:val="22"/>
        </w:rPr>
        <w:t xml:space="preserve">(b)  </w:t>
      </w:r>
      <w:r w:rsidR="009A0288" w:rsidRPr="0000592B">
        <w:rPr>
          <w:sz w:val="22"/>
          <w:szCs w:val="22"/>
        </w:rPr>
        <w:tab/>
      </w:r>
      <w:r w:rsidRPr="0000592B">
        <w:rPr>
          <w:sz w:val="22"/>
          <w:szCs w:val="22"/>
        </w:rPr>
        <w:t xml:space="preserve">Types of accidents. An identification of each type of radioactive materials accident for which protective actions may be needed. </w:t>
      </w:r>
    </w:p>
    <w:p w14:paraId="2B83C190" w14:textId="77777777" w:rsidR="009A0288" w:rsidRPr="0000592B" w:rsidRDefault="009A0288" w:rsidP="009A0288">
      <w:pPr>
        <w:ind w:left="2880" w:hanging="720"/>
        <w:rPr>
          <w:sz w:val="22"/>
          <w:szCs w:val="22"/>
        </w:rPr>
      </w:pPr>
    </w:p>
    <w:p w14:paraId="78A56FF3" w14:textId="77777777" w:rsidR="00B10E0F" w:rsidRPr="0000592B" w:rsidRDefault="00B10E0F" w:rsidP="009A0288">
      <w:pPr>
        <w:ind w:left="2880" w:hanging="720"/>
        <w:rPr>
          <w:sz w:val="22"/>
          <w:szCs w:val="22"/>
        </w:rPr>
      </w:pPr>
      <w:r w:rsidRPr="0000592B">
        <w:rPr>
          <w:sz w:val="22"/>
          <w:szCs w:val="22"/>
        </w:rPr>
        <w:t>(c)</w:t>
      </w:r>
      <w:r w:rsidRPr="0000592B">
        <w:rPr>
          <w:sz w:val="22"/>
          <w:szCs w:val="22"/>
        </w:rPr>
        <w:tab/>
        <w:t xml:space="preserve">Classification of accidents. A classification system for classifying accidents as alerts or site area emergencies. </w:t>
      </w:r>
    </w:p>
    <w:p w14:paraId="7ECB7341" w14:textId="77777777" w:rsidR="00B10E0F" w:rsidRPr="0000592B" w:rsidRDefault="00B10E0F" w:rsidP="009A0288">
      <w:pPr>
        <w:ind w:left="2880" w:hanging="720"/>
        <w:rPr>
          <w:sz w:val="22"/>
          <w:szCs w:val="22"/>
        </w:rPr>
      </w:pPr>
      <w:r w:rsidRPr="0000592B">
        <w:rPr>
          <w:sz w:val="22"/>
          <w:szCs w:val="22"/>
        </w:rPr>
        <w:lastRenderedPageBreak/>
        <w:t>(d)</w:t>
      </w:r>
      <w:r w:rsidRPr="0000592B">
        <w:rPr>
          <w:sz w:val="22"/>
          <w:szCs w:val="22"/>
        </w:rPr>
        <w:tab/>
        <w:t xml:space="preserve">Detection of accidents. Identification of the means of detecting each type of accident in a timely manner. </w:t>
      </w:r>
    </w:p>
    <w:p w14:paraId="5E1191B4" w14:textId="77777777" w:rsidR="009A0288" w:rsidRPr="0000592B" w:rsidRDefault="009A0288" w:rsidP="009A0288">
      <w:pPr>
        <w:ind w:left="2880" w:hanging="720"/>
        <w:rPr>
          <w:sz w:val="22"/>
          <w:szCs w:val="22"/>
        </w:rPr>
      </w:pPr>
    </w:p>
    <w:p w14:paraId="630F816D" w14:textId="77777777" w:rsidR="00B10E0F" w:rsidRPr="0000592B" w:rsidRDefault="00B10E0F" w:rsidP="009A0288">
      <w:pPr>
        <w:ind w:left="2880" w:hanging="720"/>
        <w:rPr>
          <w:sz w:val="22"/>
          <w:szCs w:val="22"/>
        </w:rPr>
      </w:pPr>
      <w:r w:rsidRPr="0000592B">
        <w:rPr>
          <w:sz w:val="22"/>
          <w:szCs w:val="22"/>
        </w:rPr>
        <w:t>(e)</w:t>
      </w:r>
      <w:r w:rsidRPr="0000592B">
        <w:rPr>
          <w:sz w:val="22"/>
          <w:szCs w:val="22"/>
        </w:rPr>
        <w:tab/>
        <w:t xml:space="preserve">Mitigation of consequences. A brief description of the means and equipment for mitigating the consequences of each type of accident, including those provided to protect workers onsite, and a description of the program for maintaining the equipment. </w:t>
      </w:r>
    </w:p>
    <w:p w14:paraId="64E52709" w14:textId="77777777" w:rsidR="009A0288" w:rsidRPr="0000592B" w:rsidRDefault="009A0288" w:rsidP="009A0288">
      <w:pPr>
        <w:ind w:left="2880" w:hanging="720"/>
        <w:rPr>
          <w:sz w:val="22"/>
          <w:szCs w:val="22"/>
        </w:rPr>
      </w:pPr>
    </w:p>
    <w:p w14:paraId="46176873" w14:textId="77777777" w:rsidR="00B10E0F" w:rsidRPr="0000592B" w:rsidRDefault="00B10E0F" w:rsidP="009A0288">
      <w:pPr>
        <w:ind w:left="2880" w:hanging="720"/>
        <w:rPr>
          <w:sz w:val="22"/>
          <w:szCs w:val="22"/>
        </w:rPr>
      </w:pPr>
      <w:r w:rsidRPr="0000592B">
        <w:rPr>
          <w:sz w:val="22"/>
          <w:szCs w:val="22"/>
        </w:rPr>
        <w:t>(f)</w:t>
      </w:r>
      <w:r w:rsidRPr="0000592B">
        <w:rPr>
          <w:sz w:val="22"/>
          <w:szCs w:val="22"/>
        </w:rPr>
        <w:tab/>
        <w:t xml:space="preserve">Assessment of releases. A brief description of the methods and equipment to assess releases of radioactive materials. </w:t>
      </w:r>
      <w:r w:rsidRPr="0000592B">
        <w:rPr>
          <w:sz w:val="22"/>
          <w:szCs w:val="22"/>
        </w:rPr>
        <w:tab/>
      </w:r>
    </w:p>
    <w:p w14:paraId="0B0ED800" w14:textId="77777777" w:rsidR="009A0288" w:rsidRPr="0000592B" w:rsidRDefault="009A0288" w:rsidP="009A0288">
      <w:pPr>
        <w:ind w:left="2880" w:hanging="720"/>
        <w:rPr>
          <w:sz w:val="22"/>
          <w:szCs w:val="22"/>
        </w:rPr>
      </w:pPr>
    </w:p>
    <w:p w14:paraId="538131C5" w14:textId="77777777" w:rsidR="009A0288" w:rsidRPr="0000592B" w:rsidRDefault="00B10E0F" w:rsidP="009A0288">
      <w:pPr>
        <w:ind w:left="2880" w:hanging="720"/>
        <w:rPr>
          <w:sz w:val="22"/>
          <w:szCs w:val="22"/>
        </w:rPr>
      </w:pPr>
      <w:r w:rsidRPr="0000592B">
        <w:rPr>
          <w:sz w:val="22"/>
          <w:szCs w:val="22"/>
        </w:rPr>
        <w:t>(g)</w:t>
      </w:r>
      <w:r w:rsidRPr="0000592B">
        <w:rPr>
          <w:sz w:val="22"/>
          <w:szCs w:val="22"/>
        </w:rPr>
        <w:tab/>
        <w:t xml:space="preserve">Responsibilities. A brief description of the responsibilities of licensee personnel should an accident occur, including identification of personnel responsible for promptly notifying offsite response organizations and the Agency; also responsibilities for developing, maintaining, and updating the plan. </w:t>
      </w:r>
    </w:p>
    <w:p w14:paraId="1E5F2E22" w14:textId="77777777" w:rsidR="00B10E0F" w:rsidRPr="0000592B" w:rsidRDefault="00B10E0F" w:rsidP="009A0288">
      <w:pPr>
        <w:ind w:left="2880" w:hanging="720"/>
        <w:rPr>
          <w:sz w:val="22"/>
          <w:szCs w:val="22"/>
        </w:rPr>
      </w:pPr>
      <w:r w:rsidRPr="0000592B">
        <w:rPr>
          <w:sz w:val="22"/>
          <w:szCs w:val="22"/>
        </w:rPr>
        <w:tab/>
      </w:r>
    </w:p>
    <w:p w14:paraId="4479807B" w14:textId="77777777" w:rsidR="00B10E0F" w:rsidRPr="0000592B" w:rsidRDefault="00B10E0F" w:rsidP="009A0288">
      <w:pPr>
        <w:ind w:left="2880" w:hanging="720"/>
        <w:rPr>
          <w:sz w:val="22"/>
          <w:szCs w:val="22"/>
        </w:rPr>
      </w:pPr>
      <w:r w:rsidRPr="0000592B">
        <w:rPr>
          <w:sz w:val="22"/>
          <w:szCs w:val="22"/>
        </w:rPr>
        <w:t>(h)</w:t>
      </w:r>
      <w:r w:rsidRPr="0000592B">
        <w:rPr>
          <w:sz w:val="22"/>
          <w:szCs w:val="22"/>
        </w:rPr>
        <w:tab/>
        <w:t>Notification and coordination. A commitment to and a brief description of the means to promptly notify offsite response organizations and request offsite assistance, including medical assistance for the treatment of contaminated injured onsite workers when appropriate. A control point must be established. The notification and coordination must be planned so that unavailability of some personnel, parts of the facility, and some equipment will not prevent the notification and coordination. The licensee shall also commit to notify this Agency immediately after notification of the appropriate offsite response organizations and not later than one hour after the licensee declares an emergency.</w:t>
      </w:r>
      <w:r w:rsidRPr="0000592B">
        <w:rPr>
          <w:sz w:val="22"/>
          <w:szCs w:val="22"/>
        </w:rPr>
        <w:tab/>
      </w:r>
    </w:p>
    <w:p w14:paraId="0442B605" w14:textId="77777777" w:rsidR="009A0288" w:rsidRPr="0000592B" w:rsidRDefault="009A0288" w:rsidP="009A0288">
      <w:pPr>
        <w:ind w:left="2880" w:hanging="720"/>
        <w:rPr>
          <w:sz w:val="22"/>
          <w:szCs w:val="22"/>
        </w:rPr>
      </w:pPr>
    </w:p>
    <w:p w14:paraId="0E4D8E4C" w14:textId="77777777" w:rsidR="00B10E0F" w:rsidRPr="0000592B" w:rsidRDefault="00B10E0F" w:rsidP="009A0288">
      <w:pPr>
        <w:ind w:left="2880" w:hanging="720"/>
        <w:rPr>
          <w:sz w:val="22"/>
          <w:szCs w:val="22"/>
        </w:rPr>
      </w:pPr>
      <w:r w:rsidRPr="0000592B">
        <w:rPr>
          <w:sz w:val="22"/>
          <w:szCs w:val="22"/>
        </w:rPr>
        <w:t>(i)</w:t>
      </w:r>
      <w:r w:rsidRPr="0000592B">
        <w:rPr>
          <w:sz w:val="22"/>
          <w:szCs w:val="22"/>
        </w:rPr>
        <w:tab/>
        <w:t>Information to be communicated. A brief description of the types of information on facility status, radioactive releases, and recommended protective actions, if necessary, to be given to offsite response organizations and to the Agency.</w:t>
      </w:r>
    </w:p>
    <w:p w14:paraId="5058C117" w14:textId="77777777" w:rsidR="009A0288" w:rsidRPr="0000592B" w:rsidRDefault="009A0288" w:rsidP="009A0288">
      <w:pPr>
        <w:ind w:left="2880" w:hanging="720"/>
        <w:rPr>
          <w:sz w:val="22"/>
          <w:szCs w:val="22"/>
        </w:rPr>
      </w:pPr>
    </w:p>
    <w:p w14:paraId="77F47422" w14:textId="6690DF8E" w:rsidR="00B10E0F" w:rsidRPr="0000592B" w:rsidRDefault="00B10E0F" w:rsidP="009A0288">
      <w:pPr>
        <w:ind w:left="2880" w:hanging="720"/>
        <w:rPr>
          <w:sz w:val="22"/>
          <w:szCs w:val="22"/>
        </w:rPr>
      </w:pPr>
      <w:r w:rsidRPr="0000592B">
        <w:rPr>
          <w:sz w:val="22"/>
          <w:szCs w:val="22"/>
        </w:rPr>
        <w:t>(j)</w:t>
      </w:r>
      <w:r w:rsidRPr="0000592B">
        <w:rPr>
          <w:sz w:val="22"/>
          <w:szCs w:val="22"/>
        </w:rPr>
        <w:tab/>
        <w:t>Training. A brief description of the frequency, performance objectives and plans for the training that the licensee will provide workers on how to respond to an emergency including any special instructions and</w:t>
      </w:r>
      <w:r w:rsidR="007F79D4" w:rsidRPr="0000592B">
        <w:rPr>
          <w:sz w:val="22"/>
          <w:szCs w:val="22"/>
        </w:rPr>
        <w:t xml:space="preserve"> </w:t>
      </w:r>
      <w:r w:rsidRPr="0000592B">
        <w:rPr>
          <w:sz w:val="22"/>
          <w:szCs w:val="22"/>
        </w:rPr>
        <w:t xml:space="preserve">orientation tours the licensee would offer to fire, police, medical and other emergency personnel. The training shall familiarize personnel with site-specific emergency procedures. Also, the training shall thoroughly prepare site personnel for their responsibilities in the event of accident scenarios postulated as most probable for the specific site, including the use of team training for such scenarios. </w:t>
      </w:r>
    </w:p>
    <w:p w14:paraId="781821F4" w14:textId="77777777" w:rsidR="009A0288" w:rsidRPr="0000592B" w:rsidRDefault="009A0288" w:rsidP="009A0288">
      <w:pPr>
        <w:ind w:left="2880" w:hanging="720"/>
        <w:rPr>
          <w:sz w:val="22"/>
          <w:szCs w:val="22"/>
        </w:rPr>
      </w:pPr>
    </w:p>
    <w:p w14:paraId="50DB732B" w14:textId="77777777" w:rsidR="00B10E0F" w:rsidRPr="0000592B" w:rsidRDefault="00B10E0F" w:rsidP="009A0288">
      <w:pPr>
        <w:ind w:left="2880" w:hanging="720"/>
        <w:rPr>
          <w:sz w:val="22"/>
          <w:szCs w:val="22"/>
        </w:rPr>
      </w:pPr>
      <w:r w:rsidRPr="0000592B">
        <w:rPr>
          <w:sz w:val="22"/>
          <w:szCs w:val="22"/>
        </w:rPr>
        <w:t>(k)</w:t>
      </w:r>
      <w:r w:rsidRPr="0000592B">
        <w:rPr>
          <w:sz w:val="22"/>
          <w:szCs w:val="22"/>
        </w:rPr>
        <w:tab/>
        <w:t>Safe shutdown. A brief description of the means of restoring the facility to a safe condition after an accident.</w:t>
      </w:r>
    </w:p>
    <w:p w14:paraId="0DDE1742" w14:textId="77777777" w:rsidR="009A0288" w:rsidRPr="0000592B" w:rsidRDefault="009A0288" w:rsidP="009A0288">
      <w:pPr>
        <w:ind w:left="2880" w:hanging="720"/>
        <w:rPr>
          <w:sz w:val="22"/>
          <w:szCs w:val="22"/>
        </w:rPr>
      </w:pPr>
    </w:p>
    <w:p w14:paraId="45E5FFF0" w14:textId="77777777" w:rsidR="00E05F3F" w:rsidRPr="0000592B" w:rsidRDefault="00B10E0F" w:rsidP="009A0288">
      <w:pPr>
        <w:ind w:left="2880" w:hanging="720"/>
        <w:rPr>
          <w:sz w:val="22"/>
          <w:szCs w:val="22"/>
        </w:rPr>
      </w:pPr>
      <w:r w:rsidRPr="0000592B">
        <w:rPr>
          <w:sz w:val="22"/>
          <w:szCs w:val="22"/>
        </w:rPr>
        <w:t>(l)</w:t>
      </w:r>
      <w:r w:rsidRPr="0000592B">
        <w:rPr>
          <w:sz w:val="22"/>
          <w:szCs w:val="22"/>
        </w:rPr>
        <w:tab/>
        <w:t xml:space="preserve">Exercises. Provisions for conducting quarterly communications checks with offsite response organizations and biennial onsite exercises to test response to simulated emergencies. Quarterly communications checks with offsite response organizations must include the check and update of all necessary telephone numbers. The licensee shall invite offsite </w:t>
      </w:r>
      <w:r w:rsidRPr="0000592B">
        <w:rPr>
          <w:sz w:val="22"/>
          <w:szCs w:val="22"/>
        </w:rPr>
        <w:lastRenderedPageBreak/>
        <w:t>response organizations to participate in the biennial exercises. Participation of offsite response organizations in biennial exercises although recommended is not required. Exercises must use accident scenarios postulated as most probable for the specific site and the scenarios shall not be known to most exercise participants. The licensee shall critique each exercise using individuals not having direct implementation responsibility for the plan. Critiques of exercises must evaluate the appropriateness of the plan, emergency procedures, facilities, equipment, training of personnel, and overall effectiveness of the response. Deficiencies found by the critiques must be corrected.</w:t>
      </w:r>
    </w:p>
    <w:p w14:paraId="1C2F0244" w14:textId="31D7FBDC" w:rsidR="00B10E0F" w:rsidRPr="0000592B" w:rsidRDefault="00B10E0F" w:rsidP="009A0288">
      <w:pPr>
        <w:ind w:left="2880" w:hanging="720"/>
        <w:rPr>
          <w:sz w:val="22"/>
          <w:szCs w:val="22"/>
        </w:rPr>
      </w:pPr>
      <w:r w:rsidRPr="0000592B">
        <w:rPr>
          <w:sz w:val="22"/>
          <w:szCs w:val="22"/>
        </w:rPr>
        <w:t xml:space="preserve"> </w:t>
      </w:r>
      <w:r w:rsidRPr="0000592B">
        <w:rPr>
          <w:sz w:val="22"/>
          <w:szCs w:val="22"/>
        </w:rPr>
        <w:tab/>
      </w:r>
    </w:p>
    <w:p w14:paraId="2C45D4E2" w14:textId="666E9EE7" w:rsidR="00B10E0F" w:rsidRPr="0000592B" w:rsidRDefault="00523AAB" w:rsidP="009A0288">
      <w:pPr>
        <w:ind w:left="2880" w:hanging="720"/>
        <w:rPr>
          <w:sz w:val="22"/>
          <w:szCs w:val="22"/>
        </w:rPr>
      </w:pPr>
      <w:r w:rsidRPr="0000592B" w:rsidDel="00523AAB">
        <w:rPr>
          <w:b/>
          <w:bCs/>
          <w:sz w:val="22"/>
          <w:szCs w:val="22"/>
        </w:rPr>
        <w:t xml:space="preserve"> </w:t>
      </w:r>
      <w:r w:rsidR="00B10E0F" w:rsidRPr="0000592B">
        <w:rPr>
          <w:sz w:val="22"/>
          <w:szCs w:val="22"/>
        </w:rPr>
        <w:t>(m)</w:t>
      </w:r>
      <w:r w:rsidR="00B10E0F" w:rsidRPr="0000592B">
        <w:rPr>
          <w:sz w:val="22"/>
          <w:szCs w:val="22"/>
        </w:rPr>
        <w:tab/>
        <w:t xml:space="preserve">Hazardous chemicals. A certification that the applicant has met its responsibilities under the Emergency Planning and Community Right-to-Know Act of 1986, </w:t>
      </w:r>
      <w:r w:rsidR="001C61C7" w:rsidRPr="0000592B">
        <w:rPr>
          <w:sz w:val="22"/>
          <w:szCs w:val="22"/>
        </w:rPr>
        <w:t>T</w:t>
      </w:r>
      <w:r w:rsidR="00B10E0F" w:rsidRPr="0000592B">
        <w:rPr>
          <w:sz w:val="22"/>
          <w:szCs w:val="22"/>
        </w:rPr>
        <w:t>itle III, Pub. L. 99 - 499, if applicable to the applicant's activities at the proposed place of use of the radioactive material.</w:t>
      </w:r>
    </w:p>
    <w:p w14:paraId="0E04B2A7" w14:textId="77777777" w:rsidR="009A0288" w:rsidRPr="0000592B" w:rsidRDefault="009A0288" w:rsidP="009A0288">
      <w:pPr>
        <w:ind w:left="2880" w:hanging="720"/>
        <w:rPr>
          <w:sz w:val="22"/>
          <w:szCs w:val="22"/>
        </w:rPr>
      </w:pPr>
    </w:p>
    <w:p w14:paraId="65466E42" w14:textId="77777777" w:rsidR="009A0288" w:rsidRPr="0000592B" w:rsidRDefault="00B10E0F" w:rsidP="009A0288">
      <w:pPr>
        <w:ind w:left="2160" w:hanging="720"/>
        <w:rPr>
          <w:sz w:val="22"/>
          <w:szCs w:val="22"/>
        </w:rPr>
      </w:pPr>
      <w:r w:rsidRPr="0000592B">
        <w:rPr>
          <w:sz w:val="22"/>
          <w:szCs w:val="22"/>
        </w:rPr>
        <w:t>(4)</w:t>
      </w:r>
      <w:r w:rsidRPr="0000592B">
        <w:rPr>
          <w:sz w:val="22"/>
          <w:szCs w:val="22"/>
        </w:rPr>
        <w:tab/>
        <w:t>The licensee shall allow the offsite response organizations expected to respond in case of an accident 60 days to comment on the licensee's emergency plan before submitting it the Agency. The licensee shall provide any comments received within the 60 days to the Agency with the emergency plan.</w:t>
      </w:r>
      <w:r w:rsidRPr="0000592B">
        <w:rPr>
          <w:sz w:val="22"/>
          <w:szCs w:val="22"/>
        </w:rPr>
        <w:tab/>
      </w:r>
    </w:p>
    <w:p w14:paraId="5A00BFA7" w14:textId="77777777" w:rsidR="00B10E0F" w:rsidRPr="0000592B" w:rsidRDefault="00B10E0F" w:rsidP="009A0288">
      <w:pPr>
        <w:ind w:left="2160" w:hanging="720"/>
        <w:rPr>
          <w:sz w:val="22"/>
          <w:szCs w:val="22"/>
        </w:rPr>
      </w:pPr>
      <w:r w:rsidRPr="0000592B">
        <w:rPr>
          <w:sz w:val="22"/>
          <w:szCs w:val="22"/>
        </w:rPr>
        <w:tab/>
      </w:r>
    </w:p>
    <w:p w14:paraId="69C55629" w14:textId="3F2B6DD8" w:rsidR="00B10E0F" w:rsidRPr="0000592B" w:rsidRDefault="00B10E0F" w:rsidP="009A0288">
      <w:pPr>
        <w:ind w:left="720" w:hanging="720"/>
        <w:rPr>
          <w:b/>
          <w:sz w:val="22"/>
          <w:szCs w:val="22"/>
        </w:rPr>
      </w:pPr>
      <w:r w:rsidRPr="0000592B">
        <w:rPr>
          <w:b/>
          <w:sz w:val="22"/>
          <w:szCs w:val="22"/>
        </w:rPr>
        <w:t xml:space="preserve">8. </w:t>
      </w:r>
      <w:r w:rsidRPr="0000592B">
        <w:rPr>
          <w:b/>
          <w:sz w:val="22"/>
          <w:szCs w:val="22"/>
        </w:rPr>
        <w:tab/>
        <w:t xml:space="preserve">General </w:t>
      </w:r>
      <w:r w:rsidR="00CE7013" w:rsidRPr="0000592B">
        <w:rPr>
          <w:b/>
          <w:sz w:val="22"/>
          <w:szCs w:val="22"/>
        </w:rPr>
        <w:t>r</w:t>
      </w:r>
      <w:r w:rsidRPr="0000592B">
        <w:rPr>
          <w:b/>
          <w:sz w:val="22"/>
          <w:szCs w:val="22"/>
        </w:rPr>
        <w:t xml:space="preserve">equirements for the </w:t>
      </w:r>
      <w:r w:rsidR="00CE7013" w:rsidRPr="0000592B">
        <w:rPr>
          <w:b/>
          <w:sz w:val="22"/>
          <w:szCs w:val="22"/>
        </w:rPr>
        <w:t>i</w:t>
      </w:r>
      <w:r w:rsidRPr="0000592B">
        <w:rPr>
          <w:b/>
          <w:sz w:val="22"/>
          <w:szCs w:val="22"/>
        </w:rPr>
        <w:t xml:space="preserve">ssuance of </w:t>
      </w:r>
      <w:r w:rsidR="00CE7013" w:rsidRPr="0000592B">
        <w:rPr>
          <w:b/>
          <w:sz w:val="22"/>
          <w:szCs w:val="22"/>
        </w:rPr>
        <w:t>s</w:t>
      </w:r>
      <w:r w:rsidRPr="0000592B">
        <w:rPr>
          <w:b/>
          <w:sz w:val="22"/>
          <w:szCs w:val="22"/>
        </w:rPr>
        <w:t xml:space="preserve">pecific </w:t>
      </w:r>
      <w:r w:rsidR="00CE7013" w:rsidRPr="0000592B">
        <w:rPr>
          <w:b/>
          <w:sz w:val="22"/>
          <w:szCs w:val="22"/>
        </w:rPr>
        <w:t>l</w:t>
      </w:r>
      <w:r w:rsidRPr="0000592B">
        <w:rPr>
          <w:b/>
          <w:sz w:val="22"/>
          <w:szCs w:val="22"/>
        </w:rPr>
        <w:t>icenses</w:t>
      </w:r>
      <w:r w:rsidR="007F79D4" w:rsidRPr="0000592B">
        <w:rPr>
          <w:sz w:val="22"/>
          <w:szCs w:val="22"/>
        </w:rPr>
        <w:t>.</w:t>
      </w:r>
      <w:r w:rsidR="007F79D4" w:rsidRPr="0000592B">
        <w:rPr>
          <w:b/>
          <w:sz w:val="22"/>
          <w:szCs w:val="22"/>
        </w:rPr>
        <w:t xml:space="preserve"> </w:t>
      </w:r>
      <w:r w:rsidRPr="0000592B">
        <w:rPr>
          <w:sz w:val="22"/>
          <w:szCs w:val="22"/>
        </w:rPr>
        <w:t>A license application will be approved if the Agency determines that:</w:t>
      </w:r>
    </w:p>
    <w:p w14:paraId="528763B2" w14:textId="77777777" w:rsidR="009A0288" w:rsidRPr="0000592B" w:rsidRDefault="009A0288" w:rsidP="00B10E0F">
      <w:pPr>
        <w:rPr>
          <w:sz w:val="22"/>
          <w:szCs w:val="22"/>
        </w:rPr>
      </w:pPr>
    </w:p>
    <w:p w14:paraId="2F0886B8" w14:textId="05ECF91E" w:rsidR="00B10E0F" w:rsidRPr="0000592B" w:rsidRDefault="00B10E0F" w:rsidP="009A0288">
      <w:pPr>
        <w:ind w:left="1440" w:hanging="720"/>
        <w:rPr>
          <w:sz w:val="22"/>
          <w:szCs w:val="22"/>
        </w:rPr>
      </w:pPr>
      <w:r w:rsidRPr="0000592B">
        <w:rPr>
          <w:sz w:val="22"/>
          <w:szCs w:val="22"/>
        </w:rPr>
        <w:t>A.</w:t>
      </w:r>
      <w:r w:rsidRPr="0000592B">
        <w:rPr>
          <w:sz w:val="22"/>
          <w:szCs w:val="22"/>
        </w:rPr>
        <w:tab/>
        <w:t xml:space="preserve">The applicant is qualified by reason of training and experience to use the material in question for the purpose requested in accordance with </w:t>
      </w:r>
      <w:r w:rsidR="00BE14F5" w:rsidRPr="0000592B">
        <w:rPr>
          <w:sz w:val="22"/>
          <w:szCs w:val="22"/>
        </w:rPr>
        <w:t>this rule</w:t>
      </w:r>
      <w:r w:rsidRPr="0000592B">
        <w:rPr>
          <w:sz w:val="22"/>
          <w:szCs w:val="22"/>
        </w:rPr>
        <w:t xml:space="preserve"> in such a manner as to minimize danger to public health and safety or property;</w:t>
      </w:r>
    </w:p>
    <w:p w14:paraId="75251FA0" w14:textId="77777777" w:rsidR="009A0288" w:rsidRPr="0000592B" w:rsidRDefault="009A0288" w:rsidP="00B10E0F">
      <w:pPr>
        <w:rPr>
          <w:sz w:val="22"/>
          <w:szCs w:val="22"/>
        </w:rPr>
      </w:pPr>
    </w:p>
    <w:p w14:paraId="2C3B34B6" w14:textId="77777777" w:rsidR="00B10E0F" w:rsidRPr="0000592B" w:rsidRDefault="00B10E0F" w:rsidP="009A0288">
      <w:pPr>
        <w:ind w:left="1440" w:hanging="720"/>
        <w:rPr>
          <w:sz w:val="22"/>
          <w:szCs w:val="22"/>
        </w:rPr>
      </w:pPr>
      <w:r w:rsidRPr="0000592B">
        <w:rPr>
          <w:sz w:val="22"/>
          <w:szCs w:val="22"/>
        </w:rPr>
        <w:t>B.</w:t>
      </w:r>
      <w:r w:rsidRPr="0000592B">
        <w:rPr>
          <w:sz w:val="22"/>
          <w:szCs w:val="22"/>
        </w:rPr>
        <w:tab/>
        <w:t>The applicant's proposed equipment, facilities, and procedures are adequate to minimize danger to public health and safety or property;</w:t>
      </w:r>
    </w:p>
    <w:p w14:paraId="7662000F" w14:textId="77777777" w:rsidR="009A0288" w:rsidRPr="0000592B" w:rsidRDefault="009A0288" w:rsidP="00B10E0F">
      <w:pPr>
        <w:rPr>
          <w:sz w:val="22"/>
          <w:szCs w:val="22"/>
        </w:rPr>
      </w:pPr>
    </w:p>
    <w:p w14:paraId="28A92667" w14:textId="77777777" w:rsidR="00B10E0F" w:rsidRPr="0000592B" w:rsidRDefault="00B10E0F" w:rsidP="009A0288">
      <w:pPr>
        <w:ind w:firstLine="720"/>
        <w:rPr>
          <w:sz w:val="22"/>
          <w:szCs w:val="22"/>
        </w:rPr>
      </w:pPr>
      <w:r w:rsidRPr="0000592B">
        <w:rPr>
          <w:sz w:val="22"/>
          <w:szCs w:val="22"/>
        </w:rPr>
        <w:t>C.</w:t>
      </w:r>
      <w:r w:rsidRPr="0000592B">
        <w:rPr>
          <w:sz w:val="22"/>
          <w:szCs w:val="22"/>
        </w:rPr>
        <w:tab/>
        <w:t>The issuance of the license will not be inimical to the health and safety of the public; and</w:t>
      </w:r>
    </w:p>
    <w:p w14:paraId="7C330712" w14:textId="77777777" w:rsidR="009A0288" w:rsidRPr="0000592B" w:rsidRDefault="009A0288" w:rsidP="00B10E0F">
      <w:pPr>
        <w:rPr>
          <w:sz w:val="22"/>
          <w:szCs w:val="22"/>
        </w:rPr>
      </w:pPr>
    </w:p>
    <w:p w14:paraId="4CA32C95" w14:textId="640FA1CC" w:rsidR="00B10E0F" w:rsidRPr="0000592B" w:rsidRDefault="00B6609E" w:rsidP="009A0288">
      <w:pPr>
        <w:ind w:left="1440" w:hanging="720"/>
        <w:rPr>
          <w:sz w:val="22"/>
          <w:szCs w:val="22"/>
        </w:rPr>
      </w:pPr>
      <w:r w:rsidRPr="0000592B">
        <w:rPr>
          <w:sz w:val="22"/>
          <w:szCs w:val="22"/>
        </w:rPr>
        <w:t>D.</w:t>
      </w:r>
      <w:r w:rsidRPr="0000592B">
        <w:rPr>
          <w:sz w:val="22"/>
          <w:szCs w:val="22"/>
        </w:rPr>
        <w:tab/>
      </w:r>
      <w:r w:rsidR="00B10E0F" w:rsidRPr="0000592B">
        <w:rPr>
          <w:sz w:val="22"/>
          <w:szCs w:val="22"/>
        </w:rPr>
        <w:t xml:space="preserve">The applicant satisfies any applicable special requirements in C.9, C.10. or C.11. and Part E, Part G, and Part K of </w:t>
      </w:r>
      <w:r w:rsidR="00BE14F5" w:rsidRPr="0000592B">
        <w:rPr>
          <w:sz w:val="22"/>
          <w:szCs w:val="22"/>
        </w:rPr>
        <w:t>this rule</w:t>
      </w:r>
      <w:r w:rsidR="00B10E0F" w:rsidRPr="0000592B">
        <w:rPr>
          <w:sz w:val="22"/>
          <w:szCs w:val="22"/>
        </w:rPr>
        <w:t>.</w:t>
      </w:r>
    </w:p>
    <w:p w14:paraId="2AF23176" w14:textId="77777777" w:rsidR="009A0288" w:rsidRPr="0000592B" w:rsidRDefault="009A0288" w:rsidP="00B10E0F">
      <w:pPr>
        <w:rPr>
          <w:sz w:val="22"/>
          <w:szCs w:val="22"/>
        </w:rPr>
      </w:pPr>
    </w:p>
    <w:p w14:paraId="286053D6" w14:textId="18A9540A" w:rsidR="00B10E0F" w:rsidRPr="0000592B" w:rsidRDefault="00B10E0F" w:rsidP="009A0288">
      <w:pPr>
        <w:ind w:left="1440" w:hanging="720"/>
        <w:rPr>
          <w:sz w:val="22"/>
          <w:szCs w:val="22"/>
        </w:rPr>
      </w:pPr>
      <w:r w:rsidRPr="0000592B">
        <w:rPr>
          <w:sz w:val="22"/>
          <w:szCs w:val="22"/>
        </w:rPr>
        <w:t>E.</w:t>
      </w:r>
      <w:r w:rsidRPr="0000592B">
        <w:rPr>
          <w:sz w:val="22"/>
          <w:szCs w:val="22"/>
        </w:rPr>
        <w:tab/>
        <w:t xml:space="preserve">Environmental </w:t>
      </w:r>
      <w:r w:rsidR="001C61C7" w:rsidRPr="0000592B">
        <w:rPr>
          <w:sz w:val="22"/>
          <w:szCs w:val="22"/>
        </w:rPr>
        <w:t>r</w:t>
      </w:r>
      <w:r w:rsidRPr="0000592B">
        <w:rPr>
          <w:sz w:val="22"/>
          <w:szCs w:val="22"/>
        </w:rPr>
        <w:t xml:space="preserve">eport, </w:t>
      </w:r>
      <w:r w:rsidR="001C61C7" w:rsidRPr="0000592B">
        <w:rPr>
          <w:sz w:val="22"/>
          <w:szCs w:val="22"/>
        </w:rPr>
        <w:t>c</w:t>
      </w:r>
      <w:r w:rsidRPr="0000592B">
        <w:rPr>
          <w:sz w:val="22"/>
          <w:szCs w:val="22"/>
        </w:rPr>
        <w:t xml:space="preserve">ommencement of </w:t>
      </w:r>
      <w:r w:rsidR="001C61C7" w:rsidRPr="0000592B">
        <w:rPr>
          <w:sz w:val="22"/>
          <w:szCs w:val="22"/>
        </w:rPr>
        <w:t>c</w:t>
      </w:r>
      <w:r w:rsidRPr="0000592B">
        <w:rPr>
          <w:sz w:val="22"/>
          <w:szCs w:val="22"/>
        </w:rPr>
        <w:t>onstruction</w:t>
      </w:r>
      <w:r w:rsidR="007F79D4" w:rsidRPr="0000592B">
        <w:rPr>
          <w:sz w:val="22"/>
          <w:szCs w:val="22"/>
        </w:rPr>
        <w:t xml:space="preserve">. </w:t>
      </w:r>
      <w:r w:rsidRPr="0000592B">
        <w:rPr>
          <w:sz w:val="22"/>
          <w:szCs w:val="22"/>
        </w:rPr>
        <w:t>In the case of an application for a license to receive and possess radioactive material for commercial waste disposal by land burial, source material milling, or for the conduct of any other activity which the Agency determines will significantly affect the quality of the environment, the Agency, before commencement of construction of the plant or facility in which the activity will be conducted, has concluded, after weighing the environmental, economic, technical and other benefits against environmental costs and considering available alternatives, that the action called for is the issuance of the proposed license, with any appropriate conditions to protect environmental values</w:t>
      </w:r>
      <w:r w:rsidR="007F79D4" w:rsidRPr="0000592B">
        <w:rPr>
          <w:sz w:val="22"/>
          <w:szCs w:val="22"/>
        </w:rPr>
        <w:t xml:space="preserve">. </w:t>
      </w:r>
      <w:r w:rsidRPr="0000592B">
        <w:rPr>
          <w:sz w:val="22"/>
          <w:szCs w:val="22"/>
        </w:rPr>
        <w:t>Commencement of construction prior to such conclusion shall be grounds for denial of a license to receive and possess radioactive material in such plant or facility</w:t>
      </w:r>
      <w:r w:rsidR="007F79D4" w:rsidRPr="0000592B">
        <w:rPr>
          <w:sz w:val="22"/>
          <w:szCs w:val="22"/>
        </w:rPr>
        <w:t xml:space="preserve">. </w:t>
      </w:r>
      <w:r w:rsidRPr="0000592B">
        <w:rPr>
          <w:sz w:val="22"/>
          <w:szCs w:val="22"/>
        </w:rPr>
        <w:t>As used in this paragraph the term "commencement of construction" means any clearing of land, excavation, or other substantial action that would adversely affect the environment of a site</w:t>
      </w:r>
      <w:r w:rsidR="007F79D4" w:rsidRPr="0000592B">
        <w:rPr>
          <w:sz w:val="22"/>
          <w:szCs w:val="22"/>
        </w:rPr>
        <w:t xml:space="preserve">. </w:t>
      </w:r>
      <w:r w:rsidRPr="0000592B">
        <w:rPr>
          <w:sz w:val="22"/>
          <w:szCs w:val="22"/>
        </w:rPr>
        <w:t xml:space="preserve">The term does not mean site exploration, necessary roads for site exploration, borings to determine foundation conditions, or other pre-construction </w:t>
      </w:r>
      <w:r w:rsidRPr="0000592B">
        <w:rPr>
          <w:sz w:val="22"/>
          <w:szCs w:val="22"/>
        </w:rPr>
        <w:lastRenderedPageBreak/>
        <w:t>monitoring or testing to establish background information related to the suitability of the site or the protection of environmental values.</w:t>
      </w:r>
    </w:p>
    <w:p w14:paraId="127CF5A9" w14:textId="77777777" w:rsidR="009A0288" w:rsidRPr="0000592B" w:rsidRDefault="009A0288" w:rsidP="00B10E0F">
      <w:pPr>
        <w:rPr>
          <w:sz w:val="22"/>
          <w:szCs w:val="22"/>
        </w:rPr>
      </w:pPr>
    </w:p>
    <w:p w14:paraId="5EE921B8" w14:textId="07F9F372" w:rsidR="00B10E0F" w:rsidRPr="0000592B" w:rsidRDefault="00B10E0F" w:rsidP="009A0288">
      <w:pPr>
        <w:ind w:firstLine="720"/>
        <w:rPr>
          <w:sz w:val="22"/>
          <w:szCs w:val="22"/>
        </w:rPr>
      </w:pPr>
      <w:r w:rsidRPr="0000592B">
        <w:rPr>
          <w:sz w:val="22"/>
          <w:szCs w:val="22"/>
        </w:rPr>
        <w:t>F.</w:t>
      </w:r>
      <w:r w:rsidRPr="0000592B">
        <w:rPr>
          <w:sz w:val="22"/>
          <w:szCs w:val="22"/>
        </w:rPr>
        <w:tab/>
        <w:t xml:space="preserve">Financial </w:t>
      </w:r>
      <w:r w:rsidR="001C61C7" w:rsidRPr="0000592B">
        <w:rPr>
          <w:sz w:val="22"/>
          <w:szCs w:val="22"/>
        </w:rPr>
        <w:t>s</w:t>
      </w:r>
      <w:r w:rsidRPr="0000592B">
        <w:rPr>
          <w:sz w:val="22"/>
          <w:szCs w:val="22"/>
        </w:rPr>
        <w:t xml:space="preserve">urety for </w:t>
      </w:r>
      <w:r w:rsidR="001C61C7" w:rsidRPr="0000592B">
        <w:rPr>
          <w:sz w:val="22"/>
          <w:szCs w:val="22"/>
        </w:rPr>
        <w:t>d</w:t>
      </w:r>
      <w:r w:rsidRPr="0000592B">
        <w:rPr>
          <w:sz w:val="22"/>
          <w:szCs w:val="22"/>
        </w:rPr>
        <w:t xml:space="preserve">ecommissioning, </w:t>
      </w:r>
      <w:r w:rsidR="001C61C7" w:rsidRPr="0000592B">
        <w:rPr>
          <w:sz w:val="22"/>
          <w:szCs w:val="22"/>
        </w:rPr>
        <w:t>r</w:t>
      </w:r>
      <w:r w:rsidRPr="0000592B">
        <w:rPr>
          <w:sz w:val="22"/>
          <w:szCs w:val="22"/>
        </w:rPr>
        <w:t xml:space="preserve">ecovery or </w:t>
      </w:r>
      <w:r w:rsidR="001C61C7" w:rsidRPr="0000592B">
        <w:rPr>
          <w:sz w:val="22"/>
          <w:szCs w:val="22"/>
        </w:rPr>
        <w:t>s</w:t>
      </w:r>
      <w:r w:rsidRPr="0000592B">
        <w:rPr>
          <w:sz w:val="22"/>
          <w:szCs w:val="22"/>
        </w:rPr>
        <w:t xml:space="preserve">ite </w:t>
      </w:r>
      <w:r w:rsidR="001C61C7" w:rsidRPr="0000592B">
        <w:rPr>
          <w:sz w:val="22"/>
          <w:szCs w:val="22"/>
        </w:rPr>
        <w:t>r</w:t>
      </w:r>
      <w:r w:rsidRPr="0000592B">
        <w:rPr>
          <w:sz w:val="22"/>
          <w:szCs w:val="22"/>
        </w:rPr>
        <w:t>eclamation.</w:t>
      </w:r>
    </w:p>
    <w:p w14:paraId="30BF7B11" w14:textId="77777777" w:rsidR="009A0288" w:rsidRPr="0000592B" w:rsidRDefault="009A0288" w:rsidP="00B10E0F">
      <w:pPr>
        <w:rPr>
          <w:sz w:val="22"/>
          <w:szCs w:val="22"/>
        </w:rPr>
      </w:pPr>
    </w:p>
    <w:p w14:paraId="3CE1123E" w14:textId="3009F102" w:rsidR="00B10E0F" w:rsidRPr="0000592B" w:rsidRDefault="00B10E0F" w:rsidP="00EA2ECF">
      <w:pPr>
        <w:pStyle w:val="ListParagraph"/>
        <w:numPr>
          <w:ilvl w:val="0"/>
          <w:numId w:val="1"/>
        </w:numPr>
        <w:rPr>
          <w:sz w:val="22"/>
          <w:szCs w:val="22"/>
        </w:rPr>
      </w:pPr>
      <w:r w:rsidRPr="0000592B">
        <w:rPr>
          <w:sz w:val="22"/>
          <w:szCs w:val="22"/>
        </w:rPr>
        <w:t>Each applicant for a specific license authorizing the possession and use of special nuclear material, source material, or unsealed radioactive material in quantities and amounts in excess of those indicated in Table F.1 shall submit a decommissioning funding plan, as described in paragraph (4) of this section, in the event of planned or unplanned decommissioning, recovery, or site reclamation</w:t>
      </w:r>
      <w:r w:rsidR="007F79D4" w:rsidRPr="0000592B">
        <w:rPr>
          <w:sz w:val="22"/>
          <w:szCs w:val="22"/>
        </w:rPr>
        <w:t xml:space="preserve">. </w:t>
      </w:r>
      <w:r w:rsidRPr="0000592B">
        <w:rPr>
          <w:sz w:val="22"/>
          <w:szCs w:val="22"/>
        </w:rPr>
        <w:t>The decommissioning funding plan must also be submitted when a combination of isotopes is involved if R divided by 105 is greater than 1 (unity rule), where R is defined here as the sum of the ratios of quantity of each isotope to the applicable value in Part C, Appendix E.</w:t>
      </w:r>
    </w:p>
    <w:p w14:paraId="2ABD5A01" w14:textId="77777777" w:rsidR="00E05F3F" w:rsidRPr="0000592B" w:rsidRDefault="00E05F3F" w:rsidP="00EA2ECF">
      <w:pPr>
        <w:rPr>
          <w:sz w:val="22"/>
          <w:szCs w:val="22"/>
        </w:rPr>
      </w:pPr>
    </w:p>
    <w:p w14:paraId="2185B0EA" w14:textId="1DA5FD36" w:rsidR="005F487F" w:rsidRPr="0000592B" w:rsidRDefault="00EA2ECF" w:rsidP="005A2E59">
      <w:pPr>
        <w:ind w:left="2520"/>
        <w:rPr>
          <w:b/>
          <w:sz w:val="22"/>
          <w:szCs w:val="22"/>
        </w:rPr>
      </w:pPr>
      <w:r w:rsidRPr="0000592B">
        <w:rPr>
          <w:b/>
          <w:sz w:val="22"/>
          <w:szCs w:val="22"/>
        </w:rPr>
        <w:t>Table F.1</w:t>
      </w:r>
    </w:p>
    <w:p w14:paraId="637988E1" w14:textId="77777777" w:rsidR="00EA2ECF" w:rsidRPr="0000592B" w:rsidRDefault="00EA2ECF" w:rsidP="00EA2ECF">
      <w:pPr>
        <w:ind w:left="2160"/>
        <w:rPr>
          <w:sz w:val="22"/>
          <w:szCs w:val="22"/>
        </w:rPr>
      </w:pPr>
    </w:p>
    <w:tbl>
      <w:tblPr>
        <w:tblStyle w:val="TableGrid"/>
        <w:tblW w:w="0" w:type="auto"/>
        <w:tblInd w:w="2538" w:type="dxa"/>
        <w:tblLook w:val="04A0" w:firstRow="1" w:lastRow="0" w:firstColumn="1" w:lastColumn="0" w:noHBand="0" w:noVBand="1"/>
      </w:tblPr>
      <w:tblGrid>
        <w:gridCol w:w="2430"/>
        <w:gridCol w:w="3690"/>
      </w:tblGrid>
      <w:tr w:rsidR="006D3AA9" w:rsidRPr="0000592B" w14:paraId="087C65A1" w14:textId="77777777" w:rsidTr="00505AB3">
        <w:trPr>
          <w:trHeight w:val="377"/>
        </w:trPr>
        <w:tc>
          <w:tcPr>
            <w:tcW w:w="2430" w:type="dxa"/>
            <w:vAlign w:val="center"/>
          </w:tcPr>
          <w:p w14:paraId="660969A8" w14:textId="265009EE" w:rsidR="00EA2ECF" w:rsidRPr="0000592B" w:rsidRDefault="00EA2ECF" w:rsidP="00B10E0F">
            <w:pPr>
              <w:rPr>
                <w:b/>
                <w:sz w:val="22"/>
                <w:szCs w:val="22"/>
              </w:rPr>
            </w:pPr>
            <w:r w:rsidRPr="0000592B">
              <w:rPr>
                <w:b/>
                <w:sz w:val="22"/>
                <w:szCs w:val="22"/>
              </w:rPr>
              <w:t>Type</w:t>
            </w:r>
          </w:p>
        </w:tc>
        <w:tc>
          <w:tcPr>
            <w:tcW w:w="3690" w:type="dxa"/>
            <w:vAlign w:val="center"/>
          </w:tcPr>
          <w:p w14:paraId="12274B32" w14:textId="66DDF381" w:rsidR="00EA2ECF" w:rsidRPr="0000592B" w:rsidRDefault="00EA2ECF" w:rsidP="00B10E0F">
            <w:pPr>
              <w:rPr>
                <w:b/>
                <w:sz w:val="22"/>
                <w:szCs w:val="22"/>
              </w:rPr>
            </w:pPr>
            <w:r w:rsidRPr="0000592B">
              <w:rPr>
                <w:b/>
                <w:sz w:val="22"/>
                <w:szCs w:val="22"/>
              </w:rPr>
              <w:t>Exceeding</w:t>
            </w:r>
          </w:p>
        </w:tc>
      </w:tr>
      <w:tr w:rsidR="006D3AA9" w:rsidRPr="0000592B" w14:paraId="6086C076" w14:textId="77777777" w:rsidTr="00505AB3">
        <w:trPr>
          <w:trHeight w:val="467"/>
        </w:trPr>
        <w:tc>
          <w:tcPr>
            <w:tcW w:w="2430" w:type="dxa"/>
            <w:vAlign w:val="center"/>
          </w:tcPr>
          <w:p w14:paraId="53042108" w14:textId="48EA1E1E" w:rsidR="00EA2ECF" w:rsidRPr="0000592B" w:rsidRDefault="00EA2ECF" w:rsidP="00B10E0F">
            <w:pPr>
              <w:rPr>
                <w:sz w:val="22"/>
                <w:szCs w:val="22"/>
              </w:rPr>
            </w:pPr>
            <w:r w:rsidRPr="0000592B">
              <w:rPr>
                <w:sz w:val="22"/>
                <w:szCs w:val="22"/>
              </w:rPr>
              <w:t>Special Nuclear Material</w:t>
            </w:r>
          </w:p>
        </w:tc>
        <w:tc>
          <w:tcPr>
            <w:tcW w:w="3690" w:type="dxa"/>
            <w:vAlign w:val="center"/>
          </w:tcPr>
          <w:p w14:paraId="60741642" w14:textId="76B53547" w:rsidR="00EA2ECF" w:rsidRPr="0000592B" w:rsidRDefault="00EA2ECF" w:rsidP="00B10E0F">
            <w:pPr>
              <w:rPr>
                <w:sz w:val="22"/>
                <w:szCs w:val="22"/>
              </w:rPr>
            </w:pPr>
            <w:r w:rsidRPr="0000592B">
              <w:rPr>
                <w:sz w:val="22"/>
                <w:szCs w:val="22"/>
              </w:rPr>
              <w:t>10</w:t>
            </w:r>
            <w:r w:rsidRPr="0000592B">
              <w:rPr>
                <w:sz w:val="22"/>
                <w:szCs w:val="22"/>
                <w:vertAlign w:val="superscript"/>
              </w:rPr>
              <w:t>5</w:t>
            </w:r>
            <w:r w:rsidRPr="0000592B">
              <w:rPr>
                <w:sz w:val="22"/>
                <w:szCs w:val="22"/>
              </w:rPr>
              <w:t xml:space="preserve"> times Part C, App. E</w:t>
            </w:r>
          </w:p>
        </w:tc>
      </w:tr>
      <w:tr w:rsidR="006D3AA9" w:rsidRPr="0000592B" w14:paraId="2AF28C5E" w14:textId="77777777" w:rsidTr="00505AB3">
        <w:trPr>
          <w:trHeight w:val="458"/>
        </w:trPr>
        <w:tc>
          <w:tcPr>
            <w:tcW w:w="2430" w:type="dxa"/>
            <w:vAlign w:val="center"/>
          </w:tcPr>
          <w:p w14:paraId="7F83FDB1" w14:textId="671196AF" w:rsidR="00EA2ECF" w:rsidRPr="0000592B" w:rsidRDefault="00EA2ECF" w:rsidP="00B10E0F">
            <w:pPr>
              <w:rPr>
                <w:sz w:val="22"/>
                <w:szCs w:val="22"/>
              </w:rPr>
            </w:pPr>
            <w:r w:rsidRPr="0000592B">
              <w:rPr>
                <w:sz w:val="22"/>
                <w:szCs w:val="22"/>
              </w:rPr>
              <w:t>Source Material</w:t>
            </w:r>
          </w:p>
        </w:tc>
        <w:tc>
          <w:tcPr>
            <w:tcW w:w="3690" w:type="dxa"/>
            <w:vAlign w:val="center"/>
          </w:tcPr>
          <w:p w14:paraId="05A87739" w14:textId="75000656" w:rsidR="00EA2ECF" w:rsidRPr="0000592B" w:rsidRDefault="00EA2ECF" w:rsidP="00B10E0F">
            <w:pPr>
              <w:rPr>
                <w:sz w:val="22"/>
                <w:szCs w:val="22"/>
              </w:rPr>
            </w:pPr>
            <w:r w:rsidRPr="0000592B">
              <w:rPr>
                <w:sz w:val="22"/>
                <w:szCs w:val="22"/>
              </w:rPr>
              <w:t>100 μCi in readily dispersible form</w:t>
            </w:r>
          </w:p>
        </w:tc>
      </w:tr>
      <w:tr w:rsidR="00EA2ECF" w:rsidRPr="0000592B" w14:paraId="57493521" w14:textId="77777777" w:rsidTr="00505AB3">
        <w:trPr>
          <w:trHeight w:val="692"/>
        </w:trPr>
        <w:tc>
          <w:tcPr>
            <w:tcW w:w="2430" w:type="dxa"/>
            <w:vAlign w:val="center"/>
          </w:tcPr>
          <w:p w14:paraId="201EF9E5" w14:textId="78222EEE" w:rsidR="00EA2ECF" w:rsidRPr="0000592B" w:rsidRDefault="00EA2ECF" w:rsidP="00B10E0F">
            <w:pPr>
              <w:rPr>
                <w:sz w:val="22"/>
                <w:szCs w:val="22"/>
              </w:rPr>
            </w:pPr>
            <w:r w:rsidRPr="0000592B">
              <w:rPr>
                <w:sz w:val="22"/>
                <w:szCs w:val="22"/>
              </w:rPr>
              <w:t>Radioactive Material</w:t>
            </w:r>
          </w:p>
        </w:tc>
        <w:tc>
          <w:tcPr>
            <w:tcW w:w="3690" w:type="dxa"/>
            <w:vAlign w:val="center"/>
          </w:tcPr>
          <w:p w14:paraId="5F659670" w14:textId="4C6ED707" w:rsidR="00EA2ECF" w:rsidRPr="0000592B" w:rsidRDefault="00EA2ECF" w:rsidP="00EA2ECF">
            <w:pPr>
              <w:rPr>
                <w:sz w:val="22"/>
                <w:szCs w:val="22"/>
              </w:rPr>
            </w:pPr>
            <w:r w:rsidRPr="0000592B">
              <w:rPr>
                <w:sz w:val="22"/>
                <w:szCs w:val="22"/>
              </w:rPr>
              <w:t>Half-life greater than 120 days and 10</w:t>
            </w:r>
            <w:r w:rsidRPr="0000592B">
              <w:rPr>
                <w:sz w:val="22"/>
                <w:szCs w:val="22"/>
                <w:vertAlign w:val="superscript"/>
              </w:rPr>
              <w:t>5</w:t>
            </w:r>
            <w:r w:rsidRPr="0000592B">
              <w:rPr>
                <w:sz w:val="22"/>
                <w:szCs w:val="22"/>
              </w:rPr>
              <w:t xml:space="preserve"> times Part C, App. E</w:t>
            </w:r>
          </w:p>
        </w:tc>
      </w:tr>
    </w:tbl>
    <w:p w14:paraId="6C3B60B4" w14:textId="71ACA813" w:rsidR="00364881" w:rsidRPr="0000592B" w:rsidRDefault="00364881" w:rsidP="00B10E0F">
      <w:pPr>
        <w:rPr>
          <w:sz w:val="22"/>
          <w:szCs w:val="22"/>
        </w:rPr>
      </w:pPr>
    </w:p>
    <w:p w14:paraId="1D2EAB10" w14:textId="7602313B" w:rsidR="00B10E0F" w:rsidRPr="0000592B" w:rsidRDefault="00B10E0F" w:rsidP="00384744">
      <w:pPr>
        <w:ind w:left="2160" w:hanging="720"/>
        <w:rPr>
          <w:sz w:val="22"/>
          <w:szCs w:val="22"/>
        </w:rPr>
      </w:pPr>
      <w:r w:rsidRPr="0000592B">
        <w:rPr>
          <w:sz w:val="22"/>
          <w:szCs w:val="22"/>
        </w:rPr>
        <w:t xml:space="preserve">(2)  </w:t>
      </w:r>
      <w:r w:rsidR="005F487F" w:rsidRPr="0000592B">
        <w:rPr>
          <w:sz w:val="22"/>
          <w:szCs w:val="22"/>
        </w:rPr>
        <w:tab/>
      </w:r>
      <w:r w:rsidRPr="0000592B">
        <w:rPr>
          <w:sz w:val="22"/>
          <w:szCs w:val="22"/>
        </w:rPr>
        <w:t xml:space="preserve">Each applicant for or holder of a specific license authorizing possession and use of special nuclear material, source material, or radioactive material (for sealed sources or plated foils of half-life greater than 120 days </w:t>
      </w:r>
      <w:r w:rsidR="00384744" w:rsidRPr="0000592B">
        <w:rPr>
          <w:sz w:val="22"/>
          <w:szCs w:val="22"/>
        </w:rPr>
        <w:t>and in quantities exceeding 10</w:t>
      </w:r>
      <w:r w:rsidR="00384744" w:rsidRPr="0000592B">
        <w:rPr>
          <w:sz w:val="22"/>
          <w:szCs w:val="22"/>
          <w:vertAlign w:val="superscript"/>
        </w:rPr>
        <w:t>12</w:t>
      </w:r>
      <w:r w:rsidRPr="0000592B">
        <w:rPr>
          <w:sz w:val="22"/>
          <w:szCs w:val="22"/>
        </w:rPr>
        <w:t xml:space="preserve"> times the applicable qua</w:t>
      </w:r>
      <w:r w:rsidR="00A61066" w:rsidRPr="0000592B">
        <w:rPr>
          <w:sz w:val="22"/>
          <w:szCs w:val="22"/>
        </w:rPr>
        <w:t>ntities set forth in Appendix E</w:t>
      </w:r>
      <w:r w:rsidRPr="0000592B">
        <w:rPr>
          <w:sz w:val="22"/>
          <w:szCs w:val="22"/>
        </w:rPr>
        <w:t xml:space="preserve"> of Part C, or when a combination of isotopes is involved if R, as defi</w:t>
      </w:r>
      <w:r w:rsidR="00384744" w:rsidRPr="0000592B">
        <w:rPr>
          <w:sz w:val="22"/>
          <w:szCs w:val="22"/>
        </w:rPr>
        <w:t>ned in C.8.F(1), divided by 10</w:t>
      </w:r>
      <w:r w:rsidR="00384744" w:rsidRPr="0000592B">
        <w:rPr>
          <w:sz w:val="22"/>
          <w:szCs w:val="22"/>
          <w:vertAlign w:val="superscript"/>
        </w:rPr>
        <w:t>12</w:t>
      </w:r>
      <w:r w:rsidRPr="0000592B">
        <w:rPr>
          <w:sz w:val="22"/>
          <w:szCs w:val="22"/>
        </w:rPr>
        <w:t xml:space="preserve"> is greater than 1) in excess of those indicated in Table F.</w:t>
      </w:r>
      <w:r w:rsidR="006B542D" w:rsidRPr="0000592B">
        <w:rPr>
          <w:sz w:val="22"/>
          <w:szCs w:val="22"/>
        </w:rPr>
        <w:t xml:space="preserve"> </w:t>
      </w:r>
      <w:r w:rsidRPr="0000592B">
        <w:rPr>
          <w:sz w:val="22"/>
          <w:szCs w:val="22"/>
        </w:rPr>
        <w:t>2</w:t>
      </w:r>
      <w:r w:rsidR="006B542D" w:rsidRPr="0000592B">
        <w:rPr>
          <w:sz w:val="22"/>
          <w:szCs w:val="22"/>
        </w:rPr>
        <w:t>)</w:t>
      </w:r>
      <w:r w:rsidRPr="0000592B">
        <w:rPr>
          <w:sz w:val="22"/>
          <w:szCs w:val="22"/>
        </w:rPr>
        <w:t xml:space="preserve"> shall either:</w:t>
      </w:r>
    </w:p>
    <w:p w14:paraId="2265401E" w14:textId="77777777" w:rsidR="00384744" w:rsidRPr="0000592B" w:rsidRDefault="00384744" w:rsidP="00B10E0F">
      <w:pPr>
        <w:rPr>
          <w:sz w:val="22"/>
          <w:szCs w:val="22"/>
        </w:rPr>
      </w:pPr>
    </w:p>
    <w:p w14:paraId="21597509" w14:textId="77777777" w:rsidR="00B10E0F" w:rsidRPr="0000592B" w:rsidRDefault="00B10E0F" w:rsidP="00760295">
      <w:pPr>
        <w:ind w:left="2880" w:hanging="720"/>
        <w:rPr>
          <w:sz w:val="22"/>
          <w:szCs w:val="22"/>
        </w:rPr>
      </w:pPr>
      <w:r w:rsidRPr="0000592B">
        <w:rPr>
          <w:sz w:val="22"/>
          <w:szCs w:val="22"/>
        </w:rPr>
        <w:t>(a)</w:t>
      </w:r>
      <w:r w:rsidRPr="0000592B">
        <w:rPr>
          <w:sz w:val="22"/>
          <w:szCs w:val="22"/>
        </w:rPr>
        <w:tab/>
        <w:t>Submit a decommissioning funding plan as described in paragraph (4) of this section; or</w:t>
      </w:r>
    </w:p>
    <w:p w14:paraId="7FEBA9F4" w14:textId="77777777" w:rsidR="00760295" w:rsidRPr="0000592B" w:rsidRDefault="00760295" w:rsidP="00760295">
      <w:pPr>
        <w:ind w:left="2160"/>
        <w:rPr>
          <w:sz w:val="22"/>
          <w:szCs w:val="22"/>
        </w:rPr>
      </w:pPr>
    </w:p>
    <w:p w14:paraId="0EE3E95F" w14:textId="447E19CA" w:rsidR="00B10E0F" w:rsidRPr="0000592B" w:rsidRDefault="00B10E0F" w:rsidP="00760295">
      <w:pPr>
        <w:ind w:left="2880" w:hanging="720"/>
        <w:rPr>
          <w:sz w:val="22"/>
          <w:szCs w:val="22"/>
        </w:rPr>
      </w:pPr>
      <w:r w:rsidRPr="0000592B">
        <w:rPr>
          <w:sz w:val="22"/>
          <w:szCs w:val="22"/>
        </w:rPr>
        <w:t xml:space="preserve">(b) </w:t>
      </w:r>
      <w:r w:rsidRPr="0000592B">
        <w:rPr>
          <w:sz w:val="22"/>
          <w:szCs w:val="22"/>
        </w:rPr>
        <w:tab/>
        <w:t>Submit a certification that financial assurance for decommissioning has been provided in the amount prescribed by Table F.2 of this section using one of the methods described in paragraph (</w:t>
      </w:r>
      <w:r w:rsidR="005A2E59" w:rsidRPr="0000592B">
        <w:rPr>
          <w:sz w:val="22"/>
          <w:szCs w:val="22"/>
        </w:rPr>
        <w:t>7</w:t>
      </w:r>
      <w:r w:rsidRPr="0000592B">
        <w:rPr>
          <w:sz w:val="22"/>
          <w:szCs w:val="22"/>
        </w:rPr>
        <w:t>) of this section</w:t>
      </w:r>
      <w:r w:rsidR="007F79D4" w:rsidRPr="0000592B">
        <w:rPr>
          <w:sz w:val="22"/>
          <w:szCs w:val="22"/>
        </w:rPr>
        <w:t xml:space="preserve">. </w:t>
      </w:r>
      <w:r w:rsidRPr="0000592B">
        <w:rPr>
          <w:sz w:val="22"/>
          <w:szCs w:val="22"/>
        </w:rPr>
        <w:t>For an applicant, this certification may state that the appropriate assurance will be obtained after the application has been approved and the license issued but prior to the receipt of licensed material.</w:t>
      </w:r>
    </w:p>
    <w:p w14:paraId="587C96C9" w14:textId="77777777" w:rsidR="00B10E0F" w:rsidRPr="0000592B" w:rsidRDefault="00B10E0F" w:rsidP="00B10E0F">
      <w:pPr>
        <w:rPr>
          <w:sz w:val="22"/>
          <w:szCs w:val="22"/>
        </w:rPr>
      </w:pPr>
    </w:p>
    <w:p w14:paraId="003B6555" w14:textId="77777777" w:rsidR="00FB10DF" w:rsidRDefault="00FB10DF" w:rsidP="005A2E59">
      <w:pPr>
        <w:ind w:left="2340"/>
        <w:rPr>
          <w:b/>
          <w:sz w:val="22"/>
          <w:szCs w:val="22"/>
        </w:rPr>
      </w:pPr>
    </w:p>
    <w:p w14:paraId="1F5358E7" w14:textId="750B549A" w:rsidR="00FB10DF" w:rsidRDefault="00FB10DF" w:rsidP="005A2E59">
      <w:pPr>
        <w:ind w:left="2340"/>
        <w:rPr>
          <w:b/>
          <w:sz w:val="22"/>
          <w:szCs w:val="22"/>
        </w:rPr>
      </w:pPr>
    </w:p>
    <w:p w14:paraId="4EB999DF" w14:textId="4150D8A7" w:rsidR="008F27B0" w:rsidRDefault="008F27B0" w:rsidP="005A2E59">
      <w:pPr>
        <w:ind w:left="2340"/>
        <w:rPr>
          <w:b/>
          <w:sz w:val="22"/>
          <w:szCs w:val="22"/>
        </w:rPr>
      </w:pPr>
    </w:p>
    <w:p w14:paraId="559453EF" w14:textId="3664ECCA" w:rsidR="008F27B0" w:rsidRDefault="008F27B0" w:rsidP="005A2E59">
      <w:pPr>
        <w:ind w:left="2340"/>
        <w:rPr>
          <w:b/>
          <w:sz w:val="22"/>
          <w:szCs w:val="22"/>
        </w:rPr>
      </w:pPr>
    </w:p>
    <w:p w14:paraId="58DCC99D" w14:textId="292F69C6" w:rsidR="008F27B0" w:rsidRDefault="008F27B0" w:rsidP="005A2E59">
      <w:pPr>
        <w:ind w:left="2340"/>
        <w:rPr>
          <w:b/>
          <w:sz w:val="22"/>
          <w:szCs w:val="22"/>
        </w:rPr>
      </w:pPr>
    </w:p>
    <w:p w14:paraId="1AF98D53" w14:textId="77777777" w:rsidR="008F27B0" w:rsidRDefault="008F27B0" w:rsidP="005A2E59">
      <w:pPr>
        <w:ind w:left="2340"/>
        <w:rPr>
          <w:b/>
          <w:sz w:val="22"/>
          <w:szCs w:val="22"/>
        </w:rPr>
      </w:pPr>
    </w:p>
    <w:p w14:paraId="4DF89580" w14:textId="77777777" w:rsidR="00FB10DF" w:rsidRDefault="00FB10DF" w:rsidP="005A2E59">
      <w:pPr>
        <w:ind w:left="2340"/>
        <w:rPr>
          <w:b/>
          <w:sz w:val="22"/>
          <w:szCs w:val="22"/>
        </w:rPr>
      </w:pPr>
    </w:p>
    <w:p w14:paraId="3EB17C7B" w14:textId="18B40DF2" w:rsidR="00B10E0F" w:rsidRPr="0000592B" w:rsidRDefault="00B10E0F" w:rsidP="005A2E59">
      <w:pPr>
        <w:ind w:left="2340"/>
        <w:rPr>
          <w:b/>
          <w:sz w:val="22"/>
          <w:szCs w:val="22"/>
        </w:rPr>
      </w:pPr>
      <w:r w:rsidRPr="0000592B">
        <w:rPr>
          <w:b/>
          <w:sz w:val="22"/>
          <w:szCs w:val="22"/>
        </w:rPr>
        <w:lastRenderedPageBreak/>
        <w:t>Table F.2</w:t>
      </w:r>
    </w:p>
    <w:p w14:paraId="264EE58C" w14:textId="6CA1E40C" w:rsidR="00505AB3" w:rsidRPr="0000592B" w:rsidRDefault="00B10E0F" w:rsidP="00B10E0F">
      <w:pPr>
        <w:rPr>
          <w:sz w:val="22"/>
          <w:szCs w:val="22"/>
        </w:rPr>
      </w:pPr>
      <w:r w:rsidRPr="0000592B">
        <w:rPr>
          <w:sz w:val="22"/>
          <w:szCs w:val="22"/>
        </w:rPr>
        <w:tab/>
      </w:r>
      <w:r w:rsidRPr="0000592B">
        <w:rPr>
          <w:sz w:val="22"/>
          <w:szCs w:val="22"/>
        </w:rPr>
        <w:tab/>
      </w:r>
      <w:r w:rsidR="00384744" w:rsidRPr="0000592B">
        <w:rPr>
          <w:sz w:val="22"/>
          <w:szCs w:val="22"/>
        </w:rPr>
        <w:tab/>
      </w:r>
    </w:p>
    <w:tbl>
      <w:tblPr>
        <w:tblStyle w:val="TableGrid"/>
        <w:tblW w:w="0" w:type="auto"/>
        <w:tblInd w:w="2358" w:type="dxa"/>
        <w:tblLook w:val="04A0" w:firstRow="1" w:lastRow="0" w:firstColumn="1" w:lastColumn="0" w:noHBand="0" w:noVBand="1"/>
      </w:tblPr>
      <w:tblGrid>
        <w:gridCol w:w="1796"/>
        <w:gridCol w:w="2956"/>
        <w:gridCol w:w="2240"/>
      </w:tblGrid>
      <w:tr w:rsidR="006D3AA9" w:rsidRPr="0000592B" w14:paraId="4B97C8E9" w14:textId="77777777" w:rsidTr="00505AB3">
        <w:trPr>
          <w:trHeight w:val="863"/>
        </w:trPr>
        <w:tc>
          <w:tcPr>
            <w:tcW w:w="1843" w:type="dxa"/>
            <w:vAlign w:val="center"/>
          </w:tcPr>
          <w:p w14:paraId="31B56E8D" w14:textId="77777777" w:rsidR="00505AB3" w:rsidRPr="0000592B" w:rsidRDefault="00505AB3" w:rsidP="00C71110">
            <w:pPr>
              <w:rPr>
                <w:b/>
                <w:sz w:val="22"/>
                <w:szCs w:val="22"/>
              </w:rPr>
            </w:pPr>
            <w:r w:rsidRPr="0000592B">
              <w:rPr>
                <w:b/>
                <w:sz w:val="22"/>
                <w:szCs w:val="22"/>
              </w:rPr>
              <w:t>Type of Radioactive Material</w:t>
            </w:r>
          </w:p>
        </w:tc>
        <w:tc>
          <w:tcPr>
            <w:tcW w:w="3135" w:type="dxa"/>
            <w:vAlign w:val="center"/>
          </w:tcPr>
          <w:p w14:paraId="185EDAD0" w14:textId="77777777" w:rsidR="00505AB3" w:rsidRPr="0000592B" w:rsidRDefault="00505AB3" w:rsidP="00C71110">
            <w:pPr>
              <w:rPr>
                <w:b/>
                <w:sz w:val="22"/>
                <w:szCs w:val="22"/>
              </w:rPr>
            </w:pPr>
            <w:r w:rsidRPr="0000592B">
              <w:rPr>
                <w:b/>
                <w:sz w:val="22"/>
                <w:szCs w:val="22"/>
              </w:rPr>
              <w:t>Exceeding</w:t>
            </w:r>
          </w:p>
        </w:tc>
        <w:tc>
          <w:tcPr>
            <w:tcW w:w="2240" w:type="dxa"/>
            <w:vAlign w:val="center"/>
          </w:tcPr>
          <w:p w14:paraId="09FD0AE6" w14:textId="77777777" w:rsidR="00505AB3" w:rsidRPr="0000592B" w:rsidRDefault="00505AB3" w:rsidP="00C71110">
            <w:pPr>
              <w:rPr>
                <w:b/>
                <w:sz w:val="22"/>
                <w:szCs w:val="22"/>
              </w:rPr>
            </w:pPr>
            <w:r w:rsidRPr="0000592B">
              <w:rPr>
                <w:b/>
                <w:sz w:val="22"/>
                <w:szCs w:val="22"/>
              </w:rPr>
              <w:t>Assurance Amount</w:t>
            </w:r>
          </w:p>
        </w:tc>
      </w:tr>
      <w:tr w:rsidR="006D3AA9" w:rsidRPr="0000592B" w14:paraId="28EE458F" w14:textId="77777777" w:rsidTr="00505AB3">
        <w:tc>
          <w:tcPr>
            <w:tcW w:w="1843" w:type="dxa"/>
            <w:vMerge w:val="restart"/>
            <w:vAlign w:val="center"/>
          </w:tcPr>
          <w:p w14:paraId="190364B2" w14:textId="77777777" w:rsidR="00505AB3" w:rsidRPr="0000592B" w:rsidRDefault="00505AB3" w:rsidP="00C71110">
            <w:pPr>
              <w:rPr>
                <w:sz w:val="22"/>
                <w:szCs w:val="22"/>
              </w:rPr>
            </w:pPr>
            <w:r w:rsidRPr="0000592B">
              <w:rPr>
                <w:sz w:val="22"/>
                <w:szCs w:val="22"/>
              </w:rPr>
              <w:t>Special Nuclear</w:t>
            </w:r>
          </w:p>
        </w:tc>
        <w:tc>
          <w:tcPr>
            <w:tcW w:w="3135" w:type="dxa"/>
            <w:vAlign w:val="center"/>
          </w:tcPr>
          <w:p w14:paraId="62DEF65D" w14:textId="77777777" w:rsidR="00505AB3" w:rsidRPr="0000592B" w:rsidRDefault="00505AB3" w:rsidP="00505AB3">
            <w:pPr>
              <w:rPr>
                <w:sz w:val="22"/>
                <w:szCs w:val="22"/>
              </w:rPr>
            </w:pPr>
            <w:r w:rsidRPr="0000592B">
              <w:rPr>
                <w:sz w:val="22"/>
                <w:szCs w:val="22"/>
              </w:rPr>
              <w:t>Greater than 10</w:t>
            </w:r>
            <w:r w:rsidRPr="0000592B">
              <w:rPr>
                <w:sz w:val="22"/>
                <w:szCs w:val="22"/>
                <w:vertAlign w:val="superscript"/>
              </w:rPr>
              <w:t>4</w:t>
            </w:r>
            <w:r w:rsidRPr="0000592B">
              <w:rPr>
                <w:sz w:val="22"/>
                <w:szCs w:val="22"/>
              </w:rPr>
              <w:t xml:space="preserve"> but less than or equal to 10</w:t>
            </w:r>
            <w:r w:rsidRPr="0000592B">
              <w:rPr>
                <w:sz w:val="22"/>
                <w:szCs w:val="22"/>
                <w:vertAlign w:val="superscript"/>
              </w:rPr>
              <w:t>5</w:t>
            </w:r>
            <w:r w:rsidRPr="0000592B">
              <w:rPr>
                <w:sz w:val="22"/>
                <w:szCs w:val="22"/>
              </w:rPr>
              <w:t xml:space="preserve"> times the applicable quantities</w:t>
            </w:r>
            <w:r w:rsidRPr="0000592B">
              <w:rPr>
                <w:b/>
                <w:sz w:val="22"/>
                <w:szCs w:val="22"/>
              </w:rPr>
              <w:t>*</w:t>
            </w:r>
          </w:p>
          <w:p w14:paraId="1085419C" w14:textId="1C82D981" w:rsidR="00505AB3" w:rsidRPr="0000592B" w:rsidRDefault="00505AB3" w:rsidP="00505AB3">
            <w:pPr>
              <w:rPr>
                <w:sz w:val="22"/>
                <w:szCs w:val="22"/>
              </w:rPr>
            </w:pPr>
          </w:p>
        </w:tc>
        <w:tc>
          <w:tcPr>
            <w:tcW w:w="2240" w:type="dxa"/>
            <w:vAlign w:val="center"/>
          </w:tcPr>
          <w:p w14:paraId="6332A4EF" w14:textId="77777777" w:rsidR="00505AB3" w:rsidRPr="0000592B" w:rsidRDefault="00505AB3" w:rsidP="00C71110">
            <w:pPr>
              <w:rPr>
                <w:sz w:val="22"/>
                <w:szCs w:val="22"/>
              </w:rPr>
            </w:pPr>
            <w:r w:rsidRPr="0000592B">
              <w:rPr>
                <w:sz w:val="22"/>
                <w:szCs w:val="22"/>
              </w:rPr>
              <w:t>$1,125,000</w:t>
            </w:r>
          </w:p>
        </w:tc>
      </w:tr>
      <w:tr w:rsidR="006D3AA9" w:rsidRPr="0000592B" w14:paraId="7FC8550E" w14:textId="77777777" w:rsidTr="00505AB3">
        <w:tc>
          <w:tcPr>
            <w:tcW w:w="1843" w:type="dxa"/>
            <w:vMerge/>
          </w:tcPr>
          <w:p w14:paraId="57EF4588" w14:textId="77777777" w:rsidR="00505AB3" w:rsidRPr="0000592B" w:rsidRDefault="00505AB3" w:rsidP="00C71110">
            <w:pPr>
              <w:rPr>
                <w:sz w:val="22"/>
                <w:szCs w:val="22"/>
              </w:rPr>
            </w:pPr>
          </w:p>
        </w:tc>
        <w:tc>
          <w:tcPr>
            <w:tcW w:w="3135" w:type="dxa"/>
            <w:vAlign w:val="center"/>
          </w:tcPr>
          <w:p w14:paraId="114B504B" w14:textId="77777777" w:rsidR="00505AB3" w:rsidRPr="0000592B" w:rsidRDefault="00505AB3" w:rsidP="00C71110">
            <w:pPr>
              <w:rPr>
                <w:sz w:val="22"/>
                <w:szCs w:val="22"/>
              </w:rPr>
            </w:pPr>
            <w:r w:rsidRPr="0000592B">
              <w:rPr>
                <w:sz w:val="22"/>
                <w:szCs w:val="22"/>
              </w:rPr>
              <w:t>Greater than 10</w:t>
            </w:r>
            <w:r w:rsidRPr="0000592B">
              <w:rPr>
                <w:sz w:val="22"/>
                <w:szCs w:val="22"/>
                <w:vertAlign w:val="superscript"/>
              </w:rPr>
              <w:t>3</w:t>
            </w:r>
            <w:r w:rsidRPr="0000592B">
              <w:rPr>
                <w:sz w:val="22"/>
                <w:szCs w:val="22"/>
              </w:rPr>
              <w:t xml:space="preserve"> but less than or equal to 10</w:t>
            </w:r>
            <w:r w:rsidRPr="0000592B">
              <w:rPr>
                <w:sz w:val="22"/>
                <w:szCs w:val="22"/>
                <w:vertAlign w:val="superscript"/>
              </w:rPr>
              <w:t>4</w:t>
            </w:r>
            <w:r w:rsidRPr="0000592B">
              <w:rPr>
                <w:sz w:val="22"/>
                <w:szCs w:val="22"/>
              </w:rPr>
              <w:t xml:space="preserve"> times the applicable quantities</w:t>
            </w:r>
            <w:r w:rsidRPr="0000592B">
              <w:rPr>
                <w:b/>
                <w:sz w:val="22"/>
                <w:szCs w:val="22"/>
              </w:rPr>
              <w:t>*</w:t>
            </w:r>
          </w:p>
          <w:p w14:paraId="11541794" w14:textId="77777777" w:rsidR="00505AB3" w:rsidRPr="0000592B" w:rsidRDefault="00505AB3" w:rsidP="00C71110">
            <w:pPr>
              <w:rPr>
                <w:sz w:val="22"/>
                <w:szCs w:val="22"/>
              </w:rPr>
            </w:pPr>
          </w:p>
        </w:tc>
        <w:tc>
          <w:tcPr>
            <w:tcW w:w="2240" w:type="dxa"/>
            <w:vAlign w:val="center"/>
          </w:tcPr>
          <w:p w14:paraId="6219436F" w14:textId="77777777" w:rsidR="00505AB3" w:rsidRPr="0000592B" w:rsidRDefault="00505AB3" w:rsidP="00C71110">
            <w:pPr>
              <w:rPr>
                <w:sz w:val="22"/>
                <w:szCs w:val="22"/>
              </w:rPr>
            </w:pPr>
            <w:r w:rsidRPr="0000592B">
              <w:rPr>
                <w:sz w:val="22"/>
                <w:szCs w:val="22"/>
              </w:rPr>
              <w:t>$225,000</w:t>
            </w:r>
          </w:p>
          <w:p w14:paraId="7E3CDBC7" w14:textId="77777777" w:rsidR="00505AB3" w:rsidRPr="0000592B" w:rsidRDefault="00505AB3" w:rsidP="00C71110">
            <w:pPr>
              <w:tabs>
                <w:tab w:val="left" w:pos="2024"/>
              </w:tabs>
              <w:rPr>
                <w:sz w:val="22"/>
                <w:szCs w:val="22"/>
              </w:rPr>
            </w:pPr>
            <w:r w:rsidRPr="0000592B">
              <w:rPr>
                <w:sz w:val="22"/>
                <w:szCs w:val="22"/>
              </w:rPr>
              <w:tab/>
            </w:r>
          </w:p>
        </w:tc>
      </w:tr>
      <w:tr w:rsidR="006D3AA9" w:rsidRPr="0000592B" w14:paraId="6C6740C1" w14:textId="77777777" w:rsidTr="00505AB3">
        <w:tc>
          <w:tcPr>
            <w:tcW w:w="1843" w:type="dxa"/>
            <w:vAlign w:val="center"/>
          </w:tcPr>
          <w:p w14:paraId="4373EC5A" w14:textId="77777777" w:rsidR="00505AB3" w:rsidRPr="0000592B" w:rsidRDefault="00505AB3" w:rsidP="00C71110">
            <w:pPr>
              <w:rPr>
                <w:sz w:val="22"/>
                <w:szCs w:val="22"/>
              </w:rPr>
            </w:pPr>
            <w:r w:rsidRPr="0000592B">
              <w:rPr>
                <w:sz w:val="22"/>
                <w:szCs w:val="22"/>
              </w:rPr>
              <w:t>Source Material</w:t>
            </w:r>
          </w:p>
        </w:tc>
        <w:tc>
          <w:tcPr>
            <w:tcW w:w="3135" w:type="dxa"/>
            <w:vAlign w:val="center"/>
          </w:tcPr>
          <w:p w14:paraId="513F12AF" w14:textId="77777777" w:rsidR="00505AB3" w:rsidRPr="0000592B" w:rsidRDefault="00505AB3" w:rsidP="00C71110">
            <w:pPr>
              <w:rPr>
                <w:sz w:val="22"/>
                <w:szCs w:val="22"/>
              </w:rPr>
            </w:pPr>
            <w:r w:rsidRPr="0000592B">
              <w:rPr>
                <w:sz w:val="22"/>
                <w:szCs w:val="22"/>
              </w:rPr>
              <w:t>Greater than 10 mCi but less than or equal to 100 mCi in a readily dispersible form</w:t>
            </w:r>
          </w:p>
          <w:p w14:paraId="7BBCA32E" w14:textId="77777777" w:rsidR="00505AB3" w:rsidRPr="0000592B" w:rsidRDefault="00505AB3" w:rsidP="00C71110">
            <w:pPr>
              <w:rPr>
                <w:sz w:val="22"/>
                <w:szCs w:val="22"/>
              </w:rPr>
            </w:pPr>
          </w:p>
        </w:tc>
        <w:tc>
          <w:tcPr>
            <w:tcW w:w="2240" w:type="dxa"/>
            <w:vAlign w:val="center"/>
          </w:tcPr>
          <w:p w14:paraId="0ECD133A" w14:textId="77777777" w:rsidR="00505AB3" w:rsidRPr="0000592B" w:rsidRDefault="00505AB3" w:rsidP="00C71110">
            <w:pPr>
              <w:rPr>
                <w:sz w:val="22"/>
                <w:szCs w:val="22"/>
              </w:rPr>
            </w:pPr>
            <w:r w:rsidRPr="0000592B">
              <w:rPr>
                <w:sz w:val="22"/>
                <w:szCs w:val="22"/>
              </w:rPr>
              <w:t>$225,000</w:t>
            </w:r>
          </w:p>
        </w:tc>
      </w:tr>
      <w:tr w:rsidR="006D3AA9" w:rsidRPr="0000592B" w14:paraId="46B2B37E" w14:textId="77777777" w:rsidTr="00505AB3">
        <w:tc>
          <w:tcPr>
            <w:tcW w:w="1843" w:type="dxa"/>
            <w:vMerge w:val="restart"/>
            <w:vAlign w:val="center"/>
          </w:tcPr>
          <w:p w14:paraId="502C1E27" w14:textId="77777777" w:rsidR="00505AB3" w:rsidRPr="0000592B" w:rsidRDefault="00505AB3" w:rsidP="00C71110">
            <w:pPr>
              <w:rPr>
                <w:sz w:val="22"/>
                <w:szCs w:val="22"/>
              </w:rPr>
            </w:pPr>
            <w:r w:rsidRPr="0000592B">
              <w:rPr>
                <w:sz w:val="22"/>
                <w:szCs w:val="22"/>
              </w:rPr>
              <w:t>Radioactive Material</w:t>
            </w:r>
          </w:p>
        </w:tc>
        <w:tc>
          <w:tcPr>
            <w:tcW w:w="3135" w:type="dxa"/>
            <w:vAlign w:val="center"/>
          </w:tcPr>
          <w:p w14:paraId="478DA9B1" w14:textId="77777777" w:rsidR="00505AB3" w:rsidRPr="0000592B" w:rsidRDefault="00505AB3" w:rsidP="00C71110">
            <w:pPr>
              <w:rPr>
                <w:sz w:val="22"/>
                <w:szCs w:val="22"/>
              </w:rPr>
            </w:pPr>
            <w:r w:rsidRPr="0000592B">
              <w:rPr>
                <w:sz w:val="22"/>
                <w:szCs w:val="22"/>
              </w:rPr>
              <w:t>Greater than 10</w:t>
            </w:r>
            <w:r w:rsidRPr="0000592B">
              <w:rPr>
                <w:sz w:val="22"/>
                <w:szCs w:val="22"/>
                <w:vertAlign w:val="superscript"/>
              </w:rPr>
              <w:t>4</w:t>
            </w:r>
            <w:r w:rsidRPr="0000592B">
              <w:rPr>
                <w:sz w:val="22"/>
                <w:szCs w:val="22"/>
              </w:rPr>
              <w:t xml:space="preserve"> but less than or equal to 10</w:t>
            </w:r>
            <w:r w:rsidRPr="0000592B">
              <w:rPr>
                <w:sz w:val="22"/>
                <w:szCs w:val="22"/>
                <w:vertAlign w:val="superscript"/>
              </w:rPr>
              <w:t>5</w:t>
            </w:r>
            <w:r w:rsidRPr="0000592B">
              <w:rPr>
                <w:sz w:val="22"/>
                <w:szCs w:val="22"/>
              </w:rPr>
              <w:t xml:space="preserve"> times the applicable quantities in unsealed form*</w:t>
            </w:r>
          </w:p>
          <w:p w14:paraId="20B3B7E1" w14:textId="77777777" w:rsidR="00505AB3" w:rsidRPr="0000592B" w:rsidRDefault="00505AB3" w:rsidP="00C71110">
            <w:pPr>
              <w:rPr>
                <w:sz w:val="22"/>
                <w:szCs w:val="22"/>
              </w:rPr>
            </w:pPr>
          </w:p>
        </w:tc>
        <w:tc>
          <w:tcPr>
            <w:tcW w:w="2240" w:type="dxa"/>
            <w:vAlign w:val="center"/>
          </w:tcPr>
          <w:p w14:paraId="29A1FEA4" w14:textId="77777777" w:rsidR="00505AB3" w:rsidRPr="0000592B" w:rsidRDefault="00505AB3" w:rsidP="00C71110">
            <w:pPr>
              <w:rPr>
                <w:sz w:val="22"/>
                <w:szCs w:val="22"/>
              </w:rPr>
            </w:pPr>
            <w:r w:rsidRPr="0000592B">
              <w:rPr>
                <w:sz w:val="22"/>
                <w:szCs w:val="22"/>
              </w:rPr>
              <w:t>$1,125,000</w:t>
            </w:r>
          </w:p>
        </w:tc>
      </w:tr>
      <w:tr w:rsidR="006D3AA9" w:rsidRPr="0000592B" w14:paraId="72AEE5F8" w14:textId="77777777" w:rsidTr="00505AB3">
        <w:tc>
          <w:tcPr>
            <w:tcW w:w="1843" w:type="dxa"/>
            <w:vMerge/>
          </w:tcPr>
          <w:p w14:paraId="509CC16A" w14:textId="77777777" w:rsidR="00505AB3" w:rsidRPr="0000592B" w:rsidRDefault="00505AB3" w:rsidP="00C71110">
            <w:pPr>
              <w:rPr>
                <w:sz w:val="22"/>
                <w:szCs w:val="22"/>
              </w:rPr>
            </w:pPr>
          </w:p>
        </w:tc>
        <w:tc>
          <w:tcPr>
            <w:tcW w:w="3135" w:type="dxa"/>
            <w:vAlign w:val="center"/>
          </w:tcPr>
          <w:p w14:paraId="28B4D4C7" w14:textId="77777777" w:rsidR="00505AB3" w:rsidRPr="0000592B" w:rsidRDefault="00505AB3" w:rsidP="00C71110">
            <w:pPr>
              <w:rPr>
                <w:sz w:val="22"/>
                <w:szCs w:val="22"/>
              </w:rPr>
            </w:pPr>
            <w:r w:rsidRPr="0000592B">
              <w:rPr>
                <w:sz w:val="22"/>
                <w:szCs w:val="22"/>
              </w:rPr>
              <w:t>Greater than 10</w:t>
            </w:r>
            <w:r w:rsidRPr="0000592B">
              <w:rPr>
                <w:sz w:val="22"/>
                <w:szCs w:val="22"/>
                <w:vertAlign w:val="superscript"/>
              </w:rPr>
              <w:t>3</w:t>
            </w:r>
            <w:r w:rsidRPr="0000592B">
              <w:rPr>
                <w:sz w:val="22"/>
                <w:szCs w:val="22"/>
              </w:rPr>
              <w:t xml:space="preserve"> but less than or equal to 10</w:t>
            </w:r>
            <w:r w:rsidRPr="0000592B">
              <w:rPr>
                <w:sz w:val="22"/>
                <w:szCs w:val="22"/>
                <w:vertAlign w:val="superscript"/>
              </w:rPr>
              <w:t>4</w:t>
            </w:r>
            <w:r w:rsidRPr="0000592B">
              <w:rPr>
                <w:sz w:val="22"/>
                <w:szCs w:val="22"/>
              </w:rPr>
              <w:t xml:space="preserve"> times the applicable quantities in unsealed form*</w:t>
            </w:r>
          </w:p>
          <w:p w14:paraId="3C53A4E5" w14:textId="77777777" w:rsidR="00505AB3" w:rsidRPr="0000592B" w:rsidRDefault="00505AB3" w:rsidP="00C71110">
            <w:pPr>
              <w:rPr>
                <w:sz w:val="22"/>
                <w:szCs w:val="22"/>
              </w:rPr>
            </w:pPr>
          </w:p>
        </w:tc>
        <w:tc>
          <w:tcPr>
            <w:tcW w:w="2240" w:type="dxa"/>
            <w:vAlign w:val="center"/>
          </w:tcPr>
          <w:p w14:paraId="6FE9AD6B" w14:textId="77777777" w:rsidR="00505AB3" w:rsidRPr="0000592B" w:rsidRDefault="00505AB3" w:rsidP="00C71110">
            <w:pPr>
              <w:rPr>
                <w:sz w:val="22"/>
                <w:szCs w:val="22"/>
              </w:rPr>
            </w:pPr>
            <w:r w:rsidRPr="0000592B">
              <w:rPr>
                <w:sz w:val="22"/>
                <w:szCs w:val="22"/>
              </w:rPr>
              <w:t>$225,000</w:t>
            </w:r>
          </w:p>
        </w:tc>
      </w:tr>
      <w:tr w:rsidR="006D3AA9" w:rsidRPr="0000592B" w14:paraId="3A408257" w14:textId="77777777" w:rsidTr="00505AB3">
        <w:tc>
          <w:tcPr>
            <w:tcW w:w="1843" w:type="dxa"/>
            <w:vMerge/>
          </w:tcPr>
          <w:p w14:paraId="3AB93DED" w14:textId="77777777" w:rsidR="00505AB3" w:rsidRPr="0000592B" w:rsidRDefault="00505AB3" w:rsidP="00C71110">
            <w:pPr>
              <w:rPr>
                <w:sz w:val="22"/>
                <w:szCs w:val="22"/>
              </w:rPr>
            </w:pPr>
          </w:p>
        </w:tc>
        <w:tc>
          <w:tcPr>
            <w:tcW w:w="3135" w:type="dxa"/>
            <w:vAlign w:val="center"/>
          </w:tcPr>
          <w:p w14:paraId="6F89770D" w14:textId="77777777" w:rsidR="00505AB3" w:rsidRPr="0000592B" w:rsidRDefault="00505AB3" w:rsidP="00C71110">
            <w:pPr>
              <w:rPr>
                <w:sz w:val="22"/>
                <w:szCs w:val="22"/>
              </w:rPr>
            </w:pPr>
            <w:r w:rsidRPr="0000592B">
              <w:rPr>
                <w:sz w:val="22"/>
                <w:szCs w:val="22"/>
              </w:rPr>
              <w:t>Greater than 10</w:t>
            </w:r>
            <w:r w:rsidRPr="0000592B">
              <w:rPr>
                <w:sz w:val="22"/>
                <w:szCs w:val="22"/>
                <w:vertAlign w:val="superscript"/>
              </w:rPr>
              <w:t>10</w:t>
            </w:r>
            <w:r w:rsidRPr="0000592B">
              <w:rPr>
                <w:sz w:val="22"/>
                <w:szCs w:val="22"/>
              </w:rPr>
              <w:t xml:space="preserve"> times the applicable quantities in sealed</w:t>
            </w:r>
          </w:p>
          <w:p w14:paraId="07A91248" w14:textId="77777777" w:rsidR="00505AB3" w:rsidRPr="0000592B" w:rsidRDefault="00505AB3" w:rsidP="00C71110">
            <w:pPr>
              <w:rPr>
                <w:sz w:val="22"/>
                <w:szCs w:val="22"/>
              </w:rPr>
            </w:pPr>
            <w:r w:rsidRPr="0000592B">
              <w:rPr>
                <w:sz w:val="22"/>
                <w:szCs w:val="22"/>
              </w:rPr>
              <w:t>sources</w:t>
            </w:r>
          </w:p>
          <w:p w14:paraId="7C2EFEA3" w14:textId="77777777" w:rsidR="00505AB3" w:rsidRPr="0000592B" w:rsidRDefault="00505AB3" w:rsidP="00C71110">
            <w:pPr>
              <w:rPr>
                <w:sz w:val="22"/>
                <w:szCs w:val="22"/>
              </w:rPr>
            </w:pPr>
          </w:p>
        </w:tc>
        <w:tc>
          <w:tcPr>
            <w:tcW w:w="2240" w:type="dxa"/>
            <w:vAlign w:val="center"/>
          </w:tcPr>
          <w:p w14:paraId="31EBB30B" w14:textId="77777777" w:rsidR="00505AB3" w:rsidRPr="0000592B" w:rsidRDefault="00505AB3" w:rsidP="00C71110">
            <w:pPr>
              <w:rPr>
                <w:sz w:val="22"/>
                <w:szCs w:val="22"/>
              </w:rPr>
            </w:pPr>
            <w:r w:rsidRPr="0000592B">
              <w:rPr>
                <w:sz w:val="22"/>
                <w:szCs w:val="22"/>
              </w:rPr>
              <w:t>$113,000</w:t>
            </w:r>
          </w:p>
        </w:tc>
      </w:tr>
    </w:tbl>
    <w:p w14:paraId="142783B0" w14:textId="71DBE618" w:rsidR="00B10E0F" w:rsidRPr="0000592B" w:rsidRDefault="00505AB3" w:rsidP="00505AB3">
      <w:pPr>
        <w:ind w:left="1440" w:firstLine="810"/>
        <w:rPr>
          <w:sz w:val="22"/>
          <w:szCs w:val="22"/>
        </w:rPr>
      </w:pPr>
      <w:r w:rsidRPr="0000592B">
        <w:rPr>
          <w:sz w:val="22"/>
          <w:szCs w:val="22"/>
        </w:rPr>
        <w:t xml:space="preserve"> </w:t>
      </w:r>
      <w:r w:rsidR="00B10E0F" w:rsidRPr="0000592B">
        <w:rPr>
          <w:b/>
          <w:sz w:val="22"/>
          <w:szCs w:val="22"/>
        </w:rPr>
        <w:t>*</w:t>
      </w:r>
      <w:r w:rsidR="00B10E0F" w:rsidRPr="0000592B">
        <w:rPr>
          <w:sz w:val="22"/>
          <w:szCs w:val="22"/>
        </w:rPr>
        <w:t>As indicated in Part C, App. E</w:t>
      </w:r>
    </w:p>
    <w:p w14:paraId="4AF3A278" w14:textId="77777777" w:rsidR="00B10E0F" w:rsidRPr="0000592B" w:rsidRDefault="00B10E0F" w:rsidP="00B10E0F">
      <w:pPr>
        <w:rPr>
          <w:sz w:val="22"/>
          <w:szCs w:val="22"/>
        </w:rPr>
      </w:pPr>
    </w:p>
    <w:p w14:paraId="7FACC3E2" w14:textId="77777777" w:rsidR="00A61066" w:rsidRPr="0000592B" w:rsidRDefault="00A61066" w:rsidP="00760295">
      <w:pPr>
        <w:ind w:left="2160" w:hanging="720"/>
        <w:rPr>
          <w:sz w:val="22"/>
          <w:szCs w:val="22"/>
        </w:rPr>
      </w:pPr>
      <w:r w:rsidRPr="0000592B">
        <w:rPr>
          <w:sz w:val="22"/>
          <w:szCs w:val="22"/>
        </w:rPr>
        <w:t xml:space="preserve">(3) </w:t>
      </w:r>
      <w:r w:rsidR="00760295" w:rsidRPr="0000592B">
        <w:rPr>
          <w:sz w:val="22"/>
          <w:szCs w:val="22"/>
        </w:rPr>
        <w:tab/>
      </w:r>
      <w:r w:rsidRPr="0000592B">
        <w:rPr>
          <w:sz w:val="22"/>
          <w:szCs w:val="22"/>
        </w:rPr>
        <w:t>Each applicant for a specific license authorizing the possession and use of more than 100 mCi of source material in a readily dispersible form shall submit a decommissioning funding plan as described in C.8.F(5).</w:t>
      </w:r>
    </w:p>
    <w:p w14:paraId="21E3C3B1" w14:textId="77777777" w:rsidR="00760295" w:rsidRPr="0000592B" w:rsidRDefault="00760295" w:rsidP="00A61066">
      <w:pPr>
        <w:rPr>
          <w:sz w:val="22"/>
          <w:szCs w:val="22"/>
        </w:rPr>
      </w:pPr>
    </w:p>
    <w:p w14:paraId="39D72A41" w14:textId="77777777" w:rsidR="00A61066" w:rsidRPr="0000592B" w:rsidRDefault="00A61066" w:rsidP="00760295">
      <w:pPr>
        <w:ind w:left="2160" w:hanging="720"/>
        <w:rPr>
          <w:sz w:val="22"/>
          <w:szCs w:val="22"/>
        </w:rPr>
      </w:pPr>
      <w:r w:rsidRPr="0000592B">
        <w:rPr>
          <w:sz w:val="22"/>
          <w:szCs w:val="22"/>
        </w:rPr>
        <w:t xml:space="preserve">(4) </w:t>
      </w:r>
      <w:r w:rsidR="00760295" w:rsidRPr="0000592B">
        <w:rPr>
          <w:sz w:val="22"/>
          <w:szCs w:val="22"/>
        </w:rPr>
        <w:tab/>
      </w:r>
      <w:r w:rsidRPr="0000592B">
        <w:rPr>
          <w:sz w:val="22"/>
          <w:szCs w:val="22"/>
        </w:rPr>
        <w:t>Each applicant for a specific license authorizing possession and use of quantities of source material greater than 10 mCi but less than or equal to 100 mCi in a readily dispersible form shall either—</w:t>
      </w:r>
    </w:p>
    <w:p w14:paraId="0E7CC7FF" w14:textId="77777777" w:rsidR="00760295" w:rsidRPr="0000592B" w:rsidRDefault="00760295" w:rsidP="00A61066">
      <w:pPr>
        <w:rPr>
          <w:sz w:val="22"/>
          <w:szCs w:val="22"/>
        </w:rPr>
      </w:pPr>
    </w:p>
    <w:p w14:paraId="641146F2" w14:textId="7DC8990E" w:rsidR="00A61066" w:rsidRPr="0000592B" w:rsidRDefault="00A61066" w:rsidP="00760295">
      <w:pPr>
        <w:ind w:left="2880" w:hanging="720"/>
        <w:rPr>
          <w:sz w:val="22"/>
          <w:szCs w:val="22"/>
        </w:rPr>
      </w:pPr>
      <w:r w:rsidRPr="0000592B">
        <w:rPr>
          <w:sz w:val="22"/>
          <w:szCs w:val="22"/>
        </w:rPr>
        <w:t xml:space="preserve">(a) </w:t>
      </w:r>
      <w:r w:rsidR="00760295" w:rsidRPr="0000592B">
        <w:rPr>
          <w:sz w:val="22"/>
          <w:szCs w:val="22"/>
        </w:rPr>
        <w:tab/>
      </w:r>
      <w:r w:rsidRPr="0000592B">
        <w:rPr>
          <w:sz w:val="22"/>
          <w:szCs w:val="22"/>
        </w:rPr>
        <w:t>Submit a decommissioning funding plan as described in paragraph C.8.F(5)</w:t>
      </w:r>
      <w:r w:rsidR="00982785" w:rsidRPr="0000592B">
        <w:rPr>
          <w:sz w:val="22"/>
          <w:szCs w:val="22"/>
        </w:rPr>
        <w:t xml:space="preserve"> </w:t>
      </w:r>
      <w:r w:rsidRPr="0000592B">
        <w:rPr>
          <w:sz w:val="22"/>
          <w:szCs w:val="22"/>
        </w:rPr>
        <w:t>of this section; or</w:t>
      </w:r>
    </w:p>
    <w:p w14:paraId="05DB8C6E" w14:textId="77777777" w:rsidR="00760295" w:rsidRPr="0000592B" w:rsidRDefault="00760295" w:rsidP="00A61066">
      <w:pPr>
        <w:rPr>
          <w:sz w:val="22"/>
          <w:szCs w:val="22"/>
        </w:rPr>
      </w:pPr>
    </w:p>
    <w:p w14:paraId="52A71B9F" w14:textId="38F70462" w:rsidR="00A61066" w:rsidRPr="0000592B" w:rsidRDefault="00A61066" w:rsidP="00760295">
      <w:pPr>
        <w:ind w:left="2880" w:hanging="720"/>
        <w:rPr>
          <w:sz w:val="22"/>
          <w:szCs w:val="22"/>
        </w:rPr>
      </w:pPr>
      <w:r w:rsidRPr="0000592B">
        <w:rPr>
          <w:sz w:val="22"/>
          <w:szCs w:val="22"/>
        </w:rPr>
        <w:t>(b)</w:t>
      </w:r>
      <w:r w:rsidR="00760295" w:rsidRPr="0000592B">
        <w:rPr>
          <w:sz w:val="22"/>
          <w:szCs w:val="22"/>
        </w:rPr>
        <w:tab/>
      </w:r>
      <w:r w:rsidRPr="0000592B">
        <w:rPr>
          <w:sz w:val="22"/>
          <w:szCs w:val="22"/>
        </w:rPr>
        <w:t>Submit a certification that financial assurance for decommissioning has been provided in the amount of $225,000 by June 2, 2005 using one of the methods described in C.8.F(</w:t>
      </w:r>
      <w:r w:rsidR="005A2E59" w:rsidRPr="0000592B">
        <w:rPr>
          <w:sz w:val="22"/>
          <w:szCs w:val="22"/>
        </w:rPr>
        <w:t>7</w:t>
      </w:r>
      <w:r w:rsidRPr="0000592B">
        <w:rPr>
          <w:sz w:val="22"/>
          <w:szCs w:val="22"/>
        </w:rPr>
        <w:t xml:space="preserve">). For an applicant, this certification may state that the appropriate assurance will be obtained after the application has been approved and the license issued but before the receipt of licensed material. If the applicant defers execution of the </w:t>
      </w:r>
      <w:r w:rsidRPr="0000592B">
        <w:rPr>
          <w:sz w:val="22"/>
          <w:szCs w:val="22"/>
        </w:rPr>
        <w:lastRenderedPageBreak/>
        <w:t xml:space="preserve">financial instrument until after the license has been issued, a signed original of the financial instrument obtained to satisfy the requirements of </w:t>
      </w:r>
      <w:r w:rsidR="009B466E" w:rsidRPr="0000592B">
        <w:rPr>
          <w:sz w:val="22"/>
          <w:szCs w:val="22"/>
        </w:rPr>
        <w:t>C.8.F</w:t>
      </w:r>
      <w:r w:rsidRPr="0000592B">
        <w:rPr>
          <w:sz w:val="22"/>
          <w:szCs w:val="22"/>
        </w:rPr>
        <w:t xml:space="preserve"> must be submitted to </w:t>
      </w:r>
      <w:r w:rsidR="008A2BB5">
        <w:rPr>
          <w:sz w:val="22"/>
          <w:szCs w:val="22"/>
        </w:rPr>
        <w:t>the Agency</w:t>
      </w:r>
      <w:r w:rsidRPr="0000592B">
        <w:rPr>
          <w:sz w:val="22"/>
          <w:szCs w:val="22"/>
        </w:rPr>
        <w:t xml:space="preserve"> prior to receipt of licensed material. If the applicant does not defer execution of the financial instrument, the applicant shall submit to </w:t>
      </w:r>
      <w:r w:rsidR="007F784E">
        <w:rPr>
          <w:sz w:val="22"/>
          <w:szCs w:val="22"/>
        </w:rPr>
        <w:t>the Agency</w:t>
      </w:r>
      <w:r w:rsidRPr="0000592B">
        <w:rPr>
          <w:sz w:val="22"/>
          <w:szCs w:val="22"/>
        </w:rPr>
        <w:t>, as part of the certification, a signed original of the financial instrument obtained to satisfy the requirements of C.8.F(</w:t>
      </w:r>
      <w:r w:rsidR="009B466E" w:rsidRPr="0000592B">
        <w:rPr>
          <w:sz w:val="22"/>
          <w:szCs w:val="22"/>
        </w:rPr>
        <w:t>7</w:t>
      </w:r>
      <w:r w:rsidRPr="0000592B">
        <w:rPr>
          <w:sz w:val="22"/>
          <w:szCs w:val="22"/>
        </w:rPr>
        <w:t>).</w:t>
      </w:r>
    </w:p>
    <w:p w14:paraId="6FDB7D6C" w14:textId="77777777" w:rsidR="00760295" w:rsidRPr="0000592B" w:rsidRDefault="00760295" w:rsidP="00760295">
      <w:pPr>
        <w:ind w:left="2160" w:hanging="720"/>
        <w:rPr>
          <w:sz w:val="22"/>
          <w:szCs w:val="22"/>
        </w:rPr>
      </w:pPr>
    </w:p>
    <w:p w14:paraId="52679032" w14:textId="1F651977" w:rsidR="00760295" w:rsidRPr="0000592B" w:rsidRDefault="00760295" w:rsidP="00760295">
      <w:pPr>
        <w:ind w:left="2160" w:hanging="720"/>
        <w:rPr>
          <w:sz w:val="22"/>
          <w:szCs w:val="22"/>
        </w:rPr>
      </w:pPr>
      <w:r w:rsidRPr="0000592B">
        <w:rPr>
          <w:sz w:val="22"/>
          <w:szCs w:val="22"/>
        </w:rPr>
        <w:t>(</w:t>
      </w:r>
      <w:r w:rsidR="006B542D" w:rsidRPr="0000592B">
        <w:rPr>
          <w:sz w:val="22"/>
          <w:szCs w:val="22"/>
        </w:rPr>
        <w:t>5</w:t>
      </w:r>
      <w:r w:rsidRPr="0000592B">
        <w:rPr>
          <w:sz w:val="22"/>
          <w:szCs w:val="22"/>
        </w:rPr>
        <w:t>)</w:t>
      </w:r>
      <w:r w:rsidRPr="0000592B">
        <w:rPr>
          <w:sz w:val="22"/>
          <w:szCs w:val="22"/>
        </w:rPr>
        <w:tab/>
      </w:r>
      <w:r w:rsidR="009B466E" w:rsidRPr="0000592B">
        <w:rPr>
          <w:sz w:val="22"/>
          <w:szCs w:val="22"/>
        </w:rPr>
        <w:t>Each decommissioning funding plan must be submitted for review and approval and must contain:</w:t>
      </w:r>
    </w:p>
    <w:p w14:paraId="2230240C" w14:textId="2BE3B04F" w:rsidR="009B466E" w:rsidRPr="0000592B" w:rsidRDefault="009B466E" w:rsidP="00384744">
      <w:pPr>
        <w:ind w:left="720" w:firstLine="720"/>
        <w:rPr>
          <w:sz w:val="22"/>
          <w:szCs w:val="22"/>
        </w:rPr>
      </w:pPr>
    </w:p>
    <w:p w14:paraId="5F30F7CA" w14:textId="77777777" w:rsidR="009B466E" w:rsidRPr="0000592B" w:rsidRDefault="009B466E" w:rsidP="009B466E">
      <w:pPr>
        <w:pStyle w:val="ListParagraph"/>
        <w:numPr>
          <w:ilvl w:val="0"/>
          <w:numId w:val="3"/>
        </w:numPr>
        <w:ind w:left="2880" w:hanging="720"/>
        <w:rPr>
          <w:sz w:val="22"/>
          <w:szCs w:val="22"/>
        </w:rPr>
      </w:pPr>
      <w:r w:rsidRPr="0000592B">
        <w:rPr>
          <w:sz w:val="22"/>
          <w:szCs w:val="22"/>
        </w:rPr>
        <w:t xml:space="preserve">A detailed cost estimate for decommissioning, in an amount reflecting: </w:t>
      </w:r>
    </w:p>
    <w:p w14:paraId="749EFC63" w14:textId="77777777" w:rsidR="009B466E" w:rsidRPr="0000592B" w:rsidRDefault="009B466E" w:rsidP="009B466E">
      <w:pPr>
        <w:pStyle w:val="ListParagraph"/>
        <w:ind w:left="2520"/>
        <w:rPr>
          <w:sz w:val="22"/>
          <w:szCs w:val="22"/>
        </w:rPr>
      </w:pPr>
    </w:p>
    <w:p w14:paraId="12455369" w14:textId="77777777" w:rsidR="009B466E" w:rsidRPr="0000592B" w:rsidRDefault="009B466E" w:rsidP="009B466E">
      <w:pPr>
        <w:ind w:left="3600" w:hanging="720"/>
        <w:rPr>
          <w:sz w:val="22"/>
          <w:szCs w:val="22"/>
        </w:rPr>
      </w:pPr>
      <w:r w:rsidRPr="0000592B">
        <w:rPr>
          <w:sz w:val="22"/>
          <w:szCs w:val="22"/>
        </w:rPr>
        <w:t xml:space="preserve">i. </w:t>
      </w:r>
      <w:r w:rsidRPr="0000592B">
        <w:rPr>
          <w:sz w:val="22"/>
          <w:szCs w:val="22"/>
        </w:rPr>
        <w:tab/>
        <w:t>The cost of an independent contractor to perform all decommissioning activities;</w:t>
      </w:r>
    </w:p>
    <w:p w14:paraId="089D96EC" w14:textId="77777777" w:rsidR="009B466E" w:rsidRPr="0000592B" w:rsidRDefault="009B466E" w:rsidP="009B466E">
      <w:pPr>
        <w:pStyle w:val="ListParagraph"/>
        <w:ind w:left="3600" w:hanging="720"/>
        <w:rPr>
          <w:sz w:val="22"/>
          <w:szCs w:val="22"/>
        </w:rPr>
      </w:pPr>
    </w:p>
    <w:p w14:paraId="20B3A2EB" w14:textId="702B449C" w:rsidR="009B466E" w:rsidRPr="0000592B" w:rsidRDefault="009B466E" w:rsidP="009B466E">
      <w:pPr>
        <w:ind w:left="3600" w:hanging="720"/>
        <w:rPr>
          <w:sz w:val="22"/>
          <w:szCs w:val="22"/>
        </w:rPr>
      </w:pPr>
      <w:r w:rsidRPr="0000592B">
        <w:rPr>
          <w:sz w:val="22"/>
          <w:szCs w:val="22"/>
        </w:rPr>
        <w:t xml:space="preserve">ii. </w:t>
      </w:r>
      <w:r w:rsidRPr="0000592B">
        <w:rPr>
          <w:sz w:val="22"/>
          <w:szCs w:val="22"/>
        </w:rPr>
        <w:tab/>
        <w:t xml:space="preserve">The cost of meeting the </w:t>
      </w:r>
      <w:r w:rsidR="0002602A">
        <w:rPr>
          <w:sz w:val="22"/>
          <w:szCs w:val="22"/>
        </w:rPr>
        <w:t>D</w:t>
      </w:r>
      <w:r w:rsidRPr="0000592B">
        <w:rPr>
          <w:sz w:val="22"/>
          <w:szCs w:val="22"/>
        </w:rPr>
        <w:t xml:space="preserve">.1402 criteria for unrestricted use, provided that, if the applicant or licensee can demonstrate its ability to meet the provisions of </w:t>
      </w:r>
      <w:r w:rsidR="0002602A">
        <w:rPr>
          <w:sz w:val="22"/>
          <w:szCs w:val="22"/>
        </w:rPr>
        <w:t>D</w:t>
      </w:r>
      <w:r w:rsidRPr="0000592B">
        <w:rPr>
          <w:sz w:val="22"/>
          <w:szCs w:val="22"/>
        </w:rPr>
        <w:t xml:space="preserve">.1403, the cost estimate may be based on meeting the </w:t>
      </w:r>
      <w:r w:rsidR="0002602A">
        <w:rPr>
          <w:sz w:val="22"/>
          <w:szCs w:val="22"/>
        </w:rPr>
        <w:t>D</w:t>
      </w:r>
      <w:r w:rsidRPr="0000592B">
        <w:rPr>
          <w:sz w:val="22"/>
          <w:szCs w:val="22"/>
        </w:rPr>
        <w:t>.1403 criteria;</w:t>
      </w:r>
    </w:p>
    <w:p w14:paraId="267DDA47" w14:textId="77777777" w:rsidR="009B466E" w:rsidRPr="0000592B" w:rsidRDefault="009B466E" w:rsidP="009B466E">
      <w:pPr>
        <w:pStyle w:val="ListParagraph"/>
        <w:ind w:left="3600" w:hanging="720"/>
        <w:rPr>
          <w:sz w:val="22"/>
          <w:szCs w:val="22"/>
        </w:rPr>
      </w:pPr>
    </w:p>
    <w:p w14:paraId="452BA584" w14:textId="77777777" w:rsidR="009B466E" w:rsidRPr="0000592B" w:rsidRDefault="009B466E" w:rsidP="009B466E">
      <w:pPr>
        <w:ind w:left="3600" w:hanging="720"/>
        <w:rPr>
          <w:sz w:val="22"/>
          <w:szCs w:val="22"/>
        </w:rPr>
      </w:pPr>
      <w:r w:rsidRPr="0000592B">
        <w:rPr>
          <w:sz w:val="22"/>
          <w:szCs w:val="22"/>
        </w:rPr>
        <w:t xml:space="preserve">iii. </w:t>
      </w:r>
      <w:r w:rsidRPr="0000592B">
        <w:rPr>
          <w:sz w:val="22"/>
          <w:szCs w:val="22"/>
        </w:rPr>
        <w:tab/>
        <w:t xml:space="preserve">The volume of onsite subsurface material containing residual radioactivity that will require remediation to meet the criteria for license termination; and </w:t>
      </w:r>
    </w:p>
    <w:p w14:paraId="36799CFC" w14:textId="77777777" w:rsidR="009B466E" w:rsidRPr="0000592B" w:rsidRDefault="009B466E" w:rsidP="009B466E">
      <w:pPr>
        <w:ind w:left="3600" w:hanging="720"/>
        <w:rPr>
          <w:sz w:val="22"/>
          <w:szCs w:val="22"/>
        </w:rPr>
      </w:pPr>
    </w:p>
    <w:p w14:paraId="728835D4" w14:textId="77777777" w:rsidR="009B466E" w:rsidRPr="0000592B" w:rsidRDefault="009B466E" w:rsidP="009B466E">
      <w:pPr>
        <w:ind w:left="3600" w:hanging="720"/>
        <w:rPr>
          <w:sz w:val="22"/>
          <w:szCs w:val="22"/>
        </w:rPr>
      </w:pPr>
      <w:r w:rsidRPr="0000592B">
        <w:rPr>
          <w:sz w:val="22"/>
          <w:szCs w:val="22"/>
        </w:rPr>
        <w:t xml:space="preserve">iv. </w:t>
      </w:r>
      <w:r w:rsidRPr="0000592B">
        <w:rPr>
          <w:sz w:val="22"/>
          <w:szCs w:val="22"/>
        </w:rPr>
        <w:tab/>
        <w:t>An adequate contingency factor.</w:t>
      </w:r>
    </w:p>
    <w:p w14:paraId="6E85EE63" w14:textId="77777777" w:rsidR="009B466E" w:rsidRPr="0000592B" w:rsidRDefault="009B466E" w:rsidP="009B466E">
      <w:pPr>
        <w:pStyle w:val="ListParagraph"/>
        <w:ind w:left="2880"/>
        <w:rPr>
          <w:sz w:val="22"/>
          <w:szCs w:val="22"/>
        </w:rPr>
      </w:pPr>
    </w:p>
    <w:p w14:paraId="23174D38" w14:textId="77777777" w:rsidR="009B466E" w:rsidRPr="0000592B" w:rsidRDefault="009B466E" w:rsidP="009B466E">
      <w:pPr>
        <w:pStyle w:val="ListParagraph"/>
        <w:numPr>
          <w:ilvl w:val="0"/>
          <w:numId w:val="3"/>
        </w:numPr>
        <w:ind w:left="2880" w:hanging="720"/>
        <w:rPr>
          <w:sz w:val="22"/>
          <w:szCs w:val="22"/>
        </w:rPr>
      </w:pPr>
      <w:r w:rsidRPr="0000592B">
        <w:rPr>
          <w:sz w:val="22"/>
          <w:szCs w:val="22"/>
        </w:rPr>
        <w:t>Identification of and justification for using the key assumptions contained in the DCE;</w:t>
      </w:r>
    </w:p>
    <w:p w14:paraId="4FFA1D8F" w14:textId="77777777" w:rsidR="009B466E" w:rsidRPr="0000592B" w:rsidRDefault="009B466E" w:rsidP="009B466E">
      <w:pPr>
        <w:ind w:left="2880" w:hanging="720"/>
        <w:rPr>
          <w:sz w:val="22"/>
          <w:szCs w:val="22"/>
        </w:rPr>
      </w:pPr>
    </w:p>
    <w:p w14:paraId="494CC3FA" w14:textId="77777777" w:rsidR="009B466E" w:rsidRPr="0000592B" w:rsidRDefault="009B466E" w:rsidP="009B466E">
      <w:pPr>
        <w:pStyle w:val="ListParagraph"/>
        <w:numPr>
          <w:ilvl w:val="0"/>
          <w:numId w:val="3"/>
        </w:numPr>
        <w:ind w:left="2880" w:hanging="720"/>
        <w:rPr>
          <w:sz w:val="22"/>
          <w:szCs w:val="22"/>
        </w:rPr>
      </w:pPr>
      <w:r w:rsidRPr="0000592B">
        <w:rPr>
          <w:sz w:val="22"/>
          <w:szCs w:val="22"/>
        </w:rPr>
        <w:t>A description of the method of assuring funds for decommissioning from paragraph (f) of this section, including means for adjusting cost estimates and associated funding levels periodically over the life of the facility;</w:t>
      </w:r>
    </w:p>
    <w:p w14:paraId="21071D2C" w14:textId="77777777" w:rsidR="009B466E" w:rsidRPr="0000592B" w:rsidRDefault="009B466E" w:rsidP="009B466E">
      <w:pPr>
        <w:ind w:left="2880" w:hanging="720"/>
        <w:rPr>
          <w:sz w:val="22"/>
          <w:szCs w:val="22"/>
        </w:rPr>
      </w:pPr>
    </w:p>
    <w:p w14:paraId="28F6E22C" w14:textId="77777777" w:rsidR="009B466E" w:rsidRPr="0000592B" w:rsidRDefault="009B466E" w:rsidP="009B466E">
      <w:pPr>
        <w:pStyle w:val="ListParagraph"/>
        <w:numPr>
          <w:ilvl w:val="0"/>
          <w:numId w:val="3"/>
        </w:numPr>
        <w:ind w:left="2880" w:hanging="720"/>
        <w:rPr>
          <w:sz w:val="22"/>
          <w:szCs w:val="22"/>
        </w:rPr>
      </w:pPr>
      <w:r w:rsidRPr="0000592B">
        <w:rPr>
          <w:sz w:val="22"/>
          <w:szCs w:val="22"/>
        </w:rPr>
        <w:t xml:space="preserve">A certification by the licensee that financial assurance for decommissioning has been provided in the amount of the cost estimate for decommissioning; and </w:t>
      </w:r>
    </w:p>
    <w:p w14:paraId="224F8CE0" w14:textId="77777777" w:rsidR="009B466E" w:rsidRPr="0000592B" w:rsidRDefault="009B466E" w:rsidP="009B466E">
      <w:pPr>
        <w:ind w:left="2880" w:hanging="720"/>
        <w:rPr>
          <w:sz w:val="22"/>
          <w:szCs w:val="22"/>
        </w:rPr>
      </w:pPr>
    </w:p>
    <w:p w14:paraId="60DC2D83" w14:textId="77777777" w:rsidR="009B466E" w:rsidRPr="0000592B" w:rsidRDefault="009B466E" w:rsidP="009B466E">
      <w:pPr>
        <w:pStyle w:val="ListParagraph"/>
        <w:numPr>
          <w:ilvl w:val="0"/>
          <w:numId w:val="3"/>
        </w:numPr>
        <w:ind w:left="2880" w:hanging="720"/>
        <w:rPr>
          <w:sz w:val="22"/>
          <w:szCs w:val="22"/>
        </w:rPr>
      </w:pPr>
      <w:r w:rsidRPr="0000592B">
        <w:rPr>
          <w:sz w:val="22"/>
          <w:szCs w:val="22"/>
        </w:rPr>
        <w:t xml:space="preserve">A signed original of the financial instrument obtained to satisfy the requirements of C.8.F(7) (unless a previously submitted and accepted financial instrument continues to cover the cost estimate for decommissioning).  </w:t>
      </w:r>
    </w:p>
    <w:p w14:paraId="79CAE702" w14:textId="77777777" w:rsidR="009B466E" w:rsidRPr="0000592B" w:rsidRDefault="009B466E" w:rsidP="009B466E">
      <w:pPr>
        <w:rPr>
          <w:sz w:val="22"/>
          <w:szCs w:val="22"/>
        </w:rPr>
      </w:pPr>
    </w:p>
    <w:p w14:paraId="780D318F" w14:textId="490C71E5" w:rsidR="009B466E" w:rsidRPr="0000592B" w:rsidRDefault="009B466E" w:rsidP="009B466E">
      <w:pPr>
        <w:ind w:left="2160" w:hanging="720"/>
        <w:rPr>
          <w:sz w:val="22"/>
          <w:szCs w:val="22"/>
        </w:rPr>
      </w:pPr>
      <w:r w:rsidRPr="0000592B">
        <w:rPr>
          <w:sz w:val="22"/>
          <w:szCs w:val="22"/>
        </w:rPr>
        <w:t>(6)</w:t>
      </w:r>
      <w:r w:rsidRPr="0000592B">
        <w:rPr>
          <w:sz w:val="22"/>
          <w:szCs w:val="22"/>
        </w:rPr>
        <w:tab/>
        <w:t>At the time of license renewal and at intervals not to exceed 3 years, the decommissioning funding plan must be resubmitted with adjustments as necessary to account for changes in costs and the extent of contamination</w:t>
      </w:r>
      <w:r w:rsidR="00BB7545" w:rsidRPr="0000592B">
        <w:rPr>
          <w:sz w:val="22"/>
          <w:szCs w:val="22"/>
        </w:rPr>
        <w:t xml:space="preserve">. </w:t>
      </w:r>
      <w:r w:rsidRPr="0000592B">
        <w:rPr>
          <w:sz w:val="22"/>
          <w:szCs w:val="22"/>
        </w:rPr>
        <w:t>If the amount of financial assurance will be adjusted downward, this cannot be done until the updated decommissioning funding plan is approved</w:t>
      </w:r>
      <w:r w:rsidR="00BB7545" w:rsidRPr="0000592B">
        <w:rPr>
          <w:sz w:val="22"/>
          <w:szCs w:val="22"/>
        </w:rPr>
        <w:t xml:space="preserve">. </w:t>
      </w:r>
      <w:r w:rsidRPr="0000592B">
        <w:rPr>
          <w:sz w:val="22"/>
          <w:szCs w:val="22"/>
        </w:rPr>
        <w:t>The decommissioning funding plan must update the information submitted with the original or prior approved plan, and must specifically consider the effect of the following events on decommissioning costs:</w:t>
      </w:r>
    </w:p>
    <w:p w14:paraId="2D332247" w14:textId="623516C9" w:rsidR="009B466E" w:rsidRPr="0000592B" w:rsidRDefault="009B466E" w:rsidP="009B466E">
      <w:pPr>
        <w:ind w:left="2160"/>
        <w:rPr>
          <w:rFonts w:cs="Arial"/>
          <w:sz w:val="22"/>
          <w:szCs w:val="22"/>
        </w:rPr>
      </w:pPr>
    </w:p>
    <w:p w14:paraId="1DB6C3DA" w14:textId="77777777" w:rsidR="009B466E" w:rsidRPr="0000592B" w:rsidRDefault="009B466E" w:rsidP="009B466E">
      <w:pPr>
        <w:pStyle w:val="ListParagraph"/>
        <w:numPr>
          <w:ilvl w:val="0"/>
          <w:numId w:val="4"/>
        </w:numPr>
        <w:ind w:left="2880" w:hanging="720"/>
        <w:rPr>
          <w:rFonts w:cs="Arial"/>
          <w:sz w:val="22"/>
          <w:szCs w:val="22"/>
        </w:rPr>
      </w:pPr>
      <w:r w:rsidRPr="0000592B">
        <w:rPr>
          <w:rFonts w:cs="Arial"/>
          <w:sz w:val="22"/>
          <w:szCs w:val="22"/>
        </w:rPr>
        <w:t>Spills of radioactive material producing additional residual radioactivity in onsite subsurface material;</w:t>
      </w:r>
    </w:p>
    <w:p w14:paraId="078455AB" w14:textId="77777777" w:rsidR="009B466E" w:rsidRPr="0000592B" w:rsidRDefault="009B466E" w:rsidP="009B466E">
      <w:pPr>
        <w:pStyle w:val="ListParagraph"/>
        <w:ind w:left="2160"/>
        <w:rPr>
          <w:rFonts w:cs="Arial"/>
          <w:sz w:val="22"/>
          <w:szCs w:val="22"/>
        </w:rPr>
      </w:pPr>
    </w:p>
    <w:p w14:paraId="7AD741EE" w14:textId="77777777" w:rsidR="009B466E" w:rsidRPr="0000592B" w:rsidRDefault="009B466E" w:rsidP="009B466E">
      <w:pPr>
        <w:pStyle w:val="ListParagraph"/>
        <w:numPr>
          <w:ilvl w:val="0"/>
          <w:numId w:val="4"/>
        </w:numPr>
        <w:ind w:left="2880" w:hanging="720"/>
        <w:rPr>
          <w:rFonts w:cs="Arial"/>
          <w:sz w:val="22"/>
          <w:szCs w:val="22"/>
        </w:rPr>
      </w:pPr>
      <w:r w:rsidRPr="0000592B">
        <w:rPr>
          <w:rFonts w:cs="Arial"/>
          <w:sz w:val="22"/>
          <w:szCs w:val="22"/>
        </w:rPr>
        <w:t>Waste inventory increasing above the amount previously estimated;</w:t>
      </w:r>
    </w:p>
    <w:p w14:paraId="2F094C3C" w14:textId="77777777" w:rsidR="009B466E" w:rsidRPr="0000592B" w:rsidRDefault="009B466E" w:rsidP="009B466E">
      <w:pPr>
        <w:pStyle w:val="ListParagraph"/>
        <w:ind w:left="2880"/>
        <w:rPr>
          <w:rFonts w:cs="Arial"/>
          <w:sz w:val="22"/>
          <w:szCs w:val="22"/>
        </w:rPr>
      </w:pPr>
    </w:p>
    <w:p w14:paraId="12BE6E8B" w14:textId="77777777" w:rsidR="009B466E" w:rsidRPr="0000592B" w:rsidRDefault="009B466E" w:rsidP="009B466E">
      <w:pPr>
        <w:pStyle w:val="ListParagraph"/>
        <w:numPr>
          <w:ilvl w:val="0"/>
          <w:numId w:val="4"/>
        </w:numPr>
        <w:ind w:left="2880" w:hanging="720"/>
        <w:rPr>
          <w:rFonts w:cs="Arial"/>
          <w:sz w:val="22"/>
          <w:szCs w:val="22"/>
        </w:rPr>
      </w:pPr>
      <w:r w:rsidRPr="0000592B">
        <w:rPr>
          <w:rFonts w:cs="Arial"/>
          <w:sz w:val="22"/>
          <w:szCs w:val="22"/>
        </w:rPr>
        <w:t>Waste disposal costs increasing above the amount previously estimated;</w:t>
      </w:r>
    </w:p>
    <w:p w14:paraId="2EA38EAF" w14:textId="77777777" w:rsidR="009B466E" w:rsidRPr="0000592B" w:rsidRDefault="009B466E" w:rsidP="009B466E">
      <w:pPr>
        <w:pStyle w:val="ListParagraph"/>
        <w:ind w:left="2880"/>
        <w:rPr>
          <w:rFonts w:cs="Arial"/>
          <w:sz w:val="22"/>
          <w:szCs w:val="22"/>
        </w:rPr>
      </w:pPr>
    </w:p>
    <w:p w14:paraId="53A58E4A" w14:textId="77777777" w:rsidR="009B466E" w:rsidRPr="0000592B" w:rsidRDefault="009B466E" w:rsidP="009B466E">
      <w:pPr>
        <w:pStyle w:val="ListParagraph"/>
        <w:numPr>
          <w:ilvl w:val="0"/>
          <w:numId w:val="4"/>
        </w:numPr>
        <w:ind w:left="2880" w:hanging="720"/>
        <w:rPr>
          <w:rFonts w:cs="Arial"/>
          <w:sz w:val="22"/>
          <w:szCs w:val="22"/>
        </w:rPr>
      </w:pPr>
      <w:r w:rsidRPr="0000592B">
        <w:rPr>
          <w:rFonts w:cs="Arial"/>
          <w:sz w:val="22"/>
          <w:szCs w:val="22"/>
        </w:rPr>
        <w:t>Facility modifications;</w:t>
      </w:r>
    </w:p>
    <w:p w14:paraId="11508800" w14:textId="77777777" w:rsidR="009B466E" w:rsidRPr="0000592B" w:rsidRDefault="009B466E" w:rsidP="009B466E">
      <w:pPr>
        <w:pStyle w:val="ListParagraph"/>
        <w:ind w:left="2880"/>
        <w:rPr>
          <w:rFonts w:cs="Arial"/>
          <w:sz w:val="22"/>
          <w:szCs w:val="22"/>
        </w:rPr>
      </w:pPr>
    </w:p>
    <w:p w14:paraId="597E16AE" w14:textId="77777777" w:rsidR="009B466E" w:rsidRPr="0000592B" w:rsidRDefault="009B466E" w:rsidP="009B466E">
      <w:pPr>
        <w:pStyle w:val="ListParagraph"/>
        <w:numPr>
          <w:ilvl w:val="0"/>
          <w:numId w:val="4"/>
        </w:numPr>
        <w:ind w:left="2880" w:hanging="720"/>
        <w:rPr>
          <w:rFonts w:cs="Arial"/>
          <w:sz w:val="22"/>
          <w:szCs w:val="22"/>
        </w:rPr>
      </w:pPr>
      <w:r w:rsidRPr="0000592B">
        <w:rPr>
          <w:rFonts w:cs="Arial"/>
          <w:sz w:val="22"/>
          <w:szCs w:val="22"/>
        </w:rPr>
        <w:t>Changes in authorized possession limits;</w:t>
      </w:r>
    </w:p>
    <w:p w14:paraId="5538F145" w14:textId="77777777" w:rsidR="009B466E" w:rsidRPr="0000592B" w:rsidRDefault="009B466E" w:rsidP="009B466E">
      <w:pPr>
        <w:pStyle w:val="ListParagraph"/>
        <w:ind w:left="2880"/>
        <w:rPr>
          <w:rFonts w:cs="Arial"/>
          <w:sz w:val="22"/>
          <w:szCs w:val="22"/>
        </w:rPr>
      </w:pPr>
    </w:p>
    <w:p w14:paraId="048CB8AA" w14:textId="77777777" w:rsidR="009B466E" w:rsidRPr="0000592B" w:rsidRDefault="009B466E" w:rsidP="009B466E">
      <w:pPr>
        <w:pStyle w:val="ListParagraph"/>
        <w:numPr>
          <w:ilvl w:val="0"/>
          <w:numId w:val="4"/>
        </w:numPr>
        <w:ind w:left="2880" w:hanging="720"/>
        <w:rPr>
          <w:rFonts w:cs="Arial"/>
          <w:sz w:val="22"/>
          <w:szCs w:val="22"/>
        </w:rPr>
      </w:pPr>
      <w:r w:rsidRPr="0000592B">
        <w:rPr>
          <w:rFonts w:cs="Arial"/>
          <w:sz w:val="22"/>
          <w:szCs w:val="22"/>
        </w:rPr>
        <w:t>Actual remediation costs that exceed the previous cost estimate;</w:t>
      </w:r>
    </w:p>
    <w:p w14:paraId="25950802" w14:textId="77777777" w:rsidR="009B466E" w:rsidRPr="0000592B" w:rsidRDefault="009B466E" w:rsidP="009B466E">
      <w:pPr>
        <w:pStyle w:val="ListParagraph"/>
        <w:ind w:left="2880"/>
        <w:rPr>
          <w:rFonts w:cs="Arial"/>
          <w:sz w:val="22"/>
          <w:szCs w:val="22"/>
        </w:rPr>
      </w:pPr>
    </w:p>
    <w:p w14:paraId="6160FBAF" w14:textId="77777777" w:rsidR="009B466E" w:rsidRPr="0000592B" w:rsidRDefault="009B466E" w:rsidP="009B466E">
      <w:pPr>
        <w:pStyle w:val="ListParagraph"/>
        <w:numPr>
          <w:ilvl w:val="0"/>
          <w:numId w:val="4"/>
        </w:numPr>
        <w:ind w:left="2880" w:hanging="720"/>
        <w:rPr>
          <w:rFonts w:cs="Arial"/>
          <w:sz w:val="22"/>
          <w:szCs w:val="22"/>
        </w:rPr>
      </w:pPr>
      <w:r w:rsidRPr="0000592B">
        <w:rPr>
          <w:rFonts w:cs="Arial"/>
          <w:sz w:val="22"/>
          <w:szCs w:val="22"/>
        </w:rPr>
        <w:t xml:space="preserve">Onsite disposal; and </w:t>
      </w:r>
    </w:p>
    <w:p w14:paraId="60A442F0" w14:textId="77777777" w:rsidR="009B466E" w:rsidRPr="0000592B" w:rsidRDefault="009B466E" w:rsidP="009B466E">
      <w:pPr>
        <w:pStyle w:val="ListParagraph"/>
        <w:ind w:left="2880"/>
        <w:rPr>
          <w:rFonts w:cs="Arial"/>
          <w:sz w:val="22"/>
          <w:szCs w:val="22"/>
        </w:rPr>
      </w:pPr>
    </w:p>
    <w:p w14:paraId="18A8CD47" w14:textId="77777777" w:rsidR="009B466E" w:rsidRPr="0000592B" w:rsidRDefault="009B466E" w:rsidP="009B466E">
      <w:pPr>
        <w:pStyle w:val="ListParagraph"/>
        <w:numPr>
          <w:ilvl w:val="0"/>
          <w:numId w:val="4"/>
        </w:numPr>
        <w:ind w:left="2880" w:hanging="720"/>
        <w:rPr>
          <w:rFonts w:cs="Arial"/>
          <w:sz w:val="22"/>
          <w:szCs w:val="22"/>
        </w:rPr>
      </w:pPr>
      <w:r w:rsidRPr="0000592B">
        <w:rPr>
          <w:rFonts w:cs="Arial"/>
          <w:sz w:val="22"/>
          <w:szCs w:val="22"/>
        </w:rPr>
        <w:t>Use of a settling pond.</w:t>
      </w:r>
    </w:p>
    <w:p w14:paraId="58EF9945" w14:textId="7AD7CC59" w:rsidR="009B466E" w:rsidRPr="0000592B" w:rsidRDefault="009B466E" w:rsidP="00384744">
      <w:pPr>
        <w:ind w:left="720" w:firstLine="720"/>
        <w:rPr>
          <w:sz w:val="22"/>
          <w:szCs w:val="22"/>
        </w:rPr>
      </w:pPr>
    </w:p>
    <w:p w14:paraId="0E074CB6" w14:textId="048EA1FB" w:rsidR="00B10E0F" w:rsidRPr="0000592B" w:rsidRDefault="00B10E0F" w:rsidP="00384744">
      <w:pPr>
        <w:ind w:left="720" w:firstLine="720"/>
        <w:rPr>
          <w:sz w:val="22"/>
          <w:szCs w:val="22"/>
        </w:rPr>
      </w:pPr>
      <w:r w:rsidRPr="0000592B">
        <w:rPr>
          <w:sz w:val="22"/>
          <w:szCs w:val="22"/>
        </w:rPr>
        <w:t>(</w:t>
      </w:r>
      <w:r w:rsidR="00F701F3" w:rsidRPr="0000592B">
        <w:rPr>
          <w:sz w:val="22"/>
          <w:szCs w:val="22"/>
        </w:rPr>
        <w:t>7</w:t>
      </w:r>
      <w:r w:rsidRPr="0000592B">
        <w:rPr>
          <w:sz w:val="22"/>
          <w:szCs w:val="22"/>
        </w:rPr>
        <w:t>)</w:t>
      </w:r>
      <w:r w:rsidRPr="0000592B">
        <w:rPr>
          <w:sz w:val="22"/>
          <w:szCs w:val="22"/>
        </w:rPr>
        <w:tab/>
        <w:t>Financial assurance must be provided by one or more of the following methods:</w:t>
      </w:r>
    </w:p>
    <w:p w14:paraId="4916A960" w14:textId="77777777" w:rsidR="00384744" w:rsidRPr="0000592B" w:rsidRDefault="00384744" w:rsidP="00B10E0F">
      <w:pPr>
        <w:rPr>
          <w:sz w:val="22"/>
          <w:szCs w:val="22"/>
        </w:rPr>
      </w:pPr>
    </w:p>
    <w:p w14:paraId="056C97C1" w14:textId="7FBB61F6" w:rsidR="00B10E0F" w:rsidRPr="0000592B" w:rsidRDefault="00B10E0F" w:rsidP="00384744">
      <w:pPr>
        <w:ind w:left="2880" w:hanging="720"/>
        <w:rPr>
          <w:sz w:val="22"/>
          <w:szCs w:val="22"/>
        </w:rPr>
      </w:pPr>
      <w:r w:rsidRPr="0000592B">
        <w:rPr>
          <w:sz w:val="22"/>
          <w:szCs w:val="22"/>
        </w:rPr>
        <w:t xml:space="preserve">(a)  </w:t>
      </w:r>
      <w:r w:rsidR="00384744" w:rsidRPr="0000592B">
        <w:rPr>
          <w:sz w:val="22"/>
          <w:szCs w:val="22"/>
        </w:rPr>
        <w:tab/>
      </w:r>
      <w:r w:rsidRPr="0000592B">
        <w:rPr>
          <w:sz w:val="22"/>
          <w:szCs w:val="22"/>
        </w:rPr>
        <w:t>Prepayment</w:t>
      </w:r>
      <w:r w:rsidR="007F79D4" w:rsidRPr="0000592B">
        <w:rPr>
          <w:sz w:val="22"/>
          <w:szCs w:val="22"/>
        </w:rPr>
        <w:t xml:space="preserve">. </w:t>
      </w:r>
      <w:r w:rsidRPr="0000592B">
        <w:rPr>
          <w:sz w:val="22"/>
          <w:szCs w:val="22"/>
        </w:rPr>
        <w:t>Prepayment is the deposit prior to the start of operation into an account segregated from licensee assets and outside the licensee's administrative control of cash or liquid assets that will retain their value over the projected operating life of the facility and that are in an amount such that the principal plus accumulated earnings would be sufficient to pay the necessary costs</w:t>
      </w:r>
      <w:r w:rsidR="007F79D4" w:rsidRPr="0000592B">
        <w:rPr>
          <w:sz w:val="22"/>
          <w:szCs w:val="22"/>
        </w:rPr>
        <w:t xml:space="preserve">. </w:t>
      </w:r>
      <w:r w:rsidRPr="0000592B">
        <w:rPr>
          <w:sz w:val="22"/>
          <w:szCs w:val="22"/>
        </w:rPr>
        <w:t>Prepayment may be in the form of a trust, escrow account, government fund, certificate of deposit, or deposit of government securities.</w:t>
      </w:r>
    </w:p>
    <w:p w14:paraId="32066C5B" w14:textId="75DD8717" w:rsidR="00D679CE" w:rsidRPr="0000592B" w:rsidRDefault="00D679CE" w:rsidP="00987B97">
      <w:pPr>
        <w:rPr>
          <w:sz w:val="22"/>
          <w:szCs w:val="22"/>
        </w:rPr>
      </w:pPr>
    </w:p>
    <w:p w14:paraId="3B779D1A" w14:textId="455FA450" w:rsidR="00B10E0F" w:rsidRPr="0000592B" w:rsidRDefault="00B10E0F" w:rsidP="00384744">
      <w:pPr>
        <w:ind w:left="2880" w:hanging="720"/>
        <w:rPr>
          <w:sz w:val="22"/>
          <w:szCs w:val="22"/>
        </w:rPr>
      </w:pPr>
      <w:r w:rsidRPr="0000592B">
        <w:rPr>
          <w:sz w:val="22"/>
          <w:szCs w:val="22"/>
        </w:rPr>
        <w:t xml:space="preserve">(b) </w:t>
      </w:r>
      <w:r w:rsidRPr="0000592B">
        <w:rPr>
          <w:sz w:val="22"/>
          <w:szCs w:val="22"/>
        </w:rPr>
        <w:tab/>
        <w:t>A surety method insurance or other guarantee method</w:t>
      </w:r>
      <w:r w:rsidR="007F79D4" w:rsidRPr="0000592B">
        <w:rPr>
          <w:sz w:val="22"/>
          <w:szCs w:val="22"/>
        </w:rPr>
        <w:t xml:space="preserve">. </w:t>
      </w:r>
      <w:r w:rsidRPr="0000592B">
        <w:rPr>
          <w:sz w:val="22"/>
          <w:szCs w:val="22"/>
        </w:rPr>
        <w:t>These methods guarantee that decommissioning costs will be paid</w:t>
      </w:r>
      <w:r w:rsidR="007F79D4" w:rsidRPr="0000592B">
        <w:rPr>
          <w:sz w:val="22"/>
          <w:szCs w:val="22"/>
        </w:rPr>
        <w:t xml:space="preserve">. </w:t>
      </w:r>
      <w:r w:rsidRPr="0000592B">
        <w:rPr>
          <w:sz w:val="22"/>
          <w:szCs w:val="22"/>
        </w:rPr>
        <w:t>A surety method may be in the form of a surety bond, letter of credit, or line of credit</w:t>
      </w:r>
      <w:r w:rsidR="007F79D4" w:rsidRPr="0000592B">
        <w:rPr>
          <w:sz w:val="22"/>
          <w:szCs w:val="22"/>
        </w:rPr>
        <w:t xml:space="preserve">. </w:t>
      </w:r>
      <w:r w:rsidRPr="0000592B">
        <w:rPr>
          <w:sz w:val="22"/>
          <w:szCs w:val="22"/>
        </w:rPr>
        <w:t>A parent company guarantee of funds for decommissioning costs based on a financial test may be used if the guarantee and test are contained in Appendix C of this Part</w:t>
      </w:r>
      <w:r w:rsidR="007F79D4" w:rsidRPr="0000592B">
        <w:rPr>
          <w:sz w:val="22"/>
          <w:szCs w:val="22"/>
        </w:rPr>
        <w:t xml:space="preserve">. </w:t>
      </w:r>
      <w:r w:rsidRPr="0000592B">
        <w:rPr>
          <w:sz w:val="22"/>
          <w:szCs w:val="22"/>
        </w:rPr>
        <w:t>A parent company guarantee may not be used in combination with other financial methods to satisfy the requirements of this section</w:t>
      </w:r>
      <w:r w:rsidR="007F79D4" w:rsidRPr="0000592B">
        <w:rPr>
          <w:sz w:val="22"/>
          <w:szCs w:val="22"/>
        </w:rPr>
        <w:t xml:space="preserve">. </w:t>
      </w:r>
      <w:r w:rsidRPr="0000592B">
        <w:rPr>
          <w:sz w:val="22"/>
          <w:szCs w:val="22"/>
        </w:rPr>
        <w:t>A guarantee of funds by the applicant or licensee for decommissioning costs based on a financial test are as contained in Appendix D of this Part</w:t>
      </w:r>
      <w:r w:rsidR="007F79D4" w:rsidRPr="0000592B">
        <w:rPr>
          <w:sz w:val="22"/>
          <w:szCs w:val="22"/>
        </w:rPr>
        <w:t xml:space="preserve">. </w:t>
      </w:r>
      <w:r w:rsidRPr="0000592B">
        <w:rPr>
          <w:sz w:val="22"/>
          <w:szCs w:val="22"/>
        </w:rPr>
        <w:t>A guarantee by the applicant or licensee may not be used in combination with any other financial methods to satisfy the requirements of this section or in any other situation where the applicant or licensee has a parent company holding majority control of the voting stock of the company</w:t>
      </w:r>
      <w:r w:rsidR="007F79D4" w:rsidRPr="0000592B">
        <w:rPr>
          <w:sz w:val="22"/>
          <w:szCs w:val="22"/>
        </w:rPr>
        <w:t xml:space="preserve">. </w:t>
      </w:r>
      <w:r w:rsidRPr="0000592B">
        <w:rPr>
          <w:sz w:val="22"/>
          <w:szCs w:val="22"/>
        </w:rPr>
        <w:t>Any surety method or insurance used to provide financial assurance must contain the following conditions:</w:t>
      </w:r>
    </w:p>
    <w:p w14:paraId="76D2B134" w14:textId="77777777" w:rsidR="00384744" w:rsidRPr="0000592B" w:rsidRDefault="00384744" w:rsidP="00B10E0F">
      <w:pPr>
        <w:rPr>
          <w:sz w:val="22"/>
          <w:szCs w:val="22"/>
        </w:rPr>
      </w:pPr>
    </w:p>
    <w:p w14:paraId="0BE51207" w14:textId="4BC647AA" w:rsidR="00B10E0F" w:rsidRPr="0000592B" w:rsidRDefault="00B10E0F" w:rsidP="00384744">
      <w:pPr>
        <w:ind w:left="3600" w:hanging="720"/>
        <w:rPr>
          <w:sz w:val="22"/>
          <w:szCs w:val="22"/>
        </w:rPr>
      </w:pPr>
      <w:r w:rsidRPr="0000592B">
        <w:rPr>
          <w:sz w:val="22"/>
          <w:szCs w:val="22"/>
        </w:rPr>
        <w:t xml:space="preserve">(i) </w:t>
      </w:r>
      <w:r w:rsidR="00384744" w:rsidRPr="0000592B">
        <w:rPr>
          <w:sz w:val="22"/>
          <w:szCs w:val="22"/>
        </w:rPr>
        <w:tab/>
      </w:r>
      <w:r w:rsidRPr="0000592B">
        <w:rPr>
          <w:sz w:val="22"/>
          <w:szCs w:val="22"/>
        </w:rPr>
        <w:t>The surety or insurance must be open-ended or, if written for a specified term, such as five years, must be renewed automatically unless 90 days or more prior to the renewal date, the issuer notifies the Agency, the beneficiary, and the licensee of its intention not to renew</w:t>
      </w:r>
      <w:r w:rsidR="007F79D4" w:rsidRPr="0000592B">
        <w:rPr>
          <w:sz w:val="22"/>
          <w:szCs w:val="22"/>
        </w:rPr>
        <w:t xml:space="preserve">. </w:t>
      </w:r>
      <w:r w:rsidRPr="0000592B">
        <w:rPr>
          <w:sz w:val="22"/>
          <w:szCs w:val="22"/>
        </w:rPr>
        <w:t xml:space="preserve">The surety or insurance must also provide that the beneficiary may automatically collect prior to </w:t>
      </w:r>
      <w:r w:rsidRPr="0000592B">
        <w:rPr>
          <w:sz w:val="22"/>
          <w:szCs w:val="22"/>
        </w:rPr>
        <w:lastRenderedPageBreak/>
        <w:t>the expiration without proof of forfeiture if the licensee fails to provide a replacement acceptable to the Agency within 30 days after receipt of notification of cancellation.</w:t>
      </w:r>
    </w:p>
    <w:p w14:paraId="6DF14D03" w14:textId="77777777" w:rsidR="00552486" w:rsidRPr="0000592B" w:rsidRDefault="00552486" w:rsidP="00384744">
      <w:pPr>
        <w:ind w:left="3600" w:hanging="720"/>
        <w:rPr>
          <w:sz w:val="22"/>
          <w:szCs w:val="22"/>
        </w:rPr>
      </w:pPr>
    </w:p>
    <w:p w14:paraId="5D246E50" w14:textId="01FCC0BB" w:rsidR="00B10E0F" w:rsidRPr="0000592B" w:rsidRDefault="00B10E0F" w:rsidP="00384744">
      <w:pPr>
        <w:ind w:left="3600" w:hanging="720"/>
        <w:rPr>
          <w:sz w:val="22"/>
          <w:szCs w:val="22"/>
        </w:rPr>
      </w:pPr>
      <w:r w:rsidRPr="0000592B">
        <w:rPr>
          <w:sz w:val="22"/>
          <w:szCs w:val="22"/>
        </w:rPr>
        <w:t xml:space="preserve">(ii) </w:t>
      </w:r>
      <w:r w:rsidR="00384744" w:rsidRPr="0000592B">
        <w:rPr>
          <w:sz w:val="22"/>
          <w:szCs w:val="22"/>
        </w:rPr>
        <w:tab/>
      </w:r>
      <w:r w:rsidRPr="0000592B">
        <w:rPr>
          <w:sz w:val="22"/>
          <w:szCs w:val="22"/>
        </w:rPr>
        <w:t xml:space="preserve">The beneficiary of the surety or insurance must be a trustee acceptable to the Agency such as an appropriate </w:t>
      </w:r>
      <w:r w:rsidR="001C61C7" w:rsidRPr="0000592B">
        <w:rPr>
          <w:sz w:val="22"/>
          <w:szCs w:val="22"/>
        </w:rPr>
        <w:t>S</w:t>
      </w:r>
      <w:r w:rsidRPr="0000592B">
        <w:rPr>
          <w:sz w:val="22"/>
          <w:szCs w:val="22"/>
        </w:rPr>
        <w:t xml:space="preserve">tate or </w:t>
      </w:r>
      <w:r w:rsidR="001C61C7" w:rsidRPr="0000592B">
        <w:rPr>
          <w:sz w:val="22"/>
          <w:szCs w:val="22"/>
        </w:rPr>
        <w:t>f</w:t>
      </w:r>
      <w:r w:rsidRPr="0000592B">
        <w:rPr>
          <w:sz w:val="22"/>
          <w:szCs w:val="22"/>
        </w:rPr>
        <w:t>ederal government agency or a major financial organization.</w:t>
      </w:r>
    </w:p>
    <w:p w14:paraId="59A8E793" w14:textId="77777777" w:rsidR="00552486" w:rsidRPr="0000592B" w:rsidRDefault="00552486" w:rsidP="00384744">
      <w:pPr>
        <w:ind w:left="3600" w:hanging="720"/>
        <w:rPr>
          <w:sz w:val="22"/>
          <w:szCs w:val="22"/>
        </w:rPr>
      </w:pPr>
    </w:p>
    <w:p w14:paraId="3FC8DD8D" w14:textId="77777777" w:rsidR="00B10E0F" w:rsidRPr="0000592B" w:rsidRDefault="00B10E0F" w:rsidP="00384744">
      <w:pPr>
        <w:ind w:left="3600" w:hanging="720"/>
        <w:rPr>
          <w:sz w:val="22"/>
          <w:szCs w:val="22"/>
        </w:rPr>
      </w:pPr>
      <w:r w:rsidRPr="0000592B">
        <w:rPr>
          <w:sz w:val="22"/>
          <w:szCs w:val="22"/>
        </w:rPr>
        <w:t xml:space="preserve">(iii)  </w:t>
      </w:r>
      <w:r w:rsidR="00384744" w:rsidRPr="0000592B">
        <w:rPr>
          <w:sz w:val="22"/>
          <w:szCs w:val="22"/>
        </w:rPr>
        <w:tab/>
      </w:r>
      <w:r w:rsidRPr="0000592B">
        <w:rPr>
          <w:sz w:val="22"/>
          <w:szCs w:val="22"/>
        </w:rPr>
        <w:t>The surety or insurance must remain in effect until the Agency has terminated the license.</w:t>
      </w:r>
    </w:p>
    <w:p w14:paraId="17E83A53" w14:textId="77777777" w:rsidR="00384744" w:rsidRPr="0000592B" w:rsidRDefault="00384744" w:rsidP="00B10E0F">
      <w:pPr>
        <w:rPr>
          <w:sz w:val="22"/>
          <w:szCs w:val="22"/>
        </w:rPr>
      </w:pPr>
    </w:p>
    <w:p w14:paraId="43123C4C" w14:textId="42D54F0E" w:rsidR="00B10E0F" w:rsidRPr="0000592B" w:rsidRDefault="00B10E0F" w:rsidP="00384744">
      <w:pPr>
        <w:ind w:left="2880" w:hanging="720"/>
        <w:rPr>
          <w:sz w:val="22"/>
          <w:szCs w:val="22"/>
        </w:rPr>
      </w:pPr>
      <w:r w:rsidRPr="0000592B">
        <w:rPr>
          <w:sz w:val="22"/>
          <w:szCs w:val="22"/>
        </w:rPr>
        <w:t xml:space="preserve">(c) </w:t>
      </w:r>
      <w:r w:rsidRPr="0000592B">
        <w:rPr>
          <w:sz w:val="22"/>
          <w:szCs w:val="22"/>
        </w:rPr>
        <w:tab/>
        <w:t>An external sinking fund in which deposits are made at least annually, coupled with a surety method or insurance, the value of which may decrease by the amount being accumulated in the sinking fund</w:t>
      </w:r>
      <w:r w:rsidR="007F79D4" w:rsidRPr="0000592B">
        <w:rPr>
          <w:sz w:val="22"/>
          <w:szCs w:val="22"/>
        </w:rPr>
        <w:t xml:space="preserve">. </w:t>
      </w:r>
      <w:r w:rsidRPr="0000592B">
        <w:rPr>
          <w:sz w:val="22"/>
          <w:szCs w:val="22"/>
        </w:rPr>
        <w:t>An external sinking fund is a fund established and maintained by the periodic deposit of a prescribed amount into an account segregated from licensee assets and outside the licensee's administrative control in which the total amount of the periodic deposits plus accumulated earnings would be sufficient to pay the necessary costs at the time termination of operation is expected</w:t>
      </w:r>
      <w:r w:rsidR="007F79D4" w:rsidRPr="0000592B">
        <w:rPr>
          <w:sz w:val="22"/>
          <w:szCs w:val="22"/>
        </w:rPr>
        <w:t xml:space="preserve">. </w:t>
      </w:r>
      <w:r w:rsidRPr="0000592B">
        <w:rPr>
          <w:sz w:val="22"/>
          <w:szCs w:val="22"/>
        </w:rPr>
        <w:t>An external sinking fund may be in the form of a trust, escrow account, government fund, certificate of deposit, or deposit of government securities.</w:t>
      </w:r>
    </w:p>
    <w:p w14:paraId="2DA007A7" w14:textId="77777777" w:rsidR="00384744" w:rsidRPr="0000592B" w:rsidRDefault="00384744" w:rsidP="00B10E0F">
      <w:pPr>
        <w:rPr>
          <w:sz w:val="22"/>
          <w:szCs w:val="22"/>
        </w:rPr>
      </w:pPr>
    </w:p>
    <w:p w14:paraId="6F52558D" w14:textId="77777777" w:rsidR="00B10E0F" w:rsidRPr="0000592B" w:rsidRDefault="00B10E0F" w:rsidP="00384744">
      <w:pPr>
        <w:ind w:left="2880" w:hanging="720"/>
        <w:rPr>
          <w:sz w:val="22"/>
          <w:szCs w:val="22"/>
        </w:rPr>
      </w:pPr>
      <w:r w:rsidRPr="0000592B">
        <w:rPr>
          <w:sz w:val="22"/>
          <w:szCs w:val="22"/>
        </w:rPr>
        <w:t>(d)</w:t>
      </w:r>
      <w:r w:rsidRPr="0000592B">
        <w:rPr>
          <w:sz w:val="22"/>
          <w:szCs w:val="22"/>
        </w:rPr>
        <w:tab/>
        <w:t>In the case of State, or local government licensees, a certification that the appropriate government entity will be guarantor of funds.</w:t>
      </w:r>
    </w:p>
    <w:p w14:paraId="44A8F1CA" w14:textId="77777777" w:rsidR="00384744" w:rsidRPr="0000592B" w:rsidRDefault="00384744" w:rsidP="00B10E0F">
      <w:pPr>
        <w:rPr>
          <w:sz w:val="22"/>
          <w:szCs w:val="22"/>
        </w:rPr>
      </w:pPr>
    </w:p>
    <w:p w14:paraId="2050BE0F" w14:textId="6EE8D30D" w:rsidR="00B10E0F" w:rsidRPr="0000592B" w:rsidRDefault="00B10E0F" w:rsidP="00384744">
      <w:pPr>
        <w:ind w:left="2880" w:hanging="720"/>
        <w:rPr>
          <w:sz w:val="22"/>
          <w:szCs w:val="22"/>
        </w:rPr>
      </w:pPr>
      <w:r w:rsidRPr="0000592B">
        <w:rPr>
          <w:sz w:val="22"/>
          <w:szCs w:val="22"/>
        </w:rPr>
        <w:t xml:space="preserve">(e) </w:t>
      </w:r>
      <w:r w:rsidRPr="0000592B">
        <w:rPr>
          <w:sz w:val="22"/>
          <w:szCs w:val="22"/>
        </w:rPr>
        <w:tab/>
        <w:t>Other funding methods, which are demonstrated by the applicant or licensee to provide comparable assurance to methods, listed in paragraphs (</w:t>
      </w:r>
      <w:r w:rsidR="00F54FAE" w:rsidRPr="0000592B">
        <w:rPr>
          <w:sz w:val="22"/>
          <w:szCs w:val="22"/>
        </w:rPr>
        <w:t>7</w:t>
      </w:r>
      <w:r w:rsidRPr="0000592B">
        <w:rPr>
          <w:sz w:val="22"/>
          <w:szCs w:val="22"/>
        </w:rPr>
        <w:t>)(a) through (c) of this section.</w:t>
      </w:r>
    </w:p>
    <w:p w14:paraId="5497F999" w14:textId="77777777" w:rsidR="00384744" w:rsidRPr="0000592B" w:rsidRDefault="00384744" w:rsidP="00B10E0F">
      <w:pPr>
        <w:rPr>
          <w:sz w:val="22"/>
          <w:szCs w:val="22"/>
        </w:rPr>
      </w:pPr>
    </w:p>
    <w:p w14:paraId="654F4C9B" w14:textId="32688215" w:rsidR="00B10E0F" w:rsidRPr="0000592B" w:rsidRDefault="00B10E0F" w:rsidP="00384744">
      <w:pPr>
        <w:ind w:left="2880" w:hanging="720"/>
        <w:rPr>
          <w:sz w:val="22"/>
          <w:szCs w:val="22"/>
        </w:rPr>
      </w:pPr>
      <w:r w:rsidRPr="0000592B">
        <w:rPr>
          <w:sz w:val="22"/>
          <w:szCs w:val="22"/>
        </w:rPr>
        <w:t xml:space="preserve">(f)  </w:t>
      </w:r>
      <w:r w:rsidRPr="0000592B">
        <w:rPr>
          <w:sz w:val="22"/>
          <w:szCs w:val="22"/>
        </w:rPr>
        <w:tab/>
        <w:t>Each person licensed under this Part shall keep records of information important to the safe and effective decommissioning of the facility in an identified location until the license is terminated by the Agency</w:t>
      </w:r>
      <w:r w:rsidR="007F79D4" w:rsidRPr="0000592B">
        <w:rPr>
          <w:sz w:val="22"/>
          <w:szCs w:val="22"/>
        </w:rPr>
        <w:t xml:space="preserve">. </w:t>
      </w:r>
      <w:r w:rsidRPr="0000592B">
        <w:rPr>
          <w:sz w:val="22"/>
          <w:szCs w:val="22"/>
        </w:rPr>
        <w:t>Before licensed activities are transferred or assigned in accordance with this Part, licensees shall transfer all records described in this paragraph to the new licensee</w:t>
      </w:r>
      <w:r w:rsidR="007F79D4" w:rsidRPr="0000592B">
        <w:rPr>
          <w:sz w:val="22"/>
          <w:szCs w:val="22"/>
        </w:rPr>
        <w:t xml:space="preserve">. </w:t>
      </w:r>
      <w:r w:rsidRPr="0000592B">
        <w:rPr>
          <w:sz w:val="22"/>
          <w:szCs w:val="22"/>
        </w:rPr>
        <w:t>If records of relevant information are kept for other purposes, reference to these records and their locations may be used</w:t>
      </w:r>
      <w:r w:rsidR="007F79D4" w:rsidRPr="0000592B">
        <w:rPr>
          <w:sz w:val="22"/>
          <w:szCs w:val="22"/>
        </w:rPr>
        <w:t xml:space="preserve">. </w:t>
      </w:r>
      <w:r w:rsidRPr="0000592B">
        <w:rPr>
          <w:sz w:val="22"/>
          <w:szCs w:val="22"/>
        </w:rPr>
        <w:t>Information the Agency considers important to decommissioning consists of:</w:t>
      </w:r>
    </w:p>
    <w:p w14:paraId="2E3AB0F9" w14:textId="77777777" w:rsidR="00384744" w:rsidRPr="0000592B" w:rsidRDefault="00384744" w:rsidP="00B10E0F">
      <w:pPr>
        <w:rPr>
          <w:sz w:val="22"/>
          <w:szCs w:val="22"/>
        </w:rPr>
      </w:pPr>
    </w:p>
    <w:p w14:paraId="1CA4120E" w14:textId="2A300CD7" w:rsidR="00B10E0F" w:rsidRPr="0000592B" w:rsidRDefault="00B10E0F" w:rsidP="00384744">
      <w:pPr>
        <w:ind w:left="3600" w:hanging="720"/>
        <w:rPr>
          <w:sz w:val="22"/>
          <w:szCs w:val="22"/>
        </w:rPr>
      </w:pPr>
      <w:r w:rsidRPr="0000592B">
        <w:rPr>
          <w:sz w:val="22"/>
          <w:szCs w:val="22"/>
        </w:rPr>
        <w:t>(i)</w:t>
      </w:r>
      <w:r w:rsidRPr="0000592B">
        <w:rPr>
          <w:sz w:val="22"/>
          <w:szCs w:val="22"/>
        </w:rPr>
        <w:tab/>
        <w:t>Records of spills or other unusual occurrences involving the spread of contamination in and around the facility, equipment, or site</w:t>
      </w:r>
      <w:r w:rsidR="007F79D4" w:rsidRPr="0000592B">
        <w:rPr>
          <w:sz w:val="22"/>
          <w:szCs w:val="22"/>
        </w:rPr>
        <w:t xml:space="preserve">. </w:t>
      </w:r>
      <w:r w:rsidRPr="0000592B">
        <w:rPr>
          <w:sz w:val="22"/>
          <w:szCs w:val="22"/>
        </w:rPr>
        <w:t>These records may be limited to instances when contamination remains after any cleanup procedures or when there is reasonable likelihood that contaminants may have spread to inaccessible areas as in the case of possible seepage into porous materials such as concrete</w:t>
      </w:r>
      <w:r w:rsidR="007F79D4" w:rsidRPr="0000592B">
        <w:rPr>
          <w:sz w:val="22"/>
          <w:szCs w:val="22"/>
        </w:rPr>
        <w:t xml:space="preserve">. </w:t>
      </w:r>
    </w:p>
    <w:p w14:paraId="5D557581" w14:textId="77777777" w:rsidR="00384744" w:rsidRPr="0000592B" w:rsidRDefault="00384744" w:rsidP="00B10E0F">
      <w:pPr>
        <w:rPr>
          <w:sz w:val="22"/>
          <w:szCs w:val="22"/>
        </w:rPr>
      </w:pPr>
    </w:p>
    <w:p w14:paraId="3289CE93" w14:textId="77777777" w:rsidR="00B10E0F" w:rsidRPr="0000592B" w:rsidRDefault="00B10E0F" w:rsidP="00384744">
      <w:pPr>
        <w:ind w:left="3600"/>
        <w:rPr>
          <w:sz w:val="22"/>
          <w:szCs w:val="22"/>
        </w:rPr>
      </w:pPr>
      <w:r w:rsidRPr="0000592B">
        <w:rPr>
          <w:sz w:val="22"/>
          <w:szCs w:val="22"/>
        </w:rPr>
        <w:t>These records must include any known information on identification of involved nuclides, quantities, forms, and concentrations.</w:t>
      </w:r>
    </w:p>
    <w:p w14:paraId="160C4E7E" w14:textId="77777777" w:rsidR="00987B97" w:rsidRPr="0000592B" w:rsidRDefault="00987B97" w:rsidP="00B10E0F">
      <w:pPr>
        <w:rPr>
          <w:b/>
          <w:bCs/>
          <w:sz w:val="22"/>
          <w:szCs w:val="22"/>
        </w:rPr>
      </w:pPr>
    </w:p>
    <w:p w14:paraId="3F45D028" w14:textId="0EE02236" w:rsidR="00B10E0F" w:rsidRPr="0000592B" w:rsidRDefault="00523AAB" w:rsidP="00384744">
      <w:pPr>
        <w:ind w:left="3600" w:hanging="720"/>
        <w:rPr>
          <w:sz w:val="22"/>
          <w:szCs w:val="22"/>
        </w:rPr>
      </w:pPr>
      <w:r w:rsidRPr="0000592B" w:rsidDel="00523AAB">
        <w:rPr>
          <w:b/>
          <w:bCs/>
          <w:sz w:val="22"/>
          <w:szCs w:val="22"/>
        </w:rPr>
        <w:t xml:space="preserve"> </w:t>
      </w:r>
      <w:r w:rsidR="00B10E0F" w:rsidRPr="0000592B">
        <w:rPr>
          <w:sz w:val="22"/>
          <w:szCs w:val="22"/>
        </w:rPr>
        <w:t>(ii)</w:t>
      </w:r>
      <w:r w:rsidR="00B10E0F" w:rsidRPr="0000592B">
        <w:rPr>
          <w:sz w:val="22"/>
          <w:szCs w:val="22"/>
        </w:rPr>
        <w:tab/>
        <w:t>As-built drawings and modifications of structures and equipment in restricted areas where radioactive materials are used and/or stored, and of locations of possible inaccessible contamination such as buried pipes, which may be subject to contamination</w:t>
      </w:r>
      <w:r w:rsidR="007F79D4" w:rsidRPr="0000592B">
        <w:rPr>
          <w:sz w:val="22"/>
          <w:szCs w:val="22"/>
        </w:rPr>
        <w:t xml:space="preserve">. </w:t>
      </w:r>
      <w:r w:rsidR="00B10E0F" w:rsidRPr="0000592B">
        <w:rPr>
          <w:sz w:val="22"/>
          <w:szCs w:val="22"/>
        </w:rPr>
        <w:t>If required drawings are referenced, each relevant document need not be indexed individually</w:t>
      </w:r>
      <w:r w:rsidR="007F79D4" w:rsidRPr="0000592B">
        <w:rPr>
          <w:sz w:val="22"/>
          <w:szCs w:val="22"/>
        </w:rPr>
        <w:t xml:space="preserve">. </w:t>
      </w:r>
      <w:r w:rsidR="00B10E0F" w:rsidRPr="0000592B">
        <w:rPr>
          <w:sz w:val="22"/>
          <w:szCs w:val="22"/>
        </w:rPr>
        <w:t>If drawings are not available, the licensee shall substitute appropriate records of available information concerning these areas and locations.</w:t>
      </w:r>
    </w:p>
    <w:p w14:paraId="744F5DBA" w14:textId="77777777" w:rsidR="00384744" w:rsidRPr="0000592B" w:rsidRDefault="00384744" w:rsidP="00B10E0F">
      <w:pPr>
        <w:rPr>
          <w:sz w:val="22"/>
          <w:szCs w:val="22"/>
        </w:rPr>
      </w:pPr>
    </w:p>
    <w:p w14:paraId="23CBA88D" w14:textId="5143D689" w:rsidR="00B10E0F" w:rsidRPr="0000592B" w:rsidRDefault="00B10E0F" w:rsidP="00384744">
      <w:pPr>
        <w:ind w:left="3600" w:hanging="720"/>
        <w:rPr>
          <w:sz w:val="22"/>
          <w:szCs w:val="22"/>
        </w:rPr>
      </w:pPr>
      <w:r w:rsidRPr="0000592B">
        <w:rPr>
          <w:sz w:val="22"/>
          <w:szCs w:val="22"/>
        </w:rPr>
        <w:t>(iii)</w:t>
      </w:r>
      <w:r w:rsidRPr="0000592B">
        <w:rPr>
          <w:sz w:val="22"/>
          <w:szCs w:val="22"/>
        </w:rPr>
        <w:tab/>
        <w:t xml:space="preserve">Except for areas containing only sealed sources (provided the sources </w:t>
      </w:r>
      <w:r w:rsidR="00384744" w:rsidRPr="0000592B">
        <w:rPr>
          <w:sz w:val="22"/>
          <w:szCs w:val="22"/>
        </w:rPr>
        <w:t>have not leaked or no</w:t>
      </w:r>
      <w:r w:rsidRPr="0000592B">
        <w:rPr>
          <w:sz w:val="22"/>
          <w:szCs w:val="22"/>
        </w:rPr>
        <w:t xml:space="preserve"> contamination remains after any leak) or radioactive materials having only half-lives of less than 65 days, a list contained in a single document and updated every </w:t>
      </w:r>
      <w:r w:rsidR="00945E70" w:rsidRPr="0000592B">
        <w:rPr>
          <w:sz w:val="22"/>
          <w:szCs w:val="22"/>
        </w:rPr>
        <w:t>two</w:t>
      </w:r>
      <w:r w:rsidRPr="0000592B">
        <w:rPr>
          <w:sz w:val="22"/>
          <w:szCs w:val="22"/>
        </w:rPr>
        <w:t xml:space="preserve"> years, of the following:</w:t>
      </w:r>
    </w:p>
    <w:p w14:paraId="570DE5FD" w14:textId="77777777" w:rsidR="00384744" w:rsidRPr="0000592B" w:rsidRDefault="00384744" w:rsidP="00B10E0F">
      <w:pPr>
        <w:rPr>
          <w:sz w:val="22"/>
          <w:szCs w:val="22"/>
        </w:rPr>
      </w:pPr>
    </w:p>
    <w:p w14:paraId="4B3D00AA" w14:textId="77777777" w:rsidR="00B10E0F" w:rsidRPr="0000592B" w:rsidRDefault="00B10E0F" w:rsidP="00384744">
      <w:pPr>
        <w:ind w:left="4320" w:hanging="720"/>
        <w:rPr>
          <w:sz w:val="22"/>
          <w:szCs w:val="22"/>
        </w:rPr>
      </w:pPr>
      <w:r w:rsidRPr="0000592B">
        <w:rPr>
          <w:sz w:val="22"/>
          <w:szCs w:val="22"/>
        </w:rPr>
        <w:t xml:space="preserve">(a) </w:t>
      </w:r>
      <w:r w:rsidRPr="0000592B">
        <w:rPr>
          <w:sz w:val="22"/>
          <w:szCs w:val="22"/>
        </w:rPr>
        <w:tab/>
        <w:t>All areas designated and formerly designated restricted areas as defined in A.2;</w:t>
      </w:r>
    </w:p>
    <w:p w14:paraId="7E4F46DB" w14:textId="77777777" w:rsidR="00FC189C" w:rsidRPr="0000592B" w:rsidRDefault="00FC189C" w:rsidP="00384744">
      <w:pPr>
        <w:ind w:left="4320" w:hanging="720"/>
        <w:rPr>
          <w:sz w:val="22"/>
          <w:szCs w:val="22"/>
        </w:rPr>
      </w:pPr>
    </w:p>
    <w:p w14:paraId="425E3C3D" w14:textId="74F594C1" w:rsidR="00B10E0F" w:rsidRPr="0000592B" w:rsidRDefault="00B10E0F" w:rsidP="00384744">
      <w:pPr>
        <w:ind w:left="4320" w:hanging="720"/>
        <w:rPr>
          <w:sz w:val="22"/>
          <w:szCs w:val="22"/>
        </w:rPr>
      </w:pPr>
      <w:r w:rsidRPr="0000592B">
        <w:rPr>
          <w:sz w:val="22"/>
          <w:szCs w:val="22"/>
        </w:rPr>
        <w:t xml:space="preserve">(b) </w:t>
      </w:r>
      <w:r w:rsidRPr="0000592B">
        <w:rPr>
          <w:sz w:val="22"/>
          <w:szCs w:val="22"/>
        </w:rPr>
        <w:tab/>
        <w:t>All areas outside of restricted areas that require documentation under C.8.F(</w:t>
      </w:r>
      <w:r w:rsidR="00F54FAE" w:rsidRPr="0000592B">
        <w:rPr>
          <w:sz w:val="22"/>
          <w:szCs w:val="22"/>
        </w:rPr>
        <w:t>7</w:t>
      </w:r>
      <w:r w:rsidRPr="0000592B">
        <w:rPr>
          <w:sz w:val="22"/>
          <w:szCs w:val="22"/>
        </w:rPr>
        <w:t>)(f)(i);</w:t>
      </w:r>
    </w:p>
    <w:p w14:paraId="3439D397" w14:textId="77777777" w:rsidR="00FC189C" w:rsidRPr="0000592B" w:rsidRDefault="00FC189C" w:rsidP="00384744">
      <w:pPr>
        <w:ind w:left="4320" w:hanging="720"/>
        <w:rPr>
          <w:sz w:val="22"/>
          <w:szCs w:val="22"/>
        </w:rPr>
      </w:pPr>
    </w:p>
    <w:p w14:paraId="2977231F" w14:textId="77777777" w:rsidR="00B10E0F" w:rsidRPr="0000592B" w:rsidRDefault="00B10E0F" w:rsidP="00384744">
      <w:pPr>
        <w:ind w:left="4320" w:hanging="720"/>
        <w:rPr>
          <w:sz w:val="22"/>
          <w:szCs w:val="22"/>
        </w:rPr>
      </w:pPr>
      <w:r w:rsidRPr="0000592B">
        <w:rPr>
          <w:sz w:val="22"/>
          <w:szCs w:val="22"/>
        </w:rPr>
        <w:t>(c)</w:t>
      </w:r>
      <w:r w:rsidRPr="0000592B">
        <w:rPr>
          <w:sz w:val="22"/>
          <w:szCs w:val="22"/>
        </w:rPr>
        <w:tab/>
        <w:t>All areas outside of restricted areas where current and previous wastes have been buried as documented under D.2108; and</w:t>
      </w:r>
    </w:p>
    <w:p w14:paraId="5A8B18E1" w14:textId="77777777" w:rsidR="00FC189C" w:rsidRPr="0000592B" w:rsidRDefault="00FC189C" w:rsidP="00384744">
      <w:pPr>
        <w:ind w:left="4320" w:hanging="720"/>
        <w:rPr>
          <w:sz w:val="22"/>
          <w:szCs w:val="22"/>
        </w:rPr>
      </w:pPr>
    </w:p>
    <w:p w14:paraId="2546478E" w14:textId="67CB8890" w:rsidR="00B10E0F" w:rsidRPr="0000592B" w:rsidRDefault="00B10E0F" w:rsidP="00384744">
      <w:pPr>
        <w:ind w:left="4320" w:hanging="720"/>
        <w:rPr>
          <w:sz w:val="22"/>
          <w:szCs w:val="22"/>
        </w:rPr>
      </w:pPr>
      <w:r w:rsidRPr="0000592B">
        <w:rPr>
          <w:sz w:val="22"/>
          <w:szCs w:val="22"/>
        </w:rPr>
        <w:t>(d)</w:t>
      </w:r>
      <w:r w:rsidRPr="0000592B">
        <w:rPr>
          <w:sz w:val="22"/>
          <w:szCs w:val="22"/>
        </w:rPr>
        <w:tab/>
        <w:t>All areas outside of restricted areas that contain material such that, if the license expired,</w:t>
      </w:r>
      <w:r w:rsidR="007F79D4" w:rsidRPr="0000592B">
        <w:rPr>
          <w:sz w:val="22"/>
          <w:szCs w:val="22"/>
        </w:rPr>
        <w:t xml:space="preserve"> </w:t>
      </w:r>
      <w:r w:rsidRPr="0000592B">
        <w:rPr>
          <w:sz w:val="22"/>
          <w:szCs w:val="22"/>
        </w:rPr>
        <w:t>the licensee would be required to either decontaminate the area to meet the criteria for decommissioning in Part D or apply for approval for disposal under D.2002.</w:t>
      </w:r>
    </w:p>
    <w:p w14:paraId="1433E7EF" w14:textId="77777777" w:rsidR="00384744" w:rsidRPr="0000592B" w:rsidRDefault="00384744" w:rsidP="00B10E0F">
      <w:pPr>
        <w:rPr>
          <w:sz w:val="22"/>
          <w:szCs w:val="22"/>
        </w:rPr>
      </w:pPr>
    </w:p>
    <w:p w14:paraId="26556B08" w14:textId="1B81D3CE" w:rsidR="00B10E0F" w:rsidRPr="0000592B" w:rsidRDefault="00B10E0F" w:rsidP="00384744">
      <w:pPr>
        <w:ind w:left="3600" w:hanging="720"/>
        <w:rPr>
          <w:sz w:val="22"/>
          <w:szCs w:val="22"/>
        </w:rPr>
      </w:pPr>
      <w:r w:rsidRPr="0000592B">
        <w:rPr>
          <w:sz w:val="22"/>
          <w:szCs w:val="22"/>
        </w:rPr>
        <w:t>(iv)</w:t>
      </w:r>
      <w:r w:rsidRPr="0000592B">
        <w:rPr>
          <w:sz w:val="22"/>
          <w:szCs w:val="22"/>
        </w:rPr>
        <w:tab/>
        <w:t>Records of the cost estimate performed for the decommissioning funding plan or of the amount certified for decommissioning, and records of the funding method used for assuring funds if either a funding plan or certification is used.</w:t>
      </w:r>
    </w:p>
    <w:p w14:paraId="5EA73A49" w14:textId="77777777" w:rsidR="00F54FAE" w:rsidRPr="0000592B" w:rsidRDefault="00F54FAE" w:rsidP="00384744">
      <w:pPr>
        <w:ind w:left="3600" w:hanging="720"/>
        <w:rPr>
          <w:sz w:val="22"/>
          <w:szCs w:val="22"/>
        </w:rPr>
      </w:pPr>
    </w:p>
    <w:p w14:paraId="7FDA358F" w14:textId="51877A25" w:rsidR="00B10E0F" w:rsidRPr="0000592B" w:rsidRDefault="00384744" w:rsidP="00B6609E">
      <w:pPr>
        <w:ind w:left="720" w:hanging="720"/>
        <w:rPr>
          <w:b/>
          <w:sz w:val="22"/>
          <w:szCs w:val="22"/>
        </w:rPr>
      </w:pPr>
      <w:r w:rsidRPr="0000592B">
        <w:rPr>
          <w:b/>
          <w:sz w:val="22"/>
          <w:szCs w:val="22"/>
        </w:rPr>
        <w:t xml:space="preserve">9.  </w:t>
      </w:r>
      <w:r w:rsidR="00B6609E" w:rsidRPr="0000592B">
        <w:rPr>
          <w:b/>
          <w:sz w:val="22"/>
          <w:szCs w:val="22"/>
        </w:rPr>
        <w:tab/>
      </w:r>
      <w:r w:rsidRPr="0000592B">
        <w:rPr>
          <w:b/>
          <w:sz w:val="22"/>
          <w:szCs w:val="22"/>
        </w:rPr>
        <w:t xml:space="preserve">Special </w:t>
      </w:r>
      <w:r w:rsidR="00CE7013" w:rsidRPr="0000592B">
        <w:rPr>
          <w:b/>
          <w:sz w:val="22"/>
          <w:szCs w:val="22"/>
        </w:rPr>
        <w:t>r</w:t>
      </w:r>
      <w:r w:rsidRPr="0000592B">
        <w:rPr>
          <w:b/>
          <w:sz w:val="22"/>
          <w:szCs w:val="22"/>
        </w:rPr>
        <w:t>equirements for t</w:t>
      </w:r>
      <w:r w:rsidR="00B10E0F" w:rsidRPr="0000592B">
        <w:rPr>
          <w:b/>
          <w:sz w:val="22"/>
          <w:szCs w:val="22"/>
        </w:rPr>
        <w:t xml:space="preserve">he </w:t>
      </w:r>
      <w:r w:rsidR="00CE7013" w:rsidRPr="0000592B">
        <w:rPr>
          <w:b/>
          <w:sz w:val="22"/>
          <w:szCs w:val="22"/>
        </w:rPr>
        <w:t>u</w:t>
      </w:r>
      <w:r w:rsidR="00B10E0F" w:rsidRPr="0000592B">
        <w:rPr>
          <w:b/>
          <w:sz w:val="22"/>
          <w:szCs w:val="22"/>
        </w:rPr>
        <w:t xml:space="preserve">se of </w:t>
      </w:r>
      <w:r w:rsidR="00CE7013" w:rsidRPr="0000592B">
        <w:rPr>
          <w:b/>
          <w:sz w:val="22"/>
          <w:szCs w:val="22"/>
        </w:rPr>
        <w:t>s</w:t>
      </w:r>
      <w:r w:rsidR="00B10E0F" w:rsidRPr="0000592B">
        <w:rPr>
          <w:b/>
          <w:sz w:val="22"/>
          <w:szCs w:val="22"/>
        </w:rPr>
        <w:t xml:space="preserve">ealed </w:t>
      </w:r>
      <w:r w:rsidR="00CE7013" w:rsidRPr="0000592B">
        <w:rPr>
          <w:b/>
          <w:sz w:val="22"/>
          <w:szCs w:val="22"/>
        </w:rPr>
        <w:t>s</w:t>
      </w:r>
      <w:r w:rsidR="00B10E0F" w:rsidRPr="0000592B">
        <w:rPr>
          <w:b/>
          <w:sz w:val="22"/>
          <w:szCs w:val="22"/>
        </w:rPr>
        <w:t>ou</w:t>
      </w:r>
      <w:r w:rsidR="00B6609E" w:rsidRPr="0000592B">
        <w:rPr>
          <w:b/>
          <w:sz w:val="22"/>
          <w:szCs w:val="22"/>
        </w:rPr>
        <w:t xml:space="preserve">rces in </w:t>
      </w:r>
      <w:r w:rsidR="00CE7013" w:rsidRPr="0000592B">
        <w:rPr>
          <w:b/>
          <w:sz w:val="22"/>
          <w:szCs w:val="22"/>
        </w:rPr>
        <w:t>i</w:t>
      </w:r>
      <w:r w:rsidR="00B6609E" w:rsidRPr="0000592B">
        <w:rPr>
          <w:b/>
          <w:sz w:val="22"/>
          <w:szCs w:val="22"/>
        </w:rPr>
        <w:t xml:space="preserve">ndustrial </w:t>
      </w:r>
      <w:r w:rsidR="00CE7013" w:rsidRPr="0000592B">
        <w:rPr>
          <w:b/>
          <w:sz w:val="22"/>
          <w:szCs w:val="22"/>
        </w:rPr>
        <w:t>r</w:t>
      </w:r>
      <w:r w:rsidR="00B6609E" w:rsidRPr="0000592B">
        <w:rPr>
          <w:b/>
          <w:sz w:val="22"/>
          <w:szCs w:val="22"/>
        </w:rPr>
        <w:t xml:space="preserve">adiography. </w:t>
      </w:r>
      <w:r w:rsidR="00B10E0F" w:rsidRPr="0000592B">
        <w:rPr>
          <w:sz w:val="22"/>
          <w:szCs w:val="22"/>
        </w:rPr>
        <w:t xml:space="preserve">In addition to the requirements set forth in C.8, a specific license for use of sealed sources in industrial radiography will be issued if the applicant meets the requirements set forth in Part E of </w:t>
      </w:r>
      <w:r w:rsidR="00BE14F5" w:rsidRPr="0000592B">
        <w:rPr>
          <w:sz w:val="22"/>
          <w:szCs w:val="22"/>
        </w:rPr>
        <w:t>this rule</w:t>
      </w:r>
      <w:r w:rsidR="00B10E0F" w:rsidRPr="0000592B">
        <w:rPr>
          <w:sz w:val="22"/>
          <w:szCs w:val="22"/>
        </w:rPr>
        <w:t>.</w:t>
      </w:r>
    </w:p>
    <w:p w14:paraId="7145B48B" w14:textId="77777777" w:rsidR="00384744" w:rsidRPr="0000592B" w:rsidRDefault="00384744" w:rsidP="00B10E0F">
      <w:pPr>
        <w:rPr>
          <w:sz w:val="22"/>
          <w:szCs w:val="22"/>
        </w:rPr>
      </w:pPr>
    </w:p>
    <w:p w14:paraId="1A2C339B" w14:textId="0D4AE683" w:rsidR="00B10E0F" w:rsidRPr="0000592B" w:rsidRDefault="00B10E0F" w:rsidP="00384744">
      <w:pPr>
        <w:ind w:left="720" w:hanging="720"/>
        <w:rPr>
          <w:sz w:val="22"/>
          <w:szCs w:val="22"/>
        </w:rPr>
      </w:pPr>
      <w:r w:rsidRPr="0000592B">
        <w:rPr>
          <w:b/>
          <w:sz w:val="22"/>
          <w:szCs w:val="22"/>
        </w:rPr>
        <w:t xml:space="preserve">10. </w:t>
      </w:r>
      <w:r w:rsidRPr="0000592B">
        <w:rPr>
          <w:b/>
          <w:sz w:val="22"/>
          <w:szCs w:val="22"/>
        </w:rPr>
        <w:tab/>
        <w:t xml:space="preserve">Special </w:t>
      </w:r>
      <w:r w:rsidR="00CE7013" w:rsidRPr="0000592B">
        <w:rPr>
          <w:b/>
          <w:sz w:val="22"/>
          <w:szCs w:val="22"/>
        </w:rPr>
        <w:t>r</w:t>
      </w:r>
      <w:r w:rsidRPr="0000592B">
        <w:rPr>
          <w:b/>
          <w:sz w:val="22"/>
          <w:szCs w:val="22"/>
        </w:rPr>
        <w:t xml:space="preserve">equirements for </w:t>
      </w:r>
      <w:r w:rsidR="00CE7013" w:rsidRPr="0000592B">
        <w:rPr>
          <w:b/>
          <w:sz w:val="22"/>
          <w:szCs w:val="22"/>
        </w:rPr>
        <w:t>s</w:t>
      </w:r>
      <w:r w:rsidRPr="0000592B">
        <w:rPr>
          <w:b/>
          <w:sz w:val="22"/>
          <w:szCs w:val="22"/>
        </w:rPr>
        <w:t xml:space="preserve">pecific </w:t>
      </w:r>
      <w:r w:rsidR="00CE7013" w:rsidRPr="0000592B">
        <w:rPr>
          <w:b/>
          <w:sz w:val="22"/>
          <w:szCs w:val="22"/>
        </w:rPr>
        <w:t>l</w:t>
      </w:r>
      <w:r w:rsidRPr="0000592B">
        <w:rPr>
          <w:b/>
          <w:sz w:val="22"/>
          <w:szCs w:val="22"/>
        </w:rPr>
        <w:t xml:space="preserve">icenses of </w:t>
      </w:r>
      <w:r w:rsidR="00CE7013" w:rsidRPr="0000592B">
        <w:rPr>
          <w:b/>
          <w:sz w:val="22"/>
          <w:szCs w:val="22"/>
        </w:rPr>
        <w:t>b</w:t>
      </w:r>
      <w:r w:rsidRPr="0000592B">
        <w:rPr>
          <w:b/>
          <w:sz w:val="22"/>
          <w:szCs w:val="22"/>
        </w:rPr>
        <w:t xml:space="preserve">road </w:t>
      </w:r>
      <w:r w:rsidR="00CE7013" w:rsidRPr="0000592B">
        <w:rPr>
          <w:b/>
          <w:sz w:val="22"/>
          <w:szCs w:val="22"/>
        </w:rPr>
        <w:t>s</w:t>
      </w:r>
      <w:r w:rsidRPr="0000592B">
        <w:rPr>
          <w:b/>
          <w:sz w:val="22"/>
          <w:szCs w:val="22"/>
        </w:rPr>
        <w:t>cope</w:t>
      </w:r>
      <w:r w:rsidR="007F79D4" w:rsidRPr="0000592B">
        <w:rPr>
          <w:b/>
          <w:sz w:val="22"/>
          <w:szCs w:val="22"/>
        </w:rPr>
        <w:t xml:space="preserve">. </w:t>
      </w:r>
      <w:r w:rsidRPr="0000592B">
        <w:rPr>
          <w:sz w:val="22"/>
          <w:szCs w:val="22"/>
        </w:rPr>
        <w:t>This section prescribes requirements for the issuance of specific licenses of broad scope for radioactive material and certain regulations govern</w:t>
      </w:r>
      <w:r w:rsidR="00384744" w:rsidRPr="0000592B">
        <w:rPr>
          <w:sz w:val="22"/>
          <w:szCs w:val="22"/>
        </w:rPr>
        <w:t>ing holders of such licenses.</w:t>
      </w:r>
      <w:r w:rsidR="00384744" w:rsidRPr="0000592B">
        <w:rPr>
          <w:rStyle w:val="FootnoteReference"/>
          <w:sz w:val="22"/>
          <w:szCs w:val="22"/>
        </w:rPr>
        <w:footnoteReference w:id="6"/>
      </w:r>
    </w:p>
    <w:p w14:paraId="2CC48592" w14:textId="77777777" w:rsidR="00384744" w:rsidRPr="0000592B" w:rsidRDefault="00384744" w:rsidP="00B10E0F">
      <w:pPr>
        <w:rPr>
          <w:sz w:val="22"/>
          <w:szCs w:val="22"/>
        </w:rPr>
      </w:pPr>
    </w:p>
    <w:p w14:paraId="0A44F7BA" w14:textId="77777777" w:rsidR="00B10E0F" w:rsidRPr="0000592B" w:rsidRDefault="00B10E0F" w:rsidP="00384744">
      <w:pPr>
        <w:ind w:firstLine="720"/>
        <w:rPr>
          <w:sz w:val="22"/>
          <w:szCs w:val="22"/>
        </w:rPr>
      </w:pPr>
      <w:r w:rsidRPr="0000592B">
        <w:rPr>
          <w:sz w:val="22"/>
          <w:szCs w:val="22"/>
        </w:rPr>
        <w:t xml:space="preserve">A.  </w:t>
      </w:r>
      <w:r w:rsidR="00384744" w:rsidRPr="0000592B">
        <w:rPr>
          <w:sz w:val="22"/>
          <w:szCs w:val="22"/>
        </w:rPr>
        <w:tab/>
      </w:r>
      <w:r w:rsidRPr="0000592B">
        <w:rPr>
          <w:sz w:val="22"/>
          <w:szCs w:val="22"/>
        </w:rPr>
        <w:t>The different types of broad licenses are set forth below:</w:t>
      </w:r>
    </w:p>
    <w:p w14:paraId="12E04B34" w14:textId="77777777" w:rsidR="00384744" w:rsidRPr="0000592B" w:rsidRDefault="00384744" w:rsidP="00B10E0F">
      <w:pPr>
        <w:rPr>
          <w:sz w:val="22"/>
          <w:szCs w:val="22"/>
        </w:rPr>
      </w:pPr>
    </w:p>
    <w:p w14:paraId="41B1B8F2" w14:textId="16A03D74" w:rsidR="00B10E0F" w:rsidRPr="0000592B" w:rsidRDefault="00B10E0F" w:rsidP="00384744">
      <w:pPr>
        <w:ind w:left="2160" w:hanging="720"/>
        <w:rPr>
          <w:sz w:val="22"/>
          <w:szCs w:val="22"/>
        </w:rPr>
      </w:pPr>
      <w:r w:rsidRPr="0000592B">
        <w:rPr>
          <w:sz w:val="22"/>
          <w:szCs w:val="22"/>
        </w:rPr>
        <w:t>(1)</w:t>
      </w:r>
      <w:r w:rsidRPr="0000592B">
        <w:rPr>
          <w:sz w:val="22"/>
          <w:szCs w:val="22"/>
        </w:rPr>
        <w:tab/>
        <w:t>A Type A specific license of broad scope is a specific license authorizing receipt, acquisition, ownership, possession, use and transfer of any chemical or physical form of the radioactive material specified in the license, but not exceeding quantities specified in the license, for any authorized purpose</w:t>
      </w:r>
      <w:r w:rsidR="007F79D4" w:rsidRPr="0000592B">
        <w:rPr>
          <w:sz w:val="22"/>
          <w:szCs w:val="22"/>
        </w:rPr>
        <w:t xml:space="preserve">. </w:t>
      </w:r>
      <w:r w:rsidRPr="0000592B">
        <w:rPr>
          <w:sz w:val="22"/>
          <w:szCs w:val="22"/>
        </w:rPr>
        <w:t>The quantities specified are usually in the multi-curie (multi-Becquerel) range.</w:t>
      </w:r>
    </w:p>
    <w:p w14:paraId="5A10F873" w14:textId="77777777" w:rsidR="00384744" w:rsidRPr="0000592B" w:rsidRDefault="00384744" w:rsidP="00B10E0F">
      <w:pPr>
        <w:rPr>
          <w:sz w:val="22"/>
          <w:szCs w:val="22"/>
        </w:rPr>
      </w:pPr>
    </w:p>
    <w:p w14:paraId="58183A21" w14:textId="150EA745" w:rsidR="00B10E0F" w:rsidRPr="0000592B" w:rsidRDefault="00B10E0F" w:rsidP="00384744">
      <w:pPr>
        <w:ind w:left="2160" w:hanging="720"/>
        <w:rPr>
          <w:sz w:val="22"/>
          <w:szCs w:val="22"/>
        </w:rPr>
      </w:pPr>
      <w:r w:rsidRPr="0000592B">
        <w:rPr>
          <w:sz w:val="22"/>
          <w:szCs w:val="22"/>
        </w:rPr>
        <w:t>(2)</w:t>
      </w:r>
      <w:r w:rsidRPr="0000592B">
        <w:rPr>
          <w:sz w:val="22"/>
          <w:szCs w:val="22"/>
        </w:rPr>
        <w:tab/>
        <w:t>A Type B specific license of broad scope is a specific license authorizing receipt, acquisition, ownership, possession, use and transfer of any chemical or physical form of radioactive material specified in Schedule C, for any authorized purpose</w:t>
      </w:r>
      <w:r w:rsidR="007F79D4" w:rsidRPr="0000592B">
        <w:rPr>
          <w:sz w:val="22"/>
          <w:szCs w:val="22"/>
        </w:rPr>
        <w:t xml:space="preserve">. </w:t>
      </w:r>
      <w:r w:rsidRPr="0000592B">
        <w:rPr>
          <w:sz w:val="22"/>
          <w:szCs w:val="22"/>
        </w:rPr>
        <w:t>The possession limit for a Type B broad license, if only one radionuclide is possessed there under, is the quantity specified for the radionuclide in Schedule C, Column (I)</w:t>
      </w:r>
      <w:r w:rsidR="007F79D4" w:rsidRPr="0000592B">
        <w:rPr>
          <w:sz w:val="22"/>
          <w:szCs w:val="22"/>
        </w:rPr>
        <w:t xml:space="preserve"> </w:t>
      </w:r>
      <w:r w:rsidRPr="0000592B">
        <w:rPr>
          <w:sz w:val="22"/>
          <w:szCs w:val="22"/>
        </w:rPr>
        <w:t>If two or more radionuclides are possessed there under, the possession limit for each is determined as follows:</w:t>
      </w:r>
      <w:r w:rsidR="007F79D4" w:rsidRPr="0000592B">
        <w:rPr>
          <w:sz w:val="22"/>
          <w:szCs w:val="22"/>
        </w:rPr>
        <w:t xml:space="preserve"> </w:t>
      </w:r>
      <w:r w:rsidRPr="0000592B">
        <w:rPr>
          <w:sz w:val="22"/>
          <w:szCs w:val="22"/>
        </w:rPr>
        <w:t>For each radionuclide, determine the ratio of the quantity possessed to the applicable quantity specified in Schedule C, Column I, for that radionuclide</w:t>
      </w:r>
      <w:r w:rsidR="007F79D4" w:rsidRPr="0000592B">
        <w:rPr>
          <w:sz w:val="22"/>
          <w:szCs w:val="22"/>
        </w:rPr>
        <w:t xml:space="preserve">. </w:t>
      </w:r>
      <w:r w:rsidRPr="0000592B">
        <w:rPr>
          <w:sz w:val="22"/>
          <w:szCs w:val="22"/>
        </w:rPr>
        <w:t>The sum of the ratios for all radionuclides possessed under the license shall not exceed unity.</w:t>
      </w:r>
    </w:p>
    <w:p w14:paraId="6E33B3BE" w14:textId="77777777" w:rsidR="004D64B1" w:rsidRPr="0000592B" w:rsidRDefault="004D64B1" w:rsidP="00384744">
      <w:pPr>
        <w:ind w:left="2160" w:hanging="720"/>
        <w:rPr>
          <w:sz w:val="22"/>
          <w:szCs w:val="22"/>
        </w:rPr>
      </w:pPr>
    </w:p>
    <w:p w14:paraId="694F17AB" w14:textId="0538397F" w:rsidR="00B10E0F" w:rsidRPr="0000592B" w:rsidRDefault="00523AAB" w:rsidP="00384744">
      <w:pPr>
        <w:ind w:left="2160" w:hanging="720"/>
        <w:rPr>
          <w:sz w:val="22"/>
          <w:szCs w:val="22"/>
        </w:rPr>
      </w:pPr>
      <w:r w:rsidRPr="0000592B" w:rsidDel="00523AAB">
        <w:rPr>
          <w:b/>
          <w:bCs/>
          <w:sz w:val="22"/>
          <w:szCs w:val="22"/>
        </w:rPr>
        <w:t xml:space="preserve"> </w:t>
      </w:r>
      <w:r w:rsidR="00B10E0F" w:rsidRPr="0000592B">
        <w:rPr>
          <w:sz w:val="22"/>
          <w:szCs w:val="22"/>
        </w:rPr>
        <w:t>(3)</w:t>
      </w:r>
      <w:r w:rsidR="00B10E0F" w:rsidRPr="0000592B">
        <w:rPr>
          <w:sz w:val="22"/>
          <w:szCs w:val="22"/>
        </w:rPr>
        <w:tab/>
        <w:t>A Type C specific license of broad scope is a specific license authorizing receipt, acquisition, ownership, possession, use and transfer of any chemical or physical form of radioactive material specified in Schedule C, for any authorized purpose</w:t>
      </w:r>
      <w:r w:rsidR="007F79D4" w:rsidRPr="0000592B">
        <w:rPr>
          <w:sz w:val="22"/>
          <w:szCs w:val="22"/>
        </w:rPr>
        <w:t xml:space="preserve">. </w:t>
      </w:r>
      <w:r w:rsidR="00B10E0F" w:rsidRPr="0000592B">
        <w:rPr>
          <w:sz w:val="22"/>
          <w:szCs w:val="22"/>
        </w:rPr>
        <w:t>The possession limit for a Type C broad license, if only one radionuclide is possessed there under, is the quantity specified for that radionuclide in Schedule C, Column I(I)</w:t>
      </w:r>
      <w:r w:rsidR="007F79D4" w:rsidRPr="0000592B">
        <w:rPr>
          <w:sz w:val="22"/>
          <w:szCs w:val="22"/>
        </w:rPr>
        <w:t xml:space="preserve">. </w:t>
      </w:r>
      <w:r w:rsidR="00B10E0F" w:rsidRPr="0000592B">
        <w:rPr>
          <w:sz w:val="22"/>
          <w:szCs w:val="22"/>
        </w:rPr>
        <w:t>If two or more radionuclides are possessed there under, the possession limit is determined for each as follows:</w:t>
      </w:r>
      <w:r w:rsidR="007F79D4" w:rsidRPr="0000592B">
        <w:rPr>
          <w:sz w:val="22"/>
          <w:szCs w:val="22"/>
        </w:rPr>
        <w:t xml:space="preserve"> </w:t>
      </w:r>
      <w:r w:rsidR="00B10E0F" w:rsidRPr="0000592B">
        <w:rPr>
          <w:sz w:val="22"/>
          <w:szCs w:val="22"/>
        </w:rPr>
        <w:t>For each radionuclide determine the ratio of the quantity possessed to the applicable quantity specified in Schedule C, Column II, for that radionuclide</w:t>
      </w:r>
      <w:r w:rsidR="007F79D4" w:rsidRPr="0000592B">
        <w:rPr>
          <w:sz w:val="22"/>
          <w:szCs w:val="22"/>
        </w:rPr>
        <w:t xml:space="preserve">. </w:t>
      </w:r>
      <w:r w:rsidR="00B10E0F" w:rsidRPr="0000592B">
        <w:rPr>
          <w:sz w:val="22"/>
          <w:szCs w:val="22"/>
        </w:rPr>
        <w:t>The sum of the ratios for all radionuclides possessed under the license shall not exceed unity.</w:t>
      </w:r>
    </w:p>
    <w:p w14:paraId="1A4BE18D" w14:textId="77777777" w:rsidR="00384744" w:rsidRPr="0000592B" w:rsidRDefault="00384744" w:rsidP="00B10E0F">
      <w:pPr>
        <w:rPr>
          <w:sz w:val="22"/>
          <w:szCs w:val="22"/>
        </w:rPr>
      </w:pPr>
    </w:p>
    <w:p w14:paraId="6C189D4F" w14:textId="77777777" w:rsidR="00B10E0F" w:rsidRPr="0000592B" w:rsidRDefault="00B10E0F" w:rsidP="00384744">
      <w:pPr>
        <w:ind w:firstLine="720"/>
        <w:rPr>
          <w:sz w:val="22"/>
          <w:szCs w:val="22"/>
        </w:rPr>
      </w:pPr>
      <w:r w:rsidRPr="0000592B">
        <w:rPr>
          <w:sz w:val="22"/>
          <w:szCs w:val="22"/>
        </w:rPr>
        <w:t>B.</w:t>
      </w:r>
      <w:r w:rsidRPr="0000592B">
        <w:rPr>
          <w:sz w:val="22"/>
          <w:szCs w:val="22"/>
        </w:rPr>
        <w:tab/>
        <w:t>An application for a Type A specific license of broad scope will be approved if:</w:t>
      </w:r>
    </w:p>
    <w:p w14:paraId="0757DDA8" w14:textId="77777777" w:rsidR="00384744" w:rsidRPr="0000592B" w:rsidRDefault="00384744" w:rsidP="00B10E0F">
      <w:pPr>
        <w:rPr>
          <w:sz w:val="22"/>
          <w:szCs w:val="22"/>
        </w:rPr>
      </w:pPr>
    </w:p>
    <w:p w14:paraId="50DF368B" w14:textId="0C5893D9" w:rsidR="00B10E0F" w:rsidRPr="0000592B" w:rsidRDefault="00B6609E" w:rsidP="00384744">
      <w:pPr>
        <w:ind w:left="720" w:firstLine="720"/>
        <w:rPr>
          <w:sz w:val="22"/>
          <w:szCs w:val="22"/>
        </w:rPr>
      </w:pPr>
      <w:r w:rsidRPr="0000592B">
        <w:rPr>
          <w:sz w:val="22"/>
          <w:szCs w:val="22"/>
        </w:rPr>
        <w:t>(1)</w:t>
      </w:r>
      <w:r w:rsidRPr="0000592B">
        <w:rPr>
          <w:sz w:val="22"/>
          <w:szCs w:val="22"/>
        </w:rPr>
        <w:tab/>
      </w:r>
      <w:r w:rsidR="00E9125B" w:rsidRPr="0000592B">
        <w:rPr>
          <w:sz w:val="22"/>
          <w:szCs w:val="22"/>
        </w:rPr>
        <w:t>T</w:t>
      </w:r>
      <w:r w:rsidR="00B10E0F" w:rsidRPr="0000592B">
        <w:rPr>
          <w:sz w:val="22"/>
          <w:szCs w:val="22"/>
        </w:rPr>
        <w:t>he applicant satisfies the general requirements specified in C.8;</w:t>
      </w:r>
    </w:p>
    <w:p w14:paraId="1E3C5B66" w14:textId="77777777" w:rsidR="00384744" w:rsidRPr="0000592B" w:rsidRDefault="00384744" w:rsidP="00B10E0F">
      <w:pPr>
        <w:rPr>
          <w:sz w:val="22"/>
          <w:szCs w:val="22"/>
        </w:rPr>
      </w:pPr>
    </w:p>
    <w:p w14:paraId="0C8B16EC" w14:textId="65607C23" w:rsidR="00B10E0F" w:rsidRPr="0000592B" w:rsidRDefault="00B6609E" w:rsidP="00384744">
      <w:pPr>
        <w:ind w:left="2160" w:hanging="720"/>
        <w:rPr>
          <w:sz w:val="22"/>
          <w:szCs w:val="22"/>
        </w:rPr>
      </w:pPr>
      <w:r w:rsidRPr="0000592B">
        <w:rPr>
          <w:sz w:val="22"/>
          <w:szCs w:val="22"/>
        </w:rPr>
        <w:t>(2)</w:t>
      </w:r>
      <w:r w:rsidRPr="0000592B">
        <w:rPr>
          <w:sz w:val="22"/>
          <w:szCs w:val="22"/>
        </w:rPr>
        <w:tab/>
      </w:r>
      <w:r w:rsidR="00E9125B" w:rsidRPr="0000592B">
        <w:rPr>
          <w:sz w:val="22"/>
          <w:szCs w:val="22"/>
        </w:rPr>
        <w:t>T</w:t>
      </w:r>
      <w:r w:rsidR="00B10E0F" w:rsidRPr="0000592B">
        <w:rPr>
          <w:sz w:val="22"/>
          <w:szCs w:val="22"/>
        </w:rPr>
        <w:t>he applicant has engaged in a reasonable number of activities involving the use of radioactive material; and</w:t>
      </w:r>
    </w:p>
    <w:p w14:paraId="4EFB1E6C" w14:textId="77777777" w:rsidR="00384744" w:rsidRPr="0000592B" w:rsidRDefault="00384744" w:rsidP="00B10E0F">
      <w:pPr>
        <w:rPr>
          <w:sz w:val="22"/>
          <w:szCs w:val="22"/>
        </w:rPr>
      </w:pPr>
    </w:p>
    <w:p w14:paraId="12CAE20A" w14:textId="50C3503A" w:rsidR="00B10E0F" w:rsidRPr="0000592B" w:rsidRDefault="00B6609E" w:rsidP="00384744">
      <w:pPr>
        <w:ind w:left="2160" w:hanging="720"/>
        <w:rPr>
          <w:sz w:val="22"/>
          <w:szCs w:val="22"/>
        </w:rPr>
      </w:pPr>
      <w:r w:rsidRPr="0000592B">
        <w:rPr>
          <w:sz w:val="22"/>
          <w:szCs w:val="22"/>
        </w:rPr>
        <w:t>(3)</w:t>
      </w:r>
      <w:r w:rsidRPr="0000592B">
        <w:rPr>
          <w:sz w:val="22"/>
          <w:szCs w:val="22"/>
        </w:rPr>
        <w:tab/>
      </w:r>
      <w:r w:rsidR="00E9125B" w:rsidRPr="0000592B">
        <w:rPr>
          <w:sz w:val="22"/>
          <w:szCs w:val="22"/>
        </w:rPr>
        <w:t>T</w:t>
      </w:r>
      <w:r w:rsidR="00B10E0F" w:rsidRPr="0000592B">
        <w:rPr>
          <w:sz w:val="22"/>
          <w:szCs w:val="22"/>
        </w:rPr>
        <w:t>he applicant has established administrative controls and provisions relating to organization and management, procedures, record keeping, material control and accounting, and management review that are necessary to assure safe operations, including:</w:t>
      </w:r>
    </w:p>
    <w:p w14:paraId="0C4E5415" w14:textId="77777777" w:rsidR="00413BB7" w:rsidRPr="0000592B" w:rsidRDefault="00413BB7" w:rsidP="00B10E0F">
      <w:pPr>
        <w:rPr>
          <w:sz w:val="22"/>
          <w:szCs w:val="22"/>
        </w:rPr>
      </w:pPr>
    </w:p>
    <w:p w14:paraId="33FC50D1" w14:textId="59D53F10" w:rsidR="00B10E0F" w:rsidRPr="0000592B" w:rsidRDefault="00B6609E" w:rsidP="00413BB7">
      <w:pPr>
        <w:ind w:left="2880" w:hanging="720"/>
        <w:rPr>
          <w:sz w:val="22"/>
          <w:szCs w:val="22"/>
        </w:rPr>
      </w:pPr>
      <w:r w:rsidRPr="0000592B">
        <w:rPr>
          <w:sz w:val="22"/>
          <w:szCs w:val="22"/>
        </w:rPr>
        <w:t>(a)</w:t>
      </w:r>
      <w:r w:rsidRPr="0000592B">
        <w:rPr>
          <w:sz w:val="22"/>
          <w:szCs w:val="22"/>
        </w:rPr>
        <w:tab/>
      </w:r>
      <w:r w:rsidR="00E9125B" w:rsidRPr="0000592B">
        <w:rPr>
          <w:sz w:val="22"/>
          <w:szCs w:val="22"/>
        </w:rPr>
        <w:t>T</w:t>
      </w:r>
      <w:r w:rsidR="00B10E0F" w:rsidRPr="0000592B">
        <w:rPr>
          <w:sz w:val="22"/>
          <w:szCs w:val="22"/>
        </w:rPr>
        <w:t>he establishment of a radiation safety committee composed of such persons as a radiation safety officer, a representative of management, and persons trained and experienced in the safe use of radioactive material;</w:t>
      </w:r>
    </w:p>
    <w:p w14:paraId="71B53BB0" w14:textId="77777777" w:rsidR="00B6609E" w:rsidRPr="0000592B" w:rsidRDefault="00B6609E" w:rsidP="00413BB7">
      <w:pPr>
        <w:ind w:left="2880" w:hanging="720"/>
        <w:rPr>
          <w:sz w:val="22"/>
          <w:szCs w:val="22"/>
        </w:rPr>
      </w:pPr>
    </w:p>
    <w:p w14:paraId="50BFC001" w14:textId="19BF29A3" w:rsidR="00B10E0F" w:rsidRPr="0000592B" w:rsidRDefault="00B6609E" w:rsidP="00413BB7">
      <w:pPr>
        <w:ind w:left="2880" w:hanging="720"/>
        <w:rPr>
          <w:sz w:val="22"/>
          <w:szCs w:val="22"/>
        </w:rPr>
      </w:pPr>
      <w:r w:rsidRPr="0000592B">
        <w:rPr>
          <w:sz w:val="22"/>
          <w:szCs w:val="22"/>
        </w:rPr>
        <w:t>(b)</w:t>
      </w:r>
      <w:r w:rsidRPr="0000592B">
        <w:rPr>
          <w:sz w:val="22"/>
          <w:szCs w:val="22"/>
        </w:rPr>
        <w:tab/>
      </w:r>
      <w:r w:rsidR="00E9125B" w:rsidRPr="0000592B">
        <w:rPr>
          <w:sz w:val="22"/>
          <w:szCs w:val="22"/>
        </w:rPr>
        <w:t>T</w:t>
      </w:r>
      <w:r w:rsidR="00B10E0F" w:rsidRPr="0000592B">
        <w:rPr>
          <w:sz w:val="22"/>
          <w:szCs w:val="22"/>
        </w:rPr>
        <w:t>he appointment of a radiation safety officer who is qualified by training and experience in radiation protection, and who is available for advice and assistance on radiation safety matters; and</w:t>
      </w:r>
    </w:p>
    <w:p w14:paraId="6735C3F2" w14:textId="77777777" w:rsidR="00413BB7" w:rsidRPr="0000592B" w:rsidRDefault="00413BB7" w:rsidP="00B10E0F">
      <w:pPr>
        <w:rPr>
          <w:sz w:val="22"/>
          <w:szCs w:val="22"/>
        </w:rPr>
      </w:pPr>
    </w:p>
    <w:p w14:paraId="14AB1619" w14:textId="17DCA155" w:rsidR="00B10E0F" w:rsidRPr="0000592B" w:rsidRDefault="00B6609E" w:rsidP="00413BB7">
      <w:pPr>
        <w:ind w:left="1440" w:firstLine="720"/>
        <w:rPr>
          <w:sz w:val="22"/>
          <w:szCs w:val="22"/>
        </w:rPr>
      </w:pPr>
      <w:r w:rsidRPr="0000592B">
        <w:rPr>
          <w:sz w:val="22"/>
          <w:szCs w:val="22"/>
        </w:rPr>
        <w:t>(c)</w:t>
      </w:r>
      <w:r w:rsidRPr="0000592B">
        <w:rPr>
          <w:sz w:val="22"/>
          <w:szCs w:val="22"/>
        </w:rPr>
        <w:tab/>
      </w:r>
      <w:r w:rsidR="00E9125B" w:rsidRPr="0000592B">
        <w:rPr>
          <w:sz w:val="22"/>
          <w:szCs w:val="22"/>
        </w:rPr>
        <w:t>T</w:t>
      </w:r>
      <w:r w:rsidR="00B10E0F" w:rsidRPr="0000592B">
        <w:rPr>
          <w:sz w:val="22"/>
          <w:szCs w:val="22"/>
        </w:rPr>
        <w:t>he establishment of appropriate administrative procedures to assure:</w:t>
      </w:r>
    </w:p>
    <w:p w14:paraId="027B883D" w14:textId="77777777" w:rsidR="00413BB7" w:rsidRPr="0000592B" w:rsidRDefault="00413BB7" w:rsidP="00B10E0F">
      <w:pPr>
        <w:rPr>
          <w:sz w:val="22"/>
          <w:szCs w:val="22"/>
        </w:rPr>
      </w:pPr>
    </w:p>
    <w:p w14:paraId="582646C1" w14:textId="15E27BC4" w:rsidR="00B10E0F" w:rsidRPr="0000592B" w:rsidRDefault="00B6609E" w:rsidP="00413BB7">
      <w:pPr>
        <w:ind w:left="2160" w:firstLine="720"/>
        <w:rPr>
          <w:sz w:val="22"/>
          <w:szCs w:val="22"/>
        </w:rPr>
      </w:pPr>
      <w:r w:rsidRPr="0000592B">
        <w:rPr>
          <w:sz w:val="22"/>
          <w:szCs w:val="22"/>
        </w:rPr>
        <w:lastRenderedPageBreak/>
        <w:t xml:space="preserve">(i)  </w:t>
      </w:r>
      <w:r w:rsidRPr="0000592B">
        <w:rPr>
          <w:sz w:val="22"/>
          <w:szCs w:val="22"/>
        </w:rPr>
        <w:tab/>
      </w:r>
      <w:r w:rsidR="00E9125B" w:rsidRPr="0000592B">
        <w:rPr>
          <w:sz w:val="22"/>
          <w:szCs w:val="22"/>
        </w:rPr>
        <w:t>C</w:t>
      </w:r>
      <w:r w:rsidR="00B10E0F" w:rsidRPr="0000592B">
        <w:rPr>
          <w:sz w:val="22"/>
          <w:szCs w:val="22"/>
        </w:rPr>
        <w:t>ontrol of procurement and use of radioactive material;</w:t>
      </w:r>
    </w:p>
    <w:p w14:paraId="4F75359A" w14:textId="77777777" w:rsidR="00413BB7" w:rsidRPr="0000592B" w:rsidRDefault="00413BB7" w:rsidP="00B10E0F">
      <w:pPr>
        <w:rPr>
          <w:sz w:val="22"/>
          <w:szCs w:val="22"/>
        </w:rPr>
      </w:pPr>
    </w:p>
    <w:p w14:paraId="5E963D78" w14:textId="3D853F0F" w:rsidR="00B10E0F" w:rsidRPr="0000592B" w:rsidRDefault="00B6609E" w:rsidP="00413BB7">
      <w:pPr>
        <w:ind w:left="3600" w:hanging="720"/>
        <w:rPr>
          <w:sz w:val="22"/>
          <w:szCs w:val="22"/>
        </w:rPr>
      </w:pPr>
      <w:r w:rsidRPr="0000592B">
        <w:rPr>
          <w:sz w:val="22"/>
          <w:szCs w:val="22"/>
        </w:rPr>
        <w:t>(ii)</w:t>
      </w:r>
      <w:r w:rsidRPr="0000592B">
        <w:rPr>
          <w:sz w:val="22"/>
          <w:szCs w:val="22"/>
        </w:rPr>
        <w:tab/>
      </w:r>
      <w:r w:rsidR="00E9125B" w:rsidRPr="0000592B">
        <w:rPr>
          <w:sz w:val="22"/>
          <w:szCs w:val="22"/>
        </w:rPr>
        <w:t>C</w:t>
      </w:r>
      <w:r w:rsidR="00B10E0F" w:rsidRPr="0000592B">
        <w:rPr>
          <w:sz w:val="22"/>
          <w:szCs w:val="22"/>
        </w:rPr>
        <w:t>ompletion of safety evaluations of proposed uses of radioactive material which take into consideration such matters as the adequacy of facilities and equipment, training and experience of the user, and the operating or handling procedures; and</w:t>
      </w:r>
    </w:p>
    <w:p w14:paraId="44C10D58" w14:textId="77777777" w:rsidR="00413BB7" w:rsidRPr="0000592B" w:rsidRDefault="00413BB7" w:rsidP="00B10E0F">
      <w:pPr>
        <w:rPr>
          <w:sz w:val="22"/>
          <w:szCs w:val="22"/>
        </w:rPr>
      </w:pPr>
    </w:p>
    <w:p w14:paraId="3D29C043" w14:textId="3D2C9651" w:rsidR="00B10E0F" w:rsidRPr="0000592B" w:rsidRDefault="00552486" w:rsidP="00413BB7">
      <w:pPr>
        <w:ind w:left="3600" w:hanging="720"/>
        <w:rPr>
          <w:sz w:val="22"/>
          <w:szCs w:val="22"/>
        </w:rPr>
      </w:pPr>
      <w:r w:rsidRPr="0000592B">
        <w:rPr>
          <w:sz w:val="22"/>
          <w:szCs w:val="22"/>
        </w:rPr>
        <w:t>(iii)</w:t>
      </w:r>
      <w:r w:rsidRPr="0000592B">
        <w:rPr>
          <w:sz w:val="22"/>
          <w:szCs w:val="22"/>
        </w:rPr>
        <w:tab/>
      </w:r>
      <w:r w:rsidR="00E9125B" w:rsidRPr="0000592B">
        <w:rPr>
          <w:sz w:val="22"/>
          <w:szCs w:val="22"/>
        </w:rPr>
        <w:t>R</w:t>
      </w:r>
      <w:r w:rsidR="00B10E0F" w:rsidRPr="0000592B">
        <w:rPr>
          <w:sz w:val="22"/>
          <w:szCs w:val="22"/>
        </w:rPr>
        <w:t>eview, approval, and recording by the radiation safety committee of safety evaluations of proposed uses prepared in accordance with C.10.B(3). prior to use of the radioactive material.</w:t>
      </w:r>
    </w:p>
    <w:p w14:paraId="05C19546" w14:textId="77777777" w:rsidR="00413BB7" w:rsidRPr="0000592B" w:rsidRDefault="00413BB7" w:rsidP="00B10E0F">
      <w:pPr>
        <w:rPr>
          <w:sz w:val="22"/>
          <w:szCs w:val="22"/>
        </w:rPr>
      </w:pPr>
    </w:p>
    <w:p w14:paraId="6E88441E" w14:textId="77777777" w:rsidR="00B10E0F" w:rsidRPr="0000592B" w:rsidRDefault="00B10E0F" w:rsidP="00413BB7">
      <w:pPr>
        <w:ind w:firstLine="720"/>
        <w:rPr>
          <w:sz w:val="22"/>
          <w:szCs w:val="22"/>
        </w:rPr>
      </w:pPr>
      <w:r w:rsidRPr="0000592B">
        <w:rPr>
          <w:sz w:val="22"/>
          <w:szCs w:val="22"/>
        </w:rPr>
        <w:t xml:space="preserve">C.  </w:t>
      </w:r>
      <w:r w:rsidR="00413BB7" w:rsidRPr="0000592B">
        <w:rPr>
          <w:sz w:val="22"/>
          <w:szCs w:val="22"/>
        </w:rPr>
        <w:tab/>
      </w:r>
      <w:r w:rsidRPr="0000592B">
        <w:rPr>
          <w:sz w:val="22"/>
          <w:szCs w:val="22"/>
        </w:rPr>
        <w:t>An application for a Type B specific license of broad scope will be approved if:</w:t>
      </w:r>
    </w:p>
    <w:p w14:paraId="7CAA1ABF" w14:textId="77777777" w:rsidR="00413BB7" w:rsidRPr="0000592B" w:rsidRDefault="00413BB7" w:rsidP="00B10E0F">
      <w:pPr>
        <w:rPr>
          <w:sz w:val="22"/>
          <w:szCs w:val="22"/>
        </w:rPr>
      </w:pPr>
    </w:p>
    <w:p w14:paraId="24D1084D" w14:textId="728F7AE3" w:rsidR="00B10E0F" w:rsidRPr="0000592B" w:rsidRDefault="00B6609E" w:rsidP="00413BB7">
      <w:pPr>
        <w:ind w:left="720" w:firstLine="720"/>
        <w:rPr>
          <w:sz w:val="22"/>
          <w:szCs w:val="22"/>
        </w:rPr>
      </w:pPr>
      <w:r w:rsidRPr="0000592B">
        <w:rPr>
          <w:sz w:val="22"/>
          <w:szCs w:val="22"/>
        </w:rPr>
        <w:t>(1)</w:t>
      </w:r>
      <w:r w:rsidRPr="0000592B">
        <w:rPr>
          <w:sz w:val="22"/>
          <w:szCs w:val="22"/>
        </w:rPr>
        <w:tab/>
      </w:r>
      <w:r w:rsidR="00E9125B" w:rsidRPr="0000592B">
        <w:rPr>
          <w:sz w:val="22"/>
          <w:szCs w:val="22"/>
        </w:rPr>
        <w:t>T</w:t>
      </w:r>
      <w:r w:rsidR="00B10E0F" w:rsidRPr="0000592B">
        <w:rPr>
          <w:sz w:val="22"/>
          <w:szCs w:val="22"/>
        </w:rPr>
        <w:t>he applicant satisfies the general requirements specified in C.8; and</w:t>
      </w:r>
    </w:p>
    <w:p w14:paraId="02382FA5" w14:textId="77777777" w:rsidR="00413BB7" w:rsidRPr="0000592B" w:rsidRDefault="00B10E0F" w:rsidP="00B10E0F">
      <w:pPr>
        <w:rPr>
          <w:sz w:val="22"/>
          <w:szCs w:val="22"/>
        </w:rPr>
      </w:pPr>
      <w:r w:rsidRPr="0000592B">
        <w:rPr>
          <w:sz w:val="22"/>
          <w:szCs w:val="22"/>
        </w:rPr>
        <w:t xml:space="preserve"> </w:t>
      </w:r>
    </w:p>
    <w:p w14:paraId="40886CDC" w14:textId="1B7D5F6B" w:rsidR="00B10E0F" w:rsidRPr="0000592B" w:rsidRDefault="00B6609E" w:rsidP="00413BB7">
      <w:pPr>
        <w:ind w:left="2160" w:hanging="720"/>
        <w:rPr>
          <w:sz w:val="22"/>
          <w:szCs w:val="22"/>
        </w:rPr>
      </w:pPr>
      <w:r w:rsidRPr="0000592B">
        <w:rPr>
          <w:sz w:val="22"/>
          <w:szCs w:val="22"/>
        </w:rPr>
        <w:t>(2)</w:t>
      </w:r>
      <w:r w:rsidRPr="0000592B">
        <w:rPr>
          <w:sz w:val="22"/>
          <w:szCs w:val="22"/>
        </w:rPr>
        <w:tab/>
      </w:r>
      <w:r w:rsidR="00E9125B" w:rsidRPr="0000592B">
        <w:rPr>
          <w:sz w:val="22"/>
          <w:szCs w:val="22"/>
        </w:rPr>
        <w:t>T</w:t>
      </w:r>
      <w:r w:rsidR="00B10E0F" w:rsidRPr="0000592B">
        <w:rPr>
          <w:sz w:val="22"/>
          <w:szCs w:val="22"/>
        </w:rPr>
        <w:t>he applicant has established administrative controls and provisions relating to organization and management, procedures, record keeping, material control and accounting, and management review that are necessary to assure safe operations, including:</w:t>
      </w:r>
    </w:p>
    <w:p w14:paraId="4CC51C4D" w14:textId="77777777" w:rsidR="00413BB7" w:rsidRPr="0000592B" w:rsidRDefault="00413BB7" w:rsidP="00B10E0F">
      <w:pPr>
        <w:rPr>
          <w:sz w:val="22"/>
          <w:szCs w:val="22"/>
        </w:rPr>
      </w:pPr>
    </w:p>
    <w:p w14:paraId="40DB816D" w14:textId="443A92BF" w:rsidR="00B10E0F" w:rsidRPr="0000592B" w:rsidRDefault="00B10E0F" w:rsidP="00413BB7">
      <w:pPr>
        <w:ind w:left="2880" w:hanging="720"/>
        <w:rPr>
          <w:sz w:val="22"/>
          <w:szCs w:val="22"/>
        </w:rPr>
      </w:pPr>
      <w:r w:rsidRPr="0000592B">
        <w:rPr>
          <w:sz w:val="22"/>
          <w:szCs w:val="22"/>
        </w:rPr>
        <w:t xml:space="preserve">(a)  </w:t>
      </w:r>
      <w:r w:rsidR="00413BB7" w:rsidRPr="0000592B">
        <w:rPr>
          <w:sz w:val="22"/>
          <w:szCs w:val="22"/>
        </w:rPr>
        <w:tab/>
      </w:r>
      <w:r w:rsidR="00E9125B" w:rsidRPr="0000592B">
        <w:rPr>
          <w:sz w:val="22"/>
          <w:szCs w:val="22"/>
        </w:rPr>
        <w:t>T</w:t>
      </w:r>
      <w:r w:rsidRPr="0000592B">
        <w:rPr>
          <w:sz w:val="22"/>
          <w:szCs w:val="22"/>
        </w:rPr>
        <w:t>he appointment of a radiation safety officer who is qualified by training and experience in radiation protection, and who is available for advice and assistance on radiation safety matters, and</w:t>
      </w:r>
    </w:p>
    <w:p w14:paraId="40010911" w14:textId="77777777" w:rsidR="00413BB7" w:rsidRPr="0000592B" w:rsidRDefault="00413BB7" w:rsidP="00B10E0F">
      <w:pPr>
        <w:rPr>
          <w:sz w:val="22"/>
          <w:szCs w:val="22"/>
        </w:rPr>
      </w:pPr>
    </w:p>
    <w:p w14:paraId="02C59C2F" w14:textId="18574806" w:rsidR="00B10E0F" w:rsidRPr="0000592B" w:rsidRDefault="00B6609E" w:rsidP="00413BB7">
      <w:pPr>
        <w:ind w:left="1440" w:firstLine="720"/>
        <w:rPr>
          <w:sz w:val="22"/>
          <w:szCs w:val="22"/>
        </w:rPr>
      </w:pPr>
      <w:r w:rsidRPr="0000592B">
        <w:rPr>
          <w:sz w:val="22"/>
          <w:szCs w:val="22"/>
        </w:rPr>
        <w:t xml:space="preserve">(b)  </w:t>
      </w:r>
      <w:r w:rsidRPr="0000592B">
        <w:rPr>
          <w:sz w:val="22"/>
          <w:szCs w:val="22"/>
        </w:rPr>
        <w:tab/>
      </w:r>
      <w:r w:rsidR="00E9125B" w:rsidRPr="0000592B">
        <w:rPr>
          <w:sz w:val="22"/>
          <w:szCs w:val="22"/>
        </w:rPr>
        <w:t>T</w:t>
      </w:r>
      <w:r w:rsidR="00B10E0F" w:rsidRPr="0000592B">
        <w:rPr>
          <w:sz w:val="22"/>
          <w:szCs w:val="22"/>
        </w:rPr>
        <w:t>he establishment of appropriate administrative procedures to assure:</w:t>
      </w:r>
    </w:p>
    <w:p w14:paraId="720563BB" w14:textId="77777777" w:rsidR="00413BB7" w:rsidRPr="0000592B" w:rsidRDefault="00413BB7" w:rsidP="00B10E0F">
      <w:pPr>
        <w:rPr>
          <w:sz w:val="22"/>
          <w:szCs w:val="22"/>
        </w:rPr>
      </w:pPr>
    </w:p>
    <w:p w14:paraId="53CFE0AA" w14:textId="477B4F7A" w:rsidR="00B10E0F" w:rsidRPr="0000592B" w:rsidRDefault="00B10E0F" w:rsidP="00413BB7">
      <w:pPr>
        <w:ind w:left="2160" w:firstLine="720"/>
        <w:rPr>
          <w:sz w:val="22"/>
          <w:szCs w:val="22"/>
        </w:rPr>
      </w:pPr>
      <w:r w:rsidRPr="0000592B">
        <w:rPr>
          <w:sz w:val="22"/>
          <w:szCs w:val="22"/>
        </w:rPr>
        <w:t xml:space="preserve">(i)  </w:t>
      </w:r>
      <w:r w:rsidR="00413BB7" w:rsidRPr="0000592B">
        <w:rPr>
          <w:sz w:val="22"/>
          <w:szCs w:val="22"/>
        </w:rPr>
        <w:tab/>
      </w:r>
      <w:r w:rsidR="00E9125B" w:rsidRPr="0000592B">
        <w:rPr>
          <w:sz w:val="22"/>
          <w:szCs w:val="22"/>
        </w:rPr>
        <w:t>C</w:t>
      </w:r>
      <w:r w:rsidRPr="0000592B">
        <w:rPr>
          <w:sz w:val="22"/>
          <w:szCs w:val="22"/>
        </w:rPr>
        <w:t>ontrol of procurement and use of radioactive material,</w:t>
      </w:r>
    </w:p>
    <w:p w14:paraId="68EAC188" w14:textId="77777777" w:rsidR="00413BB7" w:rsidRPr="0000592B" w:rsidRDefault="00413BB7" w:rsidP="00B10E0F">
      <w:pPr>
        <w:rPr>
          <w:sz w:val="22"/>
          <w:szCs w:val="22"/>
        </w:rPr>
      </w:pPr>
    </w:p>
    <w:p w14:paraId="110F6E34" w14:textId="42783F69" w:rsidR="00B10E0F" w:rsidRPr="0000592B" w:rsidRDefault="00B10E0F" w:rsidP="00413BB7">
      <w:pPr>
        <w:ind w:left="3600" w:hanging="720"/>
        <w:rPr>
          <w:sz w:val="22"/>
          <w:szCs w:val="22"/>
        </w:rPr>
      </w:pPr>
      <w:r w:rsidRPr="0000592B">
        <w:rPr>
          <w:sz w:val="22"/>
          <w:szCs w:val="22"/>
        </w:rPr>
        <w:t xml:space="preserve">(ii) </w:t>
      </w:r>
      <w:r w:rsidR="00413BB7" w:rsidRPr="0000592B">
        <w:rPr>
          <w:sz w:val="22"/>
          <w:szCs w:val="22"/>
        </w:rPr>
        <w:tab/>
      </w:r>
      <w:r w:rsidR="00E9125B" w:rsidRPr="0000592B">
        <w:rPr>
          <w:sz w:val="22"/>
          <w:szCs w:val="22"/>
        </w:rPr>
        <w:t>C</w:t>
      </w:r>
      <w:r w:rsidRPr="0000592B">
        <w:rPr>
          <w:sz w:val="22"/>
          <w:szCs w:val="22"/>
        </w:rPr>
        <w:t>ompletion of safety evaluations of proposed uses of radioac</w:t>
      </w:r>
      <w:r w:rsidR="007F79D4" w:rsidRPr="0000592B">
        <w:rPr>
          <w:sz w:val="22"/>
          <w:szCs w:val="22"/>
        </w:rPr>
        <w:t xml:space="preserve">tive material which take into </w:t>
      </w:r>
      <w:r w:rsidRPr="0000592B">
        <w:rPr>
          <w:sz w:val="22"/>
          <w:szCs w:val="22"/>
        </w:rPr>
        <w:t>consideration such matters as the adequacy of facilities and equipment, training and experience of the user, and the operating or handling procedures, and</w:t>
      </w:r>
    </w:p>
    <w:p w14:paraId="180374AB" w14:textId="77777777" w:rsidR="00413BB7" w:rsidRPr="0000592B" w:rsidRDefault="00413BB7" w:rsidP="00B10E0F">
      <w:pPr>
        <w:rPr>
          <w:sz w:val="22"/>
          <w:szCs w:val="22"/>
        </w:rPr>
      </w:pPr>
    </w:p>
    <w:p w14:paraId="579F8B4D" w14:textId="5AD977E2" w:rsidR="00B10E0F" w:rsidRPr="0000592B" w:rsidRDefault="00B10E0F" w:rsidP="00413BB7">
      <w:pPr>
        <w:ind w:left="3600" w:hanging="720"/>
        <w:rPr>
          <w:sz w:val="22"/>
          <w:szCs w:val="22"/>
        </w:rPr>
      </w:pPr>
      <w:r w:rsidRPr="0000592B">
        <w:rPr>
          <w:sz w:val="22"/>
          <w:szCs w:val="22"/>
        </w:rPr>
        <w:t>(iii)</w:t>
      </w:r>
      <w:r w:rsidR="00413BB7" w:rsidRPr="0000592B">
        <w:rPr>
          <w:sz w:val="22"/>
          <w:szCs w:val="22"/>
        </w:rPr>
        <w:tab/>
      </w:r>
      <w:r w:rsidR="00E9125B" w:rsidRPr="0000592B">
        <w:rPr>
          <w:sz w:val="22"/>
          <w:szCs w:val="22"/>
        </w:rPr>
        <w:t>R</w:t>
      </w:r>
      <w:r w:rsidRPr="0000592B">
        <w:rPr>
          <w:sz w:val="22"/>
          <w:szCs w:val="22"/>
        </w:rPr>
        <w:t>eview, approval and recording by the radiation safety officer of safety evaluations of proposed uses prepared in accordance with C.10.C(2) prior to use of the radioactive material.</w:t>
      </w:r>
    </w:p>
    <w:p w14:paraId="47DBE110" w14:textId="77777777" w:rsidR="00FD5DC8" w:rsidRDefault="00FD5DC8" w:rsidP="00413BB7">
      <w:pPr>
        <w:ind w:firstLine="720"/>
        <w:rPr>
          <w:sz w:val="22"/>
          <w:szCs w:val="22"/>
        </w:rPr>
      </w:pPr>
    </w:p>
    <w:p w14:paraId="5FD3323F" w14:textId="6F486872" w:rsidR="00B10E0F" w:rsidRPr="0000592B" w:rsidRDefault="00B10E0F" w:rsidP="00413BB7">
      <w:pPr>
        <w:ind w:firstLine="720"/>
        <w:rPr>
          <w:sz w:val="22"/>
          <w:szCs w:val="22"/>
        </w:rPr>
      </w:pPr>
      <w:r w:rsidRPr="0000592B">
        <w:rPr>
          <w:sz w:val="22"/>
          <w:szCs w:val="22"/>
        </w:rPr>
        <w:t xml:space="preserve">D.  </w:t>
      </w:r>
      <w:r w:rsidR="00413BB7" w:rsidRPr="0000592B">
        <w:rPr>
          <w:sz w:val="22"/>
          <w:szCs w:val="22"/>
        </w:rPr>
        <w:tab/>
      </w:r>
      <w:r w:rsidRPr="0000592B">
        <w:rPr>
          <w:sz w:val="22"/>
          <w:szCs w:val="22"/>
        </w:rPr>
        <w:t>An application for a Type C specific license of broad scope will be approved if:</w:t>
      </w:r>
    </w:p>
    <w:p w14:paraId="443B7EEB" w14:textId="77777777" w:rsidR="00413BB7" w:rsidRPr="0000592B" w:rsidRDefault="00413BB7" w:rsidP="00B10E0F">
      <w:pPr>
        <w:rPr>
          <w:sz w:val="22"/>
          <w:szCs w:val="22"/>
        </w:rPr>
      </w:pPr>
    </w:p>
    <w:p w14:paraId="3980C3A8" w14:textId="72AF6C0F" w:rsidR="00B10E0F" w:rsidRDefault="00B6609E" w:rsidP="00413BB7">
      <w:pPr>
        <w:ind w:left="720" w:firstLine="720"/>
        <w:rPr>
          <w:sz w:val="22"/>
          <w:szCs w:val="22"/>
        </w:rPr>
      </w:pPr>
      <w:r w:rsidRPr="0000592B">
        <w:rPr>
          <w:sz w:val="22"/>
          <w:szCs w:val="22"/>
        </w:rPr>
        <w:t>(1)</w:t>
      </w:r>
      <w:r w:rsidRPr="0000592B">
        <w:rPr>
          <w:sz w:val="22"/>
          <w:szCs w:val="22"/>
        </w:rPr>
        <w:tab/>
      </w:r>
      <w:r w:rsidR="00E9125B" w:rsidRPr="0000592B">
        <w:rPr>
          <w:sz w:val="22"/>
          <w:szCs w:val="22"/>
        </w:rPr>
        <w:t>T</w:t>
      </w:r>
      <w:r w:rsidR="00B10E0F" w:rsidRPr="0000592B">
        <w:rPr>
          <w:sz w:val="22"/>
          <w:szCs w:val="22"/>
        </w:rPr>
        <w:t>he applicant satisfies the general requirements specified in C.8;</w:t>
      </w:r>
    </w:p>
    <w:p w14:paraId="4ED18385" w14:textId="77777777" w:rsidR="008F27B0" w:rsidRPr="0000592B" w:rsidRDefault="008F27B0" w:rsidP="00413BB7">
      <w:pPr>
        <w:ind w:left="720" w:firstLine="720"/>
        <w:rPr>
          <w:sz w:val="22"/>
          <w:szCs w:val="22"/>
        </w:rPr>
      </w:pPr>
    </w:p>
    <w:p w14:paraId="4C606ECF" w14:textId="20730BA6" w:rsidR="00B10E0F" w:rsidRPr="0000592B" w:rsidRDefault="00B6609E" w:rsidP="00413BB7">
      <w:pPr>
        <w:ind w:left="2160" w:hanging="720"/>
        <w:rPr>
          <w:sz w:val="22"/>
          <w:szCs w:val="22"/>
        </w:rPr>
      </w:pPr>
      <w:r w:rsidRPr="0000592B">
        <w:rPr>
          <w:sz w:val="22"/>
          <w:szCs w:val="22"/>
        </w:rPr>
        <w:t>(2)</w:t>
      </w:r>
      <w:r w:rsidRPr="0000592B">
        <w:rPr>
          <w:sz w:val="22"/>
          <w:szCs w:val="22"/>
        </w:rPr>
        <w:tab/>
      </w:r>
      <w:r w:rsidR="00E9125B" w:rsidRPr="0000592B">
        <w:rPr>
          <w:sz w:val="22"/>
          <w:szCs w:val="22"/>
        </w:rPr>
        <w:t>T</w:t>
      </w:r>
      <w:r w:rsidR="00B10E0F" w:rsidRPr="0000592B">
        <w:rPr>
          <w:sz w:val="22"/>
          <w:szCs w:val="22"/>
        </w:rPr>
        <w:t>he applicant submits a statement that radioactive material will be used only by, or under the direct supervision of, individuals who have received:</w:t>
      </w:r>
    </w:p>
    <w:p w14:paraId="2A87DABC" w14:textId="77777777" w:rsidR="00413BB7" w:rsidRPr="0000592B" w:rsidRDefault="00413BB7" w:rsidP="00B10E0F">
      <w:pPr>
        <w:rPr>
          <w:sz w:val="22"/>
          <w:szCs w:val="22"/>
        </w:rPr>
      </w:pPr>
    </w:p>
    <w:p w14:paraId="38DF287A" w14:textId="6E9009BD" w:rsidR="00B10E0F" w:rsidRPr="0000592B" w:rsidRDefault="00B6609E" w:rsidP="00413BB7">
      <w:pPr>
        <w:ind w:left="2880" w:hanging="720"/>
        <w:rPr>
          <w:sz w:val="22"/>
          <w:szCs w:val="22"/>
        </w:rPr>
      </w:pPr>
      <w:r w:rsidRPr="0000592B">
        <w:rPr>
          <w:sz w:val="22"/>
          <w:szCs w:val="22"/>
        </w:rPr>
        <w:t>(a)</w:t>
      </w:r>
      <w:r w:rsidRPr="0000592B">
        <w:rPr>
          <w:sz w:val="22"/>
          <w:szCs w:val="22"/>
        </w:rPr>
        <w:tab/>
      </w:r>
      <w:r w:rsidR="00E9125B" w:rsidRPr="0000592B">
        <w:rPr>
          <w:sz w:val="22"/>
          <w:szCs w:val="22"/>
        </w:rPr>
        <w:t>A</w:t>
      </w:r>
      <w:r w:rsidR="00B10E0F" w:rsidRPr="0000592B">
        <w:rPr>
          <w:sz w:val="22"/>
          <w:szCs w:val="22"/>
        </w:rPr>
        <w:t xml:space="preserve"> college degree at the bachelor level, or equivalent training and experience, in the physical or biological sciences or in engineering, and</w:t>
      </w:r>
    </w:p>
    <w:p w14:paraId="6420A36A" w14:textId="77777777" w:rsidR="00D679CE" w:rsidRPr="0000592B" w:rsidRDefault="00D679CE" w:rsidP="00413BB7">
      <w:pPr>
        <w:ind w:left="2880" w:hanging="720"/>
        <w:rPr>
          <w:sz w:val="22"/>
          <w:szCs w:val="22"/>
        </w:rPr>
      </w:pPr>
    </w:p>
    <w:p w14:paraId="532A0434" w14:textId="69CE2DF6" w:rsidR="00B10E0F" w:rsidRPr="0000592B" w:rsidRDefault="00B6609E" w:rsidP="00413BB7">
      <w:pPr>
        <w:ind w:left="2880" w:hanging="720"/>
        <w:rPr>
          <w:sz w:val="22"/>
          <w:szCs w:val="22"/>
        </w:rPr>
      </w:pPr>
      <w:r w:rsidRPr="0000592B">
        <w:rPr>
          <w:sz w:val="22"/>
          <w:szCs w:val="22"/>
        </w:rPr>
        <w:t>(b)</w:t>
      </w:r>
      <w:r w:rsidRPr="0000592B">
        <w:rPr>
          <w:sz w:val="22"/>
          <w:szCs w:val="22"/>
        </w:rPr>
        <w:tab/>
      </w:r>
      <w:r w:rsidR="00E9125B" w:rsidRPr="0000592B">
        <w:rPr>
          <w:sz w:val="22"/>
          <w:szCs w:val="22"/>
        </w:rPr>
        <w:t>A</w:t>
      </w:r>
      <w:r w:rsidR="00B10E0F" w:rsidRPr="0000592B">
        <w:rPr>
          <w:sz w:val="22"/>
          <w:szCs w:val="22"/>
        </w:rPr>
        <w:t xml:space="preserve">t least 40 hours of training and experience in the safe handling of radioactive material, and in the characteristics of ionizing radiation, units of radiation dose and quantities, radiation detection instrumentation, and </w:t>
      </w:r>
      <w:r w:rsidR="00B10E0F" w:rsidRPr="0000592B">
        <w:rPr>
          <w:sz w:val="22"/>
          <w:szCs w:val="22"/>
        </w:rPr>
        <w:lastRenderedPageBreak/>
        <w:t>biological hazards of exposure to radiation appropriate to the type and forms of radioactive material to be used; and</w:t>
      </w:r>
    </w:p>
    <w:p w14:paraId="0DF031E9" w14:textId="77777777" w:rsidR="00413BB7" w:rsidRPr="0000592B" w:rsidRDefault="00413BB7" w:rsidP="00B10E0F">
      <w:pPr>
        <w:rPr>
          <w:sz w:val="22"/>
          <w:szCs w:val="22"/>
        </w:rPr>
      </w:pPr>
    </w:p>
    <w:p w14:paraId="52B76427" w14:textId="77777777" w:rsidR="00B10E0F" w:rsidRPr="0000592B" w:rsidRDefault="00B10E0F" w:rsidP="00413BB7">
      <w:pPr>
        <w:ind w:left="2160" w:hanging="720"/>
        <w:rPr>
          <w:sz w:val="22"/>
          <w:szCs w:val="22"/>
        </w:rPr>
      </w:pPr>
      <w:r w:rsidRPr="0000592B">
        <w:rPr>
          <w:sz w:val="22"/>
          <w:szCs w:val="22"/>
        </w:rPr>
        <w:t xml:space="preserve">(3) </w:t>
      </w:r>
      <w:r w:rsidR="00413BB7" w:rsidRPr="0000592B">
        <w:rPr>
          <w:sz w:val="22"/>
          <w:szCs w:val="22"/>
        </w:rPr>
        <w:tab/>
      </w:r>
      <w:r w:rsidR="00B6609E" w:rsidRPr="0000592B">
        <w:rPr>
          <w:sz w:val="22"/>
          <w:szCs w:val="22"/>
        </w:rPr>
        <w:t>T</w:t>
      </w:r>
      <w:r w:rsidRPr="0000592B">
        <w:rPr>
          <w:sz w:val="22"/>
          <w:szCs w:val="22"/>
        </w:rPr>
        <w:t>he applicant has established administrative controls and provisions relating to procurement of radioactive material, procedures, record keeping, material control and accounting, and management review necessary to assure safe operations.</w:t>
      </w:r>
    </w:p>
    <w:p w14:paraId="608A01F6" w14:textId="77777777" w:rsidR="00413BB7" w:rsidRPr="0000592B" w:rsidRDefault="00413BB7" w:rsidP="00B10E0F">
      <w:pPr>
        <w:rPr>
          <w:sz w:val="22"/>
          <w:szCs w:val="22"/>
        </w:rPr>
      </w:pPr>
    </w:p>
    <w:p w14:paraId="297A1362" w14:textId="77777777" w:rsidR="00B10E0F" w:rsidRPr="0000592B" w:rsidRDefault="00B10E0F" w:rsidP="00413BB7">
      <w:pPr>
        <w:ind w:firstLine="720"/>
        <w:rPr>
          <w:sz w:val="22"/>
          <w:szCs w:val="22"/>
        </w:rPr>
      </w:pPr>
      <w:r w:rsidRPr="0000592B">
        <w:rPr>
          <w:sz w:val="22"/>
          <w:szCs w:val="22"/>
        </w:rPr>
        <w:t xml:space="preserve">E.  </w:t>
      </w:r>
      <w:r w:rsidR="00413BB7" w:rsidRPr="0000592B">
        <w:rPr>
          <w:sz w:val="22"/>
          <w:szCs w:val="22"/>
        </w:rPr>
        <w:tab/>
      </w:r>
      <w:r w:rsidRPr="0000592B">
        <w:rPr>
          <w:sz w:val="22"/>
          <w:szCs w:val="22"/>
        </w:rPr>
        <w:t>Specific licenses of broad scope are subject to the following conditions:</w:t>
      </w:r>
    </w:p>
    <w:p w14:paraId="4B466859" w14:textId="77777777" w:rsidR="00413BB7" w:rsidRPr="0000592B" w:rsidRDefault="00413BB7" w:rsidP="00B10E0F">
      <w:pPr>
        <w:rPr>
          <w:sz w:val="22"/>
          <w:szCs w:val="22"/>
        </w:rPr>
      </w:pPr>
    </w:p>
    <w:p w14:paraId="671DFEB0" w14:textId="30BA25A1" w:rsidR="00B10E0F" w:rsidRPr="0000592B" w:rsidRDefault="00B10E0F" w:rsidP="00413BB7">
      <w:pPr>
        <w:ind w:left="720" w:firstLine="720"/>
        <w:rPr>
          <w:sz w:val="22"/>
          <w:szCs w:val="22"/>
        </w:rPr>
      </w:pPr>
      <w:r w:rsidRPr="0000592B">
        <w:rPr>
          <w:sz w:val="22"/>
          <w:szCs w:val="22"/>
        </w:rPr>
        <w:t xml:space="preserve">(1) </w:t>
      </w:r>
      <w:r w:rsidR="00413BB7" w:rsidRPr="0000592B">
        <w:rPr>
          <w:sz w:val="22"/>
          <w:szCs w:val="22"/>
        </w:rPr>
        <w:tab/>
      </w:r>
      <w:r w:rsidRPr="0000592B">
        <w:rPr>
          <w:sz w:val="22"/>
          <w:szCs w:val="22"/>
        </w:rPr>
        <w:t>Unless specifically authorized, persons licensed pursuant to C.10 shall not:</w:t>
      </w:r>
    </w:p>
    <w:p w14:paraId="04C09669" w14:textId="77777777" w:rsidR="00413BB7" w:rsidRPr="0000592B" w:rsidRDefault="00413BB7" w:rsidP="00B10E0F">
      <w:pPr>
        <w:rPr>
          <w:sz w:val="22"/>
          <w:szCs w:val="22"/>
        </w:rPr>
      </w:pPr>
    </w:p>
    <w:p w14:paraId="6B56DFE8" w14:textId="5C5AC1D2" w:rsidR="00B10E0F" w:rsidRPr="0000592B" w:rsidRDefault="00B10E0F" w:rsidP="00413BB7">
      <w:pPr>
        <w:ind w:left="2880" w:hanging="720"/>
        <w:rPr>
          <w:sz w:val="22"/>
          <w:szCs w:val="22"/>
        </w:rPr>
      </w:pPr>
      <w:r w:rsidRPr="0000592B">
        <w:rPr>
          <w:sz w:val="22"/>
          <w:szCs w:val="22"/>
        </w:rPr>
        <w:t>(a)</w:t>
      </w:r>
      <w:r w:rsidR="00B6609E" w:rsidRPr="0000592B">
        <w:rPr>
          <w:sz w:val="22"/>
          <w:szCs w:val="22"/>
        </w:rPr>
        <w:tab/>
      </w:r>
      <w:r w:rsidR="00E9125B" w:rsidRPr="0000592B">
        <w:rPr>
          <w:sz w:val="22"/>
          <w:szCs w:val="22"/>
        </w:rPr>
        <w:t>C</w:t>
      </w:r>
      <w:r w:rsidRPr="0000592B">
        <w:rPr>
          <w:sz w:val="22"/>
          <w:szCs w:val="22"/>
        </w:rPr>
        <w:t>onduct tracer studies in the environment involving direct release of radioactive material;</w:t>
      </w:r>
    </w:p>
    <w:p w14:paraId="7ED8B619" w14:textId="77777777" w:rsidR="00413BB7" w:rsidRPr="0000592B" w:rsidRDefault="00413BB7" w:rsidP="00B10E0F">
      <w:pPr>
        <w:rPr>
          <w:sz w:val="22"/>
          <w:szCs w:val="22"/>
        </w:rPr>
      </w:pPr>
    </w:p>
    <w:p w14:paraId="5ACECFCC" w14:textId="2C8EFF49" w:rsidR="00B10E0F" w:rsidRPr="0000592B" w:rsidRDefault="00B6609E" w:rsidP="00413BB7">
      <w:pPr>
        <w:ind w:left="2880" w:hanging="720"/>
        <w:rPr>
          <w:sz w:val="22"/>
          <w:szCs w:val="22"/>
        </w:rPr>
      </w:pPr>
      <w:r w:rsidRPr="0000592B">
        <w:rPr>
          <w:sz w:val="22"/>
          <w:szCs w:val="22"/>
        </w:rPr>
        <w:t>(b)</w:t>
      </w:r>
      <w:r w:rsidRPr="0000592B">
        <w:rPr>
          <w:sz w:val="22"/>
          <w:szCs w:val="22"/>
        </w:rPr>
        <w:tab/>
      </w:r>
      <w:r w:rsidR="00E9125B" w:rsidRPr="0000592B">
        <w:rPr>
          <w:sz w:val="22"/>
          <w:szCs w:val="22"/>
        </w:rPr>
        <w:t>R</w:t>
      </w:r>
      <w:r w:rsidR="00B10E0F" w:rsidRPr="0000592B">
        <w:rPr>
          <w:sz w:val="22"/>
          <w:szCs w:val="22"/>
        </w:rPr>
        <w:t>eceive, acquire, own, possess, use or transfer devices containing 100,000 curies (3,700 TBq) or more of radioactive material in sealed sources used for irradiation of materials;</w:t>
      </w:r>
    </w:p>
    <w:p w14:paraId="4B06A28B" w14:textId="77777777" w:rsidR="00413BB7" w:rsidRPr="0000592B" w:rsidRDefault="00413BB7" w:rsidP="00B10E0F">
      <w:pPr>
        <w:rPr>
          <w:sz w:val="22"/>
          <w:szCs w:val="22"/>
        </w:rPr>
      </w:pPr>
    </w:p>
    <w:p w14:paraId="58969BBE" w14:textId="19B28243" w:rsidR="00B10E0F" w:rsidRPr="0000592B" w:rsidRDefault="00B6609E" w:rsidP="00413BB7">
      <w:pPr>
        <w:ind w:left="2880" w:hanging="720"/>
        <w:rPr>
          <w:sz w:val="22"/>
          <w:szCs w:val="22"/>
        </w:rPr>
      </w:pPr>
      <w:r w:rsidRPr="0000592B">
        <w:rPr>
          <w:sz w:val="22"/>
          <w:szCs w:val="22"/>
        </w:rPr>
        <w:t>(c)</w:t>
      </w:r>
      <w:r w:rsidRPr="0000592B">
        <w:rPr>
          <w:sz w:val="22"/>
          <w:szCs w:val="22"/>
        </w:rPr>
        <w:tab/>
      </w:r>
      <w:r w:rsidR="00E9125B" w:rsidRPr="0000592B">
        <w:rPr>
          <w:sz w:val="22"/>
          <w:szCs w:val="22"/>
        </w:rPr>
        <w:t>C</w:t>
      </w:r>
      <w:r w:rsidR="00B10E0F" w:rsidRPr="0000592B">
        <w:rPr>
          <w:sz w:val="22"/>
          <w:szCs w:val="22"/>
        </w:rPr>
        <w:t xml:space="preserve">onduct activities for which a specific license issued by the Agency under C.9, </w:t>
      </w:r>
      <w:proofErr w:type="gramStart"/>
      <w:r w:rsidR="00B10E0F" w:rsidRPr="0000592B">
        <w:rPr>
          <w:sz w:val="22"/>
          <w:szCs w:val="22"/>
        </w:rPr>
        <w:t>or,</w:t>
      </w:r>
      <w:proofErr w:type="gramEnd"/>
      <w:r w:rsidR="00B10E0F" w:rsidRPr="0000592B">
        <w:rPr>
          <w:sz w:val="22"/>
          <w:szCs w:val="22"/>
        </w:rPr>
        <w:t xml:space="preserve"> C.11 or Part G is required; or</w:t>
      </w:r>
    </w:p>
    <w:p w14:paraId="24E19B6C" w14:textId="742F63D0" w:rsidR="00413BB7" w:rsidRPr="0000592B" w:rsidRDefault="00413BB7" w:rsidP="00B10E0F">
      <w:pPr>
        <w:rPr>
          <w:sz w:val="22"/>
          <w:szCs w:val="22"/>
        </w:rPr>
      </w:pPr>
    </w:p>
    <w:p w14:paraId="59151594" w14:textId="77777777" w:rsidR="002B5DEE" w:rsidRPr="0000592B" w:rsidRDefault="002B5DEE" w:rsidP="00B10E0F">
      <w:pPr>
        <w:rPr>
          <w:sz w:val="22"/>
          <w:szCs w:val="22"/>
        </w:rPr>
      </w:pPr>
    </w:p>
    <w:p w14:paraId="7E143813" w14:textId="6444DBA6" w:rsidR="00B10E0F" w:rsidRPr="0000592B" w:rsidRDefault="00B6609E" w:rsidP="00413BB7">
      <w:pPr>
        <w:ind w:left="2880" w:hanging="720"/>
        <w:rPr>
          <w:sz w:val="22"/>
          <w:szCs w:val="22"/>
        </w:rPr>
      </w:pPr>
      <w:r w:rsidRPr="0000592B">
        <w:rPr>
          <w:sz w:val="22"/>
          <w:szCs w:val="22"/>
        </w:rPr>
        <w:t>(d)</w:t>
      </w:r>
      <w:r w:rsidRPr="0000592B">
        <w:rPr>
          <w:sz w:val="22"/>
          <w:szCs w:val="22"/>
        </w:rPr>
        <w:tab/>
      </w:r>
      <w:r w:rsidR="00E9125B" w:rsidRPr="0000592B">
        <w:rPr>
          <w:sz w:val="22"/>
          <w:szCs w:val="22"/>
        </w:rPr>
        <w:t>A</w:t>
      </w:r>
      <w:r w:rsidR="00B10E0F" w:rsidRPr="0000592B">
        <w:rPr>
          <w:sz w:val="22"/>
          <w:szCs w:val="22"/>
        </w:rPr>
        <w:t>dd or cause the addition of radioactive material to any food, beverage, cosmetic, drug, or other product designed for ingestion or inhalation by, or application to, a human being.</w:t>
      </w:r>
    </w:p>
    <w:p w14:paraId="68B839CB" w14:textId="77777777" w:rsidR="00413BB7" w:rsidRPr="0000592B" w:rsidRDefault="00413BB7" w:rsidP="00B10E0F">
      <w:pPr>
        <w:rPr>
          <w:sz w:val="22"/>
          <w:szCs w:val="22"/>
        </w:rPr>
      </w:pPr>
    </w:p>
    <w:p w14:paraId="7E8E1B8D" w14:textId="20B4E27E" w:rsidR="00B10E0F" w:rsidRPr="0000592B" w:rsidRDefault="00B10E0F" w:rsidP="00413BB7">
      <w:pPr>
        <w:ind w:left="2160" w:hanging="720"/>
        <w:rPr>
          <w:sz w:val="22"/>
          <w:szCs w:val="22"/>
        </w:rPr>
      </w:pPr>
      <w:r w:rsidRPr="0000592B">
        <w:rPr>
          <w:sz w:val="22"/>
          <w:szCs w:val="22"/>
        </w:rPr>
        <w:t>(2)</w:t>
      </w:r>
      <w:r w:rsidRPr="0000592B">
        <w:rPr>
          <w:sz w:val="22"/>
          <w:szCs w:val="22"/>
        </w:rPr>
        <w:tab/>
        <w:t xml:space="preserve">Each Type A specific license of broad scope issued under this </w:t>
      </w:r>
      <w:r w:rsidR="002B5DEE" w:rsidRPr="0000592B">
        <w:rPr>
          <w:sz w:val="22"/>
          <w:szCs w:val="22"/>
        </w:rPr>
        <w:t>P</w:t>
      </w:r>
      <w:r w:rsidRPr="0000592B">
        <w:rPr>
          <w:sz w:val="22"/>
          <w:szCs w:val="22"/>
        </w:rPr>
        <w:t>art shall be subject to the condition that radioactive material possessed under the license may only be used by, or under the direct supervision of, individuals approved by the licensee's radiation safety committee.</w:t>
      </w:r>
    </w:p>
    <w:p w14:paraId="2CC3E543" w14:textId="77777777" w:rsidR="00413BB7" w:rsidRPr="0000592B" w:rsidRDefault="00413BB7" w:rsidP="00B10E0F">
      <w:pPr>
        <w:rPr>
          <w:sz w:val="22"/>
          <w:szCs w:val="22"/>
        </w:rPr>
      </w:pPr>
    </w:p>
    <w:p w14:paraId="723F0AB0" w14:textId="1985BFAC" w:rsidR="00B10E0F" w:rsidRPr="0000592B" w:rsidRDefault="00B10E0F" w:rsidP="00413BB7">
      <w:pPr>
        <w:ind w:left="2160" w:hanging="720"/>
        <w:rPr>
          <w:sz w:val="22"/>
          <w:szCs w:val="22"/>
        </w:rPr>
      </w:pPr>
      <w:r w:rsidRPr="0000592B">
        <w:rPr>
          <w:sz w:val="22"/>
          <w:szCs w:val="22"/>
        </w:rPr>
        <w:t>(3)</w:t>
      </w:r>
      <w:r w:rsidRPr="0000592B">
        <w:rPr>
          <w:sz w:val="22"/>
          <w:szCs w:val="22"/>
        </w:rPr>
        <w:tab/>
        <w:t xml:space="preserve">Each Type B specific license of broad scope issued under this </w:t>
      </w:r>
      <w:r w:rsidR="002B5DEE" w:rsidRPr="0000592B">
        <w:rPr>
          <w:sz w:val="22"/>
          <w:szCs w:val="22"/>
        </w:rPr>
        <w:t>P</w:t>
      </w:r>
      <w:r w:rsidRPr="0000592B">
        <w:rPr>
          <w:sz w:val="22"/>
          <w:szCs w:val="22"/>
        </w:rPr>
        <w:t>art shall be subject to the condition that radioactive material possessed under the license may only be used by, or under the direct supervision of, individuals approved by the licensee's radiation safety officer.</w:t>
      </w:r>
    </w:p>
    <w:p w14:paraId="7789E97C" w14:textId="77777777" w:rsidR="00413BB7" w:rsidRPr="0000592B" w:rsidRDefault="00413BB7" w:rsidP="00B10E0F">
      <w:pPr>
        <w:rPr>
          <w:sz w:val="22"/>
          <w:szCs w:val="22"/>
        </w:rPr>
      </w:pPr>
    </w:p>
    <w:p w14:paraId="00CF3B74" w14:textId="289300A7" w:rsidR="00B10E0F" w:rsidRPr="0000592B" w:rsidRDefault="00B10E0F" w:rsidP="00413BB7">
      <w:pPr>
        <w:ind w:left="2160" w:hanging="720"/>
        <w:rPr>
          <w:sz w:val="22"/>
          <w:szCs w:val="22"/>
        </w:rPr>
      </w:pPr>
      <w:r w:rsidRPr="0000592B">
        <w:rPr>
          <w:sz w:val="22"/>
          <w:szCs w:val="22"/>
        </w:rPr>
        <w:t>(4)</w:t>
      </w:r>
      <w:r w:rsidRPr="0000592B">
        <w:rPr>
          <w:sz w:val="22"/>
          <w:szCs w:val="22"/>
        </w:rPr>
        <w:tab/>
        <w:t xml:space="preserve">Each Type C specific license of broad scope issued under this </w:t>
      </w:r>
      <w:r w:rsidR="002B5DEE" w:rsidRPr="0000592B">
        <w:rPr>
          <w:sz w:val="22"/>
          <w:szCs w:val="22"/>
        </w:rPr>
        <w:t>P</w:t>
      </w:r>
      <w:r w:rsidRPr="0000592B">
        <w:rPr>
          <w:sz w:val="22"/>
          <w:szCs w:val="22"/>
        </w:rPr>
        <w:t>art shall be subject to the condition that radioactive material possessed under the license may only be used by, or under the direct supervision of, individuals who satisfy the requirements of C.10.D.</w:t>
      </w:r>
    </w:p>
    <w:p w14:paraId="292878EE" w14:textId="77777777" w:rsidR="00413BB7" w:rsidRPr="0000592B" w:rsidRDefault="00413BB7" w:rsidP="00B10E0F">
      <w:pPr>
        <w:rPr>
          <w:sz w:val="22"/>
          <w:szCs w:val="22"/>
        </w:rPr>
      </w:pPr>
    </w:p>
    <w:p w14:paraId="10B40740" w14:textId="42D8B2A9" w:rsidR="00B10E0F" w:rsidRPr="0000592B" w:rsidRDefault="00B10E0F" w:rsidP="00413BB7">
      <w:pPr>
        <w:ind w:left="720" w:hanging="720"/>
        <w:rPr>
          <w:b/>
          <w:sz w:val="22"/>
          <w:szCs w:val="22"/>
        </w:rPr>
      </w:pPr>
      <w:r w:rsidRPr="0000592B">
        <w:rPr>
          <w:b/>
          <w:sz w:val="22"/>
          <w:szCs w:val="22"/>
        </w:rPr>
        <w:t xml:space="preserve">11. </w:t>
      </w:r>
      <w:r w:rsidRPr="0000592B">
        <w:rPr>
          <w:b/>
          <w:sz w:val="22"/>
          <w:szCs w:val="22"/>
        </w:rPr>
        <w:tab/>
      </w:r>
      <w:bookmarkStart w:id="1" w:name="_Hlk11407177"/>
      <w:r w:rsidRPr="0000592B">
        <w:rPr>
          <w:b/>
          <w:sz w:val="22"/>
          <w:szCs w:val="22"/>
        </w:rPr>
        <w:t xml:space="preserve">Special </w:t>
      </w:r>
      <w:r w:rsidR="00CE7013" w:rsidRPr="0000592B">
        <w:rPr>
          <w:b/>
          <w:sz w:val="22"/>
          <w:szCs w:val="22"/>
        </w:rPr>
        <w:t>r</w:t>
      </w:r>
      <w:r w:rsidRPr="0000592B">
        <w:rPr>
          <w:b/>
          <w:sz w:val="22"/>
          <w:szCs w:val="22"/>
        </w:rPr>
        <w:t xml:space="preserve">equirements for a </w:t>
      </w:r>
      <w:r w:rsidR="00CE7013" w:rsidRPr="0000592B">
        <w:rPr>
          <w:b/>
          <w:sz w:val="22"/>
          <w:szCs w:val="22"/>
        </w:rPr>
        <w:t>s</w:t>
      </w:r>
      <w:r w:rsidRPr="0000592B">
        <w:rPr>
          <w:b/>
          <w:sz w:val="22"/>
          <w:szCs w:val="22"/>
        </w:rPr>
        <w:t xml:space="preserve">pecific </w:t>
      </w:r>
      <w:r w:rsidR="00CE7013" w:rsidRPr="0000592B">
        <w:rPr>
          <w:b/>
          <w:sz w:val="22"/>
          <w:szCs w:val="22"/>
        </w:rPr>
        <w:t>l</w:t>
      </w:r>
      <w:r w:rsidRPr="0000592B">
        <w:rPr>
          <w:b/>
          <w:sz w:val="22"/>
          <w:szCs w:val="22"/>
        </w:rPr>
        <w:t xml:space="preserve">icense to </w:t>
      </w:r>
      <w:r w:rsidR="00CE7013" w:rsidRPr="0000592B">
        <w:rPr>
          <w:b/>
          <w:sz w:val="22"/>
          <w:szCs w:val="22"/>
        </w:rPr>
        <w:t>m</w:t>
      </w:r>
      <w:r w:rsidRPr="0000592B">
        <w:rPr>
          <w:b/>
          <w:sz w:val="22"/>
          <w:szCs w:val="22"/>
        </w:rPr>
        <w:t>anufacture,</w:t>
      </w:r>
      <w:r w:rsidR="00413BB7" w:rsidRPr="0000592B">
        <w:rPr>
          <w:b/>
          <w:sz w:val="22"/>
          <w:szCs w:val="22"/>
        </w:rPr>
        <w:t xml:space="preserve"> </w:t>
      </w:r>
      <w:r w:rsidR="00CE7013" w:rsidRPr="0000592B">
        <w:rPr>
          <w:b/>
          <w:sz w:val="22"/>
          <w:szCs w:val="22"/>
        </w:rPr>
        <w:t>a</w:t>
      </w:r>
      <w:r w:rsidR="00413BB7" w:rsidRPr="0000592B">
        <w:rPr>
          <w:b/>
          <w:sz w:val="22"/>
          <w:szCs w:val="22"/>
        </w:rPr>
        <w:t xml:space="preserve">ssemble, </w:t>
      </w:r>
      <w:r w:rsidR="00CE7013" w:rsidRPr="0000592B">
        <w:rPr>
          <w:b/>
          <w:sz w:val="22"/>
          <w:szCs w:val="22"/>
        </w:rPr>
        <w:t>r</w:t>
      </w:r>
      <w:r w:rsidR="00413BB7" w:rsidRPr="0000592B">
        <w:rPr>
          <w:b/>
          <w:sz w:val="22"/>
          <w:szCs w:val="22"/>
        </w:rPr>
        <w:t xml:space="preserve">epair or </w:t>
      </w:r>
      <w:r w:rsidR="00CE7013" w:rsidRPr="0000592B">
        <w:rPr>
          <w:b/>
          <w:sz w:val="22"/>
          <w:szCs w:val="22"/>
        </w:rPr>
        <w:t>d</w:t>
      </w:r>
      <w:r w:rsidR="00413BB7" w:rsidRPr="0000592B">
        <w:rPr>
          <w:b/>
          <w:sz w:val="22"/>
          <w:szCs w:val="22"/>
        </w:rPr>
        <w:t xml:space="preserve">istribute </w:t>
      </w:r>
      <w:r w:rsidR="00CE7013" w:rsidRPr="0000592B">
        <w:rPr>
          <w:b/>
          <w:sz w:val="22"/>
          <w:szCs w:val="22"/>
        </w:rPr>
        <w:t>c</w:t>
      </w:r>
      <w:r w:rsidRPr="0000592B">
        <w:rPr>
          <w:b/>
          <w:sz w:val="22"/>
          <w:szCs w:val="22"/>
        </w:rPr>
        <w:t xml:space="preserve">ommodities, </w:t>
      </w:r>
      <w:r w:rsidR="00CE7013" w:rsidRPr="0000592B">
        <w:rPr>
          <w:b/>
          <w:sz w:val="22"/>
          <w:szCs w:val="22"/>
        </w:rPr>
        <w:t>p</w:t>
      </w:r>
      <w:r w:rsidRPr="0000592B">
        <w:rPr>
          <w:b/>
          <w:sz w:val="22"/>
          <w:szCs w:val="22"/>
        </w:rPr>
        <w:t xml:space="preserve">roducts or </w:t>
      </w:r>
      <w:r w:rsidR="00CE7013" w:rsidRPr="0000592B">
        <w:rPr>
          <w:b/>
          <w:sz w:val="22"/>
          <w:szCs w:val="22"/>
        </w:rPr>
        <w:t>d</w:t>
      </w:r>
      <w:r w:rsidRPr="0000592B">
        <w:rPr>
          <w:b/>
          <w:sz w:val="22"/>
          <w:szCs w:val="22"/>
        </w:rPr>
        <w:t xml:space="preserve">evices </w:t>
      </w:r>
      <w:r w:rsidR="00CE7013" w:rsidRPr="0000592B">
        <w:rPr>
          <w:b/>
          <w:sz w:val="22"/>
          <w:szCs w:val="22"/>
        </w:rPr>
        <w:t>w</w:t>
      </w:r>
      <w:r w:rsidRPr="0000592B">
        <w:rPr>
          <w:b/>
          <w:sz w:val="22"/>
          <w:szCs w:val="22"/>
        </w:rPr>
        <w:t xml:space="preserve">hich </w:t>
      </w:r>
      <w:r w:rsidR="00CE7013" w:rsidRPr="0000592B">
        <w:rPr>
          <w:b/>
          <w:sz w:val="22"/>
          <w:szCs w:val="22"/>
        </w:rPr>
        <w:t>c</w:t>
      </w:r>
      <w:r w:rsidRPr="0000592B">
        <w:rPr>
          <w:b/>
          <w:sz w:val="22"/>
          <w:szCs w:val="22"/>
        </w:rPr>
        <w:t xml:space="preserve">ontain </w:t>
      </w:r>
      <w:r w:rsidR="00CE7013" w:rsidRPr="0000592B">
        <w:rPr>
          <w:b/>
          <w:sz w:val="22"/>
          <w:szCs w:val="22"/>
        </w:rPr>
        <w:t>r</w:t>
      </w:r>
      <w:r w:rsidRPr="0000592B">
        <w:rPr>
          <w:b/>
          <w:sz w:val="22"/>
          <w:szCs w:val="22"/>
        </w:rPr>
        <w:t xml:space="preserve">adioactive </w:t>
      </w:r>
      <w:r w:rsidR="00CE7013" w:rsidRPr="0000592B">
        <w:rPr>
          <w:b/>
          <w:sz w:val="22"/>
          <w:szCs w:val="22"/>
        </w:rPr>
        <w:t>m</w:t>
      </w:r>
      <w:r w:rsidRPr="0000592B">
        <w:rPr>
          <w:b/>
          <w:sz w:val="22"/>
          <w:szCs w:val="22"/>
        </w:rPr>
        <w:t>aterial.</w:t>
      </w:r>
      <w:bookmarkEnd w:id="1"/>
    </w:p>
    <w:p w14:paraId="6586D77C" w14:textId="77777777" w:rsidR="00413BB7" w:rsidRPr="0000592B" w:rsidRDefault="00413BB7" w:rsidP="00B10E0F">
      <w:pPr>
        <w:rPr>
          <w:sz w:val="22"/>
          <w:szCs w:val="22"/>
        </w:rPr>
      </w:pPr>
    </w:p>
    <w:p w14:paraId="01059F35" w14:textId="1FA6B886" w:rsidR="00B10E0F" w:rsidRPr="0000592B" w:rsidRDefault="00B10E0F" w:rsidP="00B6609E">
      <w:pPr>
        <w:ind w:left="1440" w:hanging="720"/>
        <w:rPr>
          <w:sz w:val="22"/>
          <w:szCs w:val="22"/>
        </w:rPr>
      </w:pPr>
      <w:r w:rsidRPr="0000592B">
        <w:rPr>
          <w:sz w:val="22"/>
          <w:szCs w:val="22"/>
        </w:rPr>
        <w:t xml:space="preserve">A.  </w:t>
      </w:r>
      <w:r w:rsidR="00413BB7" w:rsidRPr="0000592B">
        <w:rPr>
          <w:sz w:val="22"/>
          <w:szCs w:val="22"/>
        </w:rPr>
        <w:tab/>
      </w:r>
      <w:r w:rsidRPr="0000592B">
        <w:rPr>
          <w:sz w:val="22"/>
          <w:szCs w:val="22"/>
        </w:rPr>
        <w:t xml:space="preserve">Licensing the </w:t>
      </w:r>
      <w:r w:rsidR="00945E70" w:rsidRPr="0000592B">
        <w:rPr>
          <w:sz w:val="22"/>
          <w:szCs w:val="22"/>
        </w:rPr>
        <w:t>i</w:t>
      </w:r>
      <w:r w:rsidRPr="0000592B">
        <w:rPr>
          <w:sz w:val="22"/>
          <w:szCs w:val="22"/>
        </w:rPr>
        <w:t xml:space="preserve">ntroduction of </w:t>
      </w:r>
      <w:r w:rsidR="00945E70" w:rsidRPr="0000592B">
        <w:rPr>
          <w:sz w:val="22"/>
          <w:szCs w:val="22"/>
        </w:rPr>
        <w:t>r</w:t>
      </w:r>
      <w:r w:rsidRPr="0000592B">
        <w:rPr>
          <w:sz w:val="22"/>
          <w:szCs w:val="22"/>
        </w:rPr>
        <w:t xml:space="preserve">adioactive </w:t>
      </w:r>
      <w:r w:rsidR="00945E70" w:rsidRPr="0000592B">
        <w:rPr>
          <w:sz w:val="22"/>
          <w:szCs w:val="22"/>
        </w:rPr>
        <w:t>m</w:t>
      </w:r>
      <w:r w:rsidRPr="0000592B">
        <w:rPr>
          <w:sz w:val="22"/>
          <w:szCs w:val="22"/>
        </w:rPr>
        <w:t xml:space="preserve">aterial into </w:t>
      </w:r>
      <w:r w:rsidR="00945E70" w:rsidRPr="0000592B">
        <w:rPr>
          <w:sz w:val="22"/>
          <w:szCs w:val="22"/>
        </w:rPr>
        <w:t>p</w:t>
      </w:r>
      <w:r w:rsidRPr="0000592B">
        <w:rPr>
          <w:sz w:val="22"/>
          <w:szCs w:val="22"/>
        </w:rPr>
        <w:t>roducts in e</w:t>
      </w:r>
      <w:r w:rsidR="00F61DCE" w:rsidRPr="0000592B">
        <w:rPr>
          <w:sz w:val="22"/>
          <w:szCs w:val="22"/>
        </w:rPr>
        <w:t>xe</w:t>
      </w:r>
      <w:r w:rsidRPr="0000592B">
        <w:rPr>
          <w:sz w:val="22"/>
          <w:szCs w:val="22"/>
        </w:rPr>
        <w:t xml:space="preserve">mpt </w:t>
      </w:r>
      <w:r w:rsidR="00945E70" w:rsidRPr="0000592B">
        <w:rPr>
          <w:sz w:val="22"/>
          <w:szCs w:val="22"/>
        </w:rPr>
        <w:t>c</w:t>
      </w:r>
      <w:r w:rsidRPr="0000592B">
        <w:rPr>
          <w:sz w:val="22"/>
          <w:szCs w:val="22"/>
        </w:rPr>
        <w:t>oncentrations.</w:t>
      </w:r>
    </w:p>
    <w:p w14:paraId="76AF9280" w14:textId="190A592B" w:rsidR="00413BB7" w:rsidRPr="0000592B" w:rsidRDefault="00523AAB" w:rsidP="00B10E0F">
      <w:pPr>
        <w:rPr>
          <w:sz w:val="22"/>
          <w:szCs w:val="22"/>
        </w:rPr>
      </w:pPr>
      <w:r w:rsidRPr="0000592B" w:rsidDel="00523AAB">
        <w:rPr>
          <w:b/>
          <w:bCs/>
          <w:sz w:val="22"/>
          <w:szCs w:val="22"/>
        </w:rPr>
        <w:t xml:space="preserve"> </w:t>
      </w:r>
    </w:p>
    <w:p w14:paraId="48942F30" w14:textId="0A610458" w:rsidR="00B10E0F" w:rsidRPr="0000592B" w:rsidRDefault="00B10E0F" w:rsidP="00EA6CFF">
      <w:pPr>
        <w:ind w:left="1440"/>
        <w:rPr>
          <w:sz w:val="22"/>
          <w:szCs w:val="22"/>
        </w:rPr>
      </w:pPr>
      <w:r w:rsidRPr="0000592B">
        <w:rPr>
          <w:sz w:val="22"/>
          <w:szCs w:val="22"/>
        </w:rPr>
        <w:t>No person may introduce radioactive material into a product or material knowing or having reason to believe that it will be transferred to persons exempt under C.3.A. or equivalent regulations of the NRC, or an Agreement State, except in accordance with a license issued under 10 CFR 32.11</w:t>
      </w:r>
    </w:p>
    <w:p w14:paraId="77E3137C" w14:textId="77777777" w:rsidR="00413BB7" w:rsidRPr="0000592B" w:rsidRDefault="00413BB7" w:rsidP="00B10E0F">
      <w:pPr>
        <w:rPr>
          <w:sz w:val="22"/>
          <w:szCs w:val="22"/>
        </w:rPr>
      </w:pPr>
    </w:p>
    <w:p w14:paraId="5D6F6E16" w14:textId="36B5BDF4" w:rsidR="00B10E0F" w:rsidRPr="0000592B" w:rsidRDefault="00B10E0F" w:rsidP="00413BB7">
      <w:pPr>
        <w:ind w:left="1440" w:hanging="720"/>
        <w:rPr>
          <w:sz w:val="22"/>
          <w:szCs w:val="22"/>
        </w:rPr>
      </w:pPr>
      <w:r w:rsidRPr="0000592B">
        <w:rPr>
          <w:sz w:val="22"/>
          <w:szCs w:val="22"/>
        </w:rPr>
        <w:lastRenderedPageBreak/>
        <w:t>B.</w:t>
      </w:r>
      <w:r w:rsidRPr="0000592B">
        <w:rPr>
          <w:sz w:val="22"/>
          <w:szCs w:val="22"/>
        </w:rPr>
        <w:tab/>
        <w:t xml:space="preserve">Licensing the </w:t>
      </w:r>
      <w:r w:rsidR="004C4C17" w:rsidRPr="0000592B">
        <w:rPr>
          <w:sz w:val="22"/>
          <w:szCs w:val="22"/>
        </w:rPr>
        <w:t>d</w:t>
      </w:r>
      <w:r w:rsidRPr="0000592B">
        <w:rPr>
          <w:sz w:val="22"/>
          <w:szCs w:val="22"/>
        </w:rPr>
        <w:t xml:space="preserve">istribution of </w:t>
      </w:r>
      <w:r w:rsidR="004C4C17" w:rsidRPr="0000592B">
        <w:rPr>
          <w:sz w:val="22"/>
          <w:szCs w:val="22"/>
        </w:rPr>
        <w:t>r</w:t>
      </w:r>
      <w:r w:rsidRPr="0000592B">
        <w:rPr>
          <w:sz w:val="22"/>
          <w:szCs w:val="22"/>
        </w:rPr>
        <w:t xml:space="preserve">adioactive </w:t>
      </w:r>
      <w:r w:rsidR="004C4C17" w:rsidRPr="0000592B">
        <w:rPr>
          <w:sz w:val="22"/>
          <w:szCs w:val="22"/>
        </w:rPr>
        <w:t>m</w:t>
      </w:r>
      <w:r w:rsidRPr="0000592B">
        <w:rPr>
          <w:sz w:val="22"/>
          <w:szCs w:val="22"/>
        </w:rPr>
        <w:t xml:space="preserve">aterial in </w:t>
      </w:r>
      <w:r w:rsidR="004C4C17" w:rsidRPr="0000592B">
        <w:rPr>
          <w:sz w:val="22"/>
          <w:szCs w:val="22"/>
        </w:rPr>
        <w:t>e</w:t>
      </w:r>
      <w:r w:rsidRPr="0000592B">
        <w:rPr>
          <w:sz w:val="22"/>
          <w:szCs w:val="22"/>
        </w:rPr>
        <w:t xml:space="preserve">xempt </w:t>
      </w:r>
      <w:r w:rsidR="004C4C17" w:rsidRPr="0000592B">
        <w:rPr>
          <w:sz w:val="22"/>
          <w:szCs w:val="22"/>
        </w:rPr>
        <w:t>q</w:t>
      </w:r>
      <w:r w:rsidRPr="0000592B">
        <w:rPr>
          <w:sz w:val="22"/>
          <w:szCs w:val="22"/>
        </w:rPr>
        <w:t>uantities. Authority to transfer possession or control by the manufacturer, processor, or producer of any equipment, device, commodity, or other product containing radioactive material whose subsequent possession, use transfer, and disposal by all other persons are exempted from regulatory requirements may be obtained only from the U.S. Nuclear Regulatory Commission, Washington, D.C</w:t>
      </w:r>
      <w:r w:rsidR="007F79D4" w:rsidRPr="0000592B">
        <w:rPr>
          <w:sz w:val="22"/>
          <w:szCs w:val="22"/>
        </w:rPr>
        <w:t xml:space="preserve">. </w:t>
      </w:r>
      <w:r w:rsidRPr="0000592B">
        <w:rPr>
          <w:sz w:val="22"/>
          <w:szCs w:val="22"/>
        </w:rPr>
        <w:t>20555</w:t>
      </w:r>
    </w:p>
    <w:p w14:paraId="16DF2D84" w14:textId="77777777" w:rsidR="00413BB7" w:rsidRPr="0000592B" w:rsidRDefault="00413BB7" w:rsidP="00B10E0F">
      <w:pPr>
        <w:rPr>
          <w:sz w:val="22"/>
          <w:szCs w:val="22"/>
        </w:rPr>
      </w:pPr>
    </w:p>
    <w:p w14:paraId="0AE1ED89" w14:textId="703C04A0" w:rsidR="00B10E0F" w:rsidRPr="0000592B" w:rsidRDefault="00B10E0F" w:rsidP="00413BB7">
      <w:pPr>
        <w:ind w:left="1440" w:hanging="720"/>
        <w:rPr>
          <w:sz w:val="22"/>
          <w:szCs w:val="22"/>
        </w:rPr>
      </w:pPr>
      <w:r w:rsidRPr="0000592B">
        <w:rPr>
          <w:sz w:val="22"/>
          <w:szCs w:val="22"/>
        </w:rPr>
        <w:t>C.</w:t>
      </w:r>
      <w:r w:rsidRPr="0000592B">
        <w:rPr>
          <w:sz w:val="22"/>
          <w:szCs w:val="22"/>
        </w:rPr>
        <w:tab/>
        <w:t xml:space="preserve">Licensing the </w:t>
      </w:r>
      <w:r w:rsidR="004C4C17" w:rsidRPr="0000592B">
        <w:rPr>
          <w:sz w:val="22"/>
          <w:szCs w:val="22"/>
        </w:rPr>
        <w:t>i</w:t>
      </w:r>
      <w:r w:rsidRPr="0000592B">
        <w:rPr>
          <w:sz w:val="22"/>
          <w:szCs w:val="22"/>
        </w:rPr>
        <w:t xml:space="preserve">ncorporation of </w:t>
      </w:r>
      <w:r w:rsidR="004C4C17" w:rsidRPr="0000592B">
        <w:rPr>
          <w:sz w:val="22"/>
          <w:szCs w:val="22"/>
        </w:rPr>
        <w:t>r</w:t>
      </w:r>
      <w:r w:rsidRPr="0000592B">
        <w:rPr>
          <w:sz w:val="22"/>
          <w:szCs w:val="22"/>
        </w:rPr>
        <w:t xml:space="preserve">adioactive </w:t>
      </w:r>
      <w:r w:rsidR="004C4C17" w:rsidRPr="0000592B">
        <w:rPr>
          <w:sz w:val="22"/>
          <w:szCs w:val="22"/>
        </w:rPr>
        <w:t>m</w:t>
      </w:r>
      <w:r w:rsidRPr="0000592B">
        <w:rPr>
          <w:sz w:val="22"/>
          <w:szCs w:val="22"/>
        </w:rPr>
        <w:t xml:space="preserve">aterial into </w:t>
      </w:r>
      <w:r w:rsidR="004C4C17" w:rsidRPr="0000592B">
        <w:rPr>
          <w:sz w:val="22"/>
          <w:szCs w:val="22"/>
        </w:rPr>
        <w:t>g</w:t>
      </w:r>
      <w:r w:rsidRPr="0000592B">
        <w:rPr>
          <w:sz w:val="22"/>
          <w:szCs w:val="22"/>
        </w:rPr>
        <w:t xml:space="preserve">as and </w:t>
      </w:r>
      <w:r w:rsidR="004C4C17" w:rsidRPr="0000592B">
        <w:rPr>
          <w:sz w:val="22"/>
          <w:szCs w:val="22"/>
        </w:rPr>
        <w:t>a</w:t>
      </w:r>
      <w:r w:rsidRPr="0000592B">
        <w:rPr>
          <w:sz w:val="22"/>
          <w:szCs w:val="22"/>
        </w:rPr>
        <w:t xml:space="preserve">erosol </w:t>
      </w:r>
      <w:r w:rsidR="004C4C17" w:rsidRPr="0000592B">
        <w:rPr>
          <w:sz w:val="22"/>
          <w:szCs w:val="22"/>
        </w:rPr>
        <w:t>d</w:t>
      </w:r>
      <w:r w:rsidRPr="0000592B">
        <w:rPr>
          <w:sz w:val="22"/>
          <w:szCs w:val="22"/>
        </w:rPr>
        <w:t>etectors</w:t>
      </w:r>
      <w:r w:rsidR="007F79D4" w:rsidRPr="0000592B">
        <w:rPr>
          <w:sz w:val="22"/>
          <w:szCs w:val="22"/>
        </w:rPr>
        <w:t xml:space="preserve">. </w:t>
      </w:r>
      <w:r w:rsidRPr="0000592B">
        <w:rPr>
          <w:sz w:val="22"/>
          <w:szCs w:val="22"/>
        </w:rPr>
        <w:t>An application for a specific license authorizing the incorporation of radioactive material into gas and aerosol detectors to be distribut</w:t>
      </w:r>
      <w:r w:rsidR="00413BB7" w:rsidRPr="0000592B">
        <w:rPr>
          <w:sz w:val="22"/>
          <w:szCs w:val="22"/>
        </w:rPr>
        <w:t>ed to persons exempt under C.3</w:t>
      </w:r>
      <w:r w:rsidR="0059292F" w:rsidRPr="0000592B">
        <w:rPr>
          <w:sz w:val="22"/>
          <w:szCs w:val="22"/>
        </w:rPr>
        <w:t xml:space="preserve"> </w:t>
      </w:r>
      <w:r w:rsidRPr="0000592B">
        <w:rPr>
          <w:sz w:val="22"/>
          <w:szCs w:val="22"/>
        </w:rPr>
        <w:t>will be approved if the application satisfies requirements equivalent to those contained in Section 32.26 of 10 CFR Part 32</w:t>
      </w:r>
      <w:r w:rsidR="007F79D4" w:rsidRPr="0000592B">
        <w:rPr>
          <w:sz w:val="22"/>
          <w:szCs w:val="22"/>
        </w:rPr>
        <w:t xml:space="preserve">. </w:t>
      </w:r>
      <w:r w:rsidRPr="0000592B">
        <w:rPr>
          <w:sz w:val="22"/>
          <w:szCs w:val="22"/>
        </w:rPr>
        <w:t>The maximum quantity of Radium-226 in each device shall not exceed 0.1 microcurie (3.7 kBq)</w:t>
      </w:r>
      <w:r w:rsidR="007F79D4" w:rsidRPr="0000592B">
        <w:rPr>
          <w:sz w:val="22"/>
          <w:szCs w:val="22"/>
        </w:rPr>
        <w:t xml:space="preserve">. </w:t>
      </w:r>
      <w:r w:rsidRPr="0000592B">
        <w:rPr>
          <w:sz w:val="22"/>
          <w:szCs w:val="22"/>
        </w:rPr>
        <w:t>NARM radionuclides are found in Appendix B to Part C.</w:t>
      </w:r>
    </w:p>
    <w:p w14:paraId="18624650" w14:textId="77777777" w:rsidR="00413BB7" w:rsidRPr="0000592B" w:rsidRDefault="00413BB7" w:rsidP="00B10E0F">
      <w:pPr>
        <w:rPr>
          <w:sz w:val="22"/>
          <w:szCs w:val="22"/>
        </w:rPr>
      </w:pPr>
      <w:r w:rsidRPr="0000592B">
        <w:rPr>
          <w:sz w:val="22"/>
          <w:szCs w:val="22"/>
        </w:rPr>
        <w:tab/>
      </w:r>
    </w:p>
    <w:p w14:paraId="0D301E9E" w14:textId="5961D311" w:rsidR="00B10E0F" w:rsidRPr="0000592B" w:rsidRDefault="00B10E0F" w:rsidP="00413BB7">
      <w:pPr>
        <w:ind w:left="1440" w:hanging="720"/>
        <w:rPr>
          <w:sz w:val="22"/>
          <w:szCs w:val="22"/>
        </w:rPr>
      </w:pPr>
      <w:r w:rsidRPr="0000592B">
        <w:rPr>
          <w:sz w:val="22"/>
          <w:szCs w:val="22"/>
        </w:rPr>
        <w:t>D.</w:t>
      </w:r>
      <w:r w:rsidRPr="0000592B">
        <w:rPr>
          <w:sz w:val="22"/>
          <w:szCs w:val="22"/>
        </w:rPr>
        <w:tab/>
        <w:t xml:space="preserve">Licensing the </w:t>
      </w:r>
      <w:r w:rsidR="008614B9" w:rsidRPr="0000592B">
        <w:rPr>
          <w:sz w:val="22"/>
          <w:szCs w:val="22"/>
        </w:rPr>
        <w:t>m</w:t>
      </w:r>
      <w:r w:rsidRPr="0000592B">
        <w:rPr>
          <w:sz w:val="22"/>
          <w:szCs w:val="22"/>
        </w:rPr>
        <w:t xml:space="preserve">anufacture and </w:t>
      </w:r>
      <w:r w:rsidR="008614B9" w:rsidRPr="0000592B">
        <w:rPr>
          <w:sz w:val="22"/>
          <w:szCs w:val="22"/>
        </w:rPr>
        <w:t>d</w:t>
      </w:r>
      <w:r w:rsidRPr="0000592B">
        <w:rPr>
          <w:sz w:val="22"/>
          <w:szCs w:val="22"/>
        </w:rPr>
        <w:t xml:space="preserve">istribution of </w:t>
      </w:r>
      <w:r w:rsidR="008614B9" w:rsidRPr="0000592B">
        <w:rPr>
          <w:sz w:val="22"/>
          <w:szCs w:val="22"/>
        </w:rPr>
        <w:t>d</w:t>
      </w:r>
      <w:r w:rsidRPr="0000592B">
        <w:rPr>
          <w:sz w:val="22"/>
          <w:szCs w:val="22"/>
        </w:rPr>
        <w:t xml:space="preserve">evices to </w:t>
      </w:r>
      <w:r w:rsidR="008614B9" w:rsidRPr="0000592B">
        <w:rPr>
          <w:sz w:val="22"/>
          <w:szCs w:val="22"/>
        </w:rPr>
        <w:t>p</w:t>
      </w:r>
      <w:r w:rsidRPr="0000592B">
        <w:rPr>
          <w:sz w:val="22"/>
          <w:szCs w:val="22"/>
        </w:rPr>
        <w:t xml:space="preserve">ersons </w:t>
      </w:r>
      <w:r w:rsidR="008614B9" w:rsidRPr="0000592B">
        <w:rPr>
          <w:sz w:val="22"/>
          <w:szCs w:val="22"/>
        </w:rPr>
        <w:t>g</w:t>
      </w:r>
      <w:r w:rsidRPr="0000592B">
        <w:rPr>
          <w:sz w:val="22"/>
          <w:szCs w:val="22"/>
        </w:rPr>
        <w:t xml:space="preserve">enerally </w:t>
      </w:r>
      <w:r w:rsidR="008614B9" w:rsidRPr="0000592B">
        <w:rPr>
          <w:sz w:val="22"/>
          <w:szCs w:val="22"/>
        </w:rPr>
        <w:t>l</w:t>
      </w:r>
      <w:r w:rsidRPr="0000592B">
        <w:rPr>
          <w:sz w:val="22"/>
          <w:szCs w:val="22"/>
        </w:rPr>
        <w:t xml:space="preserve">icensed </w:t>
      </w:r>
      <w:r w:rsidR="008614B9" w:rsidRPr="0000592B">
        <w:rPr>
          <w:sz w:val="22"/>
          <w:szCs w:val="22"/>
        </w:rPr>
        <w:t>u</w:t>
      </w:r>
      <w:r w:rsidRPr="0000592B">
        <w:rPr>
          <w:sz w:val="22"/>
          <w:szCs w:val="22"/>
        </w:rPr>
        <w:t>nder C.6.D.</w:t>
      </w:r>
    </w:p>
    <w:p w14:paraId="0A1345AE" w14:textId="77777777" w:rsidR="00413BB7" w:rsidRPr="0000592B" w:rsidRDefault="00413BB7" w:rsidP="00B10E0F">
      <w:pPr>
        <w:rPr>
          <w:sz w:val="22"/>
          <w:szCs w:val="22"/>
        </w:rPr>
      </w:pPr>
    </w:p>
    <w:p w14:paraId="2064D31E" w14:textId="77777777" w:rsidR="00B10E0F" w:rsidRPr="0000592B" w:rsidRDefault="00B10E0F" w:rsidP="00413BB7">
      <w:pPr>
        <w:ind w:left="2160" w:hanging="720"/>
        <w:rPr>
          <w:sz w:val="22"/>
          <w:szCs w:val="22"/>
        </w:rPr>
      </w:pPr>
      <w:r w:rsidRPr="0000592B">
        <w:rPr>
          <w:sz w:val="22"/>
          <w:szCs w:val="22"/>
        </w:rPr>
        <w:t>(1)</w:t>
      </w:r>
      <w:r w:rsidRPr="0000592B">
        <w:rPr>
          <w:sz w:val="22"/>
          <w:szCs w:val="22"/>
        </w:rPr>
        <w:tab/>
        <w:t>An application for a specific license to manufacture or distribute devices containing radioactive material, excluding special nuclear material, to persons generally licensed under C.6.D or equivalent regulations of the U.S. Nuclear Regulatory Commission or an Agreement State will be approved if:</w:t>
      </w:r>
    </w:p>
    <w:p w14:paraId="5703F47F" w14:textId="77777777" w:rsidR="00FC189C" w:rsidRPr="0000592B" w:rsidRDefault="00FC189C" w:rsidP="00413BB7">
      <w:pPr>
        <w:ind w:left="2160" w:hanging="720"/>
        <w:rPr>
          <w:sz w:val="22"/>
          <w:szCs w:val="22"/>
        </w:rPr>
      </w:pPr>
    </w:p>
    <w:p w14:paraId="4DC79ABB" w14:textId="498A687C" w:rsidR="00B10E0F" w:rsidRPr="0000592B" w:rsidRDefault="00B10E0F" w:rsidP="00413BB7">
      <w:pPr>
        <w:ind w:left="1440" w:firstLine="720"/>
        <w:rPr>
          <w:sz w:val="22"/>
          <w:szCs w:val="22"/>
        </w:rPr>
      </w:pPr>
      <w:r w:rsidRPr="0000592B">
        <w:rPr>
          <w:sz w:val="22"/>
          <w:szCs w:val="22"/>
        </w:rPr>
        <w:t xml:space="preserve">(a)  </w:t>
      </w:r>
      <w:r w:rsidR="00413BB7" w:rsidRPr="0000592B">
        <w:rPr>
          <w:sz w:val="22"/>
          <w:szCs w:val="22"/>
        </w:rPr>
        <w:tab/>
      </w:r>
      <w:r w:rsidR="00E9125B" w:rsidRPr="0000592B">
        <w:rPr>
          <w:sz w:val="22"/>
          <w:szCs w:val="22"/>
        </w:rPr>
        <w:t>T</w:t>
      </w:r>
      <w:r w:rsidRPr="0000592B">
        <w:rPr>
          <w:sz w:val="22"/>
          <w:szCs w:val="22"/>
        </w:rPr>
        <w:t>he applicant satisfies the general requirements of C.8;</w:t>
      </w:r>
    </w:p>
    <w:p w14:paraId="7D87D5AA" w14:textId="77777777" w:rsidR="00413BB7" w:rsidRPr="0000592B" w:rsidRDefault="00413BB7" w:rsidP="00B10E0F">
      <w:pPr>
        <w:rPr>
          <w:sz w:val="22"/>
          <w:szCs w:val="22"/>
        </w:rPr>
      </w:pPr>
    </w:p>
    <w:p w14:paraId="5F1CE3E0" w14:textId="74B2A84C" w:rsidR="00B10E0F" w:rsidRPr="0000592B" w:rsidRDefault="00B6609E" w:rsidP="00413BB7">
      <w:pPr>
        <w:ind w:left="2880" w:hanging="720"/>
        <w:rPr>
          <w:sz w:val="22"/>
          <w:szCs w:val="22"/>
        </w:rPr>
      </w:pPr>
      <w:r w:rsidRPr="0000592B">
        <w:rPr>
          <w:sz w:val="22"/>
          <w:szCs w:val="22"/>
        </w:rPr>
        <w:t xml:space="preserve">(b) </w:t>
      </w:r>
      <w:r w:rsidRPr="0000592B">
        <w:rPr>
          <w:sz w:val="22"/>
          <w:szCs w:val="22"/>
        </w:rPr>
        <w:tab/>
      </w:r>
      <w:r w:rsidR="00E9125B" w:rsidRPr="0000592B">
        <w:rPr>
          <w:sz w:val="22"/>
          <w:szCs w:val="22"/>
        </w:rPr>
        <w:t>T</w:t>
      </w:r>
      <w:r w:rsidR="00B10E0F" w:rsidRPr="0000592B">
        <w:rPr>
          <w:sz w:val="22"/>
          <w:szCs w:val="22"/>
        </w:rPr>
        <w:t>he applicant submits sufficient information relating to the design, manufacture, prototype testing, quality control, labels, proposed uses, installation, servicing, leak testing, operating and safety instructions, and potential hazards of the device to provide reasonable assurance that:</w:t>
      </w:r>
    </w:p>
    <w:p w14:paraId="725EF1CC" w14:textId="77777777" w:rsidR="00413BB7" w:rsidRPr="0000592B" w:rsidRDefault="00413BB7" w:rsidP="00B10E0F">
      <w:pPr>
        <w:rPr>
          <w:sz w:val="22"/>
          <w:szCs w:val="22"/>
        </w:rPr>
      </w:pPr>
    </w:p>
    <w:p w14:paraId="3F6F0EC1" w14:textId="4EC72F34" w:rsidR="00B10E0F" w:rsidRPr="0000592B" w:rsidRDefault="00B6609E" w:rsidP="00413BB7">
      <w:pPr>
        <w:ind w:left="3600" w:hanging="720"/>
        <w:rPr>
          <w:sz w:val="22"/>
          <w:szCs w:val="22"/>
        </w:rPr>
      </w:pPr>
      <w:r w:rsidRPr="0000592B">
        <w:rPr>
          <w:sz w:val="22"/>
          <w:szCs w:val="22"/>
        </w:rPr>
        <w:t>(i)</w:t>
      </w:r>
      <w:r w:rsidRPr="0000592B">
        <w:rPr>
          <w:sz w:val="22"/>
          <w:szCs w:val="22"/>
        </w:rPr>
        <w:tab/>
      </w:r>
      <w:r w:rsidR="00E9125B" w:rsidRPr="0000592B">
        <w:rPr>
          <w:sz w:val="22"/>
          <w:szCs w:val="22"/>
        </w:rPr>
        <w:t>T</w:t>
      </w:r>
      <w:r w:rsidR="00B10E0F" w:rsidRPr="0000592B">
        <w:rPr>
          <w:sz w:val="22"/>
          <w:szCs w:val="22"/>
        </w:rPr>
        <w:t>he device can be safely operated by persons not having training in radiological protection,</w:t>
      </w:r>
    </w:p>
    <w:p w14:paraId="2295CE78" w14:textId="77777777" w:rsidR="00413BB7" w:rsidRPr="0000592B" w:rsidRDefault="00413BB7" w:rsidP="00B10E0F">
      <w:pPr>
        <w:rPr>
          <w:sz w:val="22"/>
          <w:szCs w:val="22"/>
        </w:rPr>
      </w:pPr>
    </w:p>
    <w:p w14:paraId="681E8897" w14:textId="5DD72859" w:rsidR="00B10E0F" w:rsidRPr="0000592B" w:rsidRDefault="00B6609E" w:rsidP="00413BB7">
      <w:pPr>
        <w:ind w:left="3600" w:hanging="720"/>
        <w:rPr>
          <w:sz w:val="22"/>
          <w:szCs w:val="22"/>
        </w:rPr>
      </w:pPr>
      <w:r w:rsidRPr="0000592B">
        <w:rPr>
          <w:sz w:val="22"/>
          <w:szCs w:val="22"/>
        </w:rPr>
        <w:t>(ii)</w:t>
      </w:r>
      <w:r w:rsidRPr="0000592B">
        <w:rPr>
          <w:sz w:val="22"/>
          <w:szCs w:val="22"/>
        </w:rPr>
        <w:tab/>
      </w:r>
      <w:r w:rsidR="00E9125B" w:rsidRPr="0000592B">
        <w:rPr>
          <w:sz w:val="22"/>
          <w:szCs w:val="22"/>
        </w:rPr>
        <w:t>U</w:t>
      </w:r>
      <w:r w:rsidR="00B10E0F" w:rsidRPr="0000592B">
        <w:rPr>
          <w:sz w:val="22"/>
          <w:szCs w:val="22"/>
        </w:rPr>
        <w:t>nder ordinary conditions of handling, storage, and use of the device, the radioactive material contained in the device will not be released or inadvertently removed from the device, and it is unlikely that any person will receive in one year a dose in excess of 10 percent of the limits specified in D.6, and</w:t>
      </w:r>
    </w:p>
    <w:p w14:paraId="766AEF21" w14:textId="77777777" w:rsidR="00413BB7" w:rsidRPr="0000592B" w:rsidRDefault="00413BB7" w:rsidP="00413BB7">
      <w:pPr>
        <w:ind w:left="1440" w:firstLine="720"/>
        <w:rPr>
          <w:sz w:val="22"/>
          <w:szCs w:val="22"/>
        </w:rPr>
      </w:pPr>
    </w:p>
    <w:p w14:paraId="7F64C2DD" w14:textId="449DE261" w:rsidR="00B10E0F" w:rsidRPr="0000592B" w:rsidRDefault="00B6609E" w:rsidP="00413BB7">
      <w:pPr>
        <w:ind w:left="3600" w:hanging="720"/>
        <w:rPr>
          <w:sz w:val="22"/>
          <w:szCs w:val="22"/>
        </w:rPr>
      </w:pPr>
      <w:r w:rsidRPr="0000592B">
        <w:rPr>
          <w:sz w:val="22"/>
          <w:szCs w:val="22"/>
        </w:rPr>
        <w:t>(iii)</w:t>
      </w:r>
      <w:r w:rsidRPr="0000592B">
        <w:rPr>
          <w:sz w:val="22"/>
          <w:szCs w:val="22"/>
        </w:rPr>
        <w:tab/>
      </w:r>
      <w:r w:rsidR="00E9125B" w:rsidRPr="0000592B">
        <w:rPr>
          <w:sz w:val="22"/>
          <w:szCs w:val="22"/>
        </w:rPr>
        <w:t>U</w:t>
      </w:r>
      <w:r w:rsidR="00B10E0F" w:rsidRPr="0000592B">
        <w:rPr>
          <w:sz w:val="22"/>
          <w:szCs w:val="22"/>
        </w:rPr>
        <w:t>nder accident conditions (such as fire and explosion) associated with handling, storage, and</w:t>
      </w:r>
      <w:r w:rsidR="007F79D4" w:rsidRPr="0000592B">
        <w:rPr>
          <w:sz w:val="22"/>
          <w:szCs w:val="22"/>
        </w:rPr>
        <w:t xml:space="preserve"> </w:t>
      </w:r>
      <w:r w:rsidR="00B10E0F" w:rsidRPr="0000592B">
        <w:rPr>
          <w:sz w:val="22"/>
          <w:szCs w:val="22"/>
        </w:rPr>
        <w:t>use of the device, it is unlikely that any person would receive an external radiation dose or dose commitment in excess of the following organ doses</w:t>
      </w:r>
      <w:r w:rsidR="00413BB7" w:rsidRPr="0000592B">
        <w:rPr>
          <w:sz w:val="22"/>
          <w:szCs w:val="22"/>
        </w:rPr>
        <w:t>:</w:t>
      </w:r>
    </w:p>
    <w:p w14:paraId="358A14D2" w14:textId="77777777" w:rsidR="00987B97" w:rsidRPr="0000592B" w:rsidRDefault="00987B97" w:rsidP="00413BB7">
      <w:pPr>
        <w:ind w:left="3600" w:hanging="720"/>
        <w:rPr>
          <w:sz w:val="22"/>
          <w:szCs w:val="22"/>
        </w:rPr>
      </w:pPr>
    </w:p>
    <w:p w14:paraId="20135C84" w14:textId="77777777" w:rsidR="008F27B0" w:rsidRDefault="008614B9" w:rsidP="00E05F3F">
      <w:pPr>
        <w:ind w:left="3600" w:hanging="720"/>
        <w:rPr>
          <w:sz w:val="22"/>
          <w:szCs w:val="22"/>
        </w:rPr>
      </w:pPr>
      <w:r w:rsidRPr="0000592B">
        <w:rPr>
          <w:sz w:val="22"/>
          <w:szCs w:val="22"/>
        </w:rPr>
        <w:tab/>
      </w:r>
    </w:p>
    <w:p w14:paraId="6A72C8C8" w14:textId="77777777" w:rsidR="008F27B0" w:rsidRDefault="008F27B0" w:rsidP="00E05F3F">
      <w:pPr>
        <w:ind w:left="3600" w:hanging="720"/>
        <w:rPr>
          <w:sz w:val="22"/>
          <w:szCs w:val="22"/>
        </w:rPr>
      </w:pPr>
    </w:p>
    <w:p w14:paraId="60059BC5" w14:textId="77777777" w:rsidR="008F27B0" w:rsidRDefault="008F27B0" w:rsidP="00E05F3F">
      <w:pPr>
        <w:ind w:left="3600" w:hanging="720"/>
        <w:rPr>
          <w:sz w:val="22"/>
          <w:szCs w:val="22"/>
        </w:rPr>
      </w:pPr>
    </w:p>
    <w:p w14:paraId="7447B139" w14:textId="77777777" w:rsidR="008F27B0" w:rsidRDefault="008F27B0" w:rsidP="00E05F3F">
      <w:pPr>
        <w:ind w:left="3600" w:hanging="720"/>
        <w:rPr>
          <w:sz w:val="22"/>
          <w:szCs w:val="22"/>
        </w:rPr>
      </w:pPr>
    </w:p>
    <w:p w14:paraId="6926090D" w14:textId="77777777" w:rsidR="008F27B0" w:rsidRDefault="008F27B0" w:rsidP="00E05F3F">
      <w:pPr>
        <w:ind w:left="3600" w:hanging="720"/>
        <w:rPr>
          <w:sz w:val="22"/>
          <w:szCs w:val="22"/>
        </w:rPr>
      </w:pPr>
    </w:p>
    <w:p w14:paraId="7EB9770C" w14:textId="77777777" w:rsidR="008F27B0" w:rsidRDefault="008F27B0" w:rsidP="00E05F3F">
      <w:pPr>
        <w:ind w:left="3600" w:hanging="720"/>
        <w:rPr>
          <w:sz w:val="22"/>
          <w:szCs w:val="22"/>
        </w:rPr>
      </w:pPr>
    </w:p>
    <w:p w14:paraId="560D7F07" w14:textId="77777777" w:rsidR="008F27B0" w:rsidRDefault="008F27B0" w:rsidP="00E05F3F">
      <w:pPr>
        <w:ind w:left="3600" w:hanging="720"/>
        <w:rPr>
          <w:sz w:val="22"/>
          <w:szCs w:val="22"/>
        </w:rPr>
      </w:pPr>
    </w:p>
    <w:p w14:paraId="46577568" w14:textId="77777777" w:rsidR="008F27B0" w:rsidRDefault="008F27B0" w:rsidP="00E05F3F">
      <w:pPr>
        <w:ind w:left="3600" w:hanging="720"/>
        <w:rPr>
          <w:sz w:val="22"/>
          <w:szCs w:val="22"/>
        </w:rPr>
      </w:pPr>
    </w:p>
    <w:p w14:paraId="00BB4040" w14:textId="243FDF9D" w:rsidR="00987B97" w:rsidRPr="0000592B" w:rsidRDefault="008F27B0" w:rsidP="00E05F3F">
      <w:pPr>
        <w:ind w:left="3600" w:hanging="720"/>
        <w:rPr>
          <w:sz w:val="22"/>
          <w:szCs w:val="22"/>
        </w:rPr>
      </w:pPr>
      <w:r>
        <w:rPr>
          <w:sz w:val="22"/>
          <w:szCs w:val="22"/>
        </w:rPr>
        <w:lastRenderedPageBreak/>
        <w:tab/>
      </w:r>
      <w:r w:rsidR="008614B9" w:rsidRPr="0000592B">
        <w:rPr>
          <w:sz w:val="22"/>
          <w:szCs w:val="22"/>
        </w:rPr>
        <w:t>Table D.1</w:t>
      </w:r>
    </w:p>
    <w:p w14:paraId="3229E2D1" w14:textId="39003FB3" w:rsidR="008614B9" w:rsidRPr="0000592B" w:rsidRDefault="008614B9" w:rsidP="008614B9">
      <w:pPr>
        <w:ind w:left="3600" w:hanging="720"/>
        <w:rPr>
          <w:sz w:val="22"/>
          <w:szCs w:val="22"/>
        </w:rPr>
      </w:pPr>
      <w:r w:rsidRPr="0000592B">
        <w:rPr>
          <w:sz w:val="22"/>
          <w:szCs w:val="22"/>
        </w:rPr>
        <w:tab/>
      </w:r>
    </w:p>
    <w:p w14:paraId="7B90BACF" w14:textId="2D978F51" w:rsidR="00413BB7" w:rsidRPr="0000592B" w:rsidRDefault="00DE7051" w:rsidP="00413BB7">
      <w:pPr>
        <w:ind w:left="2880" w:firstLine="720"/>
        <w:rPr>
          <w:sz w:val="22"/>
          <w:szCs w:val="22"/>
        </w:rPr>
      </w:pPr>
      <w:r w:rsidRPr="0000592B">
        <w:rPr>
          <w:sz w:val="22"/>
          <w:szCs w:val="22"/>
        </w:rPr>
        <w:t xml:space="preserve">   </w:t>
      </w:r>
      <w:r w:rsidR="00413BB7" w:rsidRPr="0000592B">
        <w:rPr>
          <w:sz w:val="22"/>
          <w:szCs w:val="22"/>
        </w:rPr>
        <w:t>Organ</w:t>
      </w:r>
      <w:r w:rsidR="00413BB7" w:rsidRPr="0000592B">
        <w:rPr>
          <w:sz w:val="22"/>
          <w:szCs w:val="22"/>
        </w:rPr>
        <w:tab/>
      </w:r>
      <w:r w:rsidR="00413BB7" w:rsidRPr="0000592B">
        <w:rPr>
          <w:sz w:val="22"/>
          <w:szCs w:val="22"/>
        </w:rPr>
        <w:tab/>
      </w:r>
      <w:r w:rsidR="00413BB7" w:rsidRPr="0000592B">
        <w:rPr>
          <w:sz w:val="22"/>
          <w:szCs w:val="22"/>
        </w:rPr>
        <w:tab/>
      </w:r>
      <w:r w:rsidR="00413BB7" w:rsidRPr="0000592B">
        <w:rPr>
          <w:sz w:val="22"/>
          <w:szCs w:val="22"/>
        </w:rPr>
        <w:tab/>
      </w:r>
      <w:r w:rsidR="00413BB7" w:rsidRPr="0000592B">
        <w:rPr>
          <w:sz w:val="22"/>
          <w:szCs w:val="22"/>
        </w:rPr>
        <w:tab/>
      </w:r>
      <w:r w:rsidR="00413BB7" w:rsidRPr="0000592B">
        <w:rPr>
          <w:sz w:val="22"/>
          <w:szCs w:val="22"/>
        </w:rPr>
        <w:tab/>
      </w:r>
      <w:r w:rsidR="00B10E0F" w:rsidRPr="0000592B">
        <w:rPr>
          <w:sz w:val="22"/>
          <w:szCs w:val="22"/>
        </w:rPr>
        <w:t>Dose</w:t>
      </w:r>
    </w:p>
    <w:tbl>
      <w:tblPr>
        <w:tblStyle w:val="TableGrid"/>
        <w:tblW w:w="0" w:type="auto"/>
        <w:tblInd w:w="3708" w:type="dxa"/>
        <w:tblLook w:val="04A0" w:firstRow="1" w:lastRow="0" w:firstColumn="1" w:lastColumn="0" w:noHBand="0" w:noVBand="1"/>
      </w:tblPr>
      <w:tblGrid>
        <w:gridCol w:w="3688"/>
        <w:gridCol w:w="1954"/>
      </w:tblGrid>
      <w:tr w:rsidR="006D3AA9" w:rsidRPr="0000592B" w14:paraId="7DEDD602" w14:textId="77777777" w:rsidTr="00BD0C88">
        <w:trPr>
          <w:trHeight w:val="818"/>
        </w:trPr>
        <w:tc>
          <w:tcPr>
            <w:tcW w:w="4320" w:type="dxa"/>
          </w:tcPr>
          <w:p w14:paraId="05B4754B" w14:textId="7CFAF716" w:rsidR="00413BB7" w:rsidRPr="0000592B" w:rsidRDefault="00413BB7" w:rsidP="00413BB7">
            <w:pPr>
              <w:rPr>
                <w:sz w:val="22"/>
                <w:szCs w:val="22"/>
              </w:rPr>
            </w:pPr>
            <w:r w:rsidRPr="0000592B">
              <w:rPr>
                <w:sz w:val="22"/>
                <w:szCs w:val="22"/>
              </w:rPr>
              <w:t>Whole body; head and trunk; active blood-forming organs; gonads; or lens of e</w:t>
            </w:r>
            <w:r w:rsidR="007B6265">
              <w:rPr>
                <w:sz w:val="22"/>
                <w:szCs w:val="22"/>
              </w:rPr>
              <w:t>ye</w:t>
            </w:r>
          </w:p>
        </w:tc>
        <w:tc>
          <w:tcPr>
            <w:tcW w:w="2268" w:type="dxa"/>
          </w:tcPr>
          <w:p w14:paraId="77046043" w14:textId="77777777" w:rsidR="00413BB7" w:rsidRPr="0000592B" w:rsidRDefault="00413BB7" w:rsidP="00BD0C88">
            <w:pPr>
              <w:rPr>
                <w:sz w:val="22"/>
                <w:szCs w:val="22"/>
              </w:rPr>
            </w:pPr>
            <w:r w:rsidRPr="0000592B">
              <w:rPr>
                <w:sz w:val="22"/>
                <w:szCs w:val="22"/>
              </w:rPr>
              <w:t>15 rem (150 mSv)</w:t>
            </w:r>
          </w:p>
        </w:tc>
      </w:tr>
      <w:tr w:rsidR="006D3AA9" w:rsidRPr="0000592B" w14:paraId="6CCFB6E5" w14:textId="77777777" w:rsidTr="00BD0C88">
        <w:tc>
          <w:tcPr>
            <w:tcW w:w="4320" w:type="dxa"/>
          </w:tcPr>
          <w:p w14:paraId="663BDA84" w14:textId="2E6315BF" w:rsidR="00413BB7" w:rsidRPr="0000592B" w:rsidRDefault="00413BB7" w:rsidP="00413BB7">
            <w:pPr>
              <w:rPr>
                <w:sz w:val="22"/>
                <w:szCs w:val="22"/>
              </w:rPr>
            </w:pPr>
            <w:r w:rsidRPr="0000592B">
              <w:rPr>
                <w:sz w:val="22"/>
                <w:szCs w:val="22"/>
              </w:rPr>
              <w:t>Hands and forearms; feet and ankles; localized areas of skin averaged over areas no larger than 1 square centimeter</w:t>
            </w:r>
          </w:p>
        </w:tc>
        <w:tc>
          <w:tcPr>
            <w:tcW w:w="2268" w:type="dxa"/>
          </w:tcPr>
          <w:p w14:paraId="213AEE2B" w14:textId="77777777" w:rsidR="00413BB7" w:rsidRPr="0000592B" w:rsidRDefault="00413BB7" w:rsidP="00BD0C88">
            <w:pPr>
              <w:rPr>
                <w:sz w:val="22"/>
                <w:szCs w:val="22"/>
              </w:rPr>
            </w:pPr>
            <w:r w:rsidRPr="0000592B">
              <w:rPr>
                <w:sz w:val="22"/>
                <w:szCs w:val="22"/>
              </w:rPr>
              <w:t>200 rem (2 Sv)</w:t>
            </w:r>
          </w:p>
        </w:tc>
      </w:tr>
      <w:tr w:rsidR="00413BB7" w:rsidRPr="0000592B" w14:paraId="31389789" w14:textId="77777777" w:rsidTr="00BD0C88">
        <w:tc>
          <w:tcPr>
            <w:tcW w:w="4320" w:type="dxa"/>
          </w:tcPr>
          <w:p w14:paraId="709CE642" w14:textId="2EA6F57B" w:rsidR="00413BB7" w:rsidRPr="0000592B" w:rsidRDefault="00413BB7" w:rsidP="00BD0C88">
            <w:pPr>
              <w:rPr>
                <w:sz w:val="22"/>
                <w:szCs w:val="22"/>
              </w:rPr>
            </w:pPr>
            <w:r w:rsidRPr="0000592B">
              <w:rPr>
                <w:sz w:val="22"/>
                <w:szCs w:val="22"/>
              </w:rPr>
              <w:t>Other organs</w:t>
            </w:r>
            <w:r w:rsidRPr="0000592B">
              <w:rPr>
                <w:sz w:val="22"/>
                <w:szCs w:val="22"/>
              </w:rPr>
              <w:tab/>
            </w:r>
          </w:p>
        </w:tc>
        <w:tc>
          <w:tcPr>
            <w:tcW w:w="2268" w:type="dxa"/>
          </w:tcPr>
          <w:p w14:paraId="4E3A64C4" w14:textId="77777777" w:rsidR="00413BB7" w:rsidRPr="0000592B" w:rsidRDefault="00413BB7" w:rsidP="00BD0C88">
            <w:pPr>
              <w:rPr>
                <w:sz w:val="22"/>
                <w:szCs w:val="22"/>
              </w:rPr>
            </w:pPr>
            <w:r w:rsidRPr="0000592B">
              <w:rPr>
                <w:sz w:val="22"/>
                <w:szCs w:val="22"/>
              </w:rPr>
              <w:t>50 rem (500 mSv)</w:t>
            </w:r>
          </w:p>
        </w:tc>
      </w:tr>
    </w:tbl>
    <w:p w14:paraId="631A1E8F" w14:textId="77777777" w:rsidR="00B10E0F" w:rsidRPr="0000592B" w:rsidRDefault="00B10E0F" w:rsidP="00B10E0F">
      <w:pPr>
        <w:rPr>
          <w:sz w:val="22"/>
          <w:szCs w:val="22"/>
        </w:rPr>
      </w:pPr>
    </w:p>
    <w:p w14:paraId="7C135233" w14:textId="44F61E59" w:rsidR="00B10E0F" w:rsidRPr="0000592B" w:rsidRDefault="00B6609E" w:rsidP="00413BB7">
      <w:pPr>
        <w:ind w:left="2880" w:hanging="720"/>
        <w:rPr>
          <w:sz w:val="22"/>
          <w:szCs w:val="22"/>
        </w:rPr>
      </w:pPr>
      <w:r w:rsidRPr="0000592B">
        <w:rPr>
          <w:sz w:val="22"/>
          <w:szCs w:val="22"/>
        </w:rPr>
        <w:t>(c)</w:t>
      </w:r>
      <w:r w:rsidRPr="0000592B">
        <w:rPr>
          <w:sz w:val="22"/>
          <w:szCs w:val="22"/>
        </w:rPr>
        <w:tab/>
      </w:r>
      <w:r w:rsidR="00E9125B" w:rsidRPr="0000592B">
        <w:rPr>
          <w:sz w:val="22"/>
          <w:szCs w:val="22"/>
        </w:rPr>
        <w:t>E</w:t>
      </w:r>
      <w:r w:rsidR="00B10E0F" w:rsidRPr="0000592B">
        <w:rPr>
          <w:sz w:val="22"/>
          <w:szCs w:val="22"/>
        </w:rPr>
        <w:t>ach device bears a durable, legible, clearly visible label or labels approved by the Agency, which contain in a clearly identified and separate statement:</w:t>
      </w:r>
    </w:p>
    <w:p w14:paraId="0C457135" w14:textId="77777777" w:rsidR="00413BB7" w:rsidRPr="0000592B" w:rsidRDefault="00413BB7" w:rsidP="00413BB7">
      <w:pPr>
        <w:ind w:left="2880" w:hanging="720"/>
        <w:rPr>
          <w:sz w:val="22"/>
          <w:szCs w:val="22"/>
        </w:rPr>
      </w:pPr>
    </w:p>
    <w:p w14:paraId="5F14A956" w14:textId="1140EA45" w:rsidR="00B10E0F" w:rsidRPr="0000592B" w:rsidRDefault="00B6609E" w:rsidP="00413BB7">
      <w:pPr>
        <w:ind w:left="3600" w:hanging="720"/>
        <w:rPr>
          <w:sz w:val="22"/>
          <w:szCs w:val="22"/>
        </w:rPr>
      </w:pPr>
      <w:r w:rsidRPr="0000592B">
        <w:rPr>
          <w:sz w:val="22"/>
          <w:szCs w:val="22"/>
        </w:rPr>
        <w:t>(i)</w:t>
      </w:r>
      <w:r w:rsidRPr="0000592B">
        <w:rPr>
          <w:sz w:val="22"/>
          <w:szCs w:val="22"/>
        </w:rPr>
        <w:tab/>
      </w:r>
      <w:r w:rsidR="00E9125B" w:rsidRPr="0000592B">
        <w:rPr>
          <w:sz w:val="22"/>
          <w:szCs w:val="22"/>
        </w:rPr>
        <w:t>I</w:t>
      </w:r>
      <w:r w:rsidR="00B10E0F" w:rsidRPr="0000592B">
        <w:rPr>
          <w:sz w:val="22"/>
          <w:szCs w:val="22"/>
        </w:rPr>
        <w:t>nstructions and precautions necessary to assure safe installation, operation, and servicing of the device (documents such as operating and service manuals may be identified in the label and used to provide this information),</w:t>
      </w:r>
    </w:p>
    <w:p w14:paraId="36B13317" w14:textId="77777777" w:rsidR="00413BB7" w:rsidRPr="0000592B" w:rsidRDefault="00413BB7" w:rsidP="00B10E0F">
      <w:pPr>
        <w:rPr>
          <w:sz w:val="22"/>
          <w:szCs w:val="22"/>
        </w:rPr>
      </w:pPr>
    </w:p>
    <w:p w14:paraId="4701D3F2" w14:textId="4F6EF747" w:rsidR="00B10E0F" w:rsidRPr="0000592B" w:rsidRDefault="00B6609E" w:rsidP="00413BB7">
      <w:pPr>
        <w:ind w:left="3600" w:hanging="720"/>
        <w:rPr>
          <w:sz w:val="22"/>
          <w:szCs w:val="22"/>
        </w:rPr>
      </w:pPr>
      <w:r w:rsidRPr="0000592B">
        <w:rPr>
          <w:sz w:val="22"/>
          <w:szCs w:val="22"/>
        </w:rPr>
        <w:t>(ii)</w:t>
      </w:r>
      <w:r w:rsidRPr="0000592B">
        <w:rPr>
          <w:sz w:val="22"/>
          <w:szCs w:val="22"/>
        </w:rPr>
        <w:tab/>
      </w:r>
      <w:r w:rsidR="00E9125B" w:rsidRPr="0000592B">
        <w:rPr>
          <w:sz w:val="22"/>
          <w:szCs w:val="22"/>
        </w:rPr>
        <w:t>T</w:t>
      </w:r>
      <w:r w:rsidR="00B10E0F" w:rsidRPr="0000592B">
        <w:rPr>
          <w:sz w:val="22"/>
          <w:szCs w:val="22"/>
        </w:rPr>
        <w:t>he requirement, or lack of requirement, for leak testing, or for testing any on-off mechanism and indicator, including the maximum time interval for such testing, and the identification of radioactive material by isotope, quantity of radioactivity, and date of determination of the quantity, and</w:t>
      </w:r>
    </w:p>
    <w:p w14:paraId="2C2CB58B" w14:textId="77777777" w:rsidR="00413BB7" w:rsidRPr="0000592B" w:rsidRDefault="00413BB7" w:rsidP="00B10E0F">
      <w:pPr>
        <w:rPr>
          <w:sz w:val="22"/>
          <w:szCs w:val="22"/>
        </w:rPr>
      </w:pPr>
    </w:p>
    <w:p w14:paraId="4A3D6C0A" w14:textId="1EC4726D" w:rsidR="00B10E0F" w:rsidRPr="0000592B" w:rsidRDefault="00B10E0F" w:rsidP="00413BB7">
      <w:pPr>
        <w:ind w:left="3600" w:hanging="720"/>
        <w:rPr>
          <w:sz w:val="22"/>
          <w:szCs w:val="22"/>
        </w:rPr>
      </w:pPr>
      <w:r w:rsidRPr="0000592B">
        <w:rPr>
          <w:sz w:val="22"/>
          <w:szCs w:val="22"/>
        </w:rPr>
        <w:t xml:space="preserve">(iii) </w:t>
      </w:r>
      <w:r w:rsidR="00413BB7" w:rsidRPr="0000592B">
        <w:rPr>
          <w:sz w:val="22"/>
          <w:szCs w:val="22"/>
        </w:rPr>
        <w:tab/>
      </w:r>
      <w:r w:rsidR="00E9125B" w:rsidRPr="0000592B">
        <w:rPr>
          <w:sz w:val="22"/>
          <w:szCs w:val="22"/>
        </w:rPr>
        <w:t>T</w:t>
      </w:r>
      <w:r w:rsidRPr="0000592B">
        <w:rPr>
          <w:sz w:val="22"/>
          <w:szCs w:val="22"/>
        </w:rPr>
        <w:t>he information called for in the following statement, as appropriate, in the same or substantially similar form:</w:t>
      </w:r>
    </w:p>
    <w:p w14:paraId="46534235" w14:textId="1044402D" w:rsidR="00B10E0F" w:rsidRPr="0000592B" w:rsidRDefault="00B10E0F" w:rsidP="00413BB7">
      <w:pPr>
        <w:ind w:left="3600"/>
        <w:rPr>
          <w:b/>
          <w:sz w:val="22"/>
          <w:szCs w:val="22"/>
        </w:rPr>
      </w:pPr>
      <w:r w:rsidRPr="0000592B">
        <w:rPr>
          <w:b/>
          <w:sz w:val="22"/>
          <w:szCs w:val="22"/>
        </w:rPr>
        <w:t xml:space="preserve">The receipt, possession, use, and transfer of this device, </w:t>
      </w:r>
      <w:r w:rsidR="00BF15F7" w:rsidRPr="0000592B">
        <w:rPr>
          <w:b/>
          <w:sz w:val="22"/>
          <w:szCs w:val="22"/>
        </w:rPr>
        <w:t>Model_______, Serial No._______</w:t>
      </w:r>
      <w:r w:rsidR="00BF15F7" w:rsidRPr="0000592B">
        <w:rPr>
          <w:rStyle w:val="FootnoteReference"/>
          <w:b/>
          <w:sz w:val="22"/>
          <w:szCs w:val="22"/>
        </w:rPr>
        <w:footnoteReference w:id="7"/>
      </w:r>
      <w:r w:rsidRPr="0000592B">
        <w:rPr>
          <w:b/>
          <w:sz w:val="22"/>
          <w:szCs w:val="22"/>
        </w:rPr>
        <w:t xml:space="preserve"> are subject to a general license or the equivalent and the regulations of the U.S. Nuclear Regulatory Commission or a State with which the U.S. Nuclear Regulatory Commission has entered into an agreement for the exercise of regulatory authority</w:t>
      </w:r>
      <w:r w:rsidR="007F79D4" w:rsidRPr="0000592B">
        <w:rPr>
          <w:b/>
          <w:sz w:val="22"/>
          <w:szCs w:val="22"/>
        </w:rPr>
        <w:t xml:space="preserve">. </w:t>
      </w:r>
      <w:r w:rsidRPr="0000592B">
        <w:rPr>
          <w:b/>
          <w:sz w:val="22"/>
          <w:szCs w:val="22"/>
        </w:rPr>
        <w:t>This label shall be maintained on the device in a legible condition</w:t>
      </w:r>
      <w:r w:rsidR="007F79D4" w:rsidRPr="0000592B">
        <w:rPr>
          <w:b/>
          <w:sz w:val="22"/>
          <w:szCs w:val="22"/>
        </w:rPr>
        <w:t xml:space="preserve">. </w:t>
      </w:r>
      <w:r w:rsidRPr="0000592B">
        <w:rPr>
          <w:b/>
          <w:sz w:val="22"/>
          <w:szCs w:val="22"/>
        </w:rPr>
        <w:t>Removal of this label is prohibited.</w:t>
      </w:r>
    </w:p>
    <w:p w14:paraId="031FCF5D" w14:textId="77777777" w:rsidR="00413BB7" w:rsidRPr="0000592B" w:rsidRDefault="00413BB7" w:rsidP="00B10E0F">
      <w:pPr>
        <w:rPr>
          <w:sz w:val="22"/>
          <w:szCs w:val="22"/>
        </w:rPr>
      </w:pPr>
    </w:p>
    <w:p w14:paraId="7662C9AC" w14:textId="77777777" w:rsidR="00B10E0F" w:rsidRPr="0000592B" w:rsidRDefault="00B10E0F" w:rsidP="00413BB7">
      <w:pPr>
        <w:ind w:left="3600" w:firstLine="720"/>
        <w:rPr>
          <w:b/>
          <w:sz w:val="22"/>
          <w:szCs w:val="22"/>
        </w:rPr>
      </w:pPr>
      <w:r w:rsidRPr="0000592B">
        <w:rPr>
          <w:b/>
          <w:sz w:val="22"/>
          <w:szCs w:val="22"/>
        </w:rPr>
        <w:t>CAUTION - RADIOACTIVE MATERIAL</w:t>
      </w:r>
    </w:p>
    <w:p w14:paraId="46DFAFBE" w14:textId="77777777" w:rsidR="00B10E0F" w:rsidRPr="0000592B" w:rsidRDefault="00413BB7" w:rsidP="00413BB7">
      <w:pPr>
        <w:ind w:left="4320"/>
        <w:rPr>
          <w:sz w:val="22"/>
          <w:szCs w:val="22"/>
        </w:rPr>
      </w:pPr>
      <w:r w:rsidRPr="0000592B">
        <w:rPr>
          <w:sz w:val="22"/>
          <w:szCs w:val="22"/>
        </w:rPr>
        <w:t xml:space="preserve">     </w:t>
      </w:r>
      <w:r w:rsidR="00B10E0F" w:rsidRPr="0000592B">
        <w:rPr>
          <w:sz w:val="22"/>
          <w:szCs w:val="22"/>
        </w:rPr>
        <w:t>(Name of manufacturer or distributor)</w:t>
      </w:r>
    </w:p>
    <w:p w14:paraId="0E65D7EE" w14:textId="77777777" w:rsidR="00B10E0F" w:rsidRPr="0000592B" w:rsidRDefault="00B10E0F" w:rsidP="00B10E0F">
      <w:pPr>
        <w:rPr>
          <w:sz w:val="22"/>
          <w:szCs w:val="22"/>
        </w:rPr>
      </w:pPr>
    </w:p>
    <w:p w14:paraId="104440BC" w14:textId="2E82C719" w:rsidR="00B10E0F" w:rsidRPr="0000592B" w:rsidRDefault="00B10E0F" w:rsidP="00BF15F7">
      <w:pPr>
        <w:ind w:left="2880" w:hanging="720"/>
        <w:rPr>
          <w:sz w:val="22"/>
          <w:szCs w:val="22"/>
        </w:rPr>
      </w:pPr>
      <w:r w:rsidRPr="0000592B">
        <w:rPr>
          <w:sz w:val="22"/>
          <w:szCs w:val="22"/>
        </w:rPr>
        <w:t>(d)</w:t>
      </w:r>
      <w:r w:rsidRPr="0000592B">
        <w:rPr>
          <w:sz w:val="22"/>
          <w:szCs w:val="22"/>
        </w:rPr>
        <w:tab/>
        <w:t>Each device having a separable source housing that provides the primary shielding for the source also bears, on the source housing, a durable label containing the device model number and serial number, the isotope and quantity, the words, “</w:t>
      </w:r>
      <w:r w:rsidRPr="0000592B">
        <w:rPr>
          <w:b/>
          <w:sz w:val="22"/>
          <w:szCs w:val="22"/>
        </w:rPr>
        <w:t>Caution-Radioactive Material</w:t>
      </w:r>
      <w:r w:rsidRPr="0000592B">
        <w:rPr>
          <w:sz w:val="22"/>
          <w:szCs w:val="22"/>
        </w:rPr>
        <w:t xml:space="preserve">,'' the radiation symbol described in Part D.1901 of </w:t>
      </w:r>
      <w:r w:rsidR="00BE14F5" w:rsidRPr="0000592B">
        <w:rPr>
          <w:sz w:val="22"/>
          <w:szCs w:val="22"/>
        </w:rPr>
        <w:t>this rule</w:t>
      </w:r>
      <w:r w:rsidRPr="0000592B">
        <w:rPr>
          <w:sz w:val="22"/>
          <w:szCs w:val="22"/>
        </w:rPr>
        <w:t>, and the name of the manufacturer or initial distributor.</w:t>
      </w:r>
    </w:p>
    <w:p w14:paraId="7247485C" w14:textId="5F801D35" w:rsidR="00B10E0F" w:rsidRPr="0000592B" w:rsidRDefault="00B10E0F" w:rsidP="00BF15F7">
      <w:pPr>
        <w:ind w:left="2880" w:hanging="720"/>
        <w:rPr>
          <w:sz w:val="22"/>
          <w:szCs w:val="22"/>
        </w:rPr>
      </w:pPr>
      <w:r w:rsidRPr="0000592B">
        <w:rPr>
          <w:sz w:val="22"/>
          <w:szCs w:val="22"/>
        </w:rPr>
        <w:lastRenderedPageBreak/>
        <w:t>(e)</w:t>
      </w:r>
      <w:r w:rsidRPr="0000592B">
        <w:rPr>
          <w:sz w:val="22"/>
          <w:szCs w:val="22"/>
        </w:rPr>
        <w:tab/>
        <w:t>Each device meeting the criteria of Part C bears a permanent (e.g., embossed, etched, stamped, or engraved) label affixed to the source housing if separable, or the device if the source housing is not separable, that includes the words, “</w:t>
      </w:r>
      <w:r w:rsidRPr="0000592B">
        <w:rPr>
          <w:b/>
          <w:sz w:val="22"/>
          <w:szCs w:val="22"/>
        </w:rPr>
        <w:t>Caution-Radioactive Material</w:t>
      </w:r>
      <w:r w:rsidRPr="0000592B">
        <w:rPr>
          <w:sz w:val="22"/>
          <w:szCs w:val="22"/>
        </w:rPr>
        <w:t xml:space="preserve">,'' and, if practicable, the radiation symbol described in Part D.1901 of </w:t>
      </w:r>
      <w:r w:rsidR="00BE14F5" w:rsidRPr="0000592B">
        <w:rPr>
          <w:sz w:val="22"/>
          <w:szCs w:val="22"/>
        </w:rPr>
        <w:t>this rule</w:t>
      </w:r>
      <w:r w:rsidRPr="0000592B">
        <w:rPr>
          <w:sz w:val="22"/>
          <w:szCs w:val="22"/>
        </w:rPr>
        <w:t>.</w:t>
      </w:r>
    </w:p>
    <w:p w14:paraId="199947AD" w14:textId="77777777" w:rsidR="007B6519" w:rsidRPr="0000592B" w:rsidRDefault="007B6519" w:rsidP="00BF15F7">
      <w:pPr>
        <w:ind w:left="2880" w:hanging="720"/>
        <w:rPr>
          <w:sz w:val="22"/>
          <w:szCs w:val="22"/>
        </w:rPr>
      </w:pPr>
    </w:p>
    <w:p w14:paraId="7C93BE5F" w14:textId="2470DFEA" w:rsidR="00B10E0F" w:rsidRPr="0000592B" w:rsidRDefault="00523AAB" w:rsidP="00BF15F7">
      <w:pPr>
        <w:ind w:left="2160" w:hanging="720"/>
        <w:rPr>
          <w:sz w:val="22"/>
          <w:szCs w:val="22"/>
        </w:rPr>
      </w:pPr>
      <w:r w:rsidRPr="0000592B" w:rsidDel="00523AAB">
        <w:rPr>
          <w:b/>
          <w:sz w:val="22"/>
          <w:szCs w:val="22"/>
        </w:rPr>
        <w:t xml:space="preserve"> </w:t>
      </w:r>
      <w:r w:rsidR="00B10E0F" w:rsidRPr="0000592B">
        <w:rPr>
          <w:sz w:val="22"/>
          <w:szCs w:val="22"/>
        </w:rPr>
        <w:t>(2)</w:t>
      </w:r>
      <w:r w:rsidR="00B10E0F" w:rsidRPr="0000592B">
        <w:rPr>
          <w:sz w:val="22"/>
          <w:szCs w:val="22"/>
        </w:rPr>
        <w:tab/>
        <w:t xml:space="preserve">In the event the applicant desires that the device be required to be tested at intervals longer than six months, either for proper operation of the on-off mechanism and indicator, if any, or for leakage of radioactive material or for both, he </w:t>
      </w:r>
      <w:r w:rsidR="00966679" w:rsidRPr="0000592B">
        <w:rPr>
          <w:sz w:val="22"/>
          <w:szCs w:val="22"/>
        </w:rPr>
        <w:t xml:space="preserve">or she </w:t>
      </w:r>
      <w:r w:rsidR="00B10E0F" w:rsidRPr="0000592B">
        <w:rPr>
          <w:sz w:val="22"/>
          <w:szCs w:val="22"/>
        </w:rPr>
        <w:t>shall include in his</w:t>
      </w:r>
      <w:r w:rsidR="00A2128B" w:rsidRPr="0000592B">
        <w:rPr>
          <w:sz w:val="22"/>
          <w:szCs w:val="22"/>
        </w:rPr>
        <w:t>/her</w:t>
      </w:r>
      <w:r w:rsidR="00B10E0F" w:rsidRPr="0000592B">
        <w:rPr>
          <w:sz w:val="22"/>
          <w:szCs w:val="22"/>
        </w:rPr>
        <w:t xml:space="preserve"> application sufficient information to demonstrate that such longer interval is justified by performance characteristics of the device or similar devices and by design features which have a significant bearing on the probability or consequences of leakage of radioactive material from the device or failure of the on-off mechanism and indicator</w:t>
      </w:r>
      <w:r w:rsidR="007F79D4" w:rsidRPr="0000592B">
        <w:rPr>
          <w:sz w:val="22"/>
          <w:szCs w:val="22"/>
        </w:rPr>
        <w:t xml:space="preserve">. </w:t>
      </w:r>
      <w:r w:rsidR="00B10E0F" w:rsidRPr="0000592B">
        <w:rPr>
          <w:sz w:val="22"/>
          <w:szCs w:val="22"/>
        </w:rPr>
        <w:t>In determining the acceptable interval for the test for leakage of radioactive material, the Agency will consider information, which includes, but is not limited to:</w:t>
      </w:r>
    </w:p>
    <w:p w14:paraId="4AFB4F14" w14:textId="77777777" w:rsidR="00BF15F7" w:rsidRPr="0000592B" w:rsidRDefault="00BF15F7" w:rsidP="00B10E0F">
      <w:pPr>
        <w:rPr>
          <w:sz w:val="22"/>
          <w:szCs w:val="22"/>
        </w:rPr>
      </w:pPr>
    </w:p>
    <w:p w14:paraId="261582D1" w14:textId="671DFFE5" w:rsidR="00B10E0F" w:rsidRPr="0000592B" w:rsidRDefault="00B6609E" w:rsidP="00BF15F7">
      <w:pPr>
        <w:ind w:left="1440" w:firstLine="720"/>
        <w:rPr>
          <w:sz w:val="22"/>
          <w:szCs w:val="22"/>
        </w:rPr>
      </w:pPr>
      <w:r w:rsidRPr="0000592B">
        <w:rPr>
          <w:sz w:val="22"/>
          <w:szCs w:val="22"/>
        </w:rPr>
        <w:t xml:space="preserve">(a)  </w:t>
      </w:r>
      <w:r w:rsidRPr="0000592B">
        <w:rPr>
          <w:sz w:val="22"/>
          <w:szCs w:val="22"/>
        </w:rPr>
        <w:tab/>
      </w:r>
      <w:r w:rsidR="00E9125B" w:rsidRPr="0000592B">
        <w:rPr>
          <w:sz w:val="22"/>
          <w:szCs w:val="22"/>
        </w:rPr>
        <w:t>P</w:t>
      </w:r>
      <w:r w:rsidR="00B10E0F" w:rsidRPr="0000592B">
        <w:rPr>
          <w:sz w:val="22"/>
          <w:szCs w:val="22"/>
        </w:rPr>
        <w:t>rimary containment (source capsule);</w:t>
      </w:r>
    </w:p>
    <w:p w14:paraId="22484985" w14:textId="77777777" w:rsidR="00B6609E" w:rsidRPr="0000592B" w:rsidRDefault="00B6609E" w:rsidP="00BF15F7">
      <w:pPr>
        <w:ind w:left="1440" w:firstLine="720"/>
        <w:rPr>
          <w:sz w:val="22"/>
          <w:szCs w:val="22"/>
        </w:rPr>
      </w:pPr>
    </w:p>
    <w:p w14:paraId="4A3932A1" w14:textId="795ADF24" w:rsidR="00B10E0F" w:rsidRPr="0000592B" w:rsidRDefault="00B6609E" w:rsidP="00BF15F7">
      <w:pPr>
        <w:ind w:left="1440" w:firstLine="720"/>
        <w:rPr>
          <w:sz w:val="22"/>
          <w:szCs w:val="22"/>
        </w:rPr>
      </w:pPr>
      <w:r w:rsidRPr="0000592B">
        <w:rPr>
          <w:sz w:val="22"/>
          <w:szCs w:val="22"/>
        </w:rPr>
        <w:t xml:space="preserve">(b)  </w:t>
      </w:r>
      <w:r w:rsidRPr="0000592B">
        <w:rPr>
          <w:sz w:val="22"/>
          <w:szCs w:val="22"/>
        </w:rPr>
        <w:tab/>
      </w:r>
      <w:r w:rsidR="00E9125B" w:rsidRPr="0000592B">
        <w:rPr>
          <w:sz w:val="22"/>
          <w:szCs w:val="22"/>
        </w:rPr>
        <w:t>P</w:t>
      </w:r>
      <w:r w:rsidR="00B10E0F" w:rsidRPr="0000592B">
        <w:rPr>
          <w:sz w:val="22"/>
          <w:szCs w:val="22"/>
        </w:rPr>
        <w:t>rotection of primary containment;</w:t>
      </w:r>
    </w:p>
    <w:p w14:paraId="0F5836FD" w14:textId="77777777" w:rsidR="00B6609E" w:rsidRPr="0000592B" w:rsidRDefault="00B6609E" w:rsidP="00BF15F7">
      <w:pPr>
        <w:ind w:left="1440" w:firstLine="720"/>
        <w:rPr>
          <w:sz w:val="22"/>
          <w:szCs w:val="22"/>
        </w:rPr>
      </w:pPr>
    </w:p>
    <w:p w14:paraId="46423BFC" w14:textId="04337355" w:rsidR="00B10E0F" w:rsidRPr="0000592B" w:rsidRDefault="00B6609E" w:rsidP="00BF15F7">
      <w:pPr>
        <w:ind w:left="1440" w:firstLine="720"/>
        <w:rPr>
          <w:sz w:val="22"/>
          <w:szCs w:val="22"/>
        </w:rPr>
      </w:pPr>
      <w:r w:rsidRPr="0000592B">
        <w:rPr>
          <w:sz w:val="22"/>
          <w:szCs w:val="22"/>
        </w:rPr>
        <w:t xml:space="preserve">(c)  </w:t>
      </w:r>
      <w:r w:rsidRPr="0000592B">
        <w:rPr>
          <w:sz w:val="22"/>
          <w:szCs w:val="22"/>
        </w:rPr>
        <w:tab/>
      </w:r>
      <w:r w:rsidR="00E9125B" w:rsidRPr="0000592B">
        <w:rPr>
          <w:sz w:val="22"/>
          <w:szCs w:val="22"/>
        </w:rPr>
        <w:t>M</w:t>
      </w:r>
      <w:r w:rsidR="00B10E0F" w:rsidRPr="0000592B">
        <w:rPr>
          <w:sz w:val="22"/>
          <w:szCs w:val="22"/>
        </w:rPr>
        <w:t>ethod of sealing containment;</w:t>
      </w:r>
    </w:p>
    <w:p w14:paraId="76041599" w14:textId="77777777" w:rsidR="00B6609E" w:rsidRPr="0000592B" w:rsidRDefault="00B6609E" w:rsidP="00BF15F7">
      <w:pPr>
        <w:ind w:left="1440" w:firstLine="720"/>
        <w:rPr>
          <w:sz w:val="22"/>
          <w:szCs w:val="22"/>
        </w:rPr>
      </w:pPr>
    </w:p>
    <w:p w14:paraId="15BD93BC" w14:textId="68268E19" w:rsidR="00B10E0F" w:rsidRPr="0000592B" w:rsidRDefault="00B6609E" w:rsidP="00BF15F7">
      <w:pPr>
        <w:ind w:left="1440" w:firstLine="720"/>
        <w:rPr>
          <w:sz w:val="22"/>
          <w:szCs w:val="22"/>
        </w:rPr>
      </w:pPr>
      <w:r w:rsidRPr="0000592B">
        <w:rPr>
          <w:sz w:val="22"/>
          <w:szCs w:val="22"/>
        </w:rPr>
        <w:t xml:space="preserve">(d)  </w:t>
      </w:r>
      <w:r w:rsidRPr="0000592B">
        <w:rPr>
          <w:sz w:val="22"/>
          <w:szCs w:val="22"/>
        </w:rPr>
        <w:tab/>
      </w:r>
      <w:r w:rsidR="00E9125B" w:rsidRPr="0000592B">
        <w:rPr>
          <w:sz w:val="22"/>
          <w:szCs w:val="22"/>
        </w:rPr>
        <w:t>C</w:t>
      </w:r>
      <w:r w:rsidR="00B10E0F" w:rsidRPr="0000592B">
        <w:rPr>
          <w:sz w:val="22"/>
          <w:szCs w:val="22"/>
        </w:rPr>
        <w:t>ontainment construction materials;</w:t>
      </w:r>
    </w:p>
    <w:p w14:paraId="24D93E3C" w14:textId="77777777" w:rsidR="00B6609E" w:rsidRPr="0000592B" w:rsidRDefault="00B6609E" w:rsidP="00BF15F7">
      <w:pPr>
        <w:ind w:left="1440" w:firstLine="720"/>
        <w:rPr>
          <w:sz w:val="22"/>
          <w:szCs w:val="22"/>
        </w:rPr>
      </w:pPr>
    </w:p>
    <w:p w14:paraId="705A29CF" w14:textId="417252CA" w:rsidR="007B6519" w:rsidRDefault="00BF15F7" w:rsidP="00BF15F7">
      <w:pPr>
        <w:ind w:left="1440" w:firstLine="720"/>
        <w:rPr>
          <w:sz w:val="22"/>
          <w:szCs w:val="22"/>
        </w:rPr>
      </w:pPr>
      <w:r w:rsidRPr="0000592B">
        <w:rPr>
          <w:sz w:val="22"/>
          <w:szCs w:val="22"/>
        </w:rPr>
        <w:t xml:space="preserve">(e) </w:t>
      </w:r>
      <w:r w:rsidRPr="0000592B">
        <w:rPr>
          <w:sz w:val="22"/>
          <w:szCs w:val="22"/>
        </w:rPr>
        <w:tab/>
      </w:r>
      <w:r w:rsidR="00E9125B" w:rsidRPr="0000592B">
        <w:rPr>
          <w:sz w:val="22"/>
          <w:szCs w:val="22"/>
        </w:rPr>
        <w:t>F</w:t>
      </w:r>
      <w:r w:rsidR="00B10E0F" w:rsidRPr="0000592B">
        <w:rPr>
          <w:sz w:val="22"/>
          <w:szCs w:val="22"/>
        </w:rPr>
        <w:t>orm of contained radioactive material;</w:t>
      </w:r>
    </w:p>
    <w:p w14:paraId="59DEF788" w14:textId="77777777" w:rsidR="008F27B0" w:rsidRPr="0000592B" w:rsidRDefault="008F27B0" w:rsidP="00BF15F7">
      <w:pPr>
        <w:ind w:left="1440" w:firstLine="720"/>
        <w:rPr>
          <w:sz w:val="22"/>
          <w:szCs w:val="22"/>
        </w:rPr>
      </w:pPr>
    </w:p>
    <w:p w14:paraId="72EC9659" w14:textId="3B92231F" w:rsidR="00B10E0F" w:rsidRPr="0000592B" w:rsidRDefault="00B6609E" w:rsidP="00BF15F7">
      <w:pPr>
        <w:ind w:left="1440" w:firstLine="720"/>
        <w:rPr>
          <w:sz w:val="22"/>
          <w:szCs w:val="22"/>
        </w:rPr>
      </w:pPr>
      <w:r w:rsidRPr="0000592B">
        <w:rPr>
          <w:sz w:val="22"/>
          <w:szCs w:val="22"/>
        </w:rPr>
        <w:t xml:space="preserve">(f) </w:t>
      </w:r>
      <w:r w:rsidRPr="0000592B">
        <w:rPr>
          <w:sz w:val="22"/>
          <w:szCs w:val="22"/>
        </w:rPr>
        <w:tab/>
      </w:r>
      <w:r w:rsidR="00E9125B" w:rsidRPr="0000592B">
        <w:rPr>
          <w:sz w:val="22"/>
          <w:szCs w:val="22"/>
        </w:rPr>
        <w:t>M</w:t>
      </w:r>
      <w:r w:rsidR="00B10E0F" w:rsidRPr="0000592B">
        <w:rPr>
          <w:sz w:val="22"/>
          <w:szCs w:val="22"/>
        </w:rPr>
        <w:t>aximum temperature withstood during prototype tests;</w:t>
      </w:r>
    </w:p>
    <w:p w14:paraId="7950D847" w14:textId="77777777" w:rsidR="00B6609E" w:rsidRPr="0000592B" w:rsidRDefault="00B6609E" w:rsidP="00BF15F7">
      <w:pPr>
        <w:ind w:left="1440" w:firstLine="720"/>
        <w:rPr>
          <w:sz w:val="22"/>
          <w:szCs w:val="22"/>
        </w:rPr>
      </w:pPr>
    </w:p>
    <w:p w14:paraId="2D86170D" w14:textId="1917D37F" w:rsidR="00B10E0F" w:rsidRPr="0000592B" w:rsidRDefault="00B6609E" w:rsidP="00BF15F7">
      <w:pPr>
        <w:ind w:left="1440" w:firstLine="720"/>
        <w:rPr>
          <w:sz w:val="22"/>
          <w:szCs w:val="22"/>
        </w:rPr>
      </w:pPr>
      <w:r w:rsidRPr="0000592B">
        <w:rPr>
          <w:sz w:val="22"/>
          <w:szCs w:val="22"/>
        </w:rPr>
        <w:t xml:space="preserve">(g)  </w:t>
      </w:r>
      <w:r w:rsidRPr="0000592B">
        <w:rPr>
          <w:sz w:val="22"/>
          <w:szCs w:val="22"/>
        </w:rPr>
        <w:tab/>
      </w:r>
      <w:r w:rsidR="00E9125B" w:rsidRPr="0000592B">
        <w:rPr>
          <w:sz w:val="22"/>
          <w:szCs w:val="22"/>
        </w:rPr>
        <w:t>M</w:t>
      </w:r>
      <w:r w:rsidR="00B10E0F" w:rsidRPr="0000592B">
        <w:rPr>
          <w:sz w:val="22"/>
          <w:szCs w:val="22"/>
        </w:rPr>
        <w:t>aximum pressure withstood during prototype tests;</w:t>
      </w:r>
    </w:p>
    <w:p w14:paraId="0C2F1FEC" w14:textId="77777777" w:rsidR="00B6609E" w:rsidRPr="0000592B" w:rsidRDefault="00B6609E" w:rsidP="00BF15F7">
      <w:pPr>
        <w:ind w:left="1440" w:firstLine="720"/>
        <w:rPr>
          <w:sz w:val="22"/>
          <w:szCs w:val="22"/>
        </w:rPr>
      </w:pPr>
    </w:p>
    <w:p w14:paraId="06E85E2E" w14:textId="744CF80D" w:rsidR="00B10E0F" w:rsidRPr="0000592B" w:rsidRDefault="00B6609E" w:rsidP="00BF15F7">
      <w:pPr>
        <w:ind w:left="1440" w:firstLine="720"/>
        <w:rPr>
          <w:sz w:val="22"/>
          <w:szCs w:val="22"/>
        </w:rPr>
      </w:pPr>
      <w:r w:rsidRPr="0000592B">
        <w:rPr>
          <w:sz w:val="22"/>
          <w:szCs w:val="22"/>
        </w:rPr>
        <w:t xml:space="preserve">(h) </w:t>
      </w:r>
      <w:r w:rsidRPr="0000592B">
        <w:rPr>
          <w:sz w:val="22"/>
          <w:szCs w:val="22"/>
        </w:rPr>
        <w:tab/>
      </w:r>
      <w:r w:rsidR="00E9125B" w:rsidRPr="0000592B">
        <w:rPr>
          <w:sz w:val="22"/>
          <w:szCs w:val="22"/>
        </w:rPr>
        <w:t>M</w:t>
      </w:r>
      <w:r w:rsidR="00B10E0F" w:rsidRPr="0000592B">
        <w:rPr>
          <w:sz w:val="22"/>
          <w:szCs w:val="22"/>
        </w:rPr>
        <w:t>aximum quantity of contained radioactive material;</w:t>
      </w:r>
    </w:p>
    <w:p w14:paraId="1B71BC17" w14:textId="77777777" w:rsidR="00B6609E" w:rsidRPr="0000592B" w:rsidRDefault="00B6609E" w:rsidP="00BF15F7">
      <w:pPr>
        <w:ind w:left="1440" w:firstLine="720"/>
        <w:rPr>
          <w:sz w:val="22"/>
          <w:szCs w:val="22"/>
        </w:rPr>
      </w:pPr>
    </w:p>
    <w:p w14:paraId="75498CBA" w14:textId="525ED8EE" w:rsidR="00B10E0F" w:rsidRPr="0000592B" w:rsidRDefault="00BF15F7" w:rsidP="00BF15F7">
      <w:pPr>
        <w:ind w:left="1440" w:firstLine="720"/>
        <w:rPr>
          <w:sz w:val="22"/>
          <w:szCs w:val="22"/>
        </w:rPr>
      </w:pPr>
      <w:r w:rsidRPr="0000592B">
        <w:rPr>
          <w:sz w:val="22"/>
          <w:szCs w:val="22"/>
        </w:rPr>
        <w:t xml:space="preserve">(i) </w:t>
      </w:r>
      <w:r w:rsidRPr="0000592B">
        <w:rPr>
          <w:sz w:val="22"/>
          <w:szCs w:val="22"/>
        </w:rPr>
        <w:tab/>
      </w:r>
      <w:r w:rsidR="00E9125B" w:rsidRPr="0000592B">
        <w:rPr>
          <w:sz w:val="22"/>
          <w:szCs w:val="22"/>
        </w:rPr>
        <w:t>R</w:t>
      </w:r>
      <w:r w:rsidR="00B10E0F" w:rsidRPr="0000592B">
        <w:rPr>
          <w:sz w:val="22"/>
          <w:szCs w:val="22"/>
        </w:rPr>
        <w:t>adiotoxicity of contained radioactive material; and</w:t>
      </w:r>
    </w:p>
    <w:p w14:paraId="21A8BBA0" w14:textId="77777777" w:rsidR="00B6609E" w:rsidRPr="0000592B" w:rsidRDefault="00B6609E" w:rsidP="00BF15F7">
      <w:pPr>
        <w:ind w:left="1440" w:firstLine="720"/>
        <w:rPr>
          <w:sz w:val="22"/>
          <w:szCs w:val="22"/>
        </w:rPr>
      </w:pPr>
    </w:p>
    <w:p w14:paraId="6132ACEF" w14:textId="3402113D" w:rsidR="00B10E0F" w:rsidRPr="0000592B" w:rsidRDefault="00B6609E" w:rsidP="00BF15F7">
      <w:pPr>
        <w:ind w:left="2880" w:hanging="720"/>
        <w:rPr>
          <w:sz w:val="22"/>
          <w:szCs w:val="22"/>
        </w:rPr>
      </w:pPr>
      <w:r w:rsidRPr="0000592B">
        <w:rPr>
          <w:sz w:val="22"/>
          <w:szCs w:val="22"/>
        </w:rPr>
        <w:t xml:space="preserve">(j) </w:t>
      </w:r>
      <w:r w:rsidRPr="0000592B">
        <w:rPr>
          <w:sz w:val="22"/>
          <w:szCs w:val="22"/>
        </w:rPr>
        <w:tab/>
      </w:r>
      <w:r w:rsidR="00E9125B" w:rsidRPr="0000592B">
        <w:rPr>
          <w:sz w:val="22"/>
          <w:szCs w:val="22"/>
        </w:rPr>
        <w:t>O</w:t>
      </w:r>
      <w:r w:rsidR="00B10E0F" w:rsidRPr="0000592B">
        <w:rPr>
          <w:sz w:val="22"/>
          <w:szCs w:val="22"/>
        </w:rPr>
        <w:t>perating experience with identical devices or similarly designed and constructed devices.</w:t>
      </w:r>
    </w:p>
    <w:p w14:paraId="7021356C" w14:textId="77777777" w:rsidR="00BF15F7" w:rsidRPr="0000592B" w:rsidRDefault="00BF15F7" w:rsidP="00B10E0F">
      <w:pPr>
        <w:rPr>
          <w:sz w:val="22"/>
          <w:szCs w:val="22"/>
        </w:rPr>
      </w:pPr>
    </w:p>
    <w:p w14:paraId="450B5FF4" w14:textId="4C77C8CA" w:rsidR="00B10E0F" w:rsidRPr="0000592B" w:rsidRDefault="00B10E0F" w:rsidP="00BF15F7">
      <w:pPr>
        <w:ind w:left="2160" w:hanging="720"/>
        <w:rPr>
          <w:sz w:val="22"/>
          <w:szCs w:val="22"/>
        </w:rPr>
      </w:pPr>
      <w:r w:rsidRPr="0000592B">
        <w:rPr>
          <w:sz w:val="22"/>
          <w:szCs w:val="22"/>
        </w:rPr>
        <w:t>(3)</w:t>
      </w:r>
      <w:r w:rsidRPr="0000592B">
        <w:rPr>
          <w:sz w:val="22"/>
          <w:szCs w:val="22"/>
        </w:rPr>
        <w:tab/>
        <w:t>In the event the applicant desires that the general licensee under C.6.D, or under equivalent regulations of the U.S. Nuclear Regulatory Commission or an Agreement State be authorized to install the device, collect the sample to be analyzed by a specific licensee for leakage of radioactive material, service the device, test the on-off mechanism and indicator, or remove the device from installation, he</w:t>
      </w:r>
      <w:r w:rsidR="00966679" w:rsidRPr="0000592B">
        <w:rPr>
          <w:sz w:val="22"/>
          <w:szCs w:val="22"/>
        </w:rPr>
        <w:t xml:space="preserve"> or she</w:t>
      </w:r>
      <w:r w:rsidRPr="0000592B">
        <w:rPr>
          <w:sz w:val="22"/>
          <w:szCs w:val="22"/>
        </w:rPr>
        <w:t xml:space="preserve"> shall include in his</w:t>
      </w:r>
      <w:r w:rsidR="00A2128B" w:rsidRPr="0000592B">
        <w:rPr>
          <w:sz w:val="22"/>
          <w:szCs w:val="22"/>
        </w:rPr>
        <w:t>/her</w:t>
      </w:r>
      <w:r w:rsidRPr="0000592B">
        <w:rPr>
          <w:sz w:val="22"/>
          <w:szCs w:val="22"/>
        </w:rPr>
        <w:t xml:space="preserve"> application written instructions to be followed by the general licensee, estimated calendar quarter doses associated with such activity or activities, and bases for such estimates</w:t>
      </w:r>
      <w:r w:rsidR="007F79D4" w:rsidRPr="0000592B">
        <w:rPr>
          <w:sz w:val="22"/>
          <w:szCs w:val="22"/>
        </w:rPr>
        <w:t xml:space="preserve">. </w:t>
      </w:r>
      <w:r w:rsidRPr="0000592B">
        <w:rPr>
          <w:sz w:val="22"/>
          <w:szCs w:val="22"/>
        </w:rPr>
        <w:t>The submitted information shall demonstrate that performance of such activity or activities by an individual untrained in radiological protection, in addition to other handling, storage, and use of devices under the general license, is unlikely to cause that individual to receive in one year a dose in excess of 10 percent of the limits specified in D.1201.A.</w:t>
      </w:r>
    </w:p>
    <w:p w14:paraId="4CE264BC" w14:textId="3854FD51" w:rsidR="00B10E0F" w:rsidRPr="0000592B" w:rsidRDefault="00B10E0F" w:rsidP="00BF15F7">
      <w:pPr>
        <w:ind w:left="2160" w:hanging="720"/>
        <w:rPr>
          <w:sz w:val="22"/>
          <w:szCs w:val="22"/>
        </w:rPr>
      </w:pPr>
      <w:r w:rsidRPr="0000592B">
        <w:rPr>
          <w:sz w:val="22"/>
          <w:szCs w:val="22"/>
        </w:rPr>
        <w:lastRenderedPageBreak/>
        <w:t>(4)</w:t>
      </w:r>
      <w:r w:rsidRPr="0000592B">
        <w:rPr>
          <w:sz w:val="22"/>
          <w:szCs w:val="22"/>
        </w:rPr>
        <w:tab/>
        <w:t>Conditions of transferring a device for use under a general license in C.11.D. Each person licensed under C.11.D to initially transfer devices to generally licensed persons shall:</w:t>
      </w:r>
    </w:p>
    <w:p w14:paraId="243F6B12" w14:textId="77777777" w:rsidR="00BF15F7" w:rsidRPr="0000592B" w:rsidRDefault="00BF15F7" w:rsidP="00B10E0F">
      <w:pPr>
        <w:rPr>
          <w:sz w:val="22"/>
          <w:szCs w:val="22"/>
        </w:rPr>
      </w:pPr>
    </w:p>
    <w:p w14:paraId="2FFB6529" w14:textId="641A3D6F" w:rsidR="00B10E0F" w:rsidRPr="0000592B" w:rsidRDefault="00B10E0F" w:rsidP="00BF15F7">
      <w:pPr>
        <w:ind w:left="2880" w:hanging="720"/>
        <w:rPr>
          <w:sz w:val="22"/>
          <w:szCs w:val="22"/>
        </w:rPr>
      </w:pPr>
      <w:r w:rsidRPr="0000592B">
        <w:rPr>
          <w:sz w:val="22"/>
          <w:szCs w:val="22"/>
        </w:rPr>
        <w:t>(a)</w:t>
      </w:r>
      <w:r w:rsidRPr="0000592B">
        <w:rPr>
          <w:sz w:val="22"/>
          <w:szCs w:val="22"/>
        </w:rPr>
        <w:tab/>
        <w:t>If a device containing radioactive material is to be transferred for use under a general license in C.11.D, each person that is licensed under C, shall provide the information specified in this paragraph to each person to whom a device may be transferred</w:t>
      </w:r>
      <w:r w:rsidR="007F79D4" w:rsidRPr="0000592B">
        <w:rPr>
          <w:sz w:val="22"/>
          <w:szCs w:val="22"/>
        </w:rPr>
        <w:t xml:space="preserve">. </w:t>
      </w:r>
      <w:r w:rsidRPr="0000592B">
        <w:rPr>
          <w:sz w:val="22"/>
          <w:szCs w:val="22"/>
        </w:rPr>
        <w:t>The information shall be provided before the device may be transferred</w:t>
      </w:r>
      <w:r w:rsidR="007F79D4" w:rsidRPr="0000592B">
        <w:rPr>
          <w:sz w:val="22"/>
          <w:szCs w:val="22"/>
        </w:rPr>
        <w:t xml:space="preserve">. </w:t>
      </w:r>
      <w:r w:rsidRPr="0000592B">
        <w:rPr>
          <w:sz w:val="22"/>
          <w:szCs w:val="22"/>
        </w:rPr>
        <w:t>In the case of a transfer through an intermediate person, the information shall also be provided to the intended user prior to initial transfer to the intermediate person</w:t>
      </w:r>
      <w:r w:rsidR="007F79D4" w:rsidRPr="0000592B">
        <w:rPr>
          <w:sz w:val="22"/>
          <w:szCs w:val="22"/>
        </w:rPr>
        <w:t xml:space="preserve">. </w:t>
      </w:r>
      <w:r w:rsidRPr="0000592B">
        <w:rPr>
          <w:sz w:val="22"/>
          <w:szCs w:val="22"/>
        </w:rPr>
        <w:t>The required information includes:</w:t>
      </w:r>
    </w:p>
    <w:p w14:paraId="5A64A4A5" w14:textId="77777777" w:rsidR="00BF15F7" w:rsidRPr="0000592B" w:rsidRDefault="00BF15F7" w:rsidP="00B10E0F">
      <w:pPr>
        <w:rPr>
          <w:sz w:val="22"/>
          <w:szCs w:val="22"/>
        </w:rPr>
      </w:pPr>
    </w:p>
    <w:p w14:paraId="620D241B" w14:textId="3742C046" w:rsidR="00B10E0F" w:rsidRPr="0000592B" w:rsidRDefault="00306F78" w:rsidP="00BF15F7">
      <w:pPr>
        <w:ind w:left="3600" w:hanging="720"/>
        <w:rPr>
          <w:sz w:val="22"/>
          <w:szCs w:val="22"/>
        </w:rPr>
      </w:pPr>
      <w:r w:rsidRPr="0000592B">
        <w:rPr>
          <w:sz w:val="22"/>
          <w:szCs w:val="22"/>
        </w:rPr>
        <w:t>(i)</w:t>
      </w:r>
      <w:r w:rsidRPr="0000592B">
        <w:rPr>
          <w:sz w:val="22"/>
          <w:szCs w:val="22"/>
        </w:rPr>
        <w:tab/>
      </w:r>
      <w:r w:rsidR="00E9125B" w:rsidRPr="0000592B">
        <w:rPr>
          <w:sz w:val="22"/>
          <w:szCs w:val="22"/>
        </w:rPr>
        <w:t>A</w:t>
      </w:r>
      <w:r w:rsidR="00B10E0F" w:rsidRPr="0000592B">
        <w:rPr>
          <w:sz w:val="22"/>
          <w:szCs w:val="22"/>
        </w:rPr>
        <w:t xml:space="preserve"> copy of the general license contained in C.6.C; if paragraphs C.6.C(3)(b) through (d) or (m) do not apply to the particular device, these paragraphs may be omitted to each person to whom the owner directly or through an intermediate person transfers radioactive material in a device for use pursuant to the general license contained in C.6.C.</w:t>
      </w:r>
    </w:p>
    <w:p w14:paraId="2D2F1BAB" w14:textId="77777777" w:rsidR="00BF15F7" w:rsidRPr="0000592B" w:rsidRDefault="00BF15F7" w:rsidP="00B10E0F">
      <w:pPr>
        <w:rPr>
          <w:sz w:val="22"/>
          <w:szCs w:val="22"/>
        </w:rPr>
      </w:pPr>
    </w:p>
    <w:p w14:paraId="03452C44" w14:textId="0B40A56D" w:rsidR="00B10E0F" w:rsidRPr="0000592B" w:rsidRDefault="00306F78" w:rsidP="00BF15F7">
      <w:pPr>
        <w:ind w:left="2160" w:firstLine="720"/>
        <w:rPr>
          <w:sz w:val="22"/>
          <w:szCs w:val="22"/>
        </w:rPr>
      </w:pPr>
      <w:r w:rsidRPr="0000592B">
        <w:rPr>
          <w:sz w:val="22"/>
          <w:szCs w:val="22"/>
        </w:rPr>
        <w:t>(ii)</w:t>
      </w:r>
      <w:r w:rsidRPr="0000592B">
        <w:rPr>
          <w:sz w:val="22"/>
          <w:szCs w:val="22"/>
        </w:rPr>
        <w:tab/>
      </w:r>
      <w:r w:rsidR="00E9125B" w:rsidRPr="0000592B">
        <w:rPr>
          <w:sz w:val="22"/>
          <w:szCs w:val="22"/>
        </w:rPr>
        <w:t>A</w:t>
      </w:r>
      <w:r w:rsidR="00B10E0F" w:rsidRPr="0000592B">
        <w:rPr>
          <w:sz w:val="22"/>
          <w:szCs w:val="22"/>
        </w:rPr>
        <w:t xml:space="preserve"> copy of C.25, 2201 and D.2202 of </w:t>
      </w:r>
      <w:r w:rsidR="00BE14F5" w:rsidRPr="0000592B">
        <w:rPr>
          <w:sz w:val="22"/>
          <w:szCs w:val="22"/>
        </w:rPr>
        <w:t>this rule</w:t>
      </w:r>
      <w:r w:rsidR="00B10E0F" w:rsidRPr="0000592B">
        <w:rPr>
          <w:sz w:val="22"/>
          <w:szCs w:val="22"/>
        </w:rPr>
        <w:t>;</w:t>
      </w:r>
    </w:p>
    <w:p w14:paraId="0FBFE893" w14:textId="77777777" w:rsidR="00BF15F7" w:rsidRPr="0000592B" w:rsidRDefault="00BF15F7" w:rsidP="00B10E0F">
      <w:pPr>
        <w:rPr>
          <w:sz w:val="22"/>
          <w:szCs w:val="22"/>
        </w:rPr>
      </w:pPr>
    </w:p>
    <w:p w14:paraId="504A07E6" w14:textId="531173B3" w:rsidR="00B10E0F" w:rsidRPr="0000592B" w:rsidRDefault="00306F78" w:rsidP="00306F78">
      <w:pPr>
        <w:ind w:left="3600" w:hanging="720"/>
        <w:rPr>
          <w:sz w:val="22"/>
          <w:szCs w:val="22"/>
        </w:rPr>
      </w:pPr>
      <w:r w:rsidRPr="0000592B">
        <w:rPr>
          <w:sz w:val="22"/>
          <w:szCs w:val="22"/>
        </w:rPr>
        <w:t>(iii)</w:t>
      </w:r>
      <w:r w:rsidRPr="0000592B">
        <w:rPr>
          <w:sz w:val="22"/>
          <w:szCs w:val="22"/>
        </w:rPr>
        <w:tab/>
      </w:r>
      <w:r w:rsidR="00E9125B" w:rsidRPr="0000592B">
        <w:rPr>
          <w:sz w:val="22"/>
          <w:szCs w:val="22"/>
        </w:rPr>
        <w:t>A</w:t>
      </w:r>
      <w:r w:rsidR="00B10E0F" w:rsidRPr="0000592B">
        <w:rPr>
          <w:sz w:val="22"/>
          <w:szCs w:val="22"/>
        </w:rPr>
        <w:t xml:space="preserve"> list of services that can only be performed by a specific licensee;</w:t>
      </w:r>
    </w:p>
    <w:p w14:paraId="431DF1C0" w14:textId="77777777" w:rsidR="00BF15F7" w:rsidRPr="0000592B" w:rsidRDefault="00BF15F7" w:rsidP="00B10E0F">
      <w:pPr>
        <w:rPr>
          <w:sz w:val="22"/>
          <w:szCs w:val="22"/>
        </w:rPr>
      </w:pPr>
    </w:p>
    <w:p w14:paraId="6ED01B81" w14:textId="3E712FC8" w:rsidR="00B10E0F" w:rsidRPr="0000592B" w:rsidRDefault="00306F78" w:rsidP="00BF15F7">
      <w:pPr>
        <w:ind w:left="3600" w:hanging="720"/>
        <w:rPr>
          <w:sz w:val="22"/>
          <w:szCs w:val="22"/>
        </w:rPr>
      </w:pPr>
      <w:r w:rsidRPr="0000592B">
        <w:rPr>
          <w:sz w:val="22"/>
          <w:szCs w:val="22"/>
        </w:rPr>
        <w:t>(iv)</w:t>
      </w:r>
      <w:r w:rsidRPr="0000592B">
        <w:rPr>
          <w:sz w:val="22"/>
          <w:szCs w:val="22"/>
        </w:rPr>
        <w:tab/>
      </w:r>
      <w:r w:rsidR="00E9125B" w:rsidRPr="0000592B">
        <w:rPr>
          <w:sz w:val="22"/>
          <w:szCs w:val="22"/>
        </w:rPr>
        <w:t>I</w:t>
      </w:r>
      <w:r w:rsidR="00B10E0F" w:rsidRPr="0000592B">
        <w:rPr>
          <w:sz w:val="22"/>
          <w:szCs w:val="22"/>
        </w:rPr>
        <w:t>nformation on acceptable disposal options including estimated costs of disposal; and</w:t>
      </w:r>
    </w:p>
    <w:p w14:paraId="40BC0C04" w14:textId="77777777" w:rsidR="00BF15F7" w:rsidRPr="0000592B" w:rsidRDefault="00BF15F7" w:rsidP="00B10E0F">
      <w:pPr>
        <w:rPr>
          <w:sz w:val="22"/>
          <w:szCs w:val="22"/>
        </w:rPr>
      </w:pPr>
    </w:p>
    <w:p w14:paraId="0925BB84" w14:textId="6F6F6E2A" w:rsidR="00B10E0F" w:rsidRPr="0000592B" w:rsidRDefault="00B10E0F" w:rsidP="00BF15F7">
      <w:pPr>
        <w:ind w:left="3600" w:hanging="720"/>
        <w:rPr>
          <w:sz w:val="22"/>
          <w:szCs w:val="22"/>
        </w:rPr>
      </w:pPr>
      <w:r w:rsidRPr="0000592B">
        <w:rPr>
          <w:sz w:val="22"/>
          <w:szCs w:val="22"/>
        </w:rPr>
        <w:t>(v)</w:t>
      </w:r>
      <w:r w:rsidRPr="0000592B">
        <w:rPr>
          <w:sz w:val="22"/>
          <w:szCs w:val="22"/>
        </w:rPr>
        <w:tab/>
      </w:r>
      <w:r w:rsidR="00E9125B" w:rsidRPr="0000592B">
        <w:rPr>
          <w:sz w:val="22"/>
          <w:szCs w:val="22"/>
        </w:rPr>
        <w:t>A</w:t>
      </w:r>
      <w:r w:rsidRPr="0000592B">
        <w:rPr>
          <w:sz w:val="22"/>
          <w:szCs w:val="22"/>
        </w:rPr>
        <w:t>n indication that the Agency’s policy is to issue high civil penalties for improper disposal.</w:t>
      </w:r>
    </w:p>
    <w:p w14:paraId="20E22CB5" w14:textId="77777777" w:rsidR="00E05F3F" w:rsidRPr="0000592B" w:rsidRDefault="00E05F3F" w:rsidP="00BF15F7">
      <w:pPr>
        <w:ind w:left="3600" w:hanging="720"/>
        <w:rPr>
          <w:sz w:val="22"/>
          <w:szCs w:val="22"/>
        </w:rPr>
      </w:pPr>
    </w:p>
    <w:p w14:paraId="55E67AA0" w14:textId="6D3801DC" w:rsidR="00B10E0F" w:rsidRPr="0000592B" w:rsidRDefault="00523AAB" w:rsidP="00BF15F7">
      <w:pPr>
        <w:ind w:left="2880" w:hanging="720"/>
        <w:rPr>
          <w:sz w:val="22"/>
          <w:szCs w:val="22"/>
        </w:rPr>
      </w:pPr>
      <w:r w:rsidRPr="0000592B" w:rsidDel="00523AAB">
        <w:rPr>
          <w:b/>
          <w:bCs/>
          <w:sz w:val="22"/>
          <w:szCs w:val="22"/>
        </w:rPr>
        <w:t xml:space="preserve"> </w:t>
      </w:r>
      <w:r w:rsidR="00B10E0F" w:rsidRPr="0000592B">
        <w:rPr>
          <w:sz w:val="22"/>
          <w:szCs w:val="22"/>
        </w:rPr>
        <w:t>(b)</w:t>
      </w:r>
      <w:r w:rsidR="00B10E0F" w:rsidRPr="0000592B">
        <w:rPr>
          <w:sz w:val="22"/>
          <w:szCs w:val="22"/>
        </w:rPr>
        <w:tab/>
        <w:t xml:space="preserve">If radioactive material is to be transferred in a device for use under an equivalent general license of the NRC or an Agreement State, each person that is licensed under C.11.D. shall provide the information specified in this paragraph to each person to whom a device is to be transferred. This information shall be provided before the device may be transferred. In the case of a transfer through an intermediate person, the information shall also be provided to the intended user prior to initial transfer to the intermediate person. The required information includes: </w:t>
      </w:r>
    </w:p>
    <w:p w14:paraId="05FB2A8A" w14:textId="77777777" w:rsidR="00BF15F7" w:rsidRPr="0000592B" w:rsidRDefault="00BF15F7" w:rsidP="00B10E0F">
      <w:pPr>
        <w:rPr>
          <w:sz w:val="22"/>
          <w:szCs w:val="22"/>
        </w:rPr>
      </w:pPr>
    </w:p>
    <w:p w14:paraId="0F9B9E84" w14:textId="0AB3B494" w:rsidR="00B10E0F" w:rsidRPr="0000592B" w:rsidRDefault="00B10E0F" w:rsidP="00BF15F7">
      <w:pPr>
        <w:ind w:left="3600" w:hanging="720"/>
        <w:rPr>
          <w:sz w:val="22"/>
          <w:szCs w:val="22"/>
        </w:rPr>
      </w:pPr>
      <w:r w:rsidRPr="0000592B">
        <w:rPr>
          <w:sz w:val="22"/>
          <w:szCs w:val="22"/>
        </w:rPr>
        <w:t>(i)</w:t>
      </w:r>
      <w:r w:rsidRPr="0000592B">
        <w:rPr>
          <w:sz w:val="22"/>
          <w:szCs w:val="22"/>
        </w:rPr>
        <w:tab/>
        <w:t xml:space="preserve">A copy of the C.6.A., C.6.D., D.2201, and D.2202 of </w:t>
      </w:r>
      <w:r w:rsidR="00BE14F5" w:rsidRPr="0000592B">
        <w:rPr>
          <w:sz w:val="22"/>
          <w:szCs w:val="22"/>
        </w:rPr>
        <w:t>this rule</w:t>
      </w:r>
      <w:r w:rsidRPr="0000592B">
        <w:rPr>
          <w:sz w:val="22"/>
          <w:szCs w:val="22"/>
        </w:rPr>
        <w:t xml:space="preserve">, or a copy of equivalent NRC or Agreement State's regulations. If a copy of the NRC regulations is provided to a prospective general licensee in lieu of the Agency’s or Agreement State's regulations, it shall be accompanied by a note explaining that use of the device is regulated by the NRC or an Agreement State; </w:t>
      </w:r>
    </w:p>
    <w:p w14:paraId="51820DCB" w14:textId="77777777" w:rsidR="00B10E0F" w:rsidRPr="0000592B" w:rsidRDefault="00B10E0F" w:rsidP="00306F78">
      <w:pPr>
        <w:ind w:left="3600" w:hanging="720"/>
        <w:rPr>
          <w:sz w:val="22"/>
          <w:szCs w:val="22"/>
        </w:rPr>
      </w:pPr>
      <w:r w:rsidRPr="0000592B">
        <w:rPr>
          <w:sz w:val="22"/>
          <w:szCs w:val="22"/>
        </w:rPr>
        <w:t xml:space="preserve">(ii) </w:t>
      </w:r>
      <w:r w:rsidRPr="0000592B">
        <w:rPr>
          <w:sz w:val="22"/>
          <w:szCs w:val="22"/>
        </w:rPr>
        <w:tab/>
        <w:t>A list of the services that can only be performed by a specific licensee;</w:t>
      </w:r>
    </w:p>
    <w:p w14:paraId="0557FFDD" w14:textId="77777777" w:rsidR="00BF15F7" w:rsidRPr="0000592B" w:rsidRDefault="00BF15F7" w:rsidP="00B10E0F">
      <w:pPr>
        <w:rPr>
          <w:sz w:val="22"/>
          <w:szCs w:val="22"/>
        </w:rPr>
      </w:pPr>
    </w:p>
    <w:p w14:paraId="1BFF6FF8" w14:textId="50F14C6F" w:rsidR="00B10E0F" w:rsidRPr="0000592B" w:rsidRDefault="00B10E0F" w:rsidP="00BF15F7">
      <w:pPr>
        <w:ind w:left="3600" w:hanging="720"/>
        <w:rPr>
          <w:sz w:val="22"/>
          <w:szCs w:val="22"/>
        </w:rPr>
      </w:pPr>
      <w:r w:rsidRPr="0000592B">
        <w:rPr>
          <w:sz w:val="22"/>
          <w:szCs w:val="22"/>
        </w:rPr>
        <w:t>(iii)</w:t>
      </w:r>
      <w:r w:rsidRPr="0000592B">
        <w:rPr>
          <w:sz w:val="22"/>
          <w:szCs w:val="22"/>
        </w:rPr>
        <w:tab/>
        <w:t>Information on acceptable disposal options including estimated costs of</w:t>
      </w:r>
      <w:r w:rsidR="007F79D4" w:rsidRPr="0000592B">
        <w:rPr>
          <w:sz w:val="22"/>
          <w:szCs w:val="22"/>
        </w:rPr>
        <w:t xml:space="preserve"> </w:t>
      </w:r>
      <w:r w:rsidRPr="0000592B">
        <w:rPr>
          <w:sz w:val="22"/>
          <w:szCs w:val="22"/>
        </w:rPr>
        <w:t>disposal; and</w:t>
      </w:r>
    </w:p>
    <w:p w14:paraId="317736CA" w14:textId="77777777" w:rsidR="00BF15F7" w:rsidRPr="0000592B" w:rsidRDefault="00BF15F7" w:rsidP="00B10E0F">
      <w:pPr>
        <w:rPr>
          <w:sz w:val="22"/>
          <w:szCs w:val="22"/>
        </w:rPr>
      </w:pPr>
    </w:p>
    <w:p w14:paraId="457DB7FA" w14:textId="77777777" w:rsidR="00B10E0F" w:rsidRPr="0000592B" w:rsidRDefault="00BF15F7" w:rsidP="00BF15F7">
      <w:pPr>
        <w:ind w:left="3600" w:hanging="720"/>
        <w:rPr>
          <w:sz w:val="22"/>
          <w:szCs w:val="22"/>
        </w:rPr>
      </w:pPr>
      <w:r w:rsidRPr="0000592B">
        <w:rPr>
          <w:sz w:val="22"/>
          <w:szCs w:val="22"/>
        </w:rPr>
        <w:t>(iv)</w:t>
      </w:r>
      <w:r w:rsidR="00B10E0F" w:rsidRPr="0000592B">
        <w:rPr>
          <w:sz w:val="22"/>
          <w:szCs w:val="22"/>
        </w:rPr>
        <w:tab/>
        <w:t>The name or title, address, and telephone number of the contact at the Agency, NRC or Agreement State from which additional information may be obtained.</w:t>
      </w:r>
    </w:p>
    <w:p w14:paraId="0307CE70" w14:textId="77777777" w:rsidR="00BF15F7" w:rsidRPr="0000592B" w:rsidRDefault="00BF15F7" w:rsidP="00B10E0F">
      <w:pPr>
        <w:rPr>
          <w:sz w:val="22"/>
          <w:szCs w:val="22"/>
        </w:rPr>
      </w:pPr>
    </w:p>
    <w:p w14:paraId="5D873F48" w14:textId="77777777" w:rsidR="00B10E0F" w:rsidRPr="0000592B" w:rsidRDefault="00B10E0F" w:rsidP="00BF15F7">
      <w:pPr>
        <w:ind w:left="2880" w:hanging="720"/>
        <w:rPr>
          <w:sz w:val="22"/>
          <w:szCs w:val="22"/>
        </w:rPr>
      </w:pPr>
      <w:r w:rsidRPr="0000592B">
        <w:rPr>
          <w:sz w:val="22"/>
          <w:szCs w:val="22"/>
        </w:rPr>
        <w:t xml:space="preserve">(c) </w:t>
      </w:r>
      <w:r w:rsidRPr="0000592B">
        <w:rPr>
          <w:sz w:val="22"/>
          <w:szCs w:val="22"/>
        </w:rPr>
        <w:tab/>
        <w:t>An alternative approach to informing customers may be proposed by the licensee for approval by the Agency.</w:t>
      </w:r>
    </w:p>
    <w:p w14:paraId="28938786" w14:textId="77777777" w:rsidR="00BF15F7" w:rsidRPr="0000592B" w:rsidRDefault="00BF15F7" w:rsidP="00B10E0F">
      <w:pPr>
        <w:rPr>
          <w:sz w:val="22"/>
          <w:szCs w:val="22"/>
        </w:rPr>
      </w:pPr>
    </w:p>
    <w:p w14:paraId="3EC2EC68" w14:textId="54A53673" w:rsidR="00B10E0F" w:rsidRPr="0000592B" w:rsidRDefault="00B10E0F" w:rsidP="00BF15F7">
      <w:pPr>
        <w:ind w:left="2880" w:hanging="720"/>
        <w:rPr>
          <w:sz w:val="22"/>
          <w:szCs w:val="22"/>
        </w:rPr>
      </w:pPr>
      <w:r w:rsidRPr="0000592B">
        <w:rPr>
          <w:sz w:val="22"/>
          <w:szCs w:val="22"/>
        </w:rPr>
        <w:t xml:space="preserve">(d) </w:t>
      </w:r>
      <w:r w:rsidRPr="0000592B">
        <w:rPr>
          <w:sz w:val="22"/>
          <w:szCs w:val="22"/>
        </w:rPr>
        <w:tab/>
        <w:t xml:space="preserve">Each device that is transferred after the effective date of </w:t>
      </w:r>
      <w:r w:rsidR="00BE14F5" w:rsidRPr="0000592B">
        <w:rPr>
          <w:sz w:val="22"/>
          <w:szCs w:val="22"/>
        </w:rPr>
        <w:t>this rule</w:t>
      </w:r>
      <w:r w:rsidRPr="0000592B">
        <w:rPr>
          <w:sz w:val="22"/>
          <w:szCs w:val="22"/>
        </w:rPr>
        <w:t xml:space="preserve"> shall meet the labeling requirements in C.11.D(1)(c) through C.11.D(1)(e)</w:t>
      </w:r>
    </w:p>
    <w:p w14:paraId="56F42B9F" w14:textId="77777777" w:rsidR="00BF15F7" w:rsidRPr="0000592B" w:rsidRDefault="00BF15F7" w:rsidP="00B10E0F">
      <w:pPr>
        <w:rPr>
          <w:sz w:val="22"/>
          <w:szCs w:val="22"/>
        </w:rPr>
      </w:pPr>
    </w:p>
    <w:p w14:paraId="703A446E" w14:textId="2D3AF54A" w:rsidR="00B10E0F" w:rsidRPr="0000592B" w:rsidRDefault="00B10E0F" w:rsidP="00BF15F7">
      <w:pPr>
        <w:ind w:left="2880" w:hanging="720"/>
        <w:rPr>
          <w:sz w:val="22"/>
          <w:szCs w:val="22"/>
        </w:rPr>
      </w:pPr>
      <w:r w:rsidRPr="0000592B">
        <w:rPr>
          <w:sz w:val="22"/>
          <w:szCs w:val="22"/>
        </w:rPr>
        <w:t xml:space="preserve">(e) </w:t>
      </w:r>
      <w:r w:rsidRPr="0000592B">
        <w:rPr>
          <w:sz w:val="22"/>
          <w:szCs w:val="22"/>
        </w:rPr>
        <w:tab/>
        <w:t>If a notification of bankruptcy has been made under C.14.E or the license is to be terminated, each person licensed under C.11.D shall provide, upon request,</w:t>
      </w:r>
      <w:r w:rsidR="009834E6" w:rsidRPr="0000592B">
        <w:rPr>
          <w:sz w:val="22"/>
          <w:szCs w:val="22"/>
        </w:rPr>
        <w:t xml:space="preserve"> </w:t>
      </w:r>
      <w:r w:rsidRPr="0000592B">
        <w:rPr>
          <w:sz w:val="22"/>
          <w:szCs w:val="22"/>
        </w:rPr>
        <w:t>to the Agency, the NRC, and to any appropriate Agreement State, records of final disposition required under C.11.D(5) (c).</w:t>
      </w:r>
    </w:p>
    <w:p w14:paraId="06602FB8" w14:textId="77777777" w:rsidR="009834E6" w:rsidRPr="0000592B" w:rsidRDefault="009834E6" w:rsidP="00B10E0F">
      <w:pPr>
        <w:rPr>
          <w:sz w:val="22"/>
          <w:szCs w:val="22"/>
        </w:rPr>
      </w:pPr>
    </w:p>
    <w:p w14:paraId="33134DC8" w14:textId="49E0D3C0" w:rsidR="00B10E0F" w:rsidRPr="0000592B" w:rsidRDefault="00B10E0F" w:rsidP="00306F78">
      <w:pPr>
        <w:ind w:left="2160" w:hanging="720"/>
        <w:rPr>
          <w:sz w:val="22"/>
          <w:szCs w:val="22"/>
        </w:rPr>
      </w:pPr>
      <w:r w:rsidRPr="0000592B">
        <w:rPr>
          <w:sz w:val="22"/>
          <w:szCs w:val="22"/>
        </w:rPr>
        <w:t xml:space="preserve">(5) </w:t>
      </w:r>
      <w:r w:rsidRPr="0000592B">
        <w:rPr>
          <w:sz w:val="22"/>
          <w:szCs w:val="22"/>
        </w:rPr>
        <w:tab/>
        <w:t>Material transfer reports and records. Each person licensed under C.11.D to initially transfer devices to generally licensed persons shall c</w:t>
      </w:r>
      <w:r w:rsidR="00306F78" w:rsidRPr="0000592B">
        <w:rPr>
          <w:sz w:val="22"/>
          <w:szCs w:val="22"/>
        </w:rPr>
        <w:t xml:space="preserve">omply with the requirements of </w:t>
      </w:r>
      <w:r w:rsidRPr="0000592B">
        <w:rPr>
          <w:sz w:val="22"/>
          <w:szCs w:val="22"/>
        </w:rPr>
        <w:t>C.11.D.</w:t>
      </w:r>
    </w:p>
    <w:p w14:paraId="069BC462" w14:textId="77777777" w:rsidR="009834E6" w:rsidRPr="0000592B" w:rsidRDefault="009834E6" w:rsidP="00B10E0F">
      <w:pPr>
        <w:rPr>
          <w:sz w:val="22"/>
          <w:szCs w:val="22"/>
        </w:rPr>
      </w:pPr>
    </w:p>
    <w:p w14:paraId="20C98519" w14:textId="11E977DE" w:rsidR="00B10E0F" w:rsidRPr="0000592B" w:rsidRDefault="00B10E0F" w:rsidP="009834E6">
      <w:pPr>
        <w:ind w:left="2880" w:hanging="720"/>
        <w:rPr>
          <w:sz w:val="22"/>
          <w:szCs w:val="22"/>
        </w:rPr>
      </w:pPr>
      <w:r w:rsidRPr="0000592B">
        <w:rPr>
          <w:sz w:val="22"/>
          <w:szCs w:val="22"/>
        </w:rPr>
        <w:t xml:space="preserve">(a) </w:t>
      </w:r>
      <w:r w:rsidRPr="0000592B">
        <w:rPr>
          <w:sz w:val="22"/>
          <w:szCs w:val="22"/>
        </w:rPr>
        <w:tab/>
        <w:t>The person shall report all transfers of devices to persons for use under the general license in C.11.D and all receipts of devices from persons licensed under C.11.D in a clear and legible report containing all of the data required.</w:t>
      </w:r>
    </w:p>
    <w:p w14:paraId="6E03CAF9" w14:textId="77777777" w:rsidR="009834E6" w:rsidRPr="0000592B" w:rsidRDefault="009834E6" w:rsidP="00B10E0F">
      <w:pPr>
        <w:rPr>
          <w:sz w:val="22"/>
          <w:szCs w:val="22"/>
        </w:rPr>
      </w:pPr>
    </w:p>
    <w:p w14:paraId="228EA9D2" w14:textId="32C89E7C" w:rsidR="00B10E0F" w:rsidRPr="0000592B" w:rsidRDefault="00B10E0F" w:rsidP="009834E6">
      <w:pPr>
        <w:ind w:left="2880" w:hanging="720"/>
        <w:rPr>
          <w:sz w:val="22"/>
          <w:szCs w:val="22"/>
        </w:rPr>
      </w:pPr>
      <w:r w:rsidRPr="0000592B">
        <w:rPr>
          <w:sz w:val="22"/>
          <w:szCs w:val="22"/>
        </w:rPr>
        <w:t>(b)</w:t>
      </w:r>
      <w:r w:rsidRPr="0000592B">
        <w:rPr>
          <w:sz w:val="22"/>
          <w:szCs w:val="22"/>
        </w:rPr>
        <w:tab/>
        <w:t xml:space="preserve">Furnish a copy of the general license contained in the U.S. Nuclear Regulatory Commission's, or Agreement State's regulation equivalent to C.6.D, or alternatively, furnish a copy of the general license contained in C.6.D to each person to whom he </w:t>
      </w:r>
      <w:r w:rsidR="00966679" w:rsidRPr="0000592B">
        <w:rPr>
          <w:sz w:val="22"/>
          <w:szCs w:val="22"/>
        </w:rPr>
        <w:t xml:space="preserve">or she </w:t>
      </w:r>
      <w:r w:rsidRPr="0000592B">
        <w:rPr>
          <w:sz w:val="22"/>
          <w:szCs w:val="22"/>
        </w:rPr>
        <w:t>directly or through an intermediate person transfers radioactive material in a device for use pursuant to the general license of the U.S. Nuclear Regulatory Commission, the Agreement State</w:t>
      </w:r>
      <w:r w:rsidR="007F79D4" w:rsidRPr="0000592B">
        <w:rPr>
          <w:sz w:val="22"/>
          <w:szCs w:val="22"/>
        </w:rPr>
        <w:t xml:space="preserve">. </w:t>
      </w:r>
      <w:r w:rsidRPr="0000592B">
        <w:rPr>
          <w:sz w:val="22"/>
          <w:szCs w:val="22"/>
        </w:rPr>
        <w:t>If a copy of the general license in C.6.D is furnished to such a person, it shall be accompanied by a note explaining that the use of the device is regulated by the U.S. Nuclear Regulatory Commission, Agreement State or under requirements substantially the same as those in C.6.D.</w:t>
      </w:r>
    </w:p>
    <w:p w14:paraId="56159E67" w14:textId="77777777" w:rsidR="009834E6" w:rsidRPr="0000592B" w:rsidRDefault="009834E6" w:rsidP="00B10E0F">
      <w:pPr>
        <w:rPr>
          <w:sz w:val="22"/>
          <w:szCs w:val="22"/>
        </w:rPr>
      </w:pPr>
    </w:p>
    <w:p w14:paraId="166AA957" w14:textId="70F8D0EB" w:rsidR="00B10E0F" w:rsidRPr="0000592B" w:rsidRDefault="00B10E0F" w:rsidP="009834E6">
      <w:pPr>
        <w:ind w:left="2880" w:hanging="720"/>
        <w:rPr>
          <w:sz w:val="22"/>
          <w:szCs w:val="22"/>
        </w:rPr>
      </w:pPr>
      <w:r w:rsidRPr="0000592B">
        <w:rPr>
          <w:sz w:val="22"/>
          <w:szCs w:val="22"/>
        </w:rPr>
        <w:t>(c)</w:t>
      </w:r>
      <w:r w:rsidRPr="0000592B">
        <w:rPr>
          <w:sz w:val="22"/>
          <w:szCs w:val="22"/>
        </w:rPr>
        <w:tab/>
        <w:t>Report to the Agency all transfers of such devices to persons for use under the general license in C.6.D</w:t>
      </w:r>
      <w:r w:rsidR="007F79D4" w:rsidRPr="0000592B">
        <w:rPr>
          <w:sz w:val="22"/>
          <w:szCs w:val="22"/>
        </w:rPr>
        <w:t xml:space="preserve">. </w:t>
      </w:r>
    </w:p>
    <w:p w14:paraId="14EF32DE" w14:textId="77777777" w:rsidR="009834E6" w:rsidRPr="0000592B" w:rsidRDefault="009834E6" w:rsidP="00B10E0F">
      <w:pPr>
        <w:rPr>
          <w:sz w:val="22"/>
          <w:szCs w:val="22"/>
        </w:rPr>
      </w:pPr>
    </w:p>
    <w:p w14:paraId="377F3455" w14:textId="77777777" w:rsidR="00B10E0F" w:rsidRPr="0000592B" w:rsidRDefault="00B10E0F" w:rsidP="00306F78">
      <w:pPr>
        <w:ind w:left="3600" w:hanging="720"/>
        <w:rPr>
          <w:sz w:val="22"/>
          <w:szCs w:val="22"/>
        </w:rPr>
      </w:pPr>
      <w:r w:rsidRPr="0000592B">
        <w:rPr>
          <w:sz w:val="22"/>
          <w:szCs w:val="22"/>
        </w:rPr>
        <w:t>(i)</w:t>
      </w:r>
      <w:r w:rsidRPr="0000592B">
        <w:rPr>
          <w:sz w:val="22"/>
          <w:szCs w:val="22"/>
        </w:rPr>
        <w:tab/>
        <w:t>The required information for transfers to general licensees includes:</w:t>
      </w:r>
    </w:p>
    <w:p w14:paraId="260777DF" w14:textId="77777777" w:rsidR="009834E6" w:rsidRPr="0000592B" w:rsidRDefault="009834E6" w:rsidP="00B10E0F">
      <w:pPr>
        <w:rPr>
          <w:sz w:val="22"/>
          <w:szCs w:val="22"/>
        </w:rPr>
      </w:pPr>
    </w:p>
    <w:p w14:paraId="078E7B6F" w14:textId="77777777" w:rsidR="00B10E0F" w:rsidRPr="0000592B" w:rsidRDefault="00B10E0F" w:rsidP="009834E6">
      <w:pPr>
        <w:ind w:left="4320" w:hanging="720"/>
        <w:rPr>
          <w:sz w:val="22"/>
          <w:szCs w:val="22"/>
        </w:rPr>
      </w:pPr>
      <w:r w:rsidRPr="0000592B">
        <w:rPr>
          <w:sz w:val="22"/>
          <w:szCs w:val="22"/>
        </w:rPr>
        <w:t>(a)</w:t>
      </w:r>
      <w:r w:rsidRPr="0000592B">
        <w:rPr>
          <w:sz w:val="22"/>
          <w:szCs w:val="22"/>
        </w:rPr>
        <w:tab/>
        <w:t>The identity of each general licensee by name and address for the location of use. If there is no mailing address for the location of use, an alternate address for the general licensee shall be submitted along with information on the actual location of use;</w:t>
      </w:r>
    </w:p>
    <w:p w14:paraId="00220780" w14:textId="77777777" w:rsidR="009834E6" w:rsidRPr="0000592B" w:rsidRDefault="009834E6" w:rsidP="00B10E0F">
      <w:pPr>
        <w:rPr>
          <w:sz w:val="22"/>
          <w:szCs w:val="22"/>
        </w:rPr>
      </w:pPr>
    </w:p>
    <w:p w14:paraId="3486797D" w14:textId="77777777" w:rsidR="00B10E0F" w:rsidRPr="0000592B" w:rsidRDefault="00B10E0F" w:rsidP="009834E6">
      <w:pPr>
        <w:ind w:left="4320" w:hanging="720"/>
        <w:rPr>
          <w:sz w:val="22"/>
          <w:szCs w:val="22"/>
        </w:rPr>
      </w:pPr>
      <w:r w:rsidRPr="0000592B">
        <w:rPr>
          <w:sz w:val="22"/>
          <w:szCs w:val="22"/>
        </w:rPr>
        <w:t>(b)</w:t>
      </w:r>
      <w:r w:rsidRPr="0000592B">
        <w:rPr>
          <w:sz w:val="22"/>
          <w:szCs w:val="22"/>
        </w:rPr>
        <w:tab/>
        <w:t xml:space="preserve">The name, title, and phone number of the person identified by the general licensee as having knowledge </w:t>
      </w:r>
      <w:r w:rsidRPr="0000592B">
        <w:rPr>
          <w:sz w:val="22"/>
          <w:szCs w:val="22"/>
        </w:rPr>
        <w:lastRenderedPageBreak/>
        <w:t>of and authority to take required actions to ensure compliance with the appropriate regulations and requirements;</w:t>
      </w:r>
    </w:p>
    <w:p w14:paraId="25EF8EE6" w14:textId="77777777" w:rsidR="009834E6" w:rsidRPr="0000592B" w:rsidRDefault="009834E6" w:rsidP="00B10E0F">
      <w:pPr>
        <w:rPr>
          <w:sz w:val="22"/>
          <w:szCs w:val="22"/>
        </w:rPr>
      </w:pPr>
    </w:p>
    <w:p w14:paraId="7249D14A" w14:textId="1051F12F" w:rsidR="00B10E0F" w:rsidRPr="0000592B" w:rsidRDefault="00306F78" w:rsidP="009834E6">
      <w:pPr>
        <w:ind w:left="2880" w:firstLine="720"/>
        <w:rPr>
          <w:sz w:val="22"/>
          <w:szCs w:val="22"/>
        </w:rPr>
      </w:pPr>
      <w:r w:rsidRPr="0000592B">
        <w:rPr>
          <w:sz w:val="22"/>
          <w:szCs w:val="22"/>
        </w:rPr>
        <w:t>(c)</w:t>
      </w:r>
      <w:r w:rsidRPr="0000592B">
        <w:rPr>
          <w:sz w:val="22"/>
          <w:szCs w:val="22"/>
        </w:rPr>
        <w:tab/>
      </w:r>
      <w:r w:rsidR="005A7637" w:rsidRPr="0000592B">
        <w:rPr>
          <w:sz w:val="22"/>
          <w:szCs w:val="22"/>
        </w:rPr>
        <w:t>T</w:t>
      </w:r>
      <w:r w:rsidR="00B10E0F" w:rsidRPr="0000592B">
        <w:rPr>
          <w:sz w:val="22"/>
          <w:szCs w:val="22"/>
        </w:rPr>
        <w:t>he date of transfer;</w:t>
      </w:r>
    </w:p>
    <w:p w14:paraId="14EEE584" w14:textId="77777777" w:rsidR="009834E6" w:rsidRPr="0000592B" w:rsidRDefault="009834E6" w:rsidP="009834E6">
      <w:pPr>
        <w:ind w:left="2880" w:firstLine="720"/>
        <w:rPr>
          <w:sz w:val="22"/>
          <w:szCs w:val="22"/>
        </w:rPr>
      </w:pPr>
    </w:p>
    <w:p w14:paraId="2BE7C681" w14:textId="51C85C01" w:rsidR="00B10E0F" w:rsidRPr="0000592B" w:rsidRDefault="00306F78" w:rsidP="009834E6">
      <w:pPr>
        <w:ind w:left="4320" w:hanging="720"/>
        <w:rPr>
          <w:sz w:val="22"/>
          <w:szCs w:val="22"/>
        </w:rPr>
      </w:pPr>
      <w:r w:rsidRPr="0000592B">
        <w:rPr>
          <w:sz w:val="22"/>
          <w:szCs w:val="22"/>
        </w:rPr>
        <w:t>(d)</w:t>
      </w:r>
      <w:r w:rsidRPr="0000592B">
        <w:rPr>
          <w:sz w:val="22"/>
          <w:szCs w:val="22"/>
        </w:rPr>
        <w:tab/>
      </w:r>
      <w:r w:rsidR="005A7637" w:rsidRPr="0000592B">
        <w:rPr>
          <w:sz w:val="22"/>
          <w:szCs w:val="22"/>
        </w:rPr>
        <w:t>T</w:t>
      </w:r>
      <w:r w:rsidR="00B10E0F" w:rsidRPr="0000592B">
        <w:rPr>
          <w:sz w:val="22"/>
          <w:szCs w:val="22"/>
        </w:rPr>
        <w:t>he type, model number and serial number of the device transferred; and</w:t>
      </w:r>
    </w:p>
    <w:p w14:paraId="75B71CA0" w14:textId="77777777" w:rsidR="009834E6" w:rsidRPr="0000592B" w:rsidRDefault="009834E6" w:rsidP="00B10E0F">
      <w:pPr>
        <w:rPr>
          <w:sz w:val="22"/>
          <w:szCs w:val="22"/>
        </w:rPr>
      </w:pPr>
    </w:p>
    <w:p w14:paraId="0CD21732" w14:textId="3791CD19" w:rsidR="00B10E0F" w:rsidRPr="0000592B" w:rsidRDefault="00306F78" w:rsidP="009834E6">
      <w:pPr>
        <w:ind w:left="4320" w:hanging="720"/>
        <w:rPr>
          <w:sz w:val="22"/>
          <w:szCs w:val="22"/>
        </w:rPr>
      </w:pPr>
      <w:r w:rsidRPr="0000592B">
        <w:rPr>
          <w:sz w:val="22"/>
          <w:szCs w:val="22"/>
        </w:rPr>
        <w:t>(e)</w:t>
      </w:r>
      <w:r w:rsidRPr="0000592B">
        <w:rPr>
          <w:sz w:val="22"/>
          <w:szCs w:val="22"/>
        </w:rPr>
        <w:tab/>
      </w:r>
      <w:r w:rsidR="005A7637" w:rsidRPr="0000592B">
        <w:rPr>
          <w:sz w:val="22"/>
          <w:szCs w:val="22"/>
        </w:rPr>
        <w:t>T</w:t>
      </w:r>
      <w:r w:rsidR="00B10E0F" w:rsidRPr="0000592B">
        <w:rPr>
          <w:sz w:val="22"/>
          <w:szCs w:val="22"/>
        </w:rPr>
        <w:t>he quantity and type of radioactive material contained in the device.</w:t>
      </w:r>
    </w:p>
    <w:p w14:paraId="6F7613CB" w14:textId="77777777" w:rsidR="004D64B1" w:rsidRPr="0000592B" w:rsidRDefault="004D64B1" w:rsidP="009834E6">
      <w:pPr>
        <w:ind w:left="4320" w:hanging="720"/>
        <w:rPr>
          <w:sz w:val="22"/>
          <w:szCs w:val="22"/>
        </w:rPr>
      </w:pPr>
    </w:p>
    <w:p w14:paraId="463FFAC9" w14:textId="09B74BEB" w:rsidR="00B10E0F" w:rsidRPr="0000592B" w:rsidRDefault="00523AAB" w:rsidP="009834E6">
      <w:pPr>
        <w:ind w:left="3600" w:hanging="720"/>
        <w:rPr>
          <w:sz w:val="22"/>
          <w:szCs w:val="22"/>
        </w:rPr>
      </w:pPr>
      <w:r w:rsidRPr="0000592B" w:rsidDel="00523AAB">
        <w:rPr>
          <w:sz w:val="22"/>
          <w:szCs w:val="22"/>
        </w:rPr>
        <w:t xml:space="preserve"> </w:t>
      </w:r>
      <w:r w:rsidR="00B10E0F" w:rsidRPr="0000592B">
        <w:rPr>
          <w:sz w:val="22"/>
          <w:szCs w:val="22"/>
        </w:rPr>
        <w:t>(ii)</w:t>
      </w:r>
      <w:r w:rsidR="00B10E0F" w:rsidRPr="0000592B">
        <w:rPr>
          <w:sz w:val="22"/>
          <w:szCs w:val="22"/>
        </w:rPr>
        <w:tab/>
        <w:t>If one or more intermediate persons will temporarily possess the device at the intended place of use prior to its possession by the user, the report shall include identification of each intermediate person by name, address, contact, and relationship to the intended user.</w:t>
      </w:r>
    </w:p>
    <w:p w14:paraId="1F84BC2D" w14:textId="77777777" w:rsidR="009834E6" w:rsidRPr="0000592B" w:rsidRDefault="009834E6" w:rsidP="00B10E0F">
      <w:pPr>
        <w:rPr>
          <w:sz w:val="22"/>
          <w:szCs w:val="22"/>
        </w:rPr>
      </w:pPr>
    </w:p>
    <w:p w14:paraId="4233C4F1" w14:textId="77777777" w:rsidR="00B10E0F" w:rsidRPr="0000592B" w:rsidRDefault="00B10E0F" w:rsidP="009834E6">
      <w:pPr>
        <w:ind w:left="3600" w:hanging="720"/>
        <w:rPr>
          <w:sz w:val="22"/>
          <w:szCs w:val="22"/>
        </w:rPr>
      </w:pPr>
      <w:r w:rsidRPr="0000592B">
        <w:rPr>
          <w:sz w:val="22"/>
          <w:szCs w:val="22"/>
        </w:rPr>
        <w:t xml:space="preserve">(iii) </w:t>
      </w:r>
      <w:r w:rsidR="009834E6" w:rsidRPr="0000592B">
        <w:rPr>
          <w:sz w:val="22"/>
          <w:szCs w:val="22"/>
        </w:rPr>
        <w:tab/>
      </w:r>
      <w:r w:rsidRPr="0000592B">
        <w:rPr>
          <w:sz w:val="22"/>
          <w:szCs w:val="22"/>
        </w:rPr>
        <w:t>For devices received from a C.11.D. general licensee, the report must include the identity of the general licensee by name and address, the type, model number, and serial number of the device received, the date of receipt, and, in the case of devices not initially transferred by the reporting licensee, the name of the manufacturer or initial transferor.</w:t>
      </w:r>
    </w:p>
    <w:p w14:paraId="57172D0A" w14:textId="77777777" w:rsidR="009834E6" w:rsidRPr="0000592B" w:rsidRDefault="009834E6" w:rsidP="00B10E0F">
      <w:pPr>
        <w:rPr>
          <w:sz w:val="22"/>
          <w:szCs w:val="22"/>
        </w:rPr>
      </w:pPr>
    </w:p>
    <w:p w14:paraId="2F27AA28" w14:textId="77777777" w:rsidR="00B10E0F" w:rsidRPr="0000592B" w:rsidRDefault="00306F78" w:rsidP="009834E6">
      <w:pPr>
        <w:ind w:left="3600" w:hanging="720"/>
        <w:rPr>
          <w:sz w:val="22"/>
          <w:szCs w:val="22"/>
        </w:rPr>
      </w:pPr>
      <w:r w:rsidRPr="0000592B">
        <w:rPr>
          <w:sz w:val="22"/>
          <w:szCs w:val="22"/>
        </w:rPr>
        <w:t>(iv)</w:t>
      </w:r>
      <w:r w:rsidRPr="0000592B">
        <w:rPr>
          <w:sz w:val="22"/>
          <w:szCs w:val="22"/>
        </w:rPr>
        <w:tab/>
      </w:r>
      <w:r w:rsidR="00B10E0F" w:rsidRPr="0000592B">
        <w:rPr>
          <w:sz w:val="22"/>
          <w:szCs w:val="22"/>
        </w:rPr>
        <w:t>If the licensee makes changes to a device possessed by a C.11.D. general licensee, such that the label must be changed to update required information, the report must identify the general licensee, the device, and the changes to information on the device label.</w:t>
      </w:r>
    </w:p>
    <w:p w14:paraId="1FB78BFD" w14:textId="77777777" w:rsidR="009834E6" w:rsidRPr="0000592B" w:rsidRDefault="009834E6" w:rsidP="00B10E0F">
      <w:pPr>
        <w:rPr>
          <w:sz w:val="22"/>
          <w:szCs w:val="22"/>
        </w:rPr>
      </w:pPr>
    </w:p>
    <w:p w14:paraId="5F821903" w14:textId="77777777" w:rsidR="00B10E0F" w:rsidRPr="0000592B" w:rsidRDefault="00B10E0F" w:rsidP="009834E6">
      <w:pPr>
        <w:ind w:left="3600" w:hanging="720"/>
        <w:rPr>
          <w:sz w:val="22"/>
          <w:szCs w:val="22"/>
        </w:rPr>
      </w:pPr>
      <w:r w:rsidRPr="0000592B">
        <w:rPr>
          <w:sz w:val="22"/>
          <w:szCs w:val="22"/>
        </w:rPr>
        <w:t>(v)</w:t>
      </w:r>
      <w:r w:rsidRPr="0000592B">
        <w:rPr>
          <w:sz w:val="22"/>
          <w:szCs w:val="22"/>
        </w:rPr>
        <w:tab/>
        <w:t>The report must cover each calendar quarter, must be filed within 30 days of the end of the calendar quarter, and must clearly indicate the period covered by the report.</w:t>
      </w:r>
    </w:p>
    <w:p w14:paraId="1D067975" w14:textId="77777777" w:rsidR="009834E6" w:rsidRPr="0000592B" w:rsidRDefault="009834E6" w:rsidP="00B10E0F">
      <w:pPr>
        <w:rPr>
          <w:sz w:val="22"/>
          <w:szCs w:val="22"/>
        </w:rPr>
      </w:pPr>
    </w:p>
    <w:p w14:paraId="1C6E5087" w14:textId="77777777" w:rsidR="00B10E0F" w:rsidRPr="0000592B" w:rsidRDefault="00B10E0F" w:rsidP="009834E6">
      <w:pPr>
        <w:ind w:left="3600" w:hanging="720"/>
        <w:rPr>
          <w:sz w:val="22"/>
          <w:szCs w:val="22"/>
        </w:rPr>
      </w:pPr>
      <w:r w:rsidRPr="0000592B">
        <w:rPr>
          <w:sz w:val="22"/>
          <w:szCs w:val="22"/>
        </w:rPr>
        <w:t>(vi)</w:t>
      </w:r>
      <w:r w:rsidRPr="0000592B">
        <w:rPr>
          <w:sz w:val="22"/>
          <w:szCs w:val="22"/>
        </w:rPr>
        <w:tab/>
        <w:t>The report must clearly identify the specific licensee submitting the report and include the license number of the specific licensee.</w:t>
      </w:r>
    </w:p>
    <w:p w14:paraId="4F140869" w14:textId="77777777" w:rsidR="009834E6" w:rsidRPr="0000592B" w:rsidRDefault="009834E6" w:rsidP="00B10E0F">
      <w:pPr>
        <w:rPr>
          <w:sz w:val="22"/>
          <w:szCs w:val="22"/>
        </w:rPr>
      </w:pPr>
    </w:p>
    <w:p w14:paraId="4E9374EB" w14:textId="44A82B1B" w:rsidR="00B10E0F" w:rsidRPr="0000592B" w:rsidRDefault="00B10E0F" w:rsidP="009834E6">
      <w:pPr>
        <w:ind w:left="3600" w:hanging="720"/>
        <w:rPr>
          <w:sz w:val="22"/>
          <w:szCs w:val="22"/>
        </w:rPr>
      </w:pPr>
      <w:r w:rsidRPr="0000592B">
        <w:rPr>
          <w:sz w:val="22"/>
          <w:szCs w:val="22"/>
        </w:rPr>
        <w:t>(vii)</w:t>
      </w:r>
      <w:r w:rsidRPr="0000592B">
        <w:rPr>
          <w:sz w:val="22"/>
          <w:szCs w:val="22"/>
        </w:rPr>
        <w:tab/>
        <w:t>If no transfers have been made to persons generally licensed under C.6.D during the reporting period, the report shall so indicate</w:t>
      </w:r>
      <w:r w:rsidR="007F79D4" w:rsidRPr="0000592B">
        <w:rPr>
          <w:sz w:val="22"/>
          <w:szCs w:val="22"/>
        </w:rPr>
        <w:t xml:space="preserve">. </w:t>
      </w:r>
      <w:r w:rsidRPr="0000592B">
        <w:rPr>
          <w:sz w:val="22"/>
          <w:szCs w:val="22"/>
        </w:rPr>
        <w:t>The report shall cover each calendar quarter and shall be filed within 30 days thereafter.</w:t>
      </w:r>
    </w:p>
    <w:p w14:paraId="4592D6B0" w14:textId="77777777" w:rsidR="00FD5DC8" w:rsidRDefault="00FD5DC8" w:rsidP="009834E6">
      <w:pPr>
        <w:ind w:left="1440" w:firstLine="720"/>
        <w:rPr>
          <w:sz w:val="22"/>
          <w:szCs w:val="22"/>
        </w:rPr>
      </w:pPr>
    </w:p>
    <w:p w14:paraId="376176F7" w14:textId="2D42EFFC" w:rsidR="00B10E0F" w:rsidRPr="0000592B" w:rsidRDefault="00B10E0F" w:rsidP="009834E6">
      <w:pPr>
        <w:ind w:left="1440" w:firstLine="720"/>
        <w:rPr>
          <w:sz w:val="22"/>
          <w:szCs w:val="22"/>
        </w:rPr>
      </w:pPr>
      <w:r w:rsidRPr="0000592B">
        <w:rPr>
          <w:sz w:val="22"/>
          <w:szCs w:val="22"/>
        </w:rPr>
        <w:t>(d)</w:t>
      </w:r>
      <w:r w:rsidRPr="0000592B">
        <w:rPr>
          <w:sz w:val="22"/>
          <w:szCs w:val="22"/>
        </w:rPr>
        <w:tab/>
        <w:t>Reports to Other Agencies.</w:t>
      </w:r>
    </w:p>
    <w:p w14:paraId="311DA8FD" w14:textId="77777777" w:rsidR="009834E6" w:rsidRPr="0000592B" w:rsidRDefault="009834E6" w:rsidP="00B10E0F">
      <w:pPr>
        <w:rPr>
          <w:sz w:val="22"/>
          <w:szCs w:val="22"/>
        </w:rPr>
      </w:pPr>
    </w:p>
    <w:p w14:paraId="59E8C1C8" w14:textId="77777777" w:rsidR="00B10E0F" w:rsidRPr="0000592B" w:rsidRDefault="00B10E0F" w:rsidP="009834E6">
      <w:pPr>
        <w:ind w:left="3600" w:hanging="720"/>
        <w:rPr>
          <w:sz w:val="22"/>
          <w:szCs w:val="22"/>
        </w:rPr>
      </w:pPr>
      <w:r w:rsidRPr="0000592B">
        <w:rPr>
          <w:sz w:val="22"/>
          <w:szCs w:val="22"/>
        </w:rPr>
        <w:t>(i)</w:t>
      </w:r>
      <w:r w:rsidRPr="0000592B">
        <w:rPr>
          <w:sz w:val="22"/>
          <w:szCs w:val="22"/>
        </w:rPr>
        <w:tab/>
        <w:t>Report to the U.S. Nuclear Regulatory Commission all transfers of such devices to persons for use under the U.S. Nuclear Regulatory Commission general license in 10 CFR Part 32.52.</w:t>
      </w:r>
    </w:p>
    <w:p w14:paraId="515F079F" w14:textId="77777777" w:rsidR="009834E6" w:rsidRPr="0000592B" w:rsidRDefault="009834E6" w:rsidP="00B10E0F">
      <w:pPr>
        <w:rPr>
          <w:sz w:val="22"/>
          <w:szCs w:val="22"/>
        </w:rPr>
      </w:pPr>
    </w:p>
    <w:p w14:paraId="45B4432A" w14:textId="77777777" w:rsidR="00B10E0F" w:rsidRPr="0000592B" w:rsidRDefault="00B10E0F" w:rsidP="009834E6">
      <w:pPr>
        <w:ind w:left="3600" w:hanging="720"/>
        <w:rPr>
          <w:sz w:val="22"/>
          <w:szCs w:val="22"/>
        </w:rPr>
      </w:pPr>
      <w:r w:rsidRPr="0000592B">
        <w:rPr>
          <w:sz w:val="22"/>
          <w:szCs w:val="22"/>
        </w:rPr>
        <w:lastRenderedPageBreak/>
        <w:t>(ii)</w:t>
      </w:r>
      <w:r w:rsidRPr="0000592B">
        <w:rPr>
          <w:sz w:val="22"/>
          <w:szCs w:val="22"/>
        </w:rPr>
        <w:tab/>
        <w:t>Report to the responsible State Agency all transfers of devices manufactured and distributed pursuant to C.11.D for use under general license in that State's regulations equivalent to C.6.D.</w:t>
      </w:r>
    </w:p>
    <w:p w14:paraId="2F818B62" w14:textId="77777777" w:rsidR="009834E6" w:rsidRPr="0000592B" w:rsidRDefault="009834E6" w:rsidP="00B10E0F">
      <w:pPr>
        <w:rPr>
          <w:sz w:val="22"/>
          <w:szCs w:val="22"/>
        </w:rPr>
      </w:pPr>
    </w:p>
    <w:p w14:paraId="17CD0260" w14:textId="3E575C56" w:rsidR="00B10E0F" w:rsidRPr="0000592B" w:rsidRDefault="00B10E0F" w:rsidP="009834E6">
      <w:pPr>
        <w:ind w:left="3600" w:hanging="720"/>
        <w:rPr>
          <w:sz w:val="22"/>
          <w:szCs w:val="22"/>
        </w:rPr>
      </w:pPr>
      <w:r w:rsidRPr="0000592B">
        <w:rPr>
          <w:sz w:val="22"/>
          <w:szCs w:val="22"/>
        </w:rPr>
        <w:t>(iii)</w:t>
      </w:r>
      <w:r w:rsidRPr="0000592B">
        <w:rPr>
          <w:sz w:val="22"/>
          <w:szCs w:val="22"/>
        </w:rPr>
        <w:tab/>
        <w:t xml:space="preserve">Such reports shall identify each general licensee by name and address, an individual by name and/or position who may constitute a point of contact between the </w:t>
      </w:r>
      <w:r w:rsidR="00C32FC8" w:rsidRPr="0000592B">
        <w:rPr>
          <w:sz w:val="22"/>
          <w:szCs w:val="22"/>
        </w:rPr>
        <w:t>A</w:t>
      </w:r>
      <w:r w:rsidRPr="0000592B">
        <w:rPr>
          <w:sz w:val="22"/>
          <w:szCs w:val="22"/>
        </w:rPr>
        <w:t>gency and the general licensee, the type and model of the device transferred, and the quantity and type of radioactive material contained in the device</w:t>
      </w:r>
      <w:r w:rsidR="007F79D4" w:rsidRPr="0000592B">
        <w:rPr>
          <w:sz w:val="22"/>
          <w:szCs w:val="22"/>
        </w:rPr>
        <w:t xml:space="preserve">. </w:t>
      </w:r>
      <w:r w:rsidRPr="0000592B">
        <w:rPr>
          <w:sz w:val="22"/>
          <w:szCs w:val="22"/>
        </w:rPr>
        <w:t>If one or more intermediate persons will temporarily possess the device at the intended place of use prior to its possession by the user, the report shall include identification of each intermediate person by name, address, contact, and relationship to the intended user</w:t>
      </w:r>
      <w:r w:rsidR="007F79D4" w:rsidRPr="0000592B">
        <w:rPr>
          <w:sz w:val="22"/>
          <w:szCs w:val="22"/>
        </w:rPr>
        <w:t xml:space="preserve">. </w:t>
      </w:r>
      <w:r w:rsidRPr="0000592B">
        <w:rPr>
          <w:sz w:val="22"/>
          <w:szCs w:val="22"/>
        </w:rPr>
        <w:t>The report shall be submitted within 30 days after the end of each calendar quarter in which such a device is transferred to the generally licensed person.</w:t>
      </w:r>
    </w:p>
    <w:p w14:paraId="2EE0D333" w14:textId="77777777" w:rsidR="009834E6" w:rsidRPr="0000592B" w:rsidRDefault="009834E6" w:rsidP="00B10E0F">
      <w:pPr>
        <w:rPr>
          <w:sz w:val="22"/>
          <w:szCs w:val="22"/>
        </w:rPr>
      </w:pPr>
    </w:p>
    <w:p w14:paraId="02131975" w14:textId="77777777" w:rsidR="00B10E0F" w:rsidRPr="0000592B" w:rsidRDefault="00B10E0F" w:rsidP="009834E6">
      <w:pPr>
        <w:ind w:left="3600" w:hanging="720"/>
        <w:rPr>
          <w:sz w:val="22"/>
          <w:szCs w:val="22"/>
        </w:rPr>
      </w:pPr>
      <w:r w:rsidRPr="0000592B">
        <w:rPr>
          <w:sz w:val="22"/>
          <w:szCs w:val="22"/>
        </w:rPr>
        <w:t>(iv)</w:t>
      </w:r>
      <w:r w:rsidRPr="0000592B">
        <w:rPr>
          <w:sz w:val="22"/>
          <w:szCs w:val="22"/>
        </w:rPr>
        <w:tab/>
        <w:t>If no transfers have been made to Nuclear Regulatory Commission licensees during the reporting period, this information shall be reported to the Nuclear Regulatory Commission.</w:t>
      </w:r>
    </w:p>
    <w:p w14:paraId="31C44D62" w14:textId="77777777" w:rsidR="009834E6" w:rsidRPr="0000592B" w:rsidRDefault="009834E6" w:rsidP="00B10E0F">
      <w:pPr>
        <w:rPr>
          <w:sz w:val="22"/>
          <w:szCs w:val="22"/>
        </w:rPr>
      </w:pPr>
    </w:p>
    <w:p w14:paraId="52D98511" w14:textId="4802646C" w:rsidR="00B10E0F" w:rsidRPr="0000592B" w:rsidRDefault="00B10E0F" w:rsidP="009834E6">
      <w:pPr>
        <w:ind w:left="3600" w:hanging="720"/>
        <w:rPr>
          <w:sz w:val="22"/>
          <w:szCs w:val="22"/>
        </w:rPr>
      </w:pPr>
      <w:r w:rsidRPr="0000592B">
        <w:rPr>
          <w:sz w:val="22"/>
          <w:szCs w:val="22"/>
        </w:rPr>
        <w:t>(v)</w:t>
      </w:r>
      <w:r w:rsidRPr="0000592B">
        <w:rPr>
          <w:sz w:val="22"/>
          <w:szCs w:val="22"/>
        </w:rPr>
        <w:tab/>
        <w:t xml:space="preserve">If no transfers have been made to general licensees within a particular State during the reporting period, this information shall be reported to the responsible State Agency upon request of the </w:t>
      </w:r>
      <w:r w:rsidR="00C32FC8" w:rsidRPr="0000592B">
        <w:rPr>
          <w:sz w:val="22"/>
          <w:szCs w:val="22"/>
        </w:rPr>
        <w:t>A</w:t>
      </w:r>
      <w:r w:rsidRPr="0000592B">
        <w:rPr>
          <w:sz w:val="22"/>
          <w:szCs w:val="22"/>
        </w:rPr>
        <w:t>gency.</w:t>
      </w:r>
    </w:p>
    <w:p w14:paraId="7DD2AD32" w14:textId="77777777" w:rsidR="009834E6" w:rsidRPr="0000592B" w:rsidRDefault="009834E6" w:rsidP="00B10E0F">
      <w:pPr>
        <w:rPr>
          <w:sz w:val="22"/>
          <w:szCs w:val="22"/>
        </w:rPr>
      </w:pPr>
    </w:p>
    <w:p w14:paraId="164B5712" w14:textId="028A9224" w:rsidR="00B10E0F" w:rsidRPr="0000592B" w:rsidRDefault="00B10E0F" w:rsidP="009834E6">
      <w:pPr>
        <w:ind w:left="2880" w:hanging="720"/>
        <w:rPr>
          <w:sz w:val="22"/>
          <w:szCs w:val="22"/>
        </w:rPr>
      </w:pPr>
      <w:r w:rsidRPr="0000592B">
        <w:rPr>
          <w:sz w:val="22"/>
          <w:szCs w:val="22"/>
        </w:rPr>
        <w:t>(e)</w:t>
      </w:r>
      <w:r w:rsidRPr="0000592B">
        <w:rPr>
          <w:sz w:val="22"/>
          <w:szCs w:val="22"/>
        </w:rPr>
        <w:tab/>
        <w:t xml:space="preserve">Keep records showing the name, address, and the point of contact for each general licensee to whom he </w:t>
      </w:r>
      <w:r w:rsidR="00966679" w:rsidRPr="0000592B">
        <w:rPr>
          <w:sz w:val="22"/>
          <w:szCs w:val="22"/>
        </w:rPr>
        <w:t xml:space="preserve">or she </w:t>
      </w:r>
      <w:r w:rsidRPr="0000592B">
        <w:rPr>
          <w:sz w:val="22"/>
          <w:szCs w:val="22"/>
        </w:rPr>
        <w:t>directly or through an intermediate person transfers radioactive material in devices for use pursuant to the general license provided in C.6.D., or equivalent regulations of the U.S. Nuclear Regulatory Commission or an Agreement State</w:t>
      </w:r>
      <w:r w:rsidR="007F79D4" w:rsidRPr="0000592B">
        <w:rPr>
          <w:sz w:val="22"/>
          <w:szCs w:val="22"/>
        </w:rPr>
        <w:t xml:space="preserve">. </w:t>
      </w:r>
      <w:r w:rsidRPr="0000592B">
        <w:rPr>
          <w:sz w:val="22"/>
          <w:szCs w:val="22"/>
        </w:rPr>
        <w:t>The records shall show the date of each transfer, the radionuclide and the quantity of radioactivity in each device transferred, the identity of any intermediate person, and compliance with the report requirements of C.11.D(4).</w:t>
      </w:r>
    </w:p>
    <w:p w14:paraId="2E36F75A" w14:textId="77777777" w:rsidR="00E05F3F" w:rsidRPr="0000592B" w:rsidRDefault="00E05F3F" w:rsidP="009834E6">
      <w:pPr>
        <w:ind w:left="2880" w:hanging="720"/>
        <w:rPr>
          <w:sz w:val="22"/>
          <w:szCs w:val="22"/>
        </w:rPr>
      </w:pPr>
    </w:p>
    <w:p w14:paraId="4287C3FD" w14:textId="59CB08AD" w:rsidR="00B10E0F" w:rsidRDefault="00523AAB" w:rsidP="009834E6">
      <w:pPr>
        <w:ind w:left="2880" w:hanging="720"/>
        <w:rPr>
          <w:sz w:val="22"/>
          <w:szCs w:val="22"/>
        </w:rPr>
      </w:pPr>
      <w:r w:rsidRPr="0000592B" w:rsidDel="00523AAB">
        <w:rPr>
          <w:b/>
          <w:bCs/>
          <w:sz w:val="22"/>
          <w:szCs w:val="22"/>
        </w:rPr>
        <w:t xml:space="preserve"> </w:t>
      </w:r>
      <w:r w:rsidR="00B10E0F" w:rsidRPr="0000592B">
        <w:rPr>
          <w:sz w:val="22"/>
          <w:szCs w:val="22"/>
        </w:rPr>
        <w:t>(f)</w:t>
      </w:r>
      <w:r w:rsidR="00B10E0F" w:rsidRPr="0000592B">
        <w:rPr>
          <w:sz w:val="22"/>
          <w:szCs w:val="22"/>
        </w:rPr>
        <w:tab/>
        <w:t>If radioactive material is to be transferred in a device for use under an equivalent general license of an Agreement State, or the NRC, each person that is licensed under this Part shall provide the information specified in this paragraph to each person to whom a device is to be transferred. This information must be provided before the device may be transferred. In the case of a transfer through an intermediate person, the information must also be provided to the intended user prior to initial transfer to the intermediate person. The required information includes:</w:t>
      </w:r>
    </w:p>
    <w:p w14:paraId="5D18C0BE" w14:textId="77777777" w:rsidR="008F27B0" w:rsidRPr="0000592B" w:rsidRDefault="008F27B0" w:rsidP="009834E6">
      <w:pPr>
        <w:ind w:left="2880" w:hanging="720"/>
        <w:rPr>
          <w:sz w:val="22"/>
          <w:szCs w:val="22"/>
        </w:rPr>
      </w:pPr>
    </w:p>
    <w:p w14:paraId="7786672A" w14:textId="77777777" w:rsidR="00B10E0F" w:rsidRPr="0000592B" w:rsidRDefault="00B10E0F" w:rsidP="009834E6">
      <w:pPr>
        <w:ind w:left="3600" w:hanging="720"/>
        <w:rPr>
          <w:sz w:val="22"/>
          <w:szCs w:val="22"/>
        </w:rPr>
      </w:pPr>
      <w:r w:rsidRPr="0000592B">
        <w:rPr>
          <w:sz w:val="22"/>
          <w:szCs w:val="22"/>
        </w:rPr>
        <w:t>(i)</w:t>
      </w:r>
      <w:r w:rsidRPr="0000592B">
        <w:rPr>
          <w:sz w:val="22"/>
          <w:szCs w:val="22"/>
        </w:rPr>
        <w:tab/>
        <w:t xml:space="preserve">A copy of the Agreement State's, or NRC’s, regulations equivalent to Parts C and D or a copy of Parts C and D. If a copy of the Agency regulations is provided to a prospective general licensee in lieu of the appropriate regulations, it shall be accompanied by a note explaining that use of the device is </w:t>
      </w:r>
      <w:r w:rsidRPr="0000592B">
        <w:rPr>
          <w:sz w:val="22"/>
          <w:szCs w:val="22"/>
        </w:rPr>
        <w:lastRenderedPageBreak/>
        <w:t>regulated by another Agreement State, or the NRC; if certain paragraphs of the regulations do not apply to the particular device, those paragraphs may be omitted;</w:t>
      </w:r>
    </w:p>
    <w:p w14:paraId="7A30AAC5" w14:textId="77777777" w:rsidR="009834E6" w:rsidRPr="0000592B" w:rsidRDefault="009834E6" w:rsidP="00B10E0F">
      <w:pPr>
        <w:rPr>
          <w:sz w:val="22"/>
          <w:szCs w:val="22"/>
        </w:rPr>
      </w:pPr>
    </w:p>
    <w:p w14:paraId="381432CA" w14:textId="77777777" w:rsidR="00B10E0F" w:rsidRPr="0000592B" w:rsidRDefault="00B10E0F" w:rsidP="00306F78">
      <w:pPr>
        <w:ind w:left="3600" w:hanging="720"/>
        <w:rPr>
          <w:sz w:val="22"/>
          <w:szCs w:val="22"/>
        </w:rPr>
      </w:pPr>
      <w:r w:rsidRPr="0000592B">
        <w:rPr>
          <w:sz w:val="22"/>
          <w:szCs w:val="22"/>
        </w:rPr>
        <w:t>(ii)</w:t>
      </w:r>
      <w:r w:rsidRPr="0000592B">
        <w:rPr>
          <w:sz w:val="22"/>
          <w:szCs w:val="22"/>
        </w:rPr>
        <w:tab/>
        <w:t>A list of the services that can only be performed by a specific licensee;</w:t>
      </w:r>
    </w:p>
    <w:p w14:paraId="79ED4685" w14:textId="77777777" w:rsidR="009834E6" w:rsidRPr="0000592B" w:rsidRDefault="009834E6" w:rsidP="00B10E0F">
      <w:pPr>
        <w:rPr>
          <w:sz w:val="22"/>
          <w:szCs w:val="22"/>
        </w:rPr>
      </w:pPr>
    </w:p>
    <w:p w14:paraId="1EB76609" w14:textId="77777777" w:rsidR="00B10E0F" w:rsidRPr="0000592B" w:rsidRDefault="00B10E0F" w:rsidP="009834E6">
      <w:pPr>
        <w:ind w:left="3600" w:hanging="720"/>
        <w:rPr>
          <w:sz w:val="22"/>
          <w:szCs w:val="22"/>
        </w:rPr>
      </w:pPr>
      <w:r w:rsidRPr="0000592B">
        <w:rPr>
          <w:sz w:val="22"/>
          <w:szCs w:val="22"/>
        </w:rPr>
        <w:t>(iii)</w:t>
      </w:r>
      <w:r w:rsidRPr="0000592B">
        <w:rPr>
          <w:sz w:val="22"/>
          <w:szCs w:val="22"/>
        </w:rPr>
        <w:tab/>
        <w:t>Information on acceptable disposal options including estimated costs of disposal; and</w:t>
      </w:r>
    </w:p>
    <w:p w14:paraId="7CD23BB6" w14:textId="77777777" w:rsidR="009834E6" w:rsidRPr="0000592B" w:rsidRDefault="009834E6" w:rsidP="00B10E0F">
      <w:pPr>
        <w:rPr>
          <w:sz w:val="22"/>
          <w:szCs w:val="22"/>
        </w:rPr>
      </w:pPr>
    </w:p>
    <w:p w14:paraId="2849AA28" w14:textId="1DD821E2" w:rsidR="00B10E0F" w:rsidRPr="0000592B" w:rsidRDefault="00B10E0F" w:rsidP="009834E6">
      <w:pPr>
        <w:ind w:left="3600" w:hanging="720"/>
        <w:rPr>
          <w:sz w:val="22"/>
          <w:szCs w:val="22"/>
        </w:rPr>
      </w:pPr>
      <w:r w:rsidRPr="0000592B">
        <w:rPr>
          <w:sz w:val="22"/>
          <w:szCs w:val="22"/>
        </w:rPr>
        <w:t>(iv)</w:t>
      </w:r>
      <w:r w:rsidRPr="0000592B">
        <w:rPr>
          <w:sz w:val="22"/>
          <w:szCs w:val="22"/>
        </w:rPr>
        <w:tab/>
        <w:t xml:space="preserve">The name or title, address, and phone number of the contact at the appropriate regulatory </w:t>
      </w:r>
      <w:r w:rsidR="00C32FC8" w:rsidRPr="0000592B">
        <w:rPr>
          <w:sz w:val="22"/>
          <w:szCs w:val="22"/>
        </w:rPr>
        <w:t>A</w:t>
      </w:r>
      <w:r w:rsidRPr="0000592B">
        <w:rPr>
          <w:sz w:val="22"/>
          <w:szCs w:val="22"/>
        </w:rPr>
        <w:t>gency from which additional information may be obtained.</w:t>
      </w:r>
    </w:p>
    <w:p w14:paraId="2D118FE2" w14:textId="77777777" w:rsidR="009834E6" w:rsidRPr="0000592B" w:rsidRDefault="009834E6" w:rsidP="00B10E0F">
      <w:pPr>
        <w:rPr>
          <w:sz w:val="22"/>
          <w:szCs w:val="22"/>
        </w:rPr>
      </w:pPr>
    </w:p>
    <w:p w14:paraId="15C9924B" w14:textId="77777777" w:rsidR="00B10E0F" w:rsidRPr="0000592B" w:rsidRDefault="00B10E0F" w:rsidP="009834E6">
      <w:pPr>
        <w:ind w:left="2880" w:hanging="720"/>
        <w:rPr>
          <w:sz w:val="22"/>
          <w:szCs w:val="22"/>
        </w:rPr>
      </w:pPr>
      <w:r w:rsidRPr="0000592B">
        <w:rPr>
          <w:sz w:val="22"/>
          <w:szCs w:val="22"/>
        </w:rPr>
        <w:t>(g)</w:t>
      </w:r>
      <w:r w:rsidRPr="0000592B">
        <w:rPr>
          <w:sz w:val="22"/>
          <w:szCs w:val="22"/>
        </w:rPr>
        <w:tab/>
        <w:t>An alternative approach to informing customers may be proposed by the licensee for approval by the Agency.</w:t>
      </w:r>
    </w:p>
    <w:p w14:paraId="70FDFBC5" w14:textId="77777777" w:rsidR="009834E6" w:rsidRPr="0000592B" w:rsidRDefault="009834E6" w:rsidP="00B10E0F">
      <w:pPr>
        <w:rPr>
          <w:sz w:val="22"/>
          <w:szCs w:val="22"/>
        </w:rPr>
      </w:pPr>
    </w:p>
    <w:p w14:paraId="5AB09B11" w14:textId="77777777" w:rsidR="00B10E0F" w:rsidRPr="0000592B" w:rsidRDefault="00B10E0F" w:rsidP="009834E6">
      <w:pPr>
        <w:ind w:left="2880" w:hanging="720"/>
        <w:rPr>
          <w:sz w:val="22"/>
          <w:szCs w:val="22"/>
        </w:rPr>
      </w:pPr>
      <w:r w:rsidRPr="0000592B">
        <w:rPr>
          <w:sz w:val="22"/>
          <w:szCs w:val="22"/>
        </w:rPr>
        <w:t>(h)</w:t>
      </w:r>
      <w:r w:rsidRPr="0000592B">
        <w:rPr>
          <w:sz w:val="22"/>
          <w:szCs w:val="22"/>
        </w:rPr>
        <w:tab/>
        <w:t>Each device that is transferred after February 19, 2002 must meet the labeling requirements in this Part.</w:t>
      </w:r>
    </w:p>
    <w:p w14:paraId="4439C799" w14:textId="77777777" w:rsidR="00FC189C" w:rsidRPr="0000592B" w:rsidRDefault="00FC189C" w:rsidP="009834E6">
      <w:pPr>
        <w:ind w:left="2880" w:hanging="720"/>
        <w:rPr>
          <w:sz w:val="22"/>
          <w:szCs w:val="22"/>
        </w:rPr>
      </w:pPr>
    </w:p>
    <w:p w14:paraId="77AB0C0D" w14:textId="77777777" w:rsidR="00B10E0F" w:rsidRPr="0000592B" w:rsidRDefault="00B10E0F" w:rsidP="009834E6">
      <w:pPr>
        <w:ind w:left="2880" w:hanging="720"/>
        <w:rPr>
          <w:sz w:val="22"/>
          <w:szCs w:val="22"/>
        </w:rPr>
      </w:pPr>
      <w:r w:rsidRPr="0000592B">
        <w:rPr>
          <w:sz w:val="22"/>
          <w:szCs w:val="22"/>
        </w:rPr>
        <w:t>(i)</w:t>
      </w:r>
      <w:r w:rsidRPr="0000592B">
        <w:rPr>
          <w:sz w:val="22"/>
          <w:szCs w:val="22"/>
        </w:rPr>
        <w:tab/>
        <w:t>If a notification of bankruptcy has been made this Part or the license is to be terminated, each person licensed under Part C shall provide, upon request, to the Agency and to any appropriate Agreement State, or NRC records of final disposition required under this Part.</w:t>
      </w:r>
    </w:p>
    <w:p w14:paraId="77FA35E5" w14:textId="77777777" w:rsidR="009834E6" w:rsidRPr="0000592B" w:rsidRDefault="009834E6" w:rsidP="00B10E0F">
      <w:pPr>
        <w:rPr>
          <w:sz w:val="22"/>
          <w:szCs w:val="22"/>
        </w:rPr>
      </w:pPr>
    </w:p>
    <w:p w14:paraId="54F2970A" w14:textId="4181F086" w:rsidR="00B10E0F" w:rsidRPr="0000592B" w:rsidRDefault="00B10E0F" w:rsidP="009834E6">
      <w:pPr>
        <w:ind w:left="1440" w:hanging="720"/>
        <w:rPr>
          <w:sz w:val="22"/>
          <w:szCs w:val="22"/>
        </w:rPr>
      </w:pPr>
      <w:r w:rsidRPr="0000592B">
        <w:rPr>
          <w:sz w:val="22"/>
          <w:szCs w:val="22"/>
        </w:rPr>
        <w:t xml:space="preserve">E.  </w:t>
      </w:r>
      <w:r w:rsidR="009834E6" w:rsidRPr="0000592B">
        <w:rPr>
          <w:sz w:val="22"/>
          <w:szCs w:val="22"/>
        </w:rPr>
        <w:tab/>
      </w:r>
      <w:r w:rsidRPr="0000592B">
        <w:rPr>
          <w:sz w:val="22"/>
          <w:szCs w:val="22"/>
        </w:rPr>
        <w:t xml:space="preserve">Special </w:t>
      </w:r>
      <w:bookmarkStart w:id="2" w:name="_Hlk11407209"/>
      <w:r w:rsidRPr="0000592B">
        <w:rPr>
          <w:sz w:val="22"/>
          <w:szCs w:val="22"/>
        </w:rPr>
        <w:t xml:space="preserve">Requirements for the </w:t>
      </w:r>
      <w:r w:rsidR="00536AC6" w:rsidRPr="0000592B">
        <w:rPr>
          <w:sz w:val="22"/>
          <w:szCs w:val="22"/>
        </w:rPr>
        <w:t>m</w:t>
      </w:r>
      <w:r w:rsidRPr="0000592B">
        <w:rPr>
          <w:sz w:val="22"/>
          <w:szCs w:val="22"/>
        </w:rPr>
        <w:t xml:space="preserve">anufacture, </w:t>
      </w:r>
      <w:r w:rsidR="00536AC6" w:rsidRPr="0000592B">
        <w:rPr>
          <w:sz w:val="22"/>
          <w:szCs w:val="22"/>
        </w:rPr>
        <w:t>a</w:t>
      </w:r>
      <w:r w:rsidRPr="0000592B">
        <w:rPr>
          <w:sz w:val="22"/>
          <w:szCs w:val="22"/>
        </w:rPr>
        <w:t xml:space="preserve">ssembly, or </w:t>
      </w:r>
      <w:r w:rsidR="00536AC6" w:rsidRPr="0000592B">
        <w:rPr>
          <w:sz w:val="22"/>
          <w:szCs w:val="22"/>
        </w:rPr>
        <w:t>r</w:t>
      </w:r>
      <w:r w:rsidRPr="0000592B">
        <w:rPr>
          <w:sz w:val="22"/>
          <w:szCs w:val="22"/>
        </w:rPr>
        <w:t>epair</w:t>
      </w:r>
      <w:r w:rsidR="00DD0DFE">
        <w:rPr>
          <w:sz w:val="22"/>
          <w:szCs w:val="22"/>
        </w:rPr>
        <w:t xml:space="preserve">, </w:t>
      </w:r>
      <w:r w:rsidR="00DD0DFE" w:rsidRPr="00DD0DFE">
        <w:rPr>
          <w:sz w:val="22"/>
          <w:szCs w:val="22"/>
        </w:rPr>
        <w:t>or initial transfer</w:t>
      </w:r>
      <w:r w:rsidRPr="0000592B">
        <w:rPr>
          <w:sz w:val="22"/>
          <w:szCs w:val="22"/>
        </w:rPr>
        <w:t xml:space="preserve"> of </w:t>
      </w:r>
      <w:r w:rsidR="00536AC6" w:rsidRPr="0000592B">
        <w:rPr>
          <w:sz w:val="22"/>
          <w:szCs w:val="22"/>
        </w:rPr>
        <w:t>l</w:t>
      </w:r>
      <w:r w:rsidRPr="0000592B">
        <w:rPr>
          <w:sz w:val="22"/>
          <w:szCs w:val="22"/>
        </w:rPr>
        <w:t xml:space="preserve">uminous </w:t>
      </w:r>
      <w:r w:rsidR="00536AC6" w:rsidRPr="0000592B">
        <w:rPr>
          <w:sz w:val="22"/>
          <w:szCs w:val="22"/>
        </w:rPr>
        <w:t>s</w:t>
      </w:r>
      <w:r w:rsidRPr="0000592B">
        <w:rPr>
          <w:sz w:val="22"/>
          <w:szCs w:val="22"/>
        </w:rPr>
        <w:t xml:space="preserve">afety </w:t>
      </w:r>
      <w:r w:rsidR="00536AC6" w:rsidRPr="0000592B">
        <w:rPr>
          <w:sz w:val="22"/>
          <w:szCs w:val="22"/>
        </w:rPr>
        <w:t>d</w:t>
      </w:r>
      <w:r w:rsidRPr="0000592B">
        <w:rPr>
          <w:sz w:val="22"/>
          <w:szCs w:val="22"/>
        </w:rPr>
        <w:t xml:space="preserve">evices for </w:t>
      </w:r>
      <w:r w:rsidR="00536AC6" w:rsidRPr="0000592B">
        <w:rPr>
          <w:sz w:val="22"/>
          <w:szCs w:val="22"/>
        </w:rPr>
        <w:t>u</w:t>
      </w:r>
      <w:r w:rsidRPr="0000592B">
        <w:rPr>
          <w:sz w:val="22"/>
          <w:szCs w:val="22"/>
        </w:rPr>
        <w:t xml:space="preserve">se in </w:t>
      </w:r>
      <w:r w:rsidR="00536AC6" w:rsidRPr="0000592B">
        <w:rPr>
          <w:sz w:val="22"/>
          <w:szCs w:val="22"/>
        </w:rPr>
        <w:t>a</w:t>
      </w:r>
      <w:r w:rsidRPr="0000592B">
        <w:rPr>
          <w:sz w:val="22"/>
          <w:szCs w:val="22"/>
        </w:rPr>
        <w:t>ircraft</w:t>
      </w:r>
      <w:r w:rsidR="007F79D4" w:rsidRPr="0000592B">
        <w:rPr>
          <w:sz w:val="22"/>
          <w:szCs w:val="22"/>
        </w:rPr>
        <w:t xml:space="preserve">. </w:t>
      </w:r>
      <w:bookmarkEnd w:id="2"/>
    </w:p>
    <w:p w14:paraId="7999366B" w14:textId="77777777" w:rsidR="009834E6" w:rsidRPr="0000592B" w:rsidRDefault="009834E6" w:rsidP="00B10E0F">
      <w:pPr>
        <w:rPr>
          <w:sz w:val="22"/>
          <w:szCs w:val="22"/>
        </w:rPr>
      </w:pPr>
    </w:p>
    <w:p w14:paraId="05C99445" w14:textId="77777777" w:rsidR="00B10E0F" w:rsidRPr="0000592B" w:rsidRDefault="00B10E0F" w:rsidP="009834E6">
      <w:pPr>
        <w:ind w:left="2160" w:hanging="720"/>
        <w:rPr>
          <w:sz w:val="22"/>
          <w:szCs w:val="22"/>
        </w:rPr>
      </w:pPr>
      <w:r w:rsidRPr="0000592B">
        <w:rPr>
          <w:sz w:val="22"/>
          <w:szCs w:val="22"/>
        </w:rPr>
        <w:t>(1)</w:t>
      </w:r>
      <w:r w:rsidRPr="0000592B">
        <w:rPr>
          <w:sz w:val="22"/>
          <w:szCs w:val="22"/>
        </w:rPr>
        <w:tab/>
        <w:t>An application for a specific license to manufacture, assemble, or repair luminous safety devices containing tritium or promethium-147 for use in aircraft, for distribution to persons generally licensed under C.6.C will be approved if:</w:t>
      </w:r>
    </w:p>
    <w:p w14:paraId="2149D60A" w14:textId="77777777" w:rsidR="009834E6" w:rsidRPr="0000592B" w:rsidRDefault="009834E6" w:rsidP="00B10E0F">
      <w:pPr>
        <w:rPr>
          <w:sz w:val="22"/>
          <w:szCs w:val="22"/>
        </w:rPr>
      </w:pPr>
    </w:p>
    <w:p w14:paraId="28A4EF3D" w14:textId="77777777" w:rsidR="00B10E0F" w:rsidRPr="0000592B" w:rsidRDefault="00B10E0F" w:rsidP="009834E6">
      <w:pPr>
        <w:ind w:left="1440" w:firstLine="720"/>
        <w:rPr>
          <w:sz w:val="22"/>
          <w:szCs w:val="22"/>
        </w:rPr>
      </w:pPr>
      <w:r w:rsidRPr="0000592B">
        <w:rPr>
          <w:sz w:val="22"/>
          <w:szCs w:val="22"/>
        </w:rPr>
        <w:t>(a)</w:t>
      </w:r>
      <w:r w:rsidRPr="0000592B">
        <w:rPr>
          <w:sz w:val="22"/>
          <w:szCs w:val="22"/>
        </w:rPr>
        <w:tab/>
        <w:t>The applicant satisfies the general requirements specified in C.8;</w:t>
      </w:r>
    </w:p>
    <w:p w14:paraId="5A7AB413" w14:textId="77777777" w:rsidR="009834E6" w:rsidRPr="0000592B" w:rsidRDefault="009834E6" w:rsidP="009834E6">
      <w:pPr>
        <w:ind w:left="1440" w:firstLine="720"/>
        <w:rPr>
          <w:sz w:val="22"/>
          <w:szCs w:val="22"/>
        </w:rPr>
      </w:pPr>
    </w:p>
    <w:p w14:paraId="305B3098" w14:textId="77777777" w:rsidR="00B10E0F" w:rsidRPr="0000592B" w:rsidRDefault="00B10E0F" w:rsidP="009834E6">
      <w:pPr>
        <w:ind w:left="2880" w:hanging="720"/>
        <w:rPr>
          <w:sz w:val="22"/>
          <w:szCs w:val="22"/>
        </w:rPr>
      </w:pPr>
      <w:r w:rsidRPr="0000592B">
        <w:rPr>
          <w:sz w:val="22"/>
          <w:szCs w:val="22"/>
        </w:rPr>
        <w:t>(b)</w:t>
      </w:r>
      <w:r w:rsidRPr="0000592B">
        <w:rPr>
          <w:sz w:val="22"/>
          <w:szCs w:val="22"/>
        </w:rPr>
        <w:tab/>
        <w:t>The applicant submits sufficient information regarding each device pertinent to evaluation of the potential radiation exposure, including:</w:t>
      </w:r>
    </w:p>
    <w:p w14:paraId="3563FC14" w14:textId="77777777" w:rsidR="009834E6" w:rsidRPr="0000592B" w:rsidRDefault="009834E6" w:rsidP="00B10E0F">
      <w:pPr>
        <w:rPr>
          <w:sz w:val="22"/>
          <w:szCs w:val="22"/>
        </w:rPr>
      </w:pPr>
    </w:p>
    <w:p w14:paraId="57CA6255" w14:textId="3D624C2A" w:rsidR="00B10E0F" w:rsidRPr="0000592B" w:rsidRDefault="00B10E0F" w:rsidP="009834E6">
      <w:pPr>
        <w:ind w:left="3600" w:hanging="720"/>
        <w:rPr>
          <w:sz w:val="22"/>
          <w:szCs w:val="22"/>
        </w:rPr>
      </w:pPr>
      <w:r w:rsidRPr="0000592B">
        <w:rPr>
          <w:sz w:val="22"/>
          <w:szCs w:val="22"/>
        </w:rPr>
        <w:t>(i)</w:t>
      </w:r>
      <w:r w:rsidRPr="0000592B">
        <w:rPr>
          <w:sz w:val="22"/>
          <w:szCs w:val="22"/>
        </w:rPr>
        <w:tab/>
        <w:t>Chemical and physical form and maximum quantity of tritium or promethium</w:t>
      </w:r>
      <w:r w:rsidR="00FA6A0D" w:rsidRPr="0000592B">
        <w:rPr>
          <w:sz w:val="22"/>
          <w:szCs w:val="22"/>
        </w:rPr>
        <w:t>-</w:t>
      </w:r>
      <w:r w:rsidRPr="0000592B">
        <w:rPr>
          <w:sz w:val="22"/>
          <w:szCs w:val="22"/>
        </w:rPr>
        <w:t>147 in each device;</w:t>
      </w:r>
    </w:p>
    <w:p w14:paraId="0A2B3345" w14:textId="77777777" w:rsidR="009834E6" w:rsidRPr="0000592B" w:rsidRDefault="009834E6" w:rsidP="00B10E0F">
      <w:pPr>
        <w:rPr>
          <w:sz w:val="22"/>
          <w:szCs w:val="22"/>
        </w:rPr>
      </w:pPr>
    </w:p>
    <w:p w14:paraId="365A901F" w14:textId="77777777" w:rsidR="00B10E0F" w:rsidRPr="0000592B" w:rsidRDefault="00B10E0F" w:rsidP="009834E6">
      <w:pPr>
        <w:ind w:left="2160" w:firstLine="720"/>
        <w:rPr>
          <w:sz w:val="22"/>
          <w:szCs w:val="22"/>
        </w:rPr>
      </w:pPr>
      <w:r w:rsidRPr="0000592B">
        <w:rPr>
          <w:sz w:val="22"/>
          <w:szCs w:val="22"/>
        </w:rPr>
        <w:t>(ii)</w:t>
      </w:r>
      <w:r w:rsidRPr="0000592B">
        <w:rPr>
          <w:sz w:val="22"/>
          <w:szCs w:val="22"/>
        </w:rPr>
        <w:tab/>
        <w:t>Details of construction and design;</w:t>
      </w:r>
    </w:p>
    <w:p w14:paraId="4B57B5A0" w14:textId="77777777" w:rsidR="009834E6" w:rsidRPr="0000592B" w:rsidRDefault="009834E6" w:rsidP="00B10E0F">
      <w:pPr>
        <w:rPr>
          <w:sz w:val="22"/>
          <w:szCs w:val="22"/>
        </w:rPr>
      </w:pPr>
    </w:p>
    <w:p w14:paraId="7EDF9616" w14:textId="2EE5B520" w:rsidR="00B10E0F" w:rsidRPr="0000592B" w:rsidRDefault="00B10E0F" w:rsidP="009834E6">
      <w:pPr>
        <w:ind w:left="3600" w:hanging="720"/>
        <w:rPr>
          <w:sz w:val="22"/>
          <w:szCs w:val="22"/>
        </w:rPr>
      </w:pPr>
      <w:r w:rsidRPr="0000592B">
        <w:rPr>
          <w:sz w:val="22"/>
          <w:szCs w:val="22"/>
        </w:rPr>
        <w:t>(iii)</w:t>
      </w:r>
      <w:r w:rsidRPr="0000592B">
        <w:rPr>
          <w:sz w:val="22"/>
          <w:szCs w:val="22"/>
        </w:rPr>
        <w:tab/>
        <w:t>Details of the method of binding or containing the tritium or promethium</w:t>
      </w:r>
      <w:r w:rsidR="008E7AF5" w:rsidRPr="0000592B">
        <w:rPr>
          <w:sz w:val="22"/>
          <w:szCs w:val="22"/>
        </w:rPr>
        <w:t>-</w:t>
      </w:r>
      <w:r w:rsidRPr="0000592B">
        <w:rPr>
          <w:sz w:val="22"/>
          <w:szCs w:val="22"/>
        </w:rPr>
        <w:t>147;</w:t>
      </w:r>
    </w:p>
    <w:p w14:paraId="628DB776" w14:textId="77777777" w:rsidR="009834E6" w:rsidRPr="0000592B" w:rsidRDefault="009834E6" w:rsidP="00B10E0F">
      <w:pPr>
        <w:rPr>
          <w:sz w:val="22"/>
          <w:szCs w:val="22"/>
        </w:rPr>
      </w:pPr>
    </w:p>
    <w:p w14:paraId="71C4123D" w14:textId="5C5B1FF4" w:rsidR="00B10E0F" w:rsidRPr="0000592B" w:rsidRDefault="00B10E0F" w:rsidP="009834E6">
      <w:pPr>
        <w:ind w:left="3600" w:hanging="720"/>
        <w:rPr>
          <w:sz w:val="22"/>
          <w:szCs w:val="22"/>
        </w:rPr>
      </w:pPr>
      <w:r w:rsidRPr="0000592B">
        <w:rPr>
          <w:sz w:val="22"/>
          <w:szCs w:val="22"/>
        </w:rPr>
        <w:t>(iv)</w:t>
      </w:r>
      <w:r w:rsidRPr="0000592B">
        <w:rPr>
          <w:sz w:val="22"/>
          <w:szCs w:val="22"/>
        </w:rPr>
        <w:tab/>
        <w:t>Procedures for and results of prototype testing to demonstrate that the tritium or promethium</w:t>
      </w:r>
      <w:r w:rsidR="008E7AF5" w:rsidRPr="0000592B">
        <w:rPr>
          <w:sz w:val="22"/>
          <w:szCs w:val="22"/>
        </w:rPr>
        <w:t>-</w:t>
      </w:r>
      <w:r w:rsidRPr="0000592B">
        <w:rPr>
          <w:sz w:val="22"/>
          <w:szCs w:val="22"/>
        </w:rPr>
        <w:t>147 will not be released to the environment under the most severe conditions likely to be encountered in normal use;</w:t>
      </w:r>
    </w:p>
    <w:p w14:paraId="09FCAF57" w14:textId="77777777" w:rsidR="009834E6" w:rsidRPr="0000592B" w:rsidRDefault="009834E6" w:rsidP="00B10E0F">
      <w:pPr>
        <w:rPr>
          <w:sz w:val="22"/>
          <w:szCs w:val="22"/>
        </w:rPr>
      </w:pPr>
    </w:p>
    <w:p w14:paraId="3DDF55C7" w14:textId="13134AF1" w:rsidR="00B10E0F" w:rsidRPr="0000592B" w:rsidRDefault="00B10E0F" w:rsidP="009834E6">
      <w:pPr>
        <w:ind w:left="3600" w:hanging="720"/>
        <w:rPr>
          <w:sz w:val="22"/>
          <w:szCs w:val="22"/>
        </w:rPr>
      </w:pPr>
      <w:r w:rsidRPr="0000592B">
        <w:rPr>
          <w:sz w:val="22"/>
          <w:szCs w:val="22"/>
        </w:rPr>
        <w:lastRenderedPageBreak/>
        <w:t>(v)</w:t>
      </w:r>
      <w:r w:rsidRPr="0000592B">
        <w:rPr>
          <w:sz w:val="22"/>
          <w:szCs w:val="22"/>
        </w:rPr>
        <w:tab/>
      </w:r>
      <w:r w:rsidR="00A40E3E" w:rsidRPr="00A40E3E">
        <w:rPr>
          <w:sz w:val="22"/>
          <w:szCs w:val="22"/>
        </w:rPr>
        <w:t>Quality assurance procedures to be followed that are sufficient to ensure compliance with C.11.E(3</w:t>
      </w:r>
      <w:proofErr w:type="gramStart"/>
      <w:r w:rsidR="00A40E3E" w:rsidRPr="00A40E3E">
        <w:rPr>
          <w:sz w:val="22"/>
          <w:szCs w:val="22"/>
        </w:rPr>
        <w:t>).</w:t>
      </w:r>
      <w:r w:rsidRPr="0000592B">
        <w:rPr>
          <w:sz w:val="22"/>
          <w:szCs w:val="22"/>
        </w:rPr>
        <w:t>.</w:t>
      </w:r>
      <w:proofErr w:type="gramEnd"/>
    </w:p>
    <w:p w14:paraId="3BEA7D79" w14:textId="77777777" w:rsidR="009834E6" w:rsidRPr="0000592B" w:rsidRDefault="009834E6" w:rsidP="00B10E0F">
      <w:pPr>
        <w:rPr>
          <w:sz w:val="22"/>
          <w:szCs w:val="22"/>
        </w:rPr>
      </w:pPr>
    </w:p>
    <w:p w14:paraId="2DDC5E0E" w14:textId="77777777" w:rsidR="00B10E0F" w:rsidRPr="0000592B" w:rsidRDefault="009834E6" w:rsidP="009834E6">
      <w:pPr>
        <w:ind w:left="3600" w:hanging="720"/>
        <w:rPr>
          <w:sz w:val="22"/>
          <w:szCs w:val="22"/>
        </w:rPr>
      </w:pPr>
      <w:r w:rsidRPr="0000592B">
        <w:rPr>
          <w:sz w:val="22"/>
          <w:szCs w:val="22"/>
        </w:rPr>
        <w:t>(vi)</w:t>
      </w:r>
      <w:r w:rsidRPr="0000592B">
        <w:rPr>
          <w:sz w:val="22"/>
          <w:szCs w:val="22"/>
        </w:rPr>
        <w:tab/>
      </w:r>
      <w:r w:rsidR="00B10E0F" w:rsidRPr="0000592B">
        <w:rPr>
          <w:sz w:val="22"/>
          <w:szCs w:val="22"/>
        </w:rPr>
        <w:t>Any additional information, including experimental studies and tests, required by the Agency to facilitate a determination of the safety of the device;</w:t>
      </w:r>
    </w:p>
    <w:p w14:paraId="7A11036B" w14:textId="77777777" w:rsidR="009834E6" w:rsidRPr="0000592B" w:rsidRDefault="009834E6" w:rsidP="00B10E0F">
      <w:pPr>
        <w:rPr>
          <w:sz w:val="22"/>
          <w:szCs w:val="22"/>
        </w:rPr>
      </w:pPr>
    </w:p>
    <w:p w14:paraId="79BD12E2" w14:textId="7154C6CA" w:rsidR="00B10E0F" w:rsidRPr="0000592B" w:rsidRDefault="00B10E0F" w:rsidP="009834E6">
      <w:pPr>
        <w:ind w:left="2880" w:hanging="720"/>
        <w:rPr>
          <w:sz w:val="22"/>
          <w:szCs w:val="22"/>
        </w:rPr>
      </w:pPr>
      <w:r w:rsidRPr="0000592B">
        <w:rPr>
          <w:sz w:val="22"/>
          <w:szCs w:val="22"/>
        </w:rPr>
        <w:t>(c)</w:t>
      </w:r>
      <w:r w:rsidRPr="0000592B">
        <w:rPr>
          <w:sz w:val="22"/>
          <w:szCs w:val="22"/>
        </w:rPr>
        <w:tab/>
        <w:t xml:space="preserve">Each device will contain no more than 370 GBq (10 Ci) of tritium or 11.1 </w:t>
      </w:r>
      <w:proofErr w:type="spellStart"/>
      <w:r w:rsidRPr="0000592B">
        <w:rPr>
          <w:sz w:val="22"/>
          <w:szCs w:val="22"/>
        </w:rPr>
        <w:t>GBq</w:t>
      </w:r>
      <w:proofErr w:type="spellEnd"/>
      <w:r w:rsidRPr="0000592B">
        <w:rPr>
          <w:sz w:val="22"/>
          <w:szCs w:val="22"/>
        </w:rPr>
        <w:t xml:space="preserve"> (300 </w:t>
      </w:r>
      <w:proofErr w:type="spellStart"/>
      <w:r w:rsidRPr="0000592B">
        <w:rPr>
          <w:sz w:val="22"/>
          <w:szCs w:val="22"/>
        </w:rPr>
        <w:t>mCi</w:t>
      </w:r>
      <w:proofErr w:type="spellEnd"/>
      <w:r w:rsidRPr="0000592B">
        <w:rPr>
          <w:sz w:val="22"/>
          <w:szCs w:val="22"/>
        </w:rPr>
        <w:t>) of promethium</w:t>
      </w:r>
      <w:r w:rsidR="008E7AF5" w:rsidRPr="0000592B">
        <w:rPr>
          <w:sz w:val="22"/>
          <w:szCs w:val="22"/>
        </w:rPr>
        <w:t>-</w:t>
      </w:r>
      <w:r w:rsidRPr="0000592B">
        <w:rPr>
          <w:sz w:val="22"/>
          <w:szCs w:val="22"/>
        </w:rPr>
        <w:t>147. The levels of radiation from each device containing promethium</w:t>
      </w:r>
      <w:r w:rsidR="008E7AF5" w:rsidRPr="0000592B">
        <w:rPr>
          <w:sz w:val="22"/>
          <w:szCs w:val="22"/>
        </w:rPr>
        <w:t>-</w:t>
      </w:r>
      <w:r w:rsidRPr="0000592B">
        <w:rPr>
          <w:sz w:val="22"/>
          <w:szCs w:val="22"/>
        </w:rPr>
        <w:t>147 will not exceed 5 μSv (0.5 mrad) per hour at 10 centimeters from any surface when measured through 50 milligrams per square centimeter of absorber; and</w:t>
      </w:r>
    </w:p>
    <w:p w14:paraId="658A6169" w14:textId="77777777" w:rsidR="009834E6" w:rsidRPr="0000592B" w:rsidRDefault="009834E6" w:rsidP="00B10E0F">
      <w:pPr>
        <w:rPr>
          <w:sz w:val="22"/>
          <w:szCs w:val="22"/>
        </w:rPr>
      </w:pPr>
    </w:p>
    <w:p w14:paraId="08C7D5FC" w14:textId="2CD62B59" w:rsidR="00B10E0F" w:rsidRPr="0000592B" w:rsidRDefault="00B10E0F" w:rsidP="009834E6">
      <w:pPr>
        <w:ind w:left="1440" w:firstLine="720"/>
        <w:rPr>
          <w:sz w:val="22"/>
          <w:szCs w:val="22"/>
        </w:rPr>
      </w:pPr>
      <w:r w:rsidRPr="0000592B">
        <w:rPr>
          <w:sz w:val="22"/>
          <w:szCs w:val="22"/>
        </w:rPr>
        <w:t>(d)</w:t>
      </w:r>
      <w:r w:rsidRPr="0000592B">
        <w:rPr>
          <w:sz w:val="22"/>
          <w:szCs w:val="22"/>
        </w:rPr>
        <w:tab/>
        <w:t>The Agency determines that:</w:t>
      </w:r>
    </w:p>
    <w:p w14:paraId="2F49D099" w14:textId="77777777" w:rsidR="00E05F3F" w:rsidRPr="0000592B" w:rsidRDefault="00E05F3F" w:rsidP="009834E6">
      <w:pPr>
        <w:ind w:left="1440" w:firstLine="720"/>
        <w:rPr>
          <w:sz w:val="22"/>
          <w:szCs w:val="22"/>
        </w:rPr>
      </w:pPr>
    </w:p>
    <w:p w14:paraId="5281CC5C" w14:textId="1241E3A8" w:rsidR="00B10E0F" w:rsidRPr="0000592B" w:rsidRDefault="00523AAB" w:rsidP="009834E6">
      <w:pPr>
        <w:ind w:left="3600" w:hanging="720"/>
        <w:rPr>
          <w:sz w:val="22"/>
          <w:szCs w:val="22"/>
        </w:rPr>
      </w:pPr>
      <w:r w:rsidRPr="0000592B" w:rsidDel="00523AAB">
        <w:rPr>
          <w:b/>
          <w:bCs/>
          <w:sz w:val="22"/>
          <w:szCs w:val="22"/>
        </w:rPr>
        <w:t xml:space="preserve"> </w:t>
      </w:r>
      <w:r w:rsidR="00B10E0F" w:rsidRPr="0000592B">
        <w:rPr>
          <w:sz w:val="22"/>
          <w:szCs w:val="22"/>
        </w:rPr>
        <w:t>(i)</w:t>
      </w:r>
      <w:r w:rsidR="00B10E0F" w:rsidRPr="0000592B">
        <w:rPr>
          <w:sz w:val="22"/>
          <w:szCs w:val="22"/>
        </w:rPr>
        <w:tab/>
        <w:t>The method of incorporation and binding of the tritium or promethium</w:t>
      </w:r>
      <w:r w:rsidR="008E7AF5" w:rsidRPr="0000592B">
        <w:rPr>
          <w:sz w:val="22"/>
          <w:szCs w:val="22"/>
        </w:rPr>
        <w:t>-</w:t>
      </w:r>
      <w:r w:rsidR="00B10E0F" w:rsidRPr="0000592B">
        <w:rPr>
          <w:sz w:val="22"/>
          <w:szCs w:val="22"/>
        </w:rPr>
        <w:t>147 in the device is such that the tritium or promethium</w:t>
      </w:r>
      <w:r w:rsidR="008E7AF5" w:rsidRPr="0000592B">
        <w:rPr>
          <w:sz w:val="22"/>
          <w:szCs w:val="22"/>
        </w:rPr>
        <w:t>-</w:t>
      </w:r>
      <w:r w:rsidR="00B10E0F" w:rsidRPr="0000592B">
        <w:rPr>
          <w:sz w:val="22"/>
          <w:szCs w:val="22"/>
        </w:rPr>
        <w:t>147 will not be released under the most severe conditions which are likely to be encountered in normal use and handling of the device;</w:t>
      </w:r>
    </w:p>
    <w:p w14:paraId="5889C2B5" w14:textId="77777777" w:rsidR="009834E6" w:rsidRPr="0000592B" w:rsidRDefault="009834E6" w:rsidP="00B10E0F">
      <w:pPr>
        <w:rPr>
          <w:sz w:val="22"/>
          <w:szCs w:val="22"/>
        </w:rPr>
      </w:pPr>
    </w:p>
    <w:p w14:paraId="37FF7910" w14:textId="04B794E3" w:rsidR="00B10E0F" w:rsidRPr="0000592B" w:rsidRDefault="00B10E0F" w:rsidP="009834E6">
      <w:pPr>
        <w:ind w:left="3600" w:hanging="720"/>
        <w:rPr>
          <w:sz w:val="22"/>
          <w:szCs w:val="22"/>
        </w:rPr>
      </w:pPr>
      <w:r w:rsidRPr="0000592B">
        <w:rPr>
          <w:sz w:val="22"/>
          <w:szCs w:val="22"/>
        </w:rPr>
        <w:t>(ii)</w:t>
      </w:r>
      <w:r w:rsidRPr="0000592B">
        <w:rPr>
          <w:sz w:val="22"/>
          <w:szCs w:val="22"/>
        </w:rPr>
        <w:tab/>
        <w:t>The tritium or promethium</w:t>
      </w:r>
      <w:r w:rsidR="008E7AF5" w:rsidRPr="0000592B">
        <w:rPr>
          <w:sz w:val="22"/>
          <w:szCs w:val="22"/>
        </w:rPr>
        <w:t>-</w:t>
      </w:r>
      <w:r w:rsidRPr="0000592B">
        <w:rPr>
          <w:sz w:val="22"/>
          <w:szCs w:val="22"/>
        </w:rPr>
        <w:t>147 is incorporated or enclosed so as to preclude direct physical contact by any person with it;</w:t>
      </w:r>
    </w:p>
    <w:p w14:paraId="5ED43673" w14:textId="77777777" w:rsidR="009834E6" w:rsidRPr="0000592B" w:rsidRDefault="009834E6" w:rsidP="00B10E0F">
      <w:pPr>
        <w:rPr>
          <w:sz w:val="22"/>
          <w:szCs w:val="22"/>
        </w:rPr>
      </w:pPr>
    </w:p>
    <w:p w14:paraId="0E39B93D" w14:textId="77777777" w:rsidR="00B10E0F" w:rsidRPr="0000592B" w:rsidRDefault="00B10E0F" w:rsidP="00306F78">
      <w:pPr>
        <w:ind w:left="3600" w:hanging="720"/>
        <w:rPr>
          <w:sz w:val="22"/>
          <w:szCs w:val="22"/>
        </w:rPr>
      </w:pPr>
      <w:r w:rsidRPr="0000592B">
        <w:rPr>
          <w:sz w:val="22"/>
          <w:szCs w:val="22"/>
        </w:rPr>
        <w:t>(iii)</w:t>
      </w:r>
      <w:r w:rsidRPr="0000592B">
        <w:rPr>
          <w:sz w:val="22"/>
          <w:szCs w:val="22"/>
        </w:rPr>
        <w:tab/>
        <w:t>The device is so designed that it cannot easily be disassembled; and</w:t>
      </w:r>
    </w:p>
    <w:p w14:paraId="57841C5F" w14:textId="77777777" w:rsidR="00FC189C" w:rsidRPr="0000592B" w:rsidRDefault="00FC189C" w:rsidP="009834E6">
      <w:pPr>
        <w:ind w:left="3600" w:hanging="720"/>
        <w:rPr>
          <w:sz w:val="22"/>
          <w:szCs w:val="22"/>
        </w:rPr>
      </w:pPr>
    </w:p>
    <w:p w14:paraId="22253DB1" w14:textId="19A72872" w:rsidR="007B6519" w:rsidRPr="0000592B" w:rsidRDefault="007B6519" w:rsidP="007B6519">
      <w:pPr>
        <w:ind w:left="3600" w:hanging="720"/>
        <w:rPr>
          <w:sz w:val="22"/>
          <w:szCs w:val="22"/>
        </w:rPr>
      </w:pPr>
      <w:r w:rsidRPr="0000592B">
        <w:rPr>
          <w:sz w:val="22"/>
          <w:szCs w:val="22"/>
        </w:rPr>
        <w:t>(iv)</w:t>
      </w:r>
      <w:r w:rsidRPr="0000592B">
        <w:rPr>
          <w:sz w:val="22"/>
          <w:szCs w:val="22"/>
        </w:rPr>
        <w:tab/>
        <w:t>Prototypes of the device have been subjected to and have satisfactorily passed the tests required by paragraph (v) of this section.</w:t>
      </w:r>
    </w:p>
    <w:p w14:paraId="09BC70DE" w14:textId="77777777" w:rsidR="007B6519" w:rsidRPr="0000592B" w:rsidRDefault="007B6519" w:rsidP="007B6519">
      <w:pPr>
        <w:ind w:left="3600" w:hanging="720"/>
        <w:rPr>
          <w:sz w:val="22"/>
          <w:szCs w:val="22"/>
        </w:rPr>
      </w:pPr>
      <w:r w:rsidRPr="0000592B">
        <w:rPr>
          <w:sz w:val="22"/>
          <w:szCs w:val="22"/>
        </w:rPr>
        <w:t>(v)</w:t>
      </w:r>
      <w:r w:rsidRPr="0000592B">
        <w:rPr>
          <w:sz w:val="22"/>
          <w:szCs w:val="22"/>
        </w:rPr>
        <w:tab/>
        <w:t>The applicant shall subject at least five prototypes of the device to tests as follows:</w:t>
      </w:r>
    </w:p>
    <w:p w14:paraId="1D42A5A7" w14:textId="77777777" w:rsidR="007B6519" w:rsidRPr="0000592B" w:rsidRDefault="007B6519" w:rsidP="007B6519">
      <w:pPr>
        <w:ind w:left="3600" w:hanging="720"/>
        <w:rPr>
          <w:sz w:val="22"/>
          <w:szCs w:val="22"/>
        </w:rPr>
      </w:pPr>
    </w:p>
    <w:p w14:paraId="20D9C991" w14:textId="2D828F13" w:rsidR="007B6519" w:rsidRPr="0000592B" w:rsidRDefault="007B6519" w:rsidP="00DE7051">
      <w:pPr>
        <w:ind w:left="4320" w:hanging="720"/>
        <w:rPr>
          <w:sz w:val="22"/>
          <w:szCs w:val="22"/>
        </w:rPr>
      </w:pPr>
      <w:r w:rsidRPr="0000592B">
        <w:rPr>
          <w:sz w:val="22"/>
          <w:szCs w:val="22"/>
        </w:rPr>
        <w:t xml:space="preserve">(1) </w:t>
      </w:r>
      <w:r w:rsidRPr="0000592B">
        <w:rPr>
          <w:sz w:val="22"/>
          <w:szCs w:val="22"/>
        </w:rPr>
        <w:tab/>
        <w:t>The devices are subjected to tests that adequately take into account the individual, aggregate, and cumulative effects of environmental conditions expected in service that could adversely affect the effective containment of tritium or promethium</w:t>
      </w:r>
      <w:r w:rsidR="00C37F4E">
        <w:rPr>
          <w:sz w:val="22"/>
          <w:szCs w:val="22"/>
        </w:rPr>
        <w:t>-</w:t>
      </w:r>
      <w:r w:rsidRPr="0000592B">
        <w:rPr>
          <w:sz w:val="22"/>
          <w:szCs w:val="22"/>
        </w:rPr>
        <w:t>147, such as temperature, moisture, absolute pressure, water immersion, vibration, shock, and weathering.</w:t>
      </w:r>
    </w:p>
    <w:p w14:paraId="5E16879B" w14:textId="77777777" w:rsidR="007B6519" w:rsidRPr="0000592B" w:rsidRDefault="007B6519" w:rsidP="00DE7051">
      <w:pPr>
        <w:ind w:left="4320" w:hanging="720"/>
        <w:rPr>
          <w:sz w:val="22"/>
          <w:szCs w:val="22"/>
        </w:rPr>
      </w:pPr>
    </w:p>
    <w:p w14:paraId="215D2D89" w14:textId="0E3B5FC7" w:rsidR="007B6519" w:rsidRPr="0000592B" w:rsidRDefault="007B6519" w:rsidP="00DE7051">
      <w:pPr>
        <w:ind w:left="4320" w:hanging="720"/>
        <w:rPr>
          <w:sz w:val="22"/>
          <w:szCs w:val="22"/>
        </w:rPr>
      </w:pPr>
      <w:r w:rsidRPr="0000592B">
        <w:rPr>
          <w:sz w:val="22"/>
          <w:szCs w:val="22"/>
        </w:rPr>
        <w:t xml:space="preserve">(2) </w:t>
      </w:r>
      <w:r w:rsidRPr="0000592B">
        <w:rPr>
          <w:sz w:val="22"/>
          <w:szCs w:val="22"/>
        </w:rPr>
        <w:tab/>
        <w:t>The devices are inspected for evidence of physical damage and for loss of tritium or promethium</w:t>
      </w:r>
      <w:r w:rsidR="00C37F4E">
        <w:rPr>
          <w:sz w:val="22"/>
          <w:szCs w:val="22"/>
        </w:rPr>
        <w:t>-</w:t>
      </w:r>
      <w:r w:rsidRPr="0000592B">
        <w:rPr>
          <w:sz w:val="22"/>
          <w:szCs w:val="22"/>
        </w:rPr>
        <w:t>147, after each stage of testing, using methods of inspection adequate for determining compliance with the criteria in paragraph (v)(3) of this section.</w:t>
      </w:r>
    </w:p>
    <w:p w14:paraId="151B9797" w14:textId="77777777" w:rsidR="00DE7051" w:rsidRPr="0000592B" w:rsidRDefault="00DE7051" w:rsidP="00DE7051">
      <w:pPr>
        <w:ind w:left="4320" w:hanging="720"/>
        <w:rPr>
          <w:sz w:val="22"/>
          <w:szCs w:val="22"/>
        </w:rPr>
      </w:pPr>
    </w:p>
    <w:p w14:paraId="0EA8ADA6" w14:textId="60841783" w:rsidR="007B6519" w:rsidRPr="0000592B" w:rsidRDefault="007B6519" w:rsidP="00DE7051">
      <w:pPr>
        <w:ind w:left="4320" w:hanging="720"/>
        <w:rPr>
          <w:sz w:val="22"/>
          <w:szCs w:val="22"/>
        </w:rPr>
      </w:pPr>
      <w:r w:rsidRPr="0000592B">
        <w:rPr>
          <w:sz w:val="22"/>
          <w:szCs w:val="22"/>
        </w:rPr>
        <w:t xml:space="preserve">(3) </w:t>
      </w:r>
      <w:r w:rsidRPr="0000592B">
        <w:rPr>
          <w:sz w:val="22"/>
          <w:szCs w:val="22"/>
        </w:rPr>
        <w:tab/>
        <w:t>Device designs are rejected for which the following has been detected for any unit:</w:t>
      </w:r>
    </w:p>
    <w:p w14:paraId="781A7AB7" w14:textId="77777777" w:rsidR="007B6519" w:rsidRPr="0000592B" w:rsidRDefault="007B6519" w:rsidP="007B6519">
      <w:pPr>
        <w:ind w:left="3600" w:hanging="720"/>
        <w:rPr>
          <w:sz w:val="22"/>
          <w:szCs w:val="22"/>
        </w:rPr>
      </w:pPr>
    </w:p>
    <w:p w14:paraId="2AE2AE46" w14:textId="55447008" w:rsidR="007B6519" w:rsidRPr="0000592B" w:rsidRDefault="007B6519" w:rsidP="007B6519">
      <w:pPr>
        <w:ind w:left="5040" w:hanging="720"/>
        <w:rPr>
          <w:sz w:val="22"/>
          <w:szCs w:val="22"/>
        </w:rPr>
      </w:pPr>
      <w:r w:rsidRPr="0000592B">
        <w:rPr>
          <w:sz w:val="22"/>
          <w:szCs w:val="22"/>
        </w:rPr>
        <w:lastRenderedPageBreak/>
        <w:t>(</w:t>
      </w:r>
      <w:r w:rsidR="000F1190">
        <w:rPr>
          <w:sz w:val="22"/>
          <w:szCs w:val="22"/>
        </w:rPr>
        <w:t>i</w:t>
      </w:r>
      <w:r w:rsidRPr="0000592B">
        <w:rPr>
          <w:sz w:val="22"/>
          <w:szCs w:val="22"/>
        </w:rPr>
        <w:t>)</w:t>
      </w:r>
      <w:r w:rsidRPr="0000592B">
        <w:rPr>
          <w:sz w:val="22"/>
          <w:szCs w:val="22"/>
        </w:rPr>
        <w:tab/>
        <w:t>A leak resulting in a loss of 0.1 percent or more of the original amount of tritium or promethium</w:t>
      </w:r>
      <w:r w:rsidR="00C37F4E">
        <w:rPr>
          <w:sz w:val="22"/>
          <w:szCs w:val="22"/>
        </w:rPr>
        <w:t>-</w:t>
      </w:r>
      <w:r w:rsidRPr="0000592B">
        <w:rPr>
          <w:sz w:val="22"/>
          <w:szCs w:val="22"/>
        </w:rPr>
        <w:t xml:space="preserve"> 147 from the device; or</w:t>
      </w:r>
    </w:p>
    <w:p w14:paraId="55448D91" w14:textId="77777777" w:rsidR="007B6519" w:rsidRPr="0000592B" w:rsidRDefault="007B6519" w:rsidP="007B6519">
      <w:pPr>
        <w:ind w:left="5040" w:hanging="720"/>
        <w:rPr>
          <w:sz w:val="22"/>
          <w:szCs w:val="22"/>
        </w:rPr>
      </w:pPr>
    </w:p>
    <w:p w14:paraId="41F7E139" w14:textId="2E56DC0B" w:rsidR="007B6519" w:rsidRPr="0000592B" w:rsidRDefault="007B6519" w:rsidP="007B6519">
      <w:pPr>
        <w:ind w:left="5040" w:hanging="720"/>
        <w:rPr>
          <w:sz w:val="22"/>
          <w:szCs w:val="22"/>
        </w:rPr>
      </w:pPr>
      <w:r w:rsidRPr="0000592B">
        <w:rPr>
          <w:sz w:val="22"/>
          <w:szCs w:val="22"/>
        </w:rPr>
        <w:t>(</w:t>
      </w:r>
      <w:r w:rsidR="000F1190">
        <w:rPr>
          <w:sz w:val="22"/>
          <w:szCs w:val="22"/>
        </w:rPr>
        <w:t>ii)</w:t>
      </w:r>
      <w:r w:rsidRPr="0000592B">
        <w:rPr>
          <w:sz w:val="22"/>
          <w:szCs w:val="22"/>
        </w:rPr>
        <w:tab/>
        <w:t>Surface contamination of tritium or promethium</w:t>
      </w:r>
      <w:r w:rsidR="00C37F4E">
        <w:rPr>
          <w:sz w:val="22"/>
          <w:szCs w:val="22"/>
        </w:rPr>
        <w:t>-</w:t>
      </w:r>
      <w:r w:rsidRPr="0000592B">
        <w:rPr>
          <w:sz w:val="22"/>
          <w:szCs w:val="22"/>
        </w:rPr>
        <w:t xml:space="preserve"> 147 on the device of more than 2,200 disintegrations per minute per 100 square centimeters of surface area; or</w:t>
      </w:r>
    </w:p>
    <w:p w14:paraId="5D88109C" w14:textId="77777777" w:rsidR="007B6519" w:rsidRPr="0000592B" w:rsidRDefault="007B6519" w:rsidP="007B6519">
      <w:pPr>
        <w:ind w:left="5040" w:hanging="720"/>
        <w:rPr>
          <w:sz w:val="22"/>
          <w:szCs w:val="22"/>
        </w:rPr>
      </w:pPr>
    </w:p>
    <w:p w14:paraId="47F226C2" w14:textId="4AC8C00A" w:rsidR="007B6519" w:rsidRPr="0000592B" w:rsidRDefault="007B6519" w:rsidP="007B6519">
      <w:pPr>
        <w:ind w:left="5040" w:hanging="720"/>
        <w:rPr>
          <w:sz w:val="22"/>
          <w:szCs w:val="22"/>
        </w:rPr>
      </w:pPr>
      <w:r w:rsidRPr="0000592B">
        <w:rPr>
          <w:sz w:val="22"/>
          <w:szCs w:val="22"/>
        </w:rPr>
        <w:t>(</w:t>
      </w:r>
      <w:r w:rsidR="000F1190">
        <w:rPr>
          <w:sz w:val="22"/>
          <w:szCs w:val="22"/>
        </w:rPr>
        <w:t>iii</w:t>
      </w:r>
      <w:r w:rsidRPr="0000592B">
        <w:rPr>
          <w:sz w:val="22"/>
          <w:szCs w:val="22"/>
        </w:rPr>
        <w:t>)</w:t>
      </w:r>
      <w:r w:rsidRPr="0000592B">
        <w:rPr>
          <w:sz w:val="22"/>
          <w:szCs w:val="22"/>
        </w:rPr>
        <w:tab/>
        <w:t>Any other evidence of physical damage.</w:t>
      </w:r>
    </w:p>
    <w:p w14:paraId="2FC5C482" w14:textId="77777777" w:rsidR="007B6519" w:rsidRPr="0000592B" w:rsidRDefault="007B6519" w:rsidP="007B6519">
      <w:pPr>
        <w:ind w:left="3600" w:hanging="720"/>
        <w:rPr>
          <w:sz w:val="22"/>
          <w:szCs w:val="22"/>
        </w:rPr>
      </w:pPr>
    </w:p>
    <w:p w14:paraId="51107582" w14:textId="321C241D" w:rsidR="007B6519" w:rsidRPr="0000592B" w:rsidRDefault="007B6519" w:rsidP="000F1190">
      <w:pPr>
        <w:ind w:left="5040" w:hanging="720"/>
        <w:rPr>
          <w:sz w:val="22"/>
          <w:szCs w:val="22"/>
        </w:rPr>
      </w:pPr>
      <w:r w:rsidRPr="0000592B">
        <w:rPr>
          <w:sz w:val="22"/>
          <w:szCs w:val="22"/>
        </w:rPr>
        <w:t>(vi)</w:t>
      </w:r>
      <w:r w:rsidR="00970D11">
        <w:rPr>
          <w:sz w:val="22"/>
          <w:szCs w:val="22"/>
        </w:rPr>
        <w:tab/>
      </w:r>
      <w:r w:rsidR="00970D11" w:rsidRPr="0000592B">
        <w:rPr>
          <w:sz w:val="22"/>
          <w:szCs w:val="22"/>
        </w:rPr>
        <w:t xml:space="preserve"> </w:t>
      </w:r>
      <w:r w:rsidRPr="0000592B">
        <w:rPr>
          <w:sz w:val="22"/>
          <w:szCs w:val="22"/>
        </w:rPr>
        <w:t>The device has been registered in the Sealed Source and Device Registry.</w:t>
      </w:r>
    </w:p>
    <w:p w14:paraId="1C36ACE5" w14:textId="4E6FDEFD" w:rsidR="009834E6" w:rsidRDefault="009834E6" w:rsidP="00B10E0F">
      <w:pPr>
        <w:rPr>
          <w:sz w:val="22"/>
          <w:szCs w:val="22"/>
        </w:rPr>
      </w:pPr>
    </w:p>
    <w:p w14:paraId="34CA5DD6" w14:textId="1D997C1D" w:rsidR="00EA6CFF" w:rsidRDefault="00EA6CFF" w:rsidP="00EA6CFF">
      <w:pPr>
        <w:ind w:left="2880" w:hanging="720"/>
        <w:rPr>
          <w:sz w:val="22"/>
          <w:szCs w:val="22"/>
        </w:rPr>
      </w:pPr>
      <w:r w:rsidRPr="00EA6CFF">
        <w:rPr>
          <w:sz w:val="22"/>
          <w:szCs w:val="22"/>
        </w:rPr>
        <w:t>(e)    The device has been registered in the Sealed Source and Device Registry.</w:t>
      </w:r>
    </w:p>
    <w:p w14:paraId="61589002" w14:textId="77777777" w:rsidR="00EA6CFF" w:rsidRPr="0000592B" w:rsidRDefault="00EA6CFF" w:rsidP="00B10E0F">
      <w:pPr>
        <w:rPr>
          <w:sz w:val="22"/>
          <w:szCs w:val="22"/>
        </w:rPr>
      </w:pPr>
    </w:p>
    <w:p w14:paraId="78939D5D" w14:textId="77777777" w:rsidR="00B10E0F" w:rsidRPr="0000592B" w:rsidRDefault="00B10E0F" w:rsidP="009834E6">
      <w:pPr>
        <w:ind w:left="720" w:firstLine="720"/>
        <w:rPr>
          <w:sz w:val="22"/>
          <w:szCs w:val="22"/>
        </w:rPr>
      </w:pPr>
      <w:r w:rsidRPr="0000592B">
        <w:rPr>
          <w:sz w:val="22"/>
          <w:szCs w:val="22"/>
        </w:rPr>
        <w:t>(2)</w:t>
      </w:r>
      <w:r w:rsidRPr="0000592B">
        <w:rPr>
          <w:sz w:val="22"/>
          <w:szCs w:val="22"/>
        </w:rPr>
        <w:tab/>
        <w:t>Labeling of devices.</w:t>
      </w:r>
    </w:p>
    <w:p w14:paraId="5208F743" w14:textId="77777777" w:rsidR="009834E6" w:rsidRPr="0000592B" w:rsidRDefault="009834E6" w:rsidP="009834E6">
      <w:pPr>
        <w:ind w:left="720" w:firstLine="720"/>
        <w:rPr>
          <w:sz w:val="22"/>
          <w:szCs w:val="22"/>
        </w:rPr>
      </w:pPr>
    </w:p>
    <w:p w14:paraId="3D02B68F" w14:textId="287A2683" w:rsidR="00B10E0F" w:rsidRPr="0000592B" w:rsidRDefault="00B10E0F" w:rsidP="009834E6">
      <w:pPr>
        <w:ind w:left="2880" w:hanging="720"/>
        <w:rPr>
          <w:sz w:val="22"/>
          <w:szCs w:val="22"/>
        </w:rPr>
      </w:pPr>
      <w:r w:rsidRPr="0000592B">
        <w:rPr>
          <w:sz w:val="22"/>
          <w:szCs w:val="22"/>
        </w:rPr>
        <w:t>(a)</w:t>
      </w:r>
      <w:r w:rsidRPr="0000592B">
        <w:rPr>
          <w:sz w:val="22"/>
          <w:szCs w:val="22"/>
        </w:rPr>
        <w:tab/>
        <w:t>A person licensed under C.11.E to manufacture, assemble, or initially transfer devices containing tritium or promethium</w:t>
      </w:r>
      <w:r w:rsidR="008E7AF5" w:rsidRPr="0000592B">
        <w:rPr>
          <w:sz w:val="22"/>
          <w:szCs w:val="22"/>
        </w:rPr>
        <w:t>-</w:t>
      </w:r>
      <w:r w:rsidRPr="0000592B">
        <w:rPr>
          <w:sz w:val="22"/>
          <w:szCs w:val="22"/>
        </w:rPr>
        <w:t xml:space="preserve">147 for distribution to persons generally licensed under C.6.C of this </w:t>
      </w:r>
      <w:r w:rsidR="00D26727" w:rsidRPr="0000592B">
        <w:rPr>
          <w:sz w:val="22"/>
          <w:szCs w:val="22"/>
        </w:rPr>
        <w:t xml:space="preserve">rule </w:t>
      </w:r>
      <w:r w:rsidRPr="0000592B">
        <w:rPr>
          <w:sz w:val="22"/>
          <w:szCs w:val="22"/>
        </w:rPr>
        <w:t xml:space="preserve">shall, except as provided in C.11.E(2)(b) affix to each device a label containing the radiation symbol prescribed by D.1901 of this </w:t>
      </w:r>
      <w:r w:rsidR="00D26727" w:rsidRPr="0000592B">
        <w:rPr>
          <w:sz w:val="22"/>
          <w:szCs w:val="22"/>
        </w:rPr>
        <w:t>rule</w:t>
      </w:r>
      <w:r w:rsidRPr="0000592B">
        <w:rPr>
          <w:sz w:val="22"/>
          <w:szCs w:val="22"/>
        </w:rPr>
        <w:t>, such other information as may be required by the Agency including disposal instructions when appropriate, and the following or a substantially similar statement which contains the information called fo</w:t>
      </w:r>
      <w:r w:rsidR="009834E6" w:rsidRPr="0000592B">
        <w:rPr>
          <w:sz w:val="22"/>
          <w:szCs w:val="22"/>
        </w:rPr>
        <w:t>r in the following statement</w:t>
      </w:r>
      <w:r w:rsidR="009834E6" w:rsidRPr="0000592B">
        <w:rPr>
          <w:rStyle w:val="FootnoteReference"/>
          <w:sz w:val="22"/>
          <w:szCs w:val="22"/>
        </w:rPr>
        <w:footnoteReference w:id="8"/>
      </w:r>
      <w:r w:rsidR="009834E6" w:rsidRPr="0000592B">
        <w:rPr>
          <w:sz w:val="22"/>
          <w:szCs w:val="22"/>
        </w:rPr>
        <w:t xml:space="preserve">: </w:t>
      </w:r>
    </w:p>
    <w:p w14:paraId="2C225109" w14:textId="77777777" w:rsidR="009834E6" w:rsidRPr="0000592B" w:rsidRDefault="009834E6" w:rsidP="00B10E0F">
      <w:pPr>
        <w:rPr>
          <w:sz w:val="22"/>
          <w:szCs w:val="22"/>
        </w:rPr>
      </w:pPr>
    </w:p>
    <w:p w14:paraId="3B8B8BE1" w14:textId="77777777" w:rsidR="00B10E0F" w:rsidRPr="0000592B" w:rsidRDefault="00B10E0F" w:rsidP="009834E6">
      <w:pPr>
        <w:ind w:left="2880"/>
        <w:rPr>
          <w:b/>
          <w:sz w:val="22"/>
          <w:szCs w:val="22"/>
        </w:rPr>
      </w:pPr>
      <w:r w:rsidRPr="0000592B">
        <w:rPr>
          <w:b/>
          <w:sz w:val="22"/>
          <w:szCs w:val="22"/>
        </w:rPr>
        <w:t xml:space="preserve">The receipt, possession, use, and </w:t>
      </w:r>
      <w:r w:rsidR="009834E6" w:rsidRPr="0000592B">
        <w:rPr>
          <w:b/>
          <w:sz w:val="22"/>
          <w:szCs w:val="22"/>
        </w:rPr>
        <w:t xml:space="preserve">transfer of this device, Model </w:t>
      </w:r>
      <w:r w:rsidRPr="0000592B">
        <w:rPr>
          <w:b/>
          <w:sz w:val="22"/>
          <w:szCs w:val="22"/>
        </w:rPr>
        <w:t xml:space="preserve">________, </w:t>
      </w:r>
      <w:r w:rsidR="009834E6" w:rsidRPr="0000592B">
        <w:rPr>
          <w:b/>
          <w:sz w:val="22"/>
          <w:szCs w:val="22"/>
        </w:rPr>
        <w:t xml:space="preserve">Serial No. </w:t>
      </w:r>
      <w:r w:rsidRPr="0000592B">
        <w:rPr>
          <w:b/>
          <w:sz w:val="22"/>
          <w:szCs w:val="22"/>
        </w:rPr>
        <w:t xml:space="preserve"> ___</w:t>
      </w:r>
      <w:r w:rsidR="009834E6" w:rsidRPr="0000592B">
        <w:rPr>
          <w:b/>
          <w:sz w:val="22"/>
          <w:szCs w:val="22"/>
        </w:rPr>
        <w:t>____</w:t>
      </w:r>
      <w:r w:rsidR="009834E6" w:rsidRPr="0000592B">
        <w:rPr>
          <w:rStyle w:val="FootnoteReference"/>
          <w:b/>
          <w:sz w:val="22"/>
          <w:szCs w:val="22"/>
        </w:rPr>
        <w:footnoteReference w:id="9"/>
      </w:r>
      <w:r w:rsidRPr="0000592B">
        <w:rPr>
          <w:b/>
          <w:sz w:val="22"/>
          <w:szCs w:val="22"/>
        </w:rPr>
        <w:t>, containing (identity and quantity of radioactive material) are subject to a general license or the equivalent and the regulations of the U.S. NRC or of a State with which the NRC has entered into an agreement for the exercise of regulatory authority. Do not remove this label.</w:t>
      </w:r>
    </w:p>
    <w:p w14:paraId="738206C2" w14:textId="77777777" w:rsidR="009834E6" w:rsidRPr="0000592B" w:rsidRDefault="009834E6" w:rsidP="00B10E0F">
      <w:pPr>
        <w:rPr>
          <w:sz w:val="22"/>
          <w:szCs w:val="22"/>
        </w:rPr>
      </w:pPr>
    </w:p>
    <w:p w14:paraId="5E4A4061" w14:textId="77777777" w:rsidR="00B10E0F" w:rsidRPr="0000592B" w:rsidRDefault="009834E6" w:rsidP="007D6F83">
      <w:pPr>
        <w:ind w:left="3600" w:firstLine="720"/>
        <w:rPr>
          <w:b/>
          <w:sz w:val="22"/>
          <w:szCs w:val="22"/>
        </w:rPr>
      </w:pPr>
      <w:r w:rsidRPr="0000592B">
        <w:rPr>
          <w:b/>
          <w:sz w:val="22"/>
          <w:szCs w:val="22"/>
        </w:rPr>
        <w:t xml:space="preserve">CAUTION - </w:t>
      </w:r>
      <w:r w:rsidR="00B10E0F" w:rsidRPr="0000592B">
        <w:rPr>
          <w:b/>
          <w:sz w:val="22"/>
          <w:szCs w:val="22"/>
        </w:rPr>
        <w:t>RADIOACTIVE MATERIAL</w:t>
      </w:r>
    </w:p>
    <w:p w14:paraId="6194A579" w14:textId="0922AD84" w:rsidR="00B10E0F" w:rsidRPr="0000592B" w:rsidRDefault="00B10E0F" w:rsidP="007D6F83">
      <w:pPr>
        <w:ind w:left="2880" w:firstLine="720"/>
        <w:rPr>
          <w:sz w:val="22"/>
          <w:szCs w:val="22"/>
        </w:rPr>
      </w:pPr>
      <w:r w:rsidRPr="0000592B">
        <w:rPr>
          <w:sz w:val="22"/>
          <w:szCs w:val="22"/>
        </w:rPr>
        <w:t>(Name of manufacturer, assembler, or initial transferor</w:t>
      </w:r>
      <w:r w:rsidR="009834E6" w:rsidRPr="0000592B">
        <w:rPr>
          <w:sz w:val="22"/>
          <w:szCs w:val="22"/>
        </w:rPr>
        <w:t>)</w:t>
      </w:r>
      <w:r w:rsidR="00DF5882" w:rsidRPr="0000592B">
        <w:rPr>
          <w:sz w:val="22"/>
          <w:szCs w:val="22"/>
        </w:rPr>
        <w:t>.</w:t>
      </w:r>
    </w:p>
    <w:p w14:paraId="1E9D03CD" w14:textId="77777777" w:rsidR="009834E6" w:rsidRPr="0000592B" w:rsidRDefault="009834E6" w:rsidP="00B10E0F">
      <w:pPr>
        <w:rPr>
          <w:sz w:val="22"/>
          <w:szCs w:val="22"/>
        </w:rPr>
      </w:pPr>
    </w:p>
    <w:p w14:paraId="08A79815" w14:textId="77777777" w:rsidR="00B10E0F" w:rsidRPr="0000592B" w:rsidRDefault="00B10E0F" w:rsidP="007D6F83">
      <w:pPr>
        <w:ind w:left="2880" w:hanging="720"/>
        <w:rPr>
          <w:sz w:val="22"/>
          <w:szCs w:val="22"/>
        </w:rPr>
      </w:pPr>
      <w:r w:rsidRPr="0000592B">
        <w:rPr>
          <w:sz w:val="22"/>
          <w:szCs w:val="22"/>
        </w:rPr>
        <w:t>(b)</w:t>
      </w:r>
      <w:r w:rsidRPr="0000592B">
        <w:rPr>
          <w:sz w:val="22"/>
          <w:szCs w:val="22"/>
        </w:rPr>
        <w:tab/>
        <w:t>If the Agency determines that it is not feasible to affix a label to the device containing all the information called for in C.11.E(2)(a) it may waive the requirements of that paragraph and require in lieu thereof that:</w:t>
      </w:r>
    </w:p>
    <w:p w14:paraId="2082117B" w14:textId="77777777" w:rsidR="007D6F83" w:rsidRPr="0000592B" w:rsidRDefault="007D6F83" w:rsidP="00B10E0F">
      <w:pPr>
        <w:rPr>
          <w:sz w:val="22"/>
          <w:szCs w:val="22"/>
        </w:rPr>
      </w:pPr>
    </w:p>
    <w:p w14:paraId="38E569D6" w14:textId="77777777" w:rsidR="00B10E0F" w:rsidRPr="0000592B" w:rsidRDefault="00B10E0F" w:rsidP="007D6F83">
      <w:pPr>
        <w:ind w:left="2160" w:firstLine="720"/>
        <w:rPr>
          <w:sz w:val="22"/>
          <w:szCs w:val="22"/>
        </w:rPr>
      </w:pPr>
      <w:r w:rsidRPr="0000592B">
        <w:rPr>
          <w:sz w:val="22"/>
          <w:szCs w:val="22"/>
        </w:rPr>
        <w:t>(i)</w:t>
      </w:r>
      <w:r w:rsidRPr="0000592B">
        <w:rPr>
          <w:sz w:val="22"/>
          <w:szCs w:val="22"/>
        </w:rPr>
        <w:tab/>
        <w:t>A label be affixed to the device identifying:</w:t>
      </w:r>
    </w:p>
    <w:p w14:paraId="5419FB87" w14:textId="77777777" w:rsidR="007D6F83" w:rsidRPr="0000592B" w:rsidRDefault="007D6F83" w:rsidP="00B10E0F">
      <w:pPr>
        <w:rPr>
          <w:sz w:val="22"/>
          <w:szCs w:val="22"/>
        </w:rPr>
      </w:pPr>
    </w:p>
    <w:p w14:paraId="03D33A25" w14:textId="77777777" w:rsidR="00B10E0F" w:rsidRPr="0000592B" w:rsidRDefault="00B10E0F" w:rsidP="007D6F83">
      <w:pPr>
        <w:ind w:left="2880" w:firstLine="720"/>
        <w:rPr>
          <w:sz w:val="22"/>
          <w:szCs w:val="22"/>
        </w:rPr>
      </w:pPr>
      <w:r w:rsidRPr="0000592B">
        <w:rPr>
          <w:sz w:val="22"/>
          <w:szCs w:val="22"/>
        </w:rPr>
        <w:t>(a)</w:t>
      </w:r>
      <w:r w:rsidRPr="0000592B">
        <w:rPr>
          <w:sz w:val="22"/>
          <w:szCs w:val="22"/>
        </w:rPr>
        <w:tab/>
        <w:t>The manufacturer, assembler, or initial transferor; and</w:t>
      </w:r>
    </w:p>
    <w:p w14:paraId="596A5796" w14:textId="77777777" w:rsidR="00D679CE" w:rsidRPr="0000592B" w:rsidRDefault="00D679CE" w:rsidP="007D6F83">
      <w:pPr>
        <w:ind w:left="2880" w:firstLine="720"/>
        <w:rPr>
          <w:sz w:val="22"/>
          <w:szCs w:val="22"/>
        </w:rPr>
      </w:pPr>
    </w:p>
    <w:p w14:paraId="5FAEED88" w14:textId="77777777" w:rsidR="00B10E0F" w:rsidRPr="0000592B" w:rsidRDefault="00B10E0F" w:rsidP="007D6F83">
      <w:pPr>
        <w:ind w:left="2880" w:firstLine="720"/>
        <w:rPr>
          <w:sz w:val="22"/>
          <w:szCs w:val="22"/>
        </w:rPr>
      </w:pPr>
      <w:r w:rsidRPr="0000592B">
        <w:rPr>
          <w:sz w:val="22"/>
          <w:szCs w:val="22"/>
        </w:rPr>
        <w:lastRenderedPageBreak/>
        <w:t xml:space="preserve">(b) </w:t>
      </w:r>
      <w:r w:rsidRPr="0000592B">
        <w:rPr>
          <w:sz w:val="22"/>
          <w:szCs w:val="22"/>
        </w:rPr>
        <w:tab/>
        <w:t>The type of radioactive material; and</w:t>
      </w:r>
    </w:p>
    <w:p w14:paraId="54DB64A7" w14:textId="77777777" w:rsidR="007D6F83" w:rsidRPr="0000592B" w:rsidRDefault="007D6F83" w:rsidP="00B10E0F">
      <w:pPr>
        <w:rPr>
          <w:sz w:val="22"/>
          <w:szCs w:val="22"/>
        </w:rPr>
      </w:pPr>
    </w:p>
    <w:p w14:paraId="7FB14A3C" w14:textId="77777777" w:rsidR="00B10E0F" w:rsidRPr="0000592B" w:rsidRDefault="00B10E0F" w:rsidP="007D6F83">
      <w:pPr>
        <w:ind w:left="3600" w:hanging="720"/>
        <w:rPr>
          <w:sz w:val="22"/>
          <w:szCs w:val="22"/>
        </w:rPr>
      </w:pPr>
      <w:r w:rsidRPr="0000592B">
        <w:rPr>
          <w:sz w:val="22"/>
          <w:szCs w:val="22"/>
        </w:rPr>
        <w:t>(ii)</w:t>
      </w:r>
      <w:r w:rsidRPr="0000592B">
        <w:rPr>
          <w:sz w:val="22"/>
          <w:szCs w:val="22"/>
        </w:rPr>
        <w:tab/>
        <w:t>A leaflet bearing the following information be enclosed in or accompany the container in which the device is shipped:</w:t>
      </w:r>
    </w:p>
    <w:p w14:paraId="4F79CB65" w14:textId="77777777" w:rsidR="007D6F83" w:rsidRPr="0000592B" w:rsidRDefault="007D6F83" w:rsidP="00B10E0F">
      <w:pPr>
        <w:rPr>
          <w:sz w:val="22"/>
          <w:szCs w:val="22"/>
        </w:rPr>
      </w:pPr>
    </w:p>
    <w:p w14:paraId="0E7CB53D" w14:textId="77777777" w:rsidR="00B10E0F" w:rsidRPr="0000592B" w:rsidRDefault="00B10E0F" w:rsidP="00306F78">
      <w:pPr>
        <w:ind w:left="4320" w:hanging="720"/>
        <w:rPr>
          <w:sz w:val="22"/>
          <w:szCs w:val="22"/>
        </w:rPr>
      </w:pPr>
      <w:r w:rsidRPr="0000592B">
        <w:rPr>
          <w:sz w:val="22"/>
          <w:szCs w:val="22"/>
        </w:rPr>
        <w:t>(a)</w:t>
      </w:r>
      <w:r w:rsidRPr="0000592B">
        <w:rPr>
          <w:sz w:val="22"/>
          <w:szCs w:val="22"/>
        </w:rPr>
        <w:tab/>
        <w:t>The name of the manufacturer, assembler, or initial transferor,</w:t>
      </w:r>
    </w:p>
    <w:p w14:paraId="6141ACF1" w14:textId="77777777" w:rsidR="00D679CE" w:rsidRPr="0000592B" w:rsidRDefault="00D679CE" w:rsidP="007D6F83">
      <w:pPr>
        <w:ind w:left="2880" w:firstLine="720"/>
        <w:rPr>
          <w:sz w:val="22"/>
          <w:szCs w:val="22"/>
        </w:rPr>
      </w:pPr>
    </w:p>
    <w:p w14:paraId="2F9473D7" w14:textId="058461CF" w:rsidR="00B10E0F" w:rsidRPr="0000592B" w:rsidRDefault="00B10E0F" w:rsidP="007D6F83">
      <w:pPr>
        <w:ind w:left="2880" w:firstLine="720"/>
        <w:rPr>
          <w:sz w:val="22"/>
          <w:szCs w:val="22"/>
        </w:rPr>
      </w:pPr>
      <w:r w:rsidRPr="0000592B">
        <w:rPr>
          <w:sz w:val="22"/>
          <w:szCs w:val="22"/>
        </w:rPr>
        <w:t>(b)</w:t>
      </w:r>
      <w:r w:rsidRPr="0000592B">
        <w:rPr>
          <w:sz w:val="22"/>
          <w:szCs w:val="22"/>
        </w:rPr>
        <w:tab/>
        <w:t>The type and quantity of radioactive material,</w:t>
      </w:r>
    </w:p>
    <w:p w14:paraId="42A8EF02" w14:textId="77777777" w:rsidR="00867915" w:rsidRPr="0000592B" w:rsidRDefault="00867915" w:rsidP="007D6F83">
      <w:pPr>
        <w:ind w:left="2880" w:firstLine="720"/>
        <w:rPr>
          <w:sz w:val="22"/>
          <w:szCs w:val="22"/>
        </w:rPr>
      </w:pPr>
    </w:p>
    <w:p w14:paraId="6BD675BB" w14:textId="77777777" w:rsidR="00B10E0F" w:rsidRPr="0000592B" w:rsidRDefault="00B10E0F" w:rsidP="007D6F83">
      <w:pPr>
        <w:ind w:left="2880" w:firstLine="720"/>
        <w:rPr>
          <w:sz w:val="22"/>
          <w:szCs w:val="22"/>
        </w:rPr>
      </w:pPr>
      <w:r w:rsidRPr="0000592B">
        <w:rPr>
          <w:sz w:val="22"/>
          <w:szCs w:val="22"/>
        </w:rPr>
        <w:t>(c)</w:t>
      </w:r>
      <w:r w:rsidRPr="0000592B">
        <w:rPr>
          <w:sz w:val="22"/>
          <w:szCs w:val="22"/>
        </w:rPr>
        <w:tab/>
        <w:t>The model number,</w:t>
      </w:r>
    </w:p>
    <w:p w14:paraId="1D6F7DD9" w14:textId="77777777" w:rsidR="00D679CE" w:rsidRPr="0000592B" w:rsidRDefault="00D679CE" w:rsidP="007D6F83">
      <w:pPr>
        <w:ind w:left="4320" w:hanging="720"/>
        <w:rPr>
          <w:sz w:val="22"/>
          <w:szCs w:val="22"/>
        </w:rPr>
      </w:pPr>
    </w:p>
    <w:p w14:paraId="593BAB7F" w14:textId="77777777" w:rsidR="00B10E0F" w:rsidRPr="0000592B" w:rsidRDefault="00B10E0F" w:rsidP="007D6F83">
      <w:pPr>
        <w:ind w:left="4320" w:hanging="720"/>
        <w:rPr>
          <w:sz w:val="22"/>
          <w:szCs w:val="22"/>
        </w:rPr>
      </w:pPr>
      <w:r w:rsidRPr="0000592B">
        <w:rPr>
          <w:sz w:val="22"/>
          <w:szCs w:val="22"/>
        </w:rPr>
        <w:t>(d)</w:t>
      </w:r>
      <w:r w:rsidRPr="0000592B">
        <w:rPr>
          <w:sz w:val="22"/>
          <w:szCs w:val="22"/>
        </w:rPr>
        <w:tab/>
        <w:t>A statement that the receipt, possession, use, and transfer of the device are subject to a general license or the equivalent and the regulations of the NRC or of an Agreement State, and</w:t>
      </w:r>
    </w:p>
    <w:p w14:paraId="612F13C8" w14:textId="77777777" w:rsidR="00D679CE" w:rsidRPr="0000592B" w:rsidRDefault="00D679CE" w:rsidP="007D6F83">
      <w:pPr>
        <w:ind w:left="4320" w:hanging="720"/>
        <w:rPr>
          <w:sz w:val="22"/>
          <w:szCs w:val="22"/>
        </w:rPr>
      </w:pPr>
    </w:p>
    <w:p w14:paraId="6616C808" w14:textId="77777777" w:rsidR="00B10E0F" w:rsidRPr="0000592B" w:rsidRDefault="00B10E0F" w:rsidP="007D6F83">
      <w:pPr>
        <w:ind w:left="4320" w:hanging="720"/>
        <w:rPr>
          <w:sz w:val="22"/>
          <w:szCs w:val="22"/>
        </w:rPr>
      </w:pPr>
      <w:r w:rsidRPr="0000592B">
        <w:rPr>
          <w:sz w:val="22"/>
          <w:szCs w:val="22"/>
        </w:rPr>
        <w:t>(e)</w:t>
      </w:r>
      <w:r w:rsidRPr="0000592B">
        <w:rPr>
          <w:sz w:val="22"/>
          <w:szCs w:val="22"/>
        </w:rPr>
        <w:tab/>
        <w:t>Such other information as may be required by the Agency, including disposal instructions when appropriate.</w:t>
      </w:r>
    </w:p>
    <w:p w14:paraId="1304B5B9" w14:textId="77777777" w:rsidR="007D6F83" w:rsidRPr="0000592B" w:rsidRDefault="007D6F83" w:rsidP="00B10E0F">
      <w:pPr>
        <w:rPr>
          <w:sz w:val="22"/>
          <w:szCs w:val="22"/>
        </w:rPr>
      </w:pPr>
    </w:p>
    <w:p w14:paraId="36BC3361" w14:textId="77777777" w:rsidR="00B10E0F" w:rsidRPr="0000592B" w:rsidRDefault="00B10E0F" w:rsidP="007D6F83">
      <w:pPr>
        <w:ind w:left="720" w:firstLine="720"/>
        <w:rPr>
          <w:sz w:val="22"/>
          <w:szCs w:val="22"/>
        </w:rPr>
      </w:pPr>
      <w:r w:rsidRPr="0000592B">
        <w:rPr>
          <w:sz w:val="22"/>
          <w:szCs w:val="22"/>
        </w:rPr>
        <w:t>(3)</w:t>
      </w:r>
      <w:r w:rsidRPr="0000592B">
        <w:rPr>
          <w:sz w:val="22"/>
          <w:szCs w:val="22"/>
        </w:rPr>
        <w:tab/>
        <w:t>Quality assurance; prohibition of transfer.</w:t>
      </w:r>
    </w:p>
    <w:p w14:paraId="1B34102D" w14:textId="77777777" w:rsidR="00E05F3F" w:rsidRPr="0000592B" w:rsidRDefault="00E05F3F" w:rsidP="007D6F83">
      <w:pPr>
        <w:ind w:left="2880" w:hanging="720"/>
        <w:rPr>
          <w:b/>
          <w:bCs/>
          <w:sz w:val="22"/>
          <w:szCs w:val="22"/>
        </w:rPr>
      </w:pPr>
    </w:p>
    <w:p w14:paraId="7AC70DF7" w14:textId="12BE10B6" w:rsidR="00B10E0F" w:rsidRPr="0000592B" w:rsidRDefault="00523AAB" w:rsidP="007D6F83">
      <w:pPr>
        <w:ind w:left="2880" w:hanging="720"/>
        <w:rPr>
          <w:sz w:val="22"/>
          <w:szCs w:val="22"/>
        </w:rPr>
      </w:pPr>
      <w:r w:rsidRPr="0000592B" w:rsidDel="00523AAB">
        <w:rPr>
          <w:b/>
          <w:bCs/>
          <w:sz w:val="22"/>
          <w:szCs w:val="22"/>
        </w:rPr>
        <w:t xml:space="preserve"> </w:t>
      </w:r>
      <w:r w:rsidR="00B10E0F" w:rsidRPr="0000592B">
        <w:rPr>
          <w:sz w:val="22"/>
          <w:szCs w:val="22"/>
        </w:rPr>
        <w:t>(a)</w:t>
      </w:r>
      <w:r w:rsidR="00B10E0F" w:rsidRPr="0000592B">
        <w:rPr>
          <w:sz w:val="22"/>
          <w:szCs w:val="22"/>
        </w:rPr>
        <w:tab/>
        <w:t xml:space="preserve">Each person licensed under C.11.E shall visually inspect each device and shall reject any </w:t>
      </w:r>
      <w:r w:rsidR="00DE7051" w:rsidRPr="0000592B">
        <w:rPr>
          <w:sz w:val="22"/>
          <w:szCs w:val="22"/>
        </w:rPr>
        <w:t>that</w:t>
      </w:r>
      <w:r w:rsidR="00B10E0F" w:rsidRPr="0000592B">
        <w:rPr>
          <w:sz w:val="22"/>
          <w:szCs w:val="22"/>
        </w:rPr>
        <w:t xml:space="preserve"> has an observable physical defect that could affect containment of the tritium or promethium </w:t>
      </w:r>
      <w:r w:rsidR="008E7AF5" w:rsidRPr="0000592B">
        <w:rPr>
          <w:sz w:val="22"/>
          <w:szCs w:val="22"/>
        </w:rPr>
        <w:t>-</w:t>
      </w:r>
      <w:r w:rsidR="00B10E0F" w:rsidRPr="0000592B">
        <w:rPr>
          <w:sz w:val="22"/>
          <w:szCs w:val="22"/>
        </w:rPr>
        <w:t>147.</w:t>
      </w:r>
    </w:p>
    <w:p w14:paraId="416FA781" w14:textId="77777777" w:rsidR="007D6F83" w:rsidRPr="0000592B" w:rsidRDefault="007D6F83" w:rsidP="00B10E0F">
      <w:pPr>
        <w:rPr>
          <w:sz w:val="22"/>
          <w:szCs w:val="22"/>
        </w:rPr>
      </w:pPr>
    </w:p>
    <w:p w14:paraId="75695FF0" w14:textId="63D9F929" w:rsidR="002066E5" w:rsidRPr="002066E5" w:rsidRDefault="00B10E0F" w:rsidP="002066E5">
      <w:pPr>
        <w:ind w:left="2880" w:hanging="720"/>
        <w:rPr>
          <w:sz w:val="22"/>
          <w:szCs w:val="22"/>
        </w:rPr>
      </w:pPr>
      <w:r w:rsidRPr="0000592B">
        <w:rPr>
          <w:sz w:val="22"/>
          <w:szCs w:val="22"/>
        </w:rPr>
        <w:t>(b)</w:t>
      </w:r>
      <w:r w:rsidRPr="0000592B">
        <w:rPr>
          <w:sz w:val="22"/>
          <w:szCs w:val="22"/>
        </w:rPr>
        <w:tab/>
      </w:r>
      <w:r w:rsidR="00DE7051" w:rsidRPr="0000592B">
        <w:rPr>
          <w:color w:val="4F81BD" w:themeColor="accent1"/>
          <w:sz w:val="22"/>
          <w:szCs w:val="22"/>
        </w:rPr>
        <w:t xml:space="preserve"> </w:t>
      </w:r>
      <w:r w:rsidR="002066E5" w:rsidRPr="002066E5">
        <w:rPr>
          <w:sz w:val="22"/>
          <w:szCs w:val="22"/>
        </w:rPr>
        <w:t>Each person licensed under C.11.E.</w:t>
      </w:r>
      <w:r w:rsidR="00AA36C8">
        <w:rPr>
          <w:sz w:val="22"/>
          <w:szCs w:val="22"/>
        </w:rPr>
        <w:t xml:space="preserve"> shall</w:t>
      </w:r>
      <w:r w:rsidR="002066E5" w:rsidRPr="002066E5">
        <w:rPr>
          <w:sz w:val="22"/>
          <w:szCs w:val="22"/>
        </w:rPr>
        <w:t>:</w:t>
      </w:r>
    </w:p>
    <w:p w14:paraId="66926675" w14:textId="77777777" w:rsidR="002066E5" w:rsidRPr="002066E5" w:rsidRDefault="002066E5" w:rsidP="002066E5">
      <w:pPr>
        <w:ind w:left="2880" w:hanging="720"/>
        <w:rPr>
          <w:sz w:val="22"/>
          <w:szCs w:val="22"/>
        </w:rPr>
      </w:pPr>
    </w:p>
    <w:p w14:paraId="1971827A" w14:textId="77777777" w:rsidR="002066E5" w:rsidRPr="002066E5" w:rsidRDefault="002066E5" w:rsidP="002066E5">
      <w:pPr>
        <w:ind w:left="3600" w:hanging="720"/>
        <w:rPr>
          <w:sz w:val="22"/>
          <w:szCs w:val="22"/>
        </w:rPr>
      </w:pPr>
      <w:r w:rsidRPr="002066E5">
        <w:rPr>
          <w:sz w:val="22"/>
          <w:szCs w:val="22"/>
        </w:rPr>
        <w:t xml:space="preserve">(1) </w:t>
      </w:r>
      <w:r w:rsidRPr="002066E5">
        <w:rPr>
          <w:sz w:val="22"/>
          <w:szCs w:val="22"/>
        </w:rPr>
        <w:tab/>
        <w:t>Maintain quality assurance systems in the manufacture of the luminous safety device in a manner sufficient to provide reasonable assurance that the safety-related components of the distributed devices are capable of performing their intended functions; and</w:t>
      </w:r>
    </w:p>
    <w:p w14:paraId="32A75258" w14:textId="77777777" w:rsidR="002066E5" w:rsidRPr="002066E5" w:rsidRDefault="002066E5" w:rsidP="002066E5">
      <w:pPr>
        <w:ind w:left="3600" w:hanging="720"/>
        <w:rPr>
          <w:sz w:val="22"/>
          <w:szCs w:val="22"/>
        </w:rPr>
      </w:pPr>
    </w:p>
    <w:p w14:paraId="580ED382" w14:textId="77777777" w:rsidR="002066E5" w:rsidRPr="002066E5" w:rsidRDefault="002066E5" w:rsidP="002066E5">
      <w:pPr>
        <w:ind w:left="3600" w:hanging="720"/>
        <w:rPr>
          <w:sz w:val="22"/>
          <w:szCs w:val="22"/>
        </w:rPr>
      </w:pPr>
      <w:r w:rsidRPr="002066E5">
        <w:rPr>
          <w:sz w:val="22"/>
          <w:szCs w:val="22"/>
        </w:rPr>
        <w:t xml:space="preserve">(2) </w:t>
      </w:r>
      <w:r w:rsidRPr="002066E5">
        <w:rPr>
          <w:sz w:val="22"/>
          <w:szCs w:val="22"/>
        </w:rPr>
        <w:tab/>
        <w:t>Subject inspection lots to acceptance sampling procedures, by procedures specified in paragraph (c) of this section and in the license issued under C.11.E., to provide at least 95 percent confidence that the Lot Tolerance Percent Defective of 5.0 percent will not be exceeded.</w:t>
      </w:r>
    </w:p>
    <w:p w14:paraId="4BD4FE63" w14:textId="77777777" w:rsidR="002066E5" w:rsidRPr="002066E5" w:rsidRDefault="002066E5" w:rsidP="002066E5">
      <w:pPr>
        <w:ind w:left="2880" w:hanging="720"/>
        <w:rPr>
          <w:sz w:val="22"/>
          <w:szCs w:val="22"/>
        </w:rPr>
      </w:pPr>
    </w:p>
    <w:p w14:paraId="453005D7" w14:textId="77777777" w:rsidR="002066E5" w:rsidRPr="002066E5" w:rsidRDefault="002066E5" w:rsidP="002066E5">
      <w:pPr>
        <w:ind w:left="2880" w:hanging="720"/>
        <w:rPr>
          <w:sz w:val="22"/>
          <w:szCs w:val="22"/>
        </w:rPr>
      </w:pPr>
      <w:r w:rsidRPr="002066E5">
        <w:rPr>
          <w:sz w:val="22"/>
          <w:szCs w:val="22"/>
        </w:rPr>
        <w:t>(c)</w:t>
      </w:r>
      <w:r w:rsidRPr="002066E5">
        <w:rPr>
          <w:sz w:val="22"/>
          <w:szCs w:val="22"/>
        </w:rPr>
        <w:tab/>
        <w:t>The licensee shall subject each inspection lot to:</w:t>
      </w:r>
    </w:p>
    <w:p w14:paraId="5E5CD5D5" w14:textId="77777777" w:rsidR="002066E5" w:rsidRPr="002066E5" w:rsidRDefault="002066E5" w:rsidP="002066E5">
      <w:pPr>
        <w:ind w:left="2880" w:hanging="720"/>
        <w:rPr>
          <w:sz w:val="22"/>
          <w:szCs w:val="22"/>
        </w:rPr>
      </w:pPr>
    </w:p>
    <w:p w14:paraId="2A842638" w14:textId="07FEA7C8" w:rsidR="002066E5" w:rsidRPr="002066E5" w:rsidRDefault="002066E5" w:rsidP="002066E5">
      <w:pPr>
        <w:ind w:left="3600" w:hanging="720"/>
        <w:rPr>
          <w:sz w:val="22"/>
          <w:szCs w:val="22"/>
        </w:rPr>
      </w:pPr>
      <w:r w:rsidRPr="002066E5">
        <w:rPr>
          <w:sz w:val="22"/>
          <w:szCs w:val="22"/>
        </w:rPr>
        <w:t xml:space="preserve">(1) </w:t>
      </w:r>
      <w:r w:rsidRPr="002066E5">
        <w:rPr>
          <w:sz w:val="22"/>
          <w:szCs w:val="22"/>
        </w:rPr>
        <w:tab/>
        <w:t>Tests that adequately take into account the individual, aggregate, and cumulative effects of environmental conditions expected in service that could adversely affect the effective containment of tritium or promethium</w:t>
      </w:r>
      <w:r w:rsidR="00C37F4E">
        <w:rPr>
          <w:sz w:val="22"/>
          <w:szCs w:val="22"/>
        </w:rPr>
        <w:t>-</w:t>
      </w:r>
      <w:r w:rsidRPr="002066E5">
        <w:rPr>
          <w:sz w:val="22"/>
          <w:szCs w:val="22"/>
        </w:rPr>
        <w:t>147, such as absolute pressure and water immersion.</w:t>
      </w:r>
    </w:p>
    <w:p w14:paraId="2ABB0404" w14:textId="77777777" w:rsidR="002066E5" w:rsidRPr="002066E5" w:rsidRDefault="002066E5" w:rsidP="002066E5">
      <w:pPr>
        <w:ind w:left="3600" w:hanging="720"/>
        <w:rPr>
          <w:sz w:val="22"/>
          <w:szCs w:val="22"/>
        </w:rPr>
      </w:pPr>
    </w:p>
    <w:p w14:paraId="6395E6D7" w14:textId="2237F590" w:rsidR="002066E5" w:rsidRPr="002066E5" w:rsidRDefault="002066E5" w:rsidP="002066E5">
      <w:pPr>
        <w:ind w:left="3600" w:hanging="720"/>
        <w:rPr>
          <w:sz w:val="22"/>
          <w:szCs w:val="22"/>
        </w:rPr>
      </w:pPr>
      <w:r w:rsidRPr="002066E5">
        <w:rPr>
          <w:sz w:val="22"/>
          <w:szCs w:val="22"/>
        </w:rPr>
        <w:t xml:space="preserve">(2) </w:t>
      </w:r>
      <w:r w:rsidRPr="002066E5">
        <w:rPr>
          <w:sz w:val="22"/>
          <w:szCs w:val="22"/>
        </w:rPr>
        <w:tab/>
      </w:r>
      <w:bookmarkStart w:id="3" w:name="_Hlk99611588"/>
      <w:r w:rsidRPr="002066E5">
        <w:rPr>
          <w:sz w:val="22"/>
          <w:szCs w:val="22"/>
        </w:rPr>
        <w:t>Inspection for evidence of physical damage, containment failure, or for loss of tritium or promethium</w:t>
      </w:r>
      <w:r w:rsidR="00C37F4E">
        <w:rPr>
          <w:sz w:val="22"/>
          <w:szCs w:val="22"/>
        </w:rPr>
        <w:t>-</w:t>
      </w:r>
      <w:r w:rsidRPr="002066E5">
        <w:rPr>
          <w:sz w:val="22"/>
          <w:szCs w:val="22"/>
        </w:rPr>
        <w:t xml:space="preserve">147 </w:t>
      </w:r>
      <w:bookmarkEnd w:id="3"/>
      <w:r w:rsidRPr="002066E5">
        <w:rPr>
          <w:sz w:val="22"/>
          <w:szCs w:val="22"/>
        </w:rPr>
        <w:t xml:space="preserve">after each stage of </w:t>
      </w:r>
      <w:r w:rsidRPr="002066E5">
        <w:rPr>
          <w:sz w:val="22"/>
          <w:szCs w:val="22"/>
        </w:rPr>
        <w:lastRenderedPageBreak/>
        <w:t>testing, using methods of inspection adequate for applying the following criteria for defective:</w:t>
      </w:r>
    </w:p>
    <w:p w14:paraId="08C5BAB3" w14:textId="77777777" w:rsidR="002066E5" w:rsidRPr="002066E5" w:rsidRDefault="002066E5" w:rsidP="002066E5">
      <w:pPr>
        <w:ind w:left="3600" w:hanging="720"/>
        <w:rPr>
          <w:sz w:val="22"/>
          <w:szCs w:val="22"/>
        </w:rPr>
      </w:pPr>
    </w:p>
    <w:p w14:paraId="24980A6B" w14:textId="5489EC70" w:rsidR="002066E5" w:rsidRPr="002066E5" w:rsidRDefault="002066E5" w:rsidP="002066E5">
      <w:pPr>
        <w:ind w:left="4320" w:hanging="720"/>
        <w:rPr>
          <w:sz w:val="22"/>
          <w:szCs w:val="22"/>
        </w:rPr>
      </w:pPr>
      <w:r w:rsidRPr="002066E5">
        <w:rPr>
          <w:sz w:val="22"/>
          <w:szCs w:val="22"/>
        </w:rPr>
        <w:t xml:space="preserve">(i) </w:t>
      </w:r>
      <w:r w:rsidRPr="002066E5">
        <w:rPr>
          <w:sz w:val="22"/>
          <w:szCs w:val="22"/>
        </w:rPr>
        <w:tab/>
        <w:t>A leak resulting in a loss of 0.1 percent or more of the original amount of tritium or promethium</w:t>
      </w:r>
      <w:r w:rsidR="00C37F4E">
        <w:rPr>
          <w:sz w:val="22"/>
          <w:szCs w:val="22"/>
        </w:rPr>
        <w:t>-</w:t>
      </w:r>
      <w:r w:rsidRPr="002066E5">
        <w:rPr>
          <w:sz w:val="22"/>
          <w:szCs w:val="22"/>
        </w:rPr>
        <w:t xml:space="preserve">147 from the device; </w:t>
      </w:r>
    </w:p>
    <w:p w14:paraId="77D476D8" w14:textId="77777777" w:rsidR="002066E5" w:rsidRPr="002066E5" w:rsidRDefault="002066E5" w:rsidP="002066E5">
      <w:pPr>
        <w:ind w:left="4320" w:hanging="720"/>
        <w:rPr>
          <w:sz w:val="22"/>
          <w:szCs w:val="22"/>
        </w:rPr>
      </w:pPr>
    </w:p>
    <w:p w14:paraId="2CE043B7" w14:textId="682B697D" w:rsidR="002066E5" w:rsidRPr="002066E5" w:rsidRDefault="002066E5" w:rsidP="002066E5">
      <w:pPr>
        <w:ind w:left="4320" w:hanging="720"/>
        <w:rPr>
          <w:sz w:val="22"/>
          <w:szCs w:val="22"/>
        </w:rPr>
      </w:pPr>
      <w:r w:rsidRPr="002066E5">
        <w:rPr>
          <w:sz w:val="22"/>
          <w:szCs w:val="22"/>
        </w:rPr>
        <w:t xml:space="preserve">(ii) </w:t>
      </w:r>
      <w:r w:rsidRPr="002066E5">
        <w:rPr>
          <w:sz w:val="22"/>
          <w:szCs w:val="22"/>
        </w:rPr>
        <w:tab/>
        <w:t xml:space="preserve">Levels of radiation in excess of 5 </w:t>
      </w:r>
      <w:proofErr w:type="spellStart"/>
      <w:r w:rsidRPr="002066E5">
        <w:rPr>
          <w:sz w:val="22"/>
          <w:szCs w:val="22"/>
        </w:rPr>
        <w:t>microgray</w:t>
      </w:r>
      <w:proofErr w:type="spellEnd"/>
      <w:r w:rsidRPr="002066E5">
        <w:rPr>
          <w:sz w:val="22"/>
          <w:szCs w:val="22"/>
        </w:rPr>
        <w:t xml:space="preserve"> (0.5 </w:t>
      </w:r>
      <w:proofErr w:type="spellStart"/>
      <w:r w:rsidRPr="002066E5">
        <w:rPr>
          <w:sz w:val="22"/>
          <w:szCs w:val="22"/>
        </w:rPr>
        <w:t>millirad</w:t>
      </w:r>
      <w:proofErr w:type="spellEnd"/>
      <w:r w:rsidRPr="002066E5">
        <w:rPr>
          <w:sz w:val="22"/>
          <w:szCs w:val="22"/>
        </w:rPr>
        <w:t>) per hour at 10 centimeters from any surface when measured through 50 milligrams per square centimeter of absorber, if the device contains promethium</w:t>
      </w:r>
      <w:r w:rsidR="00C37F4E">
        <w:rPr>
          <w:sz w:val="22"/>
          <w:szCs w:val="22"/>
        </w:rPr>
        <w:t>-</w:t>
      </w:r>
      <w:r w:rsidRPr="002066E5">
        <w:rPr>
          <w:sz w:val="22"/>
          <w:szCs w:val="22"/>
        </w:rPr>
        <w:t>147; and</w:t>
      </w:r>
    </w:p>
    <w:p w14:paraId="32929813" w14:textId="77777777" w:rsidR="002066E5" w:rsidRPr="002066E5" w:rsidRDefault="002066E5" w:rsidP="002066E5">
      <w:pPr>
        <w:ind w:left="4320" w:hanging="720"/>
        <w:rPr>
          <w:sz w:val="22"/>
          <w:szCs w:val="22"/>
        </w:rPr>
      </w:pPr>
    </w:p>
    <w:p w14:paraId="3CE0ED84" w14:textId="77777777" w:rsidR="002066E5" w:rsidRPr="002066E5" w:rsidRDefault="002066E5" w:rsidP="002066E5">
      <w:pPr>
        <w:ind w:left="4320" w:hanging="720"/>
        <w:rPr>
          <w:sz w:val="22"/>
          <w:szCs w:val="22"/>
        </w:rPr>
      </w:pPr>
      <w:r w:rsidRPr="002066E5">
        <w:rPr>
          <w:sz w:val="22"/>
          <w:szCs w:val="22"/>
        </w:rPr>
        <w:t xml:space="preserve">(iii) </w:t>
      </w:r>
      <w:r w:rsidRPr="002066E5">
        <w:rPr>
          <w:sz w:val="22"/>
          <w:szCs w:val="22"/>
        </w:rPr>
        <w:tab/>
        <w:t>Any other criteria specified in the license issued under C.11.E.</w:t>
      </w:r>
    </w:p>
    <w:p w14:paraId="1C04A7EA" w14:textId="77777777" w:rsidR="002066E5" w:rsidRPr="002066E5" w:rsidRDefault="002066E5" w:rsidP="002066E5">
      <w:pPr>
        <w:ind w:left="4320" w:hanging="720"/>
        <w:rPr>
          <w:sz w:val="22"/>
          <w:szCs w:val="22"/>
        </w:rPr>
      </w:pPr>
    </w:p>
    <w:p w14:paraId="79AA7001" w14:textId="77777777" w:rsidR="002066E5" w:rsidRPr="002066E5" w:rsidRDefault="002066E5" w:rsidP="002066E5">
      <w:pPr>
        <w:ind w:left="2880" w:hanging="720"/>
        <w:rPr>
          <w:sz w:val="22"/>
          <w:szCs w:val="22"/>
        </w:rPr>
      </w:pPr>
      <w:r w:rsidRPr="002066E5">
        <w:rPr>
          <w:sz w:val="22"/>
          <w:szCs w:val="22"/>
        </w:rPr>
        <w:t xml:space="preserve">(d) </w:t>
      </w:r>
      <w:r w:rsidRPr="002066E5">
        <w:rPr>
          <w:sz w:val="22"/>
          <w:szCs w:val="22"/>
        </w:rPr>
        <w:tab/>
        <w:t xml:space="preserve">No person licensed under C.11.E shall transfer to persons generally licensed under </w:t>
      </w:r>
      <w:bookmarkStart w:id="4" w:name="_Hlk528151773"/>
      <w:r w:rsidRPr="002066E5">
        <w:rPr>
          <w:sz w:val="22"/>
          <w:szCs w:val="22"/>
        </w:rPr>
        <w:t xml:space="preserve">C.6.D </w:t>
      </w:r>
      <w:bookmarkEnd w:id="4"/>
      <w:r w:rsidRPr="002066E5">
        <w:rPr>
          <w:sz w:val="22"/>
          <w:szCs w:val="22"/>
        </w:rPr>
        <w:t xml:space="preserve">of these rules or under an equivalent general license of an Agreement State: </w:t>
      </w:r>
    </w:p>
    <w:p w14:paraId="1A97D8D1" w14:textId="77777777" w:rsidR="002066E5" w:rsidRPr="002066E5" w:rsidRDefault="002066E5" w:rsidP="002066E5">
      <w:pPr>
        <w:ind w:left="2880" w:hanging="720"/>
        <w:rPr>
          <w:sz w:val="22"/>
          <w:szCs w:val="22"/>
        </w:rPr>
      </w:pPr>
    </w:p>
    <w:p w14:paraId="4E65868B" w14:textId="77777777" w:rsidR="002066E5" w:rsidRPr="002066E5" w:rsidRDefault="002066E5" w:rsidP="002066E5">
      <w:pPr>
        <w:ind w:left="3600" w:hanging="720"/>
        <w:rPr>
          <w:sz w:val="22"/>
          <w:szCs w:val="22"/>
        </w:rPr>
      </w:pPr>
      <w:r w:rsidRPr="002066E5">
        <w:rPr>
          <w:sz w:val="22"/>
          <w:szCs w:val="22"/>
        </w:rPr>
        <w:t>(1)</w:t>
      </w:r>
      <w:r w:rsidRPr="002066E5">
        <w:rPr>
          <w:sz w:val="22"/>
          <w:szCs w:val="22"/>
        </w:rPr>
        <w:tab/>
        <w:t>Any luminous safety device tested and found defective under any condition of a license issued under C.11.E, or paragraph (b) of this section, unless the defective luminous safety device has been repaired or reworked, retested, and determined by an independent inspector to meet the applicable acceptance criteria; or</w:t>
      </w:r>
    </w:p>
    <w:p w14:paraId="27E75A50" w14:textId="77777777" w:rsidR="002066E5" w:rsidRPr="002066E5" w:rsidRDefault="002066E5" w:rsidP="002066E5">
      <w:pPr>
        <w:ind w:left="3600" w:hanging="720"/>
        <w:rPr>
          <w:sz w:val="22"/>
          <w:szCs w:val="22"/>
        </w:rPr>
      </w:pPr>
    </w:p>
    <w:p w14:paraId="71808467" w14:textId="77777777" w:rsidR="002066E5" w:rsidRPr="002066E5" w:rsidRDefault="002066E5" w:rsidP="002066E5">
      <w:pPr>
        <w:ind w:left="3600" w:hanging="720"/>
        <w:rPr>
          <w:sz w:val="22"/>
          <w:szCs w:val="22"/>
        </w:rPr>
      </w:pPr>
      <w:r w:rsidRPr="002066E5">
        <w:rPr>
          <w:sz w:val="22"/>
          <w:szCs w:val="22"/>
        </w:rPr>
        <w:t>(2)</w:t>
      </w:r>
      <w:r w:rsidRPr="002066E5">
        <w:rPr>
          <w:sz w:val="22"/>
          <w:szCs w:val="22"/>
        </w:rPr>
        <w:tab/>
        <w:t>Any luminous safety device contained within any lot that has been sampled and rejected as a result of the procedures in paragraph (b)(2) of this section, unless:</w:t>
      </w:r>
    </w:p>
    <w:p w14:paraId="6A645F59" w14:textId="77777777" w:rsidR="002066E5" w:rsidRPr="002066E5" w:rsidRDefault="002066E5" w:rsidP="002066E5">
      <w:pPr>
        <w:ind w:left="3600" w:hanging="720"/>
        <w:rPr>
          <w:sz w:val="22"/>
          <w:szCs w:val="22"/>
        </w:rPr>
      </w:pPr>
    </w:p>
    <w:p w14:paraId="27AAC3F5" w14:textId="77777777" w:rsidR="002066E5" w:rsidRPr="002066E5" w:rsidRDefault="002066E5" w:rsidP="002066E5">
      <w:pPr>
        <w:ind w:left="4320" w:hanging="720"/>
        <w:rPr>
          <w:sz w:val="22"/>
          <w:szCs w:val="22"/>
        </w:rPr>
      </w:pPr>
      <w:r w:rsidRPr="002066E5">
        <w:rPr>
          <w:sz w:val="22"/>
          <w:szCs w:val="22"/>
        </w:rPr>
        <w:t xml:space="preserve">(i) </w:t>
      </w:r>
      <w:r w:rsidRPr="002066E5">
        <w:rPr>
          <w:sz w:val="22"/>
          <w:szCs w:val="22"/>
        </w:rPr>
        <w:tab/>
        <w:t>A procedure for defining sub lot size, independence, and additional testing procedures is contained in the license issued under C.11.E; and</w:t>
      </w:r>
    </w:p>
    <w:p w14:paraId="5D2C53B0" w14:textId="77777777" w:rsidR="002066E5" w:rsidRPr="002066E5" w:rsidRDefault="002066E5" w:rsidP="002066E5">
      <w:pPr>
        <w:ind w:left="4320" w:hanging="720"/>
        <w:rPr>
          <w:sz w:val="22"/>
          <w:szCs w:val="22"/>
        </w:rPr>
      </w:pPr>
    </w:p>
    <w:p w14:paraId="08935DEF" w14:textId="77777777" w:rsidR="002066E5" w:rsidRPr="002066E5" w:rsidRDefault="002066E5" w:rsidP="002066E5">
      <w:pPr>
        <w:ind w:left="4320" w:hanging="720"/>
        <w:rPr>
          <w:sz w:val="22"/>
          <w:szCs w:val="22"/>
        </w:rPr>
      </w:pPr>
      <w:r w:rsidRPr="002066E5">
        <w:rPr>
          <w:sz w:val="22"/>
          <w:szCs w:val="22"/>
        </w:rPr>
        <w:t xml:space="preserve">(ii) </w:t>
      </w:r>
      <w:r w:rsidRPr="002066E5">
        <w:rPr>
          <w:sz w:val="22"/>
          <w:szCs w:val="22"/>
        </w:rPr>
        <w:tab/>
        <w:t>Each individual sub lot is sampled, tested, and accepted in accordance with paragraphs (b)(2) and (d)(2)(i) of this section and any other criteria that may be required as a condition of the license issued under C.11.E.</w:t>
      </w:r>
    </w:p>
    <w:p w14:paraId="7379D38E" w14:textId="71481563" w:rsidR="00B10E0F" w:rsidRPr="002066E5" w:rsidRDefault="00B10E0F" w:rsidP="002066E5">
      <w:pPr>
        <w:ind w:left="2880" w:hanging="720"/>
        <w:rPr>
          <w:sz w:val="22"/>
          <w:szCs w:val="22"/>
        </w:rPr>
      </w:pPr>
    </w:p>
    <w:p w14:paraId="5EB3F179" w14:textId="0BAB7477" w:rsidR="00E05F3F" w:rsidRDefault="00B10E0F" w:rsidP="008F27B0">
      <w:pPr>
        <w:ind w:left="2160" w:hanging="720"/>
        <w:rPr>
          <w:sz w:val="22"/>
          <w:szCs w:val="22"/>
        </w:rPr>
      </w:pPr>
      <w:r w:rsidRPr="0000592B">
        <w:rPr>
          <w:sz w:val="22"/>
          <w:szCs w:val="22"/>
        </w:rPr>
        <w:t>(4)</w:t>
      </w:r>
      <w:r w:rsidRPr="0000592B">
        <w:rPr>
          <w:sz w:val="22"/>
          <w:szCs w:val="22"/>
        </w:rPr>
        <w:tab/>
      </w:r>
      <w:r w:rsidR="00035184">
        <w:rPr>
          <w:sz w:val="22"/>
          <w:szCs w:val="22"/>
        </w:rPr>
        <w:t>Omitted</w:t>
      </w:r>
    </w:p>
    <w:p w14:paraId="002E34DA" w14:textId="0A0776D6" w:rsidR="00BB083C" w:rsidRDefault="00BB083C" w:rsidP="001031ED">
      <w:pPr>
        <w:ind w:left="3600" w:hanging="720"/>
        <w:rPr>
          <w:sz w:val="22"/>
          <w:szCs w:val="22"/>
        </w:rPr>
      </w:pPr>
    </w:p>
    <w:p w14:paraId="5B6699ED" w14:textId="0A2BFD0E" w:rsidR="008E280A" w:rsidRDefault="008E280A" w:rsidP="001031ED">
      <w:pPr>
        <w:ind w:left="3600" w:hanging="720"/>
        <w:rPr>
          <w:sz w:val="22"/>
          <w:szCs w:val="22"/>
        </w:rPr>
      </w:pPr>
    </w:p>
    <w:p w14:paraId="5497C166" w14:textId="5CE3528D" w:rsidR="008E280A" w:rsidRDefault="008E280A" w:rsidP="001031ED">
      <w:pPr>
        <w:ind w:left="3600" w:hanging="720"/>
        <w:rPr>
          <w:sz w:val="22"/>
          <w:szCs w:val="22"/>
        </w:rPr>
      </w:pPr>
    </w:p>
    <w:p w14:paraId="17E2C5AA" w14:textId="71C5C772" w:rsidR="008E280A" w:rsidRDefault="008E280A" w:rsidP="001031ED">
      <w:pPr>
        <w:ind w:left="3600" w:hanging="720"/>
        <w:rPr>
          <w:sz w:val="22"/>
          <w:szCs w:val="22"/>
        </w:rPr>
      </w:pPr>
    </w:p>
    <w:p w14:paraId="4B816590" w14:textId="77777777" w:rsidR="008E280A" w:rsidRDefault="008E280A" w:rsidP="001031ED">
      <w:pPr>
        <w:ind w:left="3600" w:hanging="720"/>
        <w:rPr>
          <w:sz w:val="22"/>
          <w:szCs w:val="22"/>
        </w:rPr>
      </w:pPr>
    </w:p>
    <w:p w14:paraId="4404095D" w14:textId="69E810DC" w:rsidR="00BB083C" w:rsidRDefault="00BB083C" w:rsidP="001031ED">
      <w:pPr>
        <w:ind w:left="3600" w:hanging="720"/>
        <w:rPr>
          <w:sz w:val="22"/>
          <w:szCs w:val="22"/>
        </w:rPr>
      </w:pPr>
    </w:p>
    <w:p w14:paraId="06DBC1E9" w14:textId="37AAB008" w:rsidR="00BB083C" w:rsidRDefault="00BB083C" w:rsidP="001031ED">
      <w:pPr>
        <w:ind w:left="3600" w:hanging="720"/>
        <w:rPr>
          <w:sz w:val="22"/>
          <w:szCs w:val="22"/>
        </w:rPr>
      </w:pPr>
    </w:p>
    <w:p w14:paraId="2A2FF913" w14:textId="0D732366" w:rsidR="00BB083C" w:rsidRDefault="00BB083C" w:rsidP="001031ED">
      <w:pPr>
        <w:ind w:left="3600" w:hanging="720"/>
        <w:rPr>
          <w:sz w:val="22"/>
          <w:szCs w:val="22"/>
        </w:rPr>
      </w:pPr>
    </w:p>
    <w:p w14:paraId="1521BD33" w14:textId="4A640965" w:rsidR="00BB083C" w:rsidRDefault="00BB083C" w:rsidP="001031ED">
      <w:pPr>
        <w:ind w:left="3600" w:hanging="720"/>
        <w:rPr>
          <w:sz w:val="22"/>
          <w:szCs w:val="22"/>
        </w:rPr>
      </w:pPr>
    </w:p>
    <w:p w14:paraId="7AC9468C" w14:textId="16A4676B" w:rsidR="00BB083C" w:rsidRDefault="00BB083C" w:rsidP="001031ED">
      <w:pPr>
        <w:ind w:left="3600" w:hanging="720"/>
        <w:rPr>
          <w:sz w:val="22"/>
          <w:szCs w:val="22"/>
        </w:rPr>
      </w:pPr>
    </w:p>
    <w:p w14:paraId="3C201F68" w14:textId="3761A0B7" w:rsidR="00BB083C" w:rsidRDefault="00BB083C" w:rsidP="001031ED">
      <w:pPr>
        <w:ind w:left="3600" w:hanging="720"/>
        <w:rPr>
          <w:sz w:val="22"/>
          <w:szCs w:val="22"/>
        </w:rPr>
      </w:pPr>
    </w:p>
    <w:p w14:paraId="0A124A28" w14:textId="1FA03A10" w:rsidR="00B10E0F" w:rsidRPr="0000592B" w:rsidRDefault="00B10E0F" w:rsidP="009D5856">
      <w:pPr>
        <w:ind w:left="2160" w:hanging="720"/>
        <w:rPr>
          <w:sz w:val="22"/>
          <w:szCs w:val="22"/>
        </w:rPr>
      </w:pPr>
      <w:r w:rsidRPr="0000592B">
        <w:rPr>
          <w:sz w:val="22"/>
          <w:szCs w:val="22"/>
        </w:rPr>
        <w:t>(5)</w:t>
      </w:r>
      <w:r w:rsidRPr="0000592B">
        <w:rPr>
          <w:sz w:val="22"/>
          <w:szCs w:val="22"/>
        </w:rPr>
        <w:tab/>
        <w:t>Material transfer reports</w:t>
      </w:r>
      <w:r w:rsidR="007F79D4" w:rsidRPr="0000592B">
        <w:rPr>
          <w:sz w:val="22"/>
          <w:szCs w:val="22"/>
        </w:rPr>
        <w:t xml:space="preserve">. </w:t>
      </w:r>
    </w:p>
    <w:p w14:paraId="3311AA95" w14:textId="47C9E8A0" w:rsidR="00427077" w:rsidRPr="0000592B" w:rsidRDefault="00427077" w:rsidP="009D5856">
      <w:pPr>
        <w:ind w:left="2160" w:hanging="720"/>
        <w:rPr>
          <w:sz w:val="22"/>
          <w:szCs w:val="22"/>
        </w:rPr>
      </w:pPr>
    </w:p>
    <w:p w14:paraId="7D594551" w14:textId="21FC2ACF" w:rsidR="00427077" w:rsidRPr="0000592B" w:rsidRDefault="00427077" w:rsidP="00427077">
      <w:pPr>
        <w:spacing w:after="120"/>
        <w:ind w:left="2880" w:hanging="720"/>
        <w:rPr>
          <w:sz w:val="22"/>
          <w:szCs w:val="22"/>
        </w:rPr>
      </w:pPr>
      <w:r w:rsidRPr="0000592B">
        <w:rPr>
          <w:sz w:val="22"/>
          <w:szCs w:val="22"/>
        </w:rPr>
        <w:t>(a)</w:t>
      </w:r>
      <w:r w:rsidRPr="0000592B">
        <w:rPr>
          <w:sz w:val="22"/>
          <w:szCs w:val="22"/>
        </w:rPr>
        <w:tab/>
        <w:t>Each person licensed under C.11.E</w:t>
      </w:r>
      <w:r w:rsidR="009D7B87" w:rsidRPr="0000592B">
        <w:rPr>
          <w:sz w:val="22"/>
          <w:szCs w:val="22"/>
        </w:rPr>
        <w:t xml:space="preserve"> </w:t>
      </w:r>
      <w:r w:rsidRPr="0000592B">
        <w:rPr>
          <w:sz w:val="22"/>
          <w:szCs w:val="22"/>
        </w:rPr>
        <w:t xml:space="preserve">shall file an annual report with the Agency, which must state the total quantity of tritium or promethium-147 transferred to persons generally licensed under </w:t>
      </w:r>
      <w:r w:rsidR="00750A8D">
        <w:rPr>
          <w:sz w:val="22"/>
          <w:szCs w:val="22"/>
        </w:rPr>
        <w:t>C.6.J</w:t>
      </w:r>
      <w:r w:rsidR="00BB7545" w:rsidRPr="0000592B">
        <w:rPr>
          <w:sz w:val="22"/>
          <w:szCs w:val="22"/>
        </w:rPr>
        <w:t xml:space="preserve">. </w:t>
      </w:r>
      <w:r w:rsidRPr="0000592B">
        <w:rPr>
          <w:sz w:val="22"/>
          <w:szCs w:val="22"/>
        </w:rPr>
        <w:t>The report must identify each general licensee by name, state the kinds and numbers of luminous devices transferred, and specify the quantity of tritium or promethium-147 in each kind of device</w:t>
      </w:r>
      <w:r w:rsidR="00BB7545" w:rsidRPr="0000592B">
        <w:rPr>
          <w:sz w:val="22"/>
          <w:szCs w:val="22"/>
        </w:rPr>
        <w:t xml:space="preserve">. </w:t>
      </w:r>
      <w:r w:rsidRPr="0000592B">
        <w:rPr>
          <w:sz w:val="22"/>
          <w:szCs w:val="22"/>
        </w:rPr>
        <w:t xml:space="preserve">Each report must cover the year ending June 30 and must be filed within thirty (30) days thereafter. If no transfers have been made to persons generally licensed under </w:t>
      </w:r>
      <w:r w:rsidR="00750A8D">
        <w:rPr>
          <w:sz w:val="22"/>
          <w:szCs w:val="22"/>
        </w:rPr>
        <w:t>C</w:t>
      </w:r>
      <w:r w:rsidR="00AA36C8">
        <w:rPr>
          <w:sz w:val="22"/>
          <w:szCs w:val="22"/>
        </w:rPr>
        <w:t>.6.J</w:t>
      </w:r>
      <w:r w:rsidRPr="0000592B">
        <w:rPr>
          <w:sz w:val="22"/>
          <w:szCs w:val="22"/>
        </w:rPr>
        <w:t xml:space="preserve"> during the reporting period, the report must so indicate.</w:t>
      </w:r>
    </w:p>
    <w:p w14:paraId="64C5262A" w14:textId="273AD1D1" w:rsidR="00427077" w:rsidRPr="0000592B" w:rsidRDefault="00427077" w:rsidP="00427077">
      <w:pPr>
        <w:spacing w:after="120"/>
        <w:ind w:left="2880" w:hanging="720"/>
        <w:rPr>
          <w:sz w:val="22"/>
          <w:szCs w:val="22"/>
        </w:rPr>
      </w:pPr>
      <w:r w:rsidRPr="0000592B">
        <w:rPr>
          <w:sz w:val="22"/>
          <w:szCs w:val="22"/>
        </w:rPr>
        <w:t xml:space="preserve">(b) </w:t>
      </w:r>
      <w:r w:rsidRPr="0000592B">
        <w:rPr>
          <w:sz w:val="22"/>
          <w:szCs w:val="22"/>
        </w:rPr>
        <w:tab/>
        <w:t>Each person licensed under C.11.</w:t>
      </w:r>
      <w:r w:rsidR="00DD0DFE">
        <w:rPr>
          <w:sz w:val="22"/>
          <w:szCs w:val="22"/>
        </w:rPr>
        <w:t>E</w:t>
      </w:r>
      <w:r w:rsidRPr="0000592B">
        <w:rPr>
          <w:sz w:val="22"/>
          <w:szCs w:val="22"/>
        </w:rPr>
        <w:t xml:space="preserve"> shall report annually all transfers of devices to persons for use under a general license in an Agreement State's regulations that are equivalent to C.6.</w:t>
      </w:r>
      <w:r w:rsidR="00DD0DFE">
        <w:rPr>
          <w:sz w:val="22"/>
          <w:szCs w:val="22"/>
        </w:rPr>
        <w:t>J</w:t>
      </w:r>
      <w:r w:rsidRPr="0000592B">
        <w:rPr>
          <w:sz w:val="22"/>
          <w:szCs w:val="22"/>
        </w:rPr>
        <w:t xml:space="preserve"> of these rules to the responsible Agreement State agency</w:t>
      </w:r>
      <w:r w:rsidR="00BB7545" w:rsidRPr="0000592B">
        <w:rPr>
          <w:sz w:val="22"/>
          <w:szCs w:val="22"/>
        </w:rPr>
        <w:t xml:space="preserve">. </w:t>
      </w:r>
      <w:r w:rsidRPr="0000592B">
        <w:rPr>
          <w:sz w:val="22"/>
          <w:szCs w:val="22"/>
        </w:rPr>
        <w:t>The report must state the total quantity of tritium or promethium</w:t>
      </w:r>
      <w:r w:rsidR="00A92615">
        <w:rPr>
          <w:sz w:val="22"/>
          <w:szCs w:val="22"/>
        </w:rPr>
        <w:t>-</w:t>
      </w:r>
      <w:r w:rsidRPr="0000592B">
        <w:rPr>
          <w:sz w:val="22"/>
          <w:szCs w:val="22"/>
        </w:rPr>
        <w:t>147 transferred, identify each general licensee by name, state the kinds and numbers of luminous devices transferred, and specify the quantity of tritium or promethium</w:t>
      </w:r>
      <w:r w:rsidR="00A92615">
        <w:rPr>
          <w:sz w:val="22"/>
          <w:szCs w:val="22"/>
        </w:rPr>
        <w:t>-</w:t>
      </w:r>
      <w:r w:rsidRPr="0000592B">
        <w:rPr>
          <w:sz w:val="22"/>
          <w:szCs w:val="22"/>
        </w:rPr>
        <w:t>147 in each kind of device</w:t>
      </w:r>
      <w:r w:rsidR="00BB7545" w:rsidRPr="0000592B">
        <w:rPr>
          <w:sz w:val="22"/>
          <w:szCs w:val="22"/>
        </w:rPr>
        <w:t xml:space="preserve">. </w:t>
      </w:r>
      <w:r w:rsidRPr="0000592B">
        <w:rPr>
          <w:sz w:val="22"/>
          <w:szCs w:val="22"/>
        </w:rPr>
        <w:t>If no transfers have been made to a particular Agreement State during the reporting period, this information must be reported to the responsible Agreement State agency upon request of the agency.</w:t>
      </w:r>
    </w:p>
    <w:p w14:paraId="5402FC43" w14:textId="45250200" w:rsidR="00B10E0F" w:rsidRPr="0000592B" w:rsidRDefault="00B10E0F" w:rsidP="009D5856">
      <w:pPr>
        <w:ind w:left="1440" w:hanging="720"/>
        <w:rPr>
          <w:sz w:val="22"/>
          <w:szCs w:val="22"/>
        </w:rPr>
      </w:pPr>
      <w:r w:rsidRPr="0000592B">
        <w:rPr>
          <w:sz w:val="22"/>
          <w:szCs w:val="22"/>
        </w:rPr>
        <w:t>F.</w:t>
      </w:r>
      <w:r w:rsidRPr="0000592B">
        <w:rPr>
          <w:sz w:val="22"/>
          <w:szCs w:val="22"/>
        </w:rPr>
        <w:tab/>
      </w:r>
      <w:bookmarkStart w:id="5" w:name="_Hlk11409263"/>
      <w:r w:rsidRPr="0000592B">
        <w:rPr>
          <w:sz w:val="22"/>
          <w:szCs w:val="22"/>
        </w:rPr>
        <w:t xml:space="preserve">Special Requirements for </w:t>
      </w:r>
      <w:r w:rsidR="00AE0BB4" w:rsidRPr="0000592B">
        <w:rPr>
          <w:sz w:val="22"/>
          <w:szCs w:val="22"/>
        </w:rPr>
        <w:t>l</w:t>
      </w:r>
      <w:r w:rsidRPr="0000592B">
        <w:rPr>
          <w:sz w:val="22"/>
          <w:szCs w:val="22"/>
        </w:rPr>
        <w:t xml:space="preserve">icense to </w:t>
      </w:r>
      <w:r w:rsidR="00AE0BB4" w:rsidRPr="0000592B">
        <w:rPr>
          <w:sz w:val="22"/>
          <w:szCs w:val="22"/>
        </w:rPr>
        <w:t>m</w:t>
      </w:r>
      <w:r w:rsidRPr="0000592B">
        <w:rPr>
          <w:sz w:val="22"/>
          <w:szCs w:val="22"/>
        </w:rPr>
        <w:t xml:space="preserve">anufacture </w:t>
      </w:r>
      <w:r w:rsidR="00AE0BB4" w:rsidRPr="0000592B">
        <w:rPr>
          <w:sz w:val="22"/>
          <w:szCs w:val="22"/>
        </w:rPr>
        <w:t>c</w:t>
      </w:r>
      <w:r w:rsidRPr="0000592B">
        <w:rPr>
          <w:sz w:val="22"/>
          <w:szCs w:val="22"/>
        </w:rPr>
        <w:t xml:space="preserve">alibration </w:t>
      </w:r>
      <w:r w:rsidR="00AE0BB4" w:rsidRPr="0000592B">
        <w:rPr>
          <w:sz w:val="22"/>
          <w:szCs w:val="22"/>
        </w:rPr>
        <w:t>s</w:t>
      </w:r>
      <w:r w:rsidRPr="0000592B">
        <w:rPr>
          <w:sz w:val="22"/>
          <w:szCs w:val="22"/>
        </w:rPr>
        <w:t xml:space="preserve">ources </w:t>
      </w:r>
      <w:r w:rsidR="00AE0BB4" w:rsidRPr="0000592B">
        <w:rPr>
          <w:sz w:val="22"/>
          <w:szCs w:val="22"/>
        </w:rPr>
        <w:t>c</w:t>
      </w:r>
      <w:r w:rsidRPr="0000592B">
        <w:rPr>
          <w:sz w:val="22"/>
          <w:szCs w:val="22"/>
        </w:rPr>
        <w:t xml:space="preserve">ontaining </w:t>
      </w:r>
      <w:r w:rsidR="00AE0BB4" w:rsidRPr="0000592B">
        <w:rPr>
          <w:sz w:val="22"/>
          <w:szCs w:val="22"/>
        </w:rPr>
        <w:t>a</w:t>
      </w:r>
      <w:r w:rsidRPr="0000592B">
        <w:rPr>
          <w:sz w:val="22"/>
          <w:szCs w:val="22"/>
        </w:rPr>
        <w:t xml:space="preserve">mericium-241, </w:t>
      </w:r>
      <w:r w:rsidR="00AE0BB4" w:rsidRPr="0000592B">
        <w:rPr>
          <w:sz w:val="22"/>
          <w:szCs w:val="22"/>
        </w:rPr>
        <w:t>p</w:t>
      </w:r>
      <w:r w:rsidRPr="0000592B">
        <w:rPr>
          <w:sz w:val="22"/>
          <w:szCs w:val="22"/>
        </w:rPr>
        <w:t xml:space="preserve">lutonium or </w:t>
      </w:r>
      <w:r w:rsidR="00AE0BB4" w:rsidRPr="0000592B">
        <w:rPr>
          <w:sz w:val="22"/>
          <w:szCs w:val="22"/>
        </w:rPr>
        <w:t>r</w:t>
      </w:r>
      <w:r w:rsidRPr="0000592B">
        <w:rPr>
          <w:sz w:val="22"/>
          <w:szCs w:val="22"/>
        </w:rPr>
        <w:t xml:space="preserve">adium-226 for </w:t>
      </w:r>
      <w:r w:rsidR="00AE0BB4" w:rsidRPr="0000592B">
        <w:rPr>
          <w:sz w:val="22"/>
          <w:szCs w:val="22"/>
        </w:rPr>
        <w:t>d</w:t>
      </w:r>
      <w:r w:rsidRPr="0000592B">
        <w:rPr>
          <w:sz w:val="22"/>
          <w:szCs w:val="22"/>
        </w:rPr>
        <w:t xml:space="preserve">istribution </w:t>
      </w:r>
      <w:bookmarkEnd w:id="5"/>
      <w:r w:rsidRPr="0000592B">
        <w:rPr>
          <w:sz w:val="22"/>
          <w:szCs w:val="22"/>
        </w:rPr>
        <w:t xml:space="preserve">to </w:t>
      </w:r>
      <w:r w:rsidR="00AE0BB4" w:rsidRPr="0000592B">
        <w:rPr>
          <w:sz w:val="22"/>
          <w:szCs w:val="22"/>
        </w:rPr>
        <w:t>p</w:t>
      </w:r>
      <w:r w:rsidRPr="0000592B">
        <w:rPr>
          <w:sz w:val="22"/>
          <w:szCs w:val="22"/>
        </w:rPr>
        <w:t xml:space="preserve">ersons Generally </w:t>
      </w:r>
      <w:r w:rsidR="00AE0BB4" w:rsidRPr="0000592B">
        <w:rPr>
          <w:sz w:val="22"/>
          <w:szCs w:val="22"/>
        </w:rPr>
        <w:t>l</w:t>
      </w:r>
      <w:r w:rsidRPr="0000592B">
        <w:rPr>
          <w:sz w:val="22"/>
          <w:szCs w:val="22"/>
        </w:rPr>
        <w:t xml:space="preserve">icensed </w:t>
      </w:r>
      <w:r w:rsidR="00AE0BB4" w:rsidRPr="0000592B">
        <w:rPr>
          <w:sz w:val="22"/>
          <w:szCs w:val="22"/>
        </w:rPr>
        <w:t>u</w:t>
      </w:r>
      <w:r w:rsidRPr="0000592B">
        <w:rPr>
          <w:sz w:val="22"/>
          <w:szCs w:val="22"/>
        </w:rPr>
        <w:t>nder C.6.E</w:t>
      </w:r>
      <w:r w:rsidR="007F79D4" w:rsidRPr="0000592B">
        <w:rPr>
          <w:sz w:val="22"/>
          <w:szCs w:val="22"/>
        </w:rPr>
        <w:t xml:space="preserve">. </w:t>
      </w:r>
    </w:p>
    <w:p w14:paraId="11948277" w14:textId="77777777" w:rsidR="009D5856" w:rsidRPr="0000592B" w:rsidRDefault="009D5856" w:rsidP="00B10E0F">
      <w:pPr>
        <w:rPr>
          <w:sz w:val="22"/>
          <w:szCs w:val="22"/>
        </w:rPr>
      </w:pPr>
    </w:p>
    <w:p w14:paraId="095DC6D5" w14:textId="77777777" w:rsidR="00B10E0F" w:rsidRPr="0000592B" w:rsidRDefault="00B10E0F" w:rsidP="009D5856">
      <w:pPr>
        <w:ind w:left="2160" w:hanging="720"/>
        <w:rPr>
          <w:sz w:val="22"/>
          <w:szCs w:val="22"/>
        </w:rPr>
      </w:pPr>
      <w:r w:rsidRPr="0000592B">
        <w:rPr>
          <w:sz w:val="22"/>
          <w:szCs w:val="22"/>
        </w:rPr>
        <w:t>(1)</w:t>
      </w:r>
      <w:r w:rsidRPr="0000592B">
        <w:rPr>
          <w:sz w:val="22"/>
          <w:szCs w:val="22"/>
        </w:rPr>
        <w:tab/>
        <w:t>An application for a specific license to manufacture or initially transfer, calibration or reference sources containing americium-241, plutonium or radium-226 for distribution to persons generally licensed under C.6.E will be approved if:</w:t>
      </w:r>
    </w:p>
    <w:p w14:paraId="6DA1844F" w14:textId="77777777" w:rsidR="00D679CE" w:rsidRPr="0000592B" w:rsidRDefault="00D679CE" w:rsidP="00B10E0F">
      <w:pPr>
        <w:rPr>
          <w:sz w:val="22"/>
          <w:szCs w:val="22"/>
        </w:rPr>
      </w:pPr>
    </w:p>
    <w:p w14:paraId="685DCDF9" w14:textId="77777777" w:rsidR="00B10E0F" w:rsidRPr="0000592B" w:rsidRDefault="00B10E0F" w:rsidP="00D679CE">
      <w:pPr>
        <w:ind w:left="1440" w:firstLine="720"/>
        <w:rPr>
          <w:sz w:val="22"/>
          <w:szCs w:val="22"/>
        </w:rPr>
      </w:pPr>
      <w:r w:rsidRPr="0000592B">
        <w:rPr>
          <w:sz w:val="22"/>
          <w:szCs w:val="22"/>
        </w:rPr>
        <w:t>(a)</w:t>
      </w:r>
      <w:r w:rsidRPr="0000592B">
        <w:rPr>
          <w:sz w:val="22"/>
          <w:szCs w:val="22"/>
        </w:rPr>
        <w:tab/>
        <w:t xml:space="preserve">The applicant satisfies the general requirement of C.8; </w:t>
      </w:r>
    </w:p>
    <w:p w14:paraId="71B3AC49" w14:textId="77777777" w:rsidR="00D679CE" w:rsidRPr="0000592B" w:rsidRDefault="00D679CE" w:rsidP="00B10E0F">
      <w:pPr>
        <w:rPr>
          <w:sz w:val="22"/>
          <w:szCs w:val="22"/>
        </w:rPr>
      </w:pPr>
    </w:p>
    <w:p w14:paraId="14E55CC4" w14:textId="77777777" w:rsidR="00B10E0F" w:rsidRPr="0000592B" w:rsidRDefault="00B10E0F" w:rsidP="00D679CE">
      <w:pPr>
        <w:ind w:left="2880" w:hanging="720"/>
        <w:rPr>
          <w:sz w:val="22"/>
          <w:szCs w:val="22"/>
        </w:rPr>
      </w:pPr>
      <w:r w:rsidRPr="0000592B">
        <w:rPr>
          <w:sz w:val="22"/>
          <w:szCs w:val="22"/>
        </w:rPr>
        <w:t>(b)</w:t>
      </w:r>
      <w:r w:rsidRPr="0000592B">
        <w:rPr>
          <w:sz w:val="22"/>
          <w:szCs w:val="22"/>
        </w:rPr>
        <w:tab/>
        <w:t>The applicant submits sufficient information regarding each type of calibration or reference source pertinent to evaluation of the potential radiation exposure, including:</w:t>
      </w:r>
    </w:p>
    <w:p w14:paraId="3E248293" w14:textId="77777777" w:rsidR="00D679CE" w:rsidRPr="0000592B" w:rsidRDefault="00D679CE" w:rsidP="00B10E0F">
      <w:pPr>
        <w:rPr>
          <w:sz w:val="22"/>
          <w:szCs w:val="22"/>
        </w:rPr>
      </w:pPr>
    </w:p>
    <w:p w14:paraId="19B22429" w14:textId="4B1A7743" w:rsidR="00B10E0F" w:rsidRPr="0000592B" w:rsidRDefault="00B10E0F" w:rsidP="00D679CE">
      <w:pPr>
        <w:ind w:left="3600" w:hanging="720"/>
        <w:rPr>
          <w:sz w:val="22"/>
          <w:szCs w:val="22"/>
        </w:rPr>
      </w:pPr>
      <w:r w:rsidRPr="0000592B">
        <w:rPr>
          <w:sz w:val="22"/>
          <w:szCs w:val="22"/>
        </w:rPr>
        <w:t>(i)</w:t>
      </w:r>
      <w:r w:rsidRPr="0000592B">
        <w:rPr>
          <w:sz w:val="22"/>
          <w:szCs w:val="22"/>
        </w:rPr>
        <w:tab/>
        <w:t>Chemical and physical form and maximum quantity of americium</w:t>
      </w:r>
      <w:r w:rsidR="008E7AF5" w:rsidRPr="0000592B">
        <w:rPr>
          <w:sz w:val="22"/>
          <w:szCs w:val="22"/>
        </w:rPr>
        <w:t>-</w:t>
      </w:r>
      <w:r w:rsidRPr="0000592B">
        <w:rPr>
          <w:sz w:val="22"/>
          <w:szCs w:val="22"/>
        </w:rPr>
        <w:t>241 or radium-226 in the source;</w:t>
      </w:r>
    </w:p>
    <w:p w14:paraId="6221FBCE" w14:textId="77777777" w:rsidR="00D679CE" w:rsidRPr="0000592B" w:rsidRDefault="00D679CE" w:rsidP="00B10E0F">
      <w:pPr>
        <w:rPr>
          <w:sz w:val="22"/>
          <w:szCs w:val="22"/>
        </w:rPr>
      </w:pPr>
    </w:p>
    <w:p w14:paraId="4CC5EF8B" w14:textId="77777777" w:rsidR="00B10E0F" w:rsidRPr="0000592B" w:rsidRDefault="00B10E0F" w:rsidP="00D679CE">
      <w:pPr>
        <w:ind w:left="2160" w:firstLine="720"/>
        <w:rPr>
          <w:sz w:val="22"/>
          <w:szCs w:val="22"/>
        </w:rPr>
      </w:pPr>
      <w:r w:rsidRPr="0000592B">
        <w:rPr>
          <w:sz w:val="22"/>
          <w:szCs w:val="22"/>
        </w:rPr>
        <w:t>(ii)</w:t>
      </w:r>
      <w:r w:rsidRPr="0000592B">
        <w:rPr>
          <w:sz w:val="22"/>
          <w:szCs w:val="22"/>
        </w:rPr>
        <w:tab/>
        <w:t>Details of construction and design;</w:t>
      </w:r>
    </w:p>
    <w:p w14:paraId="60837BF0" w14:textId="77777777" w:rsidR="00D679CE" w:rsidRPr="0000592B" w:rsidRDefault="00D679CE" w:rsidP="00B10E0F">
      <w:pPr>
        <w:rPr>
          <w:sz w:val="22"/>
          <w:szCs w:val="22"/>
        </w:rPr>
      </w:pPr>
    </w:p>
    <w:p w14:paraId="2F369B3A" w14:textId="7C224E15" w:rsidR="00B10E0F" w:rsidRPr="0000592B" w:rsidRDefault="00B10E0F" w:rsidP="00D679CE">
      <w:pPr>
        <w:ind w:left="3600" w:hanging="720"/>
        <w:rPr>
          <w:sz w:val="22"/>
          <w:szCs w:val="22"/>
        </w:rPr>
      </w:pPr>
      <w:r w:rsidRPr="0000592B">
        <w:rPr>
          <w:sz w:val="22"/>
          <w:szCs w:val="22"/>
        </w:rPr>
        <w:t>(iii)</w:t>
      </w:r>
      <w:r w:rsidRPr="0000592B">
        <w:rPr>
          <w:sz w:val="22"/>
          <w:szCs w:val="22"/>
        </w:rPr>
        <w:tab/>
        <w:t>Details of the method of incorporation and binding of the americium</w:t>
      </w:r>
      <w:r w:rsidR="008E7AF5" w:rsidRPr="0000592B">
        <w:rPr>
          <w:sz w:val="22"/>
          <w:szCs w:val="22"/>
        </w:rPr>
        <w:t>-</w:t>
      </w:r>
      <w:r w:rsidRPr="0000592B">
        <w:rPr>
          <w:sz w:val="22"/>
          <w:szCs w:val="22"/>
        </w:rPr>
        <w:t>241 or radium-226 in the source;</w:t>
      </w:r>
    </w:p>
    <w:p w14:paraId="5CEDCF45" w14:textId="11EBA4AF" w:rsidR="00D679CE" w:rsidRPr="0000592B" w:rsidRDefault="00D679CE" w:rsidP="002F4943">
      <w:pPr>
        <w:jc w:val="right"/>
        <w:rPr>
          <w:sz w:val="22"/>
          <w:szCs w:val="22"/>
        </w:rPr>
      </w:pPr>
    </w:p>
    <w:p w14:paraId="2A3563AF" w14:textId="39ED2BA8" w:rsidR="00B10E0F" w:rsidRPr="0000592B" w:rsidRDefault="00B10E0F" w:rsidP="00D679CE">
      <w:pPr>
        <w:ind w:left="3600" w:hanging="720"/>
        <w:rPr>
          <w:sz w:val="22"/>
          <w:szCs w:val="22"/>
        </w:rPr>
      </w:pPr>
      <w:r w:rsidRPr="0000592B">
        <w:rPr>
          <w:sz w:val="22"/>
          <w:szCs w:val="22"/>
        </w:rPr>
        <w:t>(iv)</w:t>
      </w:r>
      <w:r w:rsidRPr="0000592B">
        <w:rPr>
          <w:sz w:val="22"/>
          <w:szCs w:val="22"/>
        </w:rPr>
        <w:tab/>
        <w:t xml:space="preserve">Procedures for and results of prototype testing of sources, which are designed to contain more than 185 </w:t>
      </w:r>
      <w:proofErr w:type="spellStart"/>
      <w:r w:rsidRPr="0000592B">
        <w:rPr>
          <w:sz w:val="22"/>
          <w:szCs w:val="22"/>
        </w:rPr>
        <w:t>Bq</w:t>
      </w:r>
      <w:proofErr w:type="spellEnd"/>
      <w:r w:rsidRPr="0000592B">
        <w:rPr>
          <w:sz w:val="22"/>
          <w:szCs w:val="22"/>
        </w:rPr>
        <w:t xml:space="preserve"> (0.005 </w:t>
      </w:r>
      <w:proofErr w:type="spellStart"/>
      <w:r w:rsidRPr="0000592B">
        <w:rPr>
          <w:sz w:val="22"/>
          <w:szCs w:val="22"/>
        </w:rPr>
        <w:t>μCi</w:t>
      </w:r>
      <w:proofErr w:type="spellEnd"/>
      <w:r w:rsidRPr="0000592B">
        <w:rPr>
          <w:sz w:val="22"/>
          <w:szCs w:val="22"/>
        </w:rPr>
        <w:t>) of americium</w:t>
      </w:r>
      <w:r w:rsidR="008E7AF5" w:rsidRPr="0000592B">
        <w:rPr>
          <w:sz w:val="22"/>
          <w:szCs w:val="22"/>
        </w:rPr>
        <w:t>-</w:t>
      </w:r>
      <w:r w:rsidRPr="0000592B">
        <w:rPr>
          <w:sz w:val="22"/>
          <w:szCs w:val="22"/>
        </w:rPr>
        <w:t>241, radium-226 to demonstrate that the americium</w:t>
      </w:r>
      <w:r w:rsidR="008E7AF5" w:rsidRPr="0000592B">
        <w:rPr>
          <w:sz w:val="22"/>
          <w:szCs w:val="22"/>
        </w:rPr>
        <w:t>-</w:t>
      </w:r>
      <w:r w:rsidRPr="0000592B">
        <w:rPr>
          <w:sz w:val="22"/>
          <w:szCs w:val="22"/>
        </w:rPr>
        <w:lastRenderedPageBreak/>
        <w:t>241 or radium-226 contained in each source will not be released or be removed from the source under normal conditions of use;</w:t>
      </w:r>
    </w:p>
    <w:p w14:paraId="5D3DED57" w14:textId="77777777" w:rsidR="00D679CE" w:rsidRPr="0000592B" w:rsidRDefault="00D679CE" w:rsidP="00B10E0F">
      <w:pPr>
        <w:rPr>
          <w:sz w:val="22"/>
          <w:szCs w:val="22"/>
        </w:rPr>
      </w:pPr>
    </w:p>
    <w:p w14:paraId="2BC7085C" w14:textId="77777777" w:rsidR="00B10E0F" w:rsidRPr="0000592B" w:rsidRDefault="00B10E0F" w:rsidP="00D679CE">
      <w:pPr>
        <w:ind w:left="3600" w:hanging="720"/>
        <w:rPr>
          <w:sz w:val="22"/>
          <w:szCs w:val="22"/>
        </w:rPr>
      </w:pPr>
      <w:r w:rsidRPr="0000592B">
        <w:rPr>
          <w:sz w:val="22"/>
          <w:szCs w:val="22"/>
        </w:rPr>
        <w:t>(v)</w:t>
      </w:r>
      <w:r w:rsidRPr="0000592B">
        <w:rPr>
          <w:sz w:val="22"/>
          <w:szCs w:val="22"/>
        </w:rPr>
        <w:tab/>
        <w:t>Details of quality control procedures to be followed in manufacture of the source;</w:t>
      </w:r>
    </w:p>
    <w:p w14:paraId="0D987E87" w14:textId="77777777" w:rsidR="00D679CE" w:rsidRPr="0000592B" w:rsidRDefault="00D679CE" w:rsidP="00B10E0F">
      <w:pPr>
        <w:rPr>
          <w:sz w:val="22"/>
          <w:szCs w:val="22"/>
        </w:rPr>
      </w:pPr>
    </w:p>
    <w:p w14:paraId="2E3AB100" w14:textId="77777777" w:rsidR="00B10E0F" w:rsidRPr="0000592B" w:rsidRDefault="00D679CE" w:rsidP="00D679CE">
      <w:pPr>
        <w:ind w:left="3600" w:hanging="720"/>
        <w:rPr>
          <w:sz w:val="22"/>
          <w:szCs w:val="22"/>
        </w:rPr>
      </w:pPr>
      <w:r w:rsidRPr="0000592B">
        <w:rPr>
          <w:sz w:val="22"/>
          <w:szCs w:val="22"/>
        </w:rPr>
        <w:t>(vi)</w:t>
      </w:r>
      <w:r w:rsidR="00B10E0F" w:rsidRPr="0000592B">
        <w:rPr>
          <w:sz w:val="22"/>
          <w:szCs w:val="22"/>
        </w:rPr>
        <w:tab/>
        <w:t>Description of labeling to be affixed to the source or the storage container for the source;</w:t>
      </w:r>
    </w:p>
    <w:p w14:paraId="1CA50A12" w14:textId="77777777" w:rsidR="00D679CE" w:rsidRPr="0000592B" w:rsidRDefault="00D679CE" w:rsidP="00B10E0F">
      <w:pPr>
        <w:rPr>
          <w:sz w:val="22"/>
          <w:szCs w:val="22"/>
        </w:rPr>
      </w:pPr>
    </w:p>
    <w:p w14:paraId="02800971" w14:textId="77777777" w:rsidR="00B10E0F" w:rsidRPr="0000592B" w:rsidRDefault="00B10E0F" w:rsidP="00D679CE">
      <w:pPr>
        <w:ind w:left="3600" w:hanging="720"/>
        <w:rPr>
          <w:sz w:val="22"/>
          <w:szCs w:val="22"/>
        </w:rPr>
      </w:pPr>
      <w:r w:rsidRPr="0000592B">
        <w:rPr>
          <w:sz w:val="22"/>
          <w:szCs w:val="22"/>
        </w:rPr>
        <w:t>(vii)</w:t>
      </w:r>
      <w:r w:rsidRPr="0000592B">
        <w:rPr>
          <w:sz w:val="22"/>
          <w:szCs w:val="22"/>
        </w:rPr>
        <w:tab/>
        <w:t>Any additional information, including experimental studies and tests, required by the Agency to facilitate a determination of the safety of the source;</w:t>
      </w:r>
    </w:p>
    <w:p w14:paraId="04F6F0AC" w14:textId="77777777" w:rsidR="00D679CE" w:rsidRPr="0000592B" w:rsidRDefault="00D679CE" w:rsidP="00B10E0F">
      <w:pPr>
        <w:rPr>
          <w:sz w:val="22"/>
          <w:szCs w:val="22"/>
        </w:rPr>
      </w:pPr>
    </w:p>
    <w:p w14:paraId="107BA7F1" w14:textId="77777777" w:rsidR="00B10E0F" w:rsidRPr="0000592B" w:rsidRDefault="00B10E0F" w:rsidP="001332CD">
      <w:pPr>
        <w:ind w:left="2880" w:hanging="720"/>
        <w:rPr>
          <w:sz w:val="22"/>
          <w:szCs w:val="22"/>
        </w:rPr>
      </w:pPr>
      <w:r w:rsidRPr="0000592B">
        <w:rPr>
          <w:sz w:val="22"/>
          <w:szCs w:val="22"/>
        </w:rPr>
        <w:t>(c)</w:t>
      </w:r>
      <w:r w:rsidRPr="0000592B">
        <w:rPr>
          <w:sz w:val="22"/>
          <w:szCs w:val="22"/>
        </w:rPr>
        <w:tab/>
        <w:t>The applicant satisfies the requirements of Sections 32.57, 32.58, 32.59, 32.102 of 10 CFR Part 32 and Section 70.39 of 10 CFR Part 70 or their equivalent;</w:t>
      </w:r>
    </w:p>
    <w:p w14:paraId="72E68E86" w14:textId="77777777" w:rsidR="00D679CE" w:rsidRPr="0000592B" w:rsidRDefault="00D679CE" w:rsidP="00B10E0F">
      <w:pPr>
        <w:rPr>
          <w:sz w:val="22"/>
          <w:szCs w:val="22"/>
        </w:rPr>
      </w:pPr>
    </w:p>
    <w:p w14:paraId="11F68E4D" w14:textId="2B9C1D5A" w:rsidR="00B10E0F" w:rsidRPr="0000592B" w:rsidRDefault="00B10E0F" w:rsidP="001332CD">
      <w:pPr>
        <w:ind w:left="2880" w:hanging="720"/>
        <w:rPr>
          <w:sz w:val="22"/>
          <w:szCs w:val="22"/>
        </w:rPr>
      </w:pPr>
      <w:r w:rsidRPr="0000592B">
        <w:rPr>
          <w:sz w:val="22"/>
          <w:szCs w:val="22"/>
        </w:rPr>
        <w:t>(d)</w:t>
      </w:r>
      <w:r w:rsidRPr="0000592B">
        <w:rPr>
          <w:sz w:val="22"/>
          <w:szCs w:val="22"/>
        </w:rPr>
        <w:tab/>
        <w:t xml:space="preserve">Each source will contain no more than 185 </w:t>
      </w:r>
      <w:proofErr w:type="spellStart"/>
      <w:r w:rsidRPr="0000592B">
        <w:rPr>
          <w:sz w:val="22"/>
          <w:szCs w:val="22"/>
        </w:rPr>
        <w:t>kBq</w:t>
      </w:r>
      <w:proofErr w:type="spellEnd"/>
      <w:r w:rsidRPr="0000592B">
        <w:rPr>
          <w:sz w:val="22"/>
          <w:szCs w:val="22"/>
        </w:rPr>
        <w:t xml:space="preserve"> (5 </w:t>
      </w:r>
      <w:proofErr w:type="spellStart"/>
      <w:r w:rsidRPr="0000592B">
        <w:rPr>
          <w:sz w:val="22"/>
          <w:szCs w:val="22"/>
        </w:rPr>
        <w:t>μCi</w:t>
      </w:r>
      <w:proofErr w:type="spellEnd"/>
      <w:r w:rsidRPr="0000592B">
        <w:rPr>
          <w:sz w:val="22"/>
          <w:szCs w:val="22"/>
        </w:rPr>
        <w:t>) of americium</w:t>
      </w:r>
      <w:r w:rsidR="008E7AF5" w:rsidRPr="0000592B">
        <w:rPr>
          <w:sz w:val="22"/>
          <w:szCs w:val="22"/>
        </w:rPr>
        <w:t>-</w:t>
      </w:r>
      <w:r w:rsidRPr="0000592B">
        <w:rPr>
          <w:sz w:val="22"/>
          <w:szCs w:val="22"/>
        </w:rPr>
        <w:t>241 or radium-226; and</w:t>
      </w:r>
    </w:p>
    <w:p w14:paraId="3ABDD326" w14:textId="77777777" w:rsidR="00D679CE" w:rsidRPr="0000592B" w:rsidRDefault="001332CD" w:rsidP="00B10E0F">
      <w:pPr>
        <w:rPr>
          <w:sz w:val="22"/>
          <w:szCs w:val="22"/>
        </w:rPr>
      </w:pPr>
      <w:r w:rsidRPr="0000592B">
        <w:rPr>
          <w:sz w:val="22"/>
          <w:szCs w:val="22"/>
        </w:rPr>
        <w:tab/>
      </w:r>
    </w:p>
    <w:p w14:paraId="1F5A34F8" w14:textId="5AB098C2" w:rsidR="00B10E0F" w:rsidRPr="0000592B" w:rsidRDefault="00B10E0F" w:rsidP="001332CD">
      <w:pPr>
        <w:ind w:left="2880" w:hanging="720"/>
        <w:rPr>
          <w:sz w:val="22"/>
          <w:szCs w:val="22"/>
        </w:rPr>
      </w:pPr>
      <w:r w:rsidRPr="0000592B">
        <w:rPr>
          <w:sz w:val="22"/>
          <w:szCs w:val="22"/>
        </w:rPr>
        <w:t>(e)</w:t>
      </w:r>
      <w:r w:rsidRPr="0000592B">
        <w:rPr>
          <w:sz w:val="22"/>
          <w:szCs w:val="22"/>
        </w:rPr>
        <w:tab/>
        <w:t xml:space="preserve">The Agency determines, with respect to any type of source containing more than 185 </w:t>
      </w:r>
      <w:proofErr w:type="spellStart"/>
      <w:r w:rsidRPr="0000592B">
        <w:rPr>
          <w:sz w:val="22"/>
          <w:szCs w:val="22"/>
        </w:rPr>
        <w:t>Bq</w:t>
      </w:r>
      <w:proofErr w:type="spellEnd"/>
      <w:r w:rsidRPr="0000592B">
        <w:rPr>
          <w:sz w:val="22"/>
          <w:szCs w:val="22"/>
        </w:rPr>
        <w:t xml:space="preserve"> (0.005 </w:t>
      </w:r>
      <w:proofErr w:type="spellStart"/>
      <w:r w:rsidRPr="0000592B">
        <w:rPr>
          <w:sz w:val="22"/>
          <w:szCs w:val="22"/>
        </w:rPr>
        <w:t>μCi</w:t>
      </w:r>
      <w:proofErr w:type="spellEnd"/>
      <w:r w:rsidRPr="0000592B">
        <w:rPr>
          <w:sz w:val="22"/>
          <w:szCs w:val="22"/>
        </w:rPr>
        <w:t>) of americium</w:t>
      </w:r>
      <w:r w:rsidR="008E7AF5" w:rsidRPr="0000592B">
        <w:rPr>
          <w:sz w:val="22"/>
          <w:szCs w:val="22"/>
        </w:rPr>
        <w:t>-</w:t>
      </w:r>
      <w:r w:rsidRPr="0000592B">
        <w:rPr>
          <w:sz w:val="22"/>
          <w:szCs w:val="22"/>
        </w:rPr>
        <w:t>241 or radium-226, that:</w:t>
      </w:r>
    </w:p>
    <w:p w14:paraId="62AED19A" w14:textId="77777777" w:rsidR="001332CD" w:rsidRPr="0000592B" w:rsidRDefault="001332CD" w:rsidP="00B10E0F">
      <w:pPr>
        <w:rPr>
          <w:sz w:val="22"/>
          <w:szCs w:val="22"/>
        </w:rPr>
      </w:pPr>
    </w:p>
    <w:p w14:paraId="67ABF408" w14:textId="02A268D3" w:rsidR="00B10E0F" w:rsidRPr="0000592B" w:rsidRDefault="00B10E0F" w:rsidP="001332CD">
      <w:pPr>
        <w:ind w:left="3600" w:hanging="720"/>
        <w:rPr>
          <w:sz w:val="22"/>
          <w:szCs w:val="22"/>
        </w:rPr>
      </w:pPr>
      <w:r w:rsidRPr="0000592B">
        <w:rPr>
          <w:sz w:val="22"/>
          <w:szCs w:val="22"/>
        </w:rPr>
        <w:t>(i)</w:t>
      </w:r>
      <w:r w:rsidRPr="0000592B">
        <w:rPr>
          <w:sz w:val="22"/>
          <w:szCs w:val="22"/>
        </w:rPr>
        <w:tab/>
        <w:t>The method of incorporation and binding of the americium</w:t>
      </w:r>
      <w:r w:rsidR="008E7AF5" w:rsidRPr="0000592B">
        <w:rPr>
          <w:sz w:val="22"/>
          <w:szCs w:val="22"/>
        </w:rPr>
        <w:t>-</w:t>
      </w:r>
      <w:r w:rsidRPr="0000592B">
        <w:rPr>
          <w:sz w:val="22"/>
          <w:szCs w:val="22"/>
        </w:rPr>
        <w:t>241 or radium-226 in the source is such that the americium</w:t>
      </w:r>
      <w:r w:rsidR="008E7AF5" w:rsidRPr="0000592B">
        <w:rPr>
          <w:sz w:val="22"/>
          <w:szCs w:val="22"/>
        </w:rPr>
        <w:t>-</w:t>
      </w:r>
      <w:r w:rsidRPr="0000592B">
        <w:rPr>
          <w:sz w:val="22"/>
          <w:szCs w:val="22"/>
        </w:rPr>
        <w:t>241 or radium-226 will not be released or be removed from the source under normal conditions of use and handling of the source; and</w:t>
      </w:r>
    </w:p>
    <w:p w14:paraId="4ABDD71C" w14:textId="77777777" w:rsidR="001332CD" w:rsidRPr="0000592B" w:rsidRDefault="001332CD" w:rsidP="00B10E0F">
      <w:pPr>
        <w:rPr>
          <w:sz w:val="22"/>
          <w:szCs w:val="22"/>
        </w:rPr>
      </w:pPr>
    </w:p>
    <w:p w14:paraId="6FF21ED7" w14:textId="44CC761A" w:rsidR="00B10E0F" w:rsidRPr="0000592B" w:rsidRDefault="00B10E0F" w:rsidP="001332CD">
      <w:pPr>
        <w:ind w:left="3600" w:hanging="720"/>
        <w:rPr>
          <w:sz w:val="22"/>
          <w:szCs w:val="22"/>
        </w:rPr>
      </w:pPr>
      <w:r w:rsidRPr="0000592B">
        <w:rPr>
          <w:sz w:val="22"/>
          <w:szCs w:val="22"/>
        </w:rPr>
        <w:t>(ii)</w:t>
      </w:r>
      <w:r w:rsidRPr="0000592B">
        <w:rPr>
          <w:sz w:val="22"/>
          <w:szCs w:val="22"/>
        </w:rPr>
        <w:tab/>
        <w:t xml:space="preserve">The source has been subjected to and has satisfactorily passed </w:t>
      </w:r>
      <w:r w:rsidR="00427077" w:rsidRPr="0000592B">
        <w:rPr>
          <w:sz w:val="22"/>
          <w:szCs w:val="22"/>
        </w:rPr>
        <w:t>appropriate tests required by paragraph (f) of this section.</w:t>
      </w:r>
    </w:p>
    <w:p w14:paraId="73B8C5DB" w14:textId="77777777" w:rsidR="00427077" w:rsidRPr="0000592B" w:rsidRDefault="00427077" w:rsidP="001332CD">
      <w:pPr>
        <w:ind w:left="3600" w:hanging="720"/>
        <w:rPr>
          <w:sz w:val="22"/>
          <w:szCs w:val="22"/>
        </w:rPr>
      </w:pPr>
    </w:p>
    <w:p w14:paraId="56333FF2" w14:textId="5C1E52CB" w:rsidR="00427077" w:rsidRPr="0000592B" w:rsidRDefault="00427077" w:rsidP="00427077">
      <w:pPr>
        <w:ind w:left="2880" w:hanging="720"/>
        <w:rPr>
          <w:sz w:val="22"/>
          <w:szCs w:val="22"/>
        </w:rPr>
      </w:pPr>
      <w:r w:rsidRPr="0000592B">
        <w:rPr>
          <w:sz w:val="22"/>
          <w:szCs w:val="22"/>
        </w:rPr>
        <w:t>(f)</w:t>
      </w:r>
      <w:r w:rsidRPr="0000592B">
        <w:rPr>
          <w:sz w:val="22"/>
          <w:szCs w:val="22"/>
        </w:rPr>
        <w:tab/>
        <w:t>The applicant shall subject at least five prototypes of each source that is designed to contain more than 0.185 kilobecquerel (0.005 microcurie) of americium</w:t>
      </w:r>
      <w:r w:rsidR="00A92615">
        <w:rPr>
          <w:sz w:val="22"/>
          <w:szCs w:val="22"/>
        </w:rPr>
        <w:t>-</w:t>
      </w:r>
      <w:r w:rsidRPr="0000592B">
        <w:rPr>
          <w:sz w:val="22"/>
          <w:szCs w:val="22"/>
        </w:rPr>
        <w:t>241 or radium</w:t>
      </w:r>
      <w:r w:rsidR="00A92615">
        <w:rPr>
          <w:sz w:val="22"/>
          <w:szCs w:val="22"/>
        </w:rPr>
        <w:t>-</w:t>
      </w:r>
      <w:r w:rsidRPr="0000592B">
        <w:rPr>
          <w:sz w:val="22"/>
          <w:szCs w:val="22"/>
        </w:rPr>
        <w:t>226 to tests as follows:</w:t>
      </w:r>
    </w:p>
    <w:p w14:paraId="07290122" w14:textId="77777777" w:rsidR="00427077" w:rsidRPr="0000592B" w:rsidRDefault="00427077" w:rsidP="00427077">
      <w:pPr>
        <w:ind w:left="2880" w:hanging="720"/>
        <w:rPr>
          <w:sz w:val="22"/>
          <w:szCs w:val="22"/>
        </w:rPr>
      </w:pPr>
    </w:p>
    <w:p w14:paraId="4B1D1D23" w14:textId="77777777" w:rsidR="00427077" w:rsidRPr="0000592B" w:rsidRDefault="00427077" w:rsidP="00427077">
      <w:pPr>
        <w:spacing w:after="120"/>
        <w:ind w:left="3600" w:hanging="720"/>
        <w:rPr>
          <w:sz w:val="22"/>
          <w:szCs w:val="22"/>
        </w:rPr>
      </w:pPr>
      <w:r w:rsidRPr="0000592B">
        <w:rPr>
          <w:sz w:val="22"/>
          <w:szCs w:val="22"/>
        </w:rPr>
        <w:t xml:space="preserve">(i) </w:t>
      </w:r>
      <w:r w:rsidRPr="0000592B">
        <w:rPr>
          <w:sz w:val="22"/>
          <w:szCs w:val="22"/>
        </w:rPr>
        <w:tab/>
        <w:t>The initial quantity of radioactive material deposited on each source is measured by direct counting of the source.</w:t>
      </w:r>
    </w:p>
    <w:p w14:paraId="36F3B2DD" w14:textId="6B062D68" w:rsidR="00427077" w:rsidRPr="0000592B" w:rsidRDefault="00427077" w:rsidP="00427077">
      <w:pPr>
        <w:spacing w:after="120"/>
        <w:ind w:left="3600" w:hanging="720"/>
        <w:rPr>
          <w:sz w:val="22"/>
          <w:szCs w:val="22"/>
        </w:rPr>
      </w:pPr>
      <w:r w:rsidRPr="0000592B">
        <w:rPr>
          <w:sz w:val="22"/>
          <w:szCs w:val="22"/>
        </w:rPr>
        <w:t xml:space="preserve">(ii) </w:t>
      </w:r>
      <w:r w:rsidRPr="0000592B">
        <w:rPr>
          <w:sz w:val="22"/>
          <w:szCs w:val="22"/>
        </w:rPr>
        <w:tab/>
        <w:t>The sources are subjected to tests that adequately take into account the individual, aggregate, and cumulative effects of environmental conditions expected in service that could adversely affect the effective containment or binding of americium</w:t>
      </w:r>
      <w:r w:rsidR="00A92615">
        <w:rPr>
          <w:sz w:val="22"/>
          <w:szCs w:val="22"/>
        </w:rPr>
        <w:t>-</w:t>
      </w:r>
      <w:r w:rsidRPr="0000592B">
        <w:rPr>
          <w:sz w:val="22"/>
          <w:szCs w:val="22"/>
        </w:rPr>
        <w:t>241 or radium</w:t>
      </w:r>
      <w:r w:rsidR="00A92615">
        <w:rPr>
          <w:sz w:val="22"/>
          <w:szCs w:val="22"/>
        </w:rPr>
        <w:t>-</w:t>
      </w:r>
      <w:r w:rsidRPr="0000592B">
        <w:rPr>
          <w:sz w:val="22"/>
          <w:szCs w:val="22"/>
        </w:rPr>
        <w:t>226, such as physical handling, moisture, and water immersion.</w:t>
      </w:r>
    </w:p>
    <w:p w14:paraId="3E219862" w14:textId="36B23918" w:rsidR="00427077" w:rsidRPr="0000592B" w:rsidRDefault="00427077" w:rsidP="00427077">
      <w:pPr>
        <w:spacing w:after="120"/>
        <w:ind w:left="3600" w:hanging="720"/>
        <w:rPr>
          <w:sz w:val="22"/>
          <w:szCs w:val="22"/>
        </w:rPr>
      </w:pPr>
      <w:r w:rsidRPr="0000592B">
        <w:rPr>
          <w:sz w:val="22"/>
          <w:szCs w:val="22"/>
        </w:rPr>
        <w:t xml:space="preserve">(iii) </w:t>
      </w:r>
      <w:r w:rsidRPr="0000592B">
        <w:rPr>
          <w:sz w:val="22"/>
          <w:szCs w:val="22"/>
        </w:rPr>
        <w:tab/>
        <w:t>The sources are inspected for evidence of physical damage and for loss of americium</w:t>
      </w:r>
      <w:r w:rsidR="00A92615">
        <w:rPr>
          <w:sz w:val="22"/>
          <w:szCs w:val="22"/>
        </w:rPr>
        <w:t>-</w:t>
      </w:r>
      <w:r w:rsidRPr="0000592B">
        <w:rPr>
          <w:sz w:val="22"/>
          <w:szCs w:val="22"/>
        </w:rPr>
        <w:t>241 or radium</w:t>
      </w:r>
      <w:r w:rsidR="00A92615">
        <w:rPr>
          <w:sz w:val="22"/>
          <w:szCs w:val="22"/>
        </w:rPr>
        <w:t>-</w:t>
      </w:r>
      <w:r w:rsidRPr="0000592B">
        <w:rPr>
          <w:sz w:val="22"/>
          <w:szCs w:val="22"/>
        </w:rPr>
        <w:t>226, after each stage of testing, using methods of inspection adequate for determining compliance with the criteria in paragraph (f)(iv) of this section.</w:t>
      </w:r>
    </w:p>
    <w:p w14:paraId="29DFC81C" w14:textId="4CE507D1" w:rsidR="00427077" w:rsidRPr="0000592B" w:rsidRDefault="00427077" w:rsidP="00427077">
      <w:pPr>
        <w:spacing w:after="120"/>
        <w:ind w:left="3600" w:hanging="720"/>
        <w:rPr>
          <w:sz w:val="22"/>
          <w:szCs w:val="22"/>
        </w:rPr>
      </w:pPr>
      <w:r w:rsidRPr="0000592B">
        <w:rPr>
          <w:sz w:val="22"/>
          <w:szCs w:val="22"/>
        </w:rPr>
        <w:t>(iv)</w:t>
      </w:r>
      <w:r w:rsidRPr="0000592B">
        <w:rPr>
          <w:sz w:val="22"/>
          <w:szCs w:val="22"/>
        </w:rPr>
        <w:tab/>
        <w:t xml:space="preserve">Source designs are rejected for which the following has been detected for any unit:  removal of more than 0.185 kilobecquerel </w:t>
      </w:r>
      <w:r w:rsidRPr="0000592B">
        <w:rPr>
          <w:sz w:val="22"/>
          <w:szCs w:val="22"/>
        </w:rPr>
        <w:lastRenderedPageBreak/>
        <w:t>(0.005 microcurie) of americium</w:t>
      </w:r>
      <w:r w:rsidR="007A6A4C">
        <w:rPr>
          <w:sz w:val="22"/>
          <w:szCs w:val="22"/>
        </w:rPr>
        <w:t>-</w:t>
      </w:r>
      <w:r w:rsidRPr="0000592B">
        <w:rPr>
          <w:sz w:val="22"/>
          <w:szCs w:val="22"/>
        </w:rPr>
        <w:t>241 or radium</w:t>
      </w:r>
      <w:r w:rsidR="007A6A4C">
        <w:rPr>
          <w:sz w:val="22"/>
          <w:szCs w:val="22"/>
        </w:rPr>
        <w:t>-</w:t>
      </w:r>
      <w:r w:rsidRPr="0000592B">
        <w:rPr>
          <w:sz w:val="22"/>
          <w:szCs w:val="22"/>
        </w:rPr>
        <w:t>226 from the source or any other evidence of physical damage.</w:t>
      </w:r>
    </w:p>
    <w:p w14:paraId="56C6D150" w14:textId="7BD48BA8" w:rsidR="00B10E0F" w:rsidRPr="0000592B" w:rsidRDefault="00B10E0F" w:rsidP="009105C1">
      <w:pPr>
        <w:ind w:left="2160" w:hanging="720"/>
        <w:rPr>
          <w:sz w:val="22"/>
          <w:szCs w:val="22"/>
        </w:rPr>
      </w:pPr>
      <w:r w:rsidRPr="0000592B">
        <w:rPr>
          <w:sz w:val="22"/>
          <w:szCs w:val="22"/>
        </w:rPr>
        <w:t>(2)</w:t>
      </w:r>
      <w:r w:rsidRPr="0000592B">
        <w:rPr>
          <w:sz w:val="22"/>
          <w:szCs w:val="22"/>
        </w:rPr>
        <w:tab/>
      </w:r>
      <w:r w:rsidR="009105C1" w:rsidRPr="0000592B">
        <w:rPr>
          <w:sz w:val="22"/>
          <w:szCs w:val="22"/>
        </w:rPr>
        <w:t>Omitted</w:t>
      </w:r>
      <w:r w:rsidR="00563F16">
        <w:rPr>
          <w:sz w:val="22"/>
          <w:szCs w:val="22"/>
        </w:rPr>
        <w:t>.</w:t>
      </w:r>
    </w:p>
    <w:p w14:paraId="6675AC2E" w14:textId="77777777" w:rsidR="00E05F3F" w:rsidRPr="0000592B" w:rsidRDefault="00E05F3F" w:rsidP="001332CD">
      <w:pPr>
        <w:ind w:left="2880" w:hanging="720"/>
        <w:rPr>
          <w:sz w:val="22"/>
          <w:szCs w:val="22"/>
        </w:rPr>
      </w:pPr>
    </w:p>
    <w:p w14:paraId="0065584C" w14:textId="1B28C584" w:rsidR="00B10E0F" w:rsidRPr="0000592B" w:rsidRDefault="001332CD" w:rsidP="001332CD">
      <w:pPr>
        <w:ind w:left="2160" w:hanging="720"/>
        <w:rPr>
          <w:sz w:val="22"/>
          <w:szCs w:val="22"/>
        </w:rPr>
      </w:pPr>
      <w:r w:rsidRPr="0000592B">
        <w:rPr>
          <w:sz w:val="22"/>
          <w:szCs w:val="22"/>
        </w:rPr>
        <w:t>(3)</w:t>
      </w:r>
      <w:r w:rsidR="00B10E0F" w:rsidRPr="0000592B">
        <w:rPr>
          <w:sz w:val="22"/>
          <w:szCs w:val="22"/>
        </w:rPr>
        <w:tab/>
        <w:t>Labeling of devices</w:t>
      </w:r>
      <w:r w:rsidR="007F79D4" w:rsidRPr="0000592B">
        <w:rPr>
          <w:sz w:val="22"/>
          <w:szCs w:val="22"/>
        </w:rPr>
        <w:t xml:space="preserve">. </w:t>
      </w:r>
      <w:r w:rsidR="00B10E0F" w:rsidRPr="0000592B">
        <w:rPr>
          <w:sz w:val="22"/>
          <w:szCs w:val="22"/>
        </w:rPr>
        <w:t>Each person licensed under C.11.F shall affix to each source, or storage container for the source, a label which shall contain sufficient information relative to safe use and storage of the source and shall include the following statement or a substantially similar statement which contains the information called f</w:t>
      </w:r>
      <w:r w:rsidRPr="0000592B">
        <w:rPr>
          <w:sz w:val="22"/>
          <w:szCs w:val="22"/>
        </w:rPr>
        <w:t>or in the following statement</w:t>
      </w:r>
      <w:r w:rsidRPr="0000592B">
        <w:rPr>
          <w:rStyle w:val="FootnoteReference"/>
          <w:sz w:val="22"/>
          <w:szCs w:val="22"/>
        </w:rPr>
        <w:footnoteReference w:id="10"/>
      </w:r>
      <w:r w:rsidRPr="0000592B">
        <w:rPr>
          <w:sz w:val="22"/>
          <w:szCs w:val="22"/>
        </w:rPr>
        <w:t xml:space="preserve">: </w:t>
      </w:r>
    </w:p>
    <w:p w14:paraId="4AF8FD1A" w14:textId="77777777" w:rsidR="001332CD" w:rsidRPr="0000592B" w:rsidRDefault="001332CD" w:rsidP="00B10E0F">
      <w:pPr>
        <w:rPr>
          <w:sz w:val="22"/>
          <w:szCs w:val="22"/>
        </w:rPr>
      </w:pPr>
    </w:p>
    <w:p w14:paraId="4D12AFB4" w14:textId="77777777" w:rsidR="00B10E0F" w:rsidRPr="0000592B" w:rsidRDefault="00B10E0F" w:rsidP="001332CD">
      <w:pPr>
        <w:ind w:left="2160"/>
        <w:rPr>
          <w:b/>
          <w:sz w:val="22"/>
          <w:szCs w:val="22"/>
        </w:rPr>
      </w:pPr>
      <w:r w:rsidRPr="0000592B">
        <w:rPr>
          <w:b/>
          <w:sz w:val="22"/>
          <w:szCs w:val="22"/>
        </w:rPr>
        <w:t>The receipt, possession, use and transfer of this source, Model No.__, Serial No. __, are subject to a general license and the regulations of the NRC or an Agreement State. Do not remove this label.</w:t>
      </w:r>
    </w:p>
    <w:p w14:paraId="60EB6BC6" w14:textId="77777777" w:rsidR="001332CD" w:rsidRPr="0000592B" w:rsidRDefault="001332CD" w:rsidP="001332CD">
      <w:pPr>
        <w:ind w:left="2160"/>
        <w:rPr>
          <w:sz w:val="22"/>
          <w:szCs w:val="22"/>
        </w:rPr>
      </w:pPr>
    </w:p>
    <w:p w14:paraId="42926D89" w14:textId="6E44521B" w:rsidR="00B10E0F" w:rsidRPr="0000592B" w:rsidRDefault="00B10E0F" w:rsidP="001332CD">
      <w:pPr>
        <w:ind w:left="2160"/>
        <w:rPr>
          <w:b/>
          <w:sz w:val="22"/>
          <w:szCs w:val="22"/>
        </w:rPr>
      </w:pPr>
      <w:r w:rsidRPr="0000592B">
        <w:rPr>
          <w:b/>
          <w:sz w:val="22"/>
          <w:szCs w:val="22"/>
        </w:rPr>
        <w:t xml:space="preserve">CAUTION RADIOACTIVE MATERIAL  </w:t>
      </w:r>
    </w:p>
    <w:p w14:paraId="0680FC1C" w14:textId="43E12451" w:rsidR="00B10E0F" w:rsidRPr="0000592B" w:rsidRDefault="00B10E0F" w:rsidP="001332CD">
      <w:pPr>
        <w:ind w:left="2160"/>
        <w:rPr>
          <w:b/>
          <w:sz w:val="22"/>
          <w:szCs w:val="22"/>
        </w:rPr>
      </w:pPr>
      <w:r w:rsidRPr="0000592B">
        <w:rPr>
          <w:b/>
          <w:sz w:val="22"/>
          <w:szCs w:val="22"/>
        </w:rPr>
        <w:t>THIS SOURCE CONTAINS AMERICIUM</w:t>
      </w:r>
      <w:r w:rsidR="007A6A4C">
        <w:rPr>
          <w:b/>
          <w:sz w:val="22"/>
          <w:szCs w:val="22"/>
        </w:rPr>
        <w:t>-</w:t>
      </w:r>
      <w:r w:rsidRPr="0000592B">
        <w:rPr>
          <w:b/>
          <w:sz w:val="22"/>
          <w:szCs w:val="22"/>
        </w:rPr>
        <w:t>241 OR RADIUM-226].</w:t>
      </w:r>
    </w:p>
    <w:p w14:paraId="1D5481C2" w14:textId="77777777" w:rsidR="00B10E0F" w:rsidRPr="0000592B" w:rsidRDefault="00B10E0F" w:rsidP="001332CD">
      <w:pPr>
        <w:ind w:left="2160"/>
        <w:rPr>
          <w:b/>
          <w:sz w:val="22"/>
          <w:szCs w:val="22"/>
        </w:rPr>
      </w:pPr>
      <w:r w:rsidRPr="0000592B">
        <w:rPr>
          <w:b/>
          <w:sz w:val="22"/>
          <w:szCs w:val="22"/>
        </w:rPr>
        <w:t>DO NOT TOUCH RADIOACTIVE PORTION OF THIS SOURCE.</w:t>
      </w:r>
    </w:p>
    <w:p w14:paraId="4E02C32C" w14:textId="77777777" w:rsidR="00B10E0F" w:rsidRPr="0000592B" w:rsidRDefault="00B10E0F" w:rsidP="001332CD">
      <w:pPr>
        <w:ind w:left="2160"/>
        <w:rPr>
          <w:b/>
          <w:sz w:val="22"/>
          <w:szCs w:val="22"/>
        </w:rPr>
      </w:pPr>
      <w:r w:rsidRPr="0000592B">
        <w:rPr>
          <w:b/>
          <w:sz w:val="22"/>
          <w:szCs w:val="22"/>
        </w:rPr>
        <w:t>_________________________________</w:t>
      </w:r>
    </w:p>
    <w:p w14:paraId="5B0644B3" w14:textId="77777777" w:rsidR="00B10E0F" w:rsidRPr="0000592B" w:rsidRDefault="00B10E0F" w:rsidP="001332CD">
      <w:pPr>
        <w:ind w:left="2160"/>
        <w:rPr>
          <w:sz w:val="22"/>
          <w:szCs w:val="22"/>
        </w:rPr>
      </w:pPr>
      <w:r w:rsidRPr="0000592B">
        <w:rPr>
          <w:sz w:val="22"/>
          <w:szCs w:val="22"/>
        </w:rPr>
        <w:t>Name of manufacturer or initial transferor</w:t>
      </w:r>
    </w:p>
    <w:p w14:paraId="1A867F71" w14:textId="77777777" w:rsidR="001332CD" w:rsidRPr="0000592B" w:rsidRDefault="001332CD" w:rsidP="00B10E0F">
      <w:pPr>
        <w:rPr>
          <w:sz w:val="22"/>
          <w:szCs w:val="22"/>
        </w:rPr>
      </w:pPr>
    </w:p>
    <w:p w14:paraId="34D3C18E" w14:textId="3BF7858C" w:rsidR="00B10E0F" w:rsidRPr="0000592B" w:rsidRDefault="00B10E0F" w:rsidP="001332CD">
      <w:pPr>
        <w:ind w:left="2160" w:hanging="720"/>
        <w:rPr>
          <w:sz w:val="22"/>
          <w:szCs w:val="22"/>
        </w:rPr>
      </w:pPr>
      <w:r w:rsidRPr="0000592B">
        <w:rPr>
          <w:sz w:val="22"/>
          <w:szCs w:val="22"/>
        </w:rPr>
        <w:t>(4)</w:t>
      </w:r>
      <w:r w:rsidRPr="0000592B">
        <w:rPr>
          <w:sz w:val="22"/>
          <w:szCs w:val="22"/>
        </w:rPr>
        <w:tab/>
        <w:t xml:space="preserve">Leak testing of each source. Each person licensed under C.11.F shall perform a dry wipe test upon each source containing more than 3.7 </w:t>
      </w:r>
      <w:proofErr w:type="spellStart"/>
      <w:r w:rsidRPr="0000592B">
        <w:rPr>
          <w:sz w:val="22"/>
          <w:szCs w:val="22"/>
        </w:rPr>
        <w:t>kBq</w:t>
      </w:r>
      <w:proofErr w:type="spellEnd"/>
      <w:r w:rsidRPr="0000592B">
        <w:rPr>
          <w:sz w:val="22"/>
          <w:szCs w:val="22"/>
        </w:rPr>
        <w:t xml:space="preserve"> (0.1 </w:t>
      </w:r>
      <w:proofErr w:type="spellStart"/>
      <w:r w:rsidRPr="0000592B">
        <w:rPr>
          <w:sz w:val="22"/>
          <w:szCs w:val="22"/>
        </w:rPr>
        <w:t>μCi</w:t>
      </w:r>
      <w:proofErr w:type="spellEnd"/>
      <w:r w:rsidRPr="0000592B">
        <w:rPr>
          <w:sz w:val="22"/>
          <w:szCs w:val="22"/>
        </w:rPr>
        <w:t xml:space="preserve">) of americium241 or </w:t>
      </w:r>
      <w:r w:rsidR="008E7AF5" w:rsidRPr="0000592B">
        <w:rPr>
          <w:sz w:val="22"/>
          <w:szCs w:val="22"/>
        </w:rPr>
        <w:t>radium</w:t>
      </w:r>
      <w:r w:rsidR="007A6A4C">
        <w:rPr>
          <w:sz w:val="22"/>
          <w:szCs w:val="22"/>
        </w:rPr>
        <w:t>-</w:t>
      </w:r>
      <w:r w:rsidRPr="0000592B">
        <w:rPr>
          <w:sz w:val="22"/>
          <w:szCs w:val="22"/>
        </w:rPr>
        <w:t>226 prior to transferring the source to a general licensee under C.6.</w:t>
      </w:r>
      <w:r w:rsidR="00BC4462" w:rsidRPr="0000592B">
        <w:rPr>
          <w:sz w:val="22"/>
          <w:szCs w:val="22"/>
        </w:rPr>
        <w:t>E</w:t>
      </w:r>
      <w:r w:rsidR="00563F16">
        <w:rPr>
          <w:sz w:val="22"/>
          <w:szCs w:val="22"/>
        </w:rPr>
        <w:t xml:space="preserve"> </w:t>
      </w:r>
      <w:r w:rsidR="00563F16" w:rsidRPr="00563F16">
        <w:rPr>
          <w:sz w:val="22"/>
          <w:szCs w:val="22"/>
        </w:rPr>
        <w:t>or equivalent regulations of an Agreement State</w:t>
      </w:r>
      <w:r w:rsidR="00BC4462" w:rsidRPr="0000592B">
        <w:rPr>
          <w:sz w:val="22"/>
          <w:szCs w:val="22"/>
        </w:rPr>
        <w:t>.</w:t>
      </w:r>
      <w:r w:rsidRPr="0000592B">
        <w:rPr>
          <w:sz w:val="22"/>
          <w:szCs w:val="22"/>
        </w:rPr>
        <w:t xml:space="preserve"> This test shall be performed by wiping the entire radioactive surface of the source with a filter paper with the application of moderate finger pressure. The radioactivity on the paper shall be measured by using radiation detection instrumentation capable of detecting 185 </w:t>
      </w:r>
      <w:proofErr w:type="spellStart"/>
      <w:r w:rsidRPr="0000592B">
        <w:rPr>
          <w:sz w:val="22"/>
          <w:szCs w:val="22"/>
        </w:rPr>
        <w:t>Bq</w:t>
      </w:r>
      <w:proofErr w:type="spellEnd"/>
      <w:r w:rsidRPr="0000592B">
        <w:rPr>
          <w:sz w:val="22"/>
          <w:szCs w:val="22"/>
        </w:rPr>
        <w:t xml:space="preserve"> (0.005 </w:t>
      </w:r>
      <w:proofErr w:type="spellStart"/>
      <w:r w:rsidRPr="0000592B">
        <w:rPr>
          <w:sz w:val="22"/>
          <w:szCs w:val="22"/>
        </w:rPr>
        <w:t>μCi</w:t>
      </w:r>
      <w:proofErr w:type="spellEnd"/>
      <w:r w:rsidRPr="0000592B">
        <w:rPr>
          <w:sz w:val="22"/>
          <w:szCs w:val="22"/>
        </w:rPr>
        <w:t>) of americium241or radium</w:t>
      </w:r>
      <w:r w:rsidR="007A6A4C">
        <w:rPr>
          <w:sz w:val="22"/>
          <w:szCs w:val="22"/>
        </w:rPr>
        <w:t>-</w:t>
      </w:r>
      <w:r w:rsidRPr="0000592B">
        <w:rPr>
          <w:sz w:val="22"/>
          <w:szCs w:val="22"/>
        </w:rPr>
        <w:t xml:space="preserve">226. If any </w:t>
      </w:r>
      <w:r w:rsidR="00BC4462" w:rsidRPr="0000592B">
        <w:rPr>
          <w:sz w:val="22"/>
          <w:szCs w:val="22"/>
        </w:rPr>
        <w:t>has been shown to be leaking or losing</w:t>
      </w:r>
      <w:r w:rsidRPr="0000592B">
        <w:rPr>
          <w:sz w:val="22"/>
          <w:szCs w:val="22"/>
        </w:rPr>
        <w:t xml:space="preserve"> more than </w:t>
      </w:r>
      <w:r w:rsidR="00BC4462" w:rsidRPr="0000592B">
        <w:rPr>
          <w:sz w:val="22"/>
          <w:szCs w:val="22"/>
        </w:rPr>
        <w:t>0.</w:t>
      </w:r>
      <w:r w:rsidRPr="0000592B">
        <w:rPr>
          <w:sz w:val="22"/>
          <w:szCs w:val="22"/>
        </w:rPr>
        <w:t xml:space="preserve">185 </w:t>
      </w:r>
      <w:r w:rsidR="00BC4462" w:rsidRPr="0000592B">
        <w:rPr>
          <w:sz w:val="22"/>
          <w:szCs w:val="22"/>
        </w:rPr>
        <w:t>kilobecquerel (0.005 microcurie)</w:t>
      </w:r>
      <w:r w:rsidRPr="0000592B">
        <w:rPr>
          <w:sz w:val="22"/>
          <w:szCs w:val="22"/>
        </w:rPr>
        <w:t xml:space="preserve"> of americium241, or radium226 </w:t>
      </w:r>
      <w:r w:rsidR="00BC4462" w:rsidRPr="0000592B">
        <w:rPr>
          <w:sz w:val="22"/>
          <w:szCs w:val="22"/>
        </w:rPr>
        <w:t xml:space="preserve">by the methods described in this section, the source must be rejected </w:t>
      </w:r>
      <w:r w:rsidRPr="0000592B">
        <w:rPr>
          <w:sz w:val="22"/>
          <w:szCs w:val="22"/>
        </w:rPr>
        <w:t xml:space="preserve">and </w:t>
      </w:r>
      <w:r w:rsidR="00BC4462" w:rsidRPr="0000592B">
        <w:rPr>
          <w:sz w:val="22"/>
          <w:szCs w:val="22"/>
        </w:rPr>
        <w:t xml:space="preserve">must </w:t>
      </w:r>
      <w:r w:rsidRPr="0000592B">
        <w:rPr>
          <w:sz w:val="22"/>
          <w:szCs w:val="22"/>
        </w:rPr>
        <w:t>not be transferred to a general licensee under C.6</w:t>
      </w:r>
      <w:r w:rsidR="00BC4462" w:rsidRPr="0000592B">
        <w:rPr>
          <w:sz w:val="22"/>
          <w:szCs w:val="22"/>
        </w:rPr>
        <w:t>.E.</w:t>
      </w:r>
      <w:r w:rsidRPr="0000592B">
        <w:rPr>
          <w:sz w:val="22"/>
          <w:szCs w:val="22"/>
        </w:rPr>
        <w:t xml:space="preserve"> </w:t>
      </w:r>
      <w:r w:rsidR="00BC4462" w:rsidRPr="0000592B">
        <w:rPr>
          <w:sz w:val="22"/>
          <w:szCs w:val="22"/>
        </w:rPr>
        <w:t xml:space="preserve">of these rules </w:t>
      </w:r>
      <w:bookmarkStart w:id="6" w:name="_Hlk99613979"/>
      <w:r w:rsidRPr="0000592B">
        <w:rPr>
          <w:sz w:val="22"/>
          <w:szCs w:val="22"/>
        </w:rPr>
        <w:t>or equivalent regulations of an Agreement State</w:t>
      </w:r>
      <w:bookmarkEnd w:id="6"/>
      <w:r w:rsidRPr="0000592B">
        <w:rPr>
          <w:sz w:val="22"/>
          <w:szCs w:val="22"/>
        </w:rPr>
        <w:t>.</w:t>
      </w:r>
    </w:p>
    <w:p w14:paraId="3AB54492" w14:textId="77777777" w:rsidR="001332CD" w:rsidRPr="0000592B" w:rsidRDefault="001332CD" w:rsidP="00B10E0F">
      <w:pPr>
        <w:rPr>
          <w:sz w:val="22"/>
          <w:szCs w:val="22"/>
        </w:rPr>
      </w:pPr>
    </w:p>
    <w:p w14:paraId="571462AA" w14:textId="24046622" w:rsidR="00B10E0F" w:rsidRPr="0000592B" w:rsidRDefault="00B10E0F" w:rsidP="001332CD">
      <w:pPr>
        <w:ind w:left="1440" w:hanging="720"/>
        <w:rPr>
          <w:sz w:val="22"/>
          <w:szCs w:val="22"/>
        </w:rPr>
      </w:pPr>
      <w:r w:rsidRPr="0000592B">
        <w:rPr>
          <w:sz w:val="22"/>
          <w:szCs w:val="22"/>
        </w:rPr>
        <w:t>G.</w:t>
      </w:r>
      <w:r w:rsidRPr="0000592B">
        <w:rPr>
          <w:sz w:val="22"/>
          <w:szCs w:val="22"/>
        </w:rPr>
        <w:tab/>
        <w:t xml:space="preserve">Serialization of </w:t>
      </w:r>
      <w:r w:rsidR="00642A79" w:rsidRPr="0000592B">
        <w:rPr>
          <w:sz w:val="22"/>
          <w:szCs w:val="22"/>
        </w:rPr>
        <w:t>n</w:t>
      </w:r>
      <w:r w:rsidRPr="0000592B">
        <w:rPr>
          <w:sz w:val="22"/>
          <w:szCs w:val="22"/>
        </w:rPr>
        <w:t xml:space="preserve">ationally </w:t>
      </w:r>
      <w:r w:rsidR="00642A79" w:rsidRPr="0000592B">
        <w:rPr>
          <w:sz w:val="22"/>
          <w:szCs w:val="22"/>
        </w:rPr>
        <w:t>t</w:t>
      </w:r>
      <w:r w:rsidRPr="0000592B">
        <w:rPr>
          <w:sz w:val="22"/>
          <w:szCs w:val="22"/>
        </w:rPr>
        <w:t xml:space="preserve">racked </w:t>
      </w:r>
      <w:r w:rsidR="00642A79" w:rsidRPr="0000592B">
        <w:rPr>
          <w:sz w:val="22"/>
          <w:szCs w:val="22"/>
        </w:rPr>
        <w:t>s</w:t>
      </w:r>
      <w:r w:rsidRPr="0000592B">
        <w:rPr>
          <w:sz w:val="22"/>
          <w:szCs w:val="22"/>
        </w:rPr>
        <w:t>ources</w:t>
      </w:r>
      <w:r w:rsidR="007F79D4" w:rsidRPr="0000592B">
        <w:rPr>
          <w:sz w:val="22"/>
          <w:szCs w:val="22"/>
        </w:rPr>
        <w:t xml:space="preserve">. </w:t>
      </w:r>
      <w:r w:rsidRPr="0000592B">
        <w:rPr>
          <w:sz w:val="22"/>
          <w:szCs w:val="22"/>
        </w:rPr>
        <w:t>Each licensee who manufactures a nationally tracked source after February 6, 2007 shall assign a unique serial number to each nationally tracked source</w:t>
      </w:r>
      <w:r w:rsidR="007F79D4" w:rsidRPr="0000592B">
        <w:rPr>
          <w:sz w:val="22"/>
          <w:szCs w:val="22"/>
        </w:rPr>
        <w:t xml:space="preserve">. </w:t>
      </w:r>
      <w:r w:rsidRPr="0000592B">
        <w:rPr>
          <w:sz w:val="22"/>
          <w:szCs w:val="22"/>
        </w:rPr>
        <w:t>Serial numbers must be composed only of alpha-numeric characters.</w:t>
      </w:r>
    </w:p>
    <w:p w14:paraId="4419F47E" w14:textId="77777777" w:rsidR="001332CD" w:rsidRPr="0000592B" w:rsidRDefault="001332CD" w:rsidP="00B10E0F">
      <w:pPr>
        <w:rPr>
          <w:sz w:val="22"/>
          <w:szCs w:val="22"/>
        </w:rPr>
      </w:pPr>
    </w:p>
    <w:p w14:paraId="32C54C5B" w14:textId="3DA0EEBE" w:rsidR="00B10E0F" w:rsidRPr="0000592B" w:rsidRDefault="00B10E0F" w:rsidP="001332CD">
      <w:pPr>
        <w:ind w:left="1440" w:hanging="720"/>
        <w:rPr>
          <w:sz w:val="22"/>
          <w:szCs w:val="22"/>
        </w:rPr>
      </w:pPr>
      <w:r w:rsidRPr="0000592B">
        <w:rPr>
          <w:sz w:val="22"/>
          <w:szCs w:val="22"/>
        </w:rPr>
        <w:t xml:space="preserve">H.  </w:t>
      </w:r>
      <w:r w:rsidR="001332CD" w:rsidRPr="0000592B">
        <w:rPr>
          <w:sz w:val="22"/>
          <w:szCs w:val="22"/>
        </w:rPr>
        <w:t xml:space="preserve"> </w:t>
      </w:r>
      <w:r w:rsidR="001332CD" w:rsidRPr="0000592B">
        <w:rPr>
          <w:sz w:val="22"/>
          <w:szCs w:val="22"/>
        </w:rPr>
        <w:tab/>
      </w:r>
      <w:r w:rsidRPr="0000592B">
        <w:rPr>
          <w:sz w:val="22"/>
          <w:szCs w:val="22"/>
        </w:rPr>
        <w:t xml:space="preserve">Manufacture and </w:t>
      </w:r>
      <w:r w:rsidR="00642A79" w:rsidRPr="0000592B">
        <w:rPr>
          <w:sz w:val="22"/>
          <w:szCs w:val="22"/>
        </w:rPr>
        <w:t>d</w:t>
      </w:r>
      <w:r w:rsidRPr="0000592B">
        <w:rPr>
          <w:sz w:val="22"/>
          <w:szCs w:val="22"/>
        </w:rPr>
        <w:t xml:space="preserve">istribution of </w:t>
      </w:r>
      <w:r w:rsidR="00642A79" w:rsidRPr="0000592B">
        <w:rPr>
          <w:sz w:val="22"/>
          <w:szCs w:val="22"/>
        </w:rPr>
        <w:t>r</w:t>
      </w:r>
      <w:r w:rsidRPr="0000592B">
        <w:rPr>
          <w:sz w:val="22"/>
          <w:szCs w:val="22"/>
        </w:rPr>
        <w:t xml:space="preserve">adioactive </w:t>
      </w:r>
      <w:r w:rsidR="00642A79" w:rsidRPr="0000592B">
        <w:rPr>
          <w:sz w:val="22"/>
          <w:szCs w:val="22"/>
        </w:rPr>
        <w:t>m</w:t>
      </w:r>
      <w:r w:rsidRPr="0000592B">
        <w:rPr>
          <w:sz w:val="22"/>
          <w:szCs w:val="22"/>
        </w:rPr>
        <w:t xml:space="preserve">aterial for </w:t>
      </w:r>
      <w:r w:rsidR="00642A79" w:rsidRPr="0000592B">
        <w:rPr>
          <w:sz w:val="22"/>
          <w:szCs w:val="22"/>
        </w:rPr>
        <w:t>c</w:t>
      </w:r>
      <w:r w:rsidRPr="0000592B">
        <w:rPr>
          <w:sz w:val="22"/>
          <w:szCs w:val="22"/>
        </w:rPr>
        <w:t xml:space="preserve">ertain </w:t>
      </w:r>
      <w:r w:rsidR="00642A79" w:rsidRPr="0000592B">
        <w:rPr>
          <w:sz w:val="22"/>
          <w:szCs w:val="22"/>
        </w:rPr>
        <w:t>i</w:t>
      </w:r>
      <w:r w:rsidRPr="0000592B">
        <w:rPr>
          <w:sz w:val="22"/>
          <w:szCs w:val="22"/>
        </w:rPr>
        <w:t>n-</w:t>
      </w:r>
      <w:r w:rsidR="00642A79" w:rsidRPr="0000592B">
        <w:rPr>
          <w:sz w:val="22"/>
          <w:szCs w:val="22"/>
        </w:rPr>
        <w:t>v</w:t>
      </w:r>
      <w:r w:rsidRPr="0000592B">
        <w:rPr>
          <w:sz w:val="22"/>
          <w:szCs w:val="22"/>
        </w:rPr>
        <w:t xml:space="preserve">itro </w:t>
      </w:r>
      <w:r w:rsidR="00642A79" w:rsidRPr="0000592B">
        <w:rPr>
          <w:sz w:val="22"/>
          <w:szCs w:val="22"/>
        </w:rPr>
        <w:t>c</w:t>
      </w:r>
      <w:r w:rsidRPr="0000592B">
        <w:rPr>
          <w:sz w:val="22"/>
          <w:szCs w:val="22"/>
        </w:rPr>
        <w:t xml:space="preserve">linical or </w:t>
      </w:r>
      <w:r w:rsidR="00642A79" w:rsidRPr="0000592B">
        <w:rPr>
          <w:sz w:val="22"/>
          <w:szCs w:val="22"/>
        </w:rPr>
        <w:t>l</w:t>
      </w:r>
      <w:r w:rsidRPr="0000592B">
        <w:rPr>
          <w:sz w:val="22"/>
          <w:szCs w:val="22"/>
        </w:rPr>
        <w:t xml:space="preserve">aboratory </w:t>
      </w:r>
      <w:r w:rsidR="00642A79" w:rsidRPr="0000592B">
        <w:rPr>
          <w:sz w:val="22"/>
          <w:szCs w:val="22"/>
        </w:rPr>
        <w:t>t</w:t>
      </w:r>
      <w:r w:rsidRPr="0000592B">
        <w:rPr>
          <w:sz w:val="22"/>
          <w:szCs w:val="22"/>
        </w:rPr>
        <w:t xml:space="preserve">esting </w:t>
      </w:r>
      <w:r w:rsidR="00642A79" w:rsidRPr="0000592B">
        <w:rPr>
          <w:sz w:val="22"/>
          <w:szCs w:val="22"/>
        </w:rPr>
        <w:t>u</w:t>
      </w:r>
      <w:r w:rsidRPr="0000592B">
        <w:rPr>
          <w:sz w:val="22"/>
          <w:szCs w:val="22"/>
        </w:rPr>
        <w:t xml:space="preserve">nder </w:t>
      </w:r>
      <w:r w:rsidR="00642A79" w:rsidRPr="0000592B">
        <w:rPr>
          <w:sz w:val="22"/>
          <w:szCs w:val="22"/>
        </w:rPr>
        <w:t>g</w:t>
      </w:r>
      <w:r w:rsidRPr="0000592B">
        <w:rPr>
          <w:sz w:val="22"/>
          <w:szCs w:val="22"/>
        </w:rPr>
        <w:t xml:space="preserve">eneral </w:t>
      </w:r>
      <w:r w:rsidR="00642A79" w:rsidRPr="0000592B">
        <w:rPr>
          <w:sz w:val="22"/>
          <w:szCs w:val="22"/>
        </w:rPr>
        <w:t>l</w:t>
      </w:r>
      <w:r w:rsidRPr="0000592B">
        <w:rPr>
          <w:sz w:val="22"/>
          <w:szCs w:val="22"/>
        </w:rPr>
        <w:t>icense</w:t>
      </w:r>
      <w:r w:rsidR="007F79D4" w:rsidRPr="0000592B">
        <w:rPr>
          <w:sz w:val="22"/>
          <w:szCs w:val="22"/>
        </w:rPr>
        <w:t xml:space="preserve">. </w:t>
      </w:r>
      <w:r w:rsidRPr="0000592B">
        <w:rPr>
          <w:sz w:val="22"/>
          <w:szCs w:val="22"/>
        </w:rPr>
        <w:t>An application for a specific license to manufacture or distribute radioactive material for use under the general license of C.6.F will be approved if:</w:t>
      </w:r>
    </w:p>
    <w:p w14:paraId="560F1CF1" w14:textId="77777777" w:rsidR="001332CD" w:rsidRPr="0000592B" w:rsidRDefault="001332CD" w:rsidP="00B10E0F">
      <w:pPr>
        <w:rPr>
          <w:sz w:val="22"/>
          <w:szCs w:val="22"/>
        </w:rPr>
      </w:pPr>
    </w:p>
    <w:p w14:paraId="1CD63A3F" w14:textId="77777777" w:rsidR="00B10E0F" w:rsidRPr="0000592B" w:rsidRDefault="00B10E0F" w:rsidP="001332CD">
      <w:pPr>
        <w:ind w:left="720" w:firstLine="720"/>
        <w:rPr>
          <w:sz w:val="22"/>
          <w:szCs w:val="22"/>
        </w:rPr>
      </w:pPr>
      <w:r w:rsidRPr="0000592B">
        <w:rPr>
          <w:sz w:val="22"/>
          <w:szCs w:val="22"/>
        </w:rPr>
        <w:t>(1)</w:t>
      </w:r>
      <w:r w:rsidRPr="0000592B">
        <w:rPr>
          <w:sz w:val="22"/>
          <w:szCs w:val="22"/>
        </w:rPr>
        <w:tab/>
        <w:t>The applicant satisfies the general requirements specified in C.8.</w:t>
      </w:r>
    </w:p>
    <w:p w14:paraId="61853D8E" w14:textId="77777777" w:rsidR="001332CD" w:rsidRPr="0000592B" w:rsidRDefault="001332CD" w:rsidP="00B10E0F">
      <w:pPr>
        <w:rPr>
          <w:sz w:val="22"/>
          <w:szCs w:val="22"/>
        </w:rPr>
      </w:pPr>
    </w:p>
    <w:p w14:paraId="4F97530B" w14:textId="77777777" w:rsidR="00B10E0F" w:rsidRPr="0000592B" w:rsidRDefault="00B10E0F" w:rsidP="00306F78">
      <w:pPr>
        <w:ind w:left="2160" w:hanging="720"/>
        <w:rPr>
          <w:sz w:val="22"/>
          <w:szCs w:val="22"/>
        </w:rPr>
      </w:pPr>
      <w:r w:rsidRPr="0000592B">
        <w:rPr>
          <w:sz w:val="22"/>
          <w:szCs w:val="22"/>
        </w:rPr>
        <w:t>(2)</w:t>
      </w:r>
      <w:r w:rsidRPr="0000592B">
        <w:rPr>
          <w:sz w:val="22"/>
          <w:szCs w:val="22"/>
        </w:rPr>
        <w:tab/>
        <w:t>The radioactive material is to be prepared for distribution in prepackaged units of:</w:t>
      </w:r>
    </w:p>
    <w:p w14:paraId="7B599A65" w14:textId="77777777" w:rsidR="001332CD" w:rsidRPr="0000592B" w:rsidRDefault="001332CD" w:rsidP="00B10E0F">
      <w:pPr>
        <w:rPr>
          <w:sz w:val="22"/>
          <w:szCs w:val="22"/>
        </w:rPr>
      </w:pPr>
    </w:p>
    <w:p w14:paraId="378506E2" w14:textId="77777777" w:rsidR="00B10E0F" w:rsidRPr="0000592B" w:rsidRDefault="00B10E0F" w:rsidP="001332CD">
      <w:pPr>
        <w:ind w:left="1440" w:firstLine="720"/>
        <w:rPr>
          <w:sz w:val="22"/>
          <w:szCs w:val="22"/>
        </w:rPr>
      </w:pPr>
      <w:r w:rsidRPr="0000592B">
        <w:rPr>
          <w:sz w:val="22"/>
          <w:szCs w:val="22"/>
        </w:rPr>
        <w:t>(a)</w:t>
      </w:r>
      <w:r w:rsidRPr="0000592B">
        <w:rPr>
          <w:sz w:val="22"/>
          <w:szCs w:val="22"/>
        </w:rPr>
        <w:tab/>
        <w:t>Iodine-125 in units not exceeding 10 microcuries (370 kBq) each.</w:t>
      </w:r>
    </w:p>
    <w:p w14:paraId="0565DF0D" w14:textId="77777777" w:rsidR="00306F78" w:rsidRPr="0000592B" w:rsidRDefault="00306F78" w:rsidP="001332CD">
      <w:pPr>
        <w:ind w:left="1440" w:firstLine="720"/>
        <w:rPr>
          <w:sz w:val="22"/>
          <w:szCs w:val="22"/>
        </w:rPr>
      </w:pPr>
    </w:p>
    <w:p w14:paraId="302AAC1F" w14:textId="77777777" w:rsidR="00B10E0F" w:rsidRPr="0000592B" w:rsidRDefault="00B10E0F" w:rsidP="001332CD">
      <w:pPr>
        <w:ind w:left="1440" w:firstLine="720"/>
        <w:rPr>
          <w:sz w:val="22"/>
          <w:szCs w:val="22"/>
        </w:rPr>
      </w:pPr>
      <w:r w:rsidRPr="0000592B">
        <w:rPr>
          <w:sz w:val="22"/>
          <w:szCs w:val="22"/>
        </w:rPr>
        <w:t>(b)</w:t>
      </w:r>
      <w:r w:rsidRPr="0000592B">
        <w:rPr>
          <w:sz w:val="22"/>
          <w:szCs w:val="22"/>
        </w:rPr>
        <w:tab/>
        <w:t>Iodine-131 in units not exceeding 10 microcuries (370 kBq) each.</w:t>
      </w:r>
    </w:p>
    <w:p w14:paraId="7019F627" w14:textId="77777777" w:rsidR="00306F78" w:rsidRPr="0000592B" w:rsidRDefault="00306F78" w:rsidP="001332CD">
      <w:pPr>
        <w:ind w:left="1440" w:firstLine="720"/>
        <w:rPr>
          <w:sz w:val="22"/>
          <w:szCs w:val="22"/>
        </w:rPr>
      </w:pPr>
    </w:p>
    <w:p w14:paraId="2F052EA7" w14:textId="062E15F3" w:rsidR="00B10E0F" w:rsidRDefault="00B10E0F" w:rsidP="001332CD">
      <w:pPr>
        <w:ind w:left="1440" w:firstLine="720"/>
        <w:rPr>
          <w:sz w:val="22"/>
          <w:szCs w:val="22"/>
        </w:rPr>
      </w:pPr>
      <w:r w:rsidRPr="0000592B">
        <w:rPr>
          <w:sz w:val="22"/>
          <w:szCs w:val="22"/>
        </w:rPr>
        <w:t xml:space="preserve">(c) </w:t>
      </w:r>
      <w:r w:rsidRPr="0000592B">
        <w:rPr>
          <w:sz w:val="22"/>
          <w:szCs w:val="22"/>
        </w:rPr>
        <w:tab/>
        <w:t xml:space="preserve">Carbon-14 in units not exceeding 10 microcuries (370 </w:t>
      </w:r>
      <w:proofErr w:type="spellStart"/>
      <w:r w:rsidRPr="0000592B">
        <w:rPr>
          <w:sz w:val="22"/>
          <w:szCs w:val="22"/>
        </w:rPr>
        <w:t>kBq</w:t>
      </w:r>
      <w:proofErr w:type="spellEnd"/>
      <w:r w:rsidRPr="0000592B">
        <w:rPr>
          <w:sz w:val="22"/>
          <w:szCs w:val="22"/>
        </w:rPr>
        <w:t>) each.</w:t>
      </w:r>
    </w:p>
    <w:p w14:paraId="310CB936" w14:textId="77777777" w:rsidR="008F27B0" w:rsidRPr="0000592B" w:rsidRDefault="008F27B0" w:rsidP="001332CD">
      <w:pPr>
        <w:ind w:left="1440" w:firstLine="720"/>
        <w:rPr>
          <w:sz w:val="22"/>
          <w:szCs w:val="22"/>
        </w:rPr>
      </w:pPr>
    </w:p>
    <w:p w14:paraId="279CC5BA" w14:textId="77777777" w:rsidR="00B10E0F" w:rsidRPr="0000592B" w:rsidRDefault="00B10E0F" w:rsidP="00306F78">
      <w:pPr>
        <w:ind w:left="2880" w:hanging="720"/>
        <w:rPr>
          <w:sz w:val="22"/>
          <w:szCs w:val="22"/>
        </w:rPr>
      </w:pPr>
      <w:r w:rsidRPr="0000592B">
        <w:rPr>
          <w:sz w:val="22"/>
          <w:szCs w:val="22"/>
        </w:rPr>
        <w:t>(d)</w:t>
      </w:r>
      <w:r w:rsidRPr="0000592B">
        <w:rPr>
          <w:sz w:val="22"/>
          <w:szCs w:val="22"/>
        </w:rPr>
        <w:tab/>
        <w:t>Hydrogen-3 (tritium) in units not exceeding 50 microcuries (1.85 MBq) each.</w:t>
      </w:r>
    </w:p>
    <w:p w14:paraId="445A3EB8" w14:textId="77777777" w:rsidR="00B10E0F" w:rsidRPr="0000592B" w:rsidRDefault="00B10E0F" w:rsidP="001332CD">
      <w:pPr>
        <w:ind w:left="1440" w:firstLine="720"/>
        <w:rPr>
          <w:sz w:val="22"/>
          <w:szCs w:val="22"/>
        </w:rPr>
      </w:pPr>
      <w:r w:rsidRPr="0000592B">
        <w:rPr>
          <w:sz w:val="22"/>
          <w:szCs w:val="22"/>
        </w:rPr>
        <w:t>(e)</w:t>
      </w:r>
      <w:r w:rsidRPr="0000592B">
        <w:rPr>
          <w:sz w:val="22"/>
          <w:szCs w:val="22"/>
        </w:rPr>
        <w:tab/>
        <w:t>Iron-59 in units not exceeding 20 microcuries (740 kBq) each.</w:t>
      </w:r>
    </w:p>
    <w:p w14:paraId="552503FE" w14:textId="77777777" w:rsidR="00306F78" w:rsidRPr="0000592B" w:rsidRDefault="00306F78" w:rsidP="001332CD">
      <w:pPr>
        <w:ind w:left="1440" w:firstLine="720"/>
        <w:rPr>
          <w:sz w:val="22"/>
          <w:szCs w:val="22"/>
        </w:rPr>
      </w:pPr>
    </w:p>
    <w:p w14:paraId="0816F760" w14:textId="77777777" w:rsidR="00B10E0F" w:rsidRPr="0000592B" w:rsidRDefault="00B10E0F" w:rsidP="001332CD">
      <w:pPr>
        <w:ind w:left="1440" w:firstLine="720"/>
        <w:rPr>
          <w:sz w:val="22"/>
          <w:szCs w:val="22"/>
        </w:rPr>
      </w:pPr>
      <w:r w:rsidRPr="0000592B">
        <w:rPr>
          <w:sz w:val="22"/>
          <w:szCs w:val="22"/>
        </w:rPr>
        <w:t xml:space="preserve">(f) </w:t>
      </w:r>
      <w:r w:rsidRPr="0000592B">
        <w:rPr>
          <w:sz w:val="22"/>
          <w:szCs w:val="22"/>
        </w:rPr>
        <w:tab/>
        <w:t>Cobalt-57 in units not exceeding 10 (370 kBq) microcuries each.</w:t>
      </w:r>
    </w:p>
    <w:p w14:paraId="741CD804" w14:textId="77777777" w:rsidR="00306F78" w:rsidRPr="0000592B" w:rsidRDefault="00306F78" w:rsidP="001332CD">
      <w:pPr>
        <w:ind w:left="1440" w:firstLine="720"/>
        <w:rPr>
          <w:sz w:val="22"/>
          <w:szCs w:val="22"/>
        </w:rPr>
      </w:pPr>
    </w:p>
    <w:p w14:paraId="11980FDC" w14:textId="77777777" w:rsidR="00B10E0F" w:rsidRPr="0000592B" w:rsidRDefault="00B10E0F" w:rsidP="001332CD">
      <w:pPr>
        <w:ind w:left="1440" w:firstLine="720"/>
        <w:rPr>
          <w:sz w:val="22"/>
          <w:szCs w:val="22"/>
        </w:rPr>
      </w:pPr>
      <w:r w:rsidRPr="0000592B">
        <w:rPr>
          <w:sz w:val="22"/>
          <w:szCs w:val="22"/>
        </w:rPr>
        <w:t>(g)</w:t>
      </w:r>
      <w:r w:rsidRPr="0000592B">
        <w:rPr>
          <w:sz w:val="22"/>
          <w:szCs w:val="22"/>
        </w:rPr>
        <w:tab/>
        <w:t>Selenium-75 in units not exceeding 10 microcuries (370 kBq) each.</w:t>
      </w:r>
    </w:p>
    <w:p w14:paraId="11A52EE3" w14:textId="77777777" w:rsidR="00306F78" w:rsidRPr="0000592B" w:rsidRDefault="00306F78" w:rsidP="001332CD">
      <w:pPr>
        <w:ind w:left="1440" w:firstLine="720"/>
        <w:rPr>
          <w:sz w:val="22"/>
          <w:szCs w:val="22"/>
        </w:rPr>
      </w:pPr>
    </w:p>
    <w:p w14:paraId="09046447" w14:textId="77777777" w:rsidR="00B10E0F" w:rsidRPr="0000592B" w:rsidRDefault="00B10E0F" w:rsidP="001332CD">
      <w:pPr>
        <w:ind w:left="2880" w:hanging="720"/>
        <w:rPr>
          <w:sz w:val="22"/>
          <w:szCs w:val="22"/>
        </w:rPr>
      </w:pPr>
      <w:r w:rsidRPr="0000592B">
        <w:rPr>
          <w:sz w:val="22"/>
          <w:szCs w:val="22"/>
        </w:rPr>
        <w:t>(h)</w:t>
      </w:r>
      <w:r w:rsidRPr="0000592B">
        <w:rPr>
          <w:sz w:val="22"/>
          <w:szCs w:val="22"/>
        </w:rPr>
        <w:tab/>
        <w:t>Mock Iodine-125 in units not exceeding 0.05 microcurie (1.85 kBq) of iodine-129 and 0.005 microcurie (185 Bq) of americium-241 each.</w:t>
      </w:r>
    </w:p>
    <w:p w14:paraId="0887B8E9" w14:textId="77777777" w:rsidR="001332CD" w:rsidRPr="0000592B" w:rsidRDefault="001332CD" w:rsidP="001332CD">
      <w:pPr>
        <w:ind w:left="720" w:firstLine="720"/>
        <w:rPr>
          <w:sz w:val="22"/>
          <w:szCs w:val="22"/>
        </w:rPr>
      </w:pPr>
    </w:p>
    <w:p w14:paraId="59CD7033" w14:textId="734E9363" w:rsidR="00B10E0F" w:rsidRPr="0000592B" w:rsidRDefault="00B10E0F" w:rsidP="001332CD">
      <w:pPr>
        <w:ind w:left="720" w:firstLine="720"/>
        <w:rPr>
          <w:sz w:val="22"/>
          <w:szCs w:val="22"/>
        </w:rPr>
      </w:pPr>
      <w:r w:rsidRPr="0000592B">
        <w:rPr>
          <w:sz w:val="22"/>
          <w:szCs w:val="22"/>
        </w:rPr>
        <w:t>(3)</w:t>
      </w:r>
      <w:r w:rsidRPr="0000592B">
        <w:rPr>
          <w:sz w:val="22"/>
          <w:szCs w:val="22"/>
        </w:rPr>
        <w:tab/>
        <w:t>Each prepackaged unit bears a durable, clearly visible label:</w:t>
      </w:r>
    </w:p>
    <w:p w14:paraId="28792963" w14:textId="77777777" w:rsidR="00E05F3F" w:rsidRPr="0000592B" w:rsidRDefault="00E05F3F" w:rsidP="001332CD">
      <w:pPr>
        <w:ind w:left="720" w:firstLine="720"/>
        <w:rPr>
          <w:sz w:val="22"/>
          <w:szCs w:val="22"/>
        </w:rPr>
      </w:pPr>
    </w:p>
    <w:p w14:paraId="3CC180DA" w14:textId="0E2F33D8" w:rsidR="00B10E0F" w:rsidRPr="0000592B" w:rsidRDefault="00523AAB" w:rsidP="001332CD">
      <w:pPr>
        <w:ind w:left="2880" w:hanging="720"/>
        <w:rPr>
          <w:sz w:val="22"/>
          <w:szCs w:val="22"/>
        </w:rPr>
      </w:pPr>
      <w:r w:rsidRPr="0000592B" w:rsidDel="00523AAB">
        <w:rPr>
          <w:b/>
          <w:bCs/>
          <w:sz w:val="22"/>
          <w:szCs w:val="22"/>
        </w:rPr>
        <w:t xml:space="preserve"> </w:t>
      </w:r>
      <w:r w:rsidR="00B10E0F" w:rsidRPr="0000592B">
        <w:rPr>
          <w:sz w:val="22"/>
          <w:szCs w:val="22"/>
        </w:rPr>
        <w:t>(a)</w:t>
      </w:r>
      <w:r w:rsidR="00B10E0F" w:rsidRPr="0000592B">
        <w:rPr>
          <w:sz w:val="22"/>
          <w:szCs w:val="22"/>
        </w:rPr>
        <w:tab/>
        <w:t>Identifying the radioactive contents as to chemical form and radionuclide, and indicating that the amount of radioactivity does not exceed 10 microcuries (370 kBq) of iodine-125, iodine-131, carbon-14, cobalt-57, or selenium-75; 50 microcuries (1.85 MBq) of hydrogen-3 (tritium); 20 microcuries (740 kBq) of iron-59; or Mock Iodine-125 in units not exceeding 0.05 microcurie (1.85 kBq) of iodine-129 and 0.005 (185 Bq) microcurie of americium-241 each; and</w:t>
      </w:r>
    </w:p>
    <w:p w14:paraId="6679022F" w14:textId="77777777" w:rsidR="001332CD" w:rsidRPr="0000592B" w:rsidRDefault="001332CD" w:rsidP="00B10E0F">
      <w:pPr>
        <w:rPr>
          <w:sz w:val="22"/>
          <w:szCs w:val="22"/>
        </w:rPr>
      </w:pPr>
    </w:p>
    <w:p w14:paraId="4B55C0DB" w14:textId="496358B1" w:rsidR="00B10E0F" w:rsidRPr="0000592B" w:rsidRDefault="00B10E0F" w:rsidP="001332CD">
      <w:pPr>
        <w:ind w:left="2880" w:hanging="720"/>
        <w:rPr>
          <w:sz w:val="22"/>
          <w:szCs w:val="22"/>
        </w:rPr>
      </w:pPr>
      <w:r w:rsidRPr="0000592B">
        <w:rPr>
          <w:sz w:val="22"/>
          <w:szCs w:val="22"/>
        </w:rPr>
        <w:t xml:space="preserve">(b) </w:t>
      </w:r>
      <w:r w:rsidR="001332CD" w:rsidRPr="0000592B">
        <w:rPr>
          <w:sz w:val="22"/>
          <w:szCs w:val="22"/>
        </w:rPr>
        <w:tab/>
      </w:r>
      <w:r w:rsidR="005A7637" w:rsidRPr="0000592B">
        <w:rPr>
          <w:sz w:val="22"/>
          <w:szCs w:val="22"/>
        </w:rPr>
        <w:t>D</w:t>
      </w:r>
      <w:r w:rsidRPr="0000592B">
        <w:rPr>
          <w:sz w:val="22"/>
          <w:szCs w:val="22"/>
        </w:rPr>
        <w:t>isplaying the radiation caution symbol described in D.2001 and the words, "</w:t>
      </w:r>
      <w:r w:rsidRPr="0000592B">
        <w:rPr>
          <w:b/>
          <w:sz w:val="22"/>
          <w:szCs w:val="22"/>
        </w:rPr>
        <w:t>CAUTION, RADIOACTIVE MATERIAL</w:t>
      </w:r>
      <w:r w:rsidR="007659FE" w:rsidRPr="0000592B">
        <w:rPr>
          <w:sz w:val="22"/>
          <w:szCs w:val="22"/>
        </w:rPr>
        <w:t>,</w:t>
      </w:r>
      <w:r w:rsidRPr="0000592B">
        <w:rPr>
          <w:sz w:val="22"/>
          <w:szCs w:val="22"/>
        </w:rPr>
        <w:t>" and "</w:t>
      </w:r>
      <w:r w:rsidR="00026D04" w:rsidRPr="0000592B">
        <w:rPr>
          <w:b/>
          <w:sz w:val="22"/>
          <w:szCs w:val="22"/>
        </w:rPr>
        <w:t>NOT FOR INTERNAL OR EXTERNAL USE IN HUMANS OR ANIMALS</w:t>
      </w:r>
      <w:r w:rsidR="007659FE" w:rsidRPr="0000592B">
        <w:rPr>
          <w:sz w:val="22"/>
          <w:szCs w:val="22"/>
        </w:rPr>
        <w:t>.</w:t>
      </w:r>
      <w:r w:rsidRPr="0000592B">
        <w:rPr>
          <w:sz w:val="22"/>
          <w:szCs w:val="22"/>
        </w:rPr>
        <w:t>"</w:t>
      </w:r>
    </w:p>
    <w:p w14:paraId="33D46E19" w14:textId="77777777" w:rsidR="001332CD" w:rsidRPr="0000592B" w:rsidRDefault="001332CD" w:rsidP="00B10E0F">
      <w:pPr>
        <w:rPr>
          <w:sz w:val="22"/>
          <w:szCs w:val="22"/>
        </w:rPr>
      </w:pPr>
    </w:p>
    <w:p w14:paraId="77907511" w14:textId="77777777" w:rsidR="00B10E0F" w:rsidRPr="0000592B" w:rsidRDefault="00B10E0F" w:rsidP="001332CD">
      <w:pPr>
        <w:ind w:left="2160" w:hanging="720"/>
        <w:rPr>
          <w:sz w:val="22"/>
          <w:szCs w:val="22"/>
        </w:rPr>
      </w:pPr>
      <w:r w:rsidRPr="0000592B">
        <w:rPr>
          <w:sz w:val="22"/>
          <w:szCs w:val="22"/>
        </w:rPr>
        <w:t>(4)</w:t>
      </w:r>
      <w:r w:rsidRPr="0000592B">
        <w:rPr>
          <w:sz w:val="22"/>
          <w:szCs w:val="22"/>
        </w:rPr>
        <w:tab/>
        <w:t>The following statement, as appropriate, or a substantially similar statement which contains the information called for in the following statement, appears on a label affixed to each prepackaged unit or appears in a leaflet or brochure which accompanies the package:</w:t>
      </w:r>
    </w:p>
    <w:p w14:paraId="7BE81205" w14:textId="77777777" w:rsidR="001332CD" w:rsidRPr="0000592B" w:rsidRDefault="001332CD" w:rsidP="00B10E0F">
      <w:pPr>
        <w:rPr>
          <w:sz w:val="22"/>
          <w:szCs w:val="22"/>
        </w:rPr>
      </w:pPr>
    </w:p>
    <w:p w14:paraId="11084BF8" w14:textId="6D39B6BF" w:rsidR="00B10E0F" w:rsidRPr="0000592B" w:rsidRDefault="00B10E0F" w:rsidP="001332CD">
      <w:pPr>
        <w:ind w:left="2160"/>
        <w:rPr>
          <w:b/>
          <w:sz w:val="22"/>
          <w:szCs w:val="22"/>
        </w:rPr>
      </w:pPr>
      <w:r w:rsidRPr="0000592B">
        <w:rPr>
          <w:b/>
          <w:sz w:val="22"/>
          <w:szCs w:val="22"/>
        </w:rPr>
        <w:t>This radioactive material may be received, acquired, possessed, and used only by physicians, veterinarians, clinical laboratories or hospitals and only for in vitro clinical or laboratory tests not involving internal or external administration of the material, or the radiation there from, to human beings or animals</w:t>
      </w:r>
      <w:r w:rsidR="007F79D4" w:rsidRPr="0000592B">
        <w:rPr>
          <w:b/>
          <w:sz w:val="22"/>
          <w:szCs w:val="22"/>
        </w:rPr>
        <w:t xml:space="preserve">. </w:t>
      </w:r>
      <w:r w:rsidRPr="0000592B">
        <w:rPr>
          <w:b/>
          <w:sz w:val="22"/>
          <w:szCs w:val="22"/>
        </w:rPr>
        <w:t>Its receipt, acquisition, possession, use, and transfer are subject to the regulations and general license of the U.S. Nuclear Regulatory Commission or of a State with which the Commission has entered into an agreement for the exercise of regulatory authority.</w:t>
      </w:r>
    </w:p>
    <w:p w14:paraId="06573034" w14:textId="77777777" w:rsidR="00B10E0F" w:rsidRPr="0000592B" w:rsidRDefault="00B10E0F" w:rsidP="00B10E0F">
      <w:pPr>
        <w:rPr>
          <w:b/>
          <w:sz w:val="22"/>
          <w:szCs w:val="22"/>
        </w:rPr>
      </w:pPr>
      <w:r w:rsidRPr="0000592B">
        <w:rPr>
          <w:b/>
          <w:sz w:val="22"/>
          <w:szCs w:val="22"/>
        </w:rPr>
        <w:t xml:space="preserve">         </w:t>
      </w:r>
      <w:r w:rsidRPr="0000592B">
        <w:rPr>
          <w:b/>
          <w:sz w:val="22"/>
          <w:szCs w:val="22"/>
        </w:rPr>
        <w:tab/>
      </w:r>
      <w:r w:rsidRPr="0000592B">
        <w:rPr>
          <w:b/>
          <w:sz w:val="22"/>
          <w:szCs w:val="22"/>
        </w:rPr>
        <w:tab/>
        <w:t xml:space="preserve">           </w:t>
      </w:r>
      <w:r w:rsidR="001332CD" w:rsidRPr="0000592B">
        <w:rPr>
          <w:b/>
          <w:sz w:val="22"/>
          <w:szCs w:val="22"/>
        </w:rPr>
        <w:tab/>
      </w:r>
      <w:r w:rsidRPr="0000592B">
        <w:rPr>
          <w:b/>
          <w:sz w:val="22"/>
          <w:szCs w:val="22"/>
        </w:rPr>
        <w:t>(Name of manufacturer)</w:t>
      </w:r>
    </w:p>
    <w:p w14:paraId="59E0FCD4" w14:textId="77777777" w:rsidR="001332CD" w:rsidRPr="0000592B" w:rsidRDefault="001332CD" w:rsidP="00B10E0F">
      <w:pPr>
        <w:rPr>
          <w:sz w:val="22"/>
          <w:szCs w:val="22"/>
        </w:rPr>
      </w:pPr>
    </w:p>
    <w:p w14:paraId="275024DD" w14:textId="1F34BDE5" w:rsidR="00B10E0F" w:rsidRPr="0000592B" w:rsidRDefault="00B10E0F" w:rsidP="001332CD">
      <w:pPr>
        <w:ind w:left="2160" w:hanging="720"/>
        <w:rPr>
          <w:sz w:val="22"/>
          <w:szCs w:val="22"/>
        </w:rPr>
      </w:pPr>
      <w:r w:rsidRPr="0000592B">
        <w:rPr>
          <w:sz w:val="22"/>
          <w:szCs w:val="22"/>
        </w:rPr>
        <w:t>(5)</w:t>
      </w:r>
      <w:r w:rsidRPr="0000592B">
        <w:rPr>
          <w:sz w:val="22"/>
          <w:szCs w:val="22"/>
        </w:rPr>
        <w:tab/>
        <w:t>The label affixed to the unit, or the leaflet or brochure which accompanies the package, contains adequate information as to the precautions to be observed in handling and storing such radioactive material</w:t>
      </w:r>
      <w:r w:rsidR="007F79D4" w:rsidRPr="0000592B">
        <w:rPr>
          <w:sz w:val="22"/>
          <w:szCs w:val="22"/>
        </w:rPr>
        <w:t xml:space="preserve">. </w:t>
      </w:r>
      <w:r w:rsidRPr="0000592B">
        <w:rPr>
          <w:sz w:val="22"/>
          <w:szCs w:val="22"/>
        </w:rPr>
        <w:t xml:space="preserve">In the case of the </w:t>
      </w:r>
      <w:r w:rsidR="00D303B7" w:rsidRPr="0000592B">
        <w:rPr>
          <w:sz w:val="22"/>
          <w:szCs w:val="22"/>
        </w:rPr>
        <w:t>m</w:t>
      </w:r>
      <w:r w:rsidRPr="0000592B">
        <w:rPr>
          <w:sz w:val="22"/>
          <w:szCs w:val="22"/>
        </w:rPr>
        <w:t xml:space="preserve">ock </w:t>
      </w:r>
      <w:r w:rsidR="00D303B7" w:rsidRPr="0000592B">
        <w:rPr>
          <w:sz w:val="22"/>
          <w:szCs w:val="22"/>
        </w:rPr>
        <w:t>i</w:t>
      </w:r>
      <w:r w:rsidRPr="0000592B">
        <w:rPr>
          <w:sz w:val="22"/>
          <w:szCs w:val="22"/>
        </w:rPr>
        <w:t xml:space="preserve">odine-125 reference or calibration source, the information accompanying the source </w:t>
      </w:r>
      <w:r w:rsidRPr="0000592B">
        <w:rPr>
          <w:sz w:val="22"/>
          <w:szCs w:val="22"/>
        </w:rPr>
        <w:lastRenderedPageBreak/>
        <w:t xml:space="preserve">must also contain directions to the licensee regarding the waste disposal requirements set out in D.2001 of </w:t>
      </w:r>
      <w:r w:rsidR="00BE14F5" w:rsidRPr="0000592B">
        <w:rPr>
          <w:sz w:val="22"/>
          <w:szCs w:val="22"/>
        </w:rPr>
        <w:t>this rule</w:t>
      </w:r>
      <w:r w:rsidRPr="0000592B">
        <w:rPr>
          <w:sz w:val="22"/>
          <w:szCs w:val="22"/>
        </w:rPr>
        <w:t>.</w:t>
      </w:r>
    </w:p>
    <w:p w14:paraId="48A2EF94" w14:textId="77777777" w:rsidR="001332CD" w:rsidRPr="0000592B" w:rsidRDefault="001332CD" w:rsidP="00B10E0F">
      <w:pPr>
        <w:rPr>
          <w:sz w:val="22"/>
          <w:szCs w:val="22"/>
        </w:rPr>
      </w:pPr>
    </w:p>
    <w:p w14:paraId="2DCDCA92" w14:textId="08C59D76" w:rsidR="00B10E0F" w:rsidRPr="0000592B" w:rsidRDefault="00B10E0F" w:rsidP="00306F78">
      <w:pPr>
        <w:ind w:left="1440" w:hanging="720"/>
        <w:rPr>
          <w:sz w:val="22"/>
          <w:szCs w:val="22"/>
        </w:rPr>
      </w:pPr>
      <w:r w:rsidRPr="0000592B">
        <w:rPr>
          <w:sz w:val="22"/>
          <w:szCs w:val="22"/>
        </w:rPr>
        <w:t>I</w:t>
      </w:r>
      <w:r w:rsidR="007D1EF3">
        <w:rPr>
          <w:sz w:val="22"/>
          <w:szCs w:val="22"/>
        </w:rPr>
        <w:t>.</w:t>
      </w:r>
      <w:r w:rsidRPr="0000592B">
        <w:rPr>
          <w:sz w:val="22"/>
          <w:szCs w:val="22"/>
        </w:rPr>
        <w:t xml:space="preserve">  </w:t>
      </w:r>
      <w:r w:rsidRPr="0000592B">
        <w:rPr>
          <w:sz w:val="22"/>
          <w:szCs w:val="22"/>
        </w:rPr>
        <w:tab/>
      </w:r>
      <w:bookmarkStart w:id="7" w:name="_Hlk11414211"/>
      <w:r w:rsidRPr="0000592B">
        <w:rPr>
          <w:sz w:val="22"/>
          <w:szCs w:val="22"/>
        </w:rPr>
        <w:t xml:space="preserve">Licensing the </w:t>
      </w:r>
      <w:r w:rsidR="00D303B7" w:rsidRPr="0000592B">
        <w:rPr>
          <w:sz w:val="22"/>
          <w:szCs w:val="22"/>
        </w:rPr>
        <w:t>m</w:t>
      </w:r>
      <w:r w:rsidRPr="0000592B">
        <w:rPr>
          <w:sz w:val="22"/>
          <w:szCs w:val="22"/>
        </w:rPr>
        <w:t xml:space="preserve">anufacture and </w:t>
      </w:r>
      <w:r w:rsidR="00D303B7" w:rsidRPr="0000592B">
        <w:rPr>
          <w:sz w:val="22"/>
          <w:szCs w:val="22"/>
        </w:rPr>
        <w:t>d</w:t>
      </w:r>
      <w:r w:rsidRPr="0000592B">
        <w:rPr>
          <w:sz w:val="22"/>
          <w:szCs w:val="22"/>
        </w:rPr>
        <w:t xml:space="preserve">istribution </w:t>
      </w:r>
      <w:bookmarkStart w:id="8" w:name="_Hlk11413062"/>
      <w:r w:rsidRPr="0000592B">
        <w:rPr>
          <w:sz w:val="22"/>
          <w:szCs w:val="22"/>
        </w:rPr>
        <w:t xml:space="preserve">of </w:t>
      </w:r>
      <w:r w:rsidR="00D303B7" w:rsidRPr="0000592B">
        <w:rPr>
          <w:sz w:val="22"/>
          <w:szCs w:val="22"/>
        </w:rPr>
        <w:t>i</w:t>
      </w:r>
      <w:r w:rsidRPr="0000592B">
        <w:rPr>
          <w:sz w:val="22"/>
          <w:szCs w:val="22"/>
        </w:rPr>
        <w:t xml:space="preserve">ce </w:t>
      </w:r>
      <w:r w:rsidR="00D303B7" w:rsidRPr="0000592B">
        <w:rPr>
          <w:sz w:val="22"/>
          <w:szCs w:val="22"/>
        </w:rPr>
        <w:t>d</w:t>
      </w:r>
      <w:r w:rsidRPr="0000592B">
        <w:rPr>
          <w:sz w:val="22"/>
          <w:szCs w:val="22"/>
        </w:rPr>
        <w:t xml:space="preserve">etection </w:t>
      </w:r>
      <w:r w:rsidR="00D303B7" w:rsidRPr="0000592B">
        <w:rPr>
          <w:sz w:val="22"/>
          <w:szCs w:val="22"/>
        </w:rPr>
        <w:t>d</w:t>
      </w:r>
      <w:r w:rsidRPr="0000592B">
        <w:rPr>
          <w:sz w:val="22"/>
          <w:szCs w:val="22"/>
        </w:rPr>
        <w:t xml:space="preserve">evices </w:t>
      </w:r>
      <w:r w:rsidR="00D303B7" w:rsidRPr="0000592B">
        <w:rPr>
          <w:sz w:val="22"/>
          <w:szCs w:val="22"/>
        </w:rPr>
        <w:t>c</w:t>
      </w:r>
      <w:r w:rsidRPr="0000592B">
        <w:rPr>
          <w:sz w:val="22"/>
          <w:szCs w:val="22"/>
        </w:rPr>
        <w:t xml:space="preserve">ontaining </w:t>
      </w:r>
      <w:r w:rsidR="00D303B7" w:rsidRPr="0000592B">
        <w:rPr>
          <w:sz w:val="22"/>
          <w:szCs w:val="22"/>
        </w:rPr>
        <w:t>s</w:t>
      </w:r>
      <w:r w:rsidRPr="0000592B">
        <w:rPr>
          <w:sz w:val="22"/>
          <w:szCs w:val="22"/>
        </w:rPr>
        <w:t>trontium-90</w:t>
      </w:r>
      <w:r w:rsidR="007F79D4" w:rsidRPr="0000592B">
        <w:rPr>
          <w:sz w:val="22"/>
          <w:szCs w:val="22"/>
        </w:rPr>
        <w:t xml:space="preserve">. </w:t>
      </w:r>
      <w:bookmarkEnd w:id="7"/>
      <w:bookmarkEnd w:id="8"/>
    </w:p>
    <w:p w14:paraId="4AE119A8" w14:textId="77777777" w:rsidR="001332CD" w:rsidRPr="0000592B" w:rsidRDefault="001332CD" w:rsidP="00B10E0F">
      <w:pPr>
        <w:rPr>
          <w:sz w:val="22"/>
          <w:szCs w:val="22"/>
        </w:rPr>
      </w:pPr>
    </w:p>
    <w:p w14:paraId="38A21AF9" w14:textId="20367BFB" w:rsidR="00B10E0F" w:rsidRPr="0000592B" w:rsidRDefault="00B10E0F" w:rsidP="001332CD">
      <w:pPr>
        <w:ind w:left="2160" w:hanging="720"/>
        <w:rPr>
          <w:sz w:val="22"/>
          <w:szCs w:val="22"/>
        </w:rPr>
      </w:pPr>
      <w:r w:rsidRPr="0000592B">
        <w:rPr>
          <w:sz w:val="22"/>
          <w:szCs w:val="22"/>
        </w:rPr>
        <w:t>(1)</w:t>
      </w:r>
      <w:r w:rsidRPr="0000592B">
        <w:rPr>
          <w:sz w:val="22"/>
          <w:szCs w:val="22"/>
        </w:rPr>
        <w:tab/>
        <w:t xml:space="preserve">An application for a specific license to manufacture or initially transfer ice detection devices to persons generally licensed under C.6.G will be approved if: </w:t>
      </w:r>
    </w:p>
    <w:p w14:paraId="3DF18D3C" w14:textId="77777777" w:rsidR="001332CD" w:rsidRPr="0000592B" w:rsidRDefault="00B10E0F" w:rsidP="00B10E0F">
      <w:pPr>
        <w:rPr>
          <w:sz w:val="22"/>
          <w:szCs w:val="22"/>
        </w:rPr>
      </w:pPr>
      <w:r w:rsidRPr="0000592B">
        <w:rPr>
          <w:sz w:val="22"/>
          <w:szCs w:val="22"/>
        </w:rPr>
        <w:tab/>
      </w:r>
    </w:p>
    <w:p w14:paraId="76C41B46" w14:textId="77777777" w:rsidR="00B10E0F" w:rsidRPr="0000592B" w:rsidRDefault="00B10E0F" w:rsidP="001332CD">
      <w:pPr>
        <w:ind w:left="1440" w:firstLine="720"/>
        <w:rPr>
          <w:sz w:val="22"/>
          <w:szCs w:val="22"/>
        </w:rPr>
      </w:pPr>
      <w:r w:rsidRPr="0000592B">
        <w:rPr>
          <w:sz w:val="22"/>
          <w:szCs w:val="22"/>
        </w:rPr>
        <w:t>(a)</w:t>
      </w:r>
      <w:r w:rsidRPr="0000592B">
        <w:rPr>
          <w:sz w:val="22"/>
          <w:szCs w:val="22"/>
        </w:rPr>
        <w:tab/>
        <w:t>The applicant satisfies the general requirements of C.8; and</w:t>
      </w:r>
    </w:p>
    <w:p w14:paraId="5C573C85" w14:textId="77777777" w:rsidR="001332CD" w:rsidRPr="0000592B" w:rsidRDefault="001332CD" w:rsidP="001332CD">
      <w:pPr>
        <w:ind w:firstLine="720"/>
        <w:rPr>
          <w:sz w:val="22"/>
          <w:szCs w:val="22"/>
        </w:rPr>
      </w:pPr>
    </w:p>
    <w:p w14:paraId="19B9B055" w14:textId="77777777" w:rsidR="00B10E0F" w:rsidRPr="0000592B" w:rsidRDefault="00B10E0F" w:rsidP="001332CD">
      <w:pPr>
        <w:ind w:left="2880" w:hanging="720"/>
        <w:rPr>
          <w:sz w:val="22"/>
          <w:szCs w:val="22"/>
        </w:rPr>
      </w:pPr>
      <w:r w:rsidRPr="0000592B">
        <w:rPr>
          <w:sz w:val="22"/>
          <w:szCs w:val="22"/>
        </w:rPr>
        <w:t>(b)</w:t>
      </w:r>
      <w:r w:rsidRPr="0000592B">
        <w:rPr>
          <w:sz w:val="22"/>
          <w:szCs w:val="22"/>
        </w:rPr>
        <w:tab/>
        <w:t>The applicant submits sufficient information regarding each type of device pertinent to evaluation of the potential radiation exposure, including:</w:t>
      </w:r>
    </w:p>
    <w:p w14:paraId="03AE6395" w14:textId="77777777" w:rsidR="001332CD" w:rsidRPr="0000592B" w:rsidRDefault="00B10E0F" w:rsidP="00B10E0F">
      <w:pPr>
        <w:rPr>
          <w:sz w:val="22"/>
          <w:szCs w:val="22"/>
        </w:rPr>
      </w:pPr>
      <w:r w:rsidRPr="0000592B">
        <w:rPr>
          <w:sz w:val="22"/>
          <w:szCs w:val="22"/>
        </w:rPr>
        <w:tab/>
      </w:r>
    </w:p>
    <w:p w14:paraId="542EEF2B" w14:textId="585E7C01" w:rsidR="00B10E0F" w:rsidRPr="0000592B" w:rsidRDefault="00B10E0F" w:rsidP="001332CD">
      <w:pPr>
        <w:ind w:left="3600" w:hanging="720"/>
        <w:rPr>
          <w:sz w:val="22"/>
          <w:szCs w:val="22"/>
        </w:rPr>
      </w:pPr>
      <w:r w:rsidRPr="0000592B">
        <w:rPr>
          <w:sz w:val="22"/>
          <w:szCs w:val="22"/>
        </w:rPr>
        <w:t xml:space="preserve">(i) </w:t>
      </w:r>
      <w:r w:rsidRPr="0000592B">
        <w:rPr>
          <w:sz w:val="22"/>
          <w:szCs w:val="22"/>
        </w:rPr>
        <w:tab/>
        <w:t xml:space="preserve">Chemical and physical form and maximum quantity of strontium </w:t>
      </w:r>
      <w:r w:rsidR="008E7AF5" w:rsidRPr="0000592B">
        <w:rPr>
          <w:sz w:val="22"/>
          <w:szCs w:val="22"/>
        </w:rPr>
        <w:t>-</w:t>
      </w:r>
      <w:r w:rsidRPr="0000592B">
        <w:rPr>
          <w:sz w:val="22"/>
          <w:szCs w:val="22"/>
        </w:rPr>
        <w:t>90 in the device;</w:t>
      </w:r>
    </w:p>
    <w:p w14:paraId="279A2CA0" w14:textId="77777777" w:rsidR="001332CD" w:rsidRPr="0000592B" w:rsidRDefault="00B10E0F" w:rsidP="00B10E0F">
      <w:pPr>
        <w:rPr>
          <w:sz w:val="22"/>
          <w:szCs w:val="22"/>
        </w:rPr>
      </w:pPr>
      <w:r w:rsidRPr="0000592B">
        <w:rPr>
          <w:sz w:val="22"/>
          <w:szCs w:val="22"/>
        </w:rPr>
        <w:tab/>
      </w:r>
    </w:p>
    <w:p w14:paraId="60AEAE18" w14:textId="77777777" w:rsidR="00B10E0F" w:rsidRPr="0000592B" w:rsidRDefault="00B10E0F" w:rsidP="001332CD">
      <w:pPr>
        <w:ind w:left="3600" w:hanging="720"/>
        <w:rPr>
          <w:sz w:val="22"/>
          <w:szCs w:val="22"/>
        </w:rPr>
      </w:pPr>
      <w:r w:rsidRPr="0000592B">
        <w:rPr>
          <w:sz w:val="22"/>
          <w:szCs w:val="22"/>
        </w:rPr>
        <w:t>(ii)</w:t>
      </w:r>
      <w:r w:rsidRPr="0000592B">
        <w:rPr>
          <w:sz w:val="22"/>
          <w:szCs w:val="22"/>
        </w:rPr>
        <w:tab/>
        <w:t>Details of construction and design of the source of radiation and its shielding;</w:t>
      </w:r>
    </w:p>
    <w:p w14:paraId="2859C2DC" w14:textId="77777777" w:rsidR="001332CD" w:rsidRPr="0000592B" w:rsidRDefault="00B10E0F" w:rsidP="00B10E0F">
      <w:pPr>
        <w:rPr>
          <w:sz w:val="22"/>
          <w:szCs w:val="22"/>
        </w:rPr>
      </w:pPr>
      <w:r w:rsidRPr="0000592B">
        <w:rPr>
          <w:sz w:val="22"/>
          <w:szCs w:val="22"/>
        </w:rPr>
        <w:tab/>
      </w:r>
    </w:p>
    <w:p w14:paraId="16953A3B" w14:textId="77777777" w:rsidR="00B10E0F" w:rsidRPr="0000592B" w:rsidRDefault="00B10E0F" w:rsidP="001332CD">
      <w:pPr>
        <w:ind w:left="2160" w:firstLine="720"/>
        <w:rPr>
          <w:sz w:val="22"/>
          <w:szCs w:val="22"/>
        </w:rPr>
      </w:pPr>
      <w:r w:rsidRPr="0000592B">
        <w:rPr>
          <w:sz w:val="22"/>
          <w:szCs w:val="22"/>
        </w:rPr>
        <w:t xml:space="preserve">(iii) </w:t>
      </w:r>
      <w:r w:rsidRPr="0000592B">
        <w:rPr>
          <w:sz w:val="22"/>
          <w:szCs w:val="22"/>
        </w:rPr>
        <w:tab/>
        <w:t>Radiation profile of a prototype device;</w:t>
      </w:r>
    </w:p>
    <w:p w14:paraId="75E7A7C5" w14:textId="77777777" w:rsidR="001332CD" w:rsidRPr="0000592B" w:rsidRDefault="001332CD" w:rsidP="00B10E0F">
      <w:pPr>
        <w:rPr>
          <w:sz w:val="22"/>
          <w:szCs w:val="22"/>
        </w:rPr>
      </w:pPr>
    </w:p>
    <w:p w14:paraId="531C3590" w14:textId="119BAC22" w:rsidR="00B10E0F" w:rsidRPr="0000592B" w:rsidRDefault="00B10E0F" w:rsidP="001332CD">
      <w:pPr>
        <w:ind w:left="3600" w:hanging="720"/>
        <w:rPr>
          <w:sz w:val="22"/>
          <w:szCs w:val="22"/>
        </w:rPr>
      </w:pPr>
      <w:r w:rsidRPr="0000592B">
        <w:rPr>
          <w:sz w:val="22"/>
          <w:szCs w:val="22"/>
        </w:rPr>
        <w:t>(iv)</w:t>
      </w:r>
      <w:r w:rsidRPr="0000592B">
        <w:rPr>
          <w:sz w:val="22"/>
          <w:szCs w:val="22"/>
        </w:rPr>
        <w:tab/>
        <w:t>Procedures for and results of prototype testing of devices to demonstrate that the strontium</w:t>
      </w:r>
      <w:r w:rsidR="008E7AF5" w:rsidRPr="0000592B">
        <w:rPr>
          <w:sz w:val="22"/>
          <w:szCs w:val="22"/>
        </w:rPr>
        <w:t>-</w:t>
      </w:r>
      <w:r w:rsidRPr="0000592B">
        <w:rPr>
          <w:sz w:val="22"/>
          <w:szCs w:val="22"/>
        </w:rPr>
        <w:t>90 contained in each device will not be released or be removed from the device under the most severe conditions likely to be encountered in normal handling and use;</w:t>
      </w:r>
    </w:p>
    <w:p w14:paraId="7C3FBF08" w14:textId="77777777" w:rsidR="001332CD" w:rsidRPr="0000592B" w:rsidRDefault="001332CD" w:rsidP="00B10E0F">
      <w:pPr>
        <w:rPr>
          <w:sz w:val="22"/>
          <w:szCs w:val="22"/>
        </w:rPr>
      </w:pPr>
      <w:r w:rsidRPr="0000592B">
        <w:rPr>
          <w:sz w:val="22"/>
          <w:szCs w:val="22"/>
        </w:rPr>
        <w:tab/>
      </w:r>
    </w:p>
    <w:p w14:paraId="3490A16C" w14:textId="77777777" w:rsidR="00B10E0F" w:rsidRPr="0000592B" w:rsidRDefault="001332CD" w:rsidP="001332CD">
      <w:pPr>
        <w:ind w:left="3600" w:hanging="720"/>
        <w:rPr>
          <w:sz w:val="22"/>
          <w:szCs w:val="22"/>
        </w:rPr>
      </w:pPr>
      <w:r w:rsidRPr="0000592B">
        <w:rPr>
          <w:sz w:val="22"/>
          <w:szCs w:val="22"/>
        </w:rPr>
        <w:t>(v)</w:t>
      </w:r>
      <w:r w:rsidR="00B10E0F" w:rsidRPr="0000592B">
        <w:rPr>
          <w:sz w:val="22"/>
          <w:szCs w:val="22"/>
        </w:rPr>
        <w:t xml:space="preserve"> </w:t>
      </w:r>
      <w:r w:rsidR="00B10E0F" w:rsidRPr="0000592B">
        <w:rPr>
          <w:sz w:val="22"/>
          <w:szCs w:val="22"/>
        </w:rPr>
        <w:tab/>
        <w:t>Details of quality control procedures to be followed in manufacture of the device;</w:t>
      </w:r>
    </w:p>
    <w:p w14:paraId="2B8D8E78" w14:textId="77777777" w:rsidR="001332CD" w:rsidRPr="0000592B" w:rsidRDefault="00B10E0F" w:rsidP="00B10E0F">
      <w:pPr>
        <w:rPr>
          <w:sz w:val="22"/>
          <w:szCs w:val="22"/>
        </w:rPr>
      </w:pPr>
      <w:r w:rsidRPr="0000592B">
        <w:rPr>
          <w:sz w:val="22"/>
          <w:szCs w:val="22"/>
        </w:rPr>
        <w:tab/>
      </w:r>
    </w:p>
    <w:p w14:paraId="709F4A16" w14:textId="77777777" w:rsidR="00B10E0F" w:rsidRPr="0000592B" w:rsidRDefault="00B10E0F" w:rsidP="001332CD">
      <w:pPr>
        <w:ind w:left="2160" w:firstLine="720"/>
        <w:rPr>
          <w:sz w:val="22"/>
          <w:szCs w:val="22"/>
        </w:rPr>
      </w:pPr>
      <w:r w:rsidRPr="0000592B">
        <w:rPr>
          <w:sz w:val="22"/>
          <w:szCs w:val="22"/>
        </w:rPr>
        <w:t xml:space="preserve">(vi) </w:t>
      </w:r>
      <w:r w:rsidRPr="0000592B">
        <w:rPr>
          <w:sz w:val="22"/>
          <w:szCs w:val="22"/>
        </w:rPr>
        <w:tab/>
        <w:t>Description of labeling to be affixed to the device;</w:t>
      </w:r>
    </w:p>
    <w:p w14:paraId="29EA2C8C" w14:textId="77777777" w:rsidR="001332CD" w:rsidRPr="0000592B" w:rsidRDefault="00B10E0F" w:rsidP="00B10E0F">
      <w:pPr>
        <w:rPr>
          <w:sz w:val="22"/>
          <w:szCs w:val="22"/>
        </w:rPr>
      </w:pPr>
      <w:r w:rsidRPr="0000592B">
        <w:rPr>
          <w:sz w:val="22"/>
          <w:szCs w:val="22"/>
        </w:rPr>
        <w:tab/>
      </w:r>
    </w:p>
    <w:p w14:paraId="17BBC8C2" w14:textId="77777777" w:rsidR="00B10E0F" w:rsidRPr="0000592B" w:rsidRDefault="00B10E0F" w:rsidP="001332CD">
      <w:pPr>
        <w:ind w:left="2160" w:firstLine="720"/>
        <w:rPr>
          <w:sz w:val="22"/>
          <w:szCs w:val="22"/>
        </w:rPr>
      </w:pPr>
      <w:r w:rsidRPr="0000592B">
        <w:rPr>
          <w:sz w:val="22"/>
          <w:szCs w:val="22"/>
        </w:rPr>
        <w:t xml:space="preserve">(vii) </w:t>
      </w:r>
      <w:r w:rsidR="001332CD" w:rsidRPr="0000592B">
        <w:rPr>
          <w:sz w:val="22"/>
          <w:szCs w:val="22"/>
        </w:rPr>
        <w:tab/>
      </w:r>
      <w:r w:rsidRPr="0000592B">
        <w:rPr>
          <w:sz w:val="22"/>
          <w:szCs w:val="22"/>
        </w:rPr>
        <w:t>Instructions for handling and installation of the device;</w:t>
      </w:r>
    </w:p>
    <w:p w14:paraId="1A118269" w14:textId="77777777" w:rsidR="001332CD" w:rsidRPr="0000592B" w:rsidRDefault="001332CD" w:rsidP="00B10E0F">
      <w:pPr>
        <w:rPr>
          <w:sz w:val="22"/>
          <w:szCs w:val="22"/>
        </w:rPr>
      </w:pPr>
    </w:p>
    <w:p w14:paraId="2CC4B802" w14:textId="77777777" w:rsidR="00B10E0F" w:rsidRPr="0000592B" w:rsidRDefault="00B10E0F" w:rsidP="001332CD">
      <w:pPr>
        <w:ind w:left="3600" w:hanging="720"/>
        <w:rPr>
          <w:sz w:val="22"/>
          <w:szCs w:val="22"/>
        </w:rPr>
      </w:pPr>
      <w:r w:rsidRPr="0000592B">
        <w:rPr>
          <w:sz w:val="22"/>
          <w:szCs w:val="22"/>
        </w:rPr>
        <w:t>(viii</w:t>
      </w:r>
      <w:r w:rsidR="001332CD" w:rsidRPr="0000592B">
        <w:rPr>
          <w:sz w:val="22"/>
          <w:szCs w:val="22"/>
        </w:rPr>
        <w:t>)</w:t>
      </w:r>
      <w:r w:rsidR="001332CD" w:rsidRPr="0000592B">
        <w:rPr>
          <w:sz w:val="22"/>
          <w:szCs w:val="22"/>
        </w:rPr>
        <w:tab/>
      </w:r>
      <w:r w:rsidRPr="0000592B">
        <w:rPr>
          <w:sz w:val="22"/>
          <w:szCs w:val="22"/>
        </w:rPr>
        <w:t>Any additional information, including experimental studies and tests, required by the Agency to facilitate a determination of the safety of the device;</w:t>
      </w:r>
    </w:p>
    <w:p w14:paraId="11D3F19B" w14:textId="77777777" w:rsidR="001332CD" w:rsidRPr="0000592B" w:rsidRDefault="001332CD" w:rsidP="00B10E0F">
      <w:pPr>
        <w:rPr>
          <w:sz w:val="22"/>
          <w:szCs w:val="22"/>
        </w:rPr>
      </w:pPr>
    </w:p>
    <w:p w14:paraId="0AE888B9" w14:textId="4CAAEC51" w:rsidR="00B10E0F" w:rsidRPr="0000592B" w:rsidRDefault="00B10E0F" w:rsidP="001332CD">
      <w:pPr>
        <w:ind w:left="2880" w:hanging="720"/>
        <w:rPr>
          <w:sz w:val="22"/>
          <w:szCs w:val="22"/>
        </w:rPr>
      </w:pPr>
      <w:r w:rsidRPr="0000592B">
        <w:rPr>
          <w:sz w:val="22"/>
          <w:szCs w:val="22"/>
        </w:rPr>
        <w:t>(c)</w:t>
      </w:r>
      <w:r w:rsidRPr="0000592B">
        <w:rPr>
          <w:sz w:val="22"/>
          <w:szCs w:val="22"/>
        </w:rPr>
        <w:tab/>
        <w:t xml:space="preserve">Each device will contain no more than 1.85 MBq (50 μCi) of strontium </w:t>
      </w:r>
      <w:r w:rsidR="008E7AF5" w:rsidRPr="0000592B">
        <w:rPr>
          <w:sz w:val="22"/>
          <w:szCs w:val="22"/>
        </w:rPr>
        <w:t>-</w:t>
      </w:r>
      <w:r w:rsidRPr="0000592B">
        <w:rPr>
          <w:sz w:val="22"/>
          <w:szCs w:val="22"/>
        </w:rPr>
        <w:t>90 in an insoluble form;</w:t>
      </w:r>
    </w:p>
    <w:p w14:paraId="5438BC43" w14:textId="77777777" w:rsidR="00E05F3F" w:rsidRPr="0000592B" w:rsidRDefault="00E05F3F" w:rsidP="001332CD">
      <w:pPr>
        <w:ind w:left="2880" w:hanging="720"/>
        <w:rPr>
          <w:sz w:val="22"/>
          <w:szCs w:val="22"/>
        </w:rPr>
      </w:pPr>
    </w:p>
    <w:p w14:paraId="3123495B" w14:textId="3EA66C75" w:rsidR="00B10E0F" w:rsidRPr="0000592B" w:rsidRDefault="00B10E0F" w:rsidP="001332CD">
      <w:pPr>
        <w:ind w:left="2880" w:hanging="720"/>
        <w:rPr>
          <w:sz w:val="22"/>
          <w:szCs w:val="22"/>
        </w:rPr>
      </w:pPr>
      <w:r w:rsidRPr="0000592B">
        <w:rPr>
          <w:sz w:val="22"/>
          <w:szCs w:val="22"/>
        </w:rPr>
        <w:t>(d)</w:t>
      </w:r>
      <w:r w:rsidRPr="0000592B">
        <w:rPr>
          <w:sz w:val="22"/>
          <w:szCs w:val="22"/>
        </w:rPr>
        <w:tab/>
        <w:t xml:space="preserve">Each device will bear durable, legible labeling which includes the radiation caution symbol prescribed by D.1901(a) of </w:t>
      </w:r>
      <w:r w:rsidR="00BE14F5" w:rsidRPr="0000592B">
        <w:rPr>
          <w:sz w:val="22"/>
          <w:szCs w:val="22"/>
        </w:rPr>
        <w:t>this rule</w:t>
      </w:r>
      <w:r w:rsidRPr="0000592B">
        <w:rPr>
          <w:sz w:val="22"/>
          <w:szCs w:val="22"/>
        </w:rPr>
        <w:t>, a statement that the device contains strontium</w:t>
      </w:r>
      <w:r w:rsidR="007A6A4C">
        <w:rPr>
          <w:sz w:val="22"/>
          <w:szCs w:val="22"/>
        </w:rPr>
        <w:t>-</w:t>
      </w:r>
      <w:r w:rsidRPr="0000592B">
        <w:rPr>
          <w:sz w:val="22"/>
          <w:szCs w:val="22"/>
        </w:rPr>
        <w:t xml:space="preserve">90 and the quantity thereof, instructions for disposal and statements that the device may be possessed pursuant to a general license, that the manufacturer or civil authorities should be notified if the device is found, that removal of the labeling is prohibited and that disassembly and repair of the device may be </w:t>
      </w:r>
      <w:r w:rsidRPr="0000592B">
        <w:rPr>
          <w:sz w:val="22"/>
          <w:szCs w:val="22"/>
        </w:rPr>
        <w:lastRenderedPageBreak/>
        <w:t>performed only by a person holding a specific license to manufacture or service such devices; and</w:t>
      </w:r>
    </w:p>
    <w:p w14:paraId="31C1EF3E" w14:textId="77777777" w:rsidR="001332CD" w:rsidRPr="0000592B" w:rsidRDefault="001332CD" w:rsidP="00B10E0F">
      <w:pPr>
        <w:rPr>
          <w:sz w:val="22"/>
          <w:szCs w:val="22"/>
        </w:rPr>
      </w:pPr>
    </w:p>
    <w:p w14:paraId="7803E66D" w14:textId="77777777" w:rsidR="00B10E0F" w:rsidRPr="0000592B" w:rsidRDefault="00B10E0F" w:rsidP="001332CD">
      <w:pPr>
        <w:ind w:left="1440" w:firstLine="720"/>
        <w:rPr>
          <w:sz w:val="22"/>
          <w:szCs w:val="22"/>
        </w:rPr>
      </w:pPr>
      <w:r w:rsidRPr="0000592B">
        <w:rPr>
          <w:sz w:val="22"/>
          <w:szCs w:val="22"/>
        </w:rPr>
        <w:t>(e)</w:t>
      </w:r>
      <w:r w:rsidRPr="0000592B">
        <w:rPr>
          <w:sz w:val="22"/>
          <w:szCs w:val="22"/>
        </w:rPr>
        <w:tab/>
        <w:t>The Agency determines that:</w:t>
      </w:r>
    </w:p>
    <w:p w14:paraId="48ABD9AF" w14:textId="77777777" w:rsidR="001332CD" w:rsidRPr="0000592B" w:rsidRDefault="001332CD" w:rsidP="00B10E0F">
      <w:pPr>
        <w:rPr>
          <w:sz w:val="22"/>
          <w:szCs w:val="22"/>
        </w:rPr>
      </w:pPr>
    </w:p>
    <w:p w14:paraId="03CAF29C" w14:textId="06D8DD7A" w:rsidR="00B10E0F" w:rsidRPr="0000592B" w:rsidRDefault="00B10E0F" w:rsidP="001332CD">
      <w:pPr>
        <w:ind w:left="3600" w:hanging="720"/>
        <w:rPr>
          <w:sz w:val="22"/>
          <w:szCs w:val="22"/>
        </w:rPr>
      </w:pPr>
      <w:r w:rsidRPr="0000592B">
        <w:rPr>
          <w:sz w:val="22"/>
          <w:szCs w:val="22"/>
        </w:rPr>
        <w:t>(i)</w:t>
      </w:r>
      <w:r w:rsidRPr="0000592B">
        <w:rPr>
          <w:sz w:val="22"/>
          <w:szCs w:val="22"/>
        </w:rPr>
        <w:tab/>
        <w:t>The method of incorporation and binding of the strontium</w:t>
      </w:r>
      <w:r w:rsidR="008B4E30">
        <w:rPr>
          <w:sz w:val="22"/>
          <w:szCs w:val="22"/>
        </w:rPr>
        <w:t>-</w:t>
      </w:r>
      <w:r w:rsidRPr="0000592B">
        <w:rPr>
          <w:sz w:val="22"/>
          <w:szCs w:val="22"/>
        </w:rPr>
        <w:t>90 in the device is such that the strontium</w:t>
      </w:r>
      <w:r w:rsidR="008E7AF5" w:rsidRPr="0000592B">
        <w:rPr>
          <w:sz w:val="22"/>
          <w:szCs w:val="22"/>
        </w:rPr>
        <w:t>-</w:t>
      </w:r>
      <w:r w:rsidRPr="0000592B">
        <w:rPr>
          <w:sz w:val="22"/>
          <w:szCs w:val="22"/>
        </w:rPr>
        <w:t>90 will not be released from the device under the most severe conditions which are likely to be encountered in normal use and handling of the device;</w:t>
      </w:r>
    </w:p>
    <w:p w14:paraId="1BC9EA98" w14:textId="77777777" w:rsidR="001332CD" w:rsidRPr="0000592B" w:rsidRDefault="001332CD" w:rsidP="00B10E0F">
      <w:pPr>
        <w:rPr>
          <w:sz w:val="22"/>
          <w:szCs w:val="22"/>
        </w:rPr>
      </w:pPr>
    </w:p>
    <w:p w14:paraId="2C398B3B" w14:textId="7B6A78BA" w:rsidR="00B10E0F" w:rsidRPr="0000592B" w:rsidRDefault="00B10E0F" w:rsidP="001332CD">
      <w:pPr>
        <w:ind w:left="3600" w:hanging="720"/>
        <w:rPr>
          <w:sz w:val="22"/>
          <w:szCs w:val="22"/>
        </w:rPr>
      </w:pPr>
      <w:r w:rsidRPr="0000592B">
        <w:rPr>
          <w:sz w:val="22"/>
          <w:szCs w:val="22"/>
        </w:rPr>
        <w:t>(ii)</w:t>
      </w:r>
      <w:r w:rsidRPr="0000592B">
        <w:rPr>
          <w:sz w:val="22"/>
          <w:szCs w:val="22"/>
        </w:rPr>
        <w:tab/>
        <w:t>The strontium</w:t>
      </w:r>
      <w:r w:rsidR="008E7AF5" w:rsidRPr="0000592B">
        <w:rPr>
          <w:sz w:val="22"/>
          <w:szCs w:val="22"/>
        </w:rPr>
        <w:t>-</w:t>
      </w:r>
      <w:r w:rsidRPr="0000592B">
        <w:rPr>
          <w:sz w:val="22"/>
          <w:szCs w:val="22"/>
        </w:rPr>
        <w:t>90 is incorporated or enclosed so as to preclude direct physical contact by any individual with it and is shielded so that no individual will receive a radiation exposure to a major portion of his</w:t>
      </w:r>
      <w:r w:rsidR="00A2128B" w:rsidRPr="0000592B">
        <w:rPr>
          <w:sz w:val="22"/>
          <w:szCs w:val="22"/>
        </w:rPr>
        <w:t>/her</w:t>
      </w:r>
      <w:r w:rsidRPr="0000592B">
        <w:rPr>
          <w:sz w:val="22"/>
          <w:szCs w:val="22"/>
        </w:rPr>
        <w:t xml:space="preserve"> body in excess of</w:t>
      </w:r>
      <w:r w:rsidR="007F79D4" w:rsidRPr="0000592B">
        <w:rPr>
          <w:sz w:val="22"/>
          <w:szCs w:val="22"/>
        </w:rPr>
        <w:t xml:space="preserve"> </w:t>
      </w:r>
      <w:r w:rsidRPr="0000592B">
        <w:rPr>
          <w:sz w:val="22"/>
          <w:szCs w:val="22"/>
        </w:rPr>
        <w:t>5 mSv (0.5 rem) in a year under ordinary circumstances of use;</w:t>
      </w:r>
    </w:p>
    <w:p w14:paraId="369F313F" w14:textId="77777777" w:rsidR="001332CD" w:rsidRPr="0000592B" w:rsidRDefault="001332CD" w:rsidP="00B10E0F">
      <w:pPr>
        <w:rPr>
          <w:sz w:val="22"/>
          <w:szCs w:val="22"/>
        </w:rPr>
      </w:pPr>
    </w:p>
    <w:p w14:paraId="14311D6C" w14:textId="77777777" w:rsidR="00B10E0F" w:rsidRPr="0000592B" w:rsidRDefault="00B10E0F" w:rsidP="001332CD">
      <w:pPr>
        <w:ind w:left="2160" w:firstLine="720"/>
        <w:rPr>
          <w:sz w:val="22"/>
          <w:szCs w:val="22"/>
        </w:rPr>
      </w:pPr>
      <w:r w:rsidRPr="0000592B">
        <w:rPr>
          <w:sz w:val="22"/>
          <w:szCs w:val="22"/>
        </w:rPr>
        <w:t xml:space="preserve">(iii) </w:t>
      </w:r>
      <w:r w:rsidRPr="0000592B">
        <w:rPr>
          <w:sz w:val="22"/>
          <w:szCs w:val="22"/>
        </w:rPr>
        <w:tab/>
        <w:t>The device is so designed that it cannot be easily disassembled;</w:t>
      </w:r>
    </w:p>
    <w:p w14:paraId="3B42826A" w14:textId="77777777" w:rsidR="001332CD" w:rsidRPr="0000592B" w:rsidRDefault="001332CD" w:rsidP="00B10E0F">
      <w:pPr>
        <w:rPr>
          <w:sz w:val="22"/>
          <w:szCs w:val="22"/>
        </w:rPr>
      </w:pPr>
      <w:r w:rsidRPr="0000592B">
        <w:rPr>
          <w:sz w:val="22"/>
          <w:szCs w:val="22"/>
        </w:rPr>
        <w:tab/>
      </w:r>
    </w:p>
    <w:p w14:paraId="0191EF9C" w14:textId="3D0FFAC7" w:rsidR="00B10E0F" w:rsidRPr="0000592B" w:rsidRDefault="001332CD" w:rsidP="001332CD">
      <w:pPr>
        <w:ind w:left="3600" w:hanging="720"/>
        <w:rPr>
          <w:sz w:val="22"/>
          <w:szCs w:val="22"/>
        </w:rPr>
      </w:pPr>
      <w:r w:rsidRPr="0000592B">
        <w:rPr>
          <w:sz w:val="22"/>
          <w:szCs w:val="22"/>
        </w:rPr>
        <w:t>(iv)</w:t>
      </w:r>
      <w:r w:rsidRPr="0000592B">
        <w:rPr>
          <w:sz w:val="22"/>
          <w:szCs w:val="22"/>
        </w:rPr>
        <w:tab/>
      </w:r>
      <w:r w:rsidR="0061589A" w:rsidRPr="0000592B">
        <w:rPr>
          <w:sz w:val="22"/>
          <w:szCs w:val="22"/>
        </w:rPr>
        <w:t>Prototypes of t</w:t>
      </w:r>
      <w:r w:rsidR="00B10E0F" w:rsidRPr="0000592B">
        <w:rPr>
          <w:sz w:val="22"/>
          <w:szCs w:val="22"/>
        </w:rPr>
        <w:t>he device ha</w:t>
      </w:r>
      <w:r w:rsidR="007D1EF3">
        <w:rPr>
          <w:sz w:val="22"/>
          <w:szCs w:val="22"/>
        </w:rPr>
        <w:t>ve</w:t>
      </w:r>
      <w:r w:rsidR="00B10E0F" w:rsidRPr="0000592B">
        <w:rPr>
          <w:sz w:val="22"/>
          <w:szCs w:val="22"/>
        </w:rPr>
        <w:t xml:space="preserve"> been subjected to and ha</w:t>
      </w:r>
      <w:r w:rsidR="0061589A" w:rsidRPr="0000592B">
        <w:rPr>
          <w:sz w:val="22"/>
          <w:szCs w:val="22"/>
        </w:rPr>
        <w:t>ve</w:t>
      </w:r>
      <w:r w:rsidR="00B10E0F" w:rsidRPr="0000592B">
        <w:rPr>
          <w:sz w:val="22"/>
          <w:szCs w:val="22"/>
        </w:rPr>
        <w:t xml:space="preserve"> satisfactorily passed the </w:t>
      </w:r>
      <w:r w:rsidR="0061589A" w:rsidRPr="0000592B">
        <w:rPr>
          <w:sz w:val="22"/>
          <w:szCs w:val="22"/>
        </w:rPr>
        <w:t>requirements of this section</w:t>
      </w:r>
      <w:r w:rsidR="00B10E0F" w:rsidRPr="0000592B">
        <w:rPr>
          <w:sz w:val="22"/>
          <w:szCs w:val="22"/>
        </w:rPr>
        <w:t>; and</w:t>
      </w:r>
    </w:p>
    <w:p w14:paraId="56A1D1A4" w14:textId="77777777" w:rsidR="001332CD" w:rsidRPr="0000592B" w:rsidRDefault="001332CD" w:rsidP="00B10E0F">
      <w:pPr>
        <w:rPr>
          <w:sz w:val="22"/>
          <w:szCs w:val="22"/>
        </w:rPr>
      </w:pPr>
    </w:p>
    <w:p w14:paraId="18F47399" w14:textId="29148600" w:rsidR="00B10E0F" w:rsidRPr="0000592B" w:rsidRDefault="001332CD" w:rsidP="001332CD">
      <w:pPr>
        <w:ind w:left="3600" w:hanging="720"/>
        <w:rPr>
          <w:sz w:val="22"/>
          <w:szCs w:val="22"/>
        </w:rPr>
      </w:pPr>
      <w:r w:rsidRPr="0000592B">
        <w:rPr>
          <w:sz w:val="22"/>
          <w:szCs w:val="22"/>
        </w:rPr>
        <w:t>(v)</w:t>
      </w:r>
      <w:r w:rsidR="00B10E0F" w:rsidRPr="0000592B">
        <w:rPr>
          <w:sz w:val="22"/>
          <w:szCs w:val="22"/>
        </w:rPr>
        <w:tab/>
        <w:t>Quality control procedures have been established to satisfy the requirements of C.11(I)(2).</w:t>
      </w:r>
    </w:p>
    <w:p w14:paraId="14352926" w14:textId="77777777" w:rsidR="00F92F8E" w:rsidRPr="0000592B" w:rsidRDefault="00F92F8E" w:rsidP="001332CD">
      <w:pPr>
        <w:ind w:left="3600" w:hanging="720"/>
        <w:rPr>
          <w:sz w:val="22"/>
          <w:szCs w:val="22"/>
        </w:rPr>
      </w:pPr>
    </w:p>
    <w:p w14:paraId="3C321F70" w14:textId="77777777" w:rsidR="00F92F8E" w:rsidRPr="0000592B" w:rsidRDefault="00F92F8E" w:rsidP="00F92F8E">
      <w:pPr>
        <w:ind w:left="2880" w:hanging="720"/>
        <w:rPr>
          <w:sz w:val="22"/>
          <w:szCs w:val="22"/>
        </w:rPr>
      </w:pPr>
      <w:r w:rsidRPr="0000592B">
        <w:rPr>
          <w:sz w:val="22"/>
          <w:szCs w:val="22"/>
        </w:rPr>
        <w:t>(f)</w:t>
      </w:r>
      <w:r w:rsidRPr="0000592B">
        <w:rPr>
          <w:sz w:val="22"/>
          <w:szCs w:val="22"/>
        </w:rPr>
        <w:tab/>
        <w:t>The applicant shall subject at least five prototypes of the device to tests as follows:</w:t>
      </w:r>
    </w:p>
    <w:p w14:paraId="69ECCD3F" w14:textId="77777777" w:rsidR="00F92F8E" w:rsidRPr="0000592B" w:rsidRDefault="00F92F8E" w:rsidP="00F92F8E">
      <w:pPr>
        <w:ind w:left="2880" w:hanging="720"/>
        <w:rPr>
          <w:sz w:val="22"/>
          <w:szCs w:val="22"/>
        </w:rPr>
      </w:pPr>
    </w:p>
    <w:p w14:paraId="3C8AE79E" w14:textId="6B5F8BD3" w:rsidR="00F92F8E" w:rsidRPr="0000592B" w:rsidRDefault="00F92F8E" w:rsidP="00F92F8E">
      <w:pPr>
        <w:ind w:left="3600" w:hanging="720"/>
        <w:rPr>
          <w:sz w:val="22"/>
          <w:szCs w:val="22"/>
        </w:rPr>
      </w:pPr>
      <w:r w:rsidRPr="0000592B">
        <w:rPr>
          <w:sz w:val="22"/>
          <w:szCs w:val="22"/>
        </w:rPr>
        <w:t xml:space="preserve">(i) </w:t>
      </w:r>
      <w:r w:rsidRPr="0000592B">
        <w:rPr>
          <w:sz w:val="22"/>
          <w:szCs w:val="22"/>
        </w:rPr>
        <w:tab/>
        <w:t>The devices are subjected to tests that adequately take into account the individual, aggregate, and cumulative effects of environmental conditions expected in service that could adversely affect the effective containment of strontium</w:t>
      </w:r>
      <w:r w:rsidR="008B4E30">
        <w:rPr>
          <w:sz w:val="22"/>
          <w:szCs w:val="22"/>
        </w:rPr>
        <w:t>-</w:t>
      </w:r>
      <w:r w:rsidRPr="0000592B">
        <w:rPr>
          <w:sz w:val="22"/>
          <w:szCs w:val="22"/>
        </w:rPr>
        <w:t>90, such as temperature, moisture, absolute pressure, water immersion, vibration, shock, and weathering.</w:t>
      </w:r>
    </w:p>
    <w:p w14:paraId="37E46A4C" w14:textId="77777777" w:rsidR="00F92F8E" w:rsidRPr="0000592B" w:rsidRDefault="00F92F8E" w:rsidP="00F92F8E">
      <w:pPr>
        <w:ind w:left="3600" w:hanging="720"/>
        <w:rPr>
          <w:sz w:val="22"/>
          <w:szCs w:val="22"/>
        </w:rPr>
      </w:pPr>
    </w:p>
    <w:p w14:paraId="50CEAD8A" w14:textId="1EB1149A" w:rsidR="00F92F8E" w:rsidRPr="0000592B" w:rsidRDefault="00F92F8E" w:rsidP="00F92F8E">
      <w:pPr>
        <w:ind w:left="3600" w:hanging="720"/>
        <w:rPr>
          <w:sz w:val="22"/>
          <w:szCs w:val="22"/>
        </w:rPr>
      </w:pPr>
      <w:r w:rsidRPr="0000592B">
        <w:rPr>
          <w:sz w:val="22"/>
          <w:szCs w:val="22"/>
        </w:rPr>
        <w:t xml:space="preserve">(ii) </w:t>
      </w:r>
      <w:r w:rsidRPr="0000592B">
        <w:rPr>
          <w:sz w:val="22"/>
          <w:szCs w:val="22"/>
        </w:rPr>
        <w:tab/>
        <w:t>The devices are inspected for evidence of physical damage and for loss of strontium</w:t>
      </w:r>
      <w:r w:rsidR="008B4E30">
        <w:rPr>
          <w:sz w:val="22"/>
          <w:szCs w:val="22"/>
        </w:rPr>
        <w:t>-</w:t>
      </w:r>
      <w:r w:rsidRPr="0000592B">
        <w:rPr>
          <w:sz w:val="22"/>
          <w:szCs w:val="22"/>
        </w:rPr>
        <w:t>90 after each stage of testing, using methods of inspection adequate for determining compliance with the criteria in paragraph (f)(</w:t>
      </w:r>
      <w:r w:rsidR="007D1EF3">
        <w:rPr>
          <w:sz w:val="22"/>
          <w:szCs w:val="22"/>
        </w:rPr>
        <w:t>iii</w:t>
      </w:r>
      <w:r w:rsidRPr="0000592B">
        <w:rPr>
          <w:sz w:val="22"/>
          <w:szCs w:val="22"/>
        </w:rPr>
        <w:t>) of this section.</w:t>
      </w:r>
    </w:p>
    <w:p w14:paraId="23E46F5C" w14:textId="77777777" w:rsidR="00F92F8E" w:rsidRPr="0000592B" w:rsidRDefault="00F92F8E" w:rsidP="00F92F8E">
      <w:pPr>
        <w:ind w:left="3600" w:hanging="720"/>
        <w:rPr>
          <w:sz w:val="22"/>
          <w:szCs w:val="22"/>
        </w:rPr>
      </w:pPr>
    </w:p>
    <w:p w14:paraId="0D90E94D" w14:textId="77777777" w:rsidR="00F92F8E" w:rsidRPr="0000592B" w:rsidRDefault="00F92F8E" w:rsidP="00F92F8E">
      <w:pPr>
        <w:ind w:left="3600" w:hanging="720"/>
        <w:rPr>
          <w:sz w:val="22"/>
          <w:szCs w:val="22"/>
        </w:rPr>
      </w:pPr>
      <w:r w:rsidRPr="0000592B">
        <w:rPr>
          <w:sz w:val="22"/>
          <w:szCs w:val="22"/>
        </w:rPr>
        <w:t xml:space="preserve">(iii) </w:t>
      </w:r>
      <w:r w:rsidRPr="0000592B">
        <w:rPr>
          <w:sz w:val="22"/>
          <w:szCs w:val="22"/>
        </w:rPr>
        <w:tab/>
        <w:t>Device designs are rejected for which the following has been detected for any unit:</w:t>
      </w:r>
    </w:p>
    <w:p w14:paraId="0B52F063" w14:textId="77777777" w:rsidR="00F92F8E" w:rsidRPr="0000592B" w:rsidRDefault="00F92F8E" w:rsidP="00F92F8E">
      <w:pPr>
        <w:ind w:left="3600" w:hanging="720"/>
        <w:rPr>
          <w:sz w:val="22"/>
          <w:szCs w:val="22"/>
        </w:rPr>
      </w:pPr>
    </w:p>
    <w:p w14:paraId="07DCCF66" w14:textId="256AA3E4" w:rsidR="00F92F8E" w:rsidRPr="0000592B" w:rsidRDefault="00F92F8E" w:rsidP="00F92F8E">
      <w:pPr>
        <w:pStyle w:val="ListParagraph"/>
        <w:numPr>
          <w:ilvl w:val="0"/>
          <w:numId w:val="6"/>
        </w:numPr>
        <w:rPr>
          <w:sz w:val="22"/>
          <w:szCs w:val="22"/>
        </w:rPr>
      </w:pPr>
      <w:r w:rsidRPr="0000592B">
        <w:rPr>
          <w:sz w:val="22"/>
          <w:szCs w:val="22"/>
        </w:rPr>
        <w:t xml:space="preserve"> A leak resulting in a loss of 0.1 percent or more of the original amount of strontium</w:t>
      </w:r>
      <w:r w:rsidR="008B4E30">
        <w:rPr>
          <w:sz w:val="22"/>
          <w:szCs w:val="22"/>
        </w:rPr>
        <w:t>-</w:t>
      </w:r>
      <w:r w:rsidRPr="0000592B">
        <w:rPr>
          <w:sz w:val="22"/>
          <w:szCs w:val="22"/>
        </w:rPr>
        <w:t>90 from the device; or</w:t>
      </w:r>
    </w:p>
    <w:p w14:paraId="3D0D2FD5" w14:textId="77777777" w:rsidR="00F92F8E" w:rsidRPr="0000592B" w:rsidRDefault="00F92F8E" w:rsidP="00F92F8E">
      <w:pPr>
        <w:pStyle w:val="ListParagraph"/>
        <w:ind w:left="3960"/>
        <w:rPr>
          <w:sz w:val="22"/>
          <w:szCs w:val="22"/>
        </w:rPr>
      </w:pPr>
    </w:p>
    <w:p w14:paraId="3DF0C590" w14:textId="2B90CFDD" w:rsidR="00F92F8E" w:rsidRPr="0000592B" w:rsidRDefault="00F92F8E" w:rsidP="00F92F8E">
      <w:pPr>
        <w:ind w:left="3960" w:hanging="360"/>
        <w:rPr>
          <w:sz w:val="22"/>
          <w:szCs w:val="22"/>
        </w:rPr>
      </w:pPr>
      <w:r w:rsidRPr="0000592B">
        <w:rPr>
          <w:sz w:val="22"/>
          <w:szCs w:val="22"/>
        </w:rPr>
        <w:t xml:space="preserve">b. </w:t>
      </w:r>
      <w:r w:rsidRPr="0000592B">
        <w:rPr>
          <w:sz w:val="22"/>
          <w:szCs w:val="22"/>
        </w:rPr>
        <w:tab/>
        <w:t>Surface contamination of strontium</w:t>
      </w:r>
      <w:r w:rsidR="008B4E30">
        <w:rPr>
          <w:sz w:val="22"/>
          <w:szCs w:val="22"/>
        </w:rPr>
        <w:t>-</w:t>
      </w:r>
      <w:r w:rsidRPr="0000592B">
        <w:rPr>
          <w:sz w:val="22"/>
          <w:szCs w:val="22"/>
        </w:rPr>
        <w:t>90 on the device of more than 2,200 disintegrations per minute per 100 square centimeters of surface area; or</w:t>
      </w:r>
    </w:p>
    <w:p w14:paraId="58D7EE37" w14:textId="77777777" w:rsidR="00F92F8E" w:rsidRPr="0000592B" w:rsidRDefault="00F92F8E" w:rsidP="00F92F8E">
      <w:pPr>
        <w:ind w:left="3960" w:hanging="360"/>
        <w:rPr>
          <w:sz w:val="22"/>
          <w:szCs w:val="22"/>
        </w:rPr>
      </w:pPr>
    </w:p>
    <w:p w14:paraId="6EDAAA11" w14:textId="56785059" w:rsidR="00F92F8E" w:rsidRPr="0000592B" w:rsidRDefault="00F92F8E" w:rsidP="00F92F8E">
      <w:pPr>
        <w:ind w:left="3600"/>
        <w:rPr>
          <w:sz w:val="22"/>
          <w:szCs w:val="22"/>
        </w:rPr>
      </w:pPr>
      <w:r w:rsidRPr="0000592B">
        <w:rPr>
          <w:sz w:val="22"/>
          <w:szCs w:val="22"/>
        </w:rPr>
        <w:t>c.    Any other evidence of physical damage.</w:t>
      </w:r>
    </w:p>
    <w:p w14:paraId="55BB3234" w14:textId="77777777" w:rsidR="00F92F8E" w:rsidRPr="0000592B" w:rsidRDefault="00F92F8E" w:rsidP="00F92F8E">
      <w:pPr>
        <w:ind w:left="3600" w:hanging="720"/>
        <w:rPr>
          <w:sz w:val="22"/>
          <w:szCs w:val="22"/>
        </w:rPr>
      </w:pPr>
    </w:p>
    <w:p w14:paraId="0981E19D" w14:textId="77777777" w:rsidR="00F92F8E" w:rsidRPr="0000592B" w:rsidRDefault="00F92F8E" w:rsidP="00F92F8E">
      <w:pPr>
        <w:ind w:left="2160"/>
        <w:rPr>
          <w:sz w:val="22"/>
          <w:szCs w:val="22"/>
        </w:rPr>
      </w:pPr>
      <w:r w:rsidRPr="0000592B">
        <w:rPr>
          <w:sz w:val="22"/>
          <w:szCs w:val="22"/>
        </w:rPr>
        <w:lastRenderedPageBreak/>
        <w:t>(g)</w:t>
      </w:r>
      <w:r w:rsidRPr="0000592B">
        <w:rPr>
          <w:sz w:val="22"/>
          <w:szCs w:val="22"/>
        </w:rPr>
        <w:tab/>
        <w:t>The device has been registered in the Sealed Source and Device Registry.</w:t>
      </w:r>
    </w:p>
    <w:p w14:paraId="75036C8D" w14:textId="79027216" w:rsidR="001332CD" w:rsidRPr="0000592B" w:rsidRDefault="001332CD" w:rsidP="00B10E0F">
      <w:pPr>
        <w:rPr>
          <w:sz w:val="22"/>
          <w:szCs w:val="22"/>
        </w:rPr>
      </w:pPr>
    </w:p>
    <w:p w14:paraId="1F68515D" w14:textId="58A29CD4" w:rsidR="00B10E0F" w:rsidRPr="0000592B" w:rsidRDefault="00B10E0F" w:rsidP="001332CD">
      <w:pPr>
        <w:ind w:left="720" w:firstLine="720"/>
        <w:rPr>
          <w:sz w:val="22"/>
          <w:szCs w:val="22"/>
        </w:rPr>
      </w:pPr>
      <w:r w:rsidRPr="0000592B">
        <w:rPr>
          <w:sz w:val="22"/>
          <w:szCs w:val="22"/>
        </w:rPr>
        <w:t>(2)</w:t>
      </w:r>
      <w:r w:rsidRPr="0000592B">
        <w:rPr>
          <w:sz w:val="22"/>
          <w:szCs w:val="22"/>
        </w:rPr>
        <w:tab/>
        <w:t>Quality assurance; prohibition of transfer.</w:t>
      </w:r>
    </w:p>
    <w:p w14:paraId="0006253F" w14:textId="77777777" w:rsidR="001332CD" w:rsidRPr="0000592B" w:rsidRDefault="001332CD" w:rsidP="00B10E0F">
      <w:pPr>
        <w:rPr>
          <w:sz w:val="22"/>
          <w:szCs w:val="22"/>
        </w:rPr>
      </w:pPr>
    </w:p>
    <w:p w14:paraId="06CF87CE" w14:textId="58B0639C" w:rsidR="00B10E0F" w:rsidRPr="0000592B" w:rsidRDefault="00B10E0F" w:rsidP="001332CD">
      <w:pPr>
        <w:ind w:left="2880" w:hanging="720"/>
        <w:rPr>
          <w:sz w:val="22"/>
          <w:szCs w:val="22"/>
        </w:rPr>
      </w:pPr>
      <w:r w:rsidRPr="0000592B">
        <w:rPr>
          <w:sz w:val="22"/>
          <w:szCs w:val="22"/>
        </w:rPr>
        <w:t>(a)</w:t>
      </w:r>
      <w:r w:rsidRPr="0000592B">
        <w:rPr>
          <w:sz w:val="22"/>
          <w:szCs w:val="22"/>
        </w:rPr>
        <w:tab/>
        <w:t>Each person licensed under C.11.I shall visually inspect each device and shall reject any which has an observable physical defect that could affect containment of the strontium</w:t>
      </w:r>
      <w:r w:rsidR="008B4E30">
        <w:rPr>
          <w:sz w:val="22"/>
          <w:szCs w:val="22"/>
        </w:rPr>
        <w:t>-</w:t>
      </w:r>
      <w:r w:rsidRPr="0000592B">
        <w:rPr>
          <w:sz w:val="22"/>
          <w:szCs w:val="22"/>
        </w:rPr>
        <w:t>90.</w:t>
      </w:r>
    </w:p>
    <w:p w14:paraId="629999DD" w14:textId="237CC3EC" w:rsidR="001332CD" w:rsidRPr="0000592B" w:rsidRDefault="001332CD" w:rsidP="00B10E0F">
      <w:pPr>
        <w:rPr>
          <w:sz w:val="22"/>
          <w:szCs w:val="22"/>
        </w:rPr>
      </w:pPr>
    </w:p>
    <w:p w14:paraId="39B0AB57" w14:textId="01EA4A64" w:rsidR="00B10E0F" w:rsidRPr="0000592B" w:rsidRDefault="00B10E0F" w:rsidP="001332CD">
      <w:pPr>
        <w:ind w:left="2880" w:hanging="720"/>
        <w:rPr>
          <w:sz w:val="22"/>
          <w:szCs w:val="22"/>
        </w:rPr>
      </w:pPr>
      <w:r w:rsidRPr="0000592B">
        <w:rPr>
          <w:sz w:val="22"/>
          <w:szCs w:val="22"/>
        </w:rPr>
        <w:t>(b)</w:t>
      </w:r>
      <w:r w:rsidRPr="0000592B">
        <w:rPr>
          <w:sz w:val="22"/>
          <w:szCs w:val="22"/>
        </w:rPr>
        <w:tab/>
        <w:t>Each person licensed under C.11.I shall test each device for possible loss of strontium</w:t>
      </w:r>
      <w:r w:rsidR="008E7AF5" w:rsidRPr="0000592B">
        <w:rPr>
          <w:sz w:val="22"/>
          <w:szCs w:val="22"/>
        </w:rPr>
        <w:t>-</w:t>
      </w:r>
      <w:r w:rsidRPr="0000592B">
        <w:rPr>
          <w:sz w:val="22"/>
          <w:szCs w:val="22"/>
        </w:rPr>
        <w:t xml:space="preserve">90 or for contamination by wiping with filter paper an area of at least 100 square centimeters on the outside surface of the device, or by wiping the entire surface area if it is less than 100 square centimeters. The detection on the filter paper of more than 37 </w:t>
      </w:r>
      <w:proofErr w:type="spellStart"/>
      <w:r w:rsidRPr="0000592B">
        <w:rPr>
          <w:sz w:val="22"/>
          <w:szCs w:val="22"/>
        </w:rPr>
        <w:t>Bq</w:t>
      </w:r>
      <w:proofErr w:type="spellEnd"/>
      <w:r w:rsidRPr="0000592B">
        <w:rPr>
          <w:sz w:val="22"/>
          <w:szCs w:val="22"/>
        </w:rPr>
        <w:t xml:space="preserve"> (2,200 disintegrations per minute) of radioactive material per 100 square centimeters of surface wiped shall be cause for rejection of the tested device.</w:t>
      </w:r>
    </w:p>
    <w:p w14:paraId="35C73F72" w14:textId="77777777" w:rsidR="007963C1" w:rsidRPr="0000592B" w:rsidRDefault="007963C1" w:rsidP="007963C1">
      <w:pPr>
        <w:ind w:left="2880" w:hanging="720"/>
        <w:rPr>
          <w:sz w:val="22"/>
          <w:szCs w:val="22"/>
        </w:rPr>
      </w:pPr>
      <w:r w:rsidRPr="0000592B">
        <w:rPr>
          <w:sz w:val="22"/>
          <w:szCs w:val="22"/>
        </w:rPr>
        <w:t xml:space="preserve">(c) </w:t>
      </w:r>
      <w:r w:rsidRPr="0000592B">
        <w:rPr>
          <w:sz w:val="22"/>
          <w:szCs w:val="22"/>
        </w:rPr>
        <w:tab/>
        <w:t>Each person licensed under C.11.I shall:</w:t>
      </w:r>
    </w:p>
    <w:p w14:paraId="37D9C584" w14:textId="77777777" w:rsidR="007963C1" w:rsidRPr="0000592B" w:rsidRDefault="007963C1" w:rsidP="007963C1">
      <w:pPr>
        <w:ind w:left="2880" w:hanging="720"/>
        <w:rPr>
          <w:sz w:val="22"/>
          <w:szCs w:val="22"/>
        </w:rPr>
      </w:pPr>
    </w:p>
    <w:p w14:paraId="387B2F45" w14:textId="4051776F" w:rsidR="007963C1" w:rsidRPr="0000592B" w:rsidRDefault="007963C1" w:rsidP="007963C1">
      <w:pPr>
        <w:ind w:left="3600" w:hanging="720"/>
        <w:rPr>
          <w:sz w:val="22"/>
          <w:szCs w:val="22"/>
        </w:rPr>
      </w:pPr>
      <w:r w:rsidRPr="0000592B">
        <w:rPr>
          <w:sz w:val="22"/>
          <w:szCs w:val="22"/>
        </w:rPr>
        <w:t xml:space="preserve">(i) </w:t>
      </w:r>
      <w:r w:rsidRPr="0000592B">
        <w:rPr>
          <w:sz w:val="22"/>
          <w:szCs w:val="22"/>
        </w:rPr>
        <w:tab/>
        <w:t>Maintain quality assurance systems in the manufacture of the ice detection device containing strontium</w:t>
      </w:r>
      <w:r w:rsidR="008B4E30">
        <w:rPr>
          <w:sz w:val="22"/>
          <w:szCs w:val="22"/>
        </w:rPr>
        <w:t>-</w:t>
      </w:r>
      <w:r w:rsidRPr="0000592B">
        <w:rPr>
          <w:sz w:val="22"/>
          <w:szCs w:val="22"/>
        </w:rPr>
        <w:t>90 in a manner sufficient to provide reasonable assurance that the safety related components of the distributed devices are capable of performing their intended functions; and</w:t>
      </w:r>
    </w:p>
    <w:p w14:paraId="68D14D7E" w14:textId="77777777" w:rsidR="007963C1" w:rsidRPr="0000592B" w:rsidRDefault="007963C1" w:rsidP="007963C1">
      <w:pPr>
        <w:ind w:left="3600" w:hanging="720"/>
        <w:rPr>
          <w:sz w:val="22"/>
          <w:szCs w:val="22"/>
        </w:rPr>
      </w:pPr>
    </w:p>
    <w:p w14:paraId="4096DC66" w14:textId="77777777" w:rsidR="007963C1" w:rsidRPr="0000592B" w:rsidRDefault="007963C1" w:rsidP="007963C1">
      <w:pPr>
        <w:ind w:left="3600" w:hanging="720"/>
        <w:rPr>
          <w:sz w:val="22"/>
          <w:szCs w:val="22"/>
        </w:rPr>
      </w:pPr>
      <w:r w:rsidRPr="0000592B">
        <w:rPr>
          <w:sz w:val="22"/>
          <w:szCs w:val="22"/>
        </w:rPr>
        <w:t xml:space="preserve">(ii) </w:t>
      </w:r>
      <w:r w:rsidRPr="0000592B">
        <w:rPr>
          <w:sz w:val="22"/>
          <w:szCs w:val="22"/>
        </w:rPr>
        <w:tab/>
        <w:t>Subject inspection lots to acceptance sampling procedures, by procedures specified in paragraph (d) of this section and in the license issued under C.11.I, to provide at least 95 percent confidence that the Lot Tolerance Percent Defective of 5.0 percent will not be exceeded.</w:t>
      </w:r>
    </w:p>
    <w:p w14:paraId="76921808" w14:textId="77777777" w:rsidR="007963C1" w:rsidRPr="0000592B" w:rsidRDefault="007963C1" w:rsidP="007963C1">
      <w:pPr>
        <w:ind w:left="2880" w:hanging="720"/>
        <w:rPr>
          <w:sz w:val="22"/>
          <w:szCs w:val="22"/>
        </w:rPr>
      </w:pPr>
    </w:p>
    <w:p w14:paraId="5DB0E916" w14:textId="77777777" w:rsidR="007963C1" w:rsidRPr="0000592B" w:rsidRDefault="007963C1" w:rsidP="007963C1">
      <w:pPr>
        <w:ind w:left="2880" w:hanging="720"/>
        <w:rPr>
          <w:sz w:val="22"/>
          <w:szCs w:val="22"/>
        </w:rPr>
      </w:pPr>
      <w:r w:rsidRPr="0000592B">
        <w:rPr>
          <w:sz w:val="22"/>
          <w:szCs w:val="22"/>
        </w:rPr>
        <w:t xml:space="preserve">(d) </w:t>
      </w:r>
      <w:r w:rsidRPr="0000592B">
        <w:rPr>
          <w:sz w:val="22"/>
          <w:szCs w:val="22"/>
        </w:rPr>
        <w:tab/>
        <w:t>Each person licensed under C.11.I shall subject each inspection lot to:</w:t>
      </w:r>
    </w:p>
    <w:p w14:paraId="66EAC655" w14:textId="77777777" w:rsidR="007963C1" w:rsidRPr="0000592B" w:rsidRDefault="007963C1" w:rsidP="007963C1">
      <w:pPr>
        <w:ind w:left="2880" w:hanging="720"/>
        <w:rPr>
          <w:sz w:val="22"/>
          <w:szCs w:val="22"/>
        </w:rPr>
      </w:pPr>
    </w:p>
    <w:p w14:paraId="57C7A6CF" w14:textId="405C3673" w:rsidR="007963C1" w:rsidRPr="0000592B" w:rsidRDefault="007963C1" w:rsidP="007963C1">
      <w:pPr>
        <w:ind w:left="3600" w:hanging="720"/>
        <w:rPr>
          <w:sz w:val="22"/>
          <w:szCs w:val="22"/>
        </w:rPr>
      </w:pPr>
      <w:r w:rsidRPr="0000592B">
        <w:rPr>
          <w:sz w:val="22"/>
          <w:szCs w:val="22"/>
        </w:rPr>
        <w:t xml:space="preserve">(i) </w:t>
      </w:r>
      <w:r w:rsidRPr="0000592B">
        <w:rPr>
          <w:sz w:val="22"/>
          <w:szCs w:val="22"/>
        </w:rPr>
        <w:tab/>
        <w:t>Tests that adequately take into account the individual, aggregate, and cumulative effects of environmental conditions expected in service that could possibly affect the effective containment of strontium</w:t>
      </w:r>
      <w:r w:rsidR="008B4E30">
        <w:rPr>
          <w:sz w:val="22"/>
          <w:szCs w:val="22"/>
        </w:rPr>
        <w:t>-</w:t>
      </w:r>
      <w:r w:rsidRPr="0000592B">
        <w:rPr>
          <w:sz w:val="22"/>
          <w:szCs w:val="22"/>
        </w:rPr>
        <w:t>90, such as absolute pressure and water immersion.</w:t>
      </w:r>
    </w:p>
    <w:p w14:paraId="21573DAD" w14:textId="77777777" w:rsidR="007963C1" w:rsidRPr="0000592B" w:rsidRDefault="007963C1" w:rsidP="007963C1">
      <w:pPr>
        <w:ind w:left="3600" w:hanging="720"/>
        <w:rPr>
          <w:sz w:val="22"/>
          <w:szCs w:val="22"/>
        </w:rPr>
      </w:pPr>
    </w:p>
    <w:p w14:paraId="2AE5CD99" w14:textId="13658272" w:rsidR="007963C1" w:rsidRPr="0000592B" w:rsidRDefault="007963C1" w:rsidP="007963C1">
      <w:pPr>
        <w:ind w:left="3600" w:hanging="720"/>
        <w:rPr>
          <w:sz w:val="22"/>
          <w:szCs w:val="22"/>
        </w:rPr>
      </w:pPr>
      <w:r w:rsidRPr="0000592B">
        <w:rPr>
          <w:sz w:val="22"/>
          <w:szCs w:val="22"/>
        </w:rPr>
        <w:t xml:space="preserve">(ii) </w:t>
      </w:r>
      <w:r w:rsidRPr="0000592B">
        <w:rPr>
          <w:sz w:val="22"/>
          <w:szCs w:val="22"/>
        </w:rPr>
        <w:tab/>
      </w:r>
      <w:bookmarkStart w:id="9" w:name="_Hlk99614547"/>
      <w:r w:rsidRPr="0000592B">
        <w:rPr>
          <w:sz w:val="22"/>
          <w:szCs w:val="22"/>
        </w:rPr>
        <w:t>Inspection for evidence of physical damage, containment failure, or for loss of strontium</w:t>
      </w:r>
      <w:r w:rsidR="008B4E30">
        <w:rPr>
          <w:sz w:val="22"/>
          <w:szCs w:val="22"/>
        </w:rPr>
        <w:t>-</w:t>
      </w:r>
      <w:r w:rsidRPr="0000592B">
        <w:rPr>
          <w:sz w:val="22"/>
          <w:szCs w:val="22"/>
        </w:rPr>
        <w:t xml:space="preserve">90 after each stage of testing, </w:t>
      </w:r>
      <w:bookmarkEnd w:id="9"/>
      <w:r w:rsidRPr="0000592B">
        <w:rPr>
          <w:sz w:val="22"/>
          <w:szCs w:val="22"/>
        </w:rPr>
        <w:t xml:space="preserve">using methods of inspection adequate to determine compliance with the following criteria for defective: </w:t>
      </w:r>
      <w:r w:rsidR="007D1EF3">
        <w:rPr>
          <w:sz w:val="22"/>
          <w:szCs w:val="22"/>
        </w:rPr>
        <w:t>A</w:t>
      </w:r>
      <w:r w:rsidRPr="0000592B">
        <w:rPr>
          <w:sz w:val="22"/>
          <w:szCs w:val="22"/>
        </w:rPr>
        <w:t xml:space="preserve"> leak resulting in a loss of 0.1 percent or more of the original amount of strontium 90 from the device and any other criteria specified in the license issued under C.11.I.</w:t>
      </w:r>
    </w:p>
    <w:p w14:paraId="4D0D1F74" w14:textId="77777777" w:rsidR="007963C1" w:rsidRPr="0000592B" w:rsidRDefault="007963C1" w:rsidP="007963C1">
      <w:pPr>
        <w:ind w:left="2880" w:hanging="720"/>
        <w:rPr>
          <w:sz w:val="22"/>
          <w:szCs w:val="22"/>
        </w:rPr>
      </w:pPr>
    </w:p>
    <w:p w14:paraId="0B7C79D0" w14:textId="77777777" w:rsidR="007963C1" w:rsidRPr="0000592B" w:rsidRDefault="007963C1" w:rsidP="007963C1">
      <w:pPr>
        <w:ind w:left="2880" w:hanging="720"/>
        <w:rPr>
          <w:sz w:val="22"/>
          <w:szCs w:val="22"/>
        </w:rPr>
      </w:pPr>
      <w:r w:rsidRPr="0000592B">
        <w:rPr>
          <w:sz w:val="22"/>
          <w:szCs w:val="22"/>
        </w:rPr>
        <w:t xml:space="preserve">(e) </w:t>
      </w:r>
      <w:r w:rsidRPr="0000592B">
        <w:rPr>
          <w:sz w:val="22"/>
          <w:szCs w:val="22"/>
        </w:rPr>
        <w:tab/>
        <w:t>No person licensed under C.11.I shall transfer to persons generally licensed under C.6.G of these rules, or under an equivalent general license of an Agreement State:</w:t>
      </w:r>
    </w:p>
    <w:p w14:paraId="7E7E6AC1" w14:textId="77777777" w:rsidR="007963C1" w:rsidRPr="0000592B" w:rsidRDefault="007963C1" w:rsidP="007963C1">
      <w:pPr>
        <w:ind w:left="3600" w:hanging="720"/>
        <w:rPr>
          <w:sz w:val="22"/>
          <w:szCs w:val="22"/>
        </w:rPr>
      </w:pPr>
    </w:p>
    <w:p w14:paraId="4159DDC7" w14:textId="5FD160E0" w:rsidR="007963C1" w:rsidRPr="0000592B" w:rsidRDefault="007963C1" w:rsidP="007963C1">
      <w:pPr>
        <w:ind w:left="3600" w:hanging="720"/>
        <w:rPr>
          <w:sz w:val="22"/>
          <w:szCs w:val="22"/>
        </w:rPr>
      </w:pPr>
      <w:r w:rsidRPr="0000592B">
        <w:rPr>
          <w:sz w:val="22"/>
          <w:szCs w:val="22"/>
        </w:rPr>
        <w:t xml:space="preserve">(i) </w:t>
      </w:r>
      <w:r w:rsidRPr="0000592B">
        <w:rPr>
          <w:sz w:val="22"/>
          <w:szCs w:val="22"/>
        </w:rPr>
        <w:tab/>
        <w:t xml:space="preserve">Any ice detection device containing strontium 90 tested and found defective under the criteria specified in a license issued </w:t>
      </w:r>
      <w:r w:rsidRPr="0000592B">
        <w:rPr>
          <w:sz w:val="22"/>
          <w:szCs w:val="22"/>
        </w:rPr>
        <w:lastRenderedPageBreak/>
        <w:t>under C.11.I, unless the defective ice detection device has been repaired or reworked, retested, and determined by an independent inspector to meet the applicable acceptance criteria; or</w:t>
      </w:r>
    </w:p>
    <w:p w14:paraId="2F9E047E" w14:textId="77777777" w:rsidR="007963C1" w:rsidRPr="0000592B" w:rsidRDefault="007963C1" w:rsidP="007963C1">
      <w:pPr>
        <w:ind w:left="3600" w:hanging="720"/>
        <w:rPr>
          <w:sz w:val="22"/>
          <w:szCs w:val="22"/>
        </w:rPr>
      </w:pPr>
    </w:p>
    <w:p w14:paraId="5C1F3083" w14:textId="0A700D5F" w:rsidR="007963C1" w:rsidRPr="0000592B" w:rsidRDefault="007963C1" w:rsidP="007963C1">
      <w:pPr>
        <w:ind w:left="3600" w:hanging="720"/>
        <w:rPr>
          <w:sz w:val="22"/>
          <w:szCs w:val="22"/>
        </w:rPr>
      </w:pPr>
      <w:r w:rsidRPr="0000592B">
        <w:rPr>
          <w:sz w:val="22"/>
          <w:szCs w:val="22"/>
        </w:rPr>
        <w:t xml:space="preserve">(ii) </w:t>
      </w:r>
      <w:r w:rsidRPr="0000592B">
        <w:rPr>
          <w:sz w:val="22"/>
          <w:szCs w:val="22"/>
        </w:rPr>
        <w:tab/>
        <w:t>Any ice detection device containing strontium</w:t>
      </w:r>
      <w:r w:rsidR="008B4E30">
        <w:rPr>
          <w:sz w:val="22"/>
          <w:szCs w:val="22"/>
        </w:rPr>
        <w:t>-</w:t>
      </w:r>
      <w:r w:rsidRPr="0000592B">
        <w:rPr>
          <w:sz w:val="22"/>
          <w:szCs w:val="22"/>
        </w:rPr>
        <w:t>90 contained within any lot that has been sampled and rejected as a result of the procedures in paragraph (c)(</w:t>
      </w:r>
      <w:r w:rsidR="007D1EF3">
        <w:rPr>
          <w:sz w:val="22"/>
          <w:szCs w:val="22"/>
        </w:rPr>
        <w:t>ii</w:t>
      </w:r>
      <w:r w:rsidRPr="0000592B">
        <w:rPr>
          <w:sz w:val="22"/>
          <w:szCs w:val="22"/>
        </w:rPr>
        <w:t>) of this section, unless:</w:t>
      </w:r>
    </w:p>
    <w:p w14:paraId="3394EA28" w14:textId="77777777" w:rsidR="007963C1" w:rsidRPr="0000592B" w:rsidRDefault="007963C1" w:rsidP="007963C1">
      <w:pPr>
        <w:ind w:left="3600" w:hanging="720"/>
        <w:rPr>
          <w:sz w:val="22"/>
          <w:szCs w:val="22"/>
        </w:rPr>
      </w:pPr>
    </w:p>
    <w:p w14:paraId="72E7CED4" w14:textId="77777777" w:rsidR="007963C1" w:rsidRPr="0000592B" w:rsidRDefault="007963C1" w:rsidP="007963C1">
      <w:pPr>
        <w:pStyle w:val="ListParagraph"/>
        <w:numPr>
          <w:ilvl w:val="0"/>
          <w:numId w:val="7"/>
        </w:numPr>
        <w:rPr>
          <w:sz w:val="22"/>
          <w:szCs w:val="22"/>
        </w:rPr>
      </w:pPr>
      <w:r w:rsidRPr="0000592B">
        <w:rPr>
          <w:sz w:val="22"/>
          <w:szCs w:val="22"/>
        </w:rPr>
        <w:t xml:space="preserve">A procedure for defining sub lot size, independence, and additional testing procedures is contained in the license issued under C.11.I; and </w:t>
      </w:r>
    </w:p>
    <w:p w14:paraId="629BA94D" w14:textId="77777777" w:rsidR="00922028" w:rsidRDefault="00922028" w:rsidP="00733B55">
      <w:pPr>
        <w:ind w:left="4320" w:hanging="720"/>
        <w:rPr>
          <w:sz w:val="22"/>
          <w:szCs w:val="22"/>
        </w:rPr>
      </w:pPr>
    </w:p>
    <w:p w14:paraId="778A42BB" w14:textId="68821CE7" w:rsidR="007963C1" w:rsidRPr="0000592B" w:rsidRDefault="007963C1" w:rsidP="00733B55">
      <w:pPr>
        <w:ind w:left="4320" w:hanging="720"/>
        <w:rPr>
          <w:sz w:val="22"/>
          <w:szCs w:val="22"/>
        </w:rPr>
      </w:pPr>
      <w:r w:rsidRPr="0000592B">
        <w:rPr>
          <w:sz w:val="22"/>
          <w:szCs w:val="22"/>
        </w:rPr>
        <w:t xml:space="preserve">(b) </w:t>
      </w:r>
      <w:r w:rsidRPr="0000592B">
        <w:rPr>
          <w:sz w:val="22"/>
          <w:szCs w:val="22"/>
        </w:rPr>
        <w:tab/>
        <w:t>Each individual sub lot is sampled, tested, and accepted in accordance with paragraphs (c)(ii) and (e)(ii)(a) of this section and any other criteria as may be required as a condition of the license issued under C.11.I</w:t>
      </w:r>
      <w:r w:rsidR="009D7B87" w:rsidRPr="0000592B">
        <w:rPr>
          <w:sz w:val="22"/>
          <w:szCs w:val="22"/>
        </w:rPr>
        <w:t>.</w:t>
      </w:r>
    </w:p>
    <w:p w14:paraId="38CC7700" w14:textId="77777777" w:rsidR="007963C1" w:rsidRPr="0000592B" w:rsidRDefault="007963C1" w:rsidP="001332CD">
      <w:pPr>
        <w:ind w:left="2880" w:hanging="720"/>
        <w:rPr>
          <w:sz w:val="22"/>
          <w:szCs w:val="22"/>
        </w:rPr>
      </w:pPr>
    </w:p>
    <w:p w14:paraId="1AE8CDBF" w14:textId="4E2F567A" w:rsidR="00B10E0F" w:rsidRPr="0000592B" w:rsidRDefault="00B10E0F" w:rsidP="00FE1524">
      <w:pPr>
        <w:ind w:left="1440" w:hanging="720"/>
        <w:rPr>
          <w:sz w:val="22"/>
          <w:szCs w:val="22"/>
        </w:rPr>
      </w:pPr>
      <w:r w:rsidRPr="0000592B">
        <w:rPr>
          <w:sz w:val="22"/>
          <w:szCs w:val="22"/>
        </w:rPr>
        <w:t xml:space="preserve">J.  </w:t>
      </w:r>
      <w:r w:rsidRPr="0000592B">
        <w:rPr>
          <w:sz w:val="22"/>
          <w:szCs w:val="22"/>
        </w:rPr>
        <w:tab/>
        <w:t xml:space="preserve">Manufacture and </w:t>
      </w:r>
      <w:r w:rsidR="00B46A75" w:rsidRPr="0000592B">
        <w:rPr>
          <w:sz w:val="22"/>
          <w:szCs w:val="22"/>
        </w:rPr>
        <w:t>d</w:t>
      </w:r>
      <w:r w:rsidRPr="0000592B">
        <w:rPr>
          <w:sz w:val="22"/>
          <w:szCs w:val="22"/>
        </w:rPr>
        <w:t xml:space="preserve">istribution of </w:t>
      </w:r>
      <w:r w:rsidR="00B46A75" w:rsidRPr="0000592B">
        <w:rPr>
          <w:sz w:val="22"/>
          <w:szCs w:val="22"/>
        </w:rPr>
        <w:t>r</w:t>
      </w:r>
      <w:r w:rsidRPr="0000592B">
        <w:rPr>
          <w:sz w:val="22"/>
          <w:szCs w:val="22"/>
        </w:rPr>
        <w:t xml:space="preserve">adiopharmaceuticals </w:t>
      </w:r>
      <w:r w:rsidR="00B46A75" w:rsidRPr="0000592B">
        <w:rPr>
          <w:sz w:val="22"/>
          <w:szCs w:val="22"/>
        </w:rPr>
        <w:t>c</w:t>
      </w:r>
      <w:r w:rsidRPr="0000592B">
        <w:rPr>
          <w:sz w:val="22"/>
          <w:szCs w:val="22"/>
        </w:rPr>
        <w:t xml:space="preserve">ontaining </w:t>
      </w:r>
      <w:r w:rsidR="00B46A75" w:rsidRPr="0000592B">
        <w:rPr>
          <w:sz w:val="22"/>
          <w:szCs w:val="22"/>
        </w:rPr>
        <w:t>r</w:t>
      </w:r>
      <w:r w:rsidRPr="0000592B">
        <w:rPr>
          <w:sz w:val="22"/>
          <w:szCs w:val="22"/>
        </w:rPr>
        <w:t xml:space="preserve">adioactive </w:t>
      </w:r>
      <w:r w:rsidR="00B46A75" w:rsidRPr="0000592B">
        <w:rPr>
          <w:sz w:val="22"/>
          <w:szCs w:val="22"/>
        </w:rPr>
        <w:t>m</w:t>
      </w:r>
      <w:r w:rsidRPr="0000592B">
        <w:rPr>
          <w:sz w:val="22"/>
          <w:szCs w:val="22"/>
        </w:rPr>
        <w:t xml:space="preserve">aterial for </w:t>
      </w:r>
      <w:r w:rsidR="00B46A75" w:rsidRPr="0000592B">
        <w:rPr>
          <w:sz w:val="22"/>
          <w:szCs w:val="22"/>
        </w:rPr>
        <w:t>m</w:t>
      </w:r>
      <w:r w:rsidRPr="0000592B">
        <w:rPr>
          <w:sz w:val="22"/>
          <w:szCs w:val="22"/>
        </w:rPr>
        <w:t xml:space="preserve">edical </w:t>
      </w:r>
      <w:r w:rsidR="00B46A75" w:rsidRPr="0000592B">
        <w:rPr>
          <w:sz w:val="22"/>
          <w:szCs w:val="22"/>
        </w:rPr>
        <w:t>u</w:t>
      </w:r>
      <w:r w:rsidRPr="0000592B">
        <w:rPr>
          <w:sz w:val="22"/>
          <w:szCs w:val="22"/>
        </w:rPr>
        <w:t xml:space="preserve">se </w:t>
      </w:r>
      <w:r w:rsidR="00B46A75" w:rsidRPr="0000592B">
        <w:rPr>
          <w:sz w:val="22"/>
          <w:szCs w:val="22"/>
        </w:rPr>
        <w:t>u</w:t>
      </w:r>
      <w:r w:rsidRPr="0000592B">
        <w:rPr>
          <w:sz w:val="22"/>
          <w:szCs w:val="22"/>
        </w:rPr>
        <w:t xml:space="preserve">nder Part G </w:t>
      </w:r>
      <w:r w:rsidR="00B46A75" w:rsidRPr="0000592B">
        <w:rPr>
          <w:sz w:val="22"/>
          <w:szCs w:val="22"/>
        </w:rPr>
        <w:t>l</w:t>
      </w:r>
      <w:r w:rsidRPr="0000592B">
        <w:rPr>
          <w:sz w:val="22"/>
          <w:szCs w:val="22"/>
        </w:rPr>
        <w:t>icenses</w:t>
      </w:r>
      <w:r w:rsidR="007F79D4" w:rsidRPr="0000592B">
        <w:rPr>
          <w:sz w:val="22"/>
          <w:szCs w:val="22"/>
        </w:rPr>
        <w:t xml:space="preserve">. </w:t>
      </w:r>
    </w:p>
    <w:p w14:paraId="7029D7EC" w14:textId="77777777" w:rsidR="00FE1524" w:rsidRPr="0000592B" w:rsidRDefault="00FE1524" w:rsidP="00B10E0F">
      <w:pPr>
        <w:rPr>
          <w:sz w:val="22"/>
          <w:szCs w:val="22"/>
        </w:rPr>
      </w:pPr>
    </w:p>
    <w:p w14:paraId="104D7A24" w14:textId="34923403" w:rsidR="00B10E0F" w:rsidRPr="0000592B" w:rsidRDefault="00B10E0F" w:rsidP="00FE1524">
      <w:pPr>
        <w:ind w:left="2160" w:hanging="720"/>
        <w:rPr>
          <w:sz w:val="22"/>
          <w:szCs w:val="22"/>
        </w:rPr>
      </w:pPr>
      <w:r w:rsidRPr="0000592B">
        <w:rPr>
          <w:sz w:val="22"/>
          <w:szCs w:val="22"/>
        </w:rPr>
        <w:t>(1)</w:t>
      </w:r>
      <w:r w:rsidRPr="0000592B">
        <w:rPr>
          <w:sz w:val="22"/>
          <w:szCs w:val="22"/>
        </w:rPr>
        <w:tab/>
        <w:t>An application for a specific license to manufacture, prepare, or transfer for commercial distribution radioactive drugs</w:t>
      </w:r>
      <w:r w:rsidR="007F79D4" w:rsidRPr="0000592B">
        <w:rPr>
          <w:sz w:val="22"/>
          <w:szCs w:val="22"/>
        </w:rPr>
        <w:t xml:space="preserve"> </w:t>
      </w:r>
      <w:r w:rsidRPr="0000592B">
        <w:rPr>
          <w:sz w:val="22"/>
          <w:szCs w:val="22"/>
        </w:rPr>
        <w:t>containing radioactive material for use by persons authorized pursuant to Part G will be approved if:</w:t>
      </w:r>
    </w:p>
    <w:p w14:paraId="07535EDE" w14:textId="77777777" w:rsidR="00306F78" w:rsidRPr="0000592B" w:rsidRDefault="00306F78" w:rsidP="00FE1524">
      <w:pPr>
        <w:ind w:left="2160" w:hanging="720"/>
        <w:rPr>
          <w:sz w:val="22"/>
          <w:szCs w:val="22"/>
        </w:rPr>
      </w:pPr>
    </w:p>
    <w:p w14:paraId="246B2F6F" w14:textId="5AB16FC2" w:rsidR="00B10E0F" w:rsidRPr="0000592B" w:rsidRDefault="00B10E0F" w:rsidP="00306F78">
      <w:pPr>
        <w:ind w:left="2880" w:hanging="720"/>
        <w:rPr>
          <w:sz w:val="22"/>
          <w:szCs w:val="22"/>
        </w:rPr>
      </w:pPr>
      <w:r w:rsidRPr="0000592B">
        <w:rPr>
          <w:sz w:val="22"/>
          <w:szCs w:val="22"/>
        </w:rPr>
        <w:t xml:space="preserve">(a)  </w:t>
      </w:r>
      <w:r w:rsidR="00FE1524" w:rsidRPr="0000592B">
        <w:rPr>
          <w:sz w:val="22"/>
          <w:szCs w:val="22"/>
        </w:rPr>
        <w:tab/>
      </w:r>
      <w:r w:rsidRPr="0000592B">
        <w:rPr>
          <w:sz w:val="22"/>
          <w:szCs w:val="22"/>
        </w:rPr>
        <w:t xml:space="preserve">The applicant satisfies the general requirements specified in C.8 of this </w:t>
      </w:r>
      <w:r w:rsidR="002B5DEE" w:rsidRPr="0000592B">
        <w:rPr>
          <w:sz w:val="22"/>
          <w:szCs w:val="22"/>
        </w:rPr>
        <w:t>P</w:t>
      </w:r>
      <w:r w:rsidRPr="0000592B">
        <w:rPr>
          <w:sz w:val="22"/>
          <w:szCs w:val="22"/>
        </w:rPr>
        <w:t>art;</w:t>
      </w:r>
    </w:p>
    <w:p w14:paraId="3F07856C" w14:textId="77777777" w:rsidR="00FE1524" w:rsidRPr="0000592B" w:rsidRDefault="00FE1524" w:rsidP="00B10E0F">
      <w:pPr>
        <w:rPr>
          <w:sz w:val="22"/>
          <w:szCs w:val="22"/>
        </w:rPr>
      </w:pPr>
    </w:p>
    <w:p w14:paraId="1E9660BF" w14:textId="77777777" w:rsidR="00B10E0F" w:rsidRPr="0000592B" w:rsidRDefault="00B10E0F" w:rsidP="00306F78">
      <w:pPr>
        <w:ind w:left="2880" w:hanging="720"/>
        <w:rPr>
          <w:sz w:val="22"/>
          <w:szCs w:val="22"/>
        </w:rPr>
      </w:pPr>
      <w:r w:rsidRPr="0000592B">
        <w:rPr>
          <w:sz w:val="22"/>
          <w:szCs w:val="22"/>
        </w:rPr>
        <w:t xml:space="preserve">(b)  </w:t>
      </w:r>
      <w:r w:rsidR="00FE1524" w:rsidRPr="0000592B">
        <w:rPr>
          <w:sz w:val="22"/>
          <w:szCs w:val="22"/>
        </w:rPr>
        <w:tab/>
      </w:r>
      <w:r w:rsidRPr="0000592B">
        <w:rPr>
          <w:sz w:val="22"/>
          <w:szCs w:val="22"/>
        </w:rPr>
        <w:t>The applicant submits evidence that the applicant is at least one of the following:</w:t>
      </w:r>
    </w:p>
    <w:p w14:paraId="0A0A3111" w14:textId="77777777" w:rsidR="00FE1524" w:rsidRPr="0000592B" w:rsidRDefault="00FE1524" w:rsidP="00B10E0F">
      <w:pPr>
        <w:rPr>
          <w:sz w:val="22"/>
          <w:szCs w:val="22"/>
        </w:rPr>
      </w:pPr>
    </w:p>
    <w:p w14:paraId="44091D10" w14:textId="77777777" w:rsidR="00B10E0F" w:rsidRPr="0000592B" w:rsidRDefault="00B10E0F" w:rsidP="00FE1524">
      <w:pPr>
        <w:ind w:left="3600" w:hanging="720"/>
        <w:rPr>
          <w:sz w:val="22"/>
          <w:szCs w:val="22"/>
        </w:rPr>
      </w:pPr>
      <w:r w:rsidRPr="0000592B">
        <w:rPr>
          <w:sz w:val="22"/>
          <w:szCs w:val="22"/>
        </w:rPr>
        <w:t xml:space="preserve">(i) </w:t>
      </w:r>
      <w:r w:rsidRPr="0000592B">
        <w:rPr>
          <w:sz w:val="22"/>
          <w:szCs w:val="22"/>
        </w:rPr>
        <w:tab/>
        <w:t>Registered or licensed with the U.S. Food and Drug Administration (FDA) as the owner or operator of a drug establishment that engages in the manufacture, preparation, propagation, compounding, or processing of a drug under 21 CFR 207.20(a); or</w:t>
      </w:r>
    </w:p>
    <w:p w14:paraId="2CACB805" w14:textId="77777777" w:rsidR="00FE1524" w:rsidRPr="0000592B" w:rsidRDefault="00FE1524" w:rsidP="00FE1524">
      <w:pPr>
        <w:ind w:firstLine="720"/>
        <w:rPr>
          <w:sz w:val="22"/>
          <w:szCs w:val="22"/>
        </w:rPr>
      </w:pPr>
    </w:p>
    <w:p w14:paraId="791C5D0C" w14:textId="6F5D5191" w:rsidR="00B10E0F" w:rsidRPr="0000592B" w:rsidRDefault="00B10E0F" w:rsidP="00306F78">
      <w:pPr>
        <w:ind w:left="3600" w:hanging="720"/>
        <w:rPr>
          <w:sz w:val="22"/>
          <w:szCs w:val="22"/>
        </w:rPr>
      </w:pPr>
      <w:r w:rsidRPr="0000592B">
        <w:rPr>
          <w:sz w:val="22"/>
          <w:szCs w:val="22"/>
        </w:rPr>
        <w:t xml:space="preserve">(ii)  </w:t>
      </w:r>
      <w:r w:rsidR="00FE1524" w:rsidRPr="0000592B">
        <w:rPr>
          <w:sz w:val="22"/>
          <w:szCs w:val="22"/>
        </w:rPr>
        <w:tab/>
      </w:r>
      <w:r w:rsidRPr="0000592B">
        <w:rPr>
          <w:sz w:val="22"/>
          <w:szCs w:val="22"/>
        </w:rPr>
        <w:t xml:space="preserve">Registered or licensed with a </w:t>
      </w:r>
      <w:r w:rsidR="00B46A75" w:rsidRPr="0000592B">
        <w:rPr>
          <w:sz w:val="22"/>
          <w:szCs w:val="22"/>
        </w:rPr>
        <w:t>S</w:t>
      </w:r>
      <w:r w:rsidRPr="0000592B">
        <w:rPr>
          <w:sz w:val="22"/>
          <w:szCs w:val="22"/>
        </w:rPr>
        <w:t xml:space="preserve">tate </w:t>
      </w:r>
      <w:r w:rsidR="00C32FC8" w:rsidRPr="0000592B">
        <w:rPr>
          <w:sz w:val="22"/>
          <w:szCs w:val="22"/>
        </w:rPr>
        <w:t>A</w:t>
      </w:r>
      <w:r w:rsidRPr="0000592B">
        <w:rPr>
          <w:sz w:val="22"/>
          <w:szCs w:val="22"/>
        </w:rPr>
        <w:t>ge</w:t>
      </w:r>
      <w:r w:rsidR="008E6509" w:rsidRPr="0000592B">
        <w:rPr>
          <w:sz w:val="22"/>
          <w:szCs w:val="22"/>
        </w:rPr>
        <w:t xml:space="preserve">ncy as a drug manufacturer; or </w:t>
      </w:r>
    </w:p>
    <w:p w14:paraId="0BC711ED" w14:textId="4BECE1BB" w:rsidR="00B10E0F" w:rsidRPr="0000592B" w:rsidRDefault="00B10E0F" w:rsidP="00FE1524">
      <w:pPr>
        <w:ind w:left="2160" w:firstLine="720"/>
        <w:rPr>
          <w:sz w:val="22"/>
          <w:szCs w:val="22"/>
        </w:rPr>
      </w:pPr>
      <w:r w:rsidRPr="0000592B">
        <w:rPr>
          <w:sz w:val="22"/>
          <w:szCs w:val="22"/>
        </w:rPr>
        <w:t xml:space="preserve">(iii) </w:t>
      </w:r>
      <w:r w:rsidR="00FE1524" w:rsidRPr="0000592B">
        <w:rPr>
          <w:sz w:val="22"/>
          <w:szCs w:val="22"/>
        </w:rPr>
        <w:tab/>
      </w:r>
      <w:r w:rsidRPr="0000592B">
        <w:rPr>
          <w:sz w:val="22"/>
          <w:szCs w:val="22"/>
        </w:rPr>
        <w:t xml:space="preserve">Licensed as a pharmacy by a State Board of Pharmacy; or </w:t>
      </w:r>
    </w:p>
    <w:p w14:paraId="6F076BFD" w14:textId="77777777" w:rsidR="00FE1524" w:rsidRPr="0000592B" w:rsidRDefault="00FE1524" w:rsidP="00B10E0F">
      <w:pPr>
        <w:rPr>
          <w:sz w:val="22"/>
          <w:szCs w:val="22"/>
        </w:rPr>
      </w:pPr>
    </w:p>
    <w:p w14:paraId="0AC6C046" w14:textId="47F38610" w:rsidR="00B10E0F" w:rsidRPr="0000592B" w:rsidRDefault="00B10E0F" w:rsidP="00306F78">
      <w:pPr>
        <w:ind w:left="3600" w:hanging="720"/>
        <w:rPr>
          <w:sz w:val="22"/>
          <w:szCs w:val="22"/>
        </w:rPr>
      </w:pPr>
      <w:r w:rsidRPr="0000592B">
        <w:rPr>
          <w:sz w:val="22"/>
          <w:szCs w:val="22"/>
        </w:rPr>
        <w:t>(iv)</w:t>
      </w:r>
      <w:r w:rsidRPr="0000592B">
        <w:rPr>
          <w:sz w:val="22"/>
          <w:szCs w:val="22"/>
        </w:rPr>
        <w:tab/>
        <w:t xml:space="preserve">Operating as a nuclear pharmacy within a </w:t>
      </w:r>
      <w:r w:rsidR="00B46A75" w:rsidRPr="0000592B">
        <w:rPr>
          <w:sz w:val="22"/>
          <w:szCs w:val="22"/>
        </w:rPr>
        <w:t>f</w:t>
      </w:r>
      <w:r w:rsidRPr="0000592B">
        <w:rPr>
          <w:sz w:val="22"/>
          <w:szCs w:val="22"/>
        </w:rPr>
        <w:t>ederal medical institution.</w:t>
      </w:r>
    </w:p>
    <w:p w14:paraId="05CAFE8C" w14:textId="77777777" w:rsidR="00FE1524" w:rsidRPr="0000592B" w:rsidRDefault="00FE1524" w:rsidP="00B10E0F">
      <w:pPr>
        <w:rPr>
          <w:sz w:val="22"/>
          <w:szCs w:val="22"/>
        </w:rPr>
      </w:pPr>
    </w:p>
    <w:p w14:paraId="5793EE6A" w14:textId="0FB65648" w:rsidR="00B10E0F" w:rsidRPr="0000592B" w:rsidRDefault="00B10E0F" w:rsidP="00FE1524">
      <w:pPr>
        <w:ind w:left="3600" w:hanging="720"/>
        <w:rPr>
          <w:sz w:val="22"/>
          <w:szCs w:val="22"/>
        </w:rPr>
      </w:pPr>
      <w:r w:rsidRPr="0000592B">
        <w:rPr>
          <w:sz w:val="22"/>
          <w:szCs w:val="22"/>
        </w:rPr>
        <w:t>(v)</w:t>
      </w:r>
      <w:r w:rsidRPr="0000592B">
        <w:rPr>
          <w:sz w:val="22"/>
          <w:szCs w:val="22"/>
        </w:rPr>
        <w:tab/>
        <w:t xml:space="preserve">A </w:t>
      </w:r>
      <w:r w:rsidR="00B46A75" w:rsidRPr="0000592B">
        <w:rPr>
          <w:sz w:val="22"/>
          <w:szCs w:val="22"/>
        </w:rPr>
        <w:t>p</w:t>
      </w:r>
      <w:r w:rsidRPr="0000592B">
        <w:rPr>
          <w:sz w:val="22"/>
          <w:szCs w:val="22"/>
        </w:rPr>
        <w:t xml:space="preserve">ositron </w:t>
      </w:r>
      <w:r w:rsidR="00B46A75" w:rsidRPr="0000592B">
        <w:rPr>
          <w:sz w:val="22"/>
          <w:szCs w:val="22"/>
        </w:rPr>
        <w:t>e</w:t>
      </w:r>
      <w:r w:rsidRPr="0000592B">
        <w:rPr>
          <w:sz w:val="22"/>
          <w:szCs w:val="22"/>
        </w:rPr>
        <w:t xml:space="preserve">mission </w:t>
      </w:r>
      <w:r w:rsidR="00B46A75" w:rsidRPr="0000592B">
        <w:rPr>
          <w:sz w:val="22"/>
          <w:szCs w:val="22"/>
        </w:rPr>
        <w:t>t</w:t>
      </w:r>
      <w:r w:rsidRPr="0000592B">
        <w:rPr>
          <w:sz w:val="22"/>
          <w:szCs w:val="22"/>
        </w:rPr>
        <w:t>omography (PET) drug production facility registered with a State Agency.</w:t>
      </w:r>
    </w:p>
    <w:p w14:paraId="612E4321" w14:textId="77777777" w:rsidR="00FE1524" w:rsidRPr="0000592B" w:rsidRDefault="00FE1524" w:rsidP="00B10E0F">
      <w:pPr>
        <w:rPr>
          <w:sz w:val="22"/>
          <w:szCs w:val="22"/>
        </w:rPr>
      </w:pPr>
    </w:p>
    <w:p w14:paraId="46D23509" w14:textId="77777777" w:rsidR="00B10E0F" w:rsidRPr="0000592B" w:rsidRDefault="00B10E0F" w:rsidP="00FE1524">
      <w:pPr>
        <w:ind w:left="2880" w:hanging="720"/>
        <w:rPr>
          <w:sz w:val="22"/>
          <w:szCs w:val="22"/>
        </w:rPr>
      </w:pPr>
      <w:r w:rsidRPr="0000592B">
        <w:rPr>
          <w:sz w:val="22"/>
          <w:szCs w:val="22"/>
        </w:rPr>
        <w:t>(c)</w:t>
      </w:r>
      <w:r w:rsidRPr="0000592B">
        <w:rPr>
          <w:sz w:val="22"/>
          <w:szCs w:val="22"/>
        </w:rPr>
        <w:tab/>
        <w:t xml:space="preserve">The applicant submits information on the radionuclide; the chemical and physical form; the maximum activity per vial, syringe, generator, or other container of the radioactive drug; and the shielding provided by the packaging to show it is appropriate for the safe handling and storage of </w:t>
      </w:r>
      <w:r w:rsidRPr="0000592B">
        <w:rPr>
          <w:sz w:val="22"/>
          <w:szCs w:val="22"/>
        </w:rPr>
        <w:lastRenderedPageBreak/>
        <w:t xml:space="preserve">the radioactive drugs by medical use licensees; and The applicant satisfies the following labeling requirements: </w:t>
      </w:r>
    </w:p>
    <w:p w14:paraId="09497144" w14:textId="77777777" w:rsidR="00FE1524" w:rsidRPr="0000592B" w:rsidRDefault="00FE1524" w:rsidP="00B10E0F">
      <w:pPr>
        <w:rPr>
          <w:sz w:val="22"/>
          <w:szCs w:val="22"/>
        </w:rPr>
      </w:pPr>
    </w:p>
    <w:p w14:paraId="618AECC2" w14:textId="10D172ED" w:rsidR="00B10E0F" w:rsidRPr="0000592B" w:rsidRDefault="00B10E0F" w:rsidP="00FE1524">
      <w:pPr>
        <w:ind w:left="3600" w:hanging="720"/>
        <w:rPr>
          <w:sz w:val="22"/>
          <w:szCs w:val="22"/>
        </w:rPr>
      </w:pPr>
      <w:r w:rsidRPr="0000592B">
        <w:rPr>
          <w:sz w:val="22"/>
          <w:szCs w:val="22"/>
        </w:rPr>
        <w:t>(i)</w:t>
      </w:r>
      <w:r w:rsidRPr="0000592B">
        <w:rPr>
          <w:sz w:val="22"/>
          <w:szCs w:val="22"/>
        </w:rPr>
        <w:tab/>
        <w:t>A label is affixed to each transport radiation shield, whether it is constructed of lead, glass, plastic, or other material, of a radioactive drug to be transferred for commercial distribution. The label must include the radiation symbol and the words "</w:t>
      </w:r>
      <w:r w:rsidRPr="0000592B">
        <w:rPr>
          <w:b/>
          <w:sz w:val="22"/>
          <w:szCs w:val="22"/>
        </w:rPr>
        <w:t>CAUTION, RADIOACTIVE MATERIAL" or "DANGER, RADIOACTIVE MATERIAL</w:t>
      </w:r>
      <w:r w:rsidR="00DF5882" w:rsidRPr="0000592B">
        <w:rPr>
          <w:b/>
          <w:sz w:val="22"/>
          <w:szCs w:val="22"/>
        </w:rPr>
        <w:t>,</w:t>
      </w:r>
      <w:r w:rsidRPr="0000592B">
        <w:rPr>
          <w:sz w:val="22"/>
          <w:szCs w:val="22"/>
        </w:rPr>
        <w:t xml:space="preserve">" the name of the radioactive drug or its abbreviation; and the quantity of radioactivity at a specified date and time. For radioactive drugs with a half life greater than 100 days, the time may be omitted. </w:t>
      </w:r>
    </w:p>
    <w:p w14:paraId="29A9AB04" w14:textId="77777777" w:rsidR="00FE1524" w:rsidRPr="0000592B" w:rsidRDefault="00FE1524" w:rsidP="00B10E0F">
      <w:pPr>
        <w:rPr>
          <w:sz w:val="22"/>
          <w:szCs w:val="22"/>
        </w:rPr>
      </w:pPr>
    </w:p>
    <w:p w14:paraId="6D127871" w14:textId="77777777" w:rsidR="00B10E0F" w:rsidRPr="0000592B" w:rsidRDefault="00B10E0F" w:rsidP="00FE1524">
      <w:pPr>
        <w:ind w:left="3600" w:hanging="720"/>
        <w:rPr>
          <w:sz w:val="22"/>
          <w:szCs w:val="22"/>
        </w:rPr>
      </w:pPr>
      <w:r w:rsidRPr="0000592B">
        <w:rPr>
          <w:sz w:val="22"/>
          <w:szCs w:val="22"/>
        </w:rPr>
        <w:t>(ii)</w:t>
      </w:r>
      <w:r w:rsidRPr="0000592B">
        <w:rPr>
          <w:sz w:val="22"/>
          <w:szCs w:val="22"/>
        </w:rPr>
        <w:tab/>
        <w:t>A label is affixed to each syringe, vial, or other container used to hold a radioactive drug to be transferred for commercial distribution. The label must include the radiation symbol and the words "</w:t>
      </w:r>
      <w:r w:rsidRPr="0000592B">
        <w:rPr>
          <w:b/>
          <w:sz w:val="22"/>
          <w:szCs w:val="22"/>
        </w:rPr>
        <w:t>CAUTION, RADIOACTIVE MATERIAL" or "DANGER, RADIOACTIVE MATERIAL</w:t>
      </w:r>
      <w:r w:rsidRPr="0000592B">
        <w:rPr>
          <w:sz w:val="22"/>
          <w:szCs w:val="22"/>
        </w:rPr>
        <w:t xml:space="preserve">" and an identifier that ensures that the syringe, vial, or other container can be correlated with the information on the transport radiation shield label. </w:t>
      </w:r>
    </w:p>
    <w:p w14:paraId="78A36588" w14:textId="77777777" w:rsidR="00FE1524" w:rsidRPr="0000592B" w:rsidRDefault="00FE1524" w:rsidP="00B10E0F">
      <w:pPr>
        <w:rPr>
          <w:sz w:val="22"/>
          <w:szCs w:val="22"/>
        </w:rPr>
      </w:pPr>
    </w:p>
    <w:p w14:paraId="2F7B148F" w14:textId="77777777" w:rsidR="00B10E0F" w:rsidRPr="0000592B" w:rsidRDefault="00B10E0F" w:rsidP="00FE1524">
      <w:pPr>
        <w:ind w:left="720" w:firstLine="720"/>
        <w:rPr>
          <w:sz w:val="22"/>
          <w:szCs w:val="22"/>
        </w:rPr>
      </w:pPr>
      <w:r w:rsidRPr="0000592B">
        <w:rPr>
          <w:sz w:val="22"/>
          <w:szCs w:val="22"/>
        </w:rPr>
        <w:t xml:space="preserve">(2)  </w:t>
      </w:r>
      <w:r w:rsidRPr="0000592B">
        <w:rPr>
          <w:sz w:val="22"/>
          <w:szCs w:val="22"/>
        </w:rPr>
        <w:tab/>
        <w:t>A licensee described by paragraph (1)(b)(iii) or (iv) of this section:</w:t>
      </w:r>
    </w:p>
    <w:p w14:paraId="1FD0790F" w14:textId="77777777" w:rsidR="00FE1524" w:rsidRPr="0000592B" w:rsidRDefault="00FE1524" w:rsidP="00B10E0F">
      <w:pPr>
        <w:rPr>
          <w:sz w:val="22"/>
          <w:szCs w:val="22"/>
        </w:rPr>
      </w:pPr>
    </w:p>
    <w:p w14:paraId="1BC0F663" w14:textId="77777777" w:rsidR="00B10E0F" w:rsidRPr="0000592B" w:rsidRDefault="00B10E0F" w:rsidP="00FE1524">
      <w:pPr>
        <w:ind w:left="2880" w:hanging="720"/>
        <w:rPr>
          <w:sz w:val="22"/>
          <w:szCs w:val="22"/>
        </w:rPr>
      </w:pPr>
      <w:r w:rsidRPr="0000592B">
        <w:rPr>
          <w:sz w:val="22"/>
          <w:szCs w:val="22"/>
        </w:rPr>
        <w:t>(a)</w:t>
      </w:r>
      <w:r w:rsidRPr="0000592B">
        <w:rPr>
          <w:sz w:val="22"/>
          <w:szCs w:val="22"/>
        </w:rPr>
        <w:tab/>
        <w:t xml:space="preserve">May prepare radioactive drugs for medical use, as defined in Part G.2, provided that the radioactive drug is prepared by either an authorized nuclear pharmacist, as specified in paragraph (2)(b) and (2)(c) of this section, or an individual under the supervision of an authorized nuclear pharmacist as specified in Part G. </w:t>
      </w:r>
    </w:p>
    <w:p w14:paraId="54B907CF" w14:textId="77777777" w:rsidR="00FE1524" w:rsidRPr="0000592B" w:rsidRDefault="00FE1524" w:rsidP="00B10E0F">
      <w:pPr>
        <w:rPr>
          <w:sz w:val="22"/>
          <w:szCs w:val="22"/>
        </w:rPr>
      </w:pPr>
    </w:p>
    <w:p w14:paraId="596D73DA" w14:textId="77777777" w:rsidR="00B10E0F" w:rsidRPr="0000592B" w:rsidRDefault="00B10E0F" w:rsidP="00FE1524">
      <w:pPr>
        <w:ind w:left="1440" w:firstLine="720"/>
        <w:rPr>
          <w:sz w:val="22"/>
          <w:szCs w:val="22"/>
        </w:rPr>
      </w:pPr>
      <w:r w:rsidRPr="0000592B">
        <w:rPr>
          <w:sz w:val="22"/>
          <w:szCs w:val="22"/>
        </w:rPr>
        <w:t>(b)</w:t>
      </w:r>
      <w:r w:rsidRPr="0000592B">
        <w:rPr>
          <w:sz w:val="22"/>
          <w:szCs w:val="22"/>
        </w:rPr>
        <w:tab/>
        <w:t>May allow a pharmacist to work as an authorized nuclear pharmacist if:</w:t>
      </w:r>
    </w:p>
    <w:p w14:paraId="5702625D" w14:textId="77777777" w:rsidR="00FE1524" w:rsidRPr="0000592B" w:rsidRDefault="00FE1524" w:rsidP="00B10E0F">
      <w:pPr>
        <w:rPr>
          <w:sz w:val="22"/>
          <w:szCs w:val="22"/>
        </w:rPr>
      </w:pPr>
    </w:p>
    <w:p w14:paraId="11846068" w14:textId="77777777" w:rsidR="00B10E0F" w:rsidRPr="0000592B" w:rsidRDefault="00B10E0F" w:rsidP="00FE1524">
      <w:pPr>
        <w:ind w:left="3600" w:hanging="720"/>
        <w:rPr>
          <w:sz w:val="22"/>
          <w:szCs w:val="22"/>
        </w:rPr>
      </w:pPr>
      <w:r w:rsidRPr="0000592B">
        <w:rPr>
          <w:sz w:val="22"/>
          <w:szCs w:val="22"/>
        </w:rPr>
        <w:t xml:space="preserve">(i) </w:t>
      </w:r>
      <w:r w:rsidRPr="0000592B">
        <w:rPr>
          <w:sz w:val="22"/>
          <w:szCs w:val="22"/>
        </w:rPr>
        <w:tab/>
        <w:t xml:space="preserve">This individual qualifies as an authorized nuclear pharmacist as defined in Part G.2, </w:t>
      </w:r>
    </w:p>
    <w:p w14:paraId="1E73285C" w14:textId="77777777" w:rsidR="00306F78" w:rsidRPr="0000592B" w:rsidRDefault="00306F78" w:rsidP="00FE1524">
      <w:pPr>
        <w:ind w:left="3600" w:hanging="720"/>
        <w:rPr>
          <w:sz w:val="22"/>
          <w:szCs w:val="22"/>
        </w:rPr>
      </w:pPr>
    </w:p>
    <w:p w14:paraId="42E01C33" w14:textId="77777777" w:rsidR="00B10E0F" w:rsidRPr="0000592B" w:rsidRDefault="00B10E0F" w:rsidP="00FE1524">
      <w:pPr>
        <w:ind w:left="3600" w:hanging="720"/>
        <w:rPr>
          <w:sz w:val="22"/>
          <w:szCs w:val="22"/>
        </w:rPr>
      </w:pPr>
      <w:r w:rsidRPr="0000592B">
        <w:rPr>
          <w:sz w:val="22"/>
          <w:szCs w:val="22"/>
        </w:rPr>
        <w:t xml:space="preserve">(ii) </w:t>
      </w:r>
      <w:r w:rsidRPr="0000592B">
        <w:rPr>
          <w:sz w:val="22"/>
          <w:szCs w:val="22"/>
        </w:rPr>
        <w:tab/>
        <w:t>This individual meets the requirements specified in Part G and the licensee has received an approved license amendment identifying this individual as an authorized nuclear pharmacist, or</w:t>
      </w:r>
    </w:p>
    <w:p w14:paraId="2AA6B502" w14:textId="77777777" w:rsidR="00FE1524" w:rsidRPr="0000592B" w:rsidRDefault="00FE1524" w:rsidP="00B10E0F">
      <w:pPr>
        <w:rPr>
          <w:sz w:val="22"/>
          <w:szCs w:val="22"/>
        </w:rPr>
      </w:pPr>
    </w:p>
    <w:p w14:paraId="587AD774" w14:textId="77777777" w:rsidR="00B10E0F" w:rsidRPr="0000592B" w:rsidRDefault="00B10E0F" w:rsidP="00FE1524">
      <w:pPr>
        <w:ind w:left="3600" w:hanging="720"/>
        <w:rPr>
          <w:sz w:val="22"/>
          <w:szCs w:val="22"/>
        </w:rPr>
      </w:pPr>
      <w:r w:rsidRPr="0000592B">
        <w:rPr>
          <w:sz w:val="22"/>
          <w:szCs w:val="22"/>
        </w:rPr>
        <w:t xml:space="preserve">(iii) </w:t>
      </w:r>
      <w:r w:rsidR="00FE1524" w:rsidRPr="0000592B">
        <w:rPr>
          <w:sz w:val="22"/>
          <w:szCs w:val="22"/>
        </w:rPr>
        <w:tab/>
      </w:r>
      <w:r w:rsidRPr="0000592B">
        <w:rPr>
          <w:sz w:val="22"/>
          <w:szCs w:val="22"/>
        </w:rPr>
        <w:t>This individual is designated as an authorized nuclear pharmacist in accordance with paragraph (2)(c) of this section.</w:t>
      </w:r>
    </w:p>
    <w:p w14:paraId="7BA87326" w14:textId="77777777" w:rsidR="00FE1524" w:rsidRPr="0000592B" w:rsidRDefault="00FE1524" w:rsidP="00B10E0F">
      <w:pPr>
        <w:rPr>
          <w:sz w:val="22"/>
          <w:szCs w:val="22"/>
        </w:rPr>
      </w:pPr>
    </w:p>
    <w:p w14:paraId="08567C3C" w14:textId="77777777" w:rsidR="00B10E0F" w:rsidRPr="0000592B" w:rsidRDefault="00B10E0F" w:rsidP="00FE1524">
      <w:pPr>
        <w:ind w:left="2880" w:hanging="720"/>
        <w:rPr>
          <w:sz w:val="22"/>
          <w:szCs w:val="22"/>
        </w:rPr>
      </w:pPr>
      <w:r w:rsidRPr="0000592B">
        <w:rPr>
          <w:sz w:val="22"/>
          <w:szCs w:val="22"/>
        </w:rPr>
        <w:t xml:space="preserve">(c) </w:t>
      </w:r>
      <w:r w:rsidRPr="0000592B">
        <w:rPr>
          <w:sz w:val="22"/>
          <w:szCs w:val="22"/>
        </w:rPr>
        <w:tab/>
        <w:t>The actions authorized in paragraphs (2)(a) and (2)(b) of this section are permitted in spite of more restrictive language in license conditions.</w:t>
      </w:r>
    </w:p>
    <w:p w14:paraId="78E8ADFC" w14:textId="77777777" w:rsidR="00FE1524" w:rsidRPr="0000592B" w:rsidRDefault="00FE1524" w:rsidP="00B10E0F">
      <w:pPr>
        <w:rPr>
          <w:sz w:val="22"/>
          <w:szCs w:val="22"/>
        </w:rPr>
      </w:pPr>
    </w:p>
    <w:p w14:paraId="1167927D" w14:textId="373A3CA0" w:rsidR="00B10E0F" w:rsidRPr="0000592B" w:rsidRDefault="00B10E0F" w:rsidP="00FE1524">
      <w:pPr>
        <w:ind w:left="2880" w:hanging="720"/>
        <w:rPr>
          <w:sz w:val="22"/>
          <w:szCs w:val="22"/>
        </w:rPr>
      </w:pPr>
      <w:r w:rsidRPr="0000592B">
        <w:rPr>
          <w:sz w:val="22"/>
          <w:szCs w:val="22"/>
        </w:rPr>
        <w:t xml:space="preserve">(d) </w:t>
      </w:r>
      <w:r w:rsidRPr="0000592B">
        <w:rPr>
          <w:sz w:val="22"/>
          <w:szCs w:val="22"/>
        </w:rPr>
        <w:tab/>
        <w:t>May designate a pharmacist (as defined in Part A</w:t>
      </w:r>
      <w:r w:rsidR="00710EAA" w:rsidRPr="0000592B">
        <w:rPr>
          <w:sz w:val="22"/>
          <w:szCs w:val="22"/>
        </w:rPr>
        <w:t>.</w:t>
      </w:r>
      <w:r w:rsidRPr="0000592B">
        <w:rPr>
          <w:sz w:val="22"/>
          <w:szCs w:val="22"/>
        </w:rPr>
        <w:t>2</w:t>
      </w:r>
      <w:r w:rsidR="00710EAA" w:rsidRPr="0000592B">
        <w:rPr>
          <w:sz w:val="22"/>
          <w:szCs w:val="22"/>
        </w:rPr>
        <w:t xml:space="preserve"> </w:t>
      </w:r>
      <w:r w:rsidRPr="0000592B">
        <w:rPr>
          <w:sz w:val="22"/>
          <w:szCs w:val="22"/>
        </w:rPr>
        <w:t xml:space="preserve">as an authorized nuclear pharmacist if the individual is identified as of December 2, 1994, as an authorized user on a nuclear pharmacy license issued by the Agency under this </w:t>
      </w:r>
      <w:r w:rsidR="002B5DEE" w:rsidRPr="0000592B">
        <w:rPr>
          <w:sz w:val="22"/>
          <w:szCs w:val="22"/>
        </w:rPr>
        <w:t>P</w:t>
      </w:r>
      <w:r w:rsidRPr="0000592B">
        <w:rPr>
          <w:sz w:val="22"/>
          <w:szCs w:val="22"/>
        </w:rPr>
        <w:t>art.</w:t>
      </w:r>
    </w:p>
    <w:p w14:paraId="4D6B754A" w14:textId="77777777" w:rsidR="00FE1524" w:rsidRPr="0000592B" w:rsidRDefault="00FE1524" w:rsidP="00B10E0F">
      <w:pPr>
        <w:rPr>
          <w:sz w:val="22"/>
          <w:szCs w:val="22"/>
        </w:rPr>
      </w:pPr>
    </w:p>
    <w:p w14:paraId="2E7F7459" w14:textId="77777777" w:rsidR="00B10E0F" w:rsidRPr="0000592B" w:rsidRDefault="00B10E0F" w:rsidP="00FE1524">
      <w:pPr>
        <w:ind w:left="3600" w:hanging="720"/>
        <w:rPr>
          <w:sz w:val="22"/>
          <w:szCs w:val="22"/>
        </w:rPr>
      </w:pPr>
      <w:r w:rsidRPr="0000592B">
        <w:rPr>
          <w:sz w:val="22"/>
          <w:szCs w:val="22"/>
        </w:rPr>
        <w:lastRenderedPageBreak/>
        <w:t>(i)</w:t>
      </w:r>
      <w:r w:rsidRPr="0000592B">
        <w:rPr>
          <w:sz w:val="22"/>
          <w:szCs w:val="22"/>
        </w:rPr>
        <w:tab/>
        <w:t>The individual was a nuclear pharmacist preparing only radioactive drugs containing accelerator produced radioactive material, and</w:t>
      </w:r>
    </w:p>
    <w:p w14:paraId="6A9F335A" w14:textId="77777777" w:rsidR="00FE1524" w:rsidRPr="0000592B" w:rsidRDefault="00FE1524" w:rsidP="00B10E0F">
      <w:pPr>
        <w:rPr>
          <w:sz w:val="22"/>
          <w:szCs w:val="22"/>
        </w:rPr>
      </w:pPr>
    </w:p>
    <w:p w14:paraId="7881E64C" w14:textId="47AE9914" w:rsidR="00B10E0F" w:rsidRPr="0000592B" w:rsidRDefault="00B10E0F" w:rsidP="00FE1524">
      <w:pPr>
        <w:ind w:left="3600" w:hanging="720"/>
        <w:rPr>
          <w:sz w:val="22"/>
          <w:szCs w:val="22"/>
        </w:rPr>
      </w:pPr>
      <w:r w:rsidRPr="0000592B">
        <w:rPr>
          <w:sz w:val="22"/>
          <w:szCs w:val="22"/>
        </w:rPr>
        <w:t>(ii)</w:t>
      </w:r>
      <w:r w:rsidRPr="0000592B">
        <w:rPr>
          <w:sz w:val="22"/>
          <w:szCs w:val="22"/>
        </w:rPr>
        <w:tab/>
        <w:t xml:space="preserve">The individual practiced at a Government </w:t>
      </w:r>
      <w:r w:rsidR="00C32FC8" w:rsidRPr="0000592B">
        <w:rPr>
          <w:sz w:val="22"/>
          <w:szCs w:val="22"/>
        </w:rPr>
        <w:t>A</w:t>
      </w:r>
      <w:r w:rsidRPr="0000592B">
        <w:rPr>
          <w:sz w:val="22"/>
          <w:szCs w:val="22"/>
        </w:rPr>
        <w:t>gency or Federally recognized Indian Tribe before November 30, 2007 or at all other pharmacies before August 8, 2009, or an earlier dater as noticed by the NRC.</w:t>
      </w:r>
    </w:p>
    <w:p w14:paraId="2A6CF350" w14:textId="77777777" w:rsidR="00FE1524" w:rsidRPr="0000592B" w:rsidRDefault="00FE1524" w:rsidP="00B10E0F">
      <w:pPr>
        <w:rPr>
          <w:sz w:val="22"/>
          <w:szCs w:val="22"/>
        </w:rPr>
      </w:pPr>
    </w:p>
    <w:p w14:paraId="30BF07B9" w14:textId="22B824D8" w:rsidR="00B10E0F" w:rsidRPr="0000592B" w:rsidRDefault="00B10E0F" w:rsidP="00FE1524">
      <w:pPr>
        <w:ind w:left="1440" w:firstLine="720"/>
        <w:rPr>
          <w:sz w:val="22"/>
          <w:szCs w:val="22"/>
        </w:rPr>
      </w:pPr>
      <w:r w:rsidRPr="0000592B">
        <w:rPr>
          <w:sz w:val="22"/>
          <w:szCs w:val="22"/>
        </w:rPr>
        <w:t xml:space="preserve">(e) </w:t>
      </w:r>
      <w:r w:rsidRPr="0000592B">
        <w:rPr>
          <w:sz w:val="22"/>
          <w:szCs w:val="22"/>
        </w:rPr>
        <w:tab/>
        <w:t>Shall provide to the Agency a copy of each individual's:</w:t>
      </w:r>
    </w:p>
    <w:p w14:paraId="2B981EDF" w14:textId="77777777" w:rsidR="00FE1524" w:rsidRPr="0000592B" w:rsidRDefault="00FE1524" w:rsidP="00B10E0F">
      <w:pPr>
        <w:rPr>
          <w:sz w:val="22"/>
          <w:szCs w:val="22"/>
        </w:rPr>
      </w:pPr>
    </w:p>
    <w:p w14:paraId="05E5229D" w14:textId="77777777" w:rsidR="00B10E0F" w:rsidRPr="0000592B" w:rsidRDefault="00B10E0F" w:rsidP="00FE1524">
      <w:pPr>
        <w:ind w:left="3600" w:hanging="720"/>
        <w:rPr>
          <w:sz w:val="22"/>
          <w:szCs w:val="22"/>
        </w:rPr>
      </w:pPr>
      <w:r w:rsidRPr="0000592B">
        <w:rPr>
          <w:sz w:val="22"/>
          <w:szCs w:val="22"/>
        </w:rPr>
        <w:t>(i)</w:t>
      </w:r>
      <w:r w:rsidRPr="0000592B">
        <w:rPr>
          <w:sz w:val="22"/>
          <w:szCs w:val="22"/>
        </w:rPr>
        <w:tab/>
        <w:t>Certification by a specialty board whose certification process has been recognized by the Agency, the NRC or an Agreement State as specified in G.55.A with the written attestation signed by a preceptor as required by G.55B(2); or</w:t>
      </w:r>
    </w:p>
    <w:p w14:paraId="426D8D18" w14:textId="77777777" w:rsidR="00FE1524" w:rsidRPr="0000592B" w:rsidRDefault="00FE1524" w:rsidP="00B10E0F">
      <w:pPr>
        <w:rPr>
          <w:sz w:val="22"/>
          <w:szCs w:val="22"/>
        </w:rPr>
      </w:pPr>
    </w:p>
    <w:p w14:paraId="7FCAA410" w14:textId="58A3D533" w:rsidR="00B10E0F" w:rsidRPr="0000592B" w:rsidRDefault="00B10E0F" w:rsidP="00FE1524">
      <w:pPr>
        <w:ind w:left="3600" w:hanging="720"/>
        <w:rPr>
          <w:sz w:val="22"/>
          <w:szCs w:val="22"/>
        </w:rPr>
      </w:pPr>
      <w:r w:rsidRPr="0000592B">
        <w:rPr>
          <w:sz w:val="22"/>
          <w:szCs w:val="22"/>
        </w:rPr>
        <w:t>(ii)</w:t>
      </w:r>
      <w:r w:rsidRPr="0000592B">
        <w:rPr>
          <w:sz w:val="22"/>
          <w:szCs w:val="22"/>
        </w:rPr>
        <w:tab/>
        <w:t xml:space="preserve">The Agency, the NRC the Board of Pharmaceutical Specialties, the Commission or an Agreement State license, or </w:t>
      </w:r>
    </w:p>
    <w:p w14:paraId="2036DDCC" w14:textId="77777777" w:rsidR="00867915" w:rsidRPr="0000592B" w:rsidRDefault="00867915" w:rsidP="00FE1524">
      <w:pPr>
        <w:ind w:left="3600" w:hanging="720"/>
        <w:rPr>
          <w:sz w:val="22"/>
          <w:szCs w:val="22"/>
        </w:rPr>
      </w:pPr>
    </w:p>
    <w:p w14:paraId="03CD763D" w14:textId="7243D773" w:rsidR="00B10E0F" w:rsidRPr="0000592B" w:rsidRDefault="00B10E0F" w:rsidP="00FE1524">
      <w:pPr>
        <w:ind w:left="2160" w:firstLine="720"/>
        <w:rPr>
          <w:sz w:val="22"/>
          <w:szCs w:val="22"/>
        </w:rPr>
      </w:pPr>
      <w:r w:rsidRPr="0000592B">
        <w:rPr>
          <w:sz w:val="22"/>
          <w:szCs w:val="22"/>
        </w:rPr>
        <w:t>(iii)</w:t>
      </w:r>
      <w:r w:rsidRPr="0000592B">
        <w:rPr>
          <w:sz w:val="22"/>
          <w:szCs w:val="22"/>
        </w:rPr>
        <w:tab/>
        <w:t>NRC master materials license permit, or</w:t>
      </w:r>
    </w:p>
    <w:p w14:paraId="7C3DB8DB" w14:textId="77777777" w:rsidR="00FE1524" w:rsidRPr="0000592B" w:rsidRDefault="00FE1524" w:rsidP="00B10E0F">
      <w:pPr>
        <w:rPr>
          <w:sz w:val="22"/>
          <w:szCs w:val="22"/>
        </w:rPr>
      </w:pPr>
    </w:p>
    <w:p w14:paraId="66E99A53" w14:textId="77777777" w:rsidR="00B10E0F" w:rsidRPr="0000592B" w:rsidRDefault="00B10E0F" w:rsidP="00FE1524">
      <w:pPr>
        <w:ind w:left="3600" w:hanging="720"/>
        <w:rPr>
          <w:sz w:val="22"/>
          <w:szCs w:val="22"/>
        </w:rPr>
      </w:pPr>
      <w:r w:rsidRPr="0000592B">
        <w:rPr>
          <w:sz w:val="22"/>
          <w:szCs w:val="22"/>
        </w:rPr>
        <w:t>(iv)</w:t>
      </w:r>
      <w:r w:rsidRPr="0000592B">
        <w:rPr>
          <w:sz w:val="22"/>
          <w:szCs w:val="22"/>
        </w:rPr>
        <w:tab/>
        <w:t>The permit issued by a licensee or NRC masters materials permittee of broad scope, or the authorization form from a commercial nuclear pharmacy authorized to list its own authorized nuclear pharmacist, and</w:t>
      </w:r>
    </w:p>
    <w:p w14:paraId="2AD24A3B" w14:textId="77777777" w:rsidR="00FE1524" w:rsidRPr="0000592B" w:rsidRDefault="00FE1524" w:rsidP="00B10E0F">
      <w:pPr>
        <w:rPr>
          <w:sz w:val="22"/>
          <w:szCs w:val="22"/>
        </w:rPr>
      </w:pPr>
    </w:p>
    <w:p w14:paraId="6076785F" w14:textId="19840CA5" w:rsidR="00B10E0F" w:rsidRPr="0000592B" w:rsidRDefault="00B10E0F" w:rsidP="00FE1524">
      <w:pPr>
        <w:ind w:left="3600" w:hanging="720"/>
        <w:rPr>
          <w:sz w:val="22"/>
          <w:szCs w:val="22"/>
        </w:rPr>
      </w:pPr>
      <w:r w:rsidRPr="0000592B">
        <w:rPr>
          <w:sz w:val="22"/>
          <w:szCs w:val="22"/>
        </w:rPr>
        <w:t>(v)</w:t>
      </w:r>
      <w:r w:rsidRPr="0000592B">
        <w:rPr>
          <w:sz w:val="22"/>
          <w:szCs w:val="22"/>
        </w:rPr>
        <w:tab/>
        <w:t>Copy of the state pharmacy licensure or registration, no later than 30 days after the date that the licensee allows, the individual to work as an authorized nuclear pharmacist under paragraphs C.11.J.(2)(b)(i) and C.11.J.(2)(b)(ii</w:t>
      </w:r>
      <w:r w:rsidR="0028597F" w:rsidRPr="0000592B">
        <w:rPr>
          <w:sz w:val="22"/>
          <w:szCs w:val="22"/>
        </w:rPr>
        <w:t>i</w:t>
      </w:r>
      <w:r w:rsidRPr="0000592B">
        <w:rPr>
          <w:sz w:val="22"/>
          <w:szCs w:val="22"/>
        </w:rPr>
        <w:t>).</w:t>
      </w:r>
    </w:p>
    <w:p w14:paraId="3BF4C488" w14:textId="77777777" w:rsidR="00FE1524" w:rsidRPr="0000592B" w:rsidRDefault="00FE1524" w:rsidP="00B10E0F">
      <w:pPr>
        <w:rPr>
          <w:sz w:val="22"/>
          <w:szCs w:val="22"/>
        </w:rPr>
      </w:pPr>
    </w:p>
    <w:p w14:paraId="38245E16" w14:textId="2B2BE209" w:rsidR="00B10E0F" w:rsidRPr="0000592B" w:rsidRDefault="00B10E0F" w:rsidP="00FE1524">
      <w:pPr>
        <w:ind w:left="3600" w:hanging="720"/>
        <w:rPr>
          <w:sz w:val="22"/>
          <w:szCs w:val="22"/>
        </w:rPr>
      </w:pPr>
      <w:r w:rsidRPr="0000592B">
        <w:rPr>
          <w:sz w:val="22"/>
          <w:szCs w:val="22"/>
        </w:rPr>
        <w:t>(vi)</w:t>
      </w:r>
      <w:r w:rsidRPr="0000592B">
        <w:rPr>
          <w:sz w:val="22"/>
          <w:szCs w:val="22"/>
        </w:rPr>
        <w:tab/>
        <w:t xml:space="preserve">Documentation that only accelerator-produced radioactive materials were used in the practice of nuclear pharmacy at a </w:t>
      </w:r>
      <w:r w:rsidR="00317D4A" w:rsidRPr="0000592B">
        <w:rPr>
          <w:sz w:val="22"/>
          <w:szCs w:val="22"/>
        </w:rPr>
        <w:t>g</w:t>
      </w:r>
      <w:r w:rsidRPr="0000592B">
        <w:rPr>
          <w:sz w:val="22"/>
          <w:szCs w:val="22"/>
        </w:rPr>
        <w:t xml:space="preserve">overnment </w:t>
      </w:r>
      <w:r w:rsidR="00C32FC8" w:rsidRPr="0000592B">
        <w:rPr>
          <w:sz w:val="22"/>
          <w:szCs w:val="22"/>
        </w:rPr>
        <w:t>A</w:t>
      </w:r>
      <w:r w:rsidRPr="0000592B">
        <w:rPr>
          <w:sz w:val="22"/>
          <w:szCs w:val="22"/>
        </w:rPr>
        <w:t xml:space="preserve">gency or </w:t>
      </w:r>
      <w:r w:rsidR="00317D4A" w:rsidRPr="0000592B">
        <w:rPr>
          <w:sz w:val="22"/>
          <w:szCs w:val="22"/>
        </w:rPr>
        <w:t>f</w:t>
      </w:r>
      <w:r w:rsidRPr="0000592B">
        <w:rPr>
          <w:sz w:val="22"/>
          <w:szCs w:val="22"/>
        </w:rPr>
        <w:t>ederally recognized Indian Tribe before November 30, 2007 or at all other locations of use before August 8, 2009, or an earlier date as noticed by the NRC; and</w:t>
      </w:r>
    </w:p>
    <w:p w14:paraId="663A532C" w14:textId="77777777" w:rsidR="00FE1524" w:rsidRPr="0000592B" w:rsidRDefault="00FE1524" w:rsidP="00B10E0F">
      <w:pPr>
        <w:rPr>
          <w:sz w:val="22"/>
          <w:szCs w:val="22"/>
        </w:rPr>
      </w:pPr>
    </w:p>
    <w:p w14:paraId="6695AF60" w14:textId="77777777" w:rsidR="00B10E0F" w:rsidRPr="0000592B" w:rsidRDefault="00B10E0F" w:rsidP="00FE1524">
      <w:pPr>
        <w:ind w:left="2160" w:hanging="720"/>
        <w:rPr>
          <w:sz w:val="22"/>
          <w:szCs w:val="22"/>
        </w:rPr>
      </w:pPr>
      <w:r w:rsidRPr="0000592B">
        <w:rPr>
          <w:sz w:val="22"/>
          <w:szCs w:val="22"/>
        </w:rPr>
        <w:t xml:space="preserve">(3) </w:t>
      </w:r>
      <w:r w:rsidRPr="0000592B">
        <w:rPr>
          <w:sz w:val="22"/>
          <w:szCs w:val="22"/>
        </w:rPr>
        <w:tab/>
        <w:t>A licensee shall possess and use instrumentation to measure the radioactivity of radioactive drugs. The licensee shall have procedures for use of the instrumentation. The licensee shall measure, by direct measurement or by combination of measurements and calculations, the amount of radioactivity in dosages of alpha-, beta-, or photon-emitting radioactive drugs prior to transfer for commercial distribution. In addition, the licensee shall:</w:t>
      </w:r>
    </w:p>
    <w:p w14:paraId="1775E166" w14:textId="77777777" w:rsidR="00FE1524" w:rsidRPr="0000592B" w:rsidRDefault="00FE1524" w:rsidP="00B10E0F">
      <w:pPr>
        <w:rPr>
          <w:sz w:val="22"/>
          <w:szCs w:val="22"/>
        </w:rPr>
      </w:pPr>
    </w:p>
    <w:p w14:paraId="2054D2A2" w14:textId="77777777" w:rsidR="00B10E0F" w:rsidRPr="0000592B" w:rsidRDefault="00B10E0F" w:rsidP="00FE1524">
      <w:pPr>
        <w:ind w:left="2880" w:hanging="720"/>
        <w:rPr>
          <w:sz w:val="22"/>
          <w:szCs w:val="22"/>
        </w:rPr>
      </w:pPr>
      <w:r w:rsidRPr="0000592B">
        <w:rPr>
          <w:sz w:val="22"/>
          <w:szCs w:val="22"/>
        </w:rPr>
        <w:t>(a)</w:t>
      </w:r>
      <w:r w:rsidRPr="0000592B">
        <w:rPr>
          <w:sz w:val="22"/>
          <w:szCs w:val="22"/>
        </w:rPr>
        <w:tab/>
        <w:t>Perform tests before initial use, periodically, and following repair, on each instrument for accuracy, linearity, and geometry dependence, as appropriate for the use of the instrument; and make adjustments when necessary; and</w:t>
      </w:r>
    </w:p>
    <w:p w14:paraId="71215CC0" w14:textId="77777777" w:rsidR="00FE1524" w:rsidRPr="0000592B" w:rsidRDefault="00FE1524" w:rsidP="00B10E0F">
      <w:pPr>
        <w:rPr>
          <w:sz w:val="22"/>
          <w:szCs w:val="22"/>
        </w:rPr>
      </w:pPr>
    </w:p>
    <w:p w14:paraId="27F03207" w14:textId="0D9062B8" w:rsidR="00B10E0F" w:rsidRPr="0000592B" w:rsidRDefault="00306F78" w:rsidP="00FE1524">
      <w:pPr>
        <w:ind w:left="2880" w:hanging="720"/>
        <w:rPr>
          <w:sz w:val="22"/>
          <w:szCs w:val="22"/>
        </w:rPr>
      </w:pPr>
      <w:r w:rsidRPr="0000592B">
        <w:rPr>
          <w:sz w:val="22"/>
          <w:szCs w:val="22"/>
        </w:rPr>
        <w:t>(b)</w:t>
      </w:r>
      <w:r w:rsidRPr="0000592B">
        <w:rPr>
          <w:sz w:val="22"/>
          <w:szCs w:val="22"/>
        </w:rPr>
        <w:tab/>
      </w:r>
      <w:r w:rsidR="00B10E0F" w:rsidRPr="0000592B">
        <w:rPr>
          <w:sz w:val="22"/>
          <w:szCs w:val="22"/>
        </w:rPr>
        <w:t>Check each instrument for constancy and proper operation at the beginning of each day of use.</w:t>
      </w:r>
    </w:p>
    <w:p w14:paraId="7727EF01" w14:textId="77777777" w:rsidR="00710EAA" w:rsidRPr="0000592B" w:rsidRDefault="00710EAA" w:rsidP="00FE1524">
      <w:pPr>
        <w:ind w:left="2880" w:hanging="720"/>
        <w:rPr>
          <w:sz w:val="22"/>
          <w:szCs w:val="22"/>
        </w:rPr>
      </w:pPr>
    </w:p>
    <w:p w14:paraId="44BC0F2F" w14:textId="39D749FA" w:rsidR="00FE1524" w:rsidRPr="0000592B" w:rsidRDefault="00710EAA" w:rsidP="00B10E0F">
      <w:pPr>
        <w:rPr>
          <w:sz w:val="22"/>
          <w:szCs w:val="22"/>
        </w:rPr>
      </w:pPr>
      <w:r w:rsidRPr="0000592B">
        <w:rPr>
          <w:sz w:val="22"/>
          <w:szCs w:val="22"/>
        </w:rPr>
        <w:tab/>
      </w:r>
      <w:r w:rsidRPr="0000592B">
        <w:rPr>
          <w:sz w:val="22"/>
          <w:szCs w:val="22"/>
        </w:rPr>
        <w:tab/>
        <w:t>(4)</w:t>
      </w:r>
      <w:r w:rsidRPr="0000592B">
        <w:rPr>
          <w:sz w:val="22"/>
          <w:szCs w:val="22"/>
        </w:rPr>
        <w:tab/>
      </w:r>
      <w:bookmarkStart w:id="10" w:name="_Hlk11414588"/>
      <w:r w:rsidRPr="0000592B">
        <w:rPr>
          <w:sz w:val="22"/>
          <w:szCs w:val="22"/>
        </w:rPr>
        <w:t>A licensee shall satisfy the labelling requirements in C.J.1(c).</w:t>
      </w:r>
      <w:bookmarkEnd w:id="10"/>
    </w:p>
    <w:p w14:paraId="0DD7CC40" w14:textId="77777777" w:rsidR="00710EAA" w:rsidRPr="0000592B" w:rsidRDefault="00710EAA" w:rsidP="00B10E0F">
      <w:pPr>
        <w:rPr>
          <w:sz w:val="22"/>
          <w:szCs w:val="22"/>
        </w:rPr>
      </w:pPr>
    </w:p>
    <w:p w14:paraId="7D9F5357" w14:textId="052AFAD9" w:rsidR="00B10E0F" w:rsidRPr="0000592B" w:rsidRDefault="00B10E0F" w:rsidP="00FE1524">
      <w:pPr>
        <w:ind w:left="2160" w:hanging="720"/>
        <w:rPr>
          <w:sz w:val="22"/>
          <w:szCs w:val="22"/>
        </w:rPr>
      </w:pPr>
      <w:r w:rsidRPr="0000592B">
        <w:rPr>
          <w:sz w:val="22"/>
          <w:szCs w:val="22"/>
        </w:rPr>
        <w:t>(</w:t>
      </w:r>
      <w:r w:rsidR="00710EAA" w:rsidRPr="0000592B">
        <w:rPr>
          <w:sz w:val="22"/>
          <w:szCs w:val="22"/>
        </w:rPr>
        <w:t>5</w:t>
      </w:r>
      <w:r w:rsidRPr="0000592B">
        <w:rPr>
          <w:sz w:val="22"/>
          <w:szCs w:val="22"/>
        </w:rPr>
        <w:t xml:space="preserve">) </w:t>
      </w:r>
      <w:r w:rsidRPr="0000592B">
        <w:rPr>
          <w:sz w:val="22"/>
          <w:szCs w:val="22"/>
        </w:rPr>
        <w:tab/>
        <w:t>Nothing in this section relieves the licensee from complying with applicable FDA, other Federal, and State requirements governing radioactive drugs.</w:t>
      </w:r>
    </w:p>
    <w:p w14:paraId="644D2591" w14:textId="77777777" w:rsidR="00FE1524" w:rsidRPr="0000592B" w:rsidRDefault="00FE1524" w:rsidP="00FE1524">
      <w:pPr>
        <w:ind w:firstLine="720"/>
        <w:rPr>
          <w:sz w:val="22"/>
          <w:szCs w:val="22"/>
        </w:rPr>
      </w:pPr>
    </w:p>
    <w:p w14:paraId="7EA71A57" w14:textId="576C70B7" w:rsidR="00B10E0F" w:rsidRPr="0000592B" w:rsidRDefault="00B10E0F" w:rsidP="00FE1524">
      <w:pPr>
        <w:ind w:left="1440" w:hanging="720"/>
        <w:rPr>
          <w:sz w:val="22"/>
          <w:szCs w:val="22"/>
        </w:rPr>
      </w:pPr>
      <w:r w:rsidRPr="0000592B">
        <w:rPr>
          <w:sz w:val="22"/>
          <w:szCs w:val="22"/>
        </w:rPr>
        <w:t xml:space="preserve">K.  </w:t>
      </w:r>
      <w:r w:rsidR="00FE1524" w:rsidRPr="0000592B">
        <w:rPr>
          <w:sz w:val="22"/>
          <w:szCs w:val="22"/>
        </w:rPr>
        <w:tab/>
      </w:r>
      <w:r w:rsidRPr="0000592B">
        <w:rPr>
          <w:sz w:val="22"/>
          <w:szCs w:val="22"/>
        </w:rPr>
        <w:t xml:space="preserve">Manufacture and </w:t>
      </w:r>
      <w:r w:rsidR="00317D4A" w:rsidRPr="0000592B">
        <w:rPr>
          <w:sz w:val="22"/>
          <w:szCs w:val="22"/>
        </w:rPr>
        <w:t>d</w:t>
      </w:r>
      <w:r w:rsidRPr="0000592B">
        <w:rPr>
          <w:sz w:val="22"/>
          <w:szCs w:val="22"/>
        </w:rPr>
        <w:t xml:space="preserve">istribution of </w:t>
      </w:r>
      <w:r w:rsidR="00317D4A" w:rsidRPr="0000592B">
        <w:rPr>
          <w:sz w:val="22"/>
          <w:szCs w:val="22"/>
        </w:rPr>
        <w:t>g</w:t>
      </w:r>
      <w:r w:rsidRPr="0000592B">
        <w:rPr>
          <w:sz w:val="22"/>
          <w:szCs w:val="22"/>
        </w:rPr>
        <w:t xml:space="preserve">enerators or </w:t>
      </w:r>
      <w:r w:rsidR="00317D4A" w:rsidRPr="0000592B">
        <w:rPr>
          <w:sz w:val="22"/>
          <w:szCs w:val="22"/>
        </w:rPr>
        <w:t>r</w:t>
      </w:r>
      <w:r w:rsidRPr="0000592B">
        <w:rPr>
          <w:sz w:val="22"/>
          <w:szCs w:val="22"/>
        </w:rPr>
        <w:t xml:space="preserve">eagent </w:t>
      </w:r>
      <w:r w:rsidR="00317D4A" w:rsidRPr="0000592B">
        <w:rPr>
          <w:sz w:val="22"/>
          <w:szCs w:val="22"/>
        </w:rPr>
        <w:t>k</w:t>
      </w:r>
      <w:r w:rsidRPr="0000592B">
        <w:rPr>
          <w:sz w:val="22"/>
          <w:szCs w:val="22"/>
        </w:rPr>
        <w:t xml:space="preserve">its for </w:t>
      </w:r>
      <w:r w:rsidR="00317D4A" w:rsidRPr="0000592B">
        <w:rPr>
          <w:sz w:val="22"/>
          <w:szCs w:val="22"/>
        </w:rPr>
        <w:t>p</w:t>
      </w:r>
      <w:r w:rsidRPr="0000592B">
        <w:rPr>
          <w:sz w:val="22"/>
          <w:szCs w:val="22"/>
        </w:rPr>
        <w:t xml:space="preserve">reparation of </w:t>
      </w:r>
      <w:r w:rsidR="00317D4A" w:rsidRPr="0000592B">
        <w:rPr>
          <w:sz w:val="22"/>
          <w:szCs w:val="22"/>
        </w:rPr>
        <w:t>r</w:t>
      </w:r>
      <w:r w:rsidRPr="0000592B">
        <w:rPr>
          <w:sz w:val="22"/>
          <w:szCs w:val="22"/>
        </w:rPr>
        <w:t xml:space="preserve">adiopharmaceuticals </w:t>
      </w:r>
      <w:r w:rsidR="00317D4A" w:rsidRPr="0000592B">
        <w:rPr>
          <w:sz w:val="22"/>
          <w:szCs w:val="22"/>
        </w:rPr>
        <w:t>c</w:t>
      </w:r>
      <w:r w:rsidRPr="0000592B">
        <w:rPr>
          <w:sz w:val="22"/>
          <w:szCs w:val="22"/>
        </w:rPr>
        <w:t xml:space="preserve">ontaining </w:t>
      </w:r>
      <w:r w:rsidR="00317D4A" w:rsidRPr="0000592B">
        <w:rPr>
          <w:sz w:val="22"/>
          <w:szCs w:val="22"/>
        </w:rPr>
        <w:t>r</w:t>
      </w:r>
      <w:r w:rsidRPr="0000592B">
        <w:rPr>
          <w:sz w:val="22"/>
          <w:szCs w:val="22"/>
        </w:rPr>
        <w:t xml:space="preserve">adioactive </w:t>
      </w:r>
      <w:r w:rsidR="00317D4A" w:rsidRPr="0000592B">
        <w:rPr>
          <w:sz w:val="22"/>
          <w:szCs w:val="22"/>
        </w:rPr>
        <w:t>m</w:t>
      </w:r>
      <w:r w:rsidRPr="0000592B">
        <w:rPr>
          <w:sz w:val="22"/>
          <w:szCs w:val="22"/>
        </w:rPr>
        <w:t>aterial</w:t>
      </w:r>
      <w:r w:rsidR="007F79D4" w:rsidRPr="0000592B">
        <w:rPr>
          <w:sz w:val="22"/>
          <w:szCs w:val="22"/>
        </w:rPr>
        <w:t xml:space="preserve">. </w:t>
      </w:r>
      <w:r w:rsidRPr="0000592B">
        <w:rPr>
          <w:sz w:val="22"/>
          <w:szCs w:val="22"/>
        </w:rPr>
        <w:t>An application for a specific license to manufacture and distribute generators or reagent kits containing radioactive material for preparation of radiopharmaceuticals by persons licensed pursuant to Part G.200 will be approved if:</w:t>
      </w:r>
    </w:p>
    <w:p w14:paraId="6BAA86AC" w14:textId="77777777" w:rsidR="00FE1524" w:rsidRPr="0000592B" w:rsidRDefault="00FE1524" w:rsidP="00B10E0F">
      <w:pPr>
        <w:rPr>
          <w:sz w:val="22"/>
          <w:szCs w:val="22"/>
        </w:rPr>
      </w:pPr>
    </w:p>
    <w:p w14:paraId="07FD531F" w14:textId="5CE60EF4" w:rsidR="00B10E0F" w:rsidRPr="0000592B" w:rsidRDefault="00306F78" w:rsidP="00FE1524">
      <w:pPr>
        <w:ind w:left="720" w:firstLine="720"/>
        <w:rPr>
          <w:sz w:val="22"/>
          <w:szCs w:val="22"/>
        </w:rPr>
      </w:pPr>
      <w:r w:rsidRPr="0000592B">
        <w:rPr>
          <w:sz w:val="22"/>
          <w:szCs w:val="22"/>
        </w:rPr>
        <w:t>(1)</w:t>
      </w:r>
      <w:r w:rsidRPr="0000592B">
        <w:rPr>
          <w:sz w:val="22"/>
          <w:szCs w:val="22"/>
        </w:rPr>
        <w:tab/>
      </w:r>
      <w:r w:rsidR="005A7637" w:rsidRPr="0000592B">
        <w:rPr>
          <w:sz w:val="22"/>
          <w:szCs w:val="22"/>
        </w:rPr>
        <w:t>T</w:t>
      </w:r>
      <w:r w:rsidR="00B10E0F" w:rsidRPr="0000592B">
        <w:rPr>
          <w:sz w:val="22"/>
          <w:szCs w:val="22"/>
        </w:rPr>
        <w:t>he applicant satisfies the general requirements specified in C.8;</w:t>
      </w:r>
    </w:p>
    <w:p w14:paraId="1C6A8FA0" w14:textId="77777777" w:rsidR="00FE1524" w:rsidRPr="0000592B" w:rsidRDefault="00FE1524" w:rsidP="00B10E0F">
      <w:pPr>
        <w:rPr>
          <w:sz w:val="22"/>
          <w:szCs w:val="22"/>
        </w:rPr>
      </w:pPr>
    </w:p>
    <w:p w14:paraId="3F14ABEA" w14:textId="0482D48C" w:rsidR="00B10E0F" w:rsidRPr="0000592B" w:rsidRDefault="00306F78" w:rsidP="00FE1524">
      <w:pPr>
        <w:ind w:left="720" w:firstLine="720"/>
        <w:rPr>
          <w:sz w:val="22"/>
          <w:szCs w:val="22"/>
        </w:rPr>
      </w:pPr>
      <w:r w:rsidRPr="0000592B">
        <w:rPr>
          <w:sz w:val="22"/>
          <w:szCs w:val="22"/>
        </w:rPr>
        <w:t>(2)</w:t>
      </w:r>
      <w:r w:rsidRPr="0000592B">
        <w:rPr>
          <w:sz w:val="22"/>
          <w:szCs w:val="22"/>
        </w:rPr>
        <w:tab/>
      </w:r>
      <w:r w:rsidR="005A7637" w:rsidRPr="0000592B">
        <w:rPr>
          <w:sz w:val="22"/>
          <w:szCs w:val="22"/>
        </w:rPr>
        <w:t>T</w:t>
      </w:r>
      <w:r w:rsidR="00B10E0F" w:rsidRPr="0000592B">
        <w:rPr>
          <w:sz w:val="22"/>
          <w:szCs w:val="22"/>
        </w:rPr>
        <w:t>he applicant submits evidence that:</w:t>
      </w:r>
    </w:p>
    <w:p w14:paraId="17141217" w14:textId="77777777" w:rsidR="00FE1524" w:rsidRPr="0000592B" w:rsidRDefault="00FE1524" w:rsidP="00B10E0F">
      <w:pPr>
        <w:rPr>
          <w:sz w:val="22"/>
          <w:szCs w:val="22"/>
        </w:rPr>
      </w:pPr>
    </w:p>
    <w:p w14:paraId="7806CD46" w14:textId="43D51214" w:rsidR="00B10E0F" w:rsidRPr="0000592B" w:rsidRDefault="00306F78" w:rsidP="00FE1524">
      <w:pPr>
        <w:ind w:left="2880" w:hanging="720"/>
        <w:rPr>
          <w:sz w:val="22"/>
          <w:szCs w:val="22"/>
        </w:rPr>
      </w:pPr>
      <w:r w:rsidRPr="0000592B">
        <w:rPr>
          <w:sz w:val="22"/>
          <w:szCs w:val="22"/>
        </w:rPr>
        <w:t>(a)</w:t>
      </w:r>
      <w:r w:rsidRPr="0000592B">
        <w:rPr>
          <w:sz w:val="22"/>
          <w:szCs w:val="22"/>
        </w:rPr>
        <w:tab/>
      </w:r>
      <w:r w:rsidR="005A7637" w:rsidRPr="0000592B">
        <w:rPr>
          <w:sz w:val="22"/>
          <w:szCs w:val="22"/>
        </w:rPr>
        <w:t>T</w:t>
      </w:r>
      <w:r w:rsidR="00B10E0F" w:rsidRPr="0000592B">
        <w:rPr>
          <w:sz w:val="22"/>
          <w:szCs w:val="22"/>
        </w:rPr>
        <w:t>he generator or reagent kit is to be manufactured, labeled and packaged in accordance with the Federal Food, Drug and Cosmetic Act or the Public Health Service Act, such as a new drug application (NDA) approved by the Food and Drug Administration (FDA), or a Notice of Claimed Investigational Exemption for a New Drug (IND) that has been accepted by the FDA, or</w:t>
      </w:r>
    </w:p>
    <w:p w14:paraId="37FDFD3A" w14:textId="77777777" w:rsidR="00FE1524" w:rsidRPr="0000592B" w:rsidRDefault="00FE1524" w:rsidP="00B10E0F">
      <w:pPr>
        <w:rPr>
          <w:sz w:val="22"/>
          <w:szCs w:val="22"/>
        </w:rPr>
      </w:pPr>
    </w:p>
    <w:p w14:paraId="25E86B38" w14:textId="48A800CC" w:rsidR="00B10E0F" w:rsidRPr="0000592B" w:rsidRDefault="00306F78" w:rsidP="00FE1524">
      <w:pPr>
        <w:ind w:left="2880" w:hanging="720"/>
        <w:rPr>
          <w:sz w:val="22"/>
          <w:szCs w:val="22"/>
        </w:rPr>
      </w:pPr>
      <w:r w:rsidRPr="0000592B">
        <w:rPr>
          <w:sz w:val="22"/>
          <w:szCs w:val="22"/>
        </w:rPr>
        <w:t>(b)</w:t>
      </w:r>
      <w:r w:rsidRPr="0000592B">
        <w:rPr>
          <w:sz w:val="22"/>
          <w:szCs w:val="22"/>
        </w:rPr>
        <w:tab/>
      </w:r>
      <w:r w:rsidR="005A7637" w:rsidRPr="0000592B">
        <w:rPr>
          <w:sz w:val="22"/>
          <w:szCs w:val="22"/>
        </w:rPr>
        <w:t>T</w:t>
      </w:r>
      <w:r w:rsidR="00B10E0F" w:rsidRPr="0000592B">
        <w:rPr>
          <w:sz w:val="22"/>
          <w:szCs w:val="22"/>
        </w:rPr>
        <w:t>he manufacture and distribution of the generator or reagent kit are not subject to the Federal Food, Drug and Cosmetic Act and the Public Health Service Act;</w:t>
      </w:r>
    </w:p>
    <w:p w14:paraId="60661251" w14:textId="77777777" w:rsidR="00FE1524" w:rsidRPr="0000592B" w:rsidRDefault="00FE1524" w:rsidP="00B10E0F">
      <w:pPr>
        <w:rPr>
          <w:sz w:val="22"/>
          <w:szCs w:val="22"/>
        </w:rPr>
      </w:pPr>
    </w:p>
    <w:p w14:paraId="46D99880" w14:textId="467E42CC" w:rsidR="00B10E0F" w:rsidRPr="0000592B" w:rsidRDefault="00306F78" w:rsidP="00FE1524">
      <w:pPr>
        <w:ind w:left="2160" w:hanging="720"/>
        <w:rPr>
          <w:sz w:val="22"/>
          <w:szCs w:val="22"/>
        </w:rPr>
      </w:pPr>
      <w:r w:rsidRPr="0000592B">
        <w:rPr>
          <w:sz w:val="22"/>
          <w:szCs w:val="22"/>
        </w:rPr>
        <w:t xml:space="preserve">(3) </w:t>
      </w:r>
      <w:r w:rsidRPr="0000592B">
        <w:rPr>
          <w:sz w:val="22"/>
          <w:szCs w:val="22"/>
        </w:rPr>
        <w:tab/>
      </w:r>
      <w:r w:rsidR="005A7637" w:rsidRPr="0000592B">
        <w:rPr>
          <w:sz w:val="22"/>
          <w:szCs w:val="22"/>
        </w:rPr>
        <w:t>T</w:t>
      </w:r>
      <w:r w:rsidR="00B10E0F" w:rsidRPr="0000592B">
        <w:rPr>
          <w:sz w:val="22"/>
          <w:szCs w:val="22"/>
        </w:rPr>
        <w:t>he applicant submits information on the radionuclide, chemical and physical form, packaging including maximum activity per package, and shielding provided by the packaging of the radioactive material contained in the generator or reagent kit;</w:t>
      </w:r>
    </w:p>
    <w:p w14:paraId="24BC2FA2" w14:textId="77777777" w:rsidR="00FE1524" w:rsidRPr="0000592B" w:rsidRDefault="00FE1524" w:rsidP="00B10E0F">
      <w:pPr>
        <w:rPr>
          <w:sz w:val="22"/>
          <w:szCs w:val="22"/>
        </w:rPr>
      </w:pPr>
    </w:p>
    <w:p w14:paraId="627C181D" w14:textId="2DFE459C" w:rsidR="00B10E0F" w:rsidRPr="0000592B" w:rsidRDefault="00306F78" w:rsidP="00FE1524">
      <w:pPr>
        <w:ind w:left="2160" w:hanging="720"/>
        <w:rPr>
          <w:sz w:val="22"/>
          <w:szCs w:val="22"/>
        </w:rPr>
      </w:pPr>
      <w:r w:rsidRPr="0000592B">
        <w:rPr>
          <w:sz w:val="22"/>
          <w:szCs w:val="22"/>
        </w:rPr>
        <w:t xml:space="preserve">(4) </w:t>
      </w:r>
      <w:r w:rsidRPr="0000592B">
        <w:rPr>
          <w:sz w:val="22"/>
          <w:szCs w:val="22"/>
        </w:rPr>
        <w:tab/>
      </w:r>
      <w:r w:rsidR="005A7637" w:rsidRPr="0000592B">
        <w:rPr>
          <w:sz w:val="22"/>
          <w:szCs w:val="22"/>
        </w:rPr>
        <w:t>T</w:t>
      </w:r>
      <w:r w:rsidR="00B10E0F" w:rsidRPr="0000592B">
        <w:rPr>
          <w:sz w:val="22"/>
          <w:szCs w:val="22"/>
        </w:rPr>
        <w:t>he label affixed to the generator or reagent kit contains information on the radionuclide, quantity, and date of assay; and</w:t>
      </w:r>
    </w:p>
    <w:p w14:paraId="4DB60E90" w14:textId="77777777" w:rsidR="00FE1524" w:rsidRPr="0000592B" w:rsidRDefault="00FE1524" w:rsidP="00B10E0F">
      <w:pPr>
        <w:rPr>
          <w:sz w:val="22"/>
          <w:szCs w:val="22"/>
        </w:rPr>
      </w:pPr>
    </w:p>
    <w:p w14:paraId="5C599815" w14:textId="5FA13686" w:rsidR="00B10E0F" w:rsidRPr="0000592B" w:rsidRDefault="00306F78" w:rsidP="00FE1524">
      <w:pPr>
        <w:ind w:left="2160" w:hanging="720"/>
        <w:rPr>
          <w:sz w:val="22"/>
          <w:szCs w:val="22"/>
        </w:rPr>
      </w:pPr>
      <w:r w:rsidRPr="0000592B">
        <w:rPr>
          <w:sz w:val="22"/>
          <w:szCs w:val="22"/>
        </w:rPr>
        <w:t>(5)</w:t>
      </w:r>
      <w:r w:rsidRPr="0000592B">
        <w:rPr>
          <w:sz w:val="22"/>
          <w:szCs w:val="22"/>
        </w:rPr>
        <w:tab/>
      </w:r>
      <w:r w:rsidR="005A7637" w:rsidRPr="0000592B">
        <w:rPr>
          <w:sz w:val="22"/>
          <w:szCs w:val="22"/>
        </w:rPr>
        <w:t>T</w:t>
      </w:r>
      <w:r w:rsidR="00B10E0F" w:rsidRPr="0000592B">
        <w:rPr>
          <w:sz w:val="22"/>
          <w:szCs w:val="22"/>
        </w:rPr>
        <w:t>he label affixed to the generator or reagent kit, or the leaflet or brochure which accompanies the generator or reagent kit, contains:</w:t>
      </w:r>
    </w:p>
    <w:p w14:paraId="742C3B70" w14:textId="77777777" w:rsidR="00FE1524" w:rsidRPr="0000592B" w:rsidRDefault="00FE1524" w:rsidP="00B10E0F">
      <w:pPr>
        <w:rPr>
          <w:sz w:val="22"/>
          <w:szCs w:val="22"/>
        </w:rPr>
      </w:pPr>
    </w:p>
    <w:p w14:paraId="5FF12169" w14:textId="7793F244" w:rsidR="00B10E0F" w:rsidRPr="0000592B" w:rsidRDefault="00B10E0F" w:rsidP="00FE1524">
      <w:pPr>
        <w:ind w:left="2880" w:hanging="720"/>
        <w:rPr>
          <w:sz w:val="22"/>
          <w:szCs w:val="22"/>
        </w:rPr>
      </w:pPr>
      <w:r w:rsidRPr="0000592B">
        <w:rPr>
          <w:sz w:val="22"/>
          <w:szCs w:val="22"/>
        </w:rPr>
        <w:t xml:space="preserve">(a)  </w:t>
      </w:r>
      <w:r w:rsidR="00FE1524" w:rsidRPr="0000592B">
        <w:rPr>
          <w:sz w:val="22"/>
          <w:szCs w:val="22"/>
        </w:rPr>
        <w:tab/>
      </w:r>
      <w:r w:rsidR="005A7637" w:rsidRPr="0000592B">
        <w:rPr>
          <w:sz w:val="22"/>
          <w:szCs w:val="22"/>
        </w:rPr>
        <w:t>A</w:t>
      </w:r>
      <w:r w:rsidRPr="0000592B">
        <w:rPr>
          <w:sz w:val="22"/>
          <w:szCs w:val="22"/>
        </w:rPr>
        <w:t>dequate information, from a radiation safety standpoint, on the procedures to be followed and the equipment and shielding to be used in eluting the generator or processing radioactive material with the reagent kit, and</w:t>
      </w:r>
    </w:p>
    <w:p w14:paraId="2D178B90" w14:textId="5D9247CD" w:rsidR="00B10E0F" w:rsidRPr="0000592B" w:rsidRDefault="002F4943" w:rsidP="00FE1524">
      <w:pPr>
        <w:ind w:left="2880" w:hanging="720"/>
        <w:rPr>
          <w:sz w:val="22"/>
          <w:szCs w:val="22"/>
        </w:rPr>
      </w:pPr>
      <w:r w:rsidRPr="0000592B" w:rsidDel="002F4943">
        <w:rPr>
          <w:b/>
          <w:bCs/>
          <w:sz w:val="22"/>
          <w:szCs w:val="22"/>
        </w:rPr>
        <w:t xml:space="preserve"> </w:t>
      </w:r>
      <w:r w:rsidR="00FE1524" w:rsidRPr="0000592B">
        <w:rPr>
          <w:sz w:val="22"/>
          <w:szCs w:val="22"/>
        </w:rPr>
        <w:t>(b)</w:t>
      </w:r>
      <w:r w:rsidR="00FE1524" w:rsidRPr="0000592B">
        <w:rPr>
          <w:sz w:val="22"/>
          <w:szCs w:val="22"/>
        </w:rPr>
        <w:tab/>
      </w:r>
      <w:r w:rsidR="005A7637" w:rsidRPr="0000592B">
        <w:rPr>
          <w:sz w:val="22"/>
          <w:szCs w:val="22"/>
        </w:rPr>
        <w:t>A</w:t>
      </w:r>
      <w:r w:rsidR="00B10E0F" w:rsidRPr="0000592B">
        <w:rPr>
          <w:sz w:val="22"/>
          <w:szCs w:val="22"/>
        </w:rPr>
        <w:t xml:space="preserve"> statement that this generator or reagent kit (as appropriate) is approved for use by persons licensed by the Agency pursuant to Part G.200 or under equivalent licenses of the U.S. Nuclear Regulatory Commission or an Agreement State</w:t>
      </w:r>
      <w:r w:rsidR="007F79D4" w:rsidRPr="0000592B">
        <w:rPr>
          <w:sz w:val="22"/>
          <w:szCs w:val="22"/>
        </w:rPr>
        <w:t xml:space="preserve">. </w:t>
      </w:r>
      <w:r w:rsidR="00B10E0F" w:rsidRPr="0000592B">
        <w:rPr>
          <w:sz w:val="22"/>
          <w:szCs w:val="22"/>
        </w:rPr>
        <w:t>The labels, leaflets or brochures required by C.11.J are in addition to the labeling required by FDA and they may be separate from or, with the approval of FDA, may be combined with the labeling required by FDA.</w:t>
      </w:r>
    </w:p>
    <w:p w14:paraId="7B51E01C" w14:textId="77777777" w:rsidR="00261C0B" w:rsidRPr="0000592B" w:rsidRDefault="00261C0B" w:rsidP="00FE1524">
      <w:pPr>
        <w:ind w:left="1440"/>
        <w:rPr>
          <w:sz w:val="22"/>
          <w:szCs w:val="22"/>
        </w:rPr>
      </w:pPr>
    </w:p>
    <w:p w14:paraId="0F0F9959" w14:textId="48B28F07" w:rsidR="00B10E0F" w:rsidRPr="0000592B" w:rsidRDefault="00B10E0F" w:rsidP="00FE1524">
      <w:pPr>
        <w:ind w:left="1440"/>
        <w:rPr>
          <w:sz w:val="22"/>
          <w:szCs w:val="22"/>
        </w:rPr>
      </w:pPr>
      <w:r w:rsidRPr="0000592B">
        <w:rPr>
          <w:sz w:val="22"/>
          <w:szCs w:val="22"/>
        </w:rPr>
        <w:lastRenderedPageBreak/>
        <w:t>NOTE: Although the Agency does not regulate the manufacture and distribution of reagent kits that do not contain radioactive material, it does regulate the use of such reagent kits for the preparation of radiopharmaceuticals containing radioactive material as part of its licensing and regulation of the users of radioactive material</w:t>
      </w:r>
      <w:r w:rsidR="007F79D4" w:rsidRPr="0000592B">
        <w:rPr>
          <w:sz w:val="22"/>
          <w:szCs w:val="22"/>
        </w:rPr>
        <w:t xml:space="preserve">. </w:t>
      </w:r>
      <w:r w:rsidRPr="0000592B">
        <w:rPr>
          <w:sz w:val="22"/>
          <w:szCs w:val="22"/>
        </w:rPr>
        <w:t>Any manufacturer of reagent kits that do not contain radioactive material who desires to have his</w:t>
      </w:r>
      <w:r w:rsidR="00A2128B" w:rsidRPr="0000592B">
        <w:rPr>
          <w:sz w:val="22"/>
          <w:szCs w:val="22"/>
        </w:rPr>
        <w:t>/her</w:t>
      </w:r>
      <w:r w:rsidRPr="0000592B">
        <w:rPr>
          <w:sz w:val="22"/>
          <w:szCs w:val="22"/>
        </w:rPr>
        <w:t xml:space="preserve"> reagent kits approved by the Agency for use by persons licensed pursuant to Part G.200 may submit the pertinent information specified in C.11.J.</w:t>
      </w:r>
    </w:p>
    <w:p w14:paraId="647A9285" w14:textId="77777777" w:rsidR="00FE1524" w:rsidRPr="0000592B" w:rsidRDefault="00FE1524" w:rsidP="00B10E0F">
      <w:pPr>
        <w:rPr>
          <w:sz w:val="22"/>
          <w:szCs w:val="22"/>
        </w:rPr>
      </w:pPr>
    </w:p>
    <w:p w14:paraId="17CF787E" w14:textId="77777777" w:rsidR="000050DF" w:rsidRDefault="000050DF" w:rsidP="00D45E99">
      <w:pPr>
        <w:ind w:left="1440" w:hanging="720"/>
        <w:rPr>
          <w:sz w:val="22"/>
          <w:szCs w:val="22"/>
        </w:rPr>
      </w:pPr>
    </w:p>
    <w:p w14:paraId="4D53D214" w14:textId="40159A5B" w:rsidR="00B10E0F" w:rsidRPr="0000592B" w:rsidRDefault="00B10E0F" w:rsidP="00D45E99">
      <w:pPr>
        <w:ind w:left="1440" w:hanging="720"/>
        <w:rPr>
          <w:sz w:val="22"/>
          <w:szCs w:val="22"/>
        </w:rPr>
      </w:pPr>
      <w:r w:rsidRPr="0000592B">
        <w:rPr>
          <w:sz w:val="22"/>
          <w:szCs w:val="22"/>
        </w:rPr>
        <w:t xml:space="preserve">L.  </w:t>
      </w:r>
      <w:r w:rsidR="00FE1524" w:rsidRPr="0000592B">
        <w:rPr>
          <w:sz w:val="22"/>
          <w:szCs w:val="22"/>
        </w:rPr>
        <w:tab/>
      </w:r>
      <w:r w:rsidRPr="0000592B">
        <w:rPr>
          <w:sz w:val="22"/>
          <w:szCs w:val="22"/>
        </w:rPr>
        <w:t xml:space="preserve">Manufacture and </w:t>
      </w:r>
      <w:r w:rsidR="00317D4A" w:rsidRPr="0000592B">
        <w:rPr>
          <w:sz w:val="22"/>
          <w:szCs w:val="22"/>
        </w:rPr>
        <w:t>d</w:t>
      </w:r>
      <w:r w:rsidRPr="0000592B">
        <w:rPr>
          <w:sz w:val="22"/>
          <w:szCs w:val="22"/>
        </w:rPr>
        <w:t xml:space="preserve">istribution of </w:t>
      </w:r>
      <w:r w:rsidR="00317D4A" w:rsidRPr="0000592B">
        <w:rPr>
          <w:sz w:val="22"/>
          <w:szCs w:val="22"/>
        </w:rPr>
        <w:t>s</w:t>
      </w:r>
      <w:r w:rsidRPr="0000592B">
        <w:rPr>
          <w:sz w:val="22"/>
          <w:szCs w:val="22"/>
        </w:rPr>
        <w:t xml:space="preserve">ources or </w:t>
      </w:r>
      <w:r w:rsidR="00317D4A" w:rsidRPr="0000592B">
        <w:rPr>
          <w:sz w:val="22"/>
          <w:szCs w:val="22"/>
        </w:rPr>
        <w:t>d</w:t>
      </w:r>
      <w:r w:rsidRPr="0000592B">
        <w:rPr>
          <w:sz w:val="22"/>
          <w:szCs w:val="22"/>
        </w:rPr>
        <w:t xml:space="preserve">evices </w:t>
      </w:r>
      <w:r w:rsidR="00317D4A" w:rsidRPr="0000592B">
        <w:rPr>
          <w:sz w:val="22"/>
          <w:szCs w:val="22"/>
        </w:rPr>
        <w:t>c</w:t>
      </w:r>
      <w:r w:rsidRPr="0000592B">
        <w:rPr>
          <w:sz w:val="22"/>
          <w:szCs w:val="22"/>
        </w:rPr>
        <w:t xml:space="preserve">ontaining </w:t>
      </w:r>
      <w:r w:rsidR="00317D4A" w:rsidRPr="0000592B">
        <w:rPr>
          <w:sz w:val="22"/>
          <w:szCs w:val="22"/>
        </w:rPr>
        <w:t>r</w:t>
      </w:r>
      <w:r w:rsidRPr="0000592B">
        <w:rPr>
          <w:sz w:val="22"/>
          <w:szCs w:val="22"/>
        </w:rPr>
        <w:t xml:space="preserve">adioactive </w:t>
      </w:r>
      <w:r w:rsidR="00317D4A" w:rsidRPr="0000592B">
        <w:rPr>
          <w:sz w:val="22"/>
          <w:szCs w:val="22"/>
        </w:rPr>
        <w:t>m</w:t>
      </w:r>
      <w:r w:rsidRPr="0000592B">
        <w:rPr>
          <w:sz w:val="22"/>
          <w:szCs w:val="22"/>
        </w:rPr>
        <w:t xml:space="preserve">aterial for </w:t>
      </w:r>
      <w:r w:rsidR="00317D4A" w:rsidRPr="0000592B">
        <w:rPr>
          <w:sz w:val="22"/>
          <w:szCs w:val="22"/>
        </w:rPr>
        <w:t>m</w:t>
      </w:r>
      <w:r w:rsidRPr="0000592B">
        <w:rPr>
          <w:sz w:val="22"/>
          <w:szCs w:val="22"/>
        </w:rPr>
        <w:t xml:space="preserve">edical </w:t>
      </w:r>
      <w:r w:rsidR="00317D4A" w:rsidRPr="0000592B">
        <w:rPr>
          <w:sz w:val="22"/>
          <w:szCs w:val="22"/>
        </w:rPr>
        <w:t>u</w:t>
      </w:r>
      <w:r w:rsidRPr="0000592B">
        <w:rPr>
          <w:sz w:val="22"/>
          <w:szCs w:val="22"/>
        </w:rPr>
        <w:t>se</w:t>
      </w:r>
      <w:r w:rsidR="007F79D4" w:rsidRPr="0000592B">
        <w:rPr>
          <w:sz w:val="22"/>
          <w:szCs w:val="22"/>
        </w:rPr>
        <w:t xml:space="preserve">. </w:t>
      </w:r>
      <w:r w:rsidRPr="0000592B">
        <w:rPr>
          <w:sz w:val="22"/>
          <w:szCs w:val="22"/>
        </w:rPr>
        <w:t>An application for a specific license to manufacture and distribute sources and devices containing radioactive material to persons licensed pursuant to Part G for use as a calibration, transmission,</w:t>
      </w:r>
      <w:r w:rsidR="007F79D4" w:rsidRPr="0000592B">
        <w:rPr>
          <w:sz w:val="22"/>
          <w:szCs w:val="22"/>
        </w:rPr>
        <w:t xml:space="preserve"> </w:t>
      </w:r>
      <w:r w:rsidRPr="0000592B">
        <w:rPr>
          <w:sz w:val="22"/>
          <w:szCs w:val="22"/>
        </w:rPr>
        <w:t>or reference source or for the uses listed in Part G.400,</w:t>
      </w:r>
      <w:r w:rsidR="007F79D4" w:rsidRPr="0000592B">
        <w:rPr>
          <w:sz w:val="22"/>
          <w:szCs w:val="22"/>
        </w:rPr>
        <w:t xml:space="preserve"> </w:t>
      </w:r>
      <w:r w:rsidRPr="0000592B">
        <w:rPr>
          <w:sz w:val="22"/>
          <w:szCs w:val="22"/>
        </w:rPr>
        <w:t>G.500, G.600 and G.1000 will be approved if:</w:t>
      </w:r>
    </w:p>
    <w:p w14:paraId="23AF3A56" w14:textId="77777777" w:rsidR="00D45E99" w:rsidRPr="0000592B" w:rsidRDefault="00D45E99" w:rsidP="00B10E0F">
      <w:pPr>
        <w:rPr>
          <w:sz w:val="22"/>
          <w:szCs w:val="22"/>
        </w:rPr>
      </w:pPr>
    </w:p>
    <w:p w14:paraId="145DAC64" w14:textId="5E5FFEB4" w:rsidR="00B10E0F" w:rsidRPr="0000592B" w:rsidRDefault="00B10E0F" w:rsidP="00D45E99">
      <w:pPr>
        <w:ind w:left="720" w:firstLine="720"/>
        <w:rPr>
          <w:sz w:val="22"/>
          <w:szCs w:val="22"/>
        </w:rPr>
      </w:pPr>
      <w:r w:rsidRPr="0000592B">
        <w:rPr>
          <w:sz w:val="22"/>
          <w:szCs w:val="22"/>
        </w:rPr>
        <w:t xml:space="preserve">(1)  </w:t>
      </w:r>
      <w:r w:rsidR="00D45E99" w:rsidRPr="0000592B">
        <w:rPr>
          <w:sz w:val="22"/>
          <w:szCs w:val="22"/>
        </w:rPr>
        <w:tab/>
      </w:r>
      <w:r w:rsidRPr="0000592B">
        <w:rPr>
          <w:sz w:val="22"/>
          <w:szCs w:val="22"/>
        </w:rPr>
        <w:t xml:space="preserve">The applicant satisfies the general requirements in C.8 of this </w:t>
      </w:r>
      <w:r w:rsidR="002B5DEE" w:rsidRPr="0000592B">
        <w:rPr>
          <w:sz w:val="22"/>
          <w:szCs w:val="22"/>
        </w:rPr>
        <w:t>P</w:t>
      </w:r>
      <w:r w:rsidRPr="0000592B">
        <w:rPr>
          <w:sz w:val="22"/>
          <w:szCs w:val="22"/>
        </w:rPr>
        <w:t>art.</w:t>
      </w:r>
    </w:p>
    <w:p w14:paraId="68AB462D" w14:textId="77777777" w:rsidR="00D45E99" w:rsidRPr="0000592B" w:rsidRDefault="00D45E99" w:rsidP="00B10E0F">
      <w:pPr>
        <w:rPr>
          <w:sz w:val="22"/>
          <w:szCs w:val="22"/>
        </w:rPr>
      </w:pPr>
    </w:p>
    <w:p w14:paraId="0DB021FD" w14:textId="77777777" w:rsidR="00B10E0F" w:rsidRPr="0000592B" w:rsidRDefault="00B10E0F" w:rsidP="00D45E99">
      <w:pPr>
        <w:ind w:left="2160" w:hanging="720"/>
        <w:rPr>
          <w:sz w:val="22"/>
          <w:szCs w:val="22"/>
        </w:rPr>
      </w:pPr>
      <w:r w:rsidRPr="0000592B">
        <w:rPr>
          <w:sz w:val="22"/>
          <w:szCs w:val="22"/>
        </w:rPr>
        <w:t xml:space="preserve">(2) </w:t>
      </w:r>
      <w:r w:rsidR="00D45E99" w:rsidRPr="0000592B">
        <w:rPr>
          <w:sz w:val="22"/>
          <w:szCs w:val="22"/>
        </w:rPr>
        <w:tab/>
      </w:r>
      <w:r w:rsidRPr="0000592B">
        <w:rPr>
          <w:sz w:val="22"/>
          <w:szCs w:val="22"/>
        </w:rPr>
        <w:t>The applicant submits sufficient information regarding each type of source or device pertinent to an evaluation of its radiation safety, including:</w:t>
      </w:r>
    </w:p>
    <w:p w14:paraId="3914A121" w14:textId="77777777" w:rsidR="00D45E99" w:rsidRPr="0000592B" w:rsidRDefault="00D45E99" w:rsidP="00B10E0F">
      <w:pPr>
        <w:rPr>
          <w:sz w:val="22"/>
          <w:szCs w:val="22"/>
        </w:rPr>
      </w:pPr>
    </w:p>
    <w:p w14:paraId="67764DFF" w14:textId="18EAAF89" w:rsidR="00B10E0F" w:rsidRPr="0000592B" w:rsidRDefault="00B10E0F" w:rsidP="00306F78">
      <w:pPr>
        <w:ind w:left="2880" w:hanging="720"/>
        <w:rPr>
          <w:sz w:val="22"/>
          <w:szCs w:val="22"/>
        </w:rPr>
      </w:pPr>
      <w:r w:rsidRPr="0000592B">
        <w:rPr>
          <w:sz w:val="22"/>
          <w:szCs w:val="22"/>
        </w:rPr>
        <w:t>(a)</w:t>
      </w:r>
      <w:r w:rsidRPr="0000592B">
        <w:rPr>
          <w:sz w:val="22"/>
          <w:szCs w:val="22"/>
        </w:rPr>
        <w:tab/>
      </w:r>
      <w:r w:rsidR="005A7637" w:rsidRPr="0000592B">
        <w:rPr>
          <w:sz w:val="22"/>
          <w:szCs w:val="22"/>
        </w:rPr>
        <w:t>T</w:t>
      </w:r>
      <w:r w:rsidRPr="0000592B">
        <w:rPr>
          <w:sz w:val="22"/>
          <w:szCs w:val="22"/>
        </w:rPr>
        <w:t>he radioactive material contained, its chemical and physical form, and amount,</w:t>
      </w:r>
    </w:p>
    <w:p w14:paraId="409B15C4" w14:textId="77777777" w:rsidR="00D45E99" w:rsidRPr="0000592B" w:rsidRDefault="00D45E99" w:rsidP="00B10E0F">
      <w:pPr>
        <w:rPr>
          <w:sz w:val="22"/>
          <w:szCs w:val="22"/>
        </w:rPr>
      </w:pPr>
    </w:p>
    <w:p w14:paraId="189EC9C9" w14:textId="4FC347B8" w:rsidR="00B10E0F" w:rsidRPr="0000592B" w:rsidRDefault="00306F78" w:rsidP="00D45E99">
      <w:pPr>
        <w:ind w:left="1440" w:firstLine="720"/>
        <w:rPr>
          <w:sz w:val="22"/>
          <w:szCs w:val="22"/>
        </w:rPr>
      </w:pPr>
      <w:r w:rsidRPr="0000592B">
        <w:rPr>
          <w:sz w:val="22"/>
          <w:szCs w:val="22"/>
        </w:rPr>
        <w:t>(b)</w:t>
      </w:r>
      <w:r w:rsidRPr="0000592B">
        <w:rPr>
          <w:sz w:val="22"/>
          <w:szCs w:val="22"/>
        </w:rPr>
        <w:tab/>
      </w:r>
      <w:r w:rsidR="005A7637" w:rsidRPr="0000592B">
        <w:rPr>
          <w:sz w:val="22"/>
          <w:szCs w:val="22"/>
        </w:rPr>
        <w:t>D</w:t>
      </w:r>
      <w:r w:rsidR="00B10E0F" w:rsidRPr="0000592B">
        <w:rPr>
          <w:sz w:val="22"/>
          <w:szCs w:val="22"/>
        </w:rPr>
        <w:t>etails of design and construction of the source or device,</w:t>
      </w:r>
    </w:p>
    <w:p w14:paraId="1EAFE5BC" w14:textId="77777777" w:rsidR="00D45E99" w:rsidRPr="0000592B" w:rsidRDefault="00D45E99" w:rsidP="00B10E0F">
      <w:pPr>
        <w:rPr>
          <w:sz w:val="22"/>
          <w:szCs w:val="22"/>
        </w:rPr>
      </w:pPr>
    </w:p>
    <w:p w14:paraId="5D0D1C3C" w14:textId="4D6C0F05" w:rsidR="00B10E0F" w:rsidRPr="0000592B" w:rsidRDefault="00306F78" w:rsidP="00D45E99">
      <w:pPr>
        <w:ind w:left="2880" w:hanging="720"/>
        <w:rPr>
          <w:sz w:val="22"/>
          <w:szCs w:val="22"/>
        </w:rPr>
      </w:pPr>
      <w:r w:rsidRPr="0000592B">
        <w:rPr>
          <w:sz w:val="22"/>
          <w:szCs w:val="22"/>
        </w:rPr>
        <w:t>(c)</w:t>
      </w:r>
      <w:r w:rsidRPr="0000592B">
        <w:rPr>
          <w:sz w:val="22"/>
          <w:szCs w:val="22"/>
        </w:rPr>
        <w:tab/>
      </w:r>
      <w:r w:rsidR="005A7637" w:rsidRPr="0000592B">
        <w:rPr>
          <w:sz w:val="22"/>
          <w:szCs w:val="22"/>
        </w:rPr>
        <w:t>P</w:t>
      </w:r>
      <w:r w:rsidR="00B10E0F" w:rsidRPr="0000592B">
        <w:rPr>
          <w:sz w:val="22"/>
          <w:szCs w:val="22"/>
        </w:rPr>
        <w:t>rocedures for, and results of, prototype tests to demonstrate that the source or device will maintain its integrity under stresses likely to be encountered in normal use and accidents,</w:t>
      </w:r>
    </w:p>
    <w:p w14:paraId="5B0119D0" w14:textId="77777777" w:rsidR="00D45E99" w:rsidRPr="0000592B" w:rsidRDefault="00D45E99" w:rsidP="00B10E0F">
      <w:pPr>
        <w:rPr>
          <w:sz w:val="22"/>
          <w:szCs w:val="22"/>
        </w:rPr>
      </w:pPr>
    </w:p>
    <w:p w14:paraId="54482F9B" w14:textId="275949E9" w:rsidR="00B10E0F" w:rsidRPr="0000592B" w:rsidRDefault="00306F78" w:rsidP="00D45E99">
      <w:pPr>
        <w:ind w:left="2880" w:hanging="720"/>
        <w:rPr>
          <w:sz w:val="22"/>
          <w:szCs w:val="22"/>
        </w:rPr>
      </w:pPr>
      <w:r w:rsidRPr="0000592B">
        <w:rPr>
          <w:sz w:val="22"/>
          <w:szCs w:val="22"/>
        </w:rPr>
        <w:t xml:space="preserve">(d) </w:t>
      </w:r>
      <w:r w:rsidRPr="0000592B">
        <w:rPr>
          <w:sz w:val="22"/>
          <w:szCs w:val="22"/>
        </w:rPr>
        <w:tab/>
      </w:r>
      <w:r w:rsidR="005A7637" w:rsidRPr="0000592B">
        <w:rPr>
          <w:sz w:val="22"/>
          <w:szCs w:val="22"/>
        </w:rPr>
        <w:t>F</w:t>
      </w:r>
      <w:r w:rsidR="00B10E0F" w:rsidRPr="0000592B">
        <w:rPr>
          <w:sz w:val="22"/>
          <w:szCs w:val="22"/>
        </w:rPr>
        <w:t>or devices containing radioactive material, the radiation profile of a prototype device,</w:t>
      </w:r>
    </w:p>
    <w:p w14:paraId="70572E7D" w14:textId="77777777" w:rsidR="00D45E99" w:rsidRPr="0000592B" w:rsidRDefault="00D45E99" w:rsidP="00B10E0F">
      <w:pPr>
        <w:rPr>
          <w:sz w:val="22"/>
          <w:szCs w:val="22"/>
        </w:rPr>
      </w:pPr>
    </w:p>
    <w:p w14:paraId="5B9F61CD" w14:textId="34EEF62A" w:rsidR="00B10E0F" w:rsidRPr="0000592B" w:rsidRDefault="00306F78" w:rsidP="00D45E99">
      <w:pPr>
        <w:ind w:left="2880" w:hanging="720"/>
        <w:rPr>
          <w:sz w:val="22"/>
          <w:szCs w:val="22"/>
        </w:rPr>
      </w:pPr>
      <w:r w:rsidRPr="0000592B">
        <w:rPr>
          <w:sz w:val="22"/>
          <w:szCs w:val="22"/>
        </w:rPr>
        <w:t xml:space="preserve">(e) </w:t>
      </w:r>
      <w:r w:rsidRPr="0000592B">
        <w:rPr>
          <w:sz w:val="22"/>
          <w:szCs w:val="22"/>
        </w:rPr>
        <w:tab/>
      </w:r>
      <w:r w:rsidR="005A7637" w:rsidRPr="0000592B">
        <w:rPr>
          <w:sz w:val="22"/>
          <w:szCs w:val="22"/>
        </w:rPr>
        <w:t>D</w:t>
      </w:r>
      <w:r w:rsidR="00B10E0F" w:rsidRPr="0000592B">
        <w:rPr>
          <w:sz w:val="22"/>
          <w:szCs w:val="22"/>
        </w:rPr>
        <w:t>etails of quality control procedures to assure that production sources and devices meet the standards of the design and prototype tests,</w:t>
      </w:r>
    </w:p>
    <w:p w14:paraId="0C77E100" w14:textId="77777777" w:rsidR="00D45E99" w:rsidRPr="0000592B" w:rsidRDefault="00D45E99" w:rsidP="00B10E0F">
      <w:pPr>
        <w:rPr>
          <w:sz w:val="22"/>
          <w:szCs w:val="22"/>
        </w:rPr>
      </w:pPr>
    </w:p>
    <w:p w14:paraId="6DFF6336" w14:textId="49372209" w:rsidR="00B10E0F" w:rsidRPr="0000592B" w:rsidRDefault="00306F78" w:rsidP="00D45E99">
      <w:pPr>
        <w:ind w:left="1440" w:firstLine="720"/>
        <w:rPr>
          <w:sz w:val="22"/>
          <w:szCs w:val="22"/>
        </w:rPr>
      </w:pPr>
      <w:r w:rsidRPr="0000592B">
        <w:rPr>
          <w:sz w:val="22"/>
          <w:szCs w:val="22"/>
        </w:rPr>
        <w:t>(f)</w:t>
      </w:r>
      <w:r w:rsidRPr="0000592B">
        <w:rPr>
          <w:sz w:val="22"/>
          <w:szCs w:val="22"/>
        </w:rPr>
        <w:tab/>
      </w:r>
      <w:r w:rsidR="005A7637" w:rsidRPr="0000592B">
        <w:rPr>
          <w:sz w:val="22"/>
          <w:szCs w:val="22"/>
        </w:rPr>
        <w:t>P</w:t>
      </w:r>
      <w:r w:rsidR="00B10E0F" w:rsidRPr="0000592B">
        <w:rPr>
          <w:sz w:val="22"/>
          <w:szCs w:val="22"/>
        </w:rPr>
        <w:t>rocedures and standards for calibrating sources and devices,</w:t>
      </w:r>
    </w:p>
    <w:p w14:paraId="798E00E1" w14:textId="77777777" w:rsidR="00D45E99" w:rsidRPr="0000592B" w:rsidRDefault="00D45E99" w:rsidP="00B10E0F">
      <w:pPr>
        <w:rPr>
          <w:sz w:val="22"/>
          <w:szCs w:val="22"/>
        </w:rPr>
      </w:pPr>
    </w:p>
    <w:p w14:paraId="57C4B817" w14:textId="77777777" w:rsidR="00B10E0F" w:rsidRPr="0000592B" w:rsidRDefault="00306F78" w:rsidP="00D45E99">
      <w:pPr>
        <w:ind w:left="2880" w:hanging="720"/>
        <w:rPr>
          <w:sz w:val="22"/>
          <w:szCs w:val="22"/>
        </w:rPr>
      </w:pPr>
      <w:r w:rsidRPr="0000592B">
        <w:rPr>
          <w:sz w:val="22"/>
          <w:szCs w:val="22"/>
        </w:rPr>
        <w:t>(g)</w:t>
      </w:r>
      <w:r w:rsidRPr="0000592B">
        <w:rPr>
          <w:sz w:val="22"/>
          <w:szCs w:val="22"/>
        </w:rPr>
        <w:tab/>
        <w:t>L</w:t>
      </w:r>
      <w:r w:rsidR="00B10E0F" w:rsidRPr="0000592B">
        <w:rPr>
          <w:sz w:val="22"/>
          <w:szCs w:val="22"/>
        </w:rPr>
        <w:t>egend and methods for labeling sources and devices as to their radioactive content, and</w:t>
      </w:r>
    </w:p>
    <w:p w14:paraId="30D72A0A" w14:textId="77777777" w:rsidR="00D45E99" w:rsidRPr="0000592B" w:rsidRDefault="00D45E99" w:rsidP="00B10E0F">
      <w:pPr>
        <w:rPr>
          <w:sz w:val="22"/>
          <w:szCs w:val="22"/>
        </w:rPr>
      </w:pPr>
    </w:p>
    <w:p w14:paraId="497499C0" w14:textId="4FDC57ED" w:rsidR="00B10E0F" w:rsidRPr="0000592B" w:rsidRDefault="00306F78" w:rsidP="00D45E99">
      <w:pPr>
        <w:ind w:left="2880" w:hanging="720"/>
        <w:rPr>
          <w:sz w:val="22"/>
          <w:szCs w:val="22"/>
        </w:rPr>
      </w:pPr>
      <w:r w:rsidRPr="0000592B">
        <w:rPr>
          <w:sz w:val="22"/>
          <w:szCs w:val="22"/>
        </w:rPr>
        <w:t>(h)</w:t>
      </w:r>
      <w:r w:rsidRPr="0000592B">
        <w:rPr>
          <w:sz w:val="22"/>
          <w:szCs w:val="22"/>
        </w:rPr>
        <w:tab/>
      </w:r>
      <w:r w:rsidR="005A7637" w:rsidRPr="0000592B">
        <w:rPr>
          <w:sz w:val="22"/>
          <w:szCs w:val="22"/>
        </w:rPr>
        <w:t>I</w:t>
      </w:r>
      <w:r w:rsidR="00B10E0F" w:rsidRPr="0000592B">
        <w:rPr>
          <w:sz w:val="22"/>
          <w:szCs w:val="22"/>
        </w:rPr>
        <w:t>nstructions for handling and storing the source or device from the radiation safety standpoint; these instructions are to be included on a durable label attached to the source or device or attached to a permanent storage container for the source or device; provided, the instructions which are too lengthy for such label may be summarized on the label and printed in detail on a brochure which is referenced on the label.</w:t>
      </w:r>
    </w:p>
    <w:p w14:paraId="193B259B" w14:textId="77777777" w:rsidR="00D45E99" w:rsidRPr="0000592B" w:rsidRDefault="00D45E99" w:rsidP="00B10E0F">
      <w:pPr>
        <w:rPr>
          <w:sz w:val="22"/>
          <w:szCs w:val="22"/>
        </w:rPr>
      </w:pPr>
    </w:p>
    <w:p w14:paraId="0D1E7065" w14:textId="68C781C1" w:rsidR="00B10E0F" w:rsidRPr="0000592B" w:rsidRDefault="00B10E0F" w:rsidP="00D45E99">
      <w:pPr>
        <w:ind w:left="2160" w:hanging="720"/>
        <w:rPr>
          <w:sz w:val="22"/>
          <w:szCs w:val="22"/>
        </w:rPr>
      </w:pPr>
      <w:r w:rsidRPr="0000592B">
        <w:rPr>
          <w:sz w:val="22"/>
          <w:szCs w:val="22"/>
        </w:rPr>
        <w:t xml:space="preserve">(3) </w:t>
      </w:r>
      <w:r w:rsidRPr="0000592B">
        <w:rPr>
          <w:sz w:val="22"/>
          <w:szCs w:val="22"/>
        </w:rPr>
        <w:tab/>
        <w:t xml:space="preserve">The label affixed to the source or device, or to the permanent storage container for the source or device, contains information on the radionuclide, quantity, and date of assay, and a statement that the name of source or device is licensed by the Agency for distribution to persons licensed pursuant to Part G.65, G.400, G.500 </w:t>
      </w:r>
      <w:r w:rsidRPr="0000592B">
        <w:rPr>
          <w:sz w:val="22"/>
          <w:szCs w:val="22"/>
        </w:rPr>
        <w:lastRenderedPageBreak/>
        <w:t>and G.600 or under equivalent licenses of the U.S. Nuclear Regulatory Commission or an Agreement State.</w:t>
      </w:r>
    </w:p>
    <w:p w14:paraId="63CA984C" w14:textId="373573BE" w:rsidR="00261C0B" w:rsidRPr="0000592B" w:rsidRDefault="00261C0B" w:rsidP="00D45E99">
      <w:pPr>
        <w:ind w:left="2160" w:hanging="720"/>
        <w:rPr>
          <w:sz w:val="22"/>
          <w:szCs w:val="22"/>
        </w:rPr>
      </w:pPr>
    </w:p>
    <w:p w14:paraId="18A61346" w14:textId="1D07C389" w:rsidR="00710EAA" w:rsidRPr="0000592B" w:rsidRDefault="00710EAA" w:rsidP="00D45E99">
      <w:pPr>
        <w:ind w:left="2160" w:hanging="720"/>
        <w:rPr>
          <w:sz w:val="22"/>
          <w:szCs w:val="22"/>
        </w:rPr>
      </w:pPr>
      <w:r w:rsidRPr="0000592B">
        <w:rPr>
          <w:sz w:val="22"/>
          <w:szCs w:val="22"/>
        </w:rPr>
        <w:t>(4)</w:t>
      </w:r>
      <w:r w:rsidRPr="0000592B">
        <w:rPr>
          <w:sz w:val="22"/>
          <w:szCs w:val="22"/>
        </w:rPr>
        <w:tab/>
      </w:r>
      <w:bookmarkStart w:id="11" w:name="_Hlk11414733"/>
      <w:r w:rsidRPr="0000592B">
        <w:rPr>
          <w:sz w:val="22"/>
          <w:szCs w:val="22"/>
        </w:rPr>
        <w:t>The source or device has been registered in the Sealed Source and Device Registry.</w:t>
      </w:r>
      <w:bookmarkEnd w:id="11"/>
    </w:p>
    <w:p w14:paraId="06059E05" w14:textId="77777777" w:rsidR="00710EAA" w:rsidRPr="0000592B" w:rsidRDefault="00710EAA" w:rsidP="00D45E99">
      <w:pPr>
        <w:ind w:left="2160" w:hanging="720"/>
        <w:rPr>
          <w:sz w:val="22"/>
          <w:szCs w:val="22"/>
        </w:rPr>
      </w:pPr>
    </w:p>
    <w:p w14:paraId="6E4191FE" w14:textId="6914F486" w:rsidR="00B10E0F" w:rsidRPr="0000592B" w:rsidRDefault="00B10E0F" w:rsidP="00D45E99">
      <w:pPr>
        <w:ind w:left="2160" w:hanging="720"/>
        <w:rPr>
          <w:sz w:val="22"/>
          <w:szCs w:val="22"/>
        </w:rPr>
      </w:pPr>
      <w:r w:rsidRPr="0000592B">
        <w:rPr>
          <w:sz w:val="22"/>
          <w:szCs w:val="22"/>
        </w:rPr>
        <w:t>(</w:t>
      </w:r>
      <w:r w:rsidR="00710EAA" w:rsidRPr="0000592B">
        <w:rPr>
          <w:sz w:val="22"/>
          <w:szCs w:val="22"/>
        </w:rPr>
        <w:t>5</w:t>
      </w:r>
      <w:r w:rsidRPr="0000592B">
        <w:rPr>
          <w:sz w:val="22"/>
          <w:szCs w:val="22"/>
        </w:rPr>
        <w:t>)</w:t>
      </w:r>
      <w:r w:rsidRPr="0000592B">
        <w:rPr>
          <w:sz w:val="22"/>
          <w:szCs w:val="22"/>
        </w:rPr>
        <w:tab/>
        <w:t xml:space="preserve">In the event the applicant desires that the source or device be required to be tested for leakage of radioactive material at intervals longer than six months, he </w:t>
      </w:r>
      <w:r w:rsidR="00966679" w:rsidRPr="0000592B">
        <w:rPr>
          <w:sz w:val="22"/>
          <w:szCs w:val="22"/>
        </w:rPr>
        <w:t xml:space="preserve">or she </w:t>
      </w:r>
      <w:r w:rsidRPr="0000592B">
        <w:rPr>
          <w:sz w:val="22"/>
          <w:szCs w:val="22"/>
        </w:rPr>
        <w:t>shall include in his</w:t>
      </w:r>
      <w:r w:rsidR="00A2128B" w:rsidRPr="0000592B">
        <w:rPr>
          <w:sz w:val="22"/>
          <w:szCs w:val="22"/>
        </w:rPr>
        <w:t>/her</w:t>
      </w:r>
      <w:r w:rsidRPr="0000592B">
        <w:rPr>
          <w:sz w:val="22"/>
          <w:szCs w:val="22"/>
        </w:rPr>
        <w:t xml:space="preserve"> application sufficient information to demonstrate that such longer interval is justified by performance characteristics of the source or device or similar sources or devices and by design features that have a significant bearing on the probability or consequences of leakage of radioactive material from the source.</w:t>
      </w:r>
    </w:p>
    <w:p w14:paraId="648ABD2D" w14:textId="77777777" w:rsidR="00D45E99" w:rsidRPr="0000592B" w:rsidRDefault="00D45E99" w:rsidP="00B10E0F">
      <w:pPr>
        <w:rPr>
          <w:sz w:val="22"/>
          <w:szCs w:val="22"/>
        </w:rPr>
      </w:pPr>
    </w:p>
    <w:p w14:paraId="39884396" w14:textId="63F5B1B0" w:rsidR="00B10E0F" w:rsidRPr="0000592B" w:rsidRDefault="00B10E0F" w:rsidP="00D45E99">
      <w:pPr>
        <w:ind w:left="2160" w:hanging="720"/>
        <w:rPr>
          <w:sz w:val="22"/>
          <w:szCs w:val="22"/>
        </w:rPr>
      </w:pPr>
      <w:r w:rsidRPr="0000592B">
        <w:rPr>
          <w:sz w:val="22"/>
          <w:szCs w:val="22"/>
        </w:rPr>
        <w:t>(</w:t>
      </w:r>
      <w:r w:rsidR="003C4780">
        <w:rPr>
          <w:sz w:val="22"/>
          <w:szCs w:val="22"/>
        </w:rPr>
        <w:t>6</w:t>
      </w:r>
      <w:r w:rsidRPr="0000592B">
        <w:rPr>
          <w:sz w:val="22"/>
          <w:szCs w:val="22"/>
        </w:rPr>
        <w:t>)</w:t>
      </w:r>
      <w:r w:rsidRPr="0000592B">
        <w:rPr>
          <w:sz w:val="22"/>
          <w:szCs w:val="22"/>
        </w:rPr>
        <w:tab/>
        <w:t>In determining the acceptable interval for test of leakage of radioactive material, the Agency will consider information that includes, but is not limited to:</w:t>
      </w:r>
    </w:p>
    <w:p w14:paraId="3B959BF9" w14:textId="77777777" w:rsidR="00D45E99" w:rsidRPr="0000592B" w:rsidRDefault="00D45E99" w:rsidP="00B10E0F">
      <w:pPr>
        <w:rPr>
          <w:sz w:val="22"/>
          <w:szCs w:val="22"/>
        </w:rPr>
      </w:pPr>
    </w:p>
    <w:p w14:paraId="758D680F" w14:textId="60E15293" w:rsidR="00B10E0F" w:rsidRPr="0000592B" w:rsidRDefault="00306F78" w:rsidP="00D45E99">
      <w:pPr>
        <w:ind w:left="1440" w:firstLine="720"/>
        <w:rPr>
          <w:sz w:val="22"/>
          <w:szCs w:val="22"/>
        </w:rPr>
      </w:pPr>
      <w:r w:rsidRPr="0000592B">
        <w:rPr>
          <w:sz w:val="22"/>
          <w:szCs w:val="22"/>
        </w:rPr>
        <w:t>(a)</w:t>
      </w:r>
      <w:r w:rsidRPr="0000592B">
        <w:rPr>
          <w:sz w:val="22"/>
          <w:szCs w:val="22"/>
        </w:rPr>
        <w:tab/>
      </w:r>
      <w:r w:rsidR="005A7637" w:rsidRPr="0000592B">
        <w:rPr>
          <w:sz w:val="22"/>
          <w:szCs w:val="22"/>
        </w:rPr>
        <w:t>P</w:t>
      </w:r>
      <w:r w:rsidR="00B10E0F" w:rsidRPr="0000592B">
        <w:rPr>
          <w:sz w:val="22"/>
          <w:szCs w:val="22"/>
        </w:rPr>
        <w:t>rimary containment (source capsule),</w:t>
      </w:r>
    </w:p>
    <w:p w14:paraId="4CDE0807" w14:textId="77777777" w:rsidR="00306F78" w:rsidRPr="0000592B" w:rsidRDefault="00306F78" w:rsidP="00D45E99">
      <w:pPr>
        <w:ind w:left="1440" w:firstLine="720"/>
        <w:rPr>
          <w:sz w:val="22"/>
          <w:szCs w:val="22"/>
        </w:rPr>
      </w:pPr>
    </w:p>
    <w:p w14:paraId="7CE6C2B1" w14:textId="2F1D920D" w:rsidR="00B10E0F" w:rsidRPr="0000592B" w:rsidRDefault="00306F78" w:rsidP="00D45E99">
      <w:pPr>
        <w:ind w:left="1440" w:firstLine="720"/>
        <w:rPr>
          <w:sz w:val="22"/>
          <w:szCs w:val="22"/>
        </w:rPr>
      </w:pPr>
      <w:r w:rsidRPr="0000592B">
        <w:rPr>
          <w:sz w:val="22"/>
          <w:szCs w:val="22"/>
        </w:rPr>
        <w:t xml:space="preserve">(b)  </w:t>
      </w:r>
      <w:r w:rsidRPr="0000592B">
        <w:rPr>
          <w:sz w:val="22"/>
          <w:szCs w:val="22"/>
        </w:rPr>
        <w:tab/>
      </w:r>
      <w:r w:rsidR="005A7637" w:rsidRPr="0000592B">
        <w:rPr>
          <w:sz w:val="22"/>
          <w:szCs w:val="22"/>
        </w:rPr>
        <w:t>P</w:t>
      </w:r>
      <w:r w:rsidR="00B10E0F" w:rsidRPr="0000592B">
        <w:rPr>
          <w:sz w:val="22"/>
          <w:szCs w:val="22"/>
        </w:rPr>
        <w:t>rotection of primary containment,</w:t>
      </w:r>
    </w:p>
    <w:p w14:paraId="1C78BAD7" w14:textId="77777777" w:rsidR="00E05F3F" w:rsidRPr="0000592B" w:rsidRDefault="00E05F3F" w:rsidP="00D45E99">
      <w:pPr>
        <w:ind w:left="1440" w:firstLine="720"/>
        <w:rPr>
          <w:sz w:val="22"/>
          <w:szCs w:val="22"/>
        </w:rPr>
      </w:pPr>
    </w:p>
    <w:p w14:paraId="7FA06B06" w14:textId="1592C3C9" w:rsidR="00B10E0F" w:rsidRPr="0000592B" w:rsidRDefault="00306F78" w:rsidP="00D45E99">
      <w:pPr>
        <w:ind w:left="1440" w:firstLine="720"/>
        <w:rPr>
          <w:sz w:val="22"/>
          <w:szCs w:val="22"/>
        </w:rPr>
      </w:pPr>
      <w:r w:rsidRPr="0000592B">
        <w:rPr>
          <w:sz w:val="22"/>
          <w:szCs w:val="22"/>
        </w:rPr>
        <w:t>(c)</w:t>
      </w:r>
      <w:r w:rsidRPr="0000592B">
        <w:rPr>
          <w:sz w:val="22"/>
          <w:szCs w:val="22"/>
        </w:rPr>
        <w:tab/>
      </w:r>
      <w:r w:rsidR="005A7637" w:rsidRPr="0000592B">
        <w:rPr>
          <w:sz w:val="22"/>
          <w:szCs w:val="22"/>
        </w:rPr>
        <w:t>M</w:t>
      </w:r>
      <w:r w:rsidR="00B10E0F" w:rsidRPr="0000592B">
        <w:rPr>
          <w:sz w:val="22"/>
          <w:szCs w:val="22"/>
        </w:rPr>
        <w:t>ethod of sealing containment,</w:t>
      </w:r>
    </w:p>
    <w:p w14:paraId="4836B3A0" w14:textId="77777777" w:rsidR="00306F78" w:rsidRPr="0000592B" w:rsidRDefault="00306F78" w:rsidP="00D45E99">
      <w:pPr>
        <w:ind w:left="1440" w:firstLine="720"/>
        <w:rPr>
          <w:sz w:val="22"/>
          <w:szCs w:val="22"/>
        </w:rPr>
      </w:pPr>
    </w:p>
    <w:p w14:paraId="7595D112" w14:textId="71A78FDB" w:rsidR="00B10E0F" w:rsidRPr="0000592B" w:rsidRDefault="00306F78" w:rsidP="00D45E99">
      <w:pPr>
        <w:ind w:left="1440" w:firstLine="720"/>
        <w:rPr>
          <w:sz w:val="22"/>
          <w:szCs w:val="22"/>
        </w:rPr>
      </w:pPr>
      <w:r w:rsidRPr="0000592B">
        <w:rPr>
          <w:sz w:val="22"/>
          <w:szCs w:val="22"/>
        </w:rPr>
        <w:t xml:space="preserve">(d) </w:t>
      </w:r>
      <w:r w:rsidRPr="0000592B">
        <w:rPr>
          <w:sz w:val="22"/>
          <w:szCs w:val="22"/>
        </w:rPr>
        <w:tab/>
      </w:r>
      <w:r w:rsidR="005A7637" w:rsidRPr="0000592B">
        <w:rPr>
          <w:sz w:val="22"/>
          <w:szCs w:val="22"/>
        </w:rPr>
        <w:t>C</w:t>
      </w:r>
      <w:r w:rsidR="00B10E0F" w:rsidRPr="0000592B">
        <w:rPr>
          <w:sz w:val="22"/>
          <w:szCs w:val="22"/>
        </w:rPr>
        <w:t>ontainment construction materials,</w:t>
      </w:r>
    </w:p>
    <w:p w14:paraId="0F82987A" w14:textId="77777777" w:rsidR="00306F78" w:rsidRPr="0000592B" w:rsidRDefault="00306F78" w:rsidP="00D45E99">
      <w:pPr>
        <w:ind w:left="1440" w:firstLine="720"/>
        <w:rPr>
          <w:sz w:val="22"/>
          <w:szCs w:val="22"/>
        </w:rPr>
      </w:pPr>
    </w:p>
    <w:p w14:paraId="20203A64" w14:textId="65F8481D" w:rsidR="00B10E0F" w:rsidRPr="0000592B" w:rsidRDefault="00306F78" w:rsidP="00D45E99">
      <w:pPr>
        <w:ind w:left="1440" w:firstLine="720"/>
        <w:rPr>
          <w:sz w:val="22"/>
          <w:szCs w:val="22"/>
        </w:rPr>
      </w:pPr>
      <w:r w:rsidRPr="0000592B">
        <w:rPr>
          <w:sz w:val="22"/>
          <w:szCs w:val="22"/>
        </w:rPr>
        <w:t>(e)</w:t>
      </w:r>
      <w:r w:rsidRPr="0000592B">
        <w:rPr>
          <w:sz w:val="22"/>
          <w:szCs w:val="22"/>
        </w:rPr>
        <w:tab/>
      </w:r>
      <w:r w:rsidR="005A7637" w:rsidRPr="0000592B">
        <w:rPr>
          <w:sz w:val="22"/>
          <w:szCs w:val="22"/>
        </w:rPr>
        <w:t>F</w:t>
      </w:r>
      <w:r w:rsidR="00B10E0F" w:rsidRPr="0000592B">
        <w:rPr>
          <w:sz w:val="22"/>
          <w:szCs w:val="22"/>
        </w:rPr>
        <w:t>orm of contained radioactive material,</w:t>
      </w:r>
    </w:p>
    <w:p w14:paraId="0F6CDF67" w14:textId="77777777" w:rsidR="00306F78" w:rsidRPr="0000592B" w:rsidRDefault="00306F78" w:rsidP="00D45E99">
      <w:pPr>
        <w:ind w:left="1440" w:firstLine="720"/>
        <w:rPr>
          <w:sz w:val="22"/>
          <w:szCs w:val="22"/>
        </w:rPr>
      </w:pPr>
    </w:p>
    <w:p w14:paraId="5EC33A6C" w14:textId="5995989A" w:rsidR="00B10E0F" w:rsidRPr="0000592B" w:rsidRDefault="00306F78" w:rsidP="00D45E99">
      <w:pPr>
        <w:ind w:left="1440" w:firstLine="720"/>
        <w:rPr>
          <w:sz w:val="22"/>
          <w:szCs w:val="22"/>
        </w:rPr>
      </w:pPr>
      <w:r w:rsidRPr="0000592B">
        <w:rPr>
          <w:sz w:val="22"/>
          <w:szCs w:val="22"/>
        </w:rPr>
        <w:t>(f)</w:t>
      </w:r>
      <w:r w:rsidRPr="0000592B">
        <w:rPr>
          <w:sz w:val="22"/>
          <w:szCs w:val="22"/>
        </w:rPr>
        <w:tab/>
      </w:r>
      <w:r w:rsidR="005A7637" w:rsidRPr="0000592B">
        <w:rPr>
          <w:sz w:val="22"/>
          <w:szCs w:val="22"/>
        </w:rPr>
        <w:t>M</w:t>
      </w:r>
      <w:r w:rsidR="00B10E0F" w:rsidRPr="0000592B">
        <w:rPr>
          <w:sz w:val="22"/>
          <w:szCs w:val="22"/>
        </w:rPr>
        <w:t>aximum temperature withstood during prototype tests,</w:t>
      </w:r>
    </w:p>
    <w:p w14:paraId="02A5306F" w14:textId="77777777" w:rsidR="00306F78" w:rsidRPr="0000592B" w:rsidRDefault="00306F78" w:rsidP="00D45E99">
      <w:pPr>
        <w:ind w:left="1440" w:firstLine="720"/>
        <w:rPr>
          <w:sz w:val="22"/>
          <w:szCs w:val="22"/>
        </w:rPr>
      </w:pPr>
    </w:p>
    <w:p w14:paraId="163FB4B8" w14:textId="1FEFAA9D" w:rsidR="00B10E0F" w:rsidRPr="0000592B" w:rsidRDefault="00306F78" w:rsidP="00D45E99">
      <w:pPr>
        <w:ind w:left="1440" w:firstLine="720"/>
        <w:rPr>
          <w:sz w:val="22"/>
          <w:szCs w:val="22"/>
        </w:rPr>
      </w:pPr>
      <w:r w:rsidRPr="0000592B">
        <w:rPr>
          <w:sz w:val="22"/>
          <w:szCs w:val="22"/>
        </w:rPr>
        <w:t>(g)</w:t>
      </w:r>
      <w:r w:rsidRPr="0000592B">
        <w:rPr>
          <w:sz w:val="22"/>
          <w:szCs w:val="22"/>
        </w:rPr>
        <w:tab/>
      </w:r>
      <w:r w:rsidR="005A7637" w:rsidRPr="0000592B">
        <w:rPr>
          <w:sz w:val="22"/>
          <w:szCs w:val="22"/>
        </w:rPr>
        <w:t>M</w:t>
      </w:r>
      <w:r w:rsidR="00B10E0F" w:rsidRPr="0000592B">
        <w:rPr>
          <w:sz w:val="22"/>
          <w:szCs w:val="22"/>
        </w:rPr>
        <w:t>aximum pressure withstood during prototype tests,</w:t>
      </w:r>
    </w:p>
    <w:p w14:paraId="2504B8A3" w14:textId="77777777" w:rsidR="00306F78" w:rsidRPr="0000592B" w:rsidRDefault="00306F78" w:rsidP="00D45E99">
      <w:pPr>
        <w:ind w:left="1440" w:firstLine="720"/>
        <w:rPr>
          <w:sz w:val="22"/>
          <w:szCs w:val="22"/>
        </w:rPr>
      </w:pPr>
    </w:p>
    <w:p w14:paraId="412BFBC3" w14:textId="0ED13B3A" w:rsidR="00B10E0F" w:rsidRPr="0000592B" w:rsidRDefault="0008052B" w:rsidP="00D45E99">
      <w:pPr>
        <w:ind w:left="1440" w:firstLine="720"/>
        <w:rPr>
          <w:sz w:val="22"/>
          <w:szCs w:val="22"/>
        </w:rPr>
      </w:pPr>
      <w:r w:rsidRPr="0000592B">
        <w:rPr>
          <w:sz w:val="22"/>
          <w:szCs w:val="22"/>
        </w:rPr>
        <w:t>(h)</w:t>
      </w:r>
      <w:r w:rsidRPr="0000592B">
        <w:rPr>
          <w:sz w:val="22"/>
          <w:szCs w:val="22"/>
        </w:rPr>
        <w:tab/>
      </w:r>
      <w:r w:rsidR="005A7637" w:rsidRPr="0000592B">
        <w:rPr>
          <w:sz w:val="22"/>
          <w:szCs w:val="22"/>
        </w:rPr>
        <w:t>M</w:t>
      </w:r>
      <w:r w:rsidR="00B10E0F" w:rsidRPr="0000592B">
        <w:rPr>
          <w:sz w:val="22"/>
          <w:szCs w:val="22"/>
        </w:rPr>
        <w:t>aximum quantity of contained radioactive material,</w:t>
      </w:r>
    </w:p>
    <w:p w14:paraId="4F664AAB" w14:textId="77777777" w:rsidR="00306F78" w:rsidRPr="0000592B" w:rsidRDefault="00306F78" w:rsidP="00D45E99">
      <w:pPr>
        <w:ind w:left="1440" w:firstLine="720"/>
        <w:rPr>
          <w:sz w:val="22"/>
          <w:szCs w:val="22"/>
        </w:rPr>
      </w:pPr>
    </w:p>
    <w:p w14:paraId="224B725E" w14:textId="344831B6" w:rsidR="00B10E0F" w:rsidRPr="0000592B" w:rsidRDefault="0008052B" w:rsidP="00D45E99">
      <w:pPr>
        <w:ind w:left="1440" w:firstLine="720"/>
        <w:rPr>
          <w:sz w:val="22"/>
          <w:szCs w:val="22"/>
        </w:rPr>
      </w:pPr>
      <w:r w:rsidRPr="0000592B">
        <w:rPr>
          <w:sz w:val="22"/>
          <w:szCs w:val="22"/>
        </w:rPr>
        <w:t xml:space="preserve">(i) </w:t>
      </w:r>
      <w:r w:rsidRPr="0000592B">
        <w:rPr>
          <w:sz w:val="22"/>
          <w:szCs w:val="22"/>
        </w:rPr>
        <w:tab/>
      </w:r>
      <w:r w:rsidR="005A7637" w:rsidRPr="0000592B">
        <w:rPr>
          <w:sz w:val="22"/>
          <w:szCs w:val="22"/>
        </w:rPr>
        <w:t>R</w:t>
      </w:r>
      <w:r w:rsidR="00B10E0F" w:rsidRPr="0000592B">
        <w:rPr>
          <w:sz w:val="22"/>
          <w:szCs w:val="22"/>
        </w:rPr>
        <w:t>adiotoxicity of contained radioactive material, and</w:t>
      </w:r>
    </w:p>
    <w:p w14:paraId="436F375F" w14:textId="77777777" w:rsidR="00306F78" w:rsidRPr="0000592B" w:rsidRDefault="00306F78" w:rsidP="00D45E99">
      <w:pPr>
        <w:ind w:left="1440" w:firstLine="720"/>
        <w:rPr>
          <w:sz w:val="22"/>
          <w:szCs w:val="22"/>
        </w:rPr>
      </w:pPr>
    </w:p>
    <w:p w14:paraId="1CAC0C55" w14:textId="477CFF2C" w:rsidR="00B10E0F" w:rsidRPr="0000592B" w:rsidRDefault="0008052B" w:rsidP="00D45E99">
      <w:pPr>
        <w:ind w:left="2880" w:hanging="720"/>
        <w:rPr>
          <w:sz w:val="22"/>
          <w:szCs w:val="22"/>
        </w:rPr>
      </w:pPr>
      <w:r w:rsidRPr="0000592B">
        <w:rPr>
          <w:sz w:val="22"/>
          <w:szCs w:val="22"/>
        </w:rPr>
        <w:t xml:space="preserve">(j) </w:t>
      </w:r>
      <w:r w:rsidRPr="0000592B">
        <w:rPr>
          <w:sz w:val="22"/>
          <w:szCs w:val="22"/>
        </w:rPr>
        <w:tab/>
      </w:r>
      <w:r w:rsidR="005A7637" w:rsidRPr="0000592B">
        <w:rPr>
          <w:sz w:val="22"/>
          <w:szCs w:val="22"/>
        </w:rPr>
        <w:t>O</w:t>
      </w:r>
      <w:r w:rsidR="00B10E0F" w:rsidRPr="0000592B">
        <w:rPr>
          <w:sz w:val="22"/>
          <w:szCs w:val="22"/>
        </w:rPr>
        <w:t>perating experience with identical sources or devices or similarly designed and constructed sources or devices.</w:t>
      </w:r>
    </w:p>
    <w:p w14:paraId="0F61E409" w14:textId="77777777" w:rsidR="00D45E99" w:rsidRPr="0000592B" w:rsidRDefault="00D45E99" w:rsidP="00B10E0F">
      <w:pPr>
        <w:rPr>
          <w:sz w:val="22"/>
          <w:szCs w:val="22"/>
        </w:rPr>
      </w:pPr>
    </w:p>
    <w:p w14:paraId="3975E7DD" w14:textId="220D7754" w:rsidR="00B10E0F" w:rsidRPr="0000592B" w:rsidRDefault="00B10E0F" w:rsidP="00D45E99">
      <w:pPr>
        <w:ind w:left="1440" w:hanging="720"/>
        <w:rPr>
          <w:sz w:val="22"/>
          <w:szCs w:val="22"/>
        </w:rPr>
      </w:pPr>
      <w:r w:rsidRPr="0000592B">
        <w:rPr>
          <w:sz w:val="22"/>
          <w:szCs w:val="22"/>
        </w:rPr>
        <w:t xml:space="preserve">M.  </w:t>
      </w:r>
      <w:r w:rsidRPr="0000592B">
        <w:rPr>
          <w:sz w:val="22"/>
          <w:szCs w:val="22"/>
        </w:rPr>
        <w:tab/>
        <w:t xml:space="preserve">Requirements for </w:t>
      </w:r>
      <w:r w:rsidR="00A6352E" w:rsidRPr="0000592B">
        <w:rPr>
          <w:sz w:val="22"/>
          <w:szCs w:val="22"/>
        </w:rPr>
        <w:t>l</w:t>
      </w:r>
      <w:r w:rsidRPr="0000592B">
        <w:rPr>
          <w:sz w:val="22"/>
          <w:szCs w:val="22"/>
        </w:rPr>
        <w:t xml:space="preserve">icense to </w:t>
      </w:r>
      <w:r w:rsidR="00A6352E" w:rsidRPr="0000592B">
        <w:rPr>
          <w:sz w:val="22"/>
          <w:szCs w:val="22"/>
        </w:rPr>
        <w:t>m</w:t>
      </w:r>
      <w:r w:rsidRPr="0000592B">
        <w:rPr>
          <w:sz w:val="22"/>
          <w:szCs w:val="22"/>
        </w:rPr>
        <w:t xml:space="preserve">anufacture and </w:t>
      </w:r>
      <w:r w:rsidR="00A6352E" w:rsidRPr="0000592B">
        <w:rPr>
          <w:sz w:val="22"/>
          <w:szCs w:val="22"/>
        </w:rPr>
        <w:t>d</w:t>
      </w:r>
      <w:r w:rsidRPr="0000592B">
        <w:rPr>
          <w:sz w:val="22"/>
          <w:szCs w:val="22"/>
        </w:rPr>
        <w:t xml:space="preserve">istribute </w:t>
      </w:r>
      <w:r w:rsidR="00A6352E" w:rsidRPr="0000592B">
        <w:rPr>
          <w:sz w:val="22"/>
          <w:szCs w:val="22"/>
        </w:rPr>
        <w:t>i</w:t>
      </w:r>
      <w:r w:rsidRPr="0000592B">
        <w:rPr>
          <w:sz w:val="22"/>
          <w:szCs w:val="22"/>
        </w:rPr>
        <w:t xml:space="preserve">ndustrial </w:t>
      </w:r>
      <w:r w:rsidR="00A6352E" w:rsidRPr="0000592B">
        <w:rPr>
          <w:sz w:val="22"/>
          <w:szCs w:val="22"/>
        </w:rPr>
        <w:t>p</w:t>
      </w:r>
      <w:r w:rsidRPr="0000592B">
        <w:rPr>
          <w:sz w:val="22"/>
          <w:szCs w:val="22"/>
        </w:rPr>
        <w:t xml:space="preserve">roducts </w:t>
      </w:r>
      <w:r w:rsidR="00A6352E" w:rsidRPr="0000592B">
        <w:rPr>
          <w:sz w:val="22"/>
          <w:szCs w:val="22"/>
        </w:rPr>
        <w:t>c</w:t>
      </w:r>
      <w:r w:rsidRPr="0000592B">
        <w:rPr>
          <w:sz w:val="22"/>
          <w:szCs w:val="22"/>
        </w:rPr>
        <w:t xml:space="preserve">ontaining </w:t>
      </w:r>
      <w:r w:rsidR="00A6352E" w:rsidRPr="0000592B">
        <w:rPr>
          <w:sz w:val="22"/>
          <w:szCs w:val="22"/>
        </w:rPr>
        <w:t>d</w:t>
      </w:r>
      <w:r w:rsidRPr="0000592B">
        <w:rPr>
          <w:sz w:val="22"/>
          <w:szCs w:val="22"/>
        </w:rPr>
        <w:t xml:space="preserve">epleted </w:t>
      </w:r>
      <w:r w:rsidR="00A6352E" w:rsidRPr="0000592B">
        <w:rPr>
          <w:sz w:val="22"/>
          <w:szCs w:val="22"/>
        </w:rPr>
        <w:t>u</w:t>
      </w:r>
      <w:r w:rsidRPr="0000592B">
        <w:rPr>
          <w:sz w:val="22"/>
          <w:szCs w:val="22"/>
        </w:rPr>
        <w:t xml:space="preserve">ranium for </w:t>
      </w:r>
      <w:r w:rsidR="00A6352E" w:rsidRPr="0000592B">
        <w:rPr>
          <w:sz w:val="22"/>
          <w:szCs w:val="22"/>
        </w:rPr>
        <w:t>m</w:t>
      </w:r>
      <w:r w:rsidRPr="0000592B">
        <w:rPr>
          <w:sz w:val="22"/>
          <w:szCs w:val="22"/>
        </w:rPr>
        <w:t>ass-</w:t>
      </w:r>
      <w:r w:rsidR="00A6352E" w:rsidRPr="0000592B">
        <w:rPr>
          <w:sz w:val="22"/>
          <w:szCs w:val="22"/>
        </w:rPr>
        <w:t>v</w:t>
      </w:r>
      <w:r w:rsidRPr="0000592B">
        <w:rPr>
          <w:sz w:val="22"/>
          <w:szCs w:val="22"/>
        </w:rPr>
        <w:t xml:space="preserve">olume </w:t>
      </w:r>
      <w:r w:rsidR="00FF47E4" w:rsidRPr="0000592B">
        <w:rPr>
          <w:sz w:val="22"/>
          <w:szCs w:val="22"/>
        </w:rPr>
        <w:t>a</w:t>
      </w:r>
      <w:r w:rsidRPr="0000592B">
        <w:rPr>
          <w:sz w:val="22"/>
          <w:szCs w:val="22"/>
        </w:rPr>
        <w:t>pplications.</w:t>
      </w:r>
    </w:p>
    <w:p w14:paraId="7B4CE4C5" w14:textId="77777777" w:rsidR="00D45E99" w:rsidRPr="0000592B" w:rsidRDefault="00D45E99" w:rsidP="00B10E0F">
      <w:pPr>
        <w:rPr>
          <w:sz w:val="22"/>
          <w:szCs w:val="22"/>
        </w:rPr>
      </w:pPr>
    </w:p>
    <w:p w14:paraId="4FF15173" w14:textId="77777777" w:rsidR="00B10E0F" w:rsidRPr="0000592B" w:rsidRDefault="00B10E0F" w:rsidP="00D45E99">
      <w:pPr>
        <w:ind w:left="2160" w:hanging="720"/>
        <w:rPr>
          <w:sz w:val="22"/>
          <w:szCs w:val="22"/>
        </w:rPr>
      </w:pPr>
      <w:r w:rsidRPr="0000592B">
        <w:rPr>
          <w:sz w:val="22"/>
          <w:szCs w:val="22"/>
        </w:rPr>
        <w:t>(1)</w:t>
      </w:r>
      <w:r w:rsidRPr="0000592B">
        <w:rPr>
          <w:sz w:val="22"/>
          <w:szCs w:val="22"/>
        </w:rPr>
        <w:tab/>
        <w:t>An application for specific license to manufacture industrial products and devices containing depleted uranium for use pursuant to C.5.D or equivalent regulations of the U.S. Nuclear Regulatory Commission or an Agreement State will be approved if:</w:t>
      </w:r>
    </w:p>
    <w:p w14:paraId="77CE9A97" w14:textId="77777777" w:rsidR="00D45E99" w:rsidRPr="0000592B" w:rsidRDefault="00D45E99" w:rsidP="00B10E0F">
      <w:pPr>
        <w:rPr>
          <w:sz w:val="22"/>
          <w:szCs w:val="22"/>
        </w:rPr>
      </w:pPr>
    </w:p>
    <w:p w14:paraId="4C0D8FB0" w14:textId="51BA697C" w:rsidR="00B10E0F" w:rsidRPr="0000592B" w:rsidRDefault="0008052B" w:rsidP="00D45E99">
      <w:pPr>
        <w:ind w:left="1440" w:firstLine="720"/>
        <w:rPr>
          <w:sz w:val="22"/>
          <w:szCs w:val="22"/>
        </w:rPr>
      </w:pPr>
      <w:r w:rsidRPr="0000592B">
        <w:rPr>
          <w:sz w:val="22"/>
          <w:szCs w:val="22"/>
        </w:rPr>
        <w:t>(a)</w:t>
      </w:r>
      <w:r w:rsidRPr="0000592B">
        <w:rPr>
          <w:sz w:val="22"/>
          <w:szCs w:val="22"/>
        </w:rPr>
        <w:tab/>
      </w:r>
      <w:r w:rsidR="005A7637" w:rsidRPr="0000592B">
        <w:rPr>
          <w:sz w:val="22"/>
          <w:szCs w:val="22"/>
        </w:rPr>
        <w:t>T</w:t>
      </w:r>
      <w:r w:rsidR="00B10E0F" w:rsidRPr="0000592B">
        <w:rPr>
          <w:sz w:val="22"/>
          <w:szCs w:val="22"/>
        </w:rPr>
        <w:t>he applicant satisfies the general requirements specified in C.8;</w:t>
      </w:r>
    </w:p>
    <w:p w14:paraId="3F4E1E17" w14:textId="77777777" w:rsidR="00D45E99" w:rsidRPr="0000592B" w:rsidRDefault="00D45E99" w:rsidP="00B10E0F">
      <w:pPr>
        <w:rPr>
          <w:sz w:val="22"/>
          <w:szCs w:val="22"/>
        </w:rPr>
      </w:pPr>
    </w:p>
    <w:p w14:paraId="32E53950" w14:textId="265D9CB0" w:rsidR="00B10E0F" w:rsidRPr="0000592B" w:rsidRDefault="0008052B" w:rsidP="00D45E99">
      <w:pPr>
        <w:ind w:left="2880" w:hanging="720"/>
        <w:rPr>
          <w:sz w:val="22"/>
          <w:szCs w:val="22"/>
        </w:rPr>
      </w:pPr>
      <w:r w:rsidRPr="0000592B">
        <w:rPr>
          <w:sz w:val="22"/>
          <w:szCs w:val="22"/>
        </w:rPr>
        <w:t>(b)</w:t>
      </w:r>
      <w:r w:rsidRPr="0000592B">
        <w:rPr>
          <w:sz w:val="22"/>
          <w:szCs w:val="22"/>
        </w:rPr>
        <w:tab/>
      </w:r>
      <w:r w:rsidR="005A7637" w:rsidRPr="0000592B">
        <w:rPr>
          <w:sz w:val="22"/>
          <w:szCs w:val="22"/>
        </w:rPr>
        <w:t>T</w:t>
      </w:r>
      <w:r w:rsidR="00B10E0F" w:rsidRPr="0000592B">
        <w:rPr>
          <w:sz w:val="22"/>
          <w:szCs w:val="22"/>
        </w:rPr>
        <w:t xml:space="preserve">he applicant submits sufficient information relating to the design, manufacture, prototype testing, quality control procedures, labeling or marking, proposed uses, and potential hazards of the industrial product or </w:t>
      </w:r>
      <w:r w:rsidR="00B10E0F" w:rsidRPr="0000592B">
        <w:rPr>
          <w:sz w:val="22"/>
          <w:szCs w:val="22"/>
        </w:rPr>
        <w:lastRenderedPageBreak/>
        <w:t>device to provide reasonable assurance that possession, use, or transfer of the depleted uranium in the product or device is not likely to cause any individual to receive in one year a radiation dose in excess of 10 percent of the limits specified in D.1201.; and</w:t>
      </w:r>
    </w:p>
    <w:p w14:paraId="1ED48D8D" w14:textId="77777777" w:rsidR="00D45E99" w:rsidRPr="0000592B" w:rsidRDefault="00D45E99" w:rsidP="00B10E0F">
      <w:pPr>
        <w:rPr>
          <w:sz w:val="22"/>
          <w:szCs w:val="22"/>
        </w:rPr>
      </w:pPr>
    </w:p>
    <w:p w14:paraId="5B472BBE" w14:textId="7C9F99CC" w:rsidR="00B10E0F" w:rsidRPr="0000592B" w:rsidRDefault="0008052B" w:rsidP="00D45E99">
      <w:pPr>
        <w:ind w:left="2880" w:hanging="720"/>
        <w:rPr>
          <w:sz w:val="22"/>
          <w:szCs w:val="22"/>
        </w:rPr>
      </w:pPr>
      <w:r w:rsidRPr="0000592B">
        <w:rPr>
          <w:sz w:val="22"/>
          <w:szCs w:val="22"/>
        </w:rPr>
        <w:t xml:space="preserve">(c) </w:t>
      </w:r>
      <w:r w:rsidRPr="0000592B">
        <w:rPr>
          <w:sz w:val="22"/>
          <w:szCs w:val="22"/>
        </w:rPr>
        <w:tab/>
      </w:r>
      <w:r w:rsidR="005A7637" w:rsidRPr="0000592B">
        <w:rPr>
          <w:sz w:val="22"/>
          <w:szCs w:val="22"/>
        </w:rPr>
        <w:t>T</w:t>
      </w:r>
      <w:r w:rsidR="00B10E0F" w:rsidRPr="0000592B">
        <w:rPr>
          <w:sz w:val="22"/>
          <w:szCs w:val="22"/>
        </w:rPr>
        <w:t>he applicant submits sufficient information regarding the industrial product or device and the presence of depleted uranium for a mass-volume application in the product or device to provide reasonable assurance that unique benefits will accrue to the public because of the usefulness of the product or device.</w:t>
      </w:r>
    </w:p>
    <w:p w14:paraId="546609D7" w14:textId="77777777" w:rsidR="00D45E99" w:rsidRPr="0000592B" w:rsidRDefault="00D45E99" w:rsidP="00B10E0F">
      <w:pPr>
        <w:rPr>
          <w:sz w:val="22"/>
          <w:szCs w:val="22"/>
        </w:rPr>
      </w:pPr>
    </w:p>
    <w:p w14:paraId="69945392" w14:textId="77777777" w:rsidR="00B10E0F" w:rsidRPr="0000592B" w:rsidRDefault="00B10E0F" w:rsidP="00D45E99">
      <w:pPr>
        <w:ind w:left="2160" w:hanging="720"/>
        <w:rPr>
          <w:sz w:val="22"/>
          <w:szCs w:val="22"/>
        </w:rPr>
      </w:pPr>
      <w:r w:rsidRPr="0000592B">
        <w:rPr>
          <w:sz w:val="22"/>
          <w:szCs w:val="22"/>
        </w:rPr>
        <w:t>(2)</w:t>
      </w:r>
      <w:r w:rsidRPr="0000592B">
        <w:rPr>
          <w:sz w:val="22"/>
          <w:szCs w:val="22"/>
        </w:rPr>
        <w:tab/>
        <w:t>In the case of an industrial product or device whose unique benefits are questionable, the Agency will approve an application for a specific license under C.11.L only if the product or device is found to combine a high degree of utility and low probability of uncontrolled disposal and dispersal of significant quantities of depleted uranium into the environment.</w:t>
      </w:r>
    </w:p>
    <w:p w14:paraId="7A56F967" w14:textId="77777777" w:rsidR="00D45E99" w:rsidRPr="0000592B" w:rsidRDefault="00D45E99" w:rsidP="00B10E0F">
      <w:pPr>
        <w:rPr>
          <w:sz w:val="22"/>
          <w:szCs w:val="22"/>
        </w:rPr>
      </w:pPr>
    </w:p>
    <w:p w14:paraId="75AADDCD" w14:textId="77777777" w:rsidR="00B10E0F" w:rsidRPr="0000592B" w:rsidRDefault="00B10E0F" w:rsidP="00D45E99">
      <w:pPr>
        <w:ind w:left="2160" w:hanging="720"/>
        <w:rPr>
          <w:sz w:val="22"/>
          <w:szCs w:val="22"/>
        </w:rPr>
      </w:pPr>
      <w:r w:rsidRPr="0000592B">
        <w:rPr>
          <w:sz w:val="22"/>
          <w:szCs w:val="22"/>
        </w:rPr>
        <w:t>(3)</w:t>
      </w:r>
      <w:r w:rsidRPr="0000592B">
        <w:rPr>
          <w:sz w:val="22"/>
          <w:szCs w:val="22"/>
        </w:rPr>
        <w:tab/>
        <w:t>The Agency may deny any application for a specific license under C.11.L if the end use(s) of the industrial product or device cannot be reasonably foreseen.</w:t>
      </w:r>
    </w:p>
    <w:p w14:paraId="370BE534" w14:textId="77777777" w:rsidR="00D45E99" w:rsidRPr="0000592B" w:rsidRDefault="00D45E99" w:rsidP="00B10E0F">
      <w:pPr>
        <w:rPr>
          <w:sz w:val="22"/>
          <w:szCs w:val="22"/>
        </w:rPr>
      </w:pPr>
    </w:p>
    <w:p w14:paraId="5E64CCBD" w14:textId="77777777" w:rsidR="00B10E0F" w:rsidRPr="0000592B" w:rsidRDefault="00B10E0F" w:rsidP="00D45E99">
      <w:pPr>
        <w:ind w:left="720" w:firstLine="720"/>
        <w:rPr>
          <w:sz w:val="22"/>
          <w:szCs w:val="22"/>
        </w:rPr>
      </w:pPr>
      <w:r w:rsidRPr="0000592B">
        <w:rPr>
          <w:sz w:val="22"/>
          <w:szCs w:val="22"/>
        </w:rPr>
        <w:t xml:space="preserve">(4)  </w:t>
      </w:r>
      <w:r w:rsidR="00D45E99" w:rsidRPr="0000592B">
        <w:rPr>
          <w:sz w:val="22"/>
          <w:szCs w:val="22"/>
        </w:rPr>
        <w:tab/>
      </w:r>
      <w:r w:rsidRPr="0000592B">
        <w:rPr>
          <w:sz w:val="22"/>
          <w:szCs w:val="22"/>
        </w:rPr>
        <w:t>Each person licensed pursuant to C.11.L a shall:</w:t>
      </w:r>
    </w:p>
    <w:p w14:paraId="5C0F4820" w14:textId="77777777" w:rsidR="0008052B" w:rsidRPr="0000592B" w:rsidRDefault="0008052B" w:rsidP="00D45E99">
      <w:pPr>
        <w:ind w:left="720" w:firstLine="720"/>
        <w:rPr>
          <w:sz w:val="22"/>
          <w:szCs w:val="22"/>
        </w:rPr>
      </w:pPr>
    </w:p>
    <w:p w14:paraId="514EC8D1" w14:textId="122C025B" w:rsidR="00B10E0F" w:rsidRPr="0000592B" w:rsidRDefault="0008052B" w:rsidP="00D45E99">
      <w:pPr>
        <w:ind w:left="2880" w:hanging="720"/>
        <w:rPr>
          <w:sz w:val="22"/>
          <w:szCs w:val="22"/>
        </w:rPr>
      </w:pPr>
      <w:r w:rsidRPr="0000592B">
        <w:rPr>
          <w:sz w:val="22"/>
          <w:szCs w:val="22"/>
        </w:rPr>
        <w:t>(a)</w:t>
      </w:r>
      <w:r w:rsidRPr="0000592B">
        <w:rPr>
          <w:sz w:val="22"/>
          <w:szCs w:val="22"/>
        </w:rPr>
        <w:tab/>
      </w:r>
      <w:r w:rsidR="005A7637" w:rsidRPr="0000592B">
        <w:rPr>
          <w:sz w:val="22"/>
          <w:szCs w:val="22"/>
        </w:rPr>
        <w:t>M</w:t>
      </w:r>
      <w:r w:rsidR="00B10E0F" w:rsidRPr="0000592B">
        <w:rPr>
          <w:sz w:val="22"/>
          <w:szCs w:val="22"/>
        </w:rPr>
        <w:t>aintain the level of quality control required by the license in the manufacture of the industrial product or device, and in the installation of the depleted uranium into the product or device;</w:t>
      </w:r>
    </w:p>
    <w:p w14:paraId="567AE7EB" w14:textId="77777777" w:rsidR="00D45E99" w:rsidRPr="0000592B" w:rsidRDefault="00D45E99" w:rsidP="00B10E0F">
      <w:pPr>
        <w:rPr>
          <w:sz w:val="22"/>
          <w:szCs w:val="22"/>
        </w:rPr>
      </w:pPr>
    </w:p>
    <w:p w14:paraId="44201516" w14:textId="67597D85" w:rsidR="00B10E0F" w:rsidRPr="0000592B" w:rsidRDefault="0008052B" w:rsidP="00D45E99">
      <w:pPr>
        <w:ind w:left="1440" w:firstLine="720"/>
        <w:rPr>
          <w:sz w:val="22"/>
          <w:szCs w:val="22"/>
        </w:rPr>
      </w:pPr>
      <w:r w:rsidRPr="0000592B">
        <w:rPr>
          <w:sz w:val="22"/>
          <w:szCs w:val="22"/>
        </w:rPr>
        <w:t>(b)</w:t>
      </w:r>
      <w:r w:rsidRPr="0000592B">
        <w:rPr>
          <w:sz w:val="22"/>
          <w:szCs w:val="22"/>
        </w:rPr>
        <w:tab/>
      </w:r>
      <w:r w:rsidR="005A7637" w:rsidRPr="0000592B">
        <w:rPr>
          <w:sz w:val="22"/>
          <w:szCs w:val="22"/>
        </w:rPr>
        <w:t>L</w:t>
      </w:r>
      <w:r w:rsidR="00B10E0F" w:rsidRPr="0000592B">
        <w:rPr>
          <w:sz w:val="22"/>
          <w:szCs w:val="22"/>
        </w:rPr>
        <w:t>abel or mark each unit to:</w:t>
      </w:r>
    </w:p>
    <w:p w14:paraId="1DD5CA5B" w14:textId="77777777" w:rsidR="00D45E99" w:rsidRPr="0000592B" w:rsidRDefault="00D45E99" w:rsidP="00B10E0F">
      <w:pPr>
        <w:rPr>
          <w:sz w:val="22"/>
          <w:szCs w:val="22"/>
        </w:rPr>
      </w:pPr>
    </w:p>
    <w:p w14:paraId="2DC0C4F9" w14:textId="5E2981F5" w:rsidR="00B10E0F" w:rsidRPr="0000592B" w:rsidRDefault="0008052B" w:rsidP="00D45E99">
      <w:pPr>
        <w:ind w:left="3600" w:hanging="720"/>
        <w:rPr>
          <w:sz w:val="22"/>
          <w:szCs w:val="22"/>
        </w:rPr>
      </w:pPr>
      <w:r w:rsidRPr="0000592B">
        <w:rPr>
          <w:sz w:val="22"/>
          <w:szCs w:val="22"/>
        </w:rPr>
        <w:t>(i)</w:t>
      </w:r>
      <w:r w:rsidRPr="0000592B">
        <w:rPr>
          <w:sz w:val="22"/>
          <w:szCs w:val="22"/>
        </w:rPr>
        <w:tab/>
      </w:r>
      <w:r w:rsidR="005A7637" w:rsidRPr="0000592B">
        <w:rPr>
          <w:sz w:val="22"/>
          <w:szCs w:val="22"/>
        </w:rPr>
        <w:t>I</w:t>
      </w:r>
      <w:r w:rsidR="00B10E0F" w:rsidRPr="0000592B">
        <w:rPr>
          <w:sz w:val="22"/>
          <w:szCs w:val="22"/>
        </w:rPr>
        <w:t>dentify the manufacturer of the product or device and the number of the license under which the product or device was manufactured, the fact that the product or device contains depleted uranium, and the quantity of depleted uranium in each product or device; and</w:t>
      </w:r>
    </w:p>
    <w:p w14:paraId="57515BF9" w14:textId="77777777" w:rsidR="00D45E99" w:rsidRPr="0000592B" w:rsidRDefault="00D45E99" w:rsidP="00B10E0F">
      <w:pPr>
        <w:rPr>
          <w:sz w:val="22"/>
          <w:szCs w:val="22"/>
        </w:rPr>
      </w:pPr>
    </w:p>
    <w:p w14:paraId="67423F4A" w14:textId="2CE0FE4C" w:rsidR="00B10E0F" w:rsidRPr="0000592B" w:rsidRDefault="0008052B" w:rsidP="00D45E99">
      <w:pPr>
        <w:ind w:left="3600" w:hanging="720"/>
        <w:rPr>
          <w:sz w:val="22"/>
          <w:szCs w:val="22"/>
        </w:rPr>
      </w:pPr>
      <w:r w:rsidRPr="0000592B">
        <w:rPr>
          <w:sz w:val="22"/>
          <w:szCs w:val="22"/>
        </w:rPr>
        <w:t>(ii)</w:t>
      </w:r>
      <w:r w:rsidRPr="0000592B">
        <w:rPr>
          <w:sz w:val="22"/>
          <w:szCs w:val="22"/>
        </w:rPr>
        <w:tab/>
      </w:r>
      <w:r w:rsidR="005A7637" w:rsidRPr="0000592B">
        <w:rPr>
          <w:sz w:val="22"/>
          <w:szCs w:val="22"/>
        </w:rPr>
        <w:t>S</w:t>
      </w:r>
      <w:r w:rsidR="00B10E0F" w:rsidRPr="0000592B">
        <w:rPr>
          <w:sz w:val="22"/>
          <w:szCs w:val="22"/>
        </w:rPr>
        <w:t>tate that the receipt, possession, use, and transfer of the product or device are subject to a general license or the equivalent and the regulations of the U.S. Nuclear Regulatory Commission or of an Agreement State;</w:t>
      </w:r>
    </w:p>
    <w:p w14:paraId="7382DFEF" w14:textId="77777777" w:rsidR="00D45E99" w:rsidRPr="0000592B" w:rsidRDefault="00D45E99" w:rsidP="00B10E0F">
      <w:pPr>
        <w:rPr>
          <w:sz w:val="22"/>
          <w:szCs w:val="22"/>
        </w:rPr>
      </w:pPr>
    </w:p>
    <w:p w14:paraId="7ED5BCCC" w14:textId="3F8E8625" w:rsidR="00B10E0F" w:rsidRPr="0000592B" w:rsidRDefault="0008052B" w:rsidP="00D45E99">
      <w:pPr>
        <w:ind w:left="2880" w:hanging="720"/>
        <w:rPr>
          <w:sz w:val="22"/>
          <w:szCs w:val="22"/>
        </w:rPr>
      </w:pPr>
      <w:r w:rsidRPr="0000592B">
        <w:rPr>
          <w:sz w:val="22"/>
          <w:szCs w:val="22"/>
        </w:rPr>
        <w:t>(c)</w:t>
      </w:r>
      <w:r w:rsidRPr="0000592B">
        <w:rPr>
          <w:sz w:val="22"/>
          <w:szCs w:val="22"/>
        </w:rPr>
        <w:tab/>
      </w:r>
      <w:r w:rsidR="005A7637" w:rsidRPr="0000592B">
        <w:rPr>
          <w:sz w:val="22"/>
          <w:szCs w:val="22"/>
        </w:rPr>
        <w:t>A</w:t>
      </w:r>
      <w:r w:rsidR="00B10E0F" w:rsidRPr="0000592B">
        <w:rPr>
          <w:sz w:val="22"/>
          <w:szCs w:val="22"/>
        </w:rPr>
        <w:t>ssure that the depleted uranium before being installed in each product or device has been impressed with the following legend clearly legible through any plating or other covering:</w:t>
      </w:r>
      <w:r w:rsidR="007F79D4" w:rsidRPr="0000592B">
        <w:rPr>
          <w:sz w:val="22"/>
          <w:szCs w:val="22"/>
        </w:rPr>
        <w:t xml:space="preserve"> </w:t>
      </w:r>
      <w:r w:rsidR="00B10E0F" w:rsidRPr="0000592B">
        <w:rPr>
          <w:sz w:val="22"/>
          <w:szCs w:val="22"/>
        </w:rPr>
        <w:t>"</w:t>
      </w:r>
      <w:r w:rsidR="00026D04" w:rsidRPr="0000592B">
        <w:rPr>
          <w:b/>
          <w:sz w:val="22"/>
          <w:szCs w:val="22"/>
        </w:rPr>
        <w:t>DEPLETED URANIUM</w:t>
      </w:r>
      <w:r w:rsidR="00B10E0F" w:rsidRPr="0000592B">
        <w:rPr>
          <w:sz w:val="22"/>
          <w:szCs w:val="22"/>
        </w:rPr>
        <w:t>";</w:t>
      </w:r>
    </w:p>
    <w:p w14:paraId="68B8CA61" w14:textId="77777777" w:rsidR="00D45E99" w:rsidRPr="0000592B" w:rsidRDefault="00D45E99" w:rsidP="008E6509">
      <w:pPr>
        <w:rPr>
          <w:sz w:val="22"/>
          <w:szCs w:val="22"/>
        </w:rPr>
      </w:pPr>
    </w:p>
    <w:p w14:paraId="0C80E756" w14:textId="244C0410" w:rsidR="00FF47E4" w:rsidRPr="0000592B" w:rsidRDefault="0008052B" w:rsidP="0008052B">
      <w:pPr>
        <w:ind w:left="1440" w:firstLine="720"/>
        <w:rPr>
          <w:sz w:val="22"/>
          <w:szCs w:val="22"/>
        </w:rPr>
      </w:pPr>
      <w:r w:rsidRPr="0000592B">
        <w:rPr>
          <w:sz w:val="22"/>
          <w:szCs w:val="22"/>
        </w:rPr>
        <w:t>(d)</w:t>
      </w:r>
      <w:r w:rsidRPr="0000592B">
        <w:rPr>
          <w:sz w:val="22"/>
          <w:szCs w:val="22"/>
        </w:rPr>
        <w:tab/>
        <w:t xml:space="preserve">(i)  </w:t>
      </w:r>
      <w:r w:rsidRPr="0000592B">
        <w:rPr>
          <w:sz w:val="22"/>
          <w:szCs w:val="22"/>
        </w:rPr>
        <w:tab/>
      </w:r>
      <w:r w:rsidR="005A7637" w:rsidRPr="0000592B">
        <w:rPr>
          <w:sz w:val="22"/>
          <w:szCs w:val="22"/>
        </w:rPr>
        <w:t>F</w:t>
      </w:r>
      <w:r w:rsidR="00B10E0F" w:rsidRPr="0000592B">
        <w:rPr>
          <w:sz w:val="22"/>
          <w:szCs w:val="22"/>
        </w:rPr>
        <w:t>urnish a copy of the general license contained in C.5.D and a</w:t>
      </w:r>
      <w:r w:rsidRPr="0000592B">
        <w:rPr>
          <w:sz w:val="22"/>
          <w:szCs w:val="22"/>
        </w:rPr>
        <w:tab/>
      </w:r>
      <w:r w:rsidRPr="0000592B">
        <w:rPr>
          <w:sz w:val="22"/>
          <w:szCs w:val="22"/>
        </w:rPr>
        <w:tab/>
      </w:r>
      <w:r w:rsidR="00B10E0F" w:rsidRPr="0000592B">
        <w:rPr>
          <w:sz w:val="22"/>
          <w:szCs w:val="22"/>
        </w:rPr>
        <w:t xml:space="preserve"> </w:t>
      </w:r>
      <w:r w:rsidRPr="0000592B">
        <w:rPr>
          <w:sz w:val="22"/>
          <w:szCs w:val="22"/>
        </w:rPr>
        <w:tab/>
      </w:r>
      <w:r w:rsidRPr="0000592B">
        <w:rPr>
          <w:sz w:val="22"/>
          <w:szCs w:val="22"/>
        </w:rPr>
        <w:tab/>
      </w:r>
      <w:r w:rsidR="00B10E0F" w:rsidRPr="0000592B">
        <w:rPr>
          <w:sz w:val="22"/>
          <w:szCs w:val="22"/>
        </w:rPr>
        <w:t xml:space="preserve">copy of HHE Form 860 to each person to whom he </w:t>
      </w:r>
      <w:r w:rsidR="00FF47E4" w:rsidRPr="0000592B">
        <w:rPr>
          <w:sz w:val="22"/>
          <w:szCs w:val="22"/>
        </w:rPr>
        <w:t>or she</w:t>
      </w:r>
    </w:p>
    <w:p w14:paraId="1438D737" w14:textId="3933477C" w:rsidR="00B10E0F" w:rsidRPr="0000592B" w:rsidRDefault="00FF47E4" w:rsidP="00FF47E4">
      <w:pPr>
        <w:ind w:left="3600"/>
        <w:rPr>
          <w:sz w:val="22"/>
          <w:szCs w:val="22"/>
        </w:rPr>
      </w:pPr>
      <w:r w:rsidRPr="0000592B">
        <w:rPr>
          <w:sz w:val="22"/>
          <w:szCs w:val="22"/>
        </w:rPr>
        <w:t>t</w:t>
      </w:r>
      <w:r w:rsidR="00B10E0F" w:rsidRPr="0000592B">
        <w:rPr>
          <w:sz w:val="22"/>
          <w:szCs w:val="22"/>
        </w:rPr>
        <w:t>ransfers</w:t>
      </w:r>
      <w:r w:rsidRPr="0000592B">
        <w:rPr>
          <w:sz w:val="22"/>
          <w:szCs w:val="22"/>
        </w:rPr>
        <w:t xml:space="preserve"> </w:t>
      </w:r>
      <w:r w:rsidR="00B10E0F" w:rsidRPr="0000592B">
        <w:rPr>
          <w:sz w:val="22"/>
          <w:szCs w:val="22"/>
        </w:rPr>
        <w:t xml:space="preserve">depleted uranium in a product or device for use </w:t>
      </w:r>
      <w:r w:rsidRPr="0000592B">
        <w:rPr>
          <w:sz w:val="22"/>
          <w:szCs w:val="22"/>
        </w:rPr>
        <w:t xml:space="preserve">pursuant to the </w:t>
      </w:r>
      <w:r w:rsidR="00B10E0F" w:rsidRPr="0000592B">
        <w:rPr>
          <w:sz w:val="22"/>
          <w:szCs w:val="22"/>
        </w:rPr>
        <w:t>general</w:t>
      </w:r>
      <w:r w:rsidR="008E6509" w:rsidRPr="0000592B">
        <w:rPr>
          <w:sz w:val="22"/>
          <w:szCs w:val="22"/>
        </w:rPr>
        <w:t xml:space="preserve"> license contained in C.5.D, or</w:t>
      </w:r>
    </w:p>
    <w:p w14:paraId="63A502A4" w14:textId="39DE033D" w:rsidR="00D45E99" w:rsidRPr="0000592B" w:rsidRDefault="00D45E99" w:rsidP="00B10E0F">
      <w:pPr>
        <w:rPr>
          <w:sz w:val="22"/>
          <w:szCs w:val="22"/>
        </w:rPr>
      </w:pPr>
    </w:p>
    <w:p w14:paraId="4C63271E" w14:textId="28910741" w:rsidR="00B10E0F" w:rsidRPr="0000592B" w:rsidRDefault="0008052B" w:rsidP="00D45E99">
      <w:pPr>
        <w:ind w:left="3600" w:hanging="720"/>
        <w:rPr>
          <w:sz w:val="22"/>
          <w:szCs w:val="22"/>
        </w:rPr>
      </w:pPr>
      <w:r w:rsidRPr="0000592B">
        <w:rPr>
          <w:sz w:val="22"/>
          <w:szCs w:val="22"/>
        </w:rPr>
        <w:t xml:space="preserve">(ii) </w:t>
      </w:r>
      <w:r w:rsidRPr="0000592B">
        <w:rPr>
          <w:sz w:val="22"/>
          <w:szCs w:val="22"/>
        </w:rPr>
        <w:tab/>
      </w:r>
      <w:r w:rsidR="005A7637" w:rsidRPr="0000592B">
        <w:rPr>
          <w:sz w:val="22"/>
          <w:szCs w:val="22"/>
        </w:rPr>
        <w:t>F</w:t>
      </w:r>
      <w:r w:rsidR="00B10E0F" w:rsidRPr="0000592B">
        <w:rPr>
          <w:sz w:val="22"/>
          <w:szCs w:val="22"/>
        </w:rPr>
        <w:t xml:space="preserve">urnish a copy of the general license contained in the U.S. Nuclear Regulatory Commission's or Agreement State's regulation equivalent to C.5.D and a copy of the U.S. Nuclear </w:t>
      </w:r>
      <w:r w:rsidR="00B10E0F" w:rsidRPr="0000592B">
        <w:rPr>
          <w:sz w:val="22"/>
          <w:szCs w:val="22"/>
        </w:rPr>
        <w:lastRenderedPageBreak/>
        <w:t>Regulatory Commission's or Agreement State's certificate, or alternatively, furnish a copy of the general license contained in C.5.D and a copy of HHE Form 860 to each person to whom he</w:t>
      </w:r>
      <w:r w:rsidR="00FF47E4" w:rsidRPr="0000592B">
        <w:rPr>
          <w:sz w:val="22"/>
          <w:szCs w:val="22"/>
        </w:rPr>
        <w:t xml:space="preserve"> or she</w:t>
      </w:r>
      <w:r w:rsidR="00B10E0F" w:rsidRPr="0000592B">
        <w:rPr>
          <w:sz w:val="22"/>
          <w:szCs w:val="22"/>
        </w:rPr>
        <w:t xml:space="preserve"> transfers depleted uranium in a product or device for use pursuant to the general license of the U.S. Nuclear Regulatory Commission or an Agreement State, with a note explaining that use of the product or device is regulated by the U.S. Nuclear Regulatory Commission or an Agreement State under requirements substantially the same as those in C.5.D;</w:t>
      </w:r>
    </w:p>
    <w:p w14:paraId="12E08610" w14:textId="77777777" w:rsidR="00D45E99" w:rsidRPr="0000592B" w:rsidRDefault="00D45E99" w:rsidP="00B10E0F">
      <w:pPr>
        <w:rPr>
          <w:sz w:val="22"/>
          <w:szCs w:val="22"/>
        </w:rPr>
      </w:pPr>
    </w:p>
    <w:p w14:paraId="4A83D753" w14:textId="422B8DE2" w:rsidR="00B10E0F" w:rsidRPr="0000592B" w:rsidRDefault="00B10E0F" w:rsidP="00D45E99">
      <w:pPr>
        <w:ind w:left="2880" w:hanging="720"/>
        <w:rPr>
          <w:sz w:val="22"/>
          <w:szCs w:val="22"/>
        </w:rPr>
      </w:pPr>
      <w:r w:rsidRPr="0000592B">
        <w:rPr>
          <w:sz w:val="22"/>
          <w:szCs w:val="22"/>
        </w:rPr>
        <w:t>(e)</w:t>
      </w:r>
      <w:r w:rsidR="00D45E99" w:rsidRPr="0000592B">
        <w:rPr>
          <w:sz w:val="22"/>
          <w:szCs w:val="22"/>
        </w:rPr>
        <w:tab/>
      </w:r>
      <w:r w:rsidR="005A7637" w:rsidRPr="0000592B">
        <w:rPr>
          <w:sz w:val="22"/>
          <w:szCs w:val="22"/>
        </w:rPr>
        <w:t>R</w:t>
      </w:r>
      <w:r w:rsidRPr="0000592B">
        <w:rPr>
          <w:sz w:val="22"/>
          <w:szCs w:val="22"/>
        </w:rPr>
        <w:t>eport to the Agency all transfers of industrial products or devices to persons for use under general license in C.5.D</w:t>
      </w:r>
      <w:r w:rsidR="007F79D4" w:rsidRPr="0000592B">
        <w:rPr>
          <w:sz w:val="22"/>
          <w:szCs w:val="22"/>
        </w:rPr>
        <w:t xml:space="preserve">. </w:t>
      </w:r>
      <w:r w:rsidRPr="0000592B">
        <w:rPr>
          <w:sz w:val="22"/>
          <w:szCs w:val="22"/>
        </w:rPr>
        <w:t>Such report shall identify each general licensee by name and address, an individual by name and/or position who may constitute a point of contact between the Agency and the general licensee, the type and model number of device transferred, and the quantity of depleted uranium contained in the product or device</w:t>
      </w:r>
      <w:r w:rsidR="007F79D4" w:rsidRPr="0000592B">
        <w:rPr>
          <w:sz w:val="22"/>
          <w:szCs w:val="22"/>
        </w:rPr>
        <w:t xml:space="preserve">. </w:t>
      </w:r>
      <w:r w:rsidRPr="0000592B">
        <w:rPr>
          <w:sz w:val="22"/>
          <w:szCs w:val="22"/>
        </w:rPr>
        <w:t>The report shall be submitted within 30 days after the end of each calendar quarter in which such a product or device is transferred to the generally licensed person</w:t>
      </w:r>
      <w:r w:rsidR="007F79D4" w:rsidRPr="0000592B">
        <w:rPr>
          <w:sz w:val="22"/>
          <w:szCs w:val="22"/>
        </w:rPr>
        <w:t xml:space="preserve">. </w:t>
      </w:r>
      <w:r w:rsidRPr="0000592B">
        <w:rPr>
          <w:sz w:val="22"/>
          <w:szCs w:val="22"/>
        </w:rPr>
        <w:t>If no transfers have been made to persons generally licensed under C.5.D during the reporting period, the report shall so indicate;</w:t>
      </w:r>
    </w:p>
    <w:p w14:paraId="3EE857E1" w14:textId="77777777" w:rsidR="00D45E99" w:rsidRPr="0000592B" w:rsidRDefault="00D45E99" w:rsidP="00B10E0F">
      <w:pPr>
        <w:rPr>
          <w:sz w:val="22"/>
          <w:szCs w:val="22"/>
        </w:rPr>
      </w:pPr>
    </w:p>
    <w:p w14:paraId="72802C93" w14:textId="7F3125F5" w:rsidR="00B10E0F" w:rsidRPr="0000592B" w:rsidRDefault="00B10E0F" w:rsidP="0008052B">
      <w:pPr>
        <w:ind w:left="1440" w:firstLine="720"/>
        <w:rPr>
          <w:sz w:val="22"/>
          <w:szCs w:val="22"/>
        </w:rPr>
      </w:pPr>
      <w:r w:rsidRPr="0000592B">
        <w:rPr>
          <w:sz w:val="22"/>
          <w:szCs w:val="22"/>
        </w:rPr>
        <w:t xml:space="preserve">(f)  </w:t>
      </w:r>
      <w:r w:rsidRPr="0000592B">
        <w:rPr>
          <w:sz w:val="22"/>
          <w:szCs w:val="22"/>
        </w:rPr>
        <w:tab/>
      </w:r>
      <w:r w:rsidR="0008052B" w:rsidRPr="0000592B">
        <w:rPr>
          <w:sz w:val="22"/>
          <w:szCs w:val="22"/>
        </w:rPr>
        <w:t xml:space="preserve">(i)  </w:t>
      </w:r>
      <w:r w:rsidR="0008052B" w:rsidRPr="0000592B">
        <w:rPr>
          <w:sz w:val="22"/>
          <w:szCs w:val="22"/>
        </w:rPr>
        <w:tab/>
      </w:r>
      <w:r w:rsidR="005A7637" w:rsidRPr="0000592B">
        <w:rPr>
          <w:sz w:val="22"/>
          <w:szCs w:val="22"/>
        </w:rPr>
        <w:t>R</w:t>
      </w:r>
      <w:r w:rsidRPr="0000592B">
        <w:rPr>
          <w:sz w:val="22"/>
          <w:szCs w:val="22"/>
        </w:rPr>
        <w:t xml:space="preserve">eport to the U.S. Nuclear Regulatory Commission all transfers </w:t>
      </w:r>
      <w:r w:rsidR="0008052B" w:rsidRPr="0000592B">
        <w:rPr>
          <w:sz w:val="22"/>
          <w:szCs w:val="22"/>
        </w:rPr>
        <w:tab/>
      </w:r>
      <w:r w:rsidR="0008052B" w:rsidRPr="0000592B">
        <w:rPr>
          <w:sz w:val="22"/>
          <w:szCs w:val="22"/>
        </w:rPr>
        <w:tab/>
      </w:r>
      <w:r w:rsidR="0008052B" w:rsidRPr="0000592B">
        <w:rPr>
          <w:sz w:val="22"/>
          <w:szCs w:val="22"/>
        </w:rPr>
        <w:tab/>
      </w:r>
      <w:r w:rsidR="00E05F3F" w:rsidRPr="0000592B">
        <w:rPr>
          <w:sz w:val="22"/>
          <w:szCs w:val="22"/>
        </w:rPr>
        <w:tab/>
      </w:r>
      <w:r w:rsidRPr="0000592B">
        <w:rPr>
          <w:sz w:val="22"/>
          <w:szCs w:val="22"/>
        </w:rPr>
        <w:t xml:space="preserve">of industrial products or devices to persons for use under the </w:t>
      </w:r>
      <w:r w:rsidR="0008052B" w:rsidRPr="0000592B">
        <w:rPr>
          <w:sz w:val="22"/>
          <w:szCs w:val="22"/>
        </w:rPr>
        <w:tab/>
      </w:r>
      <w:r w:rsidR="0008052B" w:rsidRPr="0000592B">
        <w:rPr>
          <w:sz w:val="22"/>
          <w:szCs w:val="22"/>
        </w:rPr>
        <w:tab/>
      </w:r>
      <w:r w:rsidR="0008052B" w:rsidRPr="0000592B">
        <w:rPr>
          <w:sz w:val="22"/>
          <w:szCs w:val="22"/>
        </w:rPr>
        <w:tab/>
      </w:r>
      <w:r w:rsidR="0008052B" w:rsidRPr="0000592B">
        <w:rPr>
          <w:sz w:val="22"/>
          <w:szCs w:val="22"/>
        </w:rPr>
        <w:tab/>
      </w:r>
      <w:r w:rsidRPr="0000592B">
        <w:rPr>
          <w:sz w:val="22"/>
          <w:szCs w:val="22"/>
        </w:rPr>
        <w:t xml:space="preserve">U.S. Nuclear Regulatory Commission general license in Section </w:t>
      </w:r>
      <w:r w:rsidR="0008052B" w:rsidRPr="0000592B">
        <w:rPr>
          <w:sz w:val="22"/>
          <w:szCs w:val="22"/>
        </w:rPr>
        <w:tab/>
      </w:r>
      <w:r w:rsidR="0008052B" w:rsidRPr="0000592B">
        <w:rPr>
          <w:sz w:val="22"/>
          <w:szCs w:val="22"/>
        </w:rPr>
        <w:tab/>
      </w:r>
      <w:r w:rsidR="0008052B" w:rsidRPr="0000592B">
        <w:rPr>
          <w:sz w:val="22"/>
          <w:szCs w:val="22"/>
        </w:rPr>
        <w:tab/>
      </w:r>
      <w:r w:rsidR="0008052B" w:rsidRPr="0000592B">
        <w:rPr>
          <w:sz w:val="22"/>
          <w:szCs w:val="22"/>
        </w:rPr>
        <w:tab/>
      </w:r>
      <w:r w:rsidRPr="0000592B">
        <w:rPr>
          <w:sz w:val="22"/>
          <w:szCs w:val="22"/>
        </w:rPr>
        <w:t>40.25 of 10 CFR Part 40,</w:t>
      </w:r>
    </w:p>
    <w:p w14:paraId="3A3AFB70" w14:textId="77777777" w:rsidR="00D45E99" w:rsidRPr="0000592B" w:rsidRDefault="00D45E99" w:rsidP="00D45E99">
      <w:pPr>
        <w:ind w:left="3600" w:hanging="720"/>
        <w:rPr>
          <w:sz w:val="22"/>
          <w:szCs w:val="22"/>
        </w:rPr>
      </w:pPr>
    </w:p>
    <w:p w14:paraId="03CCD13B" w14:textId="182F029A" w:rsidR="00B10E0F" w:rsidRPr="0000592B" w:rsidRDefault="0008052B" w:rsidP="0008052B">
      <w:pPr>
        <w:ind w:left="3600" w:hanging="720"/>
        <w:rPr>
          <w:sz w:val="22"/>
          <w:szCs w:val="22"/>
        </w:rPr>
      </w:pPr>
      <w:r w:rsidRPr="0000592B">
        <w:rPr>
          <w:sz w:val="22"/>
          <w:szCs w:val="22"/>
        </w:rPr>
        <w:t>(ii)</w:t>
      </w:r>
      <w:r w:rsidRPr="0000592B">
        <w:rPr>
          <w:sz w:val="22"/>
          <w:szCs w:val="22"/>
        </w:rPr>
        <w:tab/>
      </w:r>
      <w:r w:rsidR="005A7637" w:rsidRPr="0000592B">
        <w:rPr>
          <w:sz w:val="22"/>
          <w:szCs w:val="22"/>
        </w:rPr>
        <w:t>R</w:t>
      </w:r>
      <w:r w:rsidR="00B10E0F" w:rsidRPr="0000592B">
        <w:rPr>
          <w:sz w:val="22"/>
          <w:szCs w:val="22"/>
        </w:rPr>
        <w:t>eport to the responsible State Agency all transfers of devices manufactured and distributed pursuant to C.11.L for use under a general license in that State's regulations equivalent to C.5.D,</w:t>
      </w:r>
    </w:p>
    <w:p w14:paraId="63837A3B" w14:textId="77777777" w:rsidR="00D45E99" w:rsidRPr="0000592B" w:rsidRDefault="00D45E99" w:rsidP="00B10E0F">
      <w:pPr>
        <w:rPr>
          <w:sz w:val="22"/>
          <w:szCs w:val="22"/>
        </w:rPr>
      </w:pPr>
    </w:p>
    <w:p w14:paraId="45F5134F" w14:textId="17009E47" w:rsidR="00B10E0F" w:rsidRPr="0000592B" w:rsidRDefault="0008052B" w:rsidP="0008052B">
      <w:pPr>
        <w:ind w:left="3600" w:hanging="720"/>
        <w:rPr>
          <w:sz w:val="22"/>
          <w:szCs w:val="22"/>
        </w:rPr>
      </w:pPr>
      <w:r w:rsidRPr="0000592B">
        <w:rPr>
          <w:sz w:val="22"/>
          <w:szCs w:val="22"/>
        </w:rPr>
        <w:t>(iii)</w:t>
      </w:r>
      <w:r w:rsidRPr="0000592B">
        <w:rPr>
          <w:sz w:val="22"/>
          <w:szCs w:val="22"/>
        </w:rPr>
        <w:tab/>
      </w:r>
      <w:r w:rsidR="005A7637" w:rsidRPr="0000592B">
        <w:rPr>
          <w:sz w:val="22"/>
          <w:szCs w:val="22"/>
        </w:rPr>
        <w:t>S</w:t>
      </w:r>
      <w:r w:rsidR="00B10E0F" w:rsidRPr="0000592B">
        <w:rPr>
          <w:sz w:val="22"/>
          <w:szCs w:val="22"/>
        </w:rPr>
        <w:t xml:space="preserve">uch report shall identify each general licensee by name and address, an individual by name and/or position who may constitute a point of contact between the </w:t>
      </w:r>
      <w:r w:rsidR="00C32FC8" w:rsidRPr="0000592B">
        <w:rPr>
          <w:sz w:val="22"/>
          <w:szCs w:val="22"/>
        </w:rPr>
        <w:t>A</w:t>
      </w:r>
      <w:r w:rsidR="00B10E0F" w:rsidRPr="0000592B">
        <w:rPr>
          <w:sz w:val="22"/>
          <w:szCs w:val="22"/>
        </w:rPr>
        <w:t>gency and the general licensee, the type and model number of the device transferred, and the quantity of depleted uranium contained in the product or device</w:t>
      </w:r>
      <w:r w:rsidR="007F79D4" w:rsidRPr="0000592B">
        <w:rPr>
          <w:sz w:val="22"/>
          <w:szCs w:val="22"/>
        </w:rPr>
        <w:t xml:space="preserve">. </w:t>
      </w:r>
      <w:r w:rsidR="00B10E0F" w:rsidRPr="0000592B">
        <w:rPr>
          <w:sz w:val="22"/>
          <w:szCs w:val="22"/>
        </w:rPr>
        <w:t>The report shall be submitted within 30 days after the end of each calendar quarter in which such product or device is transferred to the generally licensed person,</w:t>
      </w:r>
    </w:p>
    <w:p w14:paraId="65F28A6C" w14:textId="77777777" w:rsidR="00D45E99" w:rsidRPr="0000592B" w:rsidRDefault="00D45E99" w:rsidP="00B10E0F">
      <w:pPr>
        <w:rPr>
          <w:sz w:val="22"/>
          <w:szCs w:val="22"/>
        </w:rPr>
      </w:pPr>
    </w:p>
    <w:p w14:paraId="24B55170" w14:textId="468A470F" w:rsidR="00B10E0F" w:rsidRPr="0000592B" w:rsidRDefault="0008052B" w:rsidP="0008052B">
      <w:pPr>
        <w:ind w:left="3600" w:hanging="720"/>
        <w:rPr>
          <w:sz w:val="22"/>
          <w:szCs w:val="22"/>
        </w:rPr>
      </w:pPr>
      <w:r w:rsidRPr="0000592B">
        <w:rPr>
          <w:sz w:val="22"/>
          <w:szCs w:val="22"/>
        </w:rPr>
        <w:t>(iv)</w:t>
      </w:r>
      <w:r w:rsidRPr="0000592B">
        <w:rPr>
          <w:sz w:val="22"/>
          <w:szCs w:val="22"/>
        </w:rPr>
        <w:tab/>
      </w:r>
      <w:r w:rsidR="005A7637" w:rsidRPr="0000592B">
        <w:rPr>
          <w:sz w:val="22"/>
          <w:szCs w:val="22"/>
        </w:rPr>
        <w:t>I</w:t>
      </w:r>
      <w:r w:rsidR="00B10E0F" w:rsidRPr="0000592B">
        <w:rPr>
          <w:sz w:val="22"/>
          <w:szCs w:val="22"/>
        </w:rPr>
        <w:t>f no transfers have been made to U.S. Nuclear Regulatory Commission licensees during the reporting period, this information shall be reported to the U.S. Nuclear Regulatory Commission,</w:t>
      </w:r>
    </w:p>
    <w:p w14:paraId="5B02075C" w14:textId="77777777" w:rsidR="00D45E99" w:rsidRPr="0000592B" w:rsidRDefault="00D45E99" w:rsidP="00B10E0F">
      <w:pPr>
        <w:rPr>
          <w:sz w:val="22"/>
          <w:szCs w:val="22"/>
        </w:rPr>
      </w:pPr>
    </w:p>
    <w:p w14:paraId="77E12DCF" w14:textId="4432AA95" w:rsidR="00B10E0F" w:rsidRPr="0000592B" w:rsidRDefault="0008052B" w:rsidP="0008052B">
      <w:pPr>
        <w:ind w:left="3600" w:hanging="720"/>
        <w:rPr>
          <w:sz w:val="22"/>
          <w:szCs w:val="22"/>
        </w:rPr>
      </w:pPr>
      <w:r w:rsidRPr="0000592B">
        <w:rPr>
          <w:sz w:val="22"/>
          <w:szCs w:val="22"/>
        </w:rPr>
        <w:t>(v)</w:t>
      </w:r>
      <w:r w:rsidRPr="0000592B">
        <w:rPr>
          <w:sz w:val="22"/>
          <w:szCs w:val="22"/>
        </w:rPr>
        <w:tab/>
      </w:r>
      <w:r w:rsidR="005A7637" w:rsidRPr="0000592B">
        <w:rPr>
          <w:sz w:val="22"/>
          <w:szCs w:val="22"/>
        </w:rPr>
        <w:t>I</w:t>
      </w:r>
      <w:r w:rsidR="00B10E0F" w:rsidRPr="0000592B">
        <w:rPr>
          <w:sz w:val="22"/>
          <w:szCs w:val="22"/>
        </w:rPr>
        <w:t>f no transfers have been made to general licensees within a particular Agreement State during the reporting period, this information shall be reported to the responsible Agreement State Agency; and</w:t>
      </w:r>
    </w:p>
    <w:p w14:paraId="14A752CA" w14:textId="77777777" w:rsidR="00D45E99" w:rsidRPr="0000592B" w:rsidRDefault="00D45E99" w:rsidP="00B10E0F">
      <w:pPr>
        <w:rPr>
          <w:sz w:val="22"/>
          <w:szCs w:val="22"/>
        </w:rPr>
      </w:pPr>
    </w:p>
    <w:p w14:paraId="721FDB22" w14:textId="69C99A27" w:rsidR="00B10E0F" w:rsidRPr="0000592B" w:rsidRDefault="0008052B" w:rsidP="00E05F3F">
      <w:pPr>
        <w:ind w:left="2880" w:hanging="720"/>
        <w:rPr>
          <w:sz w:val="22"/>
          <w:szCs w:val="22"/>
        </w:rPr>
      </w:pPr>
      <w:r w:rsidRPr="0000592B">
        <w:rPr>
          <w:sz w:val="22"/>
          <w:szCs w:val="22"/>
        </w:rPr>
        <w:lastRenderedPageBreak/>
        <w:t>(g)</w:t>
      </w:r>
      <w:r w:rsidRPr="0000592B">
        <w:rPr>
          <w:sz w:val="22"/>
          <w:szCs w:val="22"/>
        </w:rPr>
        <w:tab/>
      </w:r>
      <w:r w:rsidR="005A7637" w:rsidRPr="0000592B">
        <w:rPr>
          <w:sz w:val="22"/>
          <w:szCs w:val="22"/>
        </w:rPr>
        <w:t>K</w:t>
      </w:r>
      <w:r w:rsidR="00B10E0F" w:rsidRPr="0000592B">
        <w:rPr>
          <w:sz w:val="22"/>
          <w:szCs w:val="22"/>
        </w:rPr>
        <w:t>eep records showing the name, address, and point of contact for each general licensee to whom he</w:t>
      </w:r>
      <w:r w:rsidR="00966679" w:rsidRPr="0000592B">
        <w:rPr>
          <w:sz w:val="22"/>
          <w:szCs w:val="22"/>
        </w:rPr>
        <w:t xml:space="preserve"> or she</w:t>
      </w:r>
      <w:r w:rsidR="00B10E0F" w:rsidRPr="0000592B">
        <w:rPr>
          <w:sz w:val="22"/>
          <w:szCs w:val="22"/>
        </w:rPr>
        <w:t xml:space="preserve"> transfers depleted uranium in industrial products or devices for use pursuant to the general license provided in C.5.D or equivalent regulations of the U.S. Nuclear Regulatory Commission or an Agreement State</w:t>
      </w:r>
      <w:r w:rsidR="007F79D4" w:rsidRPr="0000592B">
        <w:rPr>
          <w:sz w:val="22"/>
          <w:szCs w:val="22"/>
        </w:rPr>
        <w:t xml:space="preserve">. </w:t>
      </w:r>
      <w:r w:rsidR="00B10E0F" w:rsidRPr="0000592B">
        <w:rPr>
          <w:sz w:val="22"/>
          <w:szCs w:val="22"/>
        </w:rPr>
        <w:t>The records shall be maintained for a period of two years and shall show the date of each transfer, the quantity of depleted uranium in each product or device transferred, and compliance with the report requirements of this section.</w:t>
      </w:r>
    </w:p>
    <w:p w14:paraId="4B2699B1" w14:textId="77777777" w:rsidR="00D45E99" w:rsidRPr="0000592B" w:rsidRDefault="00D45E99" w:rsidP="00B10E0F">
      <w:pPr>
        <w:rPr>
          <w:sz w:val="22"/>
          <w:szCs w:val="22"/>
        </w:rPr>
      </w:pPr>
    </w:p>
    <w:p w14:paraId="4A0C835F" w14:textId="35EA224B" w:rsidR="00E767CF" w:rsidRPr="0000592B" w:rsidRDefault="00B10E0F" w:rsidP="00922028">
      <w:pPr>
        <w:spacing w:after="240"/>
        <w:ind w:left="720" w:hanging="720"/>
        <w:rPr>
          <w:sz w:val="22"/>
          <w:szCs w:val="22"/>
        </w:rPr>
      </w:pPr>
      <w:bookmarkStart w:id="12" w:name="_Hlk99093332"/>
      <w:r w:rsidRPr="0000592B">
        <w:rPr>
          <w:b/>
          <w:sz w:val="22"/>
          <w:szCs w:val="22"/>
        </w:rPr>
        <w:t xml:space="preserve">12. </w:t>
      </w:r>
      <w:r w:rsidR="00D45E99" w:rsidRPr="0000592B">
        <w:rPr>
          <w:b/>
          <w:sz w:val="22"/>
          <w:szCs w:val="22"/>
        </w:rPr>
        <w:tab/>
      </w:r>
      <w:r w:rsidRPr="00D64620">
        <w:rPr>
          <w:b/>
          <w:sz w:val="22"/>
          <w:szCs w:val="22"/>
        </w:rPr>
        <w:t xml:space="preserve">Special </w:t>
      </w:r>
      <w:r w:rsidR="00E3573F" w:rsidRPr="00D64620">
        <w:rPr>
          <w:b/>
          <w:sz w:val="22"/>
          <w:szCs w:val="22"/>
        </w:rPr>
        <w:t>r</w:t>
      </w:r>
      <w:r w:rsidRPr="00D64620">
        <w:rPr>
          <w:b/>
          <w:sz w:val="22"/>
          <w:szCs w:val="22"/>
        </w:rPr>
        <w:t xml:space="preserve">equirements for </w:t>
      </w:r>
      <w:r w:rsidR="00E3573F" w:rsidRPr="00D64620">
        <w:rPr>
          <w:b/>
          <w:sz w:val="22"/>
          <w:szCs w:val="22"/>
        </w:rPr>
        <w:t>i</w:t>
      </w:r>
      <w:r w:rsidRPr="00D64620">
        <w:rPr>
          <w:b/>
          <w:sz w:val="22"/>
          <w:szCs w:val="22"/>
        </w:rPr>
        <w:t xml:space="preserve">ssuance of </w:t>
      </w:r>
      <w:r w:rsidR="00E3573F" w:rsidRPr="00D64620">
        <w:rPr>
          <w:b/>
          <w:sz w:val="22"/>
          <w:szCs w:val="22"/>
        </w:rPr>
        <w:t>s</w:t>
      </w:r>
      <w:r w:rsidRPr="00D64620">
        <w:rPr>
          <w:b/>
          <w:sz w:val="22"/>
          <w:szCs w:val="22"/>
        </w:rPr>
        <w:t xml:space="preserve">pecific </w:t>
      </w:r>
      <w:r w:rsidR="00E3573F" w:rsidRPr="00D64620">
        <w:rPr>
          <w:b/>
          <w:sz w:val="22"/>
          <w:szCs w:val="22"/>
        </w:rPr>
        <w:t>l</w:t>
      </w:r>
      <w:r w:rsidRPr="00D64620">
        <w:rPr>
          <w:b/>
          <w:sz w:val="22"/>
          <w:szCs w:val="22"/>
        </w:rPr>
        <w:t xml:space="preserve">icenses </w:t>
      </w:r>
      <w:r w:rsidR="00E767CF" w:rsidRPr="00D64620">
        <w:rPr>
          <w:b/>
          <w:sz w:val="22"/>
          <w:szCs w:val="22"/>
        </w:rPr>
        <w:t>to initially transfer source material for use under the C.5.A. ‘small quantities of source material’ general license</w:t>
      </w:r>
      <w:r w:rsidR="00E767CF" w:rsidRPr="0000592B">
        <w:rPr>
          <w:sz w:val="22"/>
          <w:szCs w:val="22"/>
        </w:rPr>
        <w:t xml:space="preserve"> </w:t>
      </w:r>
    </w:p>
    <w:p w14:paraId="5D18A8C7" w14:textId="7172595C" w:rsidR="00E767CF" w:rsidRPr="0000592B" w:rsidRDefault="00E767CF" w:rsidP="00922028">
      <w:pPr>
        <w:spacing w:after="240"/>
        <w:ind w:left="1440" w:hanging="720"/>
        <w:rPr>
          <w:sz w:val="22"/>
          <w:szCs w:val="22"/>
        </w:rPr>
      </w:pPr>
      <w:r>
        <w:rPr>
          <w:sz w:val="22"/>
          <w:szCs w:val="22"/>
        </w:rPr>
        <w:t>A.</w:t>
      </w:r>
      <w:r w:rsidRPr="0000592B">
        <w:rPr>
          <w:sz w:val="22"/>
          <w:szCs w:val="22"/>
        </w:rPr>
        <w:tab/>
        <w:t>An application for a specific license to initially transfer source material for use under C.5.A, or equivalent regulations of an Agreement State, will be approved if:</w:t>
      </w:r>
    </w:p>
    <w:p w14:paraId="160FCF42" w14:textId="76D4F57D" w:rsidR="00E767CF" w:rsidRPr="0000592B" w:rsidRDefault="00E767CF" w:rsidP="00922028">
      <w:pPr>
        <w:spacing w:after="240"/>
        <w:ind w:left="1440"/>
        <w:rPr>
          <w:sz w:val="22"/>
          <w:szCs w:val="22"/>
        </w:rPr>
      </w:pPr>
      <w:r w:rsidRPr="0000592B">
        <w:rPr>
          <w:sz w:val="22"/>
          <w:szCs w:val="22"/>
        </w:rPr>
        <w:t>(</w:t>
      </w:r>
      <w:r>
        <w:rPr>
          <w:sz w:val="22"/>
          <w:szCs w:val="22"/>
        </w:rPr>
        <w:t>1</w:t>
      </w:r>
      <w:r w:rsidRPr="0000592B">
        <w:rPr>
          <w:sz w:val="22"/>
          <w:szCs w:val="22"/>
        </w:rPr>
        <w:t xml:space="preserve">) </w:t>
      </w:r>
      <w:r w:rsidRPr="0000592B">
        <w:rPr>
          <w:sz w:val="22"/>
          <w:szCs w:val="22"/>
        </w:rPr>
        <w:tab/>
        <w:t>The applicant satisfies the general requirements specified in C.7</w:t>
      </w:r>
      <w:r w:rsidR="005F6247">
        <w:rPr>
          <w:sz w:val="22"/>
          <w:szCs w:val="22"/>
        </w:rPr>
        <w:t xml:space="preserve"> and C.8</w:t>
      </w:r>
      <w:r w:rsidRPr="0000592B">
        <w:rPr>
          <w:sz w:val="22"/>
          <w:szCs w:val="22"/>
        </w:rPr>
        <w:t>; and</w:t>
      </w:r>
    </w:p>
    <w:p w14:paraId="2D9FD4CE" w14:textId="395591D9" w:rsidR="00E009E7" w:rsidRDefault="00E767CF" w:rsidP="00E009E7">
      <w:pPr>
        <w:ind w:left="2160" w:hanging="720"/>
        <w:rPr>
          <w:sz w:val="22"/>
          <w:szCs w:val="22"/>
        </w:rPr>
      </w:pPr>
      <w:r w:rsidRPr="0000592B">
        <w:rPr>
          <w:sz w:val="22"/>
          <w:szCs w:val="22"/>
        </w:rPr>
        <w:t>(</w:t>
      </w:r>
      <w:r>
        <w:rPr>
          <w:sz w:val="22"/>
          <w:szCs w:val="22"/>
        </w:rPr>
        <w:t>2</w:t>
      </w:r>
      <w:r w:rsidRPr="0000592B">
        <w:rPr>
          <w:sz w:val="22"/>
          <w:szCs w:val="22"/>
        </w:rPr>
        <w:t xml:space="preserve">) </w:t>
      </w:r>
      <w:r w:rsidRPr="0000592B">
        <w:rPr>
          <w:sz w:val="22"/>
          <w:szCs w:val="22"/>
        </w:rPr>
        <w:tab/>
        <w:t>The applicant submits adequate information on, and the Agency approves the methods to be used for quality control, labeling, and providing safety instructions to recipients.</w:t>
      </w:r>
      <w:bookmarkEnd w:id="12"/>
    </w:p>
    <w:p w14:paraId="22C9162A" w14:textId="77777777" w:rsidR="00E009E7" w:rsidRDefault="00E009E7" w:rsidP="00E009E7">
      <w:pPr>
        <w:ind w:left="2160" w:hanging="720"/>
        <w:rPr>
          <w:sz w:val="22"/>
          <w:szCs w:val="22"/>
        </w:rPr>
      </w:pPr>
    </w:p>
    <w:p w14:paraId="3D464FA5" w14:textId="217F59AC" w:rsidR="00B10E0F" w:rsidRPr="0000592B" w:rsidRDefault="00B10E0F" w:rsidP="00E009E7">
      <w:pPr>
        <w:ind w:left="720" w:hanging="720"/>
        <w:rPr>
          <w:b/>
          <w:sz w:val="22"/>
          <w:szCs w:val="22"/>
        </w:rPr>
      </w:pPr>
      <w:r w:rsidRPr="0000592B">
        <w:rPr>
          <w:b/>
          <w:sz w:val="22"/>
          <w:szCs w:val="22"/>
        </w:rPr>
        <w:t xml:space="preserve">13. </w:t>
      </w:r>
      <w:r w:rsidR="00D45E99" w:rsidRPr="0000592B">
        <w:rPr>
          <w:b/>
          <w:sz w:val="22"/>
          <w:szCs w:val="22"/>
        </w:rPr>
        <w:tab/>
      </w:r>
      <w:r w:rsidRPr="0000592B">
        <w:rPr>
          <w:b/>
          <w:sz w:val="22"/>
          <w:szCs w:val="22"/>
        </w:rPr>
        <w:t xml:space="preserve">Issuance of </w:t>
      </w:r>
      <w:r w:rsidR="00E3573F" w:rsidRPr="0000592B">
        <w:rPr>
          <w:b/>
          <w:sz w:val="22"/>
          <w:szCs w:val="22"/>
        </w:rPr>
        <w:t>s</w:t>
      </w:r>
      <w:r w:rsidRPr="0000592B">
        <w:rPr>
          <w:b/>
          <w:sz w:val="22"/>
          <w:szCs w:val="22"/>
        </w:rPr>
        <w:t xml:space="preserve">pecific </w:t>
      </w:r>
      <w:r w:rsidR="00E3573F" w:rsidRPr="0000592B">
        <w:rPr>
          <w:b/>
          <w:sz w:val="22"/>
          <w:szCs w:val="22"/>
        </w:rPr>
        <w:t>l</w:t>
      </w:r>
      <w:r w:rsidRPr="0000592B">
        <w:rPr>
          <w:b/>
          <w:sz w:val="22"/>
          <w:szCs w:val="22"/>
        </w:rPr>
        <w:t>icenses</w:t>
      </w:r>
    </w:p>
    <w:p w14:paraId="4D6A38D8" w14:textId="77777777" w:rsidR="00D45E99" w:rsidRPr="0000592B" w:rsidRDefault="00D45E99" w:rsidP="00B10E0F">
      <w:pPr>
        <w:rPr>
          <w:sz w:val="22"/>
          <w:szCs w:val="22"/>
        </w:rPr>
      </w:pPr>
    </w:p>
    <w:p w14:paraId="7F139061" w14:textId="6D8BE54B" w:rsidR="00B10E0F" w:rsidRPr="0000592B" w:rsidRDefault="00B10E0F" w:rsidP="00D45E99">
      <w:pPr>
        <w:ind w:left="1440" w:hanging="720"/>
        <w:rPr>
          <w:sz w:val="22"/>
          <w:szCs w:val="22"/>
        </w:rPr>
      </w:pPr>
      <w:r w:rsidRPr="0000592B">
        <w:rPr>
          <w:sz w:val="22"/>
          <w:szCs w:val="22"/>
        </w:rPr>
        <w:t xml:space="preserve">A.  </w:t>
      </w:r>
      <w:r w:rsidR="00D45E99" w:rsidRPr="0000592B">
        <w:rPr>
          <w:sz w:val="22"/>
          <w:szCs w:val="22"/>
        </w:rPr>
        <w:tab/>
      </w:r>
      <w:r w:rsidRPr="0000592B">
        <w:rPr>
          <w:sz w:val="22"/>
          <w:szCs w:val="22"/>
        </w:rPr>
        <w:t xml:space="preserve">Each license issued pursuant to </w:t>
      </w:r>
      <w:r w:rsidR="00BE14F5" w:rsidRPr="0000592B">
        <w:rPr>
          <w:sz w:val="22"/>
          <w:szCs w:val="22"/>
        </w:rPr>
        <w:t>this rule</w:t>
      </w:r>
      <w:r w:rsidRPr="0000592B">
        <w:rPr>
          <w:sz w:val="22"/>
          <w:szCs w:val="22"/>
        </w:rPr>
        <w:t xml:space="preserve"> in this </w:t>
      </w:r>
      <w:r w:rsidR="002B5DEE" w:rsidRPr="0000592B">
        <w:rPr>
          <w:sz w:val="22"/>
          <w:szCs w:val="22"/>
        </w:rPr>
        <w:t>P</w:t>
      </w:r>
      <w:r w:rsidRPr="0000592B">
        <w:rPr>
          <w:sz w:val="22"/>
          <w:szCs w:val="22"/>
        </w:rPr>
        <w:t>art shall be subject to all provisions of the Act, now or hereafter in effect, and to all valid rules, regulations and orders of the Agency.</w:t>
      </w:r>
    </w:p>
    <w:p w14:paraId="2C96D83E" w14:textId="77777777" w:rsidR="00D45E99" w:rsidRPr="0000592B" w:rsidRDefault="00D45E99" w:rsidP="00B10E0F">
      <w:pPr>
        <w:rPr>
          <w:sz w:val="22"/>
          <w:szCs w:val="22"/>
        </w:rPr>
      </w:pPr>
    </w:p>
    <w:p w14:paraId="31F297DE" w14:textId="0B361F70" w:rsidR="00B10E0F" w:rsidRPr="0000592B" w:rsidRDefault="00B10E0F" w:rsidP="00D45E99">
      <w:pPr>
        <w:ind w:left="1440" w:hanging="720"/>
        <w:rPr>
          <w:sz w:val="22"/>
          <w:szCs w:val="22"/>
        </w:rPr>
      </w:pPr>
      <w:r w:rsidRPr="0000592B">
        <w:rPr>
          <w:sz w:val="22"/>
          <w:szCs w:val="22"/>
        </w:rPr>
        <w:t xml:space="preserve">B.  </w:t>
      </w:r>
      <w:r w:rsidR="00D45E99" w:rsidRPr="0000592B">
        <w:rPr>
          <w:sz w:val="22"/>
          <w:szCs w:val="22"/>
        </w:rPr>
        <w:tab/>
      </w:r>
      <w:r w:rsidRPr="0000592B">
        <w:rPr>
          <w:sz w:val="22"/>
          <w:szCs w:val="22"/>
        </w:rPr>
        <w:t xml:space="preserve">No license issued or granted under this </w:t>
      </w:r>
      <w:r w:rsidR="002B5DEE" w:rsidRPr="0000592B">
        <w:rPr>
          <w:sz w:val="22"/>
          <w:szCs w:val="22"/>
        </w:rPr>
        <w:t>P</w:t>
      </w:r>
      <w:r w:rsidRPr="0000592B">
        <w:rPr>
          <w:sz w:val="22"/>
          <w:szCs w:val="22"/>
        </w:rPr>
        <w:t xml:space="preserve">art and no right to possess or utilize radioactive material granted by any license issued pursuant to this </w:t>
      </w:r>
      <w:r w:rsidR="002B5DEE" w:rsidRPr="0000592B">
        <w:rPr>
          <w:sz w:val="22"/>
          <w:szCs w:val="22"/>
        </w:rPr>
        <w:t>P</w:t>
      </w:r>
      <w:r w:rsidRPr="0000592B">
        <w:rPr>
          <w:sz w:val="22"/>
          <w:szCs w:val="22"/>
        </w:rPr>
        <w:t>art shall be transferred, assigned, or in any manner disposed of, either voluntarily or involuntarily, directly or indirectly, through transfer of control of any license to any person unless the Agency shall, after securing full information find that the transfer is in accordance with the provisions of the Act, now or hereafter in effect and to all valid rules, regulations and orders of the Agency and shall give its consent in writing.</w:t>
      </w:r>
    </w:p>
    <w:p w14:paraId="7259A440" w14:textId="33382772" w:rsidR="002F4943" w:rsidRPr="0000592B" w:rsidRDefault="002F4943" w:rsidP="002F4943">
      <w:pPr>
        <w:pStyle w:val="FLUSHRIGHT"/>
        <w:spacing w:after="120" w:line="240" w:lineRule="auto"/>
        <w:rPr>
          <w:rFonts w:ascii="Times New Roman" w:hAnsi="Times New Roman"/>
          <w:sz w:val="22"/>
          <w:szCs w:val="22"/>
        </w:rPr>
      </w:pPr>
    </w:p>
    <w:p w14:paraId="4CA42974" w14:textId="60E78695" w:rsidR="00B10E0F" w:rsidRPr="0000592B" w:rsidRDefault="00B10E0F" w:rsidP="00D45E99">
      <w:pPr>
        <w:ind w:left="1440" w:hanging="720"/>
        <w:rPr>
          <w:sz w:val="22"/>
          <w:szCs w:val="22"/>
        </w:rPr>
      </w:pPr>
      <w:r w:rsidRPr="0000592B">
        <w:rPr>
          <w:sz w:val="22"/>
          <w:szCs w:val="22"/>
        </w:rPr>
        <w:t>C.</w:t>
      </w:r>
      <w:r w:rsidRPr="0000592B">
        <w:rPr>
          <w:sz w:val="22"/>
          <w:szCs w:val="22"/>
        </w:rPr>
        <w:tab/>
        <w:t>Each person licensed by the Agency pursuant to the regulations in this Part shall confine his</w:t>
      </w:r>
      <w:r w:rsidR="00A2128B" w:rsidRPr="0000592B">
        <w:rPr>
          <w:sz w:val="22"/>
          <w:szCs w:val="22"/>
        </w:rPr>
        <w:t>/her</w:t>
      </w:r>
      <w:r w:rsidRPr="0000592B">
        <w:rPr>
          <w:sz w:val="22"/>
          <w:szCs w:val="22"/>
        </w:rPr>
        <w:t xml:space="preserve"> possession and use of the radioactive material to the locations and purposes authorized in the license</w:t>
      </w:r>
      <w:r w:rsidR="007F79D4" w:rsidRPr="0000592B">
        <w:rPr>
          <w:sz w:val="22"/>
          <w:szCs w:val="22"/>
        </w:rPr>
        <w:t xml:space="preserve">. </w:t>
      </w:r>
      <w:r w:rsidRPr="0000592B">
        <w:rPr>
          <w:sz w:val="22"/>
          <w:szCs w:val="22"/>
        </w:rPr>
        <w:t xml:space="preserve">Except as otherwise provided in the license, a license issued pursuant to the regulations in this </w:t>
      </w:r>
      <w:r w:rsidR="002B5DEE" w:rsidRPr="0000592B">
        <w:rPr>
          <w:sz w:val="22"/>
          <w:szCs w:val="22"/>
        </w:rPr>
        <w:t>P</w:t>
      </w:r>
      <w:r w:rsidRPr="0000592B">
        <w:rPr>
          <w:sz w:val="22"/>
          <w:szCs w:val="22"/>
        </w:rPr>
        <w:t>art shall carry with it the right to receive, possess, and use radioactive material</w:t>
      </w:r>
      <w:r w:rsidR="007F79D4" w:rsidRPr="0000592B">
        <w:rPr>
          <w:sz w:val="22"/>
          <w:szCs w:val="22"/>
        </w:rPr>
        <w:t xml:space="preserve">. </w:t>
      </w:r>
      <w:r w:rsidRPr="0000592B">
        <w:rPr>
          <w:sz w:val="22"/>
          <w:szCs w:val="22"/>
        </w:rPr>
        <w:t xml:space="preserve">Preparation for shipment and transport of radioactive material shall be in accordance with Part L of </w:t>
      </w:r>
      <w:r w:rsidR="00BE14F5" w:rsidRPr="0000592B">
        <w:rPr>
          <w:sz w:val="22"/>
          <w:szCs w:val="22"/>
        </w:rPr>
        <w:t>this rule</w:t>
      </w:r>
      <w:r w:rsidRPr="0000592B">
        <w:rPr>
          <w:sz w:val="22"/>
          <w:szCs w:val="22"/>
        </w:rPr>
        <w:t>.</w:t>
      </w:r>
    </w:p>
    <w:p w14:paraId="50D72540" w14:textId="77777777" w:rsidR="00D45E99" w:rsidRPr="0000592B" w:rsidRDefault="00D45E99" w:rsidP="00D45E99">
      <w:pPr>
        <w:ind w:firstLine="720"/>
        <w:rPr>
          <w:sz w:val="22"/>
          <w:szCs w:val="22"/>
        </w:rPr>
      </w:pPr>
    </w:p>
    <w:p w14:paraId="68BCE77B" w14:textId="65F5A0B2" w:rsidR="00B10E0F" w:rsidRPr="0000592B" w:rsidRDefault="00B10E0F" w:rsidP="00D45E99">
      <w:pPr>
        <w:ind w:left="1440" w:hanging="720"/>
        <w:rPr>
          <w:sz w:val="22"/>
          <w:szCs w:val="22"/>
        </w:rPr>
      </w:pPr>
      <w:r w:rsidRPr="0000592B">
        <w:rPr>
          <w:sz w:val="22"/>
          <w:szCs w:val="22"/>
        </w:rPr>
        <w:t>D.</w:t>
      </w:r>
      <w:r w:rsidRPr="0000592B">
        <w:rPr>
          <w:sz w:val="22"/>
          <w:szCs w:val="22"/>
        </w:rPr>
        <w:tab/>
        <w:t xml:space="preserve">The Agency may incorporate in any license at the time of issuance, or thereafter by appropriate rule, regulation, or order, such additional requirements and conditions with respect to the licensee's receipt, possession, use and transfer of radioactive material subject to this </w:t>
      </w:r>
      <w:r w:rsidR="002B5DEE" w:rsidRPr="0000592B">
        <w:rPr>
          <w:sz w:val="22"/>
          <w:szCs w:val="22"/>
        </w:rPr>
        <w:t>P</w:t>
      </w:r>
      <w:r w:rsidRPr="0000592B">
        <w:rPr>
          <w:sz w:val="22"/>
          <w:szCs w:val="22"/>
        </w:rPr>
        <w:t>art as it deems appropriate or necessary in order to:</w:t>
      </w:r>
    </w:p>
    <w:p w14:paraId="320954B8" w14:textId="77777777" w:rsidR="00D45E99" w:rsidRPr="0000592B" w:rsidRDefault="00D45E99" w:rsidP="00B10E0F">
      <w:pPr>
        <w:rPr>
          <w:sz w:val="22"/>
          <w:szCs w:val="22"/>
        </w:rPr>
      </w:pPr>
    </w:p>
    <w:p w14:paraId="2B03D410" w14:textId="6DF9F588" w:rsidR="00B10E0F" w:rsidRPr="0000592B" w:rsidRDefault="0008052B" w:rsidP="00D45E99">
      <w:pPr>
        <w:ind w:left="720" w:firstLine="720"/>
        <w:rPr>
          <w:sz w:val="22"/>
          <w:szCs w:val="22"/>
        </w:rPr>
      </w:pPr>
      <w:r w:rsidRPr="0000592B">
        <w:rPr>
          <w:sz w:val="22"/>
          <w:szCs w:val="22"/>
        </w:rPr>
        <w:t>(1)</w:t>
      </w:r>
      <w:r w:rsidRPr="0000592B">
        <w:rPr>
          <w:sz w:val="22"/>
          <w:szCs w:val="22"/>
        </w:rPr>
        <w:tab/>
      </w:r>
      <w:r w:rsidR="007E0A12" w:rsidRPr="0000592B">
        <w:rPr>
          <w:sz w:val="22"/>
          <w:szCs w:val="22"/>
        </w:rPr>
        <w:t>M</w:t>
      </w:r>
      <w:r w:rsidR="00B10E0F" w:rsidRPr="0000592B">
        <w:rPr>
          <w:sz w:val="22"/>
          <w:szCs w:val="22"/>
        </w:rPr>
        <w:t>inimize danger to public health and safety or property;</w:t>
      </w:r>
    </w:p>
    <w:p w14:paraId="4CEB2CA6" w14:textId="77777777" w:rsidR="00D45E99" w:rsidRPr="0000592B" w:rsidRDefault="00D45E99" w:rsidP="00B10E0F">
      <w:pPr>
        <w:rPr>
          <w:sz w:val="22"/>
          <w:szCs w:val="22"/>
        </w:rPr>
      </w:pPr>
    </w:p>
    <w:p w14:paraId="751CB70A" w14:textId="2E746097" w:rsidR="00B10E0F" w:rsidRPr="0000592B" w:rsidRDefault="0008052B" w:rsidP="00D45E99">
      <w:pPr>
        <w:ind w:left="2160" w:hanging="720"/>
        <w:rPr>
          <w:sz w:val="22"/>
          <w:szCs w:val="22"/>
        </w:rPr>
      </w:pPr>
      <w:r w:rsidRPr="0000592B">
        <w:rPr>
          <w:sz w:val="22"/>
          <w:szCs w:val="22"/>
        </w:rPr>
        <w:lastRenderedPageBreak/>
        <w:t>(2)</w:t>
      </w:r>
      <w:r w:rsidRPr="0000592B">
        <w:rPr>
          <w:sz w:val="22"/>
          <w:szCs w:val="22"/>
        </w:rPr>
        <w:tab/>
      </w:r>
      <w:r w:rsidR="007E0A12" w:rsidRPr="0000592B">
        <w:rPr>
          <w:sz w:val="22"/>
          <w:szCs w:val="22"/>
        </w:rPr>
        <w:t>R</w:t>
      </w:r>
      <w:r w:rsidR="00B10E0F" w:rsidRPr="0000592B">
        <w:rPr>
          <w:sz w:val="22"/>
          <w:szCs w:val="22"/>
        </w:rPr>
        <w:t xml:space="preserve">equire such reports and the keeping of such records, and to provide for such inspections of activities under the license as may be appropriate or necessary; </w:t>
      </w:r>
    </w:p>
    <w:p w14:paraId="69A6F98F" w14:textId="77777777" w:rsidR="00D45E99" w:rsidRPr="0000592B" w:rsidRDefault="00D45E99" w:rsidP="00B10E0F">
      <w:pPr>
        <w:rPr>
          <w:sz w:val="22"/>
          <w:szCs w:val="22"/>
        </w:rPr>
      </w:pPr>
    </w:p>
    <w:p w14:paraId="45C0D7C3" w14:textId="33E0FA72" w:rsidR="00B10E0F" w:rsidRPr="0000592B" w:rsidRDefault="0008052B" w:rsidP="00D45E99">
      <w:pPr>
        <w:ind w:left="720" w:firstLine="720"/>
        <w:rPr>
          <w:sz w:val="22"/>
          <w:szCs w:val="22"/>
        </w:rPr>
      </w:pPr>
      <w:r w:rsidRPr="0000592B">
        <w:rPr>
          <w:sz w:val="22"/>
          <w:szCs w:val="22"/>
        </w:rPr>
        <w:t>(3)</w:t>
      </w:r>
      <w:r w:rsidRPr="0000592B">
        <w:rPr>
          <w:sz w:val="22"/>
          <w:szCs w:val="22"/>
        </w:rPr>
        <w:tab/>
      </w:r>
      <w:r w:rsidR="007E0A12" w:rsidRPr="0000592B">
        <w:rPr>
          <w:sz w:val="22"/>
          <w:szCs w:val="22"/>
        </w:rPr>
        <w:t>P</w:t>
      </w:r>
      <w:r w:rsidR="00B10E0F" w:rsidRPr="0000592B">
        <w:rPr>
          <w:sz w:val="22"/>
          <w:szCs w:val="22"/>
        </w:rPr>
        <w:t xml:space="preserve">revent loss or theft of material subject to this </w:t>
      </w:r>
      <w:r w:rsidR="002B5DEE" w:rsidRPr="0000592B">
        <w:rPr>
          <w:sz w:val="22"/>
          <w:szCs w:val="22"/>
        </w:rPr>
        <w:t>P</w:t>
      </w:r>
      <w:r w:rsidR="00B10E0F" w:rsidRPr="0000592B">
        <w:rPr>
          <w:sz w:val="22"/>
          <w:szCs w:val="22"/>
        </w:rPr>
        <w:t>art; and</w:t>
      </w:r>
    </w:p>
    <w:p w14:paraId="12223480" w14:textId="77777777" w:rsidR="00D45E99" w:rsidRPr="0000592B" w:rsidRDefault="00D45E99" w:rsidP="00B10E0F">
      <w:pPr>
        <w:rPr>
          <w:sz w:val="22"/>
          <w:szCs w:val="22"/>
        </w:rPr>
      </w:pPr>
    </w:p>
    <w:p w14:paraId="4544D21D" w14:textId="6E540C2B" w:rsidR="00B10E0F" w:rsidRPr="0000592B" w:rsidRDefault="0008052B" w:rsidP="00D45E99">
      <w:pPr>
        <w:ind w:left="720" w:firstLine="720"/>
        <w:rPr>
          <w:sz w:val="22"/>
          <w:szCs w:val="22"/>
        </w:rPr>
      </w:pPr>
      <w:r w:rsidRPr="0000592B">
        <w:rPr>
          <w:sz w:val="22"/>
          <w:szCs w:val="22"/>
        </w:rPr>
        <w:t>(4)</w:t>
      </w:r>
      <w:r w:rsidRPr="0000592B">
        <w:rPr>
          <w:sz w:val="22"/>
          <w:szCs w:val="22"/>
        </w:rPr>
        <w:tab/>
      </w:r>
      <w:r w:rsidR="007E0A12" w:rsidRPr="0000592B">
        <w:rPr>
          <w:sz w:val="22"/>
          <w:szCs w:val="22"/>
        </w:rPr>
        <w:t>P</w:t>
      </w:r>
      <w:r w:rsidR="00B10E0F" w:rsidRPr="0000592B">
        <w:rPr>
          <w:sz w:val="22"/>
          <w:szCs w:val="22"/>
        </w:rPr>
        <w:t>rotect restricted data</w:t>
      </w:r>
      <w:r w:rsidR="007E0A12" w:rsidRPr="0000592B">
        <w:rPr>
          <w:sz w:val="22"/>
          <w:szCs w:val="22"/>
        </w:rPr>
        <w:t>.</w:t>
      </w:r>
    </w:p>
    <w:p w14:paraId="7C3D848A" w14:textId="77777777" w:rsidR="00D45E99" w:rsidRPr="0000592B" w:rsidRDefault="00D45E99" w:rsidP="00B10E0F">
      <w:pPr>
        <w:rPr>
          <w:sz w:val="22"/>
          <w:szCs w:val="22"/>
        </w:rPr>
      </w:pPr>
    </w:p>
    <w:p w14:paraId="5F129273" w14:textId="6353DB2A" w:rsidR="00B10E0F" w:rsidRPr="0000592B" w:rsidRDefault="00B10E0F" w:rsidP="00B10E0F">
      <w:pPr>
        <w:rPr>
          <w:b/>
          <w:sz w:val="22"/>
          <w:szCs w:val="22"/>
        </w:rPr>
      </w:pPr>
      <w:r w:rsidRPr="0000592B">
        <w:rPr>
          <w:b/>
          <w:sz w:val="22"/>
          <w:szCs w:val="22"/>
        </w:rPr>
        <w:t xml:space="preserve">14. </w:t>
      </w:r>
      <w:r w:rsidR="0008052B" w:rsidRPr="0000592B">
        <w:rPr>
          <w:b/>
          <w:sz w:val="22"/>
          <w:szCs w:val="22"/>
        </w:rPr>
        <w:tab/>
      </w:r>
      <w:r w:rsidR="00F06D3D">
        <w:rPr>
          <w:b/>
          <w:sz w:val="22"/>
          <w:szCs w:val="22"/>
        </w:rPr>
        <w:t>T</w:t>
      </w:r>
      <w:r w:rsidRPr="0000592B">
        <w:rPr>
          <w:b/>
          <w:sz w:val="22"/>
          <w:szCs w:val="22"/>
        </w:rPr>
        <w:t xml:space="preserve">erms and </w:t>
      </w:r>
      <w:r w:rsidR="00E3573F" w:rsidRPr="0000592B">
        <w:rPr>
          <w:b/>
          <w:sz w:val="22"/>
          <w:szCs w:val="22"/>
        </w:rPr>
        <w:t>c</w:t>
      </w:r>
      <w:r w:rsidRPr="0000592B">
        <w:rPr>
          <w:b/>
          <w:sz w:val="22"/>
          <w:szCs w:val="22"/>
        </w:rPr>
        <w:t xml:space="preserve">onditions of </w:t>
      </w:r>
      <w:r w:rsidR="006B58B2">
        <w:rPr>
          <w:b/>
          <w:sz w:val="22"/>
          <w:szCs w:val="22"/>
        </w:rPr>
        <w:t xml:space="preserve">a specific </w:t>
      </w:r>
      <w:r w:rsidR="00E3573F" w:rsidRPr="0000592B">
        <w:rPr>
          <w:b/>
          <w:sz w:val="22"/>
          <w:szCs w:val="22"/>
        </w:rPr>
        <w:t>l</w:t>
      </w:r>
      <w:r w:rsidRPr="0000592B">
        <w:rPr>
          <w:b/>
          <w:sz w:val="22"/>
          <w:szCs w:val="22"/>
        </w:rPr>
        <w:t>icense</w:t>
      </w:r>
    </w:p>
    <w:p w14:paraId="66892A67" w14:textId="77777777" w:rsidR="00D45E99" w:rsidRPr="0000592B" w:rsidRDefault="00D45E99" w:rsidP="00B10E0F">
      <w:pPr>
        <w:rPr>
          <w:sz w:val="22"/>
          <w:szCs w:val="22"/>
        </w:rPr>
      </w:pPr>
    </w:p>
    <w:p w14:paraId="372CAF73" w14:textId="66B817C1" w:rsidR="00B10E0F" w:rsidRPr="0000592B" w:rsidRDefault="00B10E0F" w:rsidP="00D45E99">
      <w:pPr>
        <w:ind w:left="1440" w:hanging="720"/>
        <w:rPr>
          <w:sz w:val="22"/>
          <w:szCs w:val="22"/>
        </w:rPr>
      </w:pPr>
      <w:r w:rsidRPr="0000592B">
        <w:rPr>
          <w:sz w:val="22"/>
          <w:szCs w:val="22"/>
        </w:rPr>
        <w:t xml:space="preserve">A.  </w:t>
      </w:r>
      <w:r w:rsidR="00D45E99" w:rsidRPr="0000592B">
        <w:rPr>
          <w:sz w:val="22"/>
          <w:szCs w:val="22"/>
        </w:rPr>
        <w:tab/>
      </w:r>
      <w:r w:rsidRPr="0000592B">
        <w:rPr>
          <w:sz w:val="22"/>
          <w:szCs w:val="22"/>
        </w:rPr>
        <w:t xml:space="preserve">Each license issued pursuant to this </w:t>
      </w:r>
      <w:r w:rsidR="002B5DEE" w:rsidRPr="0000592B">
        <w:rPr>
          <w:sz w:val="22"/>
          <w:szCs w:val="22"/>
        </w:rPr>
        <w:t>P</w:t>
      </w:r>
      <w:r w:rsidRPr="0000592B">
        <w:rPr>
          <w:sz w:val="22"/>
          <w:szCs w:val="22"/>
        </w:rPr>
        <w:t>art shall be subject to all provisions of the Act, now or hereafter in effect, and to all rules, regulations, and orders of the Agency.</w:t>
      </w:r>
    </w:p>
    <w:p w14:paraId="4853962F" w14:textId="77777777" w:rsidR="00D45E99" w:rsidRPr="0000592B" w:rsidRDefault="00D45E99" w:rsidP="00B10E0F">
      <w:pPr>
        <w:rPr>
          <w:sz w:val="22"/>
          <w:szCs w:val="22"/>
        </w:rPr>
      </w:pPr>
    </w:p>
    <w:p w14:paraId="49B566E2" w14:textId="59E297A3" w:rsidR="00B10E0F" w:rsidRPr="0000592B" w:rsidRDefault="00B10E0F" w:rsidP="00D45E99">
      <w:pPr>
        <w:ind w:left="1440" w:hanging="720"/>
        <w:rPr>
          <w:sz w:val="22"/>
          <w:szCs w:val="22"/>
        </w:rPr>
      </w:pPr>
      <w:r w:rsidRPr="0000592B">
        <w:rPr>
          <w:sz w:val="22"/>
          <w:szCs w:val="22"/>
        </w:rPr>
        <w:t xml:space="preserve">B.  </w:t>
      </w:r>
      <w:r w:rsidR="00D45E99" w:rsidRPr="0000592B">
        <w:rPr>
          <w:sz w:val="22"/>
          <w:szCs w:val="22"/>
        </w:rPr>
        <w:tab/>
      </w:r>
      <w:r w:rsidRPr="0000592B">
        <w:rPr>
          <w:sz w:val="22"/>
          <w:szCs w:val="22"/>
        </w:rPr>
        <w:t xml:space="preserve">No license issued or granted pursuant to </w:t>
      </w:r>
      <w:r w:rsidR="00BE14F5" w:rsidRPr="0000592B">
        <w:rPr>
          <w:sz w:val="22"/>
          <w:szCs w:val="22"/>
        </w:rPr>
        <w:t>this rule</w:t>
      </w:r>
      <w:r w:rsidRPr="0000592B">
        <w:rPr>
          <w:sz w:val="22"/>
          <w:szCs w:val="22"/>
        </w:rPr>
        <w:t xml:space="preserve"> nor any right to possess or utilize radioactive material granted by any license issued pursuant to </w:t>
      </w:r>
      <w:r w:rsidR="00BE14F5" w:rsidRPr="0000592B">
        <w:rPr>
          <w:sz w:val="22"/>
          <w:szCs w:val="22"/>
        </w:rPr>
        <w:t>this rule</w:t>
      </w:r>
      <w:r w:rsidRPr="0000592B">
        <w:rPr>
          <w:sz w:val="22"/>
          <w:szCs w:val="22"/>
        </w:rPr>
        <w:t xml:space="preserve"> shall be transferred, assigned, or in any manner disposed of, either voluntarily or involuntarily, directly or indirectly, through transfer of control of any license to any person unless the Agency shall, after securing full information find that the transfer is in accordance with the provisions of the Act, now or hereafter in effect and to all valid rules, regulations and orders of the Agency and shall give its consent in writing.</w:t>
      </w:r>
    </w:p>
    <w:p w14:paraId="64E04066" w14:textId="0A137062" w:rsidR="002135E9" w:rsidRPr="0000592B" w:rsidRDefault="002135E9" w:rsidP="00D45E99">
      <w:pPr>
        <w:ind w:left="1440" w:hanging="720"/>
        <w:rPr>
          <w:sz w:val="22"/>
          <w:szCs w:val="22"/>
        </w:rPr>
      </w:pPr>
    </w:p>
    <w:p w14:paraId="0F918B5A" w14:textId="77777777" w:rsidR="002135E9" w:rsidRPr="0000592B" w:rsidRDefault="002135E9" w:rsidP="002135E9">
      <w:pPr>
        <w:pStyle w:val="ListParagraph"/>
        <w:numPr>
          <w:ilvl w:val="0"/>
          <w:numId w:val="8"/>
        </w:numPr>
        <w:ind w:left="2160" w:hanging="720"/>
        <w:rPr>
          <w:sz w:val="22"/>
          <w:szCs w:val="22"/>
        </w:rPr>
      </w:pPr>
      <w:r w:rsidRPr="0000592B">
        <w:rPr>
          <w:sz w:val="22"/>
          <w:szCs w:val="22"/>
        </w:rPr>
        <w:t>An application for transfer of license must include:</w:t>
      </w:r>
    </w:p>
    <w:p w14:paraId="5D9BC20D" w14:textId="77777777" w:rsidR="002135E9" w:rsidRPr="0000592B" w:rsidRDefault="002135E9" w:rsidP="002135E9">
      <w:pPr>
        <w:ind w:left="2160"/>
        <w:rPr>
          <w:sz w:val="22"/>
          <w:szCs w:val="22"/>
        </w:rPr>
      </w:pPr>
    </w:p>
    <w:p w14:paraId="3B705C11" w14:textId="7CA6B2BC" w:rsidR="002135E9" w:rsidRPr="0000592B" w:rsidRDefault="002135E9" w:rsidP="002135E9">
      <w:pPr>
        <w:pStyle w:val="ListParagraph"/>
        <w:numPr>
          <w:ilvl w:val="1"/>
          <w:numId w:val="9"/>
        </w:numPr>
        <w:ind w:left="3600" w:hanging="720"/>
        <w:rPr>
          <w:sz w:val="22"/>
          <w:szCs w:val="22"/>
        </w:rPr>
      </w:pPr>
      <w:r w:rsidRPr="0000592B">
        <w:rPr>
          <w:sz w:val="22"/>
          <w:szCs w:val="22"/>
        </w:rPr>
        <w:t>The identity, technical and financial qualifications of the proposed transferee; and</w:t>
      </w:r>
    </w:p>
    <w:p w14:paraId="2223E304" w14:textId="77777777" w:rsidR="002135E9" w:rsidRPr="0000592B" w:rsidRDefault="002135E9" w:rsidP="002135E9">
      <w:pPr>
        <w:pStyle w:val="ListParagraph"/>
        <w:ind w:left="3600"/>
        <w:rPr>
          <w:sz w:val="22"/>
          <w:szCs w:val="22"/>
        </w:rPr>
      </w:pPr>
    </w:p>
    <w:p w14:paraId="6088CEDE" w14:textId="738FBE19" w:rsidR="002135E9" w:rsidRPr="0000592B" w:rsidRDefault="00346D44" w:rsidP="00346D44">
      <w:pPr>
        <w:pStyle w:val="ListParagraph"/>
        <w:ind w:left="3600" w:hanging="990"/>
        <w:rPr>
          <w:sz w:val="22"/>
          <w:szCs w:val="22"/>
        </w:rPr>
      </w:pPr>
      <w:r>
        <w:rPr>
          <w:sz w:val="22"/>
          <w:szCs w:val="22"/>
        </w:rPr>
        <w:t>(b)</w:t>
      </w:r>
      <w:r>
        <w:rPr>
          <w:sz w:val="22"/>
          <w:szCs w:val="22"/>
        </w:rPr>
        <w:tab/>
      </w:r>
      <w:r w:rsidR="002135E9" w:rsidRPr="0000592B">
        <w:rPr>
          <w:sz w:val="22"/>
          <w:szCs w:val="22"/>
        </w:rPr>
        <w:t xml:space="preserve">Financial assurance for decommissioning information required by </w:t>
      </w:r>
      <w:r w:rsidR="0076743E">
        <w:rPr>
          <w:sz w:val="22"/>
          <w:szCs w:val="22"/>
        </w:rPr>
        <w:t>C.8.F</w:t>
      </w:r>
      <w:r w:rsidR="00AB44DA">
        <w:rPr>
          <w:sz w:val="22"/>
          <w:szCs w:val="22"/>
        </w:rPr>
        <w:t>.</w:t>
      </w:r>
    </w:p>
    <w:p w14:paraId="4F38D5D3" w14:textId="77777777" w:rsidR="00D45E99" w:rsidRPr="0000592B" w:rsidRDefault="00D45E99" w:rsidP="00B10E0F">
      <w:pPr>
        <w:rPr>
          <w:sz w:val="22"/>
          <w:szCs w:val="22"/>
        </w:rPr>
      </w:pPr>
      <w:r w:rsidRPr="0000592B">
        <w:rPr>
          <w:sz w:val="22"/>
          <w:szCs w:val="22"/>
        </w:rPr>
        <w:tab/>
      </w:r>
    </w:p>
    <w:p w14:paraId="526FE4CE" w14:textId="21FBF96E" w:rsidR="00B10E0F" w:rsidRPr="0000592B" w:rsidRDefault="00B10E0F" w:rsidP="00D45E99">
      <w:pPr>
        <w:ind w:left="1440" w:hanging="720"/>
        <w:rPr>
          <w:sz w:val="22"/>
          <w:szCs w:val="22"/>
        </w:rPr>
      </w:pPr>
      <w:r w:rsidRPr="0000592B">
        <w:rPr>
          <w:sz w:val="22"/>
          <w:szCs w:val="22"/>
        </w:rPr>
        <w:t xml:space="preserve">C.  </w:t>
      </w:r>
      <w:r w:rsidR="00D45E99" w:rsidRPr="0000592B">
        <w:rPr>
          <w:sz w:val="22"/>
          <w:szCs w:val="22"/>
        </w:rPr>
        <w:tab/>
      </w:r>
      <w:r w:rsidRPr="0000592B">
        <w:rPr>
          <w:sz w:val="22"/>
          <w:szCs w:val="22"/>
        </w:rPr>
        <w:t xml:space="preserve">Each person licensed by the Agency pursuant to </w:t>
      </w:r>
      <w:r w:rsidR="00BE14F5" w:rsidRPr="0000592B">
        <w:rPr>
          <w:sz w:val="22"/>
          <w:szCs w:val="22"/>
        </w:rPr>
        <w:t>this rule</w:t>
      </w:r>
      <w:r w:rsidRPr="0000592B">
        <w:rPr>
          <w:sz w:val="22"/>
          <w:szCs w:val="22"/>
        </w:rPr>
        <w:t xml:space="preserve"> shall confine his</w:t>
      </w:r>
      <w:r w:rsidR="00A2128B" w:rsidRPr="0000592B">
        <w:rPr>
          <w:sz w:val="22"/>
          <w:szCs w:val="22"/>
        </w:rPr>
        <w:t>/her</w:t>
      </w:r>
      <w:r w:rsidRPr="0000592B">
        <w:rPr>
          <w:sz w:val="22"/>
          <w:szCs w:val="22"/>
        </w:rPr>
        <w:t xml:space="preserve"> use and possession of the radioactive material licensed to the locations and purposes authorized in the license</w:t>
      </w:r>
      <w:r w:rsidR="007F79D4" w:rsidRPr="0000592B">
        <w:rPr>
          <w:sz w:val="22"/>
          <w:szCs w:val="22"/>
        </w:rPr>
        <w:t xml:space="preserve">. </w:t>
      </w:r>
      <w:r w:rsidRPr="0000592B">
        <w:rPr>
          <w:sz w:val="22"/>
          <w:szCs w:val="22"/>
        </w:rPr>
        <w:t xml:space="preserve">Except as otherwise provided in the license, a license issued pursuant to </w:t>
      </w:r>
      <w:r w:rsidR="00BE14F5" w:rsidRPr="0000592B">
        <w:rPr>
          <w:sz w:val="22"/>
          <w:szCs w:val="22"/>
        </w:rPr>
        <w:t>this rule</w:t>
      </w:r>
      <w:r w:rsidRPr="0000592B">
        <w:rPr>
          <w:sz w:val="22"/>
          <w:szCs w:val="22"/>
        </w:rPr>
        <w:t xml:space="preserve"> shall carry with it the right to receive, acquire, own, and possess radioactive material</w:t>
      </w:r>
      <w:r w:rsidR="007F79D4" w:rsidRPr="0000592B">
        <w:rPr>
          <w:sz w:val="22"/>
          <w:szCs w:val="22"/>
        </w:rPr>
        <w:t xml:space="preserve">. </w:t>
      </w:r>
      <w:r w:rsidRPr="0000592B">
        <w:rPr>
          <w:sz w:val="22"/>
          <w:szCs w:val="22"/>
        </w:rPr>
        <w:t>Preparation for shipment and transport shall be in accordance with Part L.</w:t>
      </w:r>
    </w:p>
    <w:p w14:paraId="29A994EB" w14:textId="77777777" w:rsidR="00D45E99" w:rsidRPr="0000592B" w:rsidRDefault="00D45E99" w:rsidP="00B10E0F">
      <w:pPr>
        <w:rPr>
          <w:sz w:val="22"/>
          <w:szCs w:val="22"/>
        </w:rPr>
      </w:pPr>
    </w:p>
    <w:p w14:paraId="69C2CC4B" w14:textId="13512A6A" w:rsidR="00B10E0F" w:rsidRPr="0000592B" w:rsidRDefault="00B10E0F" w:rsidP="001A54FB">
      <w:pPr>
        <w:ind w:left="1440" w:hanging="720"/>
        <w:rPr>
          <w:sz w:val="22"/>
          <w:szCs w:val="22"/>
        </w:rPr>
      </w:pPr>
      <w:r w:rsidRPr="0000592B">
        <w:rPr>
          <w:sz w:val="22"/>
          <w:szCs w:val="22"/>
        </w:rPr>
        <w:t>D.</w:t>
      </w:r>
      <w:r w:rsidRPr="0000592B">
        <w:rPr>
          <w:sz w:val="22"/>
          <w:szCs w:val="22"/>
        </w:rPr>
        <w:tab/>
        <w:t>Each licensee preparing technetium-99m radiopharmaceuticals from molybdenum-99/technetium-99m generators or rubidium-82 from strontium-82/rubidium-82 generators shall test the generator eluates for molybdenum-99 breakthrough or strontium-82 and strontium-85 contamination, respectively in accordance with Part G</w:t>
      </w:r>
      <w:r w:rsidR="007F79D4" w:rsidRPr="0000592B">
        <w:rPr>
          <w:sz w:val="22"/>
          <w:szCs w:val="22"/>
        </w:rPr>
        <w:t xml:space="preserve">. </w:t>
      </w:r>
      <w:r w:rsidRPr="0000592B">
        <w:rPr>
          <w:sz w:val="22"/>
          <w:szCs w:val="22"/>
        </w:rPr>
        <w:t xml:space="preserve">The licensee shall record the results of each test and retain each record for </w:t>
      </w:r>
      <w:r w:rsidR="00A2128B" w:rsidRPr="0000592B">
        <w:rPr>
          <w:sz w:val="22"/>
          <w:szCs w:val="22"/>
        </w:rPr>
        <w:t xml:space="preserve">three </w:t>
      </w:r>
      <w:r w:rsidRPr="0000592B">
        <w:rPr>
          <w:sz w:val="22"/>
          <w:szCs w:val="22"/>
        </w:rPr>
        <w:t>years after the record is made.</w:t>
      </w:r>
      <w:r w:rsidR="002F073B" w:rsidRPr="0000592B">
        <w:rPr>
          <w:sz w:val="22"/>
          <w:szCs w:val="22"/>
        </w:rPr>
        <w:t xml:space="preserve"> </w:t>
      </w:r>
      <w:bookmarkStart w:id="13" w:name="_Hlk11415815"/>
      <w:r w:rsidR="00D36B6A" w:rsidRPr="0000592B">
        <w:rPr>
          <w:sz w:val="22"/>
          <w:szCs w:val="22"/>
        </w:rPr>
        <w:t>The licensee shall report the results of any test that exceeds the permissible concentration listed in Part G.204.A of these rules at the time of generator elution, in accordance with Part G.3204 of these rules.</w:t>
      </w:r>
      <w:bookmarkEnd w:id="13"/>
    </w:p>
    <w:p w14:paraId="712439AD" w14:textId="77777777" w:rsidR="001A54FB" w:rsidRPr="0000592B" w:rsidRDefault="001A54FB" w:rsidP="00B10E0F">
      <w:pPr>
        <w:rPr>
          <w:sz w:val="22"/>
          <w:szCs w:val="22"/>
        </w:rPr>
      </w:pPr>
    </w:p>
    <w:p w14:paraId="15C59949" w14:textId="4EB85FEF" w:rsidR="00B10E0F" w:rsidRPr="0000592B" w:rsidRDefault="00B10E0F" w:rsidP="001A54FB">
      <w:pPr>
        <w:ind w:left="1440" w:hanging="720"/>
        <w:rPr>
          <w:sz w:val="22"/>
          <w:szCs w:val="22"/>
        </w:rPr>
      </w:pPr>
      <w:r w:rsidRPr="0000592B">
        <w:rPr>
          <w:sz w:val="22"/>
          <w:szCs w:val="22"/>
        </w:rPr>
        <w:t xml:space="preserve">E.  </w:t>
      </w:r>
      <w:r w:rsidR="001A54FB" w:rsidRPr="0000592B">
        <w:rPr>
          <w:sz w:val="22"/>
          <w:szCs w:val="22"/>
        </w:rPr>
        <w:tab/>
      </w:r>
      <w:r w:rsidRPr="0000592B">
        <w:rPr>
          <w:sz w:val="22"/>
          <w:szCs w:val="22"/>
        </w:rPr>
        <w:t>Each licensee shall notify the Agency, in writing, immediately following the filing of a voluntary or involuntary petition for bankruptcy under any Chapter of Title 11 (</w:t>
      </w:r>
      <w:r w:rsidR="00A2128B" w:rsidRPr="0000592B">
        <w:rPr>
          <w:sz w:val="22"/>
          <w:szCs w:val="22"/>
        </w:rPr>
        <w:t>b</w:t>
      </w:r>
      <w:r w:rsidRPr="0000592B">
        <w:rPr>
          <w:sz w:val="22"/>
          <w:szCs w:val="22"/>
        </w:rPr>
        <w:t>ankruptcy) of the United States Code by or against:</w:t>
      </w:r>
    </w:p>
    <w:p w14:paraId="58964DAD" w14:textId="77777777" w:rsidR="001A54FB" w:rsidRPr="0000592B" w:rsidRDefault="001A54FB" w:rsidP="00B10E0F">
      <w:pPr>
        <w:rPr>
          <w:sz w:val="22"/>
          <w:szCs w:val="22"/>
        </w:rPr>
      </w:pPr>
    </w:p>
    <w:p w14:paraId="192EBC9E" w14:textId="77777777" w:rsidR="00B10E0F" w:rsidRPr="0000592B" w:rsidRDefault="00B10E0F" w:rsidP="001A54FB">
      <w:pPr>
        <w:ind w:left="720" w:firstLine="720"/>
        <w:rPr>
          <w:sz w:val="22"/>
          <w:szCs w:val="22"/>
        </w:rPr>
      </w:pPr>
      <w:r w:rsidRPr="0000592B">
        <w:rPr>
          <w:sz w:val="22"/>
          <w:szCs w:val="22"/>
        </w:rPr>
        <w:t>(1)</w:t>
      </w:r>
      <w:r w:rsidRPr="0000592B">
        <w:rPr>
          <w:sz w:val="22"/>
          <w:szCs w:val="22"/>
        </w:rPr>
        <w:tab/>
        <w:t>The licensee;</w:t>
      </w:r>
    </w:p>
    <w:p w14:paraId="3106B9EA" w14:textId="77777777" w:rsidR="001A54FB" w:rsidRPr="0000592B" w:rsidRDefault="001A54FB" w:rsidP="00B10E0F">
      <w:pPr>
        <w:rPr>
          <w:sz w:val="22"/>
          <w:szCs w:val="22"/>
        </w:rPr>
      </w:pPr>
    </w:p>
    <w:p w14:paraId="6A17088B" w14:textId="0A2D8D52" w:rsidR="00B10E0F" w:rsidRPr="0000592B" w:rsidRDefault="00B10E0F" w:rsidP="001A54FB">
      <w:pPr>
        <w:ind w:left="2160" w:hanging="720"/>
        <w:rPr>
          <w:sz w:val="22"/>
          <w:szCs w:val="22"/>
        </w:rPr>
      </w:pPr>
      <w:r w:rsidRPr="0000592B">
        <w:rPr>
          <w:sz w:val="22"/>
          <w:szCs w:val="22"/>
        </w:rPr>
        <w:t>(2)</w:t>
      </w:r>
      <w:r w:rsidRPr="0000592B">
        <w:rPr>
          <w:sz w:val="22"/>
          <w:szCs w:val="22"/>
        </w:rPr>
        <w:tab/>
        <w:t>An entity (as that term is defined in 11 U.S.C. 101(</w:t>
      </w:r>
      <w:r w:rsidR="00F53E99">
        <w:rPr>
          <w:sz w:val="22"/>
          <w:szCs w:val="22"/>
        </w:rPr>
        <w:t>15</w:t>
      </w:r>
      <w:r w:rsidRPr="0000592B">
        <w:rPr>
          <w:sz w:val="22"/>
          <w:szCs w:val="22"/>
        </w:rPr>
        <w:t>)) controlling the licensee or listing the license or licensee as property of the estate; or</w:t>
      </w:r>
    </w:p>
    <w:p w14:paraId="10AFA1BA" w14:textId="77777777" w:rsidR="001A54FB" w:rsidRPr="0000592B" w:rsidRDefault="001A54FB" w:rsidP="00B10E0F">
      <w:pPr>
        <w:rPr>
          <w:sz w:val="22"/>
          <w:szCs w:val="22"/>
        </w:rPr>
      </w:pPr>
    </w:p>
    <w:p w14:paraId="3CDC1F42" w14:textId="77777777" w:rsidR="00B10E0F" w:rsidRPr="0000592B" w:rsidRDefault="00B10E0F" w:rsidP="001A54FB">
      <w:pPr>
        <w:ind w:left="720" w:firstLine="720"/>
        <w:rPr>
          <w:sz w:val="22"/>
          <w:szCs w:val="22"/>
        </w:rPr>
      </w:pPr>
      <w:r w:rsidRPr="0000592B">
        <w:rPr>
          <w:sz w:val="22"/>
          <w:szCs w:val="22"/>
        </w:rPr>
        <w:t>(3)</w:t>
      </w:r>
      <w:r w:rsidRPr="0000592B">
        <w:rPr>
          <w:sz w:val="22"/>
          <w:szCs w:val="22"/>
        </w:rPr>
        <w:tab/>
        <w:t>An affiliate (as that term is defined in 11 U.S.C. 101(2)) of the licensee.</w:t>
      </w:r>
    </w:p>
    <w:p w14:paraId="63A7F3C7" w14:textId="77777777" w:rsidR="001A54FB" w:rsidRPr="0000592B" w:rsidRDefault="001A54FB" w:rsidP="00B10E0F">
      <w:pPr>
        <w:rPr>
          <w:sz w:val="22"/>
          <w:szCs w:val="22"/>
        </w:rPr>
      </w:pPr>
    </w:p>
    <w:p w14:paraId="3D3FFA1A" w14:textId="77777777" w:rsidR="00B10E0F" w:rsidRPr="0000592B" w:rsidRDefault="00B10E0F" w:rsidP="001A54FB">
      <w:pPr>
        <w:ind w:left="720" w:firstLine="720"/>
        <w:rPr>
          <w:sz w:val="22"/>
          <w:szCs w:val="22"/>
        </w:rPr>
      </w:pPr>
      <w:r w:rsidRPr="0000592B">
        <w:rPr>
          <w:sz w:val="22"/>
          <w:szCs w:val="22"/>
        </w:rPr>
        <w:t>(4)</w:t>
      </w:r>
      <w:r w:rsidRPr="0000592B">
        <w:rPr>
          <w:sz w:val="22"/>
          <w:szCs w:val="22"/>
        </w:rPr>
        <w:tab/>
        <w:t>This notification must indicate:</w:t>
      </w:r>
    </w:p>
    <w:p w14:paraId="5A6A84FF" w14:textId="77777777" w:rsidR="001A54FB" w:rsidRPr="0000592B" w:rsidRDefault="001A54FB" w:rsidP="00B10E0F">
      <w:pPr>
        <w:rPr>
          <w:sz w:val="22"/>
          <w:szCs w:val="22"/>
        </w:rPr>
      </w:pPr>
    </w:p>
    <w:p w14:paraId="437D0467" w14:textId="77777777" w:rsidR="00B10E0F" w:rsidRPr="0000592B" w:rsidRDefault="00B10E0F" w:rsidP="001A54FB">
      <w:pPr>
        <w:ind w:left="1440" w:firstLine="720"/>
        <w:rPr>
          <w:sz w:val="22"/>
          <w:szCs w:val="22"/>
        </w:rPr>
      </w:pPr>
      <w:r w:rsidRPr="0000592B">
        <w:rPr>
          <w:sz w:val="22"/>
          <w:szCs w:val="22"/>
        </w:rPr>
        <w:t xml:space="preserve">(a)  </w:t>
      </w:r>
      <w:r w:rsidR="001A54FB" w:rsidRPr="0000592B">
        <w:rPr>
          <w:sz w:val="22"/>
          <w:szCs w:val="22"/>
        </w:rPr>
        <w:tab/>
      </w:r>
      <w:r w:rsidRPr="0000592B">
        <w:rPr>
          <w:sz w:val="22"/>
          <w:szCs w:val="22"/>
        </w:rPr>
        <w:t>The bankruptcy court in which the petition for bankruptcy was filed; and</w:t>
      </w:r>
    </w:p>
    <w:p w14:paraId="2E1EAE1F" w14:textId="77777777" w:rsidR="001A54FB" w:rsidRPr="0000592B" w:rsidRDefault="001A54FB" w:rsidP="001A54FB">
      <w:pPr>
        <w:ind w:left="1440" w:firstLine="720"/>
        <w:rPr>
          <w:sz w:val="22"/>
          <w:szCs w:val="22"/>
        </w:rPr>
      </w:pPr>
    </w:p>
    <w:p w14:paraId="6A0AB8C5" w14:textId="77777777" w:rsidR="00B10E0F" w:rsidRPr="0000592B" w:rsidRDefault="00B10E0F" w:rsidP="001A54FB">
      <w:pPr>
        <w:ind w:left="2160"/>
        <w:rPr>
          <w:sz w:val="22"/>
          <w:szCs w:val="22"/>
        </w:rPr>
      </w:pPr>
      <w:r w:rsidRPr="0000592B">
        <w:rPr>
          <w:sz w:val="22"/>
          <w:szCs w:val="22"/>
        </w:rPr>
        <w:t xml:space="preserve">(b)  </w:t>
      </w:r>
      <w:r w:rsidR="001A54FB" w:rsidRPr="0000592B">
        <w:rPr>
          <w:sz w:val="22"/>
          <w:szCs w:val="22"/>
        </w:rPr>
        <w:tab/>
      </w:r>
      <w:r w:rsidRPr="0000592B">
        <w:rPr>
          <w:sz w:val="22"/>
          <w:szCs w:val="22"/>
        </w:rPr>
        <w:t>The date of the filing of the petition.</w:t>
      </w:r>
    </w:p>
    <w:p w14:paraId="385F51C8" w14:textId="77777777" w:rsidR="001A54FB" w:rsidRPr="0000592B" w:rsidRDefault="001A54FB" w:rsidP="00B10E0F">
      <w:pPr>
        <w:rPr>
          <w:sz w:val="22"/>
          <w:szCs w:val="22"/>
        </w:rPr>
      </w:pPr>
    </w:p>
    <w:p w14:paraId="3BD134EE" w14:textId="371A838C" w:rsidR="00B10E0F" w:rsidRPr="0000592B" w:rsidRDefault="00B10E0F" w:rsidP="001A54FB">
      <w:pPr>
        <w:ind w:left="1440" w:hanging="720"/>
        <w:rPr>
          <w:sz w:val="22"/>
          <w:szCs w:val="22"/>
        </w:rPr>
      </w:pPr>
      <w:r w:rsidRPr="0000592B">
        <w:rPr>
          <w:sz w:val="22"/>
          <w:szCs w:val="22"/>
        </w:rPr>
        <w:t>F.</w:t>
      </w:r>
      <w:r w:rsidRPr="0000592B">
        <w:rPr>
          <w:sz w:val="22"/>
          <w:szCs w:val="22"/>
        </w:rPr>
        <w:tab/>
        <w:t xml:space="preserve">Security </w:t>
      </w:r>
      <w:r w:rsidR="006A4755" w:rsidRPr="0000592B">
        <w:rPr>
          <w:sz w:val="22"/>
          <w:szCs w:val="22"/>
        </w:rPr>
        <w:t>r</w:t>
      </w:r>
      <w:r w:rsidRPr="0000592B">
        <w:rPr>
          <w:sz w:val="22"/>
          <w:szCs w:val="22"/>
        </w:rPr>
        <w:t xml:space="preserve">equirements </w:t>
      </w:r>
      <w:r w:rsidR="006A4755" w:rsidRPr="0000592B">
        <w:rPr>
          <w:sz w:val="22"/>
          <w:szCs w:val="22"/>
        </w:rPr>
        <w:t>f</w:t>
      </w:r>
      <w:r w:rsidRPr="0000592B">
        <w:rPr>
          <w:sz w:val="22"/>
          <w:szCs w:val="22"/>
        </w:rPr>
        <w:t xml:space="preserve">or </w:t>
      </w:r>
      <w:r w:rsidR="006A4755" w:rsidRPr="0000592B">
        <w:rPr>
          <w:sz w:val="22"/>
          <w:szCs w:val="22"/>
        </w:rPr>
        <w:t>p</w:t>
      </w:r>
      <w:r w:rsidRPr="0000592B">
        <w:rPr>
          <w:sz w:val="22"/>
          <w:szCs w:val="22"/>
        </w:rPr>
        <w:t xml:space="preserve">ortable </w:t>
      </w:r>
      <w:r w:rsidR="006A4755" w:rsidRPr="0000592B">
        <w:rPr>
          <w:sz w:val="22"/>
          <w:szCs w:val="22"/>
        </w:rPr>
        <w:t>g</w:t>
      </w:r>
      <w:r w:rsidRPr="0000592B">
        <w:rPr>
          <w:sz w:val="22"/>
          <w:szCs w:val="22"/>
        </w:rPr>
        <w:t>auges</w:t>
      </w:r>
      <w:r w:rsidR="006A4755" w:rsidRPr="0000592B">
        <w:rPr>
          <w:sz w:val="22"/>
          <w:szCs w:val="22"/>
        </w:rPr>
        <w:t>.</w:t>
      </w:r>
      <w:r w:rsidRPr="0000592B">
        <w:rPr>
          <w:sz w:val="22"/>
          <w:szCs w:val="22"/>
        </w:rPr>
        <w:t xml:space="preserve"> Each portable gauge licensee or registrant shall use a minimum of two independent physical controls that for tangible barriers to secure portable gauges from unauthorized removal, whenever portable gauges are not under the control and constant surveillance of the licensee</w:t>
      </w:r>
      <w:r w:rsidR="007F79D4" w:rsidRPr="0000592B">
        <w:rPr>
          <w:sz w:val="22"/>
          <w:szCs w:val="22"/>
        </w:rPr>
        <w:t xml:space="preserve">. </w:t>
      </w:r>
    </w:p>
    <w:p w14:paraId="0F356D80" w14:textId="77777777" w:rsidR="00E05F3F" w:rsidRPr="0000592B" w:rsidRDefault="00E05F3F" w:rsidP="001A54FB">
      <w:pPr>
        <w:ind w:left="1440" w:hanging="720"/>
        <w:rPr>
          <w:sz w:val="22"/>
          <w:szCs w:val="22"/>
        </w:rPr>
      </w:pPr>
    </w:p>
    <w:p w14:paraId="66F8D801" w14:textId="117A631A" w:rsidR="00B10E0F" w:rsidRPr="0000592B" w:rsidRDefault="00B10E0F" w:rsidP="001A54FB">
      <w:pPr>
        <w:ind w:firstLine="720"/>
        <w:rPr>
          <w:sz w:val="22"/>
          <w:szCs w:val="22"/>
        </w:rPr>
      </w:pPr>
      <w:r w:rsidRPr="0000592B">
        <w:rPr>
          <w:sz w:val="22"/>
          <w:szCs w:val="22"/>
        </w:rPr>
        <w:t>G.</w:t>
      </w:r>
      <w:r w:rsidRPr="0000592B">
        <w:rPr>
          <w:sz w:val="22"/>
          <w:szCs w:val="22"/>
        </w:rPr>
        <w:tab/>
        <w:t xml:space="preserve">Positron </w:t>
      </w:r>
      <w:r w:rsidR="006A4755" w:rsidRPr="0000592B">
        <w:rPr>
          <w:sz w:val="22"/>
          <w:szCs w:val="22"/>
        </w:rPr>
        <w:t>e</w:t>
      </w:r>
      <w:r w:rsidRPr="0000592B">
        <w:rPr>
          <w:sz w:val="22"/>
          <w:szCs w:val="22"/>
        </w:rPr>
        <w:t xml:space="preserve">mission </w:t>
      </w:r>
      <w:r w:rsidR="006A4755" w:rsidRPr="0000592B">
        <w:rPr>
          <w:sz w:val="22"/>
          <w:szCs w:val="22"/>
        </w:rPr>
        <w:t>t</w:t>
      </w:r>
      <w:r w:rsidRPr="0000592B">
        <w:rPr>
          <w:sz w:val="22"/>
          <w:szCs w:val="22"/>
        </w:rPr>
        <w:t xml:space="preserve">omography (PET) </w:t>
      </w:r>
      <w:r w:rsidR="006A4755" w:rsidRPr="0000592B">
        <w:rPr>
          <w:sz w:val="22"/>
          <w:szCs w:val="22"/>
        </w:rPr>
        <w:t>p</w:t>
      </w:r>
      <w:r w:rsidRPr="0000592B">
        <w:rPr>
          <w:sz w:val="22"/>
          <w:szCs w:val="22"/>
        </w:rPr>
        <w:t>roduction</w:t>
      </w:r>
    </w:p>
    <w:p w14:paraId="7383847D" w14:textId="77777777" w:rsidR="001A54FB" w:rsidRPr="0000592B" w:rsidRDefault="001A54FB" w:rsidP="00B10E0F">
      <w:pPr>
        <w:rPr>
          <w:sz w:val="22"/>
          <w:szCs w:val="22"/>
        </w:rPr>
      </w:pPr>
    </w:p>
    <w:p w14:paraId="177E9F5B" w14:textId="7BE8D11C" w:rsidR="00B10E0F" w:rsidRPr="0000592B" w:rsidRDefault="00B10E0F" w:rsidP="001A54FB">
      <w:pPr>
        <w:ind w:left="2160" w:hanging="720"/>
        <w:rPr>
          <w:sz w:val="22"/>
          <w:szCs w:val="22"/>
        </w:rPr>
      </w:pPr>
      <w:r w:rsidRPr="0000592B">
        <w:rPr>
          <w:sz w:val="22"/>
          <w:szCs w:val="22"/>
        </w:rPr>
        <w:t xml:space="preserve">(1) </w:t>
      </w:r>
      <w:r w:rsidRPr="0000592B">
        <w:rPr>
          <w:sz w:val="22"/>
          <w:szCs w:val="22"/>
        </w:rPr>
        <w:tab/>
        <w:t>Authorization under C.7.</w:t>
      </w:r>
      <w:r w:rsidR="002F073B" w:rsidRPr="0000592B">
        <w:rPr>
          <w:sz w:val="22"/>
          <w:szCs w:val="22"/>
        </w:rPr>
        <w:t>K</w:t>
      </w:r>
      <w:r w:rsidRPr="0000592B">
        <w:rPr>
          <w:sz w:val="22"/>
          <w:szCs w:val="22"/>
        </w:rPr>
        <w:t xml:space="preserve"> to produce </w:t>
      </w:r>
      <w:r w:rsidR="006A4755" w:rsidRPr="0000592B">
        <w:rPr>
          <w:sz w:val="22"/>
          <w:szCs w:val="22"/>
        </w:rPr>
        <w:t>p</w:t>
      </w:r>
      <w:r w:rsidRPr="0000592B">
        <w:rPr>
          <w:sz w:val="22"/>
          <w:szCs w:val="22"/>
        </w:rPr>
        <w:t xml:space="preserve">ositron </w:t>
      </w:r>
      <w:r w:rsidR="006A4755" w:rsidRPr="0000592B">
        <w:rPr>
          <w:sz w:val="22"/>
          <w:szCs w:val="22"/>
        </w:rPr>
        <w:t>e</w:t>
      </w:r>
      <w:r w:rsidRPr="0000592B">
        <w:rPr>
          <w:sz w:val="22"/>
          <w:szCs w:val="22"/>
        </w:rPr>
        <w:t xml:space="preserve">mission </w:t>
      </w:r>
      <w:r w:rsidR="006A4755" w:rsidRPr="0000592B">
        <w:rPr>
          <w:sz w:val="22"/>
          <w:szCs w:val="22"/>
        </w:rPr>
        <w:t>t</w:t>
      </w:r>
      <w:r w:rsidRPr="0000592B">
        <w:rPr>
          <w:sz w:val="22"/>
          <w:szCs w:val="22"/>
        </w:rPr>
        <w:t>omography (PET) radioactive drugs for noncommercial transfer to medical use licensees in its consortium does not relieve the licensee from complying with applicable FDA, other Federal, and State requirements governing radioactive drugs.</w:t>
      </w:r>
    </w:p>
    <w:p w14:paraId="6FB427EB" w14:textId="77777777" w:rsidR="001A54FB" w:rsidRPr="0000592B" w:rsidRDefault="001A54FB" w:rsidP="00B10E0F">
      <w:pPr>
        <w:rPr>
          <w:sz w:val="22"/>
          <w:szCs w:val="22"/>
        </w:rPr>
      </w:pPr>
    </w:p>
    <w:p w14:paraId="6D6C559C" w14:textId="1AAB62EF" w:rsidR="00B10E0F" w:rsidRPr="0000592B" w:rsidRDefault="00B10E0F" w:rsidP="001A54FB">
      <w:pPr>
        <w:ind w:left="2160" w:hanging="720"/>
        <w:rPr>
          <w:sz w:val="22"/>
          <w:szCs w:val="22"/>
        </w:rPr>
      </w:pPr>
      <w:r w:rsidRPr="0000592B">
        <w:rPr>
          <w:sz w:val="22"/>
          <w:szCs w:val="22"/>
        </w:rPr>
        <w:t>(2)</w:t>
      </w:r>
      <w:r w:rsidRPr="0000592B">
        <w:rPr>
          <w:sz w:val="22"/>
          <w:szCs w:val="22"/>
        </w:rPr>
        <w:tab/>
        <w:t>Each licensee authorized under C.7.</w:t>
      </w:r>
      <w:r w:rsidR="002F073B" w:rsidRPr="0000592B">
        <w:rPr>
          <w:sz w:val="22"/>
          <w:szCs w:val="22"/>
        </w:rPr>
        <w:t>K</w:t>
      </w:r>
      <w:r w:rsidRPr="0000592B">
        <w:rPr>
          <w:sz w:val="22"/>
          <w:szCs w:val="22"/>
        </w:rPr>
        <w:t xml:space="preserve"> to produce PET radioactive drugs for noncommercial transfer to medical use licensees in its consortium shall:</w:t>
      </w:r>
    </w:p>
    <w:p w14:paraId="701D2998" w14:textId="77777777" w:rsidR="001A54FB" w:rsidRPr="0000592B" w:rsidRDefault="001A54FB" w:rsidP="00B10E0F">
      <w:pPr>
        <w:rPr>
          <w:sz w:val="22"/>
          <w:szCs w:val="22"/>
        </w:rPr>
      </w:pPr>
    </w:p>
    <w:p w14:paraId="29D1AA06" w14:textId="452062CF" w:rsidR="00B10E0F" w:rsidRPr="0000592B" w:rsidRDefault="00B10E0F" w:rsidP="001A54FB">
      <w:pPr>
        <w:ind w:left="2880" w:hanging="720"/>
        <w:rPr>
          <w:sz w:val="22"/>
          <w:szCs w:val="22"/>
        </w:rPr>
      </w:pPr>
      <w:r w:rsidRPr="0000592B">
        <w:rPr>
          <w:sz w:val="22"/>
          <w:szCs w:val="22"/>
        </w:rPr>
        <w:t>(a)</w:t>
      </w:r>
      <w:r w:rsidRPr="0000592B">
        <w:rPr>
          <w:sz w:val="22"/>
          <w:szCs w:val="22"/>
        </w:rPr>
        <w:tab/>
        <w:t>Satisfy the labeling requirements in C.7.</w:t>
      </w:r>
      <w:r w:rsidR="002F073B" w:rsidRPr="0000592B">
        <w:rPr>
          <w:sz w:val="22"/>
          <w:szCs w:val="22"/>
        </w:rPr>
        <w:t>K</w:t>
      </w:r>
      <w:r w:rsidRPr="0000592B">
        <w:rPr>
          <w:sz w:val="22"/>
          <w:szCs w:val="22"/>
        </w:rPr>
        <w:t xml:space="preserve"> for each PET radioactive drug transport radiation shield and each syringe, vial, or other container used to hold a PET radioactive drug intended for noncommercial distribution to members of its consortium.</w:t>
      </w:r>
    </w:p>
    <w:p w14:paraId="6B74811E" w14:textId="77777777" w:rsidR="001A54FB" w:rsidRPr="0000592B" w:rsidRDefault="001A54FB" w:rsidP="00B10E0F">
      <w:pPr>
        <w:rPr>
          <w:sz w:val="22"/>
          <w:szCs w:val="22"/>
        </w:rPr>
      </w:pPr>
    </w:p>
    <w:p w14:paraId="6F8A4D0A" w14:textId="067B7752" w:rsidR="00B10E0F" w:rsidRPr="0000592B" w:rsidRDefault="00B10E0F" w:rsidP="001A54FB">
      <w:pPr>
        <w:ind w:left="2880" w:hanging="720"/>
        <w:rPr>
          <w:sz w:val="22"/>
          <w:szCs w:val="22"/>
        </w:rPr>
      </w:pPr>
      <w:r w:rsidRPr="0000592B">
        <w:rPr>
          <w:sz w:val="22"/>
          <w:szCs w:val="22"/>
        </w:rPr>
        <w:t>(b)</w:t>
      </w:r>
      <w:r w:rsidRPr="0000592B">
        <w:rPr>
          <w:sz w:val="22"/>
          <w:szCs w:val="22"/>
        </w:rPr>
        <w:tab/>
        <w:t>Possess and use instrumentation to measure the radioactivity of the PET radioactive drugs intended for noncommercial distribution to members of its consortium and meet the procedural, radioactivity measurement, instrument test, instrument check, and instrument adjustment requirements in C.7.</w:t>
      </w:r>
      <w:r w:rsidR="002F073B" w:rsidRPr="0000592B">
        <w:rPr>
          <w:sz w:val="22"/>
          <w:szCs w:val="22"/>
        </w:rPr>
        <w:t>K</w:t>
      </w:r>
      <w:r w:rsidRPr="0000592B">
        <w:rPr>
          <w:sz w:val="22"/>
          <w:szCs w:val="22"/>
        </w:rPr>
        <w:t xml:space="preserve"> of this </w:t>
      </w:r>
      <w:r w:rsidR="00D26727" w:rsidRPr="0000592B">
        <w:rPr>
          <w:sz w:val="22"/>
          <w:szCs w:val="22"/>
        </w:rPr>
        <w:t>rule</w:t>
      </w:r>
      <w:r w:rsidRPr="0000592B">
        <w:rPr>
          <w:sz w:val="22"/>
          <w:szCs w:val="22"/>
        </w:rPr>
        <w:t>.</w:t>
      </w:r>
    </w:p>
    <w:p w14:paraId="27BA5D43" w14:textId="77777777" w:rsidR="001A54FB" w:rsidRPr="0000592B" w:rsidRDefault="001A54FB" w:rsidP="00B10E0F">
      <w:pPr>
        <w:rPr>
          <w:sz w:val="22"/>
          <w:szCs w:val="22"/>
        </w:rPr>
      </w:pPr>
    </w:p>
    <w:p w14:paraId="3398AB15" w14:textId="499D2947" w:rsidR="00B10E0F" w:rsidRPr="0000592B" w:rsidRDefault="00B10E0F" w:rsidP="001A54FB">
      <w:pPr>
        <w:ind w:left="2160" w:hanging="720"/>
        <w:rPr>
          <w:sz w:val="22"/>
          <w:szCs w:val="22"/>
        </w:rPr>
      </w:pPr>
      <w:r w:rsidRPr="0000592B">
        <w:rPr>
          <w:sz w:val="22"/>
          <w:szCs w:val="22"/>
        </w:rPr>
        <w:t>(3)</w:t>
      </w:r>
      <w:r w:rsidRPr="0000592B">
        <w:rPr>
          <w:sz w:val="22"/>
          <w:szCs w:val="22"/>
        </w:rPr>
        <w:tab/>
        <w:t>A licensee that is a pharmacy authorized under C.7.</w:t>
      </w:r>
      <w:r w:rsidR="002F073B" w:rsidRPr="0000592B">
        <w:rPr>
          <w:sz w:val="22"/>
          <w:szCs w:val="22"/>
        </w:rPr>
        <w:t>K</w:t>
      </w:r>
      <w:r w:rsidRPr="0000592B">
        <w:rPr>
          <w:sz w:val="22"/>
          <w:szCs w:val="22"/>
        </w:rPr>
        <w:t xml:space="preserve"> to produce PET radioactive drugs for noncommercial transfer to medical use licensees in its consortium shall require that any individual that prepares PET radioactive drugs shall be:</w:t>
      </w:r>
    </w:p>
    <w:p w14:paraId="02E81302" w14:textId="77777777" w:rsidR="001A54FB" w:rsidRPr="0000592B" w:rsidRDefault="001A54FB" w:rsidP="00B10E0F">
      <w:pPr>
        <w:rPr>
          <w:sz w:val="22"/>
          <w:szCs w:val="22"/>
        </w:rPr>
      </w:pPr>
    </w:p>
    <w:p w14:paraId="1C2DE70E" w14:textId="6FA29125" w:rsidR="00B10E0F" w:rsidRPr="0000592B" w:rsidRDefault="0008052B" w:rsidP="000415E2">
      <w:pPr>
        <w:ind w:left="2880" w:hanging="720"/>
        <w:rPr>
          <w:sz w:val="22"/>
          <w:szCs w:val="22"/>
        </w:rPr>
      </w:pPr>
      <w:r w:rsidRPr="0000592B">
        <w:rPr>
          <w:sz w:val="22"/>
          <w:szCs w:val="22"/>
        </w:rPr>
        <w:t>(a)</w:t>
      </w:r>
      <w:r w:rsidRPr="0000592B">
        <w:rPr>
          <w:sz w:val="22"/>
          <w:szCs w:val="22"/>
        </w:rPr>
        <w:tab/>
      </w:r>
      <w:r w:rsidR="000415E2" w:rsidRPr="0000592B">
        <w:rPr>
          <w:sz w:val="22"/>
          <w:szCs w:val="22"/>
        </w:rPr>
        <w:t>A</w:t>
      </w:r>
      <w:r w:rsidR="00B10E0F" w:rsidRPr="0000592B">
        <w:rPr>
          <w:sz w:val="22"/>
          <w:szCs w:val="22"/>
        </w:rPr>
        <w:t>uthorized nuclear pharmacist that meets the requirements in C.11.J., or</w:t>
      </w:r>
    </w:p>
    <w:p w14:paraId="2805C7D3" w14:textId="77777777" w:rsidR="001A54FB" w:rsidRPr="0000592B" w:rsidRDefault="001A54FB" w:rsidP="00B10E0F">
      <w:pPr>
        <w:rPr>
          <w:sz w:val="22"/>
          <w:szCs w:val="22"/>
        </w:rPr>
      </w:pPr>
    </w:p>
    <w:p w14:paraId="00CFBBEE" w14:textId="58ED4D64" w:rsidR="00B10E0F" w:rsidRPr="0000592B" w:rsidRDefault="0008052B" w:rsidP="001A54FB">
      <w:pPr>
        <w:ind w:left="2880" w:hanging="720"/>
        <w:rPr>
          <w:sz w:val="22"/>
          <w:szCs w:val="22"/>
        </w:rPr>
      </w:pPr>
      <w:r w:rsidRPr="0000592B">
        <w:rPr>
          <w:sz w:val="22"/>
          <w:szCs w:val="22"/>
        </w:rPr>
        <w:t>(b)</w:t>
      </w:r>
      <w:r w:rsidRPr="0000592B">
        <w:rPr>
          <w:sz w:val="22"/>
          <w:szCs w:val="22"/>
        </w:rPr>
        <w:tab/>
      </w:r>
      <w:r w:rsidR="000415E2" w:rsidRPr="0000592B">
        <w:rPr>
          <w:sz w:val="22"/>
          <w:szCs w:val="22"/>
        </w:rPr>
        <w:t>A</w:t>
      </w:r>
      <w:r w:rsidR="00B10E0F" w:rsidRPr="0000592B">
        <w:rPr>
          <w:sz w:val="22"/>
          <w:szCs w:val="22"/>
        </w:rPr>
        <w:t>n individual under the supervision of an authorized nuclear pharmacist as specified in Part G.</w:t>
      </w:r>
    </w:p>
    <w:p w14:paraId="3C693782" w14:textId="77777777" w:rsidR="001A54FB" w:rsidRPr="0000592B" w:rsidRDefault="001A54FB" w:rsidP="00B10E0F">
      <w:pPr>
        <w:rPr>
          <w:sz w:val="22"/>
          <w:szCs w:val="22"/>
        </w:rPr>
      </w:pPr>
    </w:p>
    <w:p w14:paraId="2B8349D9" w14:textId="5C893421" w:rsidR="00B10E0F" w:rsidRDefault="00B10E0F" w:rsidP="001A54FB">
      <w:pPr>
        <w:ind w:left="2160" w:hanging="720"/>
        <w:rPr>
          <w:sz w:val="22"/>
          <w:szCs w:val="22"/>
        </w:rPr>
      </w:pPr>
      <w:r w:rsidRPr="0000592B">
        <w:rPr>
          <w:sz w:val="22"/>
          <w:szCs w:val="22"/>
        </w:rPr>
        <w:t>(4)</w:t>
      </w:r>
      <w:r w:rsidRPr="0000592B">
        <w:rPr>
          <w:sz w:val="22"/>
          <w:szCs w:val="22"/>
        </w:rPr>
        <w:tab/>
        <w:t>A pharmacy, authorized under C.7.</w:t>
      </w:r>
      <w:r w:rsidR="002F073B" w:rsidRPr="0000592B">
        <w:rPr>
          <w:sz w:val="22"/>
          <w:szCs w:val="22"/>
        </w:rPr>
        <w:t>K</w:t>
      </w:r>
      <w:r w:rsidRPr="0000592B">
        <w:rPr>
          <w:sz w:val="22"/>
          <w:szCs w:val="22"/>
        </w:rPr>
        <w:t xml:space="preserve"> to produce PET radioactive drugs for noncommercial transfer to medical use licensees in its consortium that allows an individual to work as an authorized nuclear pharmacist, shall meet the requirements of C.11.J.</w:t>
      </w:r>
    </w:p>
    <w:p w14:paraId="1D1712E1" w14:textId="193C14B0" w:rsidR="00E767CF" w:rsidRDefault="00E767CF" w:rsidP="001A54FB">
      <w:pPr>
        <w:ind w:left="2160" w:hanging="720"/>
        <w:rPr>
          <w:sz w:val="22"/>
          <w:szCs w:val="22"/>
        </w:rPr>
      </w:pPr>
    </w:p>
    <w:p w14:paraId="729DB907" w14:textId="30688CFC" w:rsidR="00E767CF" w:rsidRPr="0000592B" w:rsidRDefault="00E767CF" w:rsidP="00E767CF">
      <w:pPr>
        <w:spacing w:after="240"/>
        <w:ind w:left="1440" w:hanging="720"/>
        <w:rPr>
          <w:sz w:val="22"/>
          <w:szCs w:val="22"/>
        </w:rPr>
      </w:pPr>
      <w:r>
        <w:rPr>
          <w:sz w:val="22"/>
          <w:szCs w:val="22"/>
        </w:rPr>
        <w:lastRenderedPageBreak/>
        <w:t>H</w:t>
      </w:r>
      <w:r w:rsidRPr="0000592B">
        <w:rPr>
          <w:sz w:val="22"/>
          <w:szCs w:val="22"/>
        </w:rPr>
        <w:t>.</w:t>
      </w:r>
      <w:r w:rsidRPr="0000592B">
        <w:rPr>
          <w:sz w:val="22"/>
          <w:szCs w:val="22"/>
        </w:rPr>
        <w:tab/>
        <w:t>Conditions of licenses to initially transfer source material for use under the ‘small quantities of source material’ general license: Quality control, labeling, safety instructions, and records and reports</w:t>
      </w:r>
    </w:p>
    <w:p w14:paraId="27D043D8" w14:textId="6F475288" w:rsidR="00E767CF" w:rsidRPr="0000592B" w:rsidRDefault="00E767CF" w:rsidP="00E767CF">
      <w:pPr>
        <w:spacing w:after="240"/>
        <w:ind w:left="2160" w:hanging="720"/>
        <w:rPr>
          <w:sz w:val="22"/>
          <w:szCs w:val="22"/>
        </w:rPr>
      </w:pPr>
      <w:r w:rsidRPr="0000592B">
        <w:rPr>
          <w:sz w:val="22"/>
          <w:szCs w:val="22"/>
        </w:rPr>
        <w:t xml:space="preserve">(1) </w:t>
      </w:r>
      <w:r w:rsidRPr="0000592B">
        <w:rPr>
          <w:sz w:val="22"/>
          <w:szCs w:val="22"/>
        </w:rPr>
        <w:tab/>
        <w:t>Each person licensed under C.</w:t>
      </w:r>
      <w:r w:rsidR="001C4198">
        <w:rPr>
          <w:sz w:val="22"/>
          <w:szCs w:val="22"/>
        </w:rPr>
        <w:t>12</w:t>
      </w:r>
      <w:r w:rsidRPr="0000592B">
        <w:rPr>
          <w:sz w:val="22"/>
          <w:szCs w:val="22"/>
        </w:rPr>
        <w:t xml:space="preserve"> shall label the immediate container of each quantity of source material with the type of source material and quantity of material and the words, “radioactive material.”</w:t>
      </w:r>
    </w:p>
    <w:p w14:paraId="7BC78A82" w14:textId="7C6140D3" w:rsidR="00E767CF" w:rsidRPr="0000592B" w:rsidRDefault="00E767CF" w:rsidP="00E767CF">
      <w:pPr>
        <w:spacing w:after="240"/>
        <w:ind w:left="2160" w:hanging="720"/>
        <w:rPr>
          <w:sz w:val="22"/>
          <w:szCs w:val="22"/>
        </w:rPr>
      </w:pPr>
      <w:r w:rsidRPr="0000592B">
        <w:rPr>
          <w:sz w:val="22"/>
          <w:szCs w:val="22"/>
        </w:rPr>
        <w:t xml:space="preserve">(2) </w:t>
      </w:r>
      <w:r w:rsidRPr="0000592B">
        <w:rPr>
          <w:sz w:val="22"/>
          <w:szCs w:val="22"/>
        </w:rPr>
        <w:tab/>
        <w:t>Each person licensed under C.</w:t>
      </w:r>
      <w:r w:rsidR="001C4198">
        <w:rPr>
          <w:sz w:val="22"/>
          <w:szCs w:val="22"/>
        </w:rPr>
        <w:t>12</w:t>
      </w:r>
      <w:r w:rsidRPr="0000592B">
        <w:rPr>
          <w:sz w:val="22"/>
          <w:szCs w:val="22"/>
        </w:rPr>
        <w:t xml:space="preserve"> shall ensure that the quantities and concentrations of source material are as labeled and indicated in any transfer records.</w:t>
      </w:r>
    </w:p>
    <w:p w14:paraId="3119A3A6" w14:textId="24EF31B9" w:rsidR="00E767CF" w:rsidRPr="0000592B" w:rsidRDefault="00E767CF" w:rsidP="00E767CF">
      <w:pPr>
        <w:spacing w:after="240"/>
        <w:ind w:left="2160" w:hanging="720"/>
        <w:rPr>
          <w:sz w:val="22"/>
          <w:szCs w:val="22"/>
        </w:rPr>
      </w:pPr>
      <w:r w:rsidRPr="0000592B">
        <w:rPr>
          <w:sz w:val="22"/>
          <w:szCs w:val="22"/>
        </w:rPr>
        <w:t xml:space="preserve">(3) </w:t>
      </w:r>
      <w:r w:rsidRPr="0000592B">
        <w:rPr>
          <w:sz w:val="22"/>
          <w:szCs w:val="22"/>
        </w:rPr>
        <w:tab/>
        <w:t>Each person licensed under C.</w:t>
      </w:r>
      <w:r w:rsidR="000C1439">
        <w:rPr>
          <w:sz w:val="22"/>
          <w:szCs w:val="22"/>
        </w:rPr>
        <w:t>12</w:t>
      </w:r>
      <w:r w:rsidRPr="0000592B">
        <w:rPr>
          <w:sz w:val="22"/>
          <w:szCs w:val="22"/>
        </w:rPr>
        <w:t xml:space="preserve"> shall provide the information specified in this paragraph to each person to whom source material is transferred for use under C.</w:t>
      </w:r>
      <w:r w:rsidR="000C1439">
        <w:rPr>
          <w:sz w:val="22"/>
          <w:szCs w:val="22"/>
        </w:rPr>
        <w:t>5.</w:t>
      </w:r>
      <w:r w:rsidRPr="0000592B">
        <w:rPr>
          <w:sz w:val="22"/>
          <w:szCs w:val="22"/>
        </w:rPr>
        <w:t xml:space="preserve"> or equivalent provisions in Agreement State </w:t>
      </w:r>
      <w:r w:rsidR="000C1439">
        <w:rPr>
          <w:sz w:val="22"/>
          <w:szCs w:val="22"/>
        </w:rPr>
        <w:t xml:space="preserve">or NRC </w:t>
      </w:r>
      <w:r w:rsidRPr="0000592B">
        <w:rPr>
          <w:sz w:val="22"/>
          <w:szCs w:val="22"/>
        </w:rPr>
        <w:t>regulations</w:t>
      </w:r>
      <w:r w:rsidR="005E7729">
        <w:rPr>
          <w:sz w:val="22"/>
          <w:szCs w:val="22"/>
        </w:rPr>
        <w:t xml:space="preserve"> if that State is regulated by the NRC</w:t>
      </w:r>
      <w:r w:rsidRPr="0000592B">
        <w:rPr>
          <w:sz w:val="22"/>
          <w:szCs w:val="22"/>
        </w:rPr>
        <w:t>. This information must be transferred before the source material is transferred for the first time in each calendar year to the particular recipient. The required information includes:</w:t>
      </w:r>
    </w:p>
    <w:p w14:paraId="3FA7EC0D" w14:textId="13F9DBD3" w:rsidR="00E767CF" w:rsidRPr="0000592B" w:rsidRDefault="00E767CF" w:rsidP="00E767CF">
      <w:pPr>
        <w:spacing w:after="240"/>
        <w:ind w:left="2880" w:hanging="720"/>
        <w:rPr>
          <w:sz w:val="22"/>
          <w:szCs w:val="22"/>
        </w:rPr>
      </w:pPr>
      <w:r w:rsidRPr="0000592B">
        <w:rPr>
          <w:sz w:val="22"/>
          <w:szCs w:val="22"/>
        </w:rPr>
        <w:t>(</w:t>
      </w:r>
      <w:r>
        <w:rPr>
          <w:sz w:val="22"/>
          <w:szCs w:val="22"/>
        </w:rPr>
        <w:t>a</w:t>
      </w:r>
      <w:r w:rsidRPr="0000592B">
        <w:rPr>
          <w:sz w:val="22"/>
          <w:szCs w:val="22"/>
        </w:rPr>
        <w:t xml:space="preserve">) </w:t>
      </w:r>
      <w:r w:rsidRPr="0000592B">
        <w:rPr>
          <w:sz w:val="22"/>
          <w:szCs w:val="22"/>
        </w:rPr>
        <w:tab/>
        <w:t>A copy of C.</w:t>
      </w:r>
      <w:r w:rsidR="000C1439">
        <w:rPr>
          <w:sz w:val="22"/>
          <w:szCs w:val="22"/>
        </w:rPr>
        <w:t>5</w:t>
      </w:r>
      <w:r w:rsidRPr="0000592B">
        <w:rPr>
          <w:sz w:val="22"/>
          <w:szCs w:val="22"/>
        </w:rPr>
        <w:t xml:space="preserve"> and C.21, or relevant equivalent regulations of the</w:t>
      </w:r>
      <w:r w:rsidR="000C1439">
        <w:rPr>
          <w:sz w:val="22"/>
          <w:szCs w:val="22"/>
        </w:rPr>
        <w:t xml:space="preserve"> </w:t>
      </w:r>
      <w:r w:rsidRPr="0000592B">
        <w:rPr>
          <w:sz w:val="22"/>
          <w:szCs w:val="22"/>
        </w:rPr>
        <w:t>Agreement State</w:t>
      </w:r>
      <w:r w:rsidR="005E7729">
        <w:rPr>
          <w:sz w:val="22"/>
          <w:szCs w:val="22"/>
        </w:rPr>
        <w:t xml:space="preserve"> or NRC</w:t>
      </w:r>
      <w:r w:rsidRPr="0000592B">
        <w:rPr>
          <w:sz w:val="22"/>
          <w:szCs w:val="22"/>
        </w:rPr>
        <w:t>.</w:t>
      </w:r>
    </w:p>
    <w:p w14:paraId="281772E9" w14:textId="77777777" w:rsidR="00E767CF" w:rsidRPr="0000592B" w:rsidRDefault="00E767CF" w:rsidP="00E767CF">
      <w:pPr>
        <w:spacing w:after="240"/>
        <w:ind w:left="2880" w:hanging="720"/>
        <w:rPr>
          <w:sz w:val="22"/>
          <w:szCs w:val="22"/>
        </w:rPr>
      </w:pPr>
      <w:r w:rsidRPr="0000592B">
        <w:rPr>
          <w:sz w:val="22"/>
          <w:szCs w:val="22"/>
        </w:rPr>
        <w:t>(</w:t>
      </w:r>
      <w:r>
        <w:rPr>
          <w:sz w:val="22"/>
          <w:szCs w:val="22"/>
        </w:rPr>
        <w:t>b</w:t>
      </w:r>
      <w:r w:rsidRPr="0000592B">
        <w:rPr>
          <w:sz w:val="22"/>
          <w:szCs w:val="22"/>
        </w:rPr>
        <w:t xml:space="preserve">) </w:t>
      </w:r>
      <w:r w:rsidRPr="0000592B">
        <w:rPr>
          <w:sz w:val="22"/>
          <w:szCs w:val="22"/>
        </w:rPr>
        <w:tab/>
        <w:t>Appropriate radiation safety precautions and instructions relating to handling, use, storage, and disposal of the material.</w:t>
      </w:r>
    </w:p>
    <w:p w14:paraId="26A0135D" w14:textId="283D6DEB" w:rsidR="00E767CF" w:rsidRPr="0000592B" w:rsidRDefault="00E767CF" w:rsidP="00E767CF">
      <w:pPr>
        <w:spacing w:after="240"/>
        <w:ind w:left="720" w:firstLine="720"/>
        <w:rPr>
          <w:sz w:val="22"/>
          <w:szCs w:val="22"/>
        </w:rPr>
      </w:pPr>
      <w:r w:rsidRPr="0000592B">
        <w:rPr>
          <w:sz w:val="22"/>
          <w:szCs w:val="22"/>
        </w:rPr>
        <w:t xml:space="preserve">(4) </w:t>
      </w:r>
      <w:r w:rsidRPr="0000592B">
        <w:rPr>
          <w:sz w:val="22"/>
          <w:szCs w:val="22"/>
        </w:rPr>
        <w:tab/>
        <w:t xml:space="preserve">Each person licensed under </w:t>
      </w:r>
      <w:r w:rsidR="000C1439">
        <w:rPr>
          <w:sz w:val="22"/>
          <w:szCs w:val="22"/>
        </w:rPr>
        <w:t>C.12</w:t>
      </w:r>
      <w:r w:rsidRPr="0000592B">
        <w:rPr>
          <w:sz w:val="22"/>
          <w:szCs w:val="22"/>
        </w:rPr>
        <w:t xml:space="preserve"> shall report transfers as follows:</w:t>
      </w:r>
    </w:p>
    <w:p w14:paraId="66138B88" w14:textId="01EB4BEB" w:rsidR="00E767CF" w:rsidRPr="0000592B" w:rsidRDefault="00E767CF" w:rsidP="00E767CF">
      <w:pPr>
        <w:spacing w:after="240"/>
        <w:ind w:left="2880" w:hanging="720"/>
        <w:rPr>
          <w:sz w:val="22"/>
          <w:szCs w:val="22"/>
        </w:rPr>
      </w:pPr>
      <w:r w:rsidRPr="0000592B">
        <w:rPr>
          <w:sz w:val="22"/>
          <w:szCs w:val="22"/>
        </w:rPr>
        <w:t xml:space="preserve">  (</w:t>
      </w:r>
      <w:r>
        <w:rPr>
          <w:sz w:val="22"/>
          <w:szCs w:val="22"/>
        </w:rPr>
        <w:t>a</w:t>
      </w:r>
      <w:r w:rsidRPr="0000592B">
        <w:rPr>
          <w:sz w:val="22"/>
          <w:szCs w:val="22"/>
        </w:rPr>
        <w:t xml:space="preserve">) </w:t>
      </w:r>
      <w:r w:rsidRPr="0000592B">
        <w:rPr>
          <w:sz w:val="22"/>
          <w:szCs w:val="22"/>
        </w:rPr>
        <w:tab/>
        <w:t>File a report with th</w:t>
      </w:r>
      <w:r w:rsidR="000C1439">
        <w:rPr>
          <w:sz w:val="22"/>
          <w:szCs w:val="22"/>
        </w:rPr>
        <w:t>is Agency</w:t>
      </w:r>
      <w:r w:rsidRPr="0000592B">
        <w:rPr>
          <w:sz w:val="22"/>
          <w:szCs w:val="22"/>
        </w:rPr>
        <w:t>. The report shall include the following information:</w:t>
      </w:r>
    </w:p>
    <w:p w14:paraId="16DCDBD1" w14:textId="77777777" w:rsidR="00E767CF" w:rsidRPr="0000592B" w:rsidRDefault="00E767CF" w:rsidP="00E767CF">
      <w:pPr>
        <w:spacing w:after="240"/>
        <w:ind w:left="3600" w:hanging="720"/>
        <w:rPr>
          <w:sz w:val="22"/>
          <w:szCs w:val="22"/>
        </w:rPr>
      </w:pPr>
      <w:r w:rsidRPr="0000592B">
        <w:rPr>
          <w:sz w:val="22"/>
          <w:szCs w:val="22"/>
        </w:rPr>
        <w:t>(</w:t>
      </w:r>
      <w:r>
        <w:rPr>
          <w:sz w:val="22"/>
          <w:szCs w:val="22"/>
        </w:rPr>
        <w:t>i</w:t>
      </w:r>
      <w:r w:rsidRPr="0000592B">
        <w:rPr>
          <w:sz w:val="22"/>
          <w:szCs w:val="22"/>
        </w:rPr>
        <w:t xml:space="preserve">) </w:t>
      </w:r>
      <w:r w:rsidRPr="0000592B">
        <w:rPr>
          <w:sz w:val="22"/>
          <w:szCs w:val="22"/>
        </w:rPr>
        <w:tab/>
        <w:t>The name, address, and license number of the person who transferred the source material;</w:t>
      </w:r>
    </w:p>
    <w:p w14:paraId="31E99A9F" w14:textId="28C5E622" w:rsidR="00E767CF" w:rsidRPr="0000592B" w:rsidRDefault="00E767CF" w:rsidP="00E767CF">
      <w:pPr>
        <w:spacing w:after="240"/>
        <w:ind w:left="3600" w:hanging="720"/>
        <w:rPr>
          <w:sz w:val="22"/>
          <w:szCs w:val="22"/>
        </w:rPr>
      </w:pPr>
      <w:r w:rsidRPr="0000592B">
        <w:rPr>
          <w:sz w:val="22"/>
          <w:szCs w:val="22"/>
        </w:rPr>
        <w:t>(</w:t>
      </w:r>
      <w:r>
        <w:rPr>
          <w:sz w:val="22"/>
          <w:szCs w:val="22"/>
        </w:rPr>
        <w:t>ii</w:t>
      </w:r>
      <w:r w:rsidRPr="0000592B">
        <w:rPr>
          <w:sz w:val="22"/>
          <w:szCs w:val="22"/>
        </w:rPr>
        <w:t xml:space="preserve">) </w:t>
      </w:r>
      <w:r w:rsidRPr="0000592B">
        <w:rPr>
          <w:sz w:val="22"/>
          <w:szCs w:val="22"/>
        </w:rPr>
        <w:tab/>
        <w:t xml:space="preserve">For each general licensee under </w:t>
      </w:r>
      <w:r w:rsidR="000C1439">
        <w:rPr>
          <w:sz w:val="22"/>
          <w:szCs w:val="22"/>
        </w:rPr>
        <w:t>C.5</w:t>
      </w:r>
      <w:r w:rsidRPr="0000592B">
        <w:rPr>
          <w:sz w:val="22"/>
          <w:szCs w:val="22"/>
        </w:rPr>
        <w:t xml:space="preserve"> or equivalent Agreement State </w:t>
      </w:r>
      <w:r w:rsidR="005E7729">
        <w:rPr>
          <w:sz w:val="22"/>
          <w:szCs w:val="22"/>
        </w:rPr>
        <w:t xml:space="preserve">or NRC </w:t>
      </w:r>
      <w:r w:rsidRPr="0000592B">
        <w:rPr>
          <w:sz w:val="22"/>
          <w:szCs w:val="22"/>
        </w:rPr>
        <w:t xml:space="preserve">provisions to whom greater than 50 grams (0.11 </w:t>
      </w:r>
      <w:proofErr w:type="spellStart"/>
      <w:r w:rsidRPr="0000592B">
        <w:rPr>
          <w:sz w:val="22"/>
          <w:szCs w:val="22"/>
        </w:rPr>
        <w:t>lb</w:t>
      </w:r>
      <w:proofErr w:type="spellEnd"/>
      <w:r w:rsidRPr="0000592B">
        <w:rPr>
          <w:sz w:val="22"/>
          <w:szCs w:val="22"/>
        </w:rPr>
        <w:t>) of source material has been transferred in a single calendar quarter, the name and address of the general licensee to whom source material is distributed; a responsible agent, by name and/or position and phone number, of the general licensee to whom the material was sent; and the type, physical form, and quantity of source material transferred; and</w:t>
      </w:r>
    </w:p>
    <w:p w14:paraId="69DD9A5B" w14:textId="77777777" w:rsidR="00E767CF" w:rsidRPr="0000592B" w:rsidRDefault="00E767CF" w:rsidP="00E767CF">
      <w:pPr>
        <w:spacing w:after="240"/>
        <w:ind w:left="3600" w:hanging="720"/>
        <w:rPr>
          <w:sz w:val="22"/>
          <w:szCs w:val="22"/>
        </w:rPr>
      </w:pPr>
      <w:r w:rsidRPr="0000592B">
        <w:rPr>
          <w:sz w:val="22"/>
          <w:szCs w:val="22"/>
        </w:rPr>
        <w:t>(</w:t>
      </w:r>
      <w:r>
        <w:rPr>
          <w:sz w:val="22"/>
          <w:szCs w:val="22"/>
        </w:rPr>
        <w:t>iii</w:t>
      </w:r>
      <w:r w:rsidRPr="0000592B">
        <w:rPr>
          <w:sz w:val="22"/>
          <w:szCs w:val="22"/>
        </w:rPr>
        <w:t xml:space="preserve">) </w:t>
      </w:r>
      <w:r w:rsidRPr="0000592B">
        <w:rPr>
          <w:sz w:val="22"/>
          <w:szCs w:val="22"/>
        </w:rPr>
        <w:tab/>
        <w:t>The total quantity of each type and physical form of source material transferred in the reporting period to all such generally licensed recipients.</w:t>
      </w:r>
    </w:p>
    <w:p w14:paraId="757771AB" w14:textId="721C7BBD" w:rsidR="00E767CF" w:rsidRPr="0000592B" w:rsidRDefault="00E767CF" w:rsidP="00E767CF">
      <w:pPr>
        <w:spacing w:after="240"/>
        <w:ind w:left="2880" w:hanging="720"/>
        <w:rPr>
          <w:sz w:val="22"/>
          <w:szCs w:val="22"/>
        </w:rPr>
      </w:pPr>
      <w:r w:rsidRPr="0000592B">
        <w:rPr>
          <w:sz w:val="22"/>
          <w:szCs w:val="22"/>
        </w:rPr>
        <w:t xml:space="preserve">  (</w:t>
      </w:r>
      <w:r>
        <w:rPr>
          <w:sz w:val="22"/>
          <w:szCs w:val="22"/>
        </w:rPr>
        <w:t>b</w:t>
      </w:r>
      <w:r w:rsidRPr="0000592B">
        <w:rPr>
          <w:sz w:val="22"/>
          <w:szCs w:val="22"/>
        </w:rPr>
        <w:t xml:space="preserve">) </w:t>
      </w:r>
      <w:r w:rsidRPr="0000592B">
        <w:rPr>
          <w:sz w:val="22"/>
          <w:szCs w:val="22"/>
        </w:rPr>
        <w:tab/>
        <w:t xml:space="preserve">File a report with each responsible Agreement State agency </w:t>
      </w:r>
      <w:r w:rsidR="005E7729">
        <w:rPr>
          <w:sz w:val="22"/>
          <w:szCs w:val="22"/>
        </w:rPr>
        <w:t xml:space="preserve">or NRC </w:t>
      </w:r>
      <w:r w:rsidRPr="0000592B">
        <w:rPr>
          <w:sz w:val="22"/>
          <w:szCs w:val="22"/>
        </w:rPr>
        <w:t xml:space="preserve">that identifies all persons, operating under provisions equivalent to </w:t>
      </w:r>
      <w:r w:rsidR="000C1439">
        <w:rPr>
          <w:sz w:val="22"/>
          <w:szCs w:val="22"/>
        </w:rPr>
        <w:t>C.5</w:t>
      </w:r>
      <w:r w:rsidRPr="0000592B">
        <w:rPr>
          <w:sz w:val="22"/>
          <w:szCs w:val="22"/>
        </w:rPr>
        <w:t xml:space="preserve">, to whom greater than 50 grams (0.11 </w:t>
      </w:r>
      <w:proofErr w:type="spellStart"/>
      <w:r w:rsidRPr="0000592B">
        <w:rPr>
          <w:sz w:val="22"/>
          <w:szCs w:val="22"/>
        </w:rPr>
        <w:t>lb</w:t>
      </w:r>
      <w:proofErr w:type="spellEnd"/>
      <w:r w:rsidRPr="0000592B">
        <w:rPr>
          <w:sz w:val="22"/>
          <w:szCs w:val="22"/>
        </w:rPr>
        <w:t xml:space="preserve">) of source material has been transferred within a single calendar quarter. The report shall include the </w:t>
      </w:r>
      <w:r w:rsidRPr="0000592B">
        <w:rPr>
          <w:sz w:val="22"/>
          <w:szCs w:val="22"/>
        </w:rPr>
        <w:lastRenderedPageBreak/>
        <w:t xml:space="preserve">following information specific to those transfers made to the Agreement State </w:t>
      </w:r>
      <w:r w:rsidR="005E7729">
        <w:rPr>
          <w:sz w:val="22"/>
          <w:szCs w:val="22"/>
        </w:rPr>
        <w:t xml:space="preserve">or NRC </w:t>
      </w:r>
      <w:r w:rsidRPr="0000592B">
        <w:rPr>
          <w:sz w:val="22"/>
          <w:szCs w:val="22"/>
        </w:rPr>
        <w:t>being reported to:</w:t>
      </w:r>
    </w:p>
    <w:p w14:paraId="02509A72" w14:textId="77777777" w:rsidR="00E767CF" w:rsidRPr="0000592B" w:rsidRDefault="00E767CF" w:rsidP="00E767CF">
      <w:pPr>
        <w:spacing w:after="240"/>
        <w:ind w:left="3600" w:hanging="720"/>
        <w:rPr>
          <w:sz w:val="22"/>
          <w:szCs w:val="22"/>
        </w:rPr>
      </w:pPr>
      <w:r w:rsidRPr="0000592B">
        <w:rPr>
          <w:sz w:val="22"/>
          <w:szCs w:val="22"/>
        </w:rPr>
        <w:t>(</w:t>
      </w:r>
      <w:r>
        <w:rPr>
          <w:sz w:val="22"/>
          <w:szCs w:val="22"/>
        </w:rPr>
        <w:t>i</w:t>
      </w:r>
      <w:r w:rsidRPr="0000592B">
        <w:rPr>
          <w:sz w:val="22"/>
          <w:szCs w:val="22"/>
        </w:rPr>
        <w:t xml:space="preserve">) </w:t>
      </w:r>
      <w:r w:rsidRPr="0000592B">
        <w:rPr>
          <w:sz w:val="22"/>
          <w:szCs w:val="22"/>
        </w:rPr>
        <w:tab/>
        <w:t>The name, address, and license number of the person who transferred the source material; and</w:t>
      </w:r>
    </w:p>
    <w:p w14:paraId="6941BB7D" w14:textId="77777777" w:rsidR="00E767CF" w:rsidRPr="0000592B" w:rsidRDefault="00E767CF" w:rsidP="00E767CF">
      <w:pPr>
        <w:spacing w:after="240"/>
        <w:ind w:left="3600" w:hanging="720"/>
        <w:rPr>
          <w:sz w:val="22"/>
          <w:szCs w:val="22"/>
        </w:rPr>
      </w:pPr>
      <w:r w:rsidRPr="0000592B">
        <w:rPr>
          <w:sz w:val="22"/>
          <w:szCs w:val="22"/>
        </w:rPr>
        <w:t>(</w:t>
      </w:r>
      <w:r>
        <w:rPr>
          <w:sz w:val="22"/>
          <w:szCs w:val="22"/>
        </w:rPr>
        <w:t>ii</w:t>
      </w:r>
      <w:r w:rsidRPr="0000592B">
        <w:rPr>
          <w:sz w:val="22"/>
          <w:szCs w:val="22"/>
        </w:rPr>
        <w:t xml:space="preserve">) </w:t>
      </w:r>
      <w:r w:rsidRPr="0000592B">
        <w:rPr>
          <w:sz w:val="22"/>
          <w:szCs w:val="22"/>
        </w:rPr>
        <w:tab/>
        <w:t>The name and address of the general licensee to whom source material was distributed; a responsible agent, by name and/or position and phone number, of the general licensee to whom the material was sent; and the type, physical form, and quantity of source material transferred.</w:t>
      </w:r>
    </w:p>
    <w:p w14:paraId="19C28D78" w14:textId="358B712D" w:rsidR="00E767CF" w:rsidRPr="0000592B" w:rsidRDefault="00E767CF" w:rsidP="00E767CF">
      <w:pPr>
        <w:spacing w:after="240"/>
        <w:ind w:left="3600" w:hanging="720"/>
        <w:rPr>
          <w:sz w:val="22"/>
          <w:szCs w:val="22"/>
        </w:rPr>
      </w:pPr>
      <w:r w:rsidRPr="0000592B">
        <w:rPr>
          <w:sz w:val="22"/>
          <w:szCs w:val="22"/>
        </w:rPr>
        <w:t>(</w:t>
      </w:r>
      <w:r>
        <w:rPr>
          <w:sz w:val="22"/>
          <w:szCs w:val="22"/>
        </w:rPr>
        <w:t>iii</w:t>
      </w:r>
      <w:r w:rsidRPr="0000592B">
        <w:rPr>
          <w:sz w:val="22"/>
          <w:szCs w:val="22"/>
        </w:rPr>
        <w:t xml:space="preserve">) </w:t>
      </w:r>
      <w:r w:rsidRPr="0000592B">
        <w:rPr>
          <w:sz w:val="22"/>
          <w:szCs w:val="22"/>
        </w:rPr>
        <w:tab/>
        <w:t xml:space="preserve">The total quantity of each type and physical form of source material transferred in the reporting period to all such generally licensed recipients within the Agreement </w:t>
      </w:r>
      <w:r w:rsidR="005E7729">
        <w:rPr>
          <w:sz w:val="22"/>
          <w:szCs w:val="22"/>
        </w:rPr>
        <w:t xml:space="preserve">State or NRC regulated </w:t>
      </w:r>
      <w:r w:rsidRPr="0000592B">
        <w:rPr>
          <w:sz w:val="22"/>
          <w:szCs w:val="22"/>
        </w:rPr>
        <w:t>State.</w:t>
      </w:r>
    </w:p>
    <w:p w14:paraId="57BA0404" w14:textId="232E80E9" w:rsidR="00E767CF" w:rsidRPr="0000592B" w:rsidRDefault="00E767CF" w:rsidP="00E767CF">
      <w:pPr>
        <w:spacing w:after="240"/>
        <w:ind w:left="2880" w:hanging="720"/>
        <w:rPr>
          <w:sz w:val="22"/>
          <w:szCs w:val="22"/>
        </w:rPr>
      </w:pPr>
      <w:r w:rsidRPr="0000592B">
        <w:rPr>
          <w:sz w:val="22"/>
          <w:szCs w:val="22"/>
        </w:rPr>
        <w:t xml:space="preserve">  (</w:t>
      </w:r>
      <w:r>
        <w:rPr>
          <w:sz w:val="22"/>
          <w:szCs w:val="22"/>
        </w:rPr>
        <w:t>c</w:t>
      </w:r>
      <w:r w:rsidRPr="0000592B">
        <w:rPr>
          <w:sz w:val="22"/>
          <w:szCs w:val="22"/>
        </w:rPr>
        <w:t xml:space="preserve">) </w:t>
      </w:r>
      <w:r w:rsidRPr="0000592B">
        <w:rPr>
          <w:sz w:val="22"/>
          <w:szCs w:val="22"/>
        </w:rPr>
        <w:tab/>
        <w:t xml:space="preserve">Submit each report by January 31 of each year covering all transfers for the previous calendar year. If no transfers were made to persons generally licensed under </w:t>
      </w:r>
      <w:r w:rsidR="000C1439">
        <w:rPr>
          <w:sz w:val="22"/>
          <w:szCs w:val="22"/>
        </w:rPr>
        <w:t>C.5</w:t>
      </w:r>
      <w:r w:rsidRPr="0000592B">
        <w:rPr>
          <w:sz w:val="22"/>
          <w:szCs w:val="22"/>
        </w:rPr>
        <w:t xml:space="preserve"> during the current period, a report shall be submitted to the </w:t>
      </w:r>
      <w:r w:rsidR="000C1439">
        <w:rPr>
          <w:sz w:val="22"/>
          <w:szCs w:val="22"/>
        </w:rPr>
        <w:t>Agency</w:t>
      </w:r>
      <w:r w:rsidR="005E7729">
        <w:rPr>
          <w:sz w:val="22"/>
          <w:szCs w:val="22"/>
        </w:rPr>
        <w:t xml:space="preserve"> or NRC</w:t>
      </w:r>
      <w:r w:rsidRPr="0000592B">
        <w:rPr>
          <w:sz w:val="22"/>
          <w:szCs w:val="22"/>
        </w:rPr>
        <w:t xml:space="preserve"> indicating so. If no transfers have been made to general licensees in a particular Agreement </w:t>
      </w:r>
      <w:r w:rsidR="005E7729">
        <w:rPr>
          <w:sz w:val="22"/>
          <w:szCs w:val="22"/>
        </w:rPr>
        <w:t xml:space="preserve">or NRC </w:t>
      </w:r>
      <w:r w:rsidRPr="0000592B">
        <w:rPr>
          <w:sz w:val="22"/>
          <w:szCs w:val="22"/>
        </w:rPr>
        <w:t>State during the reporting period, this information shall be reported to the responsible Agreement State agency</w:t>
      </w:r>
      <w:r w:rsidR="005E7729">
        <w:rPr>
          <w:sz w:val="22"/>
          <w:szCs w:val="22"/>
        </w:rPr>
        <w:t xml:space="preserve"> or NRC</w:t>
      </w:r>
      <w:r w:rsidRPr="0000592B">
        <w:rPr>
          <w:sz w:val="22"/>
          <w:szCs w:val="22"/>
        </w:rPr>
        <w:t xml:space="preserve"> upon request of the agency.</w:t>
      </w:r>
    </w:p>
    <w:p w14:paraId="1638FBFA" w14:textId="7DA30F91" w:rsidR="00E767CF" w:rsidRPr="0000592B" w:rsidRDefault="00E767CF" w:rsidP="00E767CF">
      <w:pPr>
        <w:spacing w:after="240"/>
        <w:ind w:left="2160" w:hanging="720"/>
        <w:rPr>
          <w:sz w:val="22"/>
          <w:szCs w:val="22"/>
        </w:rPr>
      </w:pPr>
      <w:r w:rsidRPr="0000592B">
        <w:rPr>
          <w:sz w:val="22"/>
          <w:szCs w:val="22"/>
        </w:rPr>
        <w:t>(5)</w:t>
      </w:r>
      <w:r w:rsidRPr="0000592B">
        <w:rPr>
          <w:sz w:val="22"/>
          <w:szCs w:val="22"/>
        </w:rPr>
        <w:tab/>
        <w:t xml:space="preserve">Each person licensed under </w:t>
      </w:r>
      <w:r w:rsidR="000C1439">
        <w:rPr>
          <w:sz w:val="22"/>
          <w:szCs w:val="22"/>
        </w:rPr>
        <w:t>C.12</w:t>
      </w:r>
      <w:r w:rsidRPr="0000592B">
        <w:rPr>
          <w:sz w:val="22"/>
          <w:szCs w:val="22"/>
        </w:rPr>
        <w:t xml:space="preserve"> shall maintain all information that supports the reports required by this section concerning each transfer to a general licensee for a period of 1 year after the event is included in a report to the </w:t>
      </w:r>
      <w:r w:rsidR="000C1439">
        <w:rPr>
          <w:sz w:val="22"/>
          <w:szCs w:val="22"/>
        </w:rPr>
        <w:t xml:space="preserve">NRC </w:t>
      </w:r>
      <w:r w:rsidRPr="0000592B">
        <w:rPr>
          <w:sz w:val="22"/>
          <w:szCs w:val="22"/>
        </w:rPr>
        <w:t>or to an Agreement State agency.</w:t>
      </w:r>
    </w:p>
    <w:p w14:paraId="449D6E82" w14:textId="16A1CC61" w:rsidR="00B10E0F" w:rsidRPr="0000592B" w:rsidRDefault="00B10E0F" w:rsidP="00B10E0F">
      <w:pPr>
        <w:rPr>
          <w:b/>
          <w:sz w:val="22"/>
          <w:szCs w:val="22"/>
        </w:rPr>
      </w:pPr>
      <w:r w:rsidRPr="0000592B">
        <w:rPr>
          <w:b/>
          <w:sz w:val="22"/>
          <w:szCs w:val="22"/>
        </w:rPr>
        <w:t xml:space="preserve">15.  </w:t>
      </w:r>
      <w:r w:rsidR="0008052B" w:rsidRPr="0000592B">
        <w:rPr>
          <w:b/>
          <w:sz w:val="22"/>
          <w:szCs w:val="22"/>
        </w:rPr>
        <w:tab/>
      </w:r>
      <w:r w:rsidRPr="0000592B">
        <w:rPr>
          <w:b/>
          <w:sz w:val="22"/>
          <w:szCs w:val="22"/>
        </w:rPr>
        <w:t xml:space="preserve">Expiration and </w:t>
      </w:r>
      <w:r w:rsidR="00E3573F" w:rsidRPr="0000592B">
        <w:rPr>
          <w:b/>
          <w:sz w:val="22"/>
          <w:szCs w:val="22"/>
        </w:rPr>
        <w:t>t</w:t>
      </w:r>
      <w:r w:rsidRPr="0000592B">
        <w:rPr>
          <w:b/>
          <w:sz w:val="22"/>
          <w:szCs w:val="22"/>
        </w:rPr>
        <w:t xml:space="preserve">ermination of </w:t>
      </w:r>
      <w:r w:rsidR="00011C44">
        <w:rPr>
          <w:b/>
          <w:sz w:val="22"/>
          <w:szCs w:val="22"/>
        </w:rPr>
        <w:t xml:space="preserve">a specific </w:t>
      </w:r>
      <w:r w:rsidR="00E3573F" w:rsidRPr="0000592B">
        <w:rPr>
          <w:b/>
          <w:sz w:val="22"/>
          <w:szCs w:val="22"/>
        </w:rPr>
        <w:t>l</w:t>
      </w:r>
      <w:r w:rsidRPr="0000592B">
        <w:rPr>
          <w:b/>
          <w:sz w:val="22"/>
          <w:szCs w:val="22"/>
        </w:rPr>
        <w:t>icense</w:t>
      </w:r>
    </w:p>
    <w:p w14:paraId="66A55C5F" w14:textId="77777777" w:rsidR="001A54FB" w:rsidRPr="0000592B" w:rsidRDefault="001A54FB" w:rsidP="00B10E0F">
      <w:pPr>
        <w:rPr>
          <w:sz w:val="22"/>
          <w:szCs w:val="22"/>
        </w:rPr>
      </w:pPr>
    </w:p>
    <w:p w14:paraId="70D59EF8" w14:textId="77777777" w:rsidR="00B10E0F" w:rsidRPr="0000592B" w:rsidRDefault="00B10E0F" w:rsidP="001A54FB">
      <w:pPr>
        <w:ind w:left="1440" w:hanging="720"/>
        <w:rPr>
          <w:sz w:val="22"/>
          <w:szCs w:val="22"/>
        </w:rPr>
      </w:pPr>
      <w:r w:rsidRPr="0000592B">
        <w:rPr>
          <w:sz w:val="22"/>
          <w:szCs w:val="22"/>
        </w:rPr>
        <w:t>A.</w:t>
      </w:r>
      <w:r w:rsidRPr="0000592B">
        <w:rPr>
          <w:sz w:val="22"/>
          <w:szCs w:val="22"/>
        </w:rPr>
        <w:tab/>
        <w:t>Except as provided in C.16.B and paragraph D of this section, each specific license expires at the end of the day, in the month and year stated in the license.</w:t>
      </w:r>
    </w:p>
    <w:p w14:paraId="4E4096F7" w14:textId="77777777" w:rsidR="001A54FB" w:rsidRPr="0000592B" w:rsidRDefault="001A54FB" w:rsidP="00B10E0F">
      <w:pPr>
        <w:rPr>
          <w:sz w:val="22"/>
          <w:szCs w:val="22"/>
        </w:rPr>
      </w:pPr>
    </w:p>
    <w:p w14:paraId="1EEC59C6" w14:textId="3D9C157A" w:rsidR="00B10E0F" w:rsidRPr="0000592B" w:rsidRDefault="00B10E0F" w:rsidP="001A54FB">
      <w:pPr>
        <w:ind w:left="1440" w:hanging="720"/>
        <w:rPr>
          <w:sz w:val="22"/>
          <w:szCs w:val="22"/>
        </w:rPr>
      </w:pPr>
      <w:r w:rsidRPr="0000592B">
        <w:rPr>
          <w:sz w:val="22"/>
          <w:szCs w:val="22"/>
        </w:rPr>
        <w:t>B.</w:t>
      </w:r>
      <w:r w:rsidRPr="0000592B">
        <w:rPr>
          <w:sz w:val="22"/>
          <w:szCs w:val="22"/>
        </w:rPr>
        <w:tab/>
        <w:t>Each licensee shall notify the Agency immediately, in writing, and request termination of the license when the licensee decides to terminate all activities involving materials authorized under the license</w:t>
      </w:r>
      <w:r w:rsidR="007F79D4" w:rsidRPr="0000592B">
        <w:rPr>
          <w:sz w:val="22"/>
          <w:szCs w:val="22"/>
        </w:rPr>
        <w:t xml:space="preserve">. </w:t>
      </w:r>
      <w:r w:rsidRPr="0000592B">
        <w:rPr>
          <w:sz w:val="22"/>
          <w:szCs w:val="22"/>
        </w:rPr>
        <w:t>The notification and request for termination of the license must include the reports and information specified in paragraphs .E.(1) d and e of this section</w:t>
      </w:r>
      <w:r w:rsidR="007F79D4" w:rsidRPr="0000592B">
        <w:rPr>
          <w:sz w:val="22"/>
          <w:szCs w:val="22"/>
        </w:rPr>
        <w:t xml:space="preserve">. </w:t>
      </w:r>
      <w:r w:rsidRPr="0000592B">
        <w:rPr>
          <w:sz w:val="22"/>
          <w:szCs w:val="22"/>
        </w:rPr>
        <w:t>The licensee is subject to the provisions of paragraphs E and F of this section, as applicable.</w:t>
      </w:r>
    </w:p>
    <w:p w14:paraId="27F0CF39" w14:textId="77777777" w:rsidR="006537C5" w:rsidRPr="0000592B" w:rsidRDefault="006537C5" w:rsidP="001A54FB">
      <w:pPr>
        <w:ind w:left="1440" w:hanging="720"/>
        <w:rPr>
          <w:sz w:val="22"/>
          <w:szCs w:val="22"/>
        </w:rPr>
      </w:pPr>
    </w:p>
    <w:p w14:paraId="6C3CC4D0" w14:textId="6C87A78C" w:rsidR="00B10E0F" w:rsidRPr="0000592B" w:rsidRDefault="00B10E0F" w:rsidP="001A54FB">
      <w:pPr>
        <w:ind w:left="1440" w:hanging="720"/>
        <w:rPr>
          <w:sz w:val="22"/>
          <w:szCs w:val="22"/>
        </w:rPr>
      </w:pPr>
      <w:r w:rsidRPr="0000592B">
        <w:rPr>
          <w:sz w:val="22"/>
          <w:szCs w:val="22"/>
        </w:rPr>
        <w:t>C.</w:t>
      </w:r>
      <w:r w:rsidRPr="0000592B">
        <w:rPr>
          <w:sz w:val="22"/>
          <w:szCs w:val="22"/>
        </w:rPr>
        <w:tab/>
        <w:t>Each licensee shall notify the Agency immediately, in writing, and request termination of the license when no principal activities under the license have been conducted for a period of 24 months, or no principal activities have been conducted for a period of 24 months in any separate building or outdoor area that contains residual radioactivity such that the building or outdoor area is unsuitable for release in accordance with Agency requirements.</w:t>
      </w:r>
    </w:p>
    <w:p w14:paraId="2B338672" w14:textId="77777777" w:rsidR="00867915" w:rsidRPr="0000592B" w:rsidRDefault="00867915" w:rsidP="001A54FB">
      <w:pPr>
        <w:ind w:left="1440" w:hanging="720"/>
        <w:rPr>
          <w:sz w:val="22"/>
          <w:szCs w:val="22"/>
        </w:rPr>
      </w:pPr>
    </w:p>
    <w:p w14:paraId="1A8390AA" w14:textId="24DAD939" w:rsidR="00B10E0F" w:rsidRPr="0000592B" w:rsidRDefault="00B10E0F" w:rsidP="001A54FB">
      <w:pPr>
        <w:ind w:left="1440" w:hanging="720"/>
        <w:rPr>
          <w:sz w:val="22"/>
          <w:szCs w:val="22"/>
        </w:rPr>
      </w:pPr>
      <w:r w:rsidRPr="0000592B">
        <w:rPr>
          <w:sz w:val="22"/>
          <w:szCs w:val="22"/>
        </w:rPr>
        <w:t>D.</w:t>
      </w:r>
      <w:r w:rsidRPr="0000592B">
        <w:rPr>
          <w:sz w:val="22"/>
          <w:szCs w:val="22"/>
        </w:rPr>
        <w:tab/>
        <w:t xml:space="preserve">No </w:t>
      </w:r>
      <w:r w:rsidR="006537C5" w:rsidRPr="0000592B">
        <w:rPr>
          <w:sz w:val="22"/>
          <w:szCs w:val="22"/>
        </w:rPr>
        <w:t xml:space="preserve">fewer </w:t>
      </w:r>
      <w:r w:rsidRPr="0000592B">
        <w:rPr>
          <w:sz w:val="22"/>
          <w:szCs w:val="22"/>
        </w:rPr>
        <w:t>than 30 days before the expiration date specified in a specific license the licensee shall either:</w:t>
      </w:r>
    </w:p>
    <w:p w14:paraId="44517DFC" w14:textId="77777777" w:rsidR="001A54FB" w:rsidRPr="0000592B" w:rsidRDefault="001A54FB" w:rsidP="00B10E0F">
      <w:pPr>
        <w:rPr>
          <w:sz w:val="22"/>
          <w:szCs w:val="22"/>
        </w:rPr>
      </w:pPr>
    </w:p>
    <w:p w14:paraId="055AF72E" w14:textId="77777777" w:rsidR="00B10E0F" w:rsidRPr="0000592B" w:rsidRDefault="00B10E0F" w:rsidP="001A54FB">
      <w:pPr>
        <w:ind w:left="720" w:firstLine="720"/>
        <w:rPr>
          <w:sz w:val="22"/>
          <w:szCs w:val="22"/>
        </w:rPr>
      </w:pPr>
      <w:r w:rsidRPr="0000592B">
        <w:rPr>
          <w:sz w:val="22"/>
          <w:szCs w:val="22"/>
        </w:rPr>
        <w:t xml:space="preserve">(1)  </w:t>
      </w:r>
      <w:r w:rsidR="001A54FB" w:rsidRPr="0000592B">
        <w:rPr>
          <w:sz w:val="22"/>
          <w:szCs w:val="22"/>
        </w:rPr>
        <w:tab/>
      </w:r>
      <w:r w:rsidRPr="0000592B">
        <w:rPr>
          <w:sz w:val="22"/>
          <w:szCs w:val="22"/>
        </w:rPr>
        <w:t>Submit an application for license renewal under C.16; or</w:t>
      </w:r>
    </w:p>
    <w:p w14:paraId="0DC94FE5" w14:textId="77777777" w:rsidR="001A54FB" w:rsidRPr="0000592B" w:rsidRDefault="001A54FB" w:rsidP="00B10E0F">
      <w:pPr>
        <w:rPr>
          <w:sz w:val="22"/>
          <w:szCs w:val="22"/>
        </w:rPr>
      </w:pPr>
    </w:p>
    <w:p w14:paraId="7F0AAFCC" w14:textId="77777777" w:rsidR="00B10E0F" w:rsidRPr="0000592B" w:rsidRDefault="00B10E0F" w:rsidP="001A54FB">
      <w:pPr>
        <w:ind w:left="720" w:firstLine="720"/>
        <w:rPr>
          <w:sz w:val="22"/>
          <w:szCs w:val="22"/>
        </w:rPr>
      </w:pPr>
      <w:r w:rsidRPr="0000592B">
        <w:rPr>
          <w:sz w:val="22"/>
          <w:szCs w:val="22"/>
        </w:rPr>
        <w:t xml:space="preserve">(2)  </w:t>
      </w:r>
      <w:r w:rsidR="001A54FB" w:rsidRPr="0000592B">
        <w:rPr>
          <w:sz w:val="22"/>
          <w:szCs w:val="22"/>
        </w:rPr>
        <w:tab/>
      </w:r>
      <w:r w:rsidRPr="0000592B">
        <w:rPr>
          <w:sz w:val="22"/>
          <w:szCs w:val="22"/>
        </w:rPr>
        <w:t>Notify the Agency in writing if the licensee decides not to renew the license.</w:t>
      </w:r>
    </w:p>
    <w:p w14:paraId="58071A5F" w14:textId="77777777" w:rsidR="001A54FB" w:rsidRPr="0000592B" w:rsidRDefault="001A54FB" w:rsidP="00B10E0F">
      <w:pPr>
        <w:rPr>
          <w:sz w:val="22"/>
          <w:szCs w:val="22"/>
        </w:rPr>
      </w:pPr>
    </w:p>
    <w:p w14:paraId="20C2784B" w14:textId="45979F24" w:rsidR="002F073B" w:rsidRPr="0000592B" w:rsidRDefault="00B10E0F" w:rsidP="0008052B">
      <w:pPr>
        <w:ind w:firstLine="720"/>
        <w:rPr>
          <w:sz w:val="22"/>
          <w:szCs w:val="22"/>
        </w:rPr>
      </w:pPr>
      <w:r w:rsidRPr="0000592B">
        <w:rPr>
          <w:sz w:val="22"/>
          <w:szCs w:val="22"/>
        </w:rPr>
        <w:t>E.</w:t>
      </w:r>
      <w:r w:rsidRPr="0000592B">
        <w:rPr>
          <w:sz w:val="22"/>
          <w:szCs w:val="22"/>
        </w:rPr>
        <w:tab/>
      </w:r>
      <w:r w:rsidR="002F073B" w:rsidRPr="0000592B">
        <w:rPr>
          <w:sz w:val="22"/>
          <w:szCs w:val="22"/>
        </w:rPr>
        <w:t>Licensees not submitting an application for renewal</w:t>
      </w:r>
    </w:p>
    <w:p w14:paraId="566C343A" w14:textId="77777777" w:rsidR="002F073B" w:rsidRPr="0000592B" w:rsidRDefault="002F073B" w:rsidP="0008052B">
      <w:pPr>
        <w:ind w:firstLine="720"/>
        <w:rPr>
          <w:sz w:val="22"/>
          <w:szCs w:val="22"/>
        </w:rPr>
      </w:pPr>
    </w:p>
    <w:p w14:paraId="238B92B1" w14:textId="6CDDA44D" w:rsidR="00B10E0F" w:rsidRPr="0000592B" w:rsidRDefault="00B10E0F" w:rsidP="002F073B">
      <w:pPr>
        <w:ind w:left="720" w:firstLine="720"/>
        <w:rPr>
          <w:sz w:val="22"/>
          <w:szCs w:val="22"/>
        </w:rPr>
      </w:pPr>
      <w:r w:rsidRPr="0000592B">
        <w:rPr>
          <w:sz w:val="22"/>
          <w:szCs w:val="22"/>
        </w:rPr>
        <w:t xml:space="preserve">(1) </w:t>
      </w:r>
      <w:r w:rsidR="001A54FB" w:rsidRPr="0000592B">
        <w:rPr>
          <w:sz w:val="22"/>
          <w:szCs w:val="22"/>
        </w:rPr>
        <w:tab/>
      </w:r>
      <w:r w:rsidRPr="0000592B">
        <w:rPr>
          <w:sz w:val="22"/>
          <w:szCs w:val="22"/>
        </w:rPr>
        <w:t xml:space="preserve">If a licensee does not submit an application for license renewal under C.16, the </w:t>
      </w:r>
      <w:r w:rsidR="0008052B" w:rsidRPr="0000592B">
        <w:rPr>
          <w:sz w:val="22"/>
          <w:szCs w:val="22"/>
        </w:rPr>
        <w:tab/>
      </w:r>
      <w:r w:rsidR="0008052B" w:rsidRPr="0000592B">
        <w:rPr>
          <w:sz w:val="22"/>
          <w:szCs w:val="22"/>
        </w:rPr>
        <w:tab/>
      </w:r>
      <w:r w:rsidR="0008052B" w:rsidRPr="0000592B">
        <w:rPr>
          <w:sz w:val="22"/>
          <w:szCs w:val="22"/>
        </w:rPr>
        <w:tab/>
      </w:r>
      <w:r w:rsidRPr="0000592B">
        <w:rPr>
          <w:sz w:val="22"/>
          <w:szCs w:val="22"/>
        </w:rPr>
        <w:t xml:space="preserve">licensee </w:t>
      </w:r>
      <w:r w:rsidR="00606F4B" w:rsidRPr="0000592B">
        <w:rPr>
          <w:sz w:val="22"/>
          <w:szCs w:val="22"/>
        </w:rPr>
        <w:t>s</w:t>
      </w:r>
      <w:r w:rsidRPr="0000592B">
        <w:rPr>
          <w:sz w:val="22"/>
          <w:szCs w:val="22"/>
        </w:rPr>
        <w:t>hall, on or before the expiration date specified in the license:</w:t>
      </w:r>
    </w:p>
    <w:p w14:paraId="3C876485" w14:textId="77777777" w:rsidR="001A54FB" w:rsidRPr="0000592B" w:rsidRDefault="001A54FB" w:rsidP="00B10E0F">
      <w:pPr>
        <w:rPr>
          <w:sz w:val="22"/>
          <w:szCs w:val="22"/>
        </w:rPr>
      </w:pPr>
    </w:p>
    <w:p w14:paraId="31282273" w14:textId="77777777" w:rsidR="00B10E0F" w:rsidRPr="0000592B" w:rsidRDefault="00B10E0F" w:rsidP="0008052B">
      <w:pPr>
        <w:ind w:left="2880" w:hanging="720"/>
        <w:rPr>
          <w:sz w:val="22"/>
          <w:szCs w:val="22"/>
        </w:rPr>
      </w:pPr>
      <w:r w:rsidRPr="0000592B">
        <w:rPr>
          <w:sz w:val="22"/>
          <w:szCs w:val="22"/>
        </w:rPr>
        <w:t xml:space="preserve">(a)  </w:t>
      </w:r>
      <w:r w:rsidRPr="0000592B">
        <w:rPr>
          <w:sz w:val="22"/>
          <w:szCs w:val="22"/>
        </w:rPr>
        <w:tab/>
        <w:t>Terminate use of radioactive, source, or special nuclear material, as appropriate;</w:t>
      </w:r>
    </w:p>
    <w:p w14:paraId="6BBE7156" w14:textId="77777777" w:rsidR="001A54FB" w:rsidRPr="0000592B" w:rsidRDefault="001A54FB" w:rsidP="00B10E0F">
      <w:pPr>
        <w:rPr>
          <w:sz w:val="22"/>
          <w:szCs w:val="22"/>
        </w:rPr>
      </w:pPr>
    </w:p>
    <w:p w14:paraId="040EEF1A" w14:textId="582A586A" w:rsidR="00B10E0F" w:rsidRPr="0000592B" w:rsidRDefault="00B10E0F" w:rsidP="001A54FB">
      <w:pPr>
        <w:ind w:left="2880" w:hanging="720"/>
        <w:rPr>
          <w:sz w:val="22"/>
          <w:szCs w:val="22"/>
        </w:rPr>
      </w:pPr>
      <w:r w:rsidRPr="0000592B">
        <w:rPr>
          <w:sz w:val="22"/>
          <w:szCs w:val="22"/>
        </w:rPr>
        <w:t xml:space="preserve">(b)  </w:t>
      </w:r>
      <w:r w:rsidRPr="0000592B">
        <w:rPr>
          <w:sz w:val="22"/>
          <w:szCs w:val="22"/>
        </w:rPr>
        <w:tab/>
        <w:t>Remove radioactive contamination to the extent practicable except for those procedures covered by paragraph C.15.E(3) of this section;</w:t>
      </w:r>
    </w:p>
    <w:p w14:paraId="4BF7597D" w14:textId="77777777" w:rsidR="001A54FB" w:rsidRPr="0000592B" w:rsidRDefault="001A54FB" w:rsidP="00B10E0F">
      <w:pPr>
        <w:rPr>
          <w:sz w:val="22"/>
          <w:szCs w:val="22"/>
        </w:rPr>
      </w:pPr>
    </w:p>
    <w:p w14:paraId="6B30EE38" w14:textId="77777777" w:rsidR="00B10E0F" w:rsidRPr="0000592B" w:rsidRDefault="00B10E0F" w:rsidP="001A54FB">
      <w:pPr>
        <w:ind w:left="1440" w:firstLine="720"/>
        <w:rPr>
          <w:sz w:val="22"/>
          <w:szCs w:val="22"/>
        </w:rPr>
      </w:pPr>
      <w:r w:rsidRPr="0000592B">
        <w:rPr>
          <w:sz w:val="22"/>
          <w:szCs w:val="22"/>
        </w:rPr>
        <w:t xml:space="preserve">(c)  </w:t>
      </w:r>
      <w:r w:rsidRPr="0000592B">
        <w:rPr>
          <w:sz w:val="22"/>
          <w:szCs w:val="22"/>
        </w:rPr>
        <w:tab/>
        <w:t>Properly dispose of source material;</w:t>
      </w:r>
    </w:p>
    <w:p w14:paraId="4F2FC411" w14:textId="77777777" w:rsidR="001A54FB" w:rsidRPr="0000592B" w:rsidRDefault="001A54FB" w:rsidP="00B10E0F">
      <w:pPr>
        <w:rPr>
          <w:sz w:val="22"/>
          <w:szCs w:val="22"/>
        </w:rPr>
      </w:pPr>
    </w:p>
    <w:p w14:paraId="7681A567" w14:textId="64A2E851" w:rsidR="00B10E0F" w:rsidRPr="0000592B" w:rsidRDefault="00B10E0F" w:rsidP="001A54FB">
      <w:pPr>
        <w:ind w:left="1440" w:firstLine="720"/>
        <w:rPr>
          <w:sz w:val="22"/>
          <w:szCs w:val="22"/>
        </w:rPr>
      </w:pPr>
      <w:r w:rsidRPr="0000592B">
        <w:rPr>
          <w:sz w:val="22"/>
          <w:szCs w:val="22"/>
        </w:rPr>
        <w:t xml:space="preserve">(d)  </w:t>
      </w:r>
      <w:r w:rsidRPr="0000592B">
        <w:rPr>
          <w:sz w:val="22"/>
          <w:szCs w:val="22"/>
        </w:rPr>
        <w:tab/>
        <w:t xml:space="preserve">Submit a completed form, Certificate of Disposition of Material; and </w:t>
      </w:r>
    </w:p>
    <w:p w14:paraId="58B75D3E" w14:textId="77777777" w:rsidR="00E05F3F" w:rsidRPr="0000592B" w:rsidRDefault="00E05F3F" w:rsidP="001A54FB">
      <w:pPr>
        <w:ind w:left="1440" w:firstLine="720"/>
        <w:rPr>
          <w:sz w:val="22"/>
          <w:szCs w:val="22"/>
        </w:rPr>
      </w:pPr>
    </w:p>
    <w:p w14:paraId="07164D8D" w14:textId="58BD7603" w:rsidR="00B10E0F" w:rsidRPr="0000592B" w:rsidRDefault="00B10E0F" w:rsidP="001A54FB">
      <w:pPr>
        <w:ind w:left="2880" w:hanging="720"/>
        <w:rPr>
          <w:sz w:val="22"/>
          <w:szCs w:val="22"/>
        </w:rPr>
      </w:pPr>
      <w:r w:rsidRPr="0000592B">
        <w:rPr>
          <w:sz w:val="22"/>
          <w:szCs w:val="22"/>
        </w:rPr>
        <w:t xml:space="preserve">(e) </w:t>
      </w:r>
      <w:r w:rsidRPr="0000592B">
        <w:rPr>
          <w:sz w:val="22"/>
          <w:szCs w:val="22"/>
        </w:rPr>
        <w:tab/>
        <w:t>Submit a radiation survey report of the premises to confirm the absence of radioactive materials or to establish the levels of residual radioactive contamination, unless the licensee demonstrates the absence of residual radioactive contamination in some other manner</w:t>
      </w:r>
      <w:r w:rsidR="007F79D4" w:rsidRPr="0000592B">
        <w:rPr>
          <w:sz w:val="22"/>
          <w:szCs w:val="22"/>
        </w:rPr>
        <w:t xml:space="preserve">. </w:t>
      </w:r>
      <w:r w:rsidRPr="0000592B">
        <w:rPr>
          <w:sz w:val="22"/>
          <w:szCs w:val="22"/>
        </w:rPr>
        <w:t>The licensee shall, as appropriate:</w:t>
      </w:r>
    </w:p>
    <w:p w14:paraId="7DA9BC3D" w14:textId="77777777" w:rsidR="001A54FB" w:rsidRPr="0000592B" w:rsidRDefault="001A54FB" w:rsidP="00B10E0F">
      <w:pPr>
        <w:rPr>
          <w:sz w:val="22"/>
          <w:szCs w:val="22"/>
        </w:rPr>
      </w:pPr>
    </w:p>
    <w:p w14:paraId="73A75BD4" w14:textId="77777777" w:rsidR="00B10E0F" w:rsidRPr="0000592B" w:rsidRDefault="00B10E0F" w:rsidP="001A54FB">
      <w:pPr>
        <w:ind w:left="3600" w:hanging="720"/>
        <w:rPr>
          <w:sz w:val="22"/>
          <w:szCs w:val="22"/>
        </w:rPr>
      </w:pPr>
      <w:r w:rsidRPr="0000592B">
        <w:rPr>
          <w:sz w:val="22"/>
          <w:szCs w:val="22"/>
        </w:rPr>
        <w:t xml:space="preserve">(i)  </w:t>
      </w:r>
      <w:r w:rsidR="001A54FB" w:rsidRPr="0000592B">
        <w:rPr>
          <w:sz w:val="22"/>
          <w:szCs w:val="22"/>
        </w:rPr>
        <w:tab/>
      </w:r>
      <w:r w:rsidRPr="0000592B">
        <w:rPr>
          <w:sz w:val="22"/>
          <w:szCs w:val="22"/>
        </w:rPr>
        <w:t>Report levels of radiation in units of microrads (mGy) per hour of beta and gamma radiation at one centimeter and gamma radiation at one meter from surfaces and report levels of radioactivity in units of disintegrations per minute (or microcuries/Bq) per 100 square centimeters for removable and fixed surfaces, microcuries (or Bq) per milliliter for water, and picocuries per gram for contaminated solids such as soils, or concrete; and</w:t>
      </w:r>
    </w:p>
    <w:p w14:paraId="767AD4F7" w14:textId="77777777" w:rsidR="001A54FB" w:rsidRPr="0000592B" w:rsidRDefault="001A54FB" w:rsidP="00B10E0F">
      <w:pPr>
        <w:rPr>
          <w:sz w:val="22"/>
          <w:szCs w:val="22"/>
        </w:rPr>
      </w:pPr>
    </w:p>
    <w:p w14:paraId="6148F8CC" w14:textId="77777777" w:rsidR="00B10E0F" w:rsidRPr="0000592B" w:rsidRDefault="00B10E0F" w:rsidP="001A54FB">
      <w:pPr>
        <w:ind w:left="3600" w:hanging="720"/>
        <w:rPr>
          <w:sz w:val="22"/>
          <w:szCs w:val="22"/>
        </w:rPr>
      </w:pPr>
      <w:r w:rsidRPr="0000592B">
        <w:rPr>
          <w:sz w:val="22"/>
          <w:szCs w:val="22"/>
        </w:rPr>
        <w:t xml:space="preserve">(ii) </w:t>
      </w:r>
      <w:r w:rsidRPr="0000592B">
        <w:rPr>
          <w:sz w:val="22"/>
          <w:szCs w:val="22"/>
        </w:rPr>
        <w:tab/>
        <w:t>Specify the survey instrument(s) used and certify that each instrument is properly calibrated and tested.</w:t>
      </w:r>
    </w:p>
    <w:p w14:paraId="477D87B2" w14:textId="77777777" w:rsidR="001A54FB" w:rsidRPr="0000592B" w:rsidRDefault="001A54FB" w:rsidP="00B10E0F">
      <w:pPr>
        <w:rPr>
          <w:sz w:val="22"/>
          <w:szCs w:val="22"/>
        </w:rPr>
      </w:pPr>
    </w:p>
    <w:p w14:paraId="35CB8C7C" w14:textId="009DDD90" w:rsidR="00B10E0F" w:rsidRPr="0000592B" w:rsidRDefault="00B10E0F" w:rsidP="001A54FB">
      <w:pPr>
        <w:ind w:left="2160" w:hanging="720"/>
        <w:rPr>
          <w:sz w:val="22"/>
          <w:szCs w:val="22"/>
        </w:rPr>
      </w:pPr>
      <w:r w:rsidRPr="0000592B">
        <w:rPr>
          <w:sz w:val="22"/>
          <w:szCs w:val="22"/>
        </w:rPr>
        <w:t>(2)</w:t>
      </w:r>
      <w:r w:rsidRPr="0000592B">
        <w:rPr>
          <w:sz w:val="22"/>
          <w:szCs w:val="22"/>
        </w:rPr>
        <w:tab/>
        <w:t>If no residual radioactive contamination attributable to activities conducted under the license is detected, the licensee shall submit a certification that no detectable radioactive contamination was found</w:t>
      </w:r>
      <w:r w:rsidR="007F79D4" w:rsidRPr="0000592B">
        <w:rPr>
          <w:sz w:val="22"/>
          <w:szCs w:val="22"/>
        </w:rPr>
        <w:t xml:space="preserve">. </w:t>
      </w:r>
      <w:r w:rsidRPr="0000592B">
        <w:rPr>
          <w:sz w:val="22"/>
          <w:szCs w:val="22"/>
        </w:rPr>
        <w:t>If the information submitted under this paragraph and paragraphs E(1) d and e of this section is adequate, the Agency will notify the licensee in writing that the license is terminated.</w:t>
      </w:r>
    </w:p>
    <w:p w14:paraId="5CD93C33" w14:textId="77777777" w:rsidR="001A54FB" w:rsidRPr="0000592B" w:rsidRDefault="001A54FB" w:rsidP="00B10E0F">
      <w:pPr>
        <w:rPr>
          <w:sz w:val="22"/>
          <w:szCs w:val="22"/>
        </w:rPr>
      </w:pPr>
    </w:p>
    <w:p w14:paraId="14E7517D" w14:textId="77777777" w:rsidR="00B10E0F" w:rsidRPr="0000592B" w:rsidRDefault="001A54FB" w:rsidP="001A54FB">
      <w:pPr>
        <w:ind w:left="2160" w:hanging="720"/>
        <w:rPr>
          <w:sz w:val="22"/>
          <w:szCs w:val="22"/>
        </w:rPr>
      </w:pPr>
      <w:r w:rsidRPr="0000592B">
        <w:rPr>
          <w:sz w:val="22"/>
          <w:szCs w:val="22"/>
        </w:rPr>
        <w:t>(3)</w:t>
      </w:r>
      <w:r w:rsidRPr="0000592B">
        <w:rPr>
          <w:sz w:val="22"/>
          <w:szCs w:val="22"/>
        </w:rPr>
        <w:tab/>
      </w:r>
      <w:r w:rsidR="00B10E0F" w:rsidRPr="0000592B">
        <w:rPr>
          <w:sz w:val="22"/>
          <w:szCs w:val="22"/>
        </w:rPr>
        <w:t>(a)</w:t>
      </w:r>
      <w:r w:rsidR="00B10E0F" w:rsidRPr="0000592B">
        <w:rPr>
          <w:sz w:val="22"/>
          <w:szCs w:val="22"/>
        </w:rPr>
        <w:tab/>
        <w:t xml:space="preserve">If detectable levels of residual radioactive contamination attributable to </w:t>
      </w:r>
      <w:r w:rsidR="0008052B" w:rsidRPr="0000592B">
        <w:rPr>
          <w:sz w:val="22"/>
          <w:szCs w:val="22"/>
        </w:rPr>
        <w:tab/>
      </w:r>
      <w:r w:rsidR="00B10E0F" w:rsidRPr="0000592B">
        <w:rPr>
          <w:sz w:val="22"/>
          <w:szCs w:val="22"/>
        </w:rPr>
        <w:t>activities conducted under a license are found, the license continues in</w:t>
      </w:r>
      <w:r w:rsidR="0008052B" w:rsidRPr="0000592B">
        <w:rPr>
          <w:sz w:val="22"/>
          <w:szCs w:val="22"/>
        </w:rPr>
        <w:tab/>
      </w:r>
      <w:r w:rsidR="0008052B" w:rsidRPr="0000592B">
        <w:rPr>
          <w:sz w:val="22"/>
          <w:szCs w:val="22"/>
        </w:rPr>
        <w:tab/>
      </w:r>
      <w:r w:rsidR="00B10E0F" w:rsidRPr="0000592B">
        <w:rPr>
          <w:sz w:val="22"/>
          <w:szCs w:val="22"/>
        </w:rPr>
        <w:t xml:space="preserve">effect beyond the expiration date, if necessary, with respect to possession </w:t>
      </w:r>
      <w:r w:rsidR="0008052B" w:rsidRPr="0000592B">
        <w:rPr>
          <w:sz w:val="22"/>
          <w:szCs w:val="22"/>
        </w:rPr>
        <w:tab/>
      </w:r>
      <w:r w:rsidR="00B10E0F" w:rsidRPr="0000592B">
        <w:rPr>
          <w:sz w:val="22"/>
          <w:szCs w:val="22"/>
        </w:rPr>
        <w:t xml:space="preserve">of residual radioactive material present as contamination until the </w:t>
      </w:r>
      <w:r w:rsidR="0008052B" w:rsidRPr="0000592B">
        <w:rPr>
          <w:sz w:val="22"/>
          <w:szCs w:val="22"/>
        </w:rPr>
        <w:tab/>
      </w:r>
      <w:r w:rsidR="00B10E0F" w:rsidRPr="0000592B">
        <w:rPr>
          <w:sz w:val="22"/>
          <w:szCs w:val="22"/>
        </w:rPr>
        <w:t xml:space="preserve">Agency notifies the licensee in writing that the license is terminated. </w:t>
      </w:r>
      <w:r w:rsidR="0008052B" w:rsidRPr="0000592B">
        <w:rPr>
          <w:sz w:val="22"/>
          <w:szCs w:val="22"/>
        </w:rPr>
        <w:tab/>
      </w:r>
      <w:r w:rsidR="0008052B" w:rsidRPr="0000592B">
        <w:rPr>
          <w:sz w:val="22"/>
          <w:szCs w:val="22"/>
        </w:rPr>
        <w:tab/>
      </w:r>
      <w:r w:rsidR="00B10E0F" w:rsidRPr="0000592B">
        <w:rPr>
          <w:sz w:val="22"/>
          <w:szCs w:val="22"/>
        </w:rPr>
        <w:t xml:space="preserve">During this time the licensee is subject to the provisions of paragraph E </w:t>
      </w:r>
      <w:r w:rsidR="0008052B" w:rsidRPr="0000592B">
        <w:rPr>
          <w:sz w:val="22"/>
          <w:szCs w:val="22"/>
        </w:rPr>
        <w:tab/>
      </w:r>
      <w:r w:rsidR="00B10E0F" w:rsidRPr="0000592B">
        <w:rPr>
          <w:sz w:val="22"/>
          <w:szCs w:val="22"/>
        </w:rPr>
        <w:t>of this section.</w:t>
      </w:r>
    </w:p>
    <w:p w14:paraId="3F98A24B" w14:textId="1B6D4D2D" w:rsidR="00B10E0F" w:rsidRPr="0000592B" w:rsidRDefault="00B10E0F" w:rsidP="001A54FB">
      <w:pPr>
        <w:ind w:left="2880" w:hanging="720"/>
        <w:rPr>
          <w:sz w:val="22"/>
          <w:szCs w:val="22"/>
        </w:rPr>
      </w:pPr>
      <w:r w:rsidRPr="0000592B">
        <w:rPr>
          <w:sz w:val="22"/>
          <w:szCs w:val="22"/>
        </w:rPr>
        <w:lastRenderedPageBreak/>
        <w:t>(b)</w:t>
      </w:r>
      <w:r w:rsidRPr="0000592B">
        <w:rPr>
          <w:sz w:val="22"/>
          <w:szCs w:val="22"/>
        </w:rPr>
        <w:tab/>
        <w:t>In addition to the information submitted under paragraphs E(1)</w:t>
      </w:r>
      <w:r w:rsidR="006537C5" w:rsidRPr="0000592B">
        <w:rPr>
          <w:sz w:val="22"/>
          <w:szCs w:val="22"/>
        </w:rPr>
        <w:t xml:space="preserve"> </w:t>
      </w:r>
      <w:r w:rsidRPr="0000592B">
        <w:rPr>
          <w:sz w:val="22"/>
          <w:szCs w:val="22"/>
        </w:rPr>
        <w:t>d and e of this section the licensee shall submit a plan for decontamination, if required, as regards residual radioactive contamination remaining at the time the license expires.</w:t>
      </w:r>
    </w:p>
    <w:p w14:paraId="5D96E2B3" w14:textId="77777777" w:rsidR="001A54FB" w:rsidRPr="0000592B" w:rsidRDefault="001A54FB" w:rsidP="001A54FB">
      <w:pPr>
        <w:ind w:firstLine="720"/>
        <w:rPr>
          <w:sz w:val="22"/>
          <w:szCs w:val="22"/>
        </w:rPr>
      </w:pPr>
    </w:p>
    <w:p w14:paraId="0083C380" w14:textId="77777777" w:rsidR="00B10E0F" w:rsidRPr="0000592B" w:rsidRDefault="00B10E0F" w:rsidP="001A54FB">
      <w:pPr>
        <w:ind w:left="2880" w:hanging="720"/>
        <w:rPr>
          <w:sz w:val="22"/>
          <w:szCs w:val="22"/>
        </w:rPr>
      </w:pPr>
      <w:r w:rsidRPr="0000592B">
        <w:rPr>
          <w:sz w:val="22"/>
          <w:szCs w:val="22"/>
        </w:rPr>
        <w:t>(c)</w:t>
      </w:r>
      <w:r w:rsidRPr="0000592B">
        <w:rPr>
          <w:sz w:val="22"/>
          <w:szCs w:val="22"/>
        </w:rPr>
        <w:tab/>
        <w:t>The licensee shall also submit a plan for completion of decommissioning, recovery, or site reclamation if the procedures necessary to carry these out have not been previously approved by the Agency.</w:t>
      </w:r>
      <w:r w:rsidRPr="0000592B">
        <w:rPr>
          <w:sz w:val="22"/>
          <w:szCs w:val="22"/>
        </w:rPr>
        <w:tab/>
      </w:r>
      <w:r w:rsidRPr="0000592B">
        <w:rPr>
          <w:sz w:val="22"/>
          <w:szCs w:val="22"/>
        </w:rPr>
        <w:tab/>
      </w:r>
    </w:p>
    <w:p w14:paraId="59EFAA24" w14:textId="77777777" w:rsidR="001A54FB" w:rsidRPr="0000592B" w:rsidRDefault="001A54FB" w:rsidP="00B10E0F">
      <w:pPr>
        <w:rPr>
          <w:sz w:val="22"/>
          <w:szCs w:val="22"/>
        </w:rPr>
      </w:pPr>
    </w:p>
    <w:p w14:paraId="5A5EFA19" w14:textId="77777777" w:rsidR="00B10E0F" w:rsidRPr="0000592B" w:rsidRDefault="00B10E0F" w:rsidP="001A54FB">
      <w:pPr>
        <w:ind w:left="1440" w:hanging="720"/>
        <w:rPr>
          <w:sz w:val="22"/>
          <w:szCs w:val="22"/>
        </w:rPr>
      </w:pPr>
      <w:r w:rsidRPr="0000592B">
        <w:rPr>
          <w:sz w:val="22"/>
          <w:szCs w:val="22"/>
        </w:rPr>
        <w:t>F.</w:t>
      </w:r>
      <w:r w:rsidRPr="0000592B">
        <w:rPr>
          <w:sz w:val="22"/>
          <w:szCs w:val="22"/>
        </w:rPr>
        <w:tab/>
        <w:t>The proposed decommissioning, recovery, or site reclamation plan, if required by paragraph C.15.E(3) or by license condition, must include:</w:t>
      </w:r>
    </w:p>
    <w:p w14:paraId="08AD8048" w14:textId="77777777" w:rsidR="001A54FB" w:rsidRPr="0000592B" w:rsidRDefault="001A54FB" w:rsidP="00B10E0F">
      <w:pPr>
        <w:rPr>
          <w:sz w:val="22"/>
          <w:szCs w:val="22"/>
        </w:rPr>
      </w:pPr>
    </w:p>
    <w:p w14:paraId="031EEC8D" w14:textId="77777777" w:rsidR="00B10E0F" w:rsidRPr="0000592B" w:rsidRDefault="00B10E0F" w:rsidP="001A54FB">
      <w:pPr>
        <w:ind w:left="720" w:firstLine="720"/>
        <w:rPr>
          <w:sz w:val="22"/>
          <w:szCs w:val="22"/>
        </w:rPr>
      </w:pPr>
      <w:r w:rsidRPr="0000592B">
        <w:rPr>
          <w:sz w:val="22"/>
          <w:szCs w:val="22"/>
        </w:rPr>
        <w:t>(1)</w:t>
      </w:r>
      <w:r w:rsidRPr="0000592B">
        <w:rPr>
          <w:sz w:val="22"/>
          <w:szCs w:val="22"/>
        </w:rPr>
        <w:tab/>
        <w:t>Discussion of these planned activities;</w:t>
      </w:r>
    </w:p>
    <w:p w14:paraId="54659F02" w14:textId="77777777" w:rsidR="001A54FB" w:rsidRPr="0000592B" w:rsidRDefault="001A54FB" w:rsidP="001A54FB">
      <w:pPr>
        <w:ind w:left="720" w:firstLine="720"/>
        <w:rPr>
          <w:sz w:val="22"/>
          <w:szCs w:val="22"/>
        </w:rPr>
      </w:pPr>
    </w:p>
    <w:p w14:paraId="5991FC00" w14:textId="77777777" w:rsidR="00B10E0F" w:rsidRPr="0000592B" w:rsidRDefault="00B10E0F" w:rsidP="001A54FB">
      <w:pPr>
        <w:ind w:left="2160" w:hanging="720"/>
        <w:rPr>
          <w:sz w:val="22"/>
          <w:szCs w:val="22"/>
        </w:rPr>
      </w:pPr>
      <w:r w:rsidRPr="0000592B">
        <w:rPr>
          <w:sz w:val="22"/>
          <w:szCs w:val="22"/>
        </w:rPr>
        <w:t>(2)</w:t>
      </w:r>
      <w:r w:rsidRPr="0000592B">
        <w:rPr>
          <w:sz w:val="22"/>
          <w:szCs w:val="22"/>
        </w:rPr>
        <w:tab/>
        <w:t>Description of methods used to assure protection of workers and the environment against radiation hazards during such activities;</w:t>
      </w:r>
    </w:p>
    <w:p w14:paraId="507D6889" w14:textId="77777777" w:rsidR="001A54FB" w:rsidRPr="0000592B" w:rsidRDefault="001A54FB" w:rsidP="00B10E0F">
      <w:pPr>
        <w:rPr>
          <w:sz w:val="22"/>
          <w:szCs w:val="22"/>
        </w:rPr>
      </w:pPr>
    </w:p>
    <w:p w14:paraId="7620361E" w14:textId="77777777" w:rsidR="00B10E0F" w:rsidRPr="0000592B" w:rsidRDefault="00B10E0F" w:rsidP="001A54FB">
      <w:pPr>
        <w:ind w:left="720" w:firstLine="720"/>
        <w:rPr>
          <w:sz w:val="22"/>
          <w:szCs w:val="22"/>
        </w:rPr>
      </w:pPr>
      <w:r w:rsidRPr="0000592B">
        <w:rPr>
          <w:sz w:val="22"/>
          <w:szCs w:val="22"/>
        </w:rPr>
        <w:t>(3)</w:t>
      </w:r>
      <w:r w:rsidRPr="0000592B">
        <w:rPr>
          <w:sz w:val="22"/>
          <w:szCs w:val="22"/>
        </w:rPr>
        <w:tab/>
        <w:t>A description of the planned final radiation survey; and</w:t>
      </w:r>
    </w:p>
    <w:p w14:paraId="4CC921BF" w14:textId="77777777" w:rsidR="001A54FB" w:rsidRPr="0000592B" w:rsidRDefault="001A54FB" w:rsidP="00B10E0F">
      <w:pPr>
        <w:rPr>
          <w:sz w:val="22"/>
          <w:szCs w:val="22"/>
        </w:rPr>
      </w:pPr>
    </w:p>
    <w:p w14:paraId="5B20782C" w14:textId="77777777" w:rsidR="00B10E0F" w:rsidRPr="0000592B" w:rsidRDefault="00B10E0F" w:rsidP="001A54FB">
      <w:pPr>
        <w:ind w:left="2160" w:hanging="720"/>
        <w:rPr>
          <w:sz w:val="22"/>
          <w:szCs w:val="22"/>
        </w:rPr>
      </w:pPr>
      <w:r w:rsidRPr="0000592B">
        <w:rPr>
          <w:sz w:val="22"/>
          <w:szCs w:val="22"/>
        </w:rPr>
        <w:t>(4)</w:t>
      </w:r>
      <w:r w:rsidRPr="0000592B">
        <w:rPr>
          <w:sz w:val="22"/>
          <w:szCs w:val="22"/>
        </w:rPr>
        <w:tab/>
        <w:t>An updated detailed cost estimate, comparison of that estimate with present funds set aside, and plans for assuring the availability of adequate funds for completion of decommissioning, recovery or site reclamation.</w:t>
      </w:r>
    </w:p>
    <w:p w14:paraId="07AF1D62" w14:textId="77777777" w:rsidR="001A54FB" w:rsidRPr="0000592B" w:rsidRDefault="001A54FB" w:rsidP="00B10E0F">
      <w:pPr>
        <w:rPr>
          <w:sz w:val="22"/>
          <w:szCs w:val="22"/>
        </w:rPr>
      </w:pPr>
    </w:p>
    <w:p w14:paraId="6406F391" w14:textId="77777777" w:rsidR="00B10E0F" w:rsidRPr="0000592B" w:rsidRDefault="00B10E0F" w:rsidP="001A54FB">
      <w:pPr>
        <w:ind w:left="2160" w:hanging="720"/>
        <w:rPr>
          <w:sz w:val="22"/>
          <w:szCs w:val="22"/>
        </w:rPr>
      </w:pPr>
      <w:r w:rsidRPr="0000592B">
        <w:rPr>
          <w:sz w:val="22"/>
          <w:szCs w:val="22"/>
        </w:rPr>
        <w:t>(5)</w:t>
      </w:r>
      <w:r w:rsidRPr="0000592B">
        <w:rPr>
          <w:sz w:val="22"/>
          <w:szCs w:val="22"/>
        </w:rPr>
        <w:tab/>
        <w:t>The proposed plan will be approved by the Agency if the information therein demonstrates that the objectives of the plan will be completed as soon as is reasonable and that the health and safety of workers and the public will be adequately protected.</w:t>
      </w:r>
    </w:p>
    <w:p w14:paraId="79BB0000" w14:textId="77777777" w:rsidR="001A54FB" w:rsidRPr="0000592B" w:rsidRDefault="001A54FB" w:rsidP="00B10E0F">
      <w:pPr>
        <w:rPr>
          <w:sz w:val="22"/>
          <w:szCs w:val="22"/>
        </w:rPr>
      </w:pPr>
    </w:p>
    <w:p w14:paraId="15FC09A5" w14:textId="77777777" w:rsidR="00B10E0F" w:rsidRPr="0000592B" w:rsidRDefault="00B10E0F" w:rsidP="001A54FB">
      <w:pPr>
        <w:ind w:left="1440" w:hanging="720"/>
        <w:rPr>
          <w:sz w:val="22"/>
          <w:szCs w:val="22"/>
        </w:rPr>
      </w:pPr>
      <w:r w:rsidRPr="0000592B">
        <w:rPr>
          <w:sz w:val="22"/>
          <w:szCs w:val="22"/>
        </w:rPr>
        <w:t xml:space="preserve">G.  </w:t>
      </w:r>
      <w:r w:rsidR="001A54FB" w:rsidRPr="0000592B">
        <w:rPr>
          <w:sz w:val="22"/>
          <w:szCs w:val="22"/>
        </w:rPr>
        <w:tab/>
      </w:r>
      <w:r w:rsidRPr="0000592B">
        <w:rPr>
          <w:sz w:val="22"/>
          <w:szCs w:val="22"/>
        </w:rPr>
        <w:t>Each licensee who possesses residual radioactive material, source material, or special nuclear material under paragraph C.15.E(3), following the expiration date specified in the license, shall:</w:t>
      </w:r>
    </w:p>
    <w:p w14:paraId="010ACC59" w14:textId="77777777" w:rsidR="001A54FB" w:rsidRPr="0000592B" w:rsidRDefault="001A54FB" w:rsidP="00B10E0F">
      <w:pPr>
        <w:rPr>
          <w:sz w:val="22"/>
          <w:szCs w:val="22"/>
        </w:rPr>
      </w:pPr>
    </w:p>
    <w:p w14:paraId="164E17CD" w14:textId="77777777" w:rsidR="00B10E0F" w:rsidRPr="0000592B" w:rsidRDefault="00B10E0F" w:rsidP="001A54FB">
      <w:pPr>
        <w:ind w:left="2160" w:hanging="720"/>
        <w:rPr>
          <w:sz w:val="22"/>
          <w:szCs w:val="22"/>
        </w:rPr>
      </w:pPr>
      <w:r w:rsidRPr="0000592B">
        <w:rPr>
          <w:sz w:val="22"/>
          <w:szCs w:val="22"/>
        </w:rPr>
        <w:t>(1)</w:t>
      </w:r>
      <w:r w:rsidR="001A54FB" w:rsidRPr="0000592B">
        <w:rPr>
          <w:sz w:val="22"/>
          <w:szCs w:val="22"/>
        </w:rPr>
        <w:tab/>
      </w:r>
      <w:r w:rsidRPr="0000592B">
        <w:rPr>
          <w:sz w:val="22"/>
          <w:szCs w:val="22"/>
        </w:rPr>
        <w:t>Limit actions involving source radioactive material to those related to decontamination and other activities related to preparation for release for unrestricted use; and</w:t>
      </w:r>
    </w:p>
    <w:p w14:paraId="4CF3C00E" w14:textId="77777777" w:rsidR="001A54FB" w:rsidRPr="0000592B" w:rsidRDefault="001A54FB" w:rsidP="00B10E0F">
      <w:pPr>
        <w:rPr>
          <w:sz w:val="22"/>
          <w:szCs w:val="22"/>
        </w:rPr>
      </w:pPr>
    </w:p>
    <w:p w14:paraId="3E1BC159" w14:textId="77777777" w:rsidR="00B10E0F" w:rsidRPr="0000592B" w:rsidRDefault="00B10E0F" w:rsidP="001A54FB">
      <w:pPr>
        <w:ind w:left="2160" w:hanging="720"/>
        <w:rPr>
          <w:sz w:val="22"/>
          <w:szCs w:val="22"/>
        </w:rPr>
      </w:pPr>
      <w:r w:rsidRPr="0000592B">
        <w:rPr>
          <w:sz w:val="22"/>
          <w:szCs w:val="22"/>
        </w:rPr>
        <w:t xml:space="preserve">(2) </w:t>
      </w:r>
      <w:r w:rsidRPr="0000592B">
        <w:rPr>
          <w:sz w:val="22"/>
          <w:szCs w:val="22"/>
        </w:rPr>
        <w:tab/>
        <w:t>Continue to control entry to restricted areas until they are suitable for release for unrestricted use and the Agency notifies the licensee in writing that the license is terminated.</w:t>
      </w:r>
    </w:p>
    <w:p w14:paraId="49D556D6" w14:textId="77777777" w:rsidR="001A54FB" w:rsidRPr="0000592B" w:rsidRDefault="001A54FB" w:rsidP="00B10E0F">
      <w:pPr>
        <w:rPr>
          <w:sz w:val="22"/>
          <w:szCs w:val="22"/>
        </w:rPr>
      </w:pPr>
    </w:p>
    <w:p w14:paraId="187131FA" w14:textId="780C84F2" w:rsidR="00B10E0F" w:rsidRPr="0000592B" w:rsidRDefault="00B10E0F" w:rsidP="00ED6DA5">
      <w:pPr>
        <w:ind w:firstLine="720"/>
        <w:rPr>
          <w:sz w:val="22"/>
          <w:szCs w:val="22"/>
        </w:rPr>
      </w:pPr>
      <w:r w:rsidRPr="0000592B">
        <w:rPr>
          <w:sz w:val="22"/>
          <w:szCs w:val="22"/>
        </w:rPr>
        <w:t>H.</w:t>
      </w:r>
      <w:r w:rsidRPr="0000592B">
        <w:rPr>
          <w:sz w:val="22"/>
          <w:szCs w:val="22"/>
        </w:rPr>
        <w:tab/>
        <w:t>As the final step in deco</w:t>
      </w:r>
      <w:r w:rsidR="0008052B" w:rsidRPr="0000592B">
        <w:rPr>
          <w:sz w:val="22"/>
          <w:szCs w:val="22"/>
        </w:rPr>
        <w:t>mmissioning, the licensee shall</w:t>
      </w:r>
      <w:r w:rsidR="007E0A12" w:rsidRPr="0000592B">
        <w:rPr>
          <w:sz w:val="22"/>
          <w:szCs w:val="22"/>
        </w:rPr>
        <w:t>:</w:t>
      </w:r>
    </w:p>
    <w:p w14:paraId="4996FC51" w14:textId="77777777" w:rsidR="001A54FB" w:rsidRPr="0000592B" w:rsidRDefault="00B10E0F" w:rsidP="00B10E0F">
      <w:pPr>
        <w:rPr>
          <w:sz w:val="22"/>
          <w:szCs w:val="22"/>
        </w:rPr>
      </w:pPr>
      <w:r w:rsidRPr="0000592B">
        <w:rPr>
          <w:sz w:val="22"/>
          <w:szCs w:val="22"/>
        </w:rPr>
        <w:tab/>
      </w:r>
    </w:p>
    <w:p w14:paraId="405A879E" w14:textId="19588799" w:rsidR="00B10E0F" w:rsidRDefault="00B10E0F" w:rsidP="001A54FB">
      <w:pPr>
        <w:ind w:left="2220" w:hanging="780"/>
        <w:rPr>
          <w:sz w:val="22"/>
          <w:szCs w:val="22"/>
        </w:rPr>
      </w:pPr>
      <w:r w:rsidRPr="0000592B">
        <w:rPr>
          <w:sz w:val="22"/>
          <w:szCs w:val="22"/>
        </w:rPr>
        <w:t>(1)</w:t>
      </w:r>
      <w:r w:rsidR="001A54FB" w:rsidRPr="0000592B">
        <w:rPr>
          <w:sz w:val="22"/>
          <w:szCs w:val="22"/>
        </w:rPr>
        <w:tab/>
      </w:r>
      <w:r w:rsidRPr="0000592B">
        <w:rPr>
          <w:sz w:val="22"/>
          <w:szCs w:val="22"/>
        </w:rPr>
        <w:t xml:space="preserve">Certify the disposition of all licensed material, including accumulated wastes, by submitting Maine Form HHE-892 or equivalent information; and </w:t>
      </w:r>
    </w:p>
    <w:p w14:paraId="7456B2CC" w14:textId="77777777" w:rsidR="00F53E99" w:rsidRPr="0000592B" w:rsidRDefault="00F53E99" w:rsidP="001A54FB">
      <w:pPr>
        <w:ind w:left="2220" w:hanging="780"/>
        <w:rPr>
          <w:sz w:val="22"/>
          <w:szCs w:val="22"/>
        </w:rPr>
      </w:pPr>
    </w:p>
    <w:p w14:paraId="77F06DAB" w14:textId="7A4DCC7A" w:rsidR="00B10E0F" w:rsidRPr="0000592B" w:rsidRDefault="00B10E0F" w:rsidP="001A54FB">
      <w:pPr>
        <w:ind w:left="2160" w:hanging="720"/>
        <w:rPr>
          <w:sz w:val="22"/>
          <w:szCs w:val="22"/>
        </w:rPr>
      </w:pPr>
      <w:r w:rsidRPr="0000592B">
        <w:rPr>
          <w:sz w:val="22"/>
          <w:szCs w:val="22"/>
        </w:rPr>
        <w:t xml:space="preserve">(2)  </w:t>
      </w:r>
      <w:r w:rsidR="001A54FB" w:rsidRPr="0000592B">
        <w:rPr>
          <w:sz w:val="22"/>
          <w:szCs w:val="22"/>
        </w:rPr>
        <w:tab/>
      </w:r>
      <w:r w:rsidRPr="0000592B">
        <w:rPr>
          <w:sz w:val="22"/>
          <w:szCs w:val="22"/>
        </w:rPr>
        <w:t>Conduct a radiation survey of the premises where the licensed activities were carried out and submit a report of the results of this survey, unless the licensee demonstrates in some other manner that the premises are suitable for release in accordance with the criteria for decommissioning in D.60 through D.65</w:t>
      </w:r>
      <w:r w:rsidR="007F79D4" w:rsidRPr="0000592B">
        <w:rPr>
          <w:sz w:val="22"/>
          <w:szCs w:val="22"/>
        </w:rPr>
        <w:t xml:space="preserve">. </w:t>
      </w:r>
      <w:r w:rsidRPr="0000592B">
        <w:rPr>
          <w:sz w:val="22"/>
          <w:szCs w:val="22"/>
        </w:rPr>
        <w:t>The licensee shall, as appropriate-</w:t>
      </w:r>
    </w:p>
    <w:p w14:paraId="5DAC258A" w14:textId="77777777" w:rsidR="00ED6DA5" w:rsidRPr="0000592B" w:rsidRDefault="00ED6DA5" w:rsidP="00B10E0F">
      <w:pPr>
        <w:rPr>
          <w:sz w:val="22"/>
          <w:szCs w:val="22"/>
        </w:rPr>
      </w:pPr>
    </w:p>
    <w:p w14:paraId="3029190B" w14:textId="11A42288" w:rsidR="00B10E0F" w:rsidRPr="0000592B" w:rsidRDefault="00B10E0F" w:rsidP="00ED6DA5">
      <w:pPr>
        <w:ind w:left="2880" w:hanging="720"/>
        <w:rPr>
          <w:sz w:val="22"/>
          <w:szCs w:val="22"/>
        </w:rPr>
      </w:pPr>
      <w:r w:rsidRPr="0000592B">
        <w:rPr>
          <w:sz w:val="22"/>
          <w:szCs w:val="22"/>
        </w:rPr>
        <w:t>(a)</w:t>
      </w:r>
      <w:r w:rsidRPr="0000592B">
        <w:rPr>
          <w:sz w:val="22"/>
          <w:szCs w:val="22"/>
        </w:rPr>
        <w:tab/>
        <w:t>Report levels of gamma radiation in units if millirem (or mSv) per hour at one meter from surfaces, and report levels of radioactivity, including alpha and beta, in units of microcuries (or Bq) per 100 square centimeters -</w:t>
      </w:r>
      <w:r w:rsidR="00A517F7" w:rsidRPr="0000592B">
        <w:rPr>
          <w:sz w:val="22"/>
          <w:szCs w:val="22"/>
        </w:rPr>
        <w:t>-</w:t>
      </w:r>
      <w:r w:rsidRPr="0000592B">
        <w:rPr>
          <w:sz w:val="22"/>
          <w:szCs w:val="22"/>
        </w:rPr>
        <w:t xml:space="preserve"> removable or fixed -</w:t>
      </w:r>
      <w:r w:rsidR="00A517F7" w:rsidRPr="0000592B">
        <w:rPr>
          <w:sz w:val="22"/>
          <w:szCs w:val="22"/>
        </w:rPr>
        <w:t>-</w:t>
      </w:r>
      <w:r w:rsidRPr="0000592B">
        <w:rPr>
          <w:sz w:val="22"/>
          <w:szCs w:val="22"/>
        </w:rPr>
        <w:t xml:space="preserve"> for surfaces, microcuries per milliliter for water, and picocuries per gram for solids such as soils or concrete; and</w:t>
      </w:r>
    </w:p>
    <w:p w14:paraId="33B282C7" w14:textId="77777777" w:rsidR="00ED6DA5" w:rsidRPr="0000592B" w:rsidRDefault="00ED6DA5" w:rsidP="00B10E0F">
      <w:pPr>
        <w:rPr>
          <w:sz w:val="22"/>
          <w:szCs w:val="22"/>
        </w:rPr>
      </w:pPr>
    </w:p>
    <w:p w14:paraId="624FE694" w14:textId="77777777" w:rsidR="00B10E0F" w:rsidRPr="0000592B" w:rsidRDefault="00B10E0F" w:rsidP="00ED6DA5">
      <w:pPr>
        <w:ind w:left="2880" w:hanging="720"/>
        <w:rPr>
          <w:sz w:val="22"/>
          <w:szCs w:val="22"/>
        </w:rPr>
      </w:pPr>
      <w:r w:rsidRPr="0000592B">
        <w:rPr>
          <w:sz w:val="22"/>
          <w:szCs w:val="22"/>
        </w:rPr>
        <w:t>(b)</w:t>
      </w:r>
      <w:r w:rsidRPr="0000592B">
        <w:rPr>
          <w:sz w:val="22"/>
          <w:szCs w:val="22"/>
        </w:rPr>
        <w:tab/>
        <w:t>Specify the survey instrument(s) used and certify that each instrument is properly calibrated and tested.</w:t>
      </w:r>
    </w:p>
    <w:p w14:paraId="2E4DB740" w14:textId="77777777" w:rsidR="00ED6DA5" w:rsidRPr="0000592B" w:rsidRDefault="00ED6DA5" w:rsidP="00ED6DA5">
      <w:pPr>
        <w:ind w:left="1440" w:hanging="720"/>
        <w:rPr>
          <w:sz w:val="22"/>
          <w:szCs w:val="22"/>
        </w:rPr>
      </w:pPr>
    </w:p>
    <w:p w14:paraId="767BD2E9" w14:textId="77777777" w:rsidR="00B10E0F" w:rsidRPr="0000592B" w:rsidRDefault="00B10E0F" w:rsidP="00ED6DA5">
      <w:pPr>
        <w:ind w:left="1440" w:hanging="720"/>
        <w:rPr>
          <w:sz w:val="22"/>
          <w:szCs w:val="22"/>
        </w:rPr>
      </w:pPr>
      <w:r w:rsidRPr="0000592B">
        <w:rPr>
          <w:sz w:val="22"/>
          <w:szCs w:val="22"/>
        </w:rPr>
        <w:t xml:space="preserve">(I)  </w:t>
      </w:r>
      <w:r w:rsidRPr="0000592B">
        <w:rPr>
          <w:sz w:val="22"/>
          <w:szCs w:val="22"/>
        </w:rPr>
        <w:tab/>
        <w:t>Specific licenses, including expired licenses, will be terminated by written notice to the licensee when the Agency determines that:</w:t>
      </w:r>
    </w:p>
    <w:p w14:paraId="07572B7C" w14:textId="77777777" w:rsidR="00ED6DA5" w:rsidRPr="0000592B" w:rsidRDefault="00ED6DA5" w:rsidP="00B10E0F">
      <w:pPr>
        <w:rPr>
          <w:sz w:val="22"/>
          <w:szCs w:val="22"/>
        </w:rPr>
      </w:pPr>
    </w:p>
    <w:p w14:paraId="362BEAD2" w14:textId="77777777" w:rsidR="00B10E0F" w:rsidRPr="0000592B" w:rsidRDefault="00B10E0F" w:rsidP="00ED6DA5">
      <w:pPr>
        <w:ind w:left="720" w:firstLine="720"/>
        <w:rPr>
          <w:sz w:val="22"/>
          <w:szCs w:val="22"/>
        </w:rPr>
      </w:pPr>
      <w:r w:rsidRPr="0000592B">
        <w:rPr>
          <w:sz w:val="22"/>
          <w:szCs w:val="22"/>
        </w:rPr>
        <w:t xml:space="preserve">(1) </w:t>
      </w:r>
      <w:r w:rsidR="00ED6DA5" w:rsidRPr="0000592B">
        <w:rPr>
          <w:sz w:val="22"/>
          <w:szCs w:val="22"/>
        </w:rPr>
        <w:tab/>
      </w:r>
      <w:r w:rsidRPr="0000592B">
        <w:rPr>
          <w:sz w:val="22"/>
          <w:szCs w:val="22"/>
        </w:rPr>
        <w:t xml:space="preserve"> Radioactive material has been properly disposed;</w:t>
      </w:r>
    </w:p>
    <w:p w14:paraId="4DDC4BA9" w14:textId="77777777" w:rsidR="00ED6DA5" w:rsidRPr="0000592B" w:rsidRDefault="00ED6DA5" w:rsidP="00B10E0F">
      <w:pPr>
        <w:rPr>
          <w:sz w:val="22"/>
          <w:szCs w:val="22"/>
        </w:rPr>
      </w:pPr>
    </w:p>
    <w:p w14:paraId="174F7647" w14:textId="77777777" w:rsidR="00B10E0F" w:rsidRPr="0000592B" w:rsidRDefault="00B10E0F" w:rsidP="00ED6DA5">
      <w:pPr>
        <w:ind w:left="2160" w:hanging="720"/>
        <w:rPr>
          <w:sz w:val="22"/>
          <w:szCs w:val="22"/>
        </w:rPr>
      </w:pPr>
      <w:r w:rsidRPr="0000592B">
        <w:rPr>
          <w:sz w:val="22"/>
          <w:szCs w:val="22"/>
        </w:rPr>
        <w:t xml:space="preserve">(2)  </w:t>
      </w:r>
      <w:r w:rsidR="00ED6DA5" w:rsidRPr="0000592B">
        <w:rPr>
          <w:sz w:val="22"/>
          <w:szCs w:val="22"/>
        </w:rPr>
        <w:tab/>
      </w:r>
      <w:r w:rsidRPr="0000592B">
        <w:rPr>
          <w:sz w:val="22"/>
          <w:szCs w:val="22"/>
        </w:rPr>
        <w:t>Reasonable effort has been made to eliminate residual radioactive contamination, if present; and</w:t>
      </w:r>
    </w:p>
    <w:p w14:paraId="5E793A23" w14:textId="77777777" w:rsidR="00ED6DA5" w:rsidRPr="0000592B" w:rsidRDefault="00ED6DA5" w:rsidP="00B10E0F">
      <w:pPr>
        <w:rPr>
          <w:sz w:val="22"/>
          <w:szCs w:val="22"/>
        </w:rPr>
      </w:pPr>
    </w:p>
    <w:p w14:paraId="6BB84154" w14:textId="77777777" w:rsidR="00B10E0F" w:rsidRPr="0000592B" w:rsidRDefault="00B10E0F" w:rsidP="0008052B">
      <w:pPr>
        <w:ind w:left="2160" w:hanging="720"/>
        <w:rPr>
          <w:sz w:val="22"/>
          <w:szCs w:val="22"/>
        </w:rPr>
      </w:pPr>
      <w:r w:rsidRPr="0000592B">
        <w:rPr>
          <w:sz w:val="22"/>
          <w:szCs w:val="22"/>
        </w:rPr>
        <w:t>(3)</w:t>
      </w:r>
      <w:r w:rsidRPr="0000592B">
        <w:rPr>
          <w:sz w:val="22"/>
          <w:szCs w:val="22"/>
        </w:rPr>
        <w:tab/>
        <w:t xml:space="preserve">(a)  </w:t>
      </w:r>
      <w:r w:rsidR="00FA324B" w:rsidRPr="0000592B">
        <w:rPr>
          <w:sz w:val="22"/>
          <w:szCs w:val="22"/>
        </w:rPr>
        <w:tab/>
      </w:r>
      <w:r w:rsidRPr="0000592B">
        <w:rPr>
          <w:sz w:val="22"/>
          <w:szCs w:val="22"/>
        </w:rPr>
        <w:t>A radiation survey has been perfor</w:t>
      </w:r>
      <w:r w:rsidR="0008052B" w:rsidRPr="0000592B">
        <w:rPr>
          <w:sz w:val="22"/>
          <w:szCs w:val="22"/>
        </w:rPr>
        <w:t xml:space="preserve">med which demonstrates that the </w:t>
      </w:r>
      <w:r w:rsidR="0008052B" w:rsidRPr="0000592B">
        <w:rPr>
          <w:sz w:val="22"/>
          <w:szCs w:val="22"/>
        </w:rPr>
        <w:tab/>
      </w:r>
      <w:r w:rsidRPr="0000592B">
        <w:rPr>
          <w:sz w:val="22"/>
          <w:szCs w:val="22"/>
        </w:rPr>
        <w:t xml:space="preserve">premises are suitable for release in accordance with the criteria for </w:t>
      </w:r>
      <w:r w:rsidR="0008052B" w:rsidRPr="0000592B">
        <w:rPr>
          <w:sz w:val="22"/>
          <w:szCs w:val="22"/>
        </w:rPr>
        <w:tab/>
      </w:r>
      <w:r w:rsidRPr="0000592B">
        <w:rPr>
          <w:sz w:val="22"/>
          <w:szCs w:val="22"/>
        </w:rPr>
        <w:t>decommissioning in D.1401 through D.1406; or</w:t>
      </w:r>
    </w:p>
    <w:p w14:paraId="16AF33F2" w14:textId="77777777" w:rsidR="00ED6DA5" w:rsidRPr="0000592B" w:rsidRDefault="00B10E0F" w:rsidP="00B10E0F">
      <w:pPr>
        <w:rPr>
          <w:sz w:val="22"/>
          <w:szCs w:val="22"/>
        </w:rPr>
      </w:pPr>
      <w:r w:rsidRPr="0000592B">
        <w:rPr>
          <w:sz w:val="22"/>
          <w:szCs w:val="22"/>
        </w:rPr>
        <w:tab/>
      </w:r>
    </w:p>
    <w:p w14:paraId="5A688B47" w14:textId="77777777" w:rsidR="00B10E0F" w:rsidRPr="0000592B" w:rsidRDefault="00B10E0F" w:rsidP="00ED6DA5">
      <w:pPr>
        <w:ind w:left="2880" w:hanging="720"/>
        <w:rPr>
          <w:sz w:val="22"/>
          <w:szCs w:val="22"/>
        </w:rPr>
      </w:pPr>
      <w:r w:rsidRPr="0000592B">
        <w:rPr>
          <w:sz w:val="22"/>
          <w:szCs w:val="22"/>
        </w:rPr>
        <w:t xml:space="preserve">(b)  </w:t>
      </w:r>
      <w:r w:rsidR="00ED6DA5" w:rsidRPr="0000592B">
        <w:rPr>
          <w:sz w:val="22"/>
          <w:szCs w:val="22"/>
        </w:rPr>
        <w:tab/>
      </w:r>
      <w:r w:rsidRPr="0000592B">
        <w:rPr>
          <w:sz w:val="22"/>
          <w:szCs w:val="22"/>
        </w:rPr>
        <w:t>Other information submitted by the licensee is sufficient to demonstrate that the premises are suitable for release in accordance with the criteria for decommissioning in D.1401 through D.1406.</w:t>
      </w:r>
    </w:p>
    <w:p w14:paraId="77B3FDC1" w14:textId="77777777" w:rsidR="00FA324B" w:rsidRPr="0000592B" w:rsidRDefault="00B10E0F" w:rsidP="00B10E0F">
      <w:pPr>
        <w:rPr>
          <w:sz w:val="22"/>
          <w:szCs w:val="22"/>
        </w:rPr>
      </w:pPr>
      <w:r w:rsidRPr="0000592B">
        <w:rPr>
          <w:sz w:val="22"/>
          <w:szCs w:val="22"/>
        </w:rPr>
        <w:tab/>
      </w:r>
    </w:p>
    <w:p w14:paraId="4F1AC295" w14:textId="77777777" w:rsidR="00B10E0F" w:rsidRPr="0000592B" w:rsidRDefault="00B10E0F" w:rsidP="00FA324B">
      <w:pPr>
        <w:ind w:left="720" w:firstLine="720"/>
        <w:rPr>
          <w:sz w:val="22"/>
          <w:szCs w:val="22"/>
        </w:rPr>
      </w:pPr>
      <w:r w:rsidRPr="0000592B">
        <w:rPr>
          <w:sz w:val="22"/>
          <w:szCs w:val="22"/>
        </w:rPr>
        <w:t xml:space="preserve">(4)  </w:t>
      </w:r>
      <w:r w:rsidR="00FA324B" w:rsidRPr="0000592B">
        <w:rPr>
          <w:sz w:val="22"/>
          <w:szCs w:val="22"/>
        </w:rPr>
        <w:tab/>
      </w:r>
      <w:r w:rsidRPr="0000592B">
        <w:rPr>
          <w:sz w:val="22"/>
          <w:szCs w:val="22"/>
        </w:rPr>
        <w:t>Records required by Part D have been received.</w:t>
      </w:r>
    </w:p>
    <w:p w14:paraId="50A7B681" w14:textId="77777777" w:rsidR="00FA324B" w:rsidRPr="0000592B" w:rsidRDefault="00FA324B" w:rsidP="00B10E0F">
      <w:pPr>
        <w:rPr>
          <w:sz w:val="22"/>
          <w:szCs w:val="22"/>
        </w:rPr>
      </w:pPr>
    </w:p>
    <w:p w14:paraId="4D114DAD" w14:textId="6B8EB6AB" w:rsidR="00B10E0F" w:rsidRPr="0000592B" w:rsidRDefault="00B10E0F" w:rsidP="00B10E0F">
      <w:pPr>
        <w:rPr>
          <w:b/>
          <w:sz w:val="22"/>
          <w:szCs w:val="22"/>
        </w:rPr>
      </w:pPr>
      <w:r w:rsidRPr="0000592B">
        <w:rPr>
          <w:b/>
          <w:sz w:val="22"/>
          <w:szCs w:val="22"/>
        </w:rPr>
        <w:t xml:space="preserve">16. </w:t>
      </w:r>
      <w:r w:rsidR="00FA324B" w:rsidRPr="0000592B">
        <w:rPr>
          <w:b/>
          <w:sz w:val="22"/>
          <w:szCs w:val="22"/>
        </w:rPr>
        <w:tab/>
      </w:r>
      <w:r w:rsidRPr="0000592B">
        <w:rPr>
          <w:b/>
          <w:sz w:val="22"/>
          <w:szCs w:val="22"/>
        </w:rPr>
        <w:t>Renewal of</w:t>
      </w:r>
      <w:r w:rsidR="00011C44">
        <w:rPr>
          <w:b/>
          <w:sz w:val="22"/>
          <w:szCs w:val="22"/>
        </w:rPr>
        <w:t xml:space="preserve"> a specific</w:t>
      </w:r>
      <w:r w:rsidRPr="0000592B">
        <w:rPr>
          <w:b/>
          <w:sz w:val="22"/>
          <w:szCs w:val="22"/>
        </w:rPr>
        <w:t xml:space="preserve"> </w:t>
      </w:r>
      <w:r w:rsidR="00E3573F" w:rsidRPr="0000592B">
        <w:rPr>
          <w:b/>
          <w:sz w:val="22"/>
          <w:szCs w:val="22"/>
        </w:rPr>
        <w:t>l</w:t>
      </w:r>
      <w:r w:rsidRPr="0000592B">
        <w:rPr>
          <w:b/>
          <w:sz w:val="22"/>
          <w:szCs w:val="22"/>
        </w:rPr>
        <w:t>icense</w:t>
      </w:r>
    </w:p>
    <w:p w14:paraId="2BDDC562" w14:textId="77777777" w:rsidR="00FA324B" w:rsidRPr="0000592B" w:rsidRDefault="00FA324B" w:rsidP="00B10E0F">
      <w:pPr>
        <w:rPr>
          <w:sz w:val="22"/>
          <w:szCs w:val="22"/>
        </w:rPr>
      </w:pPr>
    </w:p>
    <w:p w14:paraId="75EA0AC7" w14:textId="77777777" w:rsidR="00B10E0F" w:rsidRPr="0000592B" w:rsidRDefault="00B10E0F" w:rsidP="00FA324B">
      <w:pPr>
        <w:ind w:firstLine="720"/>
        <w:rPr>
          <w:sz w:val="22"/>
          <w:szCs w:val="22"/>
        </w:rPr>
      </w:pPr>
      <w:r w:rsidRPr="0000592B">
        <w:rPr>
          <w:sz w:val="22"/>
          <w:szCs w:val="22"/>
        </w:rPr>
        <w:t xml:space="preserve">A.  </w:t>
      </w:r>
      <w:r w:rsidRPr="0000592B">
        <w:rPr>
          <w:sz w:val="22"/>
          <w:szCs w:val="22"/>
        </w:rPr>
        <w:tab/>
        <w:t>Applications for renewal of specific licenses shall be filed in accordance with C.7.</w:t>
      </w:r>
    </w:p>
    <w:p w14:paraId="2EAC6DC1" w14:textId="77777777" w:rsidR="00FA324B" w:rsidRPr="0000592B" w:rsidRDefault="00FA324B" w:rsidP="00B10E0F">
      <w:pPr>
        <w:rPr>
          <w:sz w:val="22"/>
          <w:szCs w:val="22"/>
        </w:rPr>
      </w:pPr>
    </w:p>
    <w:p w14:paraId="27FB4986" w14:textId="1DEE2760" w:rsidR="00B10E0F" w:rsidRPr="0000592B" w:rsidRDefault="00B10E0F" w:rsidP="00FA324B">
      <w:pPr>
        <w:ind w:left="1440" w:hanging="720"/>
        <w:rPr>
          <w:sz w:val="22"/>
          <w:szCs w:val="22"/>
        </w:rPr>
      </w:pPr>
      <w:r w:rsidRPr="0000592B">
        <w:rPr>
          <w:sz w:val="22"/>
          <w:szCs w:val="22"/>
        </w:rPr>
        <w:t xml:space="preserve">B.  </w:t>
      </w:r>
      <w:r w:rsidRPr="0000592B">
        <w:rPr>
          <w:sz w:val="22"/>
          <w:szCs w:val="22"/>
        </w:rPr>
        <w:tab/>
        <w:t xml:space="preserve">In any case in which a licensee, not </w:t>
      </w:r>
      <w:r w:rsidR="00A517F7" w:rsidRPr="0000592B">
        <w:rPr>
          <w:sz w:val="22"/>
          <w:szCs w:val="22"/>
        </w:rPr>
        <w:t xml:space="preserve">fewer </w:t>
      </w:r>
      <w:r w:rsidRPr="0000592B">
        <w:rPr>
          <w:sz w:val="22"/>
          <w:szCs w:val="22"/>
        </w:rPr>
        <w:t>than 30 days prior to expiration of his</w:t>
      </w:r>
      <w:r w:rsidR="00A2128B" w:rsidRPr="0000592B">
        <w:rPr>
          <w:sz w:val="22"/>
          <w:szCs w:val="22"/>
        </w:rPr>
        <w:t>/her</w:t>
      </w:r>
      <w:r w:rsidRPr="0000592B">
        <w:rPr>
          <w:sz w:val="22"/>
          <w:szCs w:val="22"/>
        </w:rPr>
        <w:t xml:space="preserve"> existing license, has filed an application in proper form for renewal or for a new license authorizing the same activities, such existing license shall not expire until the application has been finally determined by the Agency.</w:t>
      </w:r>
    </w:p>
    <w:p w14:paraId="6E406D4C" w14:textId="77777777" w:rsidR="00FA324B" w:rsidRPr="0000592B" w:rsidRDefault="00FA324B" w:rsidP="00B10E0F">
      <w:pPr>
        <w:rPr>
          <w:sz w:val="22"/>
          <w:szCs w:val="22"/>
        </w:rPr>
      </w:pPr>
    </w:p>
    <w:p w14:paraId="38ADF1B9" w14:textId="5D02A7FE" w:rsidR="00B10E0F" w:rsidRPr="0000592B" w:rsidRDefault="00B10E0F" w:rsidP="00FA324B">
      <w:pPr>
        <w:ind w:left="720" w:hanging="720"/>
        <w:rPr>
          <w:sz w:val="22"/>
          <w:szCs w:val="22"/>
        </w:rPr>
      </w:pPr>
      <w:r w:rsidRPr="0000592B">
        <w:rPr>
          <w:b/>
          <w:sz w:val="22"/>
          <w:szCs w:val="22"/>
        </w:rPr>
        <w:t xml:space="preserve">17.  </w:t>
      </w:r>
      <w:r w:rsidR="00FA324B" w:rsidRPr="0000592B">
        <w:rPr>
          <w:b/>
          <w:sz w:val="22"/>
          <w:szCs w:val="22"/>
        </w:rPr>
        <w:tab/>
      </w:r>
      <w:r w:rsidRPr="0000592B">
        <w:rPr>
          <w:b/>
          <w:sz w:val="22"/>
          <w:szCs w:val="22"/>
        </w:rPr>
        <w:t xml:space="preserve">Amendment of </w:t>
      </w:r>
      <w:r w:rsidR="00011C44">
        <w:rPr>
          <w:b/>
          <w:sz w:val="22"/>
          <w:szCs w:val="22"/>
        </w:rPr>
        <w:t xml:space="preserve">a specific </w:t>
      </w:r>
      <w:r w:rsidR="00976051" w:rsidRPr="0000592B">
        <w:rPr>
          <w:b/>
          <w:sz w:val="22"/>
          <w:szCs w:val="22"/>
        </w:rPr>
        <w:t>l</w:t>
      </w:r>
      <w:r w:rsidRPr="0000592B">
        <w:rPr>
          <w:b/>
          <w:sz w:val="22"/>
          <w:szCs w:val="22"/>
        </w:rPr>
        <w:t xml:space="preserve">icense at </w:t>
      </w:r>
      <w:r w:rsidR="00976051" w:rsidRPr="0000592B">
        <w:rPr>
          <w:b/>
          <w:sz w:val="22"/>
          <w:szCs w:val="22"/>
        </w:rPr>
        <w:t>r</w:t>
      </w:r>
      <w:r w:rsidRPr="0000592B">
        <w:rPr>
          <w:b/>
          <w:sz w:val="22"/>
          <w:szCs w:val="22"/>
        </w:rPr>
        <w:t xml:space="preserve">equest of </w:t>
      </w:r>
      <w:r w:rsidR="00976051" w:rsidRPr="0000592B">
        <w:rPr>
          <w:b/>
          <w:sz w:val="22"/>
          <w:szCs w:val="22"/>
        </w:rPr>
        <w:t>l</w:t>
      </w:r>
      <w:r w:rsidRPr="0000592B">
        <w:rPr>
          <w:b/>
          <w:sz w:val="22"/>
          <w:szCs w:val="22"/>
        </w:rPr>
        <w:t>icensee</w:t>
      </w:r>
      <w:r w:rsidR="007F79D4" w:rsidRPr="0000592B">
        <w:rPr>
          <w:b/>
          <w:sz w:val="22"/>
          <w:szCs w:val="22"/>
        </w:rPr>
        <w:t xml:space="preserve">. </w:t>
      </w:r>
      <w:r w:rsidRPr="0000592B">
        <w:rPr>
          <w:sz w:val="22"/>
          <w:szCs w:val="22"/>
        </w:rPr>
        <w:t>Applications for amendment of a license shall be filed in accordance with C.7. and shall specify the respects in which the licensee desires his</w:t>
      </w:r>
      <w:r w:rsidR="00A2128B" w:rsidRPr="0000592B">
        <w:rPr>
          <w:sz w:val="22"/>
          <w:szCs w:val="22"/>
        </w:rPr>
        <w:t>/her</w:t>
      </w:r>
      <w:r w:rsidRPr="0000592B">
        <w:rPr>
          <w:sz w:val="22"/>
          <w:szCs w:val="22"/>
        </w:rPr>
        <w:t xml:space="preserve"> license to be amended and the grounds for such amendment.</w:t>
      </w:r>
    </w:p>
    <w:p w14:paraId="041F1C74" w14:textId="77777777" w:rsidR="00FA324B" w:rsidRPr="0000592B" w:rsidRDefault="00FA324B" w:rsidP="00B10E0F">
      <w:pPr>
        <w:rPr>
          <w:sz w:val="22"/>
          <w:szCs w:val="22"/>
        </w:rPr>
      </w:pPr>
    </w:p>
    <w:p w14:paraId="3893443D" w14:textId="711CDD90" w:rsidR="00B10E0F" w:rsidRPr="0000592B" w:rsidRDefault="00B10E0F" w:rsidP="00FA324B">
      <w:pPr>
        <w:ind w:left="720" w:hanging="720"/>
        <w:rPr>
          <w:sz w:val="22"/>
          <w:szCs w:val="22"/>
        </w:rPr>
      </w:pPr>
      <w:r w:rsidRPr="0000592B">
        <w:rPr>
          <w:b/>
          <w:sz w:val="22"/>
          <w:szCs w:val="22"/>
        </w:rPr>
        <w:t xml:space="preserve">18. </w:t>
      </w:r>
      <w:r w:rsidRPr="0000592B">
        <w:rPr>
          <w:b/>
          <w:sz w:val="22"/>
          <w:szCs w:val="22"/>
        </w:rPr>
        <w:tab/>
        <w:t xml:space="preserve">Agency </w:t>
      </w:r>
      <w:r w:rsidR="00976051" w:rsidRPr="0000592B">
        <w:rPr>
          <w:b/>
          <w:sz w:val="22"/>
          <w:szCs w:val="22"/>
        </w:rPr>
        <w:t>a</w:t>
      </w:r>
      <w:r w:rsidRPr="0000592B">
        <w:rPr>
          <w:b/>
          <w:sz w:val="22"/>
          <w:szCs w:val="22"/>
        </w:rPr>
        <w:t xml:space="preserve">ction on </w:t>
      </w:r>
      <w:r w:rsidR="00976051" w:rsidRPr="0000592B">
        <w:rPr>
          <w:b/>
          <w:sz w:val="22"/>
          <w:szCs w:val="22"/>
        </w:rPr>
        <w:t>a</w:t>
      </w:r>
      <w:r w:rsidRPr="0000592B">
        <w:rPr>
          <w:b/>
          <w:sz w:val="22"/>
          <w:szCs w:val="22"/>
        </w:rPr>
        <w:t xml:space="preserve">pplication to </w:t>
      </w:r>
      <w:r w:rsidR="00976051" w:rsidRPr="0000592B">
        <w:rPr>
          <w:b/>
          <w:sz w:val="22"/>
          <w:szCs w:val="22"/>
        </w:rPr>
        <w:t>r</w:t>
      </w:r>
      <w:r w:rsidRPr="0000592B">
        <w:rPr>
          <w:b/>
          <w:sz w:val="22"/>
          <w:szCs w:val="22"/>
        </w:rPr>
        <w:t xml:space="preserve">enew and </w:t>
      </w:r>
      <w:r w:rsidR="00976051" w:rsidRPr="0000592B">
        <w:rPr>
          <w:b/>
          <w:sz w:val="22"/>
          <w:szCs w:val="22"/>
        </w:rPr>
        <w:t>a</w:t>
      </w:r>
      <w:r w:rsidRPr="0000592B">
        <w:rPr>
          <w:b/>
          <w:sz w:val="22"/>
          <w:szCs w:val="22"/>
        </w:rPr>
        <w:t>mend</w:t>
      </w:r>
      <w:r w:rsidR="00011C44">
        <w:rPr>
          <w:b/>
          <w:sz w:val="22"/>
          <w:szCs w:val="22"/>
        </w:rPr>
        <w:t xml:space="preserve"> a specific license</w:t>
      </w:r>
      <w:r w:rsidR="007F79D4" w:rsidRPr="0000592B">
        <w:rPr>
          <w:sz w:val="22"/>
          <w:szCs w:val="22"/>
        </w:rPr>
        <w:t xml:space="preserve">. </w:t>
      </w:r>
      <w:r w:rsidRPr="0000592B">
        <w:rPr>
          <w:sz w:val="22"/>
          <w:szCs w:val="22"/>
        </w:rPr>
        <w:t>In considering an application by a licensee to renew or amend his</w:t>
      </w:r>
      <w:r w:rsidR="00A2128B" w:rsidRPr="0000592B">
        <w:rPr>
          <w:sz w:val="22"/>
          <w:szCs w:val="22"/>
        </w:rPr>
        <w:t>/her</w:t>
      </w:r>
      <w:r w:rsidRPr="0000592B">
        <w:rPr>
          <w:sz w:val="22"/>
          <w:szCs w:val="22"/>
        </w:rPr>
        <w:t xml:space="preserve"> license, the Agency will apply the criteria set forth in C.8, and C.9., C.10 or C.11 and Part E, Part G, Part K, and Part N of </w:t>
      </w:r>
      <w:r w:rsidR="00BE14F5" w:rsidRPr="0000592B">
        <w:rPr>
          <w:sz w:val="22"/>
          <w:szCs w:val="22"/>
        </w:rPr>
        <w:t>this rule</w:t>
      </w:r>
      <w:r w:rsidRPr="0000592B">
        <w:rPr>
          <w:sz w:val="22"/>
          <w:szCs w:val="22"/>
        </w:rPr>
        <w:t xml:space="preserve"> as applicable.</w:t>
      </w:r>
    </w:p>
    <w:p w14:paraId="04ADB78C" w14:textId="77777777" w:rsidR="00FA324B" w:rsidRPr="0000592B" w:rsidRDefault="00FA324B" w:rsidP="00B10E0F">
      <w:pPr>
        <w:rPr>
          <w:sz w:val="22"/>
          <w:szCs w:val="22"/>
        </w:rPr>
      </w:pPr>
    </w:p>
    <w:p w14:paraId="6CF9EAC8" w14:textId="61B34D1D" w:rsidR="00B10E0F" w:rsidRPr="0000592B" w:rsidRDefault="00B10E0F" w:rsidP="002B5DEE">
      <w:pPr>
        <w:ind w:left="720" w:hanging="720"/>
        <w:rPr>
          <w:b/>
          <w:sz w:val="22"/>
          <w:szCs w:val="22"/>
        </w:rPr>
      </w:pPr>
      <w:r w:rsidRPr="0000592B">
        <w:rPr>
          <w:b/>
          <w:sz w:val="22"/>
          <w:szCs w:val="22"/>
        </w:rPr>
        <w:t>19.</w:t>
      </w:r>
      <w:r w:rsidR="00FA324B" w:rsidRPr="0000592B">
        <w:rPr>
          <w:b/>
          <w:sz w:val="22"/>
          <w:szCs w:val="22"/>
        </w:rPr>
        <w:tab/>
      </w:r>
      <w:r w:rsidRPr="0000592B">
        <w:rPr>
          <w:b/>
          <w:sz w:val="22"/>
          <w:szCs w:val="22"/>
        </w:rPr>
        <w:t xml:space="preserve">Persons </w:t>
      </w:r>
      <w:r w:rsidR="00976051" w:rsidRPr="0000592B">
        <w:rPr>
          <w:b/>
          <w:sz w:val="22"/>
          <w:szCs w:val="22"/>
        </w:rPr>
        <w:t>p</w:t>
      </w:r>
      <w:r w:rsidRPr="0000592B">
        <w:rPr>
          <w:b/>
          <w:sz w:val="22"/>
          <w:szCs w:val="22"/>
        </w:rPr>
        <w:t xml:space="preserve">ossessing a </w:t>
      </w:r>
      <w:r w:rsidR="00976051" w:rsidRPr="0000592B">
        <w:rPr>
          <w:b/>
          <w:sz w:val="22"/>
          <w:szCs w:val="22"/>
        </w:rPr>
        <w:t>l</w:t>
      </w:r>
      <w:r w:rsidRPr="0000592B">
        <w:rPr>
          <w:b/>
          <w:sz w:val="22"/>
          <w:szCs w:val="22"/>
        </w:rPr>
        <w:t xml:space="preserve">icense for </w:t>
      </w:r>
      <w:r w:rsidR="00976051" w:rsidRPr="0000592B">
        <w:rPr>
          <w:b/>
          <w:sz w:val="22"/>
          <w:szCs w:val="22"/>
        </w:rPr>
        <w:t>s</w:t>
      </w:r>
      <w:r w:rsidRPr="0000592B">
        <w:rPr>
          <w:b/>
          <w:sz w:val="22"/>
          <w:szCs w:val="22"/>
        </w:rPr>
        <w:t xml:space="preserve">ource, </w:t>
      </w:r>
      <w:r w:rsidR="00976051" w:rsidRPr="0000592B">
        <w:rPr>
          <w:b/>
          <w:sz w:val="22"/>
          <w:szCs w:val="22"/>
        </w:rPr>
        <w:t>r</w:t>
      </w:r>
      <w:r w:rsidRPr="0000592B">
        <w:rPr>
          <w:b/>
          <w:sz w:val="22"/>
          <w:szCs w:val="22"/>
        </w:rPr>
        <w:t xml:space="preserve">adioactive or </w:t>
      </w:r>
      <w:r w:rsidR="00976051" w:rsidRPr="0000592B">
        <w:rPr>
          <w:b/>
          <w:sz w:val="22"/>
          <w:szCs w:val="22"/>
        </w:rPr>
        <w:t>s</w:t>
      </w:r>
      <w:r w:rsidRPr="0000592B">
        <w:rPr>
          <w:b/>
          <w:sz w:val="22"/>
          <w:szCs w:val="22"/>
        </w:rPr>
        <w:t xml:space="preserve">pecial </w:t>
      </w:r>
      <w:r w:rsidR="00976051" w:rsidRPr="0000592B">
        <w:rPr>
          <w:b/>
          <w:sz w:val="22"/>
          <w:szCs w:val="22"/>
        </w:rPr>
        <w:t>n</w:t>
      </w:r>
      <w:r w:rsidRPr="0000592B">
        <w:rPr>
          <w:b/>
          <w:sz w:val="22"/>
          <w:szCs w:val="22"/>
        </w:rPr>
        <w:t xml:space="preserve">uclear </w:t>
      </w:r>
      <w:r w:rsidR="00976051" w:rsidRPr="0000592B">
        <w:rPr>
          <w:b/>
          <w:sz w:val="22"/>
          <w:szCs w:val="22"/>
        </w:rPr>
        <w:t>m</w:t>
      </w:r>
      <w:r w:rsidRPr="0000592B">
        <w:rPr>
          <w:b/>
          <w:sz w:val="22"/>
          <w:szCs w:val="22"/>
        </w:rPr>
        <w:t xml:space="preserve">aterial in </w:t>
      </w:r>
      <w:r w:rsidR="00976051" w:rsidRPr="0000592B">
        <w:rPr>
          <w:b/>
          <w:sz w:val="22"/>
          <w:szCs w:val="22"/>
        </w:rPr>
        <w:t>q</w:t>
      </w:r>
      <w:r w:rsidRPr="0000592B">
        <w:rPr>
          <w:b/>
          <w:sz w:val="22"/>
          <w:szCs w:val="22"/>
        </w:rPr>
        <w:t xml:space="preserve">uantities </w:t>
      </w:r>
      <w:r w:rsidR="00976051" w:rsidRPr="0000592B">
        <w:rPr>
          <w:b/>
          <w:sz w:val="22"/>
          <w:szCs w:val="22"/>
        </w:rPr>
        <w:t>n</w:t>
      </w:r>
      <w:r w:rsidRPr="0000592B">
        <w:rPr>
          <w:b/>
          <w:sz w:val="22"/>
          <w:szCs w:val="22"/>
        </w:rPr>
        <w:t xml:space="preserve">ot </w:t>
      </w:r>
      <w:r w:rsidR="00976051" w:rsidRPr="0000592B">
        <w:rPr>
          <w:b/>
          <w:sz w:val="22"/>
          <w:szCs w:val="22"/>
        </w:rPr>
        <w:t>s</w:t>
      </w:r>
      <w:r w:rsidRPr="0000592B">
        <w:rPr>
          <w:b/>
          <w:sz w:val="22"/>
          <w:szCs w:val="22"/>
        </w:rPr>
        <w:t xml:space="preserve">ufficient to </w:t>
      </w:r>
      <w:r w:rsidR="00976051" w:rsidRPr="0000592B">
        <w:rPr>
          <w:b/>
          <w:sz w:val="22"/>
          <w:szCs w:val="22"/>
        </w:rPr>
        <w:t>f</w:t>
      </w:r>
      <w:r w:rsidRPr="0000592B">
        <w:rPr>
          <w:b/>
          <w:sz w:val="22"/>
          <w:szCs w:val="22"/>
        </w:rPr>
        <w:t xml:space="preserve">orm a </w:t>
      </w:r>
      <w:r w:rsidR="00976051" w:rsidRPr="0000592B">
        <w:rPr>
          <w:b/>
          <w:sz w:val="22"/>
          <w:szCs w:val="22"/>
        </w:rPr>
        <w:t>c</w:t>
      </w:r>
      <w:r w:rsidRPr="0000592B">
        <w:rPr>
          <w:b/>
          <w:sz w:val="22"/>
          <w:szCs w:val="22"/>
        </w:rPr>
        <w:t xml:space="preserve">ritical </w:t>
      </w:r>
      <w:r w:rsidR="00976051" w:rsidRPr="0000592B">
        <w:rPr>
          <w:b/>
          <w:sz w:val="22"/>
          <w:szCs w:val="22"/>
        </w:rPr>
        <w:t>m</w:t>
      </w:r>
      <w:r w:rsidRPr="0000592B">
        <w:rPr>
          <w:b/>
          <w:sz w:val="22"/>
          <w:szCs w:val="22"/>
        </w:rPr>
        <w:t xml:space="preserve">ass on </w:t>
      </w:r>
      <w:r w:rsidR="00976051" w:rsidRPr="0000592B">
        <w:rPr>
          <w:b/>
          <w:sz w:val="22"/>
          <w:szCs w:val="22"/>
        </w:rPr>
        <w:t>e</w:t>
      </w:r>
      <w:r w:rsidRPr="0000592B">
        <w:rPr>
          <w:b/>
          <w:sz w:val="22"/>
          <w:szCs w:val="22"/>
        </w:rPr>
        <w:t xml:space="preserve">ffective </w:t>
      </w:r>
      <w:r w:rsidR="00976051" w:rsidRPr="0000592B">
        <w:rPr>
          <w:b/>
          <w:sz w:val="22"/>
          <w:szCs w:val="22"/>
        </w:rPr>
        <w:t>d</w:t>
      </w:r>
      <w:r w:rsidRPr="0000592B">
        <w:rPr>
          <w:b/>
          <w:sz w:val="22"/>
          <w:szCs w:val="22"/>
        </w:rPr>
        <w:t xml:space="preserve">ate of </w:t>
      </w:r>
      <w:r w:rsidR="00976051" w:rsidRPr="0000592B">
        <w:rPr>
          <w:b/>
          <w:sz w:val="22"/>
          <w:szCs w:val="22"/>
        </w:rPr>
        <w:t>t</w:t>
      </w:r>
      <w:r w:rsidR="00BE14F5" w:rsidRPr="0000592B">
        <w:rPr>
          <w:b/>
          <w:sz w:val="22"/>
          <w:szCs w:val="22"/>
        </w:rPr>
        <w:t>his rule</w:t>
      </w:r>
      <w:r w:rsidRPr="0000592B">
        <w:rPr>
          <w:b/>
          <w:sz w:val="22"/>
          <w:szCs w:val="22"/>
        </w:rPr>
        <w:t>.</w:t>
      </w:r>
      <w:r w:rsidR="002B5DEE" w:rsidRPr="0000592B">
        <w:rPr>
          <w:b/>
          <w:sz w:val="22"/>
          <w:szCs w:val="22"/>
        </w:rPr>
        <w:t xml:space="preserve"> </w:t>
      </w:r>
      <w:r w:rsidRPr="0000592B">
        <w:rPr>
          <w:sz w:val="22"/>
          <w:szCs w:val="22"/>
        </w:rPr>
        <w:t xml:space="preserve">Any person who, on the effective date of </w:t>
      </w:r>
      <w:r w:rsidR="00BE14F5" w:rsidRPr="0000592B">
        <w:rPr>
          <w:sz w:val="22"/>
          <w:szCs w:val="22"/>
        </w:rPr>
        <w:t>this rule</w:t>
      </w:r>
      <w:r w:rsidRPr="0000592B">
        <w:rPr>
          <w:sz w:val="22"/>
          <w:szCs w:val="22"/>
        </w:rPr>
        <w:t xml:space="preserve">, possesses a general or specific license for source, radioactive, or special nuclear material in quantities not sufficient to form a critical mass, issued by the U.S. Nuclear </w:t>
      </w:r>
      <w:r w:rsidRPr="0000592B">
        <w:rPr>
          <w:sz w:val="22"/>
          <w:szCs w:val="22"/>
        </w:rPr>
        <w:lastRenderedPageBreak/>
        <w:t xml:space="preserve">Regulatory Commission, shall be deemed to possess a like license issued under this </w:t>
      </w:r>
      <w:r w:rsidR="002B5DEE" w:rsidRPr="0000592B">
        <w:rPr>
          <w:sz w:val="22"/>
          <w:szCs w:val="22"/>
        </w:rPr>
        <w:t>P</w:t>
      </w:r>
      <w:r w:rsidRPr="0000592B">
        <w:rPr>
          <w:sz w:val="22"/>
          <w:szCs w:val="22"/>
        </w:rPr>
        <w:t>art and the Act, such license to expire either 90 days after receipt from the Agency of a notice of expiration of such license, or on the date of expiration specified in the U.S. Nuclear Regulatory Commission license, whichever is earlier.</w:t>
      </w:r>
    </w:p>
    <w:p w14:paraId="4AB0E49B" w14:textId="77777777" w:rsidR="00FA324B" w:rsidRPr="0000592B" w:rsidRDefault="00FA324B" w:rsidP="00B10E0F">
      <w:pPr>
        <w:rPr>
          <w:sz w:val="22"/>
          <w:szCs w:val="22"/>
        </w:rPr>
      </w:pPr>
    </w:p>
    <w:p w14:paraId="7F3EE226" w14:textId="4CE87BCC" w:rsidR="00B10E0F" w:rsidRPr="0000592B" w:rsidRDefault="00B10E0F" w:rsidP="00FA324B">
      <w:pPr>
        <w:ind w:left="720" w:hanging="720"/>
        <w:rPr>
          <w:sz w:val="22"/>
          <w:szCs w:val="22"/>
        </w:rPr>
      </w:pPr>
      <w:r w:rsidRPr="0000592B">
        <w:rPr>
          <w:b/>
          <w:sz w:val="22"/>
          <w:szCs w:val="22"/>
        </w:rPr>
        <w:t xml:space="preserve">20.  </w:t>
      </w:r>
      <w:r w:rsidR="00FA324B" w:rsidRPr="0000592B">
        <w:rPr>
          <w:b/>
          <w:sz w:val="22"/>
          <w:szCs w:val="22"/>
        </w:rPr>
        <w:tab/>
      </w:r>
      <w:r w:rsidRPr="0000592B">
        <w:rPr>
          <w:b/>
          <w:sz w:val="22"/>
          <w:szCs w:val="22"/>
        </w:rPr>
        <w:t xml:space="preserve">Persons </w:t>
      </w:r>
      <w:r w:rsidR="00976051" w:rsidRPr="0000592B">
        <w:rPr>
          <w:b/>
          <w:sz w:val="22"/>
          <w:szCs w:val="22"/>
        </w:rPr>
        <w:t>p</w:t>
      </w:r>
      <w:r w:rsidRPr="0000592B">
        <w:rPr>
          <w:b/>
          <w:sz w:val="22"/>
          <w:szCs w:val="22"/>
        </w:rPr>
        <w:t xml:space="preserve">ossessing </w:t>
      </w:r>
      <w:r w:rsidR="00976051" w:rsidRPr="0000592B">
        <w:rPr>
          <w:b/>
          <w:sz w:val="22"/>
          <w:szCs w:val="22"/>
        </w:rPr>
        <w:t>n</w:t>
      </w:r>
      <w:r w:rsidRPr="0000592B">
        <w:rPr>
          <w:b/>
          <w:sz w:val="22"/>
          <w:szCs w:val="22"/>
        </w:rPr>
        <w:t xml:space="preserve">aturally </w:t>
      </w:r>
      <w:r w:rsidR="00976051" w:rsidRPr="0000592B">
        <w:rPr>
          <w:b/>
          <w:sz w:val="22"/>
          <w:szCs w:val="22"/>
        </w:rPr>
        <w:t>o</w:t>
      </w:r>
      <w:r w:rsidRPr="0000592B">
        <w:rPr>
          <w:b/>
          <w:sz w:val="22"/>
          <w:szCs w:val="22"/>
        </w:rPr>
        <w:t xml:space="preserve">ccurring and </w:t>
      </w:r>
      <w:r w:rsidR="00976051" w:rsidRPr="0000592B">
        <w:rPr>
          <w:b/>
          <w:sz w:val="22"/>
          <w:szCs w:val="22"/>
        </w:rPr>
        <w:t>a</w:t>
      </w:r>
      <w:r w:rsidRPr="0000592B">
        <w:rPr>
          <w:b/>
          <w:sz w:val="22"/>
          <w:szCs w:val="22"/>
        </w:rPr>
        <w:t>ccelerator-</w:t>
      </w:r>
      <w:r w:rsidR="00976051" w:rsidRPr="0000592B">
        <w:rPr>
          <w:b/>
          <w:sz w:val="22"/>
          <w:szCs w:val="22"/>
        </w:rPr>
        <w:t>p</w:t>
      </w:r>
      <w:r w:rsidRPr="0000592B">
        <w:rPr>
          <w:b/>
          <w:sz w:val="22"/>
          <w:szCs w:val="22"/>
        </w:rPr>
        <w:t xml:space="preserve">roduced </w:t>
      </w:r>
      <w:r w:rsidR="00976051" w:rsidRPr="0000592B">
        <w:rPr>
          <w:b/>
          <w:sz w:val="22"/>
          <w:szCs w:val="22"/>
        </w:rPr>
        <w:t>r</w:t>
      </w:r>
      <w:r w:rsidRPr="0000592B">
        <w:rPr>
          <w:b/>
          <w:sz w:val="22"/>
          <w:szCs w:val="22"/>
        </w:rPr>
        <w:t xml:space="preserve">adioactive </w:t>
      </w:r>
      <w:r w:rsidR="00976051" w:rsidRPr="0000592B">
        <w:rPr>
          <w:b/>
          <w:sz w:val="22"/>
          <w:szCs w:val="22"/>
        </w:rPr>
        <w:t>m</w:t>
      </w:r>
      <w:r w:rsidRPr="0000592B">
        <w:rPr>
          <w:b/>
          <w:sz w:val="22"/>
          <w:szCs w:val="22"/>
        </w:rPr>
        <w:t xml:space="preserve">aterial on </w:t>
      </w:r>
      <w:r w:rsidR="00976051" w:rsidRPr="0000592B">
        <w:rPr>
          <w:b/>
          <w:sz w:val="22"/>
          <w:szCs w:val="22"/>
        </w:rPr>
        <w:t>e</w:t>
      </w:r>
      <w:r w:rsidRPr="0000592B">
        <w:rPr>
          <w:b/>
          <w:sz w:val="22"/>
          <w:szCs w:val="22"/>
        </w:rPr>
        <w:t xml:space="preserve">ffective </w:t>
      </w:r>
      <w:r w:rsidR="00976051" w:rsidRPr="0000592B">
        <w:rPr>
          <w:b/>
          <w:sz w:val="22"/>
          <w:szCs w:val="22"/>
        </w:rPr>
        <w:t>d</w:t>
      </w:r>
      <w:r w:rsidRPr="0000592B">
        <w:rPr>
          <w:b/>
          <w:sz w:val="22"/>
          <w:szCs w:val="22"/>
        </w:rPr>
        <w:t xml:space="preserve">ate of </w:t>
      </w:r>
      <w:r w:rsidR="00976051" w:rsidRPr="0000592B">
        <w:rPr>
          <w:b/>
          <w:sz w:val="22"/>
          <w:szCs w:val="22"/>
        </w:rPr>
        <w:t>t</w:t>
      </w:r>
      <w:r w:rsidR="00BE14F5" w:rsidRPr="0000592B">
        <w:rPr>
          <w:b/>
          <w:sz w:val="22"/>
          <w:szCs w:val="22"/>
        </w:rPr>
        <w:t>his rule</w:t>
      </w:r>
      <w:r w:rsidR="007F79D4" w:rsidRPr="0000592B">
        <w:rPr>
          <w:b/>
          <w:sz w:val="22"/>
          <w:szCs w:val="22"/>
        </w:rPr>
        <w:t xml:space="preserve">. </w:t>
      </w:r>
      <w:r w:rsidRPr="0000592B">
        <w:rPr>
          <w:sz w:val="22"/>
          <w:szCs w:val="22"/>
        </w:rPr>
        <w:t xml:space="preserve">Any person who, on the effective date of </w:t>
      </w:r>
      <w:r w:rsidR="00BE14F5" w:rsidRPr="0000592B">
        <w:rPr>
          <w:sz w:val="22"/>
          <w:szCs w:val="22"/>
        </w:rPr>
        <w:t>this rule</w:t>
      </w:r>
      <w:r w:rsidRPr="0000592B">
        <w:rPr>
          <w:sz w:val="22"/>
          <w:szCs w:val="22"/>
        </w:rPr>
        <w:t xml:space="preserve">, possesses NARM for which a specific license is required by the Act or this </w:t>
      </w:r>
      <w:r w:rsidR="002B5DEE" w:rsidRPr="0000592B">
        <w:rPr>
          <w:sz w:val="22"/>
          <w:szCs w:val="22"/>
        </w:rPr>
        <w:t>P</w:t>
      </w:r>
      <w:r w:rsidRPr="0000592B">
        <w:rPr>
          <w:sz w:val="22"/>
          <w:szCs w:val="22"/>
        </w:rPr>
        <w:t xml:space="preserve">art shall be deemed to possess such a license issued under the Act and this </w:t>
      </w:r>
      <w:r w:rsidR="002B5DEE" w:rsidRPr="0000592B">
        <w:rPr>
          <w:sz w:val="22"/>
          <w:szCs w:val="22"/>
        </w:rPr>
        <w:t>P</w:t>
      </w:r>
      <w:r w:rsidRPr="0000592B">
        <w:rPr>
          <w:sz w:val="22"/>
          <w:szCs w:val="22"/>
        </w:rPr>
        <w:t>art</w:t>
      </w:r>
      <w:r w:rsidR="007F79D4" w:rsidRPr="0000592B">
        <w:rPr>
          <w:sz w:val="22"/>
          <w:szCs w:val="22"/>
        </w:rPr>
        <w:t xml:space="preserve">. </w:t>
      </w:r>
      <w:r w:rsidRPr="0000592B">
        <w:rPr>
          <w:sz w:val="22"/>
          <w:szCs w:val="22"/>
        </w:rPr>
        <w:t xml:space="preserve">Such license shall expire 90 days after the effective date of </w:t>
      </w:r>
      <w:r w:rsidR="00BE14F5" w:rsidRPr="0000592B">
        <w:rPr>
          <w:sz w:val="22"/>
          <w:szCs w:val="22"/>
        </w:rPr>
        <w:t>this rule</w:t>
      </w:r>
      <w:r w:rsidRPr="0000592B">
        <w:rPr>
          <w:sz w:val="22"/>
          <w:szCs w:val="22"/>
        </w:rPr>
        <w:t>; provided, however, that if within the 90 days the person possessing such material files an application in proper form for a license, such existing license shall not expire until the application has been finally determined by the Agency</w:t>
      </w:r>
      <w:r w:rsidR="007F79D4" w:rsidRPr="0000592B">
        <w:rPr>
          <w:sz w:val="22"/>
          <w:szCs w:val="22"/>
        </w:rPr>
        <w:t xml:space="preserve">. </w:t>
      </w:r>
      <w:r w:rsidRPr="0000592B">
        <w:rPr>
          <w:sz w:val="22"/>
          <w:szCs w:val="22"/>
        </w:rPr>
        <w:t>NARM radionuclides are shown in Appendix B to Part C.</w:t>
      </w:r>
    </w:p>
    <w:p w14:paraId="2A76D5D3" w14:textId="77777777" w:rsidR="00FA324B" w:rsidRPr="0000592B" w:rsidRDefault="00FA324B" w:rsidP="00B10E0F">
      <w:pPr>
        <w:rPr>
          <w:sz w:val="22"/>
          <w:szCs w:val="22"/>
        </w:rPr>
      </w:pPr>
    </w:p>
    <w:p w14:paraId="2BF5C99C" w14:textId="3B492E26" w:rsidR="00B10E0F" w:rsidRPr="0000592B" w:rsidRDefault="00B10E0F" w:rsidP="00B10E0F">
      <w:pPr>
        <w:rPr>
          <w:b/>
          <w:sz w:val="22"/>
          <w:szCs w:val="22"/>
        </w:rPr>
      </w:pPr>
      <w:r w:rsidRPr="0000592B">
        <w:rPr>
          <w:b/>
          <w:sz w:val="22"/>
          <w:szCs w:val="22"/>
        </w:rPr>
        <w:t xml:space="preserve">21.  </w:t>
      </w:r>
      <w:r w:rsidR="00FA324B" w:rsidRPr="0000592B">
        <w:rPr>
          <w:b/>
          <w:sz w:val="22"/>
          <w:szCs w:val="22"/>
        </w:rPr>
        <w:tab/>
      </w:r>
      <w:r w:rsidRPr="0000592B">
        <w:rPr>
          <w:b/>
          <w:sz w:val="22"/>
          <w:szCs w:val="22"/>
        </w:rPr>
        <w:t xml:space="preserve">Transfer of </w:t>
      </w:r>
      <w:r w:rsidR="00E3573F" w:rsidRPr="0000592B">
        <w:rPr>
          <w:b/>
          <w:sz w:val="22"/>
          <w:szCs w:val="22"/>
        </w:rPr>
        <w:t>m</w:t>
      </w:r>
      <w:r w:rsidRPr="0000592B">
        <w:rPr>
          <w:b/>
          <w:sz w:val="22"/>
          <w:szCs w:val="22"/>
        </w:rPr>
        <w:t>aterial</w:t>
      </w:r>
    </w:p>
    <w:p w14:paraId="0F4423DE" w14:textId="77777777" w:rsidR="00FA324B" w:rsidRPr="0000592B" w:rsidRDefault="00FA324B" w:rsidP="00B10E0F">
      <w:pPr>
        <w:rPr>
          <w:sz w:val="22"/>
          <w:szCs w:val="22"/>
        </w:rPr>
      </w:pPr>
    </w:p>
    <w:p w14:paraId="4420A5FC" w14:textId="77777777" w:rsidR="00B10E0F" w:rsidRPr="0000592B" w:rsidRDefault="00B10E0F" w:rsidP="0008052B">
      <w:pPr>
        <w:ind w:left="1440" w:hanging="720"/>
        <w:rPr>
          <w:sz w:val="22"/>
          <w:szCs w:val="22"/>
        </w:rPr>
      </w:pPr>
      <w:r w:rsidRPr="0000592B">
        <w:rPr>
          <w:sz w:val="22"/>
          <w:szCs w:val="22"/>
        </w:rPr>
        <w:t xml:space="preserve">A.  </w:t>
      </w:r>
      <w:r w:rsidR="00FA324B" w:rsidRPr="0000592B">
        <w:rPr>
          <w:sz w:val="22"/>
          <w:szCs w:val="22"/>
        </w:rPr>
        <w:tab/>
      </w:r>
      <w:r w:rsidRPr="0000592B">
        <w:rPr>
          <w:sz w:val="22"/>
          <w:szCs w:val="22"/>
        </w:rPr>
        <w:t>No licensee shall transfer radioactive material except as authorized pursuant to this section.</w:t>
      </w:r>
    </w:p>
    <w:p w14:paraId="338C8013" w14:textId="77777777" w:rsidR="00FA324B" w:rsidRPr="0000592B" w:rsidRDefault="00FA324B" w:rsidP="00B10E0F">
      <w:pPr>
        <w:rPr>
          <w:sz w:val="22"/>
          <w:szCs w:val="22"/>
        </w:rPr>
      </w:pPr>
    </w:p>
    <w:p w14:paraId="301A3657" w14:textId="77777777" w:rsidR="00B10E0F" w:rsidRPr="0000592B" w:rsidRDefault="00B10E0F" w:rsidP="00FA324B">
      <w:pPr>
        <w:ind w:left="1440" w:hanging="720"/>
        <w:rPr>
          <w:sz w:val="22"/>
          <w:szCs w:val="22"/>
        </w:rPr>
      </w:pPr>
      <w:r w:rsidRPr="0000592B">
        <w:rPr>
          <w:sz w:val="22"/>
          <w:szCs w:val="22"/>
        </w:rPr>
        <w:t xml:space="preserve">B.  </w:t>
      </w:r>
      <w:r w:rsidR="00FA324B" w:rsidRPr="0000592B">
        <w:rPr>
          <w:sz w:val="22"/>
          <w:szCs w:val="22"/>
        </w:rPr>
        <w:tab/>
      </w:r>
      <w:r w:rsidRPr="0000592B">
        <w:rPr>
          <w:sz w:val="22"/>
          <w:szCs w:val="22"/>
        </w:rPr>
        <w:t>Except as otherwise provided in the license and subject to the provisions of C.21.C and D, any licensee may transfer radioactive material:</w:t>
      </w:r>
    </w:p>
    <w:p w14:paraId="78A36E7C" w14:textId="77777777" w:rsidR="00FA324B" w:rsidRPr="0000592B" w:rsidRDefault="00FA324B" w:rsidP="00B10E0F">
      <w:pPr>
        <w:rPr>
          <w:sz w:val="22"/>
          <w:szCs w:val="22"/>
        </w:rPr>
      </w:pPr>
    </w:p>
    <w:p w14:paraId="30D284CE" w14:textId="41A37D19" w:rsidR="00B10E0F" w:rsidRPr="0000592B" w:rsidRDefault="0008052B" w:rsidP="00FA324B">
      <w:pPr>
        <w:ind w:left="720" w:firstLine="720"/>
        <w:rPr>
          <w:sz w:val="22"/>
          <w:szCs w:val="22"/>
        </w:rPr>
      </w:pPr>
      <w:r w:rsidRPr="0000592B">
        <w:rPr>
          <w:sz w:val="22"/>
          <w:szCs w:val="22"/>
        </w:rPr>
        <w:t>(1)</w:t>
      </w:r>
      <w:r w:rsidRPr="0000592B">
        <w:rPr>
          <w:sz w:val="22"/>
          <w:szCs w:val="22"/>
        </w:rPr>
        <w:tab/>
      </w:r>
      <w:r w:rsidR="00243A41" w:rsidRPr="0000592B">
        <w:rPr>
          <w:sz w:val="22"/>
          <w:szCs w:val="22"/>
        </w:rPr>
        <w:t>T</w:t>
      </w:r>
      <w:r w:rsidR="00B10E0F" w:rsidRPr="0000592B">
        <w:rPr>
          <w:sz w:val="22"/>
          <w:szCs w:val="22"/>
        </w:rPr>
        <w:t xml:space="preserve">o the Agency with prior approval of the </w:t>
      </w:r>
      <w:r w:rsidR="00291A2F" w:rsidRPr="0000592B">
        <w:rPr>
          <w:sz w:val="22"/>
          <w:szCs w:val="22"/>
        </w:rPr>
        <w:t>A</w:t>
      </w:r>
      <w:r w:rsidR="00B10E0F" w:rsidRPr="0000592B">
        <w:rPr>
          <w:sz w:val="22"/>
          <w:szCs w:val="22"/>
        </w:rPr>
        <w:t>gency;</w:t>
      </w:r>
    </w:p>
    <w:p w14:paraId="173DB31F" w14:textId="77777777" w:rsidR="00FA324B" w:rsidRPr="0000592B" w:rsidRDefault="00FA324B" w:rsidP="00B10E0F">
      <w:pPr>
        <w:rPr>
          <w:sz w:val="22"/>
          <w:szCs w:val="22"/>
        </w:rPr>
      </w:pPr>
    </w:p>
    <w:p w14:paraId="350D6F66" w14:textId="134D1774" w:rsidR="00B10E0F" w:rsidRPr="0000592B" w:rsidRDefault="0008052B" w:rsidP="00FA324B">
      <w:pPr>
        <w:ind w:left="720" w:firstLine="720"/>
        <w:rPr>
          <w:sz w:val="22"/>
          <w:szCs w:val="22"/>
        </w:rPr>
      </w:pPr>
      <w:r w:rsidRPr="0000592B">
        <w:rPr>
          <w:sz w:val="22"/>
          <w:szCs w:val="22"/>
        </w:rPr>
        <w:t>(2)</w:t>
      </w:r>
      <w:r w:rsidRPr="0000592B">
        <w:rPr>
          <w:sz w:val="22"/>
          <w:szCs w:val="22"/>
        </w:rPr>
        <w:tab/>
      </w:r>
      <w:r w:rsidR="00243A41" w:rsidRPr="0000592B">
        <w:rPr>
          <w:sz w:val="22"/>
          <w:szCs w:val="22"/>
        </w:rPr>
        <w:t>T</w:t>
      </w:r>
      <w:r w:rsidR="00B10E0F" w:rsidRPr="0000592B">
        <w:rPr>
          <w:sz w:val="22"/>
          <w:szCs w:val="22"/>
        </w:rPr>
        <w:t>o the U.S. Department of Energy;</w:t>
      </w:r>
    </w:p>
    <w:p w14:paraId="5F776C4D" w14:textId="77777777" w:rsidR="00FA324B" w:rsidRPr="0000592B" w:rsidRDefault="00FA324B" w:rsidP="00B10E0F">
      <w:pPr>
        <w:rPr>
          <w:sz w:val="22"/>
          <w:szCs w:val="22"/>
        </w:rPr>
      </w:pPr>
    </w:p>
    <w:p w14:paraId="0382B46C" w14:textId="799F03FD" w:rsidR="00B10E0F" w:rsidRPr="0000592B" w:rsidRDefault="0008052B" w:rsidP="00FA324B">
      <w:pPr>
        <w:ind w:left="2160" w:hanging="720"/>
        <w:rPr>
          <w:sz w:val="22"/>
          <w:szCs w:val="22"/>
        </w:rPr>
      </w:pPr>
      <w:r w:rsidRPr="0000592B">
        <w:rPr>
          <w:sz w:val="22"/>
          <w:szCs w:val="22"/>
        </w:rPr>
        <w:t>(3)</w:t>
      </w:r>
      <w:r w:rsidRPr="0000592B">
        <w:rPr>
          <w:sz w:val="22"/>
          <w:szCs w:val="22"/>
        </w:rPr>
        <w:tab/>
      </w:r>
      <w:r w:rsidR="00243A41" w:rsidRPr="0000592B">
        <w:rPr>
          <w:sz w:val="22"/>
          <w:szCs w:val="22"/>
        </w:rPr>
        <w:t>T</w:t>
      </w:r>
      <w:r w:rsidR="00B10E0F" w:rsidRPr="0000592B">
        <w:rPr>
          <w:sz w:val="22"/>
          <w:szCs w:val="22"/>
        </w:rPr>
        <w:t xml:space="preserve">o any person exempt from </w:t>
      </w:r>
      <w:r w:rsidR="00BE14F5" w:rsidRPr="0000592B">
        <w:rPr>
          <w:sz w:val="22"/>
          <w:szCs w:val="22"/>
        </w:rPr>
        <w:t>this rule</w:t>
      </w:r>
      <w:r w:rsidR="00B10E0F" w:rsidRPr="0000592B">
        <w:rPr>
          <w:sz w:val="22"/>
          <w:szCs w:val="22"/>
        </w:rPr>
        <w:t xml:space="preserve"> to the extent permitted under such exemption;</w:t>
      </w:r>
    </w:p>
    <w:p w14:paraId="48503CAB" w14:textId="77777777" w:rsidR="00FA324B" w:rsidRPr="0000592B" w:rsidRDefault="00FA324B" w:rsidP="00B10E0F">
      <w:pPr>
        <w:rPr>
          <w:sz w:val="22"/>
          <w:szCs w:val="22"/>
        </w:rPr>
      </w:pPr>
    </w:p>
    <w:p w14:paraId="4934571E" w14:textId="5CA5A792" w:rsidR="00B10E0F" w:rsidRPr="0000592B" w:rsidRDefault="0008052B" w:rsidP="00FA324B">
      <w:pPr>
        <w:ind w:left="2160" w:hanging="720"/>
        <w:rPr>
          <w:sz w:val="22"/>
          <w:szCs w:val="22"/>
        </w:rPr>
      </w:pPr>
      <w:r w:rsidRPr="0000592B">
        <w:rPr>
          <w:sz w:val="22"/>
          <w:szCs w:val="22"/>
        </w:rPr>
        <w:t>(4)</w:t>
      </w:r>
      <w:r w:rsidRPr="0000592B">
        <w:rPr>
          <w:sz w:val="22"/>
          <w:szCs w:val="22"/>
        </w:rPr>
        <w:tab/>
      </w:r>
      <w:r w:rsidR="00243A41" w:rsidRPr="0000592B">
        <w:rPr>
          <w:sz w:val="22"/>
          <w:szCs w:val="22"/>
        </w:rPr>
        <w:t>T</w:t>
      </w:r>
      <w:r w:rsidR="00B10E0F" w:rsidRPr="0000592B">
        <w:rPr>
          <w:sz w:val="22"/>
          <w:szCs w:val="22"/>
        </w:rPr>
        <w:t xml:space="preserve">o any person authorized to receive such material under terms of a general license or its equivalent, or a specific license or equivalent licensing document, issued by the </w:t>
      </w:r>
      <w:r w:rsidR="00C32FC8" w:rsidRPr="0000592B">
        <w:rPr>
          <w:sz w:val="22"/>
          <w:szCs w:val="22"/>
        </w:rPr>
        <w:t>A</w:t>
      </w:r>
      <w:r w:rsidR="00B10E0F" w:rsidRPr="0000592B">
        <w:rPr>
          <w:sz w:val="22"/>
          <w:szCs w:val="22"/>
        </w:rPr>
        <w:t xml:space="preserve">gency, the Nuclear Regulatory Commission or any Agreement State, or to any person otherwise authorized to receive such material by the </w:t>
      </w:r>
      <w:r w:rsidR="00291A2F" w:rsidRPr="0000592B">
        <w:rPr>
          <w:sz w:val="22"/>
          <w:szCs w:val="22"/>
        </w:rPr>
        <w:t>f</w:t>
      </w:r>
      <w:r w:rsidR="00B10E0F" w:rsidRPr="0000592B">
        <w:rPr>
          <w:sz w:val="22"/>
          <w:szCs w:val="22"/>
        </w:rPr>
        <w:t xml:space="preserve">ederal </w:t>
      </w:r>
      <w:r w:rsidR="00291A2F" w:rsidRPr="0000592B">
        <w:rPr>
          <w:sz w:val="22"/>
          <w:szCs w:val="22"/>
        </w:rPr>
        <w:t>g</w:t>
      </w:r>
      <w:r w:rsidR="00B10E0F" w:rsidRPr="0000592B">
        <w:rPr>
          <w:sz w:val="22"/>
          <w:szCs w:val="22"/>
        </w:rPr>
        <w:t xml:space="preserve">overnment or any </w:t>
      </w:r>
      <w:r w:rsidR="00C32FC8" w:rsidRPr="0000592B">
        <w:rPr>
          <w:sz w:val="22"/>
          <w:szCs w:val="22"/>
        </w:rPr>
        <w:t>A</w:t>
      </w:r>
      <w:r w:rsidR="00B10E0F" w:rsidRPr="0000592B">
        <w:rPr>
          <w:sz w:val="22"/>
          <w:szCs w:val="22"/>
        </w:rPr>
        <w:t>gency thereof, the Agency or any Agreement State; or</w:t>
      </w:r>
    </w:p>
    <w:p w14:paraId="77FF026C" w14:textId="77777777" w:rsidR="00FA324B" w:rsidRPr="0000592B" w:rsidRDefault="00FA324B" w:rsidP="00B10E0F">
      <w:pPr>
        <w:rPr>
          <w:sz w:val="22"/>
          <w:szCs w:val="22"/>
        </w:rPr>
      </w:pPr>
    </w:p>
    <w:p w14:paraId="0D0CD1FD" w14:textId="449814A1" w:rsidR="00B10E0F" w:rsidRPr="0000592B" w:rsidRDefault="0008052B" w:rsidP="00FA324B">
      <w:pPr>
        <w:ind w:left="720" w:firstLine="720"/>
        <w:rPr>
          <w:sz w:val="22"/>
          <w:szCs w:val="22"/>
        </w:rPr>
      </w:pPr>
      <w:r w:rsidRPr="0000592B">
        <w:rPr>
          <w:sz w:val="22"/>
          <w:szCs w:val="22"/>
        </w:rPr>
        <w:t>(5)</w:t>
      </w:r>
      <w:r w:rsidRPr="0000592B">
        <w:rPr>
          <w:sz w:val="22"/>
          <w:szCs w:val="22"/>
        </w:rPr>
        <w:tab/>
      </w:r>
      <w:r w:rsidR="00243A41" w:rsidRPr="0000592B">
        <w:rPr>
          <w:sz w:val="22"/>
          <w:szCs w:val="22"/>
        </w:rPr>
        <w:t>A</w:t>
      </w:r>
      <w:r w:rsidR="00B10E0F" w:rsidRPr="0000592B">
        <w:rPr>
          <w:sz w:val="22"/>
          <w:szCs w:val="22"/>
        </w:rPr>
        <w:t>s otherwise authorized by the Agency in writing.</w:t>
      </w:r>
    </w:p>
    <w:p w14:paraId="3FE087FD" w14:textId="77777777" w:rsidR="00FA324B" w:rsidRPr="0000592B" w:rsidRDefault="00FA324B" w:rsidP="00FA324B">
      <w:pPr>
        <w:ind w:firstLine="720"/>
        <w:rPr>
          <w:sz w:val="22"/>
          <w:szCs w:val="22"/>
        </w:rPr>
      </w:pPr>
    </w:p>
    <w:p w14:paraId="23CDCDC7" w14:textId="77777777" w:rsidR="00B10E0F" w:rsidRPr="0000592B" w:rsidRDefault="00B10E0F" w:rsidP="00FA324B">
      <w:pPr>
        <w:ind w:left="1440" w:hanging="720"/>
        <w:rPr>
          <w:sz w:val="22"/>
          <w:szCs w:val="22"/>
        </w:rPr>
      </w:pPr>
      <w:r w:rsidRPr="0000592B">
        <w:rPr>
          <w:sz w:val="22"/>
          <w:szCs w:val="22"/>
        </w:rPr>
        <w:t xml:space="preserve">C.  </w:t>
      </w:r>
      <w:r w:rsidR="00FA324B" w:rsidRPr="0000592B">
        <w:rPr>
          <w:sz w:val="22"/>
          <w:szCs w:val="22"/>
        </w:rPr>
        <w:tab/>
      </w:r>
      <w:r w:rsidRPr="0000592B">
        <w:rPr>
          <w:sz w:val="22"/>
          <w:szCs w:val="22"/>
        </w:rPr>
        <w:t>Before transferring radioactive material to a specific licensee of the Agency, the Nuclear Regulatory Commission or an Agreement State, or to a general licensee who is required to register with the Agency, the Nuclear Regulatory Commission or an Agreement State prior to receipt of the radioactive material, the licensee transferring the material shall verify that the transferee's license authorizes the receipt of the type, form, and quantity of radioactive material to be transferred.</w:t>
      </w:r>
    </w:p>
    <w:p w14:paraId="295C0F1B" w14:textId="77777777" w:rsidR="00FA324B" w:rsidRPr="0000592B" w:rsidRDefault="00FA324B" w:rsidP="00B10E0F">
      <w:pPr>
        <w:rPr>
          <w:sz w:val="22"/>
          <w:szCs w:val="22"/>
        </w:rPr>
      </w:pPr>
    </w:p>
    <w:p w14:paraId="4BBC410B" w14:textId="77777777" w:rsidR="00B10E0F" w:rsidRPr="0000592B" w:rsidRDefault="00B10E0F" w:rsidP="00FA324B">
      <w:pPr>
        <w:ind w:firstLine="720"/>
        <w:rPr>
          <w:sz w:val="22"/>
          <w:szCs w:val="22"/>
        </w:rPr>
      </w:pPr>
      <w:r w:rsidRPr="0000592B">
        <w:rPr>
          <w:sz w:val="22"/>
          <w:szCs w:val="22"/>
        </w:rPr>
        <w:t xml:space="preserve">D.  </w:t>
      </w:r>
      <w:r w:rsidR="00FA324B" w:rsidRPr="0000592B">
        <w:rPr>
          <w:sz w:val="22"/>
          <w:szCs w:val="22"/>
        </w:rPr>
        <w:tab/>
      </w:r>
      <w:r w:rsidRPr="0000592B">
        <w:rPr>
          <w:sz w:val="22"/>
          <w:szCs w:val="22"/>
        </w:rPr>
        <w:t>The following methods for the verification required by C.21.C are acceptable:</w:t>
      </w:r>
    </w:p>
    <w:p w14:paraId="101832B8" w14:textId="77777777" w:rsidR="00FA324B" w:rsidRPr="0000592B" w:rsidRDefault="00FA324B" w:rsidP="00B10E0F">
      <w:pPr>
        <w:rPr>
          <w:sz w:val="22"/>
          <w:szCs w:val="22"/>
        </w:rPr>
      </w:pPr>
    </w:p>
    <w:p w14:paraId="0B5E69A8" w14:textId="56D91CD7" w:rsidR="00B10E0F" w:rsidRPr="0000592B" w:rsidRDefault="00B10E0F" w:rsidP="00FA324B">
      <w:pPr>
        <w:ind w:left="2160" w:hanging="720"/>
        <w:rPr>
          <w:sz w:val="22"/>
          <w:szCs w:val="22"/>
        </w:rPr>
      </w:pPr>
      <w:r w:rsidRPr="0000592B">
        <w:rPr>
          <w:sz w:val="22"/>
          <w:szCs w:val="22"/>
        </w:rPr>
        <w:t>(1)</w:t>
      </w:r>
      <w:r w:rsidRPr="0000592B">
        <w:rPr>
          <w:sz w:val="22"/>
          <w:szCs w:val="22"/>
        </w:rPr>
        <w:tab/>
        <w:t>The transferor may have in his</w:t>
      </w:r>
      <w:r w:rsidR="00A2128B" w:rsidRPr="0000592B">
        <w:rPr>
          <w:sz w:val="22"/>
          <w:szCs w:val="22"/>
        </w:rPr>
        <w:t>/her</w:t>
      </w:r>
      <w:r w:rsidRPr="0000592B">
        <w:rPr>
          <w:sz w:val="22"/>
          <w:szCs w:val="22"/>
        </w:rPr>
        <w:t xml:space="preserve"> possession, and read, a current copy of the transferee's specific license or registration certificate;</w:t>
      </w:r>
    </w:p>
    <w:p w14:paraId="4007F6F9" w14:textId="77777777" w:rsidR="00FA324B" w:rsidRPr="0000592B" w:rsidRDefault="00FA324B" w:rsidP="00B10E0F">
      <w:pPr>
        <w:rPr>
          <w:sz w:val="22"/>
          <w:szCs w:val="22"/>
        </w:rPr>
      </w:pPr>
    </w:p>
    <w:p w14:paraId="0C9A76FE" w14:textId="24E7D73E" w:rsidR="00B10E0F" w:rsidRPr="0000592B" w:rsidRDefault="0008052B" w:rsidP="00FA324B">
      <w:pPr>
        <w:ind w:left="2160" w:hanging="720"/>
        <w:rPr>
          <w:sz w:val="22"/>
          <w:szCs w:val="22"/>
        </w:rPr>
      </w:pPr>
      <w:r w:rsidRPr="0000592B">
        <w:rPr>
          <w:sz w:val="22"/>
          <w:szCs w:val="22"/>
        </w:rPr>
        <w:lastRenderedPageBreak/>
        <w:t>(2)</w:t>
      </w:r>
      <w:r w:rsidRPr="0000592B">
        <w:rPr>
          <w:sz w:val="22"/>
          <w:szCs w:val="22"/>
        </w:rPr>
        <w:tab/>
      </w:r>
      <w:r w:rsidR="00243A41" w:rsidRPr="0000592B">
        <w:rPr>
          <w:sz w:val="22"/>
          <w:szCs w:val="22"/>
        </w:rPr>
        <w:t>T</w:t>
      </w:r>
      <w:r w:rsidR="00B10E0F" w:rsidRPr="0000592B">
        <w:rPr>
          <w:sz w:val="22"/>
          <w:szCs w:val="22"/>
        </w:rPr>
        <w:t xml:space="preserve">he transferor may </w:t>
      </w:r>
      <w:r w:rsidR="0027620F" w:rsidRPr="0000592B">
        <w:rPr>
          <w:sz w:val="22"/>
          <w:szCs w:val="22"/>
        </w:rPr>
        <w:t>possess</w:t>
      </w:r>
      <w:r w:rsidR="00B10E0F" w:rsidRPr="0000592B">
        <w:rPr>
          <w:sz w:val="22"/>
          <w:szCs w:val="22"/>
        </w:rPr>
        <w:t xml:space="preserve"> a written certification by the transferee that he authorize</w:t>
      </w:r>
      <w:r w:rsidR="0027620F" w:rsidRPr="0000592B">
        <w:rPr>
          <w:sz w:val="22"/>
          <w:szCs w:val="22"/>
        </w:rPr>
        <w:t>s</w:t>
      </w:r>
      <w:r w:rsidR="00B10E0F" w:rsidRPr="0000592B">
        <w:rPr>
          <w:sz w:val="22"/>
          <w:szCs w:val="22"/>
        </w:rPr>
        <w:t xml:space="preserve"> by license or registration certificate to receive the type, form, and quantity of radioactive material to be transferred, specifying the license or registration certificate number, issuing </w:t>
      </w:r>
      <w:r w:rsidR="00C32FC8" w:rsidRPr="0000592B">
        <w:rPr>
          <w:sz w:val="22"/>
          <w:szCs w:val="22"/>
        </w:rPr>
        <w:t>A</w:t>
      </w:r>
      <w:r w:rsidR="00B10E0F" w:rsidRPr="0000592B">
        <w:rPr>
          <w:sz w:val="22"/>
          <w:szCs w:val="22"/>
        </w:rPr>
        <w:t>gency, and expiration date;</w:t>
      </w:r>
    </w:p>
    <w:p w14:paraId="1CD39B28" w14:textId="77777777" w:rsidR="00FA324B" w:rsidRPr="0000592B" w:rsidRDefault="00FA324B" w:rsidP="00B10E0F">
      <w:pPr>
        <w:rPr>
          <w:sz w:val="22"/>
          <w:szCs w:val="22"/>
        </w:rPr>
      </w:pPr>
    </w:p>
    <w:p w14:paraId="7CF41FCD" w14:textId="1F60BAB5" w:rsidR="00B10E0F" w:rsidRPr="0000592B" w:rsidRDefault="0008052B" w:rsidP="00FA324B">
      <w:pPr>
        <w:ind w:left="2160" w:hanging="720"/>
        <w:rPr>
          <w:sz w:val="22"/>
          <w:szCs w:val="22"/>
        </w:rPr>
      </w:pPr>
      <w:r w:rsidRPr="0000592B">
        <w:rPr>
          <w:sz w:val="22"/>
          <w:szCs w:val="22"/>
        </w:rPr>
        <w:t>(3)</w:t>
      </w:r>
      <w:r w:rsidRPr="0000592B">
        <w:rPr>
          <w:sz w:val="22"/>
          <w:szCs w:val="22"/>
        </w:rPr>
        <w:tab/>
      </w:r>
      <w:r w:rsidR="00243A41" w:rsidRPr="0000592B">
        <w:rPr>
          <w:sz w:val="22"/>
          <w:szCs w:val="22"/>
        </w:rPr>
        <w:t>F</w:t>
      </w:r>
      <w:r w:rsidR="00B10E0F" w:rsidRPr="0000592B">
        <w:rPr>
          <w:sz w:val="22"/>
          <w:szCs w:val="22"/>
        </w:rPr>
        <w:t>or emergency shipments the transferor may accept oral certification by the transferee that he</w:t>
      </w:r>
      <w:r w:rsidR="00966679" w:rsidRPr="0000592B">
        <w:rPr>
          <w:sz w:val="22"/>
          <w:szCs w:val="22"/>
        </w:rPr>
        <w:t xml:space="preserve"> or she</w:t>
      </w:r>
      <w:r w:rsidR="00B10E0F" w:rsidRPr="0000592B">
        <w:rPr>
          <w:sz w:val="22"/>
          <w:szCs w:val="22"/>
        </w:rPr>
        <w:t xml:space="preserve"> is authorized by license or registration certificate to receive the type, form, and quantity of radioactive material to be transferred, specifying the license or registration certificate number, issuing </w:t>
      </w:r>
      <w:r w:rsidR="00C32FC8" w:rsidRPr="0000592B">
        <w:rPr>
          <w:sz w:val="22"/>
          <w:szCs w:val="22"/>
        </w:rPr>
        <w:t>A</w:t>
      </w:r>
      <w:r w:rsidR="00B10E0F" w:rsidRPr="0000592B">
        <w:rPr>
          <w:sz w:val="22"/>
          <w:szCs w:val="22"/>
        </w:rPr>
        <w:t>gency, and expiration date provided, that the oral certification is confirmed in writing within 10 days;</w:t>
      </w:r>
    </w:p>
    <w:p w14:paraId="3C74E63F" w14:textId="77777777" w:rsidR="0008052B" w:rsidRPr="0000592B" w:rsidRDefault="0008052B" w:rsidP="00FA324B">
      <w:pPr>
        <w:ind w:left="2160" w:hanging="720"/>
        <w:rPr>
          <w:sz w:val="22"/>
          <w:szCs w:val="22"/>
        </w:rPr>
      </w:pPr>
    </w:p>
    <w:p w14:paraId="6BB1D294" w14:textId="5BBCE6AF" w:rsidR="00B10E0F" w:rsidRPr="0000592B" w:rsidRDefault="0008052B" w:rsidP="00FA324B">
      <w:pPr>
        <w:ind w:left="2160" w:hanging="720"/>
        <w:rPr>
          <w:sz w:val="22"/>
          <w:szCs w:val="22"/>
        </w:rPr>
      </w:pPr>
      <w:r w:rsidRPr="0000592B">
        <w:rPr>
          <w:sz w:val="22"/>
          <w:szCs w:val="22"/>
        </w:rPr>
        <w:t xml:space="preserve">(4) </w:t>
      </w:r>
      <w:r w:rsidRPr="0000592B">
        <w:rPr>
          <w:sz w:val="22"/>
          <w:szCs w:val="22"/>
        </w:rPr>
        <w:tab/>
      </w:r>
      <w:r w:rsidR="008777C3" w:rsidRPr="008721CF">
        <w:rPr>
          <w:sz w:val="22"/>
          <w:szCs w:val="22"/>
        </w:rPr>
        <w:t>T</w:t>
      </w:r>
      <w:r w:rsidR="00B10E0F" w:rsidRPr="008721CF">
        <w:rPr>
          <w:sz w:val="22"/>
          <w:szCs w:val="22"/>
        </w:rPr>
        <w:t>he</w:t>
      </w:r>
      <w:r w:rsidR="00B10E0F" w:rsidRPr="0000592B">
        <w:rPr>
          <w:sz w:val="22"/>
          <w:szCs w:val="22"/>
        </w:rPr>
        <w:t xml:space="preserve"> transferor may obtain other sources of information compiled by a reporting service from official records of the Agency, the Nuclear Regulatory Commission, the licensing </w:t>
      </w:r>
      <w:r w:rsidR="00C32FC8" w:rsidRPr="0000592B">
        <w:rPr>
          <w:sz w:val="22"/>
          <w:szCs w:val="22"/>
        </w:rPr>
        <w:t>A</w:t>
      </w:r>
      <w:r w:rsidR="00B10E0F" w:rsidRPr="0000592B">
        <w:rPr>
          <w:sz w:val="22"/>
          <w:szCs w:val="22"/>
        </w:rPr>
        <w:t>gency of an Agreement State as to the identity of licensees and the scope and expiration dates of licenses and registration; or</w:t>
      </w:r>
    </w:p>
    <w:p w14:paraId="1FE873D9" w14:textId="77777777" w:rsidR="00FA324B" w:rsidRPr="0000592B" w:rsidRDefault="00FA324B" w:rsidP="00B10E0F">
      <w:pPr>
        <w:rPr>
          <w:sz w:val="22"/>
          <w:szCs w:val="22"/>
        </w:rPr>
      </w:pPr>
    </w:p>
    <w:p w14:paraId="33B11DE1" w14:textId="49F3AE70" w:rsidR="00B10E0F" w:rsidRPr="0000592B" w:rsidRDefault="0008052B" w:rsidP="00FA324B">
      <w:pPr>
        <w:ind w:left="2160" w:hanging="720"/>
        <w:rPr>
          <w:sz w:val="22"/>
          <w:szCs w:val="22"/>
        </w:rPr>
      </w:pPr>
      <w:r w:rsidRPr="0000592B">
        <w:rPr>
          <w:sz w:val="22"/>
          <w:szCs w:val="22"/>
        </w:rPr>
        <w:t>(5)</w:t>
      </w:r>
      <w:r w:rsidRPr="0000592B">
        <w:rPr>
          <w:sz w:val="22"/>
          <w:szCs w:val="22"/>
        </w:rPr>
        <w:tab/>
      </w:r>
      <w:r w:rsidR="00243A41" w:rsidRPr="0000592B">
        <w:rPr>
          <w:sz w:val="22"/>
          <w:szCs w:val="22"/>
        </w:rPr>
        <w:t>W</w:t>
      </w:r>
      <w:r w:rsidR="00B10E0F" w:rsidRPr="0000592B">
        <w:rPr>
          <w:sz w:val="22"/>
          <w:szCs w:val="22"/>
        </w:rPr>
        <w:t>hen none of the methods of verification described in C.21.D(1) through (4) are readily available or when a transferor desires to verify that information received by one of such methods is correct or up</w:t>
      </w:r>
      <w:r w:rsidR="0027620F" w:rsidRPr="0000592B">
        <w:rPr>
          <w:sz w:val="22"/>
          <w:szCs w:val="22"/>
        </w:rPr>
        <w:t xml:space="preserve"> </w:t>
      </w:r>
      <w:r w:rsidR="00B10E0F" w:rsidRPr="0000592B">
        <w:rPr>
          <w:sz w:val="22"/>
          <w:szCs w:val="22"/>
        </w:rPr>
        <w:t>to</w:t>
      </w:r>
      <w:r w:rsidR="0027620F" w:rsidRPr="0000592B">
        <w:rPr>
          <w:sz w:val="22"/>
          <w:szCs w:val="22"/>
        </w:rPr>
        <w:t xml:space="preserve"> </w:t>
      </w:r>
      <w:r w:rsidR="00B10E0F" w:rsidRPr="0000592B">
        <w:rPr>
          <w:sz w:val="22"/>
          <w:szCs w:val="22"/>
        </w:rPr>
        <w:t xml:space="preserve">date, the transferor may obtain a record confirmation from the Agency, the Nuclear Regulatory Commission or the licensing </w:t>
      </w:r>
      <w:r w:rsidR="00C32FC8" w:rsidRPr="0000592B">
        <w:rPr>
          <w:sz w:val="22"/>
          <w:szCs w:val="22"/>
        </w:rPr>
        <w:t>A</w:t>
      </w:r>
      <w:r w:rsidR="00B10E0F" w:rsidRPr="0000592B">
        <w:rPr>
          <w:sz w:val="22"/>
          <w:szCs w:val="22"/>
        </w:rPr>
        <w:t>gency of an Agreement that the transferee is licensed to receive the radioactive material.</w:t>
      </w:r>
    </w:p>
    <w:p w14:paraId="2CD4169C" w14:textId="77777777" w:rsidR="00FA324B" w:rsidRPr="0000592B" w:rsidRDefault="00FA324B" w:rsidP="00B10E0F">
      <w:pPr>
        <w:rPr>
          <w:sz w:val="22"/>
          <w:szCs w:val="22"/>
        </w:rPr>
      </w:pPr>
    </w:p>
    <w:p w14:paraId="5F74184A" w14:textId="2477DF7F" w:rsidR="00B10E0F" w:rsidRDefault="00B10E0F" w:rsidP="00FA324B">
      <w:pPr>
        <w:ind w:left="2160" w:hanging="720"/>
        <w:rPr>
          <w:sz w:val="22"/>
          <w:szCs w:val="22"/>
        </w:rPr>
      </w:pPr>
      <w:r w:rsidRPr="0000592B">
        <w:rPr>
          <w:sz w:val="22"/>
          <w:szCs w:val="22"/>
        </w:rPr>
        <w:t>(6)</w:t>
      </w:r>
      <w:r w:rsidRPr="0000592B">
        <w:rPr>
          <w:sz w:val="22"/>
          <w:szCs w:val="22"/>
        </w:rPr>
        <w:tab/>
        <w:t>Preparation for shipment and transport of radioactive material shall be in accordance with the provisions of Part L.</w:t>
      </w:r>
    </w:p>
    <w:p w14:paraId="25C5D8B0" w14:textId="77777777" w:rsidR="00346D44" w:rsidRDefault="00346D44" w:rsidP="00FA324B">
      <w:pPr>
        <w:ind w:left="2160" w:hanging="720"/>
        <w:rPr>
          <w:sz w:val="22"/>
          <w:szCs w:val="22"/>
        </w:rPr>
      </w:pPr>
    </w:p>
    <w:p w14:paraId="1444C5BF" w14:textId="6C522017" w:rsidR="00B10E0F" w:rsidRPr="0000592B" w:rsidRDefault="00B10E0F" w:rsidP="00B10E0F">
      <w:pPr>
        <w:rPr>
          <w:b/>
          <w:sz w:val="22"/>
          <w:szCs w:val="22"/>
        </w:rPr>
      </w:pPr>
      <w:r w:rsidRPr="0000592B">
        <w:rPr>
          <w:b/>
          <w:sz w:val="22"/>
          <w:szCs w:val="22"/>
        </w:rPr>
        <w:t xml:space="preserve">22.  </w:t>
      </w:r>
      <w:r w:rsidR="0008052B" w:rsidRPr="0000592B">
        <w:rPr>
          <w:b/>
          <w:sz w:val="22"/>
          <w:szCs w:val="22"/>
        </w:rPr>
        <w:tab/>
      </w:r>
      <w:r w:rsidRPr="0000592B">
        <w:rPr>
          <w:b/>
          <w:sz w:val="22"/>
          <w:szCs w:val="22"/>
        </w:rPr>
        <w:t xml:space="preserve">Modification, </w:t>
      </w:r>
      <w:r w:rsidR="00E3573F" w:rsidRPr="0000592B">
        <w:rPr>
          <w:b/>
          <w:sz w:val="22"/>
          <w:szCs w:val="22"/>
        </w:rPr>
        <w:t>r</w:t>
      </w:r>
      <w:r w:rsidRPr="0000592B">
        <w:rPr>
          <w:b/>
          <w:sz w:val="22"/>
          <w:szCs w:val="22"/>
        </w:rPr>
        <w:t xml:space="preserve">evocation and </w:t>
      </w:r>
      <w:r w:rsidR="00E3573F" w:rsidRPr="0000592B">
        <w:rPr>
          <w:b/>
          <w:sz w:val="22"/>
          <w:szCs w:val="22"/>
        </w:rPr>
        <w:t>t</w:t>
      </w:r>
      <w:r w:rsidRPr="0000592B">
        <w:rPr>
          <w:b/>
          <w:sz w:val="22"/>
          <w:szCs w:val="22"/>
        </w:rPr>
        <w:t>ermination of</w:t>
      </w:r>
      <w:r w:rsidRPr="0018633A">
        <w:rPr>
          <w:b/>
          <w:sz w:val="22"/>
          <w:szCs w:val="22"/>
        </w:rPr>
        <w:t xml:space="preserve"> </w:t>
      </w:r>
      <w:r w:rsidR="0018633A">
        <w:rPr>
          <w:b/>
          <w:sz w:val="22"/>
          <w:szCs w:val="22"/>
        </w:rPr>
        <w:t>specific l</w:t>
      </w:r>
      <w:r w:rsidRPr="0000592B">
        <w:rPr>
          <w:b/>
          <w:sz w:val="22"/>
          <w:szCs w:val="22"/>
        </w:rPr>
        <w:t>icense</w:t>
      </w:r>
    </w:p>
    <w:p w14:paraId="2D62F6F8" w14:textId="77777777" w:rsidR="00FA324B" w:rsidRPr="0000592B" w:rsidRDefault="00FA324B" w:rsidP="00B10E0F">
      <w:pPr>
        <w:rPr>
          <w:sz w:val="22"/>
          <w:szCs w:val="22"/>
        </w:rPr>
      </w:pPr>
    </w:p>
    <w:p w14:paraId="48A965FB" w14:textId="0C9EC260" w:rsidR="00B10E0F" w:rsidRPr="0000592B" w:rsidRDefault="00FA324B" w:rsidP="00FA324B">
      <w:pPr>
        <w:ind w:left="1440" w:hanging="720"/>
        <w:rPr>
          <w:sz w:val="22"/>
          <w:szCs w:val="22"/>
        </w:rPr>
      </w:pPr>
      <w:r w:rsidRPr="0000592B">
        <w:rPr>
          <w:sz w:val="22"/>
          <w:szCs w:val="22"/>
        </w:rPr>
        <w:t xml:space="preserve">A. </w:t>
      </w:r>
      <w:r w:rsidRPr="0000592B">
        <w:rPr>
          <w:sz w:val="22"/>
          <w:szCs w:val="22"/>
        </w:rPr>
        <w:tab/>
      </w:r>
      <w:r w:rsidR="00B10E0F" w:rsidRPr="0000592B">
        <w:rPr>
          <w:sz w:val="22"/>
          <w:szCs w:val="22"/>
        </w:rPr>
        <w:t>The terms and conditions of all licenses shall be subject to amendment, revision, or modification or the license may be suspended or revoked by reason of amendments to the Act, or by reason of rules, regulations and orders issued by the Agency.</w:t>
      </w:r>
    </w:p>
    <w:p w14:paraId="41939033" w14:textId="77777777" w:rsidR="00E05F3F" w:rsidRPr="0000592B" w:rsidRDefault="00E05F3F" w:rsidP="00FA324B">
      <w:pPr>
        <w:ind w:left="1440" w:hanging="720"/>
        <w:rPr>
          <w:sz w:val="22"/>
          <w:szCs w:val="22"/>
        </w:rPr>
      </w:pPr>
    </w:p>
    <w:p w14:paraId="6F4B3A9F" w14:textId="77777777" w:rsidR="00B10E0F" w:rsidRPr="0000592B" w:rsidRDefault="00B10E0F" w:rsidP="00FA324B">
      <w:pPr>
        <w:ind w:left="1440" w:hanging="720"/>
        <w:rPr>
          <w:sz w:val="22"/>
          <w:szCs w:val="22"/>
        </w:rPr>
      </w:pPr>
      <w:r w:rsidRPr="0000592B">
        <w:rPr>
          <w:sz w:val="22"/>
          <w:szCs w:val="22"/>
        </w:rPr>
        <w:t xml:space="preserve">B.  </w:t>
      </w:r>
      <w:r w:rsidRPr="0000592B">
        <w:rPr>
          <w:sz w:val="22"/>
          <w:szCs w:val="22"/>
        </w:rPr>
        <w:tab/>
        <w:t>Any license may be revoked, suspended or modified, in whole or in part, for any material false statement in the application or any statement of fact required under provisions of the Act, or because of conditions revealed by such application or statement of fact or any report, record, or inspection or other means which would warrant the Agency to refuse to grant a license on an original application, or for violation of, or failure to observe any of the terms and conditions of the Act, or of the license, or of any rule, regulation, or order of the Agency.</w:t>
      </w:r>
    </w:p>
    <w:p w14:paraId="3414C838" w14:textId="77777777" w:rsidR="00FA324B" w:rsidRPr="0000592B" w:rsidRDefault="00FA324B" w:rsidP="00B10E0F">
      <w:pPr>
        <w:rPr>
          <w:sz w:val="22"/>
          <w:szCs w:val="22"/>
        </w:rPr>
      </w:pPr>
    </w:p>
    <w:p w14:paraId="1C51D9E6" w14:textId="77777777" w:rsidR="00B10E0F" w:rsidRPr="0000592B" w:rsidRDefault="00B10E0F" w:rsidP="00FA324B">
      <w:pPr>
        <w:ind w:left="1440" w:hanging="720"/>
        <w:rPr>
          <w:sz w:val="22"/>
          <w:szCs w:val="22"/>
        </w:rPr>
      </w:pPr>
      <w:r w:rsidRPr="0000592B">
        <w:rPr>
          <w:sz w:val="22"/>
          <w:szCs w:val="22"/>
        </w:rPr>
        <w:t xml:space="preserve">C.  </w:t>
      </w:r>
      <w:r w:rsidR="00FA324B" w:rsidRPr="0000592B">
        <w:rPr>
          <w:sz w:val="22"/>
          <w:szCs w:val="22"/>
        </w:rPr>
        <w:tab/>
      </w:r>
      <w:r w:rsidRPr="0000592B">
        <w:rPr>
          <w:sz w:val="22"/>
          <w:szCs w:val="22"/>
        </w:rPr>
        <w:t>Except in cases of willfulness or those in which the public health, interest or safety requires otherwise, no license shall be modified, suspended, or revoked unless, prior to the institution of proceedings therefore, facts of conduct which may warrant such action shall have been called to the attention of the licensee in writing and the licensee shall have been accorded an opportunity to demonstrate or achieve compliance with all lawful requirements.</w:t>
      </w:r>
    </w:p>
    <w:p w14:paraId="0B20FFF6" w14:textId="77777777" w:rsidR="00FA324B" w:rsidRPr="0000592B" w:rsidRDefault="00FA324B" w:rsidP="00B10E0F">
      <w:pPr>
        <w:rPr>
          <w:sz w:val="22"/>
          <w:szCs w:val="22"/>
        </w:rPr>
      </w:pPr>
    </w:p>
    <w:p w14:paraId="0C0824B6" w14:textId="77777777" w:rsidR="00B10E0F" w:rsidRPr="0000592B" w:rsidRDefault="00B10E0F" w:rsidP="00FA324B">
      <w:pPr>
        <w:ind w:left="1440" w:hanging="720"/>
        <w:rPr>
          <w:sz w:val="22"/>
          <w:szCs w:val="22"/>
        </w:rPr>
      </w:pPr>
      <w:r w:rsidRPr="0000592B">
        <w:rPr>
          <w:sz w:val="22"/>
          <w:szCs w:val="22"/>
        </w:rPr>
        <w:t xml:space="preserve">D.  </w:t>
      </w:r>
      <w:r w:rsidR="00FA324B" w:rsidRPr="0000592B">
        <w:rPr>
          <w:sz w:val="22"/>
          <w:szCs w:val="22"/>
        </w:rPr>
        <w:tab/>
      </w:r>
      <w:r w:rsidRPr="0000592B">
        <w:rPr>
          <w:sz w:val="22"/>
          <w:szCs w:val="22"/>
        </w:rPr>
        <w:t>The Agency may terminate a specific license upon request submitted by the licensee to the Agency in writing.</w:t>
      </w:r>
    </w:p>
    <w:p w14:paraId="270690B2" w14:textId="77777777" w:rsidR="00E05F3F" w:rsidRPr="0000592B" w:rsidRDefault="00E05F3F" w:rsidP="00B10E0F">
      <w:pPr>
        <w:rPr>
          <w:sz w:val="22"/>
          <w:szCs w:val="22"/>
        </w:rPr>
      </w:pPr>
    </w:p>
    <w:p w14:paraId="39242B8E" w14:textId="79BF3FC3" w:rsidR="00B10E0F" w:rsidRPr="0000592B" w:rsidRDefault="00B10E0F" w:rsidP="00B10E0F">
      <w:pPr>
        <w:rPr>
          <w:b/>
          <w:sz w:val="22"/>
          <w:szCs w:val="22"/>
        </w:rPr>
      </w:pPr>
      <w:r w:rsidRPr="0000592B">
        <w:rPr>
          <w:b/>
          <w:sz w:val="22"/>
          <w:szCs w:val="22"/>
        </w:rPr>
        <w:lastRenderedPageBreak/>
        <w:t>23.</w:t>
      </w:r>
      <w:r w:rsidRPr="0000592B">
        <w:rPr>
          <w:b/>
          <w:sz w:val="22"/>
          <w:szCs w:val="22"/>
        </w:rPr>
        <w:tab/>
        <w:t xml:space="preserve">Deliberate </w:t>
      </w:r>
      <w:r w:rsidR="00E3573F" w:rsidRPr="0000592B">
        <w:rPr>
          <w:b/>
          <w:sz w:val="22"/>
          <w:szCs w:val="22"/>
        </w:rPr>
        <w:t>m</w:t>
      </w:r>
      <w:r w:rsidRPr="0000592B">
        <w:rPr>
          <w:b/>
          <w:sz w:val="22"/>
          <w:szCs w:val="22"/>
        </w:rPr>
        <w:t>isconduct</w:t>
      </w:r>
    </w:p>
    <w:p w14:paraId="3BA7B5DC" w14:textId="77777777" w:rsidR="00FA324B" w:rsidRPr="0000592B" w:rsidRDefault="00FA324B" w:rsidP="00B10E0F">
      <w:pPr>
        <w:rPr>
          <w:sz w:val="22"/>
          <w:szCs w:val="22"/>
        </w:rPr>
      </w:pPr>
    </w:p>
    <w:p w14:paraId="2BF89982" w14:textId="782CC3EC" w:rsidR="00B10E0F" w:rsidRPr="0000592B" w:rsidRDefault="00B10E0F" w:rsidP="00FA324B">
      <w:pPr>
        <w:ind w:left="1440" w:hanging="720"/>
        <w:rPr>
          <w:sz w:val="22"/>
          <w:szCs w:val="22"/>
        </w:rPr>
      </w:pPr>
      <w:r w:rsidRPr="0000592B">
        <w:rPr>
          <w:sz w:val="22"/>
          <w:szCs w:val="22"/>
        </w:rPr>
        <w:t xml:space="preserve">A. </w:t>
      </w:r>
      <w:r w:rsidRPr="0000592B">
        <w:rPr>
          <w:sz w:val="22"/>
          <w:szCs w:val="22"/>
        </w:rPr>
        <w:tab/>
        <w:t xml:space="preserve">Any licensee, certificate of registration holder, applicant for a license or certificate of registration, employee of a licensee, certificate of registration holder or applicant; or any contractor (including a supplier or consultant), subcontractor, employee of a contractor or subcontractor of any licensee or certificate of registration holder or applicant for a license or certificate of registration, who knowingly provides to any licensee, applicant, certificate holder, contractor, or subcontractor, any components, equipment, materials, or other goods or services that relate to a licensee's, certificate holder's or applicant's activities in this </w:t>
      </w:r>
      <w:r w:rsidR="002B5DEE" w:rsidRPr="0000592B">
        <w:rPr>
          <w:sz w:val="22"/>
          <w:szCs w:val="22"/>
        </w:rPr>
        <w:t>P</w:t>
      </w:r>
      <w:r w:rsidRPr="0000592B">
        <w:rPr>
          <w:sz w:val="22"/>
          <w:szCs w:val="22"/>
        </w:rPr>
        <w:t>art, may not:</w:t>
      </w:r>
    </w:p>
    <w:p w14:paraId="7B25C8DE" w14:textId="77777777" w:rsidR="00FA324B" w:rsidRPr="0000592B" w:rsidRDefault="00FA324B" w:rsidP="00B10E0F">
      <w:pPr>
        <w:rPr>
          <w:sz w:val="22"/>
          <w:szCs w:val="22"/>
        </w:rPr>
      </w:pPr>
    </w:p>
    <w:p w14:paraId="7397F923" w14:textId="77777777" w:rsidR="00B10E0F" w:rsidRPr="0000592B" w:rsidRDefault="00B10E0F" w:rsidP="00FA324B">
      <w:pPr>
        <w:ind w:left="2160" w:hanging="720"/>
        <w:rPr>
          <w:sz w:val="22"/>
          <w:szCs w:val="22"/>
        </w:rPr>
      </w:pPr>
      <w:r w:rsidRPr="0000592B">
        <w:rPr>
          <w:sz w:val="22"/>
          <w:szCs w:val="22"/>
        </w:rPr>
        <w:t>(1)</w:t>
      </w:r>
      <w:r w:rsidR="00FA324B" w:rsidRPr="0000592B">
        <w:rPr>
          <w:sz w:val="22"/>
          <w:szCs w:val="22"/>
        </w:rPr>
        <w:tab/>
      </w:r>
      <w:r w:rsidRPr="0000592B">
        <w:rPr>
          <w:sz w:val="22"/>
          <w:szCs w:val="22"/>
        </w:rPr>
        <w:t xml:space="preserve"> Engage in deliberate misconduct that causes or would have caused, if not detected, a licensee, certificate of registration holder, or applicant to be in violation of any rule, regulation, or order; or any term, condition, or limitation of any license issued by the Agency; or</w:t>
      </w:r>
    </w:p>
    <w:p w14:paraId="283DA3BC" w14:textId="77777777" w:rsidR="00FA324B" w:rsidRPr="0000592B" w:rsidRDefault="00FA324B" w:rsidP="00B10E0F">
      <w:pPr>
        <w:rPr>
          <w:sz w:val="22"/>
          <w:szCs w:val="22"/>
        </w:rPr>
      </w:pPr>
    </w:p>
    <w:p w14:paraId="5FBF2C0D" w14:textId="77777777" w:rsidR="00B10E0F" w:rsidRPr="0000592B" w:rsidRDefault="00B10E0F" w:rsidP="00FA324B">
      <w:pPr>
        <w:ind w:left="2160" w:hanging="720"/>
        <w:rPr>
          <w:sz w:val="22"/>
          <w:szCs w:val="22"/>
        </w:rPr>
      </w:pPr>
      <w:r w:rsidRPr="0000592B">
        <w:rPr>
          <w:sz w:val="22"/>
          <w:szCs w:val="22"/>
        </w:rPr>
        <w:t xml:space="preserve">(2) </w:t>
      </w:r>
      <w:r w:rsidR="00FA324B" w:rsidRPr="0000592B">
        <w:rPr>
          <w:sz w:val="22"/>
          <w:szCs w:val="22"/>
        </w:rPr>
        <w:tab/>
      </w:r>
      <w:r w:rsidRPr="0000592B">
        <w:rPr>
          <w:sz w:val="22"/>
          <w:szCs w:val="22"/>
        </w:rPr>
        <w:t>Deliberately submit to the Agency, a licensee, certificate of registration holder, an applicant, or a licensee's, certificate holder's or applicant's, contractor or subcontractor, information that the person submitting the information knows to be incomplete or inaccurate in some respect material to the Agency.</w:t>
      </w:r>
    </w:p>
    <w:p w14:paraId="4409D6E0" w14:textId="77777777" w:rsidR="00FA324B" w:rsidRPr="0000592B" w:rsidRDefault="00FA324B" w:rsidP="00B10E0F">
      <w:pPr>
        <w:rPr>
          <w:sz w:val="22"/>
          <w:szCs w:val="22"/>
        </w:rPr>
      </w:pPr>
    </w:p>
    <w:p w14:paraId="48851548" w14:textId="77777777" w:rsidR="00B10E0F" w:rsidRPr="0000592B" w:rsidRDefault="00B10E0F" w:rsidP="00FA324B">
      <w:pPr>
        <w:ind w:left="1440" w:hanging="720"/>
        <w:rPr>
          <w:sz w:val="22"/>
          <w:szCs w:val="22"/>
        </w:rPr>
      </w:pPr>
      <w:r w:rsidRPr="0000592B">
        <w:rPr>
          <w:sz w:val="22"/>
          <w:szCs w:val="22"/>
        </w:rPr>
        <w:t xml:space="preserve">B. </w:t>
      </w:r>
      <w:r w:rsidRPr="0000592B">
        <w:rPr>
          <w:sz w:val="22"/>
          <w:szCs w:val="22"/>
        </w:rPr>
        <w:tab/>
        <w:t>A person who violates paragraph (a)(1) or (a)(2) of this section may be subject to enforcement action in accordance with the procedures Part B.</w:t>
      </w:r>
    </w:p>
    <w:p w14:paraId="348E570E" w14:textId="77777777" w:rsidR="00FA324B" w:rsidRPr="0000592B" w:rsidRDefault="00FA324B" w:rsidP="00B10E0F">
      <w:pPr>
        <w:rPr>
          <w:sz w:val="22"/>
          <w:szCs w:val="22"/>
        </w:rPr>
      </w:pPr>
    </w:p>
    <w:p w14:paraId="53AE7D24" w14:textId="77777777" w:rsidR="00B10E0F" w:rsidRPr="0000592B" w:rsidRDefault="00B10E0F" w:rsidP="00FA324B">
      <w:pPr>
        <w:ind w:left="1440" w:hanging="720"/>
        <w:rPr>
          <w:sz w:val="22"/>
          <w:szCs w:val="22"/>
        </w:rPr>
      </w:pPr>
      <w:r w:rsidRPr="0000592B">
        <w:rPr>
          <w:sz w:val="22"/>
          <w:szCs w:val="22"/>
        </w:rPr>
        <w:t xml:space="preserve">C. </w:t>
      </w:r>
      <w:r w:rsidRPr="0000592B">
        <w:rPr>
          <w:sz w:val="22"/>
          <w:szCs w:val="22"/>
        </w:rPr>
        <w:tab/>
        <w:t>For the purposes of paragraph (a)(1) of this section, deliberate misconduct by a person means an intentional act or omission that the person knows:</w:t>
      </w:r>
    </w:p>
    <w:p w14:paraId="6803ABBD" w14:textId="77777777" w:rsidR="00FA324B" w:rsidRPr="0000592B" w:rsidRDefault="00FA324B" w:rsidP="00B10E0F">
      <w:pPr>
        <w:rPr>
          <w:sz w:val="22"/>
          <w:szCs w:val="22"/>
        </w:rPr>
      </w:pPr>
    </w:p>
    <w:p w14:paraId="6FE04D72" w14:textId="77777777" w:rsidR="00B10E0F" w:rsidRPr="0000592B" w:rsidRDefault="00B10E0F" w:rsidP="00FA324B">
      <w:pPr>
        <w:ind w:left="2160" w:hanging="720"/>
        <w:rPr>
          <w:sz w:val="22"/>
          <w:szCs w:val="22"/>
        </w:rPr>
      </w:pPr>
      <w:r w:rsidRPr="0000592B">
        <w:rPr>
          <w:sz w:val="22"/>
          <w:szCs w:val="22"/>
        </w:rPr>
        <w:t xml:space="preserve">(1) </w:t>
      </w:r>
      <w:r w:rsidR="00FA324B" w:rsidRPr="0000592B">
        <w:rPr>
          <w:sz w:val="22"/>
          <w:szCs w:val="22"/>
        </w:rPr>
        <w:tab/>
      </w:r>
      <w:r w:rsidRPr="0000592B">
        <w:rPr>
          <w:sz w:val="22"/>
          <w:szCs w:val="22"/>
        </w:rPr>
        <w:t>Would cause a licensee, certificate of registration holder or applicant to be in violation of any rule, regulation, or order; or any term, condition, or limitation, of any license issued by the Agency; or</w:t>
      </w:r>
    </w:p>
    <w:p w14:paraId="0B07FBD0" w14:textId="77777777" w:rsidR="00FA324B" w:rsidRPr="0000592B" w:rsidRDefault="00FA324B" w:rsidP="00B10E0F">
      <w:pPr>
        <w:rPr>
          <w:sz w:val="22"/>
          <w:szCs w:val="22"/>
        </w:rPr>
      </w:pPr>
    </w:p>
    <w:p w14:paraId="4C541588" w14:textId="77777777" w:rsidR="00B10E0F" w:rsidRPr="0000592B" w:rsidRDefault="00B10E0F" w:rsidP="00FA324B">
      <w:pPr>
        <w:ind w:left="2160" w:hanging="720"/>
        <w:rPr>
          <w:sz w:val="22"/>
          <w:szCs w:val="22"/>
        </w:rPr>
      </w:pPr>
      <w:r w:rsidRPr="0000592B">
        <w:rPr>
          <w:sz w:val="22"/>
          <w:szCs w:val="22"/>
        </w:rPr>
        <w:t xml:space="preserve">(2) </w:t>
      </w:r>
      <w:r w:rsidRPr="0000592B">
        <w:rPr>
          <w:sz w:val="22"/>
          <w:szCs w:val="22"/>
        </w:rPr>
        <w:tab/>
        <w:t>Constitutes a violation of a requirement, procedure, instruction, contract, purchase order, or policy of a licensee, certificate of registration holder, applicant, contractor, or subcontractor.</w:t>
      </w:r>
    </w:p>
    <w:p w14:paraId="50CADA5F" w14:textId="77777777" w:rsidR="00FA324B" w:rsidRPr="0000592B" w:rsidRDefault="00FA324B" w:rsidP="00B10E0F">
      <w:pPr>
        <w:rPr>
          <w:sz w:val="22"/>
          <w:szCs w:val="22"/>
        </w:rPr>
      </w:pPr>
    </w:p>
    <w:p w14:paraId="112851CB" w14:textId="77777777" w:rsidR="00B10E0F" w:rsidRPr="0000592B" w:rsidRDefault="00B10E0F" w:rsidP="00FA324B">
      <w:pPr>
        <w:jc w:val="center"/>
        <w:rPr>
          <w:b/>
          <w:sz w:val="22"/>
          <w:szCs w:val="22"/>
        </w:rPr>
      </w:pPr>
      <w:r w:rsidRPr="0000592B">
        <w:rPr>
          <w:b/>
          <w:sz w:val="22"/>
          <w:szCs w:val="22"/>
        </w:rPr>
        <w:t>RECIPROCITY</w:t>
      </w:r>
    </w:p>
    <w:p w14:paraId="52D6A612" w14:textId="77777777" w:rsidR="00FA324B" w:rsidRPr="0000592B" w:rsidRDefault="00FA324B" w:rsidP="00B10E0F">
      <w:pPr>
        <w:rPr>
          <w:sz w:val="22"/>
          <w:szCs w:val="22"/>
        </w:rPr>
      </w:pPr>
    </w:p>
    <w:p w14:paraId="0FADEBC4" w14:textId="21229C2F" w:rsidR="00B10E0F" w:rsidRPr="0000592B" w:rsidRDefault="00B10E0F" w:rsidP="00B10E0F">
      <w:pPr>
        <w:rPr>
          <w:b/>
          <w:sz w:val="22"/>
          <w:szCs w:val="22"/>
        </w:rPr>
      </w:pPr>
      <w:r w:rsidRPr="0000592B">
        <w:rPr>
          <w:b/>
          <w:sz w:val="22"/>
          <w:szCs w:val="22"/>
        </w:rPr>
        <w:t xml:space="preserve">24.  </w:t>
      </w:r>
      <w:r w:rsidR="00FA324B" w:rsidRPr="0000592B">
        <w:rPr>
          <w:b/>
          <w:sz w:val="22"/>
          <w:szCs w:val="22"/>
        </w:rPr>
        <w:tab/>
      </w:r>
      <w:r w:rsidRPr="0000592B">
        <w:rPr>
          <w:b/>
          <w:sz w:val="22"/>
          <w:szCs w:val="22"/>
        </w:rPr>
        <w:t xml:space="preserve">Reciprocal </w:t>
      </w:r>
      <w:r w:rsidR="00E3573F" w:rsidRPr="0000592B">
        <w:rPr>
          <w:b/>
          <w:sz w:val="22"/>
          <w:szCs w:val="22"/>
        </w:rPr>
        <w:t>r</w:t>
      </w:r>
      <w:r w:rsidRPr="0000592B">
        <w:rPr>
          <w:b/>
          <w:sz w:val="22"/>
          <w:szCs w:val="22"/>
        </w:rPr>
        <w:t xml:space="preserve">ecognition of </w:t>
      </w:r>
      <w:r w:rsidR="00E3573F" w:rsidRPr="0000592B">
        <w:rPr>
          <w:b/>
          <w:sz w:val="22"/>
          <w:szCs w:val="22"/>
        </w:rPr>
        <w:t>l</w:t>
      </w:r>
      <w:r w:rsidRPr="0000592B">
        <w:rPr>
          <w:b/>
          <w:sz w:val="22"/>
          <w:szCs w:val="22"/>
        </w:rPr>
        <w:t>icenses</w:t>
      </w:r>
    </w:p>
    <w:p w14:paraId="1E3A6EE9" w14:textId="77777777" w:rsidR="00FA324B" w:rsidRPr="0000592B" w:rsidRDefault="00FA324B" w:rsidP="00B10E0F">
      <w:pPr>
        <w:rPr>
          <w:sz w:val="22"/>
          <w:szCs w:val="22"/>
        </w:rPr>
      </w:pPr>
    </w:p>
    <w:p w14:paraId="42BD96AB" w14:textId="77777777" w:rsidR="00B10E0F" w:rsidRPr="0000592B" w:rsidRDefault="00B10E0F" w:rsidP="00FA324B">
      <w:pPr>
        <w:ind w:left="1440" w:hanging="720"/>
        <w:rPr>
          <w:sz w:val="22"/>
          <w:szCs w:val="22"/>
        </w:rPr>
      </w:pPr>
      <w:r w:rsidRPr="0000592B">
        <w:rPr>
          <w:sz w:val="22"/>
          <w:szCs w:val="22"/>
        </w:rPr>
        <w:t xml:space="preserve">A.  </w:t>
      </w:r>
      <w:r w:rsidR="00FA324B" w:rsidRPr="0000592B">
        <w:rPr>
          <w:sz w:val="22"/>
          <w:szCs w:val="22"/>
        </w:rPr>
        <w:tab/>
      </w:r>
      <w:r w:rsidRPr="0000592B">
        <w:rPr>
          <w:sz w:val="22"/>
          <w:szCs w:val="22"/>
        </w:rPr>
        <w:t>Licenses of Radioactive, Source, and Special Nuclear Material in Quantities Not Sufficient to Form a Critical Mass.</w:t>
      </w:r>
    </w:p>
    <w:p w14:paraId="7E49F688" w14:textId="77777777" w:rsidR="00FA324B" w:rsidRPr="0000592B" w:rsidRDefault="00FA324B" w:rsidP="00B10E0F">
      <w:pPr>
        <w:rPr>
          <w:sz w:val="22"/>
          <w:szCs w:val="22"/>
        </w:rPr>
      </w:pPr>
    </w:p>
    <w:p w14:paraId="7683CC7E" w14:textId="19E35DA1" w:rsidR="00B10E0F" w:rsidRPr="0000592B" w:rsidRDefault="00B10E0F" w:rsidP="00FA324B">
      <w:pPr>
        <w:ind w:left="2160" w:hanging="720"/>
        <w:rPr>
          <w:sz w:val="22"/>
          <w:szCs w:val="22"/>
        </w:rPr>
      </w:pPr>
      <w:r w:rsidRPr="0000592B">
        <w:rPr>
          <w:sz w:val="22"/>
          <w:szCs w:val="22"/>
        </w:rPr>
        <w:t xml:space="preserve">(1) </w:t>
      </w:r>
      <w:r w:rsidRPr="0000592B">
        <w:rPr>
          <w:sz w:val="22"/>
          <w:szCs w:val="22"/>
        </w:rPr>
        <w:tab/>
        <w:t xml:space="preserve">Subject to </w:t>
      </w:r>
      <w:r w:rsidR="00BE14F5" w:rsidRPr="0000592B">
        <w:rPr>
          <w:sz w:val="22"/>
          <w:szCs w:val="22"/>
        </w:rPr>
        <w:t>this rule</w:t>
      </w:r>
      <w:r w:rsidRPr="0000592B">
        <w:rPr>
          <w:sz w:val="22"/>
          <w:szCs w:val="22"/>
        </w:rPr>
        <w:t xml:space="preserve">, any person who holds a specific license from the Nuclear Regulatory Commission or any Agreement State, and issued by the </w:t>
      </w:r>
      <w:r w:rsidR="00350D99" w:rsidRPr="0000592B">
        <w:rPr>
          <w:sz w:val="22"/>
          <w:szCs w:val="22"/>
        </w:rPr>
        <w:t>A</w:t>
      </w:r>
      <w:r w:rsidRPr="0000592B">
        <w:rPr>
          <w:sz w:val="22"/>
          <w:szCs w:val="22"/>
        </w:rPr>
        <w:t>gency having jurisdiction where the licensee maintains an office for directing the licensed activity and at which radiation safety records are normally maintained, is hereby granted a general license to conduct the activities authorized in such licensing document within this State provided that:</w:t>
      </w:r>
    </w:p>
    <w:p w14:paraId="3948FF2D" w14:textId="77777777" w:rsidR="00FA324B" w:rsidRPr="0000592B" w:rsidRDefault="00FA324B" w:rsidP="00B10E0F">
      <w:pPr>
        <w:rPr>
          <w:sz w:val="22"/>
          <w:szCs w:val="22"/>
        </w:rPr>
      </w:pPr>
    </w:p>
    <w:p w14:paraId="40722F80" w14:textId="6B5A8CBE" w:rsidR="00B10E0F" w:rsidRPr="0000592B" w:rsidRDefault="00815860" w:rsidP="00FA324B">
      <w:pPr>
        <w:ind w:left="2880" w:hanging="720"/>
        <w:rPr>
          <w:sz w:val="22"/>
          <w:szCs w:val="22"/>
        </w:rPr>
      </w:pPr>
      <w:r w:rsidRPr="0000592B">
        <w:rPr>
          <w:sz w:val="22"/>
          <w:szCs w:val="22"/>
        </w:rPr>
        <w:t>(a)</w:t>
      </w:r>
      <w:r w:rsidRPr="0000592B">
        <w:rPr>
          <w:sz w:val="22"/>
          <w:szCs w:val="22"/>
        </w:rPr>
        <w:tab/>
      </w:r>
      <w:r w:rsidR="007C5865" w:rsidRPr="0000592B">
        <w:rPr>
          <w:sz w:val="22"/>
          <w:szCs w:val="22"/>
        </w:rPr>
        <w:t>T</w:t>
      </w:r>
      <w:r w:rsidR="00B10E0F" w:rsidRPr="0000592B">
        <w:rPr>
          <w:sz w:val="22"/>
          <w:szCs w:val="22"/>
        </w:rPr>
        <w:t>he licensing document does not limit the activity authorized by such document to specified installations or locations;</w:t>
      </w:r>
    </w:p>
    <w:p w14:paraId="0BD64917" w14:textId="77777777" w:rsidR="00867915" w:rsidRPr="0000592B" w:rsidRDefault="00867915" w:rsidP="00FA324B">
      <w:pPr>
        <w:ind w:left="2880" w:hanging="720"/>
        <w:rPr>
          <w:sz w:val="22"/>
          <w:szCs w:val="22"/>
        </w:rPr>
      </w:pPr>
    </w:p>
    <w:p w14:paraId="2B1EEE9F" w14:textId="5B235D1D" w:rsidR="00B10E0F" w:rsidRPr="0000592B" w:rsidRDefault="002F4943" w:rsidP="00FA324B">
      <w:pPr>
        <w:ind w:left="2880" w:hanging="720"/>
        <w:rPr>
          <w:sz w:val="22"/>
          <w:szCs w:val="22"/>
        </w:rPr>
      </w:pPr>
      <w:r w:rsidRPr="0000592B" w:rsidDel="002F4943">
        <w:rPr>
          <w:sz w:val="22"/>
          <w:szCs w:val="22"/>
        </w:rPr>
        <w:t xml:space="preserve"> </w:t>
      </w:r>
      <w:r w:rsidR="00815860" w:rsidRPr="0000592B">
        <w:rPr>
          <w:sz w:val="22"/>
          <w:szCs w:val="22"/>
        </w:rPr>
        <w:t>(b)</w:t>
      </w:r>
      <w:r w:rsidR="00815860" w:rsidRPr="0000592B">
        <w:rPr>
          <w:sz w:val="22"/>
          <w:szCs w:val="22"/>
        </w:rPr>
        <w:tab/>
      </w:r>
      <w:bookmarkStart w:id="14" w:name="_Hlk69308131"/>
      <w:r w:rsidR="007C5865" w:rsidRPr="0000592B">
        <w:rPr>
          <w:sz w:val="22"/>
          <w:szCs w:val="22"/>
        </w:rPr>
        <w:t>T</w:t>
      </w:r>
      <w:r w:rsidR="00B10E0F" w:rsidRPr="0000592B">
        <w:rPr>
          <w:sz w:val="22"/>
          <w:szCs w:val="22"/>
        </w:rPr>
        <w:t xml:space="preserve">he out-of-state licensee notifies the Agency in writing at least </w:t>
      </w:r>
      <w:r w:rsidR="00F86BD8" w:rsidRPr="0000592B">
        <w:rPr>
          <w:sz w:val="22"/>
          <w:szCs w:val="22"/>
        </w:rPr>
        <w:t xml:space="preserve">three </w:t>
      </w:r>
      <w:r w:rsidR="00B10E0F" w:rsidRPr="0000592B">
        <w:rPr>
          <w:sz w:val="22"/>
          <w:szCs w:val="22"/>
        </w:rPr>
        <w:t>working days prior to engaging in such activity and receive Agency approval</w:t>
      </w:r>
      <w:r w:rsidR="007F79D4" w:rsidRPr="0000592B">
        <w:rPr>
          <w:sz w:val="22"/>
          <w:szCs w:val="22"/>
        </w:rPr>
        <w:t xml:space="preserve">. </w:t>
      </w:r>
      <w:r w:rsidR="00B10E0F" w:rsidRPr="0000592B">
        <w:rPr>
          <w:sz w:val="22"/>
          <w:szCs w:val="22"/>
        </w:rPr>
        <w:t>Such notification shall indicate the location, period, and type of proposed possession and use within the State, and shall be accompanied by a copy of the pertinent licensing document and HHE form 865</w:t>
      </w:r>
      <w:r w:rsidR="007F79D4" w:rsidRPr="0000592B">
        <w:rPr>
          <w:sz w:val="22"/>
          <w:szCs w:val="22"/>
        </w:rPr>
        <w:t xml:space="preserve">. </w:t>
      </w:r>
      <w:r w:rsidR="00B10E0F" w:rsidRPr="0000592B">
        <w:rPr>
          <w:sz w:val="22"/>
          <w:szCs w:val="22"/>
        </w:rPr>
        <w:t xml:space="preserve">If, for a specific case, the </w:t>
      </w:r>
      <w:r w:rsidR="00F86BD8" w:rsidRPr="0000592B">
        <w:rPr>
          <w:sz w:val="22"/>
          <w:szCs w:val="22"/>
        </w:rPr>
        <w:t xml:space="preserve">three </w:t>
      </w:r>
      <w:r w:rsidR="00B10E0F" w:rsidRPr="0000592B">
        <w:rPr>
          <w:sz w:val="22"/>
          <w:szCs w:val="22"/>
        </w:rPr>
        <w:t>working day period would impose an undue hardship on the out-of-state licensee, he</w:t>
      </w:r>
      <w:r w:rsidR="00966679" w:rsidRPr="0000592B">
        <w:rPr>
          <w:sz w:val="22"/>
          <w:szCs w:val="22"/>
        </w:rPr>
        <w:t xml:space="preserve"> or she</w:t>
      </w:r>
      <w:r w:rsidR="00B10E0F" w:rsidRPr="0000592B">
        <w:rPr>
          <w:sz w:val="22"/>
          <w:szCs w:val="22"/>
        </w:rPr>
        <w:t xml:space="preserve"> may, upon application to the Agency, obtain permission to proceed sooner</w:t>
      </w:r>
      <w:r w:rsidR="007F79D4" w:rsidRPr="0000592B">
        <w:rPr>
          <w:sz w:val="22"/>
          <w:szCs w:val="22"/>
        </w:rPr>
        <w:t xml:space="preserve">. </w:t>
      </w:r>
      <w:r w:rsidR="00B10E0F" w:rsidRPr="0000592B">
        <w:rPr>
          <w:sz w:val="22"/>
          <w:szCs w:val="22"/>
        </w:rPr>
        <w:t>The Agency requires that</w:t>
      </w:r>
      <w:r w:rsidR="007F79D4" w:rsidRPr="0000592B">
        <w:rPr>
          <w:sz w:val="22"/>
          <w:szCs w:val="22"/>
        </w:rPr>
        <w:t xml:space="preserve"> </w:t>
      </w:r>
      <w:r w:rsidR="00B10E0F" w:rsidRPr="0000592B">
        <w:rPr>
          <w:sz w:val="22"/>
          <w:szCs w:val="22"/>
        </w:rPr>
        <w:t xml:space="preserve">the applicable Maine annual license fee accompany the initial request for reciprocity (see </w:t>
      </w:r>
      <w:r w:rsidR="00F86BD8" w:rsidRPr="0000592B">
        <w:rPr>
          <w:sz w:val="22"/>
          <w:szCs w:val="22"/>
        </w:rPr>
        <w:t>T</w:t>
      </w:r>
      <w:r w:rsidR="00B10E0F" w:rsidRPr="0000592B">
        <w:rPr>
          <w:sz w:val="22"/>
          <w:szCs w:val="22"/>
        </w:rPr>
        <w:t xml:space="preserve">able 1 to </w:t>
      </w:r>
      <w:r w:rsidR="00F86BD8" w:rsidRPr="0000592B">
        <w:rPr>
          <w:sz w:val="22"/>
          <w:szCs w:val="22"/>
        </w:rPr>
        <w:t>A</w:t>
      </w:r>
      <w:r w:rsidR="00B10E0F" w:rsidRPr="0000592B">
        <w:rPr>
          <w:sz w:val="22"/>
          <w:szCs w:val="22"/>
        </w:rPr>
        <w:t xml:space="preserve">ppendix A of this </w:t>
      </w:r>
      <w:r w:rsidR="002B5DEE" w:rsidRPr="0000592B">
        <w:rPr>
          <w:sz w:val="22"/>
          <w:szCs w:val="22"/>
        </w:rPr>
        <w:t>P</w:t>
      </w:r>
      <w:r w:rsidR="00B10E0F" w:rsidRPr="0000592B">
        <w:rPr>
          <w:sz w:val="22"/>
          <w:szCs w:val="22"/>
        </w:rPr>
        <w:t>art)</w:t>
      </w:r>
      <w:r w:rsidR="007F79D4" w:rsidRPr="0000592B">
        <w:rPr>
          <w:sz w:val="22"/>
          <w:szCs w:val="22"/>
        </w:rPr>
        <w:t xml:space="preserve">. </w:t>
      </w:r>
      <w:r w:rsidR="00B10E0F" w:rsidRPr="0000592B">
        <w:rPr>
          <w:sz w:val="22"/>
          <w:szCs w:val="22"/>
        </w:rPr>
        <w:t>This reciprocity fee will cover a period of one year from the time of application, at which time a new fee submittal will be required</w:t>
      </w:r>
      <w:r w:rsidR="007F79D4" w:rsidRPr="0000592B">
        <w:rPr>
          <w:sz w:val="22"/>
          <w:szCs w:val="22"/>
        </w:rPr>
        <w:t xml:space="preserve">. </w:t>
      </w:r>
      <w:r w:rsidR="0084299F" w:rsidRPr="0025338B">
        <w:rPr>
          <w:sz w:val="22"/>
          <w:szCs w:val="22"/>
        </w:rPr>
        <w:t>Up to</w:t>
      </w:r>
      <w:r w:rsidR="00D97472" w:rsidRPr="0025338B">
        <w:rPr>
          <w:sz w:val="22"/>
          <w:szCs w:val="22"/>
        </w:rPr>
        <w:t xml:space="preserve"> 180 </w:t>
      </w:r>
      <w:r w:rsidR="0084299F" w:rsidRPr="0025338B">
        <w:rPr>
          <w:sz w:val="22"/>
          <w:szCs w:val="22"/>
        </w:rPr>
        <w:t>d</w:t>
      </w:r>
      <w:r w:rsidR="00D97472" w:rsidRPr="0025338B">
        <w:rPr>
          <w:sz w:val="22"/>
          <w:szCs w:val="22"/>
        </w:rPr>
        <w:t xml:space="preserve">ays of </w:t>
      </w:r>
      <w:r w:rsidR="0084299F" w:rsidRPr="0025338B">
        <w:rPr>
          <w:sz w:val="22"/>
          <w:szCs w:val="22"/>
        </w:rPr>
        <w:t xml:space="preserve">accumulative works may be performed during the covered period. </w:t>
      </w:r>
      <w:r w:rsidR="00B10E0F" w:rsidRPr="0025338B">
        <w:rPr>
          <w:sz w:val="22"/>
          <w:szCs w:val="22"/>
        </w:rPr>
        <w:t>This</w:t>
      </w:r>
      <w:r w:rsidR="00B10E0F" w:rsidRPr="0000592B">
        <w:rPr>
          <w:sz w:val="22"/>
          <w:szCs w:val="22"/>
        </w:rPr>
        <w:t xml:space="preserve"> requirement does not waive the requirement for filing additional written notifications during the remainder of the calendar year following the receipt of the initial notification from a person engaging in activities under the general license provided in C.24.A(1).</w:t>
      </w:r>
    </w:p>
    <w:bookmarkEnd w:id="14"/>
    <w:p w14:paraId="5CB503FB" w14:textId="77777777" w:rsidR="00FA324B" w:rsidRPr="0000592B" w:rsidRDefault="00FA324B" w:rsidP="00B10E0F">
      <w:pPr>
        <w:rPr>
          <w:sz w:val="22"/>
          <w:szCs w:val="22"/>
        </w:rPr>
      </w:pPr>
    </w:p>
    <w:p w14:paraId="27669332" w14:textId="2F33E42B" w:rsidR="00B10E0F" w:rsidRPr="0000592B" w:rsidRDefault="00815860" w:rsidP="00FA324B">
      <w:pPr>
        <w:ind w:left="2880" w:hanging="720"/>
        <w:rPr>
          <w:sz w:val="22"/>
          <w:szCs w:val="22"/>
        </w:rPr>
      </w:pPr>
      <w:r w:rsidRPr="0000592B">
        <w:rPr>
          <w:sz w:val="22"/>
          <w:szCs w:val="22"/>
        </w:rPr>
        <w:t>(c)</w:t>
      </w:r>
      <w:r w:rsidRPr="0000592B">
        <w:rPr>
          <w:sz w:val="22"/>
          <w:szCs w:val="22"/>
        </w:rPr>
        <w:tab/>
      </w:r>
      <w:r w:rsidR="007C5865" w:rsidRPr="0000592B">
        <w:rPr>
          <w:sz w:val="22"/>
          <w:szCs w:val="22"/>
        </w:rPr>
        <w:t>T</w:t>
      </w:r>
      <w:r w:rsidR="00B10E0F" w:rsidRPr="0000592B">
        <w:rPr>
          <w:sz w:val="22"/>
          <w:szCs w:val="22"/>
        </w:rPr>
        <w:t>he out-of-state licensee complies with all applicable regulations of the Agency and with all the terms and conditions of his</w:t>
      </w:r>
      <w:r w:rsidR="00A2128B" w:rsidRPr="0000592B">
        <w:rPr>
          <w:sz w:val="22"/>
          <w:szCs w:val="22"/>
        </w:rPr>
        <w:t>/her</w:t>
      </w:r>
      <w:r w:rsidR="00B10E0F" w:rsidRPr="0000592B">
        <w:rPr>
          <w:sz w:val="22"/>
          <w:szCs w:val="22"/>
        </w:rPr>
        <w:t xml:space="preserve"> licensing document, except any such terms and conditions which may be inconsistent with applicable regulations of the Agency;</w:t>
      </w:r>
    </w:p>
    <w:p w14:paraId="2529A4EE" w14:textId="77777777" w:rsidR="00FA324B" w:rsidRPr="0000592B" w:rsidRDefault="00FA324B" w:rsidP="00B10E0F">
      <w:pPr>
        <w:rPr>
          <w:sz w:val="22"/>
          <w:szCs w:val="22"/>
        </w:rPr>
      </w:pPr>
      <w:r w:rsidRPr="0000592B">
        <w:rPr>
          <w:sz w:val="22"/>
          <w:szCs w:val="22"/>
        </w:rPr>
        <w:tab/>
      </w:r>
    </w:p>
    <w:p w14:paraId="49A9080A" w14:textId="7E0BA525" w:rsidR="00B10E0F" w:rsidRPr="0000592B" w:rsidRDefault="00815860" w:rsidP="00FA324B">
      <w:pPr>
        <w:ind w:left="2880" w:hanging="720"/>
        <w:rPr>
          <w:sz w:val="22"/>
          <w:szCs w:val="22"/>
        </w:rPr>
      </w:pPr>
      <w:r w:rsidRPr="0000592B">
        <w:rPr>
          <w:sz w:val="22"/>
          <w:szCs w:val="22"/>
        </w:rPr>
        <w:t>(d)</w:t>
      </w:r>
      <w:r w:rsidRPr="0000592B">
        <w:rPr>
          <w:sz w:val="22"/>
          <w:szCs w:val="22"/>
        </w:rPr>
        <w:tab/>
      </w:r>
      <w:r w:rsidR="007C5865" w:rsidRPr="0000592B">
        <w:rPr>
          <w:sz w:val="22"/>
          <w:szCs w:val="22"/>
        </w:rPr>
        <w:t>T</w:t>
      </w:r>
      <w:r w:rsidR="00B10E0F" w:rsidRPr="0000592B">
        <w:rPr>
          <w:sz w:val="22"/>
          <w:szCs w:val="22"/>
        </w:rPr>
        <w:t xml:space="preserve">he out-of-state licensee supplies such other information as the Agency may request; </w:t>
      </w:r>
    </w:p>
    <w:p w14:paraId="74A64FB5" w14:textId="77777777" w:rsidR="00FA324B" w:rsidRPr="0000592B" w:rsidRDefault="00FA324B" w:rsidP="00FA324B">
      <w:pPr>
        <w:ind w:left="2160" w:hanging="720"/>
        <w:rPr>
          <w:sz w:val="22"/>
          <w:szCs w:val="22"/>
        </w:rPr>
      </w:pPr>
    </w:p>
    <w:p w14:paraId="2B4CB80F" w14:textId="33D5A794" w:rsidR="00B10E0F" w:rsidRPr="0000592B" w:rsidRDefault="00815860" w:rsidP="00FA324B">
      <w:pPr>
        <w:ind w:left="2880" w:hanging="720"/>
        <w:rPr>
          <w:sz w:val="22"/>
          <w:szCs w:val="22"/>
        </w:rPr>
      </w:pPr>
      <w:r w:rsidRPr="0000592B">
        <w:rPr>
          <w:sz w:val="22"/>
          <w:szCs w:val="22"/>
        </w:rPr>
        <w:t>(e)</w:t>
      </w:r>
      <w:r w:rsidRPr="0000592B">
        <w:rPr>
          <w:sz w:val="22"/>
          <w:szCs w:val="22"/>
        </w:rPr>
        <w:tab/>
      </w:r>
      <w:r w:rsidR="007C5865" w:rsidRPr="0000592B">
        <w:rPr>
          <w:sz w:val="22"/>
          <w:szCs w:val="22"/>
        </w:rPr>
        <w:t>T</w:t>
      </w:r>
      <w:r w:rsidR="00B10E0F" w:rsidRPr="0000592B">
        <w:rPr>
          <w:sz w:val="22"/>
          <w:szCs w:val="22"/>
        </w:rPr>
        <w:t>he out-of-state licensee shall not transfer or dispose of radioactive material possessed or used under the general license provided in C.24.A(1) except by transfer to a person:</w:t>
      </w:r>
    </w:p>
    <w:p w14:paraId="393DE11B" w14:textId="77777777" w:rsidR="00FA324B" w:rsidRPr="0000592B" w:rsidRDefault="00FA324B" w:rsidP="00B10E0F">
      <w:pPr>
        <w:rPr>
          <w:sz w:val="22"/>
          <w:szCs w:val="22"/>
        </w:rPr>
      </w:pPr>
    </w:p>
    <w:p w14:paraId="15F1917E" w14:textId="0B963289" w:rsidR="00B10E0F" w:rsidRPr="0000592B" w:rsidRDefault="00815860" w:rsidP="00FA324B">
      <w:pPr>
        <w:ind w:left="3600" w:hanging="720"/>
        <w:rPr>
          <w:sz w:val="22"/>
          <w:szCs w:val="22"/>
        </w:rPr>
      </w:pPr>
      <w:r w:rsidRPr="0000592B">
        <w:rPr>
          <w:sz w:val="22"/>
          <w:szCs w:val="22"/>
        </w:rPr>
        <w:t>(i)</w:t>
      </w:r>
      <w:r w:rsidRPr="0000592B">
        <w:rPr>
          <w:sz w:val="22"/>
          <w:szCs w:val="22"/>
        </w:rPr>
        <w:tab/>
      </w:r>
      <w:r w:rsidR="007C5865" w:rsidRPr="0000592B">
        <w:rPr>
          <w:sz w:val="22"/>
          <w:szCs w:val="22"/>
        </w:rPr>
        <w:t>S</w:t>
      </w:r>
      <w:r w:rsidR="00B10E0F" w:rsidRPr="0000592B">
        <w:rPr>
          <w:sz w:val="22"/>
          <w:szCs w:val="22"/>
        </w:rPr>
        <w:t>pecifically licensed by the Agency or by the Nuclear Regulatory Commission to receive such material, or</w:t>
      </w:r>
    </w:p>
    <w:p w14:paraId="6F674997" w14:textId="77777777" w:rsidR="00FA324B" w:rsidRPr="0000592B" w:rsidRDefault="00FA324B" w:rsidP="00B10E0F">
      <w:pPr>
        <w:rPr>
          <w:sz w:val="22"/>
          <w:szCs w:val="22"/>
        </w:rPr>
      </w:pPr>
    </w:p>
    <w:p w14:paraId="687F163F" w14:textId="0EBF74C7" w:rsidR="00B10E0F" w:rsidRPr="0000592B" w:rsidRDefault="00815860" w:rsidP="00FA324B">
      <w:pPr>
        <w:ind w:left="3600" w:hanging="720"/>
        <w:rPr>
          <w:sz w:val="22"/>
          <w:szCs w:val="22"/>
        </w:rPr>
      </w:pPr>
      <w:r w:rsidRPr="0000592B">
        <w:rPr>
          <w:sz w:val="22"/>
          <w:szCs w:val="22"/>
        </w:rPr>
        <w:t>(ii)</w:t>
      </w:r>
      <w:r w:rsidRPr="0000592B">
        <w:rPr>
          <w:sz w:val="22"/>
          <w:szCs w:val="22"/>
        </w:rPr>
        <w:tab/>
      </w:r>
      <w:r w:rsidR="007C5865" w:rsidRPr="0000592B">
        <w:rPr>
          <w:sz w:val="22"/>
          <w:szCs w:val="22"/>
        </w:rPr>
        <w:t>E</w:t>
      </w:r>
      <w:r w:rsidR="00B10E0F" w:rsidRPr="0000592B">
        <w:rPr>
          <w:sz w:val="22"/>
          <w:szCs w:val="22"/>
        </w:rPr>
        <w:t>xempt from the requirements for a license for such material under C.3; and</w:t>
      </w:r>
    </w:p>
    <w:p w14:paraId="6E855A68" w14:textId="77777777" w:rsidR="00FA324B" w:rsidRPr="0000592B" w:rsidRDefault="00FA324B" w:rsidP="00B10E0F">
      <w:pPr>
        <w:rPr>
          <w:sz w:val="22"/>
          <w:szCs w:val="22"/>
        </w:rPr>
      </w:pPr>
    </w:p>
    <w:p w14:paraId="0CEA3ABA" w14:textId="02D66E4F" w:rsidR="00B10E0F" w:rsidRPr="0000592B" w:rsidRDefault="00815860" w:rsidP="00FA324B">
      <w:pPr>
        <w:ind w:left="2880" w:hanging="720"/>
        <w:rPr>
          <w:sz w:val="22"/>
          <w:szCs w:val="22"/>
        </w:rPr>
      </w:pPr>
      <w:r w:rsidRPr="0000592B">
        <w:rPr>
          <w:sz w:val="22"/>
          <w:szCs w:val="22"/>
        </w:rPr>
        <w:t>(f)</w:t>
      </w:r>
      <w:r w:rsidRPr="0000592B">
        <w:rPr>
          <w:sz w:val="22"/>
          <w:szCs w:val="22"/>
        </w:rPr>
        <w:tab/>
      </w:r>
      <w:r w:rsidR="008777C3" w:rsidRPr="000050DF">
        <w:rPr>
          <w:sz w:val="22"/>
          <w:szCs w:val="22"/>
        </w:rPr>
        <w:t>T</w:t>
      </w:r>
      <w:r w:rsidR="00B10E0F" w:rsidRPr="000050DF">
        <w:rPr>
          <w:sz w:val="22"/>
          <w:szCs w:val="22"/>
        </w:rPr>
        <w:t>h</w:t>
      </w:r>
      <w:r w:rsidR="00B10E0F" w:rsidRPr="006265A5">
        <w:rPr>
          <w:sz w:val="22"/>
          <w:szCs w:val="22"/>
        </w:rPr>
        <w:t>e</w:t>
      </w:r>
      <w:r w:rsidR="00B10E0F" w:rsidRPr="0000592B">
        <w:rPr>
          <w:sz w:val="22"/>
          <w:szCs w:val="22"/>
        </w:rPr>
        <w:t xml:space="preserve"> out-of-state licensee shall not, under the general license concerning activities within this State, possess or use radioactive materials, or engage in the activities authorized in paragraph A of this section, for more than 180 days accumulative in any calendar year</w:t>
      </w:r>
      <w:r w:rsidR="007F79D4" w:rsidRPr="0000592B">
        <w:rPr>
          <w:sz w:val="22"/>
          <w:szCs w:val="22"/>
        </w:rPr>
        <w:t xml:space="preserve">. </w:t>
      </w:r>
    </w:p>
    <w:p w14:paraId="10DB9743" w14:textId="77777777" w:rsidR="00FA324B" w:rsidRPr="0000592B" w:rsidRDefault="00FA324B" w:rsidP="00B10E0F">
      <w:pPr>
        <w:rPr>
          <w:sz w:val="22"/>
          <w:szCs w:val="22"/>
        </w:rPr>
      </w:pPr>
    </w:p>
    <w:p w14:paraId="5346A6D4" w14:textId="25A60F7D" w:rsidR="00B10E0F" w:rsidRPr="0000592B" w:rsidRDefault="00B10E0F" w:rsidP="00FA324B">
      <w:pPr>
        <w:ind w:left="2160" w:hanging="720"/>
        <w:rPr>
          <w:sz w:val="22"/>
          <w:szCs w:val="22"/>
        </w:rPr>
      </w:pPr>
      <w:r w:rsidRPr="0000592B">
        <w:rPr>
          <w:sz w:val="22"/>
          <w:szCs w:val="22"/>
        </w:rPr>
        <w:t xml:space="preserve">(2) </w:t>
      </w:r>
      <w:r w:rsidR="00FA324B" w:rsidRPr="0000592B">
        <w:rPr>
          <w:sz w:val="22"/>
          <w:szCs w:val="22"/>
        </w:rPr>
        <w:tab/>
      </w:r>
      <w:r w:rsidRPr="0000592B">
        <w:rPr>
          <w:sz w:val="22"/>
          <w:szCs w:val="22"/>
        </w:rPr>
        <w:t>Notwithstanding the provisions of C.24.A(1), any person who holds a specific license issued by the Nuclear Regulatory Commission or an Agreement State authorizing the holder to manufacture, transfer, install, or service a device described in C.6</w:t>
      </w:r>
      <w:r w:rsidRPr="006265A5">
        <w:rPr>
          <w:sz w:val="22"/>
          <w:szCs w:val="22"/>
        </w:rPr>
        <w:t>.</w:t>
      </w:r>
      <w:r w:rsidR="0084299F" w:rsidRPr="006265A5">
        <w:rPr>
          <w:sz w:val="22"/>
          <w:szCs w:val="22"/>
        </w:rPr>
        <w:t>C</w:t>
      </w:r>
      <w:r w:rsidRPr="006265A5">
        <w:rPr>
          <w:sz w:val="22"/>
          <w:szCs w:val="22"/>
        </w:rPr>
        <w:t>(1</w:t>
      </w:r>
      <w:r w:rsidRPr="0000592B">
        <w:rPr>
          <w:sz w:val="22"/>
          <w:szCs w:val="22"/>
        </w:rPr>
        <w:t xml:space="preserve">) within areas subject to the jurisdiction of the licensing body is hereby granted a general license to install, transfer, demonstrate or service such a device in this State provided that: </w:t>
      </w:r>
    </w:p>
    <w:p w14:paraId="587AE36A" w14:textId="77777777" w:rsidR="00FA324B" w:rsidRPr="0000592B" w:rsidRDefault="00FA324B" w:rsidP="00B10E0F">
      <w:pPr>
        <w:rPr>
          <w:sz w:val="22"/>
          <w:szCs w:val="22"/>
        </w:rPr>
      </w:pPr>
    </w:p>
    <w:p w14:paraId="7D732F86" w14:textId="0815017A" w:rsidR="00B10E0F" w:rsidRPr="0000592B" w:rsidRDefault="00815860" w:rsidP="00815860">
      <w:pPr>
        <w:ind w:left="2880" w:hanging="720"/>
        <w:rPr>
          <w:sz w:val="22"/>
          <w:szCs w:val="22"/>
        </w:rPr>
      </w:pPr>
      <w:r w:rsidRPr="0000592B">
        <w:rPr>
          <w:sz w:val="22"/>
          <w:szCs w:val="22"/>
        </w:rPr>
        <w:t>(a)</w:t>
      </w:r>
      <w:r w:rsidRPr="0000592B">
        <w:rPr>
          <w:sz w:val="22"/>
          <w:szCs w:val="22"/>
        </w:rPr>
        <w:tab/>
      </w:r>
      <w:r w:rsidR="007C5865" w:rsidRPr="0000592B">
        <w:rPr>
          <w:sz w:val="22"/>
          <w:szCs w:val="22"/>
        </w:rPr>
        <w:t>T</w:t>
      </w:r>
      <w:r w:rsidR="00B10E0F" w:rsidRPr="0000592B">
        <w:rPr>
          <w:sz w:val="22"/>
          <w:szCs w:val="22"/>
        </w:rPr>
        <w:t xml:space="preserve">he device has been manufactured, labeled, installed, and serviced in accordance with applicable provisions of the specific license issued to </w:t>
      </w:r>
      <w:r w:rsidR="00B10E0F" w:rsidRPr="0000592B">
        <w:rPr>
          <w:sz w:val="22"/>
          <w:szCs w:val="22"/>
        </w:rPr>
        <w:lastRenderedPageBreak/>
        <w:t>such person by the Nuclear Regulatory Commission or an Agreement State;</w:t>
      </w:r>
    </w:p>
    <w:p w14:paraId="46F31599" w14:textId="77777777" w:rsidR="00FA324B" w:rsidRPr="0000592B" w:rsidRDefault="00FA324B" w:rsidP="00B10E0F">
      <w:pPr>
        <w:rPr>
          <w:sz w:val="22"/>
          <w:szCs w:val="22"/>
        </w:rPr>
      </w:pPr>
    </w:p>
    <w:p w14:paraId="76907A67" w14:textId="09CFE00D" w:rsidR="00B10E0F" w:rsidRPr="0000592B" w:rsidRDefault="00815860" w:rsidP="00815860">
      <w:pPr>
        <w:ind w:left="2880" w:hanging="720"/>
        <w:rPr>
          <w:sz w:val="22"/>
          <w:szCs w:val="22"/>
        </w:rPr>
      </w:pPr>
      <w:r w:rsidRPr="0000592B">
        <w:rPr>
          <w:sz w:val="22"/>
          <w:szCs w:val="22"/>
        </w:rPr>
        <w:t>(b)</w:t>
      </w:r>
      <w:r w:rsidRPr="0000592B">
        <w:rPr>
          <w:sz w:val="22"/>
          <w:szCs w:val="22"/>
        </w:rPr>
        <w:tab/>
      </w:r>
      <w:r w:rsidR="007C5865" w:rsidRPr="0000592B">
        <w:rPr>
          <w:sz w:val="22"/>
          <w:szCs w:val="22"/>
        </w:rPr>
        <w:t>S</w:t>
      </w:r>
      <w:r w:rsidR="00B10E0F" w:rsidRPr="0000592B">
        <w:rPr>
          <w:sz w:val="22"/>
          <w:szCs w:val="22"/>
        </w:rPr>
        <w:t>uch person shall assure that any labels required to be affixed to the device under regulations of the authority, which licensed manufacture of the device, bear a statement that "</w:t>
      </w:r>
      <w:r w:rsidR="00026D04" w:rsidRPr="0000592B">
        <w:rPr>
          <w:b/>
          <w:sz w:val="22"/>
          <w:szCs w:val="22"/>
        </w:rPr>
        <w:t>REMOVAL OF THIS LABEL IS PROHIBITED</w:t>
      </w:r>
      <w:r w:rsidR="00B10E0F" w:rsidRPr="0000592B">
        <w:rPr>
          <w:sz w:val="22"/>
          <w:szCs w:val="22"/>
        </w:rPr>
        <w:t>";</w:t>
      </w:r>
    </w:p>
    <w:p w14:paraId="1FB4A9DF" w14:textId="77777777" w:rsidR="00FA324B" w:rsidRPr="0000592B" w:rsidRDefault="00FA324B" w:rsidP="00B10E0F">
      <w:pPr>
        <w:rPr>
          <w:sz w:val="22"/>
          <w:szCs w:val="22"/>
        </w:rPr>
      </w:pPr>
    </w:p>
    <w:p w14:paraId="70E58B94" w14:textId="4A80C9CD" w:rsidR="00B10E0F" w:rsidRPr="0000592B" w:rsidRDefault="00B10E0F" w:rsidP="00815860">
      <w:pPr>
        <w:ind w:left="2880" w:hanging="720"/>
        <w:rPr>
          <w:sz w:val="22"/>
          <w:szCs w:val="22"/>
        </w:rPr>
      </w:pPr>
      <w:r w:rsidRPr="0000592B">
        <w:rPr>
          <w:sz w:val="22"/>
          <w:szCs w:val="22"/>
        </w:rPr>
        <w:t>(c)</w:t>
      </w:r>
      <w:r w:rsidRPr="0000592B">
        <w:rPr>
          <w:sz w:val="22"/>
          <w:szCs w:val="22"/>
        </w:rPr>
        <w:tab/>
        <w:t>Such person shall file Agency Form HHE 867 Registration Certificate – Service of Generally Licensed devices</w:t>
      </w:r>
      <w:r w:rsidR="007F79D4" w:rsidRPr="0000592B">
        <w:rPr>
          <w:sz w:val="22"/>
          <w:szCs w:val="22"/>
        </w:rPr>
        <w:t xml:space="preserve">. </w:t>
      </w:r>
      <w:r w:rsidRPr="0000592B">
        <w:rPr>
          <w:sz w:val="22"/>
          <w:szCs w:val="22"/>
        </w:rPr>
        <w:t xml:space="preserve">The form shall be submitted within 30 days after the first entry or 30 days after the effective date of </w:t>
      </w:r>
      <w:r w:rsidR="00BE14F5" w:rsidRPr="0000592B">
        <w:rPr>
          <w:sz w:val="22"/>
          <w:szCs w:val="22"/>
        </w:rPr>
        <w:t>this rule</w:t>
      </w:r>
      <w:r w:rsidRPr="0000592B">
        <w:rPr>
          <w:sz w:val="22"/>
          <w:szCs w:val="22"/>
        </w:rPr>
        <w:t xml:space="preserve"> for persons in state prior to the effective date</w:t>
      </w:r>
      <w:r w:rsidR="007F79D4" w:rsidRPr="0000592B">
        <w:rPr>
          <w:sz w:val="22"/>
          <w:szCs w:val="22"/>
        </w:rPr>
        <w:t xml:space="preserve">. </w:t>
      </w:r>
      <w:r w:rsidRPr="0000592B">
        <w:rPr>
          <w:sz w:val="22"/>
          <w:szCs w:val="22"/>
        </w:rPr>
        <w:t>The general licensee shall furnish such information as may be required by that form as well as the annual fee referenced in Appendix A of this Part</w:t>
      </w:r>
      <w:r w:rsidR="007F79D4" w:rsidRPr="0000592B">
        <w:rPr>
          <w:sz w:val="22"/>
          <w:szCs w:val="22"/>
        </w:rPr>
        <w:t xml:space="preserve">. </w:t>
      </w:r>
      <w:r w:rsidRPr="0000592B">
        <w:rPr>
          <w:sz w:val="22"/>
          <w:szCs w:val="22"/>
        </w:rPr>
        <w:t>This registration fee will cover a period of one year from the time of application, at which time a new fee submittal will be required.</w:t>
      </w:r>
    </w:p>
    <w:p w14:paraId="3128961E" w14:textId="77777777" w:rsidR="00FA324B" w:rsidRPr="0000592B" w:rsidRDefault="00FA324B" w:rsidP="00B10E0F">
      <w:pPr>
        <w:rPr>
          <w:sz w:val="22"/>
          <w:szCs w:val="22"/>
        </w:rPr>
      </w:pPr>
    </w:p>
    <w:p w14:paraId="7D13BF5B" w14:textId="650DC65E" w:rsidR="00B10E0F" w:rsidRPr="0000592B" w:rsidRDefault="00B10E0F" w:rsidP="00FA324B">
      <w:pPr>
        <w:ind w:left="1440" w:hanging="720"/>
        <w:rPr>
          <w:sz w:val="22"/>
          <w:szCs w:val="22"/>
        </w:rPr>
      </w:pPr>
      <w:r w:rsidRPr="0000592B">
        <w:rPr>
          <w:sz w:val="22"/>
          <w:szCs w:val="22"/>
        </w:rPr>
        <w:t>B.</w:t>
      </w:r>
      <w:r w:rsidR="00FA324B" w:rsidRPr="0000592B">
        <w:rPr>
          <w:sz w:val="22"/>
          <w:szCs w:val="22"/>
        </w:rPr>
        <w:tab/>
      </w:r>
      <w:r w:rsidRPr="0000592B">
        <w:rPr>
          <w:sz w:val="22"/>
          <w:szCs w:val="22"/>
        </w:rPr>
        <w:t xml:space="preserve"> The Agency may withdraw, limit or qualify its acceptance of any specific license or equivalent licensing document issued by another </w:t>
      </w:r>
      <w:r w:rsidR="00350D99" w:rsidRPr="0000592B">
        <w:rPr>
          <w:sz w:val="22"/>
          <w:szCs w:val="22"/>
        </w:rPr>
        <w:t>A</w:t>
      </w:r>
      <w:r w:rsidRPr="0000592B">
        <w:rPr>
          <w:sz w:val="22"/>
          <w:szCs w:val="22"/>
        </w:rPr>
        <w:t>gency, or any product distributed pursuant to such licensing document, upon determining that such action is necessary in order to prevent undue hazard to public health and safety or property.</w:t>
      </w:r>
    </w:p>
    <w:p w14:paraId="79A10AAE" w14:textId="4674A0D7" w:rsidR="00FA324B" w:rsidRPr="0000592B" w:rsidRDefault="00FA324B" w:rsidP="00B10E0F">
      <w:pPr>
        <w:rPr>
          <w:sz w:val="22"/>
          <w:szCs w:val="22"/>
        </w:rPr>
      </w:pPr>
    </w:p>
    <w:p w14:paraId="3223A288" w14:textId="779A74F9" w:rsidR="00B10E0F" w:rsidRPr="0000592B" w:rsidRDefault="00B10E0F" w:rsidP="00B10E0F">
      <w:pPr>
        <w:rPr>
          <w:b/>
          <w:sz w:val="22"/>
          <w:szCs w:val="22"/>
        </w:rPr>
      </w:pPr>
      <w:r w:rsidRPr="0000592B">
        <w:rPr>
          <w:b/>
          <w:sz w:val="22"/>
          <w:szCs w:val="22"/>
        </w:rPr>
        <w:t xml:space="preserve">25. </w:t>
      </w:r>
      <w:r w:rsidR="00FA324B" w:rsidRPr="0000592B">
        <w:rPr>
          <w:b/>
          <w:sz w:val="22"/>
          <w:szCs w:val="22"/>
        </w:rPr>
        <w:tab/>
      </w:r>
      <w:r w:rsidRPr="0000592B">
        <w:rPr>
          <w:b/>
          <w:sz w:val="22"/>
          <w:szCs w:val="22"/>
        </w:rPr>
        <w:t>Records</w:t>
      </w:r>
    </w:p>
    <w:p w14:paraId="1C1F15D9" w14:textId="77777777" w:rsidR="00FA324B" w:rsidRPr="0000592B" w:rsidRDefault="00FA324B" w:rsidP="00B10E0F">
      <w:pPr>
        <w:rPr>
          <w:sz w:val="22"/>
          <w:szCs w:val="22"/>
        </w:rPr>
      </w:pPr>
    </w:p>
    <w:p w14:paraId="6F95E285" w14:textId="110587FA" w:rsidR="00B10E0F" w:rsidRPr="0000592B" w:rsidRDefault="00B10E0F" w:rsidP="00815860">
      <w:pPr>
        <w:ind w:left="1440" w:hanging="720"/>
        <w:rPr>
          <w:sz w:val="22"/>
          <w:szCs w:val="22"/>
        </w:rPr>
      </w:pPr>
      <w:r w:rsidRPr="0000592B">
        <w:rPr>
          <w:sz w:val="22"/>
          <w:szCs w:val="22"/>
        </w:rPr>
        <w:t xml:space="preserve">A. </w:t>
      </w:r>
      <w:r w:rsidRPr="0000592B">
        <w:rPr>
          <w:sz w:val="22"/>
          <w:szCs w:val="22"/>
        </w:rPr>
        <w:tab/>
        <w:t>Each person who receives radioactive material pursuant to a license issued pursuant to this Part</w:t>
      </w:r>
      <w:r w:rsidR="00815860" w:rsidRPr="0000592B">
        <w:rPr>
          <w:sz w:val="22"/>
          <w:szCs w:val="22"/>
        </w:rPr>
        <w:t xml:space="preserve"> </w:t>
      </w:r>
      <w:r w:rsidRPr="0000592B">
        <w:rPr>
          <w:sz w:val="22"/>
          <w:szCs w:val="22"/>
        </w:rPr>
        <w:t xml:space="preserve">and Parts E, G, I, M, N and Q of </w:t>
      </w:r>
      <w:r w:rsidR="00BE14F5" w:rsidRPr="0000592B">
        <w:rPr>
          <w:sz w:val="22"/>
          <w:szCs w:val="22"/>
        </w:rPr>
        <w:t>this rule</w:t>
      </w:r>
      <w:r w:rsidRPr="0000592B">
        <w:rPr>
          <w:sz w:val="22"/>
          <w:szCs w:val="22"/>
        </w:rPr>
        <w:t xml:space="preserve"> shall ke</w:t>
      </w:r>
      <w:r w:rsidR="00815860" w:rsidRPr="0000592B">
        <w:rPr>
          <w:sz w:val="22"/>
          <w:szCs w:val="22"/>
        </w:rPr>
        <w:t xml:space="preserve">ep records showing the receipt, </w:t>
      </w:r>
      <w:r w:rsidRPr="0000592B">
        <w:rPr>
          <w:sz w:val="22"/>
          <w:szCs w:val="22"/>
        </w:rPr>
        <w:t>transfer, and disposal of the byproduct material as follows:</w:t>
      </w:r>
    </w:p>
    <w:p w14:paraId="64200D76" w14:textId="77777777" w:rsidR="00815860" w:rsidRPr="0000592B" w:rsidRDefault="00815860" w:rsidP="00815860">
      <w:pPr>
        <w:ind w:left="1440" w:hanging="720"/>
        <w:rPr>
          <w:sz w:val="22"/>
          <w:szCs w:val="22"/>
        </w:rPr>
      </w:pPr>
    </w:p>
    <w:p w14:paraId="3CB15F87" w14:textId="77777777" w:rsidR="00B10E0F" w:rsidRPr="0000592B" w:rsidRDefault="00B10E0F" w:rsidP="00815860">
      <w:pPr>
        <w:ind w:left="2160" w:hanging="720"/>
        <w:rPr>
          <w:sz w:val="22"/>
          <w:szCs w:val="22"/>
        </w:rPr>
      </w:pPr>
      <w:r w:rsidRPr="0000592B">
        <w:rPr>
          <w:sz w:val="22"/>
          <w:szCs w:val="22"/>
        </w:rPr>
        <w:t xml:space="preserve">(1) </w:t>
      </w:r>
      <w:r w:rsidRPr="0000592B">
        <w:rPr>
          <w:sz w:val="22"/>
          <w:szCs w:val="22"/>
        </w:rPr>
        <w:tab/>
        <w:t>The licensee shall retain each record of receipt of radioactive material as long as the</w:t>
      </w:r>
      <w:r w:rsidR="00815860" w:rsidRPr="0000592B">
        <w:rPr>
          <w:sz w:val="22"/>
          <w:szCs w:val="22"/>
        </w:rPr>
        <w:t xml:space="preserve"> </w:t>
      </w:r>
      <w:r w:rsidRPr="0000592B">
        <w:rPr>
          <w:sz w:val="22"/>
          <w:szCs w:val="22"/>
        </w:rPr>
        <w:t>material is possessed and for three years following transfer or disposal of the material.</w:t>
      </w:r>
    </w:p>
    <w:p w14:paraId="7BAA9AF3" w14:textId="77777777" w:rsidR="00FA324B" w:rsidRPr="0000592B" w:rsidRDefault="00FA324B" w:rsidP="00B10E0F">
      <w:pPr>
        <w:rPr>
          <w:sz w:val="22"/>
          <w:szCs w:val="22"/>
        </w:rPr>
      </w:pPr>
    </w:p>
    <w:p w14:paraId="5B076578" w14:textId="2FC2D1FD" w:rsidR="00B10E0F" w:rsidRPr="0000592B" w:rsidRDefault="00B10E0F" w:rsidP="00FA324B">
      <w:pPr>
        <w:ind w:left="2160" w:hanging="720"/>
        <w:rPr>
          <w:sz w:val="22"/>
          <w:szCs w:val="22"/>
        </w:rPr>
      </w:pPr>
      <w:r w:rsidRPr="0000592B">
        <w:rPr>
          <w:sz w:val="22"/>
          <w:szCs w:val="22"/>
        </w:rPr>
        <w:t xml:space="preserve">(2) </w:t>
      </w:r>
      <w:r w:rsidRPr="0000592B">
        <w:rPr>
          <w:sz w:val="22"/>
          <w:szCs w:val="22"/>
        </w:rPr>
        <w:tab/>
      </w:r>
      <w:r w:rsidR="00456EA6" w:rsidRPr="001E4E57">
        <w:rPr>
          <w:sz w:val="22"/>
          <w:szCs w:val="22"/>
        </w:rPr>
        <w:t>The licensee who transferred the material shall retain each record of transfer of source or byproduct material until the Agency terminates each license that authorizes the activity that is subject to the recordkeeping requirement.</w:t>
      </w:r>
    </w:p>
    <w:p w14:paraId="45CC9CE9" w14:textId="77777777" w:rsidR="00FA324B" w:rsidRPr="0000592B" w:rsidRDefault="00FA324B" w:rsidP="00B10E0F">
      <w:pPr>
        <w:rPr>
          <w:sz w:val="22"/>
          <w:szCs w:val="22"/>
        </w:rPr>
      </w:pPr>
    </w:p>
    <w:p w14:paraId="55AC7B33" w14:textId="77777777" w:rsidR="00B10E0F" w:rsidRPr="0000592B" w:rsidRDefault="00B10E0F" w:rsidP="00FA324B">
      <w:pPr>
        <w:ind w:left="2160" w:hanging="720"/>
        <w:rPr>
          <w:sz w:val="22"/>
          <w:szCs w:val="22"/>
        </w:rPr>
      </w:pPr>
      <w:r w:rsidRPr="0000592B">
        <w:rPr>
          <w:sz w:val="22"/>
          <w:szCs w:val="22"/>
        </w:rPr>
        <w:t xml:space="preserve">(3) </w:t>
      </w:r>
      <w:r w:rsidRPr="0000592B">
        <w:rPr>
          <w:sz w:val="22"/>
          <w:szCs w:val="22"/>
        </w:rPr>
        <w:tab/>
        <w:t>The licensee who disposed of the material shall retain each record of disposal of radioactive material until the Agency terminates each license that authorizes disposal of the material.</w:t>
      </w:r>
    </w:p>
    <w:p w14:paraId="54FF2439" w14:textId="77777777" w:rsidR="00FA324B" w:rsidRPr="0000592B" w:rsidRDefault="00FA324B" w:rsidP="00B10E0F">
      <w:pPr>
        <w:rPr>
          <w:sz w:val="22"/>
          <w:szCs w:val="22"/>
        </w:rPr>
      </w:pPr>
    </w:p>
    <w:p w14:paraId="5B1D9099" w14:textId="7BD0568B" w:rsidR="00B10E0F" w:rsidRPr="0000592B" w:rsidRDefault="00B10E0F" w:rsidP="00FA324B">
      <w:pPr>
        <w:ind w:left="1440" w:hanging="720"/>
        <w:rPr>
          <w:sz w:val="22"/>
          <w:szCs w:val="22"/>
        </w:rPr>
      </w:pPr>
      <w:r w:rsidRPr="0000592B">
        <w:rPr>
          <w:sz w:val="22"/>
          <w:szCs w:val="22"/>
        </w:rPr>
        <w:t>B.</w:t>
      </w:r>
      <w:r w:rsidRPr="0000592B">
        <w:rPr>
          <w:sz w:val="22"/>
          <w:szCs w:val="22"/>
        </w:rPr>
        <w:tab/>
        <w:t xml:space="preserve">The licensee shall retain each record that is required by the regulations in this Part and Parts E, G, and N of </w:t>
      </w:r>
      <w:r w:rsidR="00BE14F5" w:rsidRPr="0000592B">
        <w:rPr>
          <w:sz w:val="22"/>
          <w:szCs w:val="22"/>
        </w:rPr>
        <w:t>this rule</w:t>
      </w:r>
      <w:r w:rsidRPr="0000592B">
        <w:rPr>
          <w:sz w:val="22"/>
          <w:szCs w:val="22"/>
        </w:rPr>
        <w:t xml:space="preserve"> or by license condition for the period specified by the appropriate regulation or license condition. If a retention period is not otherwise specified by regulation or license condition, the record must be retained until the Agency terminates each license that authorizes the activity that is subject to the recordkeeping requirement.</w:t>
      </w:r>
    </w:p>
    <w:p w14:paraId="18411B05" w14:textId="77777777" w:rsidR="00FA324B" w:rsidRPr="0000592B" w:rsidRDefault="00FA324B" w:rsidP="00B10E0F">
      <w:pPr>
        <w:rPr>
          <w:sz w:val="22"/>
          <w:szCs w:val="22"/>
        </w:rPr>
      </w:pPr>
    </w:p>
    <w:p w14:paraId="6F275FBD" w14:textId="135442E9" w:rsidR="00816DA4" w:rsidRPr="0000592B" w:rsidRDefault="00B10E0F" w:rsidP="00815860">
      <w:pPr>
        <w:ind w:left="1440" w:hanging="720"/>
        <w:rPr>
          <w:sz w:val="22"/>
          <w:szCs w:val="22"/>
        </w:rPr>
      </w:pPr>
      <w:r w:rsidRPr="0000592B">
        <w:rPr>
          <w:sz w:val="22"/>
          <w:szCs w:val="22"/>
        </w:rPr>
        <w:t>C.</w:t>
      </w:r>
      <w:r w:rsidRPr="0000592B">
        <w:rPr>
          <w:sz w:val="22"/>
          <w:szCs w:val="22"/>
        </w:rPr>
        <w:tab/>
        <w:t xml:space="preserve">(1) </w:t>
      </w:r>
      <w:r w:rsidRPr="0000592B">
        <w:rPr>
          <w:sz w:val="22"/>
          <w:szCs w:val="22"/>
        </w:rPr>
        <w:tab/>
        <w:t xml:space="preserve">Records which must be maintained pursuant to this Part and Parts E, G, and N of </w:t>
      </w:r>
      <w:r w:rsidR="00815860" w:rsidRPr="0000592B">
        <w:rPr>
          <w:sz w:val="22"/>
          <w:szCs w:val="22"/>
        </w:rPr>
        <w:tab/>
      </w:r>
      <w:r w:rsidR="00BE14F5" w:rsidRPr="0000592B">
        <w:rPr>
          <w:sz w:val="22"/>
          <w:szCs w:val="22"/>
        </w:rPr>
        <w:t>this rule</w:t>
      </w:r>
      <w:r w:rsidRPr="0000592B">
        <w:rPr>
          <w:sz w:val="22"/>
          <w:szCs w:val="22"/>
        </w:rPr>
        <w:t xml:space="preserve"> may be the original or a reproduced copy or microform </w:t>
      </w:r>
      <w:r w:rsidR="00816DA4" w:rsidRPr="0000592B">
        <w:rPr>
          <w:sz w:val="22"/>
          <w:szCs w:val="22"/>
        </w:rPr>
        <w:t xml:space="preserve">                              </w:t>
      </w:r>
    </w:p>
    <w:p w14:paraId="14B655B4" w14:textId="6E874FEA" w:rsidR="00B10E0F" w:rsidRPr="0000592B" w:rsidRDefault="00B10E0F" w:rsidP="00816DA4">
      <w:pPr>
        <w:ind w:left="2160"/>
        <w:rPr>
          <w:sz w:val="22"/>
          <w:szCs w:val="22"/>
        </w:rPr>
      </w:pPr>
      <w:r w:rsidRPr="0000592B">
        <w:rPr>
          <w:sz w:val="22"/>
          <w:szCs w:val="22"/>
        </w:rPr>
        <w:t xml:space="preserve">if such </w:t>
      </w:r>
      <w:r w:rsidR="00815860" w:rsidRPr="0000592B">
        <w:rPr>
          <w:sz w:val="22"/>
          <w:szCs w:val="22"/>
        </w:rPr>
        <w:tab/>
      </w:r>
      <w:r w:rsidRPr="0000592B">
        <w:rPr>
          <w:sz w:val="22"/>
          <w:szCs w:val="22"/>
        </w:rPr>
        <w:t>reproduced copy or microform is duly authenticated by authorized personnel and</w:t>
      </w:r>
      <w:r w:rsidR="00816DA4" w:rsidRPr="0000592B">
        <w:rPr>
          <w:sz w:val="22"/>
          <w:szCs w:val="22"/>
        </w:rPr>
        <w:t xml:space="preserve"> </w:t>
      </w:r>
      <w:r w:rsidRPr="0000592B">
        <w:rPr>
          <w:sz w:val="22"/>
          <w:szCs w:val="22"/>
        </w:rPr>
        <w:t xml:space="preserve">the microform is capable of producing a clear and legible copy </w:t>
      </w:r>
      <w:r w:rsidRPr="0000592B">
        <w:rPr>
          <w:sz w:val="22"/>
          <w:szCs w:val="22"/>
        </w:rPr>
        <w:lastRenderedPageBreak/>
        <w:t>after storage for the period specified by Agency regulations. The record may also be stored in</w:t>
      </w:r>
      <w:r w:rsidR="00816DA4" w:rsidRPr="0000592B">
        <w:rPr>
          <w:sz w:val="22"/>
          <w:szCs w:val="22"/>
        </w:rPr>
        <w:t xml:space="preserve"> </w:t>
      </w:r>
      <w:r w:rsidRPr="0000592B">
        <w:rPr>
          <w:sz w:val="22"/>
          <w:szCs w:val="22"/>
        </w:rPr>
        <w:t>electronic media with the capability for producing legible, accurate, and complete records during the required retention period. Records such as letters, drawings, specifications, must include all pertinent information such as stamps, initials, and</w:t>
      </w:r>
      <w:r w:rsidR="00816DA4" w:rsidRPr="0000592B">
        <w:rPr>
          <w:sz w:val="22"/>
          <w:szCs w:val="22"/>
        </w:rPr>
        <w:t xml:space="preserve"> </w:t>
      </w:r>
      <w:r w:rsidRPr="0000592B">
        <w:rPr>
          <w:sz w:val="22"/>
          <w:szCs w:val="22"/>
        </w:rPr>
        <w:t>signatures. The licensee shall maintain adequate safeguards against tampering with and loss of records.</w:t>
      </w:r>
    </w:p>
    <w:p w14:paraId="3202876C" w14:textId="77777777" w:rsidR="00FA324B" w:rsidRPr="0000592B" w:rsidRDefault="00FA324B" w:rsidP="00B10E0F">
      <w:pPr>
        <w:rPr>
          <w:sz w:val="22"/>
          <w:szCs w:val="22"/>
        </w:rPr>
      </w:pPr>
    </w:p>
    <w:p w14:paraId="26121A72" w14:textId="468AE18C" w:rsidR="00B10E0F" w:rsidRPr="0000592B" w:rsidRDefault="00B10E0F" w:rsidP="00FA324B">
      <w:pPr>
        <w:ind w:left="2160" w:hanging="720"/>
        <w:rPr>
          <w:sz w:val="22"/>
          <w:szCs w:val="22"/>
        </w:rPr>
      </w:pPr>
      <w:r w:rsidRPr="0000592B">
        <w:rPr>
          <w:sz w:val="22"/>
          <w:szCs w:val="22"/>
        </w:rPr>
        <w:t>(2)</w:t>
      </w:r>
      <w:r w:rsidRPr="0000592B">
        <w:rPr>
          <w:sz w:val="22"/>
          <w:szCs w:val="22"/>
        </w:rPr>
        <w:tab/>
        <w:t xml:space="preserve">If there is a conflict between the Agency's regulations in this Part and Parts E, G, and N of </w:t>
      </w:r>
      <w:r w:rsidR="00BE14F5" w:rsidRPr="0000592B">
        <w:rPr>
          <w:sz w:val="22"/>
          <w:szCs w:val="22"/>
        </w:rPr>
        <w:t>this rule</w:t>
      </w:r>
      <w:r w:rsidRPr="0000592B">
        <w:rPr>
          <w:sz w:val="22"/>
          <w:szCs w:val="22"/>
        </w:rPr>
        <w:t xml:space="preserve">, license condition, or other written Agency approval or authorization pertaining to the retention period for the same type of record, the retention period specified in the regulations in this Part and Parts E, G, and N of </w:t>
      </w:r>
      <w:r w:rsidR="00BE14F5" w:rsidRPr="0000592B">
        <w:rPr>
          <w:sz w:val="22"/>
          <w:szCs w:val="22"/>
        </w:rPr>
        <w:t>this rule</w:t>
      </w:r>
      <w:r w:rsidRPr="0000592B">
        <w:rPr>
          <w:sz w:val="22"/>
          <w:szCs w:val="22"/>
        </w:rPr>
        <w:t xml:space="preserve"> for such records shall apply unless the Agency, pursuant to A.3.A. or C.4, has granted a specific exemption from the record retention requirements specified in the regulations in this Part or Parts E, G, and N</w:t>
      </w:r>
      <w:r w:rsidR="007F79D4" w:rsidRPr="0000592B">
        <w:rPr>
          <w:sz w:val="22"/>
          <w:szCs w:val="22"/>
        </w:rPr>
        <w:t xml:space="preserve"> </w:t>
      </w:r>
      <w:r w:rsidRPr="0000592B">
        <w:rPr>
          <w:sz w:val="22"/>
          <w:szCs w:val="22"/>
        </w:rPr>
        <w:t xml:space="preserve">of </w:t>
      </w:r>
      <w:r w:rsidR="00BE14F5" w:rsidRPr="0000592B">
        <w:rPr>
          <w:sz w:val="22"/>
          <w:szCs w:val="22"/>
        </w:rPr>
        <w:t>this rule</w:t>
      </w:r>
      <w:r w:rsidRPr="0000592B">
        <w:rPr>
          <w:sz w:val="22"/>
          <w:szCs w:val="22"/>
        </w:rPr>
        <w:t xml:space="preserve"> </w:t>
      </w:r>
    </w:p>
    <w:p w14:paraId="1F8D4395" w14:textId="77777777" w:rsidR="00FA324B" w:rsidRPr="0000592B" w:rsidRDefault="00FA324B" w:rsidP="00B10E0F">
      <w:pPr>
        <w:rPr>
          <w:sz w:val="22"/>
          <w:szCs w:val="22"/>
        </w:rPr>
      </w:pPr>
    </w:p>
    <w:p w14:paraId="09667F80" w14:textId="77777777" w:rsidR="00B10E0F" w:rsidRPr="0000592B" w:rsidRDefault="00B10E0F" w:rsidP="00FA324B">
      <w:pPr>
        <w:ind w:left="1440" w:hanging="720"/>
        <w:rPr>
          <w:sz w:val="22"/>
          <w:szCs w:val="22"/>
        </w:rPr>
      </w:pPr>
      <w:r w:rsidRPr="0000592B">
        <w:rPr>
          <w:sz w:val="22"/>
          <w:szCs w:val="22"/>
        </w:rPr>
        <w:t>D.</w:t>
      </w:r>
      <w:r w:rsidRPr="0000592B">
        <w:rPr>
          <w:sz w:val="22"/>
          <w:szCs w:val="22"/>
        </w:rPr>
        <w:tab/>
        <w:t>Prior to license termination, each licensee authorized to possess radioactive material with a half-life greater than 120 days, in an unsealed form, shall forward the following records to the Agency:</w:t>
      </w:r>
    </w:p>
    <w:p w14:paraId="3C361935" w14:textId="77777777" w:rsidR="00FA324B" w:rsidRPr="0000592B" w:rsidRDefault="00FA324B" w:rsidP="00B10E0F">
      <w:pPr>
        <w:rPr>
          <w:sz w:val="22"/>
          <w:szCs w:val="22"/>
        </w:rPr>
      </w:pPr>
    </w:p>
    <w:p w14:paraId="0271D994" w14:textId="58FB85B5" w:rsidR="00B10E0F" w:rsidRPr="0000592B" w:rsidRDefault="00B10E0F" w:rsidP="00FA324B">
      <w:pPr>
        <w:ind w:left="2160" w:hanging="720"/>
        <w:rPr>
          <w:sz w:val="22"/>
          <w:szCs w:val="22"/>
        </w:rPr>
      </w:pPr>
      <w:r w:rsidRPr="0000592B">
        <w:rPr>
          <w:sz w:val="22"/>
          <w:szCs w:val="22"/>
        </w:rPr>
        <w:t xml:space="preserve">(1) </w:t>
      </w:r>
      <w:r w:rsidRPr="0000592B">
        <w:rPr>
          <w:sz w:val="22"/>
          <w:szCs w:val="22"/>
        </w:rPr>
        <w:tab/>
        <w:t>Records of disposal of licensed material made under Part D.2001 (including burials authorized before January 28, 1981), Part D.2003, Part D.2004, and Part D; and</w:t>
      </w:r>
    </w:p>
    <w:p w14:paraId="64B4B5A4" w14:textId="77777777" w:rsidR="00FA324B" w:rsidRPr="0000592B" w:rsidRDefault="00FA324B" w:rsidP="00B10E0F">
      <w:pPr>
        <w:rPr>
          <w:sz w:val="22"/>
          <w:szCs w:val="22"/>
        </w:rPr>
      </w:pPr>
    </w:p>
    <w:p w14:paraId="03A93B3C" w14:textId="44456664" w:rsidR="00B10E0F" w:rsidRPr="0000592B" w:rsidRDefault="00815860" w:rsidP="00FA324B">
      <w:pPr>
        <w:ind w:left="720" w:firstLine="720"/>
        <w:rPr>
          <w:sz w:val="22"/>
          <w:szCs w:val="22"/>
        </w:rPr>
      </w:pPr>
      <w:r w:rsidRPr="0000592B">
        <w:rPr>
          <w:sz w:val="22"/>
          <w:szCs w:val="22"/>
        </w:rPr>
        <w:t>(2)</w:t>
      </w:r>
      <w:r w:rsidR="00B10E0F" w:rsidRPr="0000592B">
        <w:rPr>
          <w:sz w:val="22"/>
          <w:szCs w:val="22"/>
        </w:rPr>
        <w:tab/>
        <w:t xml:space="preserve">Records required by Part D.2103(b)iv of </w:t>
      </w:r>
      <w:r w:rsidR="00BE14F5" w:rsidRPr="0000592B">
        <w:rPr>
          <w:sz w:val="22"/>
          <w:szCs w:val="22"/>
        </w:rPr>
        <w:t>this rule</w:t>
      </w:r>
      <w:r w:rsidR="00B10E0F" w:rsidRPr="0000592B">
        <w:rPr>
          <w:sz w:val="22"/>
          <w:szCs w:val="22"/>
        </w:rPr>
        <w:t>.</w:t>
      </w:r>
    </w:p>
    <w:p w14:paraId="0E52316F" w14:textId="77777777" w:rsidR="00FA324B" w:rsidRPr="0000592B" w:rsidRDefault="00FA324B" w:rsidP="00B10E0F">
      <w:pPr>
        <w:rPr>
          <w:sz w:val="22"/>
          <w:szCs w:val="22"/>
        </w:rPr>
      </w:pPr>
    </w:p>
    <w:p w14:paraId="023F317D" w14:textId="77777777" w:rsidR="00B10E0F" w:rsidRPr="0000592B" w:rsidRDefault="00B10E0F" w:rsidP="00FA324B">
      <w:pPr>
        <w:ind w:left="1440" w:hanging="720"/>
        <w:rPr>
          <w:sz w:val="22"/>
          <w:szCs w:val="22"/>
        </w:rPr>
      </w:pPr>
      <w:r w:rsidRPr="0000592B">
        <w:rPr>
          <w:sz w:val="22"/>
          <w:szCs w:val="22"/>
        </w:rPr>
        <w:t xml:space="preserve">E. </w:t>
      </w:r>
      <w:r w:rsidRPr="0000592B">
        <w:rPr>
          <w:sz w:val="22"/>
          <w:szCs w:val="22"/>
        </w:rPr>
        <w:tab/>
        <w:t>If licensed activities are transferred or assigned in accordance with C.3.A(2), each licensee authorized to possess radioactive material, with a half-life greater than 120 days, in an unsealed form, shall transfer the following records to the new licensee and the new licensee will be responsible for maintaining these records until the license is terminated:</w:t>
      </w:r>
    </w:p>
    <w:p w14:paraId="4D5A4ACC" w14:textId="77777777" w:rsidR="00FA324B" w:rsidRPr="0000592B" w:rsidRDefault="00FA324B" w:rsidP="00B10E0F">
      <w:pPr>
        <w:rPr>
          <w:sz w:val="22"/>
          <w:szCs w:val="22"/>
        </w:rPr>
      </w:pPr>
    </w:p>
    <w:p w14:paraId="1BF44B68" w14:textId="77777777" w:rsidR="00B10E0F" w:rsidRPr="0000592B" w:rsidRDefault="00B10E0F" w:rsidP="00815860">
      <w:pPr>
        <w:ind w:left="2160" w:hanging="720"/>
        <w:rPr>
          <w:sz w:val="22"/>
          <w:szCs w:val="22"/>
        </w:rPr>
      </w:pPr>
      <w:r w:rsidRPr="0000592B">
        <w:rPr>
          <w:sz w:val="22"/>
          <w:szCs w:val="22"/>
        </w:rPr>
        <w:t xml:space="preserve">(1) </w:t>
      </w:r>
      <w:r w:rsidRPr="0000592B">
        <w:rPr>
          <w:sz w:val="22"/>
          <w:szCs w:val="22"/>
        </w:rPr>
        <w:tab/>
        <w:t>Records of disposal of licensed material made under Part D.2001 (including burials</w:t>
      </w:r>
      <w:r w:rsidR="00815860" w:rsidRPr="0000592B">
        <w:rPr>
          <w:sz w:val="22"/>
          <w:szCs w:val="22"/>
        </w:rPr>
        <w:t xml:space="preserve"> </w:t>
      </w:r>
      <w:r w:rsidRPr="0000592B">
        <w:rPr>
          <w:sz w:val="22"/>
          <w:szCs w:val="22"/>
        </w:rPr>
        <w:t>authorized before January 28, 1981 ), Part D.2003, Part D.2004, Part D.2005; and</w:t>
      </w:r>
    </w:p>
    <w:p w14:paraId="05FD905A" w14:textId="77777777" w:rsidR="00FA324B" w:rsidRPr="0000592B" w:rsidRDefault="00FA324B" w:rsidP="00B10E0F">
      <w:pPr>
        <w:rPr>
          <w:sz w:val="22"/>
          <w:szCs w:val="22"/>
        </w:rPr>
      </w:pPr>
    </w:p>
    <w:p w14:paraId="6B978FAE" w14:textId="3575EAE9" w:rsidR="00B10E0F" w:rsidRPr="0000592B" w:rsidRDefault="00B10E0F" w:rsidP="00FA324B">
      <w:pPr>
        <w:ind w:left="720" w:firstLine="720"/>
        <w:rPr>
          <w:sz w:val="22"/>
          <w:szCs w:val="22"/>
        </w:rPr>
      </w:pPr>
      <w:r w:rsidRPr="0000592B">
        <w:rPr>
          <w:sz w:val="22"/>
          <w:szCs w:val="22"/>
        </w:rPr>
        <w:t xml:space="preserve">(2) </w:t>
      </w:r>
      <w:r w:rsidRPr="0000592B">
        <w:rPr>
          <w:sz w:val="22"/>
          <w:szCs w:val="22"/>
        </w:rPr>
        <w:tab/>
        <w:t xml:space="preserve">Records required by D.2103(b)iv of </w:t>
      </w:r>
      <w:r w:rsidR="00BE14F5" w:rsidRPr="0000592B">
        <w:rPr>
          <w:sz w:val="22"/>
          <w:szCs w:val="22"/>
        </w:rPr>
        <w:t>this rule</w:t>
      </w:r>
      <w:r w:rsidRPr="0000592B">
        <w:rPr>
          <w:sz w:val="22"/>
          <w:szCs w:val="22"/>
        </w:rPr>
        <w:t>.</w:t>
      </w:r>
    </w:p>
    <w:p w14:paraId="306FEEE3" w14:textId="77777777" w:rsidR="00FA324B" w:rsidRPr="0000592B" w:rsidRDefault="00FA324B" w:rsidP="00B10E0F">
      <w:pPr>
        <w:rPr>
          <w:sz w:val="22"/>
          <w:szCs w:val="22"/>
        </w:rPr>
      </w:pPr>
    </w:p>
    <w:p w14:paraId="512C4ADD" w14:textId="32B0C870" w:rsidR="00B10E0F" w:rsidRPr="0000592B" w:rsidRDefault="00B10E0F" w:rsidP="00FA324B">
      <w:pPr>
        <w:ind w:left="1440" w:hanging="720"/>
        <w:rPr>
          <w:sz w:val="22"/>
          <w:szCs w:val="22"/>
        </w:rPr>
      </w:pPr>
      <w:r w:rsidRPr="0000592B">
        <w:rPr>
          <w:sz w:val="22"/>
          <w:szCs w:val="22"/>
        </w:rPr>
        <w:t>F.</w:t>
      </w:r>
      <w:r w:rsidRPr="0000592B">
        <w:rPr>
          <w:sz w:val="22"/>
          <w:szCs w:val="22"/>
        </w:rPr>
        <w:tab/>
        <w:t xml:space="preserve">Prior to license termination, each licensee shall forward the records required by </w:t>
      </w:r>
      <w:r w:rsidR="00BE14F5" w:rsidRPr="0000592B">
        <w:rPr>
          <w:sz w:val="22"/>
          <w:szCs w:val="22"/>
        </w:rPr>
        <w:t>this rule</w:t>
      </w:r>
      <w:r w:rsidRPr="0000592B">
        <w:rPr>
          <w:sz w:val="22"/>
          <w:szCs w:val="22"/>
        </w:rPr>
        <w:t xml:space="preserve">, to the Agency. </w:t>
      </w:r>
    </w:p>
    <w:p w14:paraId="2B40D64E" w14:textId="77777777" w:rsidR="00B10E0F" w:rsidRPr="0000592B" w:rsidRDefault="00B10E0F" w:rsidP="00B10E0F">
      <w:pPr>
        <w:rPr>
          <w:sz w:val="22"/>
          <w:szCs w:val="22"/>
        </w:rPr>
      </w:pPr>
    </w:p>
    <w:p w14:paraId="79068408" w14:textId="1FB11523" w:rsidR="00B10E0F" w:rsidRPr="0000592B" w:rsidRDefault="00815860" w:rsidP="00970D11">
      <w:pPr>
        <w:jc w:val="center"/>
        <w:rPr>
          <w:b/>
          <w:sz w:val="22"/>
          <w:szCs w:val="22"/>
        </w:rPr>
      </w:pPr>
      <w:r w:rsidRPr="0000592B">
        <w:rPr>
          <w:b/>
          <w:sz w:val="22"/>
          <w:szCs w:val="22"/>
        </w:rPr>
        <w:br w:type="page"/>
      </w:r>
      <w:r w:rsidR="00B10E0F" w:rsidRPr="0000592B">
        <w:rPr>
          <w:b/>
          <w:sz w:val="22"/>
          <w:szCs w:val="22"/>
        </w:rPr>
        <w:lastRenderedPageBreak/>
        <w:t>SCHEDULE A</w:t>
      </w:r>
      <w:r w:rsidR="00E4680A" w:rsidRPr="0000592B">
        <w:rPr>
          <w:b/>
          <w:sz w:val="22"/>
          <w:szCs w:val="22"/>
        </w:rPr>
        <w:t xml:space="preserve">. </w:t>
      </w:r>
      <w:r w:rsidR="00B10E0F" w:rsidRPr="0000592B">
        <w:rPr>
          <w:b/>
          <w:sz w:val="22"/>
          <w:szCs w:val="22"/>
        </w:rPr>
        <w:t>EXEMPT CONCENTRATIONS OF RADIOACTIVE</w:t>
      </w:r>
    </w:p>
    <w:p w14:paraId="0A041AC0" w14:textId="77777777" w:rsidR="00B10E0F" w:rsidRPr="0000592B" w:rsidRDefault="00B10E0F" w:rsidP="00FA324B">
      <w:pPr>
        <w:jc w:val="center"/>
        <w:rPr>
          <w:b/>
          <w:sz w:val="22"/>
          <w:szCs w:val="22"/>
        </w:rPr>
      </w:pPr>
      <w:r w:rsidRPr="0000592B">
        <w:rPr>
          <w:b/>
          <w:sz w:val="22"/>
          <w:szCs w:val="22"/>
        </w:rPr>
        <w:t>MATERIALS WHICH ARE INTRODUCED</w:t>
      </w:r>
    </w:p>
    <w:p w14:paraId="5A82E455" w14:textId="77777777" w:rsidR="00B10E0F" w:rsidRPr="0000592B" w:rsidRDefault="00B10E0F" w:rsidP="00FA324B">
      <w:pPr>
        <w:jc w:val="center"/>
        <w:rPr>
          <w:b/>
          <w:sz w:val="22"/>
          <w:szCs w:val="22"/>
        </w:rPr>
      </w:pPr>
      <w:r w:rsidRPr="0000592B">
        <w:rPr>
          <w:b/>
          <w:sz w:val="22"/>
          <w:szCs w:val="22"/>
        </w:rPr>
        <w:t xml:space="preserve">INTO PRODUCTS </w:t>
      </w:r>
      <w:r w:rsidRPr="0000592B">
        <w:rPr>
          <w:b/>
          <w:i/>
          <w:sz w:val="22"/>
          <w:szCs w:val="22"/>
        </w:rPr>
        <w:t>(PART C.3.A)</w:t>
      </w:r>
    </w:p>
    <w:p w14:paraId="6A7E6DA3" w14:textId="77777777" w:rsidR="00B10E0F" w:rsidRPr="0000592B" w:rsidRDefault="00B10E0F" w:rsidP="00B10E0F">
      <w:pPr>
        <w:rPr>
          <w:sz w:val="22"/>
          <w:szCs w:val="22"/>
        </w:rPr>
      </w:pPr>
    </w:p>
    <w:tbl>
      <w:tblPr>
        <w:tblW w:w="9000" w:type="dxa"/>
        <w:jc w:val="center"/>
        <w:tblLayout w:type="fixed"/>
        <w:tblLook w:val="0000" w:firstRow="0" w:lastRow="0" w:firstColumn="0" w:lastColumn="0" w:noHBand="0" w:noVBand="0"/>
      </w:tblPr>
      <w:tblGrid>
        <w:gridCol w:w="3240"/>
        <w:gridCol w:w="1710"/>
        <w:gridCol w:w="1980"/>
        <w:gridCol w:w="2070"/>
      </w:tblGrid>
      <w:tr w:rsidR="006D3AA9" w:rsidRPr="0000592B" w14:paraId="136812B4" w14:textId="77777777" w:rsidTr="00DA076D">
        <w:trPr>
          <w:cantSplit/>
          <w:jc w:val="center"/>
        </w:trPr>
        <w:tc>
          <w:tcPr>
            <w:tcW w:w="3240" w:type="dxa"/>
            <w:tcBorders>
              <w:bottom w:val="single" w:sz="4" w:space="0" w:color="auto"/>
            </w:tcBorders>
          </w:tcPr>
          <w:p w14:paraId="0F41017A" w14:textId="77777777" w:rsidR="009F206B" w:rsidRPr="0000592B" w:rsidRDefault="009F206B" w:rsidP="009F206B">
            <w:pPr>
              <w:tabs>
                <w:tab w:val="left" w:pos="2484"/>
                <w:tab w:val="left" w:pos="4608"/>
                <w:tab w:val="left" w:pos="6912"/>
              </w:tabs>
              <w:spacing w:line="240" w:lineRule="exact"/>
              <w:jc w:val="both"/>
              <w:rPr>
                <w:b/>
                <w:sz w:val="22"/>
                <w:szCs w:val="22"/>
              </w:rPr>
            </w:pPr>
          </w:p>
        </w:tc>
        <w:tc>
          <w:tcPr>
            <w:tcW w:w="1710" w:type="dxa"/>
            <w:tcBorders>
              <w:bottom w:val="single" w:sz="4" w:space="0" w:color="auto"/>
            </w:tcBorders>
          </w:tcPr>
          <w:p w14:paraId="4BE25114" w14:textId="77777777" w:rsidR="009F206B" w:rsidRPr="0000592B" w:rsidRDefault="009F206B" w:rsidP="009F206B">
            <w:pPr>
              <w:tabs>
                <w:tab w:val="left" w:pos="2484"/>
                <w:tab w:val="left" w:pos="4608"/>
                <w:tab w:val="left" w:pos="6912"/>
              </w:tabs>
              <w:spacing w:line="240" w:lineRule="exact"/>
              <w:rPr>
                <w:b/>
                <w:sz w:val="22"/>
                <w:szCs w:val="22"/>
              </w:rPr>
            </w:pPr>
          </w:p>
        </w:tc>
        <w:tc>
          <w:tcPr>
            <w:tcW w:w="1980" w:type="dxa"/>
            <w:tcBorders>
              <w:bottom w:val="single" w:sz="4" w:space="0" w:color="auto"/>
            </w:tcBorders>
          </w:tcPr>
          <w:p w14:paraId="444D491A" w14:textId="77777777" w:rsidR="009F206B" w:rsidRPr="0000592B" w:rsidRDefault="009F206B" w:rsidP="009F206B">
            <w:pPr>
              <w:pStyle w:val="DefaultText"/>
              <w:jc w:val="center"/>
              <w:rPr>
                <w:b/>
                <w:sz w:val="22"/>
                <w:szCs w:val="22"/>
              </w:rPr>
            </w:pPr>
            <w:r w:rsidRPr="0000592B">
              <w:rPr>
                <w:b/>
                <w:sz w:val="22"/>
                <w:szCs w:val="22"/>
              </w:rPr>
              <w:t>Column I</w:t>
            </w:r>
          </w:p>
        </w:tc>
        <w:tc>
          <w:tcPr>
            <w:tcW w:w="2070" w:type="dxa"/>
            <w:tcBorders>
              <w:bottom w:val="single" w:sz="4" w:space="0" w:color="auto"/>
            </w:tcBorders>
          </w:tcPr>
          <w:p w14:paraId="63FA464E" w14:textId="77777777" w:rsidR="009F206B" w:rsidRPr="0000592B" w:rsidRDefault="009F206B" w:rsidP="009F206B">
            <w:pPr>
              <w:tabs>
                <w:tab w:val="left" w:pos="2484"/>
                <w:tab w:val="left" w:pos="4608"/>
                <w:tab w:val="left" w:pos="6912"/>
              </w:tabs>
              <w:spacing w:line="240" w:lineRule="exact"/>
              <w:jc w:val="center"/>
              <w:rPr>
                <w:b/>
                <w:sz w:val="22"/>
                <w:szCs w:val="22"/>
              </w:rPr>
            </w:pPr>
            <w:r w:rsidRPr="0000592B">
              <w:rPr>
                <w:b/>
                <w:sz w:val="22"/>
                <w:szCs w:val="22"/>
              </w:rPr>
              <w:t>Column I</w:t>
            </w:r>
          </w:p>
        </w:tc>
      </w:tr>
      <w:tr w:rsidR="006D3AA9" w:rsidRPr="0000592B" w14:paraId="46EE9528" w14:textId="77777777" w:rsidTr="00DA076D">
        <w:trPr>
          <w:cantSplit/>
          <w:jc w:val="center"/>
        </w:trPr>
        <w:tc>
          <w:tcPr>
            <w:tcW w:w="3240" w:type="dxa"/>
            <w:tcBorders>
              <w:top w:val="single" w:sz="4" w:space="0" w:color="auto"/>
              <w:left w:val="single" w:sz="6" w:space="0" w:color="auto"/>
              <w:bottom w:val="single" w:sz="6" w:space="0" w:color="auto"/>
              <w:right w:val="single" w:sz="6" w:space="0" w:color="auto"/>
            </w:tcBorders>
            <w:vAlign w:val="center"/>
          </w:tcPr>
          <w:p w14:paraId="1AA23A3E" w14:textId="77777777" w:rsidR="009F206B" w:rsidRPr="0000592B" w:rsidRDefault="009F206B" w:rsidP="009F206B">
            <w:pPr>
              <w:tabs>
                <w:tab w:val="left" w:pos="2484"/>
                <w:tab w:val="left" w:pos="4608"/>
                <w:tab w:val="left" w:pos="6912"/>
              </w:tabs>
              <w:spacing w:line="240" w:lineRule="exact"/>
              <w:jc w:val="center"/>
              <w:rPr>
                <w:b/>
                <w:sz w:val="22"/>
                <w:szCs w:val="22"/>
              </w:rPr>
            </w:pPr>
            <w:r w:rsidRPr="0000592B">
              <w:rPr>
                <w:b/>
                <w:sz w:val="22"/>
                <w:szCs w:val="22"/>
              </w:rPr>
              <w:t xml:space="preserve">Element </w:t>
            </w:r>
          </w:p>
          <w:p w14:paraId="5CA10E80" w14:textId="77777777" w:rsidR="009F206B" w:rsidRPr="0000592B" w:rsidRDefault="009F206B" w:rsidP="009F206B">
            <w:pPr>
              <w:tabs>
                <w:tab w:val="left" w:pos="2484"/>
                <w:tab w:val="left" w:pos="4608"/>
                <w:tab w:val="left" w:pos="6912"/>
              </w:tabs>
              <w:spacing w:line="240" w:lineRule="exact"/>
              <w:jc w:val="center"/>
              <w:rPr>
                <w:sz w:val="22"/>
                <w:szCs w:val="22"/>
              </w:rPr>
            </w:pPr>
            <w:r w:rsidRPr="0000592B">
              <w:rPr>
                <w:b/>
                <w:sz w:val="22"/>
                <w:szCs w:val="22"/>
              </w:rPr>
              <w:t>(atomic number)</w:t>
            </w:r>
          </w:p>
        </w:tc>
        <w:tc>
          <w:tcPr>
            <w:tcW w:w="1710" w:type="dxa"/>
            <w:tcBorders>
              <w:top w:val="single" w:sz="4" w:space="0" w:color="auto"/>
              <w:left w:val="single" w:sz="6" w:space="0" w:color="auto"/>
              <w:bottom w:val="single" w:sz="6" w:space="0" w:color="auto"/>
              <w:right w:val="single" w:sz="6" w:space="0" w:color="auto"/>
            </w:tcBorders>
            <w:vAlign w:val="center"/>
          </w:tcPr>
          <w:p w14:paraId="29B62443" w14:textId="77777777" w:rsidR="009F206B" w:rsidRPr="0000592B" w:rsidRDefault="009F206B" w:rsidP="009F206B">
            <w:pPr>
              <w:tabs>
                <w:tab w:val="left" w:pos="2484"/>
                <w:tab w:val="left" w:pos="4608"/>
                <w:tab w:val="left" w:pos="6912"/>
              </w:tabs>
              <w:spacing w:line="240" w:lineRule="exact"/>
              <w:jc w:val="center"/>
              <w:rPr>
                <w:sz w:val="22"/>
                <w:szCs w:val="22"/>
              </w:rPr>
            </w:pPr>
            <w:r w:rsidRPr="0000592B">
              <w:rPr>
                <w:b/>
                <w:sz w:val="22"/>
                <w:szCs w:val="22"/>
              </w:rPr>
              <w:t>Isotope</w:t>
            </w:r>
          </w:p>
        </w:tc>
        <w:tc>
          <w:tcPr>
            <w:tcW w:w="1980" w:type="dxa"/>
            <w:tcBorders>
              <w:top w:val="single" w:sz="4" w:space="0" w:color="auto"/>
              <w:left w:val="single" w:sz="6" w:space="0" w:color="auto"/>
              <w:bottom w:val="single" w:sz="6" w:space="0" w:color="auto"/>
              <w:right w:val="single" w:sz="6" w:space="0" w:color="auto"/>
            </w:tcBorders>
            <w:vAlign w:val="center"/>
          </w:tcPr>
          <w:p w14:paraId="4B99D70F" w14:textId="77777777" w:rsidR="009F206B" w:rsidRPr="0000592B" w:rsidRDefault="009F206B" w:rsidP="009F206B">
            <w:pPr>
              <w:pStyle w:val="DefaultText"/>
              <w:jc w:val="center"/>
              <w:rPr>
                <w:b/>
                <w:sz w:val="22"/>
                <w:szCs w:val="22"/>
              </w:rPr>
            </w:pPr>
            <w:r w:rsidRPr="0000592B">
              <w:rPr>
                <w:b/>
                <w:sz w:val="22"/>
                <w:szCs w:val="22"/>
              </w:rPr>
              <w:t>Gas Concentration</w:t>
            </w:r>
          </w:p>
          <w:p w14:paraId="67DC478B" w14:textId="77777777" w:rsidR="009F206B" w:rsidRPr="0000592B" w:rsidRDefault="009F206B" w:rsidP="009F206B">
            <w:pPr>
              <w:pStyle w:val="DefaultText"/>
              <w:jc w:val="center"/>
              <w:rPr>
                <w:sz w:val="22"/>
                <w:szCs w:val="22"/>
              </w:rPr>
            </w:pPr>
            <w:r w:rsidRPr="0000592B">
              <w:rPr>
                <w:b/>
                <w:sz w:val="22"/>
                <w:szCs w:val="22"/>
              </w:rPr>
              <w:t>μCi/ml</w:t>
            </w:r>
            <w:r w:rsidRPr="0000592B">
              <w:rPr>
                <w:rStyle w:val="FootnoteReference"/>
                <w:b/>
                <w:sz w:val="22"/>
                <w:szCs w:val="22"/>
              </w:rPr>
              <w:footnoteReference w:id="11"/>
            </w:r>
          </w:p>
        </w:tc>
        <w:tc>
          <w:tcPr>
            <w:tcW w:w="2070" w:type="dxa"/>
            <w:tcBorders>
              <w:top w:val="single" w:sz="4" w:space="0" w:color="auto"/>
              <w:left w:val="single" w:sz="6" w:space="0" w:color="auto"/>
              <w:bottom w:val="single" w:sz="6" w:space="0" w:color="auto"/>
              <w:right w:val="single" w:sz="6" w:space="0" w:color="auto"/>
            </w:tcBorders>
            <w:vAlign w:val="center"/>
          </w:tcPr>
          <w:p w14:paraId="08B18B52" w14:textId="77777777" w:rsidR="009F206B" w:rsidRPr="0000592B" w:rsidRDefault="009F206B" w:rsidP="009F206B">
            <w:pPr>
              <w:tabs>
                <w:tab w:val="left" w:pos="2484"/>
                <w:tab w:val="left" w:pos="4608"/>
                <w:tab w:val="left" w:pos="6912"/>
              </w:tabs>
              <w:spacing w:line="240" w:lineRule="exact"/>
              <w:jc w:val="center"/>
              <w:rPr>
                <w:b/>
                <w:sz w:val="22"/>
                <w:szCs w:val="22"/>
              </w:rPr>
            </w:pPr>
            <w:r w:rsidRPr="0000592B">
              <w:rPr>
                <w:b/>
                <w:sz w:val="22"/>
                <w:szCs w:val="22"/>
              </w:rPr>
              <w:t>Liquid and Solid Concentration</w:t>
            </w:r>
          </w:p>
          <w:p w14:paraId="1E3A8AE1" w14:textId="77777777" w:rsidR="009F206B" w:rsidRPr="0000592B" w:rsidRDefault="009F206B" w:rsidP="009F206B">
            <w:pPr>
              <w:tabs>
                <w:tab w:val="left" w:pos="2484"/>
                <w:tab w:val="left" w:pos="4608"/>
                <w:tab w:val="left" w:pos="6912"/>
              </w:tabs>
              <w:spacing w:line="240" w:lineRule="exact"/>
              <w:jc w:val="center"/>
              <w:rPr>
                <w:sz w:val="22"/>
                <w:szCs w:val="22"/>
              </w:rPr>
            </w:pPr>
            <w:r w:rsidRPr="0000592B">
              <w:rPr>
                <w:b/>
                <w:sz w:val="22"/>
                <w:szCs w:val="22"/>
              </w:rPr>
              <w:t>μCi/ml</w:t>
            </w:r>
            <w:r w:rsidRPr="0000592B">
              <w:rPr>
                <w:rStyle w:val="FootnoteReference"/>
                <w:b/>
                <w:sz w:val="22"/>
                <w:szCs w:val="22"/>
              </w:rPr>
              <w:footnoteReference w:id="12"/>
            </w:r>
          </w:p>
        </w:tc>
      </w:tr>
      <w:tr w:rsidR="006D3AA9" w:rsidRPr="0000592B" w14:paraId="24A2C915" w14:textId="77777777" w:rsidTr="00DA076D">
        <w:trPr>
          <w:cantSplit/>
          <w:jc w:val="center"/>
        </w:trPr>
        <w:tc>
          <w:tcPr>
            <w:tcW w:w="3240" w:type="dxa"/>
            <w:vMerge w:val="restart"/>
            <w:tcBorders>
              <w:top w:val="single" w:sz="6" w:space="0" w:color="auto"/>
              <w:left w:val="single" w:sz="6" w:space="0" w:color="auto"/>
              <w:right w:val="single" w:sz="6" w:space="0" w:color="auto"/>
            </w:tcBorders>
            <w:vAlign w:val="center"/>
          </w:tcPr>
          <w:p w14:paraId="49DCFAF2" w14:textId="77777777" w:rsidR="009F206B" w:rsidRPr="0000592B" w:rsidRDefault="009F206B" w:rsidP="009F206B">
            <w:pPr>
              <w:tabs>
                <w:tab w:val="left" w:pos="2484"/>
                <w:tab w:val="left" w:pos="4608"/>
                <w:tab w:val="left" w:pos="6912"/>
              </w:tabs>
              <w:spacing w:line="240" w:lineRule="exact"/>
              <w:jc w:val="both"/>
              <w:rPr>
                <w:sz w:val="22"/>
                <w:szCs w:val="22"/>
              </w:rPr>
            </w:pPr>
            <w:r w:rsidRPr="0000592B">
              <w:rPr>
                <w:sz w:val="22"/>
                <w:szCs w:val="22"/>
              </w:rPr>
              <w:t>Antimony (51)</w:t>
            </w:r>
          </w:p>
        </w:tc>
        <w:tc>
          <w:tcPr>
            <w:tcW w:w="1710" w:type="dxa"/>
            <w:tcBorders>
              <w:top w:val="single" w:sz="6" w:space="0" w:color="auto"/>
              <w:left w:val="single" w:sz="6" w:space="0" w:color="auto"/>
              <w:bottom w:val="single" w:sz="6" w:space="0" w:color="auto"/>
              <w:right w:val="single" w:sz="6" w:space="0" w:color="auto"/>
            </w:tcBorders>
          </w:tcPr>
          <w:p w14:paraId="3D93E078" w14:textId="77777777" w:rsidR="009F206B" w:rsidRPr="0000592B" w:rsidRDefault="009F206B" w:rsidP="007B74DB">
            <w:pPr>
              <w:tabs>
                <w:tab w:val="left" w:pos="2484"/>
                <w:tab w:val="left" w:pos="4608"/>
                <w:tab w:val="left" w:pos="6912"/>
              </w:tabs>
              <w:spacing w:line="240" w:lineRule="exact"/>
              <w:jc w:val="center"/>
              <w:rPr>
                <w:sz w:val="22"/>
                <w:szCs w:val="22"/>
              </w:rPr>
            </w:pPr>
            <w:r w:rsidRPr="0000592B">
              <w:rPr>
                <w:sz w:val="22"/>
                <w:szCs w:val="22"/>
              </w:rPr>
              <w:t>Sb-122</w:t>
            </w:r>
          </w:p>
        </w:tc>
        <w:tc>
          <w:tcPr>
            <w:tcW w:w="1980" w:type="dxa"/>
            <w:tcBorders>
              <w:top w:val="single" w:sz="6" w:space="0" w:color="auto"/>
              <w:left w:val="single" w:sz="6" w:space="0" w:color="auto"/>
              <w:bottom w:val="single" w:sz="6" w:space="0" w:color="auto"/>
              <w:right w:val="single" w:sz="6" w:space="0" w:color="auto"/>
            </w:tcBorders>
          </w:tcPr>
          <w:p w14:paraId="6D172B2A"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CDFE6B7" w14:textId="77777777" w:rsidR="009F206B" w:rsidRPr="0000592B" w:rsidRDefault="009F206B" w:rsidP="00982785">
            <w:pPr>
              <w:tabs>
                <w:tab w:val="left" w:pos="2484"/>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11D788F5" w14:textId="77777777" w:rsidTr="00DA076D">
        <w:trPr>
          <w:cantSplit/>
          <w:jc w:val="center"/>
        </w:trPr>
        <w:tc>
          <w:tcPr>
            <w:tcW w:w="3240" w:type="dxa"/>
            <w:vMerge/>
            <w:tcBorders>
              <w:left w:val="single" w:sz="6" w:space="0" w:color="auto"/>
              <w:right w:val="single" w:sz="6" w:space="0" w:color="auto"/>
            </w:tcBorders>
          </w:tcPr>
          <w:p w14:paraId="1408F2DD"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659BFA8" w14:textId="77777777" w:rsidR="009F206B" w:rsidRPr="0000592B" w:rsidRDefault="009F206B" w:rsidP="007B74DB">
            <w:pPr>
              <w:tabs>
                <w:tab w:val="left" w:pos="2484"/>
                <w:tab w:val="left" w:pos="4608"/>
                <w:tab w:val="left" w:pos="6912"/>
              </w:tabs>
              <w:spacing w:line="240" w:lineRule="exact"/>
              <w:jc w:val="center"/>
              <w:rPr>
                <w:sz w:val="22"/>
                <w:szCs w:val="22"/>
              </w:rPr>
            </w:pPr>
            <w:r w:rsidRPr="0000592B">
              <w:rPr>
                <w:sz w:val="22"/>
                <w:szCs w:val="22"/>
              </w:rPr>
              <w:t>Sb-124</w:t>
            </w:r>
          </w:p>
        </w:tc>
        <w:tc>
          <w:tcPr>
            <w:tcW w:w="1980" w:type="dxa"/>
            <w:tcBorders>
              <w:top w:val="single" w:sz="6" w:space="0" w:color="auto"/>
              <w:left w:val="single" w:sz="6" w:space="0" w:color="auto"/>
              <w:bottom w:val="single" w:sz="6" w:space="0" w:color="auto"/>
              <w:right w:val="single" w:sz="6" w:space="0" w:color="auto"/>
            </w:tcBorders>
          </w:tcPr>
          <w:p w14:paraId="2C1A72CA"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DB2724C" w14:textId="77777777" w:rsidR="009F206B" w:rsidRPr="0000592B" w:rsidRDefault="009F206B" w:rsidP="00982785">
            <w:pPr>
              <w:tabs>
                <w:tab w:val="left" w:pos="2484"/>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-4</w:t>
            </w:r>
          </w:p>
        </w:tc>
      </w:tr>
      <w:tr w:rsidR="006D3AA9" w:rsidRPr="0000592B" w14:paraId="29900F8D" w14:textId="77777777" w:rsidTr="00DA076D">
        <w:trPr>
          <w:cantSplit/>
          <w:jc w:val="center"/>
        </w:trPr>
        <w:tc>
          <w:tcPr>
            <w:tcW w:w="3240" w:type="dxa"/>
            <w:vMerge/>
            <w:tcBorders>
              <w:left w:val="single" w:sz="6" w:space="0" w:color="auto"/>
              <w:bottom w:val="single" w:sz="6" w:space="0" w:color="auto"/>
              <w:right w:val="single" w:sz="6" w:space="0" w:color="auto"/>
            </w:tcBorders>
          </w:tcPr>
          <w:p w14:paraId="14ADCD16"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AA193AA"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Sb-125</w:t>
            </w:r>
          </w:p>
        </w:tc>
        <w:tc>
          <w:tcPr>
            <w:tcW w:w="1980" w:type="dxa"/>
            <w:tcBorders>
              <w:top w:val="single" w:sz="6" w:space="0" w:color="auto"/>
              <w:left w:val="single" w:sz="6" w:space="0" w:color="auto"/>
              <w:bottom w:val="single" w:sz="6" w:space="0" w:color="auto"/>
              <w:right w:val="single" w:sz="6" w:space="0" w:color="auto"/>
            </w:tcBorders>
          </w:tcPr>
          <w:p w14:paraId="53AAD652"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BECE167"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30AEA082"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16B1539D"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Argon (18)</w:t>
            </w:r>
          </w:p>
        </w:tc>
        <w:tc>
          <w:tcPr>
            <w:tcW w:w="1710" w:type="dxa"/>
            <w:tcBorders>
              <w:top w:val="single" w:sz="6" w:space="0" w:color="auto"/>
              <w:left w:val="single" w:sz="6" w:space="0" w:color="auto"/>
              <w:bottom w:val="single" w:sz="6" w:space="0" w:color="auto"/>
              <w:right w:val="single" w:sz="6" w:space="0" w:color="auto"/>
            </w:tcBorders>
          </w:tcPr>
          <w:p w14:paraId="2BE17B23"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Ar-37</w:t>
            </w:r>
          </w:p>
        </w:tc>
        <w:tc>
          <w:tcPr>
            <w:tcW w:w="1980" w:type="dxa"/>
            <w:tcBorders>
              <w:top w:val="single" w:sz="6" w:space="0" w:color="auto"/>
              <w:left w:val="single" w:sz="6" w:space="0" w:color="auto"/>
              <w:bottom w:val="single" w:sz="6" w:space="0" w:color="auto"/>
              <w:right w:val="single" w:sz="6" w:space="0" w:color="auto"/>
            </w:tcBorders>
          </w:tcPr>
          <w:p w14:paraId="043DC409"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c>
          <w:tcPr>
            <w:tcW w:w="2070" w:type="dxa"/>
            <w:tcBorders>
              <w:top w:val="single" w:sz="6" w:space="0" w:color="auto"/>
              <w:left w:val="single" w:sz="6" w:space="0" w:color="auto"/>
              <w:bottom w:val="single" w:sz="6" w:space="0" w:color="auto"/>
              <w:right w:val="single" w:sz="6" w:space="0" w:color="auto"/>
            </w:tcBorders>
          </w:tcPr>
          <w:p w14:paraId="50964A56" w14:textId="77777777" w:rsidR="009F206B" w:rsidRPr="0000592B" w:rsidRDefault="009F206B" w:rsidP="00982785">
            <w:pPr>
              <w:pStyle w:val="DefaultText"/>
              <w:jc w:val="center"/>
              <w:rPr>
                <w:sz w:val="22"/>
                <w:szCs w:val="22"/>
              </w:rPr>
            </w:pPr>
          </w:p>
        </w:tc>
      </w:tr>
      <w:tr w:rsidR="006D3AA9" w:rsidRPr="0000592B" w14:paraId="00B59EAC" w14:textId="77777777" w:rsidTr="00DA076D">
        <w:trPr>
          <w:jc w:val="center"/>
        </w:trPr>
        <w:tc>
          <w:tcPr>
            <w:tcW w:w="3240" w:type="dxa"/>
            <w:vMerge/>
            <w:tcBorders>
              <w:left w:val="single" w:sz="6" w:space="0" w:color="auto"/>
              <w:bottom w:val="single" w:sz="6" w:space="0" w:color="auto"/>
              <w:right w:val="single" w:sz="6" w:space="0" w:color="auto"/>
            </w:tcBorders>
            <w:vAlign w:val="center"/>
          </w:tcPr>
          <w:p w14:paraId="365057D8"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4346D149"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Ar-41</w:t>
            </w:r>
          </w:p>
        </w:tc>
        <w:tc>
          <w:tcPr>
            <w:tcW w:w="1980" w:type="dxa"/>
            <w:tcBorders>
              <w:top w:val="single" w:sz="6" w:space="0" w:color="auto"/>
              <w:left w:val="single" w:sz="6" w:space="0" w:color="auto"/>
              <w:bottom w:val="single" w:sz="6" w:space="0" w:color="auto"/>
              <w:right w:val="single" w:sz="6" w:space="0" w:color="auto"/>
            </w:tcBorders>
          </w:tcPr>
          <w:p w14:paraId="0ED7B2DE"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-7</w:t>
            </w:r>
          </w:p>
        </w:tc>
        <w:tc>
          <w:tcPr>
            <w:tcW w:w="2070" w:type="dxa"/>
            <w:tcBorders>
              <w:top w:val="single" w:sz="6" w:space="0" w:color="auto"/>
              <w:left w:val="single" w:sz="6" w:space="0" w:color="auto"/>
              <w:bottom w:val="single" w:sz="6" w:space="0" w:color="auto"/>
              <w:right w:val="single" w:sz="6" w:space="0" w:color="auto"/>
            </w:tcBorders>
          </w:tcPr>
          <w:p w14:paraId="03F59DDB" w14:textId="77777777" w:rsidR="009F206B" w:rsidRPr="0000592B" w:rsidRDefault="009F206B" w:rsidP="00982785">
            <w:pPr>
              <w:pStyle w:val="DefaultText"/>
              <w:jc w:val="center"/>
              <w:rPr>
                <w:sz w:val="22"/>
                <w:szCs w:val="22"/>
              </w:rPr>
            </w:pPr>
          </w:p>
        </w:tc>
      </w:tr>
      <w:tr w:rsidR="006D3AA9" w:rsidRPr="0000592B" w14:paraId="5DA05DD6"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5294E43B"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Arsenic (33)</w:t>
            </w:r>
          </w:p>
        </w:tc>
        <w:tc>
          <w:tcPr>
            <w:tcW w:w="1710" w:type="dxa"/>
            <w:tcBorders>
              <w:top w:val="single" w:sz="6" w:space="0" w:color="auto"/>
              <w:left w:val="single" w:sz="6" w:space="0" w:color="auto"/>
              <w:bottom w:val="single" w:sz="6" w:space="0" w:color="auto"/>
              <w:right w:val="single" w:sz="6" w:space="0" w:color="auto"/>
            </w:tcBorders>
          </w:tcPr>
          <w:p w14:paraId="35048AAB"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As-73</w:t>
            </w:r>
          </w:p>
        </w:tc>
        <w:tc>
          <w:tcPr>
            <w:tcW w:w="1980" w:type="dxa"/>
            <w:tcBorders>
              <w:top w:val="single" w:sz="6" w:space="0" w:color="auto"/>
              <w:left w:val="single" w:sz="6" w:space="0" w:color="auto"/>
              <w:bottom w:val="single" w:sz="6" w:space="0" w:color="auto"/>
              <w:right w:val="single" w:sz="6" w:space="0" w:color="auto"/>
            </w:tcBorders>
          </w:tcPr>
          <w:p w14:paraId="0A48A242"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F85732E"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-3</w:t>
            </w:r>
          </w:p>
        </w:tc>
      </w:tr>
      <w:tr w:rsidR="006D3AA9" w:rsidRPr="0000592B" w14:paraId="0A73E9F7" w14:textId="77777777" w:rsidTr="00DA076D">
        <w:trPr>
          <w:jc w:val="center"/>
        </w:trPr>
        <w:tc>
          <w:tcPr>
            <w:tcW w:w="3240" w:type="dxa"/>
            <w:vMerge/>
            <w:tcBorders>
              <w:left w:val="single" w:sz="6" w:space="0" w:color="auto"/>
              <w:right w:val="single" w:sz="6" w:space="0" w:color="auto"/>
            </w:tcBorders>
            <w:vAlign w:val="center"/>
          </w:tcPr>
          <w:p w14:paraId="6C3CC86F"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2E24787"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As-74</w:t>
            </w:r>
          </w:p>
        </w:tc>
        <w:tc>
          <w:tcPr>
            <w:tcW w:w="1980" w:type="dxa"/>
            <w:tcBorders>
              <w:top w:val="single" w:sz="6" w:space="0" w:color="auto"/>
              <w:left w:val="single" w:sz="6" w:space="0" w:color="auto"/>
              <w:bottom w:val="single" w:sz="6" w:space="0" w:color="auto"/>
              <w:right w:val="single" w:sz="6" w:space="0" w:color="auto"/>
            </w:tcBorders>
          </w:tcPr>
          <w:p w14:paraId="6DDEF3F6"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D421031"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-4</w:t>
            </w:r>
          </w:p>
        </w:tc>
      </w:tr>
      <w:tr w:rsidR="006D3AA9" w:rsidRPr="0000592B" w14:paraId="1F335366" w14:textId="77777777" w:rsidTr="00DA076D">
        <w:trPr>
          <w:jc w:val="center"/>
        </w:trPr>
        <w:tc>
          <w:tcPr>
            <w:tcW w:w="3240" w:type="dxa"/>
            <w:vMerge/>
            <w:tcBorders>
              <w:left w:val="single" w:sz="6" w:space="0" w:color="auto"/>
              <w:right w:val="single" w:sz="6" w:space="0" w:color="auto"/>
            </w:tcBorders>
            <w:vAlign w:val="center"/>
          </w:tcPr>
          <w:p w14:paraId="1BE36B1F"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E913530"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As-76</w:t>
            </w:r>
          </w:p>
        </w:tc>
        <w:tc>
          <w:tcPr>
            <w:tcW w:w="1980" w:type="dxa"/>
            <w:tcBorders>
              <w:top w:val="single" w:sz="6" w:space="0" w:color="auto"/>
              <w:left w:val="single" w:sz="6" w:space="0" w:color="auto"/>
              <w:bottom w:val="single" w:sz="6" w:space="0" w:color="auto"/>
              <w:right w:val="single" w:sz="6" w:space="0" w:color="auto"/>
            </w:tcBorders>
          </w:tcPr>
          <w:p w14:paraId="23B263BB"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DA8C8FD"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-4</w:t>
            </w:r>
          </w:p>
        </w:tc>
      </w:tr>
      <w:tr w:rsidR="006D3AA9" w:rsidRPr="0000592B" w14:paraId="15C7A509" w14:textId="77777777" w:rsidTr="00DA076D">
        <w:trPr>
          <w:jc w:val="center"/>
        </w:trPr>
        <w:tc>
          <w:tcPr>
            <w:tcW w:w="3240" w:type="dxa"/>
            <w:vMerge/>
            <w:tcBorders>
              <w:left w:val="single" w:sz="6" w:space="0" w:color="auto"/>
              <w:bottom w:val="single" w:sz="6" w:space="0" w:color="auto"/>
              <w:right w:val="single" w:sz="6" w:space="0" w:color="auto"/>
            </w:tcBorders>
            <w:vAlign w:val="center"/>
          </w:tcPr>
          <w:p w14:paraId="0F134075"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09C7828"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As-77</w:t>
            </w:r>
          </w:p>
        </w:tc>
        <w:tc>
          <w:tcPr>
            <w:tcW w:w="1980" w:type="dxa"/>
            <w:tcBorders>
              <w:top w:val="single" w:sz="6" w:space="0" w:color="auto"/>
              <w:left w:val="single" w:sz="6" w:space="0" w:color="auto"/>
              <w:bottom w:val="single" w:sz="6" w:space="0" w:color="auto"/>
              <w:right w:val="single" w:sz="6" w:space="0" w:color="auto"/>
            </w:tcBorders>
          </w:tcPr>
          <w:p w14:paraId="3DBA8474"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7781B9A"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8X10</w:t>
            </w:r>
            <w:r w:rsidRPr="0000592B">
              <w:rPr>
                <w:sz w:val="22"/>
                <w:szCs w:val="22"/>
                <w:vertAlign w:val="superscript"/>
              </w:rPr>
              <w:t>-4</w:t>
            </w:r>
          </w:p>
        </w:tc>
      </w:tr>
      <w:tr w:rsidR="006D3AA9" w:rsidRPr="0000592B" w14:paraId="68E67DBE"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271305B1"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Barium (56)</w:t>
            </w:r>
          </w:p>
        </w:tc>
        <w:tc>
          <w:tcPr>
            <w:tcW w:w="1710" w:type="dxa"/>
            <w:tcBorders>
              <w:top w:val="single" w:sz="6" w:space="0" w:color="auto"/>
              <w:left w:val="single" w:sz="6" w:space="0" w:color="auto"/>
              <w:bottom w:val="single" w:sz="6" w:space="0" w:color="auto"/>
              <w:right w:val="single" w:sz="6" w:space="0" w:color="auto"/>
            </w:tcBorders>
          </w:tcPr>
          <w:p w14:paraId="1FCE0C5A"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Ba-131</w:t>
            </w:r>
          </w:p>
        </w:tc>
        <w:tc>
          <w:tcPr>
            <w:tcW w:w="1980" w:type="dxa"/>
            <w:tcBorders>
              <w:top w:val="single" w:sz="6" w:space="0" w:color="auto"/>
              <w:left w:val="single" w:sz="6" w:space="0" w:color="auto"/>
              <w:bottom w:val="single" w:sz="6" w:space="0" w:color="auto"/>
              <w:right w:val="single" w:sz="6" w:space="0" w:color="auto"/>
            </w:tcBorders>
          </w:tcPr>
          <w:p w14:paraId="3EBCA340"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5CF9DD2"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0DCBB760" w14:textId="77777777" w:rsidTr="00DA076D">
        <w:trPr>
          <w:jc w:val="center"/>
        </w:trPr>
        <w:tc>
          <w:tcPr>
            <w:tcW w:w="3240" w:type="dxa"/>
            <w:vMerge/>
            <w:tcBorders>
              <w:left w:val="single" w:sz="6" w:space="0" w:color="auto"/>
              <w:bottom w:val="single" w:sz="6" w:space="0" w:color="auto"/>
              <w:right w:val="single" w:sz="6" w:space="0" w:color="auto"/>
            </w:tcBorders>
            <w:vAlign w:val="center"/>
          </w:tcPr>
          <w:p w14:paraId="6D72D6E9"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9AB9045"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Ba-140</w:t>
            </w:r>
          </w:p>
        </w:tc>
        <w:tc>
          <w:tcPr>
            <w:tcW w:w="1980" w:type="dxa"/>
            <w:tcBorders>
              <w:top w:val="single" w:sz="6" w:space="0" w:color="auto"/>
              <w:left w:val="single" w:sz="6" w:space="0" w:color="auto"/>
              <w:bottom w:val="single" w:sz="6" w:space="0" w:color="auto"/>
              <w:right w:val="single" w:sz="6" w:space="0" w:color="auto"/>
            </w:tcBorders>
          </w:tcPr>
          <w:p w14:paraId="75CA88FF"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5F687FC"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5F5EA950" w14:textId="77777777" w:rsidTr="00DA076D">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5B4695D8"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Beryllium (4)</w:t>
            </w:r>
          </w:p>
        </w:tc>
        <w:tc>
          <w:tcPr>
            <w:tcW w:w="1710" w:type="dxa"/>
            <w:tcBorders>
              <w:top w:val="single" w:sz="6" w:space="0" w:color="auto"/>
              <w:left w:val="single" w:sz="6" w:space="0" w:color="auto"/>
              <w:bottom w:val="single" w:sz="6" w:space="0" w:color="auto"/>
              <w:right w:val="single" w:sz="6" w:space="0" w:color="auto"/>
            </w:tcBorders>
          </w:tcPr>
          <w:p w14:paraId="3DEF739C"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Be-7</w:t>
            </w:r>
          </w:p>
        </w:tc>
        <w:tc>
          <w:tcPr>
            <w:tcW w:w="1980" w:type="dxa"/>
            <w:tcBorders>
              <w:top w:val="single" w:sz="6" w:space="0" w:color="auto"/>
              <w:left w:val="single" w:sz="6" w:space="0" w:color="auto"/>
              <w:bottom w:val="single" w:sz="6" w:space="0" w:color="auto"/>
              <w:right w:val="single" w:sz="6" w:space="0" w:color="auto"/>
            </w:tcBorders>
          </w:tcPr>
          <w:p w14:paraId="2632EFFB"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B2D2E87"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-2</w:t>
            </w:r>
          </w:p>
        </w:tc>
      </w:tr>
      <w:tr w:rsidR="006D3AA9" w:rsidRPr="0000592B" w14:paraId="59C2B59C" w14:textId="77777777" w:rsidTr="00DA076D">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4D924BB6"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Bismuth (83)</w:t>
            </w:r>
          </w:p>
        </w:tc>
        <w:tc>
          <w:tcPr>
            <w:tcW w:w="1710" w:type="dxa"/>
            <w:tcBorders>
              <w:top w:val="single" w:sz="6" w:space="0" w:color="auto"/>
              <w:left w:val="single" w:sz="6" w:space="0" w:color="auto"/>
              <w:bottom w:val="single" w:sz="6" w:space="0" w:color="auto"/>
              <w:right w:val="single" w:sz="6" w:space="0" w:color="auto"/>
            </w:tcBorders>
          </w:tcPr>
          <w:p w14:paraId="006F634E"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Bi-206</w:t>
            </w:r>
          </w:p>
        </w:tc>
        <w:tc>
          <w:tcPr>
            <w:tcW w:w="1980" w:type="dxa"/>
            <w:tcBorders>
              <w:top w:val="single" w:sz="6" w:space="0" w:color="auto"/>
              <w:left w:val="single" w:sz="6" w:space="0" w:color="auto"/>
              <w:bottom w:val="single" w:sz="6" w:space="0" w:color="auto"/>
              <w:right w:val="single" w:sz="6" w:space="0" w:color="auto"/>
            </w:tcBorders>
          </w:tcPr>
          <w:p w14:paraId="4C41672D"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41FF9E7"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-4</w:t>
            </w:r>
          </w:p>
        </w:tc>
      </w:tr>
      <w:tr w:rsidR="006D3AA9" w:rsidRPr="0000592B" w14:paraId="248B4178" w14:textId="77777777" w:rsidTr="00DA076D">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1DBDFF56"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Bromine (35)</w:t>
            </w:r>
          </w:p>
        </w:tc>
        <w:tc>
          <w:tcPr>
            <w:tcW w:w="1710" w:type="dxa"/>
            <w:tcBorders>
              <w:top w:val="single" w:sz="6" w:space="0" w:color="auto"/>
              <w:left w:val="single" w:sz="6" w:space="0" w:color="auto"/>
              <w:bottom w:val="single" w:sz="6" w:space="0" w:color="auto"/>
              <w:right w:val="single" w:sz="6" w:space="0" w:color="auto"/>
            </w:tcBorders>
          </w:tcPr>
          <w:p w14:paraId="1CF93BAB"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Br-82</w:t>
            </w:r>
          </w:p>
        </w:tc>
        <w:tc>
          <w:tcPr>
            <w:tcW w:w="1980" w:type="dxa"/>
            <w:tcBorders>
              <w:top w:val="single" w:sz="6" w:space="0" w:color="auto"/>
              <w:left w:val="single" w:sz="6" w:space="0" w:color="auto"/>
              <w:bottom w:val="single" w:sz="6" w:space="0" w:color="auto"/>
              <w:right w:val="single" w:sz="6" w:space="0" w:color="auto"/>
            </w:tcBorders>
          </w:tcPr>
          <w:p w14:paraId="2072D628"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-7</w:t>
            </w:r>
          </w:p>
        </w:tc>
        <w:tc>
          <w:tcPr>
            <w:tcW w:w="2070" w:type="dxa"/>
            <w:tcBorders>
              <w:top w:val="single" w:sz="6" w:space="0" w:color="auto"/>
              <w:left w:val="single" w:sz="6" w:space="0" w:color="auto"/>
              <w:bottom w:val="single" w:sz="6" w:space="0" w:color="auto"/>
              <w:right w:val="single" w:sz="6" w:space="0" w:color="auto"/>
            </w:tcBorders>
          </w:tcPr>
          <w:p w14:paraId="708E777F"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-3</w:t>
            </w:r>
          </w:p>
        </w:tc>
      </w:tr>
      <w:tr w:rsidR="006D3AA9" w:rsidRPr="0000592B" w14:paraId="4F2456A0"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0D5B55AA"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Cadmium (48)</w:t>
            </w:r>
          </w:p>
        </w:tc>
        <w:tc>
          <w:tcPr>
            <w:tcW w:w="1710" w:type="dxa"/>
            <w:tcBorders>
              <w:top w:val="single" w:sz="6" w:space="0" w:color="auto"/>
              <w:left w:val="single" w:sz="6" w:space="0" w:color="auto"/>
              <w:bottom w:val="single" w:sz="6" w:space="0" w:color="auto"/>
              <w:right w:val="single" w:sz="6" w:space="0" w:color="auto"/>
            </w:tcBorders>
          </w:tcPr>
          <w:p w14:paraId="03F20FA9"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Cd-109</w:t>
            </w:r>
          </w:p>
        </w:tc>
        <w:tc>
          <w:tcPr>
            <w:tcW w:w="1980" w:type="dxa"/>
            <w:tcBorders>
              <w:top w:val="single" w:sz="6" w:space="0" w:color="auto"/>
              <w:left w:val="single" w:sz="6" w:space="0" w:color="auto"/>
              <w:bottom w:val="single" w:sz="6" w:space="0" w:color="auto"/>
              <w:right w:val="single" w:sz="6" w:space="0" w:color="auto"/>
            </w:tcBorders>
          </w:tcPr>
          <w:p w14:paraId="784F8302"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D61E1E9"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2B096652" w14:textId="77777777" w:rsidTr="00DA076D">
        <w:trPr>
          <w:jc w:val="center"/>
        </w:trPr>
        <w:tc>
          <w:tcPr>
            <w:tcW w:w="3240" w:type="dxa"/>
            <w:vMerge/>
            <w:tcBorders>
              <w:left w:val="single" w:sz="6" w:space="0" w:color="auto"/>
              <w:right w:val="single" w:sz="6" w:space="0" w:color="auto"/>
            </w:tcBorders>
            <w:vAlign w:val="center"/>
          </w:tcPr>
          <w:p w14:paraId="401C0DB2"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0F4629C7"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Cd-115m</w:t>
            </w:r>
          </w:p>
        </w:tc>
        <w:tc>
          <w:tcPr>
            <w:tcW w:w="1980" w:type="dxa"/>
            <w:tcBorders>
              <w:top w:val="single" w:sz="6" w:space="0" w:color="auto"/>
              <w:left w:val="single" w:sz="6" w:space="0" w:color="auto"/>
              <w:bottom w:val="single" w:sz="6" w:space="0" w:color="auto"/>
              <w:right w:val="single" w:sz="6" w:space="0" w:color="auto"/>
            </w:tcBorders>
          </w:tcPr>
          <w:p w14:paraId="11BD6F0B"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B59B1DE"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686D1B0D" w14:textId="77777777" w:rsidTr="00DA076D">
        <w:trPr>
          <w:jc w:val="center"/>
        </w:trPr>
        <w:tc>
          <w:tcPr>
            <w:tcW w:w="3240" w:type="dxa"/>
            <w:vMerge/>
            <w:tcBorders>
              <w:left w:val="single" w:sz="6" w:space="0" w:color="auto"/>
              <w:bottom w:val="single" w:sz="6" w:space="0" w:color="auto"/>
              <w:right w:val="single" w:sz="6" w:space="0" w:color="auto"/>
            </w:tcBorders>
            <w:vAlign w:val="center"/>
          </w:tcPr>
          <w:p w14:paraId="22A71502"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EDDB08F"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Cd-115</w:t>
            </w:r>
          </w:p>
        </w:tc>
        <w:tc>
          <w:tcPr>
            <w:tcW w:w="1980" w:type="dxa"/>
            <w:tcBorders>
              <w:top w:val="single" w:sz="6" w:space="0" w:color="auto"/>
              <w:left w:val="single" w:sz="6" w:space="0" w:color="auto"/>
              <w:bottom w:val="single" w:sz="6" w:space="0" w:color="auto"/>
              <w:right w:val="single" w:sz="6" w:space="0" w:color="auto"/>
            </w:tcBorders>
          </w:tcPr>
          <w:p w14:paraId="19CB5F0E"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A0A4E5D"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0BFDCAD7"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3CB3B6B0"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Calcium (20)</w:t>
            </w:r>
          </w:p>
        </w:tc>
        <w:tc>
          <w:tcPr>
            <w:tcW w:w="1710" w:type="dxa"/>
            <w:tcBorders>
              <w:top w:val="single" w:sz="6" w:space="0" w:color="auto"/>
              <w:left w:val="single" w:sz="6" w:space="0" w:color="auto"/>
              <w:bottom w:val="single" w:sz="6" w:space="0" w:color="auto"/>
              <w:right w:val="single" w:sz="6" w:space="0" w:color="auto"/>
            </w:tcBorders>
          </w:tcPr>
          <w:p w14:paraId="5574462B"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Ca-45</w:t>
            </w:r>
          </w:p>
        </w:tc>
        <w:tc>
          <w:tcPr>
            <w:tcW w:w="1980" w:type="dxa"/>
            <w:tcBorders>
              <w:top w:val="single" w:sz="6" w:space="0" w:color="auto"/>
              <w:left w:val="single" w:sz="6" w:space="0" w:color="auto"/>
              <w:bottom w:val="single" w:sz="6" w:space="0" w:color="auto"/>
              <w:right w:val="single" w:sz="6" w:space="0" w:color="auto"/>
            </w:tcBorders>
          </w:tcPr>
          <w:p w14:paraId="68B4BD5B"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8D12ED0"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-5</w:t>
            </w:r>
          </w:p>
        </w:tc>
      </w:tr>
      <w:tr w:rsidR="006D3AA9" w:rsidRPr="0000592B" w14:paraId="1CCEC575" w14:textId="77777777" w:rsidTr="00DA076D">
        <w:trPr>
          <w:jc w:val="center"/>
        </w:trPr>
        <w:tc>
          <w:tcPr>
            <w:tcW w:w="3240" w:type="dxa"/>
            <w:vMerge/>
            <w:tcBorders>
              <w:left w:val="single" w:sz="6" w:space="0" w:color="auto"/>
              <w:bottom w:val="single" w:sz="6" w:space="0" w:color="auto"/>
              <w:right w:val="single" w:sz="6" w:space="0" w:color="auto"/>
            </w:tcBorders>
            <w:vAlign w:val="center"/>
          </w:tcPr>
          <w:p w14:paraId="225B5587"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24ECD118"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Ca-47</w:t>
            </w:r>
          </w:p>
        </w:tc>
        <w:tc>
          <w:tcPr>
            <w:tcW w:w="1980" w:type="dxa"/>
            <w:tcBorders>
              <w:top w:val="single" w:sz="6" w:space="0" w:color="auto"/>
              <w:left w:val="single" w:sz="6" w:space="0" w:color="auto"/>
              <w:bottom w:val="single" w:sz="6" w:space="0" w:color="auto"/>
              <w:right w:val="single" w:sz="6" w:space="0" w:color="auto"/>
            </w:tcBorders>
          </w:tcPr>
          <w:p w14:paraId="2C1E5046"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1FA5D01"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-4</w:t>
            </w:r>
          </w:p>
        </w:tc>
      </w:tr>
      <w:tr w:rsidR="006D3AA9" w:rsidRPr="0000592B" w14:paraId="35ED58D3" w14:textId="77777777" w:rsidTr="00DA076D">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4379E807"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Carbon (6)</w:t>
            </w:r>
          </w:p>
        </w:tc>
        <w:tc>
          <w:tcPr>
            <w:tcW w:w="1710" w:type="dxa"/>
            <w:tcBorders>
              <w:top w:val="single" w:sz="6" w:space="0" w:color="auto"/>
              <w:left w:val="single" w:sz="6" w:space="0" w:color="auto"/>
              <w:bottom w:val="single" w:sz="6" w:space="0" w:color="auto"/>
              <w:right w:val="single" w:sz="6" w:space="0" w:color="auto"/>
            </w:tcBorders>
          </w:tcPr>
          <w:p w14:paraId="36C73C2B"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C-14</w:t>
            </w:r>
          </w:p>
        </w:tc>
        <w:tc>
          <w:tcPr>
            <w:tcW w:w="1980" w:type="dxa"/>
            <w:tcBorders>
              <w:top w:val="single" w:sz="6" w:space="0" w:color="auto"/>
              <w:left w:val="single" w:sz="6" w:space="0" w:color="auto"/>
              <w:bottom w:val="single" w:sz="6" w:space="0" w:color="auto"/>
              <w:right w:val="single" w:sz="6" w:space="0" w:color="auto"/>
            </w:tcBorders>
          </w:tcPr>
          <w:p w14:paraId="145C1F7B"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-6</w:t>
            </w:r>
          </w:p>
        </w:tc>
        <w:tc>
          <w:tcPr>
            <w:tcW w:w="2070" w:type="dxa"/>
            <w:tcBorders>
              <w:top w:val="single" w:sz="6" w:space="0" w:color="auto"/>
              <w:left w:val="single" w:sz="6" w:space="0" w:color="auto"/>
              <w:bottom w:val="single" w:sz="6" w:space="0" w:color="auto"/>
              <w:right w:val="single" w:sz="6" w:space="0" w:color="auto"/>
            </w:tcBorders>
          </w:tcPr>
          <w:p w14:paraId="2D306DB4"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8X10</w:t>
            </w:r>
            <w:r w:rsidRPr="0000592B">
              <w:rPr>
                <w:sz w:val="22"/>
                <w:szCs w:val="22"/>
                <w:vertAlign w:val="superscript"/>
              </w:rPr>
              <w:t>-3</w:t>
            </w:r>
          </w:p>
        </w:tc>
      </w:tr>
      <w:tr w:rsidR="006D3AA9" w:rsidRPr="0000592B" w14:paraId="4DD59EA4"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6D756699"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Cerium (58)</w:t>
            </w:r>
          </w:p>
        </w:tc>
        <w:tc>
          <w:tcPr>
            <w:tcW w:w="1710" w:type="dxa"/>
            <w:tcBorders>
              <w:top w:val="single" w:sz="6" w:space="0" w:color="auto"/>
              <w:left w:val="single" w:sz="6" w:space="0" w:color="auto"/>
              <w:bottom w:val="single" w:sz="6" w:space="0" w:color="auto"/>
              <w:right w:val="single" w:sz="6" w:space="0" w:color="auto"/>
            </w:tcBorders>
          </w:tcPr>
          <w:p w14:paraId="4BEDF484"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Ce-141</w:t>
            </w:r>
          </w:p>
        </w:tc>
        <w:tc>
          <w:tcPr>
            <w:tcW w:w="1980" w:type="dxa"/>
            <w:tcBorders>
              <w:top w:val="single" w:sz="6" w:space="0" w:color="auto"/>
              <w:left w:val="single" w:sz="6" w:space="0" w:color="auto"/>
              <w:bottom w:val="single" w:sz="6" w:space="0" w:color="auto"/>
              <w:right w:val="single" w:sz="6" w:space="0" w:color="auto"/>
            </w:tcBorders>
          </w:tcPr>
          <w:p w14:paraId="02CA4C64"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5E1430A"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-4</w:t>
            </w:r>
          </w:p>
        </w:tc>
      </w:tr>
      <w:tr w:rsidR="006D3AA9" w:rsidRPr="0000592B" w14:paraId="28D74393" w14:textId="77777777" w:rsidTr="00DA076D">
        <w:trPr>
          <w:jc w:val="center"/>
        </w:trPr>
        <w:tc>
          <w:tcPr>
            <w:tcW w:w="3240" w:type="dxa"/>
            <w:vMerge/>
            <w:tcBorders>
              <w:left w:val="single" w:sz="6" w:space="0" w:color="auto"/>
              <w:right w:val="single" w:sz="6" w:space="0" w:color="auto"/>
            </w:tcBorders>
            <w:vAlign w:val="center"/>
          </w:tcPr>
          <w:p w14:paraId="1733D96A"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B287733"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Ce-143</w:t>
            </w:r>
          </w:p>
        </w:tc>
        <w:tc>
          <w:tcPr>
            <w:tcW w:w="1980" w:type="dxa"/>
            <w:tcBorders>
              <w:top w:val="single" w:sz="6" w:space="0" w:color="auto"/>
              <w:left w:val="single" w:sz="6" w:space="0" w:color="auto"/>
              <w:bottom w:val="single" w:sz="6" w:space="0" w:color="auto"/>
              <w:right w:val="single" w:sz="6" w:space="0" w:color="auto"/>
            </w:tcBorders>
          </w:tcPr>
          <w:p w14:paraId="1A71A224"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46604EA"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-4</w:t>
            </w:r>
          </w:p>
        </w:tc>
      </w:tr>
      <w:tr w:rsidR="006D3AA9" w:rsidRPr="0000592B" w14:paraId="757CFDF4" w14:textId="77777777" w:rsidTr="00DA076D">
        <w:trPr>
          <w:jc w:val="center"/>
        </w:trPr>
        <w:tc>
          <w:tcPr>
            <w:tcW w:w="3240" w:type="dxa"/>
            <w:vMerge/>
            <w:tcBorders>
              <w:left w:val="single" w:sz="6" w:space="0" w:color="auto"/>
              <w:bottom w:val="single" w:sz="6" w:space="0" w:color="auto"/>
              <w:right w:val="single" w:sz="6" w:space="0" w:color="auto"/>
            </w:tcBorders>
            <w:vAlign w:val="center"/>
          </w:tcPr>
          <w:p w14:paraId="65482B94"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CBCAA0E"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Ce-144</w:t>
            </w:r>
          </w:p>
        </w:tc>
        <w:tc>
          <w:tcPr>
            <w:tcW w:w="1980" w:type="dxa"/>
            <w:tcBorders>
              <w:top w:val="single" w:sz="6" w:space="0" w:color="auto"/>
              <w:left w:val="single" w:sz="6" w:space="0" w:color="auto"/>
              <w:bottom w:val="single" w:sz="6" w:space="0" w:color="auto"/>
              <w:right w:val="single" w:sz="6" w:space="0" w:color="auto"/>
            </w:tcBorders>
          </w:tcPr>
          <w:p w14:paraId="0CD49409"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23FD28B"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-4</w:t>
            </w:r>
          </w:p>
        </w:tc>
      </w:tr>
      <w:tr w:rsidR="006D3AA9" w:rsidRPr="0000592B" w14:paraId="4222EEE2"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57276337" w14:textId="77777777" w:rsidR="009F206B" w:rsidRPr="0000592B" w:rsidRDefault="009F206B" w:rsidP="009F206B">
            <w:pPr>
              <w:pStyle w:val="Dale"/>
              <w:tabs>
                <w:tab w:val="left" w:pos="2448"/>
                <w:tab w:val="left" w:pos="4608"/>
                <w:tab w:val="left" w:pos="6912"/>
              </w:tabs>
              <w:spacing w:line="240" w:lineRule="exact"/>
              <w:rPr>
                <w:sz w:val="22"/>
                <w:szCs w:val="22"/>
              </w:rPr>
            </w:pPr>
            <w:r w:rsidRPr="0000592B">
              <w:rPr>
                <w:sz w:val="22"/>
                <w:szCs w:val="22"/>
              </w:rPr>
              <w:t>Cesium (55)</w:t>
            </w:r>
          </w:p>
        </w:tc>
        <w:tc>
          <w:tcPr>
            <w:tcW w:w="1710" w:type="dxa"/>
            <w:tcBorders>
              <w:top w:val="single" w:sz="6" w:space="0" w:color="auto"/>
              <w:left w:val="single" w:sz="6" w:space="0" w:color="auto"/>
              <w:bottom w:val="single" w:sz="6" w:space="0" w:color="auto"/>
              <w:right w:val="single" w:sz="6" w:space="0" w:color="auto"/>
            </w:tcBorders>
          </w:tcPr>
          <w:p w14:paraId="1D160C46"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Cs-131</w:t>
            </w:r>
          </w:p>
        </w:tc>
        <w:tc>
          <w:tcPr>
            <w:tcW w:w="1980" w:type="dxa"/>
            <w:tcBorders>
              <w:top w:val="single" w:sz="6" w:space="0" w:color="auto"/>
              <w:left w:val="single" w:sz="6" w:space="0" w:color="auto"/>
              <w:bottom w:val="single" w:sz="6" w:space="0" w:color="auto"/>
              <w:right w:val="single" w:sz="6" w:space="0" w:color="auto"/>
            </w:tcBorders>
          </w:tcPr>
          <w:p w14:paraId="71E1A45B"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86B2979"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-2</w:t>
            </w:r>
          </w:p>
        </w:tc>
      </w:tr>
      <w:tr w:rsidR="006D3AA9" w:rsidRPr="0000592B" w14:paraId="7D1DDBA4" w14:textId="77777777" w:rsidTr="00DA076D">
        <w:trPr>
          <w:jc w:val="center"/>
        </w:trPr>
        <w:tc>
          <w:tcPr>
            <w:tcW w:w="3240" w:type="dxa"/>
            <w:vMerge/>
            <w:tcBorders>
              <w:left w:val="single" w:sz="6" w:space="0" w:color="auto"/>
              <w:right w:val="single" w:sz="6" w:space="0" w:color="auto"/>
            </w:tcBorders>
            <w:vAlign w:val="center"/>
          </w:tcPr>
          <w:p w14:paraId="51332B8B"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31A4C5D"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Cs-134m</w:t>
            </w:r>
          </w:p>
        </w:tc>
        <w:tc>
          <w:tcPr>
            <w:tcW w:w="1980" w:type="dxa"/>
            <w:tcBorders>
              <w:top w:val="single" w:sz="6" w:space="0" w:color="auto"/>
              <w:left w:val="single" w:sz="6" w:space="0" w:color="auto"/>
              <w:bottom w:val="single" w:sz="6" w:space="0" w:color="auto"/>
              <w:right w:val="single" w:sz="6" w:space="0" w:color="auto"/>
            </w:tcBorders>
          </w:tcPr>
          <w:p w14:paraId="12F04F99"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82A62D2"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-2</w:t>
            </w:r>
          </w:p>
        </w:tc>
      </w:tr>
      <w:tr w:rsidR="006D3AA9" w:rsidRPr="0000592B" w14:paraId="47E35696" w14:textId="77777777" w:rsidTr="00DA076D">
        <w:trPr>
          <w:jc w:val="center"/>
        </w:trPr>
        <w:tc>
          <w:tcPr>
            <w:tcW w:w="3240" w:type="dxa"/>
            <w:vMerge/>
            <w:tcBorders>
              <w:left w:val="single" w:sz="6" w:space="0" w:color="auto"/>
              <w:bottom w:val="single" w:sz="6" w:space="0" w:color="auto"/>
              <w:right w:val="single" w:sz="6" w:space="0" w:color="auto"/>
            </w:tcBorders>
            <w:vAlign w:val="center"/>
          </w:tcPr>
          <w:p w14:paraId="7D801C1C"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6C34FFD"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Cs-134</w:t>
            </w:r>
          </w:p>
        </w:tc>
        <w:tc>
          <w:tcPr>
            <w:tcW w:w="1980" w:type="dxa"/>
            <w:tcBorders>
              <w:top w:val="single" w:sz="6" w:space="0" w:color="auto"/>
              <w:left w:val="single" w:sz="6" w:space="0" w:color="auto"/>
              <w:bottom w:val="single" w:sz="6" w:space="0" w:color="auto"/>
              <w:right w:val="single" w:sz="6" w:space="0" w:color="auto"/>
            </w:tcBorders>
          </w:tcPr>
          <w:p w14:paraId="7DE07373"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6B9FB1D"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-5</w:t>
            </w:r>
          </w:p>
        </w:tc>
      </w:tr>
      <w:tr w:rsidR="006D3AA9" w:rsidRPr="0000592B" w14:paraId="2A60623F" w14:textId="77777777" w:rsidTr="00DA076D">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777D842B"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Chlorine (17)</w:t>
            </w:r>
          </w:p>
        </w:tc>
        <w:tc>
          <w:tcPr>
            <w:tcW w:w="1710" w:type="dxa"/>
            <w:tcBorders>
              <w:top w:val="single" w:sz="6" w:space="0" w:color="auto"/>
              <w:left w:val="single" w:sz="6" w:space="0" w:color="auto"/>
              <w:bottom w:val="single" w:sz="6" w:space="0" w:color="auto"/>
              <w:right w:val="single" w:sz="6" w:space="0" w:color="auto"/>
            </w:tcBorders>
          </w:tcPr>
          <w:p w14:paraId="254450FF"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Cl-38</w:t>
            </w:r>
          </w:p>
        </w:tc>
        <w:tc>
          <w:tcPr>
            <w:tcW w:w="1980" w:type="dxa"/>
            <w:tcBorders>
              <w:top w:val="single" w:sz="6" w:space="0" w:color="auto"/>
              <w:left w:val="single" w:sz="6" w:space="0" w:color="auto"/>
              <w:bottom w:val="single" w:sz="6" w:space="0" w:color="auto"/>
              <w:right w:val="single" w:sz="6" w:space="0" w:color="auto"/>
            </w:tcBorders>
          </w:tcPr>
          <w:p w14:paraId="48E4055A"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-7</w:t>
            </w:r>
          </w:p>
        </w:tc>
        <w:tc>
          <w:tcPr>
            <w:tcW w:w="2070" w:type="dxa"/>
            <w:tcBorders>
              <w:top w:val="single" w:sz="6" w:space="0" w:color="auto"/>
              <w:left w:val="single" w:sz="6" w:space="0" w:color="auto"/>
              <w:bottom w:val="single" w:sz="6" w:space="0" w:color="auto"/>
              <w:right w:val="single" w:sz="6" w:space="0" w:color="auto"/>
            </w:tcBorders>
          </w:tcPr>
          <w:p w14:paraId="6EAE28CE"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-3</w:t>
            </w:r>
          </w:p>
        </w:tc>
      </w:tr>
      <w:tr w:rsidR="006D3AA9" w:rsidRPr="0000592B" w14:paraId="6422CE9E" w14:textId="77777777" w:rsidTr="00DA076D">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4EA5C4A8"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Chromium (24)</w:t>
            </w:r>
          </w:p>
        </w:tc>
        <w:tc>
          <w:tcPr>
            <w:tcW w:w="1710" w:type="dxa"/>
            <w:tcBorders>
              <w:top w:val="single" w:sz="6" w:space="0" w:color="auto"/>
              <w:left w:val="single" w:sz="6" w:space="0" w:color="auto"/>
              <w:bottom w:val="single" w:sz="6" w:space="0" w:color="auto"/>
              <w:right w:val="single" w:sz="6" w:space="0" w:color="auto"/>
            </w:tcBorders>
          </w:tcPr>
          <w:p w14:paraId="48763C98"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Cr-51</w:t>
            </w:r>
          </w:p>
        </w:tc>
        <w:tc>
          <w:tcPr>
            <w:tcW w:w="1980" w:type="dxa"/>
            <w:tcBorders>
              <w:top w:val="single" w:sz="6" w:space="0" w:color="auto"/>
              <w:left w:val="single" w:sz="6" w:space="0" w:color="auto"/>
              <w:bottom w:val="single" w:sz="6" w:space="0" w:color="auto"/>
              <w:right w:val="single" w:sz="6" w:space="0" w:color="auto"/>
            </w:tcBorders>
          </w:tcPr>
          <w:p w14:paraId="7AFF6BB5"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3D3EC73"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-2</w:t>
            </w:r>
          </w:p>
        </w:tc>
      </w:tr>
      <w:tr w:rsidR="006D3AA9" w:rsidRPr="0000592B" w14:paraId="6AF19805"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265D713F"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Cobalt (27)</w:t>
            </w:r>
          </w:p>
        </w:tc>
        <w:tc>
          <w:tcPr>
            <w:tcW w:w="1710" w:type="dxa"/>
            <w:tcBorders>
              <w:top w:val="single" w:sz="6" w:space="0" w:color="auto"/>
              <w:left w:val="single" w:sz="6" w:space="0" w:color="auto"/>
              <w:bottom w:val="single" w:sz="6" w:space="0" w:color="auto"/>
              <w:right w:val="single" w:sz="6" w:space="0" w:color="auto"/>
            </w:tcBorders>
          </w:tcPr>
          <w:p w14:paraId="69CE3C4D"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Co-57</w:t>
            </w:r>
          </w:p>
        </w:tc>
        <w:tc>
          <w:tcPr>
            <w:tcW w:w="1980" w:type="dxa"/>
            <w:tcBorders>
              <w:top w:val="single" w:sz="6" w:space="0" w:color="auto"/>
              <w:left w:val="single" w:sz="6" w:space="0" w:color="auto"/>
              <w:bottom w:val="single" w:sz="6" w:space="0" w:color="auto"/>
              <w:right w:val="single" w:sz="6" w:space="0" w:color="auto"/>
            </w:tcBorders>
          </w:tcPr>
          <w:p w14:paraId="27EC3B94"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CB65BEF"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-3</w:t>
            </w:r>
          </w:p>
        </w:tc>
      </w:tr>
      <w:tr w:rsidR="006D3AA9" w:rsidRPr="0000592B" w14:paraId="46FAA6AC" w14:textId="77777777" w:rsidTr="00DA076D">
        <w:trPr>
          <w:jc w:val="center"/>
        </w:trPr>
        <w:tc>
          <w:tcPr>
            <w:tcW w:w="3240" w:type="dxa"/>
            <w:vMerge/>
            <w:tcBorders>
              <w:left w:val="single" w:sz="6" w:space="0" w:color="auto"/>
              <w:right w:val="single" w:sz="6" w:space="0" w:color="auto"/>
            </w:tcBorders>
            <w:vAlign w:val="center"/>
          </w:tcPr>
          <w:p w14:paraId="5161DA7F"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2081C85"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Co-58</w:t>
            </w:r>
          </w:p>
        </w:tc>
        <w:tc>
          <w:tcPr>
            <w:tcW w:w="1980" w:type="dxa"/>
            <w:tcBorders>
              <w:top w:val="single" w:sz="6" w:space="0" w:color="auto"/>
              <w:left w:val="single" w:sz="6" w:space="0" w:color="auto"/>
              <w:bottom w:val="single" w:sz="6" w:space="0" w:color="auto"/>
              <w:right w:val="single" w:sz="6" w:space="0" w:color="auto"/>
            </w:tcBorders>
          </w:tcPr>
          <w:p w14:paraId="7C3AE0BF"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9CCF5B2"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1649B3E2" w14:textId="77777777" w:rsidTr="00DA076D">
        <w:trPr>
          <w:jc w:val="center"/>
        </w:trPr>
        <w:tc>
          <w:tcPr>
            <w:tcW w:w="3240" w:type="dxa"/>
            <w:vMerge/>
            <w:tcBorders>
              <w:left w:val="single" w:sz="6" w:space="0" w:color="auto"/>
              <w:bottom w:val="single" w:sz="6" w:space="0" w:color="auto"/>
              <w:right w:val="single" w:sz="6" w:space="0" w:color="auto"/>
            </w:tcBorders>
            <w:vAlign w:val="center"/>
          </w:tcPr>
          <w:p w14:paraId="18D8FBD0"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741208B"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Co-60</w:t>
            </w:r>
          </w:p>
        </w:tc>
        <w:tc>
          <w:tcPr>
            <w:tcW w:w="1980" w:type="dxa"/>
            <w:tcBorders>
              <w:top w:val="single" w:sz="6" w:space="0" w:color="auto"/>
              <w:left w:val="single" w:sz="6" w:space="0" w:color="auto"/>
              <w:bottom w:val="single" w:sz="6" w:space="0" w:color="auto"/>
              <w:right w:val="single" w:sz="6" w:space="0" w:color="auto"/>
            </w:tcBorders>
          </w:tcPr>
          <w:p w14:paraId="788A675C"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0AC1FB7"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-4</w:t>
            </w:r>
          </w:p>
        </w:tc>
      </w:tr>
      <w:tr w:rsidR="006D3AA9" w:rsidRPr="0000592B" w14:paraId="51899825" w14:textId="77777777" w:rsidTr="00DA076D">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24869715"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Copper (29)</w:t>
            </w:r>
          </w:p>
        </w:tc>
        <w:tc>
          <w:tcPr>
            <w:tcW w:w="1710" w:type="dxa"/>
            <w:tcBorders>
              <w:top w:val="single" w:sz="6" w:space="0" w:color="auto"/>
              <w:left w:val="single" w:sz="6" w:space="0" w:color="auto"/>
              <w:bottom w:val="single" w:sz="6" w:space="0" w:color="auto"/>
              <w:right w:val="single" w:sz="6" w:space="0" w:color="auto"/>
            </w:tcBorders>
          </w:tcPr>
          <w:p w14:paraId="5A5EBA06"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Cu-64</w:t>
            </w:r>
          </w:p>
        </w:tc>
        <w:tc>
          <w:tcPr>
            <w:tcW w:w="1980" w:type="dxa"/>
            <w:tcBorders>
              <w:top w:val="single" w:sz="6" w:space="0" w:color="auto"/>
              <w:left w:val="single" w:sz="6" w:space="0" w:color="auto"/>
              <w:bottom w:val="single" w:sz="6" w:space="0" w:color="auto"/>
              <w:right w:val="single" w:sz="6" w:space="0" w:color="auto"/>
            </w:tcBorders>
          </w:tcPr>
          <w:p w14:paraId="7F135743"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4079270"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-3</w:t>
            </w:r>
          </w:p>
        </w:tc>
      </w:tr>
      <w:tr w:rsidR="006D3AA9" w:rsidRPr="0000592B" w14:paraId="129EBB70"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269EABE5"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Dysprosium (66)</w:t>
            </w:r>
          </w:p>
        </w:tc>
        <w:tc>
          <w:tcPr>
            <w:tcW w:w="1710" w:type="dxa"/>
            <w:tcBorders>
              <w:top w:val="single" w:sz="6" w:space="0" w:color="auto"/>
              <w:left w:val="single" w:sz="6" w:space="0" w:color="auto"/>
              <w:bottom w:val="single" w:sz="6" w:space="0" w:color="auto"/>
              <w:right w:val="single" w:sz="6" w:space="0" w:color="auto"/>
            </w:tcBorders>
          </w:tcPr>
          <w:p w14:paraId="30352B9C"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Dy-165</w:t>
            </w:r>
          </w:p>
        </w:tc>
        <w:tc>
          <w:tcPr>
            <w:tcW w:w="1980" w:type="dxa"/>
            <w:tcBorders>
              <w:top w:val="single" w:sz="6" w:space="0" w:color="auto"/>
              <w:left w:val="single" w:sz="6" w:space="0" w:color="auto"/>
              <w:bottom w:val="single" w:sz="6" w:space="0" w:color="auto"/>
              <w:right w:val="single" w:sz="6" w:space="0" w:color="auto"/>
            </w:tcBorders>
          </w:tcPr>
          <w:p w14:paraId="02D6DB17"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79FA58D"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-3</w:t>
            </w:r>
          </w:p>
        </w:tc>
      </w:tr>
      <w:tr w:rsidR="006D3AA9" w:rsidRPr="0000592B" w14:paraId="61138BDE" w14:textId="77777777" w:rsidTr="00DA076D">
        <w:trPr>
          <w:jc w:val="center"/>
        </w:trPr>
        <w:tc>
          <w:tcPr>
            <w:tcW w:w="3240" w:type="dxa"/>
            <w:vMerge/>
            <w:tcBorders>
              <w:left w:val="single" w:sz="6" w:space="0" w:color="auto"/>
              <w:bottom w:val="single" w:sz="6" w:space="0" w:color="auto"/>
              <w:right w:val="single" w:sz="6" w:space="0" w:color="auto"/>
            </w:tcBorders>
            <w:vAlign w:val="center"/>
          </w:tcPr>
          <w:p w14:paraId="6E897E68"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2BC35EB8" w14:textId="77777777" w:rsidR="009F206B" w:rsidRPr="0000592B" w:rsidRDefault="009F206B" w:rsidP="007B74DB">
            <w:pPr>
              <w:jc w:val="center"/>
              <w:rPr>
                <w:sz w:val="22"/>
                <w:szCs w:val="22"/>
              </w:rPr>
            </w:pPr>
            <w:r w:rsidRPr="0000592B">
              <w:rPr>
                <w:sz w:val="22"/>
                <w:szCs w:val="22"/>
              </w:rPr>
              <w:t>Dy-166</w:t>
            </w:r>
          </w:p>
        </w:tc>
        <w:tc>
          <w:tcPr>
            <w:tcW w:w="1980" w:type="dxa"/>
            <w:tcBorders>
              <w:top w:val="single" w:sz="6" w:space="0" w:color="auto"/>
              <w:left w:val="single" w:sz="6" w:space="0" w:color="auto"/>
              <w:bottom w:val="single" w:sz="6" w:space="0" w:color="auto"/>
              <w:right w:val="single" w:sz="6" w:space="0" w:color="auto"/>
            </w:tcBorders>
          </w:tcPr>
          <w:p w14:paraId="01158F8A"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3305AAE" w14:textId="77777777" w:rsidR="009F206B" w:rsidRPr="0000592B" w:rsidRDefault="009F206B" w:rsidP="00982785">
            <w:pPr>
              <w:jc w:val="center"/>
              <w:rPr>
                <w:sz w:val="22"/>
                <w:szCs w:val="22"/>
              </w:rPr>
            </w:pPr>
            <w:r w:rsidRPr="0000592B">
              <w:rPr>
                <w:sz w:val="22"/>
                <w:szCs w:val="22"/>
              </w:rPr>
              <w:t>4X10</w:t>
            </w:r>
            <w:r w:rsidRPr="0000592B">
              <w:rPr>
                <w:sz w:val="22"/>
                <w:szCs w:val="22"/>
                <w:vertAlign w:val="superscript"/>
              </w:rPr>
              <w:t>-4</w:t>
            </w:r>
          </w:p>
        </w:tc>
      </w:tr>
      <w:tr w:rsidR="006D3AA9" w:rsidRPr="0000592B" w14:paraId="5EB1D307" w14:textId="77777777" w:rsidTr="00DA076D">
        <w:trPr>
          <w:jc w:val="center"/>
        </w:trPr>
        <w:tc>
          <w:tcPr>
            <w:tcW w:w="3240" w:type="dxa"/>
            <w:vMerge w:val="restart"/>
            <w:tcBorders>
              <w:top w:val="single" w:sz="6" w:space="0" w:color="auto"/>
              <w:left w:val="single" w:sz="6" w:space="0" w:color="auto"/>
              <w:right w:val="single" w:sz="6" w:space="0" w:color="auto"/>
            </w:tcBorders>
            <w:vAlign w:val="center"/>
          </w:tcPr>
          <w:p w14:paraId="45E9B401" w14:textId="77777777" w:rsidR="009F206B" w:rsidRPr="0000592B" w:rsidRDefault="009F206B" w:rsidP="009F206B">
            <w:pPr>
              <w:tabs>
                <w:tab w:val="left" w:pos="2448"/>
                <w:tab w:val="left" w:pos="4608"/>
                <w:tab w:val="left" w:pos="6912"/>
              </w:tabs>
              <w:spacing w:line="240" w:lineRule="exact"/>
              <w:jc w:val="both"/>
              <w:rPr>
                <w:sz w:val="22"/>
                <w:szCs w:val="22"/>
              </w:rPr>
            </w:pPr>
            <w:r w:rsidRPr="0000592B">
              <w:rPr>
                <w:sz w:val="22"/>
                <w:szCs w:val="22"/>
              </w:rPr>
              <w:t>Erbium (68)</w:t>
            </w:r>
          </w:p>
        </w:tc>
        <w:tc>
          <w:tcPr>
            <w:tcW w:w="1710" w:type="dxa"/>
            <w:tcBorders>
              <w:top w:val="single" w:sz="6" w:space="0" w:color="auto"/>
              <w:left w:val="single" w:sz="6" w:space="0" w:color="auto"/>
              <w:bottom w:val="single" w:sz="6" w:space="0" w:color="auto"/>
              <w:right w:val="single" w:sz="6" w:space="0" w:color="auto"/>
            </w:tcBorders>
          </w:tcPr>
          <w:p w14:paraId="31AB5F2F" w14:textId="77777777" w:rsidR="009F206B" w:rsidRPr="0000592B" w:rsidRDefault="009F206B" w:rsidP="007B74DB">
            <w:pPr>
              <w:tabs>
                <w:tab w:val="left" w:pos="2448"/>
                <w:tab w:val="left" w:pos="4608"/>
                <w:tab w:val="left" w:pos="6912"/>
              </w:tabs>
              <w:spacing w:line="240" w:lineRule="exact"/>
              <w:jc w:val="center"/>
              <w:rPr>
                <w:sz w:val="22"/>
                <w:szCs w:val="22"/>
              </w:rPr>
            </w:pPr>
            <w:r w:rsidRPr="0000592B">
              <w:rPr>
                <w:sz w:val="22"/>
                <w:szCs w:val="22"/>
              </w:rPr>
              <w:t>Er-169</w:t>
            </w:r>
          </w:p>
        </w:tc>
        <w:tc>
          <w:tcPr>
            <w:tcW w:w="1980" w:type="dxa"/>
            <w:tcBorders>
              <w:top w:val="single" w:sz="6" w:space="0" w:color="auto"/>
              <w:left w:val="single" w:sz="6" w:space="0" w:color="auto"/>
              <w:bottom w:val="single" w:sz="6" w:space="0" w:color="auto"/>
              <w:right w:val="single" w:sz="6" w:space="0" w:color="auto"/>
            </w:tcBorders>
          </w:tcPr>
          <w:p w14:paraId="166F593B"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8BEE707" w14:textId="77777777" w:rsidR="009F206B" w:rsidRPr="0000592B" w:rsidRDefault="009F206B" w:rsidP="00982785">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-4</w:t>
            </w:r>
          </w:p>
        </w:tc>
      </w:tr>
      <w:tr w:rsidR="006D3AA9" w:rsidRPr="0000592B" w14:paraId="092484AD" w14:textId="77777777" w:rsidTr="00DA076D">
        <w:trPr>
          <w:cantSplit/>
          <w:jc w:val="center"/>
        </w:trPr>
        <w:tc>
          <w:tcPr>
            <w:tcW w:w="3240" w:type="dxa"/>
            <w:vMerge/>
            <w:tcBorders>
              <w:left w:val="single" w:sz="6" w:space="0" w:color="auto"/>
              <w:bottom w:val="single" w:sz="6" w:space="0" w:color="auto"/>
              <w:right w:val="single" w:sz="6" w:space="0" w:color="auto"/>
            </w:tcBorders>
          </w:tcPr>
          <w:p w14:paraId="66F9AB6D" w14:textId="77777777" w:rsidR="009F206B" w:rsidRPr="0000592B" w:rsidRDefault="009F206B" w:rsidP="009F206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332666B" w14:textId="77777777" w:rsidR="009F206B" w:rsidRPr="0000592B" w:rsidRDefault="009F206B" w:rsidP="007B74DB">
            <w:pPr>
              <w:jc w:val="center"/>
              <w:rPr>
                <w:sz w:val="22"/>
                <w:szCs w:val="22"/>
              </w:rPr>
            </w:pPr>
            <w:r w:rsidRPr="0000592B">
              <w:rPr>
                <w:sz w:val="22"/>
                <w:szCs w:val="22"/>
              </w:rPr>
              <w:t>Er-171</w:t>
            </w:r>
          </w:p>
        </w:tc>
        <w:tc>
          <w:tcPr>
            <w:tcW w:w="1980" w:type="dxa"/>
            <w:tcBorders>
              <w:top w:val="single" w:sz="6" w:space="0" w:color="auto"/>
              <w:left w:val="single" w:sz="6" w:space="0" w:color="auto"/>
              <w:bottom w:val="single" w:sz="6" w:space="0" w:color="auto"/>
              <w:right w:val="single" w:sz="6" w:space="0" w:color="auto"/>
            </w:tcBorders>
          </w:tcPr>
          <w:p w14:paraId="0F8FC6FA" w14:textId="77777777" w:rsidR="009F206B" w:rsidRPr="0000592B" w:rsidRDefault="009F206B" w:rsidP="00982785">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9D12FD4" w14:textId="77777777" w:rsidR="009F206B" w:rsidRPr="0000592B" w:rsidRDefault="009F206B" w:rsidP="00982785">
            <w:pPr>
              <w:jc w:val="center"/>
              <w:rPr>
                <w:sz w:val="22"/>
                <w:szCs w:val="22"/>
              </w:rPr>
            </w:pPr>
            <w:r w:rsidRPr="0000592B">
              <w:rPr>
                <w:sz w:val="22"/>
                <w:szCs w:val="22"/>
              </w:rPr>
              <w:t>1X10</w:t>
            </w:r>
            <w:r w:rsidRPr="0000592B">
              <w:rPr>
                <w:sz w:val="22"/>
                <w:szCs w:val="22"/>
                <w:vertAlign w:val="superscript"/>
              </w:rPr>
              <w:t>-3</w:t>
            </w:r>
          </w:p>
        </w:tc>
      </w:tr>
    </w:tbl>
    <w:p w14:paraId="59029E36" w14:textId="77777777" w:rsidR="00815860" w:rsidRPr="0000592B" w:rsidRDefault="00815860">
      <w:pPr>
        <w:rPr>
          <w:sz w:val="22"/>
          <w:szCs w:val="22"/>
        </w:rPr>
      </w:pPr>
      <w:r w:rsidRPr="0000592B">
        <w:rPr>
          <w:sz w:val="22"/>
          <w:szCs w:val="22"/>
        </w:rPr>
        <w:br w:type="page"/>
      </w:r>
    </w:p>
    <w:tbl>
      <w:tblPr>
        <w:tblW w:w="9000" w:type="dxa"/>
        <w:jc w:val="center"/>
        <w:tblLayout w:type="fixed"/>
        <w:tblLook w:val="0000" w:firstRow="0" w:lastRow="0" w:firstColumn="0" w:lastColumn="0" w:noHBand="0" w:noVBand="0"/>
      </w:tblPr>
      <w:tblGrid>
        <w:gridCol w:w="3240"/>
        <w:gridCol w:w="1710"/>
        <w:gridCol w:w="1980"/>
        <w:gridCol w:w="2070"/>
      </w:tblGrid>
      <w:tr w:rsidR="006D3AA9" w:rsidRPr="0000592B" w14:paraId="13CDA078" w14:textId="77777777" w:rsidTr="007B74DB">
        <w:trPr>
          <w:jc w:val="center"/>
        </w:trPr>
        <w:tc>
          <w:tcPr>
            <w:tcW w:w="3240" w:type="dxa"/>
            <w:tcBorders>
              <w:bottom w:val="single" w:sz="6" w:space="0" w:color="auto"/>
            </w:tcBorders>
            <w:vAlign w:val="center"/>
          </w:tcPr>
          <w:p w14:paraId="77F1AC5F" w14:textId="77777777" w:rsidR="007B74DB" w:rsidRPr="0000592B" w:rsidRDefault="007B74DB" w:rsidP="007B74DB">
            <w:pPr>
              <w:tabs>
                <w:tab w:val="left" w:pos="2484"/>
                <w:tab w:val="left" w:pos="4608"/>
                <w:tab w:val="left" w:pos="6912"/>
              </w:tabs>
              <w:spacing w:line="240" w:lineRule="exact"/>
              <w:jc w:val="both"/>
              <w:rPr>
                <w:b/>
                <w:sz w:val="22"/>
                <w:szCs w:val="22"/>
              </w:rPr>
            </w:pPr>
          </w:p>
        </w:tc>
        <w:tc>
          <w:tcPr>
            <w:tcW w:w="1710" w:type="dxa"/>
            <w:tcBorders>
              <w:bottom w:val="single" w:sz="6" w:space="0" w:color="auto"/>
            </w:tcBorders>
            <w:vAlign w:val="center"/>
          </w:tcPr>
          <w:p w14:paraId="0D6EA60F" w14:textId="77777777" w:rsidR="007B74DB" w:rsidRPr="0000592B" w:rsidRDefault="007B74DB" w:rsidP="007B74DB">
            <w:pPr>
              <w:tabs>
                <w:tab w:val="left" w:pos="2448"/>
                <w:tab w:val="left" w:pos="4608"/>
                <w:tab w:val="left" w:pos="6912"/>
              </w:tabs>
              <w:spacing w:line="240" w:lineRule="exact"/>
              <w:jc w:val="both"/>
              <w:rPr>
                <w:b/>
                <w:sz w:val="22"/>
                <w:szCs w:val="22"/>
              </w:rPr>
            </w:pPr>
          </w:p>
        </w:tc>
        <w:tc>
          <w:tcPr>
            <w:tcW w:w="1980" w:type="dxa"/>
            <w:tcBorders>
              <w:bottom w:val="single" w:sz="6" w:space="0" w:color="auto"/>
            </w:tcBorders>
          </w:tcPr>
          <w:p w14:paraId="68E55681" w14:textId="62C2E8CA" w:rsidR="007B74DB" w:rsidRPr="0000592B" w:rsidRDefault="007B74DB" w:rsidP="007B74DB">
            <w:pPr>
              <w:pStyle w:val="DefaultText"/>
              <w:jc w:val="center"/>
              <w:rPr>
                <w:rFonts w:eastAsiaTheme="minorHAnsi"/>
                <w:b/>
                <w:sz w:val="22"/>
                <w:szCs w:val="22"/>
              </w:rPr>
            </w:pPr>
            <w:r w:rsidRPr="0000592B">
              <w:rPr>
                <w:rFonts w:eastAsiaTheme="minorHAnsi"/>
                <w:b/>
                <w:sz w:val="22"/>
                <w:szCs w:val="22"/>
              </w:rPr>
              <w:t>Column I</w:t>
            </w:r>
          </w:p>
        </w:tc>
        <w:tc>
          <w:tcPr>
            <w:tcW w:w="2070" w:type="dxa"/>
            <w:tcBorders>
              <w:bottom w:val="single" w:sz="6" w:space="0" w:color="auto"/>
            </w:tcBorders>
          </w:tcPr>
          <w:p w14:paraId="41347086" w14:textId="6784953E" w:rsidR="007B74DB" w:rsidRPr="0000592B" w:rsidRDefault="007B74DB" w:rsidP="007B74DB">
            <w:pPr>
              <w:tabs>
                <w:tab w:val="left" w:pos="2484"/>
                <w:tab w:val="left" w:pos="4608"/>
                <w:tab w:val="left" w:pos="6912"/>
              </w:tabs>
              <w:spacing w:line="240" w:lineRule="exact"/>
              <w:jc w:val="center"/>
              <w:rPr>
                <w:b/>
                <w:sz w:val="22"/>
                <w:szCs w:val="22"/>
              </w:rPr>
            </w:pPr>
            <w:r w:rsidRPr="0000592B">
              <w:rPr>
                <w:b/>
                <w:sz w:val="22"/>
                <w:szCs w:val="22"/>
              </w:rPr>
              <w:t>Column I</w:t>
            </w:r>
            <w:r w:rsidR="00970D11">
              <w:rPr>
                <w:b/>
                <w:sz w:val="22"/>
                <w:szCs w:val="22"/>
              </w:rPr>
              <w:t>I</w:t>
            </w:r>
          </w:p>
        </w:tc>
      </w:tr>
      <w:tr w:rsidR="006D3AA9" w:rsidRPr="0000592B" w14:paraId="7D50E4AA" w14:textId="77777777" w:rsidTr="007B74DB">
        <w:trPr>
          <w:jc w:val="center"/>
        </w:trPr>
        <w:tc>
          <w:tcPr>
            <w:tcW w:w="3240" w:type="dxa"/>
            <w:tcBorders>
              <w:top w:val="single" w:sz="6" w:space="0" w:color="auto"/>
              <w:left w:val="single" w:sz="6" w:space="0" w:color="auto"/>
              <w:right w:val="single" w:sz="6" w:space="0" w:color="auto"/>
            </w:tcBorders>
            <w:vAlign w:val="center"/>
          </w:tcPr>
          <w:p w14:paraId="365706BC" w14:textId="3C95A437" w:rsidR="007B74DB" w:rsidRPr="0000592B" w:rsidRDefault="007B74DB" w:rsidP="007B74DB">
            <w:pPr>
              <w:tabs>
                <w:tab w:val="left" w:pos="2484"/>
                <w:tab w:val="left" w:pos="4608"/>
                <w:tab w:val="left" w:pos="6912"/>
              </w:tabs>
              <w:spacing w:line="240" w:lineRule="exact"/>
              <w:jc w:val="center"/>
              <w:rPr>
                <w:b/>
                <w:sz w:val="22"/>
                <w:szCs w:val="22"/>
              </w:rPr>
            </w:pPr>
            <w:r w:rsidRPr="0000592B">
              <w:rPr>
                <w:b/>
                <w:sz w:val="22"/>
                <w:szCs w:val="22"/>
              </w:rPr>
              <w:t>Element</w:t>
            </w:r>
          </w:p>
          <w:p w14:paraId="3742A398" w14:textId="43AA3449"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(atomic number)</w:t>
            </w:r>
          </w:p>
        </w:tc>
        <w:tc>
          <w:tcPr>
            <w:tcW w:w="1710" w:type="dxa"/>
            <w:tcBorders>
              <w:top w:val="single" w:sz="6" w:space="0" w:color="auto"/>
              <w:left w:val="single" w:sz="6" w:space="0" w:color="auto"/>
              <w:bottom w:val="single" w:sz="6" w:space="0" w:color="auto"/>
              <w:right w:val="single" w:sz="6" w:space="0" w:color="auto"/>
            </w:tcBorders>
            <w:vAlign w:val="center"/>
          </w:tcPr>
          <w:p w14:paraId="128AD55D" w14:textId="73A4B420"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Isotope</w:t>
            </w:r>
          </w:p>
        </w:tc>
        <w:tc>
          <w:tcPr>
            <w:tcW w:w="1980" w:type="dxa"/>
            <w:tcBorders>
              <w:top w:val="single" w:sz="6" w:space="0" w:color="auto"/>
              <w:left w:val="single" w:sz="6" w:space="0" w:color="auto"/>
              <w:bottom w:val="single" w:sz="6" w:space="0" w:color="auto"/>
              <w:right w:val="single" w:sz="6" w:space="0" w:color="auto"/>
            </w:tcBorders>
            <w:vAlign w:val="center"/>
          </w:tcPr>
          <w:p w14:paraId="027275E7" w14:textId="77777777" w:rsidR="007B74DB" w:rsidRPr="0000592B" w:rsidRDefault="007B74DB" w:rsidP="007B74DB">
            <w:pPr>
              <w:pStyle w:val="DefaultText"/>
              <w:jc w:val="center"/>
              <w:rPr>
                <w:b/>
                <w:sz w:val="22"/>
                <w:szCs w:val="22"/>
              </w:rPr>
            </w:pPr>
            <w:r w:rsidRPr="0000592B">
              <w:rPr>
                <w:b/>
                <w:sz w:val="22"/>
                <w:szCs w:val="22"/>
              </w:rPr>
              <w:t>Gas Concentration</w:t>
            </w:r>
          </w:p>
          <w:p w14:paraId="73280DC6" w14:textId="7C21C248" w:rsidR="007B74DB" w:rsidRPr="0000592B" w:rsidRDefault="007B74DB" w:rsidP="007B74DB">
            <w:pPr>
              <w:pStyle w:val="DefaultText"/>
              <w:jc w:val="center"/>
              <w:rPr>
                <w:sz w:val="22"/>
                <w:szCs w:val="22"/>
              </w:rPr>
            </w:pPr>
            <w:r w:rsidRPr="0000592B">
              <w:rPr>
                <w:b/>
                <w:sz w:val="22"/>
                <w:szCs w:val="22"/>
              </w:rPr>
              <w:t>μCi/ml</w:t>
            </w:r>
            <w:r w:rsidRPr="0000592B">
              <w:rPr>
                <w:rStyle w:val="FootnoteReference"/>
                <w:b/>
                <w:sz w:val="22"/>
                <w:szCs w:val="22"/>
              </w:rPr>
              <w:footnoteReference w:id="13"/>
            </w:r>
          </w:p>
        </w:tc>
        <w:tc>
          <w:tcPr>
            <w:tcW w:w="2070" w:type="dxa"/>
            <w:tcBorders>
              <w:top w:val="single" w:sz="6" w:space="0" w:color="auto"/>
              <w:left w:val="single" w:sz="6" w:space="0" w:color="auto"/>
              <w:bottom w:val="single" w:sz="6" w:space="0" w:color="auto"/>
              <w:right w:val="single" w:sz="6" w:space="0" w:color="auto"/>
            </w:tcBorders>
            <w:vAlign w:val="center"/>
          </w:tcPr>
          <w:p w14:paraId="19EF77B0" w14:textId="77777777" w:rsidR="007B74DB" w:rsidRPr="0000592B" w:rsidRDefault="007B74DB" w:rsidP="007B74DB">
            <w:pPr>
              <w:tabs>
                <w:tab w:val="left" w:pos="2484"/>
                <w:tab w:val="left" w:pos="4608"/>
                <w:tab w:val="left" w:pos="6912"/>
              </w:tabs>
              <w:spacing w:line="240" w:lineRule="exact"/>
              <w:jc w:val="center"/>
              <w:rPr>
                <w:b/>
                <w:sz w:val="22"/>
                <w:szCs w:val="22"/>
              </w:rPr>
            </w:pPr>
            <w:r w:rsidRPr="0000592B">
              <w:rPr>
                <w:b/>
                <w:sz w:val="22"/>
                <w:szCs w:val="22"/>
              </w:rPr>
              <w:t>Liquid and Solid Concentration</w:t>
            </w:r>
          </w:p>
          <w:p w14:paraId="62A55F96" w14:textId="12CF5C47"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μCi/ml</w:t>
            </w:r>
            <w:r w:rsidRPr="0000592B">
              <w:rPr>
                <w:rStyle w:val="FootnoteReference"/>
                <w:b/>
                <w:sz w:val="22"/>
                <w:szCs w:val="22"/>
              </w:rPr>
              <w:footnoteReference w:id="14"/>
            </w:r>
          </w:p>
        </w:tc>
      </w:tr>
      <w:tr w:rsidR="006D3AA9" w:rsidRPr="0000592B" w14:paraId="61D0B991"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547C74C1"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Europium (63)</w:t>
            </w:r>
          </w:p>
        </w:tc>
        <w:tc>
          <w:tcPr>
            <w:tcW w:w="1710" w:type="dxa"/>
            <w:tcBorders>
              <w:top w:val="single" w:sz="6" w:space="0" w:color="auto"/>
              <w:left w:val="single" w:sz="6" w:space="0" w:color="auto"/>
              <w:bottom w:val="single" w:sz="6" w:space="0" w:color="auto"/>
              <w:right w:val="single" w:sz="6" w:space="0" w:color="auto"/>
            </w:tcBorders>
          </w:tcPr>
          <w:p w14:paraId="4597E29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Eu-152</w:t>
            </w:r>
          </w:p>
        </w:tc>
        <w:tc>
          <w:tcPr>
            <w:tcW w:w="1980" w:type="dxa"/>
            <w:tcBorders>
              <w:top w:val="single" w:sz="6" w:space="0" w:color="auto"/>
              <w:left w:val="single" w:sz="6" w:space="0" w:color="auto"/>
              <w:bottom w:val="single" w:sz="6" w:space="0" w:color="auto"/>
              <w:right w:val="single" w:sz="6" w:space="0" w:color="auto"/>
            </w:tcBorders>
          </w:tcPr>
          <w:p w14:paraId="6EDD53F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BEBD82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36A51199" w14:textId="77777777" w:rsidTr="007B74DB">
        <w:trPr>
          <w:jc w:val="center"/>
        </w:trPr>
        <w:tc>
          <w:tcPr>
            <w:tcW w:w="3240" w:type="dxa"/>
            <w:vMerge/>
            <w:tcBorders>
              <w:left w:val="single" w:sz="6" w:space="0" w:color="auto"/>
              <w:right w:val="single" w:sz="6" w:space="0" w:color="auto"/>
            </w:tcBorders>
            <w:vAlign w:val="center"/>
          </w:tcPr>
          <w:p w14:paraId="1F6BE89D"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09C788F5" w14:textId="77777777" w:rsidR="007B74DB" w:rsidRPr="0000592B" w:rsidRDefault="007B74DB" w:rsidP="007B74DB">
            <w:pPr>
              <w:jc w:val="center"/>
              <w:rPr>
                <w:sz w:val="22"/>
                <w:szCs w:val="22"/>
              </w:rPr>
            </w:pPr>
            <w:r w:rsidRPr="0000592B">
              <w:rPr>
                <w:sz w:val="22"/>
                <w:szCs w:val="22"/>
              </w:rPr>
              <w:t>(Tr=9.2 hr)</w:t>
            </w:r>
          </w:p>
        </w:tc>
        <w:tc>
          <w:tcPr>
            <w:tcW w:w="1980" w:type="dxa"/>
            <w:tcBorders>
              <w:top w:val="single" w:sz="6" w:space="0" w:color="auto"/>
              <w:left w:val="single" w:sz="6" w:space="0" w:color="auto"/>
              <w:bottom w:val="single" w:sz="6" w:space="0" w:color="auto"/>
              <w:right w:val="single" w:sz="6" w:space="0" w:color="auto"/>
            </w:tcBorders>
          </w:tcPr>
          <w:p w14:paraId="46DDE22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9394F53" w14:textId="77777777" w:rsidR="007B74DB" w:rsidRPr="0000592B" w:rsidRDefault="007B74DB" w:rsidP="007B74DB">
            <w:pPr>
              <w:pStyle w:val="DefaultText"/>
              <w:jc w:val="center"/>
              <w:rPr>
                <w:sz w:val="22"/>
                <w:szCs w:val="22"/>
              </w:rPr>
            </w:pPr>
          </w:p>
        </w:tc>
      </w:tr>
      <w:tr w:rsidR="006D3AA9" w:rsidRPr="0000592B" w14:paraId="5662936C"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75A0EA61"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94C763D" w14:textId="77777777" w:rsidR="007B74DB" w:rsidRPr="0000592B" w:rsidRDefault="007B74DB" w:rsidP="007B74DB">
            <w:pPr>
              <w:jc w:val="center"/>
              <w:rPr>
                <w:sz w:val="22"/>
                <w:szCs w:val="22"/>
              </w:rPr>
            </w:pPr>
            <w:r w:rsidRPr="0000592B">
              <w:rPr>
                <w:sz w:val="22"/>
                <w:szCs w:val="22"/>
              </w:rPr>
              <w:t>Eu-155</w:t>
            </w:r>
          </w:p>
        </w:tc>
        <w:tc>
          <w:tcPr>
            <w:tcW w:w="1980" w:type="dxa"/>
            <w:tcBorders>
              <w:top w:val="single" w:sz="6" w:space="0" w:color="auto"/>
              <w:left w:val="single" w:sz="6" w:space="0" w:color="auto"/>
              <w:bottom w:val="single" w:sz="6" w:space="0" w:color="auto"/>
              <w:right w:val="single" w:sz="6" w:space="0" w:color="auto"/>
            </w:tcBorders>
          </w:tcPr>
          <w:p w14:paraId="4560C452"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C58668A" w14:textId="77777777" w:rsidR="007B74DB" w:rsidRPr="0000592B" w:rsidRDefault="007B74DB" w:rsidP="007B74DB">
            <w:pPr>
              <w:jc w:val="center"/>
              <w:rPr>
                <w:sz w:val="22"/>
                <w:szCs w:val="22"/>
              </w:rPr>
            </w:pPr>
            <w:r w:rsidRPr="0000592B">
              <w:rPr>
                <w:sz w:val="22"/>
                <w:szCs w:val="22"/>
              </w:rPr>
              <w:t>2X10</w:t>
            </w:r>
            <w:r w:rsidRPr="0000592B">
              <w:rPr>
                <w:sz w:val="22"/>
                <w:szCs w:val="22"/>
                <w:vertAlign w:val="superscript"/>
              </w:rPr>
              <w:t>-3</w:t>
            </w:r>
          </w:p>
        </w:tc>
      </w:tr>
      <w:tr w:rsidR="006D3AA9" w:rsidRPr="0000592B" w14:paraId="476CC5B4"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1EBE8787"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Fluorine (9)</w:t>
            </w:r>
          </w:p>
        </w:tc>
        <w:tc>
          <w:tcPr>
            <w:tcW w:w="1710" w:type="dxa"/>
            <w:tcBorders>
              <w:top w:val="single" w:sz="6" w:space="0" w:color="auto"/>
              <w:left w:val="single" w:sz="6" w:space="0" w:color="auto"/>
              <w:bottom w:val="single" w:sz="6" w:space="0" w:color="auto"/>
              <w:right w:val="single" w:sz="6" w:space="0" w:color="auto"/>
            </w:tcBorders>
          </w:tcPr>
          <w:p w14:paraId="0E62121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F-18</w:t>
            </w:r>
          </w:p>
        </w:tc>
        <w:tc>
          <w:tcPr>
            <w:tcW w:w="1980" w:type="dxa"/>
            <w:tcBorders>
              <w:top w:val="single" w:sz="6" w:space="0" w:color="auto"/>
              <w:left w:val="single" w:sz="6" w:space="0" w:color="auto"/>
              <w:bottom w:val="single" w:sz="6" w:space="0" w:color="auto"/>
              <w:right w:val="single" w:sz="6" w:space="0" w:color="auto"/>
            </w:tcBorders>
          </w:tcPr>
          <w:p w14:paraId="635D0A9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-6</w:t>
            </w:r>
          </w:p>
        </w:tc>
        <w:tc>
          <w:tcPr>
            <w:tcW w:w="2070" w:type="dxa"/>
            <w:tcBorders>
              <w:top w:val="single" w:sz="6" w:space="0" w:color="auto"/>
              <w:left w:val="single" w:sz="6" w:space="0" w:color="auto"/>
              <w:bottom w:val="single" w:sz="6" w:space="0" w:color="auto"/>
              <w:right w:val="single" w:sz="6" w:space="0" w:color="auto"/>
            </w:tcBorders>
          </w:tcPr>
          <w:p w14:paraId="036B537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8X10</w:t>
            </w:r>
            <w:r w:rsidRPr="0000592B">
              <w:rPr>
                <w:sz w:val="22"/>
                <w:szCs w:val="22"/>
                <w:vertAlign w:val="superscript"/>
              </w:rPr>
              <w:t>-3</w:t>
            </w:r>
          </w:p>
        </w:tc>
      </w:tr>
      <w:tr w:rsidR="006D3AA9" w:rsidRPr="0000592B" w14:paraId="357456C2"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32E97850"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Gadolinium (64)</w:t>
            </w:r>
          </w:p>
        </w:tc>
        <w:tc>
          <w:tcPr>
            <w:tcW w:w="1710" w:type="dxa"/>
            <w:tcBorders>
              <w:top w:val="single" w:sz="6" w:space="0" w:color="auto"/>
              <w:left w:val="single" w:sz="6" w:space="0" w:color="auto"/>
              <w:bottom w:val="single" w:sz="6" w:space="0" w:color="auto"/>
              <w:right w:val="single" w:sz="6" w:space="0" w:color="auto"/>
            </w:tcBorders>
          </w:tcPr>
          <w:p w14:paraId="41B95A7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Gd-153</w:t>
            </w:r>
          </w:p>
        </w:tc>
        <w:tc>
          <w:tcPr>
            <w:tcW w:w="1980" w:type="dxa"/>
            <w:tcBorders>
              <w:top w:val="single" w:sz="6" w:space="0" w:color="auto"/>
              <w:left w:val="single" w:sz="6" w:space="0" w:color="auto"/>
              <w:bottom w:val="single" w:sz="6" w:space="0" w:color="auto"/>
              <w:right w:val="single" w:sz="6" w:space="0" w:color="auto"/>
            </w:tcBorders>
          </w:tcPr>
          <w:p w14:paraId="7ECFA8E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F8F3F1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4C1B3443"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4B311EA0"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670CB4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Gd-159</w:t>
            </w:r>
          </w:p>
        </w:tc>
        <w:tc>
          <w:tcPr>
            <w:tcW w:w="1980" w:type="dxa"/>
            <w:tcBorders>
              <w:top w:val="single" w:sz="6" w:space="0" w:color="auto"/>
              <w:left w:val="single" w:sz="6" w:space="0" w:color="auto"/>
              <w:bottom w:val="single" w:sz="6" w:space="0" w:color="auto"/>
              <w:right w:val="single" w:sz="6" w:space="0" w:color="auto"/>
            </w:tcBorders>
          </w:tcPr>
          <w:p w14:paraId="20330C88"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174778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8X10</w:t>
            </w:r>
            <w:r w:rsidRPr="0000592B">
              <w:rPr>
                <w:sz w:val="22"/>
                <w:szCs w:val="22"/>
                <w:vertAlign w:val="superscript"/>
              </w:rPr>
              <w:t>-4</w:t>
            </w:r>
          </w:p>
        </w:tc>
      </w:tr>
      <w:tr w:rsidR="006D3AA9" w:rsidRPr="0000592B" w14:paraId="538A7C10"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4AB0D896"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Gallium (31)</w:t>
            </w:r>
          </w:p>
        </w:tc>
        <w:tc>
          <w:tcPr>
            <w:tcW w:w="1710" w:type="dxa"/>
            <w:tcBorders>
              <w:top w:val="single" w:sz="6" w:space="0" w:color="auto"/>
              <w:left w:val="single" w:sz="6" w:space="0" w:color="auto"/>
              <w:bottom w:val="single" w:sz="6" w:space="0" w:color="auto"/>
              <w:right w:val="single" w:sz="6" w:space="0" w:color="auto"/>
            </w:tcBorders>
          </w:tcPr>
          <w:p w14:paraId="7D71E20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Ga-72</w:t>
            </w:r>
          </w:p>
        </w:tc>
        <w:tc>
          <w:tcPr>
            <w:tcW w:w="1980" w:type="dxa"/>
            <w:tcBorders>
              <w:top w:val="single" w:sz="6" w:space="0" w:color="auto"/>
              <w:left w:val="single" w:sz="6" w:space="0" w:color="auto"/>
              <w:bottom w:val="single" w:sz="6" w:space="0" w:color="auto"/>
              <w:right w:val="single" w:sz="6" w:space="0" w:color="auto"/>
            </w:tcBorders>
          </w:tcPr>
          <w:p w14:paraId="14FA450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037B0E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-4</w:t>
            </w:r>
          </w:p>
        </w:tc>
      </w:tr>
      <w:tr w:rsidR="006D3AA9" w:rsidRPr="0000592B" w14:paraId="483F6B93"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02C64C1B"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Germanium (32)</w:t>
            </w:r>
          </w:p>
        </w:tc>
        <w:tc>
          <w:tcPr>
            <w:tcW w:w="1710" w:type="dxa"/>
            <w:tcBorders>
              <w:top w:val="single" w:sz="6" w:space="0" w:color="auto"/>
              <w:left w:val="single" w:sz="6" w:space="0" w:color="auto"/>
              <w:bottom w:val="single" w:sz="6" w:space="0" w:color="auto"/>
              <w:right w:val="single" w:sz="6" w:space="0" w:color="auto"/>
            </w:tcBorders>
          </w:tcPr>
          <w:p w14:paraId="0C62569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Ge-71</w:t>
            </w:r>
          </w:p>
        </w:tc>
        <w:tc>
          <w:tcPr>
            <w:tcW w:w="1980" w:type="dxa"/>
            <w:tcBorders>
              <w:top w:val="single" w:sz="6" w:space="0" w:color="auto"/>
              <w:left w:val="single" w:sz="6" w:space="0" w:color="auto"/>
              <w:bottom w:val="single" w:sz="6" w:space="0" w:color="auto"/>
              <w:right w:val="single" w:sz="6" w:space="0" w:color="auto"/>
            </w:tcBorders>
          </w:tcPr>
          <w:p w14:paraId="339FB958"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196261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-2</w:t>
            </w:r>
          </w:p>
        </w:tc>
      </w:tr>
      <w:tr w:rsidR="006D3AA9" w:rsidRPr="0000592B" w14:paraId="7B56AFBB"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440EBF3B"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Gold (79)</w:t>
            </w:r>
          </w:p>
        </w:tc>
        <w:tc>
          <w:tcPr>
            <w:tcW w:w="1710" w:type="dxa"/>
            <w:tcBorders>
              <w:top w:val="single" w:sz="6" w:space="0" w:color="auto"/>
              <w:left w:val="single" w:sz="6" w:space="0" w:color="auto"/>
              <w:bottom w:val="single" w:sz="6" w:space="0" w:color="auto"/>
              <w:right w:val="single" w:sz="6" w:space="0" w:color="auto"/>
            </w:tcBorders>
          </w:tcPr>
          <w:p w14:paraId="04CB0DE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Au-196</w:t>
            </w:r>
          </w:p>
        </w:tc>
        <w:tc>
          <w:tcPr>
            <w:tcW w:w="1980" w:type="dxa"/>
            <w:tcBorders>
              <w:top w:val="single" w:sz="6" w:space="0" w:color="auto"/>
              <w:left w:val="single" w:sz="6" w:space="0" w:color="auto"/>
              <w:bottom w:val="single" w:sz="6" w:space="0" w:color="auto"/>
              <w:right w:val="single" w:sz="6" w:space="0" w:color="auto"/>
            </w:tcBorders>
          </w:tcPr>
          <w:p w14:paraId="7CE13E17"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817FD20"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40F9A7C8" w14:textId="77777777" w:rsidTr="007B74DB">
        <w:trPr>
          <w:jc w:val="center"/>
        </w:trPr>
        <w:tc>
          <w:tcPr>
            <w:tcW w:w="3240" w:type="dxa"/>
            <w:vMerge/>
            <w:tcBorders>
              <w:left w:val="single" w:sz="6" w:space="0" w:color="auto"/>
              <w:right w:val="single" w:sz="6" w:space="0" w:color="auto"/>
            </w:tcBorders>
            <w:vAlign w:val="center"/>
          </w:tcPr>
          <w:p w14:paraId="47A0837B"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3E0EAE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Au-198</w:t>
            </w:r>
          </w:p>
        </w:tc>
        <w:tc>
          <w:tcPr>
            <w:tcW w:w="1980" w:type="dxa"/>
            <w:tcBorders>
              <w:top w:val="single" w:sz="6" w:space="0" w:color="auto"/>
              <w:left w:val="single" w:sz="6" w:space="0" w:color="auto"/>
              <w:bottom w:val="single" w:sz="6" w:space="0" w:color="auto"/>
              <w:right w:val="single" w:sz="6" w:space="0" w:color="auto"/>
            </w:tcBorders>
          </w:tcPr>
          <w:p w14:paraId="16A0D5B2"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332DA9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-4</w:t>
            </w:r>
          </w:p>
        </w:tc>
      </w:tr>
      <w:tr w:rsidR="006D3AA9" w:rsidRPr="0000592B" w14:paraId="67F85946"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44A668F7"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F15A63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Au-199</w:t>
            </w:r>
          </w:p>
        </w:tc>
        <w:tc>
          <w:tcPr>
            <w:tcW w:w="1980" w:type="dxa"/>
            <w:tcBorders>
              <w:top w:val="single" w:sz="6" w:space="0" w:color="auto"/>
              <w:left w:val="single" w:sz="6" w:space="0" w:color="auto"/>
              <w:bottom w:val="single" w:sz="6" w:space="0" w:color="auto"/>
              <w:right w:val="single" w:sz="6" w:space="0" w:color="auto"/>
            </w:tcBorders>
          </w:tcPr>
          <w:p w14:paraId="3C97828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B780F8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7761296C"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3D85CB37"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Hafnium (72)</w:t>
            </w:r>
          </w:p>
        </w:tc>
        <w:tc>
          <w:tcPr>
            <w:tcW w:w="1710" w:type="dxa"/>
            <w:tcBorders>
              <w:top w:val="single" w:sz="6" w:space="0" w:color="auto"/>
              <w:left w:val="single" w:sz="6" w:space="0" w:color="auto"/>
              <w:bottom w:val="single" w:sz="6" w:space="0" w:color="auto"/>
              <w:right w:val="single" w:sz="6" w:space="0" w:color="auto"/>
            </w:tcBorders>
          </w:tcPr>
          <w:p w14:paraId="50D1CF5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Hf-181</w:t>
            </w:r>
          </w:p>
        </w:tc>
        <w:tc>
          <w:tcPr>
            <w:tcW w:w="1980" w:type="dxa"/>
            <w:tcBorders>
              <w:top w:val="single" w:sz="6" w:space="0" w:color="auto"/>
              <w:left w:val="single" w:sz="6" w:space="0" w:color="auto"/>
              <w:bottom w:val="single" w:sz="6" w:space="0" w:color="auto"/>
              <w:right w:val="single" w:sz="6" w:space="0" w:color="auto"/>
            </w:tcBorders>
          </w:tcPr>
          <w:p w14:paraId="1C0B94E5"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35BE4B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7X10</w:t>
            </w:r>
            <w:r w:rsidRPr="0000592B">
              <w:rPr>
                <w:sz w:val="22"/>
                <w:szCs w:val="22"/>
                <w:vertAlign w:val="superscript"/>
              </w:rPr>
              <w:t>-4</w:t>
            </w:r>
          </w:p>
        </w:tc>
      </w:tr>
      <w:tr w:rsidR="006D3AA9" w:rsidRPr="0000592B" w14:paraId="6B489AFD"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657F0D3E"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Hydrogen (1)</w:t>
            </w:r>
          </w:p>
        </w:tc>
        <w:tc>
          <w:tcPr>
            <w:tcW w:w="1710" w:type="dxa"/>
            <w:tcBorders>
              <w:top w:val="single" w:sz="6" w:space="0" w:color="auto"/>
              <w:left w:val="single" w:sz="6" w:space="0" w:color="auto"/>
              <w:bottom w:val="single" w:sz="6" w:space="0" w:color="auto"/>
              <w:right w:val="single" w:sz="6" w:space="0" w:color="auto"/>
            </w:tcBorders>
          </w:tcPr>
          <w:p w14:paraId="562BEAD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H-3</w:t>
            </w:r>
          </w:p>
        </w:tc>
        <w:tc>
          <w:tcPr>
            <w:tcW w:w="1980" w:type="dxa"/>
            <w:tcBorders>
              <w:top w:val="single" w:sz="6" w:space="0" w:color="auto"/>
              <w:left w:val="single" w:sz="6" w:space="0" w:color="auto"/>
              <w:bottom w:val="single" w:sz="6" w:space="0" w:color="auto"/>
              <w:right w:val="single" w:sz="6" w:space="0" w:color="auto"/>
            </w:tcBorders>
          </w:tcPr>
          <w:p w14:paraId="6DDD732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-6</w:t>
            </w:r>
          </w:p>
        </w:tc>
        <w:tc>
          <w:tcPr>
            <w:tcW w:w="2070" w:type="dxa"/>
            <w:tcBorders>
              <w:top w:val="single" w:sz="6" w:space="0" w:color="auto"/>
              <w:left w:val="single" w:sz="6" w:space="0" w:color="auto"/>
              <w:bottom w:val="single" w:sz="6" w:space="0" w:color="auto"/>
              <w:right w:val="single" w:sz="6" w:space="0" w:color="auto"/>
            </w:tcBorders>
          </w:tcPr>
          <w:p w14:paraId="6398783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-2</w:t>
            </w:r>
          </w:p>
        </w:tc>
      </w:tr>
      <w:tr w:rsidR="006D3AA9" w:rsidRPr="0000592B" w14:paraId="44744A6E"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5B6EC0EA"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Indium (49)</w:t>
            </w:r>
          </w:p>
        </w:tc>
        <w:tc>
          <w:tcPr>
            <w:tcW w:w="1710" w:type="dxa"/>
            <w:tcBorders>
              <w:top w:val="single" w:sz="6" w:space="0" w:color="auto"/>
              <w:left w:val="single" w:sz="6" w:space="0" w:color="auto"/>
              <w:bottom w:val="single" w:sz="6" w:space="0" w:color="auto"/>
              <w:right w:val="single" w:sz="6" w:space="0" w:color="auto"/>
            </w:tcBorders>
          </w:tcPr>
          <w:p w14:paraId="42EBA52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In-113m</w:t>
            </w:r>
          </w:p>
        </w:tc>
        <w:tc>
          <w:tcPr>
            <w:tcW w:w="1980" w:type="dxa"/>
            <w:tcBorders>
              <w:top w:val="single" w:sz="6" w:space="0" w:color="auto"/>
              <w:left w:val="single" w:sz="6" w:space="0" w:color="auto"/>
              <w:bottom w:val="single" w:sz="6" w:space="0" w:color="auto"/>
              <w:right w:val="single" w:sz="6" w:space="0" w:color="auto"/>
            </w:tcBorders>
          </w:tcPr>
          <w:p w14:paraId="652BA255"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5FF7690"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-2</w:t>
            </w:r>
          </w:p>
        </w:tc>
      </w:tr>
      <w:tr w:rsidR="006D3AA9" w:rsidRPr="0000592B" w14:paraId="4D451643"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3C5828D1"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D229F0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In-114m</w:t>
            </w:r>
          </w:p>
        </w:tc>
        <w:tc>
          <w:tcPr>
            <w:tcW w:w="1980" w:type="dxa"/>
            <w:tcBorders>
              <w:top w:val="single" w:sz="6" w:space="0" w:color="auto"/>
              <w:left w:val="single" w:sz="6" w:space="0" w:color="auto"/>
              <w:bottom w:val="single" w:sz="6" w:space="0" w:color="auto"/>
              <w:right w:val="single" w:sz="6" w:space="0" w:color="auto"/>
            </w:tcBorders>
          </w:tcPr>
          <w:p w14:paraId="543AFBB3"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5D6D20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-4</w:t>
            </w:r>
          </w:p>
        </w:tc>
      </w:tr>
      <w:tr w:rsidR="006D3AA9" w:rsidRPr="0000592B" w14:paraId="4A5B17B6"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6E73E493"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Iodine (53)</w:t>
            </w:r>
          </w:p>
        </w:tc>
        <w:tc>
          <w:tcPr>
            <w:tcW w:w="1710" w:type="dxa"/>
            <w:tcBorders>
              <w:top w:val="single" w:sz="6" w:space="0" w:color="auto"/>
              <w:left w:val="single" w:sz="6" w:space="0" w:color="auto"/>
              <w:bottom w:val="single" w:sz="6" w:space="0" w:color="auto"/>
              <w:right w:val="single" w:sz="6" w:space="0" w:color="auto"/>
            </w:tcBorders>
          </w:tcPr>
          <w:p w14:paraId="6F14CC3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I-126</w:t>
            </w:r>
          </w:p>
        </w:tc>
        <w:tc>
          <w:tcPr>
            <w:tcW w:w="1980" w:type="dxa"/>
            <w:tcBorders>
              <w:top w:val="single" w:sz="6" w:space="0" w:color="auto"/>
              <w:left w:val="single" w:sz="6" w:space="0" w:color="auto"/>
              <w:bottom w:val="single" w:sz="6" w:space="0" w:color="auto"/>
              <w:right w:val="single" w:sz="6" w:space="0" w:color="auto"/>
            </w:tcBorders>
          </w:tcPr>
          <w:p w14:paraId="0BEC55A5"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-9</w:t>
            </w:r>
          </w:p>
        </w:tc>
        <w:tc>
          <w:tcPr>
            <w:tcW w:w="2070" w:type="dxa"/>
            <w:tcBorders>
              <w:top w:val="single" w:sz="6" w:space="0" w:color="auto"/>
              <w:left w:val="single" w:sz="6" w:space="0" w:color="auto"/>
              <w:bottom w:val="single" w:sz="6" w:space="0" w:color="auto"/>
              <w:right w:val="single" w:sz="6" w:space="0" w:color="auto"/>
            </w:tcBorders>
          </w:tcPr>
          <w:p w14:paraId="049E5CC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-5</w:t>
            </w:r>
          </w:p>
        </w:tc>
      </w:tr>
      <w:tr w:rsidR="006D3AA9" w:rsidRPr="0000592B" w14:paraId="1026BE5B" w14:textId="77777777" w:rsidTr="007B74DB">
        <w:trPr>
          <w:jc w:val="center"/>
        </w:trPr>
        <w:tc>
          <w:tcPr>
            <w:tcW w:w="3240" w:type="dxa"/>
            <w:vMerge/>
            <w:tcBorders>
              <w:left w:val="single" w:sz="6" w:space="0" w:color="auto"/>
              <w:right w:val="single" w:sz="6" w:space="0" w:color="auto"/>
            </w:tcBorders>
            <w:vAlign w:val="center"/>
          </w:tcPr>
          <w:p w14:paraId="23A988E5"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9F5829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I-131</w:t>
            </w:r>
          </w:p>
        </w:tc>
        <w:tc>
          <w:tcPr>
            <w:tcW w:w="1980" w:type="dxa"/>
            <w:tcBorders>
              <w:top w:val="single" w:sz="6" w:space="0" w:color="auto"/>
              <w:left w:val="single" w:sz="6" w:space="0" w:color="auto"/>
              <w:bottom w:val="single" w:sz="6" w:space="0" w:color="auto"/>
              <w:right w:val="single" w:sz="6" w:space="0" w:color="auto"/>
            </w:tcBorders>
          </w:tcPr>
          <w:p w14:paraId="1AA0E7E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-9</w:t>
            </w:r>
          </w:p>
        </w:tc>
        <w:tc>
          <w:tcPr>
            <w:tcW w:w="2070" w:type="dxa"/>
            <w:tcBorders>
              <w:top w:val="single" w:sz="6" w:space="0" w:color="auto"/>
              <w:left w:val="single" w:sz="6" w:space="0" w:color="auto"/>
              <w:bottom w:val="single" w:sz="6" w:space="0" w:color="auto"/>
              <w:right w:val="single" w:sz="6" w:space="0" w:color="auto"/>
            </w:tcBorders>
          </w:tcPr>
          <w:p w14:paraId="29ED501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-5</w:t>
            </w:r>
          </w:p>
        </w:tc>
      </w:tr>
      <w:tr w:rsidR="006D3AA9" w:rsidRPr="0000592B" w14:paraId="53DA66BB" w14:textId="77777777" w:rsidTr="007B74DB">
        <w:trPr>
          <w:jc w:val="center"/>
        </w:trPr>
        <w:tc>
          <w:tcPr>
            <w:tcW w:w="3240" w:type="dxa"/>
            <w:vMerge/>
            <w:tcBorders>
              <w:left w:val="single" w:sz="6" w:space="0" w:color="auto"/>
              <w:right w:val="single" w:sz="6" w:space="0" w:color="auto"/>
            </w:tcBorders>
            <w:vAlign w:val="center"/>
          </w:tcPr>
          <w:p w14:paraId="3961526B"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5A3B6E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I-132</w:t>
            </w:r>
          </w:p>
        </w:tc>
        <w:tc>
          <w:tcPr>
            <w:tcW w:w="1980" w:type="dxa"/>
            <w:tcBorders>
              <w:top w:val="single" w:sz="6" w:space="0" w:color="auto"/>
              <w:left w:val="single" w:sz="6" w:space="0" w:color="auto"/>
              <w:bottom w:val="single" w:sz="6" w:space="0" w:color="auto"/>
              <w:right w:val="single" w:sz="6" w:space="0" w:color="auto"/>
            </w:tcBorders>
          </w:tcPr>
          <w:p w14:paraId="54AC823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8X10</w:t>
            </w:r>
            <w:r w:rsidRPr="0000592B">
              <w:rPr>
                <w:sz w:val="22"/>
                <w:szCs w:val="22"/>
                <w:vertAlign w:val="superscript"/>
              </w:rPr>
              <w:t>-8</w:t>
            </w:r>
          </w:p>
        </w:tc>
        <w:tc>
          <w:tcPr>
            <w:tcW w:w="2070" w:type="dxa"/>
            <w:tcBorders>
              <w:top w:val="single" w:sz="6" w:space="0" w:color="auto"/>
              <w:left w:val="single" w:sz="6" w:space="0" w:color="auto"/>
              <w:bottom w:val="single" w:sz="6" w:space="0" w:color="auto"/>
              <w:right w:val="single" w:sz="6" w:space="0" w:color="auto"/>
            </w:tcBorders>
          </w:tcPr>
          <w:p w14:paraId="790BC6E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56E0DB2C" w14:textId="77777777" w:rsidTr="007B74DB">
        <w:trPr>
          <w:jc w:val="center"/>
        </w:trPr>
        <w:tc>
          <w:tcPr>
            <w:tcW w:w="3240" w:type="dxa"/>
            <w:vMerge/>
            <w:tcBorders>
              <w:left w:val="single" w:sz="6" w:space="0" w:color="auto"/>
              <w:right w:val="single" w:sz="6" w:space="0" w:color="auto"/>
            </w:tcBorders>
            <w:vAlign w:val="center"/>
          </w:tcPr>
          <w:p w14:paraId="7CA3F377"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8C00CC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I-133</w:t>
            </w:r>
          </w:p>
        </w:tc>
        <w:tc>
          <w:tcPr>
            <w:tcW w:w="1980" w:type="dxa"/>
            <w:tcBorders>
              <w:top w:val="single" w:sz="6" w:space="0" w:color="auto"/>
              <w:left w:val="single" w:sz="6" w:space="0" w:color="auto"/>
              <w:bottom w:val="single" w:sz="6" w:space="0" w:color="auto"/>
              <w:right w:val="single" w:sz="6" w:space="0" w:color="auto"/>
            </w:tcBorders>
          </w:tcPr>
          <w:p w14:paraId="3AB6DB2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-8</w:t>
            </w:r>
          </w:p>
        </w:tc>
        <w:tc>
          <w:tcPr>
            <w:tcW w:w="2070" w:type="dxa"/>
            <w:tcBorders>
              <w:top w:val="single" w:sz="6" w:space="0" w:color="auto"/>
              <w:left w:val="single" w:sz="6" w:space="0" w:color="auto"/>
              <w:bottom w:val="single" w:sz="6" w:space="0" w:color="auto"/>
              <w:right w:val="single" w:sz="6" w:space="0" w:color="auto"/>
            </w:tcBorders>
          </w:tcPr>
          <w:p w14:paraId="14031F9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7X10</w:t>
            </w:r>
            <w:r w:rsidRPr="0000592B">
              <w:rPr>
                <w:sz w:val="22"/>
                <w:szCs w:val="22"/>
                <w:vertAlign w:val="superscript"/>
              </w:rPr>
              <w:t>-5</w:t>
            </w:r>
          </w:p>
        </w:tc>
      </w:tr>
      <w:tr w:rsidR="006D3AA9" w:rsidRPr="0000592B" w14:paraId="3CBECC13"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0B44FA9C"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04EDB0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I-134</w:t>
            </w:r>
          </w:p>
        </w:tc>
        <w:tc>
          <w:tcPr>
            <w:tcW w:w="1980" w:type="dxa"/>
            <w:tcBorders>
              <w:top w:val="single" w:sz="6" w:space="0" w:color="auto"/>
              <w:left w:val="single" w:sz="6" w:space="0" w:color="auto"/>
              <w:bottom w:val="single" w:sz="6" w:space="0" w:color="auto"/>
              <w:right w:val="single" w:sz="6" w:space="0" w:color="auto"/>
            </w:tcBorders>
          </w:tcPr>
          <w:p w14:paraId="1C36A49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-7</w:t>
            </w:r>
          </w:p>
        </w:tc>
        <w:tc>
          <w:tcPr>
            <w:tcW w:w="2070" w:type="dxa"/>
            <w:tcBorders>
              <w:top w:val="single" w:sz="6" w:space="0" w:color="auto"/>
              <w:left w:val="single" w:sz="6" w:space="0" w:color="auto"/>
              <w:bottom w:val="single" w:sz="6" w:space="0" w:color="auto"/>
              <w:right w:val="single" w:sz="6" w:space="0" w:color="auto"/>
            </w:tcBorders>
          </w:tcPr>
          <w:p w14:paraId="7756170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0952BB13"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7EA7CF0A"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Iridium (77)</w:t>
            </w:r>
          </w:p>
        </w:tc>
        <w:tc>
          <w:tcPr>
            <w:tcW w:w="1710" w:type="dxa"/>
            <w:tcBorders>
              <w:top w:val="single" w:sz="6" w:space="0" w:color="auto"/>
              <w:left w:val="single" w:sz="6" w:space="0" w:color="auto"/>
              <w:bottom w:val="single" w:sz="6" w:space="0" w:color="auto"/>
              <w:right w:val="single" w:sz="6" w:space="0" w:color="auto"/>
            </w:tcBorders>
          </w:tcPr>
          <w:p w14:paraId="06BEA02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Ir-190</w:t>
            </w:r>
          </w:p>
        </w:tc>
        <w:tc>
          <w:tcPr>
            <w:tcW w:w="1980" w:type="dxa"/>
            <w:tcBorders>
              <w:top w:val="single" w:sz="6" w:space="0" w:color="auto"/>
              <w:left w:val="single" w:sz="6" w:space="0" w:color="auto"/>
              <w:bottom w:val="single" w:sz="6" w:space="0" w:color="auto"/>
              <w:right w:val="single" w:sz="6" w:space="0" w:color="auto"/>
            </w:tcBorders>
          </w:tcPr>
          <w:p w14:paraId="5A13CDC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4C9B5D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0D07A333" w14:textId="77777777" w:rsidTr="007B74DB">
        <w:trPr>
          <w:jc w:val="center"/>
        </w:trPr>
        <w:tc>
          <w:tcPr>
            <w:tcW w:w="3240" w:type="dxa"/>
            <w:vMerge/>
            <w:tcBorders>
              <w:left w:val="single" w:sz="6" w:space="0" w:color="auto"/>
              <w:right w:val="single" w:sz="6" w:space="0" w:color="auto"/>
            </w:tcBorders>
            <w:vAlign w:val="center"/>
          </w:tcPr>
          <w:p w14:paraId="45DF8EEF"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2C7B482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Ir-192</w:t>
            </w:r>
          </w:p>
        </w:tc>
        <w:tc>
          <w:tcPr>
            <w:tcW w:w="1980" w:type="dxa"/>
            <w:tcBorders>
              <w:top w:val="single" w:sz="6" w:space="0" w:color="auto"/>
              <w:left w:val="single" w:sz="6" w:space="0" w:color="auto"/>
              <w:bottom w:val="single" w:sz="6" w:space="0" w:color="auto"/>
              <w:right w:val="single" w:sz="6" w:space="0" w:color="auto"/>
            </w:tcBorders>
          </w:tcPr>
          <w:p w14:paraId="108BFE80"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5AF316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-4</w:t>
            </w:r>
          </w:p>
        </w:tc>
      </w:tr>
      <w:tr w:rsidR="006D3AA9" w:rsidRPr="0000592B" w14:paraId="581156C6"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790CA062"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471CD0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Ir-194</w:t>
            </w:r>
          </w:p>
        </w:tc>
        <w:tc>
          <w:tcPr>
            <w:tcW w:w="1980" w:type="dxa"/>
            <w:tcBorders>
              <w:top w:val="single" w:sz="6" w:space="0" w:color="auto"/>
              <w:left w:val="single" w:sz="6" w:space="0" w:color="auto"/>
              <w:bottom w:val="single" w:sz="6" w:space="0" w:color="auto"/>
              <w:right w:val="single" w:sz="6" w:space="0" w:color="auto"/>
            </w:tcBorders>
          </w:tcPr>
          <w:p w14:paraId="4CD38871"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A263D7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6D59289B"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2C3AC186"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Iron (26)</w:t>
            </w:r>
          </w:p>
        </w:tc>
        <w:tc>
          <w:tcPr>
            <w:tcW w:w="1710" w:type="dxa"/>
            <w:tcBorders>
              <w:top w:val="single" w:sz="6" w:space="0" w:color="auto"/>
              <w:left w:val="single" w:sz="6" w:space="0" w:color="auto"/>
              <w:bottom w:val="single" w:sz="6" w:space="0" w:color="auto"/>
              <w:right w:val="single" w:sz="6" w:space="0" w:color="auto"/>
            </w:tcBorders>
          </w:tcPr>
          <w:p w14:paraId="651EF21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Fe-55</w:t>
            </w:r>
          </w:p>
        </w:tc>
        <w:tc>
          <w:tcPr>
            <w:tcW w:w="1980" w:type="dxa"/>
            <w:tcBorders>
              <w:top w:val="single" w:sz="6" w:space="0" w:color="auto"/>
              <w:left w:val="single" w:sz="6" w:space="0" w:color="auto"/>
              <w:bottom w:val="single" w:sz="6" w:space="0" w:color="auto"/>
              <w:right w:val="single" w:sz="6" w:space="0" w:color="auto"/>
            </w:tcBorders>
          </w:tcPr>
          <w:p w14:paraId="6F3B4AD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0B2905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8X10</w:t>
            </w:r>
            <w:r w:rsidRPr="0000592B">
              <w:rPr>
                <w:sz w:val="22"/>
                <w:szCs w:val="22"/>
                <w:vertAlign w:val="superscript"/>
              </w:rPr>
              <w:t>-3</w:t>
            </w:r>
          </w:p>
        </w:tc>
      </w:tr>
      <w:tr w:rsidR="006D3AA9" w:rsidRPr="0000592B" w14:paraId="28E713D3"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1077C6EF"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E1785C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Fe-59</w:t>
            </w:r>
          </w:p>
        </w:tc>
        <w:tc>
          <w:tcPr>
            <w:tcW w:w="1980" w:type="dxa"/>
            <w:tcBorders>
              <w:top w:val="single" w:sz="6" w:space="0" w:color="auto"/>
              <w:left w:val="single" w:sz="6" w:space="0" w:color="auto"/>
              <w:bottom w:val="single" w:sz="6" w:space="0" w:color="auto"/>
              <w:right w:val="single" w:sz="6" w:space="0" w:color="auto"/>
            </w:tcBorders>
          </w:tcPr>
          <w:p w14:paraId="47742405"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D96AFE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315BE228"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43F05680"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Krypton (36)</w:t>
            </w:r>
          </w:p>
        </w:tc>
        <w:tc>
          <w:tcPr>
            <w:tcW w:w="1710" w:type="dxa"/>
            <w:tcBorders>
              <w:top w:val="single" w:sz="6" w:space="0" w:color="auto"/>
              <w:left w:val="single" w:sz="6" w:space="0" w:color="auto"/>
              <w:bottom w:val="single" w:sz="6" w:space="0" w:color="auto"/>
              <w:right w:val="single" w:sz="6" w:space="0" w:color="auto"/>
            </w:tcBorders>
          </w:tcPr>
          <w:p w14:paraId="763345F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Kr-85m</w:t>
            </w:r>
          </w:p>
        </w:tc>
        <w:tc>
          <w:tcPr>
            <w:tcW w:w="1980" w:type="dxa"/>
            <w:tcBorders>
              <w:top w:val="single" w:sz="6" w:space="0" w:color="auto"/>
              <w:left w:val="single" w:sz="6" w:space="0" w:color="auto"/>
              <w:bottom w:val="single" w:sz="6" w:space="0" w:color="auto"/>
              <w:right w:val="single" w:sz="6" w:space="0" w:color="auto"/>
            </w:tcBorders>
          </w:tcPr>
          <w:p w14:paraId="280FE9E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-6</w:t>
            </w:r>
          </w:p>
        </w:tc>
        <w:tc>
          <w:tcPr>
            <w:tcW w:w="2070" w:type="dxa"/>
            <w:tcBorders>
              <w:top w:val="single" w:sz="6" w:space="0" w:color="auto"/>
              <w:left w:val="single" w:sz="6" w:space="0" w:color="auto"/>
              <w:bottom w:val="single" w:sz="6" w:space="0" w:color="auto"/>
              <w:right w:val="single" w:sz="6" w:space="0" w:color="auto"/>
            </w:tcBorders>
          </w:tcPr>
          <w:p w14:paraId="058DF0CF" w14:textId="77777777" w:rsidR="007B74DB" w:rsidRPr="0000592B" w:rsidRDefault="007B74DB" w:rsidP="007B74DB">
            <w:pPr>
              <w:pStyle w:val="DefaultText"/>
              <w:jc w:val="center"/>
              <w:rPr>
                <w:sz w:val="22"/>
                <w:szCs w:val="22"/>
              </w:rPr>
            </w:pPr>
          </w:p>
        </w:tc>
      </w:tr>
      <w:tr w:rsidR="006D3AA9" w:rsidRPr="0000592B" w14:paraId="06298C2E"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2CFFF1C6"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1EAF93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Kr-85</w:t>
            </w:r>
          </w:p>
        </w:tc>
        <w:tc>
          <w:tcPr>
            <w:tcW w:w="1980" w:type="dxa"/>
            <w:tcBorders>
              <w:top w:val="single" w:sz="6" w:space="0" w:color="auto"/>
              <w:left w:val="single" w:sz="6" w:space="0" w:color="auto"/>
              <w:bottom w:val="single" w:sz="6" w:space="0" w:color="auto"/>
              <w:right w:val="single" w:sz="6" w:space="0" w:color="auto"/>
            </w:tcBorders>
          </w:tcPr>
          <w:p w14:paraId="5E67AD5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-6</w:t>
            </w:r>
          </w:p>
        </w:tc>
        <w:tc>
          <w:tcPr>
            <w:tcW w:w="2070" w:type="dxa"/>
            <w:tcBorders>
              <w:top w:val="single" w:sz="6" w:space="0" w:color="auto"/>
              <w:left w:val="single" w:sz="6" w:space="0" w:color="auto"/>
              <w:bottom w:val="single" w:sz="6" w:space="0" w:color="auto"/>
              <w:right w:val="single" w:sz="6" w:space="0" w:color="auto"/>
            </w:tcBorders>
          </w:tcPr>
          <w:p w14:paraId="4A71ADE8" w14:textId="77777777" w:rsidR="007B74DB" w:rsidRPr="0000592B" w:rsidRDefault="007B74DB" w:rsidP="007B74DB">
            <w:pPr>
              <w:pStyle w:val="DefaultText"/>
              <w:jc w:val="center"/>
              <w:rPr>
                <w:sz w:val="22"/>
                <w:szCs w:val="22"/>
              </w:rPr>
            </w:pPr>
          </w:p>
        </w:tc>
      </w:tr>
      <w:tr w:rsidR="006D3AA9" w:rsidRPr="0000592B" w14:paraId="56FDE9B6"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02F36D99"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Lanthanum (57)</w:t>
            </w:r>
          </w:p>
        </w:tc>
        <w:tc>
          <w:tcPr>
            <w:tcW w:w="1710" w:type="dxa"/>
            <w:tcBorders>
              <w:top w:val="single" w:sz="6" w:space="0" w:color="auto"/>
              <w:left w:val="single" w:sz="6" w:space="0" w:color="auto"/>
              <w:bottom w:val="single" w:sz="6" w:space="0" w:color="auto"/>
              <w:right w:val="single" w:sz="6" w:space="0" w:color="auto"/>
            </w:tcBorders>
          </w:tcPr>
          <w:p w14:paraId="4FC0327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La-140</w:t>
            </w:r>
          </w:p>
        </w:tc>
        <w:tc>
          <w:tcPr>
            <w:tcW w:w="1980" w:type="dxa"/>
            <w:tcBorders>
              <w:top w:val="single" w:sz="6" w:space="0" w:color="auto"/>
              <w:left w:val="single" w:sz="6" w:space="0" w:color="auto"/>
              <w:bottom w:val="single" w:sz="6" w:space="0" w:color="auto"/>
              <w:right w:val="single" w:sz="6" w:space="0" w:color="auto"/>
            </w:tcBorders>
          </w:tcPr>
          <w:p w14:paraId="1B5DD030"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90885B2" w14:textId="5467588A"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-4</w:t>
            </w:r>
          </w:p>
        </w:tc>
      </w:tr>
      <w:tr w:rsidR="006D3AA9" w:rsidRPr="0000592B" w14:paraId="51A0646F"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65FBC242"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Lead (82)</w:t>
            </w:r>
          </w:p>
        </w:tc>
        <w:tc>
          <w:tcPr>
            <w:tcW w:w="1710" w:type="dxa"/>
            <w:tcBorders>
              <w:top w:val="single" w:sz="6" w:space="0" w:color="auto"/>
              <w:left w:val="single" w:sz="6" w:space="0" w:color="auto"/>
              <w:bottom w:val="single" w:sz="6" w:space="0" w:color="auto"/>
              <w:right w:val="single" w:sz="6" w:space="0" w:color="auto"/>
            </w:tcBorders>
          </w:tcPr>
          <w:p w14:paraId="0658415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Pb-203</w:t>
            </w:r>
          </w:p>
        </w:tc>
        <w:tc>
          <w:tcPr>
            <w:tcW w:w="1980" w:type="dxa"/>
            <w:tcBorders>
              <w:top w:val="single" w:sz="6" w:space="0" w:color="auto"/>
              <w:left w:val="single" w:sz="6" w:space="0" w:color="auto"/>
              <w:bottom w:val="single" w:sz="6" w:space="0" w:color="auto"/>
              <w:right w:val="single" w:sz="6" w:space="0" w:color="auto"/>
            </w:tcBorders>
          </w:tcPr>
          <w:p w14:paraId="02CF2E2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12B3516" w14:textId="1BBC8106"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-3</w:t>
            </w:r>
          </w:p>
        </w:tc>
      </w:tr>
      <w:tr w:rsidR="006D3AA9" w:rsidRPr="0000592B" w14:paraId="1A425D58"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1139E632"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Lutetium (71)</w:t>
            </w:r>
          </w:p>
        </w:tc>
        <w:tc>
          <w:tcPr>
            <w:tcW w:w="1710" w:type="dxa"/>
            <w:tcBorders>
              <w:top w:val="single" w:sz="6" w:space="0" w:color="auto"/>
              <w:left w:val="single" w:sz="6" w:space="0" w:color="auto"/>
              <w:bottom w:val="single" w:sz="6" w:space="0" w:color="auto"/>
              <w:right w:val="single" w:sz="6" w:space="0" w:color="auto"/>
            </w:tcBorders>
          </w:tcPr>
          <w:p w14:paraId="7540C6E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Lu-177</w:t>
            </w:r>
          </w:p>
        </w:tc>
        <w:tc>
          <w:tcPr>
            <w:tcW w:w="1980" w:type="dxa"/>
            <w:tcBorders>
              <w:top w:val="single" w:sz="6" w:space="0" w:color="auto"/>
              <w:left w:val="single" w:sz="6" w:space="0" w:color="auto"/>
              <w:bottom w:val="single" w:sz="6" w:space="0" w:color="auto"/>
              <w:right w:val="single" w:sz="6" w:space="0" w:color="auto"/>
            </w:tcBorders>
          </w:tcPr>
          <w:p w14:paraId="511B9BB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B31381C" w14:textId="29AE8352"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7FC17D1B"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7F03C445"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Manganese (25)</w:t>
            </w:r>
          </w:p>
        </w:tc>
        <w:tc>
          <w:tcPr>
            <w:tcW w:w="1710" w:type="dxa"/>
            <w:tcBorders>
              <w:top w:val="single" w:sz="6" w:space="0" w:color="auto"/>
              <w:left w:val="single" w:sz="6" w:space="0" w:color="auto"/>
              <w:bottom w:val="single" w:sz="6" w:space="0" w:color="auto"/>
              <w:right w:val="single" w:sz="6" w:space="0" w:color="auto"/>
            </w:tcBorders>
          </w:tcPr>
          <w:p w14:paraId="4E8D79F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Mn-52</w:t>
            </w:r>
          </w:p>
        </w:tc>
        <w:tc>
          <w:tcPr>
            <w:tcW w:w="1980" w:type="dxa"/>
            <w:tcBorders>
              <w:top w:val="single" w:sz="6" w:space="0" w:color="auto"/>
              <w:left w:val="single" w:sz="6" w:space="0" w:color="auto"/>
              <w:bottom w:val="single" w:sz="6" w:space="0" w:color="auto"/>
              <w:right w:val="single" w:sz="6" w:space="0" w:color="auto"/>
            </w:tcBorders>
          </w:tcPr>
          <w:p w14:paraId="248CA59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2BA4A4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0CBB3786" w14:textId="77777777" w:rsidTr="007B74DB">
        <w:trPr>
          <w:jc w:val="center"/>
        </w:trPr>
        <w:tc>
          <w:tcPr>
            <w:tcW w:w="3240" w:type="dxa"/>
            <w:vMerge/>
            <w:tcBorders>
              <w:left w:val="single" w:sz="6" w:space="0" w:color="auto"/>
              <w:right w:val="single" w:sz="6" w:space="0" w:color="auto"/>
            </w:tcBorders>
            <w:vAlign w:val="center"/>
          </w:tcPr>
          <w:p w14:paraId="3CE96ECB"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24C307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Mn-54</w:t>
            </w:r>
          </w:p>
        </w:tc>
        <w:tc>
          <w:tcPr>
            <w:tcW w:w="1980" w:type="dxa"/>
            <w:tcBorders>
              <w:top w:val="single" w:sz="6" w:space="0" w:color="auto"/>
              <w:left w:val="single" w:sz="6" w:space="0" w:color="auto"/>
              <w:bottom w:val="single" w:sz="6" w:space="0" w:color="auto"/>
              <w:right w:val="single" w:sz="6" w:space="0" w:color="auto"/>
            </w:tcBorders>
          </w:tcPr>
          <w:p w14:paraId="1FED4E4E"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DE1DBD4"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5DB3F3AE"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054DCB8D"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48698B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Mn-56</w:t>
            </w:r>
          </w:p>
        </w:tc>
        <w:tc>
          <w:tcPr>
            <w:tcW w:w="1980" w:type="dxa"/>
            <w:tcBorders>
              <w:top w:val="single" w:sz="6" w:space="0" w:color="auto"/>
              <w:left w:val="single" w:sz="6" w:space="0" w:color="auto"/>
              <w:bottom w:val="single" w:sz="6" w:space="0" w:color="auto"/>
              <w:right w:val="single" w:sz="6" w:space="0" w:color="auto"/>
            </w:tcBorders>
          </w:tcPr>
          <w:p w14:paraId="0A9DA30A"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C84621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49D7D474"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5B98468E"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Mercury (80)</w:t>
            </w:r>
          </w:p>
        </w:tc>
        <w:tc>
          <w:tcPr>
            <w:tcW w:w="1710" w:type="dxa"/>
            <w:tcBorders>
              <w:top w:val="single" w:sz="6" w:space="0" w:color="auto"/>
              <w:left w:val="single" w:sz="6" w:space="0" w:color="auto"/>
              <w:bottom w:val="single" w:sz="6" w:space="0" w:color="auto"/>
              <w:right w:val="single" w:sz="6" w:space="0" w:color="auto"/>
            </w:tcBorders>
          </w:tcPr>
          <w:p w14:paraId="7BD7A87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Hg-197m</w:t>
            </w:r>
          </w:p>
        </w:tc>
        <w:tc>
          <w:tcPr>
            <w:tcW w:w="1980" w:type="dxa"/>
            <w:tcBorders>
              <w:top w:val="single" w:sz="6" w:space="0" w:color="auto"/>
              <w:left w:val="single" w:sz="6" w:space="0" w:color="auto"/>
              <w:bottom w:val="single" w:sz="6" w:space="0" w:color="auto"/>
              <w:right w:val="single" w:sz="6" w:space="0" w:color="auto"/>
            </w:tcBorders>
          </w:tcPr>
          <w:p w14:paraId="1B662F1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A28C9F0"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0ABBA053" w14:textId="77777777" w:rsidTr="007B74DB">
        <w:trPr>
          <w:jc w:val="center"/>
        </w:trPr>
        <w:tc>
          <w:tcPr>
            <w:tcW w:w="3240" w:type="dxa"/>
            <w:vMerge/>
            <w:tcBorders>
              <w:left w:val="single" w:sz="6" w:space="0" w:color="auto"/>
              <w:right w:val="single" w:sz="6" w:space="0" w:color="auto"/>
            </w:tcBorders>
            <w:vAlign w:val="center"/>
          </w:tcPr>
          <w:p w14:paraId="77FE3EED"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FC113A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Hg-197</w:t>
            </w:r>
          </w:p>
        </w:tc>
        <w:tc>
          <w:tcPr>
            <w:tcW w:w="1980" w:type="dxa"/>
            <w:tcBorders>
              <w:top w:val="single" w:sz="6" w:space="0" w:color="auto"/>
              <w:left w:val="single" w:sz="6" w:space="0" w:color="auto"/>
              <w:bottom w:val="single" w:sz="6" w:space="0" w:color="auto"/>
              <w:right w:val="single" w:sz="6" w:space="0" w:color="auto"/>
            </w:tcBorders>
          </w:tcPr>
          <w:p w14:paraId="5D1C4D7A"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1D530B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-3</w:t>
            </w:r>
          </w:p>
        </w:tc>
      </w:tr>
      <w:tr w:rsidR="006D3AA9" w:rsidRPr="0000592B" w14:paraId="5F593732"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5B024593"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013405C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Hg-203</w:t>
            </w:r>
          </w:p>
        </w:tc>
        <w:tc>
          <w:tcPr>
            <w:tcW w:w="1980" w:type="dxa"/>
            <w:tcBorders>
              <w:top w:val="single" w:sz="6" w:space="0" w:color="auto"/>
              <w:left w:val="single" w:sz="6" w:space="0" w:color="auto"/>
              <w:bottom w:val="single" w:sz="6" w:space="0" w:color="auto"/>
              <w:right w:val="single" w:sz="6" w:space="0" w:color="auto"/>
            </w:tcBorders>
          </w:tcPr>
          <w:p w14:paraId="43CF4471"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1817B0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-4</w:t>
            </w:r>
          </w:p>
        </w:tc>
      </w:tr>
      <w:tr w:rsidR="006D3AA9" w:rsidRPr="0000592B" w14:paraId="405F0C40"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7CA764D5"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Molybdenum (42)</w:t>
            </w:r>
          </w:p>
        </w:tc>
        <w:tc>
          <w:tcPr>
            <w:tcW w:w="1710" w:type="dxa"/>
            <w:tcBorders>
              <w:top w:val="single" w:sz="6" w:space="0" w:color="auto"/>
              <w:left w:val="single" w:sz="6" w:space="0" w:color="auto"/>
              <w:bottom w:val="single" w:sz="6" w:space="0" w:color="auto"/>
              <w:right w:val="single" w:sz="6" w:space="0" w:color="auto"/>
            </w:tcBorders>
          </w:tcPr>
          <w:p w14:paraId="3CD44BB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Mo-99</w:t>
            </w:r>
          </w:p>
        </w:tc>
        <w:tc>
          <w:tcPr>
            <w:tcW w:w="1980" w:type="dxa"/>
            <w:tcBorders>
              <w:top w:val="single" w:sz="6" w:space="0" w:color="auto"/>
              <w:left w:val="single" w:sz="6" w:space="0" w:color="auto"/>
              <w:bottom w:val="single" w:sz="6" w:space="0" w:color="auto"/>
              <w:right w:val="single" w:sz="6" w:space="0" w:color="auto"/>
            </w:tcBorders>
          </w:tcPr>
          <w:p w14:paraId="3769B3E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D285C05"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2776489E"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1965C466"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Neodymium (60)</w:t>
            </w:r>
          </w:p>
        </w:tc>
        <w:tc>
          <w:tcPr>
            <w:tcW w:w="1710" w:type="dxa"/>
            <w:tcBorders>
              <w:top w:val="single" w:sz="6" w:space="0" w:color="auto"/>
              <w:left w:val="single" w:sz="6" w:space="0" w:color="auto"/>
              <w:bottom w:val="single" w:sz="6" w:space="0" w:color="auto"/>
              <w:right w:val="single" w:sz="6" w:space="0" w:color="auto"/>
            </w:tcBorders>
          </w:tcPr>
          <w:p w14:paraId="702C4C0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Nd-147</w:t>
            </w:r>
          </w:p>
        </w:tc>
        <w:tc>
          <w:tcPr>
            <w:tcW w:w="1980" w:type="dxa"/>
            <w:tcBorders>
              <w:top w:val="single" w:sz="6" w:space="0" w:color="auto"/>
              <w:left w:val="single" w:sz="6" w:space="0" w:color="auto"/>
              <w:bottom w:val="single" w:sz="6" w:space="0" w:color="auto"/>
              <w:right w:val="single" w:sz="6" w:space="0" w:color="auto"/>
            </w:tcBorders>
          </w:tcPr>
          <w:p w14:paraId="6E6D939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CC4DD9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51595430"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7FCCAFFC"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A88478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Nd-149</w:t>
            </w:r>
          </w:p>
        </w:tc>
        <w:tc>
          <w:tcPr>
            <w:tcW w:w="1980" w:type="dxa"/>
            <w:tcBorders>
              <w:top w:val="single" w:sz="6" w:space="0" w:color="auto"/>
              <w:left w:val="single" w:sz="6" w:space="0" w:color="auto"/>
              <w:bottom w:val="single" w:sz="6" w:space="0" w:color="auto"/>
              <w:right w:val="single" w:sz="6" w:space="0" w:color="auto"/>
            </w:tcBorders>
          </w:tcPr>
          <w:p w14:paraId="092D4FAE"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A5671D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-3</w:t>
            </w:r>
          </w:p>
        </w:tc>
      </w:tr>
      <w:tr w:rsidR="006D3AA9" w:rsidRPr="0000592B" w14:paraId="7C57841A"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6AFF998A"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Nickel (28)</w:t>
            </w:r>
          </w:p>
        </w:tc>
        <w:tc>
          <w:tcPr>
            <w:tcW w:w="1710" w:type="dxa"/>
            <w:tcBorders>
              <w:top w:val="single" w:sz="6" w:space="0" w:color="auto"/>
              <w:left w:val="single" w:sz="6" w:space="0" w:color="auto"/>
              <w:bottom w:val="single" w:sz="6" w:space="0" w:color="auto"/>
              <w:right w:val="single" w:sz="6" w:space="0" w:color="auto"/>
            </w:tcBorders>
          </w:tcPr>
          <w:p w14:paraId="6AB236B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Ni-65</w:t>
            </w:r>
          </w:p>
        </w:tc>
        <w:tc>
          <w:tcPr>
            <w:tcW w:w="1980" w:type="dxa"/>
            <w:tcBorders>
              <w:top w:val="single" w:sz="6" w:space="0" w:color="auto"/>
              <w:left w:val="single" w:sz="6" w:space="0" w:color="auto"/>
              <w:bottom w:val="single" w:sz="6" w:space="0" w:color="auto"/>
              <w:right w:val="single" w:sz="6" w:space="0" w:color="auto"/>
            </w:tcBorders>
          </w:tcPr>
          <w:p w14:paraId="51EB21B7"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4794BA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11F68C7A"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4473DC1F" w14:textId="10550F86"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Niobium (Columbium) (41)</w:t>
            </w:r>
          </w:p>
        </w:tc>
        <w:tc>
          <w:tcPr>
            <w:tcW w:w="1710" w:type="dxa"/>
            <w:tcBorders>
              <w:top w:val="single" w:sz="6" w:space="0" w:color="auto"/>
              <w:left w:val="single" w:sz="6" w:space="0" w:color="auto"/>
              <w:bottom w:val="single" w:sz="6" w:space="0" w:color="auto"/>
              <w:right w:val="single" w:sz="6" w:space="0" w:color="auto"/>
            </w:tcBorders>
          </w:tcPr>
          <w:p w14:paraId="2BD062B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Nb-95</w:t>
            </w:r>
          </w:p>
        </w:tc>
        <w:tc>
          <w:tcPr>
            <w:tcW w:w="1980" w:type="dxa"/>
            <w:tcBorders>
              <w:top w:val="single" w:sz="6" w:space="0" w:color="auto"/>
              <w:left w:val="single" w:sz="6" w:space="0" w:color="auto"/>
              <w:bottom w:val="single" w:sz="6" w:space="0" w:color="auto"/>
              <w:right w:val="single" w:sz="6" w:space="0" w:color="auto"/>
            </w:tcBorders>
          </w:tcPr>
          <w:p w14:paraId="7467A499"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22828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5847C953" w14:textId="77777777" w:rsidTr="007B74DB">
        <w:trPr>
          <w:jc w:val="center"/>
        </w:trPr>
        <w:tc>
          <w:tcPr>
            <w:tcW w:w="3240" w:type="dxa"/>
            <w:vMerge/>
            <w:tcBorders>
              <w:left w:val="single" w:sz="6" w:space="0" w:color="auto"/>
              <w:right w:val="single" w:sz="6" w:space="0" w:color="auto"/>
            </w:tcBorders>
            <w:vAlign w:val="center"/>
          </w:tcPr>
          <w:p w14:paraId="3A77DB78"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right w:val="single" w:sz="6" w:space="0" w:color="auto"/>
            </w:tcBorders>
          </w:tcPr>
          <w:p w14:paraId="232B587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Nb-97</w:t>
            </w:r>
          </w:p>
        </w:tc>
        <w:tc>
          <w:tcPr>
            <w:tcW w:w="1980" w:type="dxa"/>
            <w:tcBorders>
              <w:top w:val="single" w:sz="6" w:space="0" w:color="auto"/>
              <w:left w:val="single" w:sz="6" w:space="0" w:color="auto"/>
              <w:right w:val="single" w:sz="6" w:space="0" w:color="auto"/>
            </w:tcBorders>
          </w:tcPr>
          <w:p w14:paraId="50ECDCB0"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right w:val="single" w:sz="6" w:space="0" w:color="auto"/>
            </w:tcBorders>
          </w:tcPr>
          <w:p w14:paraId="29DB2C8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-3</w:t>
            </w:r>
          </w:p>
        </w:tc>
      </w:tr>
      <w:tr w:rsidR="006D3AA9" w:rsidRPr="0000592B" w14:paraId="77F010C6" w14:textId="77777777" w:rsidTr="007B74DB">
        <w:trPr>
          <w:jc w:val="center"/>
        </w:trPr>
        <w:tc>
          <w:tcPr>
            <w:tcW w:w="3240" w:type="dxa"/>
            <w:tcBorders>
              <w:bottom w:val="single" w:sz="6" w:space="0" w:color="auto"/>
            </w:tcBorders>
            <w:vAlign w:val="center"/>
          </w:tcPr>
          <w:p w14:paraId="0EA6FC12" w14:textId="77777777" w:rsidR="007B74DB" w:rsidRPr="0000592B" w:rsidRDefault="007B74DB" w:rsidP="007B74DB">
            <w:pPr>
              <w:tabs>
                <w:tab w:val="left" w:pos="2448"/>
                <w:tab w:val="left" w:pos="4608"/>
                <w:tab w:val="left" w:pos="6912"/>
              </w:tabs>
              <w:spacing w:line="240" w:lineRule="exact"/>
              <w:jc w:val="both"/>
              <w:rPr>
                <w:sz w:val="22"/>
                <w:szCs w:val="22"/>
              </w:rPr>
            </w:pPr>
          </w:p>
        </w:tc>
        <w:tc>
          <w:tcPr>
            <w:tcW w:w="1710" w:type="dxa"/>
            <w:tcBorders>
              <w:bottom w:val="single" w:sz="6" w:space="0" w:color="auto"/>
            </w:tcBorders>
            <w:vAlign w:val="center"/>
          </w:tcPr>
          <w:p w14:paraId="3720E461" w14:textId="77777777" w:rsidR="007B74DB" w:rsidRPr="0000592B" w:rsidRDefault="007B74DB" w:rsidP="007B74DB">
            <w:pPr>
              <w:tabs>
                <w:tab w:val="left" w:pos="2448"/>
                <w:tab w:val="left" w:pos="4608"/>
                <w:tab w:val="left" w:pos="6912"/>
              </w:tabs>
              <w:spacing w:line="240" w:lineRule="exact"/>
              <w:jc w:val="center"/>
              <w:rPr>
                <w:sz w:val="22"/>
                <w:szCs w:val="22"/>
              </w:rPr>
            </w:pPr>
          </w:p>
        </w:tc>
        <w:tc>
          <w:tcPr>
            <w:tcW w:w="1980" w:type="dxa"/>
            <w:tcBorders>
              <w:bottom w:val="single" w:sz="6" w:space="0" w:color="auto"/>
            </w:tcBorders>
          </w:tcPr>
          <w:p w14:paraId="03E62CAB" w14:textId="04F052BC" w:rsidR="007B74DB" w:rsidRPr="0000592B" w:rsidRDefault="007B74DB" w:rsidP="007B74DB">
            <w:pPr>
              <w:pStyle w:val="DefaultText"/>
              <w:jc w:val="center"/>
              <w:rPr>
                <w:sz w:val="22"/>
                <w:szCs w:val="22"/>
              </w:rPr>
            </w:pPr>
            <w:r w:rsidRPr="0000592B">
              <w:rPr>
                <w:rFonts w:eastAsiaTheme="minorHAnsi"/>
                <w:b/>
                <w:sz w:val="22"/>
                <w:szCs w:val="22"/>
              </w:rPr>
              <w:t>Column I</w:t>
            </w:r>
          </w:p>
        </w:tc>
        <w:tc>
          <w:tcPr>
            <w:tcW w:w="2070" w:type="dxa"/>
            <w:tcBorders>
              <w:bottom w:val="single" w:sz="6" w:space="0" w:color="auto"/>
            </w:tcBorders>
          </w:tcPr>
          <w:p w14:paraId="304C3DEA" w14:textId="72CE84C8"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Column I</w:t>
            </w:r>
            <w:r w:rsidR="00970D11">
              <w:rPr>
                <w:b/>
                <w:sz w:val="22"/>
                <w:szCs w:val="22"/>
              </w:rPr>
              <w:t>I</w:t>
            </w:r>
          </w:p>
        </w:tc>
      </w:tr>
      <w:tr w:rsidR="006D3AA9" w:rsidRPr="0000592B" w14:paraId="6F365C84" w14:textId="77777777" w:rsidTr="007B74DB">
        <w:trPr>
          <w:jc w:val="center"/>
        </w:trPr>
        <w:tc>
          <w:tcPr>
            <w:tcW w:w="3240" w:type="dxa"/>
            <w:tcBorders>
              <w:top w:val="single" w:sz="6" w:space="0" w:color="auto"/>
              <w:left w:val="single" w:sz="6" w:space="0" w:color="auto"/>
              <w:right w:val="single" w:sz="6" w:space="0" w:color="auto"/>
            </w:tcBorders>
            <w:vAlign w:val="center"/>
          </w:tcPr>
          <w:p w14:paraId="055222DD" w14:textId="77777777" w:rsidR="007B74DB" w:rsidRPr="0000592B" w:rsidRDefault="007B74DB" w:rsidP="007B74DB">
            <w:pPr>
              <w:tabs>
                <w:tab w:val="left" w:pos="2484"/>
                <w:tab w:val="left" w:pos="4608"/>
                <w:tab w:val="left" w:pos="6912"/>
              </w:tabs>
              <w:spacing w:line="240" w:lineRule="exact"/>
              <w:jc w:val="center"/>
              <w:rPr>
                <w:b/>
                <w:sz w:val="22"/>
                <w:szCs w:val="22"/>
              </w:rPr>
            </w:pPr>
            <w:r w:rsidRPr="0000592B">
              <w:rPr>
                <w:b/>
                <w:sz w:val="22"/>
                <w:szCs w:val="22"/>
              </w:rPr>
              <w:t>Element</w:t>
            </w:r>
          </w:p>
          <w:p w14:paraId="5C7724C0" w14:textId="3B10338E"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(atomic number)</w:t>
            </w:r>
          </w:p>
        </w:tc>
        <w:tc>
          <w:tcPr>
            <w:tcW w:w="1710" w:type="dxa"/>
            <w:tcBorders>
              <w:top w:val="single" w:sz="6" w:space="0" w:color="auto"/>
              <w:left w:val="single" w:sz="6" w:space="0" w:color="auto"/>
              <w:bottom w:val="single" w:sz="6" w:space="0" w:color="auto"/>
              <w:right w:val="single" w:sz="6" w:space="0" w:color="auto"/>
            </w:tcBorders>
            <w:vAlign w:val="center"/>
          </w:tcPr>
          <w:p w14:paraId="61C9CDD0" w14:textId="77969C0F"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Isotope</w:t>
            </w:r>
          </w:p>
        </w:tc>
        <w:tc>
          <w:tcPr>
            <w:tcW w:w="1980" w:type="dxa"/>
            <w:tcBorders>
              <w:top w:val="single" w:sz="6" w:space="0" w:color="auto"/>
              <w:left w:val="single" w:sz="6" w:space="0" w:color="auto"/>
              <w:bottom w:val="single" w:sz="6" w:space="0" w:color="auto"/>
              <w:right w:val="single" w:sz="6" w:space="0" w:color="auto"/>
            </w:tcBorders>
            <w:vAlign w:val="center"/>
          </w:tcPr>
          <w:p w14:paraId="645C3626" w14:textId="77777777" w:rsidR="007B74DB" w:rsidRPr="0000592B" w:rsidRDefault="007B74DB" w:rsidP="007B74DB">
            <w:pPr>
              <w:pStyle w:val="DefaultText"/>
              <w:jc w:val="center"/>
              <w:rPr>
                <w:b/>
                <w:sz w:val="22"/>
                <w:szCs w:val="22"/>
              </w:rPr>
            </w:pPr>
            <w:r w:rsidRPr="0000592B">
              <w:rPr>
                <w:b/>
                <w:sz w:val="22"/>
                <w:szCs w:val="22"/>
              </w:rPr>
              <w:t>Gas Concentration</w:t>
            </w:r>
          </w:p>
          <w:p w14:paraId="15E98C44" w14:textId="40963675" w:rsidR="007B74DB" w:rsidRPr="0000592B" w:rsidRDefault="007B74DB" w:rsidP="007B74DB">
            <w:pPr>
              <w:pStyle w:val="DefaultText"/>
              <w:jc w:val="center"/>
              <w:rPr>
                <w:sz w:val="22"/>
                <w:szCs w:val="22"/>
              </w:rPr>
            </w:pPr>
            <w:r w:rsidRPr="0000592B">
              <w:rPr>
                <w:b/>
                <w:sz w:val="22"/>
                <w:szCs w:val="22"/>
              </w:rPr>
              <w:t>μCi/ml</w:t>
            </w:r>
            <w:r w:rsidRPr="0000592B">
              <w:rPr>
                <w:rStyle w:val="FootnoteReference"/>
                <w:b/>
                <w:sz w:val="22"/>
                <w:szCs w:val="22"/>
              </w:rPr>
              <w:footnoteReference w:id="15"/>
            </w:r>
          </w:p>
        </w:tc>
        <w:tc>
          <w:tcPr>
            <w:tcW w:w="2070" w:type="dxa"/>
            <w:tcBorders>
              <w:top w:val="single" w:sz="6" w:space="0" w:color="auto"/>
              <w:left w:val="single" w:sz="6" w:space="0" w:color="auto"/>
              <w:bottom w:val="single" w:sz="6" w:space="0" w:color="auto"/>
              <w:right w:val="single" w:sz="6" w:space="0" w:color="auto"/>
            </w:tcBorders>
            <w:vAlign w:val="center"/>
          </w:tcPr>
          <w:p w14:paraId="5C9DCBBA" w14:textId="77777777" w:rsidR="007B74DB" w:rsidRPr="0000592B" w:rsidRDefault="007B74DB" w:rsidP="007B74DB">
            <w:pPr>
              <w:tabs>
                <w:tab w:val="left" w:pos="2484"/>
                <w:tab w:val="left" w:pos="4608"/>
                <w:tab w:val="left" w:pos="6912"/>
              </w:tabs>
              <w:spacing w:line="240" w:lineRule="exact"/>
              <w:jc w:val="center"/>
              <w:rPr>
                <w:b/>
                <w:sz w:val="22"/>
                <w:szCs w:val="22"/>
              </w:rPr>
            </w:pPr>
            <w:r w:rsidRPr="0000592B">
              <w:rPr>
                <w:b/>
                <w:sz w:val="22"/>
                <w:szCs w:val="22"/>
              </w:rPr>
              <w:t>Liquid and Solid Concentration</w:t>
            </w:r>
          </w:p>
          <w:p w14:paraId="3BB6CF2A" w14:textId="2C9D867F"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μCi/ml</w:t>
            </w:r>
            <w:r w:rsidRPr="0000592B">
              <w:rPr>
                <w:rStyle w:val="FootnoteReference"/>
                <w:b/>
                <w:sz w:val="22"/>
                <w:szCs w:val="22"/>
              </w:rPr>
              <w:footnoteReference w:id="16"/>
            </w:r>
          </w:p>
        </w:tc>
      </w:tr>
      <w:tr w:rsidR="006D3AA9" w:rsidRPr="0000592B" w14:paraId="4A9CD673"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55035B47"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Osmium (76)</w:t>
            </w:r>
          </w:p>
        </w:tc>
        <w:tc>
          <w:tcPr>
            <w:tcW w:w="1710" w:type="dxa"/>
            <w:tcBorders>
              <w:top w:val="single" w:sz="6" w:space="0" w:color="auto"/>
              <w:left w:val="single" w:sz="6" w:space="0" w:color="auto"/>
              <w:bottom w:val="single" w:sz="6" w:space="0" w:color="auto"/>
              <w:right w:val="single" w:sz="6" w:space="0" w:color="auto"/>
            </w:tcBorders>
          </w:tcPr>
          <w:p w14:paraId="7CD1A2B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Os-185</w:t>
            </w:r>
          </w:p>
        </w:tc>
        <w:tc>
          <w:tcPr>
            <w:tcW w:w="1980" w:type="dxa"/>
            <w:tcBorders>
              <w:top w:val="single" w:sz="6" w:space="0" w:color="auto"/>
              <w:left w:val="single" w:sz="6" w:space="0" w:color="auto"/>
              <w:bottom w:val="single" w:sz="6" w:space="0" w:color="auto"/>
              <w:right w:val="single" w:sz="6" w:space="0" w:color="auto"/>
            </w:tcBorders>
          </w:tcPr>
          <w:p w14:paraId="115CEE60"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53197E4"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7X10</w:t>
            </w:r>
            <w:r w:rsidRPr="0000592B">
              <w:rPr>
                <w:sz w:val="22"/>
                <w:szCs w:val="22"/>
                <w:vertAlign w:val="superscript"/>
              </w:rPr>
              <w:t>-4</w:t>
            </w:r>
          </w:p>
        </w:tc>
      </w:tr>
      <w:tr w:rsidR="006D3AA9" w:rsidRPr="0000592B" w14:paraId="2980287A" w14:textId="77777777" w:rsidTr="007B74DB">
        <w:trPr>
          <w:jc w:val="center"/>
        </w:trPr>
        <w:tc>
          <w:tcPr>
            <w:tcW w:w="3240" w:type="dxa"/>
            <w:vMerge/>
            <w:tcBorders>
              <w:left w:val="single" w:sz="6" w:space="0" w:color="auto"/>
              <w:right w:val="single" w:sz="6" w:space="0" w:color="auto"/>
            </w:tcBorders>
            <w:vAlign w:val="center"/>
          </w:tcPr>
          <w:p w14:paraId="7DDBE4B2"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7E18895"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Os-191m</w:t>
            </w:r>
          </w:p>
        </w:tc>
        <w:tc>
          <w:tcPr>
            <w:tcW w:w="1980" w:type="dxa"/>
            <w:tcBorders>
              <w:top w:val="single" w:sz="6" w:space="0" w:color="auto"/>
              <w:left w:val="single" w:sz="6" w:space="0" w:color="auto"/>
              <w:bottom w:val="single" w:sz="6" w:space="0" w:color="auto"/>
              <w:right w:val="single" w:sz="6" w:space="0" w:color="auto"/>
            </w:tcBorders>
          </w:tcPr>
          <w:p w14:paraId="2241A927"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C02FBB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-2</w:t>
            </w:r>
          </w:p>
        </w:tc>
      </w:tr>
      <w:tr w:rsidR="006D3AA9" w:rsidRPr="0000592B" w14:paraId="255AAF38" w14:textId="77777777" w:rsidTr="007B74DB">
        <w:trPr>
          <w:jc w:val="center"/>
        </w:trPr>
        <w:tc>
          <w:tcPr>
            <w:tcW w:w="3240" w:type="dxa"/>
            <w:vMerge/>
            <w:tcBorders>
              <w:left w:val="single" w:sz="6" w:space="0" w:color="auto"/>
              <w:right w:val="single" w:sz="6" w:space="0" w:color="auto"/>
            </w:tcBorders>
            <w:vAlign w:val="center"/>
          </w:tcPr>
          <w:p w14:paraId="349D873E"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A5A34D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Os-191</w:t>
            </w:r>
          </w:p>
        </w:tc>
        <w:tc>
          <w:tcPr>
            <w:tcW w:w="1980" w:type="dxa"/>
            <w:tcBorders>
              <w:top w:val="single" w:sz="6" w:space="0" w:color="auto"/>
              <w:left w:val="single" w:sz="6" w:space="0" w:color="auto"/>
              <w:bottom w:val="single" w:sz="6" w:space="0" w:color="auto"/>
              <w:right w:val="single" w:sz="6" w:space="0" w:color="auto"/>
            </w:tcBorders>
          </w:tcPr>
          <w:p w14:paraId="11A9AB05"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51297E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45914CE5"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2300CE90"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1012E45"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Os-193</w:t>
            </w:r>
          </w:p>
        </w:tc>
        <w:tc>
          <w:tcPr>
            <w:tcW w:w="1980" w:type="dxa"/>
            <w:tcBorders>
              <w:top w:val="single" w:sz="6" w:space="0" w:color="auto"/>
              <w:left w:val="single" w:sz="6" w:space="0" w:color="auto"/>
              <w:bottom w:val="single" w:sz="6" w:space="0" w:color="auto"/>
              <w:right w:val="single" w:sz="6" w:space="0" w:color="auto"/>
            </w:tcBorders>
          </w:tcPr>
          <w:p w14:paraId="5559039A"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2EC129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2819EC4C"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723FCF92"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Palladium (46)</w:t>
            </w:r>
          </w:p>
        </w:tc>
        <w:tc>
          <w:tcPr>
            <w:tcW w:w="1710" w:type="dxa"/>
            <w:tcBorders>
              <w:top w:val="single" w:sz="6" w:space="0" w:color="auto"/>
              <w:left w:val="single" w:sz="6" w:space="0" w:color="auto"/>
              <w:bottom w:val="single" w:sz="6" w:space="0" w:color="auto"/>
              <w:right w:val="single" w:sz="6" w:space="0" w:color="auto"/>
            </w:tcBorders>
          </w:tcPr>
          <w:p w14:paraId="150B00D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Pd-103</w:t>
            </w:r>
          </w:p>
        </w:tc>
        <w:tc>
          <w:tcPr>
            <w:tcW w:w="1980" w:type="dxa"/>
            <w:tcBorders>
              <w:top w:val="single" w:sz="6" w:space="0" w:color="auto"/>
              <w:left w:val="single" w:sz="6" w:space="0" w:color="auto"/>
              <w:bottom w:val="single" w:sz="6" w:space="0" w:color="auto"/>
              <w:right w:val="single" w:sz="6" w:space="0" w:color="auto"/>
            </w:tcBorders>
          </w:tcPr>
          <w:p w14:paraId="622BE1B0"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87E15D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-3</w:t>
            </w:r>
          </w:p>
        </w:tc>
      </w:tr>
      <w:tr w:rsidR="006D3AA9" w:rsidRPr="0000592B" w14:paraId="68A851C7"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058AE2C0"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C2989A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Pd-109</w:t>
            </w:r>
          </w:p>
        </w:tc>
        <w:tc>
          <w:tcPr>
            <w:tcW w:w="1980" w:type="dxa"/>
            <w:tcBorders>
              <w:top w:val="single" w:sz="6" w:space="0" w:color="auto"/>
              <w:left w:val="single" w:sz="6" w:space="0" w:color="auto"/>
              <w:bottom w:val="single" w:sz="6" w:space="0" w:color="auto"/>
              <w:right w:val="single" w:sz="6" w:space="0" w:color="auto"/>
            </w:tcBorders>
          </w:tcPr>
          <w:p w14:paraId="2091FA4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B3C056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-4</w:t>
            </w:r>
          </w:p>
        </w:tc>
      </w:tr>
      <w:tr w:rsidR="006D3AA9" w:rsidRPr="0000592B" w14:paraId="5F2065C7"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1C5627D2"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Phosphorus (15)</w:t>
            </w:r>
          </w:p>
        </w:tc>
        <w:tc>
          <w:tcPr>
            <w:tcW w:w="1710" w:type="dxa"/>
            <w:tcBorders>
              <w:top w:val="single" w:sz="6" w:space="0" w:color="auto"/>
              <w:left w:val="single" w:sz="6" w:space="0" w:color="auto"/>
              <w:bottom w:val="single" w:sz="6" w:space="0" w:color="auto"/>
              <w:right w:val="single" w:sz="6" w:space="0" w:color="auto"/>
            </w:tcBorders>
          </w:tcPr>
          <w:p w14:paraId="304265A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P-32</w:t>
            </w:r>
          </w:p>
        </w:tc>
        <w:tc>
          <w:tcPr>
            <w:tcW w:w="1980" w:type="dxa"/>
            <w:tcBorders>
              <w:top w:val="single" w:sz="6" w:space="0" w:color="auto"/>
              <w:left w:val="single" w:sz="6" w:space="0" w:color="auto"/>
              <w:bottom w:val="single" w:sz="6" w:space="0" w:color="auto"/>
              <w:right w:val="single" w:sz="6" w:space="0" w:color="auto"/>
            </w:tcBorders>
          </w:tcPr>
          <w:p w14:paraId="7E437523"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CF1B10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-4</w:t>
            </w:r>
          </w:p>
        </w:tc>
      </w:tr>
      <w:tr w:rsidR="006D3AA9" w:rsidRPr="0000592B" w14:paraId="424DE84C"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47371AB6"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Platinum (78)</w:t>
            </w:r>
          </w:p>
        </w:tc>
        <w:tc>
          <w:tcPr>
            <w:tcW w:w="1710" w:type="dxa"/>
            <w:tcBorders>
              <w:top w:val="single" w:sz="6" w:space="0" w:color="auto"/>
              <w:left w:val="single" w:sz="6" w:space="0" w:color="auto"/>
              <w:bottom w:val="single" w:sz="6" w:space="0" w:color="auto"/>
              <w:right w:val="single" w:sz="6" w:space="0" w:color="auto"/>
            </w:tcBorders>
          </w:tcPr>
          <w:p w14:paraId="28088A2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Pt-191</w:t>
            </w:r>
          </w:p>
        </w:tc>
        <w:tc>
          <w:tcPr>
            <w:tcW w:w="1980" w:type="dxa"/>
            <w:tcBorders>
              <w:top w:val="single" w:sz="6" w:space="0" w:color="auto"/>
              <w:left w:val="single" w:sz="6" w:space="0" w:color="auto"/>
              <w:bottom w:val="single" w:sz="6" w:space="0" w:color="auto"/>
              <w:right w:val="single" w:sz="6" w:space="0" w:color="auto"/>
            </w:tcBorders>
          </w:tcPr>
          <w:p w14:paraId="6AA94320"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A81029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5A04EC88" w14:textId="77777777" w:rsidTr="007B74DB">
        <w:trPr>
          <w:jc w:val="center"/>
        </w:trPr>
        <w:tc>
          <w:tcPr>
            <w:tcW w:w="3240" w:type="dxa"/>
            <w:vMerge/>
            <w:tcBorders>
              <w:left w:val="single" w:sz="6" w:space="0" w:color="auto"/>
              <w:right w:val="single" w:sz="6" w:space="0" w:color="auto"/>
            </w:tcBorders>
            <w:vAlign w:val="center"/>
          </w:tcPr>
          <w:p w14:paraId="41D58C58"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875D28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Pt-193m</w:t>
            </w:r>
          </w:p>
        </w:tc>
        <w:tc>
          <w:tcPr>
            <w:tcW w:w="1980" w:type="dxa"/>
            <w:tcBorders>
              <w:top w:val="single" w:sz="6" w:space="0" w:color="auto"/>
              <w:left w:val="single" w:sz="6" w:space="0" w:color="auto"/>
              <w:bottom w:val="single" w:sz="6" w:space="0" w:color="auto"/>
              <w:right w:val="single" w:sz="6" w:space="0" w:color="auto"/>
            </w:tcBorders>
          </w:tcPr>
          <w:p w14:paraId="1B1B491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0D0818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-2</w:t>
            </w:r>
          </w:p>
        </w:tc>
      </w:tr>
      <w:tr w:rsidR="006D3AA9" w:rsidRPr="0000592B" w14:paraId="63673096" w14:textId="77777777" w:rsidTr="007B74DB">
        <w:trPr>
          <w:jc w:val="center"/>
        </w:trPr>
        <w:tc>
          <w:tcPr>
            <w:tcW w:w="3240" w:type="dxa"/>
            <w:vMerge/>
            <w:tcBorders>
              <w:left w:val="single" w:sz="6" w:space="0" w:color="auto"/>
              <w:right w:val="single" w:sz="6" w:space="0" w:color="auto"/>
            </w:tcBorders>
            <w:vAlign w:val="center"/>
          </w:tcPr>
          <w:p w14:paraId="09F2FFDE"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4A4E9A2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Pt-197m</w:t>
            </w:r>
          </w:p>
        </w:tc>
        <w:tc>
          <w:tcPr>
            <w:tcW w:w="1980" w:type="dxa"/>
            <w:tcBorders>
              <w:top w:val="single" w:sz="6" w:space="0" w:color="auto"/>
              <w:left w:val="single" w:sz="6" w:space="0" w:color="auto"/>
              <w:bottom w:val="single" w:sz="6" w:space="0" w:color="auto"/>
              <w:right w:val="single" w:sz="6" w:space="0" w:color="auto"/>
            </w:tcBorders>
          </w:tcPr>
          <w:p w14:paraId="447C8DFA"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95F986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-2</w:t>
            </w:r>
          </w:p>
        </w:tc>
      </w:tr>
      <w:tr w:rsidR="006D3AA9" w:rsidRPr="0000592B" w14:paraId="14667F8D"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08BFE41B"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449E8BB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Pt-197</w:t>
            </w:r>
          </w:p>
        </w:tc>
        <w:tc>
          <w:tcPr>
            <w:tcW w:w="1980" w:type="dxa"/>
            <w:tcBorders>
              <w:top w:val="single" w:sz="6" w:space="0" w:color="auto"/>
              <w:left w:val="single" w:sz="6" w:space="0" w:color="auto"/>
              <w:bottom w:val="single" w:sz="6" w:space="0" w:color="auto"/>
              <w:right w:val="single" w:sz="6" w:space="0" w:color="auto"/>
            </w:tcBorders>
          </w:tcPr>
          <w:p w14:paraId="1162D642"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7C24F3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50C553C1"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3B37F407"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Potassium (19)</w:t>
            </w:r>
          </w:p>
        </w:tc>
        <w:tc>
          <w:tcPr>
            <w:tcW w:w="1710" w:type="dxa"/>
            <w:tcBorders>
              <w:top w:val="single" w:sz="6" w:space="0" w:color="auto"/>
              <w:left w:val="single" w:sz="6" w:space="0" w:color="auto"/>
              <w:bottom w:val="single" w:sz="6" w:space="0" w:color="auto"/>
              <w:right w:val="single" w:sz="6" w:space="0" w:color="auto"/>
            </w:tcBorders>
          </w:tcPr>
          <w:p w14:paraId="6C99860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K-42</w:t>
            </w:r>
          </w:p>
        </w:tc>
        <w:tc>
          <w:tcPr>
            <w:tcW w:w="1980" w:type="dxa"/>
            <w:tcBorders>
              <w:top w:val="single" w:sz="6" w:space="0" w:color="auto"/>
              <w:left w:val="single" w:sz="6" w:space="0" w:color="auto"/>
              <w:bottom w:val="single" w:sz="6" w:space="0" w:color="auto"/>
              <w:right w:val="single" w:sz="6" w:space="0" w:color="auto"/>
            </w:tcBorders>
          </w:tcPr>
          <w:p w14:paraId="58B7EAC6"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2B6902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-3</w:t>
            </w:r>
          </w:p>
        </w:tc>
      </w:tr>
      <w:tr w:rsidR="006D3AA9" w:rsidRPr="0000592B" w14:paraId="3C636BC9"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3D2AEB4E"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Praseodymium (59)</w:t>
            </w:r>
          </w:p>
        </w:tc>
        <w:tc>
          <w:tcPr>
            <w:tcW w:w="1710" w:type="dxa"/>
            <w:tcBorders>
              <w:top w:val="single" w:sz="6" w:space="0" w:color="auto"/>
              <w:left w:val="single" w:sz="6" w:space="0" w:color="auto"/>
              <w:bottom w:val="single" w:sz="6" w:space="0" w:color="auto"/>
              <w:right w:val="single" w:sz="6" w:space="0" w:color="auto"/>
            </w:tcBorders>
          </w:tcPr>
          <w:p w14:paraId="3291E12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Pr-142</w:t>
            </w:r>
          </w:p>
        </w:tc>
        <w:tc>
          <w:tcPr>
            <w:tcW w:w="1980" w:type="dxa"/>
            <w:tcBorders>
              <w:top w:val="single" w:sz="6" w:space="0" w:color="auto"/>
              <w:left w:val="single" w:sz="6" w:space="0" w:color="auto"/>
              <w:bottom w:val="single" w:sz="6" w:space="0" w:color="auto"/>
              <w:right w:val="single" w:sz="6" w:space="0" w:color="auto"/>
            </w:tcBorders>
          </w:tcPr>
          <w:p w14:paraId="2177A2D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5AF97E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2D63151A"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4D2AC2F4"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C85E8A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Pr-143</w:t>
            </w:r>
          </w:p>
        </w:tc>
        <w:tc>
          <w:tcPr>
            <w:tcW w:w="1980" w:type="dxa"/>
            <w:tcBorders>
              <w:top w:val="single" w:sz="6" w:space="0" w:color="auto"/>
              <w:left w:val="single" w:sz="6" w:space="0" w:color="auto"/>
              <w:bottom w:val="single" w:sz="6" w:space="0" w:color="auto"/>
              <w:right w:val="single" w:sz="6" w:space="0" w:color="auto"/>
            </w:tcBorders>
          </w:tcPr>
          <w:p w14:paraId="383C0D1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2CFEA7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-4</w:t>
            </w:r>
          </w:p>
        </w:tc>
      </w:tr>
      <w:tr w:rsidR="006D3AA9" w:rsidRPr="0000592B" w14:paraId="6287B181"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4D2D44B6"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Promethium (61)</w:t>
            </w:r>
          </w:p>
        </w:tc>
        <w:tc>
          <w:tcPr>
            <w:tcW w:w="1710" w:type="dxa"/>
            <w:tcBorders>
              <w:top w:val="single" w:sz="6" w:space="0" w:color="auto"/>
              <w:left w:val="single" w:sz="6" w:space="0" w:color="auto"/>
              <w:bottom w:val="single" w:sz="6" w:space="0" w:color="auto"/>
              <w:right w:val="single" w:sz="6" w:space="0" w:color="auto"/>
            </w:tcBorders>
          </w:tcPr>
          <w:p w14:paraId="5CB1D1C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Pm-147</w:t>
            </w:r>
          </w:p>
        </w:tc>
        <w:tc>
          <w:tcPr>
            <w:tcW w:w="1980" w:type="dxa"/>
            <w:tcBorders>
              <w:top w:val="single" w:sz="6" w:space="0" w:color="auto"/>
              <w:left w:val="single" w:sz="6" w:space="0" w:color="auto"/>
              <w:bottom w:val="single" w:sz="6" w:space="0" w:color="auto"/>
              <w:right w:val="single" w:sz="6" w:space="0" w:color="auto"/>
            </w:tcBorders>
          </w:tcPr>
          <w:p w14:paraId="2CC9D36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5C0DA6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5D5EC15E"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0AB18705"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795868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Pm-149</w:t>
            </w:r>
          </w:p>
        </w:tc>
        <w:tc>
          <w:tcPr>
            <w:tcW w:w="1980" w:type="dxa"/>
            <w:tcBorders>
              <w:top w:val="single" w:sz="6" w:space="0" w:color="auto"/>
              <w:left w:val="single" w:sz="6" w:space="0" w:color="auto"/>
              <w:bottom w:val="single" w:sz="6" w:space="0" w:color="auto"/>
              <w:right w:val="single" w:sz="6" w:space="0" w:color="auto"/>
            </w:tcBorders>
          </w:tcPr>
          <w:p w14:paraId="1E5706B2"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BA894B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-4</w:t>
            </w:r>
          </w:p>
        </w:tc>
      </w:tr>
      <w:tr w:rsidR="006D3AA9" w:rsidRPr="0000592B" w14:paraId="1A9C3782"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172D2185"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Rhenium (75)</w:t>
            </w:r>
          </w:p>
        </w:tc>
        <w:tc>
          <w:tcPr>
            <w:tcW w:w="1710" w:type="dxa"/>
            <w:tcBorders>
              <w:top w:val="single" w:sz="6" w:space="0" w:color="auto"/>
              <w:left w:val="single" w:sz="6" w:space="0" w:color="auto"/>
              <w:bottom w:val="single" w:sz="6" w:space="0" w:color="auto"/>
              <w:right w:val="single" w:sz="6" w:space="0" w:color="auto"/>
            </w:tcBorders>
          </w:tcPr>
          <w:p w14:paraId="396BB42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Re-183</w:t>
            </w:r>
          </w:p>
        </w:tc>
        <w:tc>
          <w:tcPr>
            <w:tcW w:w="1980" w:type="dxa"/>
            <w:tcBorders>
              <w:top w:val="single" w:sz="6" w:space="0" w:color="auto"/>
              <w:left w:val="single" w:sz="6" w:space="0" w:color="auto"/>
              <w:bottom w:val="single" w:sz="6" w:space="0" w:color="auto"/>
              <w:right w:val="single" w:sz="6" w:space="0" w:color="auto"/>
            </w:tcBorders>
          </w:tcPr>
          <w:p w14:paraId="73EADE8F"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468FC1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-3</w:t>
            </w:r>
          </w:p>
        </w:tc>
      </w:tr>
      <w:tr w:rsidR="006D3AA9" w:rsidRPr="0000592B" w14:paraId="40C98E0C" w14:textId="77777777" w:rsidTr="007B74DB">
        <w:trPr>
          <w:jc w:val="center"/>
        </w:trPr>
        <w:tc>
          <w:tcPr>
            <w:tcW w:w="3240" w:type="dxa"/>
            <w:vMerge/>
            <w:tcBorders>
              <w:left w:val="single" w:sz="6" w:space="0" w:color="auto"/>
              <w:right w:val="single" w:sz="6" w:space="0" w:color="auto"/>
            </w:tcBorders>
            <w:vAlign w:val="center"/>
          </w:tcPr>
          <w:p w14:paraId="760A2355"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DFA5B0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Re-186</w:t>
            </w:r>
          </w:p>
        </w:tc>
        <w:tc>
          <w:tcPr>
            <w:tcW w:w="1980" w:type="dxa"/>
            <w:tcBorders>
              <w:top w:val="single" w:sz="6" w:space="0" w:color="auto"/>
              <w:left w:val="single" w:sz="6" w:space="0" w:color="auto"/>
              <w:bottom w:val="single" w:sz="6" w:space="0" w:color="auto"/>
              <w:right w:val="single" w:sz="6" w:space="0" w:color="auto"/>
            </w:tcBorders>
          </w:tcPr>
          <w:p w14:paraId="08840693"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BFCEAD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-4</w:t>
            </w:r>
          </w:p>
        </w:tc>
      </w:tr>
      <w:tr w:rsidR="006D3AA9" w:rsidRPr="0000592B" w14:paraId="5DBD1A3C"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0F5B43B2"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B40B544"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Re-188</w:t>
            </w:r>
          </w:p>
        </w:tc>
        <w:tc>
          <w:tcPr>
            <w:tcW w:w="1980" w:type="dxa"/>
            <w:tcBorders>
              <w:top w:val="single" w:sz="6" w:space="0" w:color="auto"/>
              <w:left w:val="single" w:sz="6" w:space="0" w:color="auto"/>
              <w:bottom w:val="single" w:sz="6" w:space="0" w:color="auto"/>
              <w:right w:val="single" w:sz="6" w:space="0" w:color="auto"/>
            </w:tcBorders>
          </w:tcPr>
          <w:p w14:paraId="3C76D4F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5D594E0"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72B5E11E"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3AA446DD" w14:textId="77777777" w:rsidR="007B74DB" w:rsidRPr="0000592B" w:rsidRDefault="007B74DB" w:rsidP="007B74DB">
            <w:pPr>
              <w:pStyle w:val="Dale"/>
              <w:tabs>
                <w:tab w:val="left" w:pos="2448"/>
                <w:tab w:val="left" w:pos="4608"/>
                <w:tab w:val="left" w:pos="6912"/>
              </w:tabs>
              <w:spacing w:line="240" w:lineRule="exact"/>
              <w:rPr>
                <w:sz w:val="22"/>
                <w:szCs w:val="22"/>
              </w:rPr>
            </w:pPr>
            <w:r w:rsidRPr="0000592B">
              <w:rPr>
                <w:sz w:val="22"/>
                <w:szCs w:val="22"/>
              </w:rPr>
              <w:t>Rhodium (45)</w:t>
            </w:r>
          </w:p>
        </w:tc>
        <w:tc>
          <w:tcPr>
            <w:tcW w:w="1710" w:type="dxa"/>
            <w:tcBorders>
              <w:top w:val="single" w:sz="6" w:space="0" w:color="auto"/>
              <w:left w:val="single" w:sz="6" w:space="0" w:color="auto"/>
              <w:bottom w:val="single" w:sz="6" w:space="0" w:color="auto"/>
              <w:right w:val="single" w:sz="6" w:space="0" w:color="auto"/>
            </w:tcBorders>
          </w:tcPr>
          <w:p w14:paraId="4B3F68A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Rh-103m</w:t>
            </w:r>
          </w:p>
        </w:tc>
        <w:tc>
          <w:tcPr>
            <w:tcW w:w="1980" w:type="dxa"/>
            <w:tcBorders>
              <w:top w:val="single" w:sz="6" w:space="0" w:color="auto"/>
              <w:left w:val="single" w:sz="6" w:space="0" w:color="auto"/>
              <w:bottom w:val="single" w:sz="6" w:space="0" w:color="auto"/>
              <w:right w:val="single" w:sz="6" w:space="0" w:color="auto"/>
            </w:tcBorders>
          </w:tcPr>
          <w:p w14:paraId="5A9F66E6"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03B6C4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-1</w:t>
            </w:r>
          </w:p>
        </w:tc>
      </w:tr>
      <w:tr w:rsidR="006D3AA9" w:rsidRPr="0000592B" w14:paraId="5FD7D3F4"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468A295E"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D61E38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Rh-105</w:t>
            </w:r>
          </w:p>
        </w:tc>
        <w:tc>
          <w:tcPr>
            <w:tcW w:w="1980" w:type="dxa"/>
            <w:tcBorders>
              <w:top w:val="single" w:sz="6" w:space="0" w:color="auto"/>
              <w:left w:val="single" w:sz="6" w:space="0" w:color="auto"/>
              <w:bottom w:val="single" w:sz="6" w:space="0" w:color="auto"/>
              <w:right w:val="single" w:sz="6" w:space="0" w:color="auto"/>
            </w:tcBorders>
          </w:tcPr>
          <w:p w14:paraId="6F62667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D02CF4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704F011C"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75EB11B4"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Rubidium (37)</w:t>
            </w:r>
          </w:p>
        </w:tc>
        <w:tc>
          <w:tcPr>
            <w:tcW w:w="1710" w:type="dxa"/>
            <w:tcBorders>
              <w:top w:val="single" w:sz="6" w:space="0" w:color="auto"/>
              <w:left w:val="single" w:sz="6" w:space="0" w:color="auto"/>
              <w:bottom w:val="single" w:sz="6" w:space="0" w:color="auto"/>
              <w:right w:val="single" w:sz="6" w:space="0" w:color="auto"/>
            </w:tcBorders>
          </w:tcPr>
          <w:p w14:paraId="56130CF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Rb-86</w:t>
            </w:r>
          </w:p>
        </w:tc>
        <w:tc>
          <w:tcPr>
            <w:tcW w:w="1980" w:type="dxa"/>
            <w:tcBorders>
              <w:top w:val="single" w:sz="6" w:space="0" w:color="auto"/>
              <w:left w:val="single" w:sz="6" w:space="0" w:color="auto"/>
              <w:bottom w:val="single" w:sz="6" w:space="0" w:color="auto"/>
              <w:right w:val="single" w:sz="6" w:space="0" w:color="auto"/>
            </w:tcBorders>
          </w:tcPr>
          <w:p w14:paraId="33E55332"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FB57B7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7X10</w:t>
            </w:r>
            <w:r w:rsidRPr="0000592B">
              <w:rPr>
                <w:sz w:val="22"/>
                <w:szCs w:val="22"/>
                <w:vertAlign w:val="superscript"/>
              </w:rPr>
              <w:t>-4</w:t>
            </w:r>
          </w:p>
        </w:tc>
      </w:tr>
      <w:tr w:rsidR="006D3AA9" w:rsidRPr="0000592B" w14:paraId="54601FA8"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21EA90E0"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Ruthenium (44)</w:t>
            </w:r>
          </w:p>
        </w:tc>
        <w:tc>
          <w:tcPr>
            <w:tcW w:w="1710" w:type="dxa"/>
            <w:tcBorders>
              <w:top w:val="single" w:sz="6" w:space="0" w:color="auto"/>
              <w:left w:val="single" w:sz="6" w:space="0" w:color="auto"/>
              <w:bottom w:val="single" w:sz="6" w:space="0" w:color="auto"/>
              <w:right w:val="single" w:sz="6" w:space="0" w:color="auto"/>
            </w:tcBorders>
          </w:tcPr>
          <w:p w14:paraId="3EC4A50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Ru-97</w:t>
            </w:r>
          </w:p>
        </w:tc>
        <w:tc>
          <w:tcPr>
            <w:tcW w:w="1980" w:type="dxa"/>
            <w:tcBorders>
              <w:top w:val="single" w:sz="6" w:space="0" w:color="auto"/>
              <w:left w:val="single" w:sz="6" w:space="0" w:color="auto"/>
              <w:bottom w:val="single" w:sz="6" w:space="0" w:color="auto"/>
              <w:right w:val="single" w:sz="6" w:space="0" w:color="auto"/>
            </w:tcBorders>
          </w:tcPr>
          <w:p w14:paraId="18FC24EF"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C21B66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-3</w:t>
            </w:r>
          </w:p>
        </w:tc>
      </w:tr>
      <w:tr w:rsidR="006D3AA9" w:rsidRPr="0000592B" w14:paraId="797315CD" w14:textId="77777777" w:rsidTr="007B74DB">
        <w:trPr>
          <w:jc w:val="center"/>
        </w:trPr>
        <w:tc>
          <w:tcPr>
            <w:tcW w:w="3240" w:type="dxa"/>
            <w:vMerge/>
            <w:tcBorders>
              <w:left w:val="single" w:sz="6" w:space="0" w:color="auto"/>
              <w:right w:val="single" w:sz="6" w:space="0" w:color="auto"/>
            </w:tcBorders>
            <w:vAlign w:val="center"/>
          </w:tcPr>
          <w:p w14:paraId="06AB4262"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31E4E9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Ru-103</w:t>
            </w:r>
          </w:p>
        </w:tc>
        <w:tc>
          <w:tcPr>
            <w:tcW w:w="1980" w:type="dxa"/>
            <w:tcBorders>
              <w:top w:val="single" w:sz="6" w:space="0" w:color="auto"/>
              <w:left w:val="single" w:sz="6" w:space="0" w:color="auto"/>
              <w:bottom w:val="single" w:sz="6" w:space="0" w:color="auto"/>
              <w:right w:val="single" w:sz="6" w:space="0" w:color="auto"/>
            </w:tcBorders>
          </w:tcPr>
          <w:p w14:paraId="6CBAD2E5"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63990C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8X10</w:t>
            </w:r>
            <w:r w:rsidRPr="0000592B">
              <w:rPr>
                <w:sz w:val="22"/>
                <w:szCs w:val="22"/>
                <w:vertAlign w:val="superscript"/>
              </w:rPr>
              <w:t>-4</w:t>
            </w:r>
          </w:p>
        </w:tc>
      </w:tr>
      <w:tr w:rsidR="006D3AA9" w:rsidRPr="0000592B" w14:paraId="2017B1D3" w14:textId="77777777" w:rsidTr="007B74DB">
        <w:trPr>
          <w:jc w:val="center"/>
        </w:trPr>
        <w:tc>
          <w:tcPr>
            <w:tcW w:w="3240" w:type="dxa"/>
            <w:vMerge/>
            <w:tcBorders>
              <w:left w:val="single" w:sz="6" w:space="0" w:color="auto"/>
              <w:right w:val="single" w:sz="6" w:space="0" w:color="auto"/>
            </w:tcBorders>
            <w:vAlign w:val="center"/>
          </w:tcPr>
          <w:p w14:paraId="4F184392"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0E519A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Ru-105</w:t>
            </w:r>
          </w:p>
        </w:tc>
        <w:tc>
          <w:tcPr>
            <w:tcW w:w="1980" w:type="dxa"/>
            <w:tcBorders>
              <w:top w:val="single" w:sz="6" w:space="0" w:color="auto"/>
              <w:left w:val="single" w:sz="6" w:space="0" w:color="auto"/>
              <w:bottom w:val="single" w:sz="6" w:space="0" w:color="auto"/>
              <w:right w:val="single" w:sz="6" w:space="0" w:color="auto"/>
            </w:tcBorders>
          </w:tcPr>
          <w:p w14:paraId="2016A8F6"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05CB85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0750B65D"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480DC08C"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2A08CF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Ru-106</w:t>
            </w:r>
          </w:p>
        </w:tc>
        <w:tc>
          <w:tcPr>
            <w:tcW w:w="1980" w:type="dxa"/>
            <w:tcBorders>
              <w:top w:val="single" w:sz="6" w:space="0" w:color="auto"/>
              <w:left w:val="single" w:sz="6" w:space="0" w:color="auto"/>
              <w:bottom w:val="single" w:sz="6" w:space="0" w:color="auto"/>
              <w:right w:val="single" w:sz="6" w:space="0" w:color="auto"/>
            </w:tcBorders>
          </w:tcPr>
          <w:p w14:paraId="744D560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5E9D9A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-4</w:t>
            </w:r>
          </w:p>
        </w:tc>
      </w:tr>
      <w:tr w:rsidR="006D3AA9" w:rsidRPr="0000592B" w14:paraId="052661A4"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3E70D292"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Samarium (62)</w:t>
            </w:r>
          </w:p>
        </w:tc>
        <w:tc>
          <w:tcPr>
            <w:tcW w:w="1710" w:type="dxa"/>
            <w:tcBorders>
              <w:top w:val="single" w:sz="6" w:space="0" w:color="auto"/>
              <w:left w:val="single" w:sz="6" w:space="0" w:color="auto"/>
              <w:bottom w:val="single" w:sz="6" w:space="0" w:color="auto"/>
              <w:right w:val="single" w:sz="6" w:space="0" w:color="auto"/>
            </w:tcBorders>
          </w:tcPr>
          <w:p w14:paraId="094AFB24"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Sm-153</w:t>
            </w:r>
          </w:p>
        </w:tc>
        <w:tc>
          <w:tcPr>
            <w:tcW w:w="1980" w:type="dxa"/>
            <w:tcBorders>
              <w:top w:val="single" w:sz="6" w:space="0" w:color="auto"/>
              <w:left w:val="single" w:sz="6" w:space="0" w:color="auto"/>
              <w:bottom w:val="single" w:sz="6" w:space="0" w:color="auto"/>
              <w:right w:val="single" w:sz="6" w:space="0" w:color="auto"/>
            </w:tcBorders>
          </w:tcPr>
          <w:p w14:paraId="1C914E3A"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D72B8C0"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8X10</w:t>
            </w:r>
            <w:r w:rsidRPr="0000592B">
              <w:rPr>
                <w:sz w:val="22"/>
                <w:szCs w:val="22"/>
                <w:vertAlign w:val="superscript"/>
              </w:rPr>
              <w:t>-4</w:t>
            </w:r>
          </w:p>
        </w:tc>
      </w:tr>
      <w:tr w:rsidR="006D3AA9" w:rsidRPr="0000592B" w14:paraId="2462FC36"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2C7C736C"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Scandium (21)</w:t>
            </w:r>
          </w:p>
        </w:tc>
        <w:tc>
          <w:tcPr>
            <w:tcW w:w="1710" w:type="dxa"/>
            <w:tcBorders>
              <w:top w:val="single" w:sz="6" w:space="0" w:color="auto"/>
              <w:left w:val="single" w:sz="6" w:space="0" w:color="auto"/>
              <w:bottom w:val="single" w:sz="6" w:space="0" w:color="auto"/>
              <w:right w:val="single" w:sz="6" w:space="0" w:color="auto"/>
            </w:tcBorders>
          </w:tcPr>
          <w:p w14:paraId="3D64BB7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Sc-46</w:t>
            </w:r>
          </w:p>
        </w:tc>
        <w:tc>
          <w:tcPr>
            <w:tcW w:w="1980" w:type="dxa"/>
            <w:tcBorders>
              <w:top w:val="single" w:sz="6" w:space="0" w:color="auto"/>
              <w:left w:val="single" w:sz="6" w:space="0" w:color="auto"/>
              <w:bottom w:val="single" w:sz="6" w:space="0" w:color="auto"/>
              <w:right w:val="single" w:sz="6" w:space="0" w:color="auto"/>
            </w:tcBorders>
          </w:tcPr>
          <w:p w14:paraId="5C78BE23"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F2332D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-4</w:t>
            </w:r>
          </w:p>
        </w:tc>
      </w:tr>
      <w:tr w:rsidR="006D3AA9" w:rsidRPr="0000592B" w14:paraId="11D1CDF9" w14:textId="77777777" w:rsidTr="007B74DB">
        <w:trPr>
          <w:jc w:val="center"/>
        </w:trPr>
        <w:tc>
          <w:tcPr>
            <w:tcW w:w="3240" w:type="dxa"/>
            <w:vMerge/>
            <w:tcBorders>
              <w:left w:val="single" w:sz="6" w:space="0" w:color="auto"/>
              <w:right w:val="single" w:sz="6" w:space="0" w:color="auto"/>
            </w:tcBorders>
            <w:vAlign w:val="center"/>
          </w:tcPr>
          <w:p w14:paraId="047278BD"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68EAB5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Sc-47</w:t>
            </w:r>
          </w:p>
        </w:tc>
        <w:tc>
          <w:tcPr>
            <w:tcW w:w="1980" w:type="dxa"/>
            <w:tcBorders>
              <w:top w:val="single" w:sz="6" w:space="0" w:color="auto"/>
              <w:left w:val="single" w:sz="6" w:space="0" w:color="auto"/>
              <w:bottom w:val="single" w:sz="6" w:space="0" w:color="auto"/>
              <w:right w:val="single" w:sz="6" w:space="0" w:color="auto"/>
            </w:tcBorders>
          </w:tcPr>
          <w:p w14:paraId="1A4F5FA1"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2145A1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-4</w:t>
            </w:r>
          </w:p>
        </w:tc>
      </w:tr>
      <w:tr w:rsidR="006D3AA9" w:rsidRPr="0000592B" w14:paraId="0A32BCDC"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38D78F37"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409E0EF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Sc-48</w:t>
            </w:r>
          </w:p>
        </w:tc>
        <w:tc>
          <w:tcPr>
            <w:tcW w:w="1980" w:type="dxa"/>
            <w:tcBorders>
              <w:top w:val="single" w:sz="6" w:space="0" w:color="auto"/>
              <w:left w:val="single" w:sz="6" w:space="0" w:color="auto"/>
              <w:bottom w:val="single" w:sz="6" w:space="0" w:color="auto"/>
              <w:right w:val="single" w:sz="6" w:space="0" w:color="auto"/>
            </w:tcBorders>
          </w:tcPr>
          <w:p w14:paraId="0AB004DA"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DB6D5B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57882160"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5783E770"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Selenium (34)</w:t>
            </w:r>
          </w:p>
        </w:tc>
        <w:tc>
          <w:tcPr>
            <w:tcW w:w="1710" w:type="dxa"/>
            <w:tcBorders>
              <w:top w:val="single" w:sz="6" w:space="0" w:color="auto"/>
              <w:left w:val="single" w:sz="6" w:space="0" w:color="auto"/>
              <w:bottom w:val="single" w:sz="6" w:space="0" w:color="auto"/>
              <w:right w:val="single" w:sz="6" w:space="0" w:color="auto"/>
            </w:tcBorders>
          </w:tcPr>
          <w:p w14:paraId="7A529145"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Se-75</w:t>
            </w:r>
          </w:p>
        </w:tc>
        <w:tc>
          <w:tcPr>
            <w:tcW w:w="1980" w:type="dxa"/>
            <w:tcBorders>
              <w:top w:val="single" w:sz="6" w:space="0" w:color="auto"/>
              <w:left w:val="single" w:sz="6" w:space="0" w:color="auto"/>
              <w:bottom w:val="single" w:sz="6" w:space="0" w:color="auto"/>
              <w:right w:val="single" w:sz="6" w:space="0" w:color="auto"/>
            </w:tcBorders>
          </w:tcPr>
          <w:p w14:paraId="4C9BFF40"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79C056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-3</w:t>
            </w:r>
          </w:p>
        </w:tc>
      </w:tr>
      <w:tr w:rsidR="006D3AA9" w:rsidRPr="0000592B" w14:paraId="52739038"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1C753B5D"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Silicon (14)</w:t>
            </w:r>
          </w:p>
        </w:tc>
        <w:tc>
          <w:tcPr>
            <w:tcW w:w="1710" w:type="dxa"/>
            <w:tcBorders>
              <w:top w:val="single" w:sz="6" w:space="0" w:color="auto"/>
              <w:left w:val="single" w:sz="6" w:space="0" w:color="auto"/>
              <w:bottom w:val="single" w:sz="6" w:space="0" w:color="auto"/>
              <w:right w:val="single" w:sz="6" w:space="0" w:color="auto"/>
            </w:tcBorders>
          </w:tcPr>
          <w:p w14:paraId="5873304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Si-31</w:t>
            </w:r>
          </w:p>
        </w:tc>
        <w:tc>
          <w:tcPr>
            <w:tcW w:w="1980" w:type="dxa"/>
            <w:tcBorders>
              <w:top w:val="single" w:sz="6" w:space="0" w:color="auto"/>
              <w:left w:val="single" w:sz="6" w:space="0" w:color="auto"/>
              <w:bottom w:val="single" w:sz="6" w:space="0" w:color="auto"/>
              <w:right w:val="single" w:sz="6" w:space="0" w:color="auto"/>
            </w:tcBorders>
          </w:tcPr>
          <w:p w14:paraId="56111227"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7F238A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-3</w:t>
            </w:r>
          </w:p>
        </w:tc>
      </w:tr>
      <w:tr w:rsidR="006D3AA9" w:rsidRPr="0000592B" w14:paraId="45A0BD91"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3670875D"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Silver (47)</w:t>
            </w:r>
          </w:p>
        </w:tc>
        <w:tc>
          <w:tcPr>
            <w:tcW w:w="1710" w:type="dxa"/>
            <w:tcBorders>
              <w:top w:val="single" w:sz="6" w:space="0" w:color="auto"/>
              <w:left w:val="single" w:sz="6" w:space="0" w:color="auto"/>
              <w:bottom w:val="single" w:sz="6" w:space="0" w:color="auto"/>
              <w:right w:val="single" w:sz="6" w:space="0" w:color="auto"/>
            </w:tcBorders>
          </w:tcPr>
          <w:p w14:paraId="1605DE85"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Ag-105</w:t>
            </w:r>
          </w:p>
        </w:tc>
        <w:tc>
          <w:tcPr>
            <w:tcW w:w="1980" w:type="dxa"/>
            <w:tcBorders>
              <w:top w:val="single" w:sz="6" w:space="0" w:color="auto"/>
              <w:left w:val="single" w:sz="6" w:space="0" w:color="auto"/>
              <w:bottom w:val="single" w:sz="6" w:space="0" w:color="auto"/>
              <w:right w:val="single" w:sz="6" w:space="0" w:color="auto"/>
            </w:tcBorders>
          </w:tcPr>
          <w:p w14:paraId="7A363EB9"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E11381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570EFD03" w14:textId="77777777" w:rsidTr="007B74DB">
        <w:trPr>
          <w:jc w:val="center"/>
        </w:trPr>
        <w:tc>
          <w:tcPr>
            <w:tcW w:w="3240" w:type="dxa"/>
            <w:vMerge/>
            <w:tcBorders>
              <w:left w:val="single" w:sz="6" w:space="0" w:color="auto"/>
              <w:right w:val="single" w:sz="6" w:space="0" w:color="auto"/>
            </w:tcBorders>
            <w:vAlign w:val="center"/>
          </w:tcPr>
          <w:p w14:paraId="429531E7"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0A836A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Ag-110m</w:t>
            </w:r>
          </w:p>
        </w:tc>
        <w:tc>
          <w:tcPr>
            <w:tcW w:w="1980" w:type="dxa"/>
            <w:tcBorders>
              <w:top w:val="single" w:sz="6" w:space="0" w:color="auto"/>
              <w:left w:val="single" w:sz="6" w:space="0" w:color="auto"/>
              <w:bottom w:val="single" w:sz="6" w:space="0" w:color="auto"/>
              <w:right w:val="single" w:sz="6" w:space="0" w:color="auto"/>
            </w:tcBorders>
          </w:tcPr>
          <w:p w14:paraId="00463077"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FBDFFE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31E5F799"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750D37E0"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72579C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Ag-111</w:t>
            </w:r>
          </w:p>
        </w:tc>
        <w:tc>
          <w:tcPr>
            <w:tcW w:w="1980" w:type="dxa"/>
            <w:tcBorders>
              <w:top w:val="single" w:sz="6" w:space="0" w:color="auto"/>
              <w:left w:val="single" w:sz="6" w:space="0" w:color="auto"/>
              <w:bottom w:val="single" w:sz="6" w:space="0" w:color="auto"/>
              <w:right w:val="single" w:sz="6" w:space="0" w:color="auto"/>
            </w:tcBorders>
          </w:tcPr>
          <w:p w14:paraId="13BD5BE7"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27B5E85"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-4</w:t>
            </w:r>
          </w:p>
        </w:tc>
      </w:tr>
      <w:tr w:rsidR="006D3AA9" w:rsidRPr="0000592B" w14:paraId="13A3D541"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5E5875E8"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Sodium (11)</w:t>
            </w:r>
          </w:p>
        </w:tc>
        <w:tc>
          <w:tcPr>
            <w:tcW w:w="1710" w:type="dxa"/>
            <w:tcBorders>
              <w:top w:val="single" w:sz="6" w:space="0" w:color="auto"/>
              <w:left w:val="single" w:sz="6" w:space="0" w:color="auto"/>
              <w:bottom w:val="single" w:sz="6" w:space="0" w:color="auto"/>
              <w:right w:val="single" w:sz="6" w:space="0" w:color="auto"/>
            </w:tcBorders>
          </w:tcPr>
          <w:p w14:paraId="02B0308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Na-24</w:t>
            </w:r>
          </w:p>
        </w:tc>
        <w:tc>
          <w:tcPr>
            <w:tcW w:w="1980" w:type="dxa"/>
            <w:tcBorders>
              <w:top w:val="single" w:sz="6" w:space="0" w:color="auto"/>
              <w:left w:val="single" w:sz="6" w:space="0" w:color="auto"/>
              <w:bottom w:val="single" w:sz="6" w:space="0" w:color="auto"/>
              <w:right w:val="single" w:sz="6" w:space="0" w:color="auto"/>
            </w:tcBorders>
          </w:tcPr>
          <w:p w14:paraId="3C419BEE"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C07D5D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32A9FC4C"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0F38D5EA"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Strontium (38)</w:t>
            </w:r>
          </w:p>
        </w:tc>
        <w:tc>
          <w:tcPr>
            <w:tcW w:w="1710" w:type="dxa"/>
            <w:tcBorders>
              <w:top w:val="single" w:sz="6" w:space="0" w:color="auto"/>
              <w:left w:val="single" w:sz="6" w:space="0" w:color="auto"/>
              <w:bottom w:val="single" w:sz="6" w:space="0" w:color="auto"/>
              <w:right w:val="single" w:sz="6" w:space="0" w:color="auto"/>
            </w:tcBorders>
          </w:tcPr>
          <w:p w14:paraId="1273276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Sr-85</w:t>
            </w:r>
          </w:p>
        </w:tc>
        <w:tc>
          <w:tcPr>
            <w:tcW w:w="1980" w:type="dxa"/>
            <w:tcBorders>
              <w:top w:val="single" w:sz="6" w:space="0" w:color="auto"/>
              <w:left w:val="single" w:sz="6" w:space="0" w:color="auto"/>
              <w:bottom w:val="single" w:sz="6" w:space="0" w:color="auto"/>
              <w:right w:val="single" w:sz="6" w:space="0" w:color="auto"/>
            </w:tcBorders>
          </w:tcPr>
          <w:p w14:paraId="66BC945B"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B94486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42E2FCE4" w14:textId="77777777" w:rsidTr="007B74DB">
        <w:trPr>
          <w:jc w:val="center"/>
        </w:trPr>
        <w:tc>
          <w:tcPr>
            <w:tcW w:w="3240" w:type="dxa"/>
            <w:vMerge/>
            <w:tcBorders>
              <w:left w:val="single" w:sz="6" w:space="0" w:color="auto"/>
              <w:right w:val="single" w:sz="6" w:space="0" w:color="auto"/>
            </w:tcBorders>
            <w:vAlign w:val="center"/>
          </w:tcPr>
          <w:p w14:paraId="3E40ACAD"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22D441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Sr-91</w:t>
            </w:r>
          </w:p>
        </w:tc>
        <w:tc>
          <w:tcPr>
            <w:tcW w:w="1980" w:type="dxa"/>
            <w:tcBorders>
              <w:top w:val="single" w:sz="6" w:space="0" w:color="auto"/>
              <w:left w:val="single" w:sz="6" w:space="0" w:color="auto"/>
              <w:bottom w:val="single" w:sz="6" w:space="0" w:color="auto"/>
              <w:right w:val="single" w:sz="6" w:space="0" w:color="auto"/>
            </w:tcBorders>
          </w:tcPr>
          <w:p w14:paraId="2D9AC927"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623B4F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7X10</w:t>
            </w:r>
            <w:r w:rsidRPr="0000592B">
              <w:rPr>
                <w:sz w:val="22"/>
                <w:szCs w:val="22"/>
                <w:vertAlign w:val="superscript"/>
              </w:rPr>
              <w:t>-4</w:t>
            </w:r>
          </w:p>
        </w:tc>
      </w:tr>
      <w:tr w:rsidR="006D3AA9" w:rsidRPr="0000592B" w14:paraId="1ADB4346"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190C8C66"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172E92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Sr-92</w:t>
            </w:r>
          </w:p>
        </w:tc>
        <w:tc>
          <w:tcPr>
            <w:tcW w:w="1980" w:type="dxa"/>
            <w:tcBorders>
              <w:top w:val="single" w:sz="6" w:space="0" w:color="auto"/>
              <w:left w:val="single" w:sz="6" w:space="0" w:color="auto"/>
              <w:bottom w:val="single" w:sz="6" w:space="0" w:color="auto"/>
              <w:right w:val="single" w:sz="6" w:space="0" w:color="auto"/>
            </w:tcBorders>
          </w:tcPr>
          <w:p w14:paraId="0067CE5F"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964CB6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7X10</w:t>
            </w:r>
            <w:r w:rsidRPr="0000592B">
              <w:rPr>
                <w:sz w:val="22"/>
                <w:szCs w:val="22"/>
                <w:vertAlign w:val="superscript"/>
              </w:rPr>
              <w:t>-4</w:t>
            </w:r>
          </w:p>
        </w:tc>
      </w:tr>
      <w:tr w:rsidR="006D3AA9" w:rsidRPr="0000592B" w14:paraId="26708013" w14:textId="77777777" w:rsidTr="0057678D">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68B0A008"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Sulfur (16)</w:t>
            </w:r>
          </w:p>
        </w:tc>
        <w:tc>
          <w:tcPr>
            <w:tcW w:w="1710" w:type="dxa"/>
            <w:tcBorders>
              <w:top w:val="single" w:sz="6" w:space="0" w:color="auto"/>
              <w:left w:val="single" w:sz="6" w:space="0" w:color="auto"/>
              <w:bottom w:val="single" w:sz="6" w:space="0" w:color="auto"/>
              <w:right w:val="single" w:sz="6" w:space="0" w:color="auto"/>
            </w:tcBorders>
          </w:tcPr>
          <w:p w14:paraId="5AF8374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S-35</w:t>
            </w:r>
          </w:p>
        </w:tc>
        <w:tc>
          <w:tcPr>
            <w:tcW w:w="1980" w:type="dxa"/>
            <w:tcBorders>
              <w:top w:val="single" w:sz="6" w:space="0" w:color="auto"/>
              <w:left w:val="single" w:sz="6" w:space="0" w:color="auto"/>
              <w:bottom w:val="single" w:sz="6" w:space="0" w:color="auto"/>
              <w:right w:val="single" w:sz="6" w:space="0" w:color="auto"/>
            </w:tcBorders>
          </w:tcPr>
          <w:p w14:paraId="7F6EBAD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-8</w:t>
            </w:r>
          </w:p>
        </w:tc>
        <w:tc>
          <w:tcPr>
            <w:tcW w:w="2070" w:type="dxa"/>
            <w:tcBorders>
              <w:top w:val="single" w:sz="6" w:space="0" w:color="auto"/>
              <w:left w:val="single" w:sz="6" w:space="0" w:color="auto"/>
              <w:bottom w:val="single" w:sz="6" w:space="0" w:color="auto"/>
              <w:right w:val="single" w:sz="6" w:space="0" w:color="auto"/>
            </w:tcBorders>
          </w:tcPr>
          <w:p w14:paraId="5602046C"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353E27EE" w14:textId="77777777" w:rsidTr="0057678D">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44EE0E67"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Tantalum (73)</w:t>
            </w:r>
          </w:p>
        </w:tc>
        <w:tc>
          <w:tcPr>
            <w:tcW w:w="1710" w:type="dxa"/>
            <w:tcBorders>
              <w:top w:val="single" w:sz="6" w:space="0" w:color="auto"/>
              <w:left w:val="single" w:sz="6" w:space="0" w:color="auto"/>
              <w:bottom w:val="single" w:sz="6" w:space="0" w:color="auto"/>
              <w:right w:val="single" w:sz="6" w:space="0" w:color="auto"/>
            </w:tcBorders>
          </w:tcPr>
          <w:p w14:paraId="7BAB536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Ta-182</w:t>
            </w:r>
          </w:p>
        </w:tc>
        <w:tc>
          <w:tcPr>
            <w:tcW w:w="1980" w:type="dxa"/>
            <w:tcBorders>
              <w:top w:val="single" w:sz="6" w:space="0" w:color="auto"/>
              <w:left w:val="single" w:sz="6" w:space="0" w:color="auto"/>
              <w:bottom w:val="single" w:sz="6" w:space="0" w:color="auto"/>
              <w:right w:val="single" w:sz="6" w:space="0" w:color="auto"/>
            </w:tcBorders>
          </w:tcPr>
          <w:p w14:paraId="76AC0D1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17EB6F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-4</w:t>
            </w:r>
          </w:p>
        </w:tc>
      </w:tr>
      <w:tr w:rsidR="006D3AA9" w:rsidRPr="0000592B" w14:paraId="2A8AE501" w14:textId="77777777" w:rsidTr="0057678D">
        <w:trPr>
          <w:jc w:val="center"/>
        </w:trPr>
        <w:tc>
          <w:tcPr>
            <w:tcW w:w="3240" w:type="dxa"/>
            <w:tcBorders>
              <w:top w:val="single" w:sz="6" w:space="0" w:color="auto"/>
              <w:bottom w:val="single" w:sz="6" w:space="0" w:color="auto"/>
            </w:tcBorders>
            <w:vAlign w:val="center"/>
          </w:tcPr>
          <w:p w14:paraId="6DC5F831" w14:textId="77777777" w:rsidR="007B74DB" w:rsidRPr="0000592B" w:rsidRDefault="007B74DB" w:rsidP="007B74DB">
            <w:pPr>
              <w:tabs>
                <w:tab w:val="left" w:pos="2448"/>
                <w:tab w:val="left" w:pos="4608"/>
                <w:tab w:val="left" w:pos="6912"/>
              </w:tabs>
              <w:spacing w:line="240" w:lineRule="exact"/>
              <w:jc w:val="both"/>
              <w:rPr>
                <w:sz w:val="22"/>
                <w:szCs w:val="22"/>
              </w:rPr>
            </w:pPr>
          </w:p>
        </w:tc>
        <w:tc>
          <w:tcPr>
            <w:tcW w:w="1710" w:type="dxa"/>
            <w:tcBorders>
              <w:top w:val="single" w:sz="6" w:space="0" w:color="auto"/>
              <w:bottom w:val="single" w:sz="6" w:space="0" w:color="auto"/>
            </w:tcBorders>
            <w:vAlign w:val="center"/>
          </w:tcPr>
          <w:p w14:paraId="5ECF64B0" w14:textId="77777777" w:rsidR="007B74DB" w:rsidRPr="0000592B" w:rsidRDefault="007B74DB" w:rsidP="007B74DB">
            <w:pPr>
              <w:tabs>
                <w:tab w:val="left" w:pos="2448"/>
                <w:tab w:val="left" w:pos="4608"/>
                <w:tab w:val="left" w:pos="6912"/>
              </w:tabs>
              <w:spacing w:line="240" w:lineRule="exact"/>
              <w:jc w:val="center"/>
              <w:rPr>
                <w:sz w:val="22"/>
                <w:szCs w:val="22"/>
              </w:rPr>
            </w:pPr>
          </w:p>
        </w:tc>
        <w:tc>
          <w:tcPr>
            <w:tcW w:w="1980" w:type="dxa"/>
            <w:tcBorders>
              <w:top w:val="single" w:sz="6" w:space="0" w:color="auto"/>
              <w:bottom w:val="single" w:sz="6" w:space="0" w:color="auto"/>
            </w:tcBorders>
          </w:tcPr>
          <w:p w14:paraId="55569B90" w14:textId="0813810B" w:rsidR="007B74DB" w:rsidRPr="0000592B" w:rsidRDefault="007B74DB" w:rsidP="007B74DB">
            <w:pPr>
              <w:pStyle w:val="DefaultText"/>
              <w:jc w:val="center"/>
              <w:rPr>
                <w:sz w:val="22"/>
                <w:szCs w:val="22"/>
              </w:rPr>
            </w:pPr>
            <w:r w:rsidRPr="0000592B">
              <w:rPr>
                <w:rFonts w:eastAsiaTheme="minorHAnsi"/>
                <w:b/>
                <w:sz w:val="22"/>
                <w:szCs w:val="22"/>
              </w:rPr>
              <w:t>Column I</w:t>
            </w:r>
          </w:p>
        </w:tc>
        <w:tc>
          <w:tcPr>
            <w:tcW w:w="2070" w:type="dxa"/>
            <w:tcBorders>
              <w:top w:val="single" w:sz="6" w:space="0" w:color="auto"/>
              <w:bottom w:val="single" w:sz="6" w:space="0" w:color="auto"/>
            </w:tcBorders>
          </w:tcPr>
          <w:p w14:paraId="769AC52A" w14:textId="07DEA764"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Column I</w:t>
            </w:r>
            <w:r w:rsidR="00970D11">
              <w:rPr>
                <w:b/>
                <w:sz w:val="22"/>
                <w:szCs w:val="22"/>
              </w:rPr>
              <w:t>I</w:t>
            </w:r>
          </w:p>
        </w:tc>
      </w:tr>
      <w:tr w:rsidR="006D3AA9" w:rsidRPr="0000592B" w14:paraId="74B5EE7D" w14:textId="77777777" w:rsidTr="007B74DB">
        <w:trPr>
          <w:jc w:val="center"/>
        </w:trPr>
        <w:tc>
          <w:tcPr>
            <w:tcW w:w="3240" w:type="dxa"/>
            <w:tcBorders>
              <w:top w:val="single" w:sz="6" w:space="0" w:color="auto"/>
              <w:left w:val="single" w:sz="6" w:space="0" w:color="auto"/>
              <w:right w:val="single" w:sz="6" w:space="0" w:color="auto"/>
            </w:tcBorders>
            <w:vAlign w:val="center"/>
          </w:tcPr>
          <w:p w14:paraId="0D6BEDE2" w14:textId="77777777" w:rsidR="007B74DB" w:rsidRPr="0000592B" w:rsidRDefault="007B74DB" w:rsidP="007B74DB">
            <w:pPr>
              <w:tabs>
                <w:tab w:val="left" w:pos="2484"/>
                <w:tab w:val="left" w:pos="4608"/>
                <w:tab w:val="left" w:pos="6912"/>
              </w:tabs>
              <w:spacing w:line="240" w:lineRule="exact"/>
              <w:jc w:val="center"/>
              <w:rPr>
                <w:b/>
                <w:sz w:val="22"/>
                <w:szCs w:val="22"/>
              </w:rPr>
            </w:pPr>
            <w:r w:rsidRPr="0000592B">
              <w:rPr>
                <w:b/>
                <w:sz w:val="22"/>
                <w:szCs w:val="22"/>
              </w:rPr>
              <w:t>Element</w:t>
            </w:r>
          </w:p>
          <w:p w14:paraId="706CC210" w14:textId="0091A5C9" w:rsidR="007B74DB" w:rsidRPr="0000592B" w:rsidRDefault="007B74DB" w:rsidP="007B74DB">
            <w:pPr>
              <w:tabs>
                <w:tab w:val="left" w:pos="2448"/>
                <w:tab w:val="left" w:pos="4608"/>
                <w:tab w:val="left" w:pos="6912"/>
              </w:tabs>
              <w:spacing w:line="240" w:lineRule="exact"/>
              <w:jc w:val="both"/>
              <w:rPr>
                <w:sz w:val="22"/>
                <w:szCs w:val="22"/>
              </w:rPr>
            </w:pPr>
            <w:r w:rsidRPr="0000592B">
              <w:rPr>
                <w:b/>
                <w:sz w:val="22"/>
                <w:szCs w:val="22"/>
              </w:rPr>
              <w:t>(atomic number)</w:t>
            </w:r>
          </w:p>
        </w:tc>
        <w:tc>
          <w:tcPr>
            <w:tcW w:w="1710" w:type="dxa"/>
            <w:tcBorders>
              <w:top w:val="single" w:sz="6" w:space="0" w:color="auto"/>
              <w:left w:val="single" w:sz="6" w:space="0" w:color="auto"/>
              <w:bottom w:val="single" w:sz="6" w:space="0" w:color="auto"/>
              <w:right w:val="single" w:sz="6" w:space="0" w:color="auto"/>
            </w:tcBorders>
            <w:vAlign w:val="center"/>
          </w:tcPr>
          <w:p w14:paraId="175DE351" w14:textId="6E91C9B6"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Isotope</w:t>
            </w:r>
          </w:p>
        </w:tc>
        <w:tc>
          <w:tcPr>
            <w:tcW w:w="1980" w:type="dxa"/>
            <w:tcBorders>
              <w:top w:val="single" w:sz="6" w:space="0" w:color="auto"/>
              <w:left w:val="single" w:sz="6" w:space="0" w:color="auto"/>
              <w:bottom w:val="single" w:sz="6" w:space="0" w:color="auto"/>
              <w:right w:val="single" w:sz="6" w:space="0" w:color="auto"/>
            </w:tcBorders>
            <w:vAlign w:val="center"/>
          </w:tcPr>
          <w:p w14:paraId="0D3CD12E" w14:textId="77777777" w:rsidR="007B74DB" w:rsidRPr="0000592B" w:rsidRDefault="007B74DB" w:rsidP="007B74DB">
            <w:pPr>
              <w:pStyle w:val="DefaultText"/>
              <w:jc w:val="center"/>
              <w:rPr>
                <w:b/>
                <w:sz w:val="22"/>
                <w:szCs w:val="22"/>
              </w:rPr>
            </w:pPr>
            <w:r w:rsidRPr="0000592B">
              <w:rPr>
                <w:b/>
                <w:sz w:val="22"/>
                <w:szCs w:val="22"/>
              </w:rPr>
              <w:t>Gas Concentration</w:t>
            </w:r>
          </w:p>
          <w:p w14:paraId="07E64583" w14:textId="7131881B" w:rsidR="007B74DB" w:rsidRPr="0000592B" w:rsidRDefault="007B74DB" w:rsidP="007B74DB">
            <w:pPr>
              <w:pStyle w:val="DefaultText"/>
              <w:jc w:val="center"/>
              <w:rPr>
                <w:sz w:val="22"/>
                <w:szCs w:val="22"/>
              </w:rPr>
            </w:pPr>
            <w:r w:rsidRPr="0000592B">
              <w:rPr>
                <w:b/>
                <w:sz w:val="22"/>
                <w:szCs w:val="22"/>
              </w:rPr>
              <w:t>μCi/ml</w:t>
            </w:r>
            <w:r w:rsidRPr="0000592B">
              <w:rPr>
                <w:rStyle w:val="FootnoteReference"/>
                <w:b/>
                <w:sz w:val="22"/>
                <w:szCs w:val="22"/>
              </w:rPr>
              <w:footnoteReference w:id="17"/>
            </w:r>
          </w:p>
        </w:tc>
        <w:tc>
          <w:tcPr>
            <w:tcW w:w="2070" w:type="dxa"/>
            <w:tcBorders>
              <w:top w:val="single" w:sz="6" w:space="0" w:color="auto"/>
              <w:left w:val="single" w:sz="6" w:space="0" w:color="auto"/>
              <w:bottom w:val="single" w:sz="6" w:space="0" w:color="auto"/>
              <w:right w:val="single" w:sz="6" w:space="0" w:color="auto"/>
            </w:tcBorders>
            <w:vAlign w:val="center"/>
          </w:tcPr>
          <w:p w14:paraId="6094B15F" w14:textId="77777777" w:rsidR="007B74DB" w:rsidRPr="0000592B" w:rsidRDefault="007B74DB" w:rsidP="007B74DB">
            <w:pPr>
              <w:tabs>
                <w:tab w:val="left" w:pos="2484"/>
                <w:tab w:val="left" w:pos="4608"/>
                <w:tab w:val="left" w:pos="6912"/>
              </w:tabs>
              <w:spacing w:line="240" w:lineRule="exact"/>
              <w:jc w:val="center"/>
              <w:rPr>
                <w:b/>
                <w:sz w:val="22"/>
                <w:szCs w:val="22"/>
              </w:rPr>
            </w:pPr>
            <w:r w:rsidRPr="0000592B">
              <w:rPr>
                <w:b/>
                <w:sz w:val="22"/>
                <w:szCs w:val="22"/>
              </w:rPr>
              <w:t>Liquid and Solid Concentration</w:t>
            </w:r>
          </w:p>
          <w:p w14:paraId="28057713" w14:textId="43656D51" w:rsidR="007B74DB" w:rsidRPr="0000592B" w:rsidRDefault="007B74DB" w:rsidP="007B74DB">
            <w:pPr>
              <w:tabs>
                <w:tab w:val="left" w:pos="2448"/>
                <w:tab w:val="left" w:pos="4608"/>
                <w:tab w:val="left" w:pos="6912"/>
              </w:tabs>
              <w:spacing w:line="240" w:lineRule="exact"/>
              <w:jc w:val="center"/>
              <w:rPr>
                <w:sz w:val="22"/>
                <w:szCs w:val="22"/>
              </w:rPr>
            </w:pPr>
            <w:r w:rsidRPr="0000592B">
              <w:rPr>
                <w:b/>
                <w:sz w:val="22"/>
                <w:szCs w:val="22"/>
              </w:rPr>
              <w:t>μCi/ml</w:t>
            </w:r>
            <w:r w:rsidRPr="0000592B">
              <w:rPr>
                <w:rStyle w:val="FootnoteReference"/>
                <w:b/>
                <w:sz w:val="22"/>
                <w:szCs w:val="22"/>
              </w:rPr>
              <w:footnoteReference w:id="18"/>
            </w:r>
          </w:p>
        </w:tc>
      </w:tr>
      <w:tr w:rsidR="006D3AA9" w:rsidRPr="0000592B" w14:paraId="2833CBC9"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2C8E9527"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Technetium (43)</w:t>
            </w:r>
          </w:p>
        </w:tc>
        <w:tc>
          <w:tcPr>
            <w:tcW w:w="1710" w:type="dxa"/>
            <w:tcBorders>
              <w:top w:val="single" w:sz="6" w:space="0" w:color="auto"/>
              <w:left w:val="single" w:sz="6" w:space="0" w:color="auto"/>
              <w:bottom w:val="single" w:sz="6" w:space="0" w:color="auto"/>
              <w:right w:val="single" w:sz="6" w:space="0" w:color="auto"/>
            </w:tcBorders>
          </w:tcPr>
          <w:p w14:paraId="74FCBBC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Tc-96m</w:t>
            </w:r>
          </w:p>
        </w:tc>
        <w:tc>
          <w:tcPr>
            <w:tcW w:w="1980" w:type="dxa"/>
            <w:tcBorders>
              <w:top w:val="single" w:sz="6" w:space="0" w:color="auto"/>
              <w:left w:val="single" w:sz="6" w:space="0" w:color="auto"/>
              <w:bottom w:val="single" w:sz="6" w:space="0" w:color="auto"/>
              <w:right w:val="single" w:sz="6" w:space="0" w:color="auto"/>
            </w:tcBorders>
          </w:tcPr>
          <w:p w14:paraId="1EBCAD7E"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58795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-1</w:t>
            </w:r>
          </w:p>
        </w:tc>
      </w:tr>
      <w:tr w:rsidR="006D3AA9" w:rsidRPr="0000592B" w14:paraId="6C48E35A" w14:textId="77777777" w:rsidTr="007B74DB">
        <w:trPr>
          <w:jc w:val="center"/>
        </w:trPr>
        <w:tc>
          <w:tcPr>
            <w:tcW w:w="3240" w:type="dxa"/>
            <w:vMerge/>
            <w:tcBorders>
              <w:left w:val="single" w:sz="6" w:space="0" w:color="auto"/>
              <w:right w:val="single" w:sz="6" w:space="0" w:color="auto"/>
            </w:tcBorders>
            <w:vAlign w:val="center"/>
          </w:tcPr>
          <w:p w14:paraId="661D94F1"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7E7C0D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Sr-89</w:t>
            </w:r>
          </w:p>
        </w:tc>
        <w:tc>
          <w:tcPr>
            <w:tcW w:w="1980" w:type="dxa"/>
            <w:tcBorders>
              <w:top w:val="single" w:sz="6" w:space="0" w:color="auto"/>
              <w:left w:val="single" w:sz="6" w:space="0" w:color="auto"/>
              <w:bottom w:val="single" w:sz="6" w:space="0" w:color="auto"/>
              <w:right w:val="single" w:sz="6" w:space="0" w:color="auto"/>
            </w:tcBorders>
          </w:tcPr>
          <w:p w14:paraId="30DE938F"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5CFB46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-4</w:t>
            </w:r>
          </w:p>
        </w:tc>
      </w:tr>
      <w:tr w:rsidR="006D3AA9" w:rsidRPr="0000592B" w14:paraId="312585A2"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4346F146"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3A2F4C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Tc-96</w:t>
            </w:r>
          </w:p>
        </w:tc>
        <w:tc>
          <w:tcPr>
            <w:tcW w:w="1980" w:type="dxa"/>
            <w:tcBorders>
              <w:top w:val="single" w:sz="6" w:space="0" w:color="auto"/>
              <w:left w:val="single" w:sz="6" w:space="0" w:color="auto"/>
              <w:bottom w:val="single" w:sz="6" w:space="0" w:color="auto"/>
              <w:right w:val="single" w:sz="6" w:space="0" w:color="auto"/>
            </w:tcBorders>
          </w:tcPr>
          <w:p w14:paraId="6D946049"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03EB7F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2DF3017D"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07846329" w14:textId="77777777" w:rsidR="007B74DB" w:rsidRPr="0000592B" w:rsidRDefault="007B74DB" w:rsidP="007B74DB">
            <w:pPr>
              <w:tabs>
                <w:tab w:val="left" w:pos="2448"/>
                <w:tab w:val="left" w:pos="4608"/>
                <w:tab w:val="left" w:pos="6912"/>
              </w:tabs>
              <w:spacing w:line="240" w:lineRule="exact"/>
              <w:jc w:val="both"/>
              <w:rPr>
                <w:sz w:val="22"/>
                <w:szCs w:val="22"/>
              </w:rPr>
            </w:pPr>
            <w:r w:rsidRPr="0000592B">
              <w:rPr>
                <w:sz w:val="22"/>
                <w:szCs w:val="22"/>
              </w:rPr>
              <w:t>Tellurium (52)</w:t>
            </w:r>
          </w:p>
        </w:tc>
        <w:tc>
          <w:tcPr>
            <w:tcW w:w="1710" w:type="dxa"/>
            <w:tcBorders>
              <w:top w:val="single" w:sz="6" w:space="0" w:color="auto"/>
              <w:left w:val="single" w:sz="6" w:space="0" w:color="auto"/>
              <w:bottom w:val="single" w:sz="6" w:space="0" w:color="auto"/>
              <w:right w:val="single" w:sz="6" w:space="0" w:color="auto"/>
            </w:tcBorders>
          </w:tcPr>
          <w:p w14:paraId="7CDCBE0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Te-125m</w:t>
            </w:r>
          </w:p>
        </w:tc>
        <w:tc>
          <w:tcPr>
            <w:tcW w:w="1980" w:type="dxa"/>
            <w:tcBorders>
              <w:top w:val="single" w:sz="6" w:space="0" w:color="auto"/>
              <w:left w:val="single" w:sz="6" w:space="0" w:color="auto"/>
              <w:bottom w:val="single" w:sz="6" w:space="0" w:color="auto"/>
              <w:right w:val="single" w:sz="6" w:space="0" w:color="auto"/>
            </w:tcBorders>
          </w:tcPr>
          <w:p w14:paraId="3B743F0F"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5A3F4C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-3</w:t>
            </w:r>
          </w:p>
        </w:tc>
      </w:tr>
      <w:tr w:rsidR="006D3AA9" w:rsidRPr="0000592B" w14:paraId="696B6AC3" w14:textId="77777777" w:rsidTr="007B74DB">
        <w:trPr>
          <w:jc w:val="center"/>
        </w:trPr>
        <w:tc>
          <w:tcPr>
            <w:tcW w:w="3240" w:type="dxa"/>
            <w:vMerge/>
            <w:tcBorders>
              <w:left w:val="single" w:sz="6" w:space="0" w:color="auto"/>
              <w:right w:val="single" w:sz="6" w:space="0" w:color="auto"/>
            </w:tcBorders>
            <w:vAlign w:val="center"/>
          </w:tcPr>
          <w:p w14:paraId="5E8CE80F"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EAF648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Te-127m</w:t>
            </w:r>
          </w:p>
        </w:tc>
        <w:tc>
          <w:tcPr>
            <w:tcW w:w="1980" w:type="dxa"/>
            <w:tcBorders>
              <w:top w:val="single" w:sz="6" w:space="0" w:color="auto"/>
              <w:left w:val="single" w:sz="6" w:space="0" w:color="auto"/>
              <w:bottom w:val="single" w:sz="6" w:space="0" w:color="auto"/>
              <w:right w:val="single" w:sz="6" w:space="0" w:color="auto"/>
            </w:tcBorders>
          </w:tcPr>
          <w:p w14:paraId="09AFBFFF"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6655B4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54C1FD45" w14:textId="77777777" w:rsidTr="007B74DB">
        <w:trPr>
          <w:jc w:val="center"/>
        </w:trPr>
        <w:tc>
          <w:tcPr>
            <w:tcW w:w="3240" w:type="dxa"/>
            <w:vMerge/>
            <w:tcBorders>
              <w:left w:val="single" w:sz="6" w:space="0" w:color="auto"/>
              <w:right w:val="single" w:sz="6" w:space="0" w:color="auto"/>
            </w:tcBorders>
            <w:vAlign w:val="center"/>
          </w:tcPr>
          <w:p w14:paraId="58EBAEFA"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4A49B7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Te-127</w:t>
            </w:r>
          </w:p>
        </w:tc>
        <w:tc>
          <w:tcPr>
            <w:tcW w:w="1980" w:type="dxa"/>
            <w:tcBorders>
              <w:top w:val="single" w:sz="6" w:space="0" w:color="auto"/>
              <w:left w:val="single" w:sz="6" w:space="0" w:color="auto"/>
              <w:bottom w:val="single" w:sz="6" w:space="0" w:color="auto"/>
              <w:right w:val="single" w:sz="6" w:space="0" w:color="auto"/>
            </w:tcBorders>
          </w:tcPr>
          <w:p w14:paraId="19EDEF1E"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7FB0A2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-3</w:t>
            </w:r>
          </w:p>
        </w:tc>
      </w:tr>
      <w:tr w:rsidR="006D3AA9" w:rsidRPr="0000592B" w14:paraId="47C77874" w14:textId="77777777" w:rsidTr="007B74DB">
        <w:trPr>
          <w:jc w:val="center"/>
        </w:trPr>
        <w:tc>
          <w:tcPr>
            <w:tcW w:w="3240" w:type="dxa"/>
            <w:vMerge/>
            <w:tcBorders>
              <w:left w:val="single" w:sz="6" w:space="0" w:color="auto"/>
              <w:right w:val="single" w:sz="6" w:space="0" w:color="auto"/>
            </w:tcBorders>
            <w:vAlign w:val="center"/>
          </w:tcPr>
          <w:p w14:paraId="311E1E41"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B7B6373"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Te-129m</w:t>
            </w:r>
          </w:p>
        </w:tc>
        <w:tc>
          <w:tcPr>
            <w:tcW w:w="1980" w:type="dxa"/>
            <w:tcBorders>
              <w:top w:val="single" w:sz="6" w:space="0" w:color="auto"/>
              <w:left w:val="single" w:sz="6" w:space="0" w:color="auto"/>
              <w:bottom w:val="single" w:sz="6" w:space="0" w:color="auto"/>
              <w:right w:val="single" w:sz="6" w:space="0" w:color="auto"/>
            </w:tcBorders>
          </w:tcPr>
          <w:p w14:paraId="77A329AF"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98328F7"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1F721198" w14:textId="77777777" w:rsidTr="007B74DB">
        <w:trPr>
          <w:jc w:val="center"/>
        </w:trPr>
        <w:tc>
          <w:tcPr>
            <w:tcW w:w="3240" w:type="dxa"/>
            <w:vMerge/>
            <w:tcBorders>
              <w:left w:val="single" w:sz="6" w:space="0" w:color="auto"/>
              <w:right w:val="single" w:sz="6" w:space="0" w:color="auto"/>
            </w:tcBorders>
            <w:vAlign w:val="center"/>
          </w:tcPr>
          <w:p w14:paraId="4A64C31F"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69E52F5"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Te-131m</w:t>
            </w:r>
          </w:p>
        </w:tc>
        <w:tc>
          <w:tcPr>
            <w:tcW w:w="1980" w:type="dxa"/>
            <w:tcBorders>
              <w:top w:val="single" w:sz="6" w:space="0" w:color="auto"/>
              <w:left w:val="single" w:sz="6" w:space="0" w:color="auto"/>
              <w:bottom w:val="single" w:sz="6" w:space="0" w:color="auto"/>
              <w:right w:val="single" w:sz="6" w:space="0" w:color="auto"/>
            </w:tcBorders>
          </w:tcPr>
          <w:p w14:paraId="52E13A8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58FF9E2"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56112744"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7619BA6C" w14:textId="77777777" w:rsidR="007B74DB" w:rsidRPr="0000592B" w:rsidRDefault="007B74DB" w:rsidP="007B74DB">
            <w:pPr>
              <w:pStyle w:val="DefaultTex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411C90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Te-132</w:t>
            </w:r>
          </w:p>
        </w:tc>
        <w:tc>
          <w:tcPr>
            <w:tcW w:w="1980" w:type="dxa"/>
            <w:tcBorders>
              <w:top w:val="single" w:sz="6" w:space="0" w:color="auto"/>
              <w:left w:val="single" w:sz="6" w:space="0" w:color="auto"/>
              <w:bottom w:val="single" w:sz="6" w:space="0" w:color="auto"/>
              <w:right w:val="single" w:sz="6" w:space="0" w:color="auto"/>
            </w:tcBorders>
          </w:tcPr>
          <w:p w14:paraId="49590A4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7ECE4C4"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3BA36CD0"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6B1C437A" w14:textId="77777777" w:rsidR="007B74DB" w:rsidRPr="0000592B" w:rsidRDefault="007B74DB" w:rsidP="007B74DB">
            <w:pPr>
              <w:pStyle w:val="Dale"/>
              <w:tabs>
                <w:tab w:val="left" w:pos="2448"/>
                <w:tab w:val="left" w:pos="4608"/>
                <w:tab w:val="left" w:pos="6912"/>
              </w:tabs>
              <w:spacing w:line="240" w:lineRule="exact"/>
              <w:rPr>
                <w:sz w:val="22"/>
                <w:szCs w:val="22"/>
              </w:rPr>
            </w:pPr>
            <w:r w:rsidRPr="0000592B">
              <w:rPr>
                <w:sz w:val="22"/>
                <w:szCs w:val="22"/>
              </w:rPr>
              <w:t>Terbium (65)</w:t>
            </w:r>
          </w:p>
        </w:tc>
        <w:tc>
          <w:tcPr>
            <w:tcW w:w="1710" w:type="dxa"/>
            <w:tcBorders>
              <w:top w:val="single" w:sz="6" w:space="0" w:color="auto"/>
              <w:left w:val="single" w:sz="6" w:space="0" w:color="auto"/>
              <w:bottom w:val="single" w:sz="6" w:space="0" w:color="auto"/>
              <w:right w:val="single" w:sz="6" w:space="0" w:color="auto"/>
            </w:tcBorders>
          </w:tcPr>
          <w:p w14:paraId="36558F1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Tb-160</w:t>
            </w:r>
          </w:p>
        </w:tc>
        <w:tc>
          <w:tcPr>
            <w:tcW w:w="1980" w:type="dxa"/>
            <w:tcBorders>
              <w:top w:val="single" w:sz="6" w:space="0" w:color="auto"/>
              <w:left w:val="single" w:sz="6" w:space="0" w:color="auto"/>
              <w:bottom w:val="single" w:sz="6" w:space="0" w:color="auto"/>
              <w:right w:val="single" w:sz="6" w:space="0" w:color="auto"/>
            </w:tcBorders>
          </w:tcPr>
          <w:p w14:paraId="0B6025A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2922509"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-4</w:t>
            </w:r>
          </w:p>
        </w:tc>
      </w:tr>
      <w:tr w:rsidR="006D3AA9" w:rsidRPr="0000592B" w14:paraId="251EC039"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0792374B" w14:textId="77777777" w:rsidR="007B74DB" w:rsidRPr="0000592B" w:rsidRDefault="007B74DB" w:rsidP="007B74DB">
            <w:pPr>
              <w:pStyle w:val="Dale"/>
              <w:rPr>
                <w:sz w:val="22"/>
                <w:szCs w:val="22"/>
              </w:rPr>
            </w:pPr>
            <w:r w:rsidRPr="0000592B">
              <w:rPr>
                <w:sz w:val="22"/>
                <w:szCs w:val="22"/>
              </w:rPr>
              <w:t>Thallium (81)</w:t>
            </w:r>
          </w:p>
        </w:tc>
        <w:tc>
          <w:tcPr>
            <w:tcW w:w="1710" w:type="dxa"/>
            <w:tcBorders>
              <w:top w:val="single" w:sz="6" w:space="0" w:color="auto"/>
              <w:left w:val="single" w:sz="6" w:space="0" w:color="auto"/>
              <w:bottom w:val="single" w:sz="6" w:space="0" w:color="auto"/>
              <w:right w:val="single" w:sz="6" w:space="0" w:color="auto"/>
            </w:tcBorders>
          </w:tcPr>
          <w:p w14:paraId="0F5FE68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Tl-200</w:t>
            </w:r>
          </w:p>
        </w:tc>
        <w:tc>
          <w:tcPr>
            <w:tcW w:w="1980" w:type="dxa"/>
            <w:tcBorders>
              <w:top w:val="single" w:sz="6" w:space="0" w:color="auto"/>
              <w:left w:val="single" w:sz="6" w:space="0" w:color="auto"/>
              <w:bottom w:val="single" w:sz="6" w:space="0" w:color="auto"/>
              <w:right w:val="single" w:sz="6" w:space="0" w:color="auto"/>
            </w:tcBorders>
          </w:tcPr>
          <w:p w14:paraId="6D1C92CD"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C38ABA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3</w:t>
            </w:r>
          </w:p>
        </w:tc>
      </w:tr>
      <w:tr w:rsidR="006D3AA9" w:rsidRPr="0000592B" w14:paraId="582A0317" w14:textId="77777777" w:rsidTr="007B74DB">
        <w:trPr>
          <w:jc w:val="center"/>
        </w:trPr>
        <w:tc>
          <w:tcPr>
            <w:tcW w:w="3240" w:type="dxa"/>
            <w:vMerge/>
            <w:tcBorders>
              <w:left w:val="single" w:sz="6" w:space="0" w:color="auto"/>
              <w:right w:val="single" w:sz="6" w:space="0" w:color="auto"/>
            </w:tcBorders>
            <w:vAlign w:val="center"/>
          </w:tcPr>
          <w:p w14:paraId="27C12359"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775E29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Tl-201</w:t>
            </w:r>
          </w:p>
        </w:tc>
        <w:tc>
          <w:tcPr>
            <w:tcW w:w="1980" w:type="dxa"/>
            <w:tcBorders>
              <w:top w:val="single" w:sz="6" w:space="0" w:color="auto"/>
              <w:left w:val="single" w:sz="6" w:space="0" w:color="auto"/>
              <w:bottom w:val="single" w:sz="6" w:space="0" w:color="auto"/>
              <w:right w:val="single" w:sz="6" w:space="0" w:color="auto"/>
            </w:tcBorders>
          </w:tcPr>
          <w:p w14:paraId="4082FC8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C1F4F1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3</w:t>
            </w:r>
          </w:p>
        </w:tc>
      </w:tr>
      <w:tr w:rsidR="006D3AA9" w:rsidRPr="0000592B" w14:paraId="35085CCC" w14:textId="77777777" w:rsidTr="007B74DB">
        <w:trPr>
          <w:jc w:val="center"/>
        </w:trPr>
        <w:tc>
          <w:tcPr>
            <w:tcW w:w="3240" w:type="dxa"/>
            <w:vMerge/>
            <w:tcBorders>
              <w:left w:val="single" w:sz="6" w:space="0" w:color="auto"/>
              <w:right w:val="single" w:sz="6" w:space="0" w:color="auto"/>
            </w:tcBorders>
            <w:vAlign w:val="center"/>
          </w:tcPr>
          <w:p w14:paraId="5EC56C2F"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6D4375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Tl-202</w:t>
            </w:r>
          </w:p>
        </w:tc>
        <w:tc>
          <w:tcPr>
            <w:tcW w:w="1980" w:type="dxa"/>
            <w:tcBorders>
              <w:top w:val="single" w:sz="6" w:space="0" w:color="auto"/>
              <w:left w:val="single" w:sz="6" w:space="0" w:color="auto"/>
              <w:bottom w:val="single" w:sz="6" w:space="0" w:color="auto"/>
              <w:right w:val="single" w:sz="6" w:space="0" w:color="auto"/>
            </w:tcBorders>
          </w:tcPr>
          <w:p w14:paraId="265AFC03"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B82D3E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41134D24"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1CDCDF12"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0666AA9"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Tl-204</w:t>
            </w:r>
          </w:p>
        </w:tc>
        <w:tc>
          <w:tcPr>
            <w:tcW w:w="1980" w:type="dxa"/>
            <w:tcBorders>
              <w:top w:val="single" w:sz="6" w:space="0" w:color="auto"/>
              <w:left w:val="single" w:sz="6" w:space="0" w:color="auto"/>
              <w:bottom w:val="single" w:sz="6" w:space="0" w:color="auto"/>
              <w:right w:val="single" w:sz="6" w:space="0" w:color="auto"/>
            </w:tcBorders>
          </w:tcPr>
          <w:p w14:paraId="5416CD47"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9CE0E9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3</w:t>
            </w:r>
          </w:p>
        </w:tc>
      </w:tr>
      <w:tr w:rsidR="006D3AA9" w:rsidRPr="0000592B" w14:paraId="0D70CF5E"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1C832915" w14:textId="77777777" w:rsidR="007B74DB" w:rsidRPr="0000592B" w:rsidRDefault="007B74DB" w:rsidP="007B74DB">
            <w:pPr>
              <w:pStyle w:val="Dale"/>
              <w:rPr>
                <w:sz w:val="22"/>
                <w:szCs w:val="22"/>
              </w:rPr>
            </w:pPr>
            <w:r w:rsidRPr="0000592B">
              <w:rPr>
                <w:sz w:val="22"/>
                <w:szCs w:val="22"/>
              </w:rPr>
              <w:t>Thulium (69)</w:t>
            </w:r>
          </w:p>
        </w:tc>
        <w:tc>
          <w:tcPr>
            <w:tcW w:w="1710" w:type="dxa"/>
            <w:tcBorders>
              <w:top w:val="single" w:sz="6" w:space="0" w:color="auto"/>
              <w:left w:val="single" w:sz="6" w:space="0" w:color="auto"/>
              <w:bottom w:val="single" w:sz="6" w:space="0" w:color="auto"/>
              <w:right w:val="single" w:sz="6" w:space="0" w:color="auto"/>
            </w:tcBorders>
          </w:tcPr>
          <w:p w14:paraId="6ECBDDA6"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Tm-170</w:t>
            </w:r>
          </w:p>
        </w:tc>
        <w:tc>
          <w:tcPr>
            <w:tcW w:w="1980" w:type="dxa"/>
            <w:tcBorders>
              <w:top w:val="single" w:sz="6" w:space="0" w:color="auto"/>
              <w:left w:val="single" w:sz="6" w:space="0" w:color="auto"/>
              <w:bottom w:val="single" w:sz="6" w:space="0" w:color="auto"/>
              <w:right w:val="single" w:sz="6" w:space="0" w:color="auto"/>
            </w:tcBorders>
          </w:tcPr>
          <w:p w14:paraId="1E030D09"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617E31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4</w:t>
            </w:r>
          </w:p>
        </w:tc>
      </w:tr>
      <w:tr w:rsidR="006D3AA9" w:rsidRPr="0000592B" w14:paraId="7A13732E" w14:textId="77777777" w:rsidTr="007B74DB">
        <w:trPr>
          <w:jc w:val="center"/>
        </w:trPr>
        <w:tc>
          <w:tcPr>
            <w:tcW w:w="3240" w:type="dxa"/>
            <w:vMerge/>
            <w:tcBorders>
              <w:left w:val="single" w:sz="6" w:space="0" w:color="auto"/>
              <w:bottom w:val="single" w:sz="6" w:space="0" w:color="auto"/>
              <w:right w:val="single" w:sz="6" w:space="0" w:color="auto"/>
            </w:tcBorders>
          </w:tcPr>
          <w:p w14:paraId="3BCFF821"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46EDF8F"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Tm-171</w:t>
            </w:r>
          </w:p>
        </w:tc>
        <w:tc>
          <w:tcPr>
            <w:tcW w:w="1980" w:type="dxa"/>
            <w:tcBorders>
              <w:top w:val="single" w:sz="6" w:space="0" w:color="auto"/>
              <w:left w:val="single" w:sz="6" w:space="0" w:color="auto"/>
              <w:bottom w:val="single" w:sz="6" w:space="0" w:color="auto"/>
              <w:right w:val="single" w:sz="6" w:space="0" w:color="auto"/>
            </w:tcBorders>
          </w:tcPr>
          <w:p w14:paraId="1C833510"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0975E8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5X10-</w:t>
            </w:r>
            <w:r w:rsidRPr="0000592B">
              <w:rPr>
                <w:sz w:val="22"/>
                <w:szCs w:val="22"/>
                <w:vertAlign w:val="superscript"/>
              </w:rPr>
              <w:t>3</w:t>
            </w:r>
          </w:p>
        </w:tc>
      </w:tr>
      <w:tr w:rsidR="006D3AA9" w:rsidRPr="0000592B" w14:paraId="75F4E9D8"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5736A6D1" w14:textId="77777777" w:rsidR="007B74DB" w:rsidRPr="0000592B" w:rsidRDefault="007B74DB" w:rsidP="007B74DB">
            <w:pPr>
              <w:pStyle w:val="Dale"/>
              <w:rPr>
                <w:sz w:val="22"/>
                <w:szCs w:val="22"/>
              </w:rPr>
            </w:pPr>
            <w:r w:rsidRPr="0000592B">
              <w:rPr>
                <w:sz w:val="22"/>
                <w:szCs w:val="22"/>
              </w:rPr>
              <w:t>Tin (50)</w:t>
            </w:r>
          </w:p>
        </w:tc>
        <w:tc>
          <w:tcPr>
            <w:tcW w:w="1710" w:type="dxa"/>
            <w:tcBorders>
              <w:top w:val="single" w:sz="6" w:space="0" w:color="auto"/>
              <w:left w:val="single" w:sz="6" w:space="0" w:color="auto"/>
              <w:bottom w:val="single" w:sz="6" w:space="0" w:color="auto"/>
              <w:right w:val="single" w:sz="6" w:space="0" w:color="auto"/>
            </w:tcBorders>
          </w:tcPr>
          <w:p w14:paraId="66AA8A8C"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Sn-113</w:t>
            </w:r>
          </w:p>
        </w:tc>
        <w:tc>
          <w:tcPr>
            <w:tcW w:w="1980" w:type="dxa"/>
            <w:tcBorders>
              <w:top w:val="single" w:sz="6" w:space="0" w:color="auto"/>
              <w:left w:val="single" w:sz="6" w:space="0" w:color="auto"/>
              <w:bottom w:val="single" w:sz="6" w:space="0" w:color="auto"/>
              <w:right w:val="single" w:sz="6" w:space="0" w:color="auto"/>
            </w:tcBorders>
          </w:tcPr>
          <w:p w14:paraId="379208E8"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86C8345"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9X10-</w:t>
            </w:r>
            <w:r w:rsidRPr="0000592B">
              <w:rPr>
                <w:sz w:val="22"/>
                <w:szCs w:val="22"/>
                <w:vertAlign w:val="superscript"/>
              </w:rPr>
              <w:t>4</w:t>
            </w:r>
          </w:p>
        </w:tc>
      </w:tr>
      <w:tr w:rsidR="006D3AA9" w:rsidRPr="0000592B" w14:paraId="3BBDDB59"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4FBC065E"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B4D2A92"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Sn-125</w:t>
            </w:r>
          </w:p>
        </w:tc>
        <w:tc>
          <w:tcPr>
            <w:tcW w:w="1980" w:type="dxa"/>
            <w:tcBorders>
              <w:top w:val="single" w:sz="6" w:space="0" w:color="auto"/>
              <w:left w:val="single" w:sz="6" w:space="0" w:color="auto"/>
              <w:bottom w:val="single" w:sz="6" w:space="0" w:color="auto"/>
              <w:right w:val="single" w:sz="6" w:space="0" w:color="auto"/>
            </w:tcBorders>
          </w:tcPr>
          <w:p w14:paraId="5A672EDB"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37D5F4D"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4</w:t>
            </w:r>
          </w:p>
        </w:tc>
      </w:tr>
      <w:tr w:rsidR="006D3AA9" w:rsidRPr="0000592B" w14:paraId="0DED66E3"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7D94BF05" w14:textId="77777777" w:rsidR="007B74DB" w:rsidRPr="0000592B" w:rsidRDefault="007B74DB" w:rsidP="007B74DB">
            <w:pPr>
              <w:pStyle w:val="Dale"/>
              <w:rPr>
                <w:sz w:val="22"/>
                <w:szCs w:val="22"/>
              </w:rPr>
            </w:pPr>
            <w:r w:rsidRPr="0000592B">
              <w:rPr>
                <w:sz w:val="22"/>
                <w:szCs w:val="22"/>
              </w:rPr>
              <w:t>Tungsten (Wolfram) (74)</w:t>
            </w:r>
          </w:p>
        </w:tc>
        <w:tc>
          <w:tcPr>
            <w:tcW w:w="1710" w:type="dxa"/>
            <w:tcBorders>
              <w:top w:val="single" w:sz="6" w:space="0" w:color="auto"/>
              <w:left w:val="single" w:sz="6" w:space="0" w:color="auto"/>
              <w:bottom w:val="single" w:sz="6" w:space="0" w:color="auto"/>
              <w:right w:val="single" w:sz="6" w:space="0" w:color="auto"/>
            </w:tcBorders>
          </w:tcPr>
          <w:p w14:paraId="4E710CEA"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W-181</w:t>
            </w:r>
          </w:p>
        </w:tc>
        <w:tc>
          <w:tcPr>
            <w:tcW w:w="1980" w:type="dxa"/>
            <w:tcBorders>
              <w:top w:val="single" w:sz="6" w:space="0" w:color="auto"/>
              <w:left w:val="single" w:sz="6" w:space="0" w:color="auto"/>
              <w:bottom w:val="single" w:sz="6" w:space="0" w:color="auto"/>
              <w:right w:val="single" w:sz="6" w:space="0" w:color="auto"/>
            </w:tcBorders>
          </w:tcPr>
          <w:p w14:paraId="62094EA3"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A1AB70E"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4X10-</w:t>
            </w:r>
            <w:r w:rsidRPr="0000592B">
              <w:rPr>
                <w:sz w:val="22"/>
                <w:szCs w:val="22"/>
                <w:vertAlign w:val="superscript"/>
              </w:rPr>
              <w:t>3</w:t>
            </w:r>
          </w:p>
        </w:tc>
      </w:tr>
      <w:tr w:rsidR="006D3AA9" w:rsidRPr="0000592B" w14:paraId="6D6E3435"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6790BAED"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65FF33C"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W-187</w:t>
            </w:r>
          </w:p>
        </w:tc>
        <w:tc>
          <w:tcPr>
            <w:tcW w:w="1980" w:type="dxa"/>
            <w:tcBorders>
              <w:top w:val="single" w:sz="6" w:space="0" w:color="auto"/>
              <w:left w:val="single" w:sz="6" w:space="0" w:color="auto"/>
              <w:bottom w:val="single" w:sz="6" w:space="0" w:color="auto"/>
              <w:right w:val="single" w:sz="6" w:space="0" w:color="auto"/>
            </w:tcBorders>
          </w:tcPr>
          <w:p w14:paraId="1A03162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3765381"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7X10-</w:t>
            </w:r>
            <w:r w:rsidRPr="0000592B">
              <w:rPr>
                <w:sz w:val="22"/>
                <w:szCs w:val="22"/>
                <w:vertAlign w:val="superscript"/>
              </w:rPr>
              <w:t>4</w:t>
            </w:r>
          </w:p>
        </w:tc>
      </w:tr>
      <w:tr w:rsidR="006D3AA9" w:rsidRPr="0000592B" w14:paraId="4086F9BF"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37D5C5DF" w14:textId="77777777" w:rsidR="007B74DB" w:rsidRPr="0000592B" w:rsidRDefault="007B74DB" w:rsidP="007B74DB">
            <w:pPr>
              <w:pStyle w:val="Dale"/>
              <w:rPr>
                <w:sz w:val="22"/>
                <w:szCs w:val="22"/>
              </w:rPr>
            </w:pPr>
            <w:r w:rsidRPr="0000592B">
              <w:rPr>
                <w:sz w:val="22"/>
                <w:szCs w:val="22"/>
              </w:rPr>
              <w:t>Vanadium (23)</w:t>
            </w:r>
          </w:p>
        </w:tc>
        <w:tc>
          <w:tcPr>
            <w:tcW w:w="1710" w:type="dxa"/>
            <w:tcBorders>
              <w:top w:val="single" w:sz="6" w:space="0" w:color="auto"/>
              <w:left w:val="single" w:sz="6" w:space="0" w:color="auto"/>
              <w:bottom w:val="single" w:sz="6" w:space="0" w:color="auto"/>
              <w:right w:val="single" w:sz="6" w:space="0" w:color="auto"/>
            </w:tcBorders>
          </w:tcPr>
          <w:p w14:paraId="1F14D627"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V-48</w:t>
            </w:r>
          </w:p>
        </w:tc>
        <w:tc>
          <w:tcPr>
            <w:tcW w:w="1980" w:type="dxa"/>
            <w:tcBorders>
              <w:top w:val="single" w:sz="6" w:space="0" w:color="auto"/>
              <w:left w:val="single" w:sz="6" w:space="0" w:color="auto"/>
              <w:bottom w:val="single" w:sz="6" w:space="0" w:color="auto"/>
              <w:right w:val="single" w:sz="6" w:space="0" w:color="auto"/>
            </w:tcBorders>
          </w:tcPr>
          <w:p w14:paraId="7D685D59"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7D20E9A"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77390C9F"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1527D906" w14:textId="77777777" w:rsidR="007B74DB" w:rsidRPr="0000592B" w:rsidRDefault="007B74DB" w:rsidP="007B74DB">
            <w:pPr>
              <w:pStyle w:val="Dale"/>
              <w:rPr>
                <w:sz w:val="22"/>
                <w:szCs w:val="22"/>
              </w:rPr>
            </w:pPr>
            <w:r w:rsidRPr="0000592B">
              <w:rPr>
                <w:sz w:val="22"/>
                <w:szCs w:val="22"/>
              </w:rPr>
              <w:t>Xenon (54)</w:t>
            </w:r>
          </w:p>
        </w:tc>
        <w:tc>
          <w:tcPr>
            <w:tcW w:w="1710" w:type="dxa"/>
            <w:tcBorders>
              <w:top w:val="single" w:sz="6" w:space="0" w:color="auto"/>
              <w:left w:val="single" w:sz="6" w:space="0" w:color="auto"/>
              <w:bottom w:val="single" w:sz="6" w:space="0" w:color="auto"/>
              <w:right w:val="single" w:sz="6" w:space="0" w:color="auto"/>
            </w:tcBorders>
          </w:tcPr>
          <w:p w14:paraId="34BD7D58"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Xe-131m</w:t>
            </w:r>
          </w:p>
        </w:tc>
        <w:tc>
          <w:tcPr>
            <w:tcW w:w="1980" w:type="dxa"/>
            <w:tcBorders>
              <w:top w:val="single" w:sz="6" w:space="0" w:color="auto"/>
              <w:left w:val="single" w:sz="6" w:space="0" w:color="auto"/>
              <w:bottom w:val="single" w:sz="6" w:space="0" w:color="auto"/>
              <w:right w:val="single" w:sz="6" w:space="0" w:color="auto"/>
            </w:tcBorders>
          </w:tcPr>
          <w:p w14:paraId="647E5B5A" w14:textId="77777777" w:rsidR="007B74DB" w:rsidRPr="0000592B" w:rsidRDefault="007B74DB" w:rsidP="007B74DB">
            <w:pPr>
              <w:pStyle w:val="DefaultText"/>
              <w:jc w:val="center"/>
              <w:rPr>
                <w:sz w:val="22"/>
                <w:szCs w:val="22"/>
                <w:vertAlign w:val="superscript"/>
              </w:rPr>
            </w:pPr>
            <w:r w:rsidRPr="0000592B">
              <w:rPr>
                <w:sz w:val="22"/>
                <w:szCs w:val="22"/>
              </w:rPr>
              <w:t>4X10</w:t>
            </w:r>
            <w:r w:rsidRPr="0000592B">
              <w:rPr>
                <w:sz w:val="22"/>
                <w:szCs w:val="22"/>
                <w:vertAlign w:val="superscript"/>
              </w:rPr>
              <w:t>-6</w:t>
            </w:r>
          </w:p>
        </w:tc>
        <w:tc>
          <w:tcPr>
            <w:tcW w:w="2070" w:type="dxa"/>
            <w:tcBorders>
              <w:top w:val="single" w:sz="6" w:space="0" w:color="auto"/>
              <w:left w:val="single" w:sz="6" w:space="0" w:color="auto"/>
              <w:bottom w:val="single" w:sz="6" w:space="0" w:color="auto"/>
              <w:right w:val="single" w:sz="6" w:space="0" w:color="auto"/>
            </w:tcBorders>
          </w:tcPr>
          <w:p w14:paraId="5E838959" w14:textId="77777777" w:rsidR="007B74DB" w:rsidRPr="0000592B" w:rsidRDefault="007B74DB" w:rsidP="007B74DB">
            <w:pPr>
              <w:tabs>
                <w:tab w:val="left" w:pos="2448"/>
                <w:tab w:val="left" w:pos="4608"/>
                <w:tab w:val="left" w:pos="6912"/>
              </w:tabs>
              <w:spacing w:line="240" w:lineRule="exact"/>
              <w:jc w:val="center"/>
              <w:rPr>
                <w:sz w:val="22"/>
                <w:szCs w:val="22"/>
              </w:rPr>
            </w:pPr>
          </w:p>
        </w:tc>
      </w:tr>
      <w:tr w:rsidR="006D3AA9" w:rsidRPr="0000592B" w14:paraId="695F5CA8" w14:textId="77777777" w:rsidTr="007B74DB">
        <w:trPr>
          <w:jc w:val="center"/>
        </w:trPr>
        <w:tc>
          <w:tcPr>
            <w:tcW w:w="3240" w:type="dxa"/>
            <w:vMerge/>
            <w:tcBorders>
              <w:left w:val="single" w:sz="6" w:space="0" w:color="auto"/>
              <w:right w:val="single" w:sz="6" w:space="0" w:color="auto"/>
            </w:tcBorders>
            <w:vAlign w:val="center"/>
          </w:tcPr>
          <w:p w14:paraId="62A6222D"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A7A0047"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Xe-133</w:t>
            </w:r>
          </w:p>
        </w:tc>
        <w:tc>
          <w:tcPr>
            <w:tcW w:w="1980" w:type="dxa"/>
            <w:tcBorders>
              <w:top w:val="single" w:sz="6" w:space="0" w:color="auto"/>
              <w:left w:val="single" w:sz="6" w:space="0" w:color="auto"/>
              <w:bottom w:val="single" w:sz="6" w:space="0" w:color="auto"/>
              <w:right w:val="single" w:sz="6" w:space="0" w:color="auto"/>
            </w:tcBorders>
          </w:tcPr>
          <w:p w14:paraId="556954CC" w14:textId="77777777" w:rsidR="007B74DB" w:rsidRPr="0000592B" w:rsidRDefault="007B74DB" w:rsidP="007B74DB">
            <w:pPr>
              <w:pStyle w:val="DefaultText"/>
              <w:jc w:val="center"/>
              <w:rPr>
                <w:sz w:val="22"/>
                <w:szCs w:val="22"/>
              </w:rPr>
            </w:pPr>
            <w:r w:rsidRPr="0000592B">
              <w:rPr>
                <w:sz w:val="22"/>
                <w:szCs w:val="22"/>
              </w:rPr>
              <w:t>3X10</w:t>
            </w:r>
            <w:r w:rsidRPr="0000592B">
              <w:rPr>
                <w:sz w:val="22"/>
                <w:szCs w:val="22"/>
                <w:vertAlign w:val="superscript"/>
              </w:rPr>
              <w:t>-6</w:t>
            </w:r>
          </w:p>
        </w:tc>
        <w:tc>
          <w:tcPr>
            <w:tcW w:w="2070" w:type="dxa"/>
            <w:tcBorders>
              <w:top w:val="single" w:sz="6" w:space="0" w:color="auto"/>
              <w:left w:val="single" w:sz="6" w:space="0" w:color="auto"/>
              <w:bottom w:val="single" w:sz="6" w:space="0" w:color="auto"/>
              <w:right w:val="single" w:sz="6" w:space="0" w:color="auto"/>
            </w:tcBorders>
          </w:tcPr>
          <w:p w14:paraId="44E6E802" w14:textId="77777777" w:rsidR="007B74DB" w:rsidRPr="0000592B" w:rsidRDefault="007B74DB" w:rsidP="007B74DB">
            <w:pPr>
              <w:tabs>
                <w:tab w:val="left" w:pos="2448"/>
                <w:tab w:val="left" w:pos="4608"/>
                <w:tab w:val="left" w:pos="6912"/>
              </w:tabs>
              <w:spacing w:line="240" w:lineRule="exact"/>
              <w:jc w:val="center"/>
              <w:rPr>
                <w:sz w:val="22"/>
                <w:szCs w:val="22"/>
              </w:rPr>
            </w:pPr>
          </w:p>
        </w:tc>
      </w:tr>
      <w:tr w:rsidR="006D3AA9" w:rsidRPr="0000592B" w14:paraId="5FFD569A"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0A728143"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5D58DDA"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Xe-135</w:t>
            </w:r>
          </w:p>
        </w:tc>
        <w:tc>
          <w:tcPr>
            <w:tcW w:w="1980" w:type="dxa"/>
            <w:tcBorders>
              <w:top w:val="single" w:sz="6" w:space="0" w:color="auto"/>
              <w:left w:val="single" w:sz="6" w:space="0" w:color="auto"/>
              <w:bottom w:val="single" w:sz="6" w:space="0" w:color="auto"/>
              <w:right w:val="single" w:sz="6" w:space="0" w:color="auto"/>
            </w:tcBorders>
          </w:tcPr>
          <w:p w14:paraId="4CAFCBF8" w14:textId="77777777" w:rsidR="007B74DB" w:rsidRPr="0000592B" w:rsidRDefault="007B74DB" w:rsidP="007B74DB">
            <w:pPr>
              <w:pStyle w:val="DefaultText"/>
              <w:jc w:val="center"/>
              <w:rPr>
                <w:sz w:val="22"/>
                <w:szCs w:val="22"/>
              </w:rPr>
            </w:pPr>
            <w:r w:rsidRPr="0000592B">
              <w:rPr>
                <w:sz w:val="22"/>
                <w:szCs w:val="22"/>
              </w:rPr>
              <w:t>1X10</w:t>
            </w:r>
            <w:r w:rsidRPr="0000592B">
              <w:rPr>
                <w:sz w:val="22"/>
                <w:szCs w:val="22"/>
                <w:vertAlign w:val="superscript"/>
              </w:rPr>
              <w:t>-6</w:t>
            </w:r>
          </w:p>
        </w:tc>
        <w:tc>
          <w:tcPr>
            <w:tcW w:w="2070" w:type="dxa"/>
            <w:tcBorders>
              <w:top w:val="single" w:sz="6" w:space="0" w:color="auto"/>
              <w:left w:val="single" w:sz="6" w:space="0" w:color="auto"/>
              <w:bottom w:val="single" w:sz="6" w:space="0" w:color="auto"/>
              <w:right w:val="single" w:sz="6" w:space="0" w:color="auto"/>
            </w:tcBorders>
          </w:tcPr>
          <w:p w14:paraId="0F30D8E4" w14:textId="77777777" w:rsidR="007B74DB" w:rsidRPr="0000592B" w:rsidRDefault="007B74DB" w:rsidP="007B74DB">
            <w:pPr>
              <w:tabs>
                <w:tab w:val="left" w:pos="2448"/>
                <w:tab w:val="left" w:pos="4608"/>
                <w:tab w:val="left" w:pos="6912"/>
              </w:tabs>
              <w:spacing w:line="240" w:lineRule="exact"/>
              <w:jc w:val="center"/>
              <w:rPr>
                <w:sz w:val="22"/>
                <w:szCs w:val="22"/>
              </w:rPr>
            </w:pPr>
          </w:p>
        </w:tc>
      </w:tr>
      <w:tr w:rsidR="006D3AA9" w:rsidRPr="0000592B" w14:paraId="5EE32EEA"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14F03F7E" w14:textId="77777777" w:rsidR="007B74DB" w:rsidRPr="0000592B" w:rsidRDefault="007B74DB" w:rsidP="007B74DB">
            <w:pPr>
              <w:pStyle w:val="Dale"/>
              <w:rPr>
                <w:sz w:val="22"/>
                <w:szCs w:val="22"/>
              </w:rPr>
            </w:pPr>
            <w:r w:rsidRPr="0000592B">
              <w:rPr>
                <w:sz w:val="22"/>
                <w:szCs w:val="22"/>
              </w:rPr>
              <w:t>Ytterbium (70)</w:t>
            </w:r>
          </w:p>
        </w:tc>
        <w:tc>
          <w:tcPr>
            <w:tcW w:w="1710" w:type="dxa"/>
            <w:tcBorders>
              <w:top w:val="single" w:sz="6" w:space="0" w:color="auto"/>
              <w:left w:val="single" w:sz="6" w:space="0" w:color="auto"/>
              <w:bottom w:val="single" w:sz="6" w:space="0" w:color="auto"/>
              <w:right w:val="single" w:sz="6" w:space="0" w:color="auto"/>
            </w:tcBorders>
          </w:tcPr>
          <w:p w14:paraId="5FC08DAD"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Yb-175</w:t>
            </w:r>
          </w:p>
        </w:tc>
        <w:tc>
          <w:tcPr>
            <w:tcW w:w="1980" w:type="dxa"/>
            <w:tcBorders>
              <w:top w:val="single" w:sz="6" w:space="0" w:color="auto"/>
              <w:left w:val="single" w:sz="6" w:space="0" w:color="auto"/>
              <w:bottom w:val="single" w:sz="6" w:space="0" w:color="auto"/>
              <w:right w:val="single" w:sz="6" w:space="0" w:color="auto"/>
            </w:tcBorders>
          </w:tcPr>
          <w:p w14:paraId="79081BEE"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2483DA" w14:textId="77777777" w:rsidR="007B74DB" w:rsidRPr="0000592B" w:rsidRDefault="007B74DB" w:rsidP="007B74DB">
            <w:pPr>
              <w:tabs>
                <w:tab w:val="left" w:pos="2448"/>
                <w:tab w:val="left" w:pos="4608"/>
                <w:tab w:val="left" w:pos="6912"/>
              </w:tabs>
              <w:spacing w:line="240" w:lineRule="exact"/>
              <w:jc w:val="center"/>
              <w:rPr>
                <w:sz w:val="22"/>
                <w:szCs w:val="22"/>
                <w:vertAlign w:val="superscript"/>
              </w:rPr>
            </w:pPr>
            <w:r w:rsidRPr="0000592B">
              <w:rPr>
                <w:sz w:val="22"/>
                <w:szCs w:val="22"/>
              </w:rPr>
              <w:t>1X10</w:t>
            </w:r>
            <w:r w:rsidRPr="0000592B">
              <w:rPr>
                <w:sz w:val="22"/>
                <w:szCs w:val="22"/>
                <w:vertAlign w:val="superscript"/>
              </w:rPr>
              <w:t>-3</w:t>
            </w:r>
          </w:p>
        </w:tc>
      </w:tr>
      <w:tr w:rsidR="006D3AA9" w:rsidRPr="0000592B" w14:paraId="19FB61C3"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4C8BB65A" w14:textId="77777777" w:rsidR="007B74DB" w:rsidRPr="0000592B" w:rsidRDefault="007B74DB" w:rsidP="007B74DB">
            <w:pPr>
              <w:pStyle w:val="Dale"/>
              <w:rPr>
                <w:sz w:val="22"/>
                <w:szCs w:val="22"/>
              </w:rPr>
            </w:pPr>
            <w:r w:rsidRPr="0000592B">
              <w:rPr>
                <w:sz w:val="22"/>
                <w:szCs w:val="22"/>
              </w:rPr>
              <w:t>Yttrium (39)</w:t>
            </w:r>
          </w:p>
        </w:tc>
        <w:tc>
          <w:tcPr>
            <w:tcW w:w="1710" w:type="dxa"/>
            <w:tcBorders>
              <w:top w:val="single" w:sz="6" w:space="0" w:color="auto"/>
              <w:left w:val="single" w:sz="6" w:space="0" w:color="auto"/>
              <w:bottom w:val="single" w:sz="6" w:space="0" w:color="auto"/>
              <w:right w:val="single" w:sz="6" w:space="0" w:color="auto"/>
            </w:tcBorders>
          </w:tcPr>
          <w:p w14:paraId="26DF7164"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Y-90</w:t>
            </w:r>
          </w:p>
        </w:tc>
        <w:tc>
          <w:tcPr>
            <w:tcW w:w="1980" w:type="dxa"/>
            <w:tcBorders>
              <w:top w:val="single" w:sz="6" w:space="0" w:color="auto"/>
              <w:left w:val="single" w:sz="6" w:space="0" w:color="auto"/>
              <w:bottom w:val="single" w:sz="6" w:space="0" w:color="auto"/>
              <w:right w:val="single" w:sz="6" w:space="0" w:color="auto"/>
            </w:tcBorders>
          </w:tcPr>
          <w:p w14:paraId="650DC2DF"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BF9D208" w14:textId="77777777" w:rsidR="007B74DB" w:rsidRPr="0000592B" w:rsidRDefault="007B74DB" w:rsidP="007B74DB">
            <w:pPr>
              <w:tabs>
                <w:tab w:val="left" w:pos="2448"/>
                <w:tab w:val="left" w:pos="4608"/>
                <w:tab w:val="left" w:pos="6912"/>
              </w:tabs>
              <w:spacing w:line="240" w:lineRule="exact"/>
              <w:jc w:val="center"/>
              <w:rPr>
                <w:sz w:val="22"/>
                <w:szCs w:val="22"/>
                <w:vertAlign w:val="superscript"/>
              </w:rPr>
            </w:pPr>
            <w:r w:rsidRPr="0000592B">
              <w:rPr>
                <w:sz w:val="22"/>
                <w:szCs w:val="22"/>
              </w:rPr>
              <w:t>2X10</w:t>
            </w:r>
            <w:r w:rsidRPr="0000592B">
              <w:rPr>
                <w:sz w:val="22"/>
                <w:szCs w:val="22"/>
                <w:vertAlign w:val="superscript"/>
              </w:rPr>
              <w:t>-4</w:t>
            </w:r>
          </w:p>
        </w:tc>
      </w:tr>
      <w:tr w:rsidR="006D3AA9" w:rsidRPr="0000592B" w14:paraId="0649F314" w14:textId="77777777" w:rsidTr="007B74DB">
        <w:trPr>
          <w:jc w:val="center"/>
        </w:trPr>
        <w:tc>
          <w:tcPr>
            <w:tcW w:w="3240" w:type="dxa"/>
            <w:vMerge/>
            <w:tcBorders>
              <w:left w:val="single" w:sz="6" w:space="0" w:color="auto"/>
              <w:right w:val="single" w:sz="6" w:space="0" w:color="auto"/>
            </w:tcBorders>
            <w:vAlign w:val="center"/>
          </w:tcPr>
          <w:p w14:paraId="5BE23C0C"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12679C5"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Y-91m</w:t>
            </w:r>
          </w:p>
        </w:tc>
        <w:tc>
          <w:tcPr>
            <w:tcW w:w="1980" w:type="dxa"/>
            <w:tcBorders>
              <w:top w:val="single" w:sz="6" w:space="0" w:color="auto"/>
              <w:left w:val="single" w:sz="6" w:space="0" w:color="auto"/>
              <w:bottom w:val="single" w:sz="6" w:space="0" w:color="auto"/>
              <w:right w:val="single" w:sz="6" w:space="0" w:color="auto"/>
            </w:tcBorders>
          </w:tcPr>
          <w:p w14:paraId="0C1A332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428A4D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-2</w:t>
            </w:r>
          </w:p>
        </w:tc>
      </w:tr>
      <w:tr w:rsidR="006D3AA9" w:rsidRPr="0000592B" w14:paraId="24F54815" w14:textId="77777777" w:rsidTr="007B74DB">
        <w:trPr>
          <w:jc w:val="center"/>
        </w:trPr>
        <w:tc>
          <w:tcPr>
            <w:tcW w:w="3240" w:type="dxa"/>
            <w:vMerge/>
            <w:tcBorders>
              <w:left w:val="single" w:sz="6" w:space="0" w:color="auto"/>
              <w:right w:val="single" w:sz="6" w:space="0" w:color="auto"/>
            </w:tcBorders>
            <w:vAlign w:val="center"/>
          </w:tcPr>
          <w:p w14:paraId="5DFF079A"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BD387C6"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Y-91</w:t>
            </w:r>
          </w:p>
        </w:tc>
        <w:tc>
          <w:tcPr>
            <w:tcW w:w="1980" w:type="dxa"/>
            <w:tcBorders>
              <w:top w:val="single" w:sz="6" w:space="0" w:color="auto"/>
              <w:left w:val="single" w:sz="6" w:space="0" w:color="auto"/>
              <w:bottom w:val="single" w:sz="6" w:space="0" w:color="auto"/>
              <w:right w:val="single" w:sz="6" w:space="0" w:color="auto"/>
            </w:tcBorders>
          </w:tcPr>
          <w:p w14:paraId="1D0C6ED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10481D4"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2ACD2679" w14:textId="77777777" w:rsidTr="007B74DB">
        <w:trPr>
          <w:jc w:val="center"/>
        </w:trPr>
        <w:tc>
          <w:tcPr>
            <w:tcW w:w="3240" w:type="dxa"/>
            <w:vMerge/>
            <w:tcBorders>
              <w:left w:val="single" w:sz="6" w:space="0" w:color="auto"/>
              <w:right w:val="single" w:sz="6" w:space="0" w:color="auto"/>
            </w:tcBorders>
            <w:vAlign w:val="center"/>
          </w:tcPr>
          <w:p w14:paraId="70DB0B98"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E58B3E1"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Y-92</w:t>
            </w:r>
          </w:p>
        </w:tc>
        <w:tc>
          <w:tcPr>
            <w:tcW w:w="1980" w:type="dxa"/>
            <w:tcBorders>
              <w:top w:val="single" w:sz="6" w:space="0" w:color="auto"/>
              <w:left w:val="single" w:sz="6" w:space="0" w:color="auto"/>
              <w:bottom w:val="single" w:sz="6" w:space="0" w:color="auto"/>
              <w:right w:val="single" w:sz="6" w:space="0" w:color="auto"/>
            </w:tcBorders>
          </w:tcPr>
          <w:p w14:paraId="4BF97EF4"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D8823AB"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6X10</w:t>
            </w:r>
            <w:r w:rsidRPr="0000592B">
              <w:rPr>
                <w:sz w:val="22"/>
                <w:szCs w:val="22"/>
                <w:vertAlign w:val="superscript"/>
              </w:rPr>
              <w:t>-4</w:t>
            </w:r>
          </w:p>
        </w:tc>
      </w:tr>
      <w:tr w:rsidR="006D3AA9" w:rsidRPr="0000592B" w14:paraId="528E59D8"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1B49B126"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51DB354"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Y-93</w:t>
            </w:r>
          </w:p>
        </w:tc>
        <w:tc>
          <w:tcPr>
            <w:tcW w:w="1980" w:type="dxa"/>
            <w:tcBorders>
              <w:top w:val="single" w:sz="6" w:space="0" w:color="auto"/>
              <w:left w:val="single" w:sz="6" w:space="0" w:color="auto"/>
              <w:bottom w:val="single" w:sz="6" w:space="0" w:color="auto"/>
              <w:right w:val="single" w:sz="6" w:space="0" w:color="auto"/>
            </w:tcBorders>
          </w:tcPr>
          <w:p w14:paraId="0F758405"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A5679E0"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3X10</w:t>
            </w:r>
            <w:r w:rsidRPr="0000592B">
              <w:rPr>
                <w:sz w:val="22"/>
                <w:szCs w:val="22"/>
                <w:vertAlign w:val="superscript"/>
              </w:rPr>
              <w:t>-4</w:t>
            </w:r>
          </w:p>
        </w:tc>
      </w:tr>
      <w:tr w:rsidR="006D3AA9" w:rsidRPr="0000592B" w14:paraId="2C414BF4"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3A199AA5" w14:textId="77777777" w:rsidR="007B74DB" w:rsidRPr="0000592B" w:rsidRDefault="007B74DB" w:rsidP="007B74DB">
            <w:pPr>
              <w:pStyle w:val="Dale"/>
              <w:rPr>
                <w:sz w:val="22"/>
                <w:szCs w:val="22"/>
              </w:rPr>
            </w:pPr>
            <w:r w:rsidRPr="0000592B">
              <w:rPr>
                <w:sz w:val="22"/>
                <w:szCs w:val="22"/>
              </w:rPr>
              <w:t>Zinc (30)</w:t>
            </w:r>
          </w:p>
        </w:tc>
        <w:tc>
          <w:tcPr>
            <w:tcW w:w="1710" w:type="dxa"/>
            <w:tcBorders>
              <w:top w:val="single" w:sz="6" w:space="0" w:color="auto"/>
              <w:left w:val="single" w:sz="6" w:space="0" w:color="auto"/>
              <w:bottom w:val="single" w:sz="6" w:space="0" w:color="auto"/>
              <w:right w:val="single" w:sz="6" w:space="0" w:color="auto"/>
            </w:tcBorders>
          </w:tcPr>
          <w:p w14:paraId="034E8A5B"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Zn-65</w:t>
            </w:r>
          </w:p>
        </w:tc>
        <w:tc>
          <w:tcPr>
            <w:tcW w:w="1980" w:type="dxa"/>
            <w:tcBorders>
              <w:top w:val="single" w:sz="6" w:space="0" w:color="auto"/>
              <w:left w:val="single" w:sz="6" w:space="0" w:color="auto"/>
              <w:bottom w:val="single" w:sz="6" w:space="0" w:color="auto"/>
              <w:right w:val="single" w:sz="6" w:space="0" w:color="auto"/>
            </w:tcBorders>
          </w:tcPr>
          <w:p w14:paraId="771E7370"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63F7A3C" w14:textId="77777777" w:rsidR="007B74DB" w:rsidRPr="0000592B" w:rsidRDefault="007B74DB" w:rsidP="007B74DB">
            <w:pPr>
              <w:tabs>
                <w:tab w:val="left" w:pos="2448"/>
                <w:tab w:val="left" w:pos="4608"/>
                <w:tab w:val="left" w:pos="6912"/>
              </w:tabs>
              <w:spacing w:line="240" w:lineRule="exact"/>
              <w:jc w:val="center"/>
              <w:rPr>
                <w:sz w:val="22"/>
                <w:szCs w:val="22"/>
                <w:vertAlign w:val="superscript"/>
              </w:rPr>
            </w:pPr>
            <w:r w:rsidRPr="0000592B">
              <w:rPr>
                <w:sz w:val="22"/>
                <w:szCs w:val="22"/>
              </w:rPr>
              <w:t>1X10</w:t>
            </w:r>
            <w:r w:rsidRPr="0000592B">
              <w:rPr>
                <w:sz w:val="22"/>
                <w:szCs w:val="22"/>
                <w:vertAlign w:val="superscript"/>
              </w:rPr>
              <w:t>-3</w:t>
            </w:r>
          </w:p>
        </w:tc>
      </w:tr>
      <w:tr w:rsidR="006D3AA9" w:rsidRPr="0000592B" w14:paraId="6700E821" w14:textId="77777777" w:rsidTr="007B74DB">
        <w:trPr>
          <w:jc w:val="center"/>
        </w:trPr>
        <w:tc>
          <w:tcPr>
            <w:tcW w:w="3240" w:type="dxa"/>
            <w:vMerge/>
            <w:tcBorders>
              <w:left w:val="single" w:sz="6" w:space="0" w:color="auto"/>
              <w:right w:val="single" w:sz="6" w:space="0" w:color="auto"/>
            </w:tcBorders>
            <w:vAlign w:val="center"/>
          </w:tcPr>
          <w:p w14:paraId="600BA8A7"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A5206C7"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Zn-69m</w:t>
            </w:r>
          </w:p>
        </w:tc>
        <w:tc>
          <w:tcPr>
            <w:tcW w:w="1980" w:type="dxa"/>
            <w:tcBorders>
              <w:top w:val="single" w:sz="6" w:space="0" w:color="auto"/>
              <w:left w:val="single" w:sz="6" w:space="0" w:color="auto"/>
              <w:bottom w:val="single" w:sz="6" w:space="0" w:color="auto"/>
              <w:right w:val="single" w:sz="6" w:space="0" w:color="auto"/>
            </w:tcBorders>
          </w:tcPr>
          <w:p w14:paraId="77DAE0A6"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2E930C6"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7X10</w:t>
            </w:r>
            <w:r w:rsidRPr="0000592B">
              <w:rPr>
                <w:sz w:val="22"/>
                <w:szCs w:val="22"/>
                <w:vertAlign w:val="superscript"/>
              </w:rPr>
              <w:t>-4</w:t>
            </w:r>
          </w:p>
        </w:tc>
      </w:tr>
      <w:tr w:rsidR="006D3AA9" w:rsidRPr="0000592B" w14:paraId="05EE976A"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28D62FC7"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BF3AD73"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Zn-69</w:t>
            </w:r>
          </w:p>
        </w:tc>
        <w:tc>
          <w:tcPr>
            <w:tcW w:w="1980" w:type="dxa"/>
            <w:tcBorders>
              <w:top w:val="single" w:sz="6" w:space="0" w:color="auto"/>
              <w:left w:val="single" w:sz="6" w:space="0" w:color="auto"/>
              <w:bottom w:val="single" w:sz="6" w:space="0" w:color="auto"/>
              <w:right w:val="single" w:sz="6" w:space="0" w:color="auto"/>
            </w:tcBorders>
          </w:tcPr>
          <w:p w14:paraId="0E51EB8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7C61A5F" w14:textId="77777777" w:rsidR="007B74DB" w:rsidRPr="0000592B" w:rsidRDefault="007B74DB" w:rsidP="007B74DB">
            <w:pPr>
              <w:tabs>
                <w:tab w:val="left" w:pos="2448"/>
                <w:tab w:val="left" w:pos="4608"/>
                <w:tab w:val="left" w:pos="6912"/>
              </w:tabs>
              <w:spacing w:line="240" w:lineRule="exact"/>
              <w:jc w:val="center"/>
              <w:rPr>
                <w:sz w:val="22"/>
                <w:szCs w:val="22"/>
                <w:vertAlign w:val="superscript"/>
              </w:rPr>
            </w:pPr>
            <w:r w:rsidRPr="0000592B">
              <w:rPr>
                <w:sz w:val="22"/>
                <w:szCs w:val="22"/>
              </w:rPr>
              <w:t>2X10</w:t>
            </w:r>
            <w:r w:rsidRPr="0000592B">
              <w:rPr>
                <w:sz w:val="22"/>
                <w:szCs w:val="22"/>
                <w:vertAlign w:val="superscript"/>
              </w:rPr>
              <w:t>-2</w:t>
            </w:r>
          </w:p>
        </w:tc>
      </w:tr>
      <w:tr w:rsidR="006D3AA9" w:rsidRPr="0000592B" w14:paraId="66C8D084" w14:textId="77777777" w:rsidTr="007B74DB">
        <w:trPr>
          <w:jc w:val="center"/>
        </w:trPr>
        <w:tc>
          <w:tcPr>
            <w:tcW w:w="3240" w:type="dxa"/>
            <w:vMerge w:val="restart"/>
            <w:tcBorders>
              <w:top w:val="single" w:sz="6" w:space="0" w:color="auto"/>
              <w:left w:val="single" w:sz="6" w:space="0" w:color="auto"/>
              <w:right w:val="single" w:sz="6" w:space="0" w:color="auto"/>
            </w:tcBorders>
            <w:vAlign w:val="center"/>
          </w:tcPr>
          <w:p w14:paraId="2D337C60" w14:textId="77777777" w:rsidR="007B74DB" w:rsidRPr="0000592B" w:rsidRDefault="007B74DB" w:rsidP="007B74DB">
            <w:pPr>
              <w:pStyle w:val="Dale"/>
              <w:rPr>
                <w:sz w:val="22"/>
                <w:szCs w:val="22"/>
              </w:rPr>
            </w:pPr>
            <w:r w:rsidRPr="0000592B">
              <w:rPr>
                <w:sz w:val="22"/>
                <w:szCs w:val="22"/>
              </w:rPr>
              <w:t>Zirconium (40)</w:t>
            </w:r>
          </w:p>
        </w:tc>
        <w:tc>
          <w:tcPr>
            <w:tcW w:w="1710" w:type="dxa"/>
            <w:tcBorders>
              <w:top w:val="single" w:sz="6" w:space="0" w:color="auto"/>
              <w:left w:val="single" w:sz="6" w:space="0" w:color="auto"/>
              <w:bottom w:val="single" w:sz="6" w:space="0" w:color="auto"/>
              <w:right w:val="single" w:sz="6" w:space="0" w:color="auto"/>
            </w:tcBorders>
          </w:tcPr>
          <w:p w14:paraId="2B373190"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Zr-95</w:t>
            </w:r>
          </w:p>
        </w:tc>
        <w:tc>
          <w:tcPr>
            <w:tcW w:w="1980" w:type="dxa"/>
            <w:tcBorders>
              <w:top w:val="single" w:sz="6" w:space="0" w:color="auto"/>
              <w:left w:val="single" w:sz="6" w:space="0" w:color="auto"/>
              <w:bottom w:val="single" w:sz="6" w:space="0" w:color="auto"/>
              <w:right w:val="single" w:sz="6" w:space="0" w:color="auto"/>
            </w:tcBorders>
          </w:tcPr>
          <w:p w14:paraId="7F752E1C"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D76EF58" w14:textId="77777777" w:rsidR="007B74DB" w:rsidRPr="0000592B" w:rsidRDefault="007B74DB" w:rsidP="007B74DB">
            <w:pPr>
              <w:tabs>
                <w:tab w:val="left" w:pos="2448"/>
                <w:tab w:val="left" w:pos="4608"/>
                <w:tab w:val="left" w:pos="6912"/>
              </w:tabs>
              <w:spacing w:line="240" w:lineRule="exact"/>
              <w:jc w:val="center"/>
              <w:rPr>
                <w:sz w:val="22"/>
                <w:szCs w:val="22"/>
                <w:vertAlign w:val="superscript"/>
              </w:rPr>
            </w:pPr>
            <w:r w:rsidRPr="0000592B">
              <w:rPr>
                <w:sz w:val="22"/>
                <w:szCs w:val="22"/>
              </w:rPr>
              <w:t>6X10</w:t>
            </w:r>
            <w:r w:rsidRPr="0000592B">
              <w:rPr>
                <w:sz w:val="22"/>
                <w:szCs w:val="22"/>
                <w:vertAlign w:val="superscript"/>
              </w:rPr>
              <w:t>-4</w:t>
            </w:r>
          </w:p>
        </w:tc>
      </w:tr>
      <w:tr w:rsidR="006D3AA9" w:rsidRPr="0000592B" w14:paraId="49A787FC" w14:textId="77777777" w:rsidTr="007B74DB">
        <w:trPr>
          <w:jc w:val="center"/>
        </w:trPr>
        <w:tc>
          <w:tcPr>
            <w:tcW w:w="3240" w:type="dxa"/>
            <w:vMerge/>
            <w:tcBorders>
              <w:left w:val="single" w:sz="6" w:space="0" w:color="auto"/>
              <w:bottom w:val="single" w:sz="6" w:space="0" w:color="auto"/>
              <w:right w:val="single" w:sz="6" w:space="0" w:color="auto"/>
            </w:tcBorders>
            <w:vAlign w:val="center"/>
          </w:tcPr>
          <w:p w14:paraId="40F45815" w14:textId="77777777" w:rsidR="007B74DB" w:rsidRPr="0000592B" w:rsidRDefault="007B74DB" w:rsidP="007B74DB">
            <w:pPr>
              <w:pStyle w:val="Dale"/>
              <w:tabs>
                <w:tab w:val="left" w:pos="2448"/>
                <w:tab w:val="left" w:pos="4608"/>
                <w:tab w:val="left" w:pos="6912"/>
              </w:tabs>
              <w:spacing w:line="240" w:lineRule="exact"/>
              <w:rPr>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8E3E854" w14:textId="77777777" w:rsidR="007B74DB" w:rsidRPr="0000592B" w:rsidRDefault="007B74DB" w:rsidP="00AD505F">
            <w:pPr>
              <w:tabs>
                <w:tab w:val="left" w:pos="2448"/>
                <w:tab w:val="left" w:pos="4608"/>
                <w:tab w:val="left" w:pos="6912"/>
              </w:tabs>
              <w:spacing w:line="240" w:lineRule="exact"/>
              <w:jc w:val="center"/>
              <w:rPr>
                <w:sz w:val="22"/>
                <w:szCs w:val="22"/>
              </w:rPr>
            </w:pPr>
            <w:r w:rsidRPr="0000592B">
              <w:rPr>
                <w:sz w:val="22"/>
                <w:szCs w:val="22"/>
              </w:rPr>
              <w:t>Zr-97</w:t>
            </w:r>
          </w:p>
        </w:tc>
        <w:tc>
          <w:tcPr>
            <w:tcW w:w="1980" w:type="dxa"/>
            <w:tcBorders>
              <w:top w:val="single" w:sz="6" w:space="0" w:color="auto"/>
              <w:left w:val="single" w:sz="6" w:space="0" w:color="auto"/>
              <w:bottom w:val="single" w:sz="6" w:space="0" w:color="auto"/>
              <w:right w:val="single" w:sz="6" w:space="0" w:color="auto"/>
            </w:tcBorders>
          </w:tcPr>
          <w:p w14:paraId="5A54E263" w14:textId="77777777" w:rsidR="007B74DB" w:rsidRPr="0000592B" w:rsidRDefault="007B74DB" w:rsidP="007B74DB">
            <w:pPr>
              <w:pStyle w:val="DefaultText"/>
              <w:jc w:val="cente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57DE42F"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2X10-</w:t>
            </w:r>
            <w:r w:rsidRPr="0000592B">
              <w:rPr>
                <w:sz w:val="22"/>
                <w:szCs w:val="22"/>
                <w:vertAlign w:val="superscript"/>
              </w:rPr>
              <w:t>4</w:t>
            </w:r>
          </w:p>
        </w:tc>
      </w:tr>
      <w:tr w:rsidR="007B74DB" w:rsidRPr="0000592B" w14:paraId="25A153BC" w14:textId="77777777" w:rsidTr="007B74DB">
        <w:trPr>
          <w:jc w:val="center"/>
        </w:trPr>
        <w:tc>
          <w:tcPr>
            <w:tcW w:w="3240" w:type="dxa"/>
            <w:tcBorders>
              <w:top w:val="single" w:sz="6" w:space="0" w:color="auto"/>
              <w:left w:val="single" w:sz="6" w:space="0" w:color="auto"/>
              <w:bottom w:val="single" w:sz="6" w:space="0" w:color="auto"/>
              <w:right w:val="single" w:sz="6" w:space="0" w:color="auto"/>
            </w:tcBorders>
            <w:vAlign w:val="center"/>
          </w:tcPr>
          <w:p w14:paraId="3B18AF21" w14:textId="2636D95E" w:rsidR="007B74DB" w:rsidRPr="0000592B" w:rsidRDefault="007B74DB" w:rsidP="007B74DB">
            <w:pPr>
              <w:pStyle w:val="Dale"/>
              <w:tabs>
                <w:tab w:val="left" w:pos="2448"/>
              </w:tabs>
              <w:jc w:val="left"/>
              <w:rPr>
                <w:b/>
                <w:sz w:val="22"/>
                <w:szCs w:val="22"/>
              </w:rPr>
            </w:pPr>
            <w:r w:rsidRPr="0000592B">
              <w:rPr>
                <w:b/>
                <w:sz w:val="22"/>
                <w:szCs w:val="22"/>
              </w:rPr>
              <w:t>Beta and/or gamma emitting  radioactive material not listed above with half-life fewer than three years</w:t>
            </w:r>
          </w:p>
        </w:tc>
        <w:tc>
          <w:tcPr>
            <w:tcW w:w="1710" w:type="dxa"/>
            <w:tcBorders>
              <w:top w:val="single" w:sz="6" w:space="0" w:color="auto"/>
              <w:left w:val="single" w:sz="6" w:space="0" w:color="auto"/>
              <w:bottom w:val="single" w:sz="6" w:space="0" w:color="auto"/>
              <w:right w:val="single" w:sz="6" w:space="0" w:color="auto"/>
            </w:tcBorders>
          </w:tcPr>
          <w:p w14:paraId="3D0363FF" w14:textId="77777777" w:rsidR="007B74DB" w:rsidRPr="0000592B" w:rsidRDefault="007B74DB" w:rsidP="007B74DB">
            <w:pPr>
              <w:tabs>
                <w:tab w:val="left" w:pos="2448"/>
                <w:tab w:val="left" w:pos="4608"/>
                <w:tab w:val="left" w:pos="6912"/>
              </w:tabs>
              <w:spacing w:line="240" w:lineRule="exact"/>
              <w:jc w:val="cente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462013C4" w14:textId="77777777" w:rsidR="007B74DB" w:rsidRPr="0000592B" w:rsidRDefault="007B74DB" w:rsidP="007B74DB">
            <w:pPr>
              <w:pStyle w:val="DefaultText"/>
              <w:jc w:val="center"/>
              <w:rPr>
                <w:sz w:val="22"/>
                <w:szCs w:val="22"/>
                <w:vertAlign w:val="superscript"/>
              </w:rPr>
            </w:pPr>
            <w:r w:rsidRPr="0000592B">
              <w:rPr>
                <w:sz w:val="22"/>
                <w:szCs w:val="22"/>
              </w:rPr>
              <w:t>1X10</w:t>
            </w:r>
            <w:r w:rsidRPr="0000592B">
              <w:rPr>
                <w:sz w:val="22"/>
                <w:szCs w:val="22"/>
                <w:vertAlign w:val="superscript"/>
              </w:rPr>
              <w:t>-10</w:t>
            </w:r>
          </w:p>
        </w:tc>
        <w:tc>
          <w:tcPr>
            <w:tcW w:w="2070" w:type="dxa"/>
            <w:tcBorders>
              <w:top w:val="single" w:sz="6" w:space="0" w:color="auto"/>
              <w:left w:val="single" w:sz="6" w:space="0" w:color="auto"/>
              <w:bottom w:val="single" w:sz="6" w:space="0" w:color="auto"/>
              <w:right w:val="single" w:sz="6" w:space="0" w:color="auto"/>
            </w:tcBorders>
          </w:tcPr>
          <w:p w14:paraId="57A30FC8" w14:textId="77777777" w:rsidR="007B74DB" w:rsidRPr="0000592B" w:rsidRDefault="007B74DB" w:rsidP="007B74DB">
            <w:pPr>
              <w:tabs>
                <w:tab w:val="left" w:pos="2448"/>
                <w:tab w:val="left" w:pos="4608"/>
                <w:tab w:val="left" w:pos="6912"/>
              </w:tabs>
              <w:spacing w:line="240" w:lineRule="exact"/>
              <w:jc w:val="center"/>
              <w:rPr>
                <w:sz w:val="22"/>
                <w:szCs w:val="22"/>
              </w:rPr>
            </w:pPr>
            <w:r w:rsidRPr="0000592B">
              <w:rPr>
                <w:sz w:val="22"/>
                <w:szCs w:val="22"/>
              </w:rPr>
              <w:t>1X10</w:t>
            </w:r>
            <w:r w:rsidRPr="0000592B">
              <w:rPr>
                <w:sz w:val="22"/>
                <w:szCs w:val="22"/>
                <w:vertAlign w:val="superscript"/>
              </w:rPr>
              <w:t>-6</w:t>
            </w:r>
          </w:p>
        </w:tc>
      </w:tr>
    </w:tbl>
    <w:p w14:paraId="212639AC" w14:textId="77777777" w:rsidR="007B74DB" w:rsidRPr="0000592B" w:rsidRDefault="007B74DB" w:rsidP="009F206B">
      <w:pPr>
        <w:ind w:left="720"/>
        <w:rPr>
          <w:sz w:val="22"/>
          <w:szCs w:val="22"/>
        </w:rPr>
      </w:pPr>
    </w:p>
    <w:p w14:paraId="1EC677D1" w14:textId="5A4B9880" w:rsidR="00B10E0F" w:rsidRPr="0000592B" w:rsidRDefault="00B10E0F" w:rsidP="009F206B">
      <w:pPr>
        <w:ind w:left="720"/>
        <w:rPr>
          <w:sz w:val="22"/>
          <w:szCs w:val="22"/>
        </w:rPr>
      </w:pPr>
      <w:r w:rsidRPr="0000592B">
        <w:rPr>
          <w:sz w:val="22"/>
          <w:szCs w:val="22"/>
        </w:rPr>
        <w:lastRenderedPageBreak/>
        <w:t>NOTE 1:</w:t>
      </w:r>
      <w:r w:rsidR="007F79D4" w:rsidRPr="0000592B">
        <w:rPr>
          <w:sz w:val="22"/>
          <w:szCs w:val="22"/>
        </w:rPr>
        <w:t xml:space="preserve"> </w:t>
      </w:r>
      <w:r w:rsidRPr="0000592B">
        <w:rPr>
          <w:sz w:val="22"/>
          <w:szCs w:val="22"/>
        </w:rPr>
        <w:t>Many radioisotopes disintegrate into isotopes, which are also radioactive</w:t>
      </w:r>
      <w:r w:rsidR="007F79D4" w:rsidRPr="0000592B">
        <w:rPr>
          <w:sz w:val="22"/>
          <w:szCs w:val="22"/>
        </w:rPr>
        <w:t xml:space="preserve">. </w:t>
      </w:r>
      <w:r w:rsidRPr="0000592B">
        <w:rPr>
          <w:sz w:val="22"/>
          <w:szCs w:val="22"/>
        </w:rPr>
        <w:t>In expressing the concentrations in Schedule A the activity stated is that of the parent isotope and takes into account the daughters.</w:t>
      </w:r>
    </w:p>
    <w:p w14:paraId="3EEF559B" w14:textId="77777777" w:rsidR="009F206B" w:rsidRPr="0000592B" w:rsidRDefault="009F206B" w:rsidP="00B10E0F">
      <w:pPr>
        <w:rPr>
          <w:sz w:val="22"/>
          <w:szCs w:val="22"/>
        </w:rPr>
      </w:pPr>
    </w:p>
    <w:p w14:paraId="7EB3FC7D" w14:textId="0B50108E" w:rsidR="00B10E0F" w:rsidRPr="0000592B" w:rsidRDefault="00B10E0F" w:rsidP="009F206B">
      <w:pPr>
        <w:ind w:left="720"/>
        <w:rPr>
          <w:sz w:val="22"/>
          <w:szCs w:val="22"/>
        </w:rPr>
      </w:pPr>
      <w:r w:rsidRPr="0000592B">
        <w:rPr>
          <w:sz w:val="22"/>
          <w:szCs w:val="22"/>
        </w:rPr>
        <w:t>NOTE 2:</w:t>
      </w:r>
      <w:r w:rsidR="007F79D4" w:rsidRPr="0000592B">
        <w:rPr>
          <w:sz w:val="22"/>
          <w:szCs w:val="22"/>
        </w:rPr>
        <w:t xml:space="preserve"> </w:t>
      </w:r>
      <w:r w:rsidRPr="0000592B">
        <w:rPr>
          <w:sz w:val="22"/>
          <w:szCs w:val="22"/>
        </w:rPr>
        <w:t>For purposes of Part C where there is involved a combination of isotopes, the limit for the combination should be derived as follows:</w:t>
      </w:r>
      <w:r w:rsidR="007F79D4" w:rsidRPr="0000592B">
        <w:rPr>
          <w:sz w:val="22"/>
          <w:szCs w:val="22"/>
        </w:rPr>
        <w:t xml:space="preserve"> </w:t>
      </w:r>
      <w:r w:rsidRPr="0000592B">
        <w:rPr>
          <w:sz w:val="22"/>
          <w:szCs w:val="22"/>
        </w:rPr>
        <w:t>Determine for each isotope in the product the ratio between the radioactivity concentration present in the product and the exempt radioactivity concentration established in Schedule A for the specific isotope when not in combination</w:t>
      </w:r>
      <w:r w:rsidR="007F79D4" w:rsidRPr="0000592B">
        <w:rPr>
          <w:sz w:val="22"/>
          <w:szCs w:val="22"/>
        </w:rPr>
        <w:t xml:space="preserve">. </w:t>
      </w:r>
      <w:r w:rsidRPr="0000592B">
        <w:rPr>
          <w:sz w:val="22"/>
          <w:szCs w:val="22"/>
        </w:rPr>
        <w:t>The sum of such ratios may not exceed "1" ((i)e., unity).</w:t>
      </w:r>
    </w:p>
    <w:p w14:paraId="59EA37CD" w14:textId="77777777" w:rsidR="00B10E0F" w:rsidRPr="0000592B" w:rsidRDefault="00B10E0F" w:rsidP="00B10E0F">
      <w:pPr>
        <w:rPr>
          <w:sz w:val="22"/>
          <w:szCs w:val="22"/>
        </w:rPr>
      </w:pPr>
    </w:p>
    <w:p w14:paraId="096B9F00" w14:textId="77777777" w:rsidR="00B10E0F" w:rsidRPr="0000592B" w:rsidRDefault="00B10E0F" w:rsidP="009F206B">
      <w:pPr>
        <w:ind w:firstLine="720"/>
        <w:rPr>
          <w:b/>
          <w:sz w:val="22"/>
          <w:szCs w:val="22"/>
        </w:rPr>
      </w:pPr>
      <w:r w:rsidRPr="0000592B">
        <w:rPr>
          <w:b/>
          <w:sz w:val="22"/>
          <w:szCs w:val="22"/>
        </w:rPr>
        <w:t>EXAMPLE:</w:t>
      </w:r>
    </w:p>
    <w:p w14:paraId="00BF6938" w14:textId="71C20A31" w:rsidR="009F206B" w:rsidRPr="0000592B" w:rsidRDefault="002C0E57" w:rsidP="00B10E0F">
      <w:pPr>
        <w:rPr>
          <w:sz w:val="22"/>
          <w:szCs w:val="22"/>
        </w:rPr>
      </w:pPr>
      <w:r w:rsidRPr="002C0E57">
        <w:rPr>
          <w:noProof/>
          <w:sz w:val="22"/>
          <w:szCs w:val="22"/>
          <w:u w:val="single"/>
        </w:rPr>
        <mc:AlternateContent>
          <mc:Choice Requires="wps">
            <w:drawing>
              <wp:anchor distT="45720" distB="45720" distL="114300" distR="114300" simplePos="0" relativeHeight="251669504" behindDoc="0" locked="0" layoutInCell="1" allowOverlap="1" wp14:anchorId="120DC25C" wp14:editId="143F7126">
                <wp:simplePos x="0" y="0"/>
                <wp:positionH relativeFrom="column">
                  <wp:posOffset>5222240</wp:posOffset>
                </wp:positionH>
                <wp:positionV relativeFrom="paragraph">
                  <wp:posOffset>147161</wp:posOffset>
                </wp:positionV>
                <wp:extent cx="528320" cy="3048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04800"/>
                        </a:xfrm>
                        <a:prstGeom prst="rect">
                          <a:avLst/>
                        </a:prstGeom>
                        <a:solidFill>
                          <a:srgbClr val="FFFFFF"/>
                        </a:solidFill>
                        <a:ln w="9525">
                          <a:noFill/>
                          <a:miter lim="800000"/>
                          <a:headEnd/>
                          <a:tailEnd/>
                        </a:ln>
                      </wps:spPr>
                      <wps:txbx>
                        <w:txbxContent>
                          <w:p w14:paraId="7757E828" w14:textId="047BAAED" w:rsidR="00346D44" w:rsidRDefault="00346D44">
                            <w:r w:rsidRPr="0000592B">
                              <w:rPr>
                                <w:sz w:val="22"/>
                                <w:szCs w:val="22"/>
                              </w:rPr>
                              <w:t xml:space="preserve">= </w:t>
                            </w:r>
                            <w:r>
                              <w:rPr>
                                <w:sz w:val="22"/>
                                <w:szCs w:val="22"/>
                              </w:rPr>
                              <w:t xml:space="preserve"> </w:t>
                            </w:r>
                            <w:r w:rsidRPr="0000592B">
                              <w:rPr>
                                <w:sz w:val="22"/>
                                <w:szCs w:val="2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DC25C" id="_x0000_t202" coordsize="21600,21600" o:spt="202" path="m,l,21600r21600,l21600,xe">
                <v:stroke joinstyle="miter"/>
                <v:path gradientshapeok="t" o:connecttype="rect"/>
              </v:shapetype>
              <v:shape id="Text Box 2" o:spid="_x0000_s1026" type="#_x0000_t202" style="position:absolute;margin-left:411.2pt;margin-top:11.6pt;width:41.6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" stroked="f">
                <v:textbox>
                  <w:txbxContent>
                    <w:p w14:paraId="7757E828" w14:textId="047BAAED" w:rsidR="00346D44" w:rsidRDefault="00346D44">
                      <w:r w:rsidRPr="0000592B">
                        <w:rPr>
                          <w:sz w:val="22"/>
                          <w:szCs w:val="22"/>
                        </w:rPr>
                        <w:t xml:space="preserve">= </w:t>
                      </w:r>
                      <w:r>
                        <w:rPr>
                          <w:sz w:val="22"/>
                          <w:szCs w:val="22"/>
                        </w:rPr>
                        <w:t xml:space="preserve"> </w:t>
                      </w:r>
                      <w:r w:rsidRPr="0000592B">
                        <w:rPr>
                          <w:sz w:val="22"/>
                          <w:szCs w:val="22"/>
                        </w:rPr>
                        <w:t>1</w:t>
                      </w:r>
                    </w:p>
                  </w:txbxContent>
                </v:textbox>
                <w10:wrap type="square"/>
              </v:shape>
            </w:pict>
          </mc:Fallback>
        </mc:AlternateContent>
      </w:r>
      <w:r w:rsidR="00B10E0F" w:rsidRPr="0000592B">
        <w:rPr>
          <w:sz w:val="22"/>
          <w:szCs w:val="22"/>
        </w:rPr>
        <w:tab/>
      </w:r>
    </w:p>
    <w:p w14:paraId="4A342EE2" w14:textId="32F76ACB" w:rsidR="00B10E0F" w:rsidRPr="0000592B" w:rsidRDefault="00B10E0F" w:rsidP="009F206B">
      <w:pPr>
        <w:ind w:firstLine="720"/>
        <w:rPr>
          <w:sz w:val="22"/>
          <w:szCs w:val="22"/>
        </w:rPr>
      </w:pPr>
      <w:r w:rsidRPr="0000592B">
        <w:rPr>
          <w:sz w:val="22"/>
          <w:szCs w:val="22"/>
          <w:u w:val="single"/>
        </w:rPr>
        <w:t>Concent</w:t>
      </w:r>
      <w:r w:rsidR="009F206B" w:rsidRPr="0000592B">
        <w:rPr>
          <w:sz w:val="22"/>
          <w:szCs w:val="22"/>
          <w:u w:val="single"/>
        </w:rPr>
        <w:t xml:space="preserve">ration of Isotope A in Product </w:t>
      </w:r>
      <w:r w:rsidR="009F206B" w:rsidRPr="0000592B">
        <w:rPr>
          <w:sz w:val="22"/>
          <w:szCs w:val="22"/>
        </w:rPr>
        <w:tab/>
        <w:t xml:space="preserve">+   </w:t>
      </w:r>
      <w:r w:rsidRPr="0000592B">
        <w:rPr>
          <w:sz w:val="22"/>
          <w:szCs w:val="22"/>
          <w:u w:val="single"/>
        </w:rPr>
        <w:t>Concentration of Isotope B in Product</w:t>
      </w:r>
      <w:r w:rsidRPr="0000592B">
        <w:rPr>
          <w:sz w:val="22"/>
          <w:szCs w:val="22"/>
        </w:rPr>
        <w:t xml:space="preserve"> </w:t>
      </w:r>
      <w:r w:rsidR="009F206B" w:rsidRPr="0000592B">
        <w:rPr>
          <w:sz w:val="22"/>
          <w:szCs w:val="22"/>
        </w:rPr>
        <w:t xml:space="preserve"> </w:t>
      </w:r>
      <w:r w:rsidRPr="0000592B">
        <w:rPr>
          <w:sz w:val="22"/>
          <w:szCs w:val="22"/>
        </w:rPr>
        <w:t xml:space="preserve"> </w:t>
      </w:r>
    </w:p>
    <w:p w14:paraId="4EF76E04" w14:textId="30DA26FB" w:rsidR="00B10E0F" w:rsidRPr="0000592B" w:rsidRDefault="00B10E0F" w:rsidP="00B10E0F">
      <w:pPr>
        <w:rPr>
          <w:sz w:val="22"/>
          <w:szCs w:val="22"/>
        </w:rPr>
      </w:pPr>
      <w:r w:rsidRPr="0000592B">
        <w:rPr>
          <w:sz w:val="22"/>
          <w:szCs w:val="22"/>
        </w:rPr>
        <w:tab/>
      </w:r>
      <w:r w:rsidR="009F206B" w:rsidRPr="0000592B">
        <w:rPr>
          <w:sz w:val="22"/>
          <w:szCs w:val="22"/>
        </w:rPr>
        <w:t xml:space="preserve">  </w:t>
      </w:r>
      <w:r w:rsidRPr="0000592B">
        <w:rPr>
          <w:sz w:val="22"/>
          <w:szCs w:val="22"/>
        </w:rPr>
        <w:t xml:space="preserve">Exempt concentration of Isotope </w:t>
      </w:r>
      <w:proofErr w:type="gramStart"/>
      <w:r w:rsidRPr="0000592B">
        <w:rPr>
          <w:sz w:val="22"/>
          <w:szCs w:val="22"/>
        </w:rPr>
        <w:t>A</w:t>
      </w:r>
      <w:proofErr w:type="gramEnd"/>
      <w:r w:rsidRPr="0000592B">
        <w:rPr>
          <w:sz w:val="22"/>
          <w:szCs w:val="22"/>
        </w:rPr>
        <w:tab/>
        <w:t xml:space="preserve">  </w:t>
      </w:r>
      <w:r w:rsidR="009F206B" w:rsidRPr="0000592B">
        <w:rPr>
          <w:sz w:val="22"/>
          <w:szCs w:val="22"/>
        </w:rPr>
        <w:t xml:space="preserve">     </w:t>
      </w:r>
      <w:r w:rsidRPr="0000592B">
        <w:rPr>
          <w:sz w:val="22"/>
          <w:szCs w:val="22"/>
        </w:rPr>
        <w:t>Exempt concentration of Isotope B</w:t>
      </w:r>
    </w:p>
    <w:p w14:paraId="05447390" w14:textId="68F73245" w:rsidR="00B10E0F" w:rsidRPr="0000592B" w:rsidRDefault="00B10E0F" w:rsidP="000F2143">
      <w:pPr>
        <w:tabs>
          <w:tab w:val="left" w:pos="1215"/>
        </w:tabs>
        <w:rPr>
          <w:sz w:val="22"/>
          <w:szCs w:val="22"/>
        </w:rPr>
      </w:pPr>
    </w:p>
    <w:p w14:paraId="64FE98D5" w14:textId="2B4BCDE2" w:rsidR="00E05F3F" w:rsidRPr="0000592B" w:rsidRDefault="00B10E0F" w:rsidP="00815860">
      <w:pPr>
        <w:ind w:left="720"/>
        <w:rPr>
          <w:sz w:val="22"/>
          <w:szCs w:val="22"/>
        </w:rPr>
      </w:pPr>
      <w:r w:rsidRPr="0000592B">
        <w:rPr>
          <w:sz w:val="22"/>
          <w:szCs w:val="22"/>
        </w:rPr>
        <w:t>NOT</w:t>
      </w:r>
      <w:r w:rsidR="009F206B" w:rsidRPr="0000592B">
        <w:rPr>
          <w:sz w:val="22"/>
          <w:szCs w:val="22"/>
        </w:rPr>
        <w:t>E 3:</w:t>
      </w:r>
      <w:r w:rsidR="00E05F3F" w:rsidRPr="0000592B">
        <w:rPr>
          <w:sz w:val="22"/>
          <w:szCs w:val="22"/>
        </w:rPr>
        <w:t xml:space="preserve"> </w:t>
      </w:r>
      <w:r w:rsidR="009F206B" w:rsidRPr="0000592B">
        <w:rPr>
          <w:sz w:val="22"/>
          <w:szCs w:val="22"/>
        </w:rPr>
        <w:t>To convert μ</w:t>
      </w:r>
      <w:r w:rsidRPr="0000592B">
        <w:rPr>
          <w:sz w:val="22"/>
          <w:szCs w:val="22"/>
        </w:rPr>
        <w:t xml:space="preserve">Ci/ml to SI units of megabecquerels per liter multiply </w:t>
      </w:r>
    </w:p>
    <w:p w14:paraId="2E120234" w14:textId="73F74FEC" w:rsidR="00B10E0F" w:rsidRPr="0000592B" w:rsidRDefault="00B10E0F" w:rsidP="00815860">
      <w:pPr>
        <w:ind w:left="720"/>
        <w:rPr>
          <w:sz w:val="22"/>
          <w:szCs w:val="22"/>
        </w:rPr>
      </w:pPr>
      <w:r w:rsidRPr="0000592B">
        <w:rPr>
          <w:sz w:val="22"/>
          <w:szCs w:val="22"/>
        </w:rPr>
        <w:t>the above values by 37.</w:t>
      </w:r>
    </w:p>
    <w:p w14:paraId="55295C66" w14:textId="3E0810D3" w:rsidR="004D32D7" w:rsidRPr="0000592B" w:rsidRDefault="004D32D7" w:rsidP="00B10E0F">
      <w:pPr>
        <w:rPr>
          <w:sz w:val="22"/>
          <w:szCs w:val="22"/>
        </w:rPr>
      </w:pPr>
    </w:p>
    <w:p w14:paraId="0F395A1E" w14:textId="56D5240A" w:rsidR="00E4680A" w:rsidRPr="0000592B" w:rsidRDefault="00DA076D" w:rsidP="00DA076D">
      <w:pPr>
        <w:tabs>
          <w:tab w:val="left" w:pos="1578"/>
          <w:tab w:val="center" w:pos="4680"/>
        </w:tabs>
        <w:rPr>
          <w:b/>
          <w:sz w:val="22"/>
          <w:szCs w:val="22"/>
        </w:rPr>
      </w:pPr>
      <w:r w:rsidRPr="0000592B">
        <w:rPr>
          <w:b/>
          <w:sz w:val="22"/>
          <w:szCs w:val="22"/>
        </w:rPr>
        <w:tab/>
      </w:r>
      <w:r w:rsidRPr="0000592B">
        <w:rPr>
          <w:b/>
          <w:sz w:val="22"/>
          <w:szCs w:val="22"/>
        </w:rPr>
        <w:tab/>
      </w:r>
      <w:r w:rsidR="00B10E0F" w:rsidRPr="0000592B">
        <w:rPr>
          <w:b/>
          <w:sz w:val="22"/>
          <w:szCs w:val="22"/>
        </w:rPr>
        <w:t>SCHEDULE B</w:t>
      </w:r>
      <w:r w:rsidR="00E4680A" w:rsidRPr="0000592B">
        <w:rPr>
          <w:b/>
          <w:sz w:val="22"/>
          <w:szCs w:val="22"/>
        </w:rPr>
        <w:t xml:space="preserve">. </w:t>
      </w:r>
      <w:r w:rsidR="00B10E0F" w:rsidRPr="0000592B">
        <w:rPr>
          <w:b/>
          <w:sz w:val="22"/>
          <w:szCs w:val="22"/>
        </w:rPr>
        <w:t xml:space="preserve">EXEMPT QUANTITIES OF </w:t>
      </w:r>
    </w:p>
    <w:p w14:paraId="55B8519F" w14:textId="1D8CBFD4" w:rsidR="00B10E0F" w:rsidRPr="0000592B" w:rsidRDefault="00B10E0F" w:rsidP="009F206B">
      <w:pPr>
        <w:jc w:val="center"/>
        <w:rPr>
          <w:i/>
          <w:sz w:val="22"/>
          <w:szCs w:val="22"/>
        </w:rPr>
      </w:pPr>
      <w:r w:rsidRPr="0000592B">
        <w:rPr>
          <w:b/>
          <w:sz w:val="22"/>
          <w:szCs w:val="22"/>
        </w:rPr>
        <w:t>INDIVIDUAL RADIOACTIVE</w:t>
      </w:r>
      <w:r w:rsidR="00E4680A" w:rsidRPr="0000592B">
        <w:rPr>
          <w:b/>
          <w:sz w:val="22"/>
          <w:szCs w:val="22"/>
        </w:rPr>
        <w:t xml:space="preserve"> </w:t>
      </w:r>
      <w:r w:rsidRPr="0000592B">
        <w:rPr>
          <w:b/>
          <w:sz w:val="22"/>
          <w:szCs w:val="22"/>
        </w:rPr>
        <w:t xml:space="preserve">MATERIALS </w:t>
      </w:r>
      <w:r w:rsidRPr="0000592B">
        <w:rPr>
          <w:i/>
          <w:sz w:val="22"/>
          <w:szCs w:val="22"/>
        </w:rPr>
        <w:t>(C.3.B)</w:t>
      </w:r>
    </w:p>
    <w:p w14:paraId="3BA7E54F" w14:textId="77777777" w:rsidR="00AD505F" w:rsidRPr="0000592B" w:rsidRDefault="00AD505F" w:rsidP="009F206B">
      <w:pPr>
        <w:jc w:val="center"/>
        <w:rPr>
          <w:i/>
          <w:sz w:val="22"/>
          <w:szCs w:val="22"/>
        </w:rPr>
      </w:pPr>
    </w:p>
    <w:tbl>
      <w:tblPr>
        <w:tblW w:w="9090" w:type="dxa"/>
        <w:jc w:val="center"/>
        <w:tblLayout w:type="fixed"/>
        <w:tblLook w:val="0000" w:firstRow="0" w:lastRow="0" w:firstColumn="0" w:lastColumn="0" w:noHBand="0" w:noVBand="0"/>
      </w:tblPr>
      <w:tblGrid>
        <w:gridCol w:w="2970"/>
        <w:gridCol w:w="1620"/>
        <w:gridCol w:w="2970"/>
        <w:gridCol w:w="1530"/>
      </w:tblGrid>
      <w:tr w:rsidR="006D3AA9" w:rsidRPr="0000592B" w14:paraId="5A52B0A8" w14:textId="77777777" w:rsidTr="00DA076D">
        <w:trPr>
          <w:tblHeader/>
          <w:jc w:val="center"/>
        </w:trPr>
        <w:tc>
          <w:tcPr>
            <w:tcW w:w="2970" w:type="dxa"/>
            <w:tcBorders>
              <w:top w:val="single" w:sz="6" w:space="0" w:color="auto"/>
              <w:left w:val="single" w:sz="6" w:space="0" w:color="auto"/>
              <w:bottom w:val="single" w:sz="6" w:space="0" w:color="auto"/>
              <w:right w:val="single" w:sz="6" w:space="0" w:color="auto"/>
            </w:tcBorders>
          </w:tcPr>
          <w:p w14:paraId="38EE8006" w14:textId="77777777" w:rsidR="00A913C5" w:rsidRPr="0000592B" w:rsidRDefault="00A913C5" w:rsidP="008144FE">
            <w:pPr>
              <w:spacing w:line="240" w:lineRule="exact"/>
              <w:jc w:val="center"/>
              <w:rPr>
                <w:b/>
                <w:sz w:val="22"/>
                <w:szCs w:val="22"/>
              </w:rPr>
            </w:pPr>
            <w:r w:rsidRPr="0000592B">
              <w:rPr>
                <w:b/>
                <w:sz w:val="22"/>
                <w:szCs w:val="22"/>
              </w:rPr>
              <w:t>Radioactive Material</w:t>
            </w:r>
          </w:p>
        </w:tc>
        <w:tc>
          <w:tcPr>
            <w:tcW w:w="1620" w:type="dxa"/>
            <w:tcBorders>
              <w:top w:val="single" w:sz="6" w:space="0" w:color="auto"/>
              <w:left w:val="single" w:sz="6" w:space="0" w:color="auto"/>
              <w:bottom w:val="single" w:sz="6" w:space="0" w:color="auto"/>
              <w:right w:val="double" w:sz="6" w:space="0" w:color="auto"/>
            </w:tcBorders>
          </w:tcPr>
          <w:p w14:paraId="30B23EE5" w14:textId="77777777" w:rsidR="00A913C5" w:rsidRPr="0000592B" w:rsidRDefault="00A913C5" w:rsidP="008144FE">
            <w:pPr>
              <w:spacing w:line="240" w:lineRule="exact"/>
              <w:jc w:val="center"/>
              <w:rPr>
                <w:b/>
                <w:sz w:val="22"/>
                <w:szCs w:val="22"/>
              </w:rPr>
            </w:pPr>
            <w:r w:rsidRPr="0000592B">
              <w:rPr>
                <w:b/>
                <w:sz w:val="22"/>
                <w:szCs w:val="22"/>
              </w:rPr>
              <w:t>MicroCuries</w:t>
            </w:r>
          </w:p>
        </w:tc>
        <w:tc>
          <w:tcPr>
            <w:tcW w:w="2970" w:type="dxa"/>
            <w:tcBorders>
              <w:top w:val="single" w:sz="6" w:space="0" w:color="auto"/>
              <w:left w:val="double" w:sz="6" w:space="0" w:color="auto"/>
              <w:bottom w:val="single" w:sz="6" w:space="0" w:color="auto"/>
              <w:right w:val="single" w:sz="6" w:space="0" w:color="auto"/>
            </w:tcBorders>
          </w:tcPr>
          <w:p w14:paraId="4123B36E" w14:textId="77777777" w:rsidR="00A913C5" w:rsidRPr="0000592B" w:rsidRDefault="00A913C5" w:rsidP="008144FE">
            <w:pPr>
              <w:tabs>
                <w:tab w:val="left" w:pos="6336"/>
              </w:tabs>
              <w:spacing w:line="240" w:lineRule="exact"/>
              <w:jc w:val="center"/>
              <w:rPr>
                <w:b/>
                <w:sz w:val="22"/>
                <w:szCs w:val="22"/>
              </w:rPr>
            </w:pPr>
            <w:r w:rsidRPr="0000592B">
              <w:rPr>
                <w:b/>
                <w:sz w:val="22"/>
                <w:szCs w:val="22"/>
              </w:rPr>
              <w:t>Radioactive Material</w:t>
            </w:r>
          </w:p>
        </w:tc>
        <w:tc>
          <w:tcPr>
            <w:tcW w:w="1530" w:type="dxa"/>
            <w:tcBorders>
              <w:top w:val="single" w:sz="6" w:space="0" w:color="auto"/>
              <w:left w:val="single" w:sz="6" w:space="0" w:color="auto"/>
              <w:bottom w:val="single" w:sz="6" w:space="0" w:color="auto"/>
              <w:right w:val="single" w:sz="6" w:space="0" w:color="auto"/>
            </w:tcBorders>
          </w:tcPr>
          <w:p w14:paraId="11A74D71" w14:textId="77777777" w:rsidR="00A913C5" w:rsidRPr="0000592B" w:rsidRDefault="00A913C5" w:rsidP="008144FE">
            <w:pPr>
              <w:tabs>
                <w:tab w:val="left" w:pos="6336"/>
              </w:tabs>
              <w:spacing w:line="240" w:lineRule="exact"/>
              <w:jc w:val="center"/>
              <w:rPr>
                <w:b/>
                <w:sz w:val="22"/>
                <w:szCs w:val="22"/>
              </w:rPr>
            </w:pPr>
            <w:r w:rsidRPr="0000592B">
              <w:rPr>
                <w:b/>
                <w:sz w:val="22"/>
                <w:szCs w:val="22"/>
              </w:rPr>
              <w:t>MicroCuries</w:t>
            </w:r>
          </w:p>
        </w:tc>
      </w:tr>
      <w:tr w:rsidR="006D3AA9" w:rsidRPr="0000592B" w14:paraId="6374C899"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14FF73F" w14:textId="77777777" w:rsidR="00A913C5" w:rsidRPr="0000592B" w:rsidRDefault="00A913C5" w:rsidP="00E04C56">
            <w:pPr>
              <w:spacing w:line="240" w:lineRule="exact"/>
              <w:rPr>
                <w:sz w:val="22"/>
                <w:szCs w:val="22"/>
              </w:rPr>
            </w:pPr>
            <w:r w:rsidRPr="0000592B">
              <w:rPr>
                <w:sz w:val="22"/>
                <w:szCs w:val="22"/>
              </w:rPr>
              <w:t>Antimony-122 (Sb 122)</w:t>
            </w:r>
          </w:p>
        </w:tc>
        <w:tc>
          <w:tcPr>
            <w:tcW w:w="1620" w:type="dxa"/>
            <w:tcBorders>
              <w:top w:val="single" w:sz="6" w:space="0" w:color="auto"/>
              <w:left w:val="single" w:sz="6" w:space="0" w:color="auto"/>
              <w:bottom w:val="single" w:sz="6" w:space="0" w:color="auto"/>
              <w:right w:val="double" w:sz="6" w:space="0" w:color="auto"/>
            </w:tcBorders>
          </w:tcPr>
          <w:p w14:paraId="63CCFA09" w14:textId="77777777" w:rsidR="00A913C5" w:rsidRPr="0000592B" w:rsidRDefault="00A913C5" w:rsidP="00AD505F">
            <w:pPr>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49A1166B" w14:textId="77777777" w:rsidR="00A913C5" w:rsidRPr="0000592B" w:rsidRDefault="00A913C5" w:rsidP="003C469C">
            <w:pPr>
              <w:tabs>
                <w:tab w:val="left" w:pos="6336"/>
              </w:tabs>
              <w:spacing w:line="240" w:lineRule="exact"/>
              <w:rPr>
                <w:sz w:val="22"/>
                <w:szCs w:val="22"/>
              </w:rPr>
            </w:pPr>
            <w:r w:rsidRPr="0000592B">
              <w:rPr>
                <w:sz w:val="22"/>
                <w:szCs w:val="22"/>
              </w:rPr>
              <w:t>Gallium-67 (Ga 67)</w:t>
            </w:r>
          </w:p>
        </w:tc>
        <w:tc>
          <w:tcPr>
            <w:tcW w:w="1530" w:type="dxa"/>
            <w:tcBorders>
              <w:top w:val="single" w:sz="6" w:space="0" w:color="auto"/>
              <w:left w:val="single" w:sz="6" w:space="0" w:color="auto"/>
              <w:bottom w:val="single" w:sz="6" w:space="0" w:color="auto"/>
              <w:right w:val="single" w:sz="6" w:space="0" w:color="auto"/>
            </w:tcBorders>
          </w:tcPr>
          <w:p w14:paraId="43E5D6F8"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59DE45F0"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24093FD" w14:textId="77777777" w:rsidR="00A913C5" w:rsidRPr="0000592B" w:rsidRDefault="00A913C5" w:rsidP="00E04C56">
            <w:pPr>
              <w:tabs>
                <w:tab w:val="left" w:pos="6336"/>
              </w:tabs>
              <w:spacing w:line="240" w:lineRule="exact"/>
              <w:rPr>
                <w:sz w:val="22"/>
                <w:szCs w:val="22"/>
              </w:rPr>
            </w:pPr>
            <w:r w:rsidRPr="0000592B">
              <w:rPr>
                <w:sz w:val="22"/>
                <w:szCs w:val="22"/>
              </w:rPr>
              <w:t>Antimony-124 (Sb 124)</w:t>
            </w:r>
          </w:p>
        </w:tc>
        <w:tc>
          <w:tcPr>
            <w:tcW w:w="1620" w:type="dxa"/>
            <w:tcBorders>
              <w:top w:val="single" w:sz="6" w:space="0" w:color="auto"/>
              <w:left w:val="single" w:sz="6" w:space="0" w:color="auto"/>
              <w:bottom w:val="single" w:sz="6" w:space="0" w:color="auto"/>
              <w:right w:val="double" w:sz="6" w:space="0" w:color="auto"/>
            </w:tcBorders>
          </w:tcPr>
          <w:p w14:paraId="527A14C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307C9F51" w14:textId="77777777" w:rsidR="00A913C5" w:rsidRPr="0000592B" w:rsidRDefault="00A913C5" w:rsidP="003C469C">
            <w:pPr>
              <w:tabs>
                <w:tab w:val="left" w:pos="6336"/>
              </w:tabs>
              <w:spacing w:line="240" w:lineRule="exact"/>
              <w:rPr>
                <w:sz w:val="22"/>
                <w:szCs w:val="22"/>
              </w:rPr>
            </w:pPr>
            <w:r w:rsidRPr="0000592B">
              <w:rPr>
                <w:sz w:val="22"/>
                <w:szCs w:val="22"/>
              </w:rPr>
              <w:t>Gallium-72 (Ga 72)</w:t>
            </w:r>
          </w:p>
        </w:tc>
        <w:tc>
          <w:tcPr>
            <w:tcW w:w="1530" w:type="dxa"/>
            <w:tcBorders>
              <w:top w:val="single" w:sz="6" w:space="0" w:color="auto"/>
              <w:left w:val="single" w:sz="6" w:space="0" w:color="auto"/>
              <w:bottom w:val="single" w:sz="6" w:space="0" w:color="auto"/>
              <w:right w:val="single" w:sz="6" w:space="0" w:color="auto"/>
            </w:tcBorders>
          </w:tcPr>
          <w:p w14:paraId="37F8ABA9"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1B5EA46A"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F2DF655" w14:textId="77777777" w:rsidR="00A913C5" w:rsidRPr="0000592B" w:rsidRDefault="00A913C5" w:rsidP="00E04C56">
            <w:pPr>
              <w:tabs>
                <w:tab w:val="left" w:pos="1692"/>
                <w:tab w:val="left" w:pos="6336"/>
              </w:tabs>
              <w:spacing w:line="240" w:lineRule="exact"/>
              <w:rPr>
                <w:sz w:val="22"/>
                <w:szCs w:val="22"/>
              </w:rPr>
            </w:pPr>
            <w:r w:rsidRPr="0000592B">
              <w:rPr>
                <w:sz w:val="22"/>
                <w:szCs w:val="22"/>
              </w:rPr>
              <w:t>Antimony-125 (Sb 125)</w:t>
            </w:r>
          </w:p>
        </w:tc>
        <w:tc>
          <w:tcPr>
            <w:tcW w:w="1620" w:type="dxa"/>
            <w:tcBorders>
              <w:top w:val="single" w:sz="6" w:space="0" w:color="auto"/>
              <w:left w:val="single" w:sz="6" w:space="0" w:color="auto"/>
              <w:bottom w:val="single" w:sz="6" w:space="0" w:color="auto"/>
              <w:right w:val="double" w:sz="6" w:space="0" w:color="auto"/>
            </w:tcBorders>
          </w:tcPr>
          <w:p w14:paraId="614FF52A"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537D47BD" w14:textId="77777777" w:rsidR="00A913C5" w:rsidRPr="0000592B" w:rsidRDefault="00A913C5" w:rsidP="003C469C">
            <w:pPr>
              <w:tabs>
                <w:tab w:val="left" w:pos="6336"/>
              </w:tabs>
              <w:spacing w:line="240" w:lineRule="exact"/>
              <w:rPr>
                <w:sz w:val="22"/>
                <w:szCs w:val="22"/>
              </w:rPr>
            </w:pPr>
            <w:r w:rsidRPr="0000592B">
              <w:rPr>
                <w:sz w:val="22"/>
                <w:szCs w:val="22"/>
              </w:rPr>
              <w:t>Germanium-68 (Ge 68)</w:t>
            </w:r>
          </w:p>
        </w:tc>
        <w:tc>
          <w:tcPr>
            <w:tcW w:w="1530" w:type="dxa"/>
            <w:tcBorders>
              <w:top w:val="single" w:sz="6" w:space="0" w:color="auto"/>
              <w:left w:val="single" w:sz="6" w:space="0" w:color="auto"/>
              <w:bottom w:val="single" w:sz="6" w:space="0" w:color="auto"/>
              <w:right w:val="single" w:sz="6" w:space="0" w:color="auto"/>
            </w:tcBorders>
          </w:tcPr>
          <w:p w14:paraId="083604B1"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05F72ECE"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8D62D22" w14:textId="6E7404BD" w:rsidR="00A913C5" w:rsidRPr="0000592B" w:rsidRDefault="00A913C5" w:rsidP="00E04C56">
            <w:pPr>
              <w:tabs>
                <w:tab w:val="left" w:pos="6336"/>
              </w:tabs>
              <w:spacing w:line="240" w:lineRule="exact"/>
              <w:rPr>
                <w:sz w:val="22"/>
                <w:szCs w:val="22"/>
              </w:rPr>
            </w:pPr>
            <w:r w:rsidRPr="0000592B">
              <w:rPr>
                <w:sz w:val="22"/>
                <w:szCs w:val="22"/>
              </w:rPr>
              <w:t>Arsenic-73</w:t>
            </w:r>
            <w:r w:rsidR="007F79D4" w:rsidRPr="0000592B">
              <w:rPr>
                <w:sz w:val="22"/>
                <w:szCs w:val="22"/>
              </w:rPr>
              <w:t xml:space="preserve"> </w:t>
            </w:r>
            <w:r w:rsidRPr="0000592B">
              <w:rPr>
                <w:sz w:val="22"/>
                <w:szCs w:val="22"/>
              </w:rPr>
              <w:t>(As 73)</w:t>
            </w:r>
          </w:p>
        </w:tc>
        <w:tc>
          <w:tcPr>
            <w:tcW w:w="1620" w:type="dxa"/>
            <w:tcBorders>
              <w:top w:val="single" w:sz="6" w:space="0" w:color="auto"/>
              <w:left w:val="single" w:sz="6" w:space="0" w:color="auto"/>
              <w:bottom w:val="single" w:sz="6" w:space="0" w:color="auto"/>
              <w:right w:val="double" w:sz="6" w:space="0" w:color="auto"/>
            </w:tcBorders>
          </w:tcPr>
          <w:p w14:paraId="6B8E34C9"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498BEF24" w14:textId="77777777" w:rsidR="00A913C5" w:rsidRPr="0000592B" w:rsidRDefault="00A913C5" w:rsidP="003C469C">
            <w:pPr>
              <w:tabs>
                <w:tab w:val="left" w:pos="6336"/>
              </w:tabs>
              <w:spacing w:line="240" w:lineRule="exact"/>
              <w:rPr>
                <w:sz w:val="22"/>
                <w:szCs w:val="22"/>
              </w:rPr>
            </w:pPr>
            <w:r w:rsidRPr="0000592B">
              <w:rPr>
                <w:sz w:val="22"/>
                <w:szCs w:val="22"/>
              </w:rPr>
              <w:t>Germanium-71 (Ge 71)</w:t>
            </w:r>
          </w:p>
        </w:tc>
        <w:tc>
          <w:tcPr>
            <w:tcW w:w="1530" w:type="dxa"/>
            <w:tcBorders>
              <w:top w:val="single" w:sz="6" w:space="0" w:color="auto"/>
              <w:left w:val="single" w:sz="6" w:space="0" w:color="auto"/>
              <w:bottom w:val="single" w:sz="6" w:space="0" w:color="auto"/>
              <w:right w:val="single" w:sz="6" w:space="0" w:color="auto"/>
            </w:tcBorders>
          </w:tcPr>
          <w:p w14:paraId="1862161E"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3B99A0B7"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6CB4742" w14:textId="77777777" w:rsidR="00A913C5" w:rsidRPr="0000592B" w:rsidRDefault="00A913C5" w:rsidP="00E04C56">
            <w:pPr>
              <w:tabs>
                <w:tab w:val="left" w:pos="6336"/>
              </w:tabs>
              <w:spacing w:line="240" w:lineRule="exact"/>
              <w:rPr>
                <w:sz w:val="22"/>
                <w:szCs w:val="22"/>
              </w:rPr>
            </w:pPr>
            <w:r w:rsidRPr="0000592B">
              <w:rPr>
                <w:sz w:val="22"/>
                <w:szCs w:val="22"/>
              </w:rPr>
              <w:t>Arsenic-74 (As 74)</w:t>
            </w:r>
          </w:p>
        </w:tc>
        <w:tc>
          <w:tcPr>
            <w:tcW w:w="1620" w:type="dxa"/>
            <w:tcBorders>
              <w:top w:val="single" w:sz="6" w:space="0" w:color="auto"/>
              <w:left w:val="single" w:sz="6" w:space="0" w:color="auto"/>
              <w:bottom w:val="single" w:sz="6" w:space="0" w:color="auto"/>
              <w:right w:val="double" w:sz="6" w:space="0" w:color="auto"/>
            </w:tcBorders>
          </w:tcPr>
          <w:p w14:paraId="6F79B88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2BA99938" w14:textId="77777777" w:rsidR="00A913C5" w:rsidRPr="0000592B" w:rsidRDefault="00A913C5" w:rsidP="003C469C">
            <w:pPr>
              <w:tabs>
                <w:tab w:val="left" w:pos="6336"/>
              </w:tabs>
              <w:spacing w:line="240" w:lineRule="exact"/>
              <w:rPr>
                <w:sz w:val="22"/>
                <w:szCs w:val="22"/>
              </w:rPr>
            </w:pPr>
            <w:r w:rsidRPr="0000592B">
              <w:rPr>
                <w:sz w:val="22"/>
                <w:szCs w:val="22"/>
              </w:rPr>
              <w:t>Gold-195 (Au 195)</w:t>
            </w:r>
          </w:p>
        </w:tc>
        <w:tc>
          <w:tcPr>
            <w:tcW w:w="1530" w:type="dxa"/>
            <w:tcBorders>
              <w:top w:val="single" w:sz="6" w:space="0" w:color="auto"/>
              <w:left w:val="single" w:sz="6" w:space="0" w:color="auto"/>
              <w:bottom w:val="single" w:sz="6" w:space="0" w:color="auto"/>
              <w:right w:val="single" w:sz="6" w:space="0" w:color="auto"/>
            </w:tcBorders>
          </w:tcPr>
          <w:p w14:paraId="2467C267"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0ECFB53E"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FB76845" w14:textId="77777777" w:rsidR="00A913C5" w:rsidRPr="0000592B" w:rsidRDefault="00A913C5" w:rsidP="00E04C56">
            <w:pPr>
              <w:tabs>
                <w:tab w:val="left" w:pos="1152"/>
                <w:tab w:val="left" w:pos="6336"/>
              </w:tabs>
              <w:spacing w:line="240" w:lineRule="exact"/>
              <w:rPr>
                <w:sz w:val="22"/>
                <w:szCs w:val="22"/>
              </w:rPr>
            </w:pPr>
            <w:r w:rsidRPr="0000592B">
              <w:rPr>
                <w:sz w:val="22"/>
                <w:szCs w:val="22"/>
              </w:rPr>
              <w:t>Arsenic-76 (As 76)</w:t>
            </w:r>
          </w:p>
        </w:tc>
        <w:tc>
          <w:tcPr>
            <w:tcW w:w="1620" w:type="dxa"/>
            <w:tcBorders>
              <w:top w:val="single" w:sz="6" w:space="0" w:color="auto"/>
              <w:left w:val="single" w:sz="6" w:space="0" w:color="auto"/>
              <w:bottom w:val="single" w:sz="6" w:space="0" w:color="auto"/>
              <w:right w:val="double" w:sz="6" w:space="0" w:color="auto"/>
            </w:tcBorders>
          </w:tcPr>
          <w:p w14:paraId="0A27E61A"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37B32E6A" w14:textId="77777777" w:rsidR="00A913C5" w:rsidRPr="0000592B" w:rsidRDefault="00A913C5" w:rsidP="003C469C">
            <w:pPr>
              <w:tabs>
                <w:tab w:val="left" w:pos="6336"/>
              </w:tabs>
              <w:spacing w:line="240" w:lineRule="exact"/>
              <w:rPr>
                <w:sz w:val="22"/>
                <w:szCs w:val="22"/>
              </w:rPr>
            </w:pPr>
            <w:r w:rsidRPr="0000592B">
              <w:rPr>
                <w:sz w:val="22"/>
                <w:szCs w:val="22"/>
              </w:rPr>
              <w:t>Gold-198 (Au 198)</w:t>
            </w:r>
          </w:p>
        </w:tc>
        <w:tc>
          <w:tcPr>
            <w:tcW w:w="1530" w:type="dxa"/>
            <w:tcBorders>
              <w:top w:val="single" w:sz="6" w:space="0" w:color="auto"/>
              <w:left w:val="single" w:sz="6" w:space="0" w:color="auto"/>
              <w:bottom w:val="single" w:sz="6" w:space="0" w:color="auto"/>
              <w:right w:val="single" w:sz="6" w:space="0" w:color="auto"/>
            </w:tcBorders>
          </w:tcPr>
          <w:p w14:paraId="70087079"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4F659672"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168B28F" w14:textId="242AE3EF" w:rsidR="00A913C5" w:rsidRPr="0000592B" w:rsidRDefault="00A913C5" w:rsidP="00E04C56">
            <w:pPr>
              <w:tabs>
                <w:tab w:val="left" w:pos="6336"/>
              </w:tabs>
              <w:spacing w:line="240" w:lineRule="exact"/>
              <w:rPr>
                <w:sz w:val="22"/>
                <w:szCs w:val="22"/>
              </w:rPr>
            </w:pPr>
            <w:r w:rsidRPr="0000592B">
              <w:rPr>
                <w:sz w:val="22"/>
                <w:szCs w:val="22"/>
              </w:rPr>
              <w:t>Arsenic-77</w:t>
            </w:r>
            <w:r w:rsidR="007F79D4" w:rsidRPr="0000592B">
              <w:rPr>
                <w:sz w:val="22"/>
                <w:szCs w:val="22"/>
              </w:rPr>
              <w:t xml:space="preserve"> </w:t>
            </w:r>
            <w:r w:rsidRPr="0000592B">
              <w:rPr>
                <w:sz w:val="22"/>
                <w:szCs w:val="22"/>
              </w:rPr>
              <w:t>(As 77)</w:t>
            </w:r>
          </w:p>
        </w:tc>
        <w:tc>
          <w:tcPr>
            <w:tcW w:w="1620" w:type="dxa"/>
            <w:tcBorders>
              <w:top w:val="single" w:sz="6" w:space="0" w:color="auto"/>
              <w:left w:val="single" w:sz="6" w:space="0" w:color="auto"/>
              <w:bottom w:val="single" w:sz="6" w:space="0" w:color="auto"/>
              <w:right w:val="double" w:sz="6" w:space="0" w:color="auto"/>
            </w:tcBorders>
          </w:tcPr>
          <w:p w14:paraId="38970A24"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156CDA07" w14:textId="77777777" w:rsidR="00A913C5" w:rsidRPr="0000592B" w:rsidRDefault="00A913C5" w:rsidP="003C469C">
            <w:pPr>
              <w:tabs>
                <w:tab w:val="left" w:pos="6336"/>
              </w:tabs>
              <w:spacing w:line="240" w:lineRule="exact"/>
              <w:rPr>
                <w:sz w:val="22"/>
                <w:szCs w:val="22"/>
              </w:rPr>
            </w:pPr>
            <w:r w:rsidRPr="0000592B">
              <w:rPr>
                <w:sz w:val="22"/>
                <w:szCs w:val="22"/>
              </w:rPr>
              <w:t>Gold-199 (Au 199)</w:t>
            </w:r>
          </w:p>
        </w:tc>
        <w:tc>
          <w:tcPr>
            <w:tcW w:w="1530" w:type="dxa"/>
            <w:tcBorders>
              <w:top w:val="single" w:sz="6" w:space="0" w:color="auto"/>
              <w:left w:val="single" w:sz="6" w:space="0" w:color="auto"/>
              <w:bottom w:val="single" w:sz="6" w:space="0" w:color="auto"/>
              <w:right w:val="single" w:sz="6" w:space="0" w:color="auto"/>
            </w:tcBorders>
          </w:tcPr>
          <w:p w14:paraId="0BF4F4F2"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542500C2"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749658A" w14:textId="77777777" w:rsidR="00A913C5" w:rsidRPr="0000592B" w:rsidRDefault="00A913C5" w:rsidP="00E04C56">
            <w:pPr>
              <w:tabs>
                <w:tab w:val="left" w:pos="6336"/>
              </w:tabs>
              <w:spacing w:line="240" w:lineRule="exact"/>
              <w:rPr>
                <w:sz w:val="22"/>
                <w:szCs w:val="22"/>
              </w:rPr>
            </w:pPr>
            <w:r w:rsidRPr="0000592B">
              <w:rPr>
                <w:sz w:val="22"/>
                <w:szCs w:val="22"/>
              </w:rPr>
              <w:t>Barium-131(Ba 131)</w:t>
            </w:r>
          </w:p>
        </w:tc>
        <w:tc>
          <w:tcPr>
            <w:tcW w:w="1620" w:type="dxa"/>
            <w:tcBorders>
              <w:top w:val="single" w:sz="6" w:space="0" w:color="auto"/>
              <w:left w:val="single" w:sz="6" w:space="0" w:color="auto"/>
              <w:bottom w:val="single" w:sz="6" w:space="0" w:color="auto"/>
              <w:right w:val="double" w:sz="6" w:space="0" w:color="auto"/>
            </w:tcBorders>
          </w:tcPr>
          <w:p w14:paraId="25C9159C"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2E4EB72C" w14:textId="77777777" w:rsidR="00A913C5" w:rsidRPr="0000592B" w:rsidRDefault="00A913C5" w:rsidP="003C469C">
            <w:pPr>
              <w:tabs>
                <w:tab w:val="left" w:pos="6336"/>
              </w:tabs>
              <w:spacing w:line="240" w:lineRule="exact"/>
              <w:rPr>
                <w:sz w:val="22"/>
                <w:szCs w:val="22"/>
              </w:rPr>
            </w:pPr>
            <w:r w:rsidRPr="0000592B">
              <w:rPr>
                <w:sz w:val="22"/>
                <w:szCs w:val="22"/>
              </w:rPr>
              <w:t>Hafnium-181 (Hf 181)</w:t>
            </w:r>
          </w:p>
        </w:tc>
        <w:tc>
          <w:tcPr>
            <w:tcW w:w="1530" w:type="dxa"/>
            <w:tcBorders>
              <w:top w:val="single" w:sz="6" w:space="0" w:color="auto"/>
              <w:left w:val="single" w:sz="6" w:space="0" w:color="auto"/>
              <w:bottom w:val="single" w:sz="6" w:space="0" w:color="auto"/>
              <w:right w:val="single" w:sz="6" w:space="0" w:color="auto"/>
            </w:tcBorders>
          </w:tcPr>
          <w:p w14:paraId="1CD5E0FD"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03F30073"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2A9AEAD2" w14:textId="77777777" w:rsidR="00A913C5" w:rsidRPr="0000592B" w:rsidRDefault="00A913C5" w:rsidP="00E04C56">
            <w:pPr>
              <w:tabs>
                <w:tab w:val="left" w:pos="6336"/>
              </w:tabs>
              <w:spacing w:line="240" w:lineRule="exact"/>
              <w:rPr>
                <w:sz w:val="22"/>
                <w:szCs w:val="22"/>
              </w:rPr>
            </w:pPr>
            <w:r w:rsidRPr="0000592B">
              <w:rPr>
                <w:sz w:val="22"/>
                <w:szCs w:val="22"/>
              </w:rPr>
              <w:t>Barium-133 (Ba 133)</w:t>
            </w:r>
          </w:p>
        </w:tc>
        <w:tc>
          <w:tcPr>
            <w:tcW w:w="1620" w:type="dxa"/>
            <w:tcBorders>
              <w:top w:val="single" w:sz="6" w:space="0" w:color="auto"/>
              <w:left w:val="single" w:sz="6" w:space="0" w:color="auto"/>
              <w:bottom w:val="single" w:sz="6" w:space="0" w:color="auto"/>
              <w:right w:val="double" w:sz="6" w:space="0" w:color="auto"/>
            </w:tcBorders>
          </w:tcPr>
          <w:p w14:paraId="142F33B0"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71DE9FA8" w14:textId="77777777" w:rsidR="00A913C5" w:rsidRPr="0000592B" w:rsidRDefault="00A913C5" w:rsidP="003C469C">
            <w:pPr>
              <w:tabs>
                <w:tab w:val="left" w:pos="6336"/>
              </w:tabs>
              <w:spacing w:line="240" w:lineRule="exact"/>
              <w:rPr>
                <w:sz w:val="22"/>
                <w:szCs w:val="22"/>
              </w:rPr>
            </w:pPr>
            <w:r w:rsidRPr="0000592B">
              <w:rPr>
                <w:sz w:val="22"/>
                <w:szCs w:val="22"/>
              </w:rPr>
              <w:t>Holmium-166 (Ho 166)</w:t>
            </w:r>
          </w:p>
        </w:tc>
        <w:tc>
          <w:tcPr>
            <w:tcW w:w="1530" w:type="dxa"/>
            <w:tcBorders>
              <w:top w:val="single" w:sz="6" w:space="0" w:color="auto"/>
              <w:left w:val="single" w:sz="6" w:space="0" w:color="auto"/>
              <w:bottom w:val="single" w:sz="6" w:space="0" w:color="auto"/>
              <w:right w:val="single" w:sz="6" w:space="0" w:color="auto"/>
            </w:tcBorders>
          </w:tcPr>
          <w:p w14:paraId="049FDD21"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1822D6CC"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C64FDDE" w14:textId="77777777" w:rsidR="00A913C5" w:rsidRPr="0000592B" w:rsidRDefault="00A913C5" w:rsidP="00E04C56">
            <w:pPr>
              <w:tabs>
                <w:tab w:val="left" w:pos="6336"/>
              </w:tabs>
              <w:spacing w:line="240" w:lineRule="exact"/>
              <w:rPr>
                <w:sz w:val="22"/>
                <w:szCs w:val="22"/>
              </w:rPr>
            </w:pPr>
            <w:r w:rsidRPr="0000592B">
              <w:rPr>
                <w:sz w:val="22"/>
                <w:szCs w:val="22"/>
              </w:rPr>
              <w:t>Barium-140 (Ba 140)</w:t>
            </w:r>
          </w:p>
        </w:tc>
        <w:tc>
          <w:tcPr>
            <w:tcW w:w="1620" w:type="dxa"/>
            <w:tcBorders>
              <w:top w:val="single" w:sz="6" w:space="0" w:color="auto"/>
              <w:left w:val="single" w:sz="6" w:space="0" w:color="auto"/>
              <w:bottom w:val="single" w:sz="6" w:space="0" w:color="auto"/>
              <w:right w:val="double" w:sz="6" w:space="0" w:color="auto"/>
            </w:tcBorders>
          </w:tcPr>
          <w:p w14:paraId="696BE910"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6BD90C96" w14:textId="77777777" w:rsidR="00A913C5" w:rsidRPr="0000592B" w:rsidRDefault="00A913C5" w:rsidP="003C469C">
            <w:pPr>
              <w:tabs>
                <w:tab w:val="left" w:pos="6336"/>
              </w:tabs>
              <w:spacing w:line="240" w:lineRule="exact"/>
              <w:rPr>
                <w:sz w:val="22"/>
                <w:szCs w:val="22"/>
              </w:rPr>
            </w:pPr>
            <w:r w:rsidRPr="0000592B">
              <w:rPr>
                <w:sz w:val="22"/>
                <w:szCs w:val="22"/>
              </w:rPr>
              <w:t>Hydrogen-3 (H 3)</w:t>
            </w:r>
          </w:p>
        </w:tc>
        <w:tc>
          <w:tcPr>
            <w:tcW w:w="1530" w:type="dxa"/>
            <w:tcBorders>
              <w:top w:val="single" w:sz="6" w:space="0" w:color="auto"/>
              <w:left w:val="single" w:sz="6" w:space="0" w:color="auto"/>
              <w:bottom w:val="single" w:sz="6" w:space="0" w:color="auto"/>
              <w:right w:val="single" w:sz="6" w:space="0" w:color="auto"/>
            </w:tcBorders>
          </w:tcPr>
          <w:p w14:paraId="00C4C76A" w14:textId="77777777" w:rsidR="00A913C5" w:rsidRPr="0000592B" w:rsidRDefault="00A913C5" w:rsidP="00AD505F">
            <w:pPr>
              <w:tabs>
                <w:tab w:val="left" w:pos="6336"/>
              </w:tabs>
              <w:spacing w:line="240" w:lineRule="exact"/>
              <w:jc w:val="center"/>
              <w:rPr>
                <w:sz w:val="22"/>
                <w:szCs w:val="22"/>
              </w:rPr>
            </w:pPr>
            <w:r w:rsidRPr="0000592B">
              <w:rPr>
                <w:sz w:val="22"/>
                <w:szCs w:val="22"/>
              </w:rPr>
              <w:t>1,000</w:t>
            </w:r>
          </w:p>
        </w:tc>
      </w:tr>
      <w:tr w:rsidR="006D3AA9" w:rsidRPr="0000592B" w14:paraId="7E146A36"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B9706D0" w14:textId="77777777" w:rsidR="00A913C5" w:rsidRPr="0000592B" w:rsidRDefault="00A913C5" w:rsidP="00E04C56">
            <w:pPr>
              <w:tabs>
                <w:tab w:val="left" w:pos="6336"/>
              </w:tabs>
              <w:spacing w:line="240" w:lineRule="exact"/>
              <w:rPr>
                <w:sz w:val="22"/>
                <w:szCs w:val="22"/>
              </w:rPr>
            </w:pPr>
            <w:r w:rsidRPr="0000592B">
              <w:rPr>
                <w:sz w:val="22"/>
                <w:szCs w:val="22"/>
              </w:rPr>
              <w:t>Bismuth-210 (Bi 210)</w:t>
            </w:r>
          </w:p>
        </w:tc>
        <w:tc>
          <w:tcPr>
            <w:tcW w:w="1620" w:type="dxa"/>
            <w:tcBorders>
              <w:top w:val="single" w:sz="6" w:space="0" w:color="auto"/>
              <w:left w:val="single" w:sz="6" w:space="0" w:color="auto"/>
              <w:bottom w:val="single" w:sz="6" w:space="0" w:color="auto"/>
              <w:right w:val="double" w:sz="6" w:space="0" w:color="auto"/>
            </w:tcBorders>
          </w:tcPr>
          <w:p w14:paraId="3BED091B"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c>
          <w:tcPr>
            <w:tcW w:w="2970" w:type="dxa"/>
            <w:tcBorders>
              <w:top w:val="single" w:sz="6" w:space="0" w:color="auto"/>
              <w:left w:val="double" w:sz="6" w:space="0" w:color="auto"/>
              <w:bottom w:val="single" w:sz="6" w:space="0" w:color="auto"/>
              <w:right w:val="single" w:sz="6" w:space="0" w:color="auto"/>
            </w:tcBorders>
          </w:tcPr>
          <w:p w14:paraId="0F832119" w14:textId="77777777" w:rsidR="00A913C5" w:rsidRPr="0000592B" w:rsidRDefault="00A913C5" w:rsidP="003C469C">
            <w:pPr>
              <w:tabs>
                <w:tab w:val="left" w:pos="6336"/>
              </w:tabs>
              <w:spacing w:line="240" w:lineRule="exact"/>
              <w:rPr>
                <w:sz w:val="22"/>
                <w:szCs w:val="22"/>
              </w:rPr>
            </w:pPr>
            <w:r w:rsidRPr="0000592B">
              <w:rPr>
                <w:sz w:val="22"/>
                <w:szCs w:val="22"/>
              </w:rPr>
              <w:t>Indium-111 (In 111)</w:t>
            </w:r>
          </w:p>
        </w:tc>
        <w:tc>
          <w:tcPr>
            <w:tcW w:w="1530" w:type="dxa"/>
            <w:tcBorders>
              <w:top w:val="single" w:sz="6" w:space="0" w:color="auto"/>
              <w:left w:val="single" w:sz="6" w:space="0" w:color="auto"/>
              <w:bottom w:val="single" w:sz="6" w:space="0" w:color="auto"/>
              <w:right w:val="single" w:sz="6" w:space="0" w:color="auto"/>
            </w:tcBorders>
          </w:tcPr>
          <w:p w14:paraId="3499746E"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17E1F18D"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03B9A0B" w14:textId="6E6DF5B2" w:rsidR="00A913C5" w:rsidRPr="0000592B" w:rsidRDefault="00A913C5" w:rsidP="00E04C56">
            <w:pPr>
              <w:tabs>
                <w:tab w:val="left" w:pos="6336"/>
              </w:tabs>
              <w:spacing w:line="240" w:lineRule="exact"/>
              <w:rPr>
                <w:sz w:val="22"/>
                <w:szCs w:val="22"/>
              </w:rPr>
            </w:pPr>
            <w:r w:rsidRPr="0000592B">
              <w:rPr>
                <w:sz w:val="22"/>
                <w:szCs w:val="22"/>
              </w:rPr>
              <w:t>Bromine-82</w:t>
            </w:r>
            <w:r w:rsidR="007F79D4" w:rsidRPr="0000592B">
              <w:rPr>
                <w:sz w:val="22"/>
                <w:szCs w:val="22"/>
              </w:rPr>
              <w:t xml:space="preserve"> </w:t>
            </w:r>
            <w:r w:rsidRPr="0000592B">
              <w:rPr>
                <w:sz w:val="22"/>
                <w:szCs w:val="22"/>
              </w:rPr>
              <w:t xml:space="preserve"> (Br 82)</w:t>
            </w:r>
          </w:p>
        </w:tc>
        <w:tc>
          <w:tcPr>
            <w:tcW w:w="1620" w:type="dxa"/>
            <w:tcBorders>
              <w:top w:val="single" w:sz="6" w:space="0" w:color="auto"/>
              <w:left w:val="single" w:sz="6" w:space="0" w:color="auto"/>
              <w:bottom w:val="single" w:sz="6" w:space="0" w:color="auto"/>
              <w:right w:val="double" w:sz="6" w:space="0" w:color="auto"/>
            </w:tcBorders>
          </w:tcPr>
          <w:p w14:paraId="39917EB9"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1DB75A3F" w14:textId="77777777" w:rsidR="00A913C5" w:rsidRPr="0000592B" w:rsidRDefault="00A913C5" w:rsidP="003C469C">
            <w:pPr>
              <w:tabs>
                <w:tab w:val="left" w:pos="6336"/>
              </w:tabs>
              <w:spacing w:line="240" w:lineRule="exact"/>
              <w:rPr>
                <w:sz w:val="22"/>
                <w:szCs w:val="22"/>
              </w:rPr>
            </w:pPr>
            <w:r w:rsidRPr="0000592B">
              <w:rPr>
                <w:sz w:val="22"/>
                <w:szCs w:val="22"/>
              </w:rPr>
              <w:t>Indium-113m (In 113m)</w:t>
            </w:r>
          </w:p>
        </w:tc>
        <w:tc>
          <w:tcPr>
            <w:tcW w:w="1530" w:type="dxa"/>
            <w:tcBorders>
              <w:top w:val="single" w:sz="6" w:space="0" w:color="auto"/>
              <w:left w:val="single" w:sz="6" w:space="0" w:color="auto"/>
              <w:bottom w:val="single" w:sz="6" w:space="0" w:color="auto"/>
              <w:right w:val="single" w:sz="6" w:space="0" w:color="auto"/>
            </w:tcBorders>
          </w:tcPr>
          <w:p w14:paraId="1E0DF0F7"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016FFE2A"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1FC5C14" w14:textId="77777777" w:rsidR="00A913C5" w:rsidRPr="0000592B" w:rsidRDefault="00A913C5" w:rsidP="00E04C56">
            <w:pPr>
              <w:tabs>
                <w:tab w:val="left" w:pos="6336"/>
              </w:tabs>
              <w:spacing w:line="240" w:lineRule="exact"/>
              <w:rPr>
                <w:sz w:val="22"/>
                <w:szCs w:val="22"/>
              </w:rPr>
            </w:pPr>
            <w:r w:rsidRPr="0000592B">
              <w:rPr>
                <w:sz w:val="22"/>
                <w:szCs w:val="22"/>
              </w:rPr>
              <w:t>Cadmium-109 (Cd 109)</w:t>
            </w:r>
          </w:p>
        </w:tc>
        <w:tc>
          <w:tcPr>
            <w:tcW w:w="1620" w:type="dxa"/>
            <w:tcBorders>
              <w:top w:val="single" w:sz="6" w:space="0" w:color="auto"/>
              <w:left w:val="single" w:sz="6" w:space="0" w:color="auto"/>
              <w:bottom w:val="single" w:sz="6" w:space="0" w:color="auto"/>
              <w:right w:val="double" w:sz="6" w:space="0" w:color="auto"/>
            </w:tcBorders>
          </w:tcPr>
          <w:p w14:paraId="59654B66"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1E0A639F" w14:textId="77777777" w:rsidR="00A913C5" w:rsidRPr="0000592B" w:rsidRDefault="00A913C5" w:rsidP="003C469C">
            <w:pPr>
              <w:tabs>
                <w:tab w:val="left" w:pos="6336"/>
              </w:tabs>
              <w:spacing w:line="240" w:lineRule="exact"/>
              <w:rPr>
                <w:sz w:val="22"/>
                <w:szCs w:val="22"/>
              </w:rPr>
            </w:pPr>
            <w:r w:rsidRPr="0000592B">
              <w:rPr>
                <w:sz w:val="22"/>
                <w:szCs w:val="22"/>
              </w:rPr>
              <w:t>Indium-114m (In 114m)</w:t>
            </w:r>
          </w:p>
        </w:tc>
        <w:tc>
          <w:tcPr>
            <w:tcW w:w="1530" w:type="dxa"/>
            <w:tcBorders>
              <w:top w:val="single" w:sz="6" w:space="0" w:color="auto"/>
              <w:left w:val="single" w:sz="6" w:space="0" w:color="auto"/>
              <w:bottom w:val="single" w:sz="6" w:space="0" w:color="auto"/>
              <w:right w:val="single" w:sz="6" w:space="0" w:color="auto"/>
            </w:tcBorders>
          </w:tcPr>
          <w:p w14:paraId="0F9C7CE4"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4AFDB2C5"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407641BD" w14:textId="27A6F8D4" w:rsidR="00A913C5" w:rsidRPr="0000592B" w:rsidRDefault="00A913C5" w:rsidP="00E04C56">
            <w:pPr>
              <w:tabs>
                <w:tab w:val="left" w:pos="6336"/>
              </w:tabs>
              <w:spacing w:line="240" w:lineRule="exact"/>
              <w:rPr>
                <w:sz w:val="22"/>
                <w:szCs w:val="22"/>
              </w:rPr>
            </w:pPr>
            <w:r w:rsidRPr="0000592B">
              <w:rPr>
                <w:sz w:val="22"/>
                <w:szCs w:val="22"/>
              </w:rPr>
              <w:t>Cadmium-115m</w:t>
            </w:r>
            <w:r w:rsidR="007F79D4" w:rsidRPr="0000592B">
              <w:rPr>
                <w:sz w:val="22"/>
                <w:szCs w:val="22"/>
              </w:rPr>
              <w:t xml:space="preserve"> </w:t>
            </w:r>
            <w:r w:rsidRPr="0000592B">
              <w:rPr>
                <w:sz w:val="22"/>
                <w:szCs w:val="22"/>
              </w:rPr>
              <w:t>Cd 115m)</w:t>
            </w:r>
          </w:p>
        </w:tc>
        <w:tc>
          <w:tcPr>
            <w:tcW w:w="1620" w:type="dxa"/>
            <w:tcBorders>
              <w:top w:val="single" w:sz="6" w:space="0" w:color="auto"/>
              <w:left w:val="single" w:sz="6" w:space="0" w:color="auto"/>
              <w:bottom w:val="single" w:sz="6" w:space="0" w:color="auto"/>
              <w:right w:val="double" w:sz="6" w:space="0" w:color="auto"/>
            </w:tcBorders>
          </w:tcPr>
          <w:p w14:paraId="13C4B725"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7CB2D051" w14:textId="77777777" w:rsidR="00A913C5" w:rsidRPr="0000592B" w:rsidRDefault="00A913C5" w:rsidP="003C469C">
            <w:pPr>
              <w:tabs>
                <w:tab w:val="left" w:pos="6336"/>
              </w:tabs>
              <w:spacing w:line="240" w:lineRule="exact"/>
              <w:rPr>
                <w:sz w:val="22"/>
                <w:szCs w:val="22"/>
              </w:rPr>
            </w:pPr>
            <w:r w:rsidRPr="0000592B">
              <w:rPr>
                <w:sz w:val="22"/>
                <w:szCs w:val="22"/>
              </w:rPr>
              <w:t>Indium-115m (In 115m)</w:t>
            </w:r>
          </w:p>
        </w:tc>
        <w:tc>
          <w:tcPr>
            <w:tcW w:w="1530" w:type="dxa"/>
            <w:tcBorders>
              <w:top w:val="single" w:sz="6" w:space="0" w:color="auto"/>
              <w:left w:val="single" w:sz="6" w:space="0" w:color="auto"/>
              <w:bottom w:val="single" w:sz="6" w:space="0" w:color="auto"/>
              <w:right w:val="single" w:sz="6" w:space="0" w:color="auto"/>
            </w:tcBorders>
          </w:tcPr>
          <w:p w14:paraId="72EEB75F"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52417D43"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1C001C4" w14:textId="77777777" w:rsidR="00A913C5" w:rsidRPr="0000592B" w:rsidRDefault="00A913C5" w:rsidP="00E04C56">
            <w:pPr>
              <w:tabs>
                <w:tab w:val="left" w:pos="6336"/>
              </w:tabs>
              <w:spacing w:line="240" w:lineRule="exact"/>
              <w:rPr>
                <w:sz w:val="22"/>
                <w:szCs w:val="22"/>
              </w:rPr>
            </w:pPr>
            <w:r w:rsidRPr="0000592B">
              <w:rPr>
                <w:sz w:val="22"/>
                <w:szCs w:val="22"/>
              </w:rPr>
              <w:t>Cadmium-115 (Cd 115)</w:t>
            </w:r>
          </w:p>
        </w:tc>
        <w:tc>
          <w:tcPr>
            <w:tcW w:w="1620" w:type="dxa"/>
            <w:tcBorders>
              <w:top w:val="single" w:sz="6" w:space="0" w:color="auto"/>
              <w:left w:val="single" w:sz="6" w:space="0" w:color="auto"/>
              <w:bottom w:val="single" w:sz="6" w:space="0" w:color="auto"/>
              <w:right w:val="double" w:sz="6" w:space="0" w:color="auto"/>
            </w:tcBorders>
          </w:tcPr>
          <w:p w14:paraId="3E1079A5"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191786B0" w14:textId="77777777" w:rsidR="00A913C5" w:rsidRPr="0000592B" w:rsidRDefault="00A913C5" w:rsidP="003C469C">
            <w:pPr>
              <w:tabs>
                <w:tab w:val="left" w:pos="6336"/>
              </w:tabs>
              <w:spacing w:line="240" w:lineRule="exact"/>
              <w:rPr>
                <w:sz w:val="22"/>
                <w:szCs w:val="22"/>
              </w:rPr>
            </w:pPr>
            <w:r w:rsidRPr="0000592B">
              <w:rPr>
                <w:sz w:val="22"/>
                <w:szCs w:val="22"/>
              </w:rPr>
              <w:t>Indium-115 (In 115)</w:t>
            </w:r>
          </w:p>
        </w:tc>
        <w:tc>
          <w:tcPr>
            <w:tcW w:w="1530" w:type="dxa"/>
            <w:tcBorders>
              <w:top w:val="single" w:sz="6" w:space="0" w:color="auto"/>
              <w:left w:val="single" w:sz="6" w:space="0" w:color="auto"/>
              <w:bottom w:val="single" w:sz="6" w:space="0" w:color="auto"/>
              <w:right w:val="single" w:sz="6" w:space="0" w:color="auto"/>
            </w:tcBorders>
          </w:tcPr>
          <w:p w14:paraId="3696CCF4"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7C3FA361"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56F5E43" w14:textId="77777777" w:rsidR="00A913C5" w:rsidRPr="0000592B" w:rsidRDefault="00A913C5" w:rsidP="00E04C56">
            <w:pPr>
              <w:tabs>
                <w:tab w:val="left" w:pos="6336"/>
              </w:tabs>
              <w:spacing w:line="240" w:lineRule="exact"/>
              <w:rPr>
                <w:sz w:val="22"/>
                <w:szCs w:val="22"/>
              </w:rPr>
            </w:pPr>
            <w:r w:rsidRPr="0000592B">
              <w:rPr>
                <w:sz w:val="22"/>
                <w:szCs w:val="22"/>
              </w:rPr>
              <w:t>Calcium-45 (Ca 45)</w:t>
            </w:r>
          </w:p>
        </w:tc>
        <w:tc>
          <w:tcPr>
            <w:tcW w:w="1620" w:type="dxa"/>
            <w:tcBorders>
              <w:top w:val="single" w:sz="6" w:space="0" w:color="auto"/>
              <w:left w:val="single" w:sz="6" w:space="0" w:color="auto"/>
              <w:bottom w:val="single" w:sz="6" w:space="0" w:color="auto"/>
              <w:right w:val="double" w:sz="6" w:space="0" w:color="auto"/>
            </w:tcBorders>
          </w:tcPr>
          <w:p w14:paraId="0C8011E6"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283B6B10" w14:textId="77777777" w:rsidR="00A913C5" w:rsidRPr="0000592B" w:rsidRDefault="00A913C5" w:rsidP="003C469C">
            <w:pPr>
              <w:tabs>
                <w:tab w:val="left" w:pos="6336"/>
              </w:tabs>
              <w:spacing w:line="240" w:lineRule="exact"/>
              <w:rPr>
                <w:sz w:val="22"/>
                <w:szCs w:val="22"/>
              </w:rPr>
            </w:pPr>
            <w:r w:rsidRPr="0000592B">
              <w:rPr>
                <w:sz w:val="22"/>
                <w:szCs w:val="22"/>
              </w:rPr>
              <w:t>Iodine-123 (I 123)</w:t>
            </w:r>
          </w:p>
        </w:tc>
        <w:tc>
          <w:tcPr>
            <w:tcW w:w="1530" w:type="dxa"/>
            <w:tcBorders>
              <w:top w:val="single" w:sz="6" w:space="0" w:color="auto"/>
              <w:left w:val="single" w:sz="6" w:space="0" w:color="auto"/>
              <w:bottom w:val="single" w:sz="6" w:space="0" w:color="auto"/>
              <w:right w:val="single" w:sz="6" w:space="0" w:color="auto"/>
            </w:tcBorders>
          </w:tcPr>
          <w:p w14:paraId="0A871BBC"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431F10F0"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06BC743" w14:textId="77777777" w:rsidR="00A913C5" w:rsidRPr="0000592B" w:rsidRDefault="00A913C5" w:rsidP="00E04C56">
            <w:pPr>
              <w:tabs>
                <w:tab w:val="left" w:pos="6336"/>
              </w:tabs>
              <w:spacing w:line="240" w:lineRule="exact"/>
              <w:rPr>
                <w:sz w:val="22"/>
                <w:szCs w:val="22"/>
              </w:rPr>
            </w:pPr>
            <w:r w:rsidRPr="0000592B">
              <w:rPr>
                <w:sz w:val="22"/>
                <w:szCs w:val="22"/>
              </w:rPr>
              <w:t>Calcium-47 (Ca 47)</w:t>
            </w:r>
          </w:p>
        </w:tc>
        <w:tc>
          <w:tcPr>
            <w:tcW w:w="1620" w:type="dxa"/>
            <w:tcBorders>
              <w:top w:val="single" w:sz="6" w:space="0" w:color="auto"/>
              <w:left w:val="single" w:sz="6" w:space="0" w:color="auto"/>
              <w:bottom w:val="single" w:sz="6" w:space="0" w:color="auto"/>
              <w:right w:val="double" w:sz="6" w:space="0" w:color="auto"/>
            </w:tcBorders>
          </w:tcPr>
          <w:p w14:paraId="31C8151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63DE7663" w14:textId="77777777" w:rsidR="00A913C5" w:rsidRPr="0000592B" w:rsidRDefault="00A913C5" w:rsidP="003C469C">
            <w:pPr>
              <w:tabs>
                <w:tab w:val="left" w:pos="6336"/>
              </w:tabs>
              <w:spacing w:line="240" w:lineRule="exact"/>
              <w:rPr>
                <w:sz w:val="22"/>
                <w:szCs w:val="22"/>
              </w:rPr>
            </w:pPr>
            <w:r w:rsidRPr="0000592B">
              <w:rPr>
                <w:sz w:val="22"/>
                <w:szCs w:val="22"/>
              </w:rPr>
              <w:t>Iodine-125 (I 125)</w:t>
            </w:r>
          </w:p>
        </w:tc>
        <w:tc>
          <w:tcPr>
            <w:tcW w:w="1530" w:type="dxa"/>
            <w:tcBorders>
              <w:top w:val="single" w:sz="6" w:space="0" w:color="auto"/>
              <w:left w:val="single" w:sz="6" w:space="0" w:color="auto"/>
              <w:bottom w:val="single" w:sz="6" w:space="0" w:color="auto"/>
              <w:right w:val="single" w:sz="6" w:space="0" w:color="auto"/>
            </w:tcBorders>
          </w:tcPr>
          <w:p w14:paraId="68709C0A"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r>
      <w:tr w:rsidR="006D3AA9" w:rsidRPr="0000592B" w14:paraId="7F74DEB5"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9D990D8" w14:textId="45DF07AB" w:rsidR="00A913C5" w:rsidRPr="0000592B" w:rsidRDefault="00A913C5" w:rsidP="00E04C56">
            <w:pPr>
              <w:tabs>
                <w:tab w:val="left" w:pos="6336"/>
              </w:tabs>
              <w:spacing w:line="240" w:lineRule="exact"/>
              <w:rPr>
                <w:sz w:val="22"/>
                <w:szCs w:val="22"/>
              </w:rPr>
            </w:pPr>
            <w:r w:rsidRPr="0000592B">
              <w:rPr>
                <w:sz w:val="22"/>
                <w:szCs w:val="22"/>
              </w:rPr>
              <w:t>Carbon-14</w:t>
            </w:r>
            <w:r w:rsidR="007F79D4" w:rsidRPr="0000592B">
              <w:rPr>
                <w:sz w:val="22"/>
                <w:szCs w:val="22"/>
              </w:rPr>
              <w:t xml:space="preserve"> </w:t>
            </w:r>
            <w:r w:rsidRPr="0000592B">
              <w:rPr>
                <w:sz w:val="22"/>
                <w:szCs w:val="22"/>
              </w:rPr>
              <w:t xml:space="preserve"> (C 14)</w:t>
            </w:r>
          </w:p>
        </w:tc>
        <w:tc>
          <w:tcPr>
            <w:tcW w:w="1620" w:type="dxa"/>
            <w:tcBorders>
              <w:top w:val="single" w:sz="6" w:space="0" w:color="auto"/>
              <w:left w:val="single" w:sz="6" w:space="0" w:color="auto"/>
              <w:bottom w:val="single" w:sz="6" w:space="0" w:color="auto"/>
              <w:right w:val="double" w:sz="6" w:space="0" w:color="auto"/>
            </w:tcBorders>
          </w:tcPr>
          <w:p w14:paraId="4A967726"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0965CDFE" w14:textId="77777777" w:rsidR="00A913C5" w:rsidRPr="0000592B" w:rsidRDefault="00A913C5" w:rsidP="003C469C">
            <w:pPr>
              <w:tabs>
                <w:tab w:val="left" w:pos="6336"/>
              </w:tabs>
              <w:spacing w:line="240" w:lineRule="exact"/>
              <w:rPr>
                <w:sz w:val="22"/>
                <w:szCs w:val="22"/>
              </w:rPr>
            </w:pPr>
            <w:r w:rsidRPr="0000592B">
              <w:rPr>
                <w:sz w:val="22"/>
                <w:szCs w:val="22"/>
              </w:rPr>
              <w:t>Iodine-126 (I 126)</w:t>
            </w:r>
          </w:p>
        </w:tc>
        <w:tc>
          <w:tcPr>
            <w:tcW w:w="1530" w:type="dxa"/>
            <w:tcBorders>
              <w:top w:val="single" w:sz="6" w:space="0" w:color="auto"/>
              <w:left w:val="single" w:sz="6" w:space="0" w:color="auto"/>
              <w:bottom w:val="single" w:sz="6" w:space="0" w:color="auto"/>
              <w:right w:val="single" w:sz="6" w:space="0" w:color="auto"/>
            </w:tcBorders>
          </w:tcPr>
          <w:p w14:paraId="219C2CF1"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r>
      <w:tr w:rsidR="006D3AA9" w:rsidRPr="0000592B" w14:paraId="09AF36E4"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4190B8B2" w14:textId="77777777" w:rsidR="00A913C5" w:rsidRPr="0000592B" w:rsidRDefault="00A913C5" w:rsidP="00E04C56">
            <w:pPr>
              <w:tabs>
                <w:tab w:val="left" w:pos="6336"/>
              </w:tabs>
              <w:spacing w:line="240" w:lineRule="exact"/>
              <w:rPr>
                <w:sz w:val="22"/>
                <w:szCs w:val="22"/>
              </w:rPr>
            </w:pPr>
            <w:r w:rsidRPr="0000592B">
              <w:rPr>
                <w:sz w:val="22"/>
                <w:szCs w:val="22"/>
              </w:rPr>
              <w:t>Cerium-141 (Ce 141)</w:t>
            </w:r>
          </w:p>
        </w:tc>
        <w:tc>
          <w:tcPr>
            <w:tcW w:w="1620" w:type="dxa"/>
            <w:tcBorders>
              <w:top w:val="single" w:sz="6" w:space="0" w:color="auto"/>
              <w:left w:val="single" w:sz="6" w:space="0" w:color="auto"/>
              <w:bottom w:val="single" w:sz="6" w:space="0" w:color="auto"/>
              <w:right w:val="double" w:sz="6" w:space="0" w:color="auto"/>
            </w:tcBorders>
          </w:tcPr>
          <w:p w14:paraId="680A50B7"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6EC76454" w14:textId="77777777" w:rsidR="00A913C5" w:rsidRPr="0000592B" w:rsidRDefault="00A913C5" w:rsidP="003C469C">
            <w:pPr>
              <w:tabs>
                <w:tab w:val="left" w:pos="6336"/>
              </w:tabs>
              <w:spacing w:line="240" w:lineRule="exact"/>
              <w:rPr>
                <w:sz w:val="22"/>
                <w:szCs w:val="22"/>
              </w:rPr>
            </w:pPr>
            <w:r w:rsidRPr="0000592B">
              <w:rPr>
                <w:sz w:val="22"/>
                <w:szCs w:val="22"/>
              </w:rPr>
              <w:t>Iodine-129 (I 129)</w:t>
            </w:r>
          </w:p>
        </w:tc>
        <w:tc>
          <w:tcPr>
            <w:tcW w:w="1530" w:type="dxa"/>
            <w:tcBorders>
              <w:top w:val="single" w:sz="6" w:space="0" w:color="auto"/>
              <w:left w:val="single" w:sz="6" w:space="0" w:color="auto"/>
              <w:bottom w:val="single" w:sz="6" w:space="0" w:color="auto"/>
              <w:right w:val="single" w:sz="6" w:space="0" w:color="auto"/>
            </w:tcBorders>
          </w:tcPr>
          <w:p w14:paraId="7260E146" w14:textId="77777777" w:rsidR="00A913C5" w:rsidRPr="0000592B" w:rsidRDefault="00A913C5" w:rsidP="00AD505F">
            <w:pPr>
              <w:tabs>
                <w:tab w:val="left" w:pos="6336"/>
              </w:tabs>
              <w:spacing w:line="240" w:lineRule="exact"/>
              <w:jc w:val="center"/>
              <w:rPr>
                <w:sz w:val="22"/>
                <w:szCs w:val="22"/>
              </w:rPr>
            </w:pPr>
            <w:r w:rsidRPr="0000592B">
              <w:rPr>
                <w:sz w:val="22"/>
                <w:szCs w:val="22"/>
              </w:rPr>
              <w:t>0.1</w:t>
            </w:r>
          </w:p>
        </w:tc>
      </w:tr>
      <w:tr w:rsidR="006D3AA9" w:rsidRPr="0000592B" w14:paraId="6267FB07"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21D97111" w14:textId="77777777" w:rsidR="00A913C5" w:rsidRPr="0000592B" w:rsidRDefault="00A913C5" w:rsidP="00E04C56">
            <w:pPr>
              <w:tabs>
                <w:tab w:val="left" w:pos="6336"/>
              </w:tabs>
              <w:spacing w:line="240" w:lineRule="exact"/>
              <w:rPr>
                <w:sz w:val="22"/>
                <w:szCs w:val="22"/>
              </w:rPr>
            </w:pPr>
            <w:r w:rsidRPr="0000592B">
              <w:rPr>
                <w:sz w:val="22"/>
                <w:szCs w:val="22"/>
              </w:rPr>
              <w:t>Cerium-143 (Ce 143)</w:t>
            </w:r>
          </w:p>
        </w:tc>
        <w:tc>
          <w:tcPr>
            <w:tcW w:w="1620" w:type="dxa"/>
            <w:tcBorders>
              <w:top w:val="single" w:sz="6" w:space="0" w:color="auto"/>
              <w:left w:val="single" w:sz="6" w:space="0" w:color="auto"/>
              <w:bottom w:val="single" w:sz="6" w:space="0" w:color="auto"/>
              <w:right w:val="double" w:sz="6" w:space="0" w:color="auto"/>
            </w:tcBorders>
          </w:tcPr>
          <w:p w14:paraId="2DD36168"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214CB085" w14:textId="77777777" w:rsidR="00A913C5" w:rsidRPr="0000592B" w:rsidRDefault="00A913C5" w:rsidP="003C469C">
            <w:pPr>
              <w:tabs>
                <w:tab w:val="left" w:pos="6336"/>
              </w:tabs>
              <w:spacing w:line="240" w:lineRule="exact"/>
              <w:rPr>
                <w:sz w:val="22"/>
                <w:szCs w:val="22"/>
              </w:rPr>
            </w:pPr>
            <w:r w:rsidRPr="0000592B">
              <w:rPr>
                <w:sz w:val="22"/>
                <w:szCs w:val="22"/>
              </w:rPr>
              <w:t>Iodine-131 (I 131)</w:t>
            </w:r>
          </w:p>
        </w:tc>
        <w:tc>
          <w:tcPr>
            <w:tcW w:w="1530" w:type="dxa"/>
            <w:tcBorders>
              <w:top w:val="single" w:sz="6" w:space="0" w:color="auto"/>
              <w:left w:val="single" w:sz="6" w:space="0" w:color="auto"/>
              <w:bottom w:val="single" w:sz="6" w:space="0" w:color="auto"/>
              <w:right w:val="single" w:sz="6" w:space="0" w:color="auto"/>
            </w:tcBorders>
          </w:tcPr>
          <w:p w14:paraId="161C9AB6"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r>
      <w:tr w:rsidR="006D3AA9" w:rsidRPr="0000592B" w14:paraId="442E8773"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4A161D40" w14:textId="77777777" w:rsidR="00A913C5" w:rsidRPr="0000592B" w:rsidRDefault="00A913C5" w:rsidP="00E04C56">
            <w:pPr>
              <w:tabs>
                <w:tab w:val="left" w:pos="6336"/>
              </w:tabs>
              <w:spacing w:line="240" w:lineRule="exact"/>
              <w:rPr>
                <w:sz w:val="22"/>
                <w:szCs w:val="22"/>
              </w:rPr>
            </w:pPr>
            <w:r w:rsidRPr="0000592B">
              <w:rPr>
                <w:sz w:val="22"/>
                <w:szCs w:val="22"/>
              </w:rPr>
              <w:t>Cerium-144 (Ce 144)</w:t>
            </w:r>
          </w:p>
        </w:tc>
        <w:tc>
          <w:tcPr>
            <w:tcW w:w="1620" w:type="dxa"/>
            <w:tcBorders>
              <w:top w:val="single" w:sz="6" w:space="0" w:color="auto"/>
              <w:left w:val="single" w:sz="6" w:space="0" w:color="auto"/>
              <w:bottom w:val="single" w:sz="6" w:space="0" w:color="auto"/>
              <w:right w:val="double" w:sz="6" w:space="0" w:color="auto"/>
            </w:tcBorders>
          </w:tcPr>
          <w:p w14:paraId="4D6CF4B2"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c>
          <w:tcPr>
            <w:tcW w:w="2970" w:type="dxa"/>
            <w:tcBorders>
              <w:top w:val="single" w:sz="6" w:space="0" w:color="auto"/>
              <w:left w:val="double" w:sz="6" w:space="0" w:color="auto"/>
              <w:bottom w:val="single" w:sz="6" w:space="0" w:color="auto"/>
              <w:right w:val="single" w:sz="6" w:space="0" w:color="auto"/>
            </w:tcBorders>
          </w:tcPr>
          <w:p w14:paraId="67F41F56" w14:textId="77777777" w:rsidR="00A913C5" w:rsidRPr="0000592B" w:rsidRDefault="00A913C5" w:rsidP="003C469C">
            <w:pPr>
              <w:tabs>
                <w:tab w:val="left" w:pos="6336"/>
              </w:tabs>
              <w:spacing w:line="240" w:lineRule="exact"/>
              <w:rPr>
                <w:sz w:val="22"/>
                <w:szCs w:val="22"/>
              </w:rPr>
            </w:pPr>
            <w:r w:rsidRPr="0000592B">
              <w:rPr>
                <w:sz w:val="22"/>
                <w:szCs w:val="22"/>
              </w:rPr>
              <w:t>Iodine-132 (I 132)</w:t>
            </w:r>
          </w:p>
        </w:tc>
        <w:tc>
          <w:tcPr>
            <w:tcW w:w="1530" w:type="dxa"/>
            <w:tcBorders>
              <w:top w:val="single" w:sz="6" w:space="0" w:color="auto"/>
              <w:left w:val="single" w:sz="6" w:space="0" w:color="auto"/>
              <w:bottom w:val="single" w:sz="6" w:space="0" w:color="auto"/>
              <w:right w:val="single" w:sz="6" w:space="0" w:color="auto"/>
            </w:tcBorders>
          </w:tcPr>
          <w:p w14:paraId="1B631BC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7375D371"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480F29E8" w14:textId="77777777" w:rsidR="00A913C5" w:rsidRPr="0000592B" w:rsidRDefault="00A913C5" w:rsidP="00E04C56">
            <w:pPr>
              <w:tabs>
                <w:tab w:val="left" w:pos="6336"/>
              </w:tabs>
              <w:spacing w:line="240" w:lineRule="exact"/>
              <w:rPr>
                <w:sz w:val="22"/>
                <w:szCs w:val="22"/>
              </w:rPr>
            </w:pPr>
            <w:r w:rsidRPr="0000592B">
              <w:rPr>
                <w:sz w:val="22"/>
                <w:szCs w:val="22"/>
              </w:rPr>
              <w:t>Cesium-129 (Cs 129)</w:t>
            </w:r>
          </w:p>
        </w:tc>
        <w:tc>
          <w:tcPr>
            <w:tcW w:w="1620" w:type="dxa"/>
            <w:tcBorders>
              <w:top w:val="single" w:sz="6" w:space="0" w:color="auto"/>
              <w:left w:val="single" w:sz="6" w:space="0" w:color="auto"/>
              <w:bottom w:val="single" w:sz="6" w:space="0" w:color="auto"/>
              <w:right w:val="double" w:sz="6" w:space="0" w:color="auto"/>
            </w:tcBorders>
          </w:tcPr>
          <w:p w14:paraId="08C78F0A"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6AC7195E" w14:textId="77777777" w:rsidR="00A913C5" w:rsidRPr="0000592B" w:rsidRDefault="00A913C5" w:rsidP="003C469C">
            <w:pPr>
              <w:tabs>
                <w:tab w:val="left" w:pos="6336"/>
              </w:tabs>
              <w:spacing w:line="240" w:lineRule="exact"/>
              <w:rPr>
                <w:sz w:val="22"/>
                <w:szCs w:val="22"/>
              </w:rPr>
            </w:pPr>
            <w:r w:rsidRPr="0000592B">
              <w:rPr>
                <w:sz w:val="22"/>
                <w:szCs w:val="22"/>
              </w:rPr>
              <w:t>Iodine-133 (I 133)</w:t>
            </w:r>
          </w:p>
        </w:tc>
        <w:tc>
          <w:tcPr>
            <w:tcW w:w="1530" w:type="dxa"/>
            <w:tcBorders>
              <w:top w:val="single" w:sz="6" w:space="0" w:color="auto"/>
              <w:left w:val="single" w:sz="6" w:space="0" w:color="auto"/>
              <w:bottom w:val="single" w:sz="6" w:space="0" w:color="auto"/>
              <w:right w:val="single" w:sz="6" w:space="0" w:color="auto"/>
            </w:tcBorders>
          </w:tcPr>
          <w:p w14:paraId="732527D4"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r>
      <w:tr w:rsidR="006D3AA9" w:rsidRPr="0000592B" w14:paraId="4C930416"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A3D97C1" w14:textId="77777777" w:rsidR="00A913C5" w:rsidRPr="0000592B" w:rsidRDefault="00A913C5" w:rsidP="00E04C56">
            <w:pPr>
              <w:tabs>
                <w:tab w:val="left" w:pos="6336"/>
              </w:tabs>
              <w:spacing w:line="240" w:lineRule="exact"/>
              <w:rPr>
                <w:sz w:val="22"/>
                <w:szCs w:val="22"/>
              </w:rPr>
            </w:pPr>
            <w:r w:rsidRPr="0000592B">
              <w:rPr>
                <w:sz w:val="22"/>
                <w:szCs w:val="22"/>
              </w:rPr>
              <w:t>Cesium-131 (Cs 131)</w:t>
            </w:r>
          </w:p>
        </w:tc>
        <w:tc>
          <w:tcPr>
            <w:tcW w:w="1620" w:type="dxa"/>
            <w:tcBorders>
              <w:top w:val="single" w:sz="6" w:space="0" w:color="auto"/>
              <w:left w:val="single" w:sz="6" w:space="0" w:color="auto"/>
              <w:bottom w:val="single" w:sz="6" w:space="0" w:color="auto"/>
              <w:right w:val="double" w:sz="6" w:space="0" w:color="auto"/>
            </w:tcBorders>
          </w:tcPr>
          <w:p w14:paraId="77F38AC5" w14:textId="77777777" w:rsidR="00A913C5" w:rsidRPr="0000592B" w:rsidRDefault="00A913C5" w:rsidP="00AD505F">
            <w:pPr>
              <w:tabs>
                <w:tab w:val="left" w:pos="6336"/>
              </w:tabs>
              <w:spacing w:line="240" w:lineRule="exact"/>
              <w:jc w:val="center"/>
              <w:rPr>
                <w:sz w:val="22"/>
                <w:szCs w:val="22"/>
              </w:rPr>
            </w:pPr>
            <w:r w:rsidRPr="0000592B">
              <w:rPr>
                <w:sz w:val="22"/>
                <w:szCs w:val="22"/>
              </w:rPr>
              <w:t>1,000</w:t>
            </w:r>
          </w:p>
        </w:tc>
        <w:tc>
          <w:tcPr>
            <w:tcW w:w="2970" w:type="dxa"/>
            <w:tcBorders>
              <w:top w:val="single" w:sz="6" w:space="0" w:color="auto"/>
              <w:left w:val="double" w:sz="6" w:space="0" w:color="auto"/>
              <w:bottom w:val="single" w:sz="6" w:space="0" w:color="auto"/>
              <w:right w:val="single" w:sz="6" w:space="0" w:color="auto"/>
            </w:tcBorders>
          </w:tcPr>
          <w:p w14:paraId="551FA898" w14:textId="77777777" w:rsidR="00A913C5" w:rsidRPr="0000592B" w:rsidRDefault="00A913C5" w:rsidP="003C469C">
            <w:pPr>
              <w:tabs>
                <w:tab w:val="left" w:pos="6336"/>
              </w:tabs>
              <w:spacing w:line="240" w:lineRule="exact"/>
              <w:rPr>
                <w:sz w:val="22"/>
                <w:szCs w:val="22"/>
              </w:rPr>
            </w:pPr>
            <w:r w:rsidRPr="0000592B">
              <w:rPr>
                <w:sz w:val="22"/>
                <w:szCs w:val="22"/>
              </w:rPr>
              <w:t>Iodine-134 (I 134)</w:t>
            </w:r>
          </w:p>
        </w:tc>
        <w:tc>
          <w:tcPr>
            <w:tcW w:w="1530" w:type="dxa"/>
            <w:tcBorders>
              <w:top w:val="single" w:sz="6" w:space="0" w:color="auto"/>
              <w:left w:val="single" w:sz="6" w:space="0" w:color="auto"/>
              <w:bottom w:val="single" w:sz="6" w:space="0" w:color="auto"/>
              <w:right w:val="single" w:sz="6" w:space="0" w:color="auto"/>
            </w:tcBorders>
          </w:tcPr>
          <w:p w14:paraId="3A93A0F7"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39A789E7"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F10B076" w14:textId="77777777" w:rsidR="00A913C5" w:rsidRPr="0000592B" w:rsidRDefault="00A913C5" w:rsidP="00E04C56">
            <w:pPr>
              <w:tabs>
                <w:tab w:val="left" w:pos="6336"/>
              </w:tabs>
              <w:spacing w:line="240" w:lineRule="exact"/>
              <w:rPr>
                <w:sz w:val="22"/>
                <w:szCs w:val="22"/>
              </w:rPr>
            </w:pPr>
            <w:r w:rsidRPr="0000592B">
              <w:rPr>
                <w:sz w:val="22"/>
                <w:szCs w:val="22"/>
              </w:rPr>
              <w:t>Cesium-134m (Cs 134m)</w:t>
            </w:r>
          </w:p>
        </w:tc>
        <w:tc>
          <w:tcPr>
            <w:tcW w:w="1620" w:type="dxa"/>
            <w:tcBorders>
              <w:top w:val="single" w:sz="6" w:space="0" w:color="auto"/>
              <w:left w:val="single" w:sz="6" w:space="0" w:color="auto"/>
              <w:bottom w:val="single" w:sz="6" w:space="0" w:color="auto"/>
              <w:right w:val="double" w:sz="6" w:space="0" w:color="auto"/>
            </w:tcBorders>
          </w:tcPr>
          <w:p w14:paraId="7E4E6AFE"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216B8118" w14:textId="77777777" w:rsidR="00A913C5" w:rsidRPr="0000592B" w:rsidRDefault="00A913C5" w:rsidP="003C469C">
            <w:pPr>
              <w:tabs>
                <w:tab w:val="left" w:pos="6336"/>
              </w:tabs>
              <w:spacing w:line="240" w:lineRule="exact"/>
              <w:rPr>
                <w:sz w:val="22"/>
                <w:szCs w:val="22"/>
              </w:rPr>
            </w:pPr>
            <w:r w:rsidRPr="0000592B">
              <w:rPr>
                <w:sz w:val="22"/>
                <w:szCs w:val="22"/>
              </w:rPr>
              <w:t>Iodine-135 (I 135)</w:t>
            </w:r>
          </w:p>
        </w:tc>
        <w:tc>
          <w:tcPr>
            <w:tcW w:w="1530" w:type="dxa"/>
            <w:tcBorders>
              <w:top w:val="single" w:sz="6" w:space="0" w:color="auto"/>
              <w:left w:val="single" w:sz="6" w:space="0" w:color="auto"/>
              <w:bottom w:val="single" w:sz="6" w:space="0" w:color="auto"/>
              <w:right w:val="single" w:sz="6" w:space="0" w:color="auto"/>
            </w:tcBorders>
          </w:tcPr>
          <w:p w14:paraId="34444212"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05D6E169"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B6222D4" w14:textId="77777777" w:rsidR="00A913C5" w:rsidRPr="0000592B" w:rsidRDefault="00A913C5" w:rsidP="00E04C56">
            <w:pPr>
              <w:tabs>
                <w:tab w:val="left" w:pos="6336"/>
              </w:tabs>
              <w:spacing w:line="240" w:lineRule="exact"/>
              <w:rPr>
                <w:sz w:val="22"/>
                <w:szCs w:val="22"/>
              </w:rPr>
            </w:pPr>
            <w:r w:rsidRPr="0000592B">
              <w:rPr>
                <w:sz w:val="22"/>
                <w:szCs w:val="22"/>
              </w:rPr>
              <w:t>Cesium-134 (Cs 134)</w:t>
            </w:r>
          </w:p>
        </w:tc>
        <w:tc>
          <w:tcPr>
            <w:tcW w:w="1620" w:type="dxa"/>
            <w:tcBorders>
              <w:top w:val="single" w:sz="6" w:space="0" w:color="auto"/>
              <w:left w:val="single" w:sz="6" w:space="0" w:color="auto"/>
              <w:bottom w:val="single" w:sz="6" w:space="0" w:color="auto"/>
              <w:right w:val="double" w:sz="6" w:space="0" w:color="auto"/>
            </w:tcBorders>
          </w:tcPr>
          <w:p w14:paraId="2EDF1CE6"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c>
          <w:tcPr>
            <w:tcW w:w="2970" w:type="dxa"/>
            <w:tcBorders>
              <w:top w:val="single" w:sz="6" w:space="0" w:color="auto"/>
              <w:left w:val="double" w:sz="6" w:space="0" w:color="auto"/>
              <w:bottom w:val="single" w:sz="6" w:space="0" w:color="auto"/>
              <w:right w:val="single" w:sz="6" w:space="0" w:color="auto"/>
            </w:tcBorders>
          </w:tcPr>
          <w:p w14:paraId="40645D06" w14:textId="77777777" w:rsidR="00A913C5" w:rsidRPr="0000592B" w:rsidRDefault="00A913C5" w:rsidP="003C469C">
            <w:pPr>
              <w:tabs>
                <w:tab w:val="left" w:pos="6336"/>
              </w:tabs>
              <w:spacing w:line="240" w:lineRule="exact"/>
              <w:rPr>
                <w:sz w:val="22"/>
                <w:szCs w:val="22"/>
              </w:rPr>
            </w:pPr>
            <w:r w:rsidRPr="0000592B">
              <w:rPr>
                <w:sz w:val="22"/>
                <w:szCs w:val="22"/>
              </w:rPr>
              <w:t>Iridium-192 (Ir 192)</w:t>
            </w:r>
          </w:p>
        </w:tc>
        <w:tc>
          <w:tcPr>
            <w:tcW w:w="1530" w:type="dxa"/>
            <w:tcBorders>
              <w:top w:val="single" w:sz="6" w:space="0" w:color="auto"/>
              <w:left w:val="single" w:sz="6" w:space="0" w:color="auto"/>
              <w:bottom w:val="single" w:sz="6" w:space="0" w:color="auto"/>
              <w:right w:val="single" w:sz="6" w:space="0" w:color="auto"/>
            </w:tcBorders>
          </w:tcPr>
          <w:p w14:paraId="6551953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59ECD2FC"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F923EFB" w14:textId="77777777" w:rsidR="00A913C5" w:rsidRPr="0000592B" w:rsidRDefault="00A913C5" w:rsidP="00E04C56">
            <w:pPr>
              <w:tabs>
                <w:tab w:val="left" w:pos="6336"/>
              </w:tabs>
              <w:spacing w:line="240" w:lineRule="exact"/>
              <w:rPr>
                <w:sz w:val="22"/>
                <w:szCs w:val="22"/>
              </w:rPr>
            </w:pPr>
            <w:r w:rsidRPr="0000592B">
              <w:rPr>
                <w:sz w:val="22"/>
                <w:szCs w:val="22"/>
              </w:rPr>
              <w:t>Cesium-135 (Cs 135)</w:t>
            </w:r>
          </w:p>
        </w:tc>
        <w:tc>
          <w:tcPr>
            <w:tcW w:w="1620" w:type="dxa"/>
            <w:tcBorders>
              <w:top w:val="single" w:sz="6" w:space="0" w:color="auto"/>
              <w:left w:val="single" w:sz="6" w:space="0" w:color="auto"/>
              <w:bottom w:val="single" w:sz="6" w:space="0" w:color="auto"/>
              <w:right w:val="double" w:sz="6" w:space="0" w:color="auto"/>
            </w:tcBorders>
          </w:tcPr>
          <w:p w14:paraId="4886E1C0"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798F4FEC" w14:textId="77777777" w:rsidR="00A913C5" w:rsidRPr="0000592B" w:rsidRDefault="00A913C5" w:rsidP="003C469C">
            <w:pPr>
              <w:tabs>
                <w:tab w:val="left" w:pos="6336"/>
              </w:tabs>
              <w:spacing w:line="240" w:lineRule="exact"/>
              <w:rPr>
                <w:sz w:val="22"/>
                <w:szCs w:val="22"/>
              </w:rPr>
            </w:pPr>
            <w:r w:rsidRPr="0000592B">
              <w:rPr>
                <w:sz w:val="22"/>
                <w:szCs w:val="22"/>
              </w:rPr>
              <w:t>Iridium-194 (Ir 194)</w:t>
            </w:r>
          </w:p>
        </w:tc>
        <w:tc>
          <w:tcPr>
            <w:tcW w:w="1530" w:type="dxa"/>
            <w:tcBorders>
              <w:top w:val="single" w:sz="6" w:space="0" w:color="auto"/>
              <w:left w:val="single" w:sz="6" w:space="0" w:color="auto"/>
              <w:bottom w:val="single" w:sz="6" w:space="0" w:color="auto"/>
              <w:right w:val="single" w:sz="6" w:space="0" w:color="auto"/>
            </w:tcBorders>
          </w:tcPr>
          <w:p w14:paraId="09FA1463"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3418E396"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D66F026" w14:textId="77777777" w:rsidR="00A913C5" w:rsidRPr="0000592B" w:rsidRDefault="00A913C5" w:rsidP="00E04C56">
            <w:pPr>
              <w:tabs>
                <w:tab w:val="left" w:pos="6336"/>
              </w:tabs>
              <w:spacing w:line="240" w:lineRule="exact"/>
              <w:rPr>
                <w:sz w:val="22"/>
                <w:szCs w:val="22"/>
              </w:rPr>
            </w:pPr>
            <w:r w:rsidRPr="0000592B">
              <w:rPr>
                <w:sz w:val="22"/>
                <w:szCs w:val="22"/>
              </w:rPr>
              <w:t>Cesium-136 (Cs 136)</w:t>
            </w:r>
          </w:p>
        </w:tc>
        <w:tc>
          <w:tcPr>
            <w:tcW w:w="1620" w:type="dxa"/>
            <w:tcBorders>
              <w:top w:val="single" w:sz="6" w:space="0" w:color="auto"/>
              <w:left w:val="single" w:sz="6" w:space="0" w:color="auto"/>
              <w:bottom w:val="single" w:sz="6" w:space="0" w:color="auto"/>
              <w:right w:val="double" w:sz="6" w:space="0" w:color="auto"/>
            </w:tcBorders>
          </w:tcPr>
          <w:p w14:paraId="2117E382"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2C7FB5E3" w14:textId="77777777" w:rsidR="00A913C5" w:rsidRPr="0000592B" w:rsidRDefault="00A913C5" w:rsidP="003C469C">
            <w:pPr>
              <w:tabs>
                <w:tab w:val="left" w:pos="6336"/>
              </w:tabs>
              <w:spacing w:line="240" w:lineRule="exact"/>
              <w:rPr>
                <w:sz w:val="22"/>
                <w:szCs w:val="22"/>
              </w:rPr>
            </w:pPr>
            <w:r w:rsidRPr="0000592B">
              <w:rPr>
                <w:sz w:val="22"/>
                <w:szCs w:val="22"/>
              </w:rPr>
              <w:t>Iron-52 (Fe 52)</w:t>
            </w:r>
          </w:p>
        </w:tc>
        <w:tc>
          <w:tcPr>
            <w:tcW w:w="1530" w:type="dxa"/>
            <w:tcBorders>
              <w:top w:val="single" w:sz="6" w:space="0" w:color="auto"/>
              <w:left w:val="single" w:sz="6" w:space="0" w:color="auto"/>
              <w:bottom w:val="single" w:sz="6" w:space="0" w:color="auto"/>
              <w:right w:val="single" w:sz="6" w:space="0" w:color="auto"/>
            </w:tcBorders>
          </w:tcPr>
          <w:p w14:paraId="3A71A021"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67C5388F"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9DFC3EA" w14:textId="77777777" w:rsidR="00A913C5" w:rsidRPr="0000592B" w:rsidRDefault="00A913C5" w:rsidP="00E04C56">
            <w:pPr>
              <w:tabs>
                <w:tab w:val="left" w:pos="6336"/>
              </w:tabs>
              <w:spacing w:line="240" w:lineRule="exact"/>
              <w:rPr>
                <w:sz w:val="22"/>
                <w:szCs w:val="22"/>
              </w:rPr>
            </w:pPr>
            <w:r w:rsidRPr="0000592B">
              <w:rPr>
                <w:sz w:val="22"/>
                <w:szCs w:val="22"/>
              </w:rPr>
              <w:t>Cesium-137 (Cs 137)</w:t>
            </w:r>
          </w:p>
        </w:tc>
        <w:tc>
          <w:tcPr>
            <w:tcW w:w="1620" w:type="dxa"/>
            <w:tcBorders>
              <w:top w:val="single" w:sz="6" w:space="0" w:color="auto"/>
              <w:left w:val="single" w:sz="6" w:space="0" w:color="auto"/>
              <w:bottom w:val="single" w:sz="6" w:space="0" w:color="auto"/>
              <w:right w:val="double" w:sz="6" w:space="0" w:color="auto"/>
            </w:tcBorders>
          </w:tcPr>
          <w:p w14:paraId="586BBA5A"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37D90070" w14:textId="77777777" w:rsidR="00A913C5" w:rsidRPr="0000592B" w:rsidRDefault="00A913C5" w:rsidP="003C469C">
            <w:pPr>
              <w:tabs>
                <w:tab w:val="left" w:pos="6336"/>
              </w:tabs>
              <w:spacing w:line="240" w:lineRule="exact"/>
              <w:rPr>
                <w:sz w:val="22"/>
                <w:szCs w:val="22"/>
              </w:rPr>
            </w:pPr>
            <w:r w:rsidRPr="0000592B">
              <w:rPr>
                <w:sz w:val="22"/>
                <w:szCs w:val="22"/>
              </w:rPr>
              <w:t>Iron-55 (Fe 55)</w:t>
            </w:r>
          </w:p>
        </w:tc>
        <w:tc>
          <w:tcPr>
            <w:tcW w:w="1530" w:type="dxa"/>
            <w:tcBorders>
              <w:top w:val="single" w:sz="6" w:space="0" w:color="auto"/>
              <w:left w:val="single" w:sz="6" w:space="0" w:color="auto"/>
              <w:bottom w:val="single" w:sz="6" w:space="0" w:color="auto"/>
              <w:right w:val="single" w:sz="6" w:space="0" w:color="auto"/>
            </w:tcBorders>
          </w:tcPr>
          <w:p w14:paraId="1AF29830"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1C88E1FD"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417BEF6" w14:textId="77777777" w:rsidR="00A913C5" w:rsidRPr="0000592B" w:rsidRDefault="00A913C5" w:rsidP="00E04C56">
            <w:pPr>
              <w:tabs>
                <w:tab w:val="left" w:pos="6336"/>
              </w:tabs>
              <w:spacing w:line="240" w:lineRule="exact"/>
              <w:rPr>
                <w:sz w:val="22"/>
                <w:szCs w:val="22"/>
              </w:rPr>
            </w:pPr>
            <w:r w:rsidRPr="0000592B">
              <w:rPr>
                <w:sz w:val="22"/>
                <w:szCs w:val="22"/>
              </w:rPr>
              <w:lastRenderedPageBreak/>
              <w:t>Chlorine-36 (Cl 36)</w:t>
            </w:r>
          </w:p>
        </w:tc>
        <w:tc>
          <w:tcPr>
            <w:tcW w:w="1620" w:type="dxa"/>
            <w:tcBorders>
              <w:top w:val="single" w:sz="6" w:space="0" w:color="auto"/>
              <w:left w:val="single" w:sz="6" w:space="0" w:color="auto"/>
              <w:bottom w:val="single" w:sz="6" w:space="0" w:color="auto"/>
              <w:right w:val="double" w:sz="6" w:space="0" w:color="auto"/>
            </w:tcBorders>
          </w:tcPr>
          <w:p w14:paraId="6E05A441"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697B36FD" w14:textId="77777777" w:rsidR="00A913C5" w:rsidRPr="0000592B" w:rsidRDefault="00A913C5" w:rsidP="003C469C">
            <w:pPr>
              <w:tabs>
                <w:tab w:val="left" w:pos="6336"/>
              </w:tabs>
              <w:spacing w:line="240" w:lineRule="exact"/>
              <w:rPr>
                <w:sz w:val="22"/>
                <w:szCs w:val="22"/>
              </w:rPr>
            </w:pPr>
            <w:r w:rsidRPr="0000592B">
              <w:rPr>
                <w:sz w:val="22"/>
                <w:szCs w:val="22"/>
              </w:rPr>
              <w:t>Iron-59 (Fe 59)</w:t>
            </w:r>
          </w:p>
        </w:tc>
        <w:tc>
          <w:tcPr>
            <w:tcW w:w="1530" w:type="dxa"/>
            <w:tcBorders>
              <w:top w:val="single" w:sz="6" w:space="0" w:color="auto"/>
              <w:left w:val="single" w:sz="6" w:space="0" w:color="auto"/>
              <w:bottom w:val="single" w:sz="6" w:space="0" w:color="auto"/>
              <w:right w:val="single" w:sz="6" w:space="0" w:color="auto"/>
            </w:tcBorders>
          </w:tcPr>
          <w:p w14:paraId="36F97EF9"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73F6503B"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4A525DFB" w14:textId="77777777" w:rsidR="00A913C5" w:rsidRPr="0000592B" w:rsidRDefault="00A913C5" w:rsidP="00E04C56">
            <w:pPr>
              <w:tabs>
                <w:tab w:val="left" w:pos="6336"/>
              </w:tabs>
              <w:spacing w:line="240" w:lineRule="exact"/>
              <w:rPr>
                <w:sz w:val="22"/>
                <w:szCs w:val="22"/>
              </w:rPr>
            </w:pPr>
            <w:r w:rsidRPr="0000592B">
              <w:rPr>
                <w:sz w:val="22"/>
                <w:szCs w:val="22"/>
              </w:rPr>
              <w:t>Chlorine-38 (Cl 38)</w:t>
            </w:r>
          </w:p>
        </w:tc>
        <w:tc>
          <w:tcPr>
            <w:tcW w:w="1620" w:type="dxa"/>
            <w:tcBorders>
              <w:top w:val="single" w:sz="6" w:space="0" w:color="auto"/>
              <w:left w:val="single" w:sz="6" w:space="0" w:color="auto"/>
              <w:bottom w:val="single" w:sz="6" w:space="0" w:color="auto"/>
              <w:right w:val="double" w:sz="6" w:space="0" w:color="auto"/>
            </w:tcBorders>
          </w:tcPr>
          <w:p w14:paraId="54EC536E"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0949765C" w14:textId="77777777" w:rsidR="00A913C5" w:rsidRPr="0000592B" w:rsidRDefault="00A913C5" w:rsidP="003C469C">
            <w:pPr>
              <w:tabs>
                <w:tab w:val="left" w:pos="6336"/>
              </w:tabs>
              <w:spacing w:line="240" w:lineRule="exact"/>
              <w:rPr>
                <w:sz w:val="22"/>
                <w:szCs w:val="22"/>
              </w:rPr>
            </w:pPr>
            <w:r w:rsidRPr="0000592B">
              <w:rPr>
                <w:sz w:val="22"/>
                <w:szCs w:val="22"/>
              </w:rPr>
              <w:t>Krypton-85 (Kr 85)</w:t>
            </w:r>
          </w:p>
        </w:tc>
        <w:tc>
          <w:tcPr>
            <w:tcW w:w="1530" w:type="dxa"/>
            <w:tcBorders>
              <w:top w:val="single" w:sz="6" w:space="0" w:color="auto"/>
              <w:left w:val="single" w:sz="6" w:space="0" w:color="auto"/>
              <w:bottom w:val="single" w:sz="6" w:space="0" w:color="auto"/>
              <w:right w:val="single" w:sz="6" w:space="0" w:color="auto"/>
            </w:tcBorders>
          </w:tcPr>
          <w:p w14:paraId="624E6144"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554F3651"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4B70E22A" w14:textId="77777777" w:rsidR="00A913C5" w:rsidRPr="0000592B" w:rsidRDefault="00A913C5" w:rsidP="00E04C56">
            <w:pPr>
              <w:tabs>
                <w:tab w:val="left" w:pos="6336"/>
              </w:tabs>
              <w:spacing w:line="240" w:lineRule="exact"/>
              <w:rPr>
                <w:sz w:val="22"/>
                <w:szCs w:val="22"/>
              </w:rPr>
            </w:pPr>
            <w:r w:rsidRPr="0000592B">
              <w:rPr>
                <w:sz w:val="22"/>
                <w:szCs w:val="22"/>
              </w:rPr>
              <w:t>Chromium-51 (Cr 51)</w:t>
            </w:r>
          </w:p>
        </w:tc>
        <w:tc>
          <w:tcPr>
            <w:tcW w:w="1620" w:type="dxa"/>
            <w:tcBorders>
              <w:top w:val="single" w:sz="6" w:space="0" w:color="auto"/>
              <w:left w:val="single" w:sz="6" w:space="0" w:color="auto"/>
              <w:bottom w:val="single" w:sz="6" w:space="0" w:color="auto"/>
              <w:right w:val="double" w:sz="6" w:space="0" w:color="auto"/>
            </w:tcBorders>
          </w:tcPr>
          <w:p w14:paraId="44A1537A" w14:textId="77777777" w:rsidR="00A913C5" w:rsidRPr="0000592B" w:rsidRDefault="00A913C5" w:rsidP="00AD505F">
            <w:pPr>
              <w:tabs>
                <w:tab w:val="left" w:pos="6336"/>
              </w:tabs>
              <w:spacing w:line="240" w:lineRule="exact"/>
              <w:jc w:val="center"/>
              <w:rPr>
                <w:sz w:val="22"/>
                <w:szCs w:val="22"/>
              </w:rPr>
            </w:pPr>
            <w:r w:rsidRPr="0000592B">
              <w:rPr>
                <w:sz w:val="22"/>
                <w:szCs w:val="22"/>
              </w:rPr>
              <w:t>1,000</w:t>
            </w:r>
          </w:p>
        </w:tc>
        <w:tc>
          <w:tcPr>
            <w:tcW w:w="2970" w:type="dxa"/>
            <w:tcBorders>
              <w:top w:val="single" w:sz="6" w:space="0" w:color="auto"/>
              <w:left w:val="double" w:sz="6" w:space="0" w:color="auto"/>
              <w:bottom w:val="single" w:sz="6" w:space="0" w:color="auto"/>
              <w:right w:val="single" w:sz="6" w:space="0" w:color="auto"/>
            </w:tcBorders>
          </w:tcPr>
          <w:p w14:paraId="7C0C5093" w14:textId="77777777" w:rsidR="00A913C5" w:rsidRPr="0000592B" w:rsidRDefault="00A913C5" w:rsidP="003C469C">
            <w:pPr>
              <w:tabs>
                <w:tab w:val="left" w:pos="6336"/>
              </w:tabs>
              <w:spacing w:line="240" w:lineRule="exact"/>
              <w:rPr>
                <w:sz w:val="22"/>
                <w:szCs w:val="22"/>
              </w:rPr>
            </w:pPr>
            <w:r w:rsidRPr="0000592B">
              <w:rPr>
                <w:sz w:val="22"/>
                <w:szCs w:val="22"/>
              </w:rPr>
              <w:t>Krypton-87 (Kr 87)</w:t>
            </w:r>
          </w:p>
        </w:tc>
        <w:tc>
          <w:tcPr>
            <w:tcW w:w="1530" w:type="dxa"/>
            <w:tcBorders>
              <w:top w:val="single" w:sz="6" w:space="0" w:color="auto"/>
              <w:left w:val="single" w:sz="6" w:space="0" w:color="auto"/>
              <w:bottom w:val="single" w:sz="6" w:space="0" w:color="auto"/>
              <w:right w:val="single" w:sz="6" w:space="0" w:color="auto"/>
            </w:tcBorders>
          </w:tcPr>
          <w:p w14:paraId="7F7C0EC2"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4D1CCE6E"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AE3956B" w14:textId="77777777" w:rsidR="00A913C5" w:rsidRPr="0000592B" w:rsidRDefault="00A913C5" w:rsidP="00E04C56">
            <w:pPr>
              <w:tabs>
                <w:tab w:val="left" w:pos="6336"/>
              </w:tabs>
              <w:spacing w:line="240" w:lineRule="exact"/>
              <w:rPr>
                <w:sz w:val="22"/>
                <w:szCs w:val="22"/>
              </w:rPr>
            </w:pPr>
            <w:r w:rsidRPr="0000592B">
              <w:rPr>
                <w:sz w:val="22"/>
                <w:szCs w:val="22"/>
              </w:rPr>
              <w:t>Cobalt-57 (Co 57)</w:t>
            </w:r>
          </w:p>
        </w:tc>
        <w:tc>
          <w:tcPr>
            <w:tcW w:w="1620" w:type="dxa"/>
            <w:tcBorders>
              <w:top w:val="single" w:sz="6" w:space="0" w:color="auto"/>
              <w:left w:val="single" w:sz="6" w:space="0" w:color="auto"/>
              <w:bottom w:val="single" w:sz="6" w:space="0" w:color="auto"/>
              <w:right w:val="double" w:sz="6" w:space="0" w:color="auto"/>
            </w:tcBorders>
          </w:tcPr>
          <w:p w14:paraId="67E81B76"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4E7265CB" w14:textId="77777777" w:rsidR="00A913C5" w:rsidRPr="0000592B" w:rsidRDefault="00A913C5" w:rsidP="003C469C">
            <w:pPr>
              <w:tabs>
                <w:tab w:val="left" w:pos="6336"/>
              </w:tabs>
              <w:spacing w:line="240" w:lineRule="exact"/>
              <w:rPr>
                <w:sz w:val="22"/>
                <w:szCs w:val="22"/>
              </w:rPr>
            </w:pPr>
            <w:r w:rsidRPr="0000592B">
              <w:rPr>
                <w:sz w:val="22"/>
                <w:szCs w:val="22"/>
              </w:rPr>
              <w:t>Lanthanum-140 (La 140)</w:t>
            </w:r>
          </w:p>
        </w:tc>
        <w:tc>
          <w:tcPr>
            <w:tcW w:w="1530" w:type="dxa"/>
            <w:tcBorders>
              <w:top w:val="single" w:sz="6" w:space="0" w:color="auto"/>
              <w:left w:val="single" w:sz="6" w:space="0" w:color="auto"/>
              <w:bottom w:val="single" w:sz="6" w:space="0" w:color="auto"/>
              <w:right w:val="single" w:sz="6" w:space="0" w:color="auto"/>
            </w:tcBorders>
          </w:tcPr>
          <w:p w14:paraId="15B7F41E"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096537CD"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5284041" w14:textId="77777777" w:rsidR="00A913C5" w:rsidRPr="0000592B" w:rsidRDefault="00A913C5" w:rsidP="00E04C56">
            <w:pPr>
              <w:tabs>
                <w:tab w:val="left" w:pos="6336"/>
              </w:tabs>
              <w:spacing w:line="240" w:lineRule="exact"/>
              <w:rPr>
                <w:sz w:val="22"/>
                <w:szCs w:val="22"/>
              </w:rPr>
            </w:pPr>
            <w:r w:rsidRPr="0000592B">
              <w:rPr>
                <w:sz w:val="22"/>
                <w:szCs w:val="22"/>
              </w:rPr>
              <w:t>Cobalt-58m (Co 58m)</w:t>
            </w:r>
          </w:p>
        </w:tc>
        <w:tc>
          <w:tcPr>
            <w:tcW w:w="1620" w:type="dxa"/>
            <w:tcBorders>
              <w:top w:val="single" w:sz="6" w:space="0" w:color="auto"/>
              <w:left w:val="single" w:sz="6" w:space="0" w:color="auto"/>
              <w:bottom w:val="single" w:sz="6" w:space="0" w:color="auto"/>
              <w:right w:val="double" w:sz="6" w:space="0" w:color="auto"/>
            </w:tcBorders>
          </w:tcPr>
          <w:p w14:paraId="5435E5D6"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32BF35FC" w14:textId="77777777" w:rsidR="00A913C5" w:rsidRPr="0000592B" w:rsidRDefault="00A913C5" w:rsidP="003C469C">
            <w:pPr>
              <w:tabs>
                <w:tab w:val="left" w:pos="6336"/>
              </w:tabs>
              <w:spacing w:line="240" w:lineRule="exact"/>
              <w:rPr>
                <w:sz w:val="22"/>
                <w:szCs w:val="22"/>
              </w:rPr>
            </w:pPr>
            <w:r w:rsidRPr="0000592B">
              <w:rPr>
                <w:sz w:val="22"/>
                <w:szCs w:val="22"/>
              </w:rPr>
              <w:t>Lutetium-177 (Lu 177)</w:t>
            </w:r>
          </w:p>
        </w:tc>
        <w:tc>
          <w:tcPr>
            <w:tcW w:w="1530" w:type="dxa"/>
            <w:tcBorders>
              <w:top w:val="single" w:sz="6" w:space="0" w:color="auto"/>
              <w:left w:val="single" w:sz="6" w:space="0" w:color="auto"/>
              <w:bottom w:val="single" w:sz="6" w:space="0" w:color="auto"/>
              <w:right w:val="single" w:sz="6" w:space="0" w:color="auto"/>
            </w:tcBorders>
          </w:tcPr>
          <w:p w14:paraId="6C86C5F5"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0AB17D90"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B1A6740" w14:textId="59F7EC0A" w:rsidR="00A913C5" w:rsidRPr="0000592B" w:rsidRDefault="00A913C5" w:rsidP="00E04C56">
            <w:pPr>
              <w:tabs>
                <w:tab w:val="left" w:pos="6336"/>
              </w:tabs>
              <w:spacing w:line="240" w:lineRule="exact"/>
              <w:rPr>
                <w:sz w:val="22"/>
                <w:szCs w:val="22"/>
              </w:rPr>
            </w:pPr>
            <w:r w:rsidRPr="0000592B">
              <w:rPr>
                <w:sz w:val="22"/>
                <w:szCs w:val="22"/>
              </w:rPr>
              <w:t>Cobalt-58</w:t>
            </w:r>
            <w:r w:rsidR="007F79D4" w:rsidRPr="0000592B">
              <w:rPr>
                <w:sz w:val="22"/>
                <w:szCs w:val="22"/>
              </w:rPr>
              <w:t xml:space="preserve"> </w:t>
            </w:r>
            <w:r w:rsidRPr="0000592B">
              <w:rPr>
                <w:sz w:val="22"/>
                <w:szCs w:val="22"/>
              </w:rPr>
              <w:t>(Co 58)</w:t>
            </w:r>
          </w:p>
        </w:tc>
        <w:tc>
          <w:tcPr>
            <w:tcW w:w="1620" w:type="dxa"/>
            <w:tcBorders>
              <w:top w:val="single" w:sz="6" w:space="0" w:color="auto"/>
              <w:left w:val="single" w:sz="6" w:space="0" w:color="auto"/>
              <w:bottom w:val="single" w:sz="6" w:space="0" w:color="auto"/>
              <w:right w:val="double" w:sz="6" w:space="0" w:color="auto"/>
            </w:tcBorders>
          </w:tcPr>
          <w:p w14:paraId="0EF7C96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52F7703B" w14:textId="77777777" w:rsidR="00A913C5" w:rsidRPr="0000592B" w:rsidRDefault="00A913C5" w:rsidP="003C469C">
            <w:pPr>
              <w:tabs>
                <w:tab w:val="left" w:pos="6336"/>
              </w:tabs>
              <w:spacing w:line="240" w:lineRule="exact"/>
              <w:rPr>
                <w:sz w:val="22"/>
                <w:szCs w:val="22"/>
              </w:rPr>
            </w:pPr>
            <w:r w:rsidRPr="0000592B">
              <w:rPr>
                <w:sz w:val="22"/>
                <w:szCs w:val="22"/>
              </w:rPr>
              <w:t>Manganese-52 (Mn 52)</w:t>
            </w:r>
          </w:p>
        </w:tc>
        <w:tc>
          <w:tcPr>
            <w:tcW w:w="1530" w:type="dxa"/>
            <w:tcBorders>
              <w:top w:val="single" w:sz="6" w:space="0" w:color="auto"/>
              <w:left w:val="single" w:sz="6" w:space="0" w:color="auto"/>
              <w:bottom w:val="single" w:sz="6" w:space="0" w:color="auto"/>
              <w:right w:val="single" w:sz="6" w:space="0" w:color="auto"/>
            </w:tcBorders>
          </w:tcPr>
          <w:p w14:paraId="79995727"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1AE3EA9A"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62AC3AB" w14:textId="77777777" w:rsidR="00A913C5" w:rsidRPr="0000592B" w:rsidRDefault="00A913C5" w:rsidP="00E04C56">
            <w:pPr>
              <w:tabs>
                <w:tab w:val="left" w:pos="6336"/>
              </w:tabs>
              <w:spacing w:line="240" w:lineRule="exact"/>
              <w:rPr>
                <w:sz w:val="22"/>
                <w:szCs w:val="22"/>
              </w:rPr>
            </w:pPr>
            <w:r w:rsidRPr="0000592B">
              <w:rPr>
                <w:sz w:val="22"/>
                <w:szCs w:val="22"/>
              </w:rPr>
              <w:t>Cobalt-60 (Co 60)</w:t>
            </w:r>
          </w:p>
        </w:tc>
        <w:tc>
          <w:tcPr>
            <w:tcW w:w="1620" w:type="dxa"/>
            <w:tcBorders>
              <w:top w:val="single" w:sz="6" w:space="0" w:color="auto"/>
              <w:left w:val="single" w:sz="6" w:space="0" w:color="auto"/>
              <w:bottom w:val="single" w:sz="6" w:space="0" w:color="auto"/>
              <w:right w:val="double" w:sz="6" w:space="0" w:color="auto"/>
            </w:tcBorders>
          </w:tcPr>
          <w:p w14:paraId="41A16677"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c>
          <w:tcPr>
            <w:tcW w:w="2970" w:type="dxa"/>
            <w:tcBorders>
              <w:top w:val="single" w:sz="6" w:space="0" w:color="auto"/>
              <w:left w:val="double" w:sz="6" w:space="0" w:color="auto"/>
              <w:bottom w:val="single" w:sz="6" w:space="0" w:color="auto"/>
              <w:right w:val="single" w:sz="6" w:space="0" w:color="auto"/>
            </w:tcBorders>
          </w:tcPr>
          <w:p w14:paraId="67E4B9EC" w14:textId="77777777" w:rsidR="00A913C5" w:rsidRPr="0000592B" w:rsidRDefault="00A913C5" w:rsidP="003C469C">
            <w:pPr>
              <w:tabs>
                <w:tab w:val="left" w:pos="6336"/>
              </w:tabs>
              <w:spacing w:line="240" w:lineRule="exact"/>
              <w:rPr>
                <w:sz w:val="22"/>
                <w:szCs w:val="22"/>
              </w:rPr>
            </w:pPr>
            <w:r w:rsidRPr="0000592B">
              <w:rPr>
                <w:sz w:val="22"/>
                <w:szCs w:val="22"/>
              </w:rPr>
              <w:t>Manganese-54 (Mn 54)</w:t>
            </w:r>
          </w:p>
        </w:tc>
        <w:tc>
          <w:tcPr>
            <w:tcW w:w="1530" w:type="dxa"/>
            <w:tcBorders>
              <w:top w:val="single" w:sz="6" w:space="0" w:color="auto"/>
              <w:left w:val="single" w:sz="6" w:space="0" w:color="auto"/>
              <w:bottom w:val="single" w:sz="6" w:space="0" w:color="auto"/>
              <w:right w:val="single" w:sz="6" w:space="0" w:color="auto"/>
            </w:tcBorders>
          </w:tcPr>
          <w:p w14:paraId="4CBD72A4"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1079DF1E"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4ABD470" w14:textId="77777777" w:rsidR="00A913C5" w:rsidRPr="0000592B" w:rsidRDefault="00A913C5" w:rsidP="00E04C56">
            <w:pPr>
              <w:tabs>
                <w:tab w:val="left" w:pos="6336"/>
              </w:tabs>
              <w:spacing w:line="240" w:lineRule="exact"/>
              <w:rPr>
                <w:sz w:val="22"/>
                <w:szCs w:val="22"/>
              </w:rPr>
            </w:pPr>
            <w:r w:rsidRPr="0000592B">
              <w:rPr>
                <w:sz w:val="22"/>
                <w:szCs w:val="22"/>
              </w:rPr>
              <w:t>Copper-64 (Cu 64)</w:t>
            </w:r>
          </w:p>
        </w:tc>
        <w:tc>
          <w:tcPr>
            <w:tcW w:w="1620" w:type="dxa"/>
            <w:tcBorders>
              <w:top w:val="single" w:sz="6" w:space="0" w:color="auto"/>
              <w:left w:val="single" w:sz="6" w:space="0" w:color="auto"/>
              <w:bottom w:val="single" w:sz="6" w:space="0" w:color="auto"/>
              <w:right w:val="double" w:sz="6" w:space="0" w:color="auto"/>
            </w:tcBorders>
          </w:tcPr>
          <w:p w14:paraId="3F0192E5"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3A6D3C99" w14:textId="77777777" w:rsidR="00A913C5" w:rsidRPr="0000592B" w:rsidRDefault="00A913C5" w:rsidP="003C469C">
            <w:pPr>
              <w:tabs>
                <w:tab w:val="left" w:pos="6336"/>
              </w:tabs>
              <w:spacing w:line="240" w:lineRule="exact"/>
              <w:rPr>
                <w:sz w:val="22"/>
                <w:szCs w:val="22"/>
              </w:rPr>
            </w:pPr>
            <w:r w:rsidRPr="0000592B">
              <w:rPr>
                <w:sz w:val="22"/>
                <w:szCs w:val="22"/>
              </w:rPr>
              <w:t>Manganese-56 (Mn 56)</w:t>
            </w:r>
          </w:p>
        </w:tc>
        <w:tc>
          <w:tcPr>
            <w:tcW w:w="1530" w:type="dxa"/>
            <w:tcBorders>
              <w:top w:val="single" w:sz="6" w:space="0" w:color="auto"/>
              <w:left w:val="single" w:sz="6" w:space="0" w:color="auto"/>
              <w:bottom w:val="single" w:sz="6" w:space="0" w:color="auto"/>
              <w:right w:val="single" w:sz="6" w:space="0" w:color="auto"/>
            </w:tcBorders>
          </w:tcPr>
          <w:p w14:paraId="0BBA9885"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4172384C"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2E71293D" w14:textId="77777777" w:rsidR="00A913C5" w:rsidRPr="0000592B" w:rsidRDefault="00A913C5" w:rsidP="00E04C56">
            <w:pPr>
              <w:tabs>
                <w:tab w:val="left" w:pos="6336"/>
              </w:tabs>
              <w:spacing w:line="240" w:lineRule="exact"/>
              <w:rPr>
                <w:sz w:val="22"/>
                <w:szCs w:val="22"/>
              </w:rPr>
            </w:pPr>
            <w:r w:rsidRPr="0000592B">
              <w:rPr>
                <w:sz w:val="22"/>
                <w:szCs w:val="22"/>
              </w:rPr>
              <w:t>Dysprosium-165 (Dy 165)</w:t>
            </w:r>
          </w:p>
        </w:tc>
        <w:tc>
          <w:tcPr>
            <w:tcW w:w="1620" w:type="dxa"/>
            <w:tcBorders>
              <w:top w:val="single" w:sz="6" w:space="0" w:color="auto"/>
              <w:left w:val="single" w:sz="6" w:space="0" w:color="auto"/>
              <w:bottom w:val="single" w:sz="6" w:space="0" w:color="auto"/>
              <w:right w:val="double" w:sz="6" w:space="0" w:color="auto"/>
            </w:tcBorders>
          </w:tcPr>
          <w:p w14:paraId="4647CA7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4B3052F6" w14:textId="77777777" w:rsidR="00A913C5" w:rsidRPr="0000592B" w:rsidRDefault="00A913C5" w:rsidP="003C469C">
            <w:pPr>
              <w:tabs>
                <w:tab w:val="left" w:pos="6336"/>
              </w:tabs>
              <w:spacing w:line="240" w:lineRule="exact"/>
              <w:rPr>
                <w:sz w:val="22"/>
                <w:szCs w:val="22"/>
              </w:rPr>
            </w:pPr>
            <w:r w:rsidRPr="0000592B">
              <w:rPr>
                <w:sz w:val="22"/>
                <w:szCs w:val="22"/>
              </w:rPr>
              <w:t>Mercury-197m (Hg 197m)</w:t>
            </w:r>
          </w:p>
        </w:tc>
        <w:tc>
          <w:tcPr>
            <w:tcW w:w="1530" w:type="dxa"/>
            <w:tcBorders>
              <w:top w:val="single" w:sz="6" w:space="0" w:color="auto"/>
              <w:left w:val="single" w:sz="6" w:space="0" w:color="auto"/>
              <w:bottom w:val="single" w:sz="6" w:space="0" w:color="auto"/>
              <w:right w:val="single" w:sz="6" w:space="0" w:color="auto"/>
            </w:tcBorders>
          </w:tcPr>
          <w:p w14:paraId="17EB85A1"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151EFF8A"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5E68809" w14:textId="77777777" w:rsidR="00A913C5" w:rsidRPr="0000592B" w:rsidRDefault="00A913C5" w:rsidP="00E04C56">
            <w:pPr>
              <w:tabs>
                <w:tab w:val="left" w:pos="6336"/>
              </w:tabs>
              <w:spacing w:line="240" w:lineRule="exact"/>
              <w:rPr>
                <w:sz w:val="22"/>
                <w:szCs w:val="22"/>
              </w:rPr>
            </w:pPr>
            <w:r w:rsidRPr="0000592B">
              <w:rPr>
                <w:sz w:val="22"/>
                <w:szCs w:val="22"/>
              </w:rPr>
              <w:t>Dysprosium-166 (Dy 166)</w:t>
            </w:r>
          </w:p>
        </w:tc>
        <w:tc>
          <w:tcPr>
            <w:tcW w:w="1620" w:type="dxa"/>
            <w:tcBorders>
              <w:top w:val="single" w:sz="6" w:space="0" w:color="auto"/>
              <w:left w:val="single" w:sz="6" w:space="0" w:color="auto"/>
              <w:bottom w:val="single" w:sz="6" w:space="0" w:color="auto"/>
              <w:right w:val="double" w:sz="6" w:space="0" w:color="auto"/>
            </w:tcBorders>
          </w:tcPr>
          <w:p w14:paraId="07FDA59A"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28C6C0BD" w14:textId="77777777" w:rsidR="00A913C5" w:rsidRPr="0000592B" w:rsidRDefault="00A913C5" w:rsidP="003C469C">
            <w:pPr>
              <w:tabs>
                <w:tab w:val="left" w:pos="6336"/>
              </w:tabs>
              <w:spacing w:line="240" w:lineRule="exact"/>
              <w:rPr>
                <w:sz w:val="22"/>
                <w:szCs w:val="22"/>
              </w:rPr>
            </w:pPr>
            <w:r w:rsidRPr="0000592B">
              <w:rPr>
                <w:sz w:val="22"/>
                <w:szCs w:val="22"/>
              </w:rPr>
              <w:t>Mercury-197 (Hg 197)</w:t>
            </w:r>
          </w:p>
        </w:tc>
        <w:tc>
          <w:tcPr>
            <w:tcW w:w="1530" w:type="dxa"/>
            <w:tcBorders>
              <w:top w:val="single" w:sz="6" w:space="0" w:color="auto"/>
              <w:left w:val="single" w:sz="6" w:space="0" w:color="auto"/>
              <w:bottom w:val="single" w:sz="6" w:space="0" w:color="auto"/>
              <w:right w:val="single" w:sz="6" w:space="0" w:color="auto"/>
            </w:tcBorders>
          </w:tcPr>
          <w:p w14:paraId="6BDCEA8C"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12F29CBC"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13DFC37" w14:textId="77777777" w:rsidR="00A913C5" w:rsidRPr="0000592B" w:rsidRDefault="00A913C5" w:rsidP="00E04C56">
            <w:pPr>
              <w:tabs>
                <w:tab w:val="left" w:pos="6336"/>
              </w:tabs>
              <w:spacing w:line="240" w:lineRule="exact"/>
              <w:rPr>
                <w:sz w:val="22"/>
                <w:szCs w:val="22"/>
              </w:rPr>
            </w:pPr>
            <w:r w:rsidRPr="0000592B">
              <w:rPr>
                <w:sz w:val="22"/>
                <w:szCs w:val="22"/>
              </w:rPr>
              <w:t>Erbium-169 (Er 169)</w:t>
            </w:r>
          </w:p>
        </w:tc>
        <w:tc>
          <w:tcPr>
            <w:tcW w:w="1620" w:type="dxa"/>
            <w:tcBorders>
              <w:top w:val="single" w:sz="6" w:space="0" w:color="auto"/>
              <w:left w:val="single" w:sz="6" w:space="0" w:color="auto"/>
              <w:bottom w:val="single" w:sz="6" w:space="0" w:color="auto"/>
              <w:right w:val="double" w:sz="6" w:space="0" w:color="auto"/>
            </w:tcBorders>
          </w:tcPr>
          <w:p w14:paraId="2201B4D5"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3683039B" w14:textId="77777777" w:rsidR="00A913C5" w:rsidRPr="0000592B" w:rsidRDefault="00A913C5" w:rsidP="003C469C">
            <w:pPr>
              <w:tabs>
                <w:tab w:val="left" w:pos="6336"/>
              </w:tabs>
              <w:spacing w:line="240" w:lineRule="exact"/>
              <w:rPr>
                <w:sz w:val="22"/>
                <w:szCs w:val="22"/>
              </w:rPr>
            </w:pPr>
            <w:r w:rsidRPr="0000592B">
              <w:rPr>
                <w:sz w:val="22"/>
                <w:szCs w:val="22"/>
              </w:rPr>
              <w:t>Mercury-203 (Hg 203)</w:t>
            </w:r>
          </w:p>
        </w:tc>
        <w:tc>
          <w:tcPr>
            <w:tcW w:w="1530" w:type="dxa"/>
            <w:tcBorders>
              <w:top w:val="single" w:sz="6" w:space="0" w:color="auto"/>
              <w:left w:val="single" w:sz="6" w:space="0" w:color="auto"/>
              <w:bottom w:val="single" w:sz="6" w:space="0" w:color="auto"/>
              <w:right w:val="single" w:sz="6" w:space="0" w:color="auto"/>
            </w:tcBorders>
          </w:tcPr>
          <w:p w14:paraId="5B2E1BF0"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31658BD1"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07383E9" w14:textId="77777777" w:rsidR="00A913C5" w:rsidRPr="0000592B" w:rsidRDefault="00A913C5" w:rsidP="00E04C56">
            <w:pPr>
              <w:tabs>
                <w:tab w:val="left" w:pos="6336"/>
              </w:tabs>
              <w:spacing w:line="240" w:lineRule="exact"/>
              <w:rPr>
                <w:sz w:val="22"/>
                <w:szCs w:val="22"/>
              </w:rPr>
            </w:pPr>
            <w:r w:rsidRPr="0000592B">
              <w:rPr>
                <w:sz w:val="22"/>
                <w:szCs w:val="22"/>
              </w:rPr>
              <w:t>Erbium-171 (Er 171)</w:t>
            </w:r>
          </w:p>
        </w:tc>
        <w:tc>
          <w:tcPr>
            <w:tcW w:w="1620" w:type="dxa"/>
            <w:tcBorders>
              <w:top w:val="single" w:sz="6" w:space="0" w:color="auto"/>
              <w:left w:val="single" w:sz="6" w:space="0" w:color="auto"/>
              <w:bottom w:val="single" w:sz="6" w:space="0" w:color="auto"/>
              <w:right w:val="double" w:sz="6" w:space="0" w:color="auto"/>
            </w:tcBorders>
          </w:tcPr>
          <w:p w14:paraId="6A982A2E"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6A970AD0" w14:textId="77777777" w:rsidR="00A913C5" w:rsidRPr="0000592B" w:rsidRDefault="00A913C5" w:rsidP="003C469C">
            <w:pPr>
              <w:tabs>
                <w:tab w:val="left" w:pos="6336"/>
              </w:tabs>
              <w:spacing w:line="240" w:lineRule="exact"/>
              <w:rPr>
                <w:sz w:val="22"/>
                <w:szCs w:val="22"/>
              </w:rPr>
            </w:pPr>
            <w:r w:rsidRPr="0000592B">
              <w:rPr>
                <w:sz w:val="22"/>
                <w:szCs w:val="22"/>
              </w:rPr>
              <w:t>Molybdenum-99 (Mo 99)</w:t>
            </w:r>
          </w:p>
        </w:tc>
        <w:tc>
          <w:tcPr>
            <w:tcW w:w="1530" w:type="dxa"/>
            <w:tcBorders>
              <w:top w:val="single" w:sz="6" w:space="0" w:color="auto"/>
              <w:left w:val="single" w:sz="6" w:space="0" w:color="auto"/>
              <w:bottom w:val="single" w:sz="6" w:space="0" w:color="auto"/>
              <w:right w:val="single" w:sz="6" w:space="0" w:color="auto"/>
            </w:tcBorders>
          </w:tcPr>
          <w:p w14:paraId="3F86CCA4"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47C91E12"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FB19B68" w14:textId="77777777" w:rsidR="00A913C5" w:rsidRPr="0000592B" w:rsidRDefault="00A913C5" w:rsidP="00E04C56">
            <w:pPr>
              <w:tabs>
                <w:tab w:val="left" w:pos="6336"/>
              </w:tabs>
              <w:spacing w:line="240" w:lineRule="exact"/>
              <w:rPr>
                <w:sz w:val="22"/>
                <w:szCs w:val="22"/>
              </w:rPr>
            </w:pPr>
            <w:r w:rsidRPr="0000592B">
              <w:rPr>
                <w:sz w:val="22"/>
                <w:szCs w:val="22"/>
              </w:rPr>
              <w:t>Europium-152(Eu152)9.2h</w:t>
            </w:r>
          </w:p>
        </w:tc>
        <w:tc>
          <w:tcPr>
            <w:tcW w:w="1620" w:type="dxa"/>
            <w:tcBorders>
              <w:top w:val="single" w:sz="6" w:space="0" w:color="auto"/>
              <w:left w:val="single" w:sz="6" w:space="0" w:color="auto"/>
              <w:bottom w:val="single" w:sz="6" w:space="0" w:color="auto"/>
              <w:right w:val="double" w:sz="6" w:space="0" w:color="auto"/>
            </w:tcBorders>
          </w:tcPr>
          <w:p w14:paraId="7BA3AD62"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513F892E" w14:textId="77777777" w:rsidR="00A913C5" w:rsidRPr="0000592B" w:rsidRDefault="00A913C5" w:rsidP="003C469C">
            <w:pPr>
              <w:tabs>
                <w:tab w:val="left" w:pos="6336"/>
              </w:tabs>
              <w:spacing w:line="240" w:lineRule="exact"/>
              <w:rPr>
                <w:sz w:val="22"/>
                <w:szCs w:val="22"/>
              </w:rPr>
            </w:pPr>
            <w:r w:rsidRPr="0000592B">
              <w:rPr>
                <w:sz w:val="22"/>
                <w:szCs w:val="22"/>
              </w:rPr>
              <w:t>Neodymium-147 (Nd 147)</w:t>
            </w:r>
          </w:p>
        </w:tc>
        <w:tc>
          <w:tcPr>
            <w:tcW w:w="1530" w:type="dxa"/>
            <w:tcBorders>
              <w:top w:val="single" w:sz="6" w:space="0" w:color="auto"/>
              <w:left w:val="single" w:sz="6" w:space="0" w:color="auto"/>
              <w:bottom w:val="single" w:sz="6" w:space="0" w:color="auto"/>
              <w:right w:val="single" w:sz="6" w:space="0" w:color="auto"/>
            </w:tcBorders>
          </w:tcPr>
          <w:p w14:paraId="0D7E77DD"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7BAF38DD"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99368A4" w14:textId="77777777" w:rsidR="00A913C5" w:rsidRPr="0000592B" w:rsidRDefault="00A913C5" w:rsidP="00E04C56">
            <w:pPr>
              <w:tabs>
                <w:tab w:val="left" w:pos="6336"/>
              </w:tabs>
              <w:spacing w:line="240" w:lineRule="exact"/>
              <w:rPr>
                <w:sz w:val="22"/>
                <w:szCs w:val="22"/>
              </w:rPr>
            </w:pPr>
            <w:r w:rsidRPr="0000592B">
              <w:rPr>
                <w:sz w:val="22"/>
                <w:szCs w:val="22"/>
              </w:rPr>
              <w:t>Europium-152(Eu152)13yr</w:t>
            </w:r>
          </w:p>
        </w:tc>
        <w:tc>
          <w:tcPr>
            <w:tcW w:w="1620" w:type="dxa"/>
            <w:tcBorders>
              <w:top w:val="single" w:sz="6" w:space="0" w:color="auto"/>
              <w:left w:val="single" w:sz="6" w:space="0" w:color="auto"/>
              <w:bottom w:val="single" w:sz="6" w:space="0" w:color="auto"/>
              <w:right w:val="double" w:sz="6" w:space="0" w:color="auto"/>
            </w:tcBorders>
          </w:tcPr>
          <w:p w14:paraId="772215B8"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c>
          <w:tcPr>
            <w:tcW w:w="2970" w:type="dxa"/>
            <w:tcBorders>
              <w:top w:val="single" w:sz="6" w:space="0" w:color="auto"/>
              <w:left w:val="double" w:sz="6" w:space="0" w:color="auto"/>
              <w:bottom w:val="single" w:sz="6" w:space="0" w:color="auto"/>
              <w:right w:val="single" w:sz="6" w:space="0" w:color="auto"/>
            </w:tcBorders>
          </w:tcPr>
          <w:p w14:paraId="71A8323F" w14:textId="77777777" w:rsidR="00A913C5" w:rsidRPr="0000592B" w:rsidRDefault="00A913C5" w:rsidP="003C469C">
            <w:pPr>
              <w:tabs>
                <w:tab w:val="left" w:pos="6336"/>
              </w:tabs>
              <w:spacing w:line="240" w:lineRule="exact"/>
              <w:rPr>
                <w:sz w:val="22"/>
                <w:szCs w:val="22"/>
              </w:rPr>
            </w:pPr>
            <w:r w:rsidRPr="0000592B">
              <w:rPr>
                <w:sz w:val="22"/>
                <w:szCs w:val="22"/>
              </w:rPr>
              <w:t>Neodymium-149 (Nd 149)</w:t>
            </w:r>
          </w:p>
        </w:tc>
        <w:tc>
          <w:tcPr>
            <w:tcW w:w="1530" w:type="dxa"/>
            <w:tcBorders>
              <w:top w:val="single" w:sz="6" w:space="0" w:color="auto"/>
              <w:left w:val="single" w:sz="6" w:space="0" w:color="auto"/>
              <w:bottom w:val="single" w:sz="6" w:space="0" w:color="auto"/>
              <w:right w:val="single" w:sz="6" w:space="0" w:color="auto"/>
            </w:tcBorders>
          </w:tcPr>
          <w:p w14:paraId="5C9C8535"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476793B4"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C2564BC" w14:textId="77777777" w:rsidR="00A913C5" w:rsidRPr="0000592B" w:rsidRDefault="00A913C5" w:rsidP="00E04C56">
            <w:pPr>
              <w:tabs>
                <w:tab w:val="left" w:pos="6336"/>
              </w:tabs>
              <w:spacing w:line="240" w:lineRule="exact"/>
              <w:rPr>
                <w:sz w:val="22"/>
                <w:szCs w:val="22"/>
              </w:rPr>
            </w:pPr>
            <w:r w:rsidRPr="0000592B">
              <w:rPr>
                <w:sz w:val="22"/>
                <w:szCs w:val="22"/>
              </w:rPr>
              <w:t>Europium-154 (Eu 154)</w:t>
            </w:r>
          </w:p>
        </w:tc>
        <w:tc>
          <w:tcPr>
            <w:tcW w:w="1620" w:type="dxa"/>
            <w:tcBorders>
              <w:top w:val="single" w:sz="6" w:space="0" w:color="auto"/>
              <w:left w:val="single" w:sz="6" w:space="0" w:color="auto"/>
              <w:bottom w:val="single" w:sz="6" w:space="0" w:color="auto"/>
              <w:right w:val="double" w:sz="6" w:space="0" w:color="auto"/>
            </w:tcBorders>
          </w:tcPr>
          <w:p w14:paraId="119629E3"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c>
          <w:tcPr>
            <w:tcW w:w="2970" w:type="dxa"/>
            <w:tcBorders>
              <w:top w:val="single" w:sz="6" w:space="0" w:color="auto"/>
              <w:left w:val="double" w:sz="6" w:space="0" w:color="auto"/>
              <w:bottom w:val="single" w:sz="6" w:space="0" w:color="auto"/>
              <w:right w:val="single" w:sz="6" w:space="0" w:color="auto"/>
            </w:tcBorders>
          </w:tcPr>
          <w:p w14:paraId="48D195AC" w14:textId="77777777" w:rsidR="00A913C5" w:rsidRPr="0000592B" w:rsidRDefault="00A913C5" w:rsidP="003C469C">
            <w:pPr>
              <w:tabs>
                <w:tab w:val="left" w:pos="6336"/>
              </w:tabs>
              <w:spacing w:line="240" w:lineRule="exact"/>
              <w:rPr>
                <w:sz w:val="22"/>
                <w:szCs w:val="22"/>
              </w:rPr>
            </w:pPr>
            <w:r w:rsidRPr="0000592B">
              <w:rPr>
                <w:sz w:val="22"/>
                <w:szCs w:val="22"/>
              </w:rPr>
              <w:t>Nickel-59 (Ni 59)</w:t>
            </w:r>
          </w:p>
        </w:tc>
        <w:tc>
          <w:tcPr>
            <w:tcW w:w="1530" w:type="dxa"/>
            <w:tcBorders>
              <w:top w:val="single" w:sz="6" w:space="0" w:color="auto"/>
              <w:left w:val="single" w:sz="6" w:space="0" w:color="auto"/>
              <w:bottom w:val="single" w:sz="6" w:space="0" w:color="auto"/>
              <w:right w:val="single" w:sz="6" w:space="0" w:color="auto"/>
            </w:tcBorders>
          </w:tcPr>
          <w:p w14:paraId="2B67C7C5"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7FACBA69"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B9A30A3" w14:textId="77777777" w:rsidR="00A913C5" w:rsidRPr="0000592B" w:rsidRDefault="00A913C5" w:rsidP="00E04C56">
            <w:pPr>
              <w:tabs>
                <w:tab w:val="left" w:pos="6336"/>
              </w:tabs>
              <w:spacing w:line="240" w:lineRule="exact"/>
              <w:rPr>
                <w:sz w:val="22"/>
                <w:szCs w:val="22"/>
              </w:rPr>
            </w:pPr>
            <w:r w:rsidRPr="0000592B">
              <w:rPr>
                <w:sz w:val="22"/>
                <w:szCs w:val="22"/>
              </w:rPr>
              <w:t>Europium-155 (Eu 155)</w:t>
            </w:r>
          </w:p>
        </w:tc>
        <w:tc>
          <w:tcPr>
            <w:tcW w:w="1620" w:type="dxa"/>
            <w:tcBorders>
              <w:top w:val="single" w:sz="6" w:space="0" w:color="auto"/>
              <w:left w:val="single" w:sz="6" w:space="0" w:color="auto"/>
              <w:bottom w:val="single" w:sz="6" w:space="0" w:color="auto"/>
              <w:right w:val="double" w:sz="6" w:space="0" w:color="auto"/>
            </w:tcBorders>
          </w:tcPr>
          <w:p w14:paraId="1548CBA9"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24B9E258" w14:textId="77777777" w:rsidR="00A913C5" w:rsidRPr="0000592B" w:rsidRDefault="00A913C5" w:rsidP="003C469C">
            <w:pPr>
              <w:tabs>
                <w:tab w:val="left" w:pos="6336"/>
              </w:tabs>
              <w:spacing w:line="240" w:lineRule="exact"/>
              <w:rPr>
                <w:sz w:val="22"/>
                <w:szCs w:val="22"/>
              </w:rPr>
            </w:pPr>
            <w:r w:rsidRPr="0000592B">
              <w:rPr>
                <w:sz w:val="22"/>
                <w:szCs w:val="22"/>
              </w:rPr>
              <w:t>Nickel-63 (Ni 63)</w:t>
            </w:r>
          </w:p>
        </w:tc>
        <w:tc>
          <w:tcPr>
            <w:tcW w:w="1530" w:type="dxa"/>
            <w:tcBorders>
              <w:top w:val="single" w:sz="6" w:space="0" w:color="auto"/>
              <w:left w:val="single" w:sz="6" w:space="0" w:color="auto"/>
              <w:bottom w:val="single" w:sz="6" w:space="0" w:color="auto"/>
              <w:right w:val="single" w:sz="6" w:space="0" w:color="auto"/>
            </w:tcBorders>
          </w:tcPr>
          <w:p w14:paraId="0A2D1C8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4301E87A"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20785E02" w14:textId="77777777" w:rsidR="00A913C5" w:rsidRPr="0000592B" w:rsidRDefault="00A913C5" w:rsidP="00E04C56">
            <w:pPr>
              <w:tabs>
                <w:tab w:val="left" w:pos="6336"/>
              </w:tabs>
              <w:spacing w:line="240" w:lineRule="exact"/>
              <w:rPr>
                <w:sz w:val="22"/>
                <w:szCs w:val="22"/>
              </w:rPr>
            </w:pPr>
            <w:r w:rsidRPr="0000592B">
              <w:rPr>
                <w:sz w:val="22"/>
                <w:szCs w:val="22"/>
              </w:rPr>
              <w:t>Fluorine-18 (F 18)</w:t>
            </w:r>
          </w:p>
        </w:tc>
        <w:tc>
          <w:tcPr>
            <w:tcW w:w="1620" w:type="dxa"/>
            <w:tcBorders>
              <w:top w:val="single" w:sz="6" w:space="0" w:color="auto"/>
              <w:left w:val="single" w:sz="6" w:space="0" w:color="auto"/>
              <w:bottom w:val="single" w:sz="6" w:space="0" w:color="auto"/>
              <w:right w:val="double" w:sz="6" w:space="0" w:color="auto"/>
            </w:tcBorders>
          </w:tcPr>
          <w:p w14:paraId="44BB42FA" w14:textId="77777777" w:rsidR="00A913C5" w:rsidRPr="0000592B" w:rsidRDefault="00A913C5" w:rsidP="00AD505F">
            <w:pPr>
              <w:tabs>
                <w:tab w:val="left" w:pos="6336"/>
              </w:tabs>
              <w:spacing w:line="240" w:lineRule="exact"/>
              <w:jc w:val="center"/>
              <w:rPr>
                <w:sz w:val="22"/>
                <w:szCs w:val="22"/>
              </w:rPr>
            </w:pPr>
            <w:r w:rsidRPr="0000592B">
              <w:rPr>
                <w:sz w:val="22"/>
                <w:szCs w:val="22"/>
              </w:rPr>
              <w:t>1,000</w:t>
            </w:r>
          </w:p>
        </w:tc>
        <w:tc>
          <w:tcPr>
            <w:tcW w:w="2970" w:type="dxa"/>
            <w:tcBorders>
              <w:top w:val="single" w:sz="6" w:space="0" w:color="auto"/>
              <w:left w:val="double" w:sz="6" w:space="0" w:color="auto"/>
              <w:bottom w:val="single" w:sz="6" w:space="0" w:color="auto"/>
              <w:right w:val="single" w:sz="6" w:space="0" w:color="auto"/>
            </w:tcBorders>
          </w:tcPr>
          <w:p w14:paraId="5F0538E6" w14:textId="77777777" w:rsidR="00A913C5" w:rsidRPr="0000592B" w:rsidRDefault="00A913C5" w:rsidP="003C469C">
            <w:pPr>
              <w:tabs>
                <w:tab w:val="left" w:pos="6336"/>
              </w:tabs>
              <w:spacing w:line="240" w:lineRule="exact"/>
              <w:rPr>
                <w:sz w:val="22"/>
                <w:szCs w:val="22"/>
              </w:rPr>
            </w:pPr>
            <w:r w:rsidRPr="0000592B">
              <w:rPr>
                <w:sz w:val="22"/>
                <w:szCs w:val="22"/>
              </w:rPr>
              <w:t>Nickel-65 (Ni 65)</w:t>
            </w:r>
          </w:p>
        </w:tc>
        <w:tc>
          <w:tcPr>
            <w:tcW w:w="1530" w:type="dxa"/>
            <w:tcBorders>
              <w:top w:val="single" w:sz="6" w:space="0" w:color="auto"/>
              <w:left w:val="single" w:sz="6" w:space="0" w:color="auto"/>
              <w:bottom w:val="single" w:sz="6" w:space="0" w:color="auto"/>
              <w:right w:val="single" w:sz="6" w:space="0" w:color="auto"/>
            </w:tcBorders>
          </w:tcPr>
          <w:p w14:paraId="6664C5B7"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2F665D7F"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B4078D9" w14:textId="77777777" w:rsidR="00A913C5" w:rsidRPr="0000592B" w:rsidRDefault="00A913C5" w:rsidP="00E04C56">
            <w:pPr>
              <w:tabs>
                <w:tab w:val="left" w:pos="6336"/>
              </w:tabs>
              <w:spacing w:line="240" w:lineRule="exact"/>
              <w:rPr>
                <w:sz w:val="22"/>
                <w:szCs w:val="22"/>
              </w:rPr>
            </w:pPr>
            <w:r w:rsidRPr="0000592B">
              <w:rPr>
                <w:sz w:val="22"/>
                <w:szCs w:val="22"/>
              </w:rPr>
              <w:t>Gadolinium-153 (Gd 153)</w:t>
            </w:r>
          </w:p>
        </w:tc>
        <w:tc>
          <w:tcPr>
            <w:tcW w:w="1620" w:type="dxa"/>
            <w:tcBorders>
              <w:top w:val="single" w:sz="6" w:space="0" w:color="auto"/>
              <w:left w:val="single" w:sz="6" w:space="0" w:color="auto"/>
              <w:bottom w:val="single" w:sz="6" w:space="0" w:color="auto"/>
              <w:right w:val="double" w:sz="6" w:space="0" w:color="auto"/>
            </w:tcBorders>
          </w:tcPr>
          <w:p w14:paraId="3368DF38"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59483EA2" w14:textId="77777777" w:rsidR="00A913C5" w:rsidRPr="0000592B" w:rsidRDefault="00A913C5" w:rsidP="003C469C">
            <w:pPr>
              <w:tabs>
                <w:tab w:val="left" w:pos="6336"/>
              </w:tabs>
              <w:spacing w:line="240" w:lineRule="exact"/>
              <w:rPr>
                <w:sz w:val="22"/>
                <w:szCs w:val="22"/>
              </w:rPr>
            </w:pPr>
            <w:r w:rsidRPr="0000592B">
              <w:rPr>
                <w:sz w:val="22"/>
                <w:szCs w:val="22"/>
              </w:rPr>
              <w:t>Niobium-93m (Nb 93m)</w:t>
            </w:r>
          </w:p>
        </w:tc>
        <w:tc>
          <w:tcPr>
            <w:tcW w:w="1530" w:type="dxa"/>
            <w:tcBorders>
              <w:top w:val="single" w:sz="6" w:space="0" w:color="auto"/>
              <w:left w:val="single" w:sz="6" w:space="0" w:color="auto"/>
              <w:bottom w:val="single" w:sz="6" w:space="0" w:color="auto"/>
              <w:right w:val="single" w:sz="6" w:space="0" w:color="auto"/>
            </w:tcBorders>
          </w:tcPr>
          <w:p w14:paraId="4397BE25"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1F660FE1"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51D92A1" w14:textId="77777777" w:rsidR="00A913C5" w:rsidRPr="0000592B" w:rsidRDefault="00A913C5" w:rsidP="00E04C56">
            <w:pPr>
              <w:tabs>
                <w:tab w:val="left" w:pos="6336"/>
              </w:tabs>
              <w:spacing w:line="240" w:lineRule="exact"/>
              <w:rPr>
                <w:sz w:val="22"/>
                <w:szCs w:val="22"/>
              </w:rPr>
            </w:pPr>
            <w:r w:rsidRPr="0000592B">
              <w:rPr>
                <w:sz w:val="22"/>
                <w:szCs w:val="22"/>
              </w:rPr>
              <w:t>Gadolinium-159 (Gd 159)</w:t>
            </w:r>
          </w:p>
        </w:tc>
        <w:tc>
          <w:tcPr>
            <w:tcW w:w="1620" w:type="dxa"/>
            <w:tcBorders>
              <w:top w:val="single" w:sz="6" w:space="0" w:color="auto"/>
              <w:left w:val="single" w:sz="6" w:space="0" w:color="auto"/>
              <w:bottom w:val="single" w:sz="6" w:space="0" w:color="auto"/>
              <w:right w:val="double" w:sz="6" w:space="0" w:color="auto"/>
            </w:tcBorders>
          </w:tcPr>
          <w:p w14:paraId="5A8ED486"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347BEEB3" w14:textId="77777777" w:rsidR="00A913C5" w:rsidRPr="0000592B" w:rsidRDefault="00A913C5" w:rsidP="003C469C">
            <w:pPr>
              <w:tabs>
                <w:tab w:val="left" w:pos="6336"/>
              </w:tabs>
              <w:spacing w:line="240" w:lineRule="exact"/>
              <w:rPr>
                <w:sz w:val="22"/>
                <w:szCs w:val="22"/>
              </w:rPr>
            </w:pPr>
            <w:r w:rsidRPr="0000592B">
              <w:rPr>
                <w:sz w:val="22"/>
                <w:szCs w:val="22"/>
              </w:rPr>
              <w:t>Niobium-95 (Nb 95)</w:t>
            </w:r>
          </w:p>
        </w:tc>
        <w:tc>
          <w:tcPr>
            <w:tcW w:w="1530" w:type="dxa"/>
            <w:tcBorders>
              <w:top w:val="single" w:sz="6" w:space="0" w:color="auto"/>
              <w:left w:val="single" w:sz="6" w:space="0" w:color="auto"/>
              <w:bottom w:val="single" w:sz="6" w:space="0" w:color="auto"/>
              <w:right w:val="single" w:sz="6" w:space="0" w:color="auto"/>
            </w:tcBorders>
          </w:tcPr>
          <w:p w14:paraId="11811096"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0352AA3E"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297BE5DC" w14:textId="77777777" w:rsidR="00A913C5" w:rsidRPr="0000592B" w:rsidRDefault="00A913C5" w:rsidP="00E04C56">
            <w:pPr>
              <w:tabs>
                <w:tab w:val="left" w:pos="6336"/>
              </w:tabs>
              <w:spacing w:line="240" w:lineRule="exact"/>
              <w:rPr>
                <w:sz w:val="22"/>
                <w:szCs w:val="22"/>
              </w:rPr>
            </w:pPr>
            <w:r w:rsidRPr="0000592B">
              <w:rPr>
                <w:sz w:val="22"/>
                <w:szCs w:val="22"/>
              </w:rPr>
              <w:t>Niobium-97 (Nb 97)</w:t>
            </w:r>
          </w:p>
        </w:tc>
        <w:tc>
          <w:tcPr>
            <w:tcW w:w="1620" w:type="dxa"/>
            <w:tcBorders>
              <w:top w:val="single" w:sz="6" w:space="0" w:color="auto"/>
              <w:left w:val="single" w:sz="6" w:space="0" w:color="auto"/>
              <w:bottom w:val="single" w:sz="6" w:space="0" w:color="auto"/>
              <w:right w:val="double" w:sz="6" w:space="0" w:color="auto"/>
            </w:tcBorders>
          </w:tcPr>
          <w:p w14:paraId="112DE877"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293BD1E8" w14:textId="77777777" w:rsidR="00A913C5" w:rsidRPr="0000592B" w:rsidRDefault="00A913C5" w:rsidP="003C469C">
            <w:pPr>
              <w:tabs>
                <w:tab w:val="left" w:pos="6336"/>
              </w:tabs>
              <w:spacing w:line="240" w:lineRule="exact"/>
              <w:rPr>
                <w:sz w:val="22"/>
                <w:szCs w:val="22"/>
              </w:rPr>
            </w:pPr>
            <w:r w:rsidRPr="0000592B">
              <w:rPr>
                <w:sz w:val="22"/>
                <w:szCs w:val="22"/>
              </w:rPr>
              <w:t>Strontium 92 (Sr 92)</w:t>
            </w:r>
          </w:p>
        </w:tc>
        <w:tc>
          <w:tcPr>
            <w:tcW w:w="1530" w:type="dxa"/>
            <w:tcBorders>
              <w:top w:val="single" w:sz="6" w:space="0" w:color="auto"/>
              <w:left w:val="single" w:sz="6" w:space="0" w:color="auto"/>
              <w:bottom w:val="single" w:sz="6" w:space="0" w:color="auto"/>
              <w:right w:val="single" w:sz="6" w:space="0" w:color="auto"/>
            </w:tcBorders>
          </w:tcPr>
          <w:p w14:paraId="76F07F5A"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7ECCC9D2"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559BA75" w14:textId="77777777" w:rsidR="00A913C5" w:rsidRPr="0000592B" w:rsidRDefault="00A913C5" w:rsidP="00E04C56">
            <w:pPr>
              <w:tabs>
                <w:tab w:val="left" w:pos="6336"/>
              </w:tabs>
              <w:spacing w:line="240" w:lineRule="exact"/>
              <w:rPr>
                <w:sz w:val="22"/>
                <w:szCs w:val="22"/>
              </w:rPr>
            </w:pPr>
            <w:r w:rsidRPr="0000592B">
              <w:rPr>
                <w:sz w:val="22"/>
                <w:szCs w:val="22"/>
              </w:rPr>
              <w:t>Osmium-185 (Os 185)</w:t>
            </w:r>
          </w:p>
        </w:tc>
        <w:tc>
          <w:tcPr>
            <w:tcW w:w="1620" w:type="dxa"/>
            <w:tcBorders>
              <w:top w:val="single" w:sz="6" w:space="0" w:color="auto"/>
              <w:left w:val="single" w:sz="6" w:space="0" w:color="auto"/>
              <w:bottom w:val="single" w:sz="6" w:space="0" w:color="auto"/>
              <w:right w:val="double" w:sz="6" w:space="0" w:color="auto"/>
            </w:tcBorders>
          </w:tcPr>
          <w:p w14:paraId="2E52DB3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3BB1C7F8" w14:textId="77777777" w:rsidR="00A913C5" w:rsidRPr="0000592B" w:rsidRDefault="00A913C5" w:rsidP="003C469C">
            <w:pPr>
              <w:tabs>
                <w:tab w:val="left" w:pos="6336"/>
              </w:tabs>
              <w:spacing w:line="240" w:lineRule="exact"/>
              <w:rPr>
                <w:sz w:val="22"/>
                <w:szCs w:val="22"/>
              </w:rPr>
            </w:pPr>
            <w:r w:rsidRPr="0000592B">
              <w:rPr>
                <w:sz w:val="22"/>
                <w:szCs w:val="22"/>
              </w:rPr>
              <w:t>Sulphur-35 (S 35)</w:t>
            </w:r>
          </w:p>
        </w:tc>
        <w:tc>
          <w:tcPr>
            <w:tcW w:w="1530" w:type="dxa"/>
            <w:tcBorders>
              <w:top w:val="single" w:sz="6" w:space="0" w:color="auto"/>
              <w:left w:val="single" w:sz="6" w:space="0" w:color="auto"/>
              <w:bottom w:val="single" w:sz="6" w:space="0" w:color="auto"/>
              <w:right w:val="single" w:sz="6" w:space="0" w:color="auto"/>
            </w:tcBorders>
          </w:tcPr>
          <w:p w14:paraId="2E5144E5"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4E80A92A"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1678C2E" w14:textId="77777777" w:rsidR="00A913C5" w:rsidRPr="0000592B" w:rsidRDefault="00A913C5" w:rsidP="00E04C56">
            <w:pPr>
              <w:tabs>
                <w:tab w:val="left" w:pos="6336"/>
              </w:tabs>
              <w:spacing w:line="240" w:lineRule="exact"/>
              <w:rPr>
                <w:sz w:val="22"/>
                <w:szCs w:val="22"/>
              </w:rPr>
            </w:pPr>
            <w:r w:rsidRPr="0000592B">
              <w:rPr>
                <w:sz w:val="22"/>
                <w:szCs w:val="22"/>
              </w:rPr>
              <w:t>Osmium-191m (Os 191m)</w:t>
            </w:r>
          </w:p>
        </w:tc>
        <w:tc>
          <w:tcPr>
            <w:tcW w:w="1620" w:type="dxa"/>
            <w:tcBorders>
              <w:top w:val="single" w:sz="6" w:space="0" w:color="auto"/>
              <w:left w:val="single" w:sz="6" w:space="0" w:color="auto"/>
              <w:bottom w:val="single" w:sz="6" w:space="0" w:color="auto"/>
              <w:right w:val="double" w:sz="6" w:space="0" w:color="auto"/>
            </w:tcBorders>
          </w:tcPr>
          <w:p w14:paraId="4C79832C"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6CAA0D3E" w14:textId="77777777" w:rsidR="00A913C5" w:rsidRPr="0000592B" w:rsidRDefault="00A913C5" w:rsidP="003C469C">
            <w:pPr>
              <w:tabs>
                <w:tab w:val="left" w:pos="6336"/>
              </w:tabs>
              <w:spacing w:line="240" w:lineRule="exact"/>
              <w:rPr>
                <w:sz w:val="22"/>
                <w:szCs w:val="22"/>
              </w:rPr>
            </w:pPr>
            <w:r w:rsidRPr="0000592B">
              <w:rPr>
                <w:sz w:val="22"/>
                <w:szCs w:val="22"/>
              </w:rPr>
              <w:t>Tantalum-182 (Ta 182)</w:t>
            </w:r>
          </w:p>
        </w:tc>
        <w:tc>
          <w:tcPr>
            <w:tcW w:w="1530" w:type="dxa"/>
            <w:tcBorders>
              <w:top w:val="single" w:sz="6" w:space="0" w:color="auto"/>
              <w:left w:val="single" w:sz="6" w:space="0" w:color="auto"/>
              <w:bottom w:val="single" w:sz="6" w:space="0" w:color="auto"/>
              <w:right w:val="single" w:sz="6" w:space="0" w:color="auto"/>
            </w:tcBorders>
          </w:tcPr>
          <w:p w14:paraId="52CAF0B1"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061F3817"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8E69B8E" w14:textId="77777777" w:rsidR="00A913C5" w:rsidRPr="0000592B" w:rsidRDefault="00A913C5" w:rsidP="00E04C56">
            <w:pPr>
              <w:tabs>
                <w:tab w:val="left" w:pos="6336"/>
              </w:tabs>
              <w:spacing w:line="240" w:lineRule="exact"/>
              <w:rPr>
                <w:sz w:val="22"/>
                <w:szCs w:val="22"/>
              </w:rPr>
            </w:pPr>
            <w:r w:rsidRPr="0000592B">
              <w:rPr>
                <w:sz w:val="22"/>
                <w:szCs w:val="22"/>
              </w:rPr>
              <w:t>Osmium-191 (Os 191)</w:t>
            </w:r>
          </w:p>
        </w:tc>
        <w:tc>
          <w:tcPr>
            <w:tcW w:w="1620" w:type="dxa"/>
            <w:tcBorders>
              <w:top w:val="single" w:sz="6" w:space="0" w:color="auto"/>
              <w:left w:val="single" w:sz="6" w:space="0" w:color="auto"/>
              <w:bottom w:val="single" w:sz="6" w:space="0" w:color="auto"/>
              <w:right w:val="double" w:sz="6" w:space="0" w:color="auto"/>
            </w:tcBorders>
          </w:tcPr>
          <w:p w14:paraId="01EA74A0"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1A88D008" w14:textId="77777777" w:rsidR="00A913C5" w:rsidRPr="0000592B" w:rsidRDefault="00A913C5" w:rsidP="003C469C">
            <w:pPr>
              <w:tabs>
                <w:tab w:val="left" w:pos="6336"/>
              </w:tabs>
              <w:spacing w:line="240" w:lineRule="exact"/>
              <w:rPr>
                <w:sz w:val="22"/>
                <w:szCs w:val="22"/>
              </w:rPr>
            </w:pPr>
            <w:r w:rsidRPr="0000592B">
              <w:rPr>
                <w:sz w:val="22"/>
                <w:szCs w:val="22"/>
              </w:rPr>
              <w:t>Technetium-96 (Tc 96)</w:t>
            </w:r>
          </w:p>
        </w:tc>
        <w:tc>
          <w:tcPr>
            <w:tcW w:w="1530" w:type="dxa"/>
            <w:tcBorders>
              <w:top w:val="single" w:sz="6" w:space="0" w:color="auto"/>
              <w:left w:val="single" w:sz="6" w:space="0" w:color="auto"/>
              <w:bottom w:val="single" w:sz="6" w:space="0" w:color="auto"/>
              <w:right w:val="single" w:sz="6" w:space="0" w:color="auto"/>
            </w:tcBorders>
          </w:tcPr>
          <w:p w14:paraId="0DA17557"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4F7A3BC4"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6B787A5" w14:textId="77777777" w:rsidR="00A913C5" w:rsidRPr="0000592B" w:rsidRDefault="00A913C5" w:rsidP="00E04C56">
            <w:pPr>
              <w:tabs>
                <w:tab w:val="left" w:pos="6336"/>
              </w:tabs>
              <w:spacing w:line="240" w:lineRule="exact"/>
              <w:rPr>
                <w:sz w:val="22"/>
                <w:szCs w:val="22"/>
              </w:rPr>
            </w:pPr>
            <w:r w:rsidRPr="0000592B">
              <w:rPr>
                <w:sz w:val="22"/>
                <w:szCs w:val="22"/>
              </w:rPr>
              <w:t>Osmium-193 (Os 193)</w:t>
            </w:r>
          </w:p>
        </w:tc>
        <w:tc>
          <w:tcPr>
            <w:tcW w:w="1620" w:type="dxa"/>
            <w:tcBorders>
              <w:top w:val="single" w:sz="6" w:space="0" w:color="auto"/>
              <w:left w:val="single" w:sz="6" w:space="0" w:color="auto"/>
              <w:bottom w:val="single" w:sz="6" w:space="0" w:color="auto"/>
              <w:right w:val="double" w:sz="6" w:space="0" w:color="auto"/>
            </w:tcBorders>
          </w:tcPr>
          <w:p w14:paraId="79DBB51B"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7CBFC9DC" w14:textId="77777777" w:rsidR="00A913C5" w:rsidRPr="0000592B" w:rsidRDefault="00A913C5" w:rsidP="003C469C">
            <w:pPr>
              <w:tabs>
                <w:tab w:val="left" w:pos="6336"/>
              </w:tabs>
              <w:spacing w:line="240" w:lineRule="exact"/>
              <w:rPr>
                <w:sz w:val="22"/>
                <w:szCs w:val="22"/>
              </w:rPr>
            </w:pPr>
            <w:r w:rsidRPr="0000592B">
              <w:rPr>
                <w:sz w:val="22"/>
                <w:szCs w:val="22"/>
              </w:rPr>
              <w:t>Technetium-97m (Tc 97m)</w:t>
            </w:r>
          </w:p>
        </w:tc>
        <w:tc>
          <w:tcPr>
            <w:tcW w:w="1530" w:type="dxa"/>
            <w:tcBorders>
              <w:top w:val="single" w:sz="6" w:space="0" w:color="auto"/>
              <w:left w:val="single" w:sz="6" w:space="0" w:color="auto"/>
              <w:bottom w:val="single" w:sz="6" w:space="0" w:color="auto"/>
              <w:right w:val="single" w:sz="6" w:space="0" w:color="auto"/>
            </w:tcBorders>
          </w:tcPr>
          <w:p w14:paraId="64B00344"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35589005"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F53B5E8" w14:textId="77777777" w:rsidR="00A913C5" w:rsidRPr="0000592B" w:rsidRDefault="00A913C5" w:rsidP="00E04C56">
            <w:pPr>
              <w:tabs>
                <w:tab w:val="left" w:pos="6336"/>
              </w:tabs>
              <w:spacing w:line="240" w:lineRule="exact"/>
              <w:rPr>
                <w:sz w:val="22"/>
                <w:szCs w:val="22"/>
              </w:rPr>
            </w:pPr>
            <w:r w:rsidRPr="0000592B">
              <w:rPr>
                <w:sz w:val="22"/>
                <w:szCs w:val="22"/>
              </w:rPr>
              <w:t>Palladium-103 (Pd 103)</w:t>
            </w:r>
          </w:p>
        </w:tc>
        <w:tc>
          <w:tcPr>
            <w:tcW w:w="1620" w:type="dxa"/>
            <w:tcBorders>
              <w:top w:val="single" w:sz="6" w:space="0" w:color="auto"/>
              <w:left w:val="single" w:sz="6" w:space="0" w:color="auto"/>
              <w:bottom w:val="single" w:sz="6" w:space="0" w:color="auto"/>
              <w:right w:val="double" w:sz="6" w:space="0" w:color="auto"/>
            </w:tcBorders>
          </w:tcPr>
          <w:p w14:paraId="697647BE"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79AB2248" w14:textId="77777777" w:rsidR="00A913C5" w:rsidRPr="0000592B" w:rsidRDefault="00A913C5" w:rsidP="003C469C">
            <w:pPr>
              <w:tabs>
                <w:tab w:val="left" w:pos="6336"/>
              </w:tabs>
              <w:spacing w:line="240" w:lineRule="exact"/>
              <w:rPr>
                <w:sz w:val="22"/>
                <w:szCs w:val="22"/>
              </w:rPr>
            </w:pPr>
            <w:r w:rsidRPr="0000592B">
              <w:rPr>
                <w:sz w:val="22"/>
                <w:szCs w:val="22"/>
              </w:rPr>
              <w:t>Technetium-97 (Tc 97)</w:t>
            </w:r>
          </w:p>
        </w:tc>
        <w:tc>
          <w:tcPr>
            <w:tcW w:w="1530" w:type="dxa"/>
            <w:tcBorders>
              <w:top w:val="single" w:sz="6" w:space="0" w:color="auto"/>
              <w:left w:val="single" w:sz="6" w:space="0" w:color="auto"/>
              <w:bottom w:val="single" w:sz="6" w:space="0" w:color="auto"/>
              <w:right w:val="single" w:sz="6" w:space="0" w:color="auto"/>
            </w:tcBorders>
          </w:tcPr>
          <w:p w14:paraId="354F1154"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0BB3F0E8"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2199D4C1" w14:textId="77777777" w:rsidR="00A913C5" w:rsidRPr="0000592B" w:rsidRDefault="00A913C5" w:rsidP="00E04C56">
            <w:pPr>
              <w:tabs>
                <w:tab w:val="left" w:pos="6336"/>
              </w:tabs>
              <w:spacing w:line="240" w:lineRule="exact"/>
              <w:rPr>
                <w:sz w:val="22"/>
                <w:szCs w:val="22"/>
              </w:rPr>
            </w:pPr>
            <w:r w:rsidRPr="0000592B">
              <w:rPr>
                <w:sz w:val="22"/>
                <w:szCs w:val="22"/>
              </w:rPr>
              <w:t>Palladium-109 (Pd 109)</w:t>
            </w:r>
          </w:p>
        </w:tc>
        <w:tc>
          <w:tcPr>
            <w:tcW w:w="1620" w:type="dxa"/>
            <w:tcBorders>
              <w:top w:val="single" w:sz="6" w:space="0" w:color="auto"/>
              <w:left w:val="single" w:sz="6" w:space="0" w:color="auto"/>
              <w:bottom w:val="single" w:sz="6" w:space="0" w:color="auto"/>
              <w:right w:val="double" w:sz="6" w:space="0" w:color="auto"/>
            </w:tcBorders>
          </w:tcPr>
          <w:p w14:paraId="2583A7C9"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46C8A249" w14:textId="77777777" w:rsidR="00A913C5" w:rsidRPr="0000592B" w:rsidRDefault="00A913C5" w:rsidP="003C469C">
            <w:pPr>
              <w:tabs>
                <w:tab w:val="left" w:pos="6336"/>
              </w:tabs>
              <w:spacing w:line="240" w:lineRule="exact"/>
              <w:rPr>
                <w:sz w:val="22"/>
                <w:szCs w:val="22"/>
              </w:rPr>
            </w:pPr>
            <w:r w:rsidRPr="0000592B">
              <w:rPr>
                <w:sz w:val="22"/>
                <w:szCs w:val="22"/>
              </w:rPr>
              <w:t>Technetium-99m (Tc 99m)</w:t>
            </w:r>
          </w:p>
        </w:tc>
        <w:tc>
          <w:tcPr>
            <w:tcW w:w="1530" w:type="dxa"/>
            <w:tcBorders>
              <w:top w:val="single" w:sz="6" w:space="0" w:color="auto"/>
              <w:left w:val="single" w:sz="6" w:space="0" w:color="auto"/>
              <w:bottom w:val="single" w:sz="6" w:space="0" w:color="auto"/>
              <w:right w:val="single" w:sz="6" w:space="0" w:color="auto"/>
            </w:tcBorders>
          </w:tcPr>
          <w:p w14:paraId="1A06A350"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14AD5312"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12DBAA4" w14:textId="77777777" w:rsidR="00A913C5" w:rsidRPr="0000592B" w:rsidRDefault="00A913C5" w:rsidP="00E04C56">
            <w:pPr>
              <w:tabs>
                <w:tab w:val="left" w:pos="6336"/>
              </w:tabs>
              <w:spacing w:line="240" w:lineRule="exact"/>
              <w:rPr>
                <w:sz w:val="22"/>
                <w:szCs w:val="22"/>
              </w:rPr>
            </w:pPr>
            <w:r w:rsidRPr="0000592B">
              <w:rPr>
                <w:sz w:val="22"/>
                <w:szCs w:val="22"/>
              </w:rPr>
              <w:t>Phosphorus-32 (P 32)</w:t>
            </w:r>
          </w:p>
        </w:tc>
        <w:tc>
          <w:tcPr>
            <w:tcW w:w="1620" w:type="dxa"/>
            <w:tcBorders>
              <w:top w:val="single" w:sz="6" w:space="0" w:color="auto"/>
              <w:left w:val="single" w:sz="6" w:space="0" w:color="auto"/>
              <w:bottom w:val="single" w:sz="6" w:space="0" w:color="auto"/>
              <w:right w:val="double" w:sz="6" w:space="0" w:color="auto"/>
            </w:tcBorders>
          </w:tcPr>
          <w:p w14:paraId="225DEE8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0895BAA5" w14:textId="77777777" w:rsidR="00A913C5" w:rsidRPr="0000592B" w:rsidRDefault="00A913C5" w:rsidP="003C469C">
            <w:pPr>
              <w:tabs>
                <w:tab w:val="left" w:pos="6336"/>
              </w:tabs>
              <w:spacing w:line="240" w:lineRule="exact"/>
              <w:rPr>
                <w:sz w:val="22"/>
                <w:szCs w:val="22"/>
              </w:rPr>
            </w:pPr>
            <w:r w:rsidRPr="0000592B">
              <w:rPr>
                <w:sz w:val="22"/>
                <w:szCs w:val="22"/>
              </w:rPr>
              <w:t>Technetium-99 (Tc 99)</w:t>
            </w:r>
          </w:p>
        </w:tc>
        <w:tc>
          <w:tcPr>
            <w:tcW w:w="1530" w:type="dxa"/>
            <w:tcBorders>
              <w:top w:val="single" w:sz="6" w:space="0" w:color="auto"/>
              <w:left w:val="single" w:sz="6" w:space="0" w:color="auto"/>
              <w:bottom w:val="single" w:sz="6" w:space="0" w:color="auto"/>
              <w:right w:val="single" w:sz="6" w:space="0" w:color="auto"/>
            </w:tcBorders>
          </w:tcPr>
          <w:p w14:paraId="7326057C"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38D88D93"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858981A" w14:textId="77777777" w:rsidR="00A913C5" w:rsidRPr="0000592B" w:rsidRDefault="00A913C5" w:rsidP="00E04C56">
            <w:pPr>
              <w:tabs>
                <w:tab w:val="left" w:pos="6336"/>
              </w:tabs>
              <w:spacing w:line="240" w:lineRule="exact"/>
              <w:rPr>
                <w:sz w:val="22"/>
                <w:szCs w:val="22"/>
              </w:rPr>
            </w:pPr>
            <w:r w:rsidRPr="0000592B">
              <w:rPr>
                <w:sz w:val="22"/>
                <w:szCs w:val="22"/>
              </w:rPr>
              <w:t>Platinum-191 (Pt 191)</w:t>
            </w:r>
          </w:p>
        </w:tc>
        <w:tc>
          <w:tcPr>
            <w:tcW w:w="1620" w:type="dxa"/>
            <w:tcBorders>
              <w:top w:val="single" w:sz="6" w:space="0" w:color="auto"/>
              <w:left w:val="single" w:sz="6" w:space="0" w:color="auto"/>
              <w:bottom w:val="single" w:sz="6" w:space="0" w:color="auto"/>
              <w:right w:val="double" w:sz="6" w:space="0" w:color="auto"/>
            </w:tcBorders>
          </w:tcPr>
          <w:p w14:paraId="59D010FC"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1E2870D6" w14:textId="77777777" w:rsidR="00A913C5" w:rsidRPr="0000592B" w:rsidRDefault="00A913C5" w:rsidP="003C469C">
            <w:pPr>
              <w:tabs>
                <w:tab w:val="left" w:pos="6336"/>
              </w:tabs>
              <w:spacing w:line="240" w:lineRule="exact"/>
              <w:rPr>
                <w:sz w:val="22"/>
                <w:szCs w:val="22"/>
              </w:rPr>
            </w:pPr>
            <w:r w:rsidRPr="0000592B">
              <w:rPr>
                <w:sz w:val="22"/>
                <w:szCs w:val="22"/>
              </w:rPr>
              <w:t>Tellurium-125m (Te 125m)</w:t>
            </w:r>
          </w:p>
        </w:tc>
        <w:tc>
          <w:tcPr>
            <w:tcW w:w="1530" w:type="dxa"/>
            <w:tcBorders>
              <w:top w:val="single" w:sz="6" w:space="0" w:color="auto"/>
              <w:left w:val="single" w:sz="6" w:space="0" w:color="auto"/>
              <w:bottom w:val="single" w:sz="6" w:space="0" w:color="auto"/>
              <w:right w:val="single" w:sz="6" w:space="0" w:color="auto"/>
            </w:tcBorders>
          </w:tcPr>
          <w:p w14:paraId="107D7AB1"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5653C610"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6BC1FDC" w14:textId="77777777" w:rsidR="00A913C5" w:rsidRPr="0000592B" w:rsidRDefault="00A913C5" w:rsidP="00E04C56">
            <w:pPr>
              <w:tabs>
                <w:tab w:val="left" w:pos="6336"/>
              </w:tabs>
              <w:spacing w:line="240" w:lineRule="exact"/>
              <w:rPr>
                <w:sz w:val="22"/>
                <w:szCs w:val="22"/>
              </w:rPr>
            </w:pPr>
            <w:r w:rsidRPr="0000592B">
              <w:rPr>
                <w:sz w:val="22"/>
                <w:szCs w:val="22"/>
              </w:rPr>
              <w:t>Platinum-193m (Pt 193m)</w:t>
            </w:r>
          </w:p>
        </w:tc>
        <w:tc>
          <w:tcPr>
            <w:tcW w:w="1620" w:type="dxa"/>
            <w:tcBorders>
              <w:top w:val="single" w:sz="6" w:space="0" w:color="auto"/>
              <w:left w:val="single" w:sz="6" w:space="0" w:color="auto"/>
              <w:bottom w:val="single" w:sz="6" w:space="0" w:color="auto"/>
              <w:right w:val="double" w:sz="6" w:space="0" w:color="auto"/>
            </w:tcBorders>
          </w:tcPr>
          <w:p w14:paraId="5A1F247F"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77C7F35A" w14:textId="77777777" w:rsidR="00A913C5" w:rsidRPr="0000592B" w:rsidRDefault="00A913C5" w:rsidP="003C469C">
            <w:pPr>
              <w:tabs>
                <w:tab w:val="left" w:pos="6336"/>
              </w:tabs>
              <w:spacing w:line="240" w:lineRule="exact"/>
              <w:rPr>
                <w:sz w:val="22"/>
                <w:szCs w:val="22"/>
              </w:rPr>
            </w:pPr>
            <w:r w:rsidRPr="0000592B">
              <w:rPr>
                <w:sz w:val="22"/>
                <w:szCs w:val="22"/>
              </w:rPr>
              <w:t>Tellurium-127m (Te 127m)</w:t>
            </w:r>
          </w:p>
        </w:tc>
        <w:tc>
          <w:tcPr>
            <w:tcW w:w="1530" w:type="dxa"/>
            <w:tcBorders>
              <w:top w:val="single" w:sz="6" w:space="0" w:color="auto"/>
              <w:left w:val="single" w:sz="6" w:space="0" w:color="auto"/>
              <w:bottom w:val="single" w:sz="6" w:space="0" w:color="auto"/>
              <w:right w:val="single" w:sz="6" w:space="0" w:color="auto"/>
            </w:tcBorders>
          </w:tcPr>
          <w:p w14:paraId="4CCFAE05"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6E811F82"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6E24241" w14:textId="77777777" w:rsidR="00A913C5" w:rsidRPr="0000592B" w:rsidRDefault="00A913C5" w:rsidP="00E04C56">
            <w:pPr>
              <w:tabs>
                <w:tab w:val="left" w:pos="6336"/>
              </w:tabs>
              <w:spacing w:line="240" w:lineRule="exact"/>
              <w:rPr>
                <w:sz w:val="22"/>
                <w:szCs w:val="22"/>
              </w:rPr>
            </w:pPr>
            <w:r w:rsidRPr="0000592B">
              <w:rPr>
                <w:sz w:val="22"/>
                <w:szCs w:val="22"/>
              </w:rPr>
              <w:t>Platinum-193 (Pt 193)</w:t>
            </w:r>
          </w:p>
        </w:tc>
        <w:tc>
          <w:tcPr>
            <w:tcW w:w="1620" w:type="dxa"/>
            <w:tcBorders>
              <w:top w:val="single" w:sz="6" w:space="0" w:color="auto"/>
              <w:left w:val="single" w:sz="6" w:space="0" w:color="auto"/>
              <w:bottom w:val="single" w:sz="6" w:space="0" w:color="auto"/>
              <w:right w:val="double" w:sz="6" w:space="0" w:color="auto"/>
            </w:tcBorders>
          </w:tcPr>
          <w:p w14:paraId="1114ADC7"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615B6FED" w14:textId="77777777" w:rsidR="00A913C5" w:rsidRPr="0000592B" w:rsidRDefault="00A913C5" w:rsidP="003C469C">
            <w:pPr>
              <w:tabs>
                <w:tab w:val="left" w:pos="6336"/>
              </w:tabs>
              <w:spacing w:line="240" w:lineRule="exact"/>
              <w:rPr>
                <w:sz w:val="22"/>
                <w:szCs w:val="22"/>
              </w:rPr>
            </w:pPr>
            <w:r w:rsidRPr="0000592B">
              <w:rPr>
                <w:sz w:val="22"/>
                <w:szCs w:val="22"/>
              </w:rPr>
              <w:t>Tellurium-127 (Te 127)</w:t>
            </w:r>
          </w:p>
        </w:tc>
        <w:tc>
          <w:tcPr>
            <w:tcW w:w="1530" w:type="dxa"/>
            <w:tcBorders>
              <w:top w:val="single" w:sz="6" w:space="0" w:color="auto"/>
              <w:left w:val="single" w:sz="6" w:space="0" w:color="auto"/>
              <w:bottom w:val="single" w:sz="6" w:space="0" w:color="auto"/>
              <w:right w:val="single" w:sz="6" w:space="0" w:color="auto"/>
            </w:tcBorders>
          </w:tcPr>
          <w:p w14:paraId="0BE1BFA0"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207FCBCC"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AA2BBE1" w14:textId="77777777" w:rsidR="00A913C5" w:rsidRPr="0000592B" w:rsidRDefault="00A913C5" w:rsidP="00E04C56">
            <w:pPr>
              <w:tabs>
                <w:tab w:val="left" w:pos="6336"/>
              </w:tabs>
              <w:spacing w:line="240" w:lineRule="exact"/>
              <w:rPr>
                <w:sz w:val="22"/>
                <w:szCs w:val="22"/>
              </w:rPr>
            </w:pPr>
            <w:r w:rsidRPr="0000592B">
              <w:rPr>
                <w:sz w:val="22"/>
                <w:szCs w:val="22"/>
              </w:rPr>
              <w:t>Platinum-197m (Pt 197m)</w:t>
            </w:r>
          </w:p>
        </w:tc>
        <w:tc>
          <w:tcPr>
            <w:tcW w:w="1620" w:type="dxa"/>
            <w:tcBorders>
              <w:top w:val="single" w:sz="6" w:space="0" w:color="auto"/>
              <w:left w:val="single" w:sz="6" w:space="0" w:color="auto"/>
              <w:bottom w:val="single" w:sz="6" w:space="0" w:color="auto"/>
              <w:right w:val="double" w:sz="6" w:space="0" w:color="auto"/>
            </w:tcBorders>
          </w:tcPr>
          <w:p w14:paraId="000E981C"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4AEE16D4" w14:textId="77777777" w:rsidR="00A913C5" w:rsidRPr="0000592B" w:rsidRDefault="00A913C5" w:rsidP="003C469C">
            <w:pPr>
              <w:tabs>
                <w:tab w:val="left" w:pos="6336"/>
              </w:tabs>
              <w:spacing w:line="240" w:lineRule="exact"/>
              <w:rPr>
                <w:sz w:val="22"/>
                <w:szCs w:val="22"/>
              </w:rPr>
            </w:pPr>
            <w:r w:rsidRPr="0000592B">
              <w:rPr>
                <w:sz w:val="22"/>
                <w:szCs w:val="22"/>
              </w:rPr>
              <w:t>Tellurium-129m (Te 129m)</w:t>
            </w:r>
          </w:p>
        </w:tc>
        <w:tc>
          <w:tcPr>
            <w:tcW w:w="1530" w:type="dxa"/>
            <w:tcBorders>
              <w:top w:val="single" w:sz="6" w:space="0" w:color="auto"/>
              <w:left w:val="single" w:sz="6" w:space="0" w:color="auto"/>
              <w:bottom w:val="single" w:sz="6" w:space="0" w:color="auto"/>
              <w:right w:val="single" w:sz="6" w:space="0" w:color="auto"/>
            </w:tcBorders>
          </w:tcPr>
          <w:p w14:paraId="2AEEA6C0"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2DBFEEFF"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1BA25DA" w14:textId="77777777" w:rsidR="00A913C5" w:rsidRPr="0000592B" w:rsidRDefault="00A913C5" w:rsidP="00E04C56">
            <w:pPr>
              <w:tabs>
                <w:tab w:val="left" w:pos="6336"/>
              </w:tabs>
              <w:spacing w:line="240" w:lineRule="exact"/>
              <w:rPr>
                <w:sz w:val="22"/>
                <w:szCs w:val="22"/>
              </w:rPr>
            </w:pPr>
            <w:r w:rsidRPr="0000592B">
              <w:rPr>
                <w:sz w:val="22"/>
                <w:szCs w:val="22"/>
              </w:rPr>
              <w:t>Platinum-197 (Pt 197)</w:t>
            </w:r>
          </w:p>
        </w:tc>
        <w:tc>
          <w:tcPr>
            <w:tcW w:w="1620" w:type="dxa"/>
            <w:tcBorders>
              <w:top w:val="single" w:sz="6" w:space="0" w:color="auto"/>
              <w:left w:val="single" w:sz="6" w:space="0" w:color="auto"/>
              <w:bottom w:val="single" w:sz="6" w:space="0" w:color="auto"/>
              <w:right w:val="double" w:sz="6" w:space="0" w:color="auto"/>
            </w:tcBorders>
          </w:tcPr>
          <w:p w14:paraId="3D4B06BE"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024E8C1B" w14:textId="77777777" w:rsidR="00A913C5" w:rsidRPr="0000592B" w:rsidRDefault="00A913C5" w:rsidP="003C469C">
            <w:pPr>
              <w:tabs>
                <w:tab w:val="left" w:pos="6336"/>
              </w:tabs>
              <w:spacing w:line="240" w:lineRule="exact"/>
              <w:rPr>
                <w:sz w:val="22"/>
                <w:szCs w:val="22"/>
              </w:rPr>
            </w:pPr>
            <w:r w:rsidRPr="0000592B">
              <w:rPr>
                <w:sz w:val="22"/>
                <w:szCs w:val="22"/>
              </w:rPr>
              <w:t>Tellurium-129 (Te 129)</w:t>
            </w:r>
          </w:p>
        </w:tc>
        <w:tc>
          <w:tcPr>
            <w:tcW w:w="1530" w:type="dxa"/>
            <w:tcBorders>
              <w:top w:val="single" w:sz="6" w:space="0" w:color="auto"/>
              <w:left w:val="single" w:sz="6" w:space="0" w:color="auto"/>
              <w:bottom w:val="single" w:sz="6" w:space="0" w:color="auto"/>
              <w:right w:val="single" w:sz="6" w:space="0" w:color="auto"/>
            </w:tcBorders>
          </w:tcPr>
          <w:p w14:paraId="1A619C90"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05B68B49"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7407D56" w14:textId="77777777" w:rsidR="00A913C5" w:rsidRPr="0000592B" w:rsidRDefault="00A913C5" w:rsidP="00E04C56">
            <w:pPr>
              <w:tabs>
                <w:tab w:val="left" w:pos="6336"/>
              </w:tabs>
              <w:spacing w:line="240" w:lineRule="exact"/>
              <w:rPr>
                <w:sz w:val="22"/>
                <w:szCs w:val="22"/>
              </w:rPr>
            </w:pPr>
            <w:r w:rsidRPr="0000592B">
              <w:rPr>
                <w:sz w:val="22"/>
                <w:szCs w:val="22"/>
              </w:rPr>
              <w:t>Polonium-210 (Po 210)</w:t>
            </w:r>
          </w:p>
        </w:tc>
        <w:tc>
          <w:tcPr>
            <w:tcW w:w="1620" w:type="dxa"/>
            <w:tcBorders>
              <w:top w:val="single" w:sz="6" w:space="0" w:color="auto"/>
              <w:left w:val="single" w:sz="6" w:space="0" w:color="auto"/>
              <w:bottom w:val="single" w:sz="6" w:space="0" w:color="auto"/>
              <w:right w:val="double" w:sz="6" w:space="0" w:color="auto"/>
            </w:tcBorders>
          </w:tcPr>
          <w:p w14:paraId="401517C5" w14:textId="77777777" w:rsidR="00A913C5" w:rsidRPr="0000592B" w:rsidRDefault="00A913C5" w:rsidP="00AD505F">
            <w:pPr>
              <w:tabs>
                <w:tab w:val="left" w:pos="6336"/>
              </w:tabs>
              <w:spacing w:line="240" w:lineRule="exact"/>
              <w:jc w:val="center"/>
              <w:rPr>
                <w:sz w:val="22"/>
                <w:szCs w:val="22"/>
              </w:rPr>
            </w:pPr>
            <w:r w:rsidRPr="0000592B">
              <w:rPr>
                <w:sz w:val="22"/>
                <w:szCs w:val="22"/>
              </w:rPr>
              <w:t>0.1</w:t>
            </w:r>
          </w:p>
        </w:tc>
        <w:tc>
          <w:tcPr>
            <w:tcW w:w="2970" w:type="dxa"/>
            <w:tcBorders>
              <w:top w:val="single" w:sz="6" w:space="0" w:color="auto"/>
              <w:left w:val="double" w:sz="6" w:space="0" w:color="auto"/>
              <w:bottom w:val="single" w:sz="6" w:space="0" w:color="auto"/>
              <w:right w:val="single" w:sz="6" w:space="0" w:color="auto"/>
            </w:tcBorders>
          </w:tcPr>
          <w:p w14:paraId="043DBE02" w14:textId="77777777" w:rsidR="00A913C5" w:rsidRPr="0000592B" w:rsidRDefault="00A913C5" w:rsidP="003C469C">
            <w:pPr>
              <w:tabs>
                <w:tab w:val="left" w:pos="6336"/>
              </w:tabs>
              <w:spacing w:line="240" w:lineRule="exact"/>
              <w:rPr>
                <w:sz w:val="22"/>
                <w:szCs w:val="22"/>
              </w:rPr>
            </w:pPr>
            <w:r w:rsidRPr="0000592B">
              <w:rPr>
                <w:sz w:val="22"/>
                <w:szCs w:val="22"/>
              </w:rPr>
              <w:t>Tellurium-131m (Te 131m)</w:t>
            </w:r>
          </w:p>
        </w:tc>
        <w:tc>
          <w:tcPr>
            <w:tcW w:w="1530" w:type="dxa"/>
            <w:tcBorders>
              <w:top w:val="single" w:sz="6" w:space="0" w:color="auto"/>
              <w:left w:val="single" w:sz="6" w:space="0" w:color="auto"/>
              <w:bottom w:val="single" w:sz="6" w:space="0" w:color="auto"/>
              <w:right w:val="single" w:sz="6" w:space="0" w:color="auto"/>
            </w:tcBorders>
          </w:tcPr>
          <w:p w14:paraId="4FAEF33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2E7CBBFD"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470A295D" w14:textId="77777777" w:rsidR="00A913C5" w:rsidRPr="0000592B" w:rsidRDefault="00A913C5" w:rsidP="00E04C56">
            <w:pPr>
              <w:tabs>
                <w:tab w:val="left" w:pos="6336"/>
              </w:tabs>
              <w:spacing w:line="240" w:lineRule="exact"/>
              <w:rPr>
                <w:sz w:val="22"/>
                <w:szCs w:val="22"/>
              </w:rPr>
            </w:pPr>
            <w:r w:rsidRPr="0000592B">
              <w:rPr>
                <w:sz w:val="22"/>
                <w:szCs w:val="22"/>
              </w:rPr>
              <w:t>Potassium-42 (K 42)</w:t>
            </w:r>
          </w:p>
        </w:tc>
        <w:tc>
          <w:tcPr>
            <w:tcW w:w="1620" w:type="dxa"/>
            <w:tcBorders>
              <w:top w:val="single" w:sz="6" w:space="0" w:color="auto"/>
              <w:left w:val="single" w:sz="6" w:space="0" w:color="auto"/>
              <w:bottom w:val="single" w:sz="6" w:space="0" w:color="auto"/>
              <w:right w:val="double" w:sz="6" w:space="0" w:color="auto"/>
            </w:tcBorders>
          </w:tcPr>
          <w:p w14:paraId="6BE1B750"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4D4272CB" w14:textId="77777777" w:rsidR="00A913C5" w:rsidRPr="0000592B" w:rsidRDefault="00A913C5" w:rsidP="003C469C">
            <w:pPr>
              <w:tabs>
                <w:tab w:val="left" w:pos="6336"/>
              </w:tabs>
              <w:spacing w:line="240" w:lineRule="exact"/>
              <w:rPr>
                <w:sz w:val="22"/>
                <w:szCs w:val="22"/>
              </w:rPr>
            </w:pPr>
            <w:r w:rsidRPr="0000592B">
              <w:rPr>
                <w:sz w:val="22"/>
                <w:szCs w:val="22"/>
              </w:rPr>
              <w:t>Tellurium-132 (Te 132)</w:t>
            </w:r>
          </w:p>
        </w:tc>
        <w:tc>
          <w:tcPr>
            <w:tcW w:w="1530" w:type="dxa"/>
            <w:tcBorders>
              <w:top w:val="single" w:sz="6" w:space="0" w:color="auto"/>
              <w:left w:val="single" w:sz="6" w:space="0" w:color="auto"/>
              <w:bottom w:val="single" w:sz="6" w:space="0" w:color="auto"/>
              <w:right w:val="single" w:sz="6" w:space="0" w:color="auto"/>
            </w:tcBorders>
          </w:tcPr>
          <w:p w14:paraId="093AC3F8"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4BA4B034"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244A9E9" w14:textId="77777777" w:rsidR="00A913C5" w:rsidRPr="0000592B" w:rsidRDefault="00A913C5" w:rsidP="00E04C56">
            <w:pPr>
              <w:tabs>
                <w:tab w:val="left" w:pos="6336"/>
              </w:tabs>
              <w:spacing w:line="240" w:lineRule="exact"/>
              <w:rPr>
                <w:sz w:val="22"/>
                <w:szCs w:val="22"/>
              </w:rPr>
            </w:pPr>
            <w:r w:rsidRPr="0000592B">
              <w:rPr>
                <w:sz w:val="22"/>
                <w:szCs w:val="22"/>
              </w:rPr>
              <w:t>Potassium-43 (K 43)</w:t>
            </w:r>
          </w:p>
        </w:tc>
        <w:tc>
          <w:tcPr>
            <w:tcW w:w="1620" w:type="dxa"/>
            <w:tcBorders>
              <w:top w:val="single" w:sz="6" w:space="0" w:color="auto"/>
              <w:left w:val="single" w:sz="6" w:space="0" w:color="auto"/>
              <w:bottom w:val="single" w:sz="6" w:space="0" w:color="auto"/>
              <w:right w:val="double" w:sz="6" w:space="0" w:color="auto"/>
            </w:tcBorders>
          </w:tcPr>
          <w:p w14:paraId="1F3710A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1E87D688" w14:textId="77777777" w:rsidR="00A913C5" w:rsidRPr="0000592B" w:rsidRDefault="00A913C5" w:rsidP="003C469C">
            <w:pPr>
              <w:tabs>
                <w:tab w:val="left" w:pos="6336"/>
              </w:tabs>
              <w:spacing w:line="240" w:lineRule="exact"/>
              <w:rPr>
                <w:sz w:val="22"/>
                <w:szCs w:val="22"/>
              </w:rPr>
            </w:pPr>
            <w:r w:rsidRPr="0000592B">
              <w:rPr>
                <w:sz w:val="22"/>
                <w:szCs w:val="22"/>
              </w:rPr>
              <w:t>Terbium-160 (Tb 160)</w:t>
            </w:r>
          </w:p>
        </w:tc>
        <w:tc>
          <w:tcPr>
            <w:tcW w:w="1530" w:type="dxa"/>
            <w:tcBorders>
              <w:top w:val="single" w:sz="6" w:space="0" w:color="auto"/>
              <w:left w:val="single" w:sz="6" w:space="0" w:color="auto"/>
              <w:bottom w:val="single" w:sz="6" w:space="0" w:color="auto"/>
              <w:right w:val="single" w:sz="6" w:space="0" w:color="auto"/>
            </w:tcBorders>
          </w:tcPr>
          <w:p w14:paraId="5C3DD86D"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249DCBBF"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808963B" w14:textId="77777777" w:rsidR="00A913C5" w:rsidRPr="0000592B" w:rsidRDefault="00A913C5" w:rsidP="00E04C56">
            <w:pPr>
              <w:tabs>
                <w:tab w:val="left" w:pos="6336"/>
              </w:tabs>
              <w:spacing w:line="240" w:lineRule="exact"/>
              <w:rPr>
                <w:sz w:val="22"/>
                <w:szCs w:val="22"/>
              </w:rPr>
            </w:pPr>
            <w:r w:rsidRPr="0000592B">
              <w:rPr>
                <w:sz w:val="22"/>
                <w:szCs w:val="22"/>
              </w:rPr>
              <w:t>Praseodymium-142(Pr142)</w:t>
            </w:r>
          </w:p>
        </w:tc>
        <w:tc>
          <w:tcPr>
            <w:tcW w:w="1620" w:type="dxa"/>
            <w:tcBorders>
              <w:top w:val="single" w:sz="6" w:space="0" w:color="auto"/>
              <w:left w:val="single" w:sz="6" w:space="0" w:color="auto"/>
              <w:bottom w:val="single" w:sz="6" w:space="0" w:color="auto"/>
              <w:right w:val="double" w:sz="6" w:space="0" w:color="auto"/>
            </w:tcBorders>
          </w:tcPr>
          <w:p w14:paraId="4C781905"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3664A883" w14:textId="77777777" w:rsidR="00A913C5" w:rsidRPr="0000592B" w:rsidRDefault="00A913C5" w:rsidP="003C469C">
            <w:pPr>
              <w:tabs>
                <w:tab w:val="left" w:pos="6336"/>
              </w:tabs>
              <w:spacing w:line="240" w:lineRule="exact"/>
              <w:rPr>
                <w:sz w:val="22"/>
                <w:szCs w:val="22"/>
              </w:rPr>
            </w:pPr>
            <w:r w:rsidRPr="0000592B">
              <w:rPr>
                <w:sz w:val="22"/>
                <w:szCs w:val="22"/>
              </w:rPr>
              <w:t>Thallium-200 (Tl 200)</w:t>
            </w:r>
          </w:p>
        </w:tc>
        <w:tc>
          <w:tcPr>
            <w:tcW w:w="1530" w:type="dxa"/>
            <w:tcBorders>
              <w:top w:val="single" w:sz="6" w:space="0" w:color="auto"/>
              <w:left w:val="single" w:sz="6" w:space="0" w:color="auto"/>
              <w:bottom w:val="single" w:sz="6" w:space="0" w:color="auto"/>
              <w:right w:val="single" w:sz="6" w:space="0" w:color="auto"/>
            </w:tcBorders>
          </w:tcPr>
          <w:p w14:paraId="4EA17F4F"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1312F57F"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49E3441" w14:textId="77777777" w:rsidR="00A913C5" w:rsidRPr="0000592B" w:rsidRDefault="00A913C5" w:rsidP="00E04C56">
            <w:pPr>
              <w:tabs>
                <w:tab w:val="left" w:pos="6336"/>
              </w:tabs>
              <w:spacing w:line="240" w:lineRule="exact"/>
              <w:rPr>
                <w:sz w:val="22"/>
                <w:szCs w:val="22"/>
              </w:rPr>
            </w:pPr>
            <w:r w:rsidRPr="0000592B">
              <w:rPr>
                <w:sz w:val="22"/>
                <w:szCs w:val="22"/>
              </w:rPr>
              <w:t>Praseodymium-143(Pr143)</w:t>
            </w:r>
          </w:p>
        </w:tc>
        <w:tc>
          <w:tcPr>
            <w:tcW w:w="1620" w:type="dxa"/>
            <w:tcBorders>
              <w:top w:val="single" w:sz="6" w:space="0" w:color="auto"/>
              <w:left w:val="single" w:sz="6" w:space="0" w:color="auto"/>
              <w:bottom w:val="single" w:sz="6" w:space="0" w:color="auto"/>
              <w:right w:val="double" w:sz="6" w:space="0" w:color="auto"/>
            </w:tcBorders>
          </w:tcPr>
          <w:p w14:paraId="54478198"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56439835" w14:textId="77777777" w:rsidR="00A913C5" w:rsidRPr="0000592B" w:rsidRDefault="00A913C5" w:rsidP="003C469C">
            <w:pPr>
              <w:tabs>
                <w:tab w:val="left" w:pos="6336"/>
              </w:tabs>
              <w:spacing w:line="240" w:lineRule="exact"/>
              <w:rPr>
                <w:sz w:val="22"/>
                <w:szCs w:val="22"/>
              </w:rPr>
            </w:pPr>
            <w:r w:rsidRPr="0000592B">
              <w:rPr>
                <w:sz w:val="22"/>
                <w:szCs w:val="22"/>
              </w:rPr>
              <w:t>Thallium-201 (Tl 201)</w:t>
            </w:r>
          </w:p>
        </w:tc>
        <w:tc>
          <w:tcPr>
            <w:tcW w:w="1530" w:type="dxa"/>
            <w:tcBorders>
              <w:top w:val="single" w:sz="6" w:space="0" w:color="auto"/>
              <w:left w:val="single" w:sz="6" w:space="0" w:color="auto"/>
              <w:bottom w:val="single" w:sz="6" w:space="0" w:color="auto"/>
              <w:right w:val="single" w:sz="6" w:space="0" w:color="auto"/>
            </w:tcBorders>
          </w:tcPr>
          <w:p w14:paraId="7A3309FC"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11837269"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960C0CF" w14:textId="77777777" w:rsidR="00A913C5" w:rsidRPr="0000592B" w:rsidRDefault="00A913C5" w:rsidP="00E04C56">
            <w:pPr>
              <w:tabs>
                <w:tab w:val="left" w:pos="6336"/>
              </w:tabs>
              <w:spacing w:line="240" w:lineRule="exact"/>
              <w:rPr>
                <w:sz w:val="22"/>
                <w:szCs w:val="22"/>
              </w:rPr>
            </w:pPr>
            <w:r w:rsidRPr="0000592B">
              <w:rPr>
                <w:sz w:val="22"/>
                <w:szCs w:val="22"/>
              </w:rPr>
              <w:t>Promethium-147 (Pm 147)</w:t>
            </w:r>
          </w:p>
        </w:tc>
        <w:tc>
          <w:tcPr>
            <w:tcW w:w="1620" w:type="dxa"/>
            <w:tcBorders>
              <w:top w:val="single" w:sz="6" w:space="0" w:color="auto"/>
              <w:left w:val="single" w:sz="6" w:space="0" w:color="auto"/>
              <w:bottom w:val="single" w:sz="6" w:space="0" w:color="auto"/>
              <w:right w:val="double" w:sz="6" w:space="0" w:color="auto"/>
            </w:tcBorders>
          </w:tcPr>
          <w:p w14:paraId="6FD19D76"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5792B705" w14:textId="77777777" w:rsidR="00A913C5" w:rsidRPr="0000592B" w:rsidRDefault="00A913C5" w:rsidP="003C469C">
            <w:pPr>
              <w:tabs>
                <w:tab w:val="left" w:pos="6336"/>
              </w:tabs>
              <w:spacing w:line="240" w:lineRule="exact"/>
              <w:rPr>
                <w:sz w:val="22"/>
                <w:szCs w:val="22"/>
              </w:rPr>
            </w:pPr>
            <w:r w:rsidRPr="0000592B">
              <w:rPr>
                <w:sz w:val="22"/>
                <w:szCs w:val="22"/>
              </w:rPr>
              <w:t>Thallium-202 (Tl 202)</w:t>
            </w:r>
          </w:p>
        </w:tc>
        <w:tc>
          <w:tcPr>
            <w:tcW w:w="1530" w:type="dxa"/>
            <w:tcBorders>
              <w:top w:val="single" w:sz="6" w:space="0" w:color="auto"/>
              <w:left w:val="single" w:sz="6" w:space="0" w:color="auto"/>
              <w:bottom w:val="single" w:sz="6" w:space="0" w:color="auto"/>
              <w:right w:val="single" w:sz="6" w:space="0" w:color="auto"/>
            </w:tcBorders>
          </w:tcPr>
          <w:p w14:paraId="32841E19"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778CF40B"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AC8EB00" w14:textId="77777777" w:rsidR="00A913C5" w:rsidRPr="0000592B" w:rsidRDefault="00A913C5" w:rsidP="00E04C56">
            <w:pPr>
              <w:tabs>
                <w:tab w:val="left" w:pos="6336"/>
              </w:tabs>
              <w:spacing w:line="240" w:lineRule="exact"/>
              <w:rPr>
                <w:sz w:val="22"/>
                <w:szCs w:val="22"/>
              </w:rPr>
            </w:pPr>
            <w:r w:rsidRPr="0000592B">
              <w:rPr>
                <w:sz w:val="22"/>
                <w:szCs w:val="22"/>
              </w:rPr>
              <w:t>Promethium-149 (Pm 149)</w:t>
            </w:r>
          </w:p>
        </w:tc>
        <w:tc>
          <w:tcPr>
            <w:tcW w:w="1620" w:type="dxa"/>
            <w:tcBorders>
              <w:top w:val="single" w:sz="6" w:space="0" w:color="auto"/>
              <w:left w:val="single" w:sz="6" w:space="0" w:color="auto"/>
              <w:bottom w:val="single" w:sz="6" w:space="0" w:color="auto"/>
              <w:right w:val="double" w:sz="6" w:space="0" w:color="auto"/>
            </w:tcBorders>
          </w:tcPr>
          <w:p w14:paraId="08EC5C6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6EA2C47F" w14:textId="77777777" w:rsidR="00A913C5" w:rsidRPr="0000592B" w:rsidRDefault="00A913C5" w:rsidP="003C469C">
            <w:pPr>
              <w:tabs>
                <w:tab w:val="left" w:pos="6336"/>
              </w:tabs>
              <w:spacing w:line="240" w:lineRule="exact"/>
              <w:rPr>
                <w:sz w:val="22"/>
                <w:szCs w:val="22"/>
              </w:rPr>
            </w:pPr>
            <w:r w:rsidRPr="0000592B">
              <w:rPr>
                <w:sz w:val="22"/>
                <w:szCs w:val="22"/>
              </w:rPr>
              <w:t>Thallium-204 (Tl 204)</w:t>
            </w:r>
          </w:p>
        </w:tc>
        <w:tc>
          <w:tcPr>
            <w:tcW w:w="1530" w:type="dxa"/>
            <w:tcBorders>
              <w:top w:val="single" w:sz="6" w:space="0" w:color="auto"/>
              <w:left w:val="single" w:sz="6" w:space="0" w:color="auto"/>
              <w:bottom w:val="single" w:sz="6" w:space="0" w:color="auto"/>
              <w:right w:val="single" w:sz="6" w:space="0" w:color="auto"/>
            </w:tcBorders>
          </w:tcPr>
          <w:p w14:paraId="7559227C"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79CCBEBA"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57B33B8" w14:textId="77777777" w:rsidR="00A913C5" w:rsidRPr="0000592B" w:rsidRDefault="00A913C5" w:rsidP="00E04C56">
            <w:pPr>
              <w:tabs>
                <w:tab w:val="left" w:pos="6336"/>
              </w:tabs>
              <w:spacing w:line="240" w:lineRule="exact"/>
              <w:rPr>
                <w:sz w:val="22"/>
                <w:szCs w:val="22"/>
              </w:rPr>
            </w:pPr>
            <w:r w:rsidRPr="0000592B">
              <w:rPr>
                <w:sz w:val="22"/>
                <w:szCs w:val="22"/>
              </w:rPr>
              <w:t>Rhenium-186 (Re 186)</w:t>
            </w:r>
          </w:p>
        </w:tc>
        <w:tc>
          <w:tcPr>
            <w:tcW w:w="1620" w:type="dxa"/>
            <w:tcBorders>
              <w:top w:val="single" w:sz="6" w:space="0" w:color="auto"/>
              <w:left w:val="single" w:sz="6" w:space="0" w:color="auto"/>
              <w:bottom w:val="single" w:sz="6" w:space="0" w:color="auto"/>
              <w:right w:val="double" w:sz="6" w:space="0" w:color="auto"/>
            </w:tcBorders>
          </w:tcPr>
          <w:p w14:paraId="127BFF13"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39F53EAA" w14:textId="77777777" w:rsidR="00A913C5" w:rsidRPr="0000592B" w:rsidRDefault="00A913C5" w:rsidP="003C469C">
            <w:pPr>
              <w:tabs>
                <w:tab w:val="left" w:pos="6336"/>
              </w:tabs>
              <w:spacing w:line="240" w:lineRule="exact"/>
              <w:rPr>
                <w:sz w:val="22"/>
                <w:szCs w:val="22"/>
              </w:rPr>
            </w:pPr>
            <w:r w:rsidRPr="0000592B">
              <w:rPr>
                <w:sz w:val="22"/>
                <w:szCs w:val="22"/>
              </w:rPr>
              <w:t>Thulium-170 (Tm 170)</w:t>
            </w:r>
          </w:p>
        </w:tc>
        <w:tc>
          <w:tcPr>
            <w:tcW w:w="1530" w:type="dxa"/>
            <w:tcBorders>
              <w:top w:val="single" w:sz="6" w:space="0" w:color="auto"/>
              <w:left w:val="single" w:sz="6" w:space="0" w:color="auto"/>
              <w:bottom w:val="single" w:sz="6" w:space="0" w:color="auto"/>
              <w:right w:val="single" w:sz="6" w:space="0" w:color="auto"/>
            </w:tcBorders>
          </w:tcPr>
          <w:p w14:paraId="1071D388"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4EA9CBAD"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EBDD9DC" w14:textId="77777777" w:rsidR="00A913C5" w:rsidRPr="0000592B" w:rsidRDefault="00A913C5" w:rsidP="00E04C56">
            <w:pPr>
              <w:tabs>
                <w:tab w:val="left" w:pos="6336"/>
              </w:tabs>
              <w:spacing w:line="240" w:lineRule="exact"/>
              <w:rPr>
                <w:sz w:val="22"/>
                <w:szCs w:val="22"/>
              </w:rPr>
            </w:pPr>
            <w:r w:rsidRPr="0000592B">
              <w:rPr>
                <w:sz w:val="22"/>
                <w:szCs w:val="22"/>
              </w:rPr>
              <w:t>Rhenium-188 (Re 188)</w:t>
            </w:r>
          </w:p>
        </w:tc>
        <w:tc>
          <w:tcPr>
            <w:tcW w:w="1620" w:type="dxa"/>
            <w:tcBorders>
              <w:top w:val="single" w:sz="6" w:space="0" w:color="auto"/>
              <w:left w:val="single" w:sz="6" w:space="0" w:color="auto"/>
              <w:bottom w:val="single" w:sz="6" w:space="0" w:color="auto"/>
              <w:right w:val="double" w:sz="6" w:space="0" w:color="auto"/>
            </w:tcBorders>
          </w:tcPr>
          <w:p w14:paraId="145BA32B"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1A8F5EB9" w14:textId="77777777" w:rsidR="00A913C5" w:rsidRPr="0000592B" w:rsidRDefault="00A913C5" w:rsidP="003C469C">
            <w:pPr>
              <w:tabs>
                <w:tab w:val="left" w:pos="6336"/>
              </w:tabs>
              <w:spacing w:line="240" w:lineRule="exact"/>
              <w:rPr>
                <w:sz w:val="22"/>
                <w:szCs w:val="22"/>
              </w:rPr>
            </w:pPr>
            <w:r w:rsidRPr="0000592B">
              <w:rPr>
                <w:sz w:val="22"/>
                <w:szCs w:val="22"/>
              </w:rPr>
              <w:t>Thulium-171 (Tm 171)</w:t>
            </w:r>
          </w:p>
        </w:tc>
        <w:tc>
          <w:tcPr>
            <w:tcW w:w="1530" w:type="dxa"/>
            <w:tcBorders>
              <w:top w:val="single" w:sz="6" w:space="0" w:color="auto"/>
              <w:left w:val="single" w:sz="6" w:space="0" w:color="auto"/>
              <w:bottom w:val="single" w:sz="6" w:space="0" w:color="auto"/>
              <w:right w:val="single" w:sz="6" w:space="0" w:color="auto"/>
            </w:tcBorders>
          </w:tcPr>
          <w:p w14:paraId="0931983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15C316C5"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2F7872F" w14:textId="77777777" w:rsidR="00A913C5" w:rsidRPr="0000592B" w:rsidRDefault="00A913C5" w:rsidP="00E04C56">
            <w:pPr>
              <w:tabs>
                <w:tab w:val="left" w:pos="6336"/>
              </w:tabs>
              <w:spacing w:line="240" w:lineRule="exact"/>
              <w:rPr>
                <w:sz w:val="22"/>
                <w:szCs w:val="22"/>
              </w:rPr>
            </w:pPr>
            <w:r w:rsidRPr="0000592B">
              <w:rPr>
                <w:sz w:val="22"/>
                <w:szCs w:val="22"/>
              </w:rPr>
              <w:t>Rhodium-103m (Rh 103m)</w:t>
            </w:r>
          </w:p>
        </w:tc>
        <w:tc>
          <w:tcPr>
            <w:tcW w:w="1620" w:type="dxa"/>
            <w:tcBorders>
              <w:top w:val="single" w:sz="6" w:space="0" w:color="auto"/>
              <w:left w:val="single" w:sz="6" w:space="0" w:color="auto"/>
              <w:bottom w:val="single" w:sz="6" w:space="0" w:color="auto"/>
              <w:right w:val="double" w:sz="6" w:space="0" w:color="auto"/>
            </w:tcBorders>
          </w:tcPr>
          <w:p w14:paraId="4D0A0006"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13AFB9E1" w14:textId="77777777" w:rsidR="00A913C5" w:rsidRPr="0000592B" w:rsidRDefault="00A913C5" w:rsidP="003C469C">
            <w:pPr>
              <w:tabs>
                <w:tab w:val="left" w:pos="6336"/>
              </w:tabs>
              <w:spacing w:line="240" w:lineRule="exact"/>
              <w:rPr>
                <w:sz w:val="22"/>
                <w:szCs w:val="22"/>
              </w:rPr>
            </w:pPr>
            <w:r w:rsidRPr="0000592B">
              <w:rPr>
                <w:sz w:val="22"/>
                <w:szCs w:val="22"/>
              </w:rPr>
              <w:t>Tin-113 (Sn 113)</w:t>
            </w:r>
          </w:p>
        </w:tc>
        <w:tc>
          <w:tcPr>
            <w:tcW w:w="1530" w:type="dxa"/>
            <w:tcBorders>
              <w:top w:val="single" w:sz="6" w:space="0" w:color="auto"/>
              <w:left w:val="single" w:sz="6" w:space="0" w:color="auto"/>
              <w:bottom w:val="single" w:sz="6" w:space="0" w:color="auto"/>
              <w:right w:val="single" w:sz="6" w:space="0" w:color="auto"/>
            </w:tcBorders>
          </w:tcPr>
          <w:p w14:paraId="577A9C18"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665D7F03"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84D3311" w14:textId="77777777" w:rsidR="00A913C5" w:rsidRPr="0000592B" w:rsidRDefault="00A913C5" w:rsidP="00E04C56">
            <w:pPr>
              <w:tabs>
                <w:tab w:val="left" w:pos="6336"/>
              </w:tabs>
              <w:spacing w:line="240" w:lineRule="exact"/>
              <w:rPr>
                <w:sz w:val="22"/>
                <w:szCs w:val="22"/>
              </w:rPr>
            </w:pPr>
            <w:r w:rsidRPr="0000592B">
              <w:rPr>
                <w:sz w:val="22"/>
                <w:szCs w:val="22"/>
              </w:rPr>
              <w:t>Rhodium-105 (Rh 105)</w:t>
            </w:r>
          </w:p>
        </w:tc>
        <w:tc>
          <w:tcPr>
            <w:tcW w:w="1620" w:type="dxa"/>
            <w:tcBorders>
              <w:top w:val="single" w:sz="6" w:space="0" w:color="auto"/>
              <w:left w:val="single" w:sz="6" w:space="0" w:color="auto"/>
              <w:bottom w:val="single" w:sz="6" w:space="0" w:color="auto"/>
              <w:right w:val="double" w:sz="6" w:space="0" w:color="auto"/>
            </w:tcBorders>
          </w:tcPr>
          <w:p w14:paraId="44AD1986"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3FB8F761" w14:textId="77777777" w:rsidR="00A913C5" w:rsidRPr="0000592B" w:rsidRDefault="00A913C5" w:rsidP="003C469C">
            <w:pPr>
              <w:tabs>
                <w:tab w:val="left" w:pos="6336"/>
              </w:tabs>
              <w:spacing w:line="240" w:lineRule="exact"/>
              <w:rPr>
                <w:sz w:val="22"/>
                <w:szCs w:val="22"/>
              </w:rPr>
            </w:pPr>
            <w:r w:rsidRPr="0000592B">
              <w:rPr>
                <w:sz w:val="22"/>
                <w:szCs w:val="22"/>
              </w:rPr>
              <w:t>Tin-125 (Sn 125)</w:t>
            </w:r>
          </w:p>
        </w:tc>
        <w:tc>
          <w:tcPr>
            <w:tcW w:w="1530" w:type="dxa"/>
            <w:tcBorders>
              <w:top w:val="single" w:sz="6" w:space="0" w:color="auto"/>
              <w:left w:val="single" w:sz="6" w:space="0" w:color="auto"/>
              <w:bottom w:val="single" w:sz="6" w:space="0" w:color="auto"/>
              <w:right w:val="single" w:sz="6" w:space="0" w:color="auto"/>
            </w:tcBorders>
          </w:tcPr>
          <w:p w14:paraId="35F72BF1"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3BC814C6"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2BDE745A" w14:textId="77777777" w:rsidR="00A913C5" w:rsidRPr="0000592B" w:rsidRDefault="00A913C5" w:rsidP="00E04C56">
            <w:pPr>
              <w:tabs>
                <w:tab w:val="left" w:pos="6336"/>
              </w:tabs>
              <w:spacing w:line="240" w:lineRule="exact"/>
              <w:rPr>
                <w:sz w:val="22"/>
                <w:szCs w:val="22"/>
              </w:rPr>
            </w:pPr>
            <w:r w:rsidRPr="0000592B">
              <w:rPr>
                <w:sz w:val="22"/>
                <w:szCs w:val="22"/>
              </w:rPr>
              <w:t>Rubidium-81 (Rb 81)</w:t>
            </w:r>
          </w:p>
        </w:tc>
        <w:tc>
          <w:tcPr>
            <w:tcW w:w="1620" w:type="dxa"/>
            <w:tcBorders>
              <w:top w:val="single" w:sz="6" w:space="0" w:color="auto"/>
              <w:left w:val="single" w:sz="6" w:space="0" w:color="auto"/>
              <w:bottom w:val="single" w:sz="6" w:space="0" w:color="auto"/>
              <w:right w:val="double" w:sz="6" w:space="0" w:color="auto"/>
            </w:tcBorders>
          </w:tcPr>
          <w:p w14:paraId="10226781"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12E98C4B" w14:textId="77777777" w:rsidR="00A913C5" w:rsidRPr="0000592B" w:rsidRDefault="00A913C5" w:rsidP="003C469C">
            <w:pPr>
              <w:tabs>
                <w:tab w:val="left" w:pos="6336"/>
              </w:tabs>
              <w:spacing w:line="240" w:lineRule="exact"/>
              <w:rPr>
                <w:sz w:val="22"/>
                <w:szCs w:val="22"/>
              </w:rPr>
            </w:pPr>
            <w:r w:rsidRPr="0000592B">
              <w:rPr>
                <w:sz w:val="22"/>
                <w:szCs w:val="22"/>
              </w:rPr>
              <w:t>Tungsten-181 (W 181)</w:t>
            </w:r>
          </w:p>
        </w:tc>
        <w:tc>
          <w:tcPr>
            <w:tcW w:w="1530" w:type="dxa"/>
            <w:tcBorders>
              <w:top w:val="single" w:sz="6" w:space="0" w:color="auto"/>
              <w:left w:val="single" w:sz="6" w:space="0" w:color="auto"/>
              <w:bottom w:val="single" w:sz="6" w:space="0" w:color="auto"/>
              <w:right w:val="single" w:sz="6" w:space="0" w:color="auto"/>
            </w:tcBorders>
          </w:tcPr>
          <w:p w14:paraId="24B7D737"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2F926C16"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5D1C7D3" w14:textId="77777777" w:rsidR="00A913C5" w:rsidRPr="0000592B" w:rsidRDefault="00A913C5" w:rsidP="00E04C56">
            <w:pPr>
              <w:tabs>
                <w:tab w:val="left" w:pos="6336"/>
              </w:tabs>
              <w:spacing w:line="240" w:lineRule="exact"/>
              <w:rPr>
                <w:sz w:val="22"/>
                <w:szCs w:val="22"/>
              </w:rPr>
            </w:pPr>
            <w:r w:rsidRPr="0000592B">
              <w:rPr>
                <w:sz w:val="22"/>
                <w:szCs w:val="22"/>
              </w:rPr>
              <w:t>Rubidium-86 (Rb 86)</w:t>
            </w:r>
          </w:p>
        </w:tc>
        <w:tc>
          <w:tcPr>
            <w:tcW w:w="1620" w:type="dxa"/>
            <w:tcBorders>
              <w:top w:val="single" w:sz="6" w:space="0" w:color="auto"/>
              <w:left w:val="single" w:sz="6" w:space="0" w:color="auto"/>
              <w:bottom w:val="single" w:sz="6" w:space="0" w:color="auto"/>
              <w:right w:val="double" w:sz="6" w:space="0" w:color="auto"/>
            </w:tcBorders>
          </w:tcPr>
          <w:p w14:paraId="5BEB9F99"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7956A864" w14:textId="77777777" w:rsidR="00A913C5" w:rsidRPr="0000592B" w:rsidRDefault="00A913C5" w:rsidP="003C469C">
            <w:pPr>
              <w:tabs>
                <w:tab w:val="left" w:pos="6336"/>
              </w:tabs>
              <w:spacing w:line="240" w:lineRule="exact"/>
              <w:rPr>
                <w:sz w:val="22"/>
                <w:szCs w:val="22"/>
              </w:rPr>
            </w:pPr>
            <w:r w:rsidRPr="0000592B">
              <w:rPr>
                <w:sz w:val="22"/>
                <w:szCs w:val="22"/>
              </w:rPr>
              <w:t>Tungsten-185 (W 185)</w:t>
            </w:r>
          </w:p>
        </w:tc>
        <w:tc>
          <w:tcPr>
            <w:tcW w:w="1530" w:type="dxa"/>
            <w:tcBorders>
              <w:top w:val="single" w:sz="6" w:space="0" w:color="auto"/>
              <w:left w:val="single" w:sz="6" w:space="0" w:color="auto"/>
              <w:bottom w:val="single" w:sz="6" w:space="0" w:color="auto"/>
              <w:right w:val="single" w:sz="6" w:space="0" w:color="auto"/>
            </w:tcBorders>
          </w:tcPr>
          <w:p w14:paraId="0C86EF2E"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5E0B9351"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F49608F" w14:textId="77777777" w:rsidR="00A913C5" w:rsidRPr="0000592B" w:rsidRDefault="00A913C5" w:rsidP="00E04C56">
            <w:pPr>
              <w:tabs>
                <w:tab w:val="left" w:pos="6336"/>
              </w:tabs>
              <w:spacing w:line="240" w:lineRule="exact"/>
              <w:rPr>
                <w:sz w:val="22"/>
                <w:szCs w:val="22"/>
              </w:rPr>
            </w:pPr>
            <w:r w:rsidRPr="0000592B">
              <w:rPr>
                <w:sz w:val="22"/>
                <w:szCs w:val="22"/>
              </w:rPr>
              <w:t>Rubidium-87 (Rb 87)</w:t>
            </w:r>
          </w:p>
        </w:tc>
        <w:tc>
          <w:tcPr>
            <w:tcW w:w="1620" w:type="dxa"/>
            <w:tcBorders>
              <w:top w:val="single" w:sz="6" w:space="0" w:color="auto"/>
              <w:left w:val="single" w:sz="6" w:space="0" w:color="auto"/>
              <w:bottom w:val="single" w:sz="6" w:space="0" w:color="auto"/>
              <w:right w:val="double" w:sz="6" w:space="0" w:color="auto"/>
            </w:tcBorders>
          </w:tcPr>
          <w:p w14:paraId="5D0A1C3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67EA95F8" w14:textId="77777777" w:rsidR="00A913C5" w:rsidRPr="0000592B" w:rsidRDefault="00A913C5" w:rsidP="003C469C">
            <w:pPr>
              <w:tabs>
                <w:tab w:val="left" w:pos="6336"/>
              </w:tabs>
              <w:spacing w:line="240" w:lineRule="exact"/>
              <w:rPr>
                <w:sz w:val="22"/>
                <w:szCs w:val="22"/>
              </w:rPr>
            </w:pPr>
            <w:r w:rsidRPr="0000592B">
              <w:rPr>
                <w:sz w:val="22"/>
                <w:szCs w:val="22"/>
              </w:rPr>
              <w:t>Tungsten-187 (W 187)</w:t>
            </w:r>
          </w:p>
        </w:tc>
        <w:tc>
          <w:tcPr>
            <w:tcW w:w="1530" w:type="dxa"/>
            <w:tcBorders>
              <w:top w:val="single" w:sz="6" w:space="0" w:color="auto"/>
              <w:left w:val="single" w:sz="6" w:space="0" w:color="auto"/>
              <w:bottom w:val="single" w:sz="6" w:space="0" w:color="auto"/>
              <w:right w:val="single" w:sz="6" w:space="0" w:color="auto"/>
            </w:tcBorders>
          </w:tcPr>
          <w:p w14:paraId="2D883951"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2657FD9A"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D1F81C8" w14:textId="77777777" w:rsidR="00A913C5" w:rsidRPr="0000592B" w:rsidRDefault="00A913C5" w:rsidP="00E04C56">
            <w:pPr>
              <w:tabs>
                <w:tab w:val="left" w:pos="6336"/>
              </w:tabs>
              <w:spacing w:line="240" w:lineRule="exact"/>
              <w:rPr>
                <w:sz w:val="22"/>
                <w:szCs w:val="22"/>
              </w:rPr>
            </w:pPr>
            <w:r w:rsidRPr="0000592B">
              <w:rPr>
                <w:sz w:val="22"/>
                <w:szCs w:val="22"/>
              </w:rPr>
              <w:t>Ruthenium-97 (Ru 97)</w:t>
            </w:r>
          </w:p>
        </w:tc>
        <w:tc>
          <w:tcPr>
            <w:tcW w:w="1620" w:type="dxa"/>
            <w:tcBorders>
              <w:top w:val="single" w:sz="6" w:space="0" w:color="auto"/>
              <w:left w:val="single" w:sz="6" w:space="0" w:color="auto"/>
              <w:bottom w:val="single" w:sz="6" w:space="0" w:color="auto"/>
              <w:right w:val="double" w:sz="6" w:space="0" w:color="auto"/>
            </w:tcBorders>
          </w:tcPr>
          <w:p w14:paraId="3CC2E36C"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1B9B7330" w14:textId="77777777" w:rsidR="00A913C5" w:rsidRPr="0000592B" w:rsidRDefault="00A913C5" w:rsidP="003C469C">
            <w:pPr>
              <w:tabs>
                <w:tab w:val="left" w:pos="6336"/>
              </w:tabs>
              <w:spacing w:line="240" w:lineRule="exact"/>
              <w:rPr>
                <w:sz w:val="22"/>
                <w:szCs w:val="22"/>
              </w:rPr>
            </w:pPr>
            <w:r w:rsidRPr="0000592B">
              <w:rPr>
                <w:sz w:val="22"/>
                <w:szCs w:val="22"/>
              </w:rPr>
              <w:t>Vanadium-48 (V 48)</w:t>
            </w:r>
          </w:p>
        </w:tc>
        <w:tc>
          <w:tcPr>
            <w:tcW w:w="1530" w:type="dxa"/>
            <w:tcBorders>
              <w:top w:val="single" w:sz="6" w:space="0" w:color="auto"/>
              <w:left w:val="single" w:sz="6" w:space="0" w:color="auto"/>
              <w:bottom w:val="single" w:sz="6" w:space="0" w:color="auto"/>
              <w:right w:val="single" w:sz="6" w:space="0" w:color="auto"/>
            </w:tcBorders>
          </w:tcPr>
          <w:p w14:paraId="359EC0D2"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402F5D31"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18A8B119" w14:textId="77777777" w:rsidR="00A913C5" w:rsidRPr="0000592B" w:rsidRDefault="00A913C5" w:rsidP="00E04C56">
            <w:pPr>
              <w:tabs>
                <w:tab w:val="left" w:pos="6336"/>
              </w:tabs>
              <w:spacing w:line="240" w:lineRule="exact"/>
              <w:rPr>
                <w:sz w:val="22"/>
                <w:szCs w:val="22"/>
              </w:rPr>
            </w:pPr>
            <w:r w:rsidRPr="0000592B">
              <w:rPr>
                <w:sz w:val="22"/>
                <w:szCs w:val="22"/>
              </w:rPr>
              <w:t>Ruthenium-103 (Ru 103)</w:t>
            </w:r>
          </w:p>
        </w:tc>
        <w:tc>
          <w:tcPr>
            <w:tcW w:w="1620" w:type="dxa"/>
            <w:tcBorders>
              <w:top w:val="single" w:sz="6" w:space="0" w:color="auto"/>
              <w:left w:val="single" w:sz="6" w:space="0" w:color="auto"/>
              <w:bottom w:val="single" w:sz="6" w:space="0" w:color="auto"/>
              <w:right w:val="double" w:sz="6" w:space="0" w:color="auto"/>
            </w:tcBorders>
          </w:tcPr>
          <w:p w14:paraId="1A9ECFB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599486AF" w14:textId="77777777" w:rsidR="00A913C5" w:rsidRPr="0000592B" w:rsidRDefault="00A913C5" w:rsidP="003C469C">
            <w:pPr>
              <w:tabs>
                <w:tab w:val="left" w:pos="6336"/>
              </w:tabs>
              <w:spacing w:line="240" w:lineRule="exact"/>
              <w:rPr>
                <w:sz w:val="22"/>
                <w:szCs w:val="22"/>
              </w:rPr>
            </w:pPr>
            <w:r w:rsidRPr="0000592B">
              <w:rPr>
                <w:sz w:val="22"/>
                <w:szCs w:val="22"/>
              </w:rPr>
              <w:t>Xenon-131m (Xe 131m)</w:t>
            </w:r>
          </w:p>
        </w:tc>
        <w:tc>
          <w:tcPr>
            <w:tcW w:w="1530" w:type="dxa"/>
            <w:tcBorders>
              <w:top w:val="single" w:sz="6" w:space="0" w:color="auto"/>
              <w:left w:val="single" w:sz="6" w:space="0" w:color="auto"/>
              <w:bottom w:val="single" w:sz="6" w:space="0" w:color="auto"/>
              <w:right w:val="single" w:sz="6" w:space="0" w:color="auto"/>
            </w:tcBorders>
          </w:tcPr>
          <w:p w14:paraId="31FFDF89" w14:textId="77777777" w:rsidR="00A913C5" w:rsidRPr="0000592B" w:rsidRDefault="00A913C5" w:rsidP="00AD505F">
            <w:pPr>
              <w:tabs>
                <w:tab w:val="left" w:pos="6336"/>
              </w:tabs>
              <w:spacing w:line="240" w:lineRule="exact"/>
              <w:jc w:val="center"/>
              <w:rPr>
                <w:sz w:val="22"/>
                <w:szCs w:val="22"/>
              </w:rPr>
            </w:pPr>
            <w:r w:rsidRPr="0000592B">
              <w:rPr>
                <w:sz w:val="22"/>
                <w:szCs w:val="22"/>
              </w:rPr>
              <w:t>1,000</w:t>
            </w:r>
          </w:p>
        </w:tc>
      </w:tr>
      <w:tr w:rsidR="006D3AA9" w:rsidRPr="0000592B" w14:paraId="72279D78"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416F325" w14:textId="77777777" w:rsidR="00A913C5" w:rsidRPr="0000592B" w:rsidRDefault="00A913C5" w:rsidP="00E04C56">
            <w:pPr>
              <w:tabs>
                <w:tab w:val="left" w:pos="6336"/>
              </w:tabs>
              <w:spacing w:line="240" w:lineRule="exact"/>
              <w:rPr>
                <w:sz w:val="22"/>
                <w:szCs w:val="22"/>
              </w:rPr>
            </w:pPr>
            <w:r w:rsidRPr="0000592B">
              <w:rPr>
                <w:sz w:val="22"/>
                <w:szCs w:val="22"/>
              </w:rPr>
              <w:t>Ruthenium-105 (Ru 105)</w:t>
            </w:r>
          </w:p>
        </w:tc>
        <w:tc>
          <w:tcPr>
            <w:tcW w:w="1620" w:type="dxa"/>
            <w:tcBorders>
              <w:top w:val="single" w:sz="6" w:space="0" w:color="auto"/>
              <w:left w:val="single" w:sz="6" w:space="0" w:color="auto"/>
              <w:bottom w:val="single" w:sz="6" w:space="0" w:color="auto"/>
              <w:right w:val="double" w:sz="6" w:space="0" w:color="auto"/>
            </w:tcBorders>
          </w:tcPr>
          <w:p w14:paraId="2F7AC42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13C50EBA" w14:textId="77777777" w:rsidR="00A913C5" w:rsidRPr="0000592B" w:rsidRDefault="00A913C5" w:rsidP="003C469C">
            <w:pPr>
              <w:tabs>
                <w:tab w:val="left" w:pos="6336"/>
              </w:tabs>
              <w:spacing w:line="240" w:lineRule="exact"/>
              <w:rPr>
                <w:sz w:val="22"/>
                <w:szCs w:val="22"/>
              </w:rPr>
            </w:pPr>
            <w:r w:rsidRPr="0000592B">
              <w:rPr>
                <w:sz w:val="22"/>
                <w:szCs w:val="22"/>
              </w:rPr>
              <w:t>Xenon-133 (Xe 133)</w:t>
            </w:r>
          </w:p>
        </w:tc>
        <w:tc>
          <w:tcPr>
            <w:tcW w:w="1530" w:type="dxa"/>
            <w:tcBorders>
              <w:top w:val="single" w:sz="6" w:space="0" w:color="auto"/>
              <w:left w:val="single" w:sz="6" w:space="0" w:color="auto"/>
              <w:bottom w:val="single" w:sz="6" w:space="0" w:color="auto"/>
              <w:right w:val="single" w:sz="6" w:space="0" w:color="auto"/>
            </w:tcBorders>
          </w:tcPr>
          <w:p w14:paraId="09D2AC46"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48BDFAF3"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4D0EC97" w14:textId="77777777" w:rsidR="00A913C5" w:rsidRPr="0000592B" w:rsidRDefault="00A913C5" w:rsidP="00E04C56">
            <w:pPr>
              <w:tabs>
                <w:tab w:val="left" w:pos="6336"/>
              </w:tabs>
              <w:spacing w:line="240" w:lineRule="exact"/>
              <w:rPr>
                <w:sz w:val="22"/>
                <w:szCs w:val="22"/>
              </w:rPr>
            </w:pPr>
            <w:r w:rsidRPr="0000592B">
              <w:rPr>
                <w:sz w:val="22"/>
                <w:szCs w:val="22"/>
              </w:rPr>
              <w:lastRenderedPageBreak/>
              <w:t>Ruthenium-106 (Ru 106)</w:t>
            </w:r>
          </w:p>
        </w:tc>
        <w:tc>
          <w:tcPr>
            <w:tcW w:w="1620" w:type="dxa"/>
            <w:tcBorders>
              <w:top w:val="single" w:sz="6" w:space="0" w:color="auto"/>
              <w:left w:val="single" w:sz="6" w:space="0" w:color="auto"/>
              <w:bottom w:val="single" w:sz="6" w:space="0" w:color="auto"/>
              <w:right w:val="double" w:sz="6" w:space="0" w:color="auto"/>
            </w:tcBorders>
          </w:tcPr>
          <w:p w14:paraId="0E11618F"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c>
          <w:tcPr>
            <w:tcW w:w="2970" w:type="dxa"/>
            <w:tcBorders>
              <w:top w:val="single" w:sz="6" w:space="0" w:color="auto"/>
              <w:left w:val="double" w:sz="6" w:space="0" w:color="auto"/>
              <w:bottom w:val="single" w:sz="6" w:space="0" w:color="auto"/>
              <w:right w:val="single" w:sz="6" w:space="0" w:color="auto"/>
            </w:tcBorders>
          </w:tcPr>
          <w:p w14:paraId="4BD85270" w14:textId="77777777" w:rsidR="00A913C5" w:rsidRPr="0000592B" w:rsidRDefault="00A913C5" w:rsidP="003C469C">
            <w:pPr>
              <w:tabs>
                <w:tab w:val="left" w:pos="6336"/>
              </w:tabs>
              <w:spacing w:line="240" w:lineRule="exact"/>
              <w:rPr>
                <w:sz w:val="22"/>
                <w:szCs w:val="22"/>
              </w:rPr>
            </w:pPr>
            <w:r w:rsidRPr="0000592B">
              <w:rPr>
                <w:sz w:val="22"/>
                <w:szCs w:val="22"/>
              </w:rPr>
              <w:t>Xenon-135 (Xe 135)</w:t>
            </w:r>
          </w:p>
        </w:tc>
        <w:tc>
          <w:tcPr>
            <w:tcW w:w="1530" w:type="dxa"/>
            <w:tcBorders>
              <w:top w:val="single" w:sz="6" w:space="0" w:color="auto"/>
              <w:left w:val="single" w:sz="6" w:space="0" w:color="auto"/>
              <w:bottom w:val="single" w:sz="6" w:space="0" w:color="auto"/>
              <w:right w:val="single" w:sz="6" w:space="0" w:color="auto"/>
            </w:tcBorders>
          </w:tcPr>
          <w:p w14:paraId="44DF61F6"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19877BA7"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B511B49" w14:textId="77777777" w:rsidR="00A913C5" w:rsidRPr="0000592B" w:rsidRDefault="00A913C5" w:rsidP="00E04C56">
            <w:pPr>
              <w:tabs>
                <w:tab w:val="left" w:pos="6336"/>
              </w:tabs>
              <w:spacing w:line="240" w:lineRule="exact"/>
              <w:rPr>
                <w:sz w:val="22"/>
                <w:szCs w:val="22"/>
              </w:rPr>
            </w:pPr>
            <w:r w:rsidRPr="0000592B">
              <w:rPr>
                <w:sz w:val="22"/>
                <w:szCs w:val="22"/>
              </w:rPr>
              <w:t>Samarium-151 (Sm 151)</w:t>
            </w:r>
          </w:p>
        </w:tc>
        <w:tc>
          <w:tcPr>
            <w:tcW w:w="1620" w:type="dxa"/>
            <w:tcBorders>
              <w:top w:val="single" w:sz="6" w:space="0" w:color="auto"/>
              <w:left w:val="single" w:sz="6" w:space="0" w:color="auto"/>
              <w:bottom w:val="single" w:sz="6" w:space="0" w:color="auto"/>
              <w:right w:val="double" w:sz="6" w:space="0" w:color="auto"/>
            </w:tcBorders>
          </w:tcPr>
          <w:p w14:paraId="3190A5A6"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152F9AE3" w14:textId="77777777" w:rsidR="00A913C5" w:rsidRPr="0000592B" w:rsidRDefault="00A913C5" w:rsidP="003C469C">
            <w:pPr>
              <w:tabs>
                <w:tab w:val="left" w:pos="6336"/>
              </w:tabs>
              <w:spacing w:line="240" w:lineRule="exact"/>
              <w:rPr>
                <w:sz w:val="22"/>
                <w:szCs w:val="22"/>
              </w:rPr>
            </w:pPr>
            <w:r w:rsidRPr="0000592B">
              <w:rPr>
                <w:sz w:val="22"/>
                <w:szCs w:val="22"/>
              </w:rPr>
              <w:t>Ytterbium-175 (Yb 175)</w:t>
            </w:r>
          </w:p>
        </w:tc>
        <w:tc>
          <w:tcPr>
            <w:tcW w:w="1530" w:type="dxa"/>
            <w:tcBorders>
              <w:top w:val="single" w:sz="6" w:space="0" w:color="auto"/>
              <w:left w:val="single" w:sz="6" w:space="0" w:color="auto"/>
              <w:bottom w:val="single" w:sz="6" w:space="0" w:color="auto"/>
              <w:right w:val="single" w:sz="6" w:space="0" w:color="auto"/>
            </w:tcBorders>
          </w:tcPr>
          <w:p w14:paraId="5E55B82D"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086FC1C9"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D9F7F52" w14:textId="77777777" w:rsidR="00A913C5" w:rsidRPr="0000592B" w:rsidRDefault="00A913C5" w:rsidP="00E04C56">
            <w:pPr>
              <w:tabs>
                <w:tab w:val="left" w:pos="6336"/>
              </w:tabs>
              <w:spacing w:line="240" w:lineRule="exact"/>
              <w:rPr>
                <w:sz w:val="22"/>
                <w:szCs w:val="22"/>
              </w:rPr>
            </w:pPr>
            <w:r w:rsidRPr="0000592B">
              <w:rPr>
                <w:sz w:val="22"/>
                <w:szCs w:val="22"/>
              </w:rPr>
              <w:t>Samarium-153 (Sm 153)</w:t>
            </w:r>
          </w:p>
        </w:tc>
        <w:tc>
          <w:tcPr>
            <w:tcW w:w="1620" w:type="dxa"/>
            <w:tcBorders>
              <w:top w:val="single" w:sz="6" w:space="0" w:color="auto"/>
              <w:left w:val="single" w:sz="6" w:space="0" w:color="auto"/>
              <w:bottom w:val="single" w:sz="6" w:space="0" w:color="auto"/>
              <w:right w:val="double" w:sz="6" w:space="0" w:color="auto"/>
            </w:tcBorders>
          </w:tcPr>
          <w:p w14:paraId="6AE45BD5"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55A3DBB6" w14:textId="77777777" w:rsidR="00A913C5" w:rsidRPr="0000592B" w:rsidRDefault="00A913C5" w:rsidP="003C469C">
            <w:pPr>
              <w:tabs>
                <w:tab w:val="left" w:pos="6336"/>
              </w:tabs>
              <w:spacing w:line="240" w:lineRule="exact"/>
              <w:rPr>
                <w:sz w:val="22"/>
                <w:szCs w:val="22"/>
              </w:rPr>
            </w:pPr>
            <w:r w:rsidRPr="0000592B">
              <w:rPr>
                <w:sz w:val="22"/>
                <w:szCs w:val="22"/>
              </w:rPr>
              <w:t>Yttrium-87 (Y 87)</w:t>
            </w:r>
          </w:p>
        </w:tc>
        <w:tc>
          <w:tcPr>
            <w:tcW w:w="1530" w:type="dxa"/>
            <w:tcBorders>
              <w:top w:val="single" w:sz="6" w:space="0" w:color="auto"/>
              <w:left w:val="single" w:sz="6" w:space="0" w:color="auto"/>
              <w:bottom w:val="single" w:sz="6" w:space="0" w:color="auto"/>
              <w:right w:val="single" w:sz="6" w:space="0" w:color="auto"/>
            </w:tcBorders>
          </w:tcPr>
          <w:p w14:paraId="0A30AD29"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50150A56"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4269DEDD" w14:textId="77777777" w:rsidR="00A913C5" w:rsidRPr="0000592B" w:rsidRDefault="00A913C5" w:rsidP="00E04C56">
            <w:pPr>
              <w:tabs>
                <w:tab w:val="left" w:pos="6336"/>
              </w:tabs>
              <w:spacing w:line="240" w:lineRule="exact"/>
              <w:rPr>
                <w:sz w:val="22"/>
                <w:szCs w:val="22"/>
              </w:rPr>
            </w:pPr>
            <w:r w:rsidRPr="0000592B">
              <w:rPr>
                <w:sz w:val="22"/>
                <w:szCs w:val="22"/>
              </w:rPr>
              <w:t>Scandium-46 (Sc 46)</w:t>
            </w:r>
          </w:p>
        </w:tc>
        <w:tc>
          <w:tcPr>
            <w:tcW w:w="1620" w:type="dxa"/>
            <w:tcBorders>
              <w:top w:val="single" w:sz="6" w:space="0" w:color="auto"/>
              <w:left w:val="single" w:sz="6" w:space="0" w:color="auto"/>
              <w:bottom w:val="single" w:sz="6" w:space="0" w:color="auto"/>
              <w:right w:val="double" w:sz="6" w:space="0" w:color="auto"/>
            </w:tcBorders>
          </w:tcPr>
          <w:p w14:paraId="72978984"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3A8386DD" w14:textId="77777777" w:rsidR="00A913C5" w:rsidRPr="0000592B" w:rsidRDefault="00A913C5" w:rsidP="003C469C">
            <w:pPr>
              <w:tabs>
                <w:tab w:val="left" w:pos="6336"/>
              </w:tabs>
              <w:spacing w:line="240" w:lineRule="exact"/>
              <w:rPr>
                <w:sz w:val="22"/>
                <w:szCs w:val="22"/>
              </w:rPr>
            </w:pPr>
            <w:r w:rsidRPr="0000592B">
              <w:rPr>
                <w:sz w:val="22"/>
                <w:szCs w:val="22"/>
              </w:rPr>
              <w:t>Yttrium-88 (Y 88)</w:t>
            </w:r>
          </w:p>
        </w:tc>
        <w:tc>
          <w:tcPr>
            <w:tcW w:w="1530" w:type="dxa"/>
            <w:tcBorders>
              <w:top w:val="single" w:sz="6" w:space="0" w:color="auto"/>
              <w:left w:val="single" w:sz="6" w:space="0" w:color="auto"/>
              <w:bottom w:val="single" w:sz="6" w:space="0" w:color="auto"/>
              <w:right w:val="single" w:sz="6" w:space="0" w:color="auto"/>
            </w:tcBorders>
          </w:tcPr>
          <w:p w14:paraId="62D99424"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153A1C4E"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23A563D" w14:textId="77777777" w:rsidR="00A913C5" w:rsidRPr="0000592B" w:rsidRDefault="00A913C5" w:rsidP="00E04C56">
            <w:pPr>
              <w:tabs>
                <w:tab w:val="left" w:pos="6336"/>
              </w:tabs>
              <w:spacing w:line="240" w:lineRule="exact"/>
              <w:rPr>
                <w:sz w:val="22"/>
                <w:szCs w:val="22"/>
              </w:rPr>
            </w:pPr>
            <w:r w:rsidRPr="0000592B">
              <w:rPr>
                <w:sz w:val="22"/>
                <w:szCs w:val="22"/>
              </w:rPr>
              <w:t>Scandium-47 (Sc 47)</w:t>
            </w:r>
          </w:p>
        </w:tc>
        <w:tc>
          <w:tcPr>
            <w:tcW w:w="1620" w:type="dxa"/>
            <w:tcBorders>
              <w:top w:val="single" w:sz="6" w:space="0" w:color="auto"/>
              <w:left w:val="single" w:sz="6" w:space="0" w:color="auto"/>
              <w:bottom w:val="single" w:sz="6" w:space="0" w:color="auto"/>
              <w:right w:val="double" w:sz="6" w:space="0" w:color="auto"/>
            </w:tcBorders>
          </w:tcPr>
          <w:p w14:paraId="230B4990"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0311E645" w14:textId="77777777" w:rsidR="00A913C5" w:rsidRPr="0000592B" w:rsidRDefault="00A913C5" w:rsidP="003C469C">
            <w:pPr>
              <w:tabs>
                <w:tab w:val="left" w:pos="6336"/>
              </w:tabs>
              <w:spacing w:line="240" w:lineRule="exact"/>
              <w:rPr>
                <w:sz w:val="22"/>
                <w:szCs w:val="22"/>
              </w:rPr>
            </w:pPr>
            <w:r w:rsidRPr="0000592B">
              <w:rPr>
                <w:sz w:val="22"/>
                <w:szCs w:val="22"/>
              </w:rPr>
              <w:t>Yttrium-90 (Y 90)</w:t>
            </w:r>
          </w:p>
        </w:tc>
        <w:tc>
          <w:tcPr>
            <w:tcW w:w="1530" w:type="dxa"/>
            <w:tcBorders>
              <w:top w:val="single" w:sz="6" w:space="0" w:color="auto"/>
              <w:left w:val="single" w:sz="6" w:space="0" w:color="auto"/>
              <w:bottom w:val="single" w:sz="6" w:space="0" w:color="auto"/>
              <w:right w:val="single" w:sz="6" w:space="0" w:color="auto"/>
            </w:tcBorders>
          </w:tcPr>
          <w:p w14:paraId="60BB8715"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57D913E5"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15CA77D" w14:textId="77777777" w:rsidR="00A913C5" w:rsidRPr="0000592B" w:rsidRDefault="00A913C5" w:rsidP="00E04C56">
            <w:pPr>
              <w:tabs>
                <w:tab w:val="left" w:pos="6336"/>
              </w:tabs>
              <w:spacing w:line="240" w:lineRule="exact"/>
              <w:rPr>
                <w:sz w:val="22"/>
                <w:szCs w:val="22"/>
              </w:rPr>
            </w:pPr>
            <w:r w:rsidRPr="0000592B">
              <w:rPr>
                <w:sz w:val="22"/>
                <w:szCs w:val="22"/>
              </w:rPr>
              <w:t>Scandium-48 (Sc 48)</w:t>
            </w:r>
          </w:p>
        </w:tc>
        <w:tc>
          <w:tcPr>
            <w:tcW w:w="1620" w:type="dxa"/>
            <w:tcBorders>
              <w:top w:val="single" w:sz="6" w:space="0" w:color="auto"/>
              <w:left w:val="single" w:sz="6" w:space="0" w:color="auto"/>
              <w:bottom w:val="single" w:sz="6" w:space="0" w:color="auto"/>
              <w:right w:val="double" w:sz="6" w:space="0" w:color="auto"/>
            </w:tcBorders>
          </w:tcPr>
          <w:p w14:paraId="0A92475F"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28C8BCCA" w14:textId="77777777" w:rsidR="00A913C5" w:rsidRPr="0000592B" w:rsidRDefault="00A913C5" w:rsidP="003C469C">
            <w:pPr>
              <w:tabs>
                <w:tab w:val="left" w:pos="6336"/>
              </w:tabs>
              <w:spacing w:line="240" w:lineRule="exact"/>
              <w:rPr>
                <w:sz w:val="22"/>
                <w:szCs w:val="22"/>
              </w:rPr>
            </w:pPr>
            <w:r w:rsidRPr="0000592B">
              <w:rPr>
                <w:sz w:val="22"/>
                <w:szCs w:val="22"/>
              </w:rPr>
              <w:t>Yttrium-91 (Y 91)</w:t>
            </w:r>
          </w:p>
        </w:tc>
        <w:tc>
          <w:tcPr>
            <w:tcW w:w="1530" w:type="dxa"/>
            <w:tcBorders>
              <w:top w:val="single" w:sz="6" w:space="0" w:color="auto"/>
              <w:left w:val="single" w:sz="6" w:space="0" w:color="auto"/>
              <w:bottom w:val="single" w:sz="6" w:space="0" w:color="auto"/>
              <w:right w:val="single" w:sz="6" w:space="0" w:color="auto"/>
            </w:tcBorders>
          </w:tcPr>
          <w:p w14:paraId="37FF4A7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3113CD51"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3DDD0F69" w14:textId="77777777" w:rsidR="00A913C5" w:rsidRPr="0000592B" w:rsidRDefault="00A913C5" w:rsidP="00E04C56">
            <w:pPr>
              <w:tabs>
                <w:tab w:val="left" w:pos="6336"/>
              </w:tabs>
              <w:spacing w:line="240" w:lineRule="exact"/>
              <w:rPr>
                <w:sz w:val="22"/>
                <w:szCs w:val="22"/>
              </w:rPr>
            </w:pPr>
            <w:r w:rsidRPr="0000592B">
              <w:rPr>
                <w:sz w:val="22"/>
                <w:szCs w:val="22"/>
              </w:rPr>
              <w:t>Selenium-75 (Se 75)</w:t>
            </w:r>
          </w:p>
        </w:tc>
        <w:tc>
          <w:tcPr>
            <w:tcW w:w="1620" w:type="dxa"/>
            <w:tcBorders>
              <w:top w:val="single" w:sz="6" w:space="0" w:color="auto"/>
              <w:left w:val="single" w:sz="6" w:space="0" w:color="auto"/>
              <w:bottom w:val="single" w:sz="6" w:space="0" w:color="auto"/>
              <w:right w:val="double" w:sz="6" w:space="0" w:color="auto"/>
            </w:tcBorders>
          </w:tcPr>
          <w:p w14:paraId="64A4F31A"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270F22FC" w14:textId="77777777" w:rsidR="00A913C5" w:rsidRPr="0000592B" w:rsidRDefault="00A913C5" w:rsidP="003C469C">
            <w:pPr>
              <w:tabs>
                <w:tab w:val="left" w:pos="6336"/>
              </w:tabs>
              <w:spacing w:line="240" w:lineRule="exact"/>
              <w:rPr>
                <w:sz w:val="22"/>
                <w:szCs w:val="22"/>
              </w:rPr>
            </w:pPr>
            <w:r w:rsidRPr="0000592B">
              <w:rPr>
                <w:sz w:val="22"/>
                <w:szCs w:val="22"/>
              </w:rPr>
              <w:t>Yttrium-92 (Y 92)</w:t>
            </w:r>
          </w:p>
        </w:tc>
        <w:tc>
          <w:tcPr>
            <w:tcW w:w="1530" w:type="dxa"/>
            <w:tcBorders>
              <w:top w:val="single" w:sz="6" w:space="0" w:color="auto"/>
              <w:left w:val="single" w:sz="6" w:space="0" w:color="auto"/>
              <w:bottom w:val="single" w:sz="6" w:space="0" w:color="auto"/>
              <w:right w:val="single" w:sz="6" w:space="0" w:color="auto"/>
            </w:tcBorders>
          </w:tcPr>
          <w:p w14:paraId="0ABDDEAA"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530FEDF1"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5FB860AF" w14:textId="77777777" w:rsidR="00A913C5" w:rsidRPr="0000592B" w:rsidRDefault="00A913C5" w:rsidP="00E04C56">
            <w:pPr>
              <w:tabs>
                <w:tab w:val="left" w:pos="6336"/>
              </w:tabs>
              <w:spacing w:line="240" w:lineRule="exact"/>
              <w:rPr>
                <w:sz w:val="22"/>
                <w:szCs w:val="22"/>
              </w:rPr>
            </w:pPr>
            <w:r w:rsidRPr="0000592B">
              <w:rPr>
                <w:sz w:val="22"/>
                <w:szCs w:val="22"/>
              </w:rPr>
              <w:t>Silicon-31 (Si 31)</w:t>
            </w:r>
          </w:p>
        </w:tc>
        <w:tc>
          <w:tcPr>
            <w:tcW w:w="1620" w:type="dxa"/>
            <w:tcBorders>
              <w:top w:val="single" w:sz="6" w:space="0" w:color="auto"/>
              <w:left w:val="single" w:sz="6" w:space="0" w:color="auto"/>
              <w:bottom w:val="single" w:sz="6" w:space="0" w:color="auto"/>
              <w:right w:val="double" w:sz="6" w:space="0" w:color="auto"/>
            </w:tcBorders>
          </w:tcPr>
          <w:p w14:paraId="3F62059F"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2E7E7BC1" w14:textId="77777777" w:rsidR="00A913C5" w:rsidRPr="0000592B" w:rsidRDefault="00A913C5" w:rsidP="003C469C">
            <w:pPr>
              <w:tabs>
                <w:tab w:val="left" w:pos="6336"/>
              </w:tabs>
              <w:spacing w:line="240" w:lineRule="exact"/>
              <w:rPr>
                <w:sz w:val="22"/>
                <w:szCs w:val="22"/>
              </w:rPr>
            </w:pPr>
            <w:r w:rsidRPr="0000592B">
              <w:rPr>
                <w:sz w:val="22"/>
                <w:szCs w:val="22"/>
              </w:rPr>
              <w:t>Yttrium-93 (Y 93)</w:t>
            </w:r>
          </w:p>
        </w:tc>
        <w:tc>
          <w:tcPr>
            <w:tcW w:w="1530" w:type="dxa"/>
            <w:tcBorders>
              <w:top w:val="single" w:sz="6" w:space="0" w:color="auto"/>
              <w:left w:val="single" w:sz="6" w:space="0" w:color="auto"/>
              <w:bottom w:val="single" w:sz="6" w:space="0" w:color="auto"/>
              <w:right w:val="single" w:sz="6" w:space="0" w:color="auto"/>
            </w:tcBorders>
          </w:tcPr>
          <w:p w14:paraId="455E7088"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060E6AF7"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25281CE8" w14:textId="77777777" w:rsidR="00A913C5" w:rsidRPr="0000592B" w:rsidRDefault="00A913C5" w:rsidP="00E04C56">
            <w:pPr>
              <w:tabs>
                <w:tab w:val="left" w:pos="6336"/>
              </w:tabs>
              <w:spacing w:line="240" w:lineRule="exact"/>
              <w:rPr>
                <w:sz w:val="22"/>
                <w:szCs w:val="22"/>
              </w:rPr>
            </w:pPr>
            <w:r w:rsidRPr="0000592B">
              <w:rPr>
                <w:sz w:val="22"/>
                <w:szCs w:val="22"/>
              </w:rPr>
              <w:t>Silver-105 (Ag 105)</w:t>
            </w:r>
          </w:p>
        </w:tc>
        <w:tc>
          <w:tcPr>
            <w:tcW w:w="1620" w:type="dxa"/>
            <w:tcBorders>
              <w:top w:val="single" w:sz="6" w:space="0" w:color="auto"/>
              <w:left w:val="single" w:sz="6" w:space="0" w:color="auto"/>
              <w:bottom w:val="single" w:sz="6" w:space="0" w:color="auto"/>
              <w:right w:val="double" w:sz="6" w:space="0" w:color="auto"/>
            </w:tcBorders>
          </w:tcPr>
          <w:p w14:paraId="0EE9A868"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34EE5322" w14:textId="77777777" w:rsidR="00A913C5" w:rsidRPr="0000592B" w:rsidRDefault="00A913C5" w:rsidP="003C469C">
            <w:pPr>
              <w:tabs>
                <w:tab w:val="left" w:pos="6336"/>
              </w:tabs>
              <w:spacing w:line="240" w:lineRule="exact"/>
              <w:rPr>
                <w:sz w:val="22"/>
                <w:szCs w:val="22"/>
              </w:rPr>
            </w:pPr>
            <w:r w:rsidRPr="0000592B">
              <w:rPr>
                <w:sz w:val="22"/>
                <w:szCs w:val="22"/>
              </w:rPr>
              <w:t>Zinc-65 (Zn 65)</w:t>
            </w:r>
          </w:p>
        </w:tc>
        <w:tc>
          <w:tcPr>
            <w:tcW w:w="1530" w:type="dxa"/>
            <w:tcBorders>
              <w:top w:val="single" w:sz="6" w:space="0" w:color="auto"/>
              <w:left w:val="single" w:sz="6" w:space="0" w:color="auto"/>
              <w:bottom w:val="single" w:sz="6" w:space="0" w:color="auto"/>
              <w:right w:val="single" w:sz="6" w:space="0" w:color="auto"/>
            </w:tcBorders>
          </w:tcPr>
          <w:p w14:paraId="35F7FF6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4418190C"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722A36F5" w14:textId="77777777" w:rsidR="00A913C5" w:rsidRPr="0000592B" w:rsidRDefault="00A913C5" w:rsidP="00E04C56">
            <w:pPr>
              <w:tabs>
                <w:tab w:val="left" w:pos="6336"/>
              </w:tabs>
              <w:spacing w:line="240" w:lineRule="exact"/>
              <w:rPr>
                <w:sz w:val="22"/>
                <w:szCs w:val="22"/>
              </w:rPr>
            </w:pPr>
            <w:r w:rsidRPr="0000592B">
              <w:rPr>
                <w:sz w:val="22"/>
                <w:szCs w:val="22"/>
              </w:rPr>
              <w:t>Silver-110m (Ag 110m)</w:t>
            </w:r>
          </w:p>
        </w:tc>
        <w:tc>
          <w:tcPr>
            <w:tcW w:w="1620" w:type="dxa"/>
            <w:tcBorders>
              <w:top w:val="single" w:sz="6" w:space="0" w:color="auto"/>
              <w:left w:val="single" w:sz="6" w:space="0" w:color="auto"/>
              <w:bottom w:val="single" w:sz="6" w:space="0" w:color="auto"/>
              <w:right w:val="double" w:sz="6" w:space="0" w:color="auto"/>
            </w:tcBorders>
          </w:tcPr>
          <w:p w14:paraId="588B3BCE"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c>
          <w:tcPr>
            <w:tcW w:w="2970" w:type="dxa"/>
            <w:tcBorders>
              <w:top w:val="single" w:sz="6" w:space="0" w:color="auto"/>
              <w:left w:val="double" w:sz="6" w:space="0" w:color="auto"/>
              <w:bottom w:val="single" w:sz="6" w:space="0" w:color="auto"/>
              <w:right w:val="single" w:sz="6" w:space="0" w:color="auto"/>
            </w:tcBorders>
          </w:tcPr>
          <w:p w14:paraId="70822FC4" w14:textId="77777777" w:rsidR="00A913C5" w:rsidRPr="0000592B" w:rsidRDefault="00A913C5" w:rsidP="003C469C">
            <w:pPr>
              <w:tabs>
                <w:tab w:val="left" w:pos="6336"/>
              </w:tabs>
              <w:spacing w:line="240" w:lineRule="exact"/>
              <w:rPr>
                <w:sz w:val="22"/>
                <w:szCs w:val="22"/>
              </w:rPr>
            </w:pPr>
            <w:r w:rsidRPr="0000592B">
              <w:rPr>
                <w:sz w:val="22"/>
                <w:szCs w:val="22"/>
              </w:rPr>
              <w:t>Zinc-69m (Zn 69m)</w:t>
            </w:r>
          </w:p>
        </w:tc>
        <w:tc>
          <w:tcPr>
            <w:tcW w:w="1530" w:type="dxa"/>
            <w:tcBorders>
              <w:top w:val="single" w:sz="6" w:space="0" w:color="auto"/>
              <w:left w:val="single" w:sz="6" w:space="0" w:color="auto"/>
              <w:bottom w:val="single" w:sz="6" w:space="0" w:color="auto"/>
              <w:right w:val="single" w:sz="6" w:space="0" w:color="auto"/>
            </w:tcBorders>
          </w:tcPr>
          <w:p w14:paraId="4D6F5B8D"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r>
      <w:tr w:rsidR="006D3AA9" w:rsidRPr="0000592B" w14:paraId="740BB4FE"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B85BF9E" w14:textId="77777777" w:rsidR="00A913C5" w:rsidRPr="0000592B" w:rsidRDefault="00A913C5" w:rsidP="00E04C56">
            <w:pPr>
              <w:tabs>
                <w:tab w:val="left" w:pos="6336"/>
              </w:tabs>
              <w:spacing w:line="240" w:lineRule="exact"/>
              <w:rPr>
                <w:sz w:val="22"/>
                <w:szCs w:val="22"/>
              </w:rPr>
            </w:pPr>
            <w:r w:rsidRPr="0000592B">
              <w:rPr>
                <w:sz w:val="22"/>
                <w:szCs w:val="22"/>
              </w:rPr>
              <w:t>Silver-111 (Ag 111)</w:t>
            </w:r>
          </w:p>
        </w:tc>
        <w:tc>
          <w:tcPr>
            <w:tcW w:w="1620" w:type="dxa"/>
            <w:tcBorders>
              <w:top w:val="single" w:sz="6" w:space="0" w:color="auto"/>
              <w:left w:val="single" w:sz="6" w:space="0" w:color="auto"/>
              <w:bottom w:val="single" w:sz="6" w:space="0" w:color="auto"/>
              <w:right w:val="double" w:sz="6" w:space="0" w:color="auto"/>
            </w:tcBorders>
          </w:tcPr>
          <w:p w14:paraId="0514FD93" w14:textId="77777777" w:rsidR="00A913C5" w:rsidRPr="0000592B" w:rsidRDefault="00A913C5" w:rsidP="00AD505F">
            <w:pPr>
              <w:tabs>
                <w:tab w:val="left" w:pos="6336"/>
              </w:tabs>
              <w:spacing w:line="240" w:lineRule="exact"/>
              <w:jc w:val="center"/>
              <w:rPr>
                <w:sz w:val="22"/>
                <w:szCs w:val="22"/>
              </w:rPr>
            </w:pPr>
            <w:r w:rsidRPr="0000592B">
              <w:rPr>
                <w:sz w:val="22"/>
                <w:szCs w:val="22"/>
              </w:rPr>
              <w:t>100</w:t>
            </w:r>
          </w:p>
        </w:tc>
        <w:tc>
          <w:tcPr>
            <w:tcW w:w="2970" w:type="dxa"/>
            <w:tcBorders>
              <w:top w:val="single" w:sz="6" w:space="0" w:color="auto"/>
              <w:left w:val="double" w:sz="6" w:space="0" w:color="auto"/>
              <w:bottom w:val="single" w:sz="6" w:space="0" w:color="auto"/>
              <w:right w:val="single" w:sz="6" w:space="0" w:color="auto"/>
            </w:tcBorders>
          </w:tcPr>
          <w:p w14:paraId="1150968B" w14:textId="77777777" w:rsidR="00A913C5" w:rsidRPr="0000592B" w:rsidRDefault="00A913C5" w:rsidP="003C469C">
            <w:pPr>
              <w:tabs>
                <w:tab w:val="left" w:pos="6336"/>
              </w:tabs>
              <w:spacing w:line="240" w:lineRule="exact"/>
              <w:rPr>
                <w:sz w:val="22"/>
                <w:szCs w:val="22"/>
              </w:rPr>
            </w:pPr>
            <w:r w:rsidRPr="0000592B">
              <w:rPr>
                <w:sz w:val="22"/>
                <w:szCs w:val="22"/>
              </w:rPr>
              <w:t>Zinc-69 (Zn 69)</w:t>
            </w:r>
          </w:p>
        </w:tc>
        <w:tc>
          <w:tcPr>
            <w:tcW w:w="1530" w:type="dxa"/>
            <w:tcBorders>
              <w:top w:val="single" w:sz="6" w:space="0" w:color="auto"/>
              <w:left w:val="single" w:sz="6" w:space="0" w:color="auto"/>
              <w:bottom w:val="single" w:sz="6" w:space="0" w:color="auto"/>
              <w:right w:val="single" w:sz="6" w:space="0" w:color="auto"/>
            </w:tcBorders>
          </w:tcPr>
          <w:p w14:paraId="5BAC176E" w14:textId="77777777" w:rsidR="00A913C5" w:rsidRPr="0000592B" w:rsidRDefault="00A913C5" w:rsidP="00AD505F">
            <w:pPr>
              <w:tabs>
                <w:tab w:val="left" w:pos="6336"/>
              </w:tabs>
              <w:spacing w:line="240" w:lineRule="exact"/>
              <w:jc w:val="center"/>
              <w:rPr>
                <w:sz w:val="22"/>
                <w:szCs w:val="22"/>
              </w:rPr>
            </w:pPr>
            <w:r w:rsidRPr="0000592B">
              <w:rPr>
                <w:sz w:val="22"/>
                <w:szCs w:val="22"/>
              </w:rPr>
              <w:t>1,000</w:t>
            </w:r>
          </w:p>
        </w:tc>
      </w:tr>
      <w:tr w:rsidR="006D3AA9" w:rsidRPr="0000592B" w14:paraId="797A591F"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002B72E8" w14:textId="77777777" w:rsidR="00A913C5" w:rsidRPr="0000592B" w:rsidRDefault="00A913C5" w:rsidP="00E04C56">
            <w:pPr>
              <w:tabs>
                <w:tab w:val="left" w:pos="6336"/>
              </w:tabs>
              <w:spacing w:line="240" w:lineRule="exact"/>
              <w:rPr>
                <w:sz w:val="22"/>
                <w:szCs w:val="22"/>
              </w:rPr>
            </w:pPr>
            <w:r w:rsidRPr="0000592B">
              <w:rPr>
                <w:sz w:val="22"/>
                <w:szCs w:val="22"/>
              </w:rPr>
              <w:t>Sodium-22 (Na 22)</w:t>
            </w:r>
          </w:p>
        </w:tc>
        <w:tc>
          <w:tcPr>
            <w:tcW w:w="1620" w:type="dxa"/>
            <w:tcBorders>
              <w:top w:val="single" w:sz="6" w:space="0" w:color="auto"/>
              <w:left w:val="single" w:sz="6" w:space="0" w:color="auto"/>
              <w:bottom w:val="single" w:sz="6" w:space="0" w:color="auto"/>
              <w:right w:val="double" w:sz="6" w:space="0" w:color="auto"/>
            </w:tcBorders>
          </w:tcPr>
          <w:p w14:paraId="1DE3E0DC"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4A3622B4" w14:textId="77777777" w:rsidR="00A913C5" w:rsidRPr="0000592B" w:rsidRDefault="00A913C5" w:rsidP="003C469C">
            <w:pPr>
              <w:tabs>
                <w:tab w:val="left" w:pos="6336"/>
              </w:tabs>
              <w:spacing w:line="240" w:lineRule="exact"/>
              <w:rPr>
                <w:sz w:val="22"/>
                <w:szCs w:val="22"/>
              </w:rPr>
            </w:pPr>
            <w:r w:rsidRPr="0000592B">
              <w:rPr>
                <w:sz w:val="22"/>
                <w:szCs w:val="22"/>
              </w:rPr>
              <w:t>Zirconium-93 (Zr 93)</w:t>
            </w:r>
          </w:p>
        </w:tc>
        <w:tc>
          <w:tcPr>
            <w:tcW w:w="1530" w:type="dxa"/>
            <w:tcBorders>
              <w:top w:val="single" w:sz="6" w:space="0" w:color="auto"/>
              <w:left w:val="single" w:sz="6" w:space="0" w:color="auto"/>
              <w:bottom w:val="single" w:sz="6" w:space="0" w:color="auto"/>
              <w:right w:val="single" w:sz="6" w:space="0" w:color="auto"/>
            </w:tcBorders>
          </w:tcPr>
          <w:p w14:paraId="19DE1FE5"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29CB17B8"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5B9FEA8" w14:textId="77777777" w:rsidR="00A913C5" w:rsidRPr="0000592B" w:rsidRDefault="00A913C5" w:rsidP="00E04C56">
            <w:pPr>
              <w:tabs>
                <w:tab w:val="left" w:pos="6336"/>
              </w:tabs>
              <w:spacing w:line="240" w:lineRule="exact"/>
              <w:rPr>
                <w:sz w:val="22"/>
                <w:szCs w:val="22"/>
              </w:rPr>
            </w:pPr>
            <w:r w:rsidRPr="0000592B">
              <w:rPr>
                <w:sz w:val="22"/>
                <w:szCs w:val="22"/>
              </w:rPr>
              <w:t>Sodium-24 (Na 24)</w:t>
            </w:r>
          </w:p>
        </w:tc>
        <w:tc>
          <w:tcPr>
            <w:tcW w:w="1620" w:type="dxa"/>
            <w:tcBorders>
              <w:top w:val="single" w:sz="6" w:space="0" w:color="auto"/>
              <w:left w:val="single" w:sz="6" w:space="0" w:color="auto"/>
              <w:bottom w:val="single" w:sz="6" w:space="0" w:color="auto"/>
              <w:right w:val="double" w:sz="6" w:space="0" w:color="auto"/>
            </w:tcBorders>
          </w:tcPr>
          <w:p w14:paraId="2B6B71BD"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53F7190E" w14:textId="77777777" w:rsidR="00A913C5" w:rsidRPr="0000592B" w:rsidRDefault="00A913C5" w:rsidP="003C469C">
            <w:pPr>
              <w:tabs>
                <w:tab w:val="left" w:pos="6336"/>
              </w:tabs>
              <w:spacing w:line="240" w:lineRule="exact"/>
              <w:rPr>
                <w:sz w:val="22"/>
                <w:szCs w:val="22"/>
              </w:rPr>
            </w:pPr>
            <w:r w:rsidRPr="0000592B">
              <w:rPr>
                <w:sz w:val="22"/>
                <w:szCs w:val="22"/>
              </w:rPr>
              <w:t>Zirconium-95 (Zr 95)</w:t>
            </w:r>
          </w:p>
        </w:tc>
        <w:tc>
          <w:tcPr>
            <w:tcW w:w="1530" w:type="dxa"/>
            <w:tcBorders>
              <w:top w:val="single" w:sz="6" w:space="0" w:color="auto"/>
              <w:left w:val="single" w:sz="6" w:space="0" w:color="auto"/>
              <w:bottom w:val="single" w:sz="6" w:space="0" w:color="auto"/>
              <w:right w:val="single" w:sz="6" w:space="0" w:color="auto"/>
            </w:tcBorders>
          </w:tcPr>
          <w:p w14:paraId="49890D2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2EFFBCFC" w14:textId="77777777" w:rsidTr="00DA076D">
        <w:trPr>
          <w:jc w:val="center"/>
        </w:trPr>
        <w:tc>
          <w:tcPr>
            <w:tcW w:w="2970" w:type="dxa"/>
            <w:tcBorders>
              <w:top w:val="single" w:sz="6" w:space="0" w:color="auto"/>
              <w:left w:val="single" w:sz="6" w:space="0" w:color="auto"/>
              <w:bottom w:val="single" w:sz="6" w:space="0" w:color="auto"/>
              <w:right w:val="single" w:sz="6" w:space="0" w:color="auto"/>
            </w:tcBorders>
          </w:tcPr>
          <w:p w14:paraId="6F59B34D" w14:textId="77777777" w:rsidR="00A913C5" w:rsidRPr="0000592B" w:rsidRDefault="00A913C5" w:rsidP="00E04C56">
            <w:pPr>
              <w:tabs>
                <w:tab w:val="left" w:pos="6336"/>
              </w:tabs>
              <w:spacing w:line="240" w:lineRule="exact"/>
              <w:rPr>
                <w:sz w:val="22"/>
                <w:szCs w:val="22"/>
              </w:rPr>
            </w:pPr>
            <w:r w:rsidRPr="0000592B">
              <w:rPr>
                <w:sz w:val="22"/>
                <w:szCs w:val="22"/>
              </w:rPr>
              <w:t>Strontium-85 (Sr 85)</w:t>
            </w:r>
          </w:p>
        </w:tc>
        <w:tc>
          <w:tcPr>
            <w:tcW w:w="1620" w:type="dxa"/>
            <w:tcBorders>
              <w:top w:val="single" w:sz="6" w:space="0" w:color="auto"/>
              <w:left w:val="single" w:sz="6" w:space="0" w:color="auto"/>
              <w:bottom w:val="single" w:sz="6" w:space="0" w:color="auto"/>
              <w:right w:val="double" w:sz="6" w:space="0" w:color="auto"/>
            </w:tcBorders>
          </w:tcPr>
          <w:p w14:paraId="5F40796C"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tcBorders>
              <w:top w:val="single" w:sz="6" w:space="0" w:color="auto"/>
              <w:left w:val="double" w:sz="6" w:space="0" w:color="auto"/>
              <w:bottom w:val="single" w:sz="6" w:space="0" w:color="auto"/>
              <w:right w:val="single" w:sz="6" w:space="0" w:color="auto"/>
            </w:tcBorders>
          </w:tcPr>
          <w:p w14:paraId="477F062A" w14:textId="77777777" w:rsidR="00A913C5" w:rsidRPr="0000592B" w:rsidRDefault="00A913C5" w:rsidP="003C469C">
            <w:pPr>
              <w:tabs>
                <w:tab w:val="left" w:pos="6336"/>
              </w:tabs>
              <w:spacing w:line="240" w:lineRule="exact"/>
              <w:rPr>
                <w:sz w:val="22"/>
                <w:szCs w:val="22"/>
              </w:rPr>
            </w:pPr>
            <w:r w:rsidRPr="0000592B">
              <w:rPr>
                <w:sz w:val="22"/>
                <w:szCs w:val="22"/>
              </w:rPr>
              <w:t>Zirconium-97 (Zr 97)</w:t>
            </w:r>
          </w:p>
        </w:tc>
        <w:tc>
          <w:tcPr>
            <w:tcW w:w="1530" w:type="dxa"/>
            <w:tcBorders>
              <w:top w:val="single" w:sz="6" w:space="0" w:color="auto"/>
              <w:left w:val="single" w:sz="6" w:space="0" w:color="auto"/>
              <w:bottom w:val="single" w:sz="6" w:space="0" w:color="auto"/>
              <w:right w:val="single" w:sz="6" w:space="0" w:color="auto"/>
            </w:tcBorders>
          </w:tcPr>
          <w:p w14:paraId="6F1C629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r>
      <w:tr w:rsidR="006D3AA9" w:rsidRPr="0000592B" w14:paraId="2D838CE7" w14:textId="77777777" w:rsidTr="00DA076D">
        <w:trPr>
          <w:cantSplit/>
          <w:jc w:val="center"/>
        </w:trPr>
        <w:tc>
          <w:tcPr>
            <w:tcW w:w="2970" w:type="dxa"/>
            <w:tcBorders>
              <w:top w:val="single" w:sz="6" w:space="0" w:color="auto"/>
              <w:left w:val="single" w:sz="6" w:space="0" w:color="auto"/>
              <w:bottom w:val="single" w:sz="6" w:space="0" w:color="auto"/>
              <w:right w:val="single" w:sz="6" w:space="0" w:color="auto"/>
            </w:tcBorders>
          </w:tcPr>
          <w:p w14:paraId="2401DFF2" w14:textId="77777777" w:rsidR="00A913C5" w:rsidRPr="0000592B" w:rsidRDefault="00A913C5" w:rsidP="00E04C56">
            <w:pPr>
              <w:tabs>
                <w:tab w:val="left" w:pos="6336"/>
              </w:tabs>
              <w:spacing w:line="240" w:lineRule="exact"/>
              <w:rPr>
                <w:sz w:val="22"/>
                <w:szCs w:val="22"/>
              </w:rPr>
            </w:pPr>
            <w:r w:rsidRPr="0000592B">
              <w:rPr>
                <w:sz w:val="22"/>
                <w:szCs w:val="22"/>
              </w:rPr>
              <w:t>Strontium-89 (Sr 89)</w:t>
            </w:r>
          </w:p>
        </w:tc>
        <w:tc>
          <w:tcPr>
            <w:tcW w:w="1620" w:type="dxa"/>
            <w:tcBorders>
              <w:top w:val="single" w:sz="6" w:space="0" w:color="auto"/>
              <w:left w:val="single" w:sz="6" w:space="0" w:color="auto"/>
              <w:bottom w:val="single" w:sz="6" w:space="0" w:color="auto"/>
              <w:right w:val="double" w:sz="6" w:space="0" w:color="auto"/>
            </w:tcBorders>
          </w:tcPr>
          <w:p w14:paraId="76F91CEE" w14:textId="77777777" w:rsidR="00A913C5" w:rsidRPr="0000592B" w:rsidRDefault="00A913C5" w:rsidP="00AD505F">
            <w:pPr>
              <w:tabs>
                <w:tab w:val="left" w:pos="6336"/>
              </w:tabs>
              <w:spacing w:line="240" w:lineRule="exact"/>
              <w:jc w:val="center"/>
              <w:rPr>
                <w:sz w:val="22"/>
                <w:szCs w:val="22"/>
              </w:rPr>
            </w:pPr>
            <w:r w:rsidRPr="0000592B">
              <w:rPr>
                <w:sz w:val="22"/>
                <w:szCs w:val="22"/>
              </w:rPr>
              <w:t>1</w:t>
            </w:r>
          </w:p>
        </w:tc>
        <w:tc>
          <w:tcPr>
            <w:tcW w:w="2970" w:type="dxa"/>
            <w:vMerge w:val="restart"/>
            <w:tcBorders>
              <w:top w:val="single" w:sz="6" w:space="0" w:color="auto"/>
              <w:left w:val="double" w:sz="6" w:space="0" w:color="auto"/>
              <w:right w:val="single" w:sz="6" w:space="0" w:color="auto"/>
            </w:tcBorders>
          </w:tcPr>
          <w:p w14:paraId="4DD7C461" w14:textId="3F949928" w:rsidR="00A913C5" w:rsidRPr="0000592B" w:rsidRDefault="00A913C5" w:rsidP="003C469C">
            <w:pPr>
              <w:tabs>
                <w:tab w:val="left" w:pos="6336"/>
              </w:tabs>
              <w:spacing w:line="240" w:lineRule="exact"/>
              <w:rPr>
                <w:spacing w:val="-20"/>
                <w:sz w:val="22"/>
                <w:szCs w:val="22"/>
              </w:rPr>
            </w:pPr>
            <w:r w:rsidRPr="0000592B">
              <w:rPr>
                <w:sz w:val="22"/>
                <w:szCs w:val="22"/>
              </w:rPr>
              <w:t>Any radioactive material not listed above other than alpha emitting radioactive</w:t>
            </w:r>
            <w:r w:rsidR="007F79D4" w:rsidRPr="0000592B">
              <w:rPr>
                <w:sz w:val="22"/>
                <w:szCs w:val="22"/>
              </w:rPr>
              <w:t xml:space="preserve"> </w:t>
            </w:r>
            <w:r w:rsidRPr="0000592B">
              <w:rPr>
                <w:sz w:val="22"/>
                <w:szCs w:val="22"/>
              </w:rPr>
              <w:t>material</w:t>
            </w:r>
          </w:p>
        </w:tc>
        <w:tc>
          <w:tcPr>
            <w:tcW w:w="1530" w:type="dxa"/>
            <w:vMerge w:val="restart"/>
            <w:tcBorders>
              <w:top w:val="single" w:sz="6" w:space="0" w:color="auto"/>
              <w:left w:val="single" w:sz="6" w:space="0" w:color="auto"/>
              <w:right w:val="single" w:sz="6" w:space="0" w:color="auto"/>
            </w:tcBorders>
          </w:tcPr>
          <w:p w14:paraId="6995A90F" w14:textId="77777777" w:rsidR="00A913C5" w:rsidRPr="0000592B" w:rsidRDefault="00A913C5" w:rsidP="00AD505F">
            <w:pPr>
              <w:tabs>
                <w:tab w:val="left" w:pos="6336"/>
              </w:tabs>
              <w:spacing w:line="240" w:lineRule="exact"/>
              <w:jc w:val="center"/>
              <w:rPr>
                <w:spacing w:val="-20"/>
                <w:sz w:val="22"/>
                <w:szCs w:val="22"/>
              </w:rPr>
            </w:pPr>
            <w:r w:rsidRPr="0000592B">
              <w:rPr>
                <w:spacing w:val="-20"/>
                <w:sz w:val="22"/>
                <w:szCs w:val="22"/>
              </w:rPr>
              <w:t>0.1</w:t>
            </w:r>
          </w:p>
        </w:tc>
      </w:tr>
      <w:tr w:rsidR="006D3AA9" w:rsidRPr="0000592B" w14:paraId="57072E44" w14:textId="77777777" w:rsidTr="00DA076D">
        <w:trPr>
          <w:cantSplit/>
          <w:jc w:val="center"/>
        </w:trPr>
        <w:tc>
          <w:tcPr>
            <w:tcW w:w="2970" w:type="dxa"/>
            <w:tcBorders>
              <w:top w:val="single" w:sz="6" w:space="0" w:color="auto"/>
              <w:left w:val="single" w:sz="6" w:space="0" w:color="auto"/>
              <w:bottom w:val="single" w:sz="6" w:space="0" w:color="auto"/>
              <w:right w:val="single" w:sz="6" w:space="0" w:color="auto"/>
            </w:tcBorders>
          </w:tcPr>
          <w:p w14:paraId="2AC13556" w14:textId="77777777" w:rsidR="00A913C5" w:rsidRPr="0000592B" w:rsidRDefault="00A913C5" w:rsidP="00E04C56">
            <w:pPr>
              <w:tabs>
                <w:tab w:val="left" w:pos="6336"/>
              </w:tabs>
              <w:spacing w:line="240" w:lineRule="exact"/>
              <w:rPr>
                <w:sz w:val="22"/>
                <w:szCs w:val="22"/>
              </w:rPr>
            </w:pPr>
            <w:r w:rsidRPr="0000592B">
              <w:rPr>
                <w:sz w:val="22"/>
                <w:szCs w:val="22"/>
              </w:rPr>
              <w:t>Strontium 90 (Sr 90)</w:t>
            </w:r>
          </w:p>
        </w:tc>
        <w:tc>
          <w:tcPr>
            <w:tcW w:w="1620" w:type="dxa"/>
            <w:tcBorders>
              <w:top w:val="single" w:sz="6" w:space="0" w:color="auto"/>
              <w:left w:val="single" w:sz="6" w:space="0" w:color="auto"/>
              <w:bottom w:val="single" w:sz="6" w:space="0" w:color="auto"/>
              <w:right w:val="double" w:sz="6" w:space="0" w:color="auto"/>
            </w:tcBorders>
          </w:tcPr>
          <w:p w14:paraId="5127FFA7" w14:textId="77777777" w:rsidR="00A913C5" w:rsidRPr="0000592B" w:rsidRDefault="00A913C5" w:rsidP="00AD505F">
            <w:pPr>
              <w:tabs>
                <w:tab w:val="left" w:pos="6336"/>
              </w:tabs>
              <w:spacing w:line="240" w:lineRule="exact"/>
              <w:jc w:val="center"/>
              <w:rPr>
                <w:sz w:val="22"/>
                <w:szCs w:val="22"/>
              </w:rPr>
            </w:pPr>
            <w:r w:rsidRPr="0000592B">
              <w:rPr>
                <w:sz w:val="22"/>
                <w:szCs w:val="22"/>
              </w:rPr>
              <w:t>0.1</w:t>
            </w:r>
          </w:p>
        </w:tc>
        <w:tc>
          <w:tcPr>
            <w:tcW w:w="2970" w:type="dxa"/>
            <w:vMerge/>
            <w:tcBorders>
              <w:left w:val="double" w:sz="6" w:space="0" w:color="auto"/>
              <w:right w:val="single" w:sz="6" w:space="0" w:color="auto"/>
            </w:tcBorders>
          </w:tcPr>
          <w:p w14:paraId="06879A97" w14:textId="77777777" w:rsidR="00A913C5" w:rsidRPr="0000592B" w:rsidRDefault="00A913C5" w:rsidP="008144FE">
            <w:pPr>
              <w:tabs>
                <w:tab w:val="left" w:pos="6336"/>
              </w:tabs>
              <w:spacing w:line="240" w:lineRule="exact"/>
              <w:jc w:val="center"/>
              <w:rPr>
                <w:spacing w:val="-20"/>
                <w:sz w:val="22"/>
                <w:szCs w:val="22"/>
              </w:rPr>
            </w:pPr>
          </w:p>
        </w:tc>
        <w:tc>
          <w:tcPr>
            <w:tcW w:w="1530" w:type="dxa"/>
            <w:vMerge/>
            <w:tcBorders>
              <w:left w:val="single" w:sz="6" w:space="0" w:color="auto"/>
              <w:right w:val="single" w:sz="6" w:space="0" w:color="auto"/>
            </w:tcBorders>
          </w:tcPr>
          <w:p w14:paraId="1B423C12" w14:textId="77777777" w:rsidR="00A913C5" w:rsidRPr="0000592B" w:rsidRDefault="00A913C5" w:rsidP="008144FE">
            <w:pPr>
              <w:tabs>
                <w:tab w:val="left" w:pos="6336"/>
              </w:tabs>
              <w:spacing w:line="240" w:lineRule="exact"/>
              <w:jc w:val="center"/>
              <w:rPr>
                <w:spacing w:val="-20"/>
                <w:sz w:val="22"/>
                <w:szCs w:val="22"/>
              </w:rPr>
            </w:pPr>
          </w:p>
        </w:tc>
      </w:tr>
      <w:tr w:rsidR="006D3AA9" w:rsidRPr="0000592B" w14:paraId="167F2177" w14:textId="77777777" w:rsidTr="00DA076D">
        <w:trPr>
          <w:cantSplit/>
          <w:jc w:val="center"/>
        </w:trPr>
        <w:tc>
          <w:tcPr>
            <w:tcW w:w="2970" w:type="dxa"/>
            <w:tcBorders>
              <w:top w:val="single" w:sz="6" w:space="0" w:color="auto"/>
              <w:left w:val="single" w:sz="6" w:space="0" w:color="auto"/>
              <w:bottom w:val="single" w:sz="6" w:space="0" w:color="auto"/>
              <w:right w:val="single" w:sz="6" w:space="0" w:color="auto"/>
            </w:tcBorders>
          </w:tcPr>
          <w:p w14:paraId="4986DB97" w14:textId="77777777" w:rsidR="00A913C5" w:rsidRPr="0000592B" w:rsidRDefault="00A913C5" w:rsidP="00E04C56">
            <w:pPr>
              <w:tabs>
                <w:tab w:val="left" w:pos="6336"/>
              </w:tabs>
              <w:spacing w:line="240" w:lineRule="exact"/>
              <w:rPr>
                <w:sz w:val="22"/>
                <w:szCs w:val="22"/>
              </w:rPr>
            </w:pPr>
            <w:r w:rsidRPr="0000592B">
              <w:rPr>
                <w:sz w:val="22"/>
                <w:szCs w:val="22"/>
              </w:rPr>
              <w:t>Strontium 91 (Sr 91)</w:t>
            </w:r>
          </w:p>
        </w:tc>
        <w:tc>
          <w:tcPr>
            <w:tcW w:w="1620" w:type="dxa"/>
            <w:tcBorders>
              <w:top w:val="single" w:sz="6" w:space="0" w:color="auto"/>
              <w:left w:val="single" w:sz="6" w:space="0" w:color="auto"/>
              <w:bottom w:val="single" w:sz="6" w:space="0" w:color="auto"/>
              <w:right w:val="double" w:sz="6" w:space="0" w:color="auto"/>
            </w:tcBorders>
          </w:tcPr>
          <w:p w14:paraId="55A3177B" w14:textId="77777777" w:rsidR="00A913C5" w:rsidRPr="0000592B" w:rsidRDefault="00A913C5" w:rsidP="00AD505F">
            <w:pPr>
              <w:tabs>
                <w:tab w:val="left" w:pos="6336"/>
              </w:tabs>
              <w:spacing w:line="240" w:lineRule="exact"/>
              <w:jc w:val="center"/>
              <w:rPr>
                <w:sz w:val="22"/>
                <w:szCs w:val="22"/>
              </w:rPr>
            </w:pPr>
            <w:r w:rsidRPr="0000592B">
              <w:rPr>
                <w:sz w:val="22"/>
                <w:szCs w:val="22"/>
              </w:rPr>
              <w:t>10</w:t>
            </w:r>
          </w:p>
        </w:tc>
        <w:tc>
          <w:tcPr>
            <w:tcW w:w="2970" w:type="dxa"/>
            <w:vMerge/>
            <w:tcBorders>
              <w:left w:val="double" w:sz="6" w:space="0" w:color="auto"/>
              <w:bottom w:val="single" w:sz="6" w:space="0" w:color="auto"/>
              <w:right w:val="single" w:sz="6" w:space="0" w:color="auto"/>
            </w:tcBorders>
          </w:tcPr>
          <w:p w14:paraId="6CC8AB8A" w14:textId="77777777" w:rsidR="00A913C5" w:rsidRPr="0000592B" w:rsidRDefault="00A913C5" w:rsidP="008144FE">
            <w:pPr>
              <w:tabs>
                <w:tab w:val="left" w:pos="6336"/>
              </w:tabs>
              <w:spacing w:line="240" w:lineRule="exact"/>
              <w:jc w:val="center"/>
              <w:rPr>
                <w:spacing w:val="-20"/>
                <w:sz w:val="22"/>
                <w:szCs w:val="22"/>
              </w:rPr>
            </w:pPr>
          </w:p>
        </w:tc>
        <w:tc>
          <w:tcPr>
            <w:tcW w:w="1530" w:type="dxa"/>
            <w:vMerge/>
            <w:tcBorders>
              <w:left w:val="single" w:sz="6" w:space="0" w:color="auto"/>
              <w:bottom w:val="single" w:sz="6" w:space="0" w:color="auto"/>
              <w:right w:val="single" w:sz="6" w:space="0" w:color="auto"/>
            </w:tcBorders>
          </w:tcPr>
          <w:p w14:paraId="6969AF83" w14:textId="77777777" w:rsidR="00A913C5" w:rsidRPr="0000592B" w:rsidRDefault="00A913C5" w:rsidP="008144FE">
            <w:pPr>
              <w:tabs>
                <w:tab w:val="left" w:pos="6336"/>
              </w:tabs>
              <w:spacing w:line="240" w:lineRule="exact"/>
              <w:jc w:val="center"/>
              <w:rPr>
                <w:spacing w:val="-20"/>
                <w:sz w:val="22"/>
                <w:szCs w:val="22"/>
              </w:rPr>
            </w:pPr>
          </w:p>
        </w:tc>
      </w:tr>
    </w:tbl>
    <w:p w14:paraId="29F19CAF" w14:textId="77777777" w:rsidR="0057678D" w:rsidRDefault="00A913C5" w:rsidP="007B74DB">
      <w:pPr>
        <w:ind w:left="720"/>
        <w:rPr>
          <w:sz w:val="22"/>
          <w:szCs w:val="22"/>
        </w:rPr>
      </w:pPr>
      <w:r w:rsidRPr="0000592B">
        <w:rPr>
          <w:sz w:val="22"/>
          <w:szCs w:val="22"/>
        </w:rPr>
        <w:t>NOTE:</w:t>
      </w:r>
      <w:r w:rsidR="007F79D4" w:rsidRPr="0000592B">
        <w:rPr>
          <w:sz w:val="22"/>
          <w:szCs w:val="22"/>
        </w:rPr>
        <w:t xml:space="preserve"> </w:t>
      </w:r>
      <w:r w:rsidRPr="0000592B">
        <w:rPr>
          <w:sz w:val="22"/>
          <w:szCs w:val="22"/>
        </w:rPr>
        <w:t>To convert microcuries (μ</w:t>
      </w:r>
      <w:r w:rsidR="00B10E0F" w:rsidRPr="0000592B">
        <w:rPr>
          <w:sz w:val="22"/>
          <w:szCs w:val="22"/>
        </w:rPr>
        <w:t xml:space="preserve">Ci) to SI units of kilobecquerels (kBq), </w:t>
      </w:r>
    </w:p>
    <w:p w14:paraId="70F41886" w14:textId="6A21B38A" w:rsidR="007B74DB" w:rsidRPr="0000592B" w:rsidRDefault="00B10E0F" w:rsidP="007B74DB">
      <w:pPr>
        <w:ind w:left="720"/>
        <w:rPr>
          <w:sz w:val="22"/>
          <w:szCs w:val="22"/>
        </w:rPr>
      </w:pPr>
      <w:r w:rsidRPr="0000592B">
        <w:rPr>
          <w:sz w:val="22"/>
          <w:szCs w:val="22"/>
        </w:rPr>
        <w:t>multiply the above by 37.</w:t>
      </w:r>
      <w:r w:rsidRPr="0000592B">
        <w:rPr>
          <w:sz w:val="22"/>
          <w:szCs w:val="22"/>
        </w:rPr>
        <w:tab/>
        <w:t xml:space="preserve">      </w:t>
      </w:r>
    </w:p>
    <w:p w14:paraId="040BEDD8" w14:textId="77777777" w:rsidR="007B74DB" w:rsidRPr="0000592B" w:rsidRDefault="007B74DB" w:rsidP="007B74DB">
      <w:pPr>
        <w:ind w:left="720"/>
        <w:rPr>
          <w:sz w:val="22"/>
          <w:szCs w:val="22"/>
        </w:rPr>
      </w:pPr>
    </w:p>
    <w:p w14:paraId="5FB17838" w14:textId="06383460" w:rsidR="00B10E0F" w:rsidRPr="0000592B" w:rsidRDefault="00B10E0F" w:rsidP="007B74DB">
      <w:pPr>
        <w:ind w:left="720"/>
        <w:jc w:val="center"/>
        <w:rPr>
          <w:i/>
          <w:sz w:val="22"/>
          <w:szCs w:val="22"/>
        </w:rPr>
      </w:pPr>
      <w:r w:rsidRPr="0000592B">
        <w:rPr>
          <w:b/>
          <w:sz w:val="22"/>
          <w:szCs w:val="22"/>
        </w:rPr>
        <w:t>SCHEDULE C</w:t>
      </w:r>
      <w:r w:rsidR="00E4680A" w:rsidRPr="0000592B">
        <w:rPr>
          <w:b/>
          <w:sz w:val="22"/>
          <w:szCs w:val="22"/>
        </w:rPr>
        <w:t xml:space="preserve">. </w:t>
      </w:r>
      <w:r w:rsidRPr="0000592B">
        <w:rPr>
          <w:b/>
          <w:sz w:val="22"/>
          <w:szCs w:val="22"/>
        </w:rPr>
        <w:t xml:space="preserve">LIMITS FOR BROAD LICENSES </w:t>
      </w:r>
      <w:r w:rsidRPr="0000592B">
        <w:rPr>
          <w:i/>
          <w:sz w:val="22"/>
          <w:szCs w:val="22"/>
        </w:rPr>
        <w:t>(C.10)</w:t>
      </w:r>
    </w:p>
    <w:p w14:paraId="353E02E5" w14:textId="77777777" w:rsidR="00AD505F" w:rsidRPr="0000592B" w:rsidRDefault="00AD505F" w:rsidP="007B74DB">
      <w:pPr>
        <w:ind w:left="720"/>
        <w:jc w:val="center"/>
        <w:rPr>
          <w:b/>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170"/>
        <w:gridCol w:w="1350"/>
        <w:gridCol w:w="1890"/>
        <w:gridCol w:w="1260"/>
        <w:gridCol w:w="1350"/>
      </w:tblGrid>
      <w:tr w:rsidR="006D3AA9" w:rsidRPr="0000592B" w14:paraId="3DF0CFAB" w14:textId="77777777" w:rsidTr="00AD505F">
        <w:trPr>
          <w:tblHeader/>
          <w:jc w:val="center"/>
        </w:trPr>
        <w:tc>
          <w:tcPr>
            <w:tcW w:w="2070" w:type="dxa"/>
            <w:vAlign w:val="center"/>
          </w:tcPr>
          <w:p w14:paraId="4A89A841" w14:textId="77777777" w:rsidR="003752B4" w:rsidRPr="0000592B" w:rsidRDefault="003752B4" w:rsidP="008144FE">
            <w:pPr>
              <w:tabs>
                <w:tab w:val="left" w:pos="3456"/>
                <w:tab w:val="left" w:pos="6480"/>
              </w:tabs>
              <w:spacing w:line="240" w:lineRule="exact"/>
              <w:jc w:val="center"/>
              <w:rPr>
                <w:b/>
                <w:caps/>
                <w:sz w:val="22"/>
                <w:szCs w:val="22"/>
              </w:rPr>
            </w:pPr>
            <w:r w:rsidRPr="0000592B">
              <w:rPr>
                <w:b/>
                <w:caps/>
                <w:sz w:val="22"/>
                <w:szCs w:val="22"/>
              </w:rPr>
              <w:t>Radioactive</w:t>
            </w:r>
          </w:p>
          <w:p w14:paraId="1E089125" w14:textId="77777777" w:rsidR="003752B4" w:rsidRPr="0000592B" w:rsidRDefault="003752B4" w:rsidP="008144FE">
            <w:pPr>
              <w:tabs>
                <w:tab w:val="left" w:pos="3456"/>
                <w:tab w:val="left" w:pos="6480"/>
              </w:tabs>
              <w:spacing w:line="240" w:lineRule="exact"/>
              <w:jc w:val="center"/>
              <w:rPr>
                <w:b/>
                <w:sz w:val="22"/>
                <w:szCs w:val="22"/>
              </w:rPr>
            </w:pPr>
            <w:r w:rsidRPr="0000592B">
              <w:rPr>
                <w:b/>
                <w:caps/>
                <w:sz w:val="22"/>
                <w:szCs w:val="22"/>
              </w:rPr>
              <w:t>Material</w:t>
            </w:r>
          </w:p>
        </w:tc>
        <w:tc>
          <w:tcPr>
            <w:tcW w:w="1170" w:type="dxa"/>
            <w:vAlign w:val="center"/>
          </w:tcPr>
          <w:p w14:paraId="49B4EF83" w14:textId="77777777" w:rsidR="003752B4" w:rsidRPr="0000592B" w:rsidRDefault="003752B4" w:rsidP="008144FE">
            <w:pPr>
              <w:tabs>
                <w:tab w:val="left" w:pos="3456"/>
                <w:tab w:val="left" w:pos="6480"/>
              </w:tabs>
              <w:spacing w:line="240" w:lineRule="exact"/>
              <w:jc w:val="center"/>
              <w:rPr>
                <w:b/>
                <w:caps/>
                <w:sz w:val="22"/>
                <w:szCs w:val="22"/>
              </w:rPr>
            </w:pPr>
            <w:r w:rsidRPr="0000592B">
              <w:rPr>
                <w:b/>
                <w:caps/>
                <w:sz w:val="22"/>
                <w:szCs w:val="22"/>
              </w:rPr>
              <w:t>Col I</w:t>
            </w:r>
          </w:p>
          <w:p w14:paraId="3D5561D6" w14:textId="77777777" w:rsidR="003752B4" w:rsidRPr="0000592B" w:rsidRDefault="003752B4" w:rsidP="008144FE">
            <w:pPr>
              <w:tabs>
                <w:tab w:val="left" w:pos="3456"/>
                <w:tab w:val="left" w:pos="6480"/>
              </w:tabs>
              <w:spacing w:line="240" w:lineRule="exact"/>
              <w:jc w:val="center"/>
              <w:rPr>
                <w:b/>
                <w:sz w:val="22"/>
                <w:szCs w:val="22"/>
              </w:rPr>
            </w:pPr>
            <w:r w:rsidRPr="0000592B">
              <w:rPr>
                <w:b/>
                <w:caps/>
                <w:sz w:val="22"/>
                <w:szCs w:val="22"/>
              </w:rPr>
              <w:t>Curies*</w:t>
            </w:r>
          </w:p>
        </w:tc>
        <w:tc>
          <w:tcPr>
            <w:tcW w:w="1350" w:type="dxa"/>
            <w:tcBorders>
              <w:right w:val="double" w:sz="4" w:space="0" w:color="auto"/>
            </w:tcBorders>
            <w:vAlign w:val="center"/>
          </w:tcPr>
          <w:p w14:paraId="0F972224" w14:textId="77777777" w:rsidR="003752B4" w:rsidRPr="0000592B" w:rsidRDefault="003752B4" w:rsidP="008144FE">
            <w:pPr>
              <w:tabs>
                <w:tab w:val="left" w:pos="3456"/>
                <w:tab w:val="left" w:pos="6480"/>
              </w:tabs>
              <w:spacing w:line="240" w:lineRule="exact"/>
              <w:jc w:val="center"/>
              <w:rPr>
                <w:b/>
                <w:caps/>
                <w:sz w:val="22"/>
                <w:szCs w:val="22"/>
              </w:rPr>
            </w:pPr>
            <w:r w:rsidRPr="0000592B">
              <w:rPr>
                <w:b/>
                <w:caps/>
                <w:sz w:val="22"/>
                <w:szCs w:val="22"/>
              </w:rPr>
              <w:t>Col II</w:t>
            </w:r>
          </w:p>
          <w:p w14:paraId="340578EC" w14:textId="77777777" w:rsidR="003752B4" w:rsidRPr="0000592B" w:rsidRDefault="003752B4" w:rsidP="008144FE">
            <w:pPr>
              <w:tabs>
                <w:tab w:val="left" w:pos="3456"/>
                <w:tab w:val="left" w:pos="6480"/>
              </w:tabs>
              <w:spacing w:line="240" w:lineRule="exact"/>
              <w:jc w:val="center"/>
              <w:rPr>
                <w:b/>
                <w:sz w:val="22"/>
                <w:szCs w:val="22"/>
              </w:rPr>
            </w:pPr>
            <w:r w:rsidRPr="0000592B">
              <w:rPr>
                <w:b/>
                <w:caps/>
                <w:sz w:val="22"/>
                <w:szCs w:val="22"/>
              </w:rPr>
              <w:t>Curies**</w:t>
            </w:r>
          </w:p>
        </w:tc>
        <w:tc>
          <w:tcPr>
            <w:tcW w:w="1890" w:type="dxa"/>
            <w:tcBorders>
              <w:left w:val="double" w:sz="4" w:space="0" w:color="auto"/>
            </w:tcBorders>
            <w:vAlign w:val="center"/>
          </w:tcPr>
          <w:p w14:paraId="50FCD844" w14:textId="77777777" w:rsidR="003752B4" w:rsidRPr="0000592B" w:rsidRDefault="003752B4" w:rsidP="008144FE">
            <w:pPr>
              <w:tabs>
                <w:tab w:val="left" w:pos="3456"/>
                <w:tab w:val="left" w:pos="6480"/>
              </w:tabs>
              <w:spacing w:line="240" w:lineRule="exact"/>
              <w:jc w:val="center"/>
              <w:rPr>
                <w:b/>
                <w:caps/>
                <w:sz w:val="22"/>
                <w:szCs w:val="22"/>
              </w:rPr>
            </w:pPr>
            <w:r w:rsidRPr="0000592B">
              <w:rPr>
                <w:b/>
                <w:caps/>
                <w:sz w:val="22"/>
                <w:szCs w:val="22"/>
              </w:rPr>
              <w:t>Radioactive</w:t>
            </w:r>
          </w:p>
          <w:p w14:paraId="0F017D13" w14:textId="77777777" w:rsidR="003752B4" w:rsidRPr="0000592B" w:rsidRDefault="003752B4" w:rsidP="008144FE">
            <w:pPr>
              <w:tabs>
                <w:tab w:val="left" w:pos="3456"/>
                <w:tab w:val="left" w:pos="6480"/>
              </w:tabs>
              <w:spacing w:line="240" w:lineRule="exact"/>
              <w:jc w:val="center"/>
              <w:rPr>
                <w:b/>
                <w:sz w:val="22"/>
                <w:szCs w:val="22"/>
              </w:rPr>
            </w:pPr>
            <w:r w:rsidRPr="0000592B">
              <w:rPr>
                <w:b/>
                <w:caps/>
                <w:sz w:val="22"/>
                <w:szCs w:val="22"/>
              </w:rPr>
              <w:t>Material</w:t>
            </w:r>
          </w:p>
        </w:tc>
        <w:tc>
          <w:tcPr>
            <w:tcW w:w="1260" w:type="dxa"/>
            <w:vAlign w:val="center"/>
          </w:tcPr>
          <w:p w14:paraId="4728099C" w14:textId="77777777" w:rsidR="003752B4" w:rsidRPr="0000592B" w:rsidRDefault="003752B4" w:rsidP="008144FE">
            <w:pPr>
              <w:tabs>
                <w:tab w:val="left" w:pos="3456"/>
                <w:tab w:val="left" w:pos="6480"/>
              </w:tabs>
              <w:spacing w:line="240" w:lineRule="exact"/>
              <w:jc w:val="center"/>
              <w:rPr>
                <w:b/>
                <w:caps/>
                <w:sz w:val="22"/>
                <w:szCs w:val="22"/>
              </w:rPr>
            </w:pPr>
            <w:r w:rsidRPr="0000592B">
              <w:rPr>
                <w:b/>
                <w:caps/>
                <w:sz w:val="22"/>
                <w:szCs w:val="22"/>
              </w:rPr>
              <w:t>Col I</w:t>
            </w:r>
          </w:p>
          <w:p w14:paraId="660578FD" w14:textId="77777777" w:rsidR="003752B4" w:rsidRPr="0000592B" w:rsidRDefault="003752B4" w:rsidP="008144FE">
            <w:pPr>
              <w:tabs>
                <w:tab w:val="left" w:pos="3456"/>
                <w:tab w:val="left" w:pos="6480"/>
              </w:tabs>
              <w:spacing w:line="240" w:lineRule="exact"/>
              <w:jc w:val="center"/>
              <w:rPr>
                <w:b/>
                <w:caps/>
                <w:sz w:val="22"/>
                <w:szCs w:val="22"/>
              </w:rPr>
            </w:pPr>
            <w:r w:rsidRPr="0000592B">
              <w:rPr>
                <w:b/>
                <w:caps/>
                <w:sz w:val="22"/>
                <w:szCs w:val="22"/>
              </w:rPr>
              <w:t>Curies*</w:t>
            </w:r>
          </w:p>
        </w:tc>
        <w:tc>
          <w:tcPr>
            <w:tcW w:w="1350" w:type="dxa"/>
            <w:vAlign w:val="center"/>
          </w:tcPr>
          <w:p w14:paraId="7AFF8182" w14:textId="77777777" w:rsidR="003752B4" w:rsidRPr="0000592B" w:rsidRDefault="003752B4" w:rsidP="008144FE">
            <w:pPr>
              <w:tabs>
                <w:tab w:val="left" w:pos="3456"/>
                <w:tab w:val="left" w:pos="6480"/>
              </w:tabs>
              <w:spacing w:line="240" w:lineRule="exact"/>
              <w:jc w:val="center"/>
              <w:rPr>
                <w:b/>
                <w:caps/>
                <w:sz w:val="22"/>
                <w:szCs w:val="22"/>
              </w:rPr>
            </w:pPr>
            <w:r w:rsidRPr="0000592B">
              <w:rPr>
                <w:b/>
                <w:caps/>
                <w:sz w:val="22"/>
                <w:szCs w:val="22"/>
              </w:rPr>
              <w:t>Col II</w:t>
            </w:r>
          </w:p>
          <w:p w14:paraId="3718653E" w14:textId="77777777" w:rsidR="003752B4" w:rsidRPr="0000592B" w:rsidRDefault="003752B4" w:rsidP="008144FE">
            <w:pPr>
              <w:tabs>
                <w:tab w:val="left" w:pos="3456"/>
                <w:tab w:val="left" w:pos="6480"/>
              </w:tabs>
              <w:spacing w:line="240" w:lineRule="exact"/>
              <w:jc w:val="center"/>
              <w:rPr>
                <w:b/>
                <w:caps/>
                <w:sz w:val="22"/>
                <w:szCs w:val="22"/>
              </w:rPr>
            </w:pPr>
            <w:r w:rsidRPr="0000592B">
              <w:rPr>
                <w:b/>
                <w:caps/>
                <w:sz w:val="22"/>
                <w:szCs w:val="22"/>
              </w:rPr>
              <w:t>Curies**</w:t>
            </w:r>
          </w:p>
        </w:tc>
      </w:tr>
      <w:tr w:rsidR="006D3AA9" w:rsidRPr="0000592B" w14:paraId="79A874C4" w14:textId="77777777" w:rsidTr="00DA076D">
        <w:trPr>
          <w:jc w:val="center"/>
        </w:trPr>
        <w:tc>
          <w:tcPr>
            <w:tcW w:w="2070" w:type="dxa"/>
          </w:tcPr>
          <w:p w14:paraId="5A5BAC4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Antimony-122</w:t>
            </w:r>
          </w:p>
        </w:tc>
        <w:tc>
          <w:tcPr>
            <w:tcW w:w="1170" w:type="dxa"/>
          </w:tcPr>
          <w:p w14:paraId="09ED4C3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6F913F0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322AFA9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Gallium-72</w:t>
            </w:r>
          </w:p>
        </w:tc>
        <w:tc>
          <w:tcPr>
            <w:tcW w:w="1260" w:type="dxa"/>
          </w:tcPr>
          <w:p w14:paraId="35DBEB4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50DE427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23351DA2" w14:textId="77777777" w:rsidTr="00DA076D">
        <w:trPr>
          <w:jc w:val="center"/>
        </w:trPr>
        <w:tc>
          <w:tcPr>
            <w:tcW w:w="2070" w:type="dxa"/>
          </w:tcPr>
          <w:p w14:paraId="4E94837B" w14:textId="77777777" w:rsidR="003752B4" w:rsidRPr="0000592B" w:rsidRDefault="003752B4" w:rsidP="003C469C">
            <w:pPr>
              <w:tabs>
                <w:tab w:val="left" w:pos="3456"/>
                <w:tab w:val="left" w:pos="6480"/>
              </w:tabs>
              <w:spacing w:line="240" w:lineRule="exact"/>
              <w:rPr>
                <w:sz w:val="22"/>
                <w:szCs w:val="22"/>
              </w:rPr>
            </w:pPr>
            <w:r w:rsidRPr="0000592B">
              <w:rPr>
                <w:sz w:val="22"/>
                <w:szCs w:val="22"/>
              </w:rPr>
              <w:t>Antimony-124</w:t>
            </w:r>
          </w:p>
        </w:tc>
        <w:tc>
          <w:tcPr>
            <w:tcW w:w="1170" w:type="dxa"/>
          </w:tcPr>
          <w:p w14:paraId="3284DE5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2E51EB6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17C15CD6" w14:textId="77777777" w:rsidR="003752B4" w:rsidRPr="0000592B" w:rsidRDefault="003752B4" w:rsidP="003C469C">
            <w:pPr>
              <w:tabs>
                <w:tab w:val="left" w:pos="3456"/>
                <w:tab w:val="left" w:pos="6480"/>
              </w:tabs>
              <w:spacing w:line="240" w:lineRule="exact"/>
              <w:rPr>
                <w:sz w:val="22"/>
                <w:szCs w:val="22"/>
              </w:rPr>
            </w:pPr>
            <w:r w:rsidRPr="0000592B">
              <w:rPr>
                <w:sz w:val="22"/>
                <w:szCs w:val="22"/>
              </w:rPr>
              <w:t>Germanium-71</w:t>
            </w:r>
          </w:p>
        </w:tc>
        <w:tc>
          <w:tcPr>
            <w:tcW w:w="1260" w:type="dxa"/>
          </w:tcPr>
          <w:p w14:paraId="701345F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Pr>
          <w:p w14:paraId="2E703F3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640289A1" w14:textId="77777777" w:rsidTr="00DA076D">
        <w:trPr>
          <w:jc w:val="center"/>
        </w:trPr>
        <w:tc>
          <w:tcPr>
            <w:tcW w:w="2070" w:type="dxa"/>
          </w:tcPr>
          <w:p w14:paraId="47BE99BB" w14:textId="77777777" w:rsidR="003752B4" w:rsidRPr="0000592B" w:rsidRDefault="003752B4" w:rsidP="003C469C">
            <w:pPr>
              <w:tabs>
                <w:tab w:val="left" w:pos="3456"/>
                <w:tab w:val="left" w:pos="6480"/>
              </w:tabs>
              <w:spacing w:line="240" w:lineRule="exact"/>
              <w:rPr>
                <w:sz w:val="22"/>
                <w:szCs w:val="22"/>
              </w:rPr>
            </w:pPr>
            <w:r w:rsidRPr="0000592B">
              <w:rPr>
                <w:sz w:val="22"/>
                <w:szCs w:val="22"/>
              </w:rPr>
              <w:t>Antimony-125</w:t>
            </w:r>
          </w:p>
        </w:tc>
        <w:tc>
          <w:tcPr>
            <w:tcW w:w="1170" w:type="dxa"/>
          </w:tcPr>
          <w:p w14:paraId="761C788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3D485B2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1BDD18D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Gold-198</w:t>
            </w:r>
          </w:p>
        </w:tc>
        <w:tc>
          <w:tcPr>
            <w:tcW w:w="1260" w:type="dxa"/>
          </w:tcPr>
          <w:p w14:paraId="0C0FDD9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57B55EC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31E708BF" w14:textId="77777777" w:rsidTr="00DA076D">
        <w:trPr>
          <w:jc w:val="center"/>
        </w:trPr>
        <w:tc>
          <w:tcPr>
            <w:tcW w:w="2070" w:type="dxa"/>
          </w:tcPr>
          <w:p w14:paraId="5066D74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Arsenic-73</w:t>
            </w:r>
          </w:p>
        </w:tc>
        <w:tc>
          <w:tcPr>
            <w:tcW w:w="1170" w:type="dxa"/>
          </w:tcPr>
          <w:p w14:paraId="145EA1C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0D7226D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6F48D92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Gold-199</w:t>
            </w:r>
          </w:p>
        </w:tc>
        <w:tc>
          <w:tcPr>
            <w:tcW w:w="1260" w:type="dxa"/>
          </w:tcPr>
          <w:p w14:paraId="58BE845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1FE867E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4CE61D55" w14:textId="77777777" w:rsidTr="00DA076D">
        <w:trPr>
          <w:jc w:val="center"/>
        </w:trPr>
        <w:tc>
          <w:tcPr>
            <w:tcW w:w="2070" w:type="dxa"/>
          </w:tcPr>
          <w:p w14:paraId="07475C9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Arsenic-74</w:t>
            </w:r>
          </w:p>
        </w:tc>
        <w:tc>
          <w:tcPr>
            <w:tcW w:w="1170" w:type="dxa"/>
          </w:tcPr>
          <w:p w14:paraId="57B787C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36E0103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4CDA052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Hafnium-181</w:t>
            </w:r>
          </w:p>
        </w:tc>
        <w:tc>
          <w:tcPr>
            <w:tcW w:w="1260" w:type="dxa"/>
          </w:tcPr>
          <w:p w14:paraId="6304DC2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4C7F5B8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27B06449" w14:textId="77777777" w:rsidTr="00DA076D">
        <w:trPr>
          <w:jc w:val="center"/>
        </w:trPr>
        <w:tc>
          <w:tcPr>
            <w:tcW w:w="2070" w:type="dxa"/>
          </w:tcPr>
          <w:p w14:paraId="33002BE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Arsenic-76</w:t>
            </w:r>
          </w:p>
        </w:tc>
        <w:tc>
          <w:tcPr>
            <w:tcW w:w="1170" w:type="dxa"/>
          </w:tcPr>
          <w:p w14:paraId="28A2327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7175B88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4C34AB3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Holmium-166</w:t>
            </w:r>
          </w:p>
        </w:tc>
        <w:tc>
          <w:tcPr>
            <w:tcW w:w="1260" w:type="dxa"/>
          </w:tcPr>
          <w:p w14:paraId="1B9A5D2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0BF3EBF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1622D509" w14:textId="77777777" w:rsidTr="00DA076D">
        <w:trPr>
          <w:jc w:val="center"/>
        </w:trPr>
        <w:tc>
          <w:tcPr>
            <w:tcW w:w="2070" w:type="dxa"/>
          </w:tcPr>
          <w:p w14:paraId="3503FA2B" w14:textId="77777777" w:rsidR="003752B4" w:rsidRPr="0000592B" w:rsidRDefault="003752B4" w:rsidP="003C469C">
            <w:pPr>
              <w:tabs>
                <w:tab w:val="left" w:pos="3456"/>
                <w:tab w:val="left" w:pos="6480"/>
              </w:tabs>
              <w:spacing w:line="240" w:lineRule="exact"/>
              <w:rPr>
                <w:sz w:val="22"/>
                <w:szCs w:val="22"/>
              </w:rPr>
            </w:pPr>
            <w:r w:rsidRPr="0000592B">
              <w:rPr>
                <w:sz w:val="22"/>
                <w:szCs w:val="22"/>
              </w:rPr>
              <w:t>Arsenic-77</w:t>
            </w:r>
          </w:p>
        </w:tc>
        <w:tc>
          <w:tcPr>
            <w:tcW w:w="1170" w:type="dxa"/>
          </w:tcPr>
          <w:p w14:paraId="74A11F8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644485E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33D2619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Hydrogen-3</w:t>
            </w:r>
          </w:p>
        </w:tc>
        <w:tc>
          <w:tcPr>
            <w:tcW w:w="1260" w:type="dxa"/>
          </w:tcPr>
          <w:p w14:paraId="28F7845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Pr>
          <w:p w14:paraId="3A9C382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019EECE3" w14:textId="77777777" w:rsidTr="00DA076D">
        <w:trPr>
          <w:jc w:val="center"/>
        </w:trPr>
        <w:tc>
          <w:tcPr>
            <w:tcW w:w="2070" w:type="dxa"/>
          </w:tcPr>
          <w:p w14:paraId="51537BD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Barium-131</w:t>
            </w:r>
          </w:p>
        </w:tc>
        <w:tc>
          <w:tcPr>
            <w:tcW w:w="1170" w:type="dxa"/>
          </w:tcPr>
          <w:p w14:paraId="0AC271C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60927E4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6F037E7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Indium-113m</w:t>
            </w:r>
          </w:p>
        </w:tc>
        <w:tc>
          <w:tcPr>
            <w:tcW w:w="1260" w:type="dxa"/>
          </w:tcPr>
          <w:p w14:paraId="7416EA0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Pr>
          <w:p w14:paraId="2E1BF55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025E0649" w14:textId="77777777" w:rsidTr="00DA076D">
        <w:trPr>
          <w:jc w:val="center"/>
        </w:trPr>
        <w:tc>
          <w:tcPr>
            <w:tcW w:w="2070" w:type="dxa"/>
          </w:tcPr>
          <w:p w14:paraId="48F2666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Barium-140</w:t>
            </w:r>
          </w:p>
        </w:tc>
        <w:tc>
          <w:tcPr>
            <w:tcW w:w="1170" w:type="dxa"/>
          </w:tcPr>
          <w:p w14:paraId="164E6DA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59D0AF5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35E3DED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Indium-114m</w:t>
            </w:r>
          </w:p>
        </w:tc>
        <w:tc>
          <w:tcPr>
            <w:tcW w:w="1260" w:type="dxa"/>
          </w:tcPr>
          <w:p w14:paraId="01E7F0F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3A12E81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13D9F439" w14:textId="77777777" w:rsidTr="00DA076D">
        <w:trPr>
          <w:jc w:val="center"/>
        </w:trPr>
        <w:tc>
          <w:tcPr>
            <w:tcW w:w="2070" w:type="dxa"/>
          </w:tcPr>
          <w:p w14:paraId="6C23DFC8" w14:textId="77777777" w:rsidR="003752B4" w:rsidRPr="0000592B" w:rsidRDefault="003752B4" w:rsidP="003C469C">
            <w:pPr>
              <w:tabs>
                <w:tab w:val="left" w:pos="3456"/>
                <w:tab w:val="left" w:pos="6480"/>
              </w:tabs>
              <w:spacing w:line="240" w:lineRule="exact"/>
              <w:rPr>
                <w:sz w:val="22"/>
                <w:szCs w:val="22"/>
              </w:rPr>
            </w:pPr>
            <w:r w:rsidRPr="0000592B">
              <w:rPr>
                <w:sz w:val="22"/>
                <w:szCs w:val="22"/>
              </w:rPr>
              <w:t>Beryllium-7</w:t>
            </w:r>
          </w:p>
        </w:tc>
        <w:tc>
          <w:tcPr>
            <w:tcW w:w="1170" w:type="dxa"/>
          </w:tcPr>
          <w:p w14:paraId="374CDD8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1ADAE40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5A6B8B0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Indium-115m</w:t>
            </w:r>
          </w:p>
        </w:tc>
        <w:tc>
          <w:tcPr>
            <w:tcW w:w="1260" w:type="dxa"/>
          </w:tcPr>
          <w:p w14:paraId="6AC28B1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Pr>
          <w:p w14:paraId="445F375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6F200D22" w14:textId="77777777" w:rsidTr="00DA076D">
        <w:trPr>
          <w:jc w:val="center"/>
        </w:trPr>
        <w:tc>
          <w:tcPr>
            <w:tcW w:w="2070" w:type="dxa"/>
          </w:tcPr>
          <w:p w14:paraId="2B7AE15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Bismuth-210</w:t>
            </w:r>
          </w:p>
        </w:tc>
        <w:tc>
          <w:tcPr>
            <w:tcW w:w="1170" w:type="dxa"/>
          </w:tcPr>
          <w:p w14:paraId="2424582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right w:val="double" w:sz="4" w:space="0" w:color="auto"/>
            </w:tcBorders>
          </w:tcPr>
          <w:p w14:paraId="215749F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left w:val="double" w:sz="4" w:space="0" w:color="auto"/>
            </w:tcBorders>
          </w:tcPr>
          <w:p w14:paraId="2CBDEC4A"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Indium-115</w:t>
            </w:r>
          </w:p>
        </w:tc>
        <w:tc>
          <w:tcPr>
            <w:tcW w:w="1260" w:type="dxa"/>
          </w:tcPr>
          <w:p w14:paraId="0D1E9F0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6AC6FE8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10CA26B1" w14:textId="77777777" w:rsidTr="00DA076D">
        <w:trPr>
          <w:jc w:val="center"/>
        </w:trPr>
        <w:tc>
          <w:tcPr>
            <w:tcW w:w="2070" w:type="dxa"/>
          </w:tcPr>
          <w:p w14:paraId="3BA4CE4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Bromine-82</w:t>
            </w:r>
          </w:p>
        </w:tc>
        <w:tc>
          <w:tcPr>
            <w:tcW w:w="1170" w:type="dxa"/>
          </w:tcPr>
          <w:p w14:paraId="3C898C0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03CD980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014EE45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Iodine-125</w:t>
            </w:r>
          </w:p>
        </w:tc>
        <w:tc>
          <w:tcPr>
            <w:tcW w:w="1260" w:type="dxa"/>
          </w:tcPr>
          <w:p w14:paraId="4A9AD19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Pr>
          <w:p w14:paraId="306794F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r>
      <w:tr w:rsidR="006D3AA9" w:rsidRPr="0000592B" w14:paraId="10FFB27F" w14:textId="77777777" w:rsidTr="00DA076D">
        <w:trPr>
          <w:jc w:val="center"/>
        </w:trPr>
        <w:tc>
          <w:tcPr>
            <w:tcW w:w="2070" w:type="dxa"/>
          </w:tcPr>
          <w:p w14:paraId="363B03C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Cadmium-109</w:t>
            </w:r>
          </w:p>
        </w:tc>
        <w:tc>
          <w:tcPr>
            <w:tcW w:w="1170" w:type="dxa"/>
          </w:tcPr>
          <w:p w14:paraId="110DD5D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5AD0A6E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11A03FB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Iodine-126</w:t>
            </w:r>
          </w:p>
        </w:tc>
        <w:tc>
          <w:tcPr>
            <w:tcW w:w="1260" w:type="dxa"/>
          </w:tcPr>
          <w:p w14:paraId="4BBA229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Pr>
          <w:p w14:paraId="3ECE723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r>
      <w:tr w:rsidR="006D3AA9" w:rsidRPr="0000592B" w14:paraId="239C938F" w14:textId="77777777" w:rsidTr="00DA076D">
        <w:trPr>
          <w:jc w:val="center"/>
        </w:trPr>
        <w:tc>
          <w:tcPr>
            <w:tcW w:w="2070" w:type="dxa"/>
          </w:tcPr>
          <w:p w14:paraId="3C6F6CC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Cadmium-115m</w:t>
            </w:r>
          </w:p>
        </w:tc>
        <w:tc>
          <w:tcPr>
            <w:tcW w:w="1170" w:type="dxa"/>
          </w:tcPr>
          <w:p w14:paraId="19ADFD4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42DAF3A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64C1F32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Iodine-129</w:t>
            </w:r>
          </w:p>
        </w:tc>
        <w:tc>
          <w:tcPr>
            <w:tcW w:w="1260" w:type="dxa"/>
          </w:tcPr>
          <w:p w14:paraId="7F99324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Pr>
          <w:p w14:paraId="332B6A5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r>
      <w:tr w:rsidR="006D3AA9" w:rsidRPr="0000592B" w14:paraId="6BE137B5" w14:textId="77777777" w:rsidTr="00DA076D">
        <w:trPr>
          <w:jc w:val="center"/>
        </w:trPr>
        <w:tc>
          <w:tcPr>
            <w:tcW w:w="2070" w:type="dxa"/>
          </w:tcPr>
          <w:p w14:paraId="48D58EA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Cadmium-115</w:t>
            </w:r>
          </w:p>
        </w:tc>
        <w:tc>
          <w:tcPr>
            <w:tcW w:w="1170" w:type="dxa"/>
          </w:tcPr>
          <w:p w14:paraId="43CE248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565C786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34830E8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Iodine-131</w:t>
            </w:r>
          </w:p>
        </w:tc>
        <w:tc>
          <w:tcPr>
            <w:tcW w:w="1260" w:type="dxa"/>
          </w:tcPr>
          <w:p w14:paraId="22D25E5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Pr>
          <w:p w14:paraId="7B78FF2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r>
      <w:tr w:rsidR="006D3AA9" w:rsidRPr="0000592B" w14:paraId="39BB4AC4" w14:textId="77777777" w:rsidTr="00DA076D">
        <w:trPr>
          <w:jc w:val="center"/>
        </w:trPr>
        <w:tc>
          <w:tcPr>
            <w:tcW w:w="2070" w:type="dxa"/>
          </w:tcPr>
          <w:p w14:paraId="3A2311F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Calcium-45</w:t>
            </w:r>
          </w:p>
        </w:tc>
        <w:tc>
          <w:tcPr>
            <w:tcW w:w="1170" w:type="dxa"/>
          </w:tcPr>
          <w:p w14:paraId="6E750A4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1B17D53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7C5BFC1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Iodine-132</w:t>
            </w:r>
          </w:p>
        </w:tc>
        <w:tc>
          <w:tcPr>
            <w:tcW w:w="1260" w:type="dxa"/>
          </w:tcPr>
          <w:p w14:paraId="6FE2FF6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726C245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4ACE8A67" w14:textId="77777777" w:rsidTr="00DA076D">
        <w:trPr>
          <w:jc w:val="center"/>
        </w:trPr>
        <w:tc>
          <w:tcPr>
            <w:tcW w:w="2070" w:type="dxa"/>
          </w:tcPr>
          <w:p w14:paraId="6130125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Calcium-47</w:t>
            </w:r>
          </w:p>
        </w:tc>
        <w:tc>
          <w:tcPr>
            <w:tcW w:w="1170" w:type="dxa"/>
          </w:tcPr>
          <w:p w14:paraId="0C3CD5A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14DDEC3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20BB034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Iodine-133</w:t>
            </w:r>
          </w:p>
        </w:tc>
        <w:tc>
          <w:tcPr>
            <w:tcW w:w="1260" w:type="dxa"/>
          </w:tcPr>
          <w:p w14:paraId="417A38E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08E4C10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55D9C13F" w14:textId="77777777" w:rsidTr="00DA076D">
        <w:trPr>
          <w:jc w:val="center"/>
        </w:trPr>
        <w:tc>
          <w:tcPr>
            <w:tcW w:w="2070" w:type="dxa"/>
          </w:tcPr>
          <w:p w14:paraId="70A06F3A"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Carbon-14</w:t>
            </w:r>
          </w:p>
        </w:tc>
        <w:tc>
          <w:tcPr>
            <w:tcW w:w="1170" w:type="dxa"/>
          </w:tcPr>
          <w:p w14:paraId="55D7EDC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right w:val="double" w:sz="4" w:space="0" w:color="auto"/>
            </w:tcBorders>
          </w:tcPr>
          <w:p w14:paraId="57CA69F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left w:val="double" w:sz="4" w:space="0" w:color="auto"/>
            </w:tcBorders>
          </w:tcPr>
          <w:p w14:paraId="0B505E8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Iodine-134</w:t>
            </w:r>
          </w:p>
        </w:tc>
        <w:tc>
          <w:tcPr>
            <w:tcW w:w="1260" w:type="dxa"/>
          </w:tcPr>
          <w:p w14:paraId="25466E0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19F7E35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3AB08941" w14:textId="77777777" w:rsidTr="00DA076D">
        <w:trPr>
          <w:jc w:val="center"/>
        </w:trPr>
        <w:tc>
          <w:tcPr>
            <w:tcW w:w="2070" w:type="dxa"/>
          </w:tcPr>
          <w:p w14:paraId="1DD767A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Cerium-141</w:t>
            </w:r>
          </w:p>
        </w:tc>
        <w:tc>
          <w:tcPr>
            <w:tcW w:w="1170" w:type="dxa"/>
          </w:tcPr>
          <w:p w14:paraId="6BB03C5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6308E60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676D420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Iodine-135</w:t>
            </w:r>
          </w:p>
        </w:tc>
        <w:tc>
          <w:tcPr>
            <w:tcW w:w="1260" w:type="dxa"/>
          </w:tcPr>
          <w:p w14:paraId="658AFC2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1FF9514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72B3B91B" w14:textId="77777777" w:rsidTr="00DA076D">
        <w:trPr>
          <w:jc w:val="center"/>
        </w:trPr>
        <w:tc>
          <w:tcPr>
            <w:tcW w:w="2070" w:type="dxa"/>
          </w:tcPr>
          <w:p w14:paraId="218E68B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Cerium-143</w:t>
            </w:r>
          </w:p>
        </w:tc>
        <w:tc>
          <w:tcPr>
            <w:tcW w:w="1170" w:type="dxa"/>
          </w:tcPr>
          <w:p w14:paraId="6F550A9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2C849E0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76AF0B3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Iridium-192</w:t>
            </w:r>
          </w:p>
        </w:tc>
        <w:tc>
          <w:tcPr>
            <w:tcW w:w="1260" w:type="dxa"/>
          </w:tcPr>
          <w:p w14:paraId="344D4DC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14AE02F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6EC143F6" w14:textId="77777777" w:rsidTr="00DA076D">
        <w:trPr>
          <w:jc w:val="center"/>
        </w:trPr>
        <w:tc>
          <w:tcPr>
            <w:tcW w:w="2070" w:type="dxa"/>
          </w:tcPr>
          <w:p w14:paraId="73D12DA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Cerium-144</w:t>
            </w:r>
          </w:p>
        </w:tc>
        <w:tc>
          <w:tcPr>
            <w:tcW w:w="1170" w:type="dxa"/>
          </w:tcPr>
          <w:p w14:paraId="3AD2433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right w:val="double" w:sz="4" w:space="0" w:color="auto"/>
            </w:tcBorders>
          </w:tcPr>
          <w:p w14:paraId="2F68F76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left w:val="double" w:sz="4" w:space="0" w:color="auto"/>
            </w:tcBorders>
          </w:tcPr>
          <w:p w14:paraId="68E74E1B"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Iridium-194</w:t>
            </w:r>
          </w:p>
        </w:tc>
        <w:tc>
          <w:tcPr>
            <w:tcW w:w="1260" w:type="dxa"/>
          </w:tcPr>
          <w:p w14:paraId="0CAC440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47BB127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52E15648" w14:textId="77777777" w:rsidTr="00DA076D">
        <w:trPr>
          <w:jc w:val="center"/>
        </w:trPr>
        <w:tc>
          <w:tcPr>
            <w:tcW w:w="2070" w:type="dxa"/>
          </w:tcPr>
          <w:p w14:paraId="07592C8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Cesium-131</w:t>
            </w:r>
          </w:p>
        </w:tc>
        <w:tc>
          <w:tcPr>
            <w:tcW w:w="1170" w:type="dxa"/>
          </w:tcPr>
          <w:p w14:paraId="030F048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right w:val="double" w:sz="4" w:space="0" w:color="auto"/>
            </w:tcBorders>
          </w:tcPr>
          <w:p w14:paraId="722E5B3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left w:val="double" w:sz="4" w:space="0" w:color="auto"/>
            </w:tcBorders>
          </w:tcPr>
          <w:p w14:paraId="776DCCC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Iron-55</w:t>
            </w:r>
          </w:p>
        </w:tc>
        <w:tc>
          <w:tcPr>
            <w:tcW w:w="1260" w:type="dxa"/>
          </w:tcPr>
          <w:p w14:paraId="4A550A6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3B7D598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1C35BF57" w14:textId="77777777" w:rsidTr="00DA076D">
        <w:trPr>
          <w:jc w:val="center"/>
        </w:trPr>
        <w:tc>
          <w:tcPr>
            <w:tcW w:w="2070" w:type="dxa"/>
          </w:tcPr>
          <w:p w14:paraId="29B7DCC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Cesium-134m</w:t>
            </w:r>
          </w:p>
        </w:tc>
        <w:tc>
          <w:tcPr>
            <w:tcW w:w="1170" w:type="dxa"/>
          </w:tcPr>
          <w:p w14:paraId="0D9C8E5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right w:val="double" w:sz="4" w:space="0" w:color="auto"/>
            </w:tcBorders>
          </w:tcPr>
          <w:p w14:paraId="4A0E4CB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left w:val="double" w:sz="4" w:space="0" w:color="auto"/>
            </w:tcBorders>
          </w:tcPr>
          <w:p w14:paraId="21A2EF6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Iron-59</w:t>
            </w:r>
          </w:p>
        </w:tc>
        <w:tc>
          <w:tcPr>
            <w:tcW w:w="1260" w:type="dxa"/>
          </w:tcPr>
          <w:p w14:paraId="02C6850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14EB26A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4BB4E8F1" w14:textId="77777777" w:rsidTr="00DA076D">
        <w:trPr>
          <w:jc w:val="center"/>
        </w:trPr>
        <w:tc>
          <w:tcPr>
            <w:tcW w:w="2070" w:type="dxa"/>
          </w:tcPr>
          <w:p w14:paraId="54FA36B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Cesium-134</w:t>
            </w:r>
          </w:p>
        </w:tc>
        <w:tc>
          <w:tcPr>
            <w:tcW w:w="1170" w:type="dxa"/>
          </w:tcPr>
          <w:p w14:paraId="1E11B03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right w:val="double" w:sz="4" w:space="0" w:color="auto"/>
            </w:tcBorders>
          </w:tcPr>
          <w:p w14:paraId="27A3295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left w:val="double" w:sz="4" w:space="0" w:color="auto"/>
            </w:tcBorders>
          </w:tcPr>
          <w:p w14:paraId="3975E13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Krypton-85</w:t>
            </w:r>
          </w:p>
        </w:tc>
        <w:tc>
          <w:tcPr>
            <w:tcW w:w="1260" w:type="dxa"/>
          </w:tcPr>
          <w:p w14:paraId="7A4F044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Pr>
          <w:p w14:paraId="4464023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72EE83DD" w14:textId="77777777" w:rsidTr="00DA076D">
        <w:trPr>
          <w:jc w:val="center"/>
        </w:trPr>
        <w:tc>
          <w:tcPr>
            <w:tcW w:w="2070" w:type="dxa"/>
          </w:tcPr>
          <w:p w14:paraId="765948E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Cesium-135</w:t>
            </w:r>
          </w:p>
        </w:tc>
        <w:tc>
          <w:tcPr>
            <w:tcW w:w="1170" w:type="dxa"/>
          </w:tcPr>
          <w:p w14:paraId="5A4EC09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1A3EAE9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71BC422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Krypton-87</w:t>
            </w:r>
          </w:p>
        </w:tc>
        <w:tc>
          <w:tcPr>
            <w:tcW w:w="1260" w:type="dxa"/>
          </w:tcPr>
          <w:p w14:paraId="5E438D1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608895F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4A5FCE3B" w14:textId="77777777" w:rsidTr="00DA076D">
        <w:trPr>
          <w:jc w:val="center"/>
        </w:trPr>
        <w:tc>
          <w:tcPr>
            <w:tcW w:w="2070" w:type="dxa"/>
          </w:tcPr>
          <w:p w14:paraId="4345B2A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Cesium-136</w:t>
            </w:r>
          </w:p>
        </w:tc>
        <w:tc>
          <w:tcPr>
            <w:tcW w:w="1170" w:type="dxa"/>
          </w:tcPr>
          <w:p w14:paraId="63E3131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195F7D0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7F4CF13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Lanthanum-140</w:t>
            </w:r>
          </w:p>
        </w:tc>
        <w:tc>
          <w:tcPr>
            <w:tcW w:w="1260" w:type="dxa"/>
          </w:tcPr>
          <w:p w14:paraId="45CF1CE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3595AEC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160562FD" w14:textId="77777777" w:rsidTr="00DA076D">
        <w:trPr>
          <w:jc w:val="center"/>
        </w:trPr>
        <w:tc>
          <w:tcPr>
            <w:tcW w:w="2070" w:type="dxa"/>
          </w:tcPr>
          <w:p w14:paraId="58778C84" w14:textId="77777777" w:rsidR="003752B4" w:rsidRPr="0000592B" w:rsidRDefault="003752B4" w:rsidP="003C469C">
            <w:pPr>
              <w:tabs>
                <w:tab w:val="left" w:pos="3456"/>
                <w:tab w:val="left" w:pos="6480"/>
              </w:tabs>
              <w:spacing w:line="240" w:lineRule="exact"/>
              <w:rPr>
                <w:sz w:val="22"/>
                <w:szCs w:val="22"/>
              </w:rPr>
            </w:pPr>
            <w:r w:rsidRPr="0000592B">
              <w:rPr>
                <w:sz w:val="22"/>
                <w:szCs w:val="22"/>
              </w:rPr>
              <w:lastRenderedPageBreak/>
              <w:t>Cesium-137</w:t>
            </w:r>
          </w:p>
        </w:tc>
        <w:tc>
          <w:tcPr>
            <w:tcW w:w="1170" w:type="dxa"/>
          </w:tcPr>
          <w:p w14:paraId="7D56910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right w:val="double" w:sz="4" w:space="0" w:color="auto"/>
            </w:tcBorders>
          </w:tcPr>
          <w:p w14:paraId="7D07652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left w:val="double" w:sz="4" w:space="0" w:color="auto"/>
            </w:tcBorders>
          </w:tcPr>
          <w:p w14:paraId="1FC17E3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Lutetium-177</w:t>
            </w:r>
          </w:p>
        </w:tc>
        <w:tc>
          <w:tcPr>
            <w:tcW w:w="1260" w:type="dxa"/>
          </w:tcPr>
          <w:p w14:paraId="5D14AC9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7D2F2E0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28D87473" w14:textId="77777777" w:rsidTr="00DA076D">
        <w:trPr>
          <w:jc w:val="center"/>
        </w:trPr>
        <w:tc>
          <w:tcPr>
            <w:tcW w:w="2070" w:type="dxa"/>
          </w:tcPr>
          <w:p w14:paraId="67B3506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Chlorine-36</w:t>
            </w:r>
          </w:p>
        </w:tc>
        <w:tc>
          <w:tcPr>
            <w:tcW w:w="1170" w:type="dxa"/>
          </w:tcPr>
          <w:p w14:paraId="6520B77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332A481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781C4C4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Manganese-52</w:t>
            </w:r>
          </w:p>
        </w:tc>
        <w:tc>
          <w:tcPr>
            <w:tcW w:w="1260" w:type="dxa"/>
          </w:tcPr>
          <w:p w14:paraId="70A658C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38A83A7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2741243E" w14:textId="77777777" w:rsidTr="00DA076D">
        <w:trPr>
          <w:jc w:val="center"/>
        </w:trPr>
        <w:tc>
          <w:tcPr>
            <w:tcW w:w="2070" w:type="dxa"/>
          </w:tcPr>
          <w:p w14:paraId="12F82B9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Chlorine-38</w:t>
            </w:r>
          </w:p>
        </w:tc>
        <w:tc>
          <w:tcPr>
            <w:tcW w:w="1170" w:type="dxa"/>
          </w:tcPr>
          <w:p w14:paraId="55ADAC4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right w:val="double" w:sz="4" w:space="0" w:color="auto"/>
            </w:tcBorders>
          </w:tcPr>
          <w:p w14:paraId="02B6166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left w:val="double" w:sz="4" w:space="0" w:color="auto"/>
            </w:tcBorders>
          </w:tcPr>
          <w:p w14:paraId="1E8535C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Manganese-54</w:t>
            </w:r>
          </w:p>
        </w:tc>
        <w:tc>
          <w:tcPr>
            <w:tcW w:w="1260" w:type="dxa"/>
          </w:tcPr>
          <w:p w14:paraId="776C98B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1C2A8BC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263C7A50" w14:textId="77777777" w:rsidTr="00DA076D">
        <w:trPr>
          <w:jc w:val="center"/>
        </w:trPr>
        <w:tc>
          <w:tcPr>
            <w:tcW w:w="2070" w:type="dxa"/>
          </w:tcPr>
          <w:p w14:paraId="091814E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Chromium-51</w:t>
            </w:r>
          </w:p>
        </w:tc>
        <w:tc>
          <w:tcPr>
            <w:tcW w:w="1170" w:type="dxa"/>
          </w:tcPr>
          <w:p w14:paraId="7BE776A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right w:val="double" w:sz="4" w:space="0" w:color="auto"/>
            </w:tcBorders>
          </w:tcPr>
          <w:p w14:paraId="79BED09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left w:val="double" w:sz="4" w:space="0" w:color="auto"/>
            </w:tcBorders>
          </w:tcPr>
          <w:p w14:paraId="2855CD8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Manganese-56</w:t>
            </w:r>
          </w:p>
        </w:tc>
        <w:tc>
          <w:tcPr>
            <w:tcW w:w="1260" w:type="dxa"/>
          </w:tcPr>
          <w:p w14:paraId="7EB9D02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3973B03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1A779982" w14:textId="77777777" w:rsidTr="00DA076D">
        <w:trPr>
          <w:jc w:val="center"/>
        </w:trPr>
        <w:tc>
          <w:tcPr>
            <w:tcW w:w="2070" w:type="dxa"/>
          </w:tcPr>
          <w:p w14:paraId="792D0F5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Cobalt-57</w:t>
            </w:r>
          </w:p>
        </w:tc>
        <w:tc>
          <w:tcPr>
            <w:tcW w:w="1170" w:type="dxa"/>
          </w:tcPr>
          <w:p w14:paraId="50B2C3B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750A289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21C48AD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Mercury-197m</w:t>
            </w:r>
          </w:p>
        </w:tc>
        <w:tc>
          <w:tcPr>
            <w:tcW w:w="1260" w:type="dxa"/>
          </w:tcPr>
          <w:p w14:paraId="0C0F2D5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3D4BA7F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61A73F93" w14:textId="77777777" w:rsidTr="00DA076D">
        <w:trPr>
          <w:jc w:val="center"/>
        </w:trPr>
        <w:tc>
          <w:tcPr>
            <w:tcW w:w="2070" w:type="dxa"/>
          </w:tcPr>
          <w:p w14:paraId="7948BD7B"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Cobalt-58m</w:t>
            </w:r>
          </w:p>
        </w:tc>
        <w:tc>
          <w:tcPr>
            <w:tcW w:w="1170" w:type="dxa"/>
          </w:tcPr>
          <w:p w14:paraId="769A0CC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right w:val="double" w:sz="4" w:space="0" w:color="auto"/>
            </w:tcBorders>
          </w:tcPr>
          <w:p w14:paraId="0EE9C45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left w:val="double" w:sz="4" w:space="0" w:color="auto"/>
            </w:tcBorders>
          </w:tcPr>
          <w:p w14:paraId="391E8D3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Mercury-197</w:t>
            </w:r>
          </w:p>
        </w:tc>
        <w:tc>
          <w:tcPr>
            <w:tcW w:w="1260" w:type="dxa"/>
          </w:tcPr>
          <w:p w14:paraId="641CF6C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46345B8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7B3AAC3F" w14:textId="77777777" w:rsidTr="00DA076D">
        <w:trPr>
          <w:jc w:val="center"/>
        </w:trPr>
        <w:tc>
          <w:tcPr>
            <w:tcW w:w="2070" w:type="dxa"/>
          </w:tcPr>
          <w:p w14:paraId="683ED0D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Cobalt-58</w:t>
            </w:r>
          </w:p>
        </w:tc>
        <w:tc>
          <w:tcPr>
            <w:tcW w:w="1170" w:type="dxa"/>
          </w:tcPr>
          <w:p w14:paraId="4CDE3A7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0475E53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39E622E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Mercury-203</w:t>
            </w:r>
          </w:p>
        </w:tc>
        <w:tc>
          <w:tcPr>
            <w:tcW w:w="1260" w:type="dxa"/>
          </w:tcPr>
          <w:p w14:paraId="4CD4CD4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1AD512B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49728BE0" w14:textId="77777777" w:rsidTr="00DA076D">
        <w:trPr>
          <w:jc w:val="center"/>
        </w:trPr>
        <w:tc>
          <w:tcPr>
            <w:tcW w:w="2070" w:type="dxa"/>
          </w:tcPr>
          <w:p w14:paraId="14EEE39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Cobalt-60</w:t>
            </w:r>
          </w:p>
        </w:tc>
        <w:tc>
          <w:tcPr>
            <w:tcW w:w="1170" w:type="dxa"/>
          </w:tcPr>
          <w:p w14:paraId="2B9D4D7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right w:val="double" w:sz="4" w:space="0" w:color="auto"/>
            </w:tcBorders>
          </w:tcPr>
          <w:p w14:paraId="4CB126D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left w:val="double" w:sz="4" w:space="0" w:color="auto"/>
            </w:tcBorders>
          </w:tcPr>
          <w:p w14:paraId="432B0B4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Molybdenum-99</w:t>
            </w:r>
          </w:p>
        </w:tc>
        <w:tc>
          <w:tcPr>
            <w:tcW w:w="1260" w:type="dxa"/>
          </w:tcPr>
          <w:p w14:paraId="655D479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4691262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71A83AAA" w14:textId="77777777" w:rsidTr="00DA076D">
        <w:trPr>
          <w:jc w:val="center"/>
        </w:trPr>
        <w:tc>
          <w:tcPr>
            <w:tcW w:w="2070" w:type="dxa"/>
          </w:tcPr>
          <w:p w14:paraId="4A6CF00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Copper-64</w:t>
            </w:r>
          </w:p>
        </w:tc>
        <w:tc>
          <w:tcPr>
            <w:tcW w:w="1170" w:type="dxa"/>
          </w:tcPr>
          <w:p w14:paraId="5042479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19C0508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01DE367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Neodymium-147</w:t>
            </w:r>
          </w:p>
        </w:tc>
        <w:tc>
          <w:tcPr>
            <w:tcW w:w="1260" w:type="dxa"/>
          </w:tcPr>
          <w:p w14:paraId="44DD456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77BB90A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3071D433" w14:textId="77777777" w:rsidTr="00DA076D">
        <w:trPr>
          <w:jc w:val="center"/>
        </w:trPr>
        <w:tc>
          <w:tcPr>
            <w:tcW w:w="2070" w:type="dxa"/>
          </w:tcPr>
          <w:p w14:paraId="5DDF855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Dysprosium-165</w:t>
            </w:r>
          </w:p>
        </w:tc>
        <w:tc>
          <w:tcPr>
            <w:tcW w:w="1170" w:type="dxa"/>
          </w:tcPr>
          <w:p w14:paraId="630C397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right w:val="double" w:sz="4" w:space="0" w:color="auto"/>
            </w:tcBorders>
          </w:tcPr>
          <w:p w14:paraId="6706888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left w:val="double" w:sz="4" w:space="0" w:color="auto"/>
            </w:tcBorders>
          </w:tcPr>
          <w:p w14:paraId="00AFFF7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Neodymium-149</w:t>
            </w:r>
          </w:p>
        </w:tc>
        <w:tc>
          <w:tcPr>
            <w:tcW w:w="1260" w:type="dxa"/>
          </w:tcPr>
          <w:p w14:paraId="7AE7D44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2AC7075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7C7AB854" w14:textId="77777777" w:rsidTr="00DA076D">
        <w:trPr>
          <w:jc w:val="center"/>
        </w:trPr>
        <w:tc>
          <w:tcPr>
            <w:tcW w:w="2070" w:type="dxa"/>
          </w:tcPr>
          <w:p w14:paraId="19E66D7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Dysprosium-166</w:t>
            </w:r>
          </w:p>
        </w:tc>
        <w:tc>
          <w:tcPr>
            <w:tcW w:w="1170" w:type="dxa"/>
          </w:tcPr>
          <w:p w14:paraId="380225E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4574E72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30D5CED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Nickel-59</w:t>
            </w:r>
          </w:p>
        </w:tc>
        <w:tc>
          <w:tcPr>
            <w:tcW w:w="1260" w:type="dxa"/>
          </w:tcPr>
          <w:p w14:paraId="156DD77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31F0C32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237E7E87" w14:textId="77777777" w:rsidTr="00DA076D">
        <w:trPr>
          <w:jc w:val="center"/>
        </w:trPr>
        <w:tc>
          <w:tcPr>
            <w:tcW w:w="2070" w:type="dxa"/>
          </w:tcPr>
          <w:p w14:paraId="0AFE6B9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Erbium-169</w:t>
            </w:r>
          </w:p>
        </w:tc>
        <w:tc>
          <w:tcPr>
            <w:tcW w:w="1170" w:type="dxa"/>
          </w:tcPr>
          <w:p w14:paraId="5D71A00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6B14D3C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190E669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Nickel-63</w:t>
            </w:r>
          </w:p>
        </w:tc>
        <w:tc>
          <w:tcPr>
            <w:tcW w:w="1260" w:type="dxa"/>
          </w:tcPr>
          <w:p w14:paraId="5881B5B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0324528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4F03C51C" w14:textId="77777777" w:rsidTr="00DA076D">
        <w:trPr>
          <w:jc w:val="center"/>
        </w:trPr>
        <w:tc>
          <w:tcPr>
            <w:tcW w:w="2070" w:type="dxa"/>
          </w:tcPr>
          <w:p w14:paraId="46C8BC1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Erbium-171</w:t>
            </w:r>
          </w:p>
        </w:tc>
        <w:tc>
          <w:tcPr>
            <w:tcW w:w="1170" w:type="dxa"/>
          </w:tcPr>
          <w:p w14:paraId="1DE48DE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6425B98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164C4B1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Nickel-65</w:t>
            </w:r>
          </w:p>
        </w:tc>
        <w:tc>
          <w:tcPr>
            <w:tcW w:w="1260" w:type="dxa"/>
          </w:tcPr>
          <w:p w14:paraId="07EA58C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445D6BF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146AB49F" w14:textId="77777777" w:rsidTr="00DA076D">
        <w:trPr>
          <w:jc w:val="center"/>
        </w:trPr>
        <w:tc>
          <w:tcPr>
            <w:tcW w:w="2070" w:type="dxa"/>
          </w:tcPr>
          <w:p w14:paraId="5EADAFF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Europium-152(9.2h</w:t>
            </w:r>
          </w:p>
        </w:tc>
        <w:tc>
          <w:tcPr>
            <w:tcW w:w="1170" w:type="dxa"/>
          </w:tcPr>
          <w:p w14:paraId="48448D0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08E3B19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221FE7F6" w14:textId="77777777" w:rsidR="003752B4" w:rsidRPr="0000592B" w:rsidRDefault="003752B4" w:rsidP="003C469C">
            <w:pPr>
              <w:tabs>
                <w:tab w:val="left" w:pos="3456"/>
                <w:tab w:val="left" w:pos="6480"/>
              </w:tabs>
              <w:spacing w:line="240" w:lineRule="exact"/>
              <w:rPr>
                <w:sz w:val="22"/>
                <w:szCs w:val="22"/>
              </w:rPr>
            </w:pPr>
            <w:r w:rsidRPr="0000592B">
              <w:rPr>
                <w:sz w:val="22"/>
                <w:szCs w:val="22"/>
              </w:rPr>
              <w:t>Niobium-93m</w:t>
            </w:r>
          </w:p>
        </w:tc>
        <w:tc>
          <w:tcPr>
            <w:tcW w:w="1260" w:type="dxa"/>
          </w:tcPr>
          <w:p w14:paraId="3D128B8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0B7EA41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0FB34CB6" w14:textId="77777777" w:rsidTr="00DA076D">
        <w:trPr>
          <w:jc w:val="center"/>
        </w:trPr>
        <w:tc>
          <w:tcPr>
            <w:tcW w:w="2070" w:type="dxa"/>
          </w:tcPr>
          <w:p w14:paraId="5C9FE13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Europium-152(13y)</w:t>
            </w:r>
          </w:p>
        </w:tc>
        <w:tc>
          <w:tcPr>
            <w:tcW w:w="1170" w:type="dxa"/>
          </w:tcPr>
          <w:p w14:paraId="7C8F262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right w:val="double" w:sz="4" w:space="0" w:color="auto"/>
            </w:tcBorders>
          </w:tcPr>
          <w:p w14:paraId="1AB7DB6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left w:val="double" w:sz="4" w:space="0" w:color="auto"/>
            </w:tcBorders>
          </w:tcPr>
          <w:p w14:paraId="1A6980B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Niobium-95</w:t>
            </w:r>
          </w:p>
        </w:tc>
        <w:tc>
          <w:tcPr>
            <w:tcW w:w="1260" w:type="dxa"/>
          </w:tcPr>
          <w:p w14:paraId="5C7B0AE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775EECE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1441E874" w14:textId="77777777" w:rsidTr="00DA076D">
        <w:trPr>
          <w:jc w:val="center"/>
        </w:trPr>
        <w:tc>
          <w:tcPr>
            <w:tcW w:w="2070" w:type="dxa"/>
          </w:tcPr>
          <w:p w14:paraId="6C92A01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Europium-154</w:t>
            </w:r>
          </w:p>
        </w:tc>
        <w:tc>
          <w:tcPr>
            <w:tcW w:w="1170" w:type="dxa"/>
          </w:tcPr>
          <w:p w14:paraId="501427C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right w:val="double" w:sz="4" w:space="0" w:color="auto"/>
            </w:tcBorders>
          </w:tcPr>
          <w:p w14:paraId="3047221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left w:val="double" w:sz="4" w:space="0" w:color="auto"/>
            </w:tcBorders>
          </w:tcPr>
          <w:p w14:paraId="33F283B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Niobium-97</w:t>
            </w:r>
          </w:p>
        </w:tc>
        <w:tc>
          <w:tcPr>
            <w:tcW w:w="1260" w:type="dxa"/>
          </w:tcPr>
          <w:p w14:paraId="79B3333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Pr>
          <w:p w14:paraId="6AC14A0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3160F689" w14:textId="77777777" w:rsidTr="00DA076D">
        <w:trPr>
          <w:jc w:val="center"/>
        </w:trPr>
        <w:tc>
          <w:tcPr>
            <w:tcW w:w="2070" w:type="dxa"/>
          </w:tcPr>
          <w:p w14:paraId="3F7F71E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Europium-155</w:t>
            </w:r>
          </w:p>
        </w:tc>
        <w:tc>
          <w:tcPr>
            <w:tcW w:w="1170" w:type="dxa"/>
          </w:tcPr>
          <w:p w14:paraId="1742450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645ECC4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23D066A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Osmium-185</w:t>
            </w:r>
          </w:p>
        </w:tc>
        <w:tc>
          <w:tcPr>
            <w:tcW w:w="1260" w:type="dxa"/>
          </w:tcPr>
          <w:p w14:paraId="0CFE4BB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Pr>
          <w:p w14:paraId="12AA7BE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23D703D3" w14:textId="77777777" w:rsidTr="00DA076D">
        <w:trPr>
          <w:jc w:val="center"/>
        </w:trPr>
        <w:tc>
          <w:tcPr>
            <w:tcW w:w="2070" w:type="dxa"/>
          </w:tcPr>
          <w:p w14:paraId="6FDEAB86" w14:textId="77777777" w:rsidR="003752B4" w:rsidRPr="0000592B" w:rsidRDefault="003752B4" w:rsidP="003C469C">
            <w:pPr>
              <w:tabs>
                <w:tab w:val="left" w:pos="3456"/>
                <w:tab w:val="left" w:pos="6480"/>
              </w:tabs>
              <w:spacing w:line="240" w:lineRule="exact"/>
              <w:rPr>
                <w:sz w:val="22"/>
                <w:szCs w:val="22"/>
              </w:rPr>
            </w:pPr>
            <w:r w:rsidRPr="0000592B">
              <w:rPr>
                <w:sz w:val="22"/>
                <w:szCs w:val="22"/>
              </w:rPr>
              <w:t>Fluorine-18</w:t>
            </w:r>
          </w:p>
        </w:tc>
        <w:tc>
          <w:tcPr>
            <w:tcW w:w="1170" w:type="dxa"/>
          </w:tcPr>
          <w:p w14:paraId="4C67380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right w:val="double" w:sz="4" w:space="0" w:color="auto"/>
            </w:tcBorders>
          </w:tcPr>
          <w:p w14:paraId="2EDC4FD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left w:val="double" w:sz="4" w:space="0" w:color="auto"/>
            </w:tcBorders>
          </w:tcPr>
          <w:p w14:paraId="54EEA30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Osmium-191m</w:t>
            </w:r>
          </w:p>
        </w:tc>
        <w:tc>
          <w:tcPr>
            <w:tcW w:w="1260" w:type="dxa"/>
          </w:tcPr>
          <w:p w14:paraId="61F1DDF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Pr>
          <w:p w14:paraId="16DC7DE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45949B55" w14:textId="77777777" w:rsidTr="00DA076D">
        <w:trPr>
          <w:jc w:val="center"/>
        </w:trPr>
        <w:tc>
          <w:tcPr>
            <w:tcW w:w="2070" w:type="dxa"/>
          </w:tcPr>
          <w:p w14:paraId="0ABA87A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Gadolinium-153</w:t>
            </w:r>
          </w:p>
        </w:tc>
        <w:tc>
          <w:tcPr>
            <w:tcW w:w="1170" w:type="dxa"/>
          </w:tcPr>
          <w:p w14:paraId="30F1D40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right w:val="double" w:sz="4" w:space="0" w:color="auto"/>
            </w:tcBorders>
          </w:tcPr>
          <w:p w14:paraId="485FCE4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left w:val="double" w:sz="4" w:space="0" w:color="auto"/>
            </w:tcBorders>
          </w:tcPr>
          <w:p w14:paraId="1E7993C6" w14:textId="77777777" w:rsidR="003752B4" w:rsidRPr="0000592B" w:rsidRDefault="003752B4" w:rsidP="003C469C">
            <w:pPr>
              <w:tabs>
                <w:tab w:val="left" w:pos="3456"/>
                <w:tab w:val="left" w:pos="6480"/>
              </w:tabs>
              <w:spacing w:line="240" w:lineRule="exact"/>
              <w:rPr>
                <w:sz w:val="22"/>
                <w:szCs w:val="22"/>
              </w:rPr>
            </w:pPr>
            <w:r w:rsidRPr="0000592B">
              <w:rPr>
                <w:sz w:val="22"/>
                <w:szCs w:val="22"/>
              </w:rPr>
              <w:t>Osmium-191</w:t>
            </w:r>
          </w:p>
        </w:tc>
        <w:tc>
          <w:tcPr>
            <w:tcW w:w="1260" w:type="dxa"/>
          </w:tcPr>
          <w:p w14:paraId="3926D0D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2125E37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1DECAA48" w14:textId="77777777" w:rsidTr="00DA076D">
        <w:trPr>
          <w:jc w:val="center"/>
        </w:trPr>
        <w:tc>
          <w:tcPr>
            <w:tcW w:w="2070" w:type="dxa"/>
          </w:tcPr>
          <w:p w14:paraId="7117E7D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Gadolinium-159</w:t>
            </w:r>
          </w:p>
        </w:tc>
        <w:tc>
          <w:tcPr>
            <w:tcW w:w="1170" w:type="dxa"/>
          </w:tcPr>
          <w:p w14:paraId="3D2511E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right w:val="double" w:sz="4" w:space="0" w:color="auto"/>
            </w:tcBorders>
          </w:tcPr>
          <w:p w14:paraId="522C576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left w:val="double" w:sz="4" w:space="0" w:color="auto"/>
            </w:tcBorders>
          </w:tcPr>
          <w:p w14:paraId="0A22FD9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Osmium-193</w:t>
            </w:r>
          </w:p>
        </w:tc>
        <w:tc>
          <w:tcPr>
            <w:tcW w:w="1260" w:type="dxa"/>
          </w:tcPr>
          <w:p w14:paraId="7B68440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Pr>
          <w:p w14:paraId="6A06B22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638F19F8"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1B4D3D2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Palladium-103</w:t>
            </w:r>
          </w:p>
        </w:tc>
        <w:tc>
          <w:tcPr>
            <w:tcW w:w="1170" w:type="dxa"/>
            <w:tcBorders>
              <w:top w:val="single" w:sz="6" w:space="0" w:color="auto"/>
              <w:left w:val="single" w:sz="6" w:space="0" w:color="auto"/>
              <w:bottom w:val="single" w:sz="6" w:space="0" w:color="auto"/>
              <w:right w:val="single" w:sz="6" w:space="0" w:color="auto"/>
            </w:tcBorders>
          </w:tcPr>
          <w:p w14:paraId="7D301FC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4" w:space="0" w:color="auto"/>
            </w:tcBorders>
          </w:tcPr>
          <w:p w14:paraId="3A4076A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4" w:space="0" w:color="auto"/>
              <w:bottom w:val="single" w:sz="6" w:space="0" w:color="auto"/>
              <w:right w:val="single" w:sz="6" w:space="0" w:color="auto"/>
            </w:tcBorders>
          </w:tcPr>
          <w:p w14:paraId="5615B31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Technetium-96</w:t>
            </w:r>
          </w:p>
        </w:tc>
        <w:tc>
          <w:tcPr>
            <w:tcW w:w="1260" w:type="dxa"/>
            <w:tcBorders>
              <w:top w:val="single" w:sz="6" w:space="0" w:color="auto"/>
              <w:left w:val="single" w:sz="6" w:space="0" w:color="auto"/>
              <w:bottom w:val="single" w:sz="6" w:space="0" w:color="auto"/>
              <w:right w:val="single" w:sz="6" w:space="0" w:color="auto"/>
            </w:tcBorders>
          </w:tcPr>
          <w:p w14:paraId="1983ACC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6B88361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35DC8813"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03E4193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Palladium-109</w:t>
            </w:r>
          </w:p>
        </w:tc>
        <w:tc>
          <w:tcPr>
            <w:tcW w:w="1170" w:type="dxa"/>
            <w:tcBorders>
              <w:top w:val="single" w:sz="6" w:space="0" w:color="auto"/>
              <w:left w:val="single" w:sz="6" w:space="0" w:color="auto"/>
              <w:bottom w:val="single" w:sz="6" w:space="0" w:color="auto"/>
              <w:right w:val="single" w:sz="6" w:space="0" w:color="auto"/>
            </w:tcBorders>
          </w:tcPr>
          <w:p w14:paraId="60A8D9F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4" w:space="0" w:color="auto"/>
            </w:tcBorders>
          </w:tcPr>
          <w:p w14:paraId="48BF3B1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4" w:space="0" w:color="auto"/>
              <w:bottom w:val="single" w:sz="6" w:space="0" w:color="auto"/>
              <w:right w:val="single" w:sz="6" w:space="0" w:color="auto"/>
            </w:tcBorders>
          </w:tcPr>
          <w:p w14:paraId="6B4AB11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Technetium-97m</w:t>
            </w:r>
          </w:p>
        </w:tc>
        <w:tc>
          <w:tcPr>
            <w:tcW w:w="1260" w:type="dxa"/>
            <w:tcBorders>
              <w:top w:val="single" w:sz="6" w:space="0" w:color="auto"/>
              <w:left w:val="single" w:sz="6" w:space="0" w:color="auto"/>
              <w:bottom w:val="single" w:sz="6" w:space="0" w:color="auto"/>
              <w:right w:val="single" w:sz="6" w:space="0" w:color="auto"/>
            </w:tcBorders>
          </w:tcPr>
          <w:p w14:paraId="2B78304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3CE199F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1DF37E51"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685D1798"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Phosphorus-32</w:t>
            </w:r>
          </w:p>
        </w:tc>
        <w:tc>
          <w:tcPr>
            <w:tcW w:w="1170" w:type="dxa"/>
            <w:tcBorders>
              <w:top w:val="single" w:sz="6" w:space="0" w:color="auto"/>
              <w:left w:val="single" w:sz="6" w:space="0" w:color="auto"/>
              <w:bottom w:val="single" w:sz="6" w:space="0" w:color="auto"/>
              <w:right w:val="single" w:sz="6" w:space="0" w:color="auto"/>
            </w:tcBorders>
          </w:tcPr>
          <w:p w14:paraId="565F022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4" w:space="0" w:color="auto"/>
            </w:tcBorders>
          </w:tcPr>
          <w:p w14:paraId="15E172A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4" w:space="0" w:color="auto"/>
              <w:bottom w:val="single" w:sz="6" w:space="0" w:color="auto"/>
              <w:right w:val="single" w:sz="6" w:space="0" w:color="auto"/>
            </w:tcBorders>
          </w:tcPr>
          <w:p w14:paraId="04F808C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Technetium-97</w:t>
            </w:r>
          </w:p>
        </w:tc>
        <w:tc>
          <w:tcPr>
            <w:tcW w:w="1260" w:type="dxa"/>
            <w:tcBorders>
              <w:top w:val="single" w:sz="6" w:space="0" w:color="auto"/>
              <w:left w:val="single" w:sz="6" w:space="0" w:color="auto"/>
              <w:bottom w:val="single" w:sz="6" w:space="0" w:color="auto"/>
              <w:right w:val="single" w:sz="6" w:space="0" w:color="auto"/>
            </w:tcBorders>
          </w:tcPr>
          <w:p w14:paraId="3A76405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658E44D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757B55C5"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2141A23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Platinum-191</w:t>
            </w:r>
          </w:p>
        </w:tc>
        <w:tc>
          <w:tcPr>
            <w:tcW w:w="1170" w:type="dxa"/>
            <w:tcBorders>
              <w:top w:val="single" w:sz="6" w:space="0" w:color="auto"/>
              <w:left w:val="single" w:sz="6" w:space="0" w:color="auto"/>
              <w:bottom w:val="single" w:sz="6" w:space="0" w:color="auto"/>
              <w:right w:val="single" w:sz="6" w:space="0" w:color="auto"/>
            </w:tcBorders>
          </w:tcPr>
          <w:p w14:paraId="6DF9326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4" w:space="0" w:color="auto"/>
            </w:tcBorders>
          </w:tcPr>
          <w:p w14:paraId="0C0FA77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4" w:space="0" w:color="auto"/>
              <w:bottom w:val="single" w:sz="6" w:space="0" w:color="auto"/>
              <w:right w:val="single" w:sz="6" w:space="0" w:color="auto"/>
            </w:tcBorders>
          </w:tcPr>
          <w:p w14:paraId="4F99028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Technetium-99m</w:t>
            </w:r>
          </w:p>
        </w:tc>
        <w:tc>
          <w:tcPr>
            <w:tcW w:w="1260" w:type="dxa"/>
            <w:tcBorders>
              <w:top w:val="single" w:sz="6" w:space="0" w:color="auto"/>
              <w:left w:val="single" w:sz="6" w:space="0" w:color="auto"/>
              <w:bottom w:val="single" w:sz="6" w:space="0" w:color="auto"/>
              <w:right w:val="single" w:sz="6" w:space="0" w:color="auto"/>
            </w:tcBorders>
          </w:tcPr>
          <w:p w14:paraId="3C02137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top w:val="single" w:sz="6" w:space="0" w:color="auto"/>
              <w:left w:val="single" w:sz="6" w:space="0" w:color="auto"/>
              <w:bottom w:val="single" w:sz="6" w:space="0" w:color="auto"/>
              <w:right w:val="single" w:sz="6" w:space="0" w:color="auto"/>
            </w:tcBorders>
          </w:tcPr>
          <w:p w14:paraId="36B2693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0233CB6B"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17964AE6"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Platinum-193m</w:t>
            </w:r>
          </w:p>
        </w:tc>
        <w:tc>
          <w:tcPr>
            <w:tcW w:w="1170" w:type="dxa"/>
            <w:tcBorders>
              <w:top w:val="single" w:sz="6" w:space="0" w:color="auto"/>
              <w:left w:val="single" w:sz="6" w:space="0" w:color="auto"/>
              <w:bottom w:val="single" w:sz="6" w:space="0" w:color="auto"/>
              <w:right w:val="single" w:sz="6" w:space="0" w:color="auto"/>
            </w:tcBorders>
          </w:tcPr>
          <w:p w14:paraId="7BC4156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top w:val="single" w:sz="6" w:space="0" w:color="auto"/>
              <w:left w:val="single" w:sz="6" w:space="0" w:color="auto"/>
              <w:bottom w:val="single" w:sz="6" w:space="0" w:color="auto"/>
              <w:right w:val="double" w:sz="4" w:space="0" w:color="auto"/>
            </w:tcBorders>
          </w:tcPr>
          <w:p w14:paraId="2C76AF1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top w:val="single" w:sz="6" w:space="0" w:color="auto"/>
              <w:left w:val="double" w:sz="4" w:space="0" w:color="auto"/>
              <w:bottom w:val="single" w:sz="6" w:space="0" w:color="auto"/>
              <w:right w:val="single" w:sz="6" w:space="0" w:color="auto"/>
            </w:tcBorders>
          </w:tcPr>
          <w:p w14:paraId="6028040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Technetium-99</w:t>
            </w:r>
          </w:p>
        </w:tc>
        <w:tc>
          <w:tcPr>
            <w:tcW w:w="1260" w:type="dxa"/>
            <w:tcBorders>
              <w:top w:val="single" w:sz="6" w:space="0" w:color="auto"/>
              <w:left w:val="single" w:sz="6" w:space="0" w:color="auto"/>
              <w:bottom w:val="single" w:sz="6" w:space="0" w:color="auto"/>
              <w:right w:val="single" w:sz="6" w:space="0" w:color="auto"/>
            </w:tcBorders>
          </w:tcPr>
          <w:p w14:paraId="7A30933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348C375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7E2E2E70"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180F6DF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Platinum-193</w:t>
            </w:r>
          </w:p>
        </w:tc>
        <w:tc>
          <w:tcPr>
            <w:tcW w:w="1170" w:type="dxa"/>
            <w:tcBorders>
              <w:top w:val="single" w:sz="6" w:space="0" w:color="auto"/>
              <w:left w:val="single" w:sz="6" w:space="0" w:color="auto"/>
              <w:bottom w:val="single" w:sz="6" w:space="0" w:color="auto"/>
              <w:right w:val="single" w:sz="6" w:space="0" w:color="auto"/>
            </w:tcBorders>
          </w:tcPr>
          <w:p w14:paraId="22F94E2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4" w:space="0" w:color="auto"/>
            </w:tcBorders>
          </w:tcPr>
          <w:p w14:paraId="5138275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4" w:space="0" w:color="auto"/>
              <w:bottom w:val="single" w:sz="6" w:space="0" w:color="auto"/>
              <w:right w:val="single" w:sz="6" w:space="0" w:color="auto"/>
            </w:tcBorders>
          </w:tcPr>
          <w:p w14:paraId="72499056"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Tellurium-125m</w:t>
            </w:r>
          </w:p>
        </w:tc>
        <w:tc>
          <w:tcPr>
            <w:tcW w:w="1260" w:type="dxa"/>
            <w:tcBorders>
              <w:top w:val="single" w:sz="6" w:space="0" w:color="auto"/>
              <w:left w:val="single" w:sz="6" w:space="0" w:color="auto"/>
              <w:bottom w:val="single" w:sz="6" w:space="0" w:color="auto"/>
              <w:right w:val="single" w:sz="6" w:space="0" w:color="auto"/>
            </w:tcBorders>
          </w:tcPr>
          <w:p w14:paraId="0B3336B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46C7E87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449A710A"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4CB87FA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Platinum 197m</w:t>
            </w:r>
          </w:p>
        </w:tc>
        <w:tc>
          <w:tcPr>
            <w:tcW w:w="1170" w:type="dxa"/>
            <w:tcBorders>
              <w:top w:val="single" w:sz="6" w:space="0" w:color="auto"/>
              <w:left w:val="single" w:sz="6" w:space="0" w:color="auto"/>
              <w:bottom w:val="single" w:sz="6" w:space="0" w:color="auto"/>
              <w:right w:val="single" w:sz="6" w:space="0" w:color="auto"/>
            </w:tcBorders>
          </w:tcPr>
          <w:p w14:paraId="5D05814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top w:val="single" w:sz="6" w:space="0" w:color="auto"/>
              <w:left w:val="single" w:sz="6" w:space="0" w:color="auto"/>
              <w:bottom w:val="single" w:sz="6" w:space="0" w:color="auto"/>
              <w:right w:val="double" w:sz="4" w:space="0" w:color="auto"/>
            </w:tcBorders>
          </w:tcPr>
          <w:p w14:paraId="373D84A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top w:val="single" w:sz="6" w:space="0" w:color="auto"/>
              <w:left w:val="double" w:sz="4" w:space="0" w:color="auto"/>
              <w:bottom w:val="single" w:sz="6" w:space="0" w:color="auto"/>
              <w:right w:val="single" w:sz="6" w:space="0" w:color="auto"/>
            </w:tcBorders>
          </w:tcPr>
          <w:p w14:paraId="4E1761F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Tellurium-127m</w:t>
            </w:r>
          </w:p>
        </w:tc>
        <w:tc>
          <w:tcPr>
            <w:tcW w:w="1260" w:type="dxa"/>
            <w:tcBorders>
              <w:top w:val="single" w:sz="6" w:space="0" w:color="auto"/>
              <w:left w:val="single" w:sz="6" w:space="0" w:color="auto"/>
              <w:bottom w:val="single" w:sz="6" w:space="0" w:color="auto"/>
              <w:right w:val="single" w:sz="6" w:space="0" w:color="auto"/>
            </w:tcBorders>
          </w:tcPr>
          <w:p w14:paraId="72165CB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5EF0528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174BA9EB"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73EF535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Platinum-197</w:t>
            </w:r>
          </w:p>
        </w:tc>
        <w:tc>
          <w:tcPr>
            <w:tcW w:w="1170" w:type="dxa"/>
            <w:tcBorders>
              <w:top w:val="single" w:sz="6" w:space="0" w:color="auto"/>
              <w:left w:val="single" w:sz="6" w:space="0" w:color="auto"/>
              <w:bottom w:val="single" w:sz="6" w:space="0" w:color="auto"/>
              <w:right w:val="single" w:sz="6" w:space="0" w:color="auto"/>
            </w:tcBorders>
          </w:tcPr>
          <w:p w14:paraId="3F5E029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4" w:space="0" w:color="auto"/>
            </w:tcBorders>
          </w:tcPr>
          <w:p w14:paraId="1496DCD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4" w:space="0" w:color="auto"/>
              <w:bottom w:val="single" w:sz="6" w:space="0" w:color="auto"/>
              <w:right w:val="single" w:sz="6" w:space="0" w:color="auto"/>
            </w:tcBorders>
          </w:tcPr>
          <w:p w14:paraId="7AA2C02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Tellurium-127</w:t>
            </w:r>
          </w:p>
        </w:tc>
        <w:tc>
          <w:tcPr>
            <w:tcW w:w="1260" w:type="dxa"/>
            <w:tcBorders>
              <w:top w:val="single" w:sz="6" w:space="0" w:color="auto"/>
              <w:left w:val="single" w:sz="6" w:space="0" w:color="auto"/>
              <w:bottom w:val="single" w:sz="6" w:space="0" w:color="auto"/>
              <w:right w:val="single" w:sz="6" w:space="0" w:color="auto"/>
            </w:tcBorders>
          </w:tcPr>
          <w:p w14:paraId="50B1894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45EC5A2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6A1D38D3"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4CC259B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Polonium-210</w:t>
            </w:r>
          </w:p>
        </w:tc>
        <w:tc>
          <w:tcPr>
            <w:tcW w:w="1170" w:type="dxa"/>
            <w:tcBorders>
              <w:top w:val="single" w:sz="6" w:space="0" w:color="auto"/>
              <w:left w:val="single" w:sz="6" w:space="0" w:color="auto"/>
              <w:bottom w:val="single" w:sz="6" w:space="0" w:color="auto"/>
              <w:right w:val="single" w:sz="6" w:space="0" w:color="auto"/>
            </w:tcBorders>
          </w:tcPr>
          <w:p w14:paraId="56F9786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4" w:space="0" w:color="auto"/>
            </w:tcBorders>
          </w:tcPr>
          <w:p w14:paraId="3B8E0CD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0.0001</w:t>
            </w:r>
          </w:p>
        </w:tc>
        <w:tc>
          <w:tcPr>
            <w:tcW w:w="1890" w:type="dxa"/>
            <w:tcBorders>
              <w:top w:val="single" w:sz="6" w:space="0" w:color="auto"/>
              <w:left w:val="double" w:sz="4" w:space="0" w:color="auto"/>
              <w:bottom w:val="single" w:sz="6" w:space="0" w:color="auto"/>
              <w:right w:val="single" w:sz="6" w:space="0" w:color="auto"/>
            </w:tcBorders>
          </w:tcPr>
          <w:p w14:paraId="538EAD9A"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Tellurium-129m</w:t>
            </w:r>
          </w:p>
        </w:tc>
        <w:tc>
          <w:tcPr>
            <w:tcW w:w="1260" w:type="dxa"/>
            <w:tcBorders>
              <w:top w:val="single" w:sz="6" w:space="0" w:color="auto"/>
              <w:left w:val="single" w:sz="6" w:space="0" w:color="auto"/>
              <w:bottom w:val="single" w:sz="6" w:space="0" w:color="auto"/>
              <w:right w:val="single" w:sz="6" w:space="0" w:color="auto"/>
            </w:tcBorders>
          </w:tcPr>
          <w:p w14:paraId="23A6DA9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531BBC8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004371B4"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7E19DB0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Potassium-42</w:t>
            </w:r>
          </w:p>
        </w:tc>
        <w:tc>
          <w:tcPr>
            <w:tcW w:w="1170" w:type="dxa"/>
            <w:tcBorders>
              <w:top w:val="single" w:sz="6" w:space="0" w:color="auto"/>
              <w:left w:val="single" w:sz="6" w:space="0" w:color="auto"/>
              <w:bottom w:val="single" w:sz="6" w:space="0" w:color="auto"/>
              <w:right w:val="single" w:sz="6" w:space="0" w:color="auto"/>
            </w:tcBorders>
          </w:tcPr>
          <w:p w14:paraId="40F5913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27D0987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0875CA8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Tellurium-129</w:t>
            </w:r>
          </w:p>
        </w:tc>
        <w:tc>
          <w:tcPr>
            <w:tcW w:w="1260" w:type="dxa"/>
            <w:tcBorders>
              <w:top w:val="single" w:sz="6" w:space="0" w:color="auto"/>
              <w:left w:val="single" w:sz="6" w:space="0" w:color="auto"/>
              <w:bottom w:val="single" w:sz="6" w:space="0" w:color="auto"/>
              <w:right w:val="single" w:sz="6" w:space="0" w:color="auto"/>
            </w:tcBorders>
          </w:tcPr>
          <w:p w14:paraId="29E7407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top w:val="single" w:sz="6" w:space="0" w:color="auto"/>
              <w:left w:val="single" w:sz="6" w:space="0" w:color="auto"/>
              <w:bottom w:val="single" w:sz="6" w:space="0" w:color="auto"/>
              <w:right w:val="single" w:sz="6" w:space="0" w:color="auto"/>
            </w:tcBorders>
          </w:tcPr>
          <w:p w14:paraId="27A1ABA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72F472DF"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366DAAC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Praseodymium-142</w:t>
            </w:r>
          </w:p>
        </w:tc>
        <w:tc>
          <w:tcPr>
            <w:tcW w:w="1170" w:type="dxa"/>
            <w:tcBorders>
              <w:top w:val="single" w:sz="6" w:space="0" w:color="auto"/>
              <w:left w:val="single" w:sz="6" w:space="0" w:color="auto"/>
              <w:bottom w:val="single" w:sz="6" w:space="0" w:color="auto"/>
              <w:right w:val="single" w:sz="6" w:space="0" w:color="auto"/>
            </w:tcBorders>
          </w:tcPr>
          <w:p w14:paraId="283E855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018D4C8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24BE3B5A"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Tellurium-131m</w:t>
            </w:r>
          </w:p>
        </w:tc>
        <w:tc>
          <w:tcPr>
            <w:tcW w:w="1260" w:type="dxa"/>
            <w:tcBorders>
              <w:top w:val="single" w:sz="6" w:space="0" w:color="auto"/>
              <w:left w:val="single" w:sz="6" w:space="0" w:color="auto"/>
              <w:bottom w:val="single" w:sz="6" w:space="0" w:color="auto"/>
              <w:right w:val="single" w:sz="6" w:space="0" w:color="auto"/>
            </w:tcBorders>
          </w:tcPr>
          <w:p w14:paraId="30F7B0C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2945B9C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147F0F36"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26E7D55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Praseodymium-143</w:t>
            </w:r>
          </w:p>
        </w:tc>
        <w:tc>
          <w:tcPr>
            <w:tcW w:w="1170" w:type="dxa"/>
            <w:tcBorders>
              <w:top w:val="single" w:sz="6" w:space="0" w:color="auto"/>
              <w:left w:val="single" w:sz="6" w:space="0" w:color="auto"/>
              <w:bottom w:val="single" w:sz="6" w:space="0" w:color="auto"/>
              <w:right w:val="single" w:sz="6" w:space="0" w:color="auto"/>
            </w:tcBorders>
          </w:tcPr>
          <w:p w14:paraId="26EFC09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56BB7EB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71F874D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Tellurium-132</w:t>
            </w:r>
          </w:p>
        </w:tc>
        <w:tc>
          <w:tcPr>
            <w:tcW w:w="1260" w:type="dxa"/>
            <w:tcBorders>
              <w:top w:val="single" w:sz="6" w:space="0" w:color="auto"/>
              <w:left w:val="single" w:sz="6" w:space="0" w:color="auto"/>
              <w:bottom w:val="single" w:sz="6" w:space="0" w:color="auto"/>
              <w:right w:val="single" w:sz="6" w:space="0" w:color="auto"/>
            </w:tcBorders>
          </w:tcPr>
          <w:p w14:paraId="63A63CF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7B7D645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47C3C35D"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697747A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Promethium-147</w:t>
            </w:r>
          </w:p>
        </w:tc>
        <w:tc>
          <w:tcPr>
            <w:tcW w:w="1170" w:type="dxa"/>
            <w:tcBorders>
              <w:top w:val="single" w:sz="6" w:space="0" w:color="auto"/>
              <w:left w:val="single" w:sz="6" w:space="0" w:color="auto"/>
              <w:bottom w:val="single" w:sz="6" w:space="0" w:color="auto"/>
              <w:right w:val="single" w:sz="6" w:space="0" w:color="auto"/>
            </w:tcBorders>
          </w:tcPr>
          <w:p w14:paraId="2005DFD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1C68F7B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01F44C0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Terbium-160</w:t>
            </w:r>
          </w:p>
        </w:tc>
        <w:tc>
          <w:tcPr>
            <w:tcW w:w="1260" w:type="dxa"/>
            <w:tcBorders>
              <w:top w:val="single" w:sz="6" w:space="0" w:color="auto"/>
              <w:left w:val="single" w:sz="6" w:space="0" w:color="auto"/>
              <w:bottom w:val="single" w:sz="6" w:space="0" w:color="auto"/>
              <w:right w:val="single" w:sz="6" w:space="0" w:color="auto"/>
            </w:tcBorders>
          </w:tcPr>
          <w:p w14:paraId="1415578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11CB854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5C6EADFC"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3C2A9BD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Promethium-149</w:t>
            </w:r>
          </w:p>
        </w:tc>
        <w:tc>
          <w:tcPr>
            <w:tcW w:w="1170" w:type="dxa"/>
            <w:tcBorders>
              <w:top w:val="single" w:sz="6" w:space="0" w:color="auto"/>
              <w:left w:val="single" w:sz="6" w:space="0" w:color="auto"/>
              <w:bottom w:val="single" w:sz="6" w:space="0" w:color="auto"/>
              <w:right w:val="single" w:sz="6" w:space="0" w:color="auto"/>
            </w:tcBorders>
          </w:tcPr>
          <w:p w14:paraId="49A8F41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71A8517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614B51B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Thallium-200</w:t>
            </w:r>
          </w:p>
        </w:tc>
        <w:tc>
          <w:tcPr>
            <w:tcW w:w="1260" w:type="dxa"/>
            <w:tcBorders>
              <w:top w:val="single" w:sz="6" w:space="0" w:color="auto"/>
              <w:left w:val="single" w:sz="6" w:space="0" w:color="auto"/>
              <w:bottom w:val="single" w:sz="6" w:space="0" w:color="auto"/>
              <w:right w:val="single" w:sz="6" w:space="0" w:color="auto"/>
            </w:tcBorders>
          </w:tcPr>
          <w:p w14:paraId="218BF9B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11F76F1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0559DA9B"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1D157F7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Radium-226</w:t>
            </w:r>
          </w:p>
        </w:tc>
        <w:tc>
          <w:tcPr>
            <w:tcW w:w="1170" w:type="dxa"/>
            <w:tcBorders>
              <w:top w:val="single" w:sz="6" w:space="0" w:color="auto"/>
              <w:left w:val="single" w:sz="6" w:space="0" w:color="auto"/>
              <w:bottom w:val="single" w:sz="6" w:space="0" w:color="auto"/>
              <w:right w:val="single" w:sz="6" w:space="0" w:color="auto"/>
            </w:tcBorders>
          </w:tcPr>
          <w:p w14:paraId="5CC755F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663AA45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0.0001</w:t>
            </w:r>
          </w:p>
        </w:tc>
        <w:tc>
          <w:tcPr>
            <w:tcW w:w="1890" w:type="dxa"/>
            <w:tcBorders>
              <w:top w:val="single" w:sz="6" w:space="0" w:color="auto"/>
              <w:left w:val="double" w:sz="6" w:space="0" w:color="auto"/>
              <w:bottom w:val="single" w:sz="6" w:space="0" w:color="auto"/>
              <w:right w:val="single" w:sz="6" w:space="0" w:color="auto"/>
            </w:tcBorders>
          </w:tcPr>
          <w:p w14:paraId="72C0CC1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Thallium-201</w:t>
            </w:r>
          </w:p>
        </w:tc>
        <w:tc>
          <w:tcPr>
            <w:tcW w:w="1260" w:type="dxa"/>
            <w:tcBorders>
              <w:top w:val="single" w:sz="6" w:space="0" w:color="auto"/>
              <w:left w:val="single" w:sz="6" w:space="0" w:color="auto"/>
              <w:bottom w:val="single" w:sz="6" w:space="0" w:color="auto"/>
              <w:right w:val="single" w:sz="6" w:space="0" w:color="auto"/>
            </w:tcBorders>
          </w:tcPr>
          <w:p w14:paraId="6961962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5FCAE25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24A1C69C"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63242C38"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Rhenium-186</w:t>
            </w:r>
          </w:p>
        </w:tc>
        <w:tc>
          <w:tcPr>
            <w:tcW w:w="1170" w:type="dxa"/>
            <w:tcBorders>
              <w:top w:val="single" w:sz="6" w:space="0" w:color="auto"/>
              <w:left w:val="single" w:sz="6" w:space="0" w:color="auto"/>
              <w:bottom w:val="single" w:sz="6" w:space="0" w:color="auto"/>
              <w:right w:val="single" w:sz="6" w:space="0" w:color="auto"/>
            </w:tcBorders>
          </w:tcPr>
          <w:p w14:paraId="7DC15E3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7E48908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40DDE44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Thallium-202</w:t>
            </w:r>
          </w:p>
        </w:tc>
        <w:tc>
          <w:tcPr>
            <w:tcW w:w="1260" w:type="dxa"/>
            <w:tcBorders>
              <w:top w:val="single" w:sz="6" w:space="0" w:color="auto"/>
              <w:left w:val="single" w:sz="6" w:space="0" w:color="auto"/>
              <w:bottom w:val="single" w:sz="6" w:space="0" w:color="auto"/>
              <w:right w:val="single" w:sz="6" w:space="0" w:color="auto"/>
            </w:tcBorders>
          </w:tcPr>
          <w:p w14:paraId="1B8AA7F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315BAA5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114E5C31"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6D4D18B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Rhenium-188</w:t>
            </w:r>
          </w:p>
        </w:tc>
        <w:tc>
          <w:tcPr>
            <w:tcW w:w="1170" w:type="dxa"/>
            <w:tcBorders>
              <w:top w:val="single" w:sz="6" w:space="0" w:color="auto"/>
              <w:left w:val="single" w:sz="6" w:space="0" w:color="auto"/>
              <w:bottom w:val="single" w:sz="6" w:space="0" w:color="auto"/>
              <w:right w:val="single" w:sz="6" w:space="0" w:color="auto"/>
            </w:tcBorders>
          </w:tcPr>
          <w:p w14:paraId="41B9768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0305CBE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106B234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Thallium-204</w:t>
            </w:r>
          </w:p>
        </w:tc>
        <w:tc>
          <w:tcPr>
            <w:tcW w:w="1260" w:type="dxa"/>
            <w:tcBorders>
              <w:top w:val="single" w:sz="6" w:space="0" w:color="auto"/>
              <w:left w:val="single" w:sz="6" w:space="0" w:color="auto"/>
              <w:bottom w:val="single" w:sz="6" w:space="0" w:color="auto"/>
              <w:right w:val="single" w:sz="6" w:space="0" w:color="auto"/>
            </w:tcBorders>
          </w:tcPr>
          <w:p w14:paraId="7933FDA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5A97EC3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603704F3"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0633859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Rhodium-103m</w:t>
            </w:r>
          </w:p>
        </w:tc>
        <w:tc>
          <w:tcPr>
            <w:tcW w:w="1170" w:type="dxa"/>
            <w:tcBorders>
              <w:top w:val="single" w:sz="6" w:space="0" w:color="auto"/>
              <w:left w:val="single" w:sz="6" w:space="0" w:color="auto"/>
              <w:bottom w:val="single" w:sz="6" w:space="0" w:color="auto"/>
              <w:right w:val="single" w:sz="6" w:space="0" w:color="auto"/>
            </w:tcBorders>
          </w:tcPr>
          <w:p w14:paraId="0198B7C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1,000</w:t>
            </w:r>
          </w:p>
        </w:tc>
        <w:tc>
          <w:tcPr>
            <w:tcW w:w="1350" w:type="dxa"/>
            <w:tcBorders>
              <w:top w:val="single" w:sz="6" w:space="0" w:color="auto"/>
              <w:left w:val="single" w:sz="6" w:space="0" w:color="auto"/>
              <w:bottom w:val="single" w:sz="6" w:space="0" w:color="auto"/>
              <w:right w:val="double" w:sz="6" w:space="0" w:color="auto"/>
            </w:tcBorders>
          </w:tcPr>
          <w:p w14:paraId="5ACE9FB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890" w:type="dxa"/>
            <w:tcBorders>
              <w:top w:val="single" w:sz="6" w:space="0" w:color="auto"/>
              <w:left w:val="double" w:sz="6" w:space="0" w:color="auto"/>
              <w:bottom w:val="single" w:sz="6" w:space="0" w:color="auto"/>
              <w:right w:val="single" w:sz="6" w:space="0" w:color="auto"/>
            </w:tcBorders>
          </w:tcPr>
          <w:p w14:paraId="43D2DEB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Thulium-170</w:t>
            </w:r>
          </w:p>
        </w:tc>
        <w:tc>
          <w:tcPr>
            <w:tcW w:w="1260" w:type="dxa"/>
            <w:tcBorders>
              <w:top w:val="single" w:sz="6" w:space="0" w:color="auto"/>
              <w:left w:val="single" w:sz="6" w:space="0" w:color="auto"/>
              <w:bottom w:val="single" w:sz="6" w:space="0" w:color="auto"/>
              <w:right w:val="single" w:sz="6" w:space="0" w:color="auto"/>
            </w:tcBorders>
          </w:tcPr>
          <w:p w14:paraId="0BB6FB9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05DF3D1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4385FA1B"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39C5D29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Rhodium-105</w:t>
            </w:r>
          </w:p>
        </w:tc>
        <w:tc>
          <w:tcPr>
            <w:tcW w:w="1170" w:type="dxa"/>
            <w:tcBorders>
              <w:top w:val="single" w:sz="6" w:space="0" w:color="auto"/>
              <w:left w:val="single" w:sz="6" w:space="0" w:color="auto"/>
              <w:bottom w:val="single" w:sz="6" w:space="0" w:color="auto"/>
              <w:right w:val="single" w:sz="6" w:space="0" w:color="auto"/>
            </w:tcBorders>
          </w:tcPr>
          <w:p w14:paraId="752BDAE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2E7A45D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23D5DBEA"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Thulium-171</w:t>
            </w:r>
          </w:p>
        </w:tc>
        <w:tc>
          <w:tcPr>
            <w:tcW w:w="1260" w:type="dxa"/>
            <w:tcBorders>
              <w:top w:val="single" w:sz="6" w:space="0" w:color="auto"/>
              <w:left w:val="single" w:sz="6" w:space="0" w:color="auto"/>
              <w:bottom w:val="single" w:sz="6" w:space="0" w:color="auto"/>
              <w:right w:val="single" w:sz="6" w:space="0" w:color="auto"/>
            </w:tcBorders>
          </w:tcPr>
          <w:p w14:paraId="5E626A2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0090868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2B4BB8F6"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05D8AA7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Rubidium-86</w:t>
            </w:r>
          </w:p>
        </w:tc>
        <w:tc>
          <w:tcPr>
            <w:tcW w:w="1170" w:type="dxa"/>
            <w:tcBorders>
              <w:top w:val="single" w:sz="6" w:space="0" w:color="auto"/>
              <w:left w:val="single" w:sz="6" w:space="0" w:color="auto"/>
              <w:bottom w:val="single" w:sz="6" w:space="0" w:color="auto"/>
              <w:right w:val="single" w:sz="6" w:space="0" w:color="auto"/>
            </w:tcBorders>
          </w:tcPr>
          <w:p w14:paraId="64104F3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60BB4BA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0C52A76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Tin-113</w:t>
            </w:r>
          </w:p>
        </w:tc>
        <w:tc>
          <w:tcPr>
            <w:tcW w:w="1260" w:type="dxa"/>
            <w:tcBorders>
              <w:top w:val="single" w:sz="6" w:space="0" w:color="auto"/>
              <w:left w:val="single" w:sz="6" w:space="0" w:color="auto"/>
              <w:bottom w:val="single" w:sz="6" w:space="0" w:color="auto"/>
              <w:right w:val="single" w:sz="6" w:space="0" w:color="auto"/>
            </w:tcBorders>
          </w:tcPr>
          <w:p w14:paraId="59EDE54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1682999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47434E4C"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13036D3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Rubidium-87</w:t>
            </w:r>
          </w:p>
        </w:tc>
        <w:tc>
          <w:tcPr>
            <w:tcW w:w="1170" w:type="dxa"/>
            <w:tcBorders>
              <w:top w:val="single" w:sz="6" w:space="0" w:color="auto"/>
              <w:left w:val="single" w:sz="6" w:space="0" w:color="auto"/>
              <w:bottom w:val="single" w:sz="6" w:space="0" w:color="auto"/>
              <w:right w:val="single" w:sz="6" w:space="0" w:color="auto"/>
            </w:tcBorders>
          </w:tcPr>
          <w:p w14:paraId="0580B0A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3505542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2879339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Tin-125</w:t>
            </w:r>
          </w:p>
        </w:tc>
        <w:tc>
          <w:tcPr>
            <w:tcW w:w="1260" w:type="dxa"/>
            <w:tcBorders>
              <w:top w:val="single" w:sz="6" w:space="0" w:color="auto"/>
              <w:left w:val="single" w:sz="6" w:space="0" w:color="auto"/>
              <w:bottom w:val="single" w:sz="6" w:space="0" w:color="auto"/>
              <w:right w:val="single" w:sz="6" w:space="0" w:color="auto"/>
            </w:tcBorders>
          </w:tcPr>
          <w:p w14:paraId="4CBC9A7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7A7DCD8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5CC6803C"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7C1F9CB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Ruthenium-97</w:t>
            </w:r>
          </w:p>
        </w:tc>
        <w:tc>
          <w:tcPr>
            <w:tcW w:w="1170" w:type="dxa"/>
            <w:tcBorders>
              <w:top w:val="single" w:sz="6" w:space="0" w:color="auto"/>
              <w:left w:val="single" w:sz="6" w:space="0" w:color="auto"/>
              <w:bottom w:val="single" w:sz="6" w:space="0" w:color="auto"/>
              <w:right w:val="single" w:sz="6" w:space="0" w:color="auto"/>
            </w:tcBorders>
          </w:tcPr>
          <w:p w14:paraId="63CCE46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top w:val="single" w:sz="6" w:space="0" w:color="auto"/>
              <w:left w:val="single" w:sz="6" w:space="0" w:color="auto"/>
              <w:bottom w:val="single" w:sz="6" w:space="0" w:color="auto"/>
              <w:right w:val="double" w:sz="6" w:space="0" w:color="auto"/>
            </w:tcBorders>
          </w:tcPr>
          <w:p w14:paraId="466383C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890" w:type="dxa"/>
            <w:tcBorders>
              <w:top w:val="single" w:sz="6" w:space="0" w:color="auto"/>
              <w:left w:val="double" w:sz="6" w:space="0" w:color="auto"/>
              <w:bottom w:val="single" w:sz="6" w:space="0" w:color="auto"/>
              <w:right w:val="single" w:sz="6" w:space="0" w:color="auto"/>
            </w:tcBorders>
          </w:tcPr>
          <w:p w14:paraId="72C28DBA"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Tungsten-181</w:t>
            </w:r>
          </w:p>
        </w:tc>
        <w:tc>
          <w:tcPr>
            <w:tcW w:w="1260" w:type="dxa"/>
            <w:tcBorders>
              <w:top w:val="single" w:sz="6" w:space="0" w:color="auto"/>
              <w:left w:val="single" w:sz="6" w:space="0" w:color="auto"/>
              <w:bottom w:val="single" w:sz="6" w:space="0" w:color="auto"/>
              <w:right w:val="single" w:sz="6" w:space="0" w:color="auto"/>
            </w:tcBorders>
          </w:tcPr>
          <w:p w14:paraId="2CC41A1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7A2AF35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516A2395"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4632750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Ruthenium-103</w:t>
            </w:r>
          </w:p>
        </w:tc>
        <w:tc>
          <w:tcPr>
            <w:tcW w:w="1170" w:type="dxa"/>
            <w:tcBorders>
              <w:top w:val="single" w:sz="6" w:space="0" w:color="auto"/>
              <w:left w:val="single" w:sz="6" w:space="0" w:color="auto"/>
              <w:bottom w:val="single" w:sz="6" w:space="0" w:color="auto"/>
              <w:right w:val="single" w:sz="6" w:space="0" w:color="auto"/>
            </w:tcBorders>
          </w:tcPr>
          <w:p w14:paraId="18BFA73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0B7DD7F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75D4194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Tungsten-185</w:t>
            </w:r>
          </w:p>
        </w:tc>
        <w:tc>
          <w:tcPr>
            <w:tcW w:w="1260" w:type="dxa"/>
            <w:tcBorders>
              <w:top w:val="single" w:sz="6" w:space="0" w:color="auto"/>
              <w:left w:val="single" w:sz="6" w:space="0" w:color="auto"/>
              <w:bottom w:val="single" w:sz="6" w:space="0" w:color="auto"/>
              <w:right w:val="single" w:sz="6" w:space="0" w:color="auto"/>
            </w:tcBorders>
          </w:tcPr>
          <w:p w14:paraId="64DA386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22B33E4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7EFD572D"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6FE3DE86"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Ruthenium-105</w:t>
            </w:r>
          </w:p>
        </w:tc>
        <w:tc>
          <w:tcPr>
            <w:tcW w:w="1170" w:type="dxa"/>
            <w:tcBorders>
              <w:top w:val="single" w:sz="6" w:space="0" w:color="auto"/>
              <w:left w:val="single" w:sz="6" w:space="0" w:color="auto"/>
              <w:bottom w:val="single" w:sz="6" w:space="0" w:color="auto"/>
              <w:right w:val="single" w:sz="6" w:space="0" w:color="auto"/>
            </w:tcBorders>
          </w:tcPr>
          <w:p w14:paraId="13DC9AE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112ED90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4D47830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Tungsten-187</w:t>
            </w:r>
          </w:p>
        </w:tc>
        <w:tc>
          <w:tcPr>
            <w:tcW w:w="1260" w:type="dxa"/>
            <w:tcBorders>
              <w:top w:val="single" w:sz="6" w:space="0" w:color="auto"/>
              <w:left w:val="single" w:sz="6" w:space="0" w:color="auto"/>
              <w:bottom w:val="single" w:sz="6" w:space="0" w:color="auto"/>
              <w:right w:val="single" w:sz="6" w:space="0" w:color="auto"/>
            </w:tcBorders>
          </w:tcPr>
          <w:p w14:paraId="4B79AB6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15B294A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171E4508"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5806665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Ruthenium-106</w:t>
            </w:r>
          </w:p>
        </w:tc>
        <w:tc>
          <w:tcPr>
            <w:tcW w:w="1170" w:type="dxa"/>
            <w:tcBorders>
              <w:top w:val="single" w:sz="6" w:space="0" w:color="auto"/>
              <w:left w:val="single" w:sz="6" w:space="0" w:color="auto"/>
              <w:bottom w:val="single" w:sz="6" w:space="0" w:color="auto"/>
              <w:right w:val="single" w:sz="6" w:space="0" w:color="auto"/>
            </w:tcBorders>
          </w:tcPr>
          <w:p w14:paraId="0891D1E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top w:val="single" w:sz="6" w:space="0" w:color="auto"/>
              <w:left w:val="single" w:sz="6" w:space="0" w:color="auto"/>
              <w:bottom w:val="single" w:sz="6" w:space="0" w:color="auto"/>
              <w:right w:val="double" w:sz="6" w:space="0" w:color="auto"/>
            </w:tcBorders>
          </w:tcPr>
          <w:p w14:paraId="5D2F70A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top w:val="single" w:sz="6" w:space="0" w:color="auto"/>
              <w:left w:val="double" w:sz="6" w:space="0" w:color="auto"/>
              <w:bottom w:val="single" w:sz="6" w:space="0" w:color="auto"/>
              <w:right w:val="single" w:sz="6" w:space="0" w:color="auto"/>
            </w:tcBorders>
          </w:tcPr>
          <w:p w14:paraId="000089D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Vanadium-48</w:t>
            </w:r>
          </w:p>
        </w:tc>
        <w:tc>
          <w:tcPr>
            <w:tcW w:w="1260" w:type="dxa"/>
            <w:tcBorders>
              <w:top w:val="single" w:sz="6" w:space="0" w:color="auto"/>
              <w:left w:val="single" w:sz="6" w:space="0" w:color="auto"/>
              <w:bottom w:val="single" w:sz="6" w:space="0" w:color="auto"/>
              <w:right w:val="single" w:sz="6" w:space="0" w:color="auto"/>
            </w:tcBorders>
          </w:tcPr>
          <w:p w14:paraId="2FB3A25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1966C84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2DFA98AE"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7F4AF35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Samarium-151</w:t>
            </w:r>
          </w:p>
        </w:tc>
        <w:tc>
          <w:tcPr>
            <w:tcW w:w="1170" w:type="dxa"/>
            <w:tcBorders>
              <w:top w:val="single" w:sz="6" w:space="0" w:color="auto"/>
              <w:left w:val="single" w:sz="6" w:space="0" w:color="auto"/>
              <w:bottom w:val="single" w:sz="6" w:space="0" w:color="auto"/>
              <w:right w:val="single" w:sz="6" w:space="0" w:color="auto"/>
            </w:tcBorders>
          </w:tcPr>
          <w:p w14:paraId="7966034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5997CCB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2F95B5A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Xenon-131m</w:t>
            </w:r>
          </w:p>
        </w:tc>
        <w:tc>
          <w:tcPr>
            <w:tcW w:w="1260" w:type="dxa"/>
            <w:tcBorders>
              <w:top w:val="single" w:sz="6" w:space="0" w:color="auto"/>
              <w:left w:val="single" w:sz="6" w:space="0" w:color="auto"/>
              <w:bottom w:val="single" w:sz="6" w:space="0" w:color="auto"/>
              <w:right w:val="single" w:sz="6" w:space="0" w:color="auto"/>
            </w:tcBorders>
          </w:tcPr>
          <w:p w14:paraId="1D6625A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1,000</w:t>
            </w:r>
          </w:p>
        </w:tc>
        <w:tc>
          <w:tcPr>
            <w:tcW w:w="1350" w:type="dxa"/>
            <w:tcBorders>
              <w:top w:val="single" w:sz="6" w:space="0" w:color="auto"/>
              <w:left w:val="single" w:sz="6" w:space="0" w:color="auto"/>
              <w:bottom w:val="single" w:sz="6" w:space="0" w:color="auto"/>
              <w:right w:val="single" w:sz="6" w:space="0" w:color="auto"/>
            </w:tcBorders>
          </w:tcPr>
          <w:p w14:paraId="72BF3FA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r>
      <w:tr w:rsidR="006D3AA9" w:rsidRPr="0000592B" w14:paraId="677B418C"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01C013F8"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Samarium-153</w:t>
            </w:r>
          </w:p>
        </w:tc>
        <w:tc>
          <w:tcPr>
            <w:tcW w:w="1170" w:type="dxa"/>
            <w:tcBorders>
              <w:top w:val="single" w:sz="6" w:space="0" w:color="auto"/>
              <w:left w:val="single" w:sz="6" w:space="0" w:color="auto"/>
              <w:bottom w:val="single" w:sz="6" w:space="0" w:color="auto"/>
              <w:right w:val="single" w:sz="6" w:space="0" w:color="auto"/>
            </w:tcBorders>
          </w:tcPr>
          <w:p w14:paraId="40CAD2E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4008EE03"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319FC5A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Xenon-133</w:t>
            </w:r>
          </w:p>
        </w:tc>
        <w:tc>
          <w:tcPr>
            <w:tcW w:w="1260" w:type="dxa"/>
            <w:tcBorders>
              <w:top w:val="single" w:sz="6" w:space="0" w:color="auto"/>
              <w:left w:val="single" w:sz="6" w:space="0" w:color="auto"/>
              <w:bottom w:val="single" w:sz="6" w:space="0" w:color="auto"/>
              <w:right w:val="single" w:sz="6" w:space="0" w:color="auto"/>
            </w:tcBorders>
          </w:tcPr>
          <w:p w14:paraId="596D717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top w:val="single" w:sz="6" w:space="0" w:color="auto"/>
              <w:left w:val="single" w:sz="6" w:space="0" w:color="auto"/>
              <w:bottom w:val="single" w:sz="6" w:space="0" w:color="auto"/>
              <w:right w:val="single" w:sz="6" w:space="0" w:color="auto"/>
            </w:tcBorders>
          </w:tcPr>
          <w:p w14:paraId="56A733C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4CFC5B6A"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7E8E7E48"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Scandium-46</w:t>
            </w:r>
          </w:p>
        </w:tc>
        <w:tc>
          <w:tcPr>
            <w:tcW w:w="1170" w:type="dxa"/>
            <w:tcBorders>
              <w:top w:val="single" w:sz="6" w:space="0" w:color="auto"/>
              <w:left w:val="single" w:sz="6" w:space="0" w:color="auto"/>
              <w:bottom w:val="single" w:sz="6" w:space="0" w:color="auto"/>
              <w:right w:val="single" w:sz="6" w:space="0" w:color="auto"/>
            </w:tcBorders>
          </w:tcPr>
          <w:p w14:paraId="3B8F9BF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0F5F773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5C6CADE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Xenon-135</w:t>
            </w:r>
          </w:p>
        </w:tc>
        <w:tc>
          <w:tcPr>
            <w:tcW w:w="1260" w:type="dxa"/>
            <w:tcBorders>
              <w:top w:val="single" w:sz="6" w:space="0" w:color="auto"/>
              <w:left w:val="single" w:sz="6" w:space="0" w:color="auto"/>
              <w:bottom w:val="single" w:sz="6" w:space="0" w:color="auto"/>
              <w:right w:val="single" w:sz="6" w:space="0" w:color="auto"/>
            </w:tcBorders>
          </w:tcPr>
          <w:p w14:paraId="5058509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top w:val="single" w:sz="6" w:space="0" w:color="auto"/>
              <w:left w:val="single" w:sz="6" w:space="0" w:color="auto"/>
              <w:bottom w:val="single" w:sz="6" w:space="0" w:color="auto"/>
              <w:right w:val="single" w:sz="6" w:space="0" w:color="auto"/>
            </w:tcBorders>
          </w:tcPr>
          <w:p w14:paraId="6719346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4D4F5A73"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084BBEF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Scandium-47</w:t>
            </w:r>
          </w:p>
        </w:tc>
        <w:tc>
          <w:tcPr>
            <w:tcW w:w="1170" w:type="dxa"/>
            <w:tcBorders>
              <w:top w:val="single" w:sz="6" w:space="0" w:color="auto"/>
              <w:left w:val="single" w:sz="6" w:space="0" w:color="auto"/>
              <w:bottom w:val="single" w:sz="6" w:space="0" w:color="auto"/>
              <w:right w:val="single" w:sz="6" w:space="0" w:color="auto"/>
            </w:tcBorders>
          </w:tcPr>
          <w:p w14:paraId="5CEA9C5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2F7CAAC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5CB10AE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Ytterbium-175</w:t>
            </w:r>
          </w:p>
        </w:tc>
        <w:tc>
          <w:tcPr>
            <w:tcW w:w="1260" w:type="dxa"/>
            <w:tcBorders>
              <w:top w:val="single" w:sz="6" w:space="0" w:color="auto"/>
              <w:left w:val="single" w:sz="6" w:space="0" w:color="auto"/>
              <w:bottom w:val="single" w:sz="6" w:space="0" w:color="auto"/>
              <w:right w:val="single" w:sz="6" w:space="0" w:color="auto"/>
            </w:tcBorders>
          </w:tcPr>
          <w:p w14:paraId="0EFB517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5A7172D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7097C45E"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784DDE64" w14:textId="77777777" w:rsidR="003752B4" w:rsidRPr="0000592B" w:rsidRDefault="003752B4" w:rsidP="003C469C">
            <w:pPr>
              <w:tabs>
                <w:tab w:val="left" w:pos="3456"/>
                <w:tab w:val="left" w:pos="6480"/>
              </w:tabs>
              <w:spacing w:line="240" w:lineRule="exact"/>
              <w:rPr>
                <w:sz w:val="22"/>
                <w:szCs w:val="22"/>
              </w:rPr>
            </w:pPr>
            <w:r w:rsidRPr="0000592B">
              <w:rPr>
                <w:sz w:val="22"/>
                <w:szCs w:val="22"/>
              </w:rPr>
              <w:lastRenderedPageBreak/>
              <w:t>Scandium-48</w:t>
            </w:r>
          </w:p>
        </w:tc>
        <w:tc>
          <w:tcPr>
            <w:tcW w:w="1170" w:type="dxa"/>
            <w:tcBorders>
              <w:top w:val="single" w:sz="6" w:space="0" w:color="auto"/>
              <w:left w:val="single" w:sz="6" w:space="0" w:color="auto"/>
              <w:bottom w:val="single" w:sz="6" w:space="0" w:color="auto"/>
              <w:right w:val="single" w:sz="6" w:space="0" w:color="auto"/>
            </w:tcBorders>
          </w:tcPr>
          <w:p w14:paraId="5E59A2C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2FC5ACD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4D848F1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Yttrium-90</w:t>
            </w:r>
          </w:p>
        </w:tc>
        <w:tc>
          <w:tcPr>
            <w:tcW w:w="1260" w:type="dxa"/>
            <w:tcBorders>
              <w:top w:val="single" w:sz="6" w:space="0" w:color="auto"/>
              <w:left w:val="single" w:sz="6" w:space="0" w:color="auto"/>
              <w:bottom w:val="single" w:sz="6" w:space="0" w:color="auto"/>
              <w:right w:val="single" w:sz="6" w:space="0" w:color="auto"/>
            </w:tcBorders>
          </w:tcPr>
          <w:p w14:paraId="71716CA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2761DE3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1D3CF600"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09552DC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Selenium-75</w:t>
            </w:r>
          </w:p>
        </w:tc>
        <w:tc>
          <w:tcPr>
            <w:tcW w:w="1170" w:type="dxa"/>
            <w:tcBorders>
              <w:top w:val="single" w:sz="6" w:space="0" w:color="auto"/>
              <w:left w:val="single" w:sz="6" w:space="0" w:color="auto"/>
              <w:bottom w:val="single" w:sz="6" w:space="0" w:color="auto"/>
              <w:right w:val="single" w:sz="6" w:space="0" w:color="auto"/>
            </w:tcBorders>
          </w:tcPr>
          <w:p w14:paraId="23CB01C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3E1086F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1B1575E3" w14:textId="77777777" w:rsidR="003752B4" w:rsidRPr="0000592B" w:rsidRDefault="003752B4" w:rsidP="003C469C">
            <w:pPr>
              <w:tabs>
                <w:tab w:val="left" w:pos="3456"/>
                <w:tab w:val="left" w:pos="6480"/>
              </w:tabs>
              <w:spacing w:line="240" w:lineRule="exact"/>
              <w:rPr>
                <w:sz w:val="22"/>
                <w:szCs w:val="22"/>
              </w:rPr>
            </w:pPr>
            <w:r w:rsidRPr="0000592B">
              <w:rPr>
                <w:sz w:val="22"/>
                <w:szCs w:val="22"/>
              </w:rPr>
              <w:t>Yttrium-91</w:t>
            </w:r>
          </w:p>
        </w:tc>
        <w:tc>
          <w:tcPr>
            <w:tcW w:w="1260" w:type="dxa"/>
            <w:tcBorders>
              <w:top w:val="single" w:sz="6" w:space="0" w:color="auto"/>
              <w:left w:val="single" w:sz="6" w:space="0" w:color="auto"/>
              <w:bottom w:val="single" w:sz="6" w:space="0" w:color="auto"/>
              <w:right w:val="single" w:sz="6" w:space="0" w:color="auto"/>
            </w:tcBorders>
          </w:tcPr>
          <w:p w14:paraId="215850F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5427FDB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1EB79EF6"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46B63165"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Silicon-31</w:t>
            </w:r>
          </w:p>
        </w:tc>
        <w:tc>
          <w:tcPr>
            <w:tcW w:w="1170" w:type="dxa"/>
            <w:tcBorders>
              <w:top w:val="single" w:sz="6" w:space="0" w:color="auto"/>
              <w:left w:val="single" w:sz="6" w:space="0" w:color="auto"/>
              <w:bottom w:val="single" w:sz="6" w:space="0" w:color="auto"/>
              <w:right w:val="single" w:sz="6" w:space="0" w:color="auto"/>
            </w:tcBorders>
          </w:tcPr>
          <w:p w14:paraId="5691CFE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32E18D1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11EE595D" w14:textId="77777777" w:rsidR="003752B4" w:rsidRPr="0000592B" w:rsidRDefault="003752B4" w:rsidP="003C469C">
            <w:pPr>
              <w:tabs>
                <w:tab w:val="left" w:pos="3456"/>
                <w:tab w:val="left" w:pos="6480"/>
              </w:tabs>
              <w:spacing w:line="240" w:lineRule="exact"/>
              <w:rPr>
                <w:sz w:val="22"/>
                <w:szCs w:val="22"/>
              </w:rPr>
            </w:pPr>
            <w:r w:rsidRPr="0000592B">
              <w:rPr>
                <w:sz w:val="22"/>
                <w:szCs w:val="22"/>
              </w:rPr>
              <w:t>Yttrium-92</w:t>
            </w:r>
          </w:p>
        </w:tc>
        <w:tc>
          <w:tcPr>
            <w:tcW w:w="1260" w:type="dxa"/>
            <w:tcBorders>
              <w:top w:val="single" w:sz="6" w:space="0" w:color="auto"/>
              <w:left w:val="single" w:sz="6" w:space="0" w:color="auto"/>
              <w:bottom w:val="single" w:sz="6" w:space="0" w:color="auto"/>
              <w:right w:val="single" w:sz="6" w:space="0" w:color="auto"/>
            </w:tcBorders>
          </w:tcPr>
          <w:p w14:paraId="7FE70C7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5DD7111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60F922E5"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055A03A9"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Silver-105</w:t>
            </w:r>
          </w:p>
        </w:tc>
        <w:tc>
          <w:tcPr>
            <w:tcW w:w="1170" w:type="dxa"/>
            <w:tcBorders>
              <w:top w:val="single" w:sz="6" w:space="0" w:color="auto"/>
              <w:left w:val="single" w:sz="6" w:space="0" w:color="auto"/>
              <w:bottom w:val="single" w:sz="6" w:space="0" w:color="auto"/>
              <w:right w:val="single" w:sz="6" w:space="0" w:color="auto"/>
            </w:tcBorders>
          </w:tcPr>
          <w:p w14:paraId="694B180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00E58FC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01C9607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Yttrium-93</w:t>
            </w:r>
          </w:p>
        </w:tc>
        <w:tc>
          <w:tcPr>
            <w:tcW w:w="1260" w:type="dxa"/>
            <w:tcBorders>
              <w:top w:val="single" w:sz="6" w:space="0" w:color="auto"/>
              <w:left w:val="single" w:sz="6" w:space="0" w:color="auto"/>
              <w:bottom w:val="single" w:sz="6" w:space="0" w:color="auto"/>
              <w:right w:val="single" w:sz="6" w:space="0" w:color="auto"/>
            </w:tcBorders>
          </w:tcPr>
          <w:p w14:paraId="2587992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5E0AD77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1655F74D"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50BC9CE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Silver-110m</w:t>
            </w:r>
          </w:p>
        </w:tc>
        <w:tc>
          <w:tcPr>
            <w:tcW w:w="1170" w:type="dxa"/>
            <w:tcBorders>
              <w:top w:val="single" w:sz="6" w:space="0" w:color="auto"/>
              <w:left w:val="single" w:sz="6" w:space="0" w:color="auto"/>
              <w:bottom w:val="single" w:sz="6" w:space="0" w:color="auto"/>
              <w:right w:val="single" w:sz="6" w:space="0" w:color="auto"/>
            </w:tcBorders>
          </w:tcPr>
          <w:p w14:paraId="6EDD4C5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top w:val="single" w:sz="6" w:space="0" w:color="auto"/>
              <w:left w:val="single" w:sz="6" w:space="0" w:color="auto"/>
              <w:bottom w:val="single" w:sz="6" w:space="0" w:color="auto"/>
              <w:right w:val="double" w:sz="6" w:space="0" w:color="auto"/>
            </w:tcBorders>
          </w:tcPr>
          <w:p w14:paraId="3AC5DB47"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top w:val="single" w:sz="6" w:space="0" w:color="auto"/>
              <w:left w:val="double" w:sz="6" w:space="0" w:color="auto"/>
              <w:bottom w:val="single" w:sz="6" w:space="0" w:color="auto"/>
              <w:right w:val="single" w:sz="6" w:space="0" w:color="auto"/>
            </w:tcBorders>
          </w:tcPr>
          <w:p w14:paraId="537A057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Zinc-65</w:t>
            </w:r>
          </w:p>
        </w:tc>
        <w:tc>
          <w:tcPr>
            <w:tcW w:w="1260" w:type="dxa"/>
            <w:tcBorders>
              <w:top w:val="single" w:sz="6" w:space="0" w:color="auto"/>
              <w:left w:val="single" w:sz="6" w:space="0" w:color="auto"/>
              <w:bottom w:val="single" w:sz="6" w:space="0" w:color="auto"/>
              <w:right w:val="single" w:sz="6" w:space="0" w:color="auto"/>
            </w:tcBorders>
          </w:tcPr>
          <w:p w14:paraId="0B2F80F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38725C9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78704114"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7AFD098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Silver-111</w:t>
            </w:r>
          </w:p>
        </w:tc>
        <w:tc>
          <w:tcPr>
            <w:tcW w:w="1170" w:type="dxa"/>
            <w:tcBorders>
              <w:top w:val="single" w:sz="6" w:space="0" w:color="auto"/>
              <w:left w:val="single" w:sz="6" w:space="0" w:color="auto"/>
              <w:bottom w:val="single" w:sz="6" w:space="0" w:color="auto"/>
              <w:right w:val="single" w:sz="6" w:space="0" w:color="auto"/>
            </w:tcBorders>
          </w:tcPr>
          <w:p w14:paraId="586387F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7D63D56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tcBorders>
              <w:top w:val="single" w:sz="6" w:space="0" w:color="auto"/>
              <w:left w:val="double" w:sz="6" w:space="0" w:color="auto"/>
              <w:bottom w:val="single" w:sz="6" w:space="0" w:color="auto"/>
              <w:right w:val="single" w:sz="6" w:space="0" w:color="auto"/>
            </w:tcBorders>
          </w:tcPr>
          <w:p w14:paraId="79FE1BD1" w14:textId="77777777" w:rsidR="003752B4" w:rsidRPr="0000592B" w:rsidRDefault="003752B4" w:rsidP="003C469C">
            <w:pPr>
              <w:tabs>
                <w:tab w:val="left" w:pos="3456"/>
                <w:tab w:val="left" w:pos="6480"/>
              </w:tabs>
              <w:spacing w:line="240" w:lineRule="exact"/>
              <w:rPr>
                <w:sz w:val="22"/>
                <w:szCs w:val="22"/>
              </w:rPr>
            </w:pPr>
            <w:r w:rsidRPr="0000592B">
              <w:rPr>
                <w:sz w:val="22"/>
                <w:szCs w:val="22"/>
              </w:rPr>
              <w:t>Zinc-69m</w:t>
            </w:r>
          </w:p>
        </w:tc>
        <w:tc>
          <w:tcPr>
            <w:tcW w:w="1260" w:type="dxa"/>
            <w:tcBorders>
              <w:top w:val="single" w:sz="6" w:space="0" w:color="auto"/>
              <w:left w:val="single" w:sz="6" w:space="0" w:color="auto"/>
              <w:bottom w:val="single" w:sz="6" w:space="0" w:color="auto"/>
              <w:right w:val="single" w:sz="6" w:space="0" w:color="auto"/>
            </w:tcBorders>
          </w:tcPr>
          <w:p w14:paraId="247E0DA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single" w:sz="6" w:space="0" w:color="auto"/>
            </w:tcBorders>
          </w:tcPr>
          <w:p w14:paraId="12DE625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r>
      <w:tr w:rsidR="006D3AA9" w:rsidRPr="0000592B" w14:paraId="771856A0"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057D9E6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Sodium-22</w:t>
            </w:r>
          </w:p>
        </w:tc>
        <w:tc>
          <w:tcPr>
            <w:tcW w:w="1170" w:type="dxa"/>
            <w:tcBorders>
              <w:top w:val="single" w:sz="6" w:space="0" w:color="auto"/>
              <w:left w:val="single" w:sz="6" w:space="0" w:color="auto"/>
              <w:bottom w:val="single" w:sz="6" w:space="0" w:color="auto"/>
              <w:right w:val="single" w:sz="6" w:space="0" w:color="auto"/>
            </w:tcBorders>
          </w:tcPr>
          <w:p w14:paraId="3F3335F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tcBorders>
              <w:top w:val="single" w:sz="6" w:space="0" w:color="auto"/>
              <w:left w:val="single" w:sz="6" w:space="0" w:color="auto"/>
              <w:bottom w:val="single" w:sz="6" w:space="0" w:color="auto"/>
              <w:right w:val="double" w:sz="6" w:space="0" w:color="auto"/>
            </w:tcBorders>
          </w:tcPr>
          <w:p w14:paraId="2AAAA01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0.001</w:t>
            </w:r>
          </w:p>
        </w:tc>
        <w:tc>
          <w:tcPr>
            <w:tcW w:w="1890" w:type="dxa"/>
            <w:tcBorders>
              <w:top w:val="single" w:sz="6" w:space="0" w:color="auto"/>
              <w:left w:val="double" w:sz="6" w:space="0" w:color="auto"/>
              <w:bottom w:val="single" w:sz="6" w:space="0" w:color="auto"/>
              <w:right w:val="single" w:sz="6" w:space="0" w:color="auto"/>
            </w:tcBorders>
          </w:tcPr>
          <w:p w14:paraId="6ECD991B" w14:textId="77777777" w:rsidR="003752B4" w:rsidRPr="0000592B" w:rsidRDefault="003752B4" w:rsidP="003C469C">
            <w:pPr>
              <w:tabs>
                <w:tab w:val="left" w:pos="3456"/>
                <w:tab w:val="left" w:pos="6480"/>
              </w:tabs>
              <w:spacing w:line="240" w:lineRule="exact"/>
              <w:rPr>
                <w:sz w:val="22"/>
                <w:szCs w:val="22"/>
              </w:rPr>
            </w:pPr>
            <w:r w:rsidRPr="0000592B">
              <w:rPr>
                <w:sz w:val="22"/>
                <w:szCs w:val="22"/>
              </w:rPr>
              <w:t>Zinc-69</w:t>
            </w:r>
          </w:p>
        </w:tc>
        <w:tc>
          <w:tcPr>
            <w:tcW w:w="1260" w:type="dxa"/>
            <w:tcBorders>
              <w:top w:val="single" w:sz="6" w:space="0" w:color="auto"/>
              <w:left w:val="single" w:sz="6" w:space="0" w:color="auto"/>
              <w:bottom w:val="single" w:sz="6" w:space="0" w:color="auto"/>
              <w:right w:val="single" w:sz="6" w:space="0" w:color="auto"/>
            </w:tcBorders>
          </w:tcPr>
          <w:p w14:paraId="60778476"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w:t>
            </w:r>
          </w:p>
        </w:tc>
        <w:tc>
          <w:tcPr>
            <w:tcW w:w="1350" w:type="dxa"/>
            <w:tcBorders>
              <w:top w:val="single" w:sz="6" w:space="0" w:color="auto"/>
              <w:left w:val="single" w:sz="6" w:space="0" w:color="auto"/>
              <w:bottom w:val="single" w:sz="6" w:space="0" w:color="auto"/>
              <w:right w:val="single" w:sz="6" w:space="0" w:color="auto"/>
            </w:tcBorders>
          </w:tcPr>
          <w:p w14:paraId="6421932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r>
      <w:tr w:rsidR="006D3AA9" w:rsidRPr="0000592B" w14:paraId="4A244FE1"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7BC02F2F"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Sodium-24</w:t>
            </w:r>
          </w:p>
        </w:tc>
        <w:tc>
          <w:tcPr>
            <w:tcW w:w="1170" w:type="dxa"/>
            <w:tcBorders>
              <w:top w:val="single" w:sz="6" w:space="0" w:color="auto"/>
              <w:left w:val="single" w:sz="6" w:space="0" w:color="auto"/>
              <w:bottom w:val="single" w:sz="6" w:space="0" w:color="auto"/>
              <w:right w:val="single" w:sz="6" w:space="0" w:color="auto"/>
            </w:tcBorders>
          </w:tcPr>
          <w:p w14:paraId="16DF100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0677341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2617064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Zirconium-93</w:t>
            </w:r>
          </w:p>
        </w:tc>
        <w:tc>
          <w:tcPr>
            <w:tcW w:w="1260" w:type="dxa"/>
            <w:tcBorders>
              <w:top w:val="single" w:sz="6" w:space="0" w:color="auto"/>
              <w:left w:val="single" w:sz="6" w:space="0" w:color="auto"/>
              <w:bottom w:val="single" w:sz="6" w:space="0" w:color="auto"/>
              <w:right w:val="single" w:sz="6" w:space="0" w:color="auto"/>
            </w:tcBorders>
          </w:tcPr>
          <w:p w14:paraId="5C582E5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3DF70FC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69D9AF42"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6E1952BC"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Strontium-85m</w:t>
            </w:r>
          </w:p>
        </w:tc>
        <w:tc>
          <w:tcPr>
            <w:tcW w:w="1170" w:type="dxa"/>
            <w:tcBorders>
              <w:top w:val="single" w:sz="6" w:space="0" w:color="auto"/>
              <w:left w:val="single" w:sz="6" w:space="0" w:color="auto"/>
              <w:bottom w:val="single" w:sz="6" w:space="0" w:color="auto"/>
              <w:right w:val="single" w:sz="6" w:space="0" w:color="auto"/>
            </w:tcBorders>
          </w:tcPr>
          <w:p w14:paraId="5C87FAF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1,000</w:t>
            </w:r>
          </w:p>
        </w:tc>
        <w:tc>
          <w:tcPr>
            <w:tcW w:w="1350" w:type="dxa"/>
            <w:tcBorders>
              <w:top w:val="single" w:sz="6" w:space="0" w:color="auto"/>
              <w:left w:val="single" w:sz="6" w:space="0" w:color="auto"/>
              <w:bottom w:val="single" w:sz="6" w:space="0" w:color="auto"/>
              <w:right w:val="double" w:sz="6" w:space="0" w:color="auto"/>
            </w:tcBorders>
          </w:tcPr>
          <w:p w14:paraId="67B4D67C"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890" w:type="dxa"/>
            <w:tcBorders>
              <w:top w:val="single" w:sz="6" w:space="0" w:color="auto"/>
              <w:left w:val="double" w:sz="6" w:space="0" w:color="auto"/>
              <w:bottom w:val="single" w:sz="6" w:space="0" w:color="auto"/>
              <w:right w:val="single" w:sz="6" w:space="0" w:color="auto"/>
            </w:tcBorders>
          </w:tcPr>
          <w:p w14:paraId="1F9548B0" w14:textId="77777777" w:rsidR="003752B4" w:rsidRPr="0000592B" w:rsidRDefault="003752B4" w:rsidP="003C469C">
            <w:pPr>
              <w:tabs>
                <w:tab w:val="left" w:pos="3456"/>
                <w:tab w:val="left" w:pos="6480"/>
              </w:tabs>
              <w:spacing w:line="240" w:lineRule="exact"/>
              <w:rPr>
                <w:sz w:val="22"/>
                <w:szCs w:val="22"/>
              </w:rPr>
            </w:pPr>
            <w:r w:rsidRPr="0000592B">
              <w:rPr>
                <w:sz w:val="22"/>
                <w:szCs w:val="22"/>
              </w:rPr>
              <w:t>Zirconium-95</w:t>
            </w:r>
          </w:p>
        </w:tc>
        <w:tc>
          <w:tcPr>
            <w:tcW w:w="1260" w:type="dxa"/>
            <w:tcBorders>
              <w:top w:val="single" w:sz="6" w:space="0" w:color="auto"/>
              <w:left w:val="single" w:sz="6" w:space="0" w:color="auto"/>
              <w:bottom w:val="single" w:sz="6" w:space="0" w:color="auto"/>
              <w:right w:val="single" w:sz="6" w:space="0" w:color="auto"/>
            </w:tcBorders>
          </w:tcPr>
          <w:p w14:paraId="3D124228"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0080D78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6AC106C6"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70" w:type="dxa"/>
            <w:tcBorders>
              <w:top w:val="single" w:sz="6" w:space="0" w:color="auto"/>
              <w:left w:val="single" w:sz="6" w:space="0" w:color="auto"/>
              <w:bottom w:val="single" w:sz="6" w:space="0" w:color="auto"/>
              <w:right w:val="single" w:sz="6" w:space="0" w:color="auto"/>
            </w:tcBorders>
          </w:tcPr>
          <w:p w14:paraId="5F2566EB"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Strontium-85</w:t>
            </w:r>
          </w:p>
        </w:tc>
        <w:tc>
          <w:tcPr>
            <w:tcW w:w="1170" w:type="dxa"/>
            <w:tcBorders>
              <w:top w:val="single" w:sz="6" w:space="0" w:color="auto"/>
              <w:left w:val="single" w:sz="6" w:space="0" w:color="auto"/>
              <w:bottom w:val="single" w:sz="6" w:space="0" w:color="auto"/>
              <w:right w:val="single" w:sz="6" w:space="0" w:color="auto"/>
            </w:tcBorders>
          </w:tcPr>
          <w:p w14:paraId="38EA38E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0C961FEF"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tcBorders>
              <w:top w:val="single" w:sz="6" w:space="0" w:color="auto"/>
              <w:left w:val="double" w:sz="6" w:space="0" w:color="auto"/>
              <w:bottom w:val="single" w:sz="6" w:space="0" w:color="auto"/>
              <w:right w:val="single" w:sz="6" w:space="0" w:color="auto"/>
            </w:tcBorders>
          </w:tcPr>
          <w:p w14:paraId="7653CCC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Zirconium-97</w:t>
            </w:r>
          </w:p>
        </w:tc>
        <w:tc>
          <w:tcPr>
            <w:tcW w:w="1260" w:type="dxa"/>
            <w:tcBorders>
              <w:top w:val="single" w:sz="6" w:space="0" w:color="auto"/>
              <w:left w:val="single" w:sz="6" w:space="0" w:color="auto"/>
              <w:bottom w:val="single" w:sz="6" w:space="0" w:color="auto"/>
              <w:right w:val="single" w:sz="6" w:space="0" w:color="auto"/>
            </w:tcBorders>
          </w:tcPr>
          <w:p w14:paraId="07E37D3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3D47136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r>
      <w:tr w:rsidR="006D3AA9" w:rsidRPr="0000592B" w14:paraId="01AF139B"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070" w:type="dxa"/>
            <w:tcBorders>
              <w:top w:val="single" w:sz="6" w:space="0" w:color="auto"/>
              <w:left w:val="single" w:sz="6" w:space="0" w:color="auto"/>
              <w:bottom w:val="single" w:sz="6" w:space="0" w:color="auto"/>
              <w:right w:val="single" w:sz="6" w:space="0" w:color="auto"/>
            </w:tcBorders>
          </w:tcPr>
          <w:p w14:paraId="0A2DD364"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Strontium-89</w:t>
            </w:r>
          </w:p>
        </w:tc>
        <w:tc>
          <w:tcPr>
            <w:tcW w:w="1170" w:type="dxa"/>
            <w:tcBorders>
              <w:top w:val="single" w:sz="6" w:space="0" w:color="auto"/>
              <w:left w:val="single" w:sz="6" w:space="0" w:color="auto"/>
              <w:bottom w:val="single" w:sz="6" w:space="0" w:color="auto"/>
              <w:right w:val="single" w:sz="6" w:space="0" w:color="auto"/>
            </w:tcBorders>
          </w:tcPr>
          <w:p w14:paraId="1B1367A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527CB169"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vMerge w:val="restart"/>
            <w:tcBorders>
              <w:top w:val="single" w:sz="6" w:space="0" w:color="auto"/>
              <w:left w:val="double" w:sz="6" w:space="0" w:color="auto"/>
              <w:right w:val="single" w:sz="6" w:space="0" w:color="auto"/>
            </w:tcBorders>
          </w:tcPr>
          <w:p w14:paraId="14AEDC05" w14:textId="4CBDCBBE" w:rsidR="003752B4" w:rsidRPr="0000592B" w:rsidRDefault="003752B4" w:rsidP="003C469C">
            <w:pPr>
              <w:pStyle w:val="Header1"/>
              <w:tabs>
                <w:tab w:val="clear" w:pos="4320"/>
                <w:tab w:val="clear" w:pos="8640"/>
                <w:tab w:val="left" w:pos="3456"/>
                <w:tab w:val="left" w:pos="6480"/>
              </w:tabs>
              <w:spacing w:line="240" w:lineRule="exact"/>
              <w:rPr>
                <w:spacing w:val="-20"/>
                <w:sz w:val="22"/>
                <w:szCs w:val="22"/>
              </w:rPr>
            </w:pPr>
            <w:r w:rsidRPr="0000592B">
              <w:rPr>
                <w:spacing w:val="-20"/>
                <w:sz w:val="22"/>
                <w:szCs w:val="22"/>
              </w:rPr>
              <w:t>Any radioactive material</w:t>
            </w:r>
          </w:p>
          <w:p w14:paraId="133B5B40" w14:textId="7BF6971A" w:rsidR="003752B4" w:rsidRPr="0000592B" w:rsidRDefault="003752B4" w:rsidP="003C469C">
            <w:pPr>
              <w:tabs>
                <w:tab w:val="left" w:pos="3456"/>
                <w:tab w:val="left" w:pos="6480"/>
              </w:tabs>
              <w:spacing w:line="240" w:lineRule="exact"/>
              <w:rPr>
                <w:spacing w:val="-20"/>
                <w:sz w:val="22"/>
                <w:szCs w:val="22"/>
              </w:rPr>
            </w:pPr>
            <w:r w:rsidRPr="0000592B">
              <w:rPr>
                <w:spacing w:val="-20"/>
                <w:sz w:val="22"/>
                <w:szCs w:val="22"/>
              </w:rPr>
              <w:t>other than source material,</w:t>
            </w:r>
          </w:p>
          <w:p w14:paraId="672858E6" w14:textId="77777777" w:rsidR="003752B4" w:rsidRPr="0000592B" w:rsidRDefault="003752B4" w:rsidP="003C469C">
            <w:pPr>
              <w:tabs>
                <w:tab w:val="left" w:pos="3456"/>
                <w:tab w:val="left" w:pos="6480"/>
              </w:tabs>
              <w:spacing w:line="240" w:lineRule="exact"/>
              <w:rPr>
                <w:spacing w:val="-20"/>
                <w:sz w:val="22"/>
                <w:szCs w:val="22"/>
              </w:rPr>
            </w:pPr>
            <w:r w:rsidRPr="0000592B">
              <w:rPr>
                <w:spacing w:val="-20"/>
                <w:sz w:val="22"/>
                <w:szCs w:val="22"/>
              </w:rPr>
              <w:t>special  nuclear material</w:t>
            </w:r>
          </w:p>
          <w:p w14:paraId="11E767AB" w14:textId="77777777" w:rsidR="003752B4" w:rsidRPr="0000592B" w:rsidRDefault="003752B4" w:rsidP="003C469C">
            <w:pPr>
              <w:tabs>
                <w:tab w:val="left" w:pos="3456"/>
                <w:tab w:val="left" w:pos="6480"/>
              </w:tabs>
              <w:spacing w:line="240" w:lineRule="exact"/>
              <w:rPr>
                <w:spacing w:val="-20"/>
                <w:sz w:val="22"/>
                <w:szCs w:val="22"/>
              </w:rPr>
            </w:pPr>
            <w:r w:rsidRPr="0000592B">
              <w:rPr>
                <w:spacing w:val="-20"/>
                <w:sz w:val="22"/>
                <w:szCs w:val="22"/>
              </w:rPr>
              <w:t>or alpha emitting</w:t>
            </w:r>
          </w:p>
          <w:p w14:paraId="7580C51D" w14:textId="7111F383" w:rsidR="003752B4" w:rsidRPr="0000592B" w:rsidRDefault="003752B4" w:rsidP="003C469C">
            <w:pPr>
              <w:tabs>
                <w:tab w:val="left" w:pos="3456"/>
                <w:tab w:val="left" w:pos="6480"/>
              </w:tabs>
              <w:spacing w:line="240" w:lineRule="exact"/>
              <w:rPr>
                <w:spacing w:val="-20"/>
                <w:sz w:val="22"/>
                <w:szCs w:val="22"/>
              </w:rPr>
            </w:pPr>
            <w:r w:rsidRPr="0000592B">
              <w:rPr>
                <w:spacing w:val="-20"/>
                <w:sz w:val="22"/>
                <w:szCs w:val="22"/>
              </w:rPr>
              <w:t>radioactive material</w:t>
            </w:r>
          </w:p>
          <w:p w14:paraId="6816DA00" w14:textId="3CF7D4A3" w:rsidR="003752B4" w:rsidRPr="0000592B" w:rsidRDefault="003752B4" w:rsidP="003C469C">
            <w:pPr>
              <w:tabs>
                <w:tab w:val="left" w:pos="3456"/>
                <w:tab w:val="left" w:pos="6480"/>
              </w:tabs>
              <w:spacing w:line="240" w:lineRule="exact"/>
              <w:rPr>
                <w:spacing w:val="-20"/>
                <w:sz w:val="22"/>
                <w:szCs w:val="22"/>
              </w:rPr>
            </w:pPr>
            <w:r w:rsidRPr="0000592B">
              <w:rPr>
                <w:spacing w:val="-20"/>
                <w:sz w:val="22"/>
                <w:szCs w:val="22"/>
              </w:rPr>
              <w:t>not</w:t>
            </w:r>
            <w:r w:rsidR="007F79D4" w:rsidRPr="0000592B">
              <w:rPr>
                <w:spacing w:val="-20"/>
                <w:sz w:val="22"/>
                <w:szCs w:val="22"/>
              </w:rPr>
              <w:t xml:space="preserve"> </w:t>
            </w:r>
            <w:r w:rsidRPr="0000592B">
              <w:rPr>
                <w:spacing w:val="-20"/>
                <w:sz w:val="22"/>
                <w:szCs w:val="22"/>
              </w:rPr>
              <w:t>listed</w:t>
            </w:r>
            <w:r w:rsidR="007F79D4" w:rsidRPr="0000592B">
              <w:rPr>
                <w:spacing w:val="-20"/>
                <w:sz w:val="22"/>
                <w:szCs w:val="22"/>
              </w:rPr>
              <w:t xml:space="preserve"> </w:t>
            </w:r>
            <w:r w:rsidRPr="0000592B">
              <w:rPr>
                <w:spacing w:val="-20"/>
                <w:sz w:val="22"/>
                <w:szCs w:val="22"/>
              </w:rPr>
              <w:t>above.</w:t>
            </w:r>
          </w:p>
        </w:tc>
        <w:tc>
          <w:tcPr>
            <w:tcW w:w="1260" w:type="dxa"/>
            <w:vMerge w:val="restart"/>
            <w:tcBorders>
              <w:top w:val="single" w:sz="6" w:space="0" w:color="auto"/>
              <w:left w:val="single" w:sz="6" w:space="0" w:color="auto"/>
              <w:right w:val="single" w:sz="6" w:space="0" w:color="auto"/>
            </w:tcBorders>
          </w:tcPr>
          <w:p w14:paraId="4FB62491"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350" w:type="dxa"/>
            <w:vMerge w:val="restart"/>
            <w:tcBorders>
              <w:top w:val="single" w:sz="6" w:space="0" w:color="auto"/>
              <w:left w:val="single" w:sz="6" w:space="0" w:color="auto"/>
              <w:right w:val="single" w:sz="6" w:space="0" w:color="auto"/>
            </w:tcBorders>
          </w:tcPr>
          <w:p w14:paraId="19A59E1A" w14:textId="77777777" w:rsidR="003752B4" w:rsidRPr="0000592B" w:rsidRDefault="003752B4" w:rsidP="00AD505F">
            <w:pPr>
              <w:pStyle w:val="DefaultText"/>
              <w:jc w:val="center"/>
              <w:rPr>
                <w:sz w:val="22"/>
                <w:szCs w:val="22"/>
              </w:rPr>
            </w:pPr>
            <w:r w:rsidRPr="0000592B">
              <w:rPr>
                <w:sz w:val="22"/>
                <w:szCs w:val="22"/>
              </w:rPr>
              <w:t>0.001</w:t>
            </w:r>
          </w:p>
        </w:tc>
      </w:tr>
      <w:tr w:rsidR="006D3AA9" w:rsidRPr="0000592B" w14:paraId="1FBE9FD3"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070" w:type="dxa"/>
            <w:tcBorders>
              <w:top w:val="single" w:sz="6" w:space="0" w:color="auto"/>
              <w:left w:val="single" w:sz="6" w:space="0" w:color="auto"/>
              <w:bottom w:val="single" w:sz="6" w:space="0" w:color="auto"/>
              <w:right w:val="single" w:sz="6" w:space="0" w:color="auto"/>
            </w:tcBorders>
          </w:tcPr>
          <w:p w14:paraId="348FD1B7"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Strontium-90</w:t>
            </w:r>
          </w:p>
        </w:tc>
        <w:tc>
          <w:tcPr>
            <w:tcW w:w="1170" w:type="dxa"/>
            <w:tcBorders>
              <w:top w:val="single" w:sz="6" w:space="0" w:color="auto"/>
              <w:left w:val="single" w:sz="6" w:space="0" w:color="auto"/>
              <w:bottom w:val="single" w:sz="6" w:space="0" w:color="auto"/>
              <w:right w:val="single" w:sz="6" w:space="0" w:color="auto"/>
            </w:tcBorders>
          </w:tcPr>
          <w:p w14:paraId="0C6D1A00"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508B252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0.0001</w:t>
            </w:r>
          </w:p>
        </w:tc>
        <w:tc>
          <w:tcPr>
            <w:tcW w:w="1890" w:type="dxa"/>
            <w:vMerge/>
            <w:tcBorders>
              <w:left w:val="double" w:sz="6" w:space="0" w:color="auto"/>
              <w:right w:val="single" w:sz="6" w:space="0" w:color="auto"/>
            </w:tcBorders>
          </w:tcPr>
          <w:p w14:paraId="051E0B83" w14:textId="77777777" w:rsidR="003752B4" w:rsidRPr="0000592B" w:rsidRDefault="003752B4" w:rsidP="008144FE">
            <w:pPr>
              <w:tabs>
                <w:tab w:val="left" w:pos="3456"/>
                <w:tab w:val="left" w:pos="6480"/>
              </w:tabs>
              <w:spacing w:line="240" w:lineRule="exact"/>
              <w:jc w:val="center"/>
              <w:rPr>
                <w:spacing w:val="-20"/>
                <w:sz w:val="22"/>
                <w:szCs w:val="22"/>
              </w:rPr>
            </w:pPr>
          </w:p>
        </w:tc>
        <w:tc>
          <w:tcPr>
            <w:tcW w:w="1260" w:type="dxa"/>
            <w:vMerge/>
            <w:tcBorders>
              <w:left w:val="single" w:sz="6" w:space="0" w:color="auto"/>
              <w:right w:val="single" w:sz="6" w:space="0" w:color="auto"/>
            </w:tcBorders>
          </w:tcPr>
          <w:p w14:paraId="6CAC6419" w14:textId="77777777" w:rsidR="003752B4" w:rsidRPr="0000592B" w:rsidRDefault="003752B4" w:rsidP="008144FE">
            <w:pPr>
              <w:tabs>
                <w:tab w:val="left" w:pos="3456"/>
                <w:tab w:val="left" w:pos="6480"/>
              </w:tabs>
              <w:spacing w:line="240" w:lineRule="exact"/>
              <w:jc w:val="center"/>
              <w:rPr>
                <w:sz w:val="22"/>
                <w:szCs w:val="22"/>
              </w:rPr>
            </w:pPr>
          </w:p>
        </w:tc>
        <w:tc>
          <w:tcPr>
            <w:tcW w:w="1350" w:type="dxa"/>
            <w:vMerge/>
            <w:tcBorders>
              <w:left w:val="single" w:sz="6" w:space="0" w:color="auto"/>
              <w:right w:val="single" w:sz="6" w:space="0" w:color="auto"/>
            </w:tcBorders>
          </w:tcPr>
          <w:p w14:paraId="2C89062C" w14:textId="77777777" w:rsidR="003752B4" w:rsidRPr="0000592B" w:rsidRDefault="003752B4" w:rsidP="008144FE">
            <w:pPr>
              <w:pStyle w:val="DefaultText"/>
              <w:jc w:val="center"/>
              <w:rPr>
                <w:sz w:val="22"/>
                <w:szCs w:val="22"/>
              </w:rPr>
            </w:pPr>
          </w:p>
        </w:tc>
      </w:tr>
      <w:tr w:rsidR="006D3AA9" w:rsidRPr="0000592B" w14:paraId="04BE0A4D"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070" w:type="dxa"/>
            <w:tcBorders>
              <w:top w:val="single" w:sz="6" w:space="0" w:color="auto"/>
              <w:left w:val="single" w:sz="6" w:space="0" w:color="auto"/>
              <w:bottom w:val="single" w:sz="6" w:space="0" w:color="auto"/>
              <w:right w:val="single" w:sz="6" w:space="0" w:color="auto"/>
            </w:tcBorders>
          </w:tcPr>
          <w:p w14:paraId="6F06335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Strontium-91</w:t>
            </w:r>
          </w:p>
        </w:tc>
        <w:tc>
          <w:tcPr>
            <w:tcW w:w="1170" w:type="dxa"/>
            <w:tcBorders>
              <w:top w:val="single" w:sz="6" w:space="0" w:color="auto"/>
              <w:left w:val="single" w:sz="6" w:space="0" w:color="auto"/>
              <w:bottom w:val="single" w:sz="6" w:space="0" w:color="auto"/>
              <w:right w:val="single" w:sz="6" w:space="0" w:color="auto"/>
            </w:tcBorders>
          </w:tcPr>
          <w:p w14:paraId="5BEBD08A"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00AC32CD"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vMerge/>
            <w:tcBorders>
              <w:left w:val="double" w:sz="6" w:space="0" w:color="auto"/>
              <w:right w:val="single" w:sz="6" w:space="0" w:color="auto"/>
            </w:tcBorders>
          </w:tcPr>
          <w:p w14:paraId="69258ED4" w14:textId="77777777" w:rsidR="003752B4" w:rsidRPr="0000592B" w:rsidRDefault="003752B4" w:rsidP="008144FE">
            <w:pPr>
              <w:tabs>
                <w:tab w:val="left" w:pos="3456"/>
                <w:tab w:val="left" w:pos="6480"/>
              </w:tabs>
              <w:spacing w:line="240" w:lineRule="exact"/>
              <w:jc w:val="center"/>
              <w:rPr>
                <w:spacing w:val="-20"/>
                <w:sz w:val="22"/>
                <w:szCs w:val="22"/>
              </w:rPr>
            </w:pPr>
          </w:p>
        </w:tc>
        <w:tc>
          <w:tcPr>
            <w:tcW w:w="1260" w:type="dxa"/>
            <w:vMerge/>
            <w:tcBorders>
              <w:left w:val="single" w:sz="6" w:space="0" w:color="auto"/>
              <w:right w:val="single" w:sz="6" w:space="0" w:color="auto"/>
            </w:tcBorders>
          </w:tcPr>
          <w:p w14:paraId="60E5493C" w14:textId="77777777" w:rsidR="003752B4" w:rsidRPr="0000592B" w:rsidRDefault="003752B4" w:rsidP="008144FE">
            <w:pPr>
              <w:tabs>
                <w:tab w:val="left" w:pos="3456"/>
                <w:tab w:val="left" w:pos="6480"/>
              </w:tabs>
              <w:spacing w:line="240" w:lineRule="exact"/>
              <w:jc w:val="center"/>
              <w:rPr>
                <w:sz w:val="22"/>
                <w:szCs w:val="22"/>
              </w:rPr>
            </w:pPr>
          </w:p>
        </w:tc>
        <w:tc>
          <w:tcPr>
            <w:tcW w:w="1350" w:type="dxa"/>
            <w:vMerge/>
            <w:tcBorders>
              <w:left w:val="single" w:sz="6" w:space="0" w:color="auto"/>
              <w:right w:val="single" w:sz="6" w:space="0" w:color="auto"/>
            </w:tcBorders>
          </w:tcPr>
          <w:p w14:paraId="57376F84" w14:textId="77777777" w:rsidR="003752B4" w:rsidRPr="0000592B" w:rsidRDefault="003752B4" w:rsidP="008144FE">
            <w:pPr>
              <w:pStyle w:val="DefaultText"/>
              <w:jc w:val="center"/>
              <w:rPr>
                <w:sz w:val="22"/>
                <w:szCs w:val="22"/>
              </w:rPr>
            </w:pPr>
          </w:p>
        </w:tc>
      </w:tr>
      <w:tr w:rsidR="006D3AA9" w:rsidRPr="0000592B" w14:paraId="6B22C3FD"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070" w:type="dxa"/>
            <w:tcBorders>
              <w:top w:val="single" w:sz="6" w:space="0" w:color="auto"/>
              <w:left w:val="single" w:sz="6" w:space="0" w:color="auto"/>
              <w:bottom w:val="single" w:sz="6" w:space="0" w:color="auto"/>
              <w:right w:val="single" w:sz="6" w:space="0" w:color="auto"/>
            </w:tcBorders>
          </w:tcPr>
          <w:p w14:paraId="099DDC4E"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Strontium-92</w:t>
            </w:r>
          </w:p>
        </w:tc>
        <w:tc>
          <w:tcPr>
            <w:tcW w:w="1170" w:type="dxa"/>
            <w:tcBorders>
              <w:top w:val="single" w:sz="6" w:space="0" w:color="auto"/>
              <w:left w:val="single" w:sz="6" w:space="0" w:color="auto"/>
              <w:bottom w:val="single" w:sz="6" w:space="0" w:color="auto"/>
              <w:right w:val="single" w:sz="6" w:space="0" w:color="auto"/>
            </w:tcBorders>
          </w:tcPr>
          <w:p w14:paraId="081955E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4F0085C2"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vMerge/>
            <w:tcBorders>
              <w:left w:val="double" w:sz="6" w:space="0" w:color="auto"/>
              <w:right w:val="single" w:sz="6" w:space="0" w:color="auto"/>
            </w:tcBorders>
          </w:tcPr>
          <w:p w14:paraId="62184854" w14:textId="77777777" w:rsidR="003752B4" w:rsidRPr="0000592B" w:rsidRDefault="003752B4" w:rsidP="008144FE">
            <w:pPr>
              <w:tabs>
                <w:tab w:val="left" w:pos="3456"/>
                <w:tab w:val="left" w:pos="6480"/>
              </w:tabs>
              <w:spacing w:line="240" w:lineRule="exact"/>
              <w:jc w:val="center"/>
              <w:rPr>
                <w:spacing w:val="-20"/>
                <w:sz w:val="22"/>
                <w:szCs w:val="22"/>
              </w:rPr>
            </w:pPr>
          </w:p>
        </w:tc>
        <w:tc>
          <w:tcPr>
            <w:tcW w:w="1260" w:type="dxa"/>
            <w:vMerge/>
            <w:tcBorders>
              <w:left w:val="single" w:sz="6" w:space="0" w:color="auto"/>
              <w:right w:val="single" w:sz="6" w:space="0" w:color="auto"/>
            </w:tcBorders>
          </w:tcPr>
          <w:p w14:paraId="589BAB16" w14:textId="77777777" w:rsidR="003752B4" w:rsidRPr="0000592B" w:rsidRDefault="003752B4" w:rsidP="008144FE">
            <w:pPr>
              <w:tabs>
                <w:tab w:val="left" w:pos="3456"/>
                <w:tab w:val="left" w:pos="6480"/>
              </w:tabs>
              <w:spacing w:line="240" w:lineRule="exact"/>
              <w:jc w:val="center"/>
              <w:rPr>
                <w:sz w:val="22"/>
                <w:szCs w:val="22"/>
              </w:rPr>
            </w:pPr>
          </w:p>
        </w:tc>
        <w:tc>
          <w:tcPr>
            <w:tcW w:w="1350" w:type="dxa"/>
            <w:vMerge/>
            <w:tcBorders>
              <w:left w:val="single" w:sz="6" w:space="0" w:color="auto"/>
              <w:right w:val="single" w:sz="6" w:space="0" w:color="auto"/>
            </w:tcBorders>
          </w:tcPr>
          <w:p w14:paraId="66FF4C66" w14:textId="77777777" w:rsidR="003752B4" w:rsidRPr="0000592B" w:rsidRDefault="003752B4" w:rsidP="008144FE">
            <w:pPr>
              <w:pStyle w:val="DefaultText"/>
              <w:jc w:val="center"/>
              <w:rPr>
                <w:sz w:val="22"/>
                <w:szCs w:val="22"/>
              </w:rPr>
            </w:pPr>
          </w:p>
        </w:tc>
      </w:tr>
      <w:tr w:rsidR="006D3AA9" w:rsidRPr="0000592B" w14:paraId="7D28F5C6"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070" w:type="dxa"/>
            <w:tcBorders>
              <w:top w:val="single" w:sz="6" w:space="0" w:color="auto"/>
              <w:left w:val="single" w:sz="6" w:space="0" w:color="auto"/>
              <w:bottom w:val="single" w:sz="6" w:space="0" w:color="auto"/>
              <w:right w:val="single" w:sz="6" w:space="0" w:color="auto"/>
            </w:tcBorders>
          </w:tcPr>
          <w:p w14:paraId="2FC5A01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Sulphur-35</w:t>
            </w:r>
          </w:p>
        </w:tc>
        <w:tc>
          <w:tcPr>
            <w:tcW w:w="1170" w:type="dxa"/>
            <w:tcBorders>
              <w:top w:val="single" w:sz="6" w:space="0" w:color="auto"/>
              <w:left w:val="single" w:sz="6" w:space="0" w:color="auto"/>
              <w:bottom w:val="single" w:sz="6" w:space="0" w:color="auto"/>
              <w:right w:val="single" w:sz="6" w:space="0" w:color="auto"/>
            </w:tcBorders>
          </w:tcPr>
          <w:p w14:paraId="4B9AA064"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10</w:t>
            </w:r>
          </w:p>
        </w:tc>
        <w:tc>
          <w:tcPr>
            <w:tcW w:w="1350" w:type="dxa"/>
            <w:tcBorders>
              <w:top w:val="single" w:sz="6" w:space="0" w:color="auto"/>
              <w:left w:val="single" w:sz="6" w:space="0" w:color="auto"/>
              <w:bottom w:val="single" w:sz="6" w:space="0" w:color="auto"/>
              <w:right w:val="double" w:sz="6" w:space="0" w:color="auto"/>
            </w:tcBorders>
          </w:tcPr>
          <w:p w14:paraId="0607EB9B"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0.1</w:t>
            </w:r>
          </w:p>
        </w:tc>
        <w:tc>
          <w:tcPr>
            <w:tcW w:w="1890" w:type="dxa"/>
            <w:vMerge/>
            <w:tcBorders>
              <w:left w:val="double" w:sz="6" w:space="0" w:color="auto"/>
              <w:right w:val="single" w:sz="6" w:space="0" w:color="auto"/>
            </w:tcBorders>
          </w:tcPr>
          <w:p w14:paraId="78E65386" w14:textId="77777777" w:rsidR="003752B4" w:rsidRPr="0000592B" w:rsidRDefault="003752B4" w:rsidP="008144FE">
            <w:pPr>
              <w:tabs>
                <w:tab w:val="left" w:pos="3456"/>
                <w:tab w:val="left" w:pos="6480"/>
              </w:tabs>
              <w:spacing w:line="240" w:lineRule="exact"/>
              <w:jc w:val="center"/>
              <w:rPr>
                <w:spacing w:val="-20"/>
                <w:sz w:val="22"/>
                <w:szCs w:val="22"/>
              </w:rPr>
            </w:pPr>
          </w:p>
        </w:tc>
        <w:tc>
          <w:tcPr>
            <w:tcW w:w="1260" w:type="dxa"/>
            <w:vMerge/>
            <w:tcBorders>
              <w:left w:val="single" w:sz="6" w:space="0" w:color="auto"/>
              <w:right w:val="single" w:sz="6" w:space="0" w:color="auto"/>
            </w:tcBorders>
          </w:tcPr>
          <w:p w14:paraId="371F410E" w14:textId="77777777" w:rsidR="003752B4" w:rsidRPr="0000592B" w:rsidRDefault="003752B4" w:rsidP="008144FE">
            <w:pPr>
              <w:tabs>
                <w:tab w:val="left" w:pos="3456"/>
                <w:tab w:val="left" w:pos="6480"/>
              </w:tabs>
              <w:spacing w:line="240" w:lineRule="exact"/>
              <w:jc w:val="center"/>
              <w:rPr>
                <w:sz w:val="22"/>
                <w:szCs w:val="22"/>
              </w:rPr>
            </w:pPr>
          </w:p>
        </w:tc>
        <w:tc>
          <w:tcPr>
            <w:tcW w:w="1350" w:type="dxa"/>
            <w:vMerge/>
            <w:tcBorders>
              <w:left w:val="single" w:sz="6" w:space="0" w:color="auto"/>
              <w:right w:val="single" w:sz="6" w:space="0" w:color="auto"/>
            </w:tcBorders>
          </w:tcPr>
          <w:p w14:paraId="450F75DA" w14:textId="77777777" w:rsidR="003752B4" w:rsidRPr="0000592B" w:rsidRDefault="003752B4" w:rsidP="008144FE">
            <w:pPr>
              <w:pStyle w:val="DefaultText"/>
              <w:jc w:val="center"/>
              <w:rPr>
                <w:sz w:val="22"/>
                <w:szCs w:val="22"/>
              </w:rPr>
            </w:pPr>
          </w:p>
        </w:tc>
      </w:tr>
      <w:tr w:rsidR="006D3AA9" w:rsidRPr="0000592B" w14:paraId="530D8BA1" w14:textId="77777777" w:rsidTr="00DA0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070" w:type="dxa"/>
            <w:tcBorders>
              <w:top w:val="single" w:sz="6" w:space="0" w:color="auto"/>
              <w:left w:val="single" w:sz="6" w:space="0" w:color="auto"/>
              <w:bottom w:val="single" w:sz="6" w:space="0" w:color="auto"/>
              <w:right w:val="single" w:sz="6" w:space="0" w:color="auto"/>
            </w:tcBorders>
          </w:tcPr>
          <w:p w14:paraId="27699502" w14:textId="77777777" w:rsidR="003752B4" w:rsidRPr="0000592B" w:rsidRDefault="003752B4" w:rsidP="003C469C">
            <w:pPr>
              <w:tabs>
                <w:tab w:val="left" w:pos="3456"/>
                <w:tab w:val="left" w:pos="6480"/>
              </w:tabs>
              <w:spacing w:line="240" w:lineRule="exact"/>
              <w:rPr>
                <w:sz w:val="22"/>
                <w:szCs w:val="22"/>
              </w:rPr>
            </w:pPr>
            <w:r w:rsidRPr="0000592B">
              <w:rPr>
                <w:sz w:val="22"/>
                <w:szCs w:val="22"/>
              </w:rPr>
              <w:t>Tantalum-182</w:t>
            </w:r>
          </w:p>
        </w:tc>
        <w:tc>
          <w:tcPr>
            <w:tcW w:w="1170" w:type="dxa"/>
            <w:tcBorders>
              <w:top w:val="single" w:sz="6" w:space="0" w:color="auto"/>
              <w:left w:val="single" w:sz="6" w:space="0" w:color="auto"/>
              <w:bottom w:val="single" w:sz="6" w:space="0" w:color="auto"/>
              <w:right w:val="single" w:sz="6" w:space="0" w:color="auto"/>
            </w:tcBorders>
          </w:tcPr>
          <w:p w14:paraId="18862CBE"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double" w:sz="6" w:space="0" w:color="auto"/>
            </w:tcBorders>
          </w:tcPr>
          <w:p w14:paraId="6E6F45A5" w14:textId="77777777" w:rsidR="003752B4" w:rsidRPr="0000592B" w:rsidRDefault="003752B4" w:rsidP="00AD505F">
            <w:pPr>
              <w:tabs>
                <w:tab w:val="left" w:pos="3456"/>
                <w:tab w:val="left" w:pos="6480"/>
              </w:tabs>
              <w:spacing w:line="240" w:lineRule="exact"/>
              <w:jc w:val="center"/>
              <w:rPr>
                <w:sz w:val="22"/>
                <w:szCs w:val="22"/>
              </w:rPr>
            </w:pPr>
            <w:r w:rsidRPr="0000592B">
              <w:rPr>
                <w:sz w:val="22"/>
                <w:szCs w:val="22"/>
              </w:rPr>
              <w:t>0.01</w:t>
            </w:r>
          </w:p>
        </w:tc>
        <w:tc>
          <w:tcPr>
            <w:tcW w:w="1890" w:type="dxa"/>
            <w:vMerge/>
            <w:tcBorders>
              <w:left w:val="double" w:sz="6" w:space="0" w:color="auto"/>
              <w:bottom w:val="single" w:sz="6" w:space="0" w:color="auto"/>
              <w:right w:val="single" w:sz="6" w:space="0" w:color="auto"/>
            </w:tcBorders>
          </w:tcPr>
          <w:p w14:paraId="3DCFB5DD" w14:textId="77777777" w:rsidR="003752B4" w:rsidRPr="0000592B" w:rsidRDefault="003752B4" w:rsidP="008144FE">
            <w:pPr>
              <w:tabs>
                <w:tab w:val="left" w:pos="3456"/>
                <w:tab w:val="left" w:pos="6480"/>
              </w:tabs>
              <w:spacing w:line="240" w:lineRule="exact"/>
              <w:jc w:val="center"/>
              <w:rPr>
                <w:spacing w:val="-20"/>
                <w:sz w:val="22"/>
                <w:szCs w:val="22"/>
              </w:rPr>
            </w:pPr>
          </w:p>
        </w:tc>
        <w:tc>
          <w:tcPr>
            <w:tcW w:w="1260" w:type="dxa"/>
            <w:vMerge/>
            <w:tcBorders>
              <w:left w:val="single" w:sz="6" w:space="0" w:color="auto"/>
              <w:bottom w:val="single" w:sz="6" w:space="0" w:color="auto"/>
              <w:right w:val="single" w:sz="6" w:space="0" w:color="auto"/>
            </w:tcBorders>
          </w:tcPr>
          <w:p w14:paraId="6480C0EA" w14:textId="77777777" w:rsidR="003752B4" w:rsidRPr="0000592B" w:rsidRDefault="003752B4" w:rsidP="008144FE">
            <w:pPr>
              <w:tabs>
                <w:tab w:val="left" w:pos="3456"/>
                <w:tab w:val="left" w:pos="6480"/>
              </w:tabs>
              <w:spacing w:line="240" w:lineRule="exact"/>
              <w:jc w:val="center"/>
              <w:rPr>
                <w:sz w:val="22"/>
                <w:szCs w:val="22"/>
              </w:rPr>
            </w:pPr>
          </w:p>
        </w:tc>
        <w:tc>
          <w:tcPr>
            <w:tcW w:w="1350" w:type="dxa"/>
            <w:vMerge/>
            <w:tcBorders>
              <w:left w:val="single" w:sz="6" w:space="0" w:color="auto"/>
              <w:bottom w:val="single" w:sz="6" w:space="0" w:color="auto"/>
              <w:right w:val="single" w:sz="6" w:space="0" w:color="auto"/>
            </w:tcBorders>
          </w:tcPr>
          <w:p w14:paraId="3A75C4D9" w14:textId="77777777" w:rsidR="003752B4" w:rsidRPr="0000592B" w:rsidRDefault="003752B4" w:rsidP="008144FE">
            <w:pPr>
              <w:pStyle w:val="DefaultText"/>
              <w:jc w:val="center"/>
              <w:rPr>
                <w:sz w:val="22"/>
                <w:szCs w:val="22"/>
              </w:rPr>
            </w:pPr>
          </w:p>
        </w:tc>
      </w:tr>
    </w:tbl>
    <w:p w14:paraId="40DD2C6F" w14:textId="5FDF49CE" w:rsidR="00B10E0F" w:rsidRPr="0000592B" w:rsidRDefault="003752B4" w:rsidP="003C469C">
      <w:pPr>
        <w:spacing w:line="240" w:lineRule="exact"/>
        <w:ind w:firstLine="720"/>
        <w:rPr>
          <w:sz w:val="22"/>
          <w:szCs w:val="22"/>
        </w:rPr>
      </w:pPr>
      <w:r w:rsidRPr="0000592B">
        <w:rPr>
          <w:sz w:val="22"/>
          <w:szCs w:val="22"/>
        </w:rPr>
        <w:t>*</w:t>
      </w:r>
      <w:r w:rsidR="007F79D4" w:rsidRPr="0000592B">
        <w:rPr>
          <w:sz w:val="22"/>
          <w:szCs w:val="22"/>
        </w:rPr>
        <w:t xml:space="preserve"> </w:t>
      </w:r>
      <w:r w:rsidRPr="0000592B">
        <w:rPr>
          <w:sz w:val="22"/>
          <w:szCs w:val="22"/>
        </w:rPr>
        <w:t>Type B Specific license</w:t>
      </w:r>
      <w:r w:rsidR="007F79D4" w:rsidRPr="0000592B">
        <w:rPr>
          <w:sz w:val="22"/>
          <w:szCs w:val="22"/>
        </w:rPr>
        <w:t xml:space="preserve"> </w:t>
      </w:r>
      <w:r w:rsidRPr="0000592B">
        <w:rPr>
          <w:sz w:val="22"/>
          <w:szCs w:val="22"/>
        </w:rPr>
        <w:t xml:space="preserve">** Type C Specific license </w:t>
      </w:r>
    </w:p>
    <w:p w14:paraId="7828555E" w14:textId="77777777" w:rsidR="0057678D" w:rsidRDefault="00B10E0F" w:rsidP="00815860">
      <w:pPr>
        <w:ind w:left="720"/>
        <w:rPr>
          <w:sz w:val="22"/>
          <w:szCs w:val="22"/>
        </w:rPr>
      </w:pPr>
      <w:r w:rsidRPr="0000592B">
        <w:rPr>
          <w:b/>
          <w:sz w:val="22"/>
          <w:szCs w:val="22"/>
        </w:rPr>
        <w:t>NOTE 1</w:t>
      </w:r>
      <w:r w:rsidRPr="0000592B">
        <w:rPr>
          <w:sz w:val="22"/>
          <w:szCs w:val="22"/>
        </w:rPr>
        <w:t>:</w:t>
      </w:r>
      <w:r w:rsidR="007F79D4" w:rsidRPr="0000592B">
        <w:rPr>
          <w:sz w:val="22"/>
          <w:szCs w:val="22"/>
        </w:rPr>
        <w:t xml:space="preserve"> </w:t>
      </w:r>
      <w:r w:rsidRPr="0000592B">
        <w:rPr>
          <w:sz w:val="22"/>
          <w:szCs w:val="22"/>
        </w:rPr>
        <w:t xml:space="preserve">To convert curies (Ci) to SI units of gigabecquerels (GBq), </w:t>
      </w:r>
    </w:p>
    <w:p w14:paraId="7FFE7D08" w14:textId="3514C077" w:rsidR="00B10E0F" w:rsidRPr="0000592B" w:rsidRDefault="00B10E0F" w:rsidP="00815860">
      <w:pPr>
        <w:ind w:left="720"/>
        <w:rPr>
          <w:sz w:val="22"/>
          <w:szCs w:val="22"/>
        </w:rPr>
      </w:pPr>
      <w:r w:rsidRPr="0000592B">
        <w:rPr>
          <w:sz w:val="22"/>
          <w:szCs w:val="22"/>
        </w:rPr>
        <w:t>multiply the above values by 37.</w:t>
      </w:r>
    </w:p>
    <w:p w14:paraId="3D41D66F" w14:textId="77777777" w:rsidR="00E4680A" w:rsidRPr="0000592B" w:rsidRDefault="00E4680A" w:rsidP="003752B4">
      <w:pPr>
        <w:jc w:val="center"/>
        <w:rPr>
          <w:b/>
          <w:sz w:val="22"/>
          <w:szCs w:val="22"/>
        </w:rPr>
      </w:pPr>
    </w:p>
    <w:p w14:paraId="60B59F82" w14:textId="4005E57E" w:rsidR="00E4680A" w:rsidRPr="0000592B" w:rsidRDefault="00B10E0F" w:rsidP="003752B4">
      <w:pPr>
        <w:jc w:val="center"/>
        <w:rPr>
          <w:b/>
          <w:sz w:val="22"/>
          <w:szCs w:val="22"/>
        </w:rPr>
      </w:pPr>
      <w:r w:rsidRPr="0000592B">
        <w:rPr>
          <w:b/>
          <w:sz w:val="22"/>
          <w:szCs w:val="22"/>
        </w:rPr>
        <w:t>SCHEDULE D</w:t>
      </w:r>
      <w:r w:rsidR="00E4680A" w:rsidRPr="0000592B">
        <w:rPr>
          <w:b/>
          <w:sz w:val="22"/>
          <w:szCs w:val="22"/>
        </w:rPr>
        <w:t xml:space="preserve">. </w:t>
      </w:r>
      <w:r w:rsidRPr="0000592B">
        <w:rPr>
          <w:b/>
          <w:sz w:val="22"/>
          <w:szCs w:val="22"/>
        </w:rPr>
        <w:t xml:space="preserve">QUANTITIES OF RADIOACTIVE MATERIALS </w:t>
      </w:r>
    </w:p>
    <w:p w14:paraId="40051C7B" w14:textId="77777777" w:rsidR="00E4680A" w:rsidRPr="0000592B" w:rsidRDefault="00B10E0F" w:rsidP="003752B4">
      <w:pPr>
        <w:jc w:val="center"/>
        <w:rPr>
          <w:b/>
          <w:sz w:val="22"/>
          <w:szCs w:val="22"/>
        </w:rPr>
      </w:pPr>
      <w:r w:rsidRPr="0000592B">
        <w:rPr>
          <w:b/>
          <w:sz w:val="22"/>
          <w:szCs w:val="22"/>
        </w:rPr>
        <w:t xml:space="preserve">REQUIRING CONSIDERATION OF THE NEED FOR AN </w:t>
      </w:r>
    </w:p>
    <w:p w14:paraId="1A0965A1" w14:textId="28221ED2" w:rsidR="00B10E0F" w:rsidRPr="0000592B" w:rsidRDefault="00B10E0F" w:rsidP="003752B4">
      <w:pPr>
        <w:jc w:val="center"/>
        <w:rPr>
          <w:b/>
          <w:sz w:val="22"/>
          <w:szCs w:val="22"/>
        </w:rPr>
      </w:pPr>
      <w:r w:rsidRPr="0000592B">
        <w:rPr>
          <w:b/>
          <w:sz w:val="22"/>
          <w:szCs w:val="22"/>
        </w:rPr>
        <w:t>EMERGENCY PLAN FOR RESPONDING TO A RELEASE</w:t>
      </w:r>
    </w:p>
    <w:p w14:paraId="758C93A6" w14:textId="77777777" w:rsidR="00B10E0F" w:rsidRPr="0000592B" w:rsidRDefault="00B10E0F" w:rsidP="00B10E0F">
      <w:pPr>
        <w:rPr>
          <w:sz w:val="22"/>
          <w:szCs w:val="22"/>
        </w:rPr>
      </w:pPr>
    </w:p>
    <w:tbl>
      <w:tblPr>
        <w:tblW w:w="9090" w:type="dxa"/>
        <w:jc w:val="center"/>
        <w:tblLayout w:type="fixed"/>
        <w:tblLook w:val="0000" w:firstRow="0" w:lastRow="0" w:firstColumn="0" w:lastColumn="0" w:noHBand="0" w:noVBand="0"/>
      </w:tblPr>
      <w:tblGrid>
        <w:gridCol w:w="2070"/>
        <w:gridCol w:w="1170"/>
        <w:gridCol w:w="1350"/>
        <w:gridCol w:w="1890"/>
        <w:gridCol w:w="1260"/>
        <w:gridCol w:w="1350"/>
      </w:tblGrid>
      <w:tr w:rsidR="006D3AA9" w:rsidRPr="0000592B" w14:paraId="449F7656" w14:textId="77777777" w:rsidTr="00DA076D">
        <w:trPr>
          <w:tblHeader/>
          <w:jc w:val="center"/>
        </w:trPr>
        <w:tc>
          <w:tcPr>
            <w:tcW w:w="2070" w:type="dxa"/>
            <w:tcBorders>
              <w:bottom w:val="single" w:sz="6" w:space="0" w:color="auto"/>
            </w:tcBorders>
            <w:vAlign w:val="center"/>
          </w:tcPr>
          <w:p w14:paraId="2D09300E" w14:textId="77777777" w:rsidR="00242020" w:rsidRPr="0000592B" w:rsidRDefault="00242020" w:rsidP="00190368">
            <w:pPr>
              <w:tabs>
                <w:tab w:val="left" w:pos="3456"/>
                <w:tab w:val="left" w:pos="6480"/>
              </w:tabs>
              <w:spacing w:line="240" w:lineRule="exact"/>
              <w:jc w:val="center"/>
              <w:rPr>
                <w:b/>
                <w:sz w:val="22"/>
                <w:szCs w:val="22"/>
              </w:rPr>
            </w:pPr>
            <w:r w:rsidRPr="0000592B">
              <w:rPr>
                <w:b/>
                <w:sz w:val="22"/>
                <w:szCs w:val="22"/>
              </w:rPr>
              <w:t>Radioactive Material</w:t>
            </w:r>
          </w:p>
        </w:tc>
        <w:tc>
          <w:tcPr>
            <w:tcW w:w="1170" w:type="dxa"/>
            <w:tcBorders>
              <w:bottom w:val="single" w:sz="6" w:space="0" w:color="auto"/>
            </w:tcBorders>
            <w:vAlign w:val="center"/>
          </w:tcPr>
          <w:p w14:paraId="54856087" w14:textId="77777777" w:rsidR="00242020" w:rsidRPr="0000592B" w:rsidRDefault="00242020" w:rsidP="00190368">
            <w:pPr>
              <w:pStyle w:val="DefaultText"/>
              <w:jc w:val="center"/>
              <w:rPr>
                <w:b/>
                <w:sz w:val="22"/>
                <w:szCs w:val="22"/>
              </w:rPr>
            </w:pPr>
            <w:r w:rsidRPr="0000592B">
              <w:rPr>
                <w:b/>
                <w:sz w:val="22"/>
                <w:szCs w:val="22"/>
              </w:rPr>
              <w:t>Release</w:t>
            </w:r>
          </w:p>
          <w:p w14:paraId="1BD4F3E9" w14:textId="77777777" w:rsidR="00242020" w:rsidRPr="0000592B" w:rsidRDefault="00242020" w:rsidP="00190368">
            <w:pPr>
              <w:pStyle w:val="DefaultText"/>
              <w:jc w:val="center"/>
              <w:rPr>
                <w:b/>
                <w:sz w:val="22"/>
                <w:szCs w:val="22"/>
              </w:rPr>
            </w:pPr>
            <w:r w:rsidRPr="0000592B">
              <w:rPr>
                <w:b/>
                <w:sz w:val="22"/>
                <w:szCs w:val="22"/>
              </w:rPr>
              <w:t>Fraction</w:t>
            </w:r>
          </w:p>
        </w:tc>
        <w:tc>
          <w:tcPr>
            <w:tcW w:w="1350" w:type="dxa"/>
            <w:tcBorders>
              <w:bottom w:val="single" w:sz="6" w:space="0" w:color="auto"/>
            </w:tcBorders>
            <w:vAlign w:val="center"/>
          </w:tcPr>
          <w:p w14:paraId="539DF574" w14:textId="77777777" w:rsidR="00242020" w:rsidRPr="0000592B" w:rsidRDefault="00242020" w:rsidP="00190368">
            <w:pPr>
              <w:pStyle w:val="DefaultText"/>
              <w:jc w:val="center"/>
              <w:rPr>
                <w:b/>
                <w:sz w:val="22"/>
                <w:szCs w:val="22"/>
              </w:rPr>
            </w:pPr>
            <w:r w:rsidRPr="0000592B">
              <w:rPr>
                <w:b/>
                <w:sz w:val="22"/>
                <w:szCs w:val="22"/>
              </w:rPr>
              <w:t>Quantity</w:t>
            </w:r>
          </w:p>
          <w:p w14:paraId="6DDE4BBD" w14:textId="77777777" w:rsidR="00242020" w:rsidRPr="0000592B" w:rsidRDefault="00242020" w:rsidP="00190368">
            <w:pPr>
              <w:pStyle w:val="DefaultText"/>
              <w:jc w:val="center"/>
              <w:rPr>
                <w:b/>
                <w:sz w:val="22"/>
                <w:szCs w:val="22"/>
              </w:rPr>
            </w:pPr>
            <w:r w:rsidRPr="0000592B">
              <w:rPr>
                <w:b/>
                <w:sz w:val="22"/>
                <w:szCs w:val="22"/>
              </w:rPr>
              <w:t>(curies)</w:t>
            </w:r>
          </w:p>
        </w:tc>
        <w:tc>
          <w:tcPr>
            <w:tcW w:w="1890" w:type="dxa"/>
            <w:tcBorders>
              <w:bottom w:val="single" w:sz="6" w:space="0" w:color="auto"/>
            </w:tcBorders>
            <w:vAlign w:val="center"/>
          </w:tcPr>
          <w:p w14:paraId="040C8162" w14:textId="77777777" w:rsidR="00242020" w:rsidRPr="0000592B" w:rsidRDefault="00242020" w:rsidP="00190368">
            <w:pPr>
              <w:tabs>
                <w:tab w:val="left" w:pos="3456"/>
                <w:tab w:val="left" w:pos="6480"/>
              </w:tabs>
              <w:spacing w:line="240" w:lineRule="exact"/>
              <w:jc w:val="center"/>
              <w:rPr>
                <w:b/>
                <w:sz w:val="22"/>
                <w:szCs w:val="22"/>
              </w:rPr>
            </w:pPr>
            <w:r w:rsidRPr="0000592B">
              <w:rPr>
                <w:b/>
                <w:sz w:val="22"/>
                <w:szCs w:val="22"/>
              </w:rPr>
              <w:t>Radioactive Material</w:t>
            </w:r>
          </w:p>
        </w:tc>
        <w:tc>
          <w:tcPr>
            <w:tcW w:w="1260" w:type="dxa"/>
            <w:tcBorders>
              <w:bottom w:val="single" w:sz="6" w:space="0" w:color="auto"/>
            </w:tcBorders>
            <w:vAlign w:val="center"/>
          </w:tcPr>
          <w:p w14:paraId="6ECC397B" w14:textId="77777777" w:rsidR="00242020" w:rsidRPr="0000592B" w:rsidRDefault="00242020" w:rsidP="00190368">
            <w:pPr>
              <w:pStyle w:val="DefaultText"/>
              <w:jc w:val="center"/>
              <w:rPr>
                <w:b/>
                <w:sz w:val="22"/>
                <w:szCs w:val="22"/>
              </w:rPr>
            </w:pPr>
            <w:r w:rsidRPr="0000592B">
              <w:rPr>
                <w:b/>
                <w:sz w:val="22"/>
                <w:szCs w:val="22"/>
              </w:rPr>
              <w:t>Release</w:t>
            </w:r>
          </w:p>
          <w:p w14:paraId="2BC61C52" w14:textId="77777777" w:rsidR="00242020" w:rsidRPr="0000592B" w:rsidRDefault="00242020" w:rsidP="00190368">
            <w:pPr>
              <w:pStyle w:val="DefaultText"/>
              <w:jc w:val="center"/>
              <w:rPr>
                <w:b/>
                <w:sz w:val="22"/>
                <w:szCs w:val="22"/>
              </w:rPr>
            </w:pPr>
            <w:r w:rsidRPr="0000592B">
              <w:rPr>
                <w:b/>
                <w:sz w:val="22"/>
                <w:szCs w:val="22"/>
              </w:rPr>
              <w:t>Fraction</w:t>
            </w:r>
          </w:p>
        </w:tc>
        <w:tc>
          <w:tcPr>
            <w:tcW w:w="1350" w:type="dxa"/>
            <w:tcBorders>
              <w:bottom w:val="single" w:sz="6" w:space="0" w:color="auto"/>
            </w:tcBorders>
            <w:vAlign w:val="center"/>
          </w:tcPr>
          <w:p w14:paraId="6A393A59" w14:textId="77777777" w:rsidR="00242020" w:rsidRPr="0000592B" w:rsidRDefault="00242020" w:rsidP="00190368">
            <w:pPr>
              <w:pStyle w:val="DefaultText"/>
              <w:jc w:val="center"/>
              <w:rPr>
                <w:b/>
                <w:sz w:val="22"/>
                <w:szCs w:val="22"/>
              </w:rPr>
            </w:pPr>
            <w:r w:rsidRPr="0000592B">
              <w:rPr>
                <w:b/>
                <w:sz w:val="22"/>
                <w:szCs w:val="22"/>
              </w:rPr>
              <w:t>Quantity</w:t>
            </w:r>
          </w:p>
          <w:p w14:paraId="308049E4" w14:textId="77777777" w:rsidR="00242020" w:rsidRPr="0000592B" w:rsidRDefault="00242020" w:rsidP="00190368">
            <w:pPr>
              <w:pStyle w:val="DefaultText"/>
              <w:jc w:val="center"/>
              <w:rPr>
                <w:b/>
                <w:sz w:val="22"/>
                <w:szCs w:val="22"/>
              </w:rPr>
            </w:pPr>
            <w:r w:rsidRPr="0000592B">
              <w:rPr>
                <w:b/>
                <w:sz w:val="22"/>
                <w:szCs w:val="22"/>
              </w:rPr>
              <w:t>(curies)</w:t>
            </w:r>
          </w:p>
        </w:tc>
      </w:tr>
      <w:tr w:rsidR="006D3AA9" w:rsidRPr="0000592B" w14:paraId="377C612A"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348B9829"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Actinium-228</w:t>
            </w:r>
          </w:p>
        </w:tc>
        <w:tc>
          <w:tcPr>
            <w:tcW w:w="1170" w:type="dxa"/>
            <w:tcBorders>
              <w:top w:val="single" w:sz="6" w:space="0" w:color="auto"/>
              <w:left w:val="single" w:sz="6" w:space="0" w:color="auto"/>
              <w:bottom w:val="single" w:sz="6" w:space="0" w:color="auto"/>
              <w:right w:val="single" w:sz="6" w:space="0" w:color="auto"/>
            </w:tcBorders>
          </w:tcPr>
          <w:p w14:paraId="6A592B58"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79E0AF9F" w14:textId="77777777" w:rsidR="00242020" w:rsidRPr="0000592B" w:rsidRDefault="00242020" w:rsidP="00AD505F">
            <w:pPr>
              <w:pStyle w:val="DefaultText"/>
              <w:jc w:val="center"/>
              <w:rPr>
                <w:sz w:val="22"/>
                <w:szCs w:val="22"/>
              </w:rPr>
            </w:pPr>
            <w:r w:rsidRPr="0000592B">
              <w:rPr>
                <w:sz w:val="22"/>
                <w:szCs w:val="22"/>
              </w:rPr>
              <w:t>4,000</w:t>
            </w:r>
          </w:p>
        </w:tc>
        <w:tc>
          <w:tcPr>
            <w:tcW w:w="1890" w:type="dxa"/>
            <w:tcBorders>
              <w:top w:val="single" w:sz="6" w:space="0" w:color="auto"/>
              <w:left w:val="double" w:sz="6" w:space="0" w:color="auto"/>
              <w:bottom w:val="single" w:sz="6" w:space="0" w:color="auto"/>
              <w:right w:val="single" w:sz="6" w:space="0" w:color="auto"/>
            </w:tcBorders>
          </w:tcPr>
          <w:p w14:paraId="3BBE731A"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Krypton-85</w:t>
            </w:r>
          </w:p>
        </w:tc>
        <w:tc>
          <w:tcPr>
            <w:tcW w:w="1260" w:type="dxa"/>
            <w:tcBorders>
              <w:top w:val="single" w:sz="6" w:space="0" w:color="auto"/>
              <w:left w:val="single" w:sz="6" w:space="0" w:color="auto"/>
              <w:bottom w:val="single" w:sz="6" w:space="0" w:color="auto"/>
              <w:right w:val="single" w:sz="6" w:space="0" w:color="auto"/>
            </w:tcBorders>
          </w:tcPr>
          <w:p w14:paraId="14528E88" w14:textId="77777777" w:rsidR="00242020" w:rsidRPr="0000592B" w:rsidRDefault="00242020" w:rsidP="00AD505F">
            <w:pPr>
              <w:pStyle w:val="DefaultTex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3E32A1F7" w14:textId="77777777" w:rsidR="00242020" w:rsidRPr="0000592B" w:rsidRDefault="00242020" w:rsidP="00AD505F">
            <w:pPr>
              <w:pStyle w:val="DefaultText"/>
              <w:jc w:val="center"/>
              <w:rPr>
                <w:sz w:val="22"/>
                <w:szCs w:val="22"/>
              </w:rPr>
            </w:pPr>
            <w:r w:rsidRPr="0000592B">
              <w:rPr>
                <w:sz w:val="22"/>
                <w:szCs w:val="22"/>
              </w:rPr>
              <w:t>6,000,000</w:t>
            </w:r>
          </w:p>
        </w:tc>
      </w:tr>
      <w:tr w:rsidR="006D3AA9" w:rsidRPr="0000592B" w14:paraId="3F7A1A9E"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39A85955"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Americium-241</w:t>
            </w:r>
          </w:p>
        </w:tc>
        <w:tc>
          <w:tcPr>
            <w:tcW w:w="1170" w:type="dxa"/>
            <w:tcBorders>
              <w:top w:val="single" w:sz="6" w:space="0" w:color="auto"/>
              <w:left w:val="single" w:sz="6" w:space="0" w:color="auto"/>
              <w:bottom w:val="single" w:sz="6" w:space="0" w:color="auto"/>
              <w:right w:val="single" w:sz="6" w:space="0" w:color="auto"/>
            </w:tcBorders>
          </w:tcPr>
          <w:p w14:paraId="0A77D9E3"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32EEA24C" w14:textId="77777777" w:rsidR="00242020" w:rsidRPr="0000592B" w:rsidRDefault="00242020" w:rsidP="00AD505F">
            <w:pPr>
              <w:pStyle w:val="DefaultText"/>
              <w:jc w:val="center"/>
              <w:rPr>
                <w:sz w:val="22"/>
                <w:szCs w:val="22"/>
              </w:rPr>
            </w:pPr>
            <w:r w:rsidRPr="0000592B">
              <w:rPr>
                <w:sz w:val="22"/>
                <w:szCs w:val="22"/>
              </w:rPr>
              <w:t>2</w:t>
            </w:r>
          </w:p>
        </w:tc>
        <w:tc>
          <w:tcPr>
            <w:tcW w:w="1890" w:type="dxa"/>
            <w:tcBorders>
              <w:top w:val="single" w:sz="6" w:space="0" w:color="auto"/>
              <w:left w:val="double" w:sz="6" w:space="0" w:color="auto"/>
              <w:bottom w:val="single" w:sz="6" w:space="0" w:color="auto"/>
              <w:right w:val="single" w:sz="6" w:space="0" w:color="auto"/>
            </w:tcBorders>
          </w:tcPr>
          <w:p w14:paraId="07D5065E"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Lead-210</w:t>
            </w:r>
          </w:p>
        </w:tc>
        <w:tc>
          <w:tcPr>
            <w:tcW w:w="1260" w:type="dxa"/>
            <w:tcBorders>
              <w:top w:val="single" w:sz="6" w:space="0" w:color="auto"/>
              <w:left w:val="single" w:sz="6" w:space="0" w:color="auto"/>
              <w:bottom w:val="single" w:sz="6" w:space="0" w:color="auto"/>
              <w:right w:val="single" w:sz="6" w:space="0" w:color="auto"/>
            </w:tcBorders>
          </w:tcPr>
          <w:p w14:paraId="126205F0"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558A8E18" w14:textId="77777777" w:rsidR="00242020" w:rsidRPr="0000592B" w:rsidRDefault="00242020" w:rsidP="00AD505F">
            <w:pPr>
              <w:pStyle w:val="DefaultText"/>
              <w:jc w:val="center"/>
              <w:rPr>
                <w:sz w:val="22"/>
                <w:szCs w:val="22"/>
              </w:rPr>
            </w:pPr>
            <w:r w:rsidRPr="0000592B">
              <w:rPr>
                <w:sz w:val="22"/>
                <w:szCs w:val="22"/>
              </w:rPr>
              <w:t>8</w:t>
            </w:r>
          </w:p>
        </w:tc>
      </w:tr>
      <w:tr w:rsidR="006D3AA9" w:rsidRPr="0000592B" w14:paraId="0FD8CC9C"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4A5BE874"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Americium-242</w:t>
            </w:r>
          </w:p>
        </w:tc>
        <w:tc>
          <w:tcPr>
            <w:tcW w:w="1170" w:type="dxa"/>
            <w:tcBorders>
              <w:top w:val="single" w:sz="6" w:space="0" w:color="auto"/>
              <w:left w:val="single" w:sz="6" w:space="0" w:color="auto"/>
              <w:bottom w:val="single" w:sz="6" w:space="0" w:color="auto"/>
              <w:right w:val="single" w:sz="6" w:space="0" w:color="auto"/>
            </w:tcBorders>
          </w:tcPr>
          <w:p w14:paraId="42F187CD"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46F39F42" w14:textId="77777777" w:rsidR="00242020" w:rsidRPr="0000592B" w:rsidRDefault="00242020" w:rsidP="00AD505F">
            <w:pPr>
              <w:pStyle w:val="DefaultText"/>
              <w:jc w:val="center"/>
              <w:rPr>
                <w:sz w:val="22"/>
                <w:szCs w:val="22"/>
              </w:rPr>
            </w:pPr>
            <w:r w:rsidRPr="0000592B">
              <w:rPr>
                <w:sz w:val="22"/>
                <w:szCs w:val="22"/>
              </w:rPr>
              <w:t>2</w:t>
            </w:r>
          </w:p>
        </w:tc>
        <w:tc>
          <w:tcPr>
            <w:tcW w:w="1890" w:type="dxa"/>
            <w:tcBorders>
              <w:top w:val="single" w:sz="6" w:space="0" w:color="auto"/>
              <w:left w:val="double" w:sz="6" w:space="0" w:color="auto"/>
              <w:bottom w:val="single" w:sz="6" w:space="0" w:color="auto"/>
              <w:right w:val="single" w:sz="6" w:space="0" w:color="auto"/>
            </w:tcBorders>
          </w:tcPr>
          <w:p w14:paraId="0B319460"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Manganese-56</w:t>
            </w:r>
          </w:p>
        </w:tc>
        <w:tc>
          <w:tcPr>
            <w:tcW w:w="1260" w:type="dxa"/>
            <w:tcBorders>
              <w:top w:val="single" w:sz="6" w:space="0" w:color="auto"/>
              <w:left w:val="single" w:sz="6" w:space="0" w:color="auto"/>
              <w:bottom w:val="single" w:sz="6" w:space="0" w:color="auto"/>
              <w:right w:val="single" w:sz="6" w:space="0" w:color="auto"/>
            </w:tcBorders>
          </w:tcPr>
          <w:p w14:paraId="0815E1D9"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4A85F36F" w14:textId="77777777" w:rsidR="00242020" w:rsidRPr="0000592B" w:rsidRDefault="00242020" w:rsidP="00AD505F">
            <w:pPr>
              <w:pStyle w:val="DefaultText"/>
              <w:jc w:val="center"/>
              <w:rPr>
                <w:sz w:val="22"/>
                <w:szCs w:val="22"/>
              </w:rPr>
            </w:pPr>
            <w:r w:rsidRPr="0000592B">
              <w:rPr>
                <w:sz w:val="22"/>
                <w:szCs w:val="22"/>
              </w:rPr>
              <w:t>60,000</w:t>
            </w:r>
          </w:p>
        </w:tc>
      </w:tr>
      <w:tr w:rsidR="006D3AA9" w:rsidRPr="0000592B" w14:paraId="39F28BED"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0B2E23A3"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Americium-243</w:t>
            </w:r>
          </w:p>
        </w:tc>
        <w:tc>
          <w:tcPr>
            <w:tcW w:w="1170" w:type="dxa"/>
            <w:tcBorders>
              <w:top w:val="single" w:sz="6" w:space="0" w:color="auto"/>
              <w:left w:val="single" w:sz="6" w:space="0" w:color="auto"/>
              <w:bottom w:val="single" w:sz="6" w:space="0" w:color="auto"/>
              <w:right w:val="single" w:sz="6" w:space="0" w:color="auto"/>
            </w:tcBorders>
          </w:tcPr>
          <w:p w14:paraId="0419E914"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710F54F7" w14:textId="77777777" w:rsidR="00242020" w:rsidRPr="0000592B" w:rsidRDefault="00242020" w:rsidP="00AD505F">
            <w:pPr>
              <w:pStyle w:val="DefaultText"/>
              <w:jc w:val="center"/>
              <w:rPr>
                <w:sz w:val="22"/>
                <w:szCs w:val="22"/>
              </w:rPr>
            </w:pPr>
            <w:r w:rsidRPr="0000592B">
              <w:rPr>
                <w:sz w:val="22"/>
                <w:szCs w:val="22"/>
              </w:rPr>
              <w:t>2</w:t>
            </w:r>
          </w:p>
        </w:tc>
        <w:tc>
          <w:tcPr>
            <w:tcW w:w="1890" w:type="dxa"/>
            <w:tcBorders>
              <w:top w:val="single" w:sz="6" w:space="0" w:color="auto"/>
              <w:left w:val="double" w:sz="6" w:space="0" w:color="auto"/>
              <w:bottom w:val="single" w:sz="6" w:space="0" w:color="auto"/>
              <w:right w:val="single" w:sz="6" w:space="0" w:color="auto"/>
            </w:tcBorders>
          </w:tcPr>
          <w:p w14:paraId="743B8A7A"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Mercury-203</w:t>
            </w:r>
          </w:p>
        </w:tc>
        <w:tc>
          <w:tcPr>
            <w:tcW w:w="1260" w:type="dxa"/>
            <w:tcBorders>
              <w:top w:val="single" w:sz="6" w:space="0" w:color="auto"/>
              <w:left w:val="single" w:sz="6" w:space="0" w:color="auto"/>
              <w:bottom w:val="single" w:sz="6" w:space="0" w:color="auto"/>
              <w:right w:val="single" w:sz="6" w:space="0" w:color="auto"/>
            </w:tcBorders>
          </w:tcPr>
          <w:p w14:paraId="2B3C692D"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479BAAC1" w14:textId="77777777" w:rsidR="00242020" w:rsidRPr="0000592B" w:rsidRDefault="00242020" w:rsidP="00AD505F">
            <w:pPr>
              <w:pStyle w:val="DefaultText"/>
              <w:jc w:val="center"/>
              <w:rPr>
                <w:sz w:val="22"/>
                <w:szCs w:val="22"/>
              </w:rPr>
            </w:pPr>
            <w:r w:rsidRPr="0000592B">
              <w:rPr>
                <w:sz w:val="22"/>
                <w:szCs w:val="22"/>
              </w:rPr>
              <w:t>10,000</w:t>
            </w:r>
          </w:p>
        </w:tc>
      </w:tr>
      <w:tr w:rsidR="006D3AA9" w:rsidRPr="0000592B" w14:paraId="0E54BDA1"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28EEC676"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Antimony-124</w:t>
            </w:r>
          </w:p>
        </w:tc>
        <w:tc>
          <w:tcPr>
            <w:tcW w:w="1170" w:type="dxa"/>
            <w:tcBorders>
              <w:top w:val="single" w:sz="6" w:space="0" w:color="auto"/>
              <w:left w:val="single" w:sz="6" w:space="0" w:color="auto"/>
              <w:bottom w:val="single" w:sz="6" w:space="0" w:color="auto"/>
              <w:right w:val="single" w:sz="6" w:space="0" w:color="auto"/>
            </w:tcBorders>
          </w:tcPr>
          <w:p w14:paraId="6B405BA8"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1F091E1D" w14:textId="77777777" w:rsidR="00242020" w:rsidRPr="0000592B" w:rsidRDefault="00242020" w:rsidP="00AD505F">
            <w:pPr>
              <w:pStyle w:val="DefaultText"/>
              <w:jc w:val="center"/>
              <w:rPr>
                <w:sz w:val="22"/>
                <w:szCs w:val="22"/>
              </w:rPr>
            </w:pPr>
            <w:r w:rsidRPr="0000592B">
              <w:rPr>
                <w:sz w:val="22"/>
                <w:szCs w:val="22"/>
              </w:rPr>
              <w:t>4,000</w:t>
            </w:r>
          </w:p>
        </w:tc>
        <w:tc>
          <w:tcPr>
            <w:tcW w:w="1890" w:type="dxa"/>
            <w:tcBorders>
              <w:top w:val="single" w:sz="6" w:space="0" w:color="auto"/>
              <w:left w:val="double" w:sz="6" w:space="0" w:color="auto"/>
              <w:bottom w:val="single" w:sz="6" w:space="0" w:color="auto"/>
              <w:right w:val="single" w:sz="6" w:space="0" w:color="auto"/>
            </w:tcBorders>
          </w:tcPr>
          <w:p w14:paraId="3BD50F89"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Molybdenum-99</w:t>
            </w:r>
          </w:p>
        </w:tc>
        <w:tc>
          <w:tcPr>
            <w:tcW w:w="1260" w:type="dxa"/>
            <w:tcBorders>
              <w:top w:val="single" w:sz="6" w:space="0" w:color="auto"/>
              <w:left w:val="single" w:sz="6" w:space="0" w:color="auto"/>
              <w:bottom w:val="single" w:sz="6" w:space="0" w:color="auto"/>
              <w:right w:val="single" w:sz="6" w:space="0" w:color="auto"/>
            </w:tcBorders>
          </w:tcPr>
          <w:p w14:paraId="77C1BBCE"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5E4EC126" w14:textId="77777777" w:rsidR="00242020" w:rsidRPr="0000592B" w:rsidRDefault="00242020" w:rsidP="00AD505F">
            <w:pPr>
              <w:pStyle w:val="DefaultText"/>
              <w:jc w:val="center"/>
              <w:rPr>
                <w:sz w:val="22"/>
                <w:szCs w:val="22"/>
              </w:rPr>
            </w:pPr>
            <w:r w:rsidRPr="0000592B">
              <w:rPr>
                <w:sz w:val="22"/>
                <w:szCs w:val="22"/>
              </w:rPr>
              <w:t>30,000</w:t>
            </w:r>
          </w:p>
        </w:tc>
      </w:tr>
      <w:tr w:rsidR="006D3AA9" w:rsidRPr="0000592B" w14:paraId="7F922768"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63FB6F66"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Antimony-126</w:t>
            </w:r>
          </w:p>
        </w:tc>
        <w:tc>
          <w:tcPr>
            <w:tcW w:w="1170" w:type="dxa"/>
            <w:tcBorders>
              <w:top w:val="single" w:sz="6" w:space="0" w:color="auto"/>
              <w:left w:val="single" w:sz="6" w:space="0" w:color="auto"/>
              <w:bottom w:val="single" w:sz="6" w:space="0" w:color="auto"/>
              <w:right w:val="single" w:sz="6" w:space="0" w:color="auto"/>
            </w:tcBorders>
          </w:tcPr>
          <w:p w14:paraId="3FED98D0"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190C279A" w14:textId="77777777" w:rsidR="00242020" w:rsidRPr="0000592B" w:rsidRDefault="00242020" w:rsidP="00AD505F">
            <w:pPr>
              <w:pStyle w:val="DefaultText"/>
              <w:jc w:val="center"/>
              <w:rPr>
                <w:sz w:val="22"/>
                <w:szCs w:val="22"/>
              </w:rPr>
            </w:pPr>
            <w:r w:rsidRPr="0000592B">
              <w:rPr>
                <w:sz w:val="22"/>
                <w:szCs w:val="22"/>
              </w:rPr>
              <w:t>6,000</w:t>
            </w:r>
          </w:p>
        </w:tc>
        <w:tc>
          <w:tcPr>
            <w:tcW w:w="1890" w:type="dxa"/>
            <w:tcBorders>
              <w:top w:val="single" w:sz="6" w:space="0" w:color="auto"/>
              <w:left w:val="double" w:sz="6" w:space="0" w:color="auto"/>
              <w:bottom w:val="single" w:sz="6" w:space="0" w:color="auto"/>
              <w:right w:val="single" w:sz="6" w:space="0" w:color="auto"/>
            </w:tcBorders>
          </w:tcPr>
          <w:p w14:paraId="0257EFBA" w14:textId="77777777" w:rsidR="00242020" w:rsidRPr="0000592B" w:rsidRDefault="00242020" w:rsidP="00190368">
            <w:pPr>
              <w:pStyle w:val="DefaultText"/>
              <w:rPr>
                <w:sz w:val="22"/>
                <w:szCs w:val="22"/>
              </w:rPr>
            </w:pPr>
            <w:r w:rsidRPr="0000592B">
              <w:rPr>
                <w:sz w:val="22"/>
                <w:szCs w:val="22"/>
              </w:rPr>
              <w:t>Neptunium-237</w:t>
            </w:r>
          </w:p>
        </w:tc>
        <w:tc>
          <w:tcPr>
            <w:tcW w:w="1260" w:type="dxa"/>
            <w:tcBorders>
              <w:top w:val="single" w:sz="6" w:space="0" w:color="auto"/>
              <w:left w:val="single" w:sz="6" w:space="0" w:color="auto"/>
              <w:bottom w:val="single" w:sz="6" w:space="0" w:color="auto"/>
              <w:right w:val="single" w:sz="6" w:space="0" w:color="auto"/>
            </w:tcBorders>
          </w:tcPr>
          <w:p w14:paraId="02946F91"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single" w:sz="6" w:space="0" w:color="auto"/>
            </w:tcBorders>
          </w:tcPr>
          <w:p w14:paraId="1388BB9D" w14:textId="77777777" w:rsidR="00242020" w:rsidRPr="0000592B" w:rsidRDefault="00242020" w:rsidP="00AD505F">
            <w:pPr>
              <w:pStyle w:val="DefaultText"/>
              <w:jc w:val="center"/>
              <w:rPr>
                <w:sz w:val="22"/>
                <w:szCs w:val="22"/>
              </w:rPr>
            </w:pPr>
            <w:r w:rsidRPr="0000592B">
              <w:rPr>
                <w:sz w:val="22"/>
                <w:szCs w:val="22"/>
              </w:rPr>
              <w:t>2</w:t>
            </w:r>
          </w:p>
        </w:tc>
      </w:tr>
      <w:tr w:rsidR="006D3AA9" w:rsidRPr="0000592B" w14:paraId="53D31BB0"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24FEADE6"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Barium-133</w:t>
            </w:r>
          </w:p>
        </w:tc>
        <w:tc>
          <w:tcPr>
            <w:tcW w:w="1170" w:type="dxa"/>
            <w:tcBorders>
              <w:top w:val="single" w:sz="6" w:space="0" w:color="auto"/>
              <w:left w:val="single" w:sz="6" w:space="0" w:color="auto"/>
              <w:bottom w:val="single" w:sz="6" w:space="0" w:color="auto"/>
              <w:right w:val="single" w:sz="6" w:space="0" w:color="auto"/>
            </w:tcBorders>
          </w:tcPr>
          <w:p w14:paraId="59620E38"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21C866FE" w14:textId="77777777" w:rsidR="00242020" w:rsidRPr="0000592B" w:rsidRDefault="00242020" w:rsidP="00AD505F">
            <w:pPr>
              <w:pStyle w:val="DefaultText"/>
              <w:jc w:val="center"/>
              <w:rPr>
                <w:sz w:val="22"/>
                <w:szCs w:val="22"/>
              </w:rPr>
            </w:pPr>
            <w:r w:rsidRPr="0000592B">
              <w:rPr>
                <w:sz w:val="22"/>
                <w:szCs w:val="22"/>
              </w:rPr>
              <w:t>10,000</w:t>
            </w:r>
          </w:p>
        </w:tc>
        <w:tc>
          <w:tcPr>
            <w:tcW w:w="1890" w:type="dxa"/>
            <w:tcBorders>
              <w:top w:val="single" w:sz="6" w:space="0" w:color="auto"/>
              <w:left w:val="double" w:sz="6" w:space="0" w:color="auto"/>
              <w:bottom w:val="single" w:sz="6" w:space="0" w:color="auto"/>
              <w:right w:val="single" w:sz="6" w:space="0" w:color="auto"/>
            </w:tcBorders>
          </w:tcPr>
          <w:p w14:paraId="2023E04A"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Nickel-63</w:t>
            </w:r>
          </w:p>
        </w:tc>
        <w:tc>
          <w:tcPr>
            <w:tcW w:w="1260" w:type="dxa"/>
            <w:tcBorders>
              <w:top w:val="single" w:sz="6" w:space="0" w:color="auto"/>
              <w:left w:val="single" w:sz="6" w:space="0" w:color="auto"/>
              <w:bottom w:val="single" w:sz="6" w:space="0" w:color="auto"/>
              <w:right w:val="single" w:sz="6" w:space="0" w:color="auto"/>
            </w:tcBorders>
          </w:tcPr>
          <w:p w14:paraId="1B602B56"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536B3B69" w14:textId="77777777" w:rsidR="00242020" w:rsidRPr="0000592B" w:rsidRDefault="00242020" w:rsidP="00AD505F">
            <w:pPr>
              <w:pStyle w:val="DefaultText"/>
              <w:jc w:val="center"/>
              <w:rPr>
                <w:sz w:val="22"/>
                <w:szCs w:val="22"/>
              </w:rPr>
            </w:pPr>
            <w:r w:rsidRPr="0000592B">
              <w:rPr>
                <w:sz w:val="22"/>
                <w:szCs w:val="22"/>
              </w:rPr>
              <w:t>20,000</w:t>
            </w:r>
          </w:p>
        </w:tc>
      </w:tr>
      <w:tr w:rsidR="006D3AA9" w:rsidRPr="0000592B" w14:paraId="0A5705C8"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64DA0208"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Barium-140</w:t>
            </w:r>
          </w:p>
        </w:tc>
        <w:tc>
          <w:tcPr>
            <w:tcW w:w="1170" w:type="dxa"/>
            <w:tcBorders>
              <w:top w:val="single" w:sz="6" w:space="0" w:color="auto"/>
              <w:left w:val="single" w:sz="6" w:space="0" w:color="auto"/>
              <w:bottom w:val="single" w:sz="6" w:space="0" w:color="auto"/>
              <w:right w:val="single" w:sz="6" w:space="0" w:color="auto"/>
            </w:tcBorders>
          </w:tcPr>
          <w:p w14:paraId="1A8CD79B"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283821F6" w14:textId="77777777" w:rsidR="00242020" w:rsidRPr="0000592B" w:rsidRDefault="00242020" w:rsidP="00AD505F">
            <w:pPr>
              <w:pStyle w:val="DefaultText"/>
              <w:jc w:val="center"/>
              <w:rPr>
                <w:sz w:val="22"/>
                <w:szCs w:val="22"/>
              </w:rPr>
            </w:pPr>
            <w:r w:rsidRPr="0000592B">
              <w:rPr>
                <w:sz w:val="22"/>
                <w:szCs w:val="22"/>
              </w:rPr>
              <w:t>30,000</w:t>
            </w:r>
          </w:p>
        </w:tc>
        <w:tc>
          <w:tcPr>
            <w:tcW w:w="1890" w:type="dxa"/>
            <w:tcBorders>
              <w:top w:val="single" w:sz="6" w:space="0" w:color="auto"/>
              <w:left w:val="double" w:sz="6" w:space="0" w:color="auto"/>
              <w:bottom w:val="single" w:sz="6" w:space="0" w:color="auto"/>
              <w:right w:val="single" w:sz="6" w:space="0" w:color="auto"/>
            </w:tcBorders>
          </w:tcPr>
          <w:p w14:paraId="0C7BAD3E"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Niobium-94</w:t>
            </w:r>
          </w:p>
        </w:tc>
        <w:tc>
          <w:tcPr>
            <w:tcW w:w="1260" w:type="dxa"/>
            <w:tcBorders>
              <w:top w:val="single" w:sz="6" w:space="0" w:color="auto"/>
              <w:left w:val="single" w:sz="6" w:space="0" w:color="auto"/>
              <w:bottom w:val="single" w:sz="6" w:space="0" w:color="auto"/>
              <w:right w:val="single" w:sz="6" w:space="0" w:color="auto"/>
            </w:tcBorders>
          </w:tcPr>
          <w:p w14:paraId="7FB1D2F3"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63F6B3A7" w14:textId="77777777" w:rsidR="00242020" w:rsidRPr="0000592B" w:rsidRDefault="00242020" w:rsidP="00AD505F">
            <w:pPr>
              <w:pStyle w:val="DefaultText"/>
              <w:jc w:val="center"/>
              <w:rPr>
                <w:sz w:val="22"/>
                <w:szCs w:val="22"/>
              </w:rPr>
            </w:pPr>
            <w:r w:rsidRPr="0000592B">
              <w:rPr>
                <w:sz w:val="22"/>
                <w:szCs w:val="22"/>
              </w:rPr>
              <w:t>300</w:t>
            </w:r>
          </w:p>
        </w:tc>
      </w:tr>
      <w:tr w:rsidR="006D3AA9" w:rsidRPr="0000592B" w14:paraId="0C3F2E02"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478583A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Bismuth-207</w:t>
            </w:r>
          </w:p>
        </w:tc>
        <w:tc>
          <w:tcPr>
            <w:tcW w:w="1170" w:type="dxa"/>
            <w:tcBorders>
              <w:top w:val="single" w:sz="6" w:space="0" w:color="auto"/>
              <w:left w:val="single" w:sz="6" w:space="0" w:color="auto"/>
              <w:bottom w:val="single" w:sz="6" w:space="0" w:color="auto"/>
              <w:right w:val="single" w:sz="6" w:space="0" w:color="auto"/>
            </w:tcBorders>
          </w:tcPr>
          <w:p w14:paraId="681867C5"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0B51E30F" w14:textId="77777777" w:rsidR="00242020" w:rsidRPr="0000592B" w:rsidRDefault="00242020" w:rsidP="00AD505F">
            <w:pPr>
              <w:pStyle w:val="DefaultText"/>
              <w:jc w:val="center"/>
              <w:rPr>
                <w:sz w:val="22"/>
                <w:szCs w:val="22"/>
              </w:rPr>
            </w:pPr>
            <w:r w:rsidRPr="0000592B">
              <w:rPr>
                <w:sz w:val="22"/>
                <w:szCs w:val="22"/>
              </w:rPr>
              <w:t>5,000</w:t>
            </w:r>
          </w:p>
        </w:tc>
        <w:tc>
          <w:tcPr>
            <w:tcW w:w="1890" w:type="dxa"/>
            <w:tcBorders>
              <w:top w:val="single" w:sz="6" w:space="0" w:color="auto"/>
              <w:left w:val="double" w:sz="6" w:space="0" w:color="auto"/>
              <w:bottom w:val="single" w:sz="6" w:space="0" w:color="auto"/>
              <w:right w:val="single" w:sz="6" w:space="0" w:color="auto"/>
            </w:tcBorders>
          </w:tcPr>
          <w:p w14:paraId="5F807EE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Phosphorus-32</w:t>
            </w:r>
          </w:p>
        </w:tc>
        <w:tc>
          <w:tcPr>
            <w:tcW w:w="1260" w:type="dxa"/>
            <w:tcBorders>
              <w:top w:val="single" w:sz="6" w:space="0" w:color="auto"/>
              <w:left w:val="single" w:sz="6" w:space="0" w:color="auto"/>
              <w:bottom w:val="single" w:sz="6" w:space="0" w:color="auto"/>
              <w:right w:val="single" w:sz="6" w:space="0" w:color="auto"/>
            </w:tcBorders>
          </w:tcPr>
          <w:p w14:paraId="5F91568F" w14:textId="77777777" w:rsidR="00242020" w:rsidRPr="0000592B" w:rsidRDefault="00242020" w:rsidP="00AD505F">
            <w:pPr>
              <w:pStyle w:val="DefaultText"/>
              <w:jc w:val="center"/>
              <w:rPr>
                <w:sz w:val="22"/>
                <w:szCs w:val="22"/>
              </w:rPr>
            </w:pPr>
            <w:r w:rsidRPr="0000592B">
              <w:rPr>
                <w:sz w:val="22"/>
                <w:szCs w:val="22"/>
              </w:rPr>
              <w:t>0.5</w:t>
            </w:r>
          </w:p>
        </w:tc>
        <w:tc>
          <w:tcPr>
            <w:tcW w:w="1350" w:type="dxa"/>
            <w:tcBorders>
              <w:top w:val="single" w:sz="6" w:space="0" w:color="auto"/>
              <w:left w:val="single" w:sz="6" w:space="0" w:color="auto"/>
              <w:bottom w:val="single" w:sz="6" w:space="0" w:color="auto"/>
              <w:right w:val="single" w:sz="6" w:space="0" w:color="auto"/>
            </w:tcBorders>
          </w:tcPr>
          <w:p w14:paraId="65B28257" w14:textId="77777777" w:rsidR="00242020" w:rsidRPr="0000592B" w:rsidRDefault="00242020" w:rsidP="00AD505F">
            <w:pPr>
              <w:pStyle w:val="DefaultText"/>
              <w:jc w:val="center"/>
              <w:rPr>
                <w:sz w:val="22"/>
                <w:szCs w:val="22"/>
              </w:rPr>
            </w:pPr>
            <w:r w:rsidRPr="0000592B">
              <w:rPr>
                <w:sz w:val="22"/>
                <w:szCs w:val="22"/>
              </w:rPr>
              <w:t>100</w:t>
            </w:r>
          </w:p>
        </w:tc>
      </w:tr>
      <w:tr w:rsidR="006D3AA9" w:rsidRPr="0000592B" w14:paraId="2D4A0CB5"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6ED4B381"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Bismuth-210</w:t>
            </w:r>
          </w:p>
        </w:tc>
        <w:tc>
          <w:tcPr>
            <w:tcW w:w="1170" w:type="dxa"/>
            <w:tcBorders>
              <w:top w:val="single" w:sz="6" w:space="0" w:color="auto"/>
              <w:left w:val="single" w:sz="6" w:space="0" w:color="auto"/>
              <w:bottom w:val="single" w:sz="6" w:space="0" w:color="auto"/>
              <w:right w:val="single" w:sz="6" w:space="0" w:color="auto"/>
            </w:tcBorders>
          </w:tcPr>
          <w:p w14:paraId="70F73F37"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58411BC9" w14:textId="77777777" w:rsidR="00242020" w:rsidRPr="0000592B" w:rsidRDefault="00242020" w:rsidP="00AD505F">
            <w:pPr>
              <w:pStyle w:val="DefaultText"/>
              <w:jc w:val="center"/>
              <w:rPr>
                <w:sz w:val="22"/>
                <w:szCs w:val="22"/>
              </w:rPr>
            </w:pPr>
            <w:r w:rsidRPr="0000592B">
              <w:rPr>
                <w:sz w:val="22"/>
                <w:szCs w:val="22"/>
              </w:rPr>
              <w:t>600</w:t>
            </w:r>
          </w:p>
        </w:tc>
        <w:tc>
          <w:tcPr>
            <w:tcW w:w="1890" w:type="dxa"/>
            <w:tcBorders>
              <w:top w:val="single" w:sz="6" w:space="0" w:color="auto"/>
              <w:left w:val="double" w:sz="6" w:space="0" w:color="auto"/>
              <w:bottom w:val="single" w:sz="6" w:space="0" w:color="auto"/>
              <w:right w:val="single" w:sz="6" w:space="0" w:color="auto"/>
            </w:tcBorders>
          </w:tcPr>
          <w:p w14:paraId="54D3E322"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Phosphorus-33</w:t>
            </w:r>
          </w:p>
        </w:tc>
        <w:tc>
          <w:tcPr>
            <w:tcW w:w="1260" w:type="dxa"/>
            <w:tcBorders>
              <w:top w:val="single" w:sz="6" w:space="0" w:color="auto"/>
              <w:left w:val="single" w:sz="6" w:space="0" w:color="auto"/>
              <w:bottom w:val="single" w:sz="6" w:space="0" w:color="auto"/>
              <w:right w:val="single" w:sz="6" w:space="0" w:color="auto"/>
            </w:tcBorders>
          </w:tcPr>
          <w:p w14:paraId="5FBD6584" w14:textId="77777777" w:rsidR="00242020" w:rsidRPr="0000592B" w:rsidRDefault="00242020" w:rsidP="00AD505F">
            <w:pPr>
              <w:pStyle w:val="DefaultText"/>
              <w:jc w:val="center"/>
              <w:rPr>
                <w:sz w:val="22"/>
                <w:szCs w:val="22"/>
              </w:rPr>
            </w:pPr>
            <w:r w:rsidRPr="0000592B">
              <w:rPr>
                <w:sz w:val="22"/>
                <w:szCs w:val="22"/>
              </w:rPr>
              <w:t>0.5</w:t>
            </w:r>
          </w:p>
        </w:tc>
        <w:tc>
          <w:tcPr>
            <w:tcW w:w="1350" w:type="dxa"/>
            <w:tcBorders>
              <w:top w:val="single" w:sz="6" w:space="0" w:color="auto"/>
              <w:left w:val="single" w:sz="6" w:space="0" w:color="auto"/>
              <w:bottom w:val="single" w:sz="6" w:space="0" w:color="auto"/>
              <w:right w:val="single" w:sz="6" w:space="0" w:color="auto"/>
            </w:tcBorders>
          </w:tcPr>
          <w:p w14:paraId="7FEC74CE" w14:textId="77777777" w:rsidR="00242020" w:rsidRPr="0000592B" w:rsidRDefault="00242020" w:rsidP="00AD505F">
            <w:pPr>
              <w:pStyle w:val="DefaultText"/>
              <w:jc w:val="center"/>
              <w:rPr>
                <w:sz w:val="22"/>
                <w:szCs w:val="22"/>
              </w:rPr>
            </w:pPr>
            <w:r w:rsidRPr="0000592B">
              <w:rPr>
                <w:sz w:val="22"/>
                <w:szCs w:val="22"/>
              </w:rPr>
              <w:t>1,000</w:t>
            </w:r>
          </w:p>
        </w:tc>
      </w:tr>
      <w:tr w:rsidR="006D3AA9" w:rsidRPr="0000592B" w14:paraId="59D8A64E"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0CD637A0"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Cadmium-109</w:t>
            </w:r>
          </w:p>
        </w:tc>
        <w:tc>
          <w:tcPr>
            <w:tcW w:w="1170" w:type="dxa"/>
            <w:tcBorders>
              <w:top w:val="single" w:sz="6" w:space="0" w:color="auto"/>
              <w:left w:val="single" w:sz="6" w:space="0" w:color="auto"/>
              <w:bottom w:val="single" w:sz="6" w:space="0" w:color="auto"/>
              <w:right w:val="single" w:sz="6" w:space="0" w:color="auto"/>
            </w:tcBorders>
          </w:tcPr>
          <w:p w14:paraId="1120ADA0"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2DB184F4" w14:textId="77777777" w:rsidR="00242020" w:rsidRPr="0000592B" w:rsidRDefault="00242020" w:rsidP="00AD505F">
            <w:pPr>
              <w:pStyle w:val="DefaultText"/>
              <w:jc w:val="center"/>
              <w:rPr>
                <w:sz w:val="22"/>
                <w:szCs w:val="22"/>
              </w:rPr>
            </w:pPr>
            <w:r w:rsidRPr="0000592B">
              <w:rPr>
                <w:sz w:val="22"/>
                <w:szCs w:val="22"/>
              </w:rPr>
              <w:t>1,000</w:t>
            </w:r>
          </w:p>
        </w:tc>
        <w:tc>
          <w:tcPr>
            <w:tcW w:w="1890" w:type="dxa"/>
            <w:tcBorders>
              <w:top w:val="single" w:sz="6" w:space="0" w:color="auto"/>
              <w:left w:val="double" w:sz="6" w:space="0" w:color="auto"/>
              <w:bottom w:val="single" w:sz="6" w:space="0" w:color="auto"/>
              <w:right w:val="single" w:sz="6" w:space="0" w:color="auto"/>
            </w:tcBorders>
          </w:tcPr>
          <w:p w14:paraId="0E46567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Polonium-210</w:t>
            </w:r>
          </w:p>
        </w:tc>
        <w:tc>
          <w:tcPr>
            <w:tcW w:w="1260" w:type="dxa"/>
            <w:tcBorders>
              <w:top w:val="single" w:sz="6" w:space="0" w:color="auto"/>
              <w:left w:val="single" w:sz="6" w:space="0" w:color="auto"/>
              <w:bottom w:val="single" w:sz="6" w:space="0" w:color="auto"/>
              <w:right w:val="single" w:sz="6" w:space="0" w:color="auto"/>
            </w:tcBorders>
          </w:tcPr>
          <w:p w14:paraId="3B6FD432"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4C2C4826" w14:textId="77777777" w:rsidR="00242020" w:rsidRPr="0000592B" w:rsidRDefault="00242020" w:rsidP="00AD505F">
            <w:pPr>
              <w:pStyle w:val="DefaultText"/>
              <w:jc w:val="center"/>
              <w:rPr>
                <w:sz w:val="22"/>
                <w:szCs w:val="22"/>
              </w:rPr>
            </w:pPr>
            <w:r w:rsidRPr="0000592B">
              <w:rPr>
                <w:sz w:val="22"/>
                <w:szCs w:val="22"/>
              </w:rPr>
              <w:t>10</w:t>
            </w:r>
          </w:p>
        </w:tc>
      </w:tr>
      <w:tr w:rsidR="006D3AA9" w:rsidRPr="0000592B" w14:paraId="2D593909"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6770E9A2"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Cadmium-113</w:t>
            </w:r>
          </w:p>
        </w:tc>
        <w:tc>
          <w:tcPr>
            <w:tcW w:w="1170" w:type="dxa"/>
            <w:tcBorders>
              <w:top w:val="single" w:sz="6" w:space="0" w:color="auto"/>
              <w:left w:val="single" w:sz="6" w:space="0" w:color="auto"/>
              <w:bottom w:val="single" w:sz="6" w:space="0" w:color="auto"/>
              <w:right w:val="single" w:sz="6" w:space="0" w:color="auto"/>
            </w:tcBorders>
          </w:tcPr>
          <w:p w14:paraId="71BFC9E2"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65B0E1BA" w14:textId="77777777" w:rsidR="00242020" w:rsidRPr="0000592B" w:rsidRDefault="00242020" w:rsidP="00AD505F">
            <w:pPr>
              <w:pStyle w:val="DefaultText"/>
              <w:jc w:val="center"/>
              <w:rPr>
                <w:sz w:val="22"/>
                <w:szCs w:val="22"/>
              </w:rPr>
            </w:pPr>
            <w:r w:rsidRPr="0000592B">
              <w:rPr>
                <w:sz w:val="22"/>
                <w:szCs w:val="22"/>
              </w:rPr>
              <w:t>80</w:t>
            </w:r>
          </w:p>
        </w:tc>
        <w:tc>
          <w:tcPr>
            <w:tcW w:w="1890" w:type="dxa"/>
            <w:tcBorders>
              <w:top w:val="single" w:sz="6" w:space="0" w:color="auto"/>
              <w:left w:val="double" w:sz="6" w:space="0" w:color="auto"/>
              <w:bottom w:val="single" w:sz="6" w:space="0" w:color="auto"/>
              <w:right w:val="single" w:sz="6" w:space="0" w:color="auto"/>
            </w:tcBorders>
          </w:tcPr>
          <w:p w14:paraId="4DD09BDF"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Potassium-42</w:t>
            </w:r>
          </w:p>
        </w:tc>
        <w:tc>
          <w:tcPr>
            <w:tcW w:w="1260" w:type="dxa"/>
            <w:tcBorders>
              <w:top w:val="single" w:sz="6" w:space="0" w:color="auto"/>
              <w:left w:val="single" w:sz="6" w:space="0" w:color="auto"/>
              <w:bottom w:val="single" w:sz="6" w:space="0" w:color="auto"/>
              <w:right w:val="single" w:sz="6" w:space="0" w:color="auto"/>
            </w:tcBorders>
          </w:tcPr>
          <w:p w14:paraId="56F8AB27"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1CCADBA6" w14:textId="77777777" w:rsidR="00242020" w:rsidRPr="0000592B" w:rsidRDefault="00242020" w:rsidP="00AD505F">
            <w:pPr>
              <w:pStyle w:val="DefaultText"/>
              <w:jc w:val="center"/>
              <w:rPr>
                <w:sz w:val="22"/>
                <w:szCs w:val="22"/>
              </w:rPr>
            </w:pPr>
            <w:r w:rsidRPr="0000592B">
              <w:rPr>
                <w:sz w:val="22"/>
                <w:szCs w:val="22"/>
              </w:rPr>
              <w:t>9,000</w:t>
            </w:r>
          </w:p>
        </w:tc>
      </w:tr>
      <w:tr w:rsidR="006D3AA9" w:rsidRPr="0000592B" w14:paraId="152B5DFA"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52EDDDEB"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Calcium-45</w:t>
            </w:r>
          </w:p>
        </w:tc>
        <w:tc>
          <w:tcPr>
            <w:tcW w:w="1170" w:type="dxa"/>
            <w:tcBorders>
              <w:top w:val="single" w:sz="6" w:space="0" w:color="auto"/>
              <w:left w:val="single" w:sz="6" w:space="0" w:color="auto"/>
              <w:bottom w:val="single" w:sz="6" w:space="0" w:color="auto"/>
              <w:right w:val="single" w:sz="6" w:space="0" w:color="auto"/>
            </w:tcBorders>
          </w:tcPr>
          <w:p w14:paraId="0A675D70"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3A7835BB" w14:textId="77777777" w:rsidR="00242020" w:rsidRPr="0000592B" w:rsidRDefault="00242020" w:rsidP="00AD505F">
            <w:pPr>
              <w:pStyle w:val="DefaultText"/>
              <w:jc w:val="center"/>
              <w:rPr>
                <w:sz w:val="22"/>
                <w:szCs w:val="22"/>
              </w:rPr>
            </w:pPr>
            <w:r w:rsidRPr="0000592B">
              <w:rPr>
                <w:sz w:val="22"/>
                <w:szCs w:val="22"/>
              </w:rPr>
              <w:t>20,000</w:t>
            </w:r>
          </w:p>
        </w:tc>
        <w:tc>
          <w:tcPr>
            <w:tcW w:w="1890" w:type="dxa"/>
            <w:tcBorders>
              <w:top w:val="single" w:sz="6" w:space="0" w:color="auto"/>
              <w:left w:val="double" w:sz="6" w:space="0" w:color="auto"/>
              <w:bottom w:val="single" w:sz="6" w:space="0" w:color="auto"/>
              <w:right w:val="single" w:sz="6" w:space="0" w:color="auto"/>
            </w:tcBorders>
          </w:tcPr>
          <w:p w14:paraId="30B20892"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Promethium-145</w:t>
            </w:r>
          </w:p>
        </w:tc>
        <w:tc>
          <w:tcPr>
            <w:tcW w:w="1260" w:type="dxa"/>
            <w:tcBorders>
              <w:top w:val="single" w:sz="6" w:space="0" w:color="auto"/>
              <w:left w:val="single" w:sz="6" w:space="0" w:color="auto"/>
              <w:bottom w:val="single" w:sz="6" w:space="0" w:color="auto"/>
              <w:right w:val="single" w:sz="6" w:space="0" w:color="auto"/>
            </w:tcBorders>
          </w:tcPr>
          <w:p w14:paraId="38FFA760"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42C4DBA7" w14:textId="77777777" w:rsidR="00242020" w:rsidRPr="0000592B" w:rsidRDefault="00242020" w:rsidP="00AD505F">
            <w:pPr>
              <w:pStyle w:val="DefaultText"/>
              <w:jc w:val="center"/>
              <w:rPr>
                <w:sz w:val="22"/>
                <w:szCs w:val="22"/>
              </w:rPr>
            </w:pPr>
            <w:r w:rsidRPr="0000592B">
              <w:rPr>
                <w:sz w:val="22"/>
                <w:szCs w:val="22"/>
              </w:rPr>
              <w:t>4,000</w:t>
            </w:r>
          </w:p>
        </w:tc>
      </w:tr>
      <w:tr w:rsidR="006D3AA9" w:rsidRPr="0000592B" w14:paraId="7B2E018A"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3BC0FE29"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Californium-252</w:t>
            </w:r>
          </w:p>
        </w:tc>
        <w:tc>
          <w:tcPr>
            <w:tcW w:w="1170" w:type="dxa"/>
            <w:tcBorders>
              <w:top w:val="single" w:sz="6" w:space="0" w:color="auto"/>
              <w:left w:val="single" w:sz="6" w:space="0" w:color="auto"/>
              <w:bottom w:val="single" w:sz="6" w:space="0" w:color="auto"/>
              <w:right w:val="single" w:sz="6" w:space="0" w:color="auto"/>
            </w:tcBorders>
          </w:tcPr>
          <w:p w14:paraId="75E34987"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2B88A9B2" w14:textId="77777777" w:rsidR="00242020" w:rsidRPr="0000592B" w:rsidRDefault="00242020" w:rsidP="00AD505F">
            <w:pPr>
              <w:pStyle w:val="DefaultText"/>
              <w:jc w:val="center"/>
              <w:rPr>
                <w:sz w:val="22"/>
                <w:szCs w:val="22"/>
              </w:rPr>
            </w:pPr>
            <w:r w:rsidRPr="0000592B">
              <w:rPr>
                <w:sz w:val="22"/>
                <w:szCs w:val="22"/>
              </w:rPr>
              <w:t>9 (20 mg)</w:t>
            </w:r>
          </w:p>
        </w:tc>
        <w:tc>
          <w:tcPr>
            <w:tcW w:w="1890" w:type="dxa"/>
            <w:tcBorders>
              <w:top w:val="single" w:sz="6" w:space="0" w:color="auto"/>
              <w:left w:val="double" w:sz="6" w:space="0" w:color="auto"/>
              <w:bottom w:val="single" w:sz="6" w:space="0" w:color="auto"/>
              <w:right w:val="single" w:sz="6" w:space="0" w:color="auto"/>
            </w:tcBorders>
          </w:tcPr>
          <w:p w14:paraId="34E2C9A3"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Promethium-147</w:t>
            </w:r>
          </w:p>
        </w:tc>
        <w:tc>
          <w:tcPr>
            <w:tcW w:w="1260" w:type="dxa"/>
            <w:tcBorders>
              <w:top w:val="single" w:sz="6" w:space="0" w:color="auto"/>
              <w:left w:val="single" w:sz="6" w:space="0" w:color="auto"/>
              <w:bottom w:val="single" w:sz="6" w:space="0" w:color="auto"/>
              <w:right w:val="single" w:sz="6" w:space="0" w:color="auto"/>
            </w:tcBorders>
          </w:tcPr>
          <w:p w14:paraId="7B5E3FFD"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69C9BB94" w14:textId="77777777" w:rsidR="00242020" w:rsidRPr="0000592B" w:rsidRDefault="00242020" w:rsidP="00AD505F">
            <w:pPr>
              <w:pStyle w:val="DefaultText"/>
              <w:jc w:val="center"/>
              <w:rPr>
                <w:sz w:val="22"/>
                <w:szCs w:val="22"/>
              </w:rPr>
            </w:pPr>
            <w:r w:rsidRPr="0000592B">
              <w:rPr>
                <w:sz w:val="22"/>
                <w:szCs w:val="22"/>
              </w:rPr>
              <w:t>4,000</w:t>
            </w:r>
          </w:p>
        </w:tc>
      </w:tr>
      <w:tr w:rsidR="006D3AA9" w:rsidRPr="0000592B" w14:paraId="133FDBE6"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2EFE171A"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Carbon-14 (NonCO</w:t>
            </w:r>
            <w:r w:rsidRPr="0000592B">
              <w:rPr>
                <w:sz w:val="22"/>
                <w:szCs w:val="22"/>
                <w:vertAlign w:val="subscript"/>
              </w:rPr>
              <w:t>2</w:t>
            </w:r>
            <w:r w:rsidRPr="0000592B">
              <w:rPr>
                <w:sz w:val="22"/>
                <w:szCs w:val="22"/>
              </w:rPr>
              <w:t>)</w:t>
            </w:r>
          </w:p>
        </w:tc>
        <w:tc>
          <w:tcPr>
            <w:tcW w:w="1170" w:type="dxa"/>
            <w:tcBorders>
              <w:top w:val="single" w:sz="6" w:space="0" w:color="auto"/>
              <w:left w:val="single" w:sz="6" w:space="0" w:color="auto"/>
              <w:bottom w:val="single" w:sz="6" w:space="0" w:color="auto"/>
              <w:right w:val="single" w:sz="6" w:space="0" w:color="auto"/>
            </w:tcBorders>
          </w:tcPr>
          <w:p w14:paraId="64C8FF9C"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0E02E23C" w14:textId="77777777" w:rsidR="00242020" w:rsidRPr="0000592B" w:rsidRDefault="00242020" w:rsidP="00AD505F">
            <w:pPr>
              <w:pStyle w:val="DefaultText"/>
              <w:jc w:val="center"/>
              <w:rPr>
                <w:sz w:val="22"/>
                <w:szCs w:val="22"/>
              </w:rPr>
            </w:pPr>
            <w:r w:rsidRPr="0000592B">
              <w:rPr>
                <w:sz w:val="22"/>
                <w:szCs w:val="22"/>
              </w:rPr>
              <w:t>50,000</w:t>
            </w:r>
          </w:p>
        </w:tc>
        <w:tc>
          <w:tcPr>
            <w:tcW w:w="1890" w:type="dxa"/>
            <w:tcBorders>
              <w:top w:val="single" w:sz="6" w:space="0" w:color="auto"/>
              <w:left w:val="double" w:sz="6" w:space="0" w:color="auto"/>
              <w:bottom w:val="single" w:sz="6" w:space="0" w:color="auto"/>
              <w:right w:val="single" w:sz="6" w:space="0" w:color="auto"/>
            </w:tcBorders>
          </w:tcPr>
          <w:p w14:paraId="1FADD41E"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Radium-226</w:t>
            </w:r>
          </w:p>
        </w:tc>
        <w:tc>
          <w:tcPr>
            <w:tcW w:w="1260" w:type="dxa"/>
            <w:tcBorders>
              <w:top w:val="single" w:sz="6" w:space="0" w:color="auto"/>
              <w:left w:val="single" w:sz="6" w:space="0" w:color="auto"/>
              <w:bottom w:val="single" w:sz="6" w:space="0" w:color="auto"/>
              <w:right w:val="single" w:sz="6" w:space="0" w:color="auto"/>
            </w:tcBorders>
          </w:tcPr>
          <w:p w14:paraId="6AAF3ED7"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single" w:sz="6" w:space="0" w:color="auto"/>
            </w:tcBorders>
          </w:tcPr>
          <w:p w14:paraId="600AA3EE" w14:textId="77777777" w:rsidR="00242020" w:rsidRPr="0000592B" w:rsidRDefault="00242020" w:rsidP="00AD505F">
            <w:pPr>
              <w:pStyle w:val="DefaultText"/>
              <w:jc w:val="center"/>
              <w:rPr>
                <w:sz w:val="22"/>
                <w:szCs w:val="22"/>
              </w:rPr>
            </w:pPr>
            <w:r w:rsidRPr="0000592B">
              <w:rPr>
                <w:sz w:val="22"/>
                <w:szCs w:val="22"/>
              </w:rPr>
              <w:t>100</w:t>
            </w:r>
          </w:p>
        </w:tc>
      </w:tr>
      <w:tr w:rsidR="006D3AA9" w:rsidRPr="0000592B" w14:paraId="201A2346"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13E3B264"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Cerium-141</w:t>
            </w:r>
          </w:p>
        </w:tc>
        <w:tc>
          <w:tcPr>
            <w:tcW w:w="1170" w:type="dxa"/>
            <w:tcBorders>
              <w:top w:val="single" w:sz="6" w:space="0" w:color="auto"/>
              <w:left w:val="single" w:sz="6" w:space="0" w:color="auto"/>
              <w:bottom w:val="single" w:sz="6" w:space="0" w:color="auto"/>
              <w:right w:val="single" w:sz="6" w:space="0" w:color="auto"/>
            </w:tcBorders>
          </w:tcPr>
          <w:p w14:paraId="213F63C6"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17E3544F" w14:textId="77777777" w:rsidR="00242020" w:rsidRPr="0000592B" w:rsidRDefault="00242020" w:rsidP="00AD505F">
            <w:pPr>
              <w:pStyle w:val="DefaultText"/>
              <w:jc w:val="center"/>
              <w:rPr>
                <w:sz w:val="22"/>
                <w:szCs w:val="22"/>
              </w:rPr>
            </w:pPr>
            <w:r w:rsidRPr="0000592B">
              <w:rPr>
                <w:sz w:val="22"/>
                <w:szCs w:val="22"/>
              </w:rPr>
              <w:t>10,000</w:t>
            </w:r>
          </w:p>
        </w:tc>
        <w:tc>
          <w:tcPr>
            <w:tcW w:w="1890" w:type="dxa"/>
            <w:tcBorders>
              <w:top w:val="single" w:sz="6" w:space="0" w:color="auto"/>
              <w:left w:val="double" w:sz="6" w:space="0" w:color="auto"/>
              <w:bottom w:val="single" w:sz="6" w:space="0" w:color="auto"/>
              <w:right w:val="single" w:sz="6" w:space="0" w:color="auto"/>
            </w:tcBorders>
          </w:tcPr>
          <w:p w14:paraId="07262914"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Ruthenium-106</w:t>
            </w:r>
          </w:p>
        </w:tc>
        <w:tc>
          <w:tcPr>
            <w:tcW w:w="1260" w:type="dxa"/>
            <w:tcBorders>
              <w:top w:val="single" w:sz="6" w:space="0" w:color="auto"/>
              <w:left w:val="single" w:sz="6" w:space="0" w:color="auto"/>
              <w:bottom w:val="single" w:sz="6" w:space="0" w:color="auto"/>
              <w:right w:val="single" w:sz="6" w:space="0" w:color="auto"/>
            </w:tcBorders>
          </w:tcPr>
          <w:p w14:paraId="5E029797"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247E65F5" w14:textId="77777777" w:rsidR="00242020" w:rsidRPr="0000592B" w:rsidRDefault="00242020" w:rsidP="00AD505F">
            <w:pPr>
              <w:pStyle w:val="DefaultText"/>
              <w:jc w:val="center"/>
              <w:rPr>
                <w:sz w:val="22"/>
                <w:szCs w:val="22"/>
              </w:rPr>
            </w:pPr>
            <w:r w:rsidRPr="0000592B">
              <w:rPr>
                <w:sz w:val="22"/>
                <w:szCs w:val="22"/>
              </w:rPr>
              <w:t>200</w:t>
            </w:r>
          </w:p>
        </w:tc>
      </w:tr>
      <w:tr w:rsidR="006D3AA9" w:rsidRPr="0000592B" w14:paraId="796DA37F"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25C801E8" w14:textId="77777777" w:rsidR="00242020" w:rsidRPr="0000592B" w:rsidRDefault="00242020" w:rsidP="00190368">
            <w:pPr>
              <w:pStyle w:val="Heading1"/>
              <w:rPr>
                <w:sz w:val="22"/>
                <w:szCs w:val="22"/>
              </w:rPr>
            </w:pPr>
            <w:r w:rsidRPr="0000592B">
              <w:rPr>
                <w:sz w:val="22"/>
                <w:szCs w:val="22"/>
              </w:rPr>
              <w:t>Cerium-144</w:t>
            </w:r>
          </w:p>
        </w:tc>
        <w:tc>
          <w:tcPr>
            <w:tcW w:w="1170" w:type="dxa"/>
            <w:tcBorders>
              <w:top w:val="single" w:sz="6" w:space="0" w:color="auto"/>
              <w:left w:val="single" w:sz="6" w:space="0" w:color="auto"/>
              <w:bottom w:val="single" w:sz="6" w:space="0" w:color="auto"/>
              <w:right w:val="single" w:sz="6" w:space="0" w:color="auto"/>
            </w:tcBorders>
          </w:tcPr>
          <w:p w14:paraId="04FDF415"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1D897218" w14:textId="77777777" w:rsidR="00242020" w:rsidRPr="0000592B" w:rsidRDefault="00242020" w:rsidP="00AD505F">
            <w:pPr>
              <w:pStyle w:val="DefaultText"/>
              <w:jc w:val="center"/>
              <w:rPr>
                <w:sz w:val="22"/>
                <w:szCs w:val="22"/>
              </w:rPr>
            </w:pPr>
            <w:r w:rsidRPr="0000592B">
              <w:rPr>
                <w:sz w:val="22"/>
                <w:szCs w:val="22"/>
              </w:rPr>
              <w:t>300</w:t>
            </w:r>
          </w:p>
        </w:tc>
        <w:tc>
          <w:tcPr>
            <w:tcW w:w="1890" w:type="dxa"/>
            <w:tcBorders>
              <w:top w:val="single" w:sz="6" w:space="0" w:color="auto"/>
              <w:left w:val="double" w:sz="6" w:space="0" w:color="auto"/>
              <w:bottom w:val="single" w:sz="6" w:space="0" w:color="auto"/>
              <w:right w:val="single" w:sz="6" w:space="0" w:color="auto"/>
            </w:tcBorders>
          </w:tcPr>
          <w:p w14:paraId="3CEAB97E"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Samarium-151</w:t>
            </w:r>
          </w:p>
        </w:tc>
        <w:tc>
          <w:tcPr>
            <w:tcW w:w="1260" w:type="dxa"/>
            <w:tcBorders>
              <w:top w:val="single" w:sz="6" w:space="0" w:color="auto"/>
              <w:left w:val="single" w:sz="6" w:space="0" w:color="auto"/>
              <w:bottom w:val="single" w:sz="6" w:space="0" w:color="auto"/>
              <w:right w:val="single" w:sz="6" w:space="0" w:color="auto"/>
            </w:tcBorders>
          </w:tcPr>
          <w:p w14:paraId="13DAE826"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5008B752" w14:textId="77777777" w:rsidR="00242020" w:rsidRPr="0000592B" w:rsidRDefault="00242020" w:rsidP="00AD505F">
            <w:pPr>
              <w:pStyle w:val="DefaultText"/>
              <w:jc w:val="center"/>
              <w:rPr>
                <w:sz w:val="22"/>
                <w:szCs w:val="22"/>
              </w:rPr>
            </w:pPr>
            <w:r w:rsidRPr="0000592B">
              <w:rPr>
                <w:sz w:val="22"/>
                <w:szCs w:val="22"/>
              </w:rPr>
              <w:t>4,000</w:t>
            </w:r>
          </w:p>
        </w:tc>
      </w:tr>
      <w:tr w:rsidR="006D3AA9" w:rsidRPr="0000592B" w14:paraId="77F0B5AB"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7E262FC0"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Cesium-134</w:t>
            </w:r>
          </w:p>
        </w:tc>
        <w:tc>
          <w:tcPr>
            <w:tcW w:w="1170" w:type="dxa"/>
            <w:tcBorders>
              <w:top w:val="single" w:sz="6" w:space="0" w:color="auto"/>
              <w:left w:val="single" w:sz="6" w:space="0" w:color="auto"/>
              <w:bottom w:val="single" w:sz="6" w:space="0" w:color="auto"/>
              <w:right w:val="single" w:sz="6" w:space="0" w:color="auto"/>
            </w:tcBorders>
          </w:tcPr>
          <w:p w14:paraId="1A02D941"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7A5559DE" w14:textId="77777777" w:rsidR="00242020" w:rsidRPr="0000592B" w:rsidRDefault="00242020" w:rsidP="00AD505F">
            <w:pPr>
              <w:pStyle w:val="DefaultText"/>
              <w:jc w:val="center"/>
              <w:rPr>
                <w:sz w:val="22"/>
                <w:szCs w:val="22"/>
              </w:rPr>
            </w:pPr>
            <w:r w:rsidRPr="0000592B">
              <w:rPr>
                <w:sz w:val="22"/>
                <w:szCs w:val="22"/>
              </w:rPr>
              <w:t>2,000</w:t>
            </w:r>
          </w:p>
        </w:tc>
        <w:tc>
          <w:tcPr>
            <w:tcW w:w="1890" w:type="dxa"/>
            <w:tcBorders>
              <w:top w:val="single" w:sz="6" w:space="0" w:color="auto"/>
              <w:left w:val="double" w:sz="6" w:space="0" w:color="auto"/>
              <w:bottom w:val="single" w:sz="6" w:space="0" w:color="auto"/>
              <w:right w:val="single" w:sz="6" w:space="0" w:color="auto"/>
            </w:tcBorders>
          </w:tcPr>
          <w:p w14:paraId="37658FE3"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Scandium-46</w:t>
            </w:r>
          </w:p>
        </w:tc>
        <w:tc>
          <w:tcPr>
            <w:tcW w:w="1260" w:type="dxa"/>
            <w:tcBorders>
              <w:top w:val="single" w:sz="6" w:space="0" w:color="auto"/>
              <w:left w:val="single" w:sz="6" w:space="0" w:color="auto"/>
              <w:bottom w:val="single" w:sz="6" w:space="0" w:color="auto"/>
              <w:right w:val="single" w:sz="6" w:space="0" w:color="auto"/>
            </w:tcBorders>
          </w:tcPr>
          <w:p w14:paraId="4E4DC338"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18470753" w14:textId="77777777" w:rsidR="00242020" w:rsidRPr="0000592B" w:rsidRDefault="00242020" w:rsidP="00AD505F">
            <w:pPr>
              <w:pStyle w:val="DefaultText"/>
              <w:jc w:val="center"/>
              <w:rPr>
                <w:sz w:val="22"/>
                <w:szCs w:val="22"/>
              </w:rPr>
            </w:pPr>
            <w:r w:rsidRPr="0000592B">
              <w:rPr>
                <w:sz w:val="22"/>
                <w:szCs w:val="22"/>
              </w:rPr>
              <w:t>3,000</w:t>
            </w:r>
          </w:p>
        </w:tc>
      </w:tr>
      <w:tr w:rsidR="006D3AA9" w:rsidRPr="0000592B" w14:paraId="1FD3AE63"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68765C00"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Cesium-137</w:t>
            </w:r>
          </w:p>
        </w:tc>
        <w:tc>
          <w:tcPr>
            <w:tcW w:w="1170" w:type="dxa"/>
            <w:tcBorders>
              <w:top w:val="single" w:sz="6" w:space="0" w:color="auto"/>
              <w:left w:val="single" w:sz="6" w:space="0" w:color="auto"/>
              <w:bottom w:val="single" w:sz="6" w:space="0" w:color="auto"/>
              <w:right w:val="single" w:sz="6" w:space="0" w:color="auto"/>
            </w:tcBorders>
          </w:tcPr>
          <w:p w14:paraId="1FB46802"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6706DFCD" w14:textId="77777777" w:rsidR="00242020" w:rsidRPr="0000592B" w:rsidRDefault="00242020" w:rsidP="00AD505F">
            <w:pPr>
              <w:pStyle w:val="DefaultText"/>
              <w:jc w:val="center"/>
              <w:rPr>
                <w:sz w:val="22"/>
                <w:szCs w:val="22"/>
              </w:rPr>
            </w:pPr>
            <w:r w:rsidRPr="0000592B">
              <w:rPr>
                <w:sz w:val="22"/>
                <w:szCs w:val="22"/>
              </w:rPr>
              <w:t>3,000</w:t>
            </w:r>
          </w:p>
        </w:tc>
        <w:tc>
          <w:tcPr>
            <w:tcW w:w="1890" w:type="dxa"/>
            <w:tcBorders>
              <w:top w:val="single" w:sz="6" w:space="0" w:color="auto"/>
              <w:left w:val="double" w:sz="6" w:space="0" w:color="auto"/>
              <w:bottom w:val="single" w:sz="6" w:space="0" w:color="auto"/>
              <w:right w:val="single" w:sz="6" w:space="0" w:color="auto"/>
            </w:tcBorders>
          </w:tcPr>
          <w:p w14:paraId="0DC4BBD4"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Selenium-75</w:t>
            </w:r>
          </w:p>
        </w:tc>
        <w:tc>
          <w:tcPr>
            <w:tcW w:w="1260" w:type="dxa"/>
            <w:tcBorders>
              <w:top w:val="single" w:sz="6" w:space="0" w:color="auto"/>
              <w:left w:val="single" w:sz="6" w:space="0" w:color="auto"/>
              <w:bottom w:val="single" w:sz="6" w:space="0" w:color="auto"/>
              <w:right w:val="single" w:sz="6" w:space="0" w:color="auto"/>
            </w:tcBorders>
          </w:tcPr>
          <w:p w14:paraId="4F666D43"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277A747D" w14:textId="77777777" w:rsidR="00242020" w:rsidRPr="0000592B" w:rsidRDefault="00242020" w:rsidP="00AD505F">
            <w:pPr>
              <w:pStyle w:val="DefaultText"/>
              <w:jc w:val="center"/>
              <w:rPr>
                <w:sz w:val="22"/>
                <w:szCs w:val="22"/>
              </w:rPr>
            </w:pPr>
            <w:r w:rsidRPr="0000592B">
              <w:rPr>
                <w:sz w:val="22"/>
                <w:szCs w:val="22"/>
              </w:rPr>
              <w:t>10,000</w:t>
            </w:r>
          </w:p>
        </w:tc>
      </w:tr>
      <w:tr w:rsidR="006D3AA9" w:rsidRPr="0000592B" w14:paraId="28982DCF"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16D5D0AD"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lastRenderedPageBreak/>
              <w:t>Chlorine-36</w:t>
            </w:r>
          </w:p>
        </w:tc>
        <w:tc>
          <w:tcPr>
            <w:tcW w:w="1170" w:type="dxa"/>
            <w:tcBorders>
              <w:top w:val="single" w:sz="6" w:space="0" w:color="auto"/>
              <w:left w:val="single" w:sz="6" w:space="0" w:color="auto"/>
              <w:bottom w:val="single" w:sz="6" w:space="0" w:color="auto"/>
              <w:right w:val="single" w:sz="6" w:space="0" w:color="auto"/>
            </w:tcBorders>
          </w:tcPr>
          <w:p w14:paraId="23B345FB" w14:textId="77777777" w:rsidR="00242020" w:rsidRPr="0000592B" w:rsidRDefault="00242020" w:rsidP="00AD505F">
            <w:pPr>
              <w:pStyle w:val="DefaultText"/>
              <w:jc w:val="center"/>
              <w:rPr>
                <w:sz w:val="22"/>
                <w:szCs w:val="22"/>
              </w:rPr>
            </w:pPr>
            <w:r w:rsidRPr="0000592B">
              <w:rPr>
                <w:sz w:val="22"/>
                <w:szCs w:val="22"/>
              </w:rPr>
              <w:t>0.5</w:t>
            </w:r>
          </w:p>
        </w:tc>
        <w:tc>
          <w:tcPr>
            <w:tcW w:w="1350" w:type="dxa"/>
            <w:tcBorders>
              <w:top w:val="single" w:sz="6" w:space="0" w:color="auto"/>
              <w:left w:val="single" w:sz="6" w:space="0" w:color="auto"/>
              <w:bottom w:val="single" w:sz="6" w:space="0" w:color="auto"/>
              <w:right w:val="double" w:sz="6" w:space="0" w:color="auto"/>
            </w:tcBorders>
          </w:tcPr>
          <w:p w14:paraId="2F906C73" w14:textId="77777777" w:rsidR="00242020" w:rsidRPr="0000592B" w:rsidRDefault="00242020" w:rsidP="00AD505F">
            <w:pPr>
              <w:pStyle w:val="DefaultText"/>
              <w:jc w:val="center"/>
              <w:rPr>
                <w:sz w:val="22"/>
                <w:szCs w:val="22"/>
              </w:rPr>
            </w:pPr>
            <w:r w:rsidRPr="0000592B">
              <w:rPr>
                <w:sz w:val="22"/>
                <w:szCs w:val="22"/>
              </w:rPr>
              <w:t>100</w:t>
            </w:r>
          </w:p>
        </w:tc>
        <w:tc>
          <w:tcPr>
            <w:tcW w:w="1890" w:type="dxa"/>
            <w:tcBorders>
              <w:top w:val="single" w:sz="6" w:space="0" w:color="auto"/>
              <w:left w:val="double" w:sz="6" w:space="0" w:color="auto"/>
              <w:bottom w:val="single" w:sz="6" w:space="0" w:color="auto"/>
              <w:right w:val="single" w:sz="6" w:space="0" w:color="auto"/>
            </w:tcBorders>
          </w:tcPr>
          <w:p w14:paraId="529D4F71"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Silver-110m</w:t>
            </w:r>
          </w:p>
        </w:tc>
        <w:tc>
          <w:tcPr>
            <w:tcW w:w="1260" w:type="dxa"/>
            <w:tcBorders>
              <w:top w:val="single" w:sz="6" w:space="0" w:color="auto"/>
              <w:left w:val="single" w:sz="6" w:space="0" w:color="auto"/>
              <w:bottom w:val="single" w:sz="6" w:space="0" w:color="auto"/>
              <w:right w:val="single" w:sz="6" w:space="0" w:color="auto"/>
            </w:tcBorders>
          </w:tcPr>
          <w:p w14:paraId="77FD8FD1"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55834919" w14:textId="77777777" w:rsidR="00242020" w:rsidRPr="0000592B" w:rsidRDefault="00242020" w:rsidP="00AD505F">
            <w:pPr>
              <w:pStyle w:val="DefaultText"/>
              <w:jc w:val="center"/>
              <w:rPr>
                <w:sz w:val="22"/>
                <w:szCs w:val="22"/>
              </w:rPr>
            </w:pPr>
            <w:r w:rsidRPr="0000592B">
              <w:rPr>
                <w:sz w:val="22"/>
                <w:szCs w:val="22"/>
              </w:rPr>
              <w:t>1,000</w:t>
            </w:r>
          </w:p>
        </w:tc>
      </w:tr>
      <w:tr w:rsidR="006D3AA9" w:rsidRPr="0000592B" w14:paraId="114280D6"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71221CFD"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Chromium-51</w:t>
            </w:r>
          </w:p>
        </w:tc>
        <w:tc>
          <w:tcPr>
            <w:tcW w:w="1170" w:type="dxa"/>
            <w:tcBorders>
              <w:top w:val="single" w:sz="6" w:space="0" w:color="auto"/>
              <w:left w:val="single" w:sz="6" w:space="0" w:color="auto"/>
              <w:bottom w:val="single" w:sz="6" w:space="0" w:color="auto"/>
              <w:right w:val="single" w:sz="6" w:space="0" w:color="auto"/>
            </w:tcBorders>
          </w:tcPr>
          <w:p w14:paraId="44BEF7FE"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6D3C9C45" w14:textId="77777777" w:rsidR="00242020" w:rsidRPr="0000592B" w:rsidRDefault="00242020" w:rsidP="00AD505F">
            <w:pPr>
              <w:pStyle w:val="DefaultText"/>
              <w:jc w:val="center"/>
              <w:rPr>
                <w:sz w:val="22"/>
                <w:szCs w:val="22"/>
              </w:rPr>
            </w:pPr>
            <w:r w:rsidRPr="0000592B">
              <w:rPr>
                <w:sz w:val="22"/>
                <w:szCs w:val="22"/>
              </w:rPr>
              <w:t>300,000</w:t>
            </w:r>
          </w:p>
        </w:tc>
        <w:tc>
          <w:tcPr>
            <w:tcW w:w="1890" w:type="dxa"/>
            <w:tcBorders>
              <w:top w:val="single" w:sz="6" w:space="0" w:color="auto"/>
              <w:left w:val="double" w:sz="6" w:space="0" w:color="auto"/>
              <w:bottom w:val="single" w:sz="6" w:space="0" w:color="auto"/>
              <w:right w:val="single" w:sz="6" w:space="0" w:color="auto"/>
            </w:tcBorders>
          </w:tcPr>
          <w:p w14:paraId="4943EA78"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Sodium-22</w:t>
            </w:r>
          </w:p>
        </w:tc>
        <w:tc>
          <w:tcPr>
            <w:tcW w:w="1260" w:type="dxa"/>
            <w:tcBorders>
              <w:top w:val="single" w:sz="6" w:space="0" w:color="auto"/>
              <w:left w:val="single" w:sz="6" w:space="0" w:color="auto"/>
              <w:bottom w:val="single" w:sz="6" w:space="0" w:color="auto"/>
              <w:right w:val="single" w:sz="6" w:space="0" w:color="auto"/>
            </w:tcBorders>
          </w:tcPr>
          <w:p w14:paraId="4D86CA8B"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4715253D" w14:textId="77777777" w:rsidR="00242020" w:rsidRPr="0000592B" w:rsidRDefault="00242020" w:rsidP="00AD505F">
            <w:pPr>
              <w:pStyle w:val="DefaultText"/>
              <w:jc w:val="center"/>
              <w:rPr>
                <w:sz w:val="22"/>
                <w:szCs w:val="22"/>
              </w:rPr>
            </w:pPr>
            <w:r w:rsidRPr="0000592B">
              <w:rPr>
                <w:sz w:val="22"/>
                <w:szCs w:val="22"/>
              </w:rPr>
              <w:t>9,000</w:t>
            </w:r>
          </w:p>
        </w:tc>
      </w:tr>
      <w:tr w:rsidR="006D3AA9" w:rsidRPr="0000592B" w14:paraId="0D370C1C"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3F5545E5"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Cobalt-60</w:t>
            </w:r>
          </w:p>
        </w:tc>
        <w:tc>
          <w:tcPr>
            <w:tcW w:w="1170" w:type="dxa"/>
            <w:tcBorders>
              <w:top w:val="single" w:sz="6" w:space="0" w:color="auto"/>
              <w:left w:val="single" w:sz="6" w:space="0" w:color="auto"/>
              <w:bottom w:val="single" w:sz="6" w:space="0" w:color="auto"/>
              <w:right w:val="single" w:sz="6" w:space="0" w:color="auto"/>
            </w:tcBorders>
          </w:tcPr>
          <w:p w14:paraId="456725DA"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2123F6DC" w14:textId="77777777" w:rsidR="00242020" w:rsidRPr="0000592B" w:rsidRDefault="00242020" w:rsidP="00AD505F">
            <w:pPr>
              <w:pStyle w:val="DefaultText"/>
              <w:jc w:val="center"/>
              <w:rPr>
                <w:sz w:val="22"/>
                <w:szCs w:val="22"/>
              </w:rPr>
            </w:pPr>
            <w:r w:rsidRPr="0000592B">
              <w:rPr>
                <w:sz w:val="22"/>
                <w:szCs w:val="22"/>
              </w:rPr>
              <w:t>5,000</w:t>
            </w:r>
          </w:p>
        </w:tc>
        <w:tc>
          <w:tcPr>
            <w:tcW w:w="1890" w:type="dxa"/>
            <w:tcBorders>
              <w:top w:val="single" w:sz="6" w:space="0" w:color="auto"/>
              <w:left w:val="double" w:sz="6" w:space="0" w:color="auto"/>
              <w:bottom w:val="single" w:sz="6" w:space="0" w:color="auto"/>
              <w:right w:val="single" w:sz="6" w:space="0" w:color="auto"/>
            </w:tcBorders>
          </w:tcPr>
          <w:p w14:paraId="7BC22784"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Sodium-24</w:t>
            </w:r>
          </w:p>
        </w:tc>
        <w:tc>
          <w:tcPr>
            <w:tcW w:w="1260" w:type="dxa"/>
            <w:tcBorders>
              <w:top w:val="single" w:sz="6" w:space="0" w:color="auto"/>
              <w:left w:val="single" w:sz="6" w:space="0" w:color="auto"/>
              <w:bottom w:val="single" w:sz="6" w:space="0" w:color="auto"/>
              <w:right w:val="single" w:sz="6" w:space="0" w:color="auto"/>
            </w:tcBorders>
          </w:tcPr>
          <w:p w14:paraId="6272EBBC"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6DCA8401" w14:textId="77777777" w:rsidR="00242020" w:rsidRPr="0000592B" w:rsidRDefault="00242020" w:rsidP="00AD505F">
            <w:pPr>
              <w:pStyle w:val="DefaultText"/>
              <w:jc w:val="center"/>
              <w:rPr>
                <w:sz w:val="22"/>
                <w:szCs w:val="22"/>
              </w:rPr>
            </w:pPr>
            <w:r w:rsidRPr="0000592B">
              <w:rPr>
                <w:sz w:val="22"/>
                <w:szCs w:val="22"/>
              </w:rPr>
              <w:t>10,000</w:t>
            </w:r>
          </w:p>
        </w:tc>
      </w:tr>
      <w:tr w:rsidR="006D3AA9" w:rsidRPr="0000592B" w14:paraId="51803C73"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13D83776"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Copper-64</w:t>
            </w:r>
          </w:p>
        </w:tc>
        <w:tc>
          <w:tcPr>
            <w:tcW w:w="1170" w:type="dxa"/>
            <w:tcBorders>
              <w:top w:val="single" w:sz="6" w:space="0" w:color="auto"/>
              <w:left w:val="single" w:sz="6" w:space="0" w:color="auto"/>
              <w:bottom w:val="single" w:sz="6" w:space="0" w:color="auto"/>
              <w:right w:val="single" w:sz="6" w:space="0" w:color="auto"/>
            </w:tcBorders>
          </w:tcPr>
          <w:p w14:paraId="68D46090"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36896515" w14:textId="77777777" w:rsidR="00242020" w:rsidRPr="0000592B" w:rsidRDefault="00242020" w:rsidP="00AD505F">
            <w:pPr>
              <w:pStyle w:val="DefaultText"/>
              <w:jc w:val="center"/>
              <w:rPr>
                <w:sz w:val="22"/>
                <w:szCs w:val="22"/>
              </w:rPr>
            </w:pPr>
            <w:r w:rsidRPr="0000592B">
              <w:rPr>
                <w:sz w:val="22"/>
                <w:szCs w:val="22"/>
              </w:rPr>
              <w:t>200,000</w:t>
            </w:r>
          </w:p>
        </w:tc>
        <w:tc>
          <w:tcPr>
            <w:tcW w:w="1890" w:type="dxa"/>
            <w:tcBorders>
              <w:top w:val="single" w:sz="6" w:space="0" w:color="auto"/>
              <w:left w:val="double" w:sz="6" w:space="0" w:color="auto"/>
              <w:bottom w:val="single" w:sz="6" w:space="0" w:color="auto"/>
              <w:right w:val="single" w:sz="6" w:space="0" w:color="auto"/>
            </w:tcBorders>
          </w:tcPr>
          <w:p w14:paraId="4FF79844"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Strontium-89</w:t>
            </w:r>
          </w:p>
        </w:tc>
        <w:tc>
          <w:tcPr>
            <w:tcW w:w="1260" w:type="dxa"/>
            <w:tcBorders>
              <w:top w:val="single" w:sz="6" w:space="0" w:color="auto"/>
              <w:left w:val="single" w:sz="6" w:space="0" w:color="auto"/>
              <w:bottom w:val="single" w:sz="6" w:space="0" w:color="auto"/>
              <w:right w:val="single" w:sz="6" w:space="0" w:color="auto"/>
            </w:tcBorders>
          </w:tcPr>
          <w:p w14:paraId="68994709"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5B471868" w14:textId="77777777" w:rsidR="00242020" w:rsidRPr="0000592B" w:rsidRDefault="00242020" w:rsidP="00AD505F">
            <w:pPr>
              <w:pStyle w:val="DefaultText"/>
              <w:jc w:val="center"/>
              <w:rPr>
                <w:sz w:val="22"/>
                <w:szCs w:val="22"/>
              </w:rPr>
            </w:pPr>
            <w:r w:rsidRPr="0000592B">
              <w:rPr>
                <w:sz w:val="22"/>
                <w:szCs w:val="22"/>
              </w:rPr>
              <w:t>3,000</w:t>
            </w:r>
          </w:p>
        </w:tc>
      </w:tr>
      <w:tr w:rsidR="006D3AA9" w:rsidRPr="0000592B" w14:paraId="5F334712"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3F9BEC7B"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Curium-242</w:t>
            </w:r>
          </w:p>
        </w:tc>
        <w:tc>
          <w:tcPr>
            <w:tcW w:w="1170" w:type="dxa"/>
            <w:tcBorders>
              <w:top w:val="single" w:sz="6" w:space="0" w:color="auto"/>
              <w:left w:val="single" w:sz="6" w:space="0" w:color="auto"/>
              <w:bottom w:val="single" w:sz="6" w:space="0" w:color="auto"/>
              <w:right w:val="single" w:sz="6" w:space="0" w:color="auto"/>
            </w:tcBorders>
          </w:tcPr>
          <w:p w14:paraId="5BCC0951"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3D8E5213" w14:textId="77777777" w:rsidR="00242020" w:rsidRPr="0000592B" w:rsidRDefault="00242020" w:rsidP="00AD505F">
            <w:pPr>
              <w:pStyle w:val="DefaultText"/>
              <w:jc w:val="center"/>
              <w:rPr>
                <w:sz w:val="22"/>
                <w:szCs w:val="22"/>
              </w:rPr>
            </w:pPr>
            <w:r w:rsidRPr="0000592B">
              <w:rPr>
                <w:sz w:val="22"/>
                <w:szCs w:val="22"/>
              </w:rPr>
              <w:t>60</w:t>
            </w:r>
          </w:p>
        </w:tc>
        <w:tc>
          <w:tcPr>
            <w:tcW w:w="1890" w:type="dxa"/>
            <w:tcBorders>
              <w:top w:val="single" w:sz="6" w:space="0" w:color="auto"/>
              <w:left w:val="double" w:sz="6" w:space="0" w:color="auto"/>
              <w:bottom w:val="single" w:sz="6" w:space="0" w:color="auto"/>
              <w:right w:val="single" w:sz="6" w:space="0" w:color="auto"/>
            </w:tcBorders>
          </w:tcPr>
          <w:p w14:paraId="17EF811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Strontium-90</w:t>
            </w:r>
          </w:p>
        </w:tc>
        <w:tc>
          <w:tcPr>
            <w:tcW w:w="1260" w:type="dxa"/>
            <w:tcBorders>
              <w:top w:val="single" w:sz="6" w:space="0" w:color="auto"/>
              <w:left w:val="single" w:sz="6" w:space="0" w:color="auto"/>
              <w:bottom w:val="single" w:sz="6" w:space="0" w:color="auto"/>
              <w:right w:val="single" w:sz="6" w:space="0" w:color="auto"/>
            </w:tcBorders>
          </w:tcPr>
          <w:p w14:paraId="5A380F31"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33ABC1B7" w14:textId="77777777" w:rsidR="00242020" w:rsidRPr="0000592B" w:rsidRDefault="00242020" w:rsidP="00AD505F">
            <w:pPr>
              <w:pStyle w:val="DefaultText"/>
              <w:jc w:val="center"/>
              <w:rPr>
                <w:sz w:val="22"/>
                <w:szCs w:val="22"/>
              </w:rPr>
            </w:pPr>
            <w:r w:rsidRPr="0000592B">
              <w:rPr>
                <w:sz w:val="22"/>
                <w:szCs w:val="22"/>
              </w:rPr>
              <w:t>90</w:t>
            </w:r>
          </w:p>
        </w:tc>
      </w:tr>
      <w:tr w:rsidR="006D3AA9" w:rsidRPr="0000592B" w14:paraId="45B7F91F"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4D3A633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Curium-243</w:t>
            </w:r>
          </w:p>
        </w:tc>
        <w:tc>
          <w:tcPr>
            <w:tcW w:w="1170" w:type="dxa"/>
            <w:tcBorders>
              <w:top w:val="single" w:sz="6" w:space="0" w:color="auto"/>
              <w:left w:val="single" w:sz="6" w:space="0" w:color="auto"/>
              <w:bottom w:val="single" w:sz="6" w:space="0" w:color="auto"/>
              <w:right w:val="single" w:sz="6" w:space="0" w:color="auto"/>
            </w:tcBorders>
          </w:tcPr>
          <w:p w14:paraId="53FD217A"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30FA1FC3" w14:textId="77777777" w:rsidR="00242020" w:rsidRPr="0000592B" w:rsidRDefault="00242020" w:rsidP="00AD505F">
            <w:pPr>
              <w:pStyle w:val="DefaultText"/>
              <w:jc w:val="center"/>
              <w:rPr>
                <w:sz w:val="22"/>
                <w:szCs w:val="22"/>
              </w:rPr>
            </w:pPr>
            <w:r w:rsidRPr="0000592B">
              <w:rPr>
                <w:sz w:val="22"/>
                <w:szCs w:val="22"/>
              </w:rPr>
              <w:t>3</w:t>
            </w:r>
          </w:p>
        </w:tc>
        <w:tc>
          <w:tcPr>
            <w:tcW w:w="1890" w:type="dxa"/>
            <w:tcBorders>
              <w:top w:val="single" w:sz="6" w:space="0" w:color="auto"/>
              <w:left w:val="double" w:sz="6" w:space="0" w:color="auto"/>
              <w:bottom w:val="single" w:sz="6" w:space="0" w:color="auto"/>
              <w:right w:val="single" w:sz="6" w:space="0" w:color="auto"/>
            </w:tcBorders>
          </w:tcPr>
          <w:p w14:paraId="06A13889"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Sulphur-35</w:t>
            </w:r>
          </w:p>
        </w:tc>
        <w:tc>
          <w:tcPr>
            <w:tcW w:w="1260" w:type="dxa"/>
            <w:tcBorders>
              <w:top w:val="single" w:sz="6" w:space="0" w:color="auto"/>
              <w:left w:val="single" w:sz="6" w:space="0" w:color="auto"/>
              <w:bottom w:val="single" w:sz="6" w:space="0" w:color="auto"/>
              <w:right w:val="single" w:sz="6" w:space="0" w:color="auto"/>
            </w:tcBorders>
          </w:tcPr>
          <w:p w14:paraId="72029830" w14:textId="77777777" w:rsidR="00242020" w:rsidRPr="0000592B" w:rsidRDefault="00242020" w:rsidP="00AD505F">
            <w:pPr>
              <w:pStyle w:val="DefaultText"/>
              <w:jc w:val="center"/>
              <w:rPr>
                <w:sz w:val="22"/>
                <w:szCs w:val="22"/>
              </w:rPr>
            </w:pPr>
            <w:r w:rsidRPr="0000592B">
              <w:rPr>
                <w:sz w:val="22"/>
                <w:szCs w:val="22"/>
              </w:rPr>
              <w:t>0.5</w:t>
            </w:r>
          </w:p>
        </w:tc>
        <w:tc>
          <w:tcPr>
            <w:tcW w:w="1350" w:type="dxa"/>
            <w:tcBorders>
              <w:top w:val="single" w:sz="6" w:space="0" w:color="auto"/>
              <w:left w:val="single" w:sz="6" w:space="0" w:color="auto"/>
              <w:bottom w:val="single" w:sz="6" w:space="0" w:color="auto"/>
              <w:right w:val="single" w:sz="6" w:space="0" w:color="auto"/>
            </w:tcBorders>
          </w:tcPr>
          <w:p w14:paraId="68956105" w14:textId="77777777" w:rsidR="00242020" w:rsidRPr="0000592B" w:rsidRDefault="00242020" w:rsidP="00AD505F">
            <w:pPr>
              <w:pStyle w:val="DefaultText"/>
              <w:jc w:val="center"/>
              <w:rPr>
                <w:sz w:val="22"/>
                <w:szCs w:val="22"/>
              </w:rPr>
            </w:pPr>
            <w:r w:rsidRPr="0000592B">
              <w:rPr>
                <w:sz w:val="22"/>
                <w:szCs w:val="22"/>
              </w:rPr>
              <w:t>900</w:t>
            </w:r>
          </w:p>
        </w:tc>
      </w:tr>
      <w:tr w:rsidR="006D3AA9" w:rsidRPr="0000592B" w14:paraId="696D59D0"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3DDD013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Curium-244</w:t>
            </w:r>
          </w:p>
        </w:tc>
        <w:tc>
          <w:tcPr>
            <w:tcW w:w="1170" w:type="dxa"/>
            <w:tcBorders>
              <w:top w:val="single" w:sz="6" w:space="0" w:color="auto"/>
              <w:left w:val="single" w:sz="6" w:space="0" w:color="auto"/>
              <w:bottom w:val="single" w:sz="6" w:space="0" w:color="auto"/>
              <w:right w:val="single" w:sz="6" w:space="0" w:color="auto"/>
            </w:tcBorders>
          </w:tcPr>
          <w:p w14:paraId="6284647C"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0C0FCA28" w14:textId="77777777" w:rsidR="00242020" w:rsidRPr="0000592B" w:rsidRDefault="00242020" w:rsidP="00AD505F">
            <w:pPr>
              <w:pStyle w:val="DefaultText"/>
              <w:jc w:val="center"/>
              <w:rPr>
                <w:sz w:val="22"/>
                <w:szCs w:val="22"/>
              </w:rPr>
            </w:pPr>
            <w:r w:rsidRPr="0000592B">
              <w:rPr>
                <w:sz w:val="22"/>
                <w:szCs w:val="22"/>
              </w:rPr>
              <w:t>4</w:t>
            </w:r>
          </w:p>
        </w:tc>
        <w:tc>
          <w:tcPr>
            <w:tcW w:w="1890" w:type="dxa"/>
            <w:tcBorders>
              <w:top w:val="single" w:sz="6" w:space="0" w:color="auto"/>
              <w:left w:val="double" w:sz="6" w:space="0" w:color="auto"/>
              <w:bottom w:val="single" w:sz="6" w:space="0" w:color="auto"/>
              <w:right w:val="single" w:sz="6" w:space="0" w:color="auto"/>
            </w:tcBorders>
          </w:tcPr>
          <w:p w14:paraId="54CB239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Technetium-99</w:t>
            </w:r>
          </w:p>
        </w:tc>
        <w:tc>
          <w:tcPr>
            <w:tcW w:w="1260" w:type="dxa"/>
            <w:tcBorders>
              <w:top w:val="single" w:sz="6" w:space="0" w:color="auto"/>
              <w:left w:val="single" w:sz="6" w:space="0" w:color="auto"/>
              <w:bottom w:val="single" w:sz="6" w:space="0" w:color="auto"/>
              <w:right w:val="single" w:sz="6" w:space="0" w:color="auto"/>
            </w:tcBorders>
          </w:tcPr>
          <w:p w14:paraId="10214780"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67C0C5B3" w14:textId="77777777" w:rsidR="00242020" w:rsidRPr="0000592B" w:rsidRDefault="00242020" w:rsidP="00AD505F">
            <w:pPr>
              <w:pStyle w:val="DefaultText"/>
              <w:jc w:val="center"/>
              <w:rPr>
                <w:sz w:val="22"/>
                <w:szCs w:val="22"/>
              </w:rPr>
            </w:pPr>
            <w:r w:rsidRPr="0000592B">
              <w:rPr>
                <w:sz w:val="22"/>
                <w:szCs w:val="22"/>
              </w:rPr>
              <w:t>10,000</w:t>
            </w:r>
          </w:p>
        </w:tc>
      </w:tr>
      <w:tr w:rsidR="006D3AA9" w:rsidRPr="0000592B" w14:paraId="02677108"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231B6F15"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Curium-245</w:t>
            </w:r>
          </w:p>
        </w:tc>
        <w:tc>
          <w:tcPr>
            <w:tcW w:w="1170" w:type="dxa"/>
            <w:tcBorders>
              <w:top w:val="single" w:sz="6" w:space="0" w:color="auto"/>
              <w:left w:val="single" w:sz="6" w:space="0" w:color="auto"/>
              <w:bottom w:val="single" w:sz="6" w:space="0" w:color="auto"/>
              <w:right w:val="single" w:sz="6" w:space="0" w:color="auto"/>
            </w:tcBorders>
          </w:tcPr>
          <w:p w14:paraId="6E814F65"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71CFBC91" w14:textId="77777777" w:rsidR="00242020" w:rsidRPr="0000592B" w:rsidRDefault="00242020" w:rsidP="00AD505F">
            <w:pPr>
              <w:pStyle w:val="DefaultText"/>
              <w:jc w:val="center"/>
              <w:rPr>
                <w:sz w:val="22"/>
                <w:szCs w:val="22"/>
              </w:rPr>
            </w:pPr>
            <w:r w:rsidRPr="0000592B">
              <w:rPr>
                <w:sz w:val="22"/>
                <w:szCs w:val="22"/>
              </w:rPr>
              <w:t>2</w:t>
            </w:r>
          </w:p>
        </w:tc>
        <w:tc>
          <w:tcPr>
            <w:tcW w:w="1890" w:type="dxa"/>
            <w:tcBorders>
              <w:top w:val="single" w:sz="6" w:space="0" w:color="auto"/>
              <w:left w:val="double" w:sz="6" w:space="0" w:color="auto"/>
              <w:bottom w:val="single" w:sz="6" w:space="0" w:color="auto"/>
              <w:right w:val="single" w:sz="6" w:space="0" w:color="auto"/>
            </w:tcBorders>
          </w:tcPr>
          <w:p w14:paraId="4981EFA6"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Technetium-99m</w:t>
            </w:r>
          </w:p>
        </w:tc>
        <w:tc>
          <w:tcPr>
            <w:tcW w:w="1260" w:type="dxa"/>
            <w:tcBorders>
              <w:top w:val="single" w:sz="6" w:space="0" w:color="auto"/>
              <w:left w:val="single" w:sz="6" w:space="0" w:color="auto"/>
              <w:bottom w:val="single" w:sz="6" w:space="0" w:color="auto"/>
              <w:right w:val="single" w:sz="6" w:space="0" w:color="auto"/>
            </w:tcBorders>
          </w:tcPr>
          <w:p w14:paraId="18D39F94"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099DB64D" w14:textId="77777777" w:rsidR="00242020" w:rsidRPr="0000592B" w:rsidRDefault="00242020" w:rsidP="00AD505F">
            <w:pPr>
              <w:pStyle w:val="DefaultText"/>
              <w:jc w:val="center"/>
              <w:rPr>
                <w:sz w:val="22"/>
                <w:szCs w:val="22"/>
              </w:rPr>
            </w:pPr>
            <w:r w:rsidRPr="0000592B">
              <w:rPr>
                <w:sz w:val="22"/>
                <w:szCs w:val="22"/>
              </w:rPr>
              <w:t>400,000</w:t>
            </w:r>
          </w:p>
        </w:tc>
      </w:tr>
      <w:tr w:rsidR="006D3AA9" w:rsidRPr="0000592B" w14:paraId="7AA7FAF9"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5567F734"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Europium-152</w:t>
            </w:r>
          </w:p>
        </w:tc>
        <w:tc>
          <w:tcPr>
            <w:tcW w:w="1170" w:type="dxa"/>
            <w:tcBorders>
              <w:top w:val="single" w:sz="6" w:space="0" w:color="auto"/>
              <w:left w:val="single" w:sz="6" w:space="0" w:color="auto"/>
              <w:bottom w:val="single" w:sz="6" w:space="0" w:color="auto"/>
              <w:right w:val="single" w:sz="6" w:space="0" w:color="auto"/>
            </w:tcBorders>
          </w:tcPr>
          <w:p w14:paraId="108361AF"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1B472E40" w14:textId="77777777" w:rsidR="00242020" w:rsidRPr="0000592B" w:rsidRDefault="00242020" w:rsidP="00AD505F">
            <w:pPr>
              <w:pStyle w:val="DefaultText"/>
              <w:jc w:val="center"/>
              <w:rPr>
                <w:sz w:val="22"/>
                <w:szCs w:val="22"/>
              </w:rPr>
            </w:pPr>
            <w:r w:rsidRPr="0000592B">
              <w:rPr>
                <w:sz w:val="22"/>
                <w:szCs w:val="22"/>
              </w:rPr>
              <w:t>500</w:t>
            </w:r>
          </w:p>
        </w:tc>
        <w:tc>
          <w:tcPr>
            <w:tcW w:w="1890" w:type="dxa"/>
            <w:tcBorders>
              <w:top w:val="single" w:sz="6" w:space="0" w:color="auto"/>
              <w:left w:val="double" w:sz="6" w:space="0" w:color="auto"/>
              <w:bottom w:val="single" w:sz="6" w:space="0" w:color="auto"/>
              <w:right w:val="single" w:sz="6" w:space="0" w:color="auto"/>
            </w:tcBorders>
          </w:tcPr>
          <w:p w14:paraId="14C5FF28"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Tellurium-127m</w:t>
            </w:r>
          </w:p>
        </w:tc>
        <w:tc>
          <w:tcPr>
            <w:tcW w:w="1260" w:type="dxa"/>
            <w:tcBorders>
              <w:top w:val="single" w:sz="6" w:space="0" w:color="auto"/>
              <w:left w:val="single" w:sz="6" w:space="0" w:color="auto"/>
              <w:bottom w:val="single" w:sz="6" w:space="0" w:color="auto"/>
              <w:right w:val="single" w:sz="6" w:space="0" w:color="auto"/>
            </w:tcBorders>
          </w:tcPr>
          <w:p w14:paraId="0ADA53F6"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74D3C135" w14:textId="77777777" w:rsidR="00242020" w:rsidRPr="0000592B" w:rsidRDefault="00242020" w:rsidP="00AD505F">
            <w:pPr>
              <w:pStyle w:val="DefaultText"/>
              <w:jc w:val="center"/>
              <w:rPr>
                <w:sz w:val="22"/>
                <w:szCs w:val="22"/>
              </w:rPr>
            </w:pPr>
            <w:r w:rsidRPr="0000592B">
              <w:rPr>
                <w:sz w:val="22"/>
                <w:szCs w:val="22"/>
              </w:rPr>
              <w:t>5,000</w:t>
            </w:r>
          </w:p>
        </w:tc>
      </w:tr>
      <w:tr w:rsidR="006D3AA9" w:rsidRPr="0000592B" w14:paraId="48B1535B"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195411E1"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Europium-154</w:t>
            </w:r>
          </w:p>
        </w:tc>
        <w:tc>
          <w:tcPr>
            <w:tcW w:w="1170" w:type="dxa"/>
            <w:tcBorders>
              <w:top w:val="single" w:sz="6" w:space="0" w:color="auto"/>
              <w:left w:val="single" w:sz="6" w:space="0" w:color="auto"/>
              <w:bottom w:val="single" w:sz="6" w:space="0" w:color="auto"/>
              <w:right w:val="single" w:sz="6" w:space="0" w:color="auto"/>
            </w:tcBorders>
          </w:tcPr>
          <w:p w14:paraId="493E9C1C"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01F7C0EE" w14:textId="77777777" w:rsidR="00242020" w:rsidRPr="0000592B" w:rsidRDefault="00242020" w:rsidP="00AD505F">
            <w:pPr>
              <w:pStyle w:val="DefaultText"/>
              <w:jc w:val="center"/>
              <w:rPr>
                <w:sz w:val="22"/>
                <w:szCs w:val="22"/>
              </w:rPr>
            </w:pPr>
            <w:r w:rsidRPr="0000592B">
              <w:rPr>
                <w:sz w:val="22"/>
                <w:szCs w:val="22"/>
              </w:rPr>
              <w:t>400</w:t>
            </w:r>
          </w:p>
        </w:tc>
        <w:tc>
          <w:tcPr>
            <w:tcW w:w="1890" w:type="dxa"/>
            <w:tcBorders>
              <w:top w:val="single" w:sz="6" w:space="0" w:color="auto"/>
              <w:left w:val="double" w:sz="6" w:space="0" w:color="auto"/>
              <w:bottom w:val="single" w:sz="6" w:space="0" w:color="auto"/>
              <w:right w:val="single" w:sz="6" w:space="0" w:color="auto"/>
            </w:tcBorders>
          </w:tcPr>
          <w:p w14:paraId="18B12D60"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Tellurium-129m</w:t>
            </w:r>
          </w:p>
        </w:tc>
        <w:tc>
          <w:tcPr>
            <w:tcW w:w="1260" w:type="dxa"/>
            <w:tcBorders>
              <w:top w:val="single" w:sz="6" w:space="0" w:color="auto"/>
              <w:left w:val="single" w:sz="6" w:space="0" w:color="auto"/>
              <w:bottom w:val="single" w:sz="6" w:space="0" w:color="auto"/>
              <w:right w:val="single" w:sz="6" w:space="0" w:color="auto"/>
            </w:tcBorders>
          </w:tcPr>
          <w:p w14:paraId="60267738"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3EB88ACB" w14:textId="77777777" w:rsidR="00242020" w:rsidRPr="0000592B" w:rsidRDefault="00242020" w:rsidP="00AD505F">
            <w:pPr>
              <w:pStyle w:val="DefaultText"/>
              <w:jc w:val="center"/>
              <w:rPr>
                <w:sz w:val="22"/>
                <w:szCs w:val="22"/>
              </w:rPr>
            </w:pPr>
            <w:r w:rsidRPr="0000592B">
              <w:rPr>
                <w:sz w:val="22"/>
                <w:szCs w:val="22"/>
              </w:rPr>
              <w:t>5,000</w:t>
            </w:r>
          </w:p>
        </w:tc>
      </w:tr>
      <w:tr w:rsidR="006D3AA9" w:rsidRPr="0000592B" w14:paraId="35EC9579"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55D79A15"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Europium-155</w:t>
            </w:r>
          </w:p>
        </w:tc>
        <w:tc>
          <w:tcPr>
            <w:tcW w:w="1170" w:type="dxa"/>
            <w:tcBorders>
              <w:top w:val="single" w:sz="6" w:space="0" w:color="auto"/>
              <w:left w:val="single" w:sz="6" w:space="0" w:color="auto"/>
              <w:bottom w:val="single" w:sz="6" w:space="0" w:color="auto"/>
              <w:right w:val="single" w:sz="6" w:space="0" w:color="auto"/>
            </w:tcBorders>
          </w:tcPr>
          <w:p w14:paraId="4B3EF12B"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48B6DAC8" w14:textId="77777777" w:rsidR="00242020" w:rsidRPr="0000592B" w:rsidRDefault="00242020" w:rsidP="00AD505F">
            <w:pPr>
              <w:pStyle w:val="DefaultText"/>
              <w:jc w:val="center"/>
              <w:rPr>
                <w:sz w:val="22"/>
                <w:szCs w:val="22"/>
              </w:rPr>
            </w:pPr>
            <w:r w:rsidRPr="0000592B">
              <w:rPr>
                <w:sz w:val="22"/>
                <w:szCs w:val="22"/>
              </w:rPr>
              <w:t>3,000</w:t>
            </w:r>
          </w:p>
        </w:tc>
        <w:tc>
          <w:tcPr>
            <w:tcW w:w="1890" w:type="dxa"/>
            <w:tcBorders>
              <w:top w:val="single" w:sz="6" w:space="0" w:color="auto"/>
              <w:left w:val="double" w:sz="6" w:space="0" w:color="auto"/>
              <w:bottom w:val="single" w:sz="6" w:space="0" w:color="auto"/>
              <w:right w:val="single" w:sz="6" w:space="0" w:color="auto"/>
            </w:tcBorders>
          </w:tcPr>
          <w:p w14:paraId="29F41488"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Terbium-160</w:t>
            </w:r>
          </w:p>
        </w:tc>
        <w:tc>
          <w:tcPr>
            <w:tcW w:w="1260" w:type="dxa"/>
            <w:tcBorders>
              <w:top w:val="single" w:sz="6" w:space="0" w:color="auto"/>
              <w:left w:val="single" w:sz="6" w:space="0" w:color="auto"/>
              <w:bottom w:val="single" w:sz="6" w:space="0" w:color="auto"/>
              <w:right w:val="single" w:sz="6" w:space="0" w:color="auto"/>
            </w:tcBorders>
          </w:tcPr>
          <w:p w14:paraId="13C47223"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725B5C30" w14:textId="77777777" w:rsidR="00242020" w:rsidRPr="0000592B" w:rsidRDefault="00242020" w:rsidP="00AD505F">
            <w:pPr>
              <w:pStyle w:val="DefaultText"/>
              <w:jc w:val="center"/>
              <w:rPr>
                <w:sz w:val="22"/>
                <w:szCs w:val="22"/>
              </w:rPr>
            </w:pPr>
            <w:r w:rsidRPr="0000592B">
              <w:rPr>
                <w:sz w:val="22"/>
                <w:szCs w:val="22"/>
              </w:rPr>
              <w:t>4,000</w:t>
            </w:r>
          </w:p>
        </w:tc>
      </w:tr>
      <w:tr w:rsidR="006D3AA9" w:rsidRPr="0000592B" w14:paraId="617E776B"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502F1C7F"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Gadolinium-153</w:t>
            </w:r>
          </w:p>
        </w:tc>
        <w:tc>
          <w:tcPr>
            <w:tcW w:w="1170" w:type="dxa"/>
            <w:tcBorders>
              <w:top w:val="single" w:sz="6" w:space="0" w:color="auto"/>
              <w:left w:val="single" w:sz="6" w:space="0" w:color="auto"/>
              <w:bottom w:val="single" w:sz="6" w:space="0" w:color="auto"/>
              <w:right w:val="single" w:sz="6" w:space="0" w:color="auto"/>
            </w:tcBorders>
          </w:tcPr>
          <w:p w14:paraId="3A65104D"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522F1D7B" w14:textId="77777777" w:rsidR="00242020" w:rsidRPr="0000592B" w:rsidRDefault="00242020" w:rsidP="00AD505F">
            <w:pPr>
              <w:pStyle w:val="DefaultText"/>
              <w:jc w:val="center"/>
              <w:rPr>
                <w:sz w:val="22"/>
                <w:szCs w:val="22"/>
              </w:rPr>
            </w:pPr>
            <w:r w:rsidRPr="0000592B">
              <w:rPr>
                <w:sz w:val="22"/>
                <w:szCs w:val="22"/>
              </w:rPr>
              <w:t>5,000</w:t>
            </w:r>
          </w:p>
        </w:tc>
        <w:tc>
          <w:tcPr>
            <w:tcW w:w="1890" w:type="dxa"/>
            <w:tcBorders>
              <w:top w:val="single" w:sz="6" w:space="0" w:color="auto"/>
              <w:left w:val="double" w:sz="6" w:space="0" w:color="auto"/>
              <w:bottom w:val="single" w:sz="6" w:space="0" w:color="auto"/>
              <w:right w:val="single" w:sz="6" w:space="0" w:color="auto"/>
            </w:tcBorders>
          </w:tcPr>
          <w:p w14:paraId="748AEAC5"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Thulium-170</w:t>
            </w:r>
          </w:p>
        </w:tc>
        <w:tc>
          <w:tcPr>
            <w:tcW w:w="1260" w:type="dxa"/>
            <w:tcBorders>
              <w:top w:val="single" w:sz="6" w:space="0" w:color="auto"/>
              <w:left w:val="single" w:sz="6" w:space="0" w:color="auto"/>
              <w:bottom w:val="single" w:sz="6" w:space="0" w:color="auto"/>
              <w:right w:val="single" w:sz="6" w:space="0" w:color="auto"/>
            </w:tcBorders>
          </w:tcPr>
          <w:p w14:paraId="105D87C6"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6F2E6250" w14:textId="77777777" w:rsidR="00242020" w:rsidRPr="0000592B" w:rsidRDefault="00242020" w:rsidP="00AD505F">
            <w:pPr>
              <w:pStyle w:val="DefaultText"/>
              <w:jc w:val="center"/>
              <w:rPr>
                <w:sz w:val="22"/>
                <w:szCs w:val="22"/>
              </w:rPr>
            </w:pPr>
            <w:r w:rsidRPr="0000592B">
              <w:rPr>
                <w:sz w:val="22"/>
                <w:szCs w:val="22"/>
              </w:rPr>
              <w:t>4,000</w:t>
            </w:r>
          </w:p>
        </w:tc>
      </w:tr>
      <w:tr w:rsidR="006D3AA9" w:rsidRPr="0000592B" w14:paraId="4C704E2D"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4BB8347D"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Germanium-68</w:t>
            </w:r>
          </w:p>
        </w:tc>
        <w:tc>
          <w:tcPr>
            <w:tcW w:w="1170" w:type="dxa"/>
            <w:tcBorders>
              <w:top w:val="single" w:sz="6" w:space="0" w:color="auto"/>
              <w:left w:val="single" w:sz="6" w:space="0" w:color="auto"/>
              <w:bottom w:val="single" w:sz="6" w:space="0" w:color="auto"/>
              <w:right w:val="single" w:sz="6" w:space="0" w:color="auto"/>
            </w:tcBorders>
          </w:tcPr>
          <w:p w14:paraId="74C27979"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63BAFD88" w14:textId="77777777" w:rsidR="00242020" w:rsidRPr="0000592B" w:rsidRDefault="00242020" w:rsidP="00AD505F">
            <w:pPr>
              <w:pStyle w:val="DefaultText"/>
              <w:jc w:val="center"/>
              <w:rPr>
                <w:sz w:val="22"/>
                <w:szCs w:val="22"/>
              </w:rPr>
            </w:pPr>
            <w:r w:rsidRPr="0000592B">
              <w:rPr>
                <w:sz w:val="22"/>
                <w:szCs w:val="22"/>
              </w:rPr>
              <w:t>2,000</w:t>
            </w:r>
          </w:p>
        </w:tc>
        <w:tc>
          <w:tcPr>
            <w:tcW w:w="1890" w:type="dxa"/>
            <w:tcBorders>
              <w:top w:val="single" w:sz="6" w:space="0" w:color="auto"/>
              <w:left w:val="double" w:sz="6" w:space="0" w:color="auto"/>
              <w:bottom w:val="single" w:sz="6" w:space="0" w:color="auto"/>
              <w:right w:val="single" w:sz="6" w:space="0" w:color="auto"/>
            </w:tcBorders>
          </w:tcPr>
          <w:p w14:paraId="179D3DE0"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Tin-113</w:t>
            </w:r>
          </w:p>
        </w:tc>
        <w:tc>
          <w:tcPr>
            <w:tcW w:w="1260" w:type="dxa"/>
            <w:tcBorders>
              <w:top w:val="single" w:sz="6" w:space="0" w:color="auto"/>
              <w:left w:val="single" w:sz="6" w:space="0" w:color="auto"/>
              <w:bottom w:val="single" w:sz="6" w:space="0" w:color="auto"/>
              <w:right w:val="single" w:sz="6" w:space="0" w:color="auto"/>
            </w:tcBorders>
          </w:tcPr>
          <w:p w14:paraId="065B6A55"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7C0AFBF1" w14:textId="77777777" w:rsidR="00242020" w:rsidRPr="0000592B" w:rsidRDefault="00242020" w:rsidP="00AD505F">
            <w:pPr>
              <w:pStyle w:val="DefaultText"/>
              <w:jc w:val="center"/>
              <w:rPr>
                <w:sz w:val="22"/>
                <w:szCs w:val="22"/>
              </w:rPr>
            </w:pPr>
            <w:r w:rsidRPr="0000592B">
              <w:rPr>
                <w:sz w:val="22"/>
                <w:szCs w:val="22"/>
              </w:rPr>
              <w:t>10,000</w:t>
            </w:r>
          </w:p>
        </w:tc>
      </w:tr>
      <w:tr w:rsidR="006D3AA9" w:rsidRPr="0000592B" w14:paraId="0A3C182F"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0B73F77B"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Gold-198</w:t>
            </w:r>
          </w:p>
        </w:tc>
        <w:tc>
          <w:tcPr>
            <w:tcW w:w="1170" w:type="dxa"/>
            <w:tcBorders>
              <w:top w:val="single" w:sz="6" w:space="0" w:color="auto"/>
              <w:left w:val="single" w:sz="6" w:space="0" w:color="auto"/>
              <w:bottom w:val="single" w:sz="6" w:space="0" w:color="auto"/>
              <w:right w:val="single" w:sz="6" w:space="0" w:color="auto"/>
            </w:tcBorders>
          </w:tcPr>
          <w:p w14:paraId="7AE9E912"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7A9F4B00" w14:textId="77777777" w:rsidR="00242020" w:rsidRPr="0000592B" w:rsidRDefault="00242020" w:rsidP="00AD505F">
            <w:pPr>
              <w:pStyle w:val="DefaultText"/>
              <w:jc w:val="center"/>
              <w:rPr>
                <w:sz w:val="22"/>
                <w:szCs w:val="22"/>
              </w:rPr>
            </w:pPr>
            <w:r w:rsidRPr="0000592B">
              <w:rPr>
                <w:sz w:val="22"/>
                <w:szCs w:val="22"/>
              </w:rPr>
              <w:t>30,000</w:t>
            </w:r>
          </w:p>
        </w:tc>
        <w:tc>
          <w:tcPr>
            <w:tcW w:w="1890" w:type="dxa"/>
            <w:tcBorders>
              <w:top w:val="single" w:sz="6" w:space="0" w:color="auto"/>
              <w:left w:val="double" w:sz="6" w:space="0" w:color="auto"/>
              <w:bottom w:val="single" w:sz="6" w:space="0" w:color="auto"/>
              <w:right w:val="single" w:sz="6" w:space="0" w:color="auto"/>
            </w:tcBorders>
          </w:tcPr>
          <w:p w14:paraId="4C0D3BC1"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Tin-123</w:t>
            </w:r>
          </w:p>
        </w:tc>
        <w:tc>
          <w:tcPr>
            <w:tcW w:w="1260" w:type="dxa"/>
            <w:tcBorders>
              <w:top w:val="single" w:sz="6" w:space="0" w:color="auto"/>
              <w:left w:val="single" w:sz="6" w:space="0" w:color="auto"/>
              <w:bottom w:val="single" w:sz="6" w:space="0" w:color="auto"/>
              <w:right w:val="single" w:sz="6" w:space="0" w:color="auto"/>
            </w:tcBorders>
          </w:tcPr>
          <w:p w14:paraId="32BA4596"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2F0C699A" w14:textId="77777777" w:rsidR="00242020" w:rsidRPr="0000592B" w:rsidRDefault="00242020" w:rsidP="00AD505F">
            <w:pPr>
              <w:pStyle w:val="DefaultText"/>
              <w:jc w:val="center"/>
              <w:rPr>
                <w:sz w:val="22"/>
                <w:szCs w:val="22"/>
              </w:rPr>
            </w:pPr>
            <w:r w:rsidRPr="0000592B">
              <w:rPr>
                <w:sz w:val="22"/>
                <w:szCs w:val="22"/>
              </w:rPr>
              <w:t>3,000</w:t>
            </w:r>
          </w:p>
        </w:tc>
      </w:tr>
      <w:tr w:rsidR="006D3AA9" w:rsidRPr="0000592B" w14:paraId="6C92615B"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3E787161"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Hafnium-172</w:t>
            </w:r>
          </w:p>
        </w:tc>
        <w:tc>
          <w:tcPr>
            <w:tcW w:w="1170" w:type="dxa"/>
            <w:tcBorders>
              <w:top w:val="single" w:sz="6" w:space="0" w:color="auto"/>
              <w:left w:val="single" w:sz="6" w:space="0" w:color="auto"/>
              <w:bottom w:val="single" w:sz="6" w:space="0" w:color="auto"/>
              <w:right w:val="single" w:sz="6" w:space="0" w:color="auto"/>
            </w:tcBorders>
          </w:tcPr>
          <w:p w14:paraId="2DA279D2"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4D283020" w14:textId="77777777" w:rsidR="00242020" w:rsidRPr="0000592B" w:rsidRDefault="00242020" w:rsidP="00AD505F">
            <w:pPr>
              <w:pStyle w:val="DefaultText"/>
              <w:jc w:val="center"/>
              <w:rPr>
                <w:sz w:val="22"/>
                <w:szCs w:val="22"/>
              </w:rPr>
            </w:pPr>
            <w:r w:rsidRPr="0000592B">
              <w:rPr>
                <w:sz w:val="22"/>
                <w:szCs w:val="22"/>
              </w:rPr>
              <w:t>400</w:t>
            </w:r>
          </w:p>
        </w:tc>
        <w:tc>
          <w:tcPr>
            <w:tcW w:w="1890" w:type="dxa"/>
            <w:tcBorders>
              <w:top w:val="single" w:sz="6" w:space="0" w:color="auto"/>
              <w:left w:val="double" w:sz="6" w:space="0" w:color="auto"/>
              <w:bottom w:val="single" w:sz="6" w:space="0" w:color="auto"/>
              <w:right w:val="single" w:sz="6" w:space="0" w:color="auto"/>
            </w:tcBorders>
          </w:tcPr>
          <w:p w14:paraId="19CB165E"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Tin-126</w:t>
            </w:r>
          </w:p>
        </w:tc>
        <w:tc>
          <w:tcPr>
            <w:tcW w:w="1260" w:type="dxa"/>
            <w:tcBorders>
              <w:top w:val="single" w:sz="6" w:space="0" w:color="auto"/>
              <w:left w:val="single" w:sz="6" w:space="0" w:color="auto"/>
              <w:bottom w:val="single" w:sz="6" w:space="0" w:color="auto"/>
              <w:right w:val="single" w:sz="6" w:space="0" w:color="auto"/>
            </w:tcBorders>
          </w:tcPr>
          <w:p w14:paraId="1F25C65A"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07373900" w14:textId="77777777" w:rsidR="00242020" w:rsidRPr="0000592B" w:rsidRDefault="00242020" w:rsidP="00AD505F">
            <w:pPr>
              <w:pStyle w:val="DefaultText"/>
              <w:jc w:val="center"/>
              <w:rPr>
                <w:sz w:val="22"/>
                <w:szCs w:val="22"/>
              </w:rPr>
            </w:pPr>
            <w:r w:rsidRPr="0000592B">
              <w:rPr>
                <w:sz w:val="22"/>
                <w:szCs w:val="22"/>
              </w:rPr>
              <w:t>1,000</w:t>
            </w:r>
          </w:p>
        </w:tc>
      </w:tr>
      <w:tr w:rsidR="006D3AA9" w:rsidRPr="0000592B" w14:paraId="130BE685"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46ADCE4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Hafnium-181</w:t>
            </w:r>
          </w:p>
        </w:tc>
        <w:tc>
          <w:tcPr>
            <w:tcW w:w="1170" w:type="dxa"/>
            <w:tcBorders>
              <w:top w:val="single" w:sz="6" w:space="0" w:color="auto"/>
              <w:left w:val="single" w:sz="6" w:space="0" w:color="auto"/>
              <w:bottom w:val="single" w:sz="6" w:space="0" w:color="auto"/>
              <w:right w:val="single" w:sz="6" w:space="0" w:color="auto"/>
            </w:tcBorders>
          </w:tcPr>
          <w:p w14:paraId="14CF5B21"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71E7B297" w14:textId="77777777" w:rsidR="00242020" w:rsidRPr="0000592B" w:rsidRDefault="00242020" w:rsidP="00AD505F">
            <w:pPr>
              <w:pStyle w:val="DefaultText"/>
              <w:jc w:val="center"/>
              <w:rPr>
                <w:sz w:val="22"/>
                <w:szCs w:val="22"/>
              </w:rPr>
            </w:pPr>
            <w:r w:rsidRPr="0000592B">
              <w:rPr>
                <w:sz w:val="22"/>
                <w:szCs w:val="22"/>
              </w:rPr>
              <w:t>7,000</w:t>
            </w:r>
          </w:p>
        </w:tc>
        <w:tc>
          <w:tcPr>
            <w:tcW w:w="1890" w:type="dxa"/>
            <w:tcBorders>
              <w:top w:val="single" w:sz="6" w:space="0" w:color="auto"/>
              <w:left w:val="double" w:sz="6" w:space="0" w:color="auto"/>
              <w:bottom w:val="single" w:sz="6" w:space="0" w:color="auto"/>
              <w:right w:val="single" w:sz="6" w:space="0" w:color="auto"/>
            </w:tcBorders>
          </w:tcPr>
          <w:p w14:paraId="60BB2E22"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Titanium-44</w:t>
            </w:r>
          </w:p>
        </w:tc>
        <w:tc>
          <w:tcPr>
            <w:tcW w:w="1260" w:type="dxa"/>
            <w:tcBorders>
              <w:top w:val="single" w:sz="6" w:space="0" w:color="auto"/>
              <w:left w:val="single" w:sz="6" w:space="0" w:color="auto"/>
              <w:bottom w:val="single" w:sz="6" w:space="0" w:color="auto"/>
              <w:right w:val="single" w:sz="6" w:space="0" w:color="auto"/>
            </w:tcBorders>
          </w:tcPr>
          <w:p w14:paraId="07E5C21F"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1454C4BB" w14:textId="77777777" w:rsidR="00242020" w:rsidRPr="0000592B" w:rsidRDefault="00242020" w:rsidP="00AD505F">
            <w:pPr>
              <w:pStyle w:val="DefaultText"/>
              <w:jc w:val="center"/>
              <w:rPr>
                <w:sz w:val="22"/>
                <w:szCs w:val="22"/>
              </w:rPr>
            </w:pPr>
            <w:r w:rsidRPr="0000592B">
              <w:rPr>
                <w:sz w:val="22"/>
                <w:szCs w:val="22"/>
              </w:rPr>
              <w:t>100</w:t>
            </w:r>
          </w:p>
        </w:tc>
      </w:tr>
      <w:tr w:rsidR="006D3AA9" w:rsidRPr="0000592B" w14:paraId="125252FD"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4A9732B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Holmium-166m</w:t>
            </w:r>
          </w:p>
        </w:tc>
        <w:tc>
          <w:tcPr>
            <w:tcW w:w="1170" w:type="dxa"/>
            <w:tcBorders>
              <w:top w:val="single" w:sz="6" w:space="0" w:color="auto"/>
              <w:left w:val="single" w:sz="6" w:space="0" w:color="auto"/>
              <w:bottom w:val="single" w:sz="6" w:space="0" w:color="auto"/>
              <w:right w:val="single" w:sz="6" w:space="0" w:color="auto"/>
            </w:tcBorders>
          </w:tcPr>
          <w:p w14:paraId="25816B60"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710113FE" w14:textId="77777777" w:rsidR="00242020" w:rsidRPr="0000592B" w:rsidRDefault="00242020" w:rsidP="00AD505F">
            <w:pPr>
              <w:pStyle w:val="DefaultText"/>
              <w:jc w:val="center"/>
              <w:rPr>
                <w:sz w:val="22"/>
                <w:szCs w:val="22"/>
              </w:rPr>
            </w:pPr>
            <w:r w:rsidRPr="0000592B">
              <w:rPr>
                <w:sz w:val="22"/>
                <w:szCs w:val="22"/>
              </w:rPr>
              <w:t>100</w:t>
            </w:r>
          </w:p>
        </w:tc>
        <w:tc>
          <w:tcPr>
            <w:tcW w:w="1890" w:type="dxa"/>
            <w:tcBorders>
              <w:top w:val="single" w:sz="6" w:space="0" w:color="auto"/>
              <w:left w:val="double" w:sz="6" w:space="0" w:color="auto"/>
              <w:bottom w:val="single" w:sz="6" w:space="0" w:color="auto"/>
              <w:right w:val="single" w:sz="6" w:space="0" w:color="auto"/>
            </w:tcBorders>
          </w:tcPr>
          <w:p w14:paraId="5168FA79"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Vanadium-48</w:t>
            </w:r>
          </w:p>
        </w:tc>
        <w:tc>
          <w:tcPr>
            <w:tcW w:w="1260" w:type="dxa"/>
            <w:tcBorders>
              <w:top w:val="single" w:sz="6" w:space="0" w:color="auto"/>
              <w:left w:val="single" w:sz="6" w:space="0" w:color="auto"/>
              <w:bottom w:val="single" w:sz="6" w:space="0" w:color="auto"/>
              <w:right w:val="single" w:sz="6" w:space="0" w:color="auto"/>
            </w:tcBorders>
          </w:tcPr>
          <w:p w14:paraId="435DCFE5"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00FD592A" w14:textId="77777777" w:rsidR="00242020" w:rsidRPr="0000592B" w:rsidRDefault="00242020" w:rsidP="00AD505F">
            <w:pPr>
              <w:pStyle w:val="DefaultText"/>
              <w:jc w:val="center"/>
              <w:rPr>
                <w:sz w:val="22"/>
                <w:szCs w:val="22"/>
              </w:rPr>
            </w:pPr>
            <w:r w:rsidRPr="0000592B">
              <w:rPr>
                <w:sz w:val="22"/>
                <w:szCs w:val="22"/>
              </w:rPr>
              <w:t>7,000</w:t>
            </w:r>
          </w:p>
        </w:tc>
      </w:tr>
      <w:tr w:rsidR="006D3AA9" w:rsidRPr="0000592B" w14:paraId="412DAFCA"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7B466643"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Hydrogen-3</w:t>
            </w:r>
          </w:p>
        </w:tc>
        <w:tc>
          <w:tcPr>
            <w:tcW w:w="1170" w:type="dxa"/>
            <w:tcBorders>
              <w:top w:val="single" w:sz="6" w:space="0" w:color="auto"/>
              <w:left w:val="single" w:sz="6" w:space="0" w:color="auto"/>
              <w:bottom w:val="single" w:sz="6" w:space="0" w:color="auto"/>
              <w:right w:val="single" w:sz="6" w:space="0" w:color="auto"/>
            </w:tcBorders>
          </w:tcPr>
          <w:p w14:paraId="56CE0014" w14:textId="77777777" w:rsidR="00242020" w:rsidRPr="0000592B" w:rsidRDefault="00242020" w:rsidP="00AD505F">
            <w:pPr>
              <w:pStyle w:val="DefaultText"/>
              <w:jc w:val="center"/>
              <w:rPr>
                <w:sz w:val="22"/>
                <w:szCs w:val="22"/>
              </w:rPr>
            </w:pPr>
            <w:r w:rsidRPr="0000592B">
              <w:rPr>
                <w:sz w:val="22"/>
                <w:szCs w:val="22"/>
              </w:rPr>
              <w:t>0.5</w:t>
            </w:r>
          </w:p>
        </w:tc>
        <w:tc>
          <w:tcPr>
            <w:tcW w:w="1350" w:type="dxa"/>
            <w:tcBorders>
              <w:top w:val="single" w:sz="6" w:space="0" w:color="auto"/>
              <w:left w:val="single" w:sz="6" w:space="0" w:color="auto"/>
              <w:bottom w:val="single" w:sz="6" w:space="0" w:color="auto"/>
              <w:right w:val="double" w:sz="6" w:space="0" w:color="auto"/>
            </w:tcBorders>
          </w:tcPr>
          <w:p w14:paraId="37E5D882" w14:textId="77777777" w:rsidR="00242020" w:rsidRPr="0000592B" w:rsidRDefault="00242020" w:rsidP="00AD505F">
            <w:pPr>
              <w:pStyle w:val="DefaultText"/>
              <w:jc w:val="center"/>
              <w:rPr>
                <w:sz w:val="22"/>
                <w:szCs w:val="22"/>
              </w:rPr>
            </w:pPr>
            <w:r w:rsidRPr="0000592B">
              <w:rPr>
                <w:sz w:val="22"/>
                <w:szCs w:val="22"/>
              </w:rPr>
              <w:t>20,000</w:t>
            </w:r>
          </w:p>
        </w:tc>
        <w:tc>
          <w:tcPr>
            <w:tcW w:w="1890" w:type="dxa"/>
            <w:tcBorders>
              <w:top w:val="single" w:sz="6" w:space="0" w:color="auto"/>
              <w:left w:val="double" w:sz="6" w:space="0" w:color="auto"/>
              <w:bottom w:val="single" w:sz="6" w:space="0" w:color="auto"/>
              <w:right w:val="single" w:sz="6" w:space="0" w:color="auto"/>
            </w:tcBorders>
          </w:tcPr>
          <w:p w14:paraId="07AFB385"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Xenon-133</w:t>
            </w:r>
          </w:p>
        </w:tc>
        <w:tc>
          <w:tcPr>
            <w:tcW w:w="1260" w:type="dxa"/>
            <w:tcBorders>
              <w:top w:val="single" w:sz="6" w:space="0" w:color="auto"/>
              <w:left w:val="single" w:sz="6" w:space="0" w:color="auto"/>
              <w:bottom w:val="single" w:sz="6" w:space="0" w:color="auto"/>
              <w:right w:val="single" w:sz="6" w:space="0" w:color="auto"/>
            </w:tcBorders>
          </w:tcPr>
          <w:p w14:paraId="7A86A2F2" w14:textId="77777777" w:rsidR="00242020" w:rsidRPr="0000592B" w:rsidRDefault="00242020" w:rsidP="00AD505F">
            <w:pPr>
              <w:pStyle w:val="DefaultText"/>
              <w:jc w:val="center"/>
              <w:rPr>
                <w:sz w:val="22"/>
                <w:szCs w:val="22"/>
              </w:rPr>
            </w:pPr>
            <w:r w:rsidRPr="0000592B">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1A260F82" w14:textId="77777777" w:rsidR="00242020" w:rsidRPr="0000592B" w:rsidRDefault="00242020" w:rsidP="00AD505F">
            <w:pPr>
              <w:pStyle w:val="DefaultText"/>
              <w:jc w:val="center"/>
              <w:rPr>
                <w:sz w:val="22"/>
                <w:szCs w:val="22"/>
              </w:rPr>
            </w:pPr>
            <w:r w:rsidRPr="0000592B">
              <w:rPr>
                <w:sz w:val="22"/>
                <w:szCs w:val="22"/>
              </w:rPr>
              <w:t>900,000</w:t>
            </w:r>
          </w:p>
        </w:tc>
      </w:tr>
      <w:tr w:rsidR="006D3AA9" w:rsidRPr="0000592B" w14:paraId="15180655"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10BDAFC1"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Indium-114m</w:t>
            </w:r>
          </w:p>
        </w:tc>
        <w:tc>
          <w:tcPr>
            <w:tcW w:w="1170" w:type="dxa"/>
            <w:tcBorders>
              <w:top w:val="single" w:sz="6" w:space="0" w:color="auto"/>
              <w:left w:val="single" w:sz="6" w:space="0" w:color="auto"/>
              <w:bottom w:val="single" w:sz="6" w:space="0" w:color="auto"/>
              <w:right w:val="single" w:sz="6" w:space="0" w:color="auto"/>
            </w:tcBorders>
          </w:tcPr>
          <w:p w14:paraId="580C2AA5"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65CCEA3C" w14:textId="77777777" w:rsidR="00242020" w:rsidRPr="0000592B" w:rsidRDefault="00242020" w:rsidP="00AD505F">
            <w:pPr>
              <w:pStyle w:val="DefaultText"/>
              <w:jc w:val="center"/>
              <w:rPr>
                <w:sz w:val="22"/>
                <w:szCs w:val="22"/>
              </w:rPr>
            </w:pPr>
            <w:r w:rsidRPr="0000592B">
              <w:rPr>
                <w:sz w:val="22"/>
                <w:szCs w:val="22"/>
              </w:rPr>
              <w:t>1,000</w:t>
            </w:r>
          </w:p>
        </w:tc>
        <w:tc>
          <w:tcPr>
            <w:tcW w:w="1890" w:type="dxa"/>
            <w:tcBorders>
              <w:top w:val="single" w:sz="6" w:space="0" w:color="auto"/>
              <w:left w:val="double" w:sz="6" w:space="0" w:color="auto"/>
              <w:bottom w:val="single" w:sz="6" w:space="0" w:color="auto"/>
              <w:right w:val="single" w:sz="6" w:space="0" w:color="auto"/>
            </w:tcBorders>
          </w:tcPr>
          <w:p w14:paraId="0142E807"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Yttrium-91</w:t>
            </w:r>
          </w:p>
        </w:tc>
        <w:tc>
          <w:tcPr>
            <w:tcW w:w="1260" w:type="dxa"/>
            <w:tcBorders>
              <w:top w:val="single" w:sz="6" w:space="0" w:color="auto"/>
              <w:left w:val="single" w:sz="6" w:space="0" w:color="auto"/>
              <w:bottom w:val="single" w:sz="6" w:space="0" w:color="auto"/>
              <w:right w:val="single" w:sz="6" w:space="0" w:color="auto"/>
            </w:tcBorders>
          </w:tcPr>
          <w:p w14:paraId="7ECBFB0D"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726B2FDC" w14:textId="77777777" w:rsidR="00242020" w:rsidRPr="0000592B" w:rsidRDefault="00242020" w:rsidP="00AD505F">
            <w:pPr>
              <w:pStyle w:val="DefaultText"/>
              <w:jc w:val="center"/>
              <w:rPr>
                <w:sz w:val="22"/>
                <w:szCs w:val="22"/>
              </w:rPr>
            </w:pPr>
            <w:r w:rsidRPr="0000592B">
              <w:rPr>
                <w:sz w:val="22"/>
                <w:szCs w:val="22"/>
              </w:rPr>
              <w:t>2,000</w:t>
            </w:r>
          </w:p>
        </w:tc>
      </w:tr>
      <w:tr w:rsidR="006D3AA9" w:rsidRPr="0000592B" w14:paraId="4F96C561"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55B7A4A6"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Iodine-125</w:t>
            </w:r>
          </w:p>
        </w:tc>
        <w:tc>
          <w:tcPr>
            <w:tcW w:w="1170" w:type="dxa"/>
            <w:tcBorders>
              <w:top w:val="single" w:sz="6" w:space="0" w:color="auto"/>
              <w:left w:val="single" w:sz="6" w:space="0" w:color="auto"/>
              <w:bottom w:val="single" w:sz="6" w:space="0" w:color="auto"/>
              <w:right w:val="single" w:sz="6" w:space="0" w:color="auto"/>
            </w:tcBorders>
          </w:tcPr>
          <w:p w14:paraId="01344FDF" w14:textId="77777777" w:rsidR="00242020" w:rsidRPr="0000592B" w:rsidRDefault="00242020" w:rsidP="00AD505F">
            <w:pPr>
              <w:pStyle w:val="DefaultText"/>
              <w:jc w:val="center"/>
              <w:rPr>
                <w:sz w:val="22"/>
                <w:szCs w:val="22"/>
              </w:rPr>
            </w:pPr>
            <w:r w:rsidRPr="0000592B">
              <w:rPr>
                <w:sz w:val="22"/>
                <w:szCs w:val="22"/>
              </w:rPr>
              <w:t>0.5</w:t>
            </w:r>
          </w:p>
        </w:tc>
        <w:tc>
          <w:tcPr>
            <w:tcW w:w="1350" w:type="dxa"/>
            <w:tcBorders>
              <w:top w:val="single" w:sz="6" w:space="0" w:color="auto"/>
              <w:left w:val="single" w:sz="6" w:space="0" w:color="auto"/>
              <w:bottom w:val="single" w:sz="6" w:space="0" w:color="auto"/>
              <w:right w:val="double" w:sz="6" w:space="0" w:color="auto"/>
            </w:tcBorders>
          </w:tcPr>
          <w:p w14:paraId="4EE8D023" w14:textId="77777777" w:rsidR="00242020" w:rsidRPr="0000592B" w:rsidRDefault="00242020" w:rsidP="00AD505F">
            <w:pPr>
              <w:pStyle w:val="DefaultText"/>
              <w:jc w:val="center"/>
              <w:rPr>
                <w:sz w:val="22"/>
                <w:szCs w:val="22"/>
              </w:rPr>
            </w:pPr>
            <w:r w:rsidRPr="0000592B">
              <w:rPr>
                <w:sz w:val="22"/>
                <w:szCs w:val="22"/>
              </w:rPr>
              <w:t>10</w:t>
            </w:r>
          </w:p>
        </w:tc>
        <w:tc>
          <w:tcPr>
            <w:tcW w:w="1890" w:type="dxa"/>
            <w:tcBorders>
              <w:top w:val="single" w:sz="6" w:space="0" w:color="auto"/>
              <w:left w:val="double" w:sz="6" w:space="0" w:color="auto"/>
              <w:bottom w:val="single" w:sz="6" w:space="0" w:color="auto"/>
              <w:right w:val="single" w:sz="6" w:space="0" w:color="auto"/>
            </w:tcBorders>
          </w:tcPr>
          <w:p w14:paraId="5485BC69"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Zinc-65</w:t>
            </w:r>
          </w:p>
        </w:tc>
        <w:tc>
          <w:tcPr>
            <w:tcW w:w="1260" w:type="dxa"/>
            <w:tcBorders>
              <w:top w:val="single" w:sz="6" w:space="0" w:color="auto"/>
              <w:left w:val="single" w:sz="6" w:space="0" w:color="auto"/>
              <w:bottom w:val="single" w:sz="6" w:space="0" w:color="auto"/>
              <w:right w:val="single" w:sz="6" w:space="0" w:color="auto"/>
            </w:tcBorders>
          </w:tcPr>
          <w:p w14:paraId="2999EA74"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10C4239C" w14:textId="77777777" w:rsidR="00242020" w:rsidRPr="0000592B" w:rsidRDefault="00242020" w:rsidP="00AD505F">
            <w:pPr>
              <w:pStyle w:val="DefaultText"/>
              <w:jc w:val="center"/>
              <w:rPr>
                <w:sz w:val="22"/>
                <w:szCs w:val="22"/>
              </w:rPr>
            </w:pPr>
            <w:r w:rsidRPr="0000592B">
              <w:rPr>
                <w:sz w:val="22"/>
                <w:szCs w:val="22"/>
              </w:rPr>
              <w:t>5,000</w:t>
            </w:r>
          </w:p>
        </w:tc>
      </w:tr>
      <w:tr w:rsidR="006D3AA9" w:rsidRPr="0000592B" w14:paraId="5BD56239" w14:textId="77777777" w:rsidTr="00DA076D">
        <w:trPr>
          <w:jc w:val="center"/>
        </w:trPr>
        <w:tc>
          <w:tcPr>
            <w:tcW w:w="2070" w:type="dxa"/>
            <w:tcBorders>
              <w:top w:val="single" w:sz="6" w:space="0" w:color="auto"/>
              <w:left w:val="single" w:sz="6" w:space="0" w:color="auto"/>
              <w:bottom w:val="single" w:sz="6" w:space="0" w:color="auto"/>
              <w:right w:val="single" w:sz="6" w:space="0" w:color="auto"/>
            </w:tcBorders>
          </w:tcPr>
          <w:p w14:paraId="661EEC6F"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Iodine-131</w:t>
            </w:r>
          </w:p>
        </w:tc>
        <w:tc>
          <w:tcPr>
            <w:tcW w:w="1170" w:type="dxa"/>
            <w:tcBorders>
              <w:top w:val="single" w:sz="6" w:space="0" w:color="auto"/>
              <w:left w:val="single" w:sz="6" w:space="0" w:color="auto"/>
              <w:bottom w:val="single" w:sz="6" w:space="0" w:color="auto"/>
              <w:right w:val="single" w:sz="6" w:space="0" w:color="auto"/>
            </w:tcBorders>
          </w:tcPr>
          <w:p w14:paraId="4B614221" w14:textId="77777777" w:rsidR="00242020" w:rsidRPr="0000592B" w:rsidRDefault="00242020" w:rsidP="00AD505F">
            <w:pPr>
              <w:pStyle w:val="DefaultText"/>
              <w:jc w:val="center"/>
              <w:rPr>
                <w:sz w:val="22"/>
                <w:szCs w:val="22"/>
              </w:rPr>
            </w:pPr>
            <w:r w:rsidRPr="0000592B">
              <w:rPr>
                <w:sz w:val="22"/>
                <w:szCs w:val="22"/>
              </w:rPr>
              <w:t>0.5</w:t>
            </w:r>
          </w:p>
        </w:tc>
        <w:tc>
          <w:tcPr>
            <w:tcW w:w="1350" w:type="dxa"/>
            <w:tcBorders>
              <w:top w:val="single" w:sz="6" w:space="0" w:color="auto"/>
              <w:left w:val="single" w:sz="6" w:space="0" w:color="auto"/>
              <w:bottom w:val="single" w:sz="6" w:space="0" w:color="auto"/>
              <w:right w:val="double" w:sz="6" w:space="0" w:color="auto"/>
            </w:tcBorders>
          </w:tcPr>
          <w:p w14:paraId="6D32C3BA" w14:textId="77777777" w:rsidR="00242020" w:rsidRPr="0000592B" w:rsidRDefault="00242020" w:rsidP="00AD505F">
            <w:pPr>
              <w:pStyle w:val="DefaultText"/>
              <w:jc w:val="center"/>
              <w:rPr>
                <w:sz w:val="22"/>
                <w:szCs w:val="22"/>
              </w:rPr>
            </w:pPr>
            <w:r w:rsidRPr="0000592B">
              <w:rPr>
                <w:sz w:val="22"/>
                <w:szCs w:val="22"/>
              </w:rPr>
              <w:t>10</w:t>
            </w:r>
          </w:p>
        </w:tc>
        <w:tc>
          <w:tcPr>
            <w:tcW w:w="1890" w:type="dxa"/>
            <w:tcBorders>
              <w:top w:val="single" w:sz="6" w:space="0" w:color="auto"/>
              <w:left w:val="double" w:sz="6" w:space="0" w:color="auto"/>
              <w:bottom w:val="single" w:sz="6" w:space="0" w:color="auto"/>
              <w:right w:val="single" w:sz="6" w:space="0" w:color="auto"/>
            </w:tcBorders>
          </w:tcPr>
          <w:p w14:paraId="4F8BAB4F"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Zirconium-93</w:t>
            </w:r>
          </w:p>
        </w:tc>
        <w:tc>
          <w:tcPr>
            <w:tcW w:w="1260" w:type="dxa"/>
            <w:tcBorders>
              <w:top w:val="single" w:sz="6" w:space="0" w:color="auto"/>
              <w:left w:val="single" w:sz="6" w:space="0" w:color="auto"/>
              <w:bottom w:val="single" w:sz="6" w:space="0" w:color="auto"/>
              <w:right w:val="single" w:sz="6" w:space="0" w:color="auto"/>
            </w:tcBorders>
          </w:tcPr>
          <w:p w14:paraId="3C37CF8A"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single" w:sz="6" w:space="0" w:color="auto"/>
            </w:tcBorders>
          </w:tcPr>
          <w:p w14:paraId="4421B2CE" w14:textId="77777777" w:rsidR="00242020" w:rsidRPr="0000592B" w:rsidRDefault="00242020" w:rsidP="00AD505F">
            <w:pPr>
              <w:pStyle w:val="DefaultText"/>
              <w:jc w:val="center"/>
              <w:rPr>
                <w:sz w:val="22"/>
                <w:szCs w:val="22"/>
              </w:rPr>
            </w:pPr>
            <w:r w:rsidRPr="0000592B">
              <w:rPr>
                <w:sz w:val="22"/>
                <w:szCs w:val="22"/>
              </w:rPr>
              <w:t>400</w:t>
            </w:r>
          </w:p>
        </w:tc>
      </w:tr>
      <w:tr w:rsidR="006D3AA9" w:rsidRPr="0000592B" w14:paraId="2292B574" w14:textId="77777777" w:rsidTr="00DA076D">
        <w:trPr>
          <w:cantSplit/>
          <w:jc w:val="center"/>
        </w:trPr>
        <w:tc>
          <w:tcPr>
            <w:tcW w:w="2070" w:type="dxa"/>
            <w:tcBorders>
              <w:top w:val="single" w:sz="6" w:space="0" w:color="auto"/>
              <w:left w:val="single" w:sz="6" w:space="0" w:color="auto"/>
              <w:bottom w:val="single" w:sz="6" w:space="0" w:color="auto"/>
              <w:right w:val="single" w:sz="6" w:space="0" w:color="auto"/>
            </w:tcBorders>
          </w:tcPr>
          <w:p w14:paraId="64A5445C" w14:textId="2910B919" w:rsidR="00242020" w:rsidRPr="0000592B" w:rsidRDefault="00815860" w:rsidP="00190368">
            <w:pPr>
              <w:tabs>
                <w:tab w:val="left" w:pos="3456"/>
                <w:tab w:val="left" w:pos="6480"/>
              </w:tabs>
              <w:spacing w:line="240" w:lineRule="exact"/>
              <w:jc w:val="both"/>
              <w:rPr>
                <w:sz w:val="22"/>
                <w:szCs w:val="22"/>
              </w:rPr>
            </w:pPr>
            <w:r w:rsidRPr="0000592B">
              <w:rPr>
                <w:sz w:val="22"/>
                <w:szCs w:val="22"/>
              </w:rPr>
              <w:br w:type="page"/>
            </w:r>
            <w:r w:rsidR="00242020" w:rsidRPr="0000592B">
              <w:rPr>
                <w:sz w:val="22"/>
                <w:szCs w:val="22"/>
              </w:rPr>
              <w:t>Iridium-192</w:t>
            </w:r>
          </w:p>
        </w:tc>
        <w:tc>
          <w:tcPr>
            <w:tcW w:w="1170" w:type="dxa"/>
            <w:tcBorders>
              <w:top w:val="single" w:sz="6" w:space="0" w:color="auto"/>
              <w:left w:val="single" w:sz="6" w:space="0" w:color="auto"/>
              <w:bottom w:val="single" w:sz="6" w:space="0" w:color="auto"/>
              <w:right w:val="single" w:sz="6" w:space="0" w:color="auto"/>
            </w:tcBorders>
          </w:tcPr>
          <w:p w14:paraId="333C6FC3"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double" w:sz="6" w:space="0" w:color="auto"/>
            </w:tcBorders>
          </w:tcPr>
          <w:p w14:paraId="30986CB9" w14:textId="77777777" w:rsidR="00242020" w:rsidRPr="0000592B" w:rsidRDefault="00242020" w:rsidP="00AD505F">
            <w:pPr>
              <w:pStyle w:val="DefaultText"/>
              <w:jc w:val="center"/>
              <w:rPr>
                <w:sz w:val="22"/>
                <w:szCs w:val="22"/>
              </w:rPr>
            </w:pPr>
            <w:r w:rsidRPr="0000592B">
              <w:rPr>
                <w:sz w:val="22"/>
                <w:szCs w:val="22"/>
              </w:rPr>
              <w:t>40,000</w:t>
            </w:r>
          </w:p>
        </w:tc>
        <w:tc>
          <w:tcPr>
            <w:tcW w:w="1890" w:type="dxa"/>
            <w:vMerge w:val="restart"/>
            <w:tcBorders>
              <w:top w:val="single" w:sz="6" w:space="0" w:color="auto"/>
              <w:left w:val="double" w:sz="6" w:space="0" w:color="auto"/>
              <w:bottom w:val="single" w:sz="6" w:space="0" w:color="auto"/>
              <w:right w:val="single" w:sz="6" w:space="0" w:color="auto"/>
            </w:tcBorders>
          </w:tcPr>
          <w:p w14:paraId="628FC9B9"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Zirconium-95</w:t>
            </w:r>
          </w:p>
          <w:p w14:paraId="413ABA37" w14:textId="77777777" w:rsidR="00242020" w:rsidRPr="0000592B" w:rsidRDefault="00242020" w:rsidP="00190368">
            <w:pPr>
              <w:tabs>
                <w:tab w:val="left" w:pos="3456"/>
                <w:tab w:val="left" w:pos="6480"/>
              </w:tabs>
              <w:spacing w:line="240" w:lineRule="exact"/>
              <w:jc w:val="both"/>
              <w:rPr>
                <w:sz w:val="22"/>
                <w:szCs w:val="22"/>
              </w:rPr>
            </w:pPr>
          </w:p>
        </w:tc>
        <w:tc>
          <w:tcPr>
            <w:tcW w:w="1260" w:type="dxa"/>
            <w:vMerge w:val="restart"/>
            <w:tcBorders>
              <w:top w:val="single" w:sz="6" w:space="0" w:color="auto"/>
              <w:left w:val="single" w:sz="6" w:space="0" w:color="auto"/>
              <w:bottom w:val="single" w:sz="6" w:space="0" w:color="auto"/>
              <w:right w:val="single" w:sz="6" w:space="0" w:color="auto"/>
            </w:tcBorders>
          </w:tcPr>
          <w:p w14:paraId="05069B10" w14:textId="77777777" w:rsidR="00242020" w:rsidRPr="0000592B" w:rsidRDefault="00242020" w:rsidP="00AD505F">
            <w:pPr>
              <w:pStyle w:val="DefaultText"/>
              <w:jc w:val="center"/>
              <w:rPr>
                <w:sz w:val="22"/>
                <w:szCs w:val="22"/>
              </w:rPr>
            </w:pPr>
            <w:r w:rsidRPr="0000592B">
              <w:rPr>
                <w:sz w:val="22"/>
                <w:szCs w:val="22"/>
              </w:rPr>
              <w:t>0.01</w:t>
            </w:r>
          </w:p>
          <w:p w14:paraId="69776870" w14:textId="77777777" w:rsidR="00242020" w:rsidRPr="0000592B" w:rsidRDefault="00242020" w:rsidP="00AD505F">
            <w:pPr>
              <w:pStyle w:val="DefaultText"/>
              <w:jc w:val="center"/>
              <w:rPr>
                <w:sz w:val="22"/>
                <w:szCs w:val="22"/>
              </w:rPr>
            </w:pPr>
          </w:p>
        </w:tc>
        <w:tc>
          <w:tcPr>
            <w:tcW w:w="1350" w:type="dxa"/>
            <w:vMerge w:val="restart"/>
            <w:tcBorders>
              <w:top w:val="single" w:sz="6" w:space="0" w:color="auto"/>
              <w:left w:val="single" w:sz="6" w:space="0" w:color="auto"/>
              <w:bottom w:val="single" w:sz="6" w:space="0" w:color="auto"/>
              <w:right w:val="single" w:sz="6" w:space="0" w:color="auto"/>
            </w:tcBorders>
          </w:tcPr>
          <w:p w14:paraId="24EE704C" w14:textId="77777777" w:rsidR="00242020" w:rsidRPr="0000592B" w:rsidRDefault="00242020" w:rsidP="00AD505F">
            <w:pPr>
              <w:pStyle w:val="DefaultText"/>
              <w:jc w:val="center"/>
              <w:rPr>
                <w:sz w:val="22"/>
                <w:szCs w:val="22"/>
              </w:rPr>
            </w:pPr>
            <w:r w:rsidRPr="0000592B">
              <w:rPr>
                <w:sz w:val="22"/>
                <w:szCs w:val="22"/>
              </w:rPr>
              <w:t>5,000</w:t>
            </w:r>
          </w:p>
          <w:p w14:paraId="6A56E4C1" w14:textId="77777777" w:rsidR="00242020" w:rsidRPr="0000592B" w:rsidRDefault="00242020" w:rsidP="00AD505F">
            <w:pPr>
              <w:pStyle w:val="DefaultText"/>
              <w:jc w:val="center"/>
              <w:rPr>
                <w:sz w:val="22"/>
                <w:szCs w:val="22"/>
              </w:rPr>
            </w:pPr>
          </w:p>
        </w:tc>
      </w:tr>
      <w:tr w:rsidR="006D3AA9" w:rsidRPr="0000592B" w14:paraId="1A441126" w14:textId="77777777" w:rsidTr="00DA076D">
        <w:trPr>
          <w:cantSplit/>
          <w:jc w:val="center"/>
        </w:trPr>
        <w:tc>
          <w:tcPr>
            <w:tcW w:w="2070" w:type="dxa"/>
            <w:tcBorders>
              <w:top w:val="single" w:sz="6" w:space="0" w:color="auto"/>
              <w:left w:val="single" w:sz="6" w:space="0" w:color="auto"/>
              <w:bottom w:val="single" w:sz="6" w:space="0" w:color="auto"/>
              <w:right w:val="single" w:sz="6" w:space="0" w:color="auto"/>
            </w:tcBorders>
          </w:tcPr>
          <w:p w14:paraId="7147E7D9"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Iron-55</w:t>
            </w:r>
          </w:p>
        </w:tc>
        <w:tc>
          <w:tcPr>
            <w:tcW w:w="1170" w:type="dxa"/>
            <w:tcBorders>
              <w:top w:val="single" w:sz="6" w:space="0" w:color="auto"/>
              <w:left w:val="single" w:sz="6" w:space="0" w:color="auto"/>
              <w:bottom w:val="single" w:sz="6" w:space="0" w:color="auto"/>
              <w:right w:val="single" w:sz="6" w:space="0" w:color="auto"/>
            </w:tcBorders>
          </w:tcPr>
          <w:p w14:paraId="6E965F53"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19D3D7C9" w14:textId="77777777" w:rsidR="00242020" w:rsidRPr="0000592B" w:rsidRDefault="00242020" w:rsidP="00AD505F">
            <w:pPr>
              <w:pStyle w:val="DefaultText"/>
              <w:jc w:val="center"/>
              <w:rPr>
                <w:sz w:val="22"/>
                <w:szCs w:val="22"/>
              </w:rPr>
            </w:pPr>
            <w:r w:rsidRPr="0000592B">
              <w:rPr>
                <w:sz w:val="22"/>
                <w:szCs w:val="22"/>
              </w:rPr>
              <w:t>40,000</w:t>
            </w:r>
          </w:p>
        </w:tc>
        <w:tc>
          <w:tcPr>
            <w:tcW w:w="1890" w:type="dxa"/>
            <w:vMerge/>
            <w:tcBorders>
              <w:top w:val="single" w:sz="6" w:space="0" w:color="auto"/>
              <w:left w:val="double" w:sz="6" w:space="0" w:color="auto"/>
              <w:right w:val="single" w:sz="6" w:space="0" w:color="auto"/>
            </w:tcBorders>
          </w:tcPr>
          <w:p w14:paraId="6F09EB65" w14:textId="77777777" w:rsidR="00242020" w:rsidRPr="0000592B" w:rsidRDefault="00242020" w:rsidP="00190368">
            <w:pPr>
              <w:tabs>
                <w:tab w:val="left" w:pos="3456"/>
                <w:tab w:val="left" w:pos="6480"/>
              </w:tabs>
              <w:spacing w:line="240" w:lineRule="exact"/>
              <w:jc w:val="both"/>
              <w:rPr>
                <w:sz w:val="22"/>
                <w:szCs w:val="22"/>
              </w:rPr>
            </w:pPr>
          </w:p>
        </w:tc>
        <w:tc>
          <w:tcPr>
            <w:tcW w:w="1260" w:type="dxa"/>
            <w:vMerge/>
            <w:tcBorders>
              <w:top w:val="single" w:sz="6" w:space="0" w:color="auto"/>
              <w:left w:val="single" w:sz="6" w:space="0" w:color="auto"/>
              <w:right w:val="single" w:sz="6" w:space="0" w:color="auto"/>
            </w:tcBorders>
          </w:tcPr>
          <w:p w14:paraId="6A98766D" w14:textId="77777777" w:rsidR="00242020" w:rsidRPr="0000592B" w:rsidRDefault="00242020" w:rsidP="00AD505F">
            <w:pPr>
              <w:pStyle w:val="DefaultText"/>
              <w:jc w:val="center"/>
              <w:rPr>
                <w:sz w:val="22"/>
                <w:szCs w:val="22"/>
              </w:rPr>
            </w:pPr>
          </w:p>
        </w:tc>
        <w:tc>
          <w:tcPr>
            <w:tcW w:w="1350" w:type="dxa"/>
            <w:vMerge/>
            <w:tcBorders>
              <w:top w:val="single" w:sz="6" w:space="0" w:color="auto"/>
              <w:left w:val="single" w:sz="6" w:space="0" w:color="auto"/>
              <w:right w:val="single" w:sz="6" w:space="0" w:color="auto"/>
            </w:tcBorders>
          </w:tcPr>
          <w:p w14:paraId="760433CC" w14:textId="77777777" w:rsidR="00242020" w:rsidRPr="0000592B" w:rsidRDefault="00242020" w:rsidP="00AD505F">
            <w:pPr>
              <w:pStyle w:val="DefaultText"/>
              <w:jc w:val="center"/>
              <w:rPr>
                <w:sz w:val="22"/>
                <w:szCs w:val="22"/>
              </w:rPr>
            </w:pPr>
          </w:p>
        </w:tc>
      </w:tr>
      <w:tr w:rsidR="006D3AA9" w:rsidRPr="0000592B" w14:paraId="7DD5B09A" w14:textId="77777777" w:rsidTr="00DA076D">
        <w:trPr>
          <w:cantSplit/>
          <w:trHeight w:val="59"/>
          <w:jc w:val="center"/>
        </w:trPr>
        <w:tc>
          <w:tcPr>
            <w:tcW w:w="2070" w:type="dxa"/>
            <w:tcBorders>
              <w:top w:val="single" w:sz="6" w:space="0" w:color="auto"/>
              <w:left w:val="single" w:sz="6" w:space="0" w:color="auto"/>
              <w:bottom w:val="single" w:sz="6" w:space="0" w:color="auto"/>
              <w:right w:val="single" w:sz="6" w:space="0" w:color="auto"/>
            </w:tcBorders>
          </w:tcPr>
          <w:p w14:paraId="405291FB" w14:textId="77777777" w:rsidR="00242020" w:rsidRPr="0000592B" w:rsidRDefault="00242020" w:rsidP="00190368">
            <w:pPr>
              <w:tabs>
                <w:tab w:val="left" w:pos="3456"/>
                <w:tab w:val="left" w:pos="6480"/>
              </w:tabs>
              <w:spacing w:line="240" w:lineRule="exact"/>
              <w:jc w:val="both"/>
              <w:rPr>
                <w:sz w:val="22"/>
                <w:szCs w:val="22"/>
              </w:rPr>
            </w:pPr>
            <w:r w:rsidRPr="0000592B">
              <w:rPr>
                <w:sz w:val="22"/>
                <w:szCs w:val="22"/>
              </w:rPr>
              <w:t>Iron-59</w:t>
            </w:r>
          </w:p>
        </w:tc>
        <w:tc>
          <w:tcPr>
            <w:tcW w:w="1170" w:type="dxa"/>
            <w:tcBorders>
              <w:top w:val="single" w:sz="6" w:space="0" w:color="auto"/>
              <w:left w:val="single" w:sz="6" w:space="0" w:color="auto"/>
              <w:bottom w:val="single" w:sz="6" w:space="0" w:color="auto"/>
              <w:right w:val="single" w:sz="6" w:space="0" w:color="auto"/>
            </w:tcBorders>
          </w:tcPr>
          <w:p w14:paraId="3AB72659"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1F46E7D8" w14:textId="77777777" w:rsidR="00242020" w:rsidRPr="0000592B" w:rsidRDefault="00242020" w:rsidP="00AD505F">
            <w:pPr>
              <w:pStyle w:val="DefaultText"/>
              <w:jc w:val="center"/>
              <w:rPr>
                <w:sz w:val="22"/>
                <w:szCs w:val="22"/>
              </w:rPr>
            </w:pPr>
            <w:r w:rsidRPr="0000592B">
              <w:rPr>
                <w:sz w:val="22"/>
                <w:szCs w:val="22"/>
              </w:rPr>
              <w:t>7,000</w:t>
            </w:r>
          </w:p>
        </w:tc>
        <w:tc>
          <w:tcPr>
            <w:tcW w:w="1890" w:type="dxa"/>
            <w:vMerge/>
            <w:tcBorders>
              <w:left w:val="double" w:sz="6" w:space="0" w:color="auto"/>
              <w:bottom w:val="single" w:sz="6" w:space="0" w:color="auto"/>
              <w:right w:val="single" w:sz="6" w:space="0" w:color="auto"/>
            </w:tcBorders>
          </w:tcPr>
          <w:p w14:paraId="7E391631" w14:textId="77777777" w:rsidR="00242020" w:rsidRPr="0000592B" w:rsidRDefault="00242020" w:rsidP="00190368">
            <w:pPr>
              <w:tabs>
                <w:tab w:val="left" w:pos="3456"/>
                <w:tab w:val="left" w:pos="6480"/>
              </w:tabs>
              <w:spacing w:line="240" w:lineRule="exact"/>
              <w:jc w:val="both"/>
              <w:rPr>
                <w:sz w:val="22"/>
                <w:szCs w:val="22"/>
              </w:rPr>
            </w:pPr>
          </w:p>
        </w:tc>
        <w:tc>
          <w:tcPr>
            <w:tcW w:w="1260" w:type="dxa"/>
            <w:vMerge/>
            <w:tcBorders>
              <w:left w:val="single" w:sz="6" w:space="0" w:color="auto"/>
              <w:bottom w:val="single" w:sz="6" w:space="0" w:color="auto"/>
              <w:right w:val="single" w:sz="6" w:space="0" w:color="auto"/>
            </w:tcBorders>
          </w:tcPr>
          <w:p w14:paraId="6F155600" w14:textId="77777777" w:rsidR="00242020" w:rsidRPr="0000592B" w:rsidRDefault="00242020" w:rsidP="00AD505F">
            <w:pPr>
              <w:pStyle w:val="DefaultText"/>
              <w:jc w:val="center"/>
              <w:rPr>
                <w:sz w:val="22"/>
                <w:szCs w:val="22"/>
              </w:rPr>
            </w:pPr>
          </w:p>
        </w:tc>
        <w:tc>
          <w:tcPr>
            <w:tcW w:w="1350" w:type="dxa"/>
            <w:vMerge/>
            <w:tcBorders>
              <w:left w:val="single" w:sz="6" w:space="0" w:color="auto"/>
              <w:bottom w:val="single" w:sz="6" w:space="0" w:color="auto"/>
              <w:right w:val="single" w:sz="6" w:space="0" w:color="auto"/>
            </w:tcBorders>
          </w:tcPr>
          <w:p w14:paraId="2091361D" w14:textId="77777777" w:rsidR="00242020" w:rsidRPr="0000592B" w:rsidRDefault="00242020" w:rsidP="00AD505F">
            <w:pPr>
              <w:pStyle w:val="DefaultText"/>
              <w:jc w:val="center"/>
              <w:rPr>
                <w:sz w:val="22"/>
                <w:szCs w:val="22"/>
              </w:rPr>
            </w:pPr>
          </w:p>
        </w:tc>
      </w:tr>
      <w:tr w:rsidR="006D3AA9" w:rsidRPr="0000592B" w14:paraId="28BE42C9" w14:textId="77777777" w:rsidTr="00DA076D">
        <w:trPr>
          <w:cantSplit/>
          <w:jc w:val="center"/>
        </w:trPr>
        <w:tc>
          <w:tcPr>
            <w:tcW w:w="2070" w:type="dxa"/>
            <w:tcBorders>
              <w:top w:val="single" w:sz="6" w:space="0" w:color="auto"/>
              <w:left w:val="single" w:sz="6" w:space="0" w:color="auto"/>
              <w:bottom w:val="single" w:sz="6" w:space="0" w:color="auto"/>
              <w:right w:val="single" w:sz="6" w:space="0" w:color="auto"/>
            </w:tcBorders>
          </w:tcPr>
          <w:p w14:paraId="09E4FB62" w14:textId="77777777" w:rsidR="00242020" w:rsidRPr="0000592B" w:rsidRDefault="00242020" w:rsidP="00190368">
            <w:pPr>
              <w:tabs>
                <w:tab w:val="left" w:pos="3456"/>
                <w:tab w:val="left" w:pos="6480"/>
              </w:tabs>
              <w:spacing w:line="240" w:lineRule="exact"/>
              <w:rPr>
                <w:sz w:val="22"/>
                <w:szCs w:val="22"/>
              </w:rPr>
            </w:pPr>
            <w:r w:rsidRPr="0000592B">
              <w:rPr>
                <w:sz w:val="22"/>
                <w:szCs w:val="22"/>
              </w:rPr>
              <w:t>Any other beta-gamma</w:t>
            </w:r>
          </w:p>
          <w:p w14:paraId="308CA6C2" w14:textId="77777777" w:rsidR="00242020" w:rsidRPr="0000592B" w:rsidRDefault="00242020" w:rsidP="00190368">
            <w:pPr>
              <w:tabs>
                <w:tab w:val="left" w:pos="3456"/>
                <w:tab w:val="left" w:pos="6480"/>
              </w:tabs>
              <w:spacing w:line="240" w:lineRule="exact"/>
              <w:rPr>
                <w:sz w:val="22"/>
                <w:szCs w:val="22"/>
              </w:rPr>
            </w:pPr>
            <w:r w:rsidRPr="0000592B">
              <w:rPr>
                <w:sz w:val="22"/>
                <w:szCs w:val="22"/>
              </w:rPr>
              <w:t>emitter</w:t>
            </w:r>
          </w:p>
        </w:tc>
        <w:tc>
          <w:tcPr>
            <w:tcW w:w="1170" w:type="dxa"/>
            <w:tcBorders>
              <w:top w:val="single" w:sz="6" w:space="0" w:color="auto"/>
              <w:left w:val="single" w:sz="6" w:space="0" w:color="auto"/>
              <w:bottom w:val="single" w:sz="6" w:space="0" w:color="auto"/>
              <w:right w:val="single" w:sz="6" w:space="0" w:color="auto"/>
            </w:tcBorders>
          </w:tcPr>
          <w:p w14:paraId="1EE6373F"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00E22C67" w14:textId="77777777" w:rsidR="00242020" w:rsidRPr="0000592B" w:rsidRDefault="00242020" w:rsidP="00AD505F">
            <w:pPr>
              <w:pStyle w:val="DefaultText"/>
              <w:jc w:val="center"/>
              <w:rPr>
                <w:sz w:val="22"/>
                <w:szCs w:val="22"/>
              </w:rPr>
            </w:pPr>
            <w:r w:rsidRPr="0000592B">
              <w:rPr>
                <w:sz w:val="22"/>
                <w:szCs w:val="22"/>
              </w:rPr>
              <w:t>10,000</w:t>
            </w:r>
          </w:p>
        </w:tc>
        <w:tc>
          <w:tcPr>
            <w:tcW w:w="1890" w:type="dxa"/>
            <w:tcBorders>
              <w:top w:val="single" w:sz="6" w:space="0" w:color="auto"/>
              <w:left w:val="double" w:sz="6" w:space="0" w:color="auto"/>
              <w:bottom w:val="single" w:sz="6" w:space="0" w:color="auto"/>
              <w:right w:val="single" w:sz="6" w:space="0" w:color="auto"/>
            </w:tcBorders>
          </w:tcPr>
          <w:p w14:paraId="7FCE2DF3" w14:textId="77777777" w:rsidR="00242020" w:rsidRPr="0000592B" w:rsidRDefault="00242020" w:rsidP="00190368">
            <w:pPr>
              <w:tabs>
                <w:tab w:val="left" w:pos="3456"/>
                <w:tab w:val="left" w:pos="6480"/>
              </w:tabs>
              <w:spacing w:line="240" w:lineRule="exact"/>
              <w:rPr>
                <w:sz w:val="22"/>
                <w:szCs w:val="22"/>
              </w:rPr>
            </w:pPr>
            <w:r w:rsidRPr="0000592B">
              <w:rPr>
                <w:sz w:val="22"/>
                <w:szCs w:val="22"/>
              </w:rPr>
              <w:t>Irradiated material, solid noncombustible</w:t>
            </w:r>
          </w:p>
        </w:tc>
        <w:tc>
          <w:tcPr>
            <w:tcW w:w="1260" w:type="dxa"/>
            <w:tcBorders>
              <w:top w:val="single" w:sz="6" w:space="0" w:color="auto"/>
              <w:left w:val="single" w:sz="6" w:space="0" w:color="auto"/>
              <w:bottom w:val="single" w:sz="6" w:space="0" w:color="auto"/>
              <w:right w:val="single" w:sz="6" w:space="0" w:color="auto"/>
            </w:tcBorders>
          </w:tcPr>
          <w:p w14:paraId="23C5CEDF"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top w:val="single" w:sz="6" w:space="0" w:color="auto"/>
              <w:left w:val="single" w:sz="6" w:space="0" w:color="auto"/>
              <w:bottom w:val="single" w:sz="6" w:space="0" w:color="auto"/>
              <w:right w:val="single" w:sz="6" w:space="0" w:color="auto"/>
            </w:tcBorders>
          </w:tcPr>
          <w:p w14:paraId="769E0F4F" w14:textId="77777777" w:rsidR="00242020" w:rsidRPr="0000592B" w:rsidRDefault="00242020" w:rsidP="00AD505F">
            <w:pPr>
              <w:pStyle w:val="DefaultText"/>
              <w:jc w:val="center"/>
              <w:rPr>
                <w:sz w:val="22"/>
                <w:szCs w:val="22"/>
              </w:rPr>
            </w:pPr>
            <w:r w:rsidRPr="0000592B">
              <w:rPr>
                <w:sz w:val="22"/>
                <w:szCs w:val="22"/>
              </w:rPr>
              <w:t>10,000</w:t>
            </w:r>
          </w:p>
        </w:tc>
      </w:tr>
      <w:tr w:rsidR="006D3AA9" w:rsidRPr="0000592B" w14:paraId="02095AAA" w14:textId="77777777" w:rsidTr="00DA076D">
        <w:trPr>
          <w:cantSplit/>
          <w:jc w:val="center"/>
        </w:trPr>
        <w:tc>
          <w:tcPr>
            <w:tcW w:w="2070" w:type="dxa"/>
            <w:tcBorders>
              <w:top w:val="single" w:sz="6" w:space="0" w:color="auto"/>
              <w:left w:val="single" w:sz="6" w:space="0" w:color="auto"/>
              <w:bottom w:val="single" w:sz="6" w:space="0" w:color="auto"/>
              <w:right w:val="single" w:sz="6" w:space="0" w:color="auto"/>
            </w:tcBorders>
          </w:tcPr>
          <w:p w14:paraId="2614E0E1" w14:textId="52123A13" w:rsidR="00242020" w:rsidRPr="0000592B" w:rsidRDefault="00242020" w:rsidP="00190368">
            <w:pPr>
              <w:tabs>
                <w:tab w:val="left" w:pos="3456"/>
                <w:tab w:val="left" w:pos="6480"/>
              </w:tabs>
              <w:spacing w:line="240" w:lineRule="exact"/>
              <w:rPr>
                <w:sz w:val="22"/>
                <w:szCs w:val="22"/>
              </w:rPr>
            </w:pPr>
            <w:r w:rsidRPr="0000592B">
              <w:rPr>
                <w:sz w:val="22"/>
                <w:szCs w:val="22"/>
              </w:rPr>
              <w:t>Mixed</w:t>
            </w:r>
            <w:r w:rsidR="007F79D4" w:rsidRPr="0000592B">
              <w:rPr>
                <w:sz w:val="22"/>
                <w:szCs w:val="22"/>
              </w:rPr>
              <w:t xml:space="preserve"> </w:t>
            </w:r>
            <w:r w:rsidRPr="0000592B">
              <w:rPr>
                <w:sz w:val="22"/>
                <w:szCs w:val="22"/>
              </w:rPr>
              <w:t>fission products</w:t>
            </w:r>
          </w:p>
        </w:tc>
        <w:tc>
          <w:tcPr>
            <w:tcW w:w="1170" w:type="dxa"/>
            <w:tcBorders>
              <w:top w:val="single" w:sz="6" w:space="0" w:color="auto"/>
              <w:left w:val="single" w:sz="6" w:space="0" w:color="auto"/>
              <w:bottom w:val="single" w:sz="6" w:space="0" w:color="auto"/>
              <w:right w:val="single" w:sz="6" w:space="0" w:color="auto"/>
            </w:tcBorders>
          </w:tcPr>
          <w:p w14:paraId="0A03D2A3"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4FB461D9" w14:textId="77777777" w:rsidR="00242020" w:rsidRPr="0000592B" w:rsidRDefault="00242020" w:rsidP="00AD505F">
            <w:pPr>
              <w:pStyle w:val="DefaultText"/>
              <w:jc w:val="center"/>
              <w:rPr>
                <w:sz w:val="22"/>
                <w:szCs w:val="22"/>
              </w:rPr>
            </w:pPr>
            <w:r w:rsidRPr="0000592B">
              <w:rPr>
                <w:sz w:val="22"/>
                <w:szCs w:val="22"/>
              </w:rPr>
              <w:t>1,000</w:t>
            </w:r>
          </w:p>
        </w:tc>
        <w:tc>
          <w:tcPr>
            <w:tcW w:w="1890" w:type="dxa"/>
            <w:tcBorders>
              <w:left w:val="double" w:sz="6" w:space="0" w:color="auto"/>
              <w:bottom w:val="single" w:sz="6" w:space="0" w:color="auto"/>
              <w:right w:val="single" w:sz="6" w:space="0" w:color="auto"/>
            </w:tcBorders>
          </w:tcPr>
          <w:p w14:paraId="561AA93B" w14:textId="3C9DD93B" w:rsidR="00242020" w:rsidRPr="0000592B" w:rsidRDefault="00242020" w:rsidP="00190368">
            <w:pPr>
              <w:tabs>
                <w:tab w:val="left" w:pos="3456"/>
                <w:tab w:val="left" w:pos="6480"/>
              </w:tabs>
              <w:spacing w:line="240" w:lineRule="exact"/>
              <w:rPr>
                <w:sz w:val="22"/>
                <w:szCs w:val="22"/>
              </w:rPr>
            </w:pPr>
            <w:r w:rsidRPr="0000592B">
              <w:rPr>
                <w:sz w:val="22"/>
                <w:szCs w:val="22"/>
              </w:rPr>
              <w:t>Mixed</w:t>
            </w:r>
            <w:r w:rsidR="007F79D4" w:rsidRPr="0000592B">
              <w:rPr>
                <w:sz w:val="22"/>
                <w:szCs w:val="22"/>
              </w:rPr>
              <w:t xml:space="preserve"> </w:t>
            </w:r>
            <w:r w:rsidRPr="0000592B">
              <w:rPr>
                <w:sz w:val="22"/>
                <w:szCs w:val="22"/>
              </w:rPr>
              <w:t>radioactive waste, beta-gamma</w:t>
            </w:r>
          </w:p>
        </w:tc>
        <w:tc>
          <w:tcPr>
            <w:tcW w:w="1260" w:type="dxa"/>
            <w:tcBorders>
              <w:left w:val="single" w:sz="6" w:space="0" w:color="auto"/>
              <w:bottom w:val="single" w:sz="6" w:space="0" w:color="auto"/>
              <w:right w:val="single" w:sz="6" w:space="0" w:color="auto"/>
            </w:tcBorders>
          </w:tcPr>
          <w:p w14:paraId="57DB2FBF" w14:textId="0ACF3208" w:rsidR="00242020" w:rsidRPr="0000592B" w:rsidRDefault="00242020" w:rsidP="00AD505F">
            <w:pPr>
              <w:pStyle w:val="DefaultText"/>
              <w:jc w:val="center"/>
              <w:rPr>
                <w:sz w:val="22"/>
                <w:szCs w:val="22"/>
              </w:rPr>
            </w:pPr>
            <w:r w:rsidRPr="0000592B">
              <w:rPr>
                <w:sz w:val="22"/>
                <w:szCs w:val="22"/>
              </w:rPr>
              <w:t>0.01</w:t>
            </w:r>
          </w:p>
        </w:tc>
        <w:tc>
          <w:tcPr>
            <w:tcW w:w="1350" w:type="dxa"/>
            <w:tcBorders>
              <w:left w:val="single" w:sz="6" w:space="0" w:color="auto"/>
              <w:bottom w:val="single" w:sz="6" w:space="0" w:color="auto"/>
              <w:right w:val="single" w:sz="6" w:space="0" w:color="auto"/>
            </w:tcBorders>
          </w:tcPr>
          <w:p w14:paraId="0EC3A122" w14:textId="77777777" w:rsidR="00242020" w:rsidRPr="0000592B" w:rsidRDefault="00242020" w:rsidP="00AD505F">
            <w:pPr>
              <w:pStyle w:val="DefaultText"/>
              <w:jc w:val="center"/>
              <w:rPr>
                <w:sz w:val="22"/>
                <w:szCs w:val="22"/>
              </w:rPr>
            </w:pPr>
            <w:r w:rsidRPr="0000592B">
              <w:rPr>
                <w:sz w:val="22"/>
                <w:szCs w:val="22"/>
              </w:rPr>
              <w:t>1,000</w:t>
            </w:r>
          </w:p>
        </w:tc>
      </w:tr>
      <w:tr w:rsidR="006D3AA9" w:rsidRPr="0000592B" w14:paraId="7BA19CEC" w14:textId="77777777" w:rsidTr="00DA076D">
        <w:trPr>
          <w:cantSplit/>
          <w:jc w:val="center"/>
        </w:trPr>
        <w:tc>
          <w:tcPr>
            <w:tcW w:w="2070" w:type="dxa"/>
            <w:tcBorders>
              <w:top w:val="single" w:sz="6" w:space="0" w:color="auto"/>
              <w:left w:val="single" w:sz="6" w:space="0" w:color="auto"/>
              <w:bottom w:val="single" w:sz="6" w:space="0" w:color="auto"/>
              <w:right w:val="single" w:sz="6" w:space="0" w:color="auto"/>
            </w:tcBorders>
          </w:tcPr>
          <w:p w14:paraId="3BE7DFE9" w14:textId="77777777" w:rsidR="00242020" w:rsidRPr="0000592B" w:rsidRDefault="00242020" w:rsidP="00190368">
            <w:pPr>
              <w:tabs>
                <w:tab w:val="left" w:pos="3456"/>
                <w:tab w:val="left" w:pos="6480"/>
              </w:tabs>
              <w:spacing w:line="240" w:lineRule="exact"/>
              <w:rPr>
                <w:sz w:val="22"/>
                <w:szCs w:val="22"/>
              </w:rPr>
            </w:pPr>
            <w:r w:rsidRPr="0000592B">
              <w:rPr>
                <w:sz w:val="22"/>
                <w:szCs w:val="22"/>
              </w:rPr>
              <w:t>Mixed corrosion products</w:t>
            </w:r>
          </w:p>
        </w:tc>
        <w:tc>
          <w:tcPr>
            <w:tcW w:w="1170" w:type="dxa"/>
            <w:tcBorders>
              <w:top w:val="single" w:sz="6" w:space="0" w:color="auto"/>
              <w:left w:val="single" w:sz="6" w:space="0" w:color="auto"/>
              <w:bottom w:val="single" w:sz="6" w:space="0" w:color="auto"/>
              <w:right w:val="single" w:sz="6" w:space="0" w:color="auto"/>
            </w:tcBorders>
          </w:tcPr>
          <w:p w14:paraId="4985B14F" w14:textId="77777777" w:rsidR="00242020" w:rsidRPr="0000592B" w:rsidRDefault="00242020" w:rsidP="00AD505F">
            <w:pPr>
              <w:pStyle w:val="DefaultText"/>
              <w:jc w:val="center"/>
              <w:rPr>
                <w:sz w:val="22"/>
                <w:szCs w:val="22"/>
              </w:rPr>
            </w:pPr>
            <w:r w:rsidRPr="0000592B">
              <w:rPr>
                <w:sz w:val="22"/>
                <w:szCs w:val="22"/>
              </w:rPr>
              <w:t>0.01</w:t>
            </w:r>
          </w:p>
        </w:tc>
        <w:tc>
          <w:tcPr>
            <w:tcW w:w="1350" w:type="dxa"/>
            <w:tcBorders>
              <w:top w:val="single" w:sz="6" w:space="0" w:color="auto"/>
              <w:left w:val="single" w:sz="6" w:space="0" w:color="auto"/>
              <w:bottom w:val="single" w:sz="6" w:space="0" w:color="auto"/>
              <w:right w:val="double" w:sz="6" w:space="0" w:color="auto"/>
            </w:tcBorders>
          </w:tcPr>
          <w:p w14:paraId="28EFEF01" w14:textId="77777777" w:rsidR="00242020" w:rsidRPr="0000592B" w:rsidRDefault="00242020" w:rsidP="00AD505F">
            <w:pPr>
              <w:pStyle w:val="DefaultText"/>
              <w:jc w:val="center"/>
              <w:rPr>
                <w:sz w:val="22"/>
                <w:szCs w:val="22"/>
              </w:rPr>
            </w:pPr>
            <w:r w:rsidRPr="0000592B">
              <w:rPr>
                <w:sz w:val="22"/>
                <w:szCs w:val="22"/>
              </w:rPr>
              <w:t>10,000</w:t>
            </w:r>
          </w:p>
        </w:tc>
        <w:tc>
          <w:tcPr>
            <w:tcW w:w="1890" w:type="dxa"/>
            <w:tcBorders>
              <w:left w:val="double" w:sz="6" w:space="0" w:color="auto"/>
              <w:bottom w:val="single" w:sz="6" w:space="0" w:color="auto"/>
              <w:right w:val="single" w:sz="6" w:space="0" w:color="auto"/>
            </w:tcBorders>
          </w:tcPr>
          <w:p w14:paraId="17B0C1E6" w14:textId="2BC82997" w:rsidR="00242020" w:rsidRPr="0000592B" w:rsidRDefault="00242020" w:rsidP="00190368">
            <w:pPr>
              <w:tabs>
                <w:tab w:val="left" w:pos="3456"/>
                <w:tab w:val="left" w:pos="6480"/>
              </w:tabs>
              <w:spacing w:line="240" w:lineRule="exact"/>
              <w:rPr>
                <w:sz w:val="22"/>
                <w:szCs w:val="22"/>
              </w:rPr>
            </w:pPr>
            <w:r w:rsidRPr="0000592B">
              <w:rPr>
                <w:sz w:val="22"/>
                <w:szCs w:val="22"/>
              </w:rPr>
              <w:t xml:space="preserve">Packaged </w:t>
            </w:r>
            <w:r w:rsidR="00736E84" w:rsidRPr="0000592B">
              <w:rPr>
                <w:sz w:val="22"/>
                <w:szCs w:val="22"/>
              </w:rPr>
              <w:t>mixed waste</w:t>
            </w:r>
            <w:r w:rsidRPr="0000592B">
              <w:rPr>
                <w:sz w:val="22"/>
                <w:szCs w:val="22"/>
              </w:rPr>
              <w:t>, beta-gamma</w:t>
            </w:r>
          </w:p>
        </w:tc>
        <w:tc>
          <w:tcPr>
            <w:tcW w:w="1260" w:type="dxa"/>
            <w:tcBorders>
              <w:left w:val="single" w:sz="6" w:space="0" w:color="auto"/>
              <w:bottom w:val="single" w:sz="6" w:space="0" w:color="auto"/>
              <w:right w:val="single" w:sz="6" w:space="0" w:color="auto"/>
            </w:tcBorders>
          </w:tcPr>
          <w:p w14:paraId="730B416F"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left w:val="single" w:sz="6" w:space="0" w:color="auto"/>
              <w:bottom w:val="single" w:sz="6" w:space="0" w:color="auto"/>
              <w:right w:val="single" w:sz="6" w:space="0" w:color="auto"/>
            </w:tcBorders>
          </w:tcPr>
          <w:p w14:paraId="11DA37F6" w14:textId="77777777" w:rsidR="00242020" w:rsidRPr="0000592B" w:rsidRDefault="00242020" w:rsidP="00AD505F">
            <w:pPr>
              <w:pStyle w:val="DefaultText"/>
              <w:jc w:val="center"/>
              <w:rPr>
                <w:sz w:val="22"/>
                <w:szCs w:val="22"/>
              </w:rPr>
            </w:pPr>
            <w:r w:rsidRPr="0000592B">
              <w:rPr>
                <w:sz w:val="22"/>
                <w:szCs w:val="22"/>
              </w:rPr>
              <w:t>10,000</w:t>
            </w:r>
          </w:p>
        </w:tc>
      </w:tr>
      <w:tr w:rsidR="006D3AA9" w:rsidRPr="0000592B" w14:paraId="65233F21" w14:textId="77777777" w:rsidTr="00DA076D">
        <w:trPr>
          <w:cantSplit/>
          <w:trHeight w:val="240"/>
          <w:jc w:val="center"/>
        </w:trPr>
        <w:tc>
          <w:tcPr>
            <w:tcW w:w="2070" w:type="dxa"/>
            <w:vMerge w:val="restart"/>
            <w:tcBorders>
              <w:top w:val="single" w:sz="6" w:space="0" w:color="auto"/>
              <w:left w:val="single" w:sz="6" w:space="0" w:color="auto"/>
              <w:right w:val="single" w:sz="6" w:space="0" w:color="auto"/>
            </w:tcBorders>
          </w:tcPr>
          <w:p w14:paraId="020E11A9" w14:textId="0D959BED" w:rsidR="00242020" w:rsidRPr="0000592B" w:rsidRDefault="00736E84" w:rsidP="00190368">
            <w:pPr>
              <w:tabs>
                <w:tab w:val="left" w:pos="3456"/>
                <w:tab w:val="left" w:pos="6480"/>
              </w:tabs>
              <w:spacing w:line="240" w:lineRule="exact"/>
              <w:rPr>
                <w:sz w:val="22"/>
                <w:szCs w:val="22"/>
              </w:rPr>
            </w:pPr>
            <w:r w:rsidRPr="0000592B">
              <w:rPr>
                <w:sz w:val="22"/>
                <w:szCs w:val="22"/>
              </w:rPr>
              <w:t>Contaminated equipment</w:t>
            </w:r>
          </w:p>
          <w:p w14:paraId="70C820B0" w14:textId="77777777" w:rsidR="00242020" w:rsidRPr="0000592B" w:rsidRDefault="00242020" w:rsidP="00190368">
            <w:pPr>
              <w:tabs>
                <w:tab w:val="left" w:pos="3456"/>
                <w:tab w:val="left" w:pos="6480"/>
              </w:tabs>
              <w:spacing w:line="240" w:lineRule="exact"/>
              <w:rPr>
                <w:sz w:val="22"/>
                <w:szCs w:val="22"/>
              </w:rPr>
            </w:pPr>
            <w:r w:rsidRPr="0000592B">
              <w:rPr>
                <w:sz w:val="22"/>
                <w:szCs w:val="22"/>
              </w:rPr>
              <w:t>beta-gamma</w:t>
            </w:r>
          </w:p>
        </w:tc>
        <w:tc>
          <w:tcPr>
            <w:tcW w:w="1170" w:type="dxa"/>
            <w:vMerge w:val="restart"/>
            <w:tcBorders>
              <w:top w:val="single" w:sz="6" w:space="0" w:color="auto"/>
              <w:left w:val="single" w:sz="6" w:space="0" w:color="auto"/>
              <w:right w:val="single" w:sz="6" w:space="0" w:color="auto"/>
            </w:tcBorders>
          </w:tcPr>
          <w:p w14:paraId="489AE4CB" w14:textId="77777777" w:rsidR="00242020" w:rsidRPr="0000592B" w:rsidRDefault="00242020" w:rsidP="00AD505F">
            <w:pPr>
              <w:pStyle w:val="DefaultText"/>
              <w:jc w:val="center"/>
              <w:rPr>
                <w:sz w:val="22"/>
                <w:szCs w:val="22"/>
              </w:rPr>
            </w:pPr>
            <w:r w:rsidRPr="0000592B">
              <w:rPr>
                <w:sz w:val="22"/>
                <w:szCs w:val="22"/>
              </w:rPr>
              <w:t>0.001</w:t>
            </w:r>
          </w:p>
        </w:tc>
        <w:tc>
          <w:tcPr>
            <w:tcW w:w="1350" w:type="dxa"/>
            <w:vMerge w:val="restart"/>
            <w:tcBorders>
              <w:top w:val="single" w:sz="6" w:space="0" w:color="auto"/>
              <w:left w:val="single" w:sz="6" w:space="0" w:color="auto"/>
              <w:right w:val="double" w:sz="6" w:space="0" w:color="auto"/>
            </w:tcBorders>
          </w:tcPr>
          <w:p w14:paraId="79481D07" w14:textId="77777777" w:rsidR="00242020" w:rsidRPr="0000592B" w:rsidRDefault="00242020" w:rsidP="00AD505F">
            <w:pPr>
              <w:pStyle w:val="DefaultText"/>
              <w:jc w:val="center"/>
              <w:rPr>
                <w:sz w:val="22"/>
                <w:szCs w:val="22"/>
              </w:rPr>
            </w:pPr>
            <w:r w:rsidRPr="0000592B">
              <w:rPr>
                <w:sz w:val="22"/>
                <w:szCs w:val="22"/>
              </w:rPr>
              <w:t>10,000</w:t>
            </w:r>
          </w:p>
        </w:tc>
        <w:tc>
          <w:tcPr>
            <w:tcW w:w="1890" w:type="dxa"/>
            <w:tcBorders>
              <w:left w:val="double" w:sz="6" w:space="0" w:color="auto"/>
              <w:bottom w:val="single" w:sz="6" w:space="0" w:color="auto"/>
              <w:right w:val="single" w:sz="6" w:space="0" w:color="auto"/>
            </w:tcBorders>
          </w:tcPr>
          <w:p w14:paraId="5E8E9B37" w14:textId="77777777" w:rsidR="00242020" w:rsidRPr="0000592B" w:rsidRDefault="00242020" w:rsidP="00190368">
            <w:pPr>
              <w:tabs>
                <w:tab w:val="left" w:pos="3456"/>
                <w:tab w:val="left" w:pos="6480"/>
              </w:tabs>
              <w:spacing w:line="240" w:lineRule="exact"/>
              <w:rPr>
                <w:sz w:val="22"/>
                <w:szCs w:val="22"/>
              </w:rPr>
            </w:pPr>
            <w:r w:rsidRPr="0000592B">
              <w:rPr>
                <w:sz w:val="22"/>
                <w:szCs w:val="22"/>
              </w:rPr>
              <w:t>Any other alpha emitter</w:t>
            </w:r>
          </w:p>
        </w:tc>
        <w:tc>
          <w:tcPr>
            <w:tcW w:w="1260" w:type="dxa"/>
            <w:tcBorders>
              <w:left w:val="single" w:sz="6" w:space="0" w:color="auto"/>
              <w:bottom w:val="single" w:sz="6" w:space="0" w:color="auto"/>
              <w:right w:val="single" w:sz="6" w:space="0" w:color="auto"/>
            </w:tcBorders>
          </w:tcPr>
          <w:p w14:paraId="1FE5689F" w14:textId="77777777" w:rsidR="00242020" w:rsidRPr="0000592B" w:rsidRDefault="00242020" w:rsidP="00AD505F">
            <w:pPr>
              <w:pStyle w:val="DefaultText"/>
              <w:jc w:val="center"/>
              <w:rPr>
                <w:sz w:val="22"/>
                <w:szCs w:val="22"/>
              </w:rPr>
            </w:pPr>
            <w:r w:rsidRPr="0000592B">
              <w:rPr>
                <w:sz w:val="22"/>
                <w:szCs w:val="22"/>
              </w:rPr>
              <w:t>0.001</w:t>
            </w:r>
          </w:p>
        </w:tc>
        <w:tc>
          <w:tcPr>
            <w:tcW w:w="1350" w:type="dxa"/>
            <w:tcBorders>
              <w:left w:val="single" w:sz="6" w:space="0" w:color="auto"/>
              <w:bottom w:val="single" w:sz="6" w:space="0" w:color="auto"/>
              <w:right w:val="single" w:sz="6" w:space="0" w:color="auto"/>
            </w:tcBorders>
          </w:tcPr>
          <w:p w14:paraId="3EEB54DC" w14:textId="77777777" w:rsidR="00242020" w:rsidRPr="0000592B" w:rsidRDefault="00242020" w:rsidP="00AD505F">
            <w:pPr>
              <w:pStyle w:val="DefaultText"/>
              <w:jc w:val="center"/>
              <w:rPr>
                <w:sz w:val="22"/>
                <w:szCs w:val="22"/>
              </w:rPr>
            </w:pPr>
            <w:r w:rsidRPr="0000592B">
              <w:rPr>
                <w:sz w:val="22"/>
                <w:szCs w:val="22"/>
              </w:rPr>
              <w:t>2</w:t>
            </w:r>
          </w:p>
        </w:tc>
      </w:tr>
      <w:tr w:rsidR="006D3AA9" w:rsidRPr="0000592B" w14:paraId="1D4F64A1" w14:textId="77777777" w:rsidTr="00DA076D">
        <w:trPr>
          <w:cantSplit/>
          <w:trHeight w:val="240"/>
          <w:jc w:val="center"/>
        </w:trPr>
        <w:tc>
          <w:tcPr>
            <w:tcW w:w="2070" w:type="dxa"/>
            <w:vMerge/>
            <w:tcBorders>
              <w:left w:val="single" w:sz="6" w:space="0" w:color="auto"/>
              <w:bottom w:val="single" w:sz="6" w:space="0" w:color="auto"/>
              <w:right w:val="single" w:sz="6" w:space="0" w:color="auto"/>
            </w:tcBorders>
          </w:tcPr>
          <w:p w14:paraId="1439D292" w14:textId="77777777" w:rsidR="00242020" w:rsidRPr="0000592B" w:rsidRDefault="00242020" w:rsidP="00190368">
            <w:pPr>
              <w:tabs>
                <w:tab w:val="left" w:pos="3456"/>
                <w:tab w:val="left" w:pos="6480"/>
              </w:tabs>
              <w:spacing w:line="240" w:lineRule="exact"/>
              <w:rPr>
                <w:sz w:val="22"/>
                <w:szCs w:val="22"/>
              </w:rPr>
            </w:pPr>
          </w:p>
        </w:tc>
        <w:tc>
          <w:tcPr>
            <w:tcW w:w="1170" w:type="dxa"/>
            <w:vMerge/>
            <w:tcBorders>
              <w:left w:val="single" w:sz="6" w:space="0" w:color="auto"/>
              <w:bottom w:val="single" w:sz="6" w:space="0" w:color="auto"/>
              <w:right w:val="single" w:sz="6" w:space="0" w:color="auto"/>
            </w:tcBorders>
          </w:tcPr>
          <w:p w14:paraId="094FEF01" w14:textId="77777777" w:rsidR="00242020" w:rsidRPr="0000592B" w:rsidRDefault="00242020" w:rsidP="00AD505F">
            <w:pPr>
              <w:pStyle w:val="DefaultText"/>
              <w:jc w:val="center"/>
              <w:rPr>
                <w:sz w:val="22"/>
                <w:szCs w:val="22"/>
              </w:rPr>
            </w:pPr>
          </w:p>
        </w:tc>
        <w:tc>
          <w:tcPr>
            <w:tcW w:w="1350" w:type="dxa"/>
            <w:vMerge/>
            <w:tcBorders>
              <w:left w:val="single" w:sz="6" w:space="0" w:color="auto"/>
              <w:bottom w:val="single" w:sz="6" w:space="0" w:color="auto"/>
              <w:right w:val="double" w:sz="6" w:space="0" w:color="auto"/>
            </w:tcBorders>
          </w:tcPr>
          <w:p w14:paraId="5A90A32C" w14:textId="77777777" w:rsidR="00242020" w:rsidRPr="0000592B" w:rsidRDefault="00242020" w:rsidP="00AD505F">
            <w:pPr>
              <w:pStyle w:val="DefaultText"/>
              <w:jc w:val="center"/>
              <w:rPr>
                <w:sz w:val="22"/>
                <w:szCs w:val="22"/>
              </w:rPr>
            </w:pPr>
          </w:p>
        </w:tc>
        <w:tc>
          <w:tcPr>
            <w:tcW w:w="1890" w:type="dxa"/>
            <w:tcBorders>
              <w:left w:val="double" w:sz="6" w:space="0" w:color="auto"/>
              <w:bottom w:val="single" w:sz="6" w:space="0" w:color="auto"/>
              <w:right w:val="single" w:sz="6" w:space="0" w:color="auto"/>
            </w:tcBorders>
          </w:tcPr>
          <w:p w14:paraId="79D0B675" w14:textId="09F3AB90" w:rsidR="00242020" w:rsidRPr="0000592B" w:rsidRDefault="00736E84" w:rsidP="00190368">
            <w:pPr>
              <w:tabs>
                <w:tab w:val="left" w:pos="3456"/>
                <w:tab w:val="left" w:pos="6480"/>
              </w:tabs>
              <w:spacing w:line="240" w:lineRule="exact"/>
              <w:rPr>
                <w:sz w:val="22"/>
                <w:szCs w:val="22"/>
              </w:rPr>
            </w:pPr>
            <w:r w:rsidRPr="0000592B">
              <w:rPr>
                <w:sz w:val="22"/>
                <w:szCs w:val="22"/>
              </w:rPr>
              <w:t>Contaminated equipment</w:t>
            </w:r>
            <w:r w:rsidR="003C469C" w:rsidRPr="0000592B">
              <w:rPr>
                <w:sz w:val="22"/>
                <w:szCs w:val="22"/>
              </w:rPr>
              <w:t xml:space="preserve"> </w:t>
            </w:r>
            <w:r w:rsidR="00242020" w:rsidRPr="0000592B">
              <w:rPr>
                <w:sz w:val="22"/>
                <w:szCs w:val="22"/>
              </w:rPr>
              <w:t>alpha</w:t>
            </w:r>
          </w:p>
        </w:tc>
        <w:tc>
          <w:tcPr>
            <w:tcW w:w="1260" w:type="dxa"/>
            <w:tcBorders>
              <w:top w:val="single" w:sz="6" w:space="0" w:color="auto"/>
              <w:left w:val="single" w:sz="6" w:space="0" w:color="auto"/>
              <w:bottom w:val="single" w:sz="6" w:space="0" w:color="auto"/>
              <w:right w:val="single" w:sz="6" w:space="0" w:color="auto"/>
            </w:tcBorders>
          </w:tcPr>
          <w:p w14:paraId="56F4A0C9" w14:textId="49BF182D" w:rsidR="00242020" w:rsidRPr="0000592B" w:rsidRDefault="00242020" w:rsidP="00AD505F">
            <w:pPr>
              <w:pStyle w:val="DefaultText"/>
              <w:jc w:val="center"/>
              <w:rPr>
                <w:sz w:val="22"/>
                <w:szCs w:val="22"/>
              </w:rPr>
            </w:pPr>
            <w:r w:rsidRPr="0000592B">
              <w:rPr>
                <w:sz w:val="22"/>
                <w:szCs w:val="22"/>
              </w:rPr>
              <w:t>0.0001</w:t>
            </w:r>
          </w:p>
        </w:tc>
        <w:tc>
          <w:tcPr>
            <w:tcW w:w="1350" w:type="dxa"/>
            <w:tcBorders>
              <w:top w:val="single" w:sz="6" w:space="0" w:color="auto"/>
              <w:left w:val="single" w:sz="6" w:space="0" w:color="auto"/>
              <w:bottom w:val="single" w:sz="6" w:space="0" w:color="auto"/>
              <w:right w:val="single" w:sz="6" w:space="0" w:color="auto"/>
            </w:tcBorders>
          </w:tcPr>
          <w:p w14:paraId="01C929A6" w14:textId="77777777" w:rsidR="00242020" w:rsidRPr="0000592B" w:rsidRDefault="00242020" w:rsidP="00AD505F">
            <w:pPr>
              <w:pStyle w:val="DefaultText"/>
              <w:jc w:val="center"/>
              <w:rPr>
                <w:sz w:val="22"/>
                <w:szCs w:val="22"/>
              </w:rPr>
            </w:pPr>
            <w:r w:rsidRPr="0000592B">
              <w:rPr>
                <w:sz w:val="22"/>
                <w:szCs w:val="22"/>
              </w:rPr>
              <w:t>20</w:t>
            </w:r>
          </w:p>
        </w:tc>
      </w:tr>
      <w:tr w:rsidR="006D3AA9" w:rsidRPr="0000592B" w14:paraId="3C4AE405" w14:textId="77777777" w:rsidTr="00DA076D">
        <w:trPr>
          <w:cantSplit/>
          <w:trHeight w:val="360"/>
          <w:jc w:val="center"/>
        </w:trPr>
        <w:tc>
          <w:tcPr>
            <w:tcW w:w="2070" w:type="dxa"/>
            <w:vMerge w:val="restart"/>
            <w:tcBorders>
              <w:top w:val="single" w:sz="6" w:space="0" w:color="auto"/>
              <w:left w:val="single" w:sz="6" w:space="0" w:color="auto"/>
              <w:right w:val="single" w:sz="6" w:space="0" w:color="auto"/>
            </w:tcBorders>
          </w:tcPr>
          <w:p w14:paraId="78310942" w14:textId="52D8CFDB" w:rsidR="00242020" w:rsidRPr="0000592B" w:rsidRDefault="00736E84" w:rsidP="008D4EB0">
            <w:pPr>
              <w:tabs>
                <w:tab w:val="left" w:pos="3456"/>
                <w:tab w:val="left" w:pos="6480"/>
              </w:tabs>
              <w:spacing w:line="240" w:lineRule="exact"/>
              <w:rPr>
                <w:sz w:val="22"/>
                <w:szCs w:val="22"/>
              </w:rPr>
            </w:pPr>
            <w:r w:rsidRPr="0000592B">
              <w:rPr>
                <w:sz w:val="22"/>
                <w:szCs w:val="22"/>
              </w:rPr>
              <w:t>Irradiated material</w:t>
            </w:r>
            <w:r w:rsidR="00242020" w:rsidRPr="0000592B">
              <w:rPr>
                <w:sz w:val="22"/>
                <w:szCs w:val="22"/>
              </w:rPr>
              <w:t>, any</w:t>
            </w:r>
            <w:r w:rsidR="008D4EB0" w:rsidRPr="0000592B">
              <w:rPr>
                <w:sz w:val="22"/>
                <w:szCs w:val="22"/>
              </w:rPr>
              <w:t xml:space="preserve"> </w:t>
            </w:r>
            <w:r w:rsidR="00242020" w:rsidRPr="0000592B">
              <w:rPr>
                <w:sz w:val="22"/>
                <w:szCs w:val="22"/>
              </w:rPr>
              <w:t>form other than soli</w:t>
            </w:r>
            <w:r w:rsidR="008D4EB0" w:rsidRPr="0000592B">
              <w:rPr>
                <w:sz w:val="22"/>
                <w:szCs w:val="22"/>
              </w:rPr>
              <w:t xml:space="preserve">d </w:t>
            </w:r>
            <w:r w:rsidR="00242020" w:rsidRPr="0000592B">
              <w:rPr>
                <w:sz w:val="22"/>
                <w:szCs w:val="22"/>
              </w:rPr>
              <w:t xml:space="preserve">noncombustible  </w:t>
            </w:r>
          </w:p>
        </w:tc>
        <w:tc>
          <w:tcPr>
            <w:tcW w:w="1170" w:type="dxa"/>
            <w:vMerge w:val="restart"/>
            <w:tcBorders>
              <w:top w:val="single" w:sz="6" w:space="0" w:color="auto"/>
              <w:left w:val="single" w:sz="6" w:space="0" w:color="auto"/>
              <w:right w:val="single" w:sz="6" w:space="0" w:color="auto"/>
            </w:tcBorders>
          </w:tcPr>
          <w:p w14:paraId="0C3D1028" w14:textId="77777777" w:rsidR="00242020" w:rsidRPr="0000592B" w:rsidRDefault="00242020" w:rsidP="00AD505F">
            <w:pPr>
              <w:pStyle w:val="DefaultText"/>
              <w:jc w:val="center"/>
              <w:rPr>
                <w:sz w:val="22"/>
                <w:szCs w:val="22"/>
              </w:rPr>
            </w:pPr>
            <w:r w:rsidRPr="0000592B">
              <w:rPr>
                <w:sz w:val="22"/>
                <w:szCs w:val="22"/>
              </w:rPr>
              <w:t>0.01</w:t>
            </w:r>
          </w:p>
        </w:tc>
        <w:tc>
          <w:tcPr>
            <w:tcW w:w="1350" w:type="dxa"/>
            <w:vMerge w:val="restart"/>
            <w:tcBorders>
              <w:top w:val="single" w:sz="6" w:space="0" w:color="auto"/>
              <w:left w:val="single" w:sz="6" w:space="0" w:color="auto"/>
              <w:right w:val="double" w:sz="6" w:space="0" w:color="auto"/>
            </w:tcBorders>
          </w:tcPr>
          <w:p w14:paraId="1DA186A8" w14:textId="77777777" w:rsidR="00242020" w:rsidRPr="0000592B" w:rsidRDefault="00242020" w:rsidP="00AD505F">
            <w:pPr>
              <w:pStyle w:val="DefaultText"/>
              <w:jc w:val="center"/>
              <w:rPr>
                <w:sz w:val="22"/>
                <w:szCs w:val="22"/>
              </w:rPr>
            </w:pPr>
            <w:r w:rsidRPr="0000592B">
              <w:rPr>
                <w:sz w:val="22"/>
                <w:szCs w:val="22"/>
              </w:rPr>
              <w:t>1,000</w:t>
            </w:r>
          </w:p>
        </w:tc>
        <w:tc>
          <w:tcPr>
            <w:tcW w:w="1890" w:type="dxa"/>
            <w:tcBorders>
              <w:top w:val="single" w:sz="6" w:space="0" w:color="auto"/>
              <w:left w:val="double" w:sz="6" w:space="0" w:color="auto"/>
              <w:bottom w:val="single" w:sz="6" w:space="0" w:color="auto"/>
              <w:right w:val="single" w:sz="6" w:space="0" w:color="auto"/>
            </w:tcBorders>
          </w:tcPr>
          <w:p w14:paraId="58B79061" w14:textId="77777777" w:rsidR="00242020" w:rsidRPr="0000592B" w:rsidRDefault="00242020" w:rsidP="00190368">
            <w:pPr>
              <w:tabs>
                <w:tab w:val="left" w:pos="3456"/>
                <w:tab w:val="left" w:pos="6480"/>
              </w:tabs>
              <w:spacing w:line="240" w:lineRule="exact"/>
              <w:rPr>
                <w:sz w:val="22"/>
                <w:szCs w:val="22"/>
              </w:rPr>
            </w:pPr>
            <w:r w:rsidRPr="0000592B">
              <w:rPr>
                <w:sz w:val="22"/>
                <w:szCs w:val="22"/>
              </w:rPr>
              <w:t>Packaged waste, alpha</w:t>
            </w:r>
          </w:p>
        </w:tc>
        <w:tc>
          <w:tcPr>
            <w:tcW w:w="1260" w:type="dxa"/>
            <w:vMerge w:val="restart"/>
            <w:tcBorders>
              <w:top w:val="single" w:sz="6" w:space="0" w:color="auto"/>
              <w:left w:val="single" w:sz="6" w:space="0" w:color="auto"/>
              <w:right w:val="single" w:sz="6" w:space="0" w:color="auto"/>
            </w:tcBorders>
          </w:tcPr>
          <w:p w14:paraId="152ABFAB" w14:textId="430F43D3" w:rsidR="00242020" w:rsidRPr="0000592B" w:rsidRDefault="00242020" w:rsidP="00AD505F">
            <w:pPr>
              <w:pStyle w:val="DefaultText"/>
              <w:jc w:val="center"/>
              <w:rPr>
                <w:sz w:val="22"/>
                <w:szCs w:val="22"/>
              </w:rPr>
            </w:pPr>
            <w:r w:rsidRPr="0000592B">
              <w:rPr>
                <w:sz w:val="22"/>
                <w:szCs w:val="22"/>
              </w:rPr>
              <w:t>0.0001</w:t>
            </w:r>
          </w:p>
          <w:p w14:paraId="2407C236" w14:textId="77777777" w:rsidR="00242020" w:rsidRPr="0000592B" w:rsidRDefault="00242020" w:rsidP="00AD505F">
            <w:pPr>
              <w:pStyle w:val="DefaultText"/>
              <w:jc w:val="center"/>
              <w:rPr>
                <w:sz w:val="22"/>
                <w:szCs w:val="22"/>
              </w:rPr>
            </w:pPr>
          </w:p>
        </w:tc>
        <w:tc>
          <w:tcPr>
            <w:tcW w:w="1350" w:type="dxa"/>
            <w:vMerge w:val="restart"/>
            <w:tcBorders>
              <w:top w:val="single" w:sz="6" w:space="0" w:color="auto"/>
              <w:left w:val="single" w:sz="6" w:space="0" w:color="auto"/>
              <w:right w:val="single" w:sz="6" w:space="0" w:color="auto"/>
            </w:tcBorders>
          </w:tcPr>
          <w:p w14:paraId="58B26935" w14:textId="77777777" w:rsidR="00242020" w:rsidRPr="0000592B" w:rsidRDefault="00242020" w:rsidP="00AD505F">
            <w:pPr>
              <w:pStyle w:val="DefaultText"/>
              <w:jc w:val="center"/>
              <w:rPr>
                <w:sz w:val="22"/>
                <w:szCs w:val="22"/>
              </w:rPr>
            </w:pPr>
            <w:r w:rsidRPr="0000592B">
              <w:rPr>
                <w:sz w:val="22"/>
                <w:szCs w:val="22"/>
              </w:rPr>
              <w:t>20</w:t>
            </w:r>
          </w:p>
          <w:p w14:paraId="4F7AFD0E" w14:textId="77777777" w:rsidR="00242020" w:rsidRPr="0000592B" w:rsidRDefault="00242020" w:rsidP="00AD505F">
            <w:pPr>
              <w:pStyle w:val="DefaultText"/>
              <w:jc w:val="center"/>
              <w:rPr>
                <w:sz w:val="22"/>
                <w:szCs w:val="22"/>
              </w:rPr>
            </w:pPr>
          </w:p>
        </w:tc>
      </w:tr>
      <w:tr w:rsidR="00242020" w:rsidRPr="0000592B" w14:paraId="7C150E48" w14:textId="77777777" w:rsidTr="00DA076D">
        <w:trPr>
          <w:cantSplit/>
          <w:trHeight w:val="360"/>
          <w:jc w:val="center"/>
        </w:trPr>
        <w:tc>
          <w:tcPr>
            <w:tcW w:w="2070" w:type="dxa"/>
            <w:vMerge/>
            <w:tcBorders>
              <w:left w:val="single" w:sz="6" w:space="0" w:color="auto"/>
              <w:bottom w:val="single" w:sz="6" w:space="0" w:color="auto"/>
              <w:right w:val="single" w:sz="6" w:space="0" w:color="auto"/>
            </w:tcBorders>
          </w:tcPr>
          <w:p w14:paraId="201A56CE" w14:textId="77777777" w:rsidR="00242020" w:rsidRPr="0000592B" w:rsidRDefault="00242020" w:rsidP="00190368">
            <w:pPr>
              <w:tabs>
                <w:tab w:val="left" w:pos="3456"/>
                <w:tab w:val="left" w:pos="6480"/>
              </w:tabs>
              <w:spacing w:line="240" w:lineRule="exact"/>
              <w:rPr>
                <w:sz w:val="22"/>
                <w:szCs w:val="22"/>
              </w:rPr>
            </w:pPr>
          </w:p>
        </w:tc>
        <w:tc>
          <w:tcPr>
            <w:tcW w:w="1170" w:type="dxa"/>
            <w:vMerge/>
            <w:tcBorders>
              <w:left w:val="single" w:sz="6" w:space="0" w:color="auto"/>
              <w:bottom w:val="single" w:sz="6" w:space="0" w:color="auto"/>
              <w:right w:val="single" w:sz="6" w:space="0" w:color="auto"/>
            </w:tcBorders>
          </w:tcPr>
          <w:p w14:paraId="2D80DF26" w14:textId="77777777" w:rsidR="00242020" w:rsidRPr="0000592B" w:rsidRDefault="00242020" w:rsidP="00190368">
            <w:pPr>
              <w:pStyle w:val="DefaultText"/>
              <w:jc w:val="right"/>
              <w:rPr>
                <w:sz w:val="22"/>
                <w:szCs w:val="22"/>
              </w:rPr>
            </w:pPr>
          </w:p>
        </w:tc>
        <w:tc>
          <w:tcPr>
            <w:tcW w:w="1350" w:type="dxa"/>
            <w:vMerge/>
            <w:tcBorders>
              <w:left w:val="single" w:sz="6" w:space="0" w:color="auto"/>
              <w:bottom w:val="single" w:sz="6" w:space="0" w:color="auto"/>
              <w:right w:val="double" w:sz="6" w:space="0" w:color="auto"/>
            </w:tcBorders>
          </w:tcPr>
          <w:p w14:paraId="43FD8521" w14:textId="77777777" w:rsidR="00242020" w:rsidRPr="0000592B" w:rsidRDefault="00242020" w:rsidP="00190368">
            <w:pPr>
              <w:pStyle w:val="DefaultText"/>
              <w:jc w:val="right"/>
              <w:rPr>
                <w:sz w:val="22"/>
                <w:szCs w:val="22"/>
              </w:rPr>
            </w:pPr>
          </w:p>
        </w:tc>
        <w:tc>
          <w:tcPr>
            <w:tcW w:w="1890" w:type="dxa"/>
            <w:tcBorders>
              <w:left w:val="double" w:sz="6" w:space="0" w:color="auto"/>
              <w:bottom w:val="single" w:sz="6" w:space="0" w:color="auto"/>
              <w:right w:val="single" w:sz="6" w:space="0" w:color="auto"/>
            </w:tcBorders>
          </w:tcPr>
          <w:p w14:paraId="6FE91209" w14:textId="5052FEE9" w:rsidR="00242020" w:rsidRPr="0000592B" w:rsidRDefault="00242020" w:rsidP="00190368">
            <w:pPr>
              <w:tabs>
                <w:tab w:val="left" w:pos="3456"/>
                <w:tab w:val="left" w:pos="6480"/>
              </w:tabs>
              <w:spacing w:line="240" w:lineRule="exact"/>
              <w:rPr>
                <w:sz w:val="22"/>
                <w:szCs w:val="22"/>
              </w:rPr>
            </w:pPr>
            <w:r w:rsidRPr="0000592B">
              <w:rPr>
                <w:sz w:val="22"/>
                <w:szCs w:val="22"/>
              </w:rPr>
              <w:t xml:space="preserve">Combinations </w:t>
            </w:r>
            <w:r w:rsidR="00736E84" w:rsidRPr="0000592B">
              <w:rPr>
                <w:sz w:val="22"/>
                <w:szCs w:val="22"/>
              </w:rPr>
              <w:t>of radioactive</w:t>
            </w:r>
            <w:r w:rsidRPr="0000592B">
              <w:rPr>
                <w:sz w:val="22"/>
                <w:szCs w:val="22"/>
              </w:rPr>
              <w:t xml:space="preserve"> materials listed above</w:t>
            </w:r>
          </w:p>
        </w:tc>
        <w:tc>
          <w:tcPr>
            <w:tcW w:w="1260" w:type="dxa"/>
            <w:vMerge/>
            <w:tcBorders>
              <w:left w:val="single" w:sz="6" w:space="0" w:color="auto"/>
              <w:bottom w:val="single" w:sz="6" w:space="0" w:color="auto"/>
              <w:right w:val="single" w:sz="6" w:space="0" w:color="auto"/>
            </w:tcBorders>
          </w:tcPr>
          <w:p w14:paraId="5B65D54F" w14:textId="77777777" w:rsidR="00242020" w:rsidRPr="0000592B" w:rsidRDefault="00242020" w:rsidP="00190368">
            <w:pPr>
              <w:pStyle w:val="DefaultText"/>
              <w:jc w:val="right"/>
              <w:rPr>
                <w:sz w:val="22"/>
                <w:szCs w:val="22"/>
              </w:rPr>
            </w:pPr>
          </w:p>
        </w:tc>
        <w:tc>
          <w:tcPr>
            <w:tcW w:w="1350" w:type="dxa"/>
            <w:vMerge/>
            <w:tcBorders>
              <w:left w:val="single" w:sz="6" w:space="0" w:color="auto"/>
              <w:bottom w:val="single" w:sz="6" w:space="0" w:color="auto"/>
              <w:right w:val="single" w:sz="6" w:space="0" w:color="auto"/>
            </w:tcBorders>
          </w:tcPr>
          <w:p w14:paraId="6CB52338" w14:textId="77777777" w:rsidR="00242020" w:rsidRPr="0000592B" w:rsidRDefault="00242020" w:rsidP="00190368">
            <w:pPr>
              <w:pStyle w:val="DefaultText"/>
              <w:jc w:val="right"/>
              <w:rPr>
                <w:sz w:val="22"/>
                <w:szCs w:val="22"/>
              </w:rPr>
            </w:pPr>
          </w:p>
        </w:tc>
      </w:tr>
    </w:tbl>
    <w:p w14:paraId="4ED1D292" w14:textId="77777777" w:rsidR="00242020" w:rsidRPr="0000592B" w:rsidRDefault="00242020">
      <w:pPr>
        <w:rPr>
          <w:sz w:val="22"/>
          <w:szCs w:val="22"/>
        </w:rPr>
      </w:pPr>
    </w:p>
    <w:p w14:paraId="628812F6" w14:textId="77777777" w:rsidR="000F2143" w:rsidRPr="0000592B" w:rsidRDefault="000F2143" w:rsidP="00242020">
      <w:pPr>
        <w:jc w:val="center"/>
        <w:rPr>
          <w:b/>
          <w:sz w:val="22"/>
          <w:szCs w:val="22"/>
        </w:rPr>
        <w:sectPr w:rsidR="000F2143" w:rsidRPr="0000592B" w:rsidSect="00BC2FBE">
          <w:headerReference w:type="default" r:id="rId8"/>
          <w:footerReference w:type="default" r:id="rId9"/>
          <w:pgSz w:w="12240" w:h="15840" w:code="1"/>
          <w:pgMar w:top="1440" w:right="1440" w:bottom="1440" w:left="1440" w:header="720" w:footer="720" w:gutter="0"/>
          <w:cols w:space="720"/>
          <w:docGrid w:linePitch="360"/>
        </w:sectPr>
      </w:pPr>
    </w:p>
    <w:p w14:paraId="194C6519" w14:textId="65CD0C75" w:rsidR="00B10E0F" w:rsidRPr="0000592B" w:rsidRDefault="00B10E0F" w:rsidP="00242020">
      <w:pPr>
        <w:jc w:val="center"/>
        <w:rPr>
          <w:b/>
          <w:sz w:val="22"/>
          <w:szCs w:val="22"/>
        </w:rPr>
      </w:pPr>
      <w:r w:rsidRPr="0000592B">
        <w:rPr>
          <w:b/>
          <w:sz w:val="22"/>
          <w:szCs w:val="22"/>
        </w:rPr>
        <w:lastRenderedPageBreak/>
        <w:t>APPENDIX A</w:t>
      </w:r>
      <w:r w:rsidR="00E4680A" w:rsidRPr="0000592B">
        <w:rPr>
          <w:b/>
          <w:sz w:val="22"/>
          <w:szCs w:val="22"/>
        </w:rPr>
        <w:t>.</w:t>
      </w:r>
    </w:p>
    <w:p w14:paraId="22CF41FB" w14:textId="77777777" w:rsidR="00B10E0F" w:rsidRPr="0000592B" w:rsidRDefault="00B10E0F" w:rsidP="00242020">
      <w:pPr>
        <w:jc w:val="center"/>
        <w:rPr>
          <w:b/>
          <w:sz w:val="22"/>
          <w:szCs w:val="22"/>
        </w:rPr>
      </w:pPr>
      <w:r w:rsidRPr="0000592B">
        <w:rPr>
          <w:b/>
          <w:sz w:val="22"/>
          <w:szCs w:val="22"/>
        </w:rPr>
        <w:t>GENERAL PROVISIONS</w:t>
      </w:r>
    </w:p>
    <w:p w14:paraId="0423021E" w14:textId="77777777" w:rsidR="00242020" w:rsidRPr="0000592B" w:rsidRDefault="00242020" w:rsidP="00B10E0F">
      <w:pPr>
        <w:rPr>
          <w:b/>
          <w:sz w:val="22"/>
          <w:szCs w:val="22"/>
        </w:rPr>
      </w:pPr>
    </w:p>
    <w:p w14:paraId="4E14FAC3" w14:textId="77777777" w:rsidR="00B10E0F" w:rsidRPr="0000592B" w:rsidRDefault="00B10E0F" w:rsidP="00B10E0F">
      <w:pPr>
        <w:rPr>
          <w:b/>
          <w:sz w:val="22"/>
          <w:szCs w:val="22"/>
        </w:rPr>
      </w:pPr>
      <w:r w:rsidRPr="0000592B">
        <w:rPr>
          <w:b/>
          <w:sz w:val="22"/>
          <w:szCs w:val="22"/>
        </w:rPr>
        <w:t xml:space="preserve">A.  </w:t>
      </w:r>
      <w:r w:rsidR="00242020" w:rsidRPr="0000592B">
        <w:rPr>
          <w:b/>
          <w:sz w:val="22"/>
          <w:szCs w:val="22"/>
        </w:rPr>
        <w:tab/>
      </w:r>
      <w:r w:rsidRPr="0000592B">
        <w:rPr>
          <w:b/>
          <w:sz w:val="22"/>
          <w:szCs w:val="22"/>
        </w:rPr>
        <w:t>Purpose.</w:t>
      </w:r>
    </w:p>
    <w:p w14:paraId="15E4D7B8" w14:textId="77777777" w:rsidR="00B10E0F" w:rsidRPr="0000592B" w:rsidRDefault="00B10E0F" w:rsidP="00B10E0F">
      <w:pPr>
        <w:rPr>
          <w:sz w:val="22"/>
          <w:szCs w:val="22"/>
        </w:rPr>
      </w:pPr>
    </w:p>
    <w:p w14:paraId="07346F43" w14:textId="3CF5D0BF" w:rsidR="00B10E0F" w:rsidRPr="0000592B" w:rsidRDefault="00B10E0F" w:rsidP="00242020">
      <w:pPr>
        <w:ind w:left="720"/>
        <w:rPr>
          <w:sz w:val="22"/>
          <w:szCs w:val="22"/>
        </w:rPr>
      </w:pPr>
      <w:r w:rsidRPr="0000592B">
        <w:rPr>
          <w:sz w:val="22"/>
          <w:szCs w:val="22"/>
        </w:rPr>
        <w:t xml:space="preserve">The regulations in this </w:t>
      </w:r>
      <w:r w:rsidR="002B5DEE" w:rsidRPr="0000592B">
        <w:rPr>
          <w:sz w:val="22"/>
          <w:szCs w:val="22"/>
        </w:rPr>
        <w:t>P</w:t>
      </w:r>
      <w:r w:rsidRPr="0000592B">
        <w:rPr>
          <w:sz w:val="22"/>
          <w:szCs w:val="22"/>
        </w:rPr>
        <w:t>art set out fees charged for licensing and registration services rendered by the Maine</w:t>
      </w:r>
      <w:r w:rsidR="00690E74" w:rsidRPr="0000592B">
        <w:rPr>
          <w:sz w:val="22"/>
          <w:szCs w:val="22"/>
        </w:rPr>
        <w:t xml:space="preserve"> Center for Disease Control and Prevention</w:t>
      </w:r>
      <w:r w:rsidRPr="0000592B">
        <w:rPr>
          <w:sz w:val="22"/>
          <w:szCs w:val="22"/>
        </w:rPr>
        <w:t>, Radiation Control Program (the Agency), as authorized under 22 MRSA Section 680 of Maine's Radiation Protection Act.</w:t>
      </w:r>
    </w:p>
    <w:p w14:paraId="019D0069" w14:textId="77777777" w:rsidR="00B10E0F" w:rsidRPr="0000592B" w:rsidRDefault="00B10E0F" w:rsidP="00B10E0F">
      <w:pPr>
        <w:rPr>
          <w:sz w:val="22"/>
          <w:szCs w:val="22"/>
        </w:rPr>
      </w:pPr>
    </w:p>
    <w:p w14:paraId="7F256FEB" w14:textId="77777777" w:rsidR="00B10E0F" w:rsidRPr="0000592B" w:rsidRDefault="00B10E0F" w:rsidP="00B10E0F">
      <w:pPr>
        <w:rPr>
          <w:b/>
          <w:sz w:val="22"/>
          <w:szCs w:val="22"/>
        </w:rPr>
      </w:pPr>
      <w:r w:rsidRPr="0000592B">
        <w:rPr>
          <w:b/>
          <w:sz w:val="22"/>
          <w:szCs w:val="22"/>
        </w:rPr>
        <w:t xml:space="preserve">B.  </w:t>
      </w:r>
      <w:r w:rsidR="00242020" w:rsidRPr="0000592B">
        <w:rPr>
          <w:b/>
          <w:sz w:val="22"/>
          <w:szCs w:val="22"/>
        </w:rPr>
        <w:tab/>
      </w:r>
      <w:r w:rsidRPr="0000592B">
        <w:rPr>
          <w:b/>
          <w:sz w:val="22"/>
          <w:szCs w:val="22"/>
        </w:rPr>
        <w:t>Scope.</w:t>
      </w:r>
    </w:p>
    <w:p w14:paraId="5A4377EB" w14:textId="77777777" w:rsidR="00242020" w:rsidRPr="0000592B" w:rsidRDefault="00B10E0F" w:rsidP="00B10E0F">
      <w:pPr>
        <w:rPr>
          <w:sz w:val="22"/>
          <w:szCs w:val="22"/>
        </w:rPr>
      </w:pPr>
      <w:r w:rsidRPr="0000592B">
        <w:rPr>
          <w:sz w:val="22"/>
          <w:szCs w:val="22"/>
        </w:rPr>
        <w:tab/>
      </w:r>
    </w:p>
    <w:p w14:paraId="695C46D0" w14:textId="77777777" w:rsidR="00B10E0F" w:rsidRPr="0000592B" w:rsidRDefault="00B10E0F" w:rsidP="00242020">
      <w:pPr>
        <w:ind w:left="720"/>
        <w:rPr>
          <w:sz w:val="22"/>
          <w:szCs w:val="22"/>
        </w:rPr>
      </w:pPr>
      <w:r w:rsidRPr="0000592B">
        <w:rPr>
          <w:sz w:val="22"/>
          <w:szCs w:val="22"/>
        </w:rPr>
        <w:t>Except for persons who apply for or hold the permits, licenses, or approvals exempted in Part C, the regulations in this section apply to a person who is:</w:t>
      </w:r>
    </w:p>
    <w:p w14:paraId="14158E9A" w14:textId="77777777" w:rsidR="00B10E0F" w:rsidRPr="0000592B" w:rsidRDefault="00B10E0F" w:rsidP="00B10E0F">
      <w:pPr>
        <w:rPr>
          <w:sz w:val="22"/>
          <w:szCs w:val="22"/>
        </w:rPr>
      </w:pPr>
    </w:p>
    <w:p w14:paraId="1A0C7926" w14:textId="77777777" w:rsidR="00B10E0F" w:rsidRPr="0000592B" w:rsidRDefault="00B10E0F" w:rsidP="00242020">
      <w:pPr>
        <w:ind w:left="1440" w:hanging="720"/>
        <w:rPr>
          <w:sz w:val="22"/>
          <w:szCs w:val="22"/>
        </w:rPr>
      </w:pPr>
      <w:r w:rsidRPr="0000592B">
        <w:rPr>
          <w:sz w:val="22"/>
          <w:szCs w:val="22"/>
        </w:rPr>
        <w:t>1.</w:t>
      </w:r>
      <w:r w:rsidRPr="0000592B">
        <w:rPr>
          <w:sz w:val="22"/>
          <w:szCs w:val="22"/>
        </w:rPr>
        <w:tab/>
        <w:t>An applicant for or holder of a specific radioactive material license, NARM material, source material, or special nuclear material license issued pursuant to Part C of these rules;</w:t>
      </w:r>
    </w:p>
    <w:p w14:paraId="6B905A0E" w14:textId="77777777" w:rsidR="00B10E0F" w:rsidRPr="0000592B" w:rsidRDefault="00B10E0F" w:rsidP="00B10E0F">
      <w:pPr>
        <w:rPr>
          <w:sz w:val="22"/>
          <w:szCs w:val="22"/>
        </w:rPr>
      </w:pPr>
    </w:p>
    <w:p w14:paraId="1BDBAE38" w14:textId="77777777" w:rsidR="00B10E0F" w:rsidRPr="0000592B" w:rsidRDefault="00B10E0F" w:rsidP="00242020">
      <w:pPr>
        <w:ind w:left="1440" w:hanging="720"/>
        <w:rPr>
          <w:sz w:val="22"/>
          <w:szCs w:val="22"/>
        </w:rPr>
      </w:pPr>
      <w:r w:rsidRPr="0000592B">
        <w:rPr>
          <w:sz w:val="22"/>
          <w:szCs w:val="22"/>
        </w:rPr>
        <w:t>2.</w:t>
      </w:r>
      <w:r w:rsidRPr="0000592B">
        <w:rPr>
          <w:sz w:val="22"/>
          <w:szCs w:val="22"/>
        </w:rPr>
        <w:tab/>
        <w:t>An applicant for or holder of specific approval of shipping containers issued pursuant to Part L of these rules;</w:t>
      </w:r>
    </w:p>
    <w:p w14:paraId="55B759CF" w14:textId="77777777" w:rsidR="00B10E0F" w:rsidRPr="0000592B" w:rsidRDefault="00B10E0F" w:rsidP="00B10E0F">
      <w:pPr>
        <w:rPr>
          <w:sz w:val="22"/>
          <w:szCs w:val="22"/>
        </w:rPr>
      </w:pPr>
    </w:p>
    <w:p w14:paraId="75FD2E44" w14:textId="77777777" w:rsidR="00B10E0F" w:rsidRPr="0000592B" w:rsidRDefault="00B10E0F" w:rsidP="00242020">
      <w:pPr>
        <w:ind w:left="1440" w:hanging="720"/>
        <w:rPr>
          <w:sz w:val="22"/>
          <w:szCs w:val="22"/>
        </w:rPr>
      </w:pPr>
      <w:r w:rsidRPr="0000592B">
        <w:rPr>
          <w:sz w:val="22"/>
          <w:szCs w:val="22"/>
        </w:rPr>
        <w:t>3.</w:t>
      </w:r>
      <w:r w:rsidRPr="0000592B">
        <w:rPr>
          <w:sz w:val="22"/>
          <w:szCs w:val="22"/>
        </w:rPr>
        <w:tab/>
        <w:t>An applicant for or holder of a specific approval of sealed sources and devices containing radioactive material, NARM material, source material, or special nuclear material;</w:t>
      </w:r>
    </w:p>
    <w:p w14:paraId="0CE4DF44" w14:textId="77777777" w:rsidR="00B10E0F" w:rsidRPr="0000592B" w:rsidRDefault="00B10E0F" w:rsidP="00B10E0F">
      <w:pPr>
        <w:rPr>
          <w:sz w:val="22"/>
          <w:szCs w:val="22"/>
        </w:rPr>
      </w:pPr>
    </w:p>
    <w:p w14:paraId="4355F138" w14:textId="77777777" w:rsidR="00B10E0F" w:rsidRPr="0000592B" w:rsidRDefault="00B10E0F" w:rsidP="00242020">
      <w:pPr>
        <w:ind w:left="1440" w:hanging="720"/>
        <w:rPr>
          <w:sz w:val="22"/>
          <w:szCs w:val="22"/>
        </w:rPr>
      </w:pPr>
      <w:r w:rsidRPr="0000592B">
        <w:rPr>
          <w:sz w:val="22"/>
          <w:szCs w:val="22"/>
        </w:rPr>
        <w:t>4.</w:t>
      </w:r>
      <w:r w:rsidRPr="0000592B">
        <w:rPr>
          <w:sz w:val="22"/>
          <w:szCs w:val="22"/>
        </w:rPr>
        <w:tab/>
        <w:t>Required to have routine and non-routine safety and safeguards inspections of activities licensed pursuant to the requirements of these rules; or</w:t>
      </w:r>
    </w:p>
    <w:p w14:paraId="5313D00D" w14:textId="77777777" w:rsidR="00B10E0F" w:rsidRPr="0000592B" w:rsidRDefault="00B10E0F" w:rsidP="00B10E0F">
      <w:pPr>
        <w:rPr>
          <w:sz w:val="22"/>
          <w:szCs w:val="22"/>
        </w:rPr>
      </w:pPr>
    </w:p>
    <w:p w14:paraId="3A217357" w14:textId="77777777" w:rsidR="00B10E0F" w:rsidRPr="0000592B" w:rsidRDefault="00B10E0F" w:rsidP="00242020">
      <w:pPr>
        <w:ind w:left="1440" w:hanging="720"/>
        <w:rPr>
          <w:sz w:val="22"/>
          <w:szCs w:val="22"/>
        </w:rPr>
      </w:pPr>
      <w:r w:rsidRPr="0000592B">
        <w:rPr>
          <w:sz w:val="22"/>
          <w:szCs w:val="22"/>
        </w:rPr>
        <w:t>5.</w:t>
      </w:r>
      <w:r w:rsidRPr="0000592B">
        <w:rPr>
          <w:sz w:val="22"/>
          <w:szCs w:val="22"/>
        </w:rPr>
        <w:tab/>
        <w:t>An applicant for or holder of a license, approval, determination, or other authorization issued by the Agency pursuant to these rules.</w:t>
      </w:r>
    </w:p>
    <w:p w14:paraId="3052AAAC" w14:textId="77777777" w:rsidR="00B10E0F" w:rsidRPr="0000592B" w:rsidRDefault="00B10E0F" w:rsidP="00B10E0F">
      <w:pPr>
        <w:rPr>
          <w:sz w:val="22"/>
          <w:szCs w:val="22"/>
        </w:rPr>
      </w:pPr>
    </w:p>
    <w:p w14:paraId="6E6A48B2" w14:textId="2DD9EAF4" w:rsidR="00B10E0F" w:rsidRPr="0000592B" w:rsidRDefault="00B10E0F" w:rsidP="00B10E0F">
      <w:pPr>
        <w:rPr>
          <w:b/>
          <w:sz w:val="22"/>
          <w:szCs w:val="22"/>
        </w:rPr>
      </w:pPr>
      <w:r w:rsidRPr="0000592B">
        <w:rPr>
          <w:b/>
          <w:sz w:val="22"/>
          <w:szCs w:val="22"/>
        </w:rPr>
        <w:t xml:space="preserve">C.  </w:t>
      </w:r>
      <w:r w:rsidR="00242020" w:rsidRPr="0000592B">
        <w:rPr>
          <w:b/>
          <w:sz w:val="22"/>
          <w:szCs w:val="22"/>
        </w:rPr>
        <w:tab/>
      </w:r>
      <w:r w:rsidRPr="0000592B">
        <w:rPr>
          <w:b/>
          <w:sz w:val="22"/>
          <w:szCs w:val="22"/>
        </w:rPr>
        <w:t>Definitions</w:t>
      </w:r>
      <w:r w:rsidR="007F79D4" w:rsidRPr="0000592B">
        <w:rPr>
          <w:b/>
          <w:sz w:val="22"/>
          <w:szCs w:val="22"/>
        </w:rPr>
        <w:t xml:space="preserve">. </w:t>
      </w:r>
      <w:r w:rsidRPr="0000592B">
        <w:rPr>
          <w:sz w:val="22"/>
          <w:szCs w:val="22"/>
        </w:rPr>
        <w:t xml:space="preserve">As used in this </w:t>
      </w:r>
      <w:r w:rsidR="002B5DEE" w:rsidRPr="0000592B">
        <w:rPr>
          <w:sz w:val="22"/>
          <w:szCs w:val="22"/>
        </w:rPr>
        <w:t>P</w:t>
      </w:r>
      <w:r w:rsidRPr="0000592B">
        <w:rPr>
          <w:sz w:val="22"/>
          <w:szCs w:val="22"/>
        </w:rPr>
        <w:t>art:</w:t>
      </w:r>
    </w:p>
    <w:p w14:paraId="7E73C80D" w14:textId="77777777" w:rsidR="00B10E0F" w:rsidRPr="0000592B" w:rsidRDefault="00B10E0F" w:rsidP="00B10E0F">
      <w:pPr>
        <w:rPr>
          <w:sz w:val="22"/>
          <w:szCs w:val="22"/>
        </w:rPr>
      </w:pPr>
    </w:p>
    <w:p w14:paraId="3ACE9070" w14:textId="77777777" w:rsidR="00B10E0F" w:rsidRPr="0000592B" w:rsidRDefault="00B10E0F" w:rsidP="00242020">
      <w:pPr>
        <w:ind w:left="1440" w:hanging="720"/>
        <w:rPr>
          <w:sz w:val="22"/>
          <w:szCs w:val="22"/>
        </w:rPr>
      </w:pPr>
      <w:r w:rsidRPr="0000592B">
        <w:rPr>
          <w:sz w:val="22"/>
          <w:szCs w:val="22"/>
        </w:rPr>
        <w:t>1.</w:t>
      </w:r>
      <w:r w:rsidRPr="0000592B">
        <w:rPr>
          <w:sz w:val="22"/>
          <w:szCs w:val="22"/>
        </w:rPr>
        <w:tab/>
        <w:t>Materials license means a radioactive, NARM, or a source material license issued pursuant to Part C of these rules.</w:t>
      </w:r>
    </w:p>
    <w:p w14:paraId="2187D9F4" w14:textId="77777777" w:rsidR="00B10E0F" w:rsidRPr="0000592B" w:rsidRDefault="00B10E0F" w:rsidP="00B10E0F">
      <w:pPr>
        <w:rPr>
          <w:sz w:val="22"/>
          <w:szCs w:val="22"/>
        </w:rPr>
      </w:pPr>
    </w:p>
    <w:p w14:paraId="73C12121" w14:textId="77777777" w:rsidR="00B10E0F" w:rsidRPr="0000592B" w:rsidRDefault="00B10E0F" w:rsidP="00242020">
      <w:pPr>
        <w:ind w:left="1440" w:hanging="720"/>
        <w:rPr>
          <w:sz w:val="22"/>
          <w:szCs w:val="22"/>
        </w:rPr>
      </w:pPr>
      <w:r w:rsidRPr="0000592B">
        <w:rPr>
          <w:sz w:val="22"/>
          <w:szCs w:val="22"/>
        </w:rPr>
        <w:t>2.</w:t>
      </w:r>
      <w:r w:rsidRPr="0000592B">
        <w:rPr>
          <w:sz w:val="22"/>
          <w:szCs w:val="22"/>
        </w:rPr>
        <w:tab/>
        <w:t>Sealed source means any radioactive material, or NARM material that is encased in a capsule designed to prevent leakage or escape of the material.</w:t>
      </w:r>
    </w:p>
    <w:p w14:paraId="5320F7BB" w14:textId="77777777" w:rsidR="00B10E0F" w:rsidRPr="0000592B" w:rsidRDefault="00B10E0F" w:rsidP="00B10E0F">
      <w:pPr>
        <w:rPr>
          <w:sz w:val="22"/>
          <w:szCs w:val="22"/>
        </w:rPr>
      </w:pPr>
    </w:p>
    <w:p w14:paraId="32CCADCE" w14:textId="77777777" w:rsidR="00B10E0F" w:rsidRPr="0000592B" w:rsidRDefault="00B10E0F" w:rsidP="00242020">
      <w:pPr>
        <w:ind w:firstLine="720"/>
        <w:rPr>
          <w:sz w:val="22"/>
          <w:szCs w:val="22"/>
        </w:rPr>
      </w:pPr>
      <w:r w:rsidRPr="0000592B">
        <w:rPr>
          <w:sz w:val="22"/>
          <w:szCs w:val="22"/>
        </w:rPr>
        <w:t>3.</w:t>
      </w:r>
      <w:r w:rsidRPr="0000592B">
        <w:rPr>
          <w:sz w:val="22"/>
          <w:szCs w:val="22"/>
        </w:rPr>
        <w:tab/>
        <w:t>Inspection means:</w:t>
      </w:r>
    </w:p>
    <w:p w14:paraId="71348EC0" w14:textId="77777777" w:rsidR="00B10E0F" w:rsidRPr="0000592B" w:rsidRDefault="00B10E0F" w:rsidP="00B10E0F">
      <w:pPr>
        <w:rPr>
          <w:sz w:val="22"/>
          <w:szCs w:val="22"/>
        </w:rPr>
      </w:pPr>
    </w:p>
    <w:p w14:paraId="08555091" w14:textId="77777777" w:rsidR="00B10E0F" w:rsidRPr="0000592B" w:rsidRDefault="00B10E0F" w:rsidP="00242020">
      <w:pPr>
        <w:ind w:left="2160" w:hanging="720"/>
        <w:rPr>
          <w:sz w:val="22"/>
          <w:szCs w:val="22"/>
        </w:rPr>
      </w:pPr>
      <w:r w:rsidRPr="0000592B">
        <w:rPr>
          <w:sz w:val="22"/>
          <w:szCs w:val="22"/>
        </w:rPr>
        <w:t>a.</w:t>
      </w:r>
      <w:r w:rsidRPr="0000592B">
        <w:rPr>
          <w:sz w:val="22"/>
          <w:szCs w:val="22"/>
        </w:rPr>
        <w:tab/>
        <w:t>Routine inspections designed to evaluate the licensee's activities within the context of the licensee having primary responsibility for protection of the public and environment.</w:t>
      </w:r>
    </w:p>
    <w:p w14:paraId="4C00850B" w14:textId="77777777" w:rsidR="00B10E0F" w:rsidRPr="0000592B" w:rsidRDefault="00B10E0F" w:rsidP="00B10E0F">
      <w:pPr>
        <w:rPr>
          <w:sz w:val="22"/>
          <w:szCs w:val="22"/>
        </w:rPr>
      </w:pPr>
    </w:p>
    <w:p w14:paraId="4AFCE3F1" w14:textId="212C1147" w:rsidR="00B10E0F" w:rsidRPr="0000592B" w:rsidRDefault="00B10E0F" w:rsidP="00242020">
      <w:pPr>
        <w:ind w:left="2160" w:hanging="720"/>
        <w:rPr>
          <w:sz w:val="22"/>
          <w:szCs w:val="22"/>
        </w:rPr>
      </w:pPr>
      <w:r w:rsidRPr="0000592B">
        <w:rPr>
          <w:sz w:val="22"/>
          <w:szCs w:val="22"/>
        </w:rPr>
        <w:t>b.</w:t>
      </w:r>
      <w:r w:rsidRPr="0000592B">
        <w:rPr>
          <w:sz w:val="22"/>
          <w:szCs w:val="22"/>
        </w:rPr>
        <w:tab/>
        <w:t>Non-routine inspections in response or reaction to an incident, allegation, follow-up to inspection deficiencies or inspections to determine implementation of safety issues</w:t>
      </w:r>
      <w:r w:rsidR="007F79D4" w:rsidRPr="0000592B">
        <w:rPr>
          <w:sz w:val="22"/>
          <w:szCs w:val="22"/>
        </w:rPr>
        <w:t xml:space="preserve">. </w:t>
      </w:r>
      <w:r w:rsidRPr="0000592B">
        <w:rPr>
          <w:sz w:val="22"/>
          <w:szCs w:val="22"/>
        </w:rPr>
        <w:t>A non-routine or reactive inspection has the same purpose as the routine inspection.</w:t>
      </w:r>
    </w:p>
    <w:p w14:paraId="62C1726F" w14:textId="77777777" w:rsidR="00B10E0F" w:rsidRPr="0000592B" w:rsidRDefault="00B10E0F" w:rsidP="00B10E0F">
      <w:pPr>
        <w:rPr>
          <w:sz w:val="22"/>
          <w:szCs w:val="22"/>
        </w:rPr>
      </w:pPr>
    </w:p>
    <w:p w14:paraId="324FFD04" w14:textId="77777777" w:rsidR="00B10E0F" w:rsidRPr="0000592B" w:rsidRDefault="00B10E0F" w:rsidP="00242020">
      <w:pPr>
        <w:ind w:left="1440" w:hanging="720"/>
        <w:rPr>
          <w:sz w:val="22"/>
          <w:szCs w:val="22"/>
        </w:rPr>
      </w:pPr>
      <w:r w:rsidRPr="0000592B">
        <w:rPr>
          <w:sz w:val="22"/>
          <w:szCs w:val="22"/>
        </w:rPr>
        <w:t>4.</w:t>
      </w:r>
      <w:r w:rsidRPr="0000592B">
        <w:rPr>
          <w:sz w:val="22"/>
          <w:szCs w:val="22"/>
        </w:rPr>
        <w:tab/>
        <w:t>State agency means any executive department, commission, independent establishment, corporation, wholly or partly owned by the State of Maine, or any board, bureau, division, service, office, officer, authority, administration, or other establishment in the executive branch of the State.</w:t>
      </w:r>
    </w:p>
    <w:p w14:paraId="41AA637C" w14:textId="7569A6D5" w:rsidR="00242020" w:rsidRPr="0000592B" w:rsidRDefault="00242020" w:rsidP="00B10E0F">
      <w:pPr>
        <w:rPr>
          <w:sz w:val="22"/>
          <w:szCs w:val="22"/>
        </w:rPr>
      </w:pPr>
      <w:r w:rsidRPr="0000592B">
        <w:rPr>
          <w:sz w:val="22"/>
          <w:szCs w:val="22"/>
        </w:rPr>
        <w:t xml:space="preserve"> </w:t>
      </w:r>
    </w:p>
    <w:p w14:paraId="71323DC6" w14:textId="370517DF" w:rsidR="00E05F3F" w:rsidRPr="0000592B" w:rsidRDefault="00E05F3F" w:rsidP="00B10E0F">
      <w:pPr>
        <w:rPr>
          <w:sz w:val="22"/>
          <w:szCs w:val="22"/>
        </w:rPr>
      </w:pPr>
    </w:p>
    <w:p w14:paraId="597186AD" w14:textId="77777777" w:rsidR="00E05F3F" w:rsidRPr="0000592B" w:rsidRDefault="00E05F3F" w:rsidP="00B10E0F">
      <w:pPr>
        <w:rPr>
          <w:sz w:val="22"/>
          <w:szCs w:val="22"/>
        </w:rPr>
      </w:pPr>
    </w:p>
    <w:p w14:paraId="40B76E81" w14:textId="77777777" w:rsidR="00B10E0F" w:rsidRPr="0000592B" w:rsidRDefault="00B10E0F" w:rsidP="00B10E0F">
      <w:pPr>
        <w:rPr>
          <w:b/>
          <w:sz w:val="22"/>
          <w:szCs w:val="22"/>
        </w:rPr>
      </w:pPr>
      <w:r w:rsidRPr="0000592B">
        <w:rPr>
          <w:b/>
          <w:sz w:val="22"/>
          <w:szCs w:val="22"/>
        </w:rPr>
        <w:lastRenderedPageBreak/>
        <w:t xml:space="preserve">D.  </w:t>
      </w:r>
      <w:r w:rsidR="00242020" w:rsidRPr="0000592B">
        <w:rPr>
          <w:b/>
          <w:sz w:val="22"/>
          <w:szCs w:val="22"/>
        </w:rPr>
        <w:tab/>
      </w:r>
      <w:r w:rsidRPr="0000592B">
        <w:rPr>
          <w:b/>
          <w:sz w:val="22"/>
          <w:szCs w:val="22"/>
        </w:rPr>
        <w:t>Exemptions.</w:t>
      </w:r>
    </w:p>
    <w:p w14:paraId="58171843" w14:textId="77777777" w:rsidR="00B10E0F" w:rsidRPr="0000592B" w:rsidRDefault="00B10E0F" w:rsidP="00B10E0F">
      <w:pPr>
        <w:rPr>
          <w:sz w:val="22"/>
          <w:szCs w:val="22"/>
        </w:rPr>
      </w:pPr>
    </w:p>
    <w:p w14:paraId="090AB489" w14:textId="77777777" w:rsidR="00B10E0F" w:rsidRPr="0000592B" w:rsidRDefault="00B10E0F" w:rsidP="00242020">
      <w:pPr>
        <w:ind w:firstLine="720"/>
        <w:rPr>
          <w:sz w:val="22"/>
          <w:szCs w:val="22"/>
        </w:rPr>
      </w:pPr>
      <w:r w:rsidRPr="0000592B">
        <w:rPr>
          <w:sz w:val="22"/>
          <w:szCs w:val="22"/>
        </w:rPr>
        <w:t>1.</w:t>
      </w:r>
      <w:r w:rsidRPr="0000592B">
        <w:rPr>
          <w:sz w:val="22"/>
          <w:szCs w:val="22"/>
        </w:rPr>
        <w:tab/>
        <w:t>No application fees, annual fees, amendment fees, or inspection fees shall be required for:</w:t>
      </w:r>
    </w:p>
    <w:p w14:paraId="7ABC9859" w14:textId="77777777" w:rsidR="00B10E0F" w:rsidRPr="0000592B" w:rsidRDefault="00B10E0F" w:rsidP="00B10E0F">
      <w:pPr>
        <w:rPr>
          <w:sz w:val="22"/>
          <w:szCs w:val="22"/>
        </w:rPr>
      </w:pPr>
    </w:p>
    <w:p w14:paraId="302D9175" w14:textId="77777777" w:rsidR="00B10E0F" w:rsidRPr="0000592B" w:rsidRDefault="00B10E0F" w:rsidP="00242020">
      <w:pPr>
        <w:ind w:left="720" w:firstLine="720"/>
        <w:rPr>
          <w:sz w:val="22"/>
          <w:szCs w:val="22"/>
        </w:rPr>
      </w:pPr>
      <w:r w:rsidRPr="0000592B">
        <w:rPr>
          <w:sz w:val="22"/>
          <w:szCs w:val="22"/>
        </w:rPr>
        <w:t>a.</w:t>
      </w:r>
      <w:r w:rsidRPr="0000592B">
        <w:rPr>
          <w:sz w:val="22"/>
          <w:szCs w:val="22"/>
        </w:rPr>
        <w:tab/>
        <w:t>A license authorizing the export only of a production or utilization facility.</w:t>
      </w:r>
    </w:p>
    <w:p w14:paraId="5F320A8C" w14:textId="77777777" w:rsidR="00B10E0F" w:rsidRPr="0000592B" w:rsidRDefault="00B10E0F" w:rsidP="00B10E0F">
      <w:pPr>
        <w:rPr>
          <w:sz w:val="22"/>
          <w:szCs w:val="22"/>
        </w:rPr>
      </w:pPr>
    </w:p>
    <w:p w14:paraId="1DCB7CEB" w14:textId="77777777" w:rsidR="00B10E0F" w:rsidRPr="0000592B" w:rsidRDefault="00B10E0F" w:rsidP="00242020">
      <w:pPr>
        <w:ind w:left="2160" w:hanging="720"/>
        <w:rPr>
          <w:sz w:val="22"/>
          <w:szCs w:val="22"/>
        </w:rPr>
      </w:pPr>
      <w:r w:rsidRPr="0000592B">
        <w:rPr>
          <w:sz w:val="22"/>
          <w:szCs w:val="22"/>
        </w:rPr>
        <w:t>b.</w:t>
      </w:r>
      <w:r w:rsidRPr="0000592B">
        <w:rPr>
          <w:sz w:val="22"/>
          <w:szCs w:val="22"/>
        </w:rPr>
        <w:tab/>
        <w:t>A license authorizing the export only or import only of radioactive material, source material or special nuclear material.</w:t>
      </w:r>
    </w:p>
    <w:p w14:paraId="228417F8" w14:textId="77777777" w:rsidR="00B10E0F" w:rsidRPr="0000592B" w:rsidRDefault="00B10E0F" w:rsidP="00B10E0F">
      <w:pPr>
        <w:rPr>
          <w:sz w:val="22"/>
          <w:szCs w:val="22"/>
        </w:rPr>
      </w:pPr>
    </w:p>
    <w:p w14:paraId="40983B58" w14:textId="06F30A45" w:rsidR="00B10E0F" w:rsidRPr="0000592B" w:rsidRDefault="00B10E0F" w:rsidP="00242020">
      <w:pPr>
        <w:ind w:left="1440" w:hanging="720"/>
        <w:rPr>
          <w:sz w:val="22"/>
          <w:szCs w:val="22"/>
        </w:rPr>
      </w:pPr>
      <w:r w:rsidRPr="0000592B">
        <w:rPr>
          <w:sz w:val="22"/>
          <w:szCs w:val="22"/>
        </w:rPr>
        <w:t>2.</w:t>
      </w:r>
      <w:r w:rsidRPr="0000592B">
        <w:rPr>
          <w:sz w:val="22"/>
          <w:szCs w:val="22"/>
        </w:rPr>
        <w:tab/>
        <w:t xml:space="preserve">A license authorizing the use of source material as shielding only in devices and containers, provided, however, that all other licensed radioactive material, source material, or special nuclear material in the device or container will be subject to the fees prescribed in Table 1 of this </w:t>
      </w:r>
      <w:r w:rsidR="005C12AF" w:rsidRPr="0000592B">
        <w:rPr>
          <w:sz w:val="22"/>
          <w:szCs w:val="22"/>
        </w:rPr>
        <w:t>A</w:t>
      </w:r>
      <w:r w:rsidRPr="0000592B">
        <w:rPr>
          <w:sz w:val="22"/>
          <w:szCs w:val="22"/>
        </w:rPr>
        <w:t>ppendix.</w:t>
      </w:r>
    </w:p>
    <w:p w14:paraId="2B2965ED" w14:textId="77777777" w:rsidR="00B10E0F" w:rsidRPr="0000592B" w:rsidRDefault="00B10E0F" w:rsidP="00B10E0F">
      <w:pPr>
        <w:rPr>
          <w:sz w:val="22"/>
          <w:szCs w:val="22"/>
        </w:rPr>
      </w:pPr>
    </w:p>
    <w:p w14:paraId="6E380F75" w14:textId="77777777" w:rsidR="00B10E0F" w:rsidRPr="0000592B" w:rsidRDefault="00B10E0F" w:rsidP="00B10E0F">
      <w:pPr>
        <w:rPr>
          <w:b/>
          <w:sz w:val="22"/>
          <w:szCs w:val="22"/>
        </w:rPr>
      </w:pPr>
      <w:r w:rsidRPr="0000592B">
        <w:rPr>
          <w:b/>
          <w:sz w:val="22"/>
          <w:szCs w:val="22"/>
        </w:rPr>
        <w:t xml:space="preserve">E.  </w:t>
      </w:r>
      <w:r w:rsidR="00815860" w:rsidRPr="0000592B">
        <w:rPr>
          <w:b/>
          <w:sz w:val="22"/>
          <w:szCs w:val="22"/>
        </w:rPr>
        <w:tab/>
      </w:r>
      <w:r w:rsidRPr="0000592B">
        <w:rPr>
          <w:b/>
          <w:sz w:val="22"/>
          <w:szCs w:val="22"/>
        </w:rPr>
        <w:t>Payment of fees</w:t>
      </w:r>
    </w:p>
    <w:p w14:paraId="77B5FDF3" w14:textId="77777777" w:rsidR="00B10E0F" w:rsidRPr="0000592B" w:rsidRDefault="00B10E0F" w:rsidP="00B10E0F">
      <w:pPr>
        <w:rPr>
          <w:sz w:val="22"/>
          <w:szCs w:val="22"/>
        </w:rPr>
      </w:pPr>
    </w:p>
    <w:p w14:paraId="1BDC5CA0" w14:textId="2814484D" w:rsidR="00B10E0F" w:rsidRPr="0000592B" w:rsidRDefault="00B10E0F" w:rsidP="00242020">
      <w:pPr>
        <w:ind w:left="1440" w:hanging="720"/>
        <w:rPr>
          <w:sz w:val="22"/>
          <w:szCs w:val="22"/>
        </w:rPr>
      </w:pPr>
      <w:r w:rsidRPr="0000592B">
        <w:rPr>
          <w:sz w:val="22"/>
          <w:szCs w:val="22"/>
        </w:rPr>
        <w:t>1.</w:t>
      </w:r>
      <w:r w:rsidRPr="0000592B">
        <w:rPr>
          <w:sz w:val="22"/>
          <w:szCs w:val="22"/>
        </w:rPr>
        <w:tab/>
        <w:t>Application fees</w:t>
      </w:r>
      <w:r w:rsidR="007F79D4" w:rsidRPr="0000592B">
        <w:rPr>
          <w:sz w:val="22"/>
          <w:szCs w:val="22"/>
        </w:rPr>
        <w:t xml:space="preserve">. </w:t>
      </w:r>
      <w:r w:rsidRPr="0000592B">
        <w:rPr>
          <w:sz w:val="22"/>
          <w:szCs w:val="22"/>
        </w:rPr>
        <w:t>Each application for which a fee is prescribed shall be accompanied by a remittance in the full amount of the fee</w:t>
      </w:r>
      <w:r w:rsidR="007F79D4" w:rsidRPr="0000592B">
        <w:rPr>
          <w:sz w:val="22"/>
          <w:szCs w:val="22"/>
        </w:rPr>
        <w:t xml:space="preserve">. </w:t>
      </w:r>
      <w:r w:rsidRPr="0000592B">
        <w:rPr>
          <w:sz w:val="22"/>
          <w:szCs w:val="22"/>
        </w:rPr>
        <w:t>No application will be accepted for filing or processed prior to payment of the full amount specified</w:t>
      </w:r>
      <w:r w:rsidR="007F79D4" w:rsidRPr="0000592B">
        <w:rPr>
          <w:sz w:val="22"/>
          <w:szCs w:val="22"/>
        </w:rPr>
        <w:t xml:space="preserve">. </w:t>
      </w:r>
      <w:r w:rsidRPr="0000592B">
        <w:rPr>
          <w:sz w:val="22"/>
          <w:szCs w:val="22"/>
        </w:rPr>
        <w:t>Applications for which no remittance is received may be returned to the applicant</w:t>
      </w:r>
      <w:r w:rsidR="007F79D4" w:rsidRPr="0000592B">
        <w:rPr>
          <w:sz w:val="22"/>
          <w:szCs w:val="22"/>
        </w:rPr>
        <w:t xml:space="preserve">. </w:t>
      </w:r>
      <w:r w:rsidRPr="0000592B">
        <w:rPr>
          <w:sz w:val="22"/>
          <w:szCs w:val="22"/>
        </w:rPr>
        <w:t>All application fees will be charged irrespective of the Agency's disposition of the application or withdrawal of the application.</w:t>
      </w:r>
    </w:p>
    <w:p w14:paraId="6FDA17A6" w14:textId="77777777" w:rsidR="00B10E0F" w:rsidRPr="0000592B" w:rsidRDefault="00B10E0F" w:rsidP="00B10E0F">
      <w:pPr>
        <w:rPr>
          <w:sz w:val="22"/>
          <w:szCs w:val="22"/>
        </w:rPr>
      </w:pPr>
    </w:p>
    <w:p w14:paraId="1CCA3DFB" w14:textId="05845992" w:rsidR="00B10E0F" w:rsidRPr="0000592B" w:rsidRDefault="00B10E0F" w:rsidP="00242020">
      <w:pPr>
        <w:ind w:left="1440" w:hanging="720"/>
        <w:rPr>
          <w:sz w:val="22"/>
          <w:szCs w:val="22"/>
        </w:rPr>
      </w:pPr>
      <w:r w:rsidRPr="0000592B">
        <w:rPr>
          <w:sz w:val="22"/>
          <w:szCs w:val="22"/>
        </w:rPr>
        <w:t>2.</w:t>
      </w:r>
      <w:r w:rsidRPr="0000592B">
        <w:rPr>
          <w:sz w:val="22"/>
          <w:szCs w:val="22"/>
        </w:rPr>
        <w:tab/>
        <w:t>Full cost</w:t>
      </w:r>
      <w:r w:rsidR="007F79D4" w:rsidRPr="0000592B">
        <w:rPr>
          <w:sz w:val="22"/>
          <w:szCs w:val="22"/>
        </w:rPr>
        <w:t xml:space="preserve">. </w:t>
      </w:r>
      <w:r w:rsidRPr="0000592B">
        <w:rPr>
          <w:sz w:val="22"/>
          <w:szCs w:val="22"/>
        </w:rPr>
        <w:t>For each application on which the review charges are based on full costs and the application has been pending with the Agency for six months or longer, the first bill for accumulated costs will be sent and will include all of the applicable review time and contractual costs expended</w:t>
      </w:r>
      <w:r w:rsidR="007F79D4" w:rsidRPr="0000592B">
        <w:rPr>
          <w:sz w:val="22"/>
          <w:szCs w:val="22"/>
        </w:rPr>
        <w:t xml:space="preserve">. </w:t>
      </w:r>
      <w:r w:rsidRPr="0000592B">
        <w:rPr>
          <w:sz w:val="22"/>
          <w:szCs w:val="22"/>
        </w:rPr>
        <w:t>Thereafter, each applicant will be billed at six-month intervals or when the review is completed, whichever is earlier</w:t>
      </w:r>
      <w:r w:rsidR="007F79D4" w:rsidRPr="0000592B">
        <w:rPr>
          <w:sz w:val="22"/>
          <w:szCs w:val="22"/>
        </w:rPr>
        <w:t xml:space="preserve">. </w:t>
      </w:r>
      <w:r w:rsidRPr="0000592B">
        <w:rPr>
          <w:sz w:val="22"/>
          <w:szCs w:val="22"/>
        </w:rPr>
        <w:t>Each bill will identify the applications and the costs related to each.</w:t>
      </w:r>
    </w:p>
    <w:p w14:paraId="15B897A2" w14:textId="77777777" w:rsidR="00B10E0F" w:rsidRPr="0000592B" w:rsidRDefault="00B10E0F" w:rsidP="00B10E0F">
      <w:pPr>
        <w:rPr>
          <w:sz w:val="22"/>
          <w:szCs w:val="22"/>
        </w:rPr>
      </w:pPr>
    </w:p>
    <w:p w14:paraId="659DE656" w14:textId="40CF3095" w:rsidR="00B10E0F" w:rsidRPr="0000592B" w:rsidRDefault="00B10E0F" w:rsidP="00242020">
      <w:pPr>
        <w:ind w:left="1440" w:hanging="720"/>
        <w:rPr>
          <w:sz w:val="22"/>
          <w:szCs w:val="22"/>
        </w:rPr>
      </w:pPr>
      <w:r w:rsidRPr="0000592B">
        <w:rPr>
          <w:sz w:val="22"/>
          <w:szCs w:val="22"/>
        </w:rPr>
        <w:t>3.</w:t>
      </w:r>
      <w:r w:rsidRPr="0000592B">
        <w:rPr>
          <w:sz w:val="22"/>
          <w:szCs w:val="22"/>
        </w:rPr>
        <w:tab/>
        <w:t>Non-routine inspection fees</w:t>
      </w:r>
      <w:r w:rsidR="007F79D4" w:rsidRPr="0000592B">
        <w:rPr>
          <w:sz w:val="22"/>
          <w:szCs w:val="22"/>
        </w:rPr>
        <w:t xml:space="preserve">. </w:t>
      </w:r>
      <w:r w:rsidRPr="0000592B">
        <w:rPr>
          <w:sz w:val="22"/>
          <w:szCs w:val="22"/>
        </w:rPr>
        <w:t>Non-routine inspection fees are payable upon notification by the Agency</w:t>
      </w:r>
      <w:r w:rsidR="007F79D4" w:rsidRPr="0000592B">
        <w:rPr>
          <w:sz w:val="22"/>
          <w:szCs w:val="22"/>
        </w:rPr>
        <w:t xml:space="preserve">. </w:t>
      </w:r>
      <w:r w:rsidRPr="0000592B">
        <w:rPr>
          <w:sz w:val="22"/>
          <w:szCs w:val="22"/>
        </w:rPr>
        <w:t>Inspection costs will include preparation time, time on site and documentation time and any associated contractual service costs but will exclude the time involved by the staff in the processing and issuance of a notice of violation or civil penalty.</w:t>
      </w:r>
    </w:p>
    <w:p w14:paraId="759A4BD4" w14:textId="77777777" w:rsidR="00B10E0F" w:rsidRPr="0000592B" w:rsidRDefault="00B10E0F" w:rsidP="00B10E0F">
      <w:pPr>
        <w:rPr>
          <w:sz w:val="22"/>
          <w:szCs w:val="22"/>
        </w:rPr>
      </w:pPr>
    </w:p>
    <w:p w14:paraId="3B5BF502" w14:textId="7455AC95" w:rsidR="00B10E0F" w:rsidRPr="0000592B" w:rsidRDefault="00B10E0F" w:rsidP="00242020">
      <w:pPr>
        <w:ind w:left="1440" w:hanging="720"/>
        <w:rPr>
          <w:sz w:val="22"/>
          <w:szCs w:val="22"/>
        </w:rPr>
      </w:pPr>
      <w:r w:rsidRPr="0000592B">
        <w:rPr>
          <w:sz w:val="22"/>
          <w:szCs w:val="22"/>
        </w:rPr>
        <w:t>4.</w:t>
      </w:r>
      <w:r w:rsidRPr="0000592B">
        <w:rPr>
          <w:sz w:val="22"/>
          <w:szCs w:val="22"/>
        </w:rPr>
        <w:tab/>
        <w:t>Annual fees</w:t>
      </w:r>
      <w:r w:rsidR="007F79D4" w:rsidRPr="0000592B">
        <w:rPr>
          <w:sz w:val="22"/>
          <w:szCs w:val="22"/>
        </w:rPr>
        <w:t xml:space="preserve">. </w:t>
      </w:r>
      <w:r w:rsidRPr="0000592B">
        <w:rPr>
          <w:sz w:val="22"/>
          <w:szCs w:val="22"/>
        </w:rPr>
        <w:t>A license fee based upon the type of license, number of sources and/or gauges shall be assessed on an annual basis</w:t>
      </w:r>
      <w:r w:rsidR="007F79D4" w:rsidRPr="0000592B">
        <w:rPr>
          <w:sz w:val="22"/>
          <w:szCs w:val="22"/>
        </w:rPr>
        <w:t xml:space="preserve">. </w:t>
      </w:r>
      <w:r w:rsidRPr="0000592B">
        <w:rPr>
          <w:sz w:val="22"/>
          <w:szCs w:val="22"/>
        </w:rPr>
        <w:t>The licensee has until June 1st of the billing year</w:t>
      </w:r>
      <w:r w:rsidR="007F79D4" w:rsidRPr="0000592B">
        <w:rPr>
          <w:sz w:val="22"/>
          <w:szCs w:val="22"/>
        </w:rPr>
        <w:t xml:space="preserve"> </w:t>
      </w:r>
      <w:r w:rsidRPr="0000592B">
        <w:rPr>
          <w:sz w:val="22"/>
          <w:szCs w:val="22"/>
        </w:rPr>
        <w:t xml:space="preserve">or 60 days from the postmark date of the </w:t>
      </w:r>
      <w:r w:rsidR="005C12AF" w:rsidRPr="0000592B">
        <w:rPr>
          <w:sz w:val="22"/>
          <w:szCs w:val="22"/>
        </w:rPr>
        <w:t>r</w:t>
      </w:r>
      <w:r w:rsidRPr="0000592B">
        <w:rPr>
          <w:sz w:val="22"/>
          <w:szCs w:val="22"/>
        </w:rPr>
        <w:t xml:space="preserve">adioactive </w:t>
      </w:r>
      <w:r w:rsidR="005C12AF" w:rsidRPr="0000592B">
        <w:rPr>
          <w:sz w:val="22"/>
          <w:szCs w:val="22"/>
        </w:rPr>
        <w:t>m</w:t>
      </w:r>
      <w:r w:rsidRPr="0000592B">
        <w:rPr>
          <w:sz w:val="22"/>
          <w:szCs w:val="22"/>
        </w:rPr>
        <w:t xml:space="preserve">aterials </w:t>
      </w:r>
      <w:r w:rsidR="005C12AF" w:rsidRPr="0000592B">
        <w:rPr>
          <w:sz w:val="22"/>
          <w:szCs w:val="22"/>
        </w:rPr>
        <w:t>l</w:t>
      </w:r>
      <w:r w:rsidRPr="0000592B">
        <w:rPr>
          <w:sz w:val="22"/>
          <w:szCs w:val="22"/>
        </w:rPr>
        <w:t xml:space="preserve">icense </w:t>
      </w:r>
      <w:r w:rsidR="005C12AF" w:rsidRPr="0000592B">
        <w:rPr>
          <w:sz w:val="22"/>
          <w:szCs w:val="22"/>
        </w:rPr>
        <w:t>a</w:t>
      </w:r>
      <w:r w:rsidRPr="0000592B">
        <w:rPr>
          <w:sz w:val="22"/>
          <w:szCs w:val="22"/>
        </w:rPr>
        <w:t xml:space="preserve">nnual </w:t>
      </w:r>
      <w:r w:rsidR="005C12AF" w:rsidRPr="0000592B">
        <w:rPr>
          <w:sz w:val="22"/>
          <w:szCs w:val="22"/>
        </w:rPr>
        <w:t>f</w:t>
      </w:r>
      <w:r w:rsidRPr="0000592B">
        <w:rPr>
          <w:sz w:val="22"/>
          <w:szCs w:val="22"/>
        </w:rPr>
        <w:t xml:space="preserve">ees </w:t>
      </w:r>
      <w:r w:rsidR="005C12AF" w:rsidRPr="0000592B">
        <w:rPr>
          <w:sz w:val="22"/>
          <w:szCs w:val="22"/>
        </w:rPr>
        <w:t>i</w:t>
      </w:r>
      <w:r w:rsidRPr="0000592B">
        <w:rPr>
          <w:sz w:val="22"/>
          <w:szCs w:val="22"/>
        </w:rPr>
        <w:t>nvoice , whichever is later, to submit payment in full, unless special arrangements are made with the Agency</w:t>
      </w:r>
      <w:r w:rsidR="007F79D4" w:rsidRPr="0000592B">
        <w:rPr>
          <w:sz w:val="22"/>
          <w:szCs w:val="22"/>
        </w:rPr>
        <w:t xml:space="preserve">. </w:t>
      </w:r>
      <w:r w:rsidRPr="0000592B">
        <w:rPr>
          <w:sz w:val="22"/>
          <w:szCs w:val="22"/>
        </w:rPr>
        <w:t>Failure to pay the annual fee by the due date will result in a penalty not to exceed 9</w:t>
      </w:r>
      <w:r w:rsidR="00A5556A" w:rsidRPr="0000592B">
        <w:rPr>
          <w:sz w:val="22"/>
          <w:szCs w:val="22"/>
        </w:rPr>
        <w:t xml:space="preserve"> </w:t>
      </w:r>
      <w:r w:rsidR="002F1F79" w:rsidRPr="0000592B">
        <w:rPr>
          <w:sz w:val="22"/>
          <w:szCs w:val="22"/>
        </w:rPr>
        <w:t>percent</w:t>
      </w:r>
      <w:r w:rsidRPr="0000592B">
        <w:rPr>
          <w:sz w:val="22"/>
          <w:szCs w:val="22"/>
        </w:rPr>
        <w:t xml:space="preserve"> of the unpaid fee compounded monthly. Failure to remit full payment within six months could, at the Agency’s discretion, result in the initiation of license termination procedures.</w:t>
      </w:r>
    </w:p>
    <w:p w14:paraId="51D32445" w14:textId="77777777" w:rsidR="00B10E0F" w:rsidRPr="0000592B" w:rsidRDefault="00B10E0F" w:rsidP="00B10E0F">
      <w:pPr>
        <w:rPr>
          <w:sz w:val="22"/>
          <w:szCs w:val="22"/>
        </w:rPr>
      </w:pPr>
    </w:p>
    <w:p w14:paraId="2C233D0A" w14:textId="4A42ACA8" w:rsidR="00B10E0F" w:rsidRPr="0000592B" w:rsidRDefault="00B10E0F" w:rsidP="00242020">
      <w:pPr>
        <w:ind w:left="1440" w:hanging="720"/>
        <w:rPr>
          <w:sz w:val="22"/>
          <w:szCs w:val="22"/>
        </w:rPr>
      </w:pPr>
      <w:r w:rsidRPr="0000592B">
        <w:rPr>
          <w:sz w:val="22"/>
          <w:szCs w:val="22"/>
        </w:rPr>
        <w:t>5.</w:t>
      </w:r>
      <w:r w:rsidRPr="0000592B">
        <w:rPr>
          <w:sz w:val="22"/>
          <w:szCs w:val="22"/>
        </w:rPr>
        <w:tab/>
        <w:t>Method of payment</w:t>
      </w:r>
      <w:r w:rsidR="007F79D4" w:rsidRPr="0000592B">
        <w:rPr>
          <w:sz w:val="22"/>
          <w:szCs w:val="22"/>
        </w:rPr>
        <w:t xml:space="preserve">. </w:t>
      </w:r>
      <w:r w:rsidRPr="0000592B">
        <w:rPr>
          <w:sz w:val="22"/>
          <w:szCs w:val="22"/>
        </w:rPr>
        <w:t>Fee payments shall be by check, draft, or money order made payable to the Treasurer, State of Maine.</w:t>
      </w:r>
    </w:p>
    <w:p w14:paraId="5EE97788" w14:textId="77777777" w:rsidR="00B10E0F" w:rsidRPr="0000592B" w:rsidRDefault="00B10E0F" w:rsidP="00B10E0F">
      <w:pPr>
        <w:rPr>
          <w:sz w:val="22"/>
          <w:szCs w:val="22"/>
        </w:rPr>
      </w:pPr>
    </w:p>
    <w:p w14:paraId="3D9B8083" w14:textId="77777777" w:rsidR="00B10E0F" w:rsidRPr="0000592B" w:rsidRDefault="00B10E0F" w:rsidP="00242020">
      <w:pPr>
        <w:ind w:left="720" w:hanging="720"/>
        <w:rPr>
          <w:sz w:val="22"/>
          <w:szCs w:val="22"/>
        </w:rPr>
      </w:pPr>
      <w:r w:rsidRPr="0000592B">
        <w:rPr>
          <w:b/>
          <w:sz w:val="22"/>
          <w:szCs w:val="22"/>
        </w:rPr>
        <w:t xml:space="preserve">F.  </w:t>
      </w:r>
      <w:r w:rsidRPr="0000592B">
        <w:rPr>
          <w:b/>
          <w:sz w:val="22"/>
          <w:szCs w:val="22"/>
        </w:rPr>
        <w:tab/>
        <w:t>Average cost per professional staff-hour.</w:t>
      </w:r>
      <w:r w:rsidRPr="0000592B">
        <w:rPr>
          <w:sz w:val="22"/>
          <w:szCs w:val="22"/>
        </w:rPr>
        <w:t xml:space="preserve"> Fees for permits, licenses, amendments, renewals, special projects and inspections will be calculated based upon the full costs for the review.</w:t>
      </w:r>
    </w:p>
    <w:p w14:paraId="119DEED8" w14:textId="77777777" w:rsidR="00B10E0F" w:rsidRPr="0000592B" w:rsidRDefault="00B10E0F" w:rsidP="00B10E0F">
      <w:pPr>
        <w:rPr>
          <w:sz w:val="22"/>
          <w:szCs w:val="22"/>
        </w:rPr>
      </w:pPr>
      <w:r w:rsidRPr="0000592B">
        <w:rPr>
          <w:sz w:val="22"/>
          <w:szCs w:val="22"/>
        </w:rPr>
        <w:t xml:space="preserve"> </w:t>
      </w:r>
    </w:p>
    <w:p w14:paraId="72E0925B" w14:textId="77777777" w:rsidR="00815860" w:rsidRPr="0000592B" w:rsidRDefault="00815860">
      <w:pPr>
        <w:rPr>
          <w:b/>
          <w:sz w:val="22"/>
          <w:szCs w:val="22"/>
        </w:rPr>
      </w:pPr>
      <w:r w:rsidRPr="0000592B">
        <w:rPr>
          <w:b/>
          <w:sz w:val="22"/>
          <w:szCs w:val="22"/>
        </w:rPr>
        <w:br w:type="page"/>
      </w:r>
    </w:p>
    <w:p w14:paraId="2C5BAE9C" w14:textId="77777777" w:rsidR="00B10E0F" w:rsidRPr="0000592B" w:rsidRDefault="00B10E0F" w:rsidP="00242020">
      <w:pPr>
        <w:jc w:val="center"/>
        <w:rPr>
          <w:b/>
          <w:sz w:val="22"/>
          <w:szCs w:val="22"/>
        </w:rPr>
      </w:pPr>
      <w:r w:rsidRPr="0000592B">
        <w:rPr>
          <w:b/>
          <w:sz w:val="22"/>
          <w:szCs w:val="22"/>
        </w:rPr>
        <w:lastRenderedPageBreak/>
        <w:t>TABLE 1 to Appendix A</w:t>
      </w:r>
    </w:p>
    <w:p w14:paraId="544672C2" w14:textId="77777777" w:rsidR="00417A70" w:rsidRPr="0000592B" w:rsidRDefault="00417A70" w:rsidP="00242020">
      <w:pPr>
        <w:jc w:val="center"/>
        <w:rPr>
          <w:b/>
          <w:sz w:val="22"/>
          <w:szCs w:val="22"/>
        </w:rPr>
      </w:pPr>
    </w:p>
    <w:p w14:paraId="2DAD5F62" w14:textId="77777777" w:rsidR="00B10E0F" w:rsidRPr="0000592B" w:rsidRDefault="00B10E0F" w:rsidP="00242020">
      <w:pPr>
        <w:jc w:val="center"/>
        <w:rPr>
          <w:b/>
          <w:sz w:val="22"/>
          <w:szCs w:val="22"/>
        </w:rPr>
      </w:pPr>
      <w:r w:rsidRPr="0000592B">
        <w:rPr>
          <w:b/>
          <w:sz w:val="22"/>
          <w:szCs w:val="22"/>
        </w:rPr>
        <w:t>RADIOACTIVE MATERIALS SPECIFIC LICENSE AND INSPECTION FEE SCHEDULE</w:t>
      </w:r>
    </w:p>
    <w:p w14:paraId="6F310372" w14:textId="77777777" w:rsidR="00190368" w:rsidRPr="0000592B" w:rsidRDefault="00190368" w:rsidP="00417A70">
      <w:pPr>
        <w:rPr>
          <w:sz w:val="22"/>
          <w:szCs w:val="22"/>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82"/>
        <w:gridCol w:w="1757"/>
        <w:gridCol w:w="1609"/>
        <w:gridCol w:w="1786"/>
      </w:tblGrid>
      <w:tr w:rsidR="006D3AA9" w:rsidRPr="0000592B" w14:paraId="0F5EB941" w14:textId="77777777" w:rsidTr="00AD505F">
        <w:trPr>
          <w:tblHeader/>
        </w:trPr>
        <w:tc>
          <w:tcPr>
            <w:tcW w:w="5058" w:type="dxa"/>
            <w:tcBorders>
              <w:top w:val="single" w:sz="18" w:space="0" w:color="auto"/>
              <w:bottom w:val="double" w:sz="12" w:space="0" w:color="auto"/>
            </w:tcBorders>
            <w:vAlign w:val="center"/>
          </w:tcPr>
          <w:p w14:paraId="465E2C3E"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b/>
                <w:sz w:val="22"/>
                <w:szCs w:val="22"/>
              </w:rPr>
              <w:t>LICENSE CATEGORY</w:t>
            </w:r>
          </w:p>
        </w:tc>
        <w:tc>
          <w:tcPr>
            <w:tcW w:w="1757" w:type="dxa"/>
            <w:tcBorders>
              <w:top w:val="single" w:sz="18" w:space="0" w:color="auto"/>
              <w:bottom w:val="double" w:sz="12" w:space="0" w:color="auto"/>
            </w:tcBorders>
            <w:vAlign w:val="center"/>
          </w:tcPr>
          <w:p w14:paraId="25D41BDE"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b/>
                <w:sz w:val="22"/>
                <w:szCs w:val="22"/>
              </w:rPr>
              <w:t>APPLICATION</w:t>
            </w:r>
          </w:p>
        </w:tc>
        <w:tc>
          <w:tcPr>
            <w:tcW w:w="1620" w:type="dxa"/>
            <w:tcBorders>
              <w:top w:val="single" w:sz="18" w:space="0" w:color="auto"/>
              <w:bottom w:val="double" w:sz="12" w:space="0" w:color="auto"/>
            </w:tcBorders>
            <w:vAlign w:val="center"/>
          </w:tcPr>
          <w:p w14:paraId="553DE937"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b/>
                <w:sz w:val="22"/>
                <w:szCs w:val="22"/>
              </w:rPr>
              <w:t>ANNUAL</w:t>
            </w:r>
          </w:p>
        </w:tc>
        <w:tc>
          <w:tcPr>
            <w:tcW w:w="1800" w:type="dxa"/>
            <w:tcBorders>
              <w:top w:val="single" w:sz="18" w:space="0" w:color="auto"/>
              <w:bottom w:val="double" w:sz="12" w:space="0" w:color="auto"/>
            </w:tcBorders>
            <w:vAlign w:val="center"/>
          </w:tcPr>
          <w:p w14:paraId="4328CD74" w14:textId="77777777" w:rsidR="00417A70" w:rsidRPr="0000592B" w:rsidRDefault="00417A70" w:rsidP="002C3C53">
            <w:pPr>
              <w:spacing w:line="240" w:lineRule="exact"/>
              <w:jc w:val="center"/>
              <w:rPr>
                <w:sz w:val="22"/>
                <w:szCs w:val="22"/>
              </w:rPr>
            </w:pPr>
            <w:r w:rsidRPr="0000592B">
              <w:rPr>
                <w:b/>
                <w:sz w:val="22"/>
                <w:szCs w:val="22"/>
              </w:rPr>
              <w:t>NON-ROUTINE INSPECTION</w:t>
            </w:r>
          </w:p>
        </w:tc>
      </w:tr>
      <w:tr w:rsidR="006D3AA9" w:rsidRPr="0000592B" w14:paraId="4EC088B7" w14:textId="77777777" w:rsidTr="00AD505F">
        <w:tc>
          <w:tcPr>
            <w:tcW w:w="10235" w:type="dxa"/>
            <w:gridSpan w:val="4"/>
            <w:tcBorders>
              <w:top w:val="double" w:sz="12" w:space="0" w:color="auto"/>
            </w:tcBorders>
            <w:shd w:val="pct10" w:color="auto" w:fill="auto"/>
          </w:tcPr>
          <w:p w14:paraId="3FF5AB7C" w14:textId="77777777" w:rsidR="00417A70" w:rsidRPr="0000592B" w:rsidRDefault="00417A70" w:rsidP="002C3C53">
            <w:pPr>
              <w:spacing w:line="240" w:lineRule="exact"/>
              <w:rPr>
                <w:sz w:val="22"/>
                <w:szCs w:val="22"/>
              </w:rPr>
            </w:pPr>
            <w:r w:rsidRPr="0000592B">
              <w:rPr>
                <w:b/>
                <w:sz w:val="22"/>
                <w:szCs w:val="22"/>
              </w:rPr>
              <w:t>1.  SPECIAL NUCLEAR MATERIAL</w:t>
            </w:r>
          </w:p>
        </w:tc>
      </w:tr>
      <w:tr w:rsidR="006D3AA9" w:rsidRPr="0000592B" w14:paraId="3D8BFB9D" w14:textId="77777777" w:rsidTr="00AD505F">
        <w:tc>
          <w:tcPr>
            <w:tcW w:w="5058" w:type="dxa"/>
          </w:tcPr>
          <w:p w14:paraId="4B49B80F" w14:textId="77777777" w:rsidR="00417A70" w:rsidRPr="0000592B" w:rsidRDefault="00417A70" w:rsidP="002C3C53">
            <w:pPr>
              <w:tabs>
                <w:tab w:val="left" w:pos="394"/>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A.  Sealed sources in devices</w:t>
            </w:r>
          </w:p>
        </w:tc>
        <w:tc>
          <w:tcPr>
            <w:tcW w:w="1757" w:type="dxa"/>
          </w:tcPr>
          <w:p w14:paraId="662700A6"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$500.00</w:t>
            </w:r>
          </w:p>
        </w:tc>
        <w:tc>
          <w:tcPr>
            <w:tcW w:w="1620" w:type="dxa"/>
          </w:tcPr>
          <w:p w14:paraId="0150BB0C" w14:textId="7F9FB409" w:rsidR="00417A70" w:rsidRPr="0000592B" w:rsidRDefault="000875D8" w:rsidP="002C3C53">
            <w:pPr>
              <w:tabs>
                <w:tab w:val="left" w:pos="576"/>
                <w:tab w:val="left" w:pos="1008"/>
                <w:tab w:val="left" w:pos="5328"/>
                <w:tab w:val="left" w:pos="8496"/>
                <w:tab w:val="left" w:pos="10224"/>
                <w:tab w:val="left" w:pos="11808"/>
              </w:tabs>
              <w:spacing w:line="240" w:lineRule="exact"/>
              <w:ind w:right="-92"/>
              <w:jc w:val="center"/>
              <w:rPr>
                <w:sz w:val="22"/>
                <w:szCs w:val="22"/>
              </w:rPr>
            </w:pPr>
            <w:r w:rsidRPr="0000592B">
              <w:rPr>
                <w:sz w:val="22"/>
                <w:szCs w:val="22"/>
              </w:rPr>
              <w:t>$</w:t>
            </w:r>
            <w:r w:rsidR="00417A70" w:rsidRPr="0000592B">
              <w:rPr>
                <w:sz w:val="22"/>
                <w:szCs w:val="22"/>
              </w:rPr>
              <w:t>1200.00</w:t>
            </w:r>
            <w:r w:rsidR="00417A70" w:rsidRPr="0000592B">
              <w:rPr>
                <w:sz w:val="22"/>
                <w:szCs w:val="22"/>
                <w:vertAlign w:val="superscript"/>
              </w:rPr>
              <w:t>5</w:t>
            </w:r>
          </w:p>
        </w:tc>
        <w:tc>
          <w:tcPr>
            <w:tcW w:w="1800" w:type="dxa"/>
          </w:tcPr>
          <w:p w14:paraId="11246D91"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right="-92"/>
              <w:jc w:val="center"/>
              <w:rPr>
                <w:sz w:val="22"/>
                <w:szCs w:val="22"/>
              </w:rPr>
            </w:pPr>
            <w:r w:rsidRPr="0000592B">
              <w:rPr>
                <w:sz w:val="22"/>
                <w:szCs w:val="22"/>
              </w:rPr>
              <w:t xml:space="preserve">$1,300.00      </w:t>
            </w:r>
          </w:p>
        </w:tc>
      </w:tr>
      <w:tr w:rsidR="006D3AA9" w:rsidRPr="0000592B" w14:paraId="1B07F38F" w14:textId="77777777" w:rsidTr="00AD505F">
        <w:tc>
          <w:tcPr>
            <w:tcW w:w="5058" w:type="dxa"/>
          </w:tcPr>
          <w:p w14:paraId="3E409442"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B.  Pacemakers</w:t>
            </w:r>
          </w:p>
        </w:tc>
        <w:tc>
          <w:tcPr>
            <w:tcW w:w="1757" w:type="dxa"/>
          </w:tcPr>
          <w:p w14:paraId="4E847E71"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$500.00</w:t>
            </w:r>
          </w:p>
        </w:tc>
        <w:tc>
          <w:tcPr>
            <w:tcW w:w="1620" w:type="dxa"/>
          </w:tcPr>
          <w:p w14:paraId="4BF3A66B" w14:textId="72497D6C" w:rsidR="00417A70" w:rsidRPr="0000592B" w:rsidRDefault="000875D8"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w:t>
            </w:r>
            <w:r w:rsidR="00417A70" w:rsidRPr="0000592B">
              <w:rPr>
                <w:sz w:val="22"/>
                <w:szCs w:val="22"/>
              </w:rPr>
              <w:t>350.00</w:t>
            </w:r>
          </w:p>
        </w:tc>
        <w:tc>
          <w:tcPr>
            <w:tcW w:w="1800" w:type="dxa"/>
          </w:tcPr>
          <w:p w14:paraId="5D4429E4"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$800.00</w:t>
            </w:r>
          </w:p>
        </w:tc>
      </w:tr>
      <w:tr w:rsidR="006D3AA9" w:rsidRPr="0000592B" w14:paraId="453D5BF7" w14:textId="77777777" w:rsidTr="00AD505F">
        <w:tc>
          <w:tcPr>
            <w:tcW w:w="5058" w:type="dxa"/>
          </w:tcPr>
          <w:p w14:paraId="1B1785B9"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C.  Other except critical</w:t>
            </w:r>
          </w:p>
        </w:tc>
        <w:tc>
          <w:tcPr>
            <w:tcW w:w="1757" w:type="dxa"/>
          </w:tcPr>
          <w:p w14:paraId="7071DCB3"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$690.00</w:t>
            </w:r>
          </w:p>
        </w:tc>
        <w:tc>
          <w:tcPr>
            <w:tcW w:w="1620" w:type="dxa"/>
          </w:tcPr>
          <w:p w14:paraId="5B2CBEB4" w14:textId="5360CD4F" w:rsidR="00417A70" w:rsidRPr="0000592B" w:rsidRDefault="000875D8"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w:t>
            </w:r>
            <w:r w:rsidR="00417A70" w:rsidRPr="0000592B">
              <w:rPr>
                <w:sz w:val="22"/>
                <w:szCs w:val="22"/>
              </w:rPr>
              <w:t>3,800.00</w:t>
            </w:r>
          </w:p>
        </w:tc>
        <w:tc>
          <w:tcPr>
            <w:tcW w:w="1800" w:type="dxa"/>
          </w:tcPr>
          <w:p w14:paraId="5E9CED02"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 xml:space="preserve">$800.00   </w:t>
            </w:r>
          </w:p>
        </w:tc>
      </w:tr>
      <w:tr w:rsidR="006D3AA9" w:rsidRPr="0000592B" w14:paraId="26B437A8" w14:textId="77777777" w:rsidTr="00AD505F">
        <w:tc>
          <w:tcPr>
            <w:tcW w:w="5058" w:type="dxa"/>
          </w:tcPr>
          <w:p w14:paraId="5DFDDE55"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D.  Termination</w:t>
            </w:r>
          </w:p>
        </w:tc>
        <w:tc>
          <w:tcPr>
            <w:tcW w:w="1757" w:type="dxa"/>
          </w:tcPr>
          <w:p w14:paraId="6F474748"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$500.00</w:t>
            </w:r>
          </w:p>
        </w:tc>
        <w:tc>
          <w:tcPr>
            <w:tcW w:w="1620" w:type="dxa"/>
          </w:tcPr>
          <w:p w14:paraId="1C867E48" w14:textId="77777777" w:rsidR="00417A70" w:rsidRPr="0000592B" w:rsidRDefault="00417A70" w:rsidP="002C3C53">
            <w:pPr>
              <w:spacing w:line="240" w:lineRule="exact"/>
              <w:rPr>
                <w:sz w:val="22"/>
                <w:szCs w:val="22"/>
              </w:rPr>
            </w:pPr>
          </w:p>
        </w:tc>
        <w:tc>
          <w:tcPr>
            <w:tcW w:w="1800" w:type="dxa"/>
          </w:tcPr>
          <w:p w14:paraId="6EA76400" w14:textId="77777777" w:rsidR="00417A70" w:rsidRPr="0000592B" w:rsidRDefault="00417A70" w:rsidP="002C3C53">
            <w:pPr>
              <w:spacing w:line="240" w:lineRule="exact"/>
              <w:rPr>
                <w:sz w:val="22"/>
                <w:szCs w:val="22"/>
              </w:rPr>
            </w:pPr>
          </w:p>
        </w:tc>
      </w:tr>
      <w:tr w:rsidR="006D3AA9" w:rsidRPr="0000592B" w14:paraId="139B351B" w14:textId="77777777" w:rsidTr="00AD505F">
        <w:tc>
          <w:tcPr>
            <w:tcW w:w="10235" w:type="dxa"/>
            <w:gridSpan w:val="4"/>
            <w:shd w:val="pct10" w:color="auto" w:fill="auto"/>
          </w:tcPr>
          <w:p w14:paraId="6AC7F1FC" w14:textId="77777777" w:rsidR="00417A70" w:rsidRPr="0000592B" w:rsidRDefault="00417A70" w:rsidP="002C3C53">
            <w:pPr>
              <w:spacing w:line="240" w:lineRule="exact"/>
              <w:rPr>
                <w:sz w:val="22"/>
                <w:szCs w:val="22"/>
              </w:rPr>
            </w:pPr>
            <w:r w:rsidRPr="0000592B">
              <w:rPr>
                <w:b/>
                <w:sz w:val="22"/>
                <w:szCs w:val="22"/>
              </w:rPr>
              <w:t>2.  SOURCE MATERIAL</w:t>
            </w:r>
          </w:p>
        </w:tc>
      </w:tr>
      <w:tr w:rsidR="006D3AA9" w:rsidRPr="0000592B" w14:paraId="67D0D4E2" w14:textId="77777777" w:rsidTr="00AD505F">
        <w:tc>
          <w:tcPr>
            <w:tcW w:w="5058" w:type="dxa"/>
          </w:tcPr>
          <w:p w14:paraId="4450F74B" w14:textId="77777777" w:rsidR="00417A70" w:rsidRPr="0000592B" w:rsidRDefault="00417A70" w:rsidP="002C3C53">
            <w:pPr>
              <w:pStyle w:val="Header2"/>
              <w:tabs>
                <w:tab w:val="clear" w:pos="4320"/>
                <w:tab w:val="clear" w:pos="8640"/>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A.  Shielding</w:t>
            </w:r>
          </w:p>
        </w:tc>
        <w:tc>
          <w:tcPr>
            <w:tcW w:w="1757" w:type="dxa"/>
          </w:tcPr>
          <w:p w14:paraId="712BD1B5"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$110.00</w:t>
            </w:r>
          </w:p>
        </w:tc>
        <w:tc>
          <w:tcPr>
            <w:tcW w:w="1620" w:type="dxa"/>
          </w:tcPr>
          <w:p w14:paraId="39190850" w14:textId="00EA8F74" w:rsidR="00417A70" w:rsidRPr="0000592B" w:rsidRDefault="000875D8"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w:t>
            </w:r>
            <w:r w:rsidR="00417A70" w:rsidRPr="0000592B">
              <w:rPr>
                <w:sz w:val="22"/>
                <w:szCs w:val="22"/>
              </w:rPr>
              <w:t>450.00</w:t>
            </w:r>
          </w:p>
        </w:tc>
        <w:tc>
          <w:tcPr>
            <w:tcW w:w="1800" w:type="dxa"/>
          </w:tcPr>
          <w:p w14:paraId="1060ACC6"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 xml:space="preserve">$350.00  </w:t>
            </w:r>
          </w:p>
        </w:tc>
      </w:tr>
      <w:tr w:rsidR="006D3AA9" w:rsidRPr="0000592B" w14:paraId="48C6B76D" w14:textId="77777777" w:rsidTr="00AD505F">
        <w:tc>
          <w:tcPr>
            <w:tcW w:w="5058" w:type="dxa"/>
          </w:tcPr>
          <w:p w14:paraId="5183E1B4" w14:textId="2014A6EE" w:rsidR="00417A70" w:rsidRPr="0000592B" w:rsidRDefault="00417A70" w:rsidP="002C3C53">
            <w:pPr>
              <w:tabs>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 xml:space="preserve">B.  Water </w:t>
            </w:r>
            <w:r w:rsidR="005B762B" w:rsidRPr="0000592B">
              <w:rPr>
                <w:sz w:val="22"/>
                <w:szCs w:val="22"/>
              </w:rPr>
              <w:t>t</w:t>
            </w:r>
            <w:r w:rsidRPr="0000592B">
              <w:rPr>
                <w:sz w:val="22"/>
                <w:szCs w:val="22"/>
              </w:rPr>
              <w:t xml:space="preserve">reatment </w:t>
            </w:r>
            <w:r w:rsidR="005B762B" w:rsidRPr="0000592B">
              <w:rPr>
                <w:sz w:val="22"/>
                <w:szCs w:val="22"/>
              </w:rPr>
              <w:t>w</w:t>
            </w:r>
            <w:r w:rsidRPr="0000592B">
              <w:rPr>
                <w:sz w:val="22"/>
                <w:szCs w:val="22"/>
              </w:rPr>
              <w:t>astes</w:t>
            </w:r>
          </w:p>
        </w:tc>
        <w:tc>
          <w:tcPr>
            <w:tcW w:w="1757" w:type="dxa"/>
          </w:tcPr>
          <w:p w14:paraId="4B769D0B"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$800.00</w:t>
            </w:r>
          </w:p>
        </w:tc>
        <w:tc>
          <w:tcPr>
            <w:tcW w:w="1620" w:type="dxa"/>
          </w:tcPr>
          <w:p w14:paraId="207382FE" w14:textId="34D39321" w:rsidR="00417A70" w:rsidRPr="0000592B" w:rsidRDefault="000875D8"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w:t>
            </w:r>
            <w:r w:rsidR="00417A70" w:rsidRPr="0000592B">
              <w:rPr>
                <w:sz w:val="22"/>
                <w:szCs w:val="22"/>
              </w:rPr>
              <w:t>1,100.00</w:t>
            </w:r>
          </w:p>
        </w:tc>
        <w:tc>
          <w:tcPr>
            <w:tcW w:w="1800" w:type="dxa"/>
          </w:tcPr>
          <w:p w14:paraId="0A751581" w14:textId="426F16BD" w:rsidR="00417A70" w:rsidRPr="0000592B" w:rsidRDefault="000875D8"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w:t>
            </w:r>
            <w:r w:rsidR="00417A70" w:rsidRPr="0000592B">
              <w:rPr>
                <w:sz w:val="22"/>
                <w:szCs w:val="22"/>
              </w:rPr>
              <w:t>1,300.00</w:t>
            </w:r>
          </w:p>
        </w:tc>
      </w:tr>
      <w:tr w:rsidR="006D3AA9" w:rsidRPr="0000592B" w14:paraId="7CDDC0F4" w14:textId="77777777" w:rsidTr="00AD505F">
        <w:tc>
          <w:tcPr>
            <w:tcW w:w="5058" w:type="dxa"/>
          </w:tcPr>
          <w:p w14:paraId="0A77A7F8" w14:textId="62EFEBF8" w:rsidR="00417A70" w:rsidRPr="0000592B" w:rsidRDefault="007E0A12" w:rsidP="002C3C53">
            <w:pPr>
              <w:tabs>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C</w:t>
            </w:r>
            <w:r w:rsidR="00417A70" w:rsidRPr="0000592B">
              <w:rPr>
                <w:sz w:val="22"/>
                <w:szCs w:val="22"/>
              </w:rPr>
              <w:t>.  Other</w:t>
            </w:r>
          </w:p>
        </w:tc>
        <w:tc>
          <w:tcPr>
            <w:tcW w:w="1757" w:type="dxa"/>
          </w:tcPr>
          <w:p w14:paraId="2B7380A1"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$790.00</w:t>
            </w:r>
          </w:p>
        </w:tc>
        <w:tc>
          <w:tcPr>
            <w:tcW w:w="1620" w:type="dxa"/>
          </w:tcPr>
          <w:p w14:paraId="091A686C" w14:textId="1CBC3796" w:rsidR="00417A70" w:rsidRPr="0000592B" w:rsidRDefault="000875D8"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w:t>
            </w:r>
            <w:r w:rsidR="00417A70" w:rsidRPr="0000592B">
              <w:rPr>
                <w:sz w:val="22"/>
                <w:szCs w:val="22"/>
              </w:rPr>
              <w:t>8,100.00</w:t>
            </w:r>
          </w:p>
        </w:tc>
        <w:tc>
          <w:tcPr>
            <w:tcW w:w="1800" w:type="dxa"/>
          </w:tcPr>
          <w:p w14:paraId="5524B918"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 xml:space="preserve">$1,500.00  </w:t>
            </w:r>
          </w:p>
        </w:tc>
      </w:tr>
      <w:tr w:rsidR="006D3AA9" w:rsidRPr="0000592B" w14:paraId="528601E0" w14:textId="77777777" w:rsidTr="00AD505F">
        <w:tc>
          <w:tcPr>
            <w:tcW w:w="5058" w:type="dxa"/>
          </w:tcPr>
          <w:p w14:paraId="62405EC7" w14:textId="6C18EB63" w:rsidR="00417A70" w:rsidRPr="0000592B" w:rsidRDefault="007E0A12" w:rsidP="002C3C53">
            <w:pPr>
              <w:tabs>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D</w:t>
            </w:r>
            <w:r w:rsidR="00417A70" w:rsidRPr="0000592B">
              <w:rPr>
                <w:sz w:val="22"/>
                <w:szCs w:val="22"/>
              </w:rPr>
              <w:t>.  Termination</w:t>
            </w:r>
          </w:p>
        </w:tc>
        <w:tc>
          <w:tcPr>
            <w:tcW w:w="1757" w:type="dxa"/>
          </w:tcPr>
          <w:p w14:paraId="5A80E829"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$500.00</w:t>
            </w:r>
          </w:p>
        </w:tc>
        <w:tc>
          <w:tcPr>
            <w:tcW w:w="1620" w:type="dxa"/>
          </w:tcPr>
          <w:p w14:paraId="1E574E01" w14:textId="77777777" w:rsidR="00417A70" w:rsidRPr="0000592B" w:rsidRDefault="00417A70" w:rsidP="002C3C53">
            <w:pPr>
              <w:pStyle w:val="DefaultText"/>
              <w:spacing w:line="240" w:lineRule="exact"/>
              <w:jc w:val="center"/>
              <w:rPr>
                <w:sz w:val="22"/>
                <w:szCs w:val="22"/>
              </w:rPr>
            </w:pPr>
            <w:r w:rsidRPr="0000592B">
              <w:rPr>
                <w:sz w:val="22"/>
                <w:szCs w:val="22"/>
              </w:rPr>
              <w:t>Full Cost</w:t>
            </w:r>
          </w:p>
        </w:tc>
        <w:tc>
          <w:tcPr>
            <w:tcW w:w="1800" w:type="dxa"/>
          </w:tcPr>
          <w:p w14:paraId="16583F6D" w14:textId="77777777" w:rsidR="00417A70" w:rsidRPr="0000592B" w:rsidRDefault="00417A70" w:rsidP="002C3C53">
            <w:pPr>
              <w:pStyle w:val="DefaultText"/>
              <w:spacing w:line="240" w:lineRule="exact"/>
              <w:jc w:val="center"/>
              <w:rPr>
                <w:sz w:val="22"/>
                <w:szCs w:val="22"/>
              </w:rPr>
            </w:pPr>
          </w:p>
        </w:tc>
      </w:tr>
      <w:tr w:rsidR="006D3AA9" w:rsidRPr="0000592B" w14:paraId="5B7C4CF9" w14:textId="77777777" w:rsidTr="00AD505F">
        <w:tc>
          <w:tcPr>
            <w:tcW w:w="10235" w:type="dxa"/>
            <w:gridSpan w:val="4"/>
            <w:shd w:val="pct10" w:color="auto" w:fill="auto"/>
          </w:tcPr>
          <w:p w14:paraId="7A02E0F0" w14:textId="77777777" w:rsidR="00417A70" w:rsidRPr="0000592B" w:rsidRDefault="00417A70" w:rsidP="002C3C53">
            <w:pPr>
              <w:spacing w:line="240" w:lineRule="exact"/>
              <w:ind w:left="270" w:hanging="270"/>
              <w:rPr>
                <w:sz w:val="22"/>
                <w:szCs w:val="22"/>
              </w:rPr>
            </w:pPr>
            <w:r w:rsidRPr="0000592B">
              <w:rPr>
                <w:b/>
                <w:sz w:val="22"/>
                <w:szCs w:val="22"/>
              </w:rPr>
              <w:t>3.   RADIOACTIVE MATERIAL, NATURALLY OCCURRING  RADIOACTIVE MATERIAL OR ACCELERATOR PRODUCED MATERIAL</w:t>
            </w:r>
          </w:p>
        </w:tc>
      </w:tr>
      <w:tr w:rsidR="006D3AA9" w:rsidRPr="0000592B" w14:paraId="3E5A7F96" w14:textId="77777777" w:rsidTr="00AD505F">
        <w:tc>
          <w:tcPr>
            <w:tcW w:w="10235" w:type="dxa"/>
            <w:gridSpan w:val="4"/>
          </w:tcPr>
          <w:p w14:paraId="4AA1DAFA" w14:textId="77777777" w:rsidR="00417A70" w:rsidRPr="0000592B" w:rsidRDefault="00417A70" w:rsidP="002C3C53">
            <w:pPr>
              <w:spacing w:line="240" w:lineRule="exact"/>
              <w:ind w:left="360"/>
              <w:rPr>
                <w:sz w:val="22"/>
                <w:szCs w:val="22"/>
              </w:rPr>
            </w:pPr>
            <w:r w:rsidRPr="0000592B">
              <w:rPr>
                <w:sz w:val="22"/>
                <w:szCs w:val="22"/>
              </w:rPr>
              <w:t>A.  Processing or manufacturing for commercial distribution</w:t>
            </w:r>
          </w:p>
        </w:tc>
      </w:tr>
      <w:tr w:rsidR="006D3AA9" w:rsidRPr="0000592B" w14:paraId="2E98504D" w14:textId="77777777" w:rsidTr="00AD505F">
        <w:tc>
          <w:tcPr>
            <w:tcW w:w="5058" w:type="dxa"/>
          </w:tcPr>
          <w:p w14:paraId="30DD845F"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1.  Broad Scope A</w:t>
            </w:r>
          </w:p>
        </w:tc>
        <w:tc>
          <w:tcPr>
            <w:tcW w:w="1757" w:type="dxa"/>
          </w:tcPr>
          <w:p w14:paraId="3D2BF30C"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$8,000.00</w:t>
            </w:r>
          </w:p>
        </w:tc>
        <w:tc>
          <w:tcPr>
            <w:tcW w:w="1620" w:type="dxa"/>
          </w:tcPr>
          <w:p w14:paraId="5A17F896"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$20,000.00</w:t>
            </w:r>
          </w:p>
        </w:tc>
        <w:tc>
          <w:tcPr>
            <w:tcW w:w="1800" w:type="dxa"/>
          </w:tcPr>
          <w:p w14:paraId="64A87B8A"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$2,100.00</w:t>
            </w:r>
          </w:p>
        </w:tc>
      </w:tr>
      <w:tr w:rsidR="006D3AA9" w:rsidRPr="0000592B" w14:paraId="75E80BE6" w14:textId="77777777" w:rsidTr="00AD505F">
        <w:tc>
          <w:tcPr>
            <w:tcW w:w="5058" w:type="dxa"/>
          </w:tcPr>
          <w:p w14:paraId="244D546B"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2.  Broad Scope B</w:t>
            </w:r>
          </w:p>
        </w:tc>
        <w:tc>
          <w:tcPr>
            <w:tcW w:w="1757" w:type="dxa"/>
          </w:tcPr>
          <w:p w14:paraId="45AC5A6C"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$7,000.00</w:t>
            </w:r>
          </w:p>
        </w:tc>
        <w:tc>
          <w:tcPr>
            <w:tcW w:w="1620" w:type="dxa"/>
          </w:tcPr>
          <w:p w14:paraId="0015BB01"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$15,000.00</w:t>
            </w:r>
          </w:p>
        </w:tc>
        <w:tc>
          <w:tcPr>
            <w:tcW w:w="1800" w:type="dxa"/>
          </w:tcPr>
          <w:p w14:paraId="5CB3B9B4"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$2,100.00</w:t>
            </w:r>
          </w:p>
        </w:tc>
      </w:tr>
      <w:tr w:rsidR="006D3AA9" w:rsidRPr="0000592B" w14:paraId="1389237B" w14:textId="77777777" w:rsidTr="00AD505F">
        <w:tc>
          <w:tcPr>
            <w:tcW w:w="5058" w:type="dxa"/>
          </w:tcPr>
          <w:p w14:paraId="621D7867" w14:textId="77777777" w:rsidR="00417A70" w:rsidRPr="0000592B" w:rsidRDefault="00417A70" w:rsidP="002C3C53">
            <w:pPr>
              <w:pStyle w:val="Header2"/>
              <w:tabs>
                <w:tab w:val="clear" w:pos="4320"/>
                <w:tab w:val="clear" w:pos="8640"/>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3.  Broad Scope C</w:t>
            </w:r>
          </w:p>
        </w:tc>
        <w:tc>
          <w:tcPr>
            <w:tcW w:w="1757" w:type="dxa"/>
          </w:tcPr>
          <w:p w14:paraId="1FA0FF61"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$6,000.00</w:t>
            </w:r>
          </w:p>
        </w:tc>
        <w:tc>
          <w:tcPr>
            <w:tcW w:w="1620" w:type="dxa"/>
          </w:tcPr>
          <w:p w14:paraId="7E71FEA8"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$12,000.00</w:t>
            </w:r>
          </w:p>
        </w:tc>
        <w:tc>
          <w:tcPr>
            <w:tcW w:w="1800" w:type="dxa"/>
          </w:tcPr>
          <w:p w14:paraId="76436BBD"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$2,100.00</w:t>
            </w:r>
          </w:p>
        </w:tc>
      </w:tr>
      <w:tr w:rsidR="006D3AA9" w:rsidRPr="0000592B" w14:paraId="6F2213EF" w14:textId="77777777" w:rsidTr="00AD505F">
        <w:tc>
          <w:tcPr>
            <w:tcW w:w="5058" w:type="dxa"/>
          </w:tcPr>
          <w:p w14:paraId="0F22D5DE"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4.  Other</w:t>
            </w:r>
          </w:p>
        </w:tc>
        <w:tc>
          <w:tcPr>
            <w:tcW w:w="1757" w:type="dxa"/>
          </w:tcPr>
          <w:p w14:paraId="46735142"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$1,300.00</w:t>
            </w:r>
          </w:p>
        </w:tc>
        <w:tc>
          <w:tcPr>
            <w:tcW w:w="1620" w:type="dxa"/>
          </w:tcPr>
          <w:p w14:paraId="51011FE0"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$4,875.00</w:t>
            </w:r>
          </w:p>
        </w:tc>
        <w:tc>
          <w:tcPr>
            <w:tcW w:w="1800" w:type="dxa"/>
          </w:tcPr>
          <w:p w14:paraId="3330B87B"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$2,000.00</w:t>
            </w:r>
          </w:p>
        </w:tc>
      </w:tr>
      <w:tr w:rsidR="006D3AA9" w:rsidRPr="0000592B" w14:paraId="4D67869A" w14:textId="77777777" w:rsidTr="00AD505F">
        <w:tc>
          <w:tcPr>
            <w:tcW w:w="10235" w:type="dxa"/>
            <w:gridSpan w:val="4"/>
          </w:tcPr>
          <w:p w14:paraId="09639C15" w14:textId="77777777" w:rsidR="00417A70" w:rsidRPr="0000592B" w:rsidRDefault="00417A70" w:rsidP="002C3C53">
            <w:pPr>
              <w:spacing w:line="240" w:lineRule="exact"/>
              <w:ind w:left="360"/>
              <w:rPr>
                <w:sz w:val="22"/>
                <w:szCs w:val="22"/>
              </w:rPr>
            </w:pPr>
            <w:r w:rsidRPr="0000592B">
              <w:rPr>
                <w:sz w:val="22"/>
                <w:szCs w:val="22"/>
              </w:rPr>
              <w:t>B.  Radiopharmaceuticals, reagent kits, sources and devices</w:t>
            </w:r>
          </w:p>
        </w:tc>
      </w:tr>
      <w:tr w:rsidR="006D3AA9" w:rsidRPr="0000592B" w14:paraId="07493D35" w14:textId="77777777" w:rsidTr="00AD505F">
        <w:tc>
          <w:tcPr>
            <w:tcW w:w="5058" w:type="dxa"/>
          </w:tcPr>
          <w:p w14:paraId="17A3ABE6"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 xml:space="preserve">1.  Processing, manufacturing and distribution.   This category includes nuclear pharmacies. </w:t>
            </w:r>
          </w:p>
        </w:tc>
        <w:tc>
          <w:tcPr>
            <w:tcW w:w="1757" w:type="dxa"/>
            <w:vAlign w:val="center"/>
          </w:tcPr>
          <w:p w14:paraId="7D0643E2" w14:textId="77777777" w:rsidR="00417A70" w:rsidRPr="0000592B" w:rsidRDefault="00417A70"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$6,000.00</w:t>
            </w:r>
          </w:p>
        </w:tc>
        <w:tc>
          <w:tcPr>
            <w:tcW w:w="1620" w:type="dxa"/>
            <w:vAlign w:val="center"/>
          </w:tcPr>
          <w:p w14:paraId="7467312E" w14:textId="77777777" w:rsidR="00417A70" w:rsidRPr="0000592B" w:rsidRDefault="00417A70"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$6,750.00</w:t>
            </w:r>
          </w:p>
        </w:tc>
        <w:tc>
          <w:tcPr>
            <w:tcW w:w="1800" w:type="dxa"/>
            <w:vAlign w:val="center"/>
          </w:tcPr>
          <w:p w14:paraId="35D6AA1F" w14:textId="77777777" w:rsidR="00417A70" w:rsidRPr="0000592B" w:rsidRDefault="00417A70"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$1,900.00</w:t>
            </w:r>
          </w:p>
        </w:tc>
      </w:tr>
      <w:tr w:rsidR="006D3AA9" w:rsidRPr="0000592B" w14:paraId="0CE2BAF2" w14:textId="77777777" w:rsidTr="00AD505F">
        <w:tc>
          <w:tcPr>
            <w:tcW w:w="5058" w:type="dxa"/>
          </w:tcPr>
          <w:p w14:paraId="1FBDDAD8" w14:textId="77777777" w:rsidR="00417A70" w:rsidRPr="0000592B" w:rsidRDefault="00417A70" w:rsidP="00264EE2">
            <w:pPr>
              <w:pStyle w:val="Header2"/>
              <w:tabs>
                <w:tab w:val="clear" w:pos="4320"/>
                <w:tab w:val="clear" w:pos="8640"/>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2.  Cyclotron for processing, manufacturing and distribution.</w:t>
            </w:r>
          </w:p>
        </w:tc>
        <w:tc>
          <w:tcPr>
            <w:tcW w:w="1757" w:type="dxa"/>
            <w:vAlign w:val="center"/>
          </w:tcPr>
          <w:p w14:paraId="518159F9" w14:textId="77777777" w:rsidR="00417A70" w:rsidRPr="0000592B" w:rsidRDefault="00417A70"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$6,500.00</w:t>
            </w:r>
          </w:p>
        </w:tc>
        <w:tc>
          <w:tcPr>
            <w:tcW w:w="1620" w:type="dxa"/>
            <w:vAlign w:val="center"/>
          </w:tcPr>
          <w:p w14:paraId="6A658690" w14:textId="77777777" w:rsidR="00417A70" w:rsidRPr="0000592B" w:rsidRDefault="00417A70"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$6,100.00</w:t>
            </w:r>
          </w:p>
        </w:tc>
        <w:tc>
          <w:tcPr>
            <w:tcW w:w="1800" w:type="dxa"/>
            <w:vAlign w:val="center"/>
          </w:tcPr>
          <w:p w14:paraId="53E82BBC" w14:textId="77777777" w:rsidR="00417A70" w:rsidRPr="0000592B" w:rsidRDefault="00417A70"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$1,900.00</w:t>
            </w:r>
          </w:p>
        </w:tc>
      </w:tr>
      <w:tr w:rsidR="006D3AA9" w:rsidRPr="0000592B" w14:paraId="297C982F" w14:textId="77777777" w:rsidTr="00AD505F">
        <w:tc>
          <w:tcPr>
            <w:tcW w:w="5058" w:type="dxa"/>
          </w:tcPr>
          <w:p w14:paraId="712A7BC0" w14:textId="77777777" w:rsidR="00417A70" w:rsidRPr="0000592B" w:rsidRDefault="00417A70" w:rsidP="002C3C53">
            <w:pPr>
              <w:pStyle w:val="Header2"/>
              <w:tabs>
                <w:tab w:val="clear" w:pos="4320"/>
                <w:tab w:val="clear" w:pos="8640"/>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3.  Distribution only</w:t>
            </w:r>
          </w:p>
        </w:tc>
        <w:tc>
          <w:tcPr>
            <w:tcW w:w="1757" w:type="dxa"/>
          </w:tcPr>
          <w:p w14:paraId="05DA6A8B"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$2,000.00</w:t>
            </w:r>
          </w:p>
        </w:tc>
        <w:tc>
          <w:tcPr>
            <w:tcW w:w="1620" w:type="dxa"/>
          </w:tcPr>
          <w:p w14:paraId="2735F84A"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$4350.00</w:t>
            </w:r>
          </w:p>
        </w:tc>
        <w:tc>
          <w:tcPr>
            <w:tcW w:w="1800" w:type="dxa"/>
          </w:tcPr>
          <w:p w14:paraId="5C8305A6"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58CF16E6" w14:textId="77777777" w:rsidTr="00AD505F">
        <w:tc>
          <w:tcPr>
            <w:tcW w:w="10235" w:type="dxa"/>
            <w:gridSpan w:val="4"/>
          </w:tcPr>
          <w:p w14:paraId="2BE7059D" w14:textId="77777777" w:rsidR="00417A70" w:rsidRPr="0000592B" w:rsidRDefault="00417A70" w:rsidP="002C3C53">
            <w:pPr>
              <w:spacing w:line="240" w:lineRule="exact"/>
              <w:ind w:left="360"/>
              <w:rPr>
                <w:sz w:val="22"/>
                <w:szCs w:val="22"/>
              </w:rPr>
            </w:pPr>
            <w:r w:rsidRPr="0000592B">
              <w:rPr>
                <w:sz w:val="22"/>
                <w:szCs w:val="22"/>
              </w:rPr>
              <w:t>C.  Sealed sources for irradiation</w:t>
            </w:r>
          </w:p>
        </w:tc>
      </w:tr>
      <w:tr w:rsidR="006D3AA9" w:rsidRPr="0000592B" w14:paraId="343F8B10" w14:textId="77777777" w:rsidTr="00AD505F">
        <w:tc>
          <w:tcPr>
            <w:tcW w:w="5058" w:type="dxa"/>
          </w:tcPr>
          <w:p w14:paraId="1BAE5E9B"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1.  Fixed, self shielded</w:t>
            </w:r>
          </w:p>
        </w:tc>
        <w:tc>
          <w:tcPr>
            <w:tcW w:w="1757" w:type="dxa"/>
          </w:tcPr>
          <w:p w14:paraId="0B702D1D"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$1,500.00</w:t>
            </w:r>
          </w:p>
        </w:tc>
        <w:tc>
          <w:tcPr>
            <w:tcW w:w="1620" w:type="dxa"/>
          </w:tcPr>
          <w:p w14:paraId="697F6BFA"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$2,325.00</w:t>
            </w:r>
          </w:p>
        </w:tc>
        <w:tc>
          <w:tcPr>
            <w:tcW w:w="1800" w:type="dxa"/>
          </w:tcPr>
          <w:p w14:paraId="585E49BC"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$690.00</w:t>
            </w:r>
          </w:p>
        </w:tc>
      </w:tr>
      <w:tr w:rsidR="006D3AA9" w:rsidRPr="0000592B" w14:paraId="12C13581" w14:textId="77777777" w:rsidTr="00AD505F">
        <w:tc>
          <w:tcPr>
            <w:tcW w:w="5058" w:type="dxa"/>
          </w:tcPr>
          <w:p w14:paraId="04C6AF85"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2.  Exposed source &lt; 10,000 Ci.</w:t>
            </w:r>
          </w:p>
        </w:tc>
        <w:tc>
          <w:tcPr>
            <w:tcW w:w="1757" w:type="dxa"/>
          </w:tcPr>
          <w:p w14:paraId="55483876"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$3,000.00</w:t>
            </w:r>
          </w:p>
        </w:tc>
        <w:tc>
          <w:tcPr>
            <w:tcW w:w="1620" w:type="dxa"/>
          </w:tcPr>
          <w:p w14:paraId="4EAAFB15"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$6,350.00</w:t>
            </w:r>
          </w:p>
        </w:tc>
        <w:tc>
          <w:tcPr>
            <w:tcW w:w="1800" w:type="dxa"/>
          </w:tcPr>
          <w:p w14:paraId="106F23E8"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$1,300.00</w:t>
            </w:r>
          </w:p>
        </w:tc>
      </w:tr>
      <w:tr w:rsidR="006D3AA9" w:rsidRPr="0000592B" w14:paraId="165A3C43" w14:textId="77777777" w:rsidTr="00AD505F">
        <w:tc>
          <w:tcPr>
            <w:tcW w:w="5058" w:type="dxa"/>
          </w:tcPr>
          <w:p w14:paraId="192E4E83"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3.  Exposed source &gt; 10,000 Ci.</w:t>
            </w:r>
          </w:p>
        </w:tc>
        <w:tc>
          <w:tcPr>
            <w:tcW w:w="1757" w:type="dxa"/>
          </w:tcPr>
          <w:p w14:paraId="2086B75B"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$8,000.00</w:t>
            </w:r>
          </w:p>
        </w:tc>
        <w:tc>
          <w:tcPr>
            <w:tcW w:w="1620" w:type="dxa"/>
          </w:tcPr>
          <w:p w14:paraId="6B34E7A3"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$31,400.00</w:t>
            </w:r>
          </w:p>
        </w:tc>
        <w:tc>
          <w:tcPr>
            <w:tcW w:w="1800" w:type="dxa"/>
          </w:tcPr>
          <w:p w14:paraId="67A7404A"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$1,400.00</w:t>
            </w:r>
          </w:p>
        </w:tc>
      </w:tr>
      <w:tr w:rsidR="006D3AA9" w:rsidRPr="0000592B" w14:paraId="4600164A" w14:textId="77777777" w:rsidTr="00AD505F">
        <w:tc>
          <w:tcPr>
            <w:tcW w:w="10235" w:type="dxa"/>
            <w:gridSpan w:val="4"/>
          </w:tcPr>
          <w:p w14:paraId="1EC6A6F7" w14:textId="77777777" w:rsidR="00417A70" w:rsidRPr="0000592B" w:rsidRDefault="00417A70" w:rsidP="002C3C53">
            <w:pPr>
              <w:spacing w:line="240" w:lineRule="exact"/>
              <w:ind w:left="360"/>
              <w:rPr>
                <w:sz w:val="22"/>
                <w:szCs w:val="22"/>
              </w:rPr>
            </w:pPr>
            <w:r w:rsidRPr="0000592B">
              <w:rPr>
                <w:sz w:val="22"/>
                <w:szCs w:val="22"/>
              </w:rPr>
              <w:t>D.  Distribution to persons exempt (NARM)</w:t>
            </w:r>
          </w:p>
        </w:tc>
      </w:tr>
      <w:tr w:rsidR="006D3AA9" w:rsidRPr="0000592B" w14:paraId="294D49D1" w14:textId="77777777" w:rsidTr="00AD505F">
        <w:tc>
          <w:tcPr>
            <w:tcW w:w="5058" w:type="dxa"/>
          </w:tcPr>
          <w:p w14:paraId="0C63F671"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1.  Device review required</w:t>
            </w:r>
          </w:p>
        </w:tc>
        <w:tc>
          <w:tcPr>
            <w:tcW w:w="1757" w:type="dxa"/>
          </w:tcPr>
          <w:p w14:paraId="71F2138E"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p>
        </w:tc>
        <w:tc>
          <w:tcPr>
            <w:tcW w:w="1620" w:type="dxa"/>
          </w:tcPr>
          <w:p w14:paraId="6EE52BDD"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$6,600.00</w:t>
            </w:r>
          </w:p>
        </w:tc>
        <w:tc>
          <w:tcPr>
            <w:tcW w:w="1800" w:type="dxa"/>
          </w:tcPr>
          <w:p w14:paraId="68D0B219"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$690.00</w:t>
            </w:r>
          </w:p>
        </w:tc>
      </w:tr>
      <w:tr w:rsidR="006D3AA9" w:rsidRPr="0000592B" w14:paraId="443044E2" w14:textId="77777777" w:rsidTr="00AD505F">
        <w:tc>
          <w:tcPr>
            <w:tcW w:w="5058" w:type="dxa"/>
          </w:tcPr>
          <w:p w14:paraId="15159D83"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2.  No device review required</w:t>
            </w:r>
          </w:p>
        </w:tc>
        <w:tc>
          <w:tcPr>
            <w:tcW w:w="1757" w:type="dxa"/>
          </w:tcPr>
          <w:p w14:paraId="7948621C"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$3,000.00</w:t>
            </w:r>
          </w:p>
        </w:tc>
        <w:tc>
          <w:tcPr>
            <w:tcW w:w="1620" w:type="dxa"/>
          </w:tcPr>
          <w:p w14:paraId="68E8BCDD"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$7,450.00</w:t>
            </w:r>
          </w:p>
        </w:tc>
        <w:tc>
          <w:tcPr>
            <w:tcW w:w="1800" w:type="dxa"/>
          </w:tcPr>
          <w:p w14:paraId="43A24B51"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$690.00</w:t>
            </w:r>
          </w:p>
        </w:tc>
      </w:tr>
      <w:tr w:rsidR="006D3AA9" w:rsidRPr="0000592B" w14:paraId="508FA3B1" w14:textId="77777777" w:rsidTr="00AD505F">
        <w:tc>
          <w:tcPr>
            <w:tcW w:w="10235" w:type="dxa"/>
            <w:gridSpan w:val="4"/>
          </w:tcPr>
          <w:p w14:paraId="0ACF5F82" w14:textId="77777777" w:rsidR="00417A70" w:rsidRPr="0000592B" w:rsidRDefault="00417A70" w:rsidP="002C3C53">
            <w:pPr>
              <w:spacing w:line="240" w:lineRule="exact"/>
              <w:ind w:left="360"/>
              <w:rPr>
                <w:sz w:val="22"/>
                <w:szCs w:val="22"/>
              </w:rPr>
            </w:pPr>
            <w:r w:rsidRPr="0000592B">
              <w:rPr>
                <w:sz w:val="22"/>
                <w:szCs w:val="22"/>
              </w:rPr>
              <w:t>E.   Distribution to persons generally licensed</w:t>
            </w:r>
          </w:p>
        </w:tc>
      </w:tr>
      <w:tr w:rsidR="006D3AA9" w:rsidRPr="0000592B" w14:paraId="1288C925" w14:textId="77777777" w:rsidTr="00AD505F">
        <w:tc>
          <w:tcPr>
            <w:tcW w:w="5058" w:type="dxa"/>
          </w:tcPr>
          <w:p w14:paraId="3187903F"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1.  SSD review required</w:t>
            </w:r>
          </w:p>
        </w:tc>
        <w:tc>
          <w:tcPr>
            <w:tcW w:w="1757" w:type="dxa"/>
          </w:tcPr>
          <w:p w14:paraId="38B59DA6"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p>
        </w:tc>
        <w:tc>
          <w:tcPr>
            <w:tcW w:w="1620" w:type="dxa"/>
          </w:tcPr>
          <w:p w14:paraId="2A6DBE33"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$3,300.00</w:t>
            </w:r>
          </w:p>
        </w:tc>
        <w:tc>
          <w:tcPr>
            <w:tcW w:w="1800" w:type="dxa"/>
          </w:tcPr>
          <w:p w14:paraId="4F267CA6"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$690.00</w:t>
            </w:r>
          </w:p>
        </w:tc>
      </w:tr>
      <w:tr w:rsidR="006D3AA9" w:rsidRPr="0000592B" w14:paraId="599F0584" w14:textId="77777777" w:rsidTr="00AD505F">
        <w:tc>
          <w:tcPr>
            <w:tcW w:w="5058" w:type="dxa"/>
          </w:tcPr>
          <w:p w14:paraId="249945F1"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2.  No SSD review required</w:t>
            </w:r>
          </w:p>
        </w:tc>
        <w:tc>
          <w:tcPr>
            <w:tcW w:w="1757" w:type="dxa"/>
          </w:tcPr>
          <w:p w14:paraId="271CFC8E"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$1,900.00</w:t>
            </w:r>
          </w:p>
        </w:tc>
        <w:tc>
          <w:tcPr>
            <w:tcW w:w="1620" w:type="dxa"/>
          </w:tcPr>
          <w:p w14:paraId="1E118A70"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$1,250.00</w:t>
            </w:r>
          </w:p>
        </w:tc>
        <w:tc>
          <w:tcPr>
            <w:tcW w:w="1800" w:type="dxa"/>
          </w:tcPr>
          <w:p w14:paraId="21F89CAB"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$690.00</w:t>
            </w:r>
          </w:p>
        </w:tc>
      </w:tr>
      <w:tr w:rsidR="006D3AA9" w:rsidRPr="0000592B" w14:paraId="4E40DE5D" w14:textId="77777777" w:rsidTr="00AD505F">
        <w:tc>
          <w:tcPr>
            <w:tcW w:w="10235" w:type="dxa"/>
            <w:gridSpan w:val="4"/>
          </w:tcPr>
          <w:p w14:paraId="44A3780A" w14:textId="77777777" w:rsidR="00417A70" w:rsidRPr="0000592B" w:rsidRDefault="00417A70" w:rsidP="002C3C53">
            <w:pPr>
              <w:spacing w:line="240" w:lineRule="exact"/>
              <w:ind w:left="360"/>
              <w:rPr>
                <w:sz w:val="22"/>
                <w:szCs w:val="22"/>
              </w:rPr>
            </w:pPr>
            <w:r w:rsidRPr="0000592B">
              <w:rPr>
                <w:sz w:val="22"/>
                <w:szCs w:val="22"/>
              </w:rPr>
              <w:t>F.   Research and development, no commercial distribution</w:t>
            </w:r>
          </w:p>
        </w:tc>
      </w:tr>
      <w:tr w:rsidR="006D3AA9" w:rsidRPr="0000592B" w14:paraId="3C31B8E2" w14:textId="77777777" w:rsidTr="00AD505F">
        <w:tc>
          <w:tcPr>
            <w:tcW w:w="5058" w:type="dxa"/>
          </w:tcPr>
          <w:p w14:paraId="299F819C"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1.  Broad Scope A</w:t>
            </w:r>
          </w:p>
        </w:tc>
        <w:tc>
          <w:tcPr>
            <w:tcW w:w="1757" w:type="dxa"/>
          </w:tcPr>
          <w:p w14:paraId="673BFFC2"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$3,300.00</w:t>
            </w:r>
          </w:p>
        </w:tc>
        <w:tc>
          <w:tcPr>
            <w:tcW w:w="1620" w:type="dxa"/>
          </w:tcPr>
          <w:p w14:paraId="03CF9743"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$8,500.00</w:t>
            </w:r>
          </w:p>
        </w:tc>
        <w:tc>
          <w:tcPr>
            <w:tcW w:w="1800" w:type="dxa"/>
          </w:tcPr>
          <w:p w14:paraId="4DEA9A63"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6D2E87E6" w14:textId="77777777" w:rsidTr="00AD505F">
        <w:tc>
          <w:tcPr>
            <w:tcW w:w="5058" w:type="dxa"/>
          </w:tcPr>
          <w:p w14:paraId="5A8E85AD"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2.  Broad Scope B</w:t>
            </w:r>
          </w:p>
        </w:tc>
        <w:tc>
          <w:tcPr>
            <w:tcW w:w="1757" w:type="dxa"/>
          </w:tcPr>
          <w:p w14:paraId="28AB13F1"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p>
        </w:tc>
        <w:tc>
          <w:tcPr>
            <w:tcW w:w="1620" w:type="dxa"/>
          </w:tcPr>
          <w:p w14:paraId="4628D313"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$7,000.00</w:t>
            </w:r>
          </w:p>
        </w:tc>
        <w:tc>
          <w:tcPr>
            <w:tcW w:w="1800" w:type="dxa"/>
          </w:tcPr>
          <w:p w14:paraId="27366788"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2AF8986D" w14:textId="77777777" w:rsidTr="00AD505F">
        <w:tc>
          <w:tcPr>
            <w:tcW w:w="5058" w:type="dxa"/>
          </w:tcPr>
          <w:p w14:paraId="2D2064F0"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3.  Broad Scope C</w:t>
            </w:r>
          </w:p>
        </w:tc>
        <w:tc>
          <w:tcPr>
            <w:tcW w:w="1757" w:type="dxa"/>
          </w:tcPr>
          <w:p w14:paraId="4ECD11B2"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$2,300.00</w:t>
            </w:r>
          </w:p>
        </w:tc>
        <w:tc>
          <w:tcPr>
            <w:tcW w:w="1620" w:type="dxa"/>
          </w:tcPr>
          <w:p w14:paraId="2C2CB095"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$5,500.00</w:t>
            </w:r>
          </w:p>
        </w:tc>
        <w:tc>
          <w:tcPr>
            <w:tcW w:w="1800" w:type="dxa"/>
          </w:tcPr>
          <w:p w14:paraId="497F1294"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3F1F3DDC" w14:textId="77777777" w:rsidTr="00AD505F">
        <w:tc>
          <w:tcPr>
            <w:tcW w:w="5058" w:type="dxa"/>
          </w:tcPr>
          <w:p w14:paraId="1DFC4D37"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4.  Other</w:t>
            </w:r>
          </w:p>
        </w:tc>
        <w:tc>
          <w:tcPr>
            <w:tcW w:w="1757" w:type="dxa"/>
          </w:tcPr>
          <w:p w14:paraId="732AF29F"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$1,500.00</w:t>
            </w:r>
          </w:p>
        </w:tc>
        <w:tc>
          <w:tcPr>
            <w:tcW w:w="1620" w:type="dxa"/>
          </w:tcPr>
          <w:p w14:paraId="51AAAE14"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$3,250.00</w:t>
            </w:r>
          </w:p>
        </w:tc>
        <w:tc>
          <w:tcPr>
            <w:tcW w:w="1800" w:type="dxa"/>
          </w:tcPr>
          <w:p w14:paraId="1BE519E6"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$930.00</w:t>
            </w:r>
          </w:p>
        </w:tc>
      </w:tr>
      <w:tr w:rsidR="006D3AA9" w:rsidRPr="0000592B" w14:paraId="1A2A8820" w14:textId="77777777" w:rsidTr="00AD505F">
        <w:tc>
          <w:tcPr>
            <w:tcW w:w="5058" w:type="dxa"/>
          </w:tcPr>
          <w:p w14:paraId="2C94E854"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G.  Services for other licensees</w:t>
            </w:r>
          </w:p>
        </w:tc>
        <w:tc>
          <w:tcPr>
            <w:tcW w:w="1757" w:type="dxa"/>
          </w:tcPr>
          <w:p w14:paraId="67A1BC53"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$2,000.00</w:t>
            </w:r>
          </w:p>
        </w:tc>
        <w:tc>
          <w:tcPr>
            <w:tcW w:w="1620" w:type="dxa"/>
          </w:tcPr>
          <w:p w14:paraId="42C2A5E0"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$3,400.00</w:t>
            </w:r>
          </w:p>
        </w:tc>
        <w:tc>
          <w:tcPr>
            <w:tcW w:w="1800" w:type="dxa"/>
          </w:tcPr>
          <w:p w14:paraId="40626787"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$690.00</w:t>
            </w:r>
          </w:p>
        </w:tc>
      </w:tr>
      <w:tr w:rsidR="006D3AA9" w:rsidRPr="0000592B" w14:paraId="24745AC7" w14:textId="77777777" w:rsidTr="00AD505F">
        <w:tc>
          <w:tcPr>
            <w:tcW w:w="5058" w:type="dxa"/>
          </w:tcPr>
          <w:p w14:paraId="6CB5048C"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360"/>
              <w:rPr>
                <w:sz w:val="22"/>
                <w:szCs w:val="22"/>
              </w:rPr>
            </w:pPr>
            <w:r w:rsidRPr="0000592B">
              <w:rPr>
                <w:sz w:val="22"/>
                <w:szCs w:val="22"/>
              </w:rPr>
              <w:t>H.  Industrial radiography</w:t>
            </w:r>
          </w:p>
        </w:tc>
        <w:tc>
          <w:tcPr>
            <w:tcW w:w="1757" w:type="dxa"/>
          </w:tcPr>
          <w:p w14:paraId="777C4F4A"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$4,000.00</w:t>
            </w:r>
          </w:p>
        </w:tc>
        <w:tc>
          <w:tcPr>
            <w:tcW w:w="1620" w:type="dxa"/>
          </w:tcPr>
          <w:p w14:paraId="76FAC164"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$8,400.00</w:t>
            </w:r>
          </w:p>
        </w:tc>
        <w:tc>
          <w:tcPr>
            <w:tcW w:w="1800" w:type="dxa"/>
          </w:tcPr>
          <w:p w14:paraId="0CDA0EBF"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p>
        </w:tc>
      </w:tr>
      <w:tr w:rsidR="006D3AA9" w:rsidRPr="0000592B" w14:paraId="78D347F2" w14:textId="77777777" w:rsidTr="00AD505F">
        <w:tc>
          <w:tcPr>
            <w:tcW w:w="10235" w:type="dxa"/>
            <w:gridSpan w:val="4"/>
          </w:tcPr>
          <w:p w14:paraId="1ECB5046" w14:textId="77777777" w:rsidR="00417A70" w:rsidRPr="0000592B" w:rsidRDefault="00417A70" w:rsidP="002C3C53">
            <w:pPr>
              <w:spacing w:line="240" w:lineRule="exact"/>
              <w:ind w:left="360"/>
              <w:rPr>
                <w:sz w:val="22"/>
                <w:szCs w:val="22"/>
              </w:rPr>
            </w:pPr>
            <w:r w:rsidRPr="0000592B">
              <w:rPr>
                <w:sz w:val="22"/>
                <w:szCs w:val="22"/>
              </w:rPr>
              <w:t>I.   All other radioactive and NARM, except 4A through 8D</w:t>
            </w:r>
          </w:p>
        </w:tc>
      </w:tr>
      <w:tr w:rsidR="006D3AA9" w:rsidRPr="0000592B" w14:paraId="77D5FCFD" w14:textId="77777777" w:rsidTr="00AD505F">
        <w:tc>
          <w:tcPr>
            <w:tcW w:w="5058" w:type="dxa"/>
          </w:tcPr>
          <w:p w14:paraId="5C7C09CC" w14:textId="77777777" w:rsidR="00417A70" w:rsidRPr="0000592B" w:rsidRDefault="00417A70" w:rsidP="002C3C53">
            <w:pPr>
              <w:pStyle w:val="Header2"/>
              <w:tabs>
                <w:tab w:val="clear" w:pos="4320"/>
                <w:tab w:val="clear" w:pos="8640"/>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1.   Portable gauges</w:t>
            </w:r>
          </w:p>
        </w:tc>
        <w:tc>
          <w:tcPr>
            <w:tcW w:w="1757" w:type="dxa"/>
          </w:tcPr>
          <w:p w14:paraId="1D90ACC1"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$700.00</w:t>
            </w:r>
          </w:p>
        </w:tc>
        <w:tc>
          <w:tcPr>
            <w:tcW w:w="1620" w:type="dxa"/>
          </w:tcPr>
          <w:p w14:paraId="52403331"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$1,000.00</w:t>
            </w:r>
            <w:r w:rsidRPr="0000592B">
              <w:rPr>
                <w:sz w:val="22"/>
                <w:szCs w:val="22"/>
                <w:vertAlign w:val="superscript"/>
              </w:rPr>
              <w:t>5</w:t>
            </w:r>
          </w:p>
        </w:tc>
        <w:tc>
          <w:tcPr>
            <w:tcW w:w="1800" w:type="dxa"/>
          </w:tcPr>
          <w:p w14:paraId="03F8B8CB"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3BCC20C6" w14:textId="77777777" w:rsidTr="00AD505F">
        <w:tc>
          <w:tcPr>
            <w:tcW w:w="5058" w:type="dxa"/>
          </w:tcPr>
          <w:p w14:paraId="67576D6B"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2.   Fixed gauges</w:t>
            </w:r>
          </w:p>
        </w:tc>
        <w:tc>
          <w:tcPr>
            <w:tcW w:w="1757" w:type="dxa"/>
          </w:tcPr>
          <w:p w14:paraId="200D9749"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$700.00</w:t>
            </w:r>
          </w:p>
        </w:tc>
        <w:tc>
          <w:tcPr>
            <w:tcW w:w="1620" w:type="dxa"/>
          </w:tcPr>
          <w:p w14:paraId="44719732"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$1,000.00</w:t>
            </w:r>
            <w:r w:rsidRPr="0000592B">
              <w:rPr>
                <w:sz w:val="22"/>
                <w:szCs w:val="22"/>
                <w:vertAlign w:val="superscript"/>
              </w:rPr>
              <w:t>5</w:t>
            </w:r>
          </w:p>
        </w:tc>
        <w:tc>
          <w:tcPr>
            <w:tcW w:w="1800" w:type="dxa"/>
          </w:tcPr>
          <w:p w14:paraId="54C24489"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08B7777D" w14:textId="77777777" w:rsidTr="00AD505F">
        <w:tc>
          <w:tcPr>
            <w:tcW w:w="5058" w:type="dxa"/>
          </w:tcPr>
          <w:p w14:paraId="21122014" w14:textId="28595B74" w:rsidR="00417A70" w:rsidRPr="0000592B" w:rsidRDefault="00417A70" w:rsidP="002C3C53">
            <w:pPr>
              <w:pStyle w:val="Header2"/>
              <w:tabs>
                <w:tab w:val="clear" w:pos="4320"/>
                <w:tab w:val="clear" w:pos="8640"/>
                <w:tab w:val="left" w:pos="576"/>
                <w:tab w:val="left" w:pos="720"/>
                <w:tab w:val="left" w:pos="1008"/>
                <w:tab w:val="left" w:pos="5328"/>
                <w:tab w:val="left" w:pos="8496"/>
                <w:tab w:val="left" w:pos="10224"/>
                <w:tab w:val="left" w:pos="11808"/>
              </w:tabs>
              <w:spacing w:line="240" w:lineRule="exact"/>
              <w:ind w:left="720"/>
              <w:rPr>
                <w:sz w:val="22"/>
                <w:szCs w:val="22"/>
              </w:rPr>
            </w:pPr>
            <w:r w:rsidRPr="0000592B">
              <w:rPr>
                <w:sz w:val="22"/>
                <w:szCs w:val="22"/>
              </w:rPr>
              <w:t xml:space="preserve">3.   X-ray </w:t>
            </w:r>
            <w:r w:rsidR="005B762B" w:rsidRPr="0000592B">
              <w:rPr>
                <w:sz w:val="22"/>
                <w:szCs w:val="22"/>
              </w:rPr>
              <w:t>f</w:t>
            </w:r>
            <w:r w:rsidRPr="0000592B">
              <w:rPr>
                <w:sz w:val="22"/>
                <w:szCs w:val="22"/>
              </w:rPr>
              <w:t>luorescence</w:t>
            </w:r>
          </w:p>
        </w:tc>
        <w:tc>
          <w:tcPr>
            <w:tcW w:w="1757" w:type="dxa"/>
          </w:tcPr>
          <w:p w14:paraId="4F655211"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$700.00</w:t>
            </w:r>
          </w:p>
        </w:tc>
        <w:tc>
          <w:tcPr>
            <w:tcW w:w="1620" w:type="dxa"/>
          </w:tcPr>
          <w:p w14:paraId="7D0A35DB"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$1,000.00</w:t>
            </w:r>
            <w:r w:rsidRPr="0000592B">
              <w:rPr>
                <w:sz w:val="22"/>
                <w:szCs w:val="22"/>
                <w:vertAlign w:val="superscript"/>
              </w:rPr>
              <w:t>5</w:t>
            </w:r>
          </w:p>
        </w:tc>
        <w:tc>
          <w:tcPr>
            <w:tcW w:w="1800" w:type="dxa"/>
          </w:tcPr>
          <w:p w14:paraId="0BC1110B"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4715D5F3" w14:textId="77777777" w:rsidTr="00AD505F">
        <w:tc>
          <w:tcPr>
            <w:tcW w:w="5058" w:type="dxa"/>
          </w:tcPr>
          <w:p w14:paraId="016FBB80" w14:textId="77777777" w:rsidR="00417A70" w:rsidRPr="0000592B" w:rsidRDefault="00417A70" w:rsidP="002C3C53">
            <w:pPr>
              <w:pStyle w:val="Header2"/>
              <w:tabs>
                <w:tab w:val="clear" w:pos="4320"/>
                <w:tab w:val="clear" w:pos="8640"/>
                <w:tab w:val="left" w:pos="576"/>
                <w:tab w:val="left" w:pos="720"/>
                <w:tab w:val="left" w:pos="1008"/>
                <w:tab w:val="left" w:pos="5328"/>
                <w:tab w:val="left" w:pos="8496"/>
                <w:tab w:val="left" w:pos="10224"/>
                <w:tab w:val="left" w:pos="11808"/>
              </w:tabs>
              <w:spacing w:line="240" w:lineRule="exact"/>
              <w:ind w:left="720"/>
              <w:rPr>
                <w:sz w:val="22"/>
                <w:szCs w:val="22"/>
              </w:rPr>
            </w:pPr>
            <w:r w:rsidRPr="0000592B">
              <w:rPr>
                <w:sz w:val="22"/>
                <w:szCs w:val="22"/>
              </w:rPr>
              <w:t>4.   Laboratory services</w:t>
            </w:r>
            <w:r w:rsidRPr="0000592B" w:rsidDel="00D20421">
              <w:rPr>
                <w:sz w:val="22"/>
                <w:szCs w:val="22"/>
              </w:rPr>
              <w:t xml:space="preserve"> </w:t>
            </w:r>
          </w:p>
        </w:tc>
        <w:tc>
          <w:tcPr>
            <w:tcW w:w="1757" w:type="dxa"/>
          </w:tcPr>
          <w:p w14:paraId="3678BCBF"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$700.00</w:t>
            </w:r>
          </w:p>
        </w:tc>
        <w:tc>
          <w:tcPr>
            <w:tcW w:w="1620" w:type="dxa"/>
          </w:tcPr>
          <w:p w14:paraId="50EDBB69"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$1,000.00</w:t>
            </w:r>
          </w:p>
        </w:tc>
        <w:tc>
          <w:tcPr>
            <w:tcW w:w="1800" w:type="dxa"/>
          </w:tcPr>
          <w:p w14:paraId="4B3B9026" w14:textId="77777777" w:rsidR="00417A70" w:rsidRPr="0000592B" w:rsidRDefault="00417A70"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6AAF9BDE" w14:textId="77777777" w:rsidTr="001E33EE">
        <w:trPr>
          <w:trHeight w:val="305"/>
        </w:trPr>
        <w:tc>
          <w:tcPr>
            <w:tcW w:w="5058" w:type="dxa"/>
            <w:vAlign w:val="bottom"/>
          </w:tcPr>
          <w:p w14:paraId="2BBDA472" w14:textId="77777777" w:rsidR="00417A70" w:rsidRPr="0000592B" w:rsidRDefault="00417A70" w:rsidP="002C3C53">
            <w:pPr>
              <w:tabs>
                <w:tab w:val="left" w:pos="576"/>
                <w:tab w:val="left" w:pos="1008"/>
                <w:tab w:val="left" w:pos="5328"/>
                <w:tab w:val="left" w:pos="8496"/>
                <w:tab w:val="left" w:pos="10224"/>
                <w:tab w:val="left" w:pos="11808"/>
              </w:tabs>
              <w:spacing w:line="240" w:lineRule="exact"/>
              <w:ind w:left="720" w:right="-1188"/>
              <w:rPr>
                <w:sz w:val="22"/>
                <w:szCs w:val="22"/>
              </w:rPr>
            </w:pPr>
            <w:r w:rsidRPr="0000592B">
              <w:rPr>
                <w:sz w:val="22"/>
                <w:szCs w:val="22"/>
              </w:rPr>
              <w:lastRenderedPageBreak/>
              <w:t>5.   Storage only</w:t>
            </w:r>
          </w:p>
        </w:tc>
        <w:tc>
          <w:tcPr>
            <w:tcW w:w="1757" w:type="dxa"/>
            <w:vAlign w:val="bottom"/>
          </w:tcPr>
          <w:p w14:paraId="255A62BC" w14:textId="77777777" w:rsidR="00417A70" w:rsidRPr="0000592B" w:rsidRDefault="00417A70" w:rsidP="002C3C53">
            <w:pPr>
              <w:spacing w:line="240" w:lineRule="exact"/>
              <w:jc w:val="center"/>
              <w:rPr>
                <w:sz w:val="22"/>
                <w:szCs w:val="22"/>
              </w:rPr>
            </w:pPr>
            <w:r w:rsidRPr="0000592B">
              <w:rPr>
                <w:sz w:val="22"/>
                <w:szCs w:val="22"/>
              </w:rPr>
              <w:t>$500.00</w:t>
            </w:r>
          </w:p>
        </w:tc>
        <w:tc>
          <w:tcPr>
            <w:tcW w:w="1620" w:type="dxa"/>
            <w:vAlign w:val="bottom"/>
          </w:tcPr>
          <w:p w14:paraId="178A9E6A" w14:textId="77777777" w:rsidR="00417A70" w:rsidRPr="0000592B" w:rsidRDefault="00417A70" w:rsidP="002C3C53">
            <w:pPr>
              <w:spacing w:line="240" w:lineRule="exact"/>
              <w:jc w:val="center"/>
              <w:rPr>
                <w:sz w:val="22"/>
                <w:szCs w:val="22"/>
              </w:rPr>
            </w:pPr>
            <w:r w:rsidRPr="0000592B">
              <w:rPr>
                <w:sz w:val="22"/>
                <w:szCs w:val="22"/>
              </w:rPr>
              <w:t>$800.00</w:t>
            </w:r>
          </w:p>
        </w:tc>
        <w:tc>
          <w:tcPr>
            <w:tcW w:w="1800" w:type="dxa"/>
            <w:vAlign w:val="bottom"/>
          </w:tcPr>
          <w:p w14:paraId="3BEC135D" w14:textId="77777777" w:rsidR="00417A70" w:rsidRPr="0000592B" w:rsidRDefault="00417A70" w:rsidP="002C3C53">
            <w:pPr>
              <w:spacing w:line="240" w:lineRule="exact"/>
              <w:jc w:val="center"/>
              <w:rPr>
                <w:sz w:val="22"/>
                <w:szCs w:val="22"/>
              </w:rPr>
            </w:pPr>
            <w:r w:rsidRPr="0000592B">
              <w:rPr>
                <w:sz w:val="22"/>
                <w:szCs w:val="22"/>
              </w:rPr>
              <w:t>$1,200.00</w:t>
            </w:r>
          </w:p>
        </w:tc>
      </w:tr>
      <w:tr w:rsidR="006D3AA9" w:rsidRPr="0000592B" w14:paraId="7DD1940B" w14:textId="77777777" w:rsidTr="00AD505F">
        <w:tc>
          <w:tcPr>
            <w:tcW w:w="5058" w:type="dxa"/>
            <w:tcBorders>
              <w:bottom w:val="single" w:sz="4" w:space="0" w:color="auto"/>
            </w:tcBorders>
          </w:tcPr>
          <w:p w14:paraId="6DFB7F9E" w14:textId="7EFFCDEF" w:rsidR="00417A70" w:rsidRPr="0000592B" w:rsidRDefault="00417A70"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6.   In-</w:t>
            </w:r>
            <w:r w:rsidR="005B762B" w:rsidRPr="0000592B">
              <w:rPr>
                <w:sz w:val="22"/>
                <w:szCs w:val="22"/>
              </w:rPr>
              <w:t>v</w:t>
            </w:r>
            <w:r w:rsidRPr="0000592B">
              <w:rPr>
                <w:sz w:val="22"/>
                <w:szCs w:val="22"/>
              </w:rPr>
              <w:t>itro laboratories</w:t>
            </w:r>
          </w:p>
        </w:tc>
        <w:tc>
          <w:tcPr>
            <w:tcW w:w="1757" w:type="dxa"/>
            <w:tcBorders>
              <w:bottom w:val="single" w:sz="4" w:space="0" w:color="auto"/>
            </w:tcBorders>
          </w:tcPr>
          <w:p w14:paraId="645BC6C9" w14:textId="77777777" w:rsidR="00417A70" w:rsidRPr="0000592B" w:rsidRDefault="00417A70" w:rsidP="002C3C53">
            <w:pPr>
              <w:spacing w:line="240" w:lineRule="exact"/>
              <w:jc w:val="center"/>
              <w:rPr>
                <w:sz w:val="22"/>
                <w:szCs w:val="22"/>
              </w:rPr>
            </w:pPr>
            <w:r w:rsidRPr="0000592B">
              <w:rPr>
                <w:sz w:val="22"/>
                <w:szCs w:val="22"/>
              </w:rPr>
              <w:t>$500.00</w:t>
            </w:r>
          </w:p>
        </w:tc>
        <w:tc>
          <w:tcPr>
            <w:tcW w:w="1620" w:type="dxa"/>
            <w:tcBorders>
              <w:bottom w:val="single" w:sz="4" w:space="0" w:color="auto"/>
            </w:tcBorders>
          </w:tcPr>
          <w:p w14:paraId="2FE5E68F" w14:textId="77777777" w:rsidR="00417A70" w:rsidRPr="0000592B" w:rsidRDefault="00417A70" w:rsidP="002C3C53">
            <w:pPr>
              <w:spacing w:line="240" w:lineRule="exact"/>
              <w:jc w:val="center"/>
              <w:rPr>
                <w:sz w:val="22"/>
                <w:szCs w:val="22"/>
              </w:rPr>
            </w:pPr>
            <w:r w:rsidRPr="0000592B">
              <w:rPr>
                <w:sz w:val="22"/>
                <w:szCs w:val="22"/>
              </w:rPr>
              <w:t>$1,000.00</w:t>
            </w:r>
          </w:p>
        </w:tc>
        <w:tc>
          <w:tcPr>
            <w:tcW w:w="1800" w:type="dxa"/>
            <w:tcBorders>
              <w:bottom w:val="single" w:sz="4" w:space="0" w:color="auto"/>
            </w:tcBorders>
          </w:tcPr>
          <w:p w14:paraId="21CAD81D" w14:textId="77777777" w:rsidR="00417A70" w:rsidRPr="0000592B" w:rsidRDefault="00417A70" w:rsidP="002C3C53">
            <w:pPr>
              <w:spacing w:line="240" w:lineRule="exact"/>
              <w:jc w:val="center"/>
              <w:rPr>
                <w:sz w:val="22"/>
                <w:szCs w:val="22"/>
              </w:rPr>
            </w:pPr>
            <w:r w:rsidRPr="0000592B">
              <w:rPr>
                <w:sz w:val="22"/>
                <w:szCs w:val="22"/>
              </w:rPr>
              <w:t>$1,200.00</w:t>
            </w:r>
          </w:p>
        </w:tc>
      </w:tr>
      <w:tr w:rsidR="006D3AA9" w:rsidRPr="0000592B" w14:paraId="754634AC" w14:textId="77777777" w:rsidTr="00AD505F">
        <w:tc>
          <w:tcPr>
            <w:tcW w:w="5058" w:type="dxa"/>
            <w:tcBorders>
              <w:top w:val="single" w:sz="4" w:space="0" w:color="auto"/>
              <w:bottom w:val="single" w:sz="4" w:space="0" w:color="auto"/>
            </w:tcBorders>
          </w:tcPr>
          <w:p w14:paraId="10BF4DE0" w14:textId="04756304" w:rsidR="00264EE2" w:rsidRPr="0000592B" w:rsidRDefault="00264EE2" w:rsidP="002C3C53">
            <w:pPr>
              <w:tabs>
                <w:tab w:val="left" w:pos="576"/>
                <w:tab w:val="left" w:pos="1008"/>
                <w:tab w:val="left" w:pos="5328"/>
                <w:tab w:val="left" w:pos="8496"/>
                <w:tab w:val="left" w:pos="10224"/>
                <w:tab w:val="left" w:pos="11808"/>
              </w:tabs>
              <w:spacing w:line="240" w:lineRule="exact"/>
              <w:ind w:left="720"/>
              <w:rPr>
                <w:sz w:val="22"/>
                <w:szCs w:val="22"/>
              </w:rPr>
            </w:pPr>
            <w:r w:rsidRPr="0000592B">
              <w:rPr>
                <w:sz w:val="22"/>
                <w:szCs w:val="22"/>
              </w:rPr>
              <w:t xml:space="preserve">7.   Gas </w:t>
            </w:r>
            <w:r w:rsidR="005B762B" w:rsidRPr="0000592B">
              <w:rPr>
                <w:sz w:val="22"/>
                <w:szCs w:val="22"/>
              </w:rPr>
              <w:t>c</w:t>
            </w:r>
            <w:r w:rsidRPr="0000592B">
              <w:rPr>
                <w:sz w:val="22"/>
                <w:szCs w:val="22"/>
              </w:rPr>
              <w:t>hromatographs</w:t>
            </w:r>
          </w:p>
        </w:tc>
        <w:tc>
          <w:tcPr>
            <w:tcW w:w="1757" w:type="dxa"/>
            <w:tcBorders>
              <w:top w:val="single" w:sz="4" w:space="0" w:color="auto"/>
              <w:bottom w:val="single" w:sz="4" w:space="0" w:color="auto"/>
            </w:tcBorders>
          </w:tcPr>
          <w:p w14:paraId="161B3370" w14:textId="77777777" w:rsidR="00264EE2" w:rsidRPr="0000592B" w:rsidRDefault="00264EE2" w:rsidP="002C3C53">
            <w:pPr>
              <w:spacing w:line="240" w:lineRule="exact"/>
              <w:jc w:val="center"/>
              <w:rPr>
                <w:sz w:val="22"/>
                <w:szCs w:val="22"/>
              </w:rPr>
            </w:pPr>
            <w:r w:rsidRPr="0000592B">
              <w:rPr>
                <w:sz w:val="22"/>
                <w:szCs w:val="22"/>
              </w:rPr>
              <w:t>$500.00</w:t>
            </w:r>
          </w:p>
        </w:tc>
        <w:tc>
          <w:tcPr>
            <w:tcW w:w="1620" w:type="dxa"/>
            <w:tcBorders>
              <w:top w:val="single" w:sz="4" w:space="0" w:color="auto"/>
              <w:bottom w:val="single" w:sz="4" w:space="0" w:color="auto"/>
            </w:tcBorders>
          </w:tcPr>
          <w:p w14:paraId="2C9117D8" w14:textId="77777777" w:rsidR="00264EE2" w:rsidRPr="0000592B" w:rsidRDefault="00264EE2" w:rsidP="002C3C53">
            <w:pPr>
              <w:spacing w:line="240" w:lineRule="exact"/>
              <w:jc w:val="center"/>
              <w:rPr>
                <w:sz w:val="22"/>
                <w:szCs w:val="22"/>
              </w:rPr>
            </w:pPr>
            <w:r w:rsidRPr="0000592B">
              <w:rPr>
                <w:sz w:val="22"/>
                <w:szCs w:val="22"/>
              </w:rPr>
              <w:t>$800.00</w:t>
            </w:r>
          </w:p>
        </w:tc>
        <w:tc>
          <w:tcPr>
            <w:tcW w:w="1800" w:type="dxa"/>
            <w:tcBorders>
              <w:top w:val="single" w:sz="4" w:space="0" w:color="auto"/>
              <w:bottom w:val="single" w:sz="4" w:space="0" w:color="auto"/>
            </w:tcBorders>
          </w:tcPr>
          <w:p w14:paraId="554C903C" w14:textId="77777777" w:rsidR="00264EE2" w:rsidRPr="0000592B" w:rsidRDefault="00264EE2" w:rsidP="002C3C53">
            <w:pPr>
              <w:spacing w:line="240" w:lineRule="exact"/>
              <w:jc w:val="center"/>
              <w:rPr>
                <w:sz w:val="22"/>
                <w:szCs w:val="22"/>
              </w:rPr>
            </w:pPr>
            <w:r w:rsidRPr="0000592B">
              <w:rPr>
                <w:sz w:val="22"/>
                <w:szCs w:val="22"/>
              </w:rPr>
              <w:t>$1,200.00</w:t>
            </w:r>
          </w:p>
        </w:tc>
      </w:tr>
      <w:tr w:rsidR="006D3AA9" w:rsidRPr="0000592B" w14:paraId="7DB5D4B3" w14:textId="77777777" w:rsidTr="00AD505F">
        <w:tc>
          <w:tcPr>
            <w:tcW w:w="5058" w:type="dxa"/>
            <w:tcBorders>
              <w:top w:val="single" w:sz="4" w:space="0" w:color="auto"/>
            </w:tcBorders>
          </w:tcPr>
          <w:p w14:paraId="215F9363" w14:textId="0544DB51" w:rsidR="00264EE2" w:rsidRPr="0000592B" w:rsidRDefault="007E0A12" w:rsidP="007E0A12">
            <w:pPr>
              <w:tabs>
                <w:tab w:val="left" w:pos="576"/>
                <w:tab w:val="left" w:pos="818"/>
                <w:tab w:val="left" w:pos="1008"/>
                <w:tab w:val="left" w:pos="5328"/>
                <w:tab w:val="left" w:pos="8496"/>
                <w:tab w:val="left" w:pos="10224"/>
                <w:tab w:val="left" w:pos="11808"/>
              </w:tabs>
              <w:spacing w:line="240" w:lineRule="exact"/>
              <w:ind w:left="720" w:right="-1188"/>
              <w:rPr>
                <w:sz w:val="22"/>
                <w:szCs w:val="22"/>
              </w:rPr>
            </w:pPr>
            <w:r w:rsidRPr="0000592B">
              <w:rPr>
                <w:sz w:val="22"/>
                <w:szCs w:val="22"/>
              </w:rPr>
              <w:t>8</w:t>
            </w:r>
            <w:r w:rsidR="00264EE2" w:rsidRPr="0000592B">
              <w:rPr>
                <w:sz w:val="22"/>
                <w:szCs w:val="22"/>
              </w:rPr>
              <w:t>.   Other</w:t>
            </w:r>
          </w:p>
        </w:tc>
        <w:tc>
          <w:tcPr>
            <w:tcW w:w="1757" w:type="dxa"/>
            <w:tcBorders>
              <w:top w:val="single" w:sz="4" w:space="0" w:color="auto"/>
            </w:tcBorders>
          </w:tcPr>
          <w:p w14:paraId="6AA5FBD4" w14:textId="77777777" w:rsidR="00264EE2" w:rsidRPr="0000592B" w:rsidRDefault="00264EE2" w:rsidP="002C3C53">
            <w:pPr>
              <w:spacing w:line="240" w:lineRule="exact"/>
              <w:jc w:val="center"/>
              <w:rPr>
                <w:sz w:val="22"/>
                <w:szCs w:val="22"/>
              </w:rPr>
            </w:pPr>
            <w:r w:rsidRPr="0000592B">
              <w:rPr>
                <w:sz w:val="22"/>
                <w:szCs w:val="22"/>
              </w:rPr>
              <w:t>$500.00</w:t>
            </w:r>
          </w:p>
        </w:tc>
        <w:tc>
          <w:tcPr>
            <w:tcW w:w="1620" w:type="dxa"/>
            <w:tcBorders>
              <w:top w:val="single" w:sz="4" w:space="0" w:color="auto"/>
            </w:tcBorders>
          </w:tcPr>
          <w:p w14:paraId="7CBADD10" w14:textId="77777777" w:rsidR="00264EE2" w:rsidRPr="0000592B" w:rsidRDefault="00264EE2" w:rsidP="002C3C53">
            <w:pPr>
              <w:spacing w:line="240" w:lineRule="exact"/>
              <w:jc w:val="center"/>
              <w:rPr>
                <w:sz w:val="22"/>
                <w:szCs w:val="22"/>
              </w:rPr>
            </w:pPr>
            <w:r w:rsidRPr="0000592B">
              <w:rPr>
                <w:sz w:val="22"/>
                <w:szCs w:val="22"/>
              </w:rPr>
              <w:t>$1,100.00</w:t>
            </w:r>
          </w:p>
        </w:tc>
        <w:tc>
          <w:tcPr>
            <w:tcW w:w="1800" w:type="dxa"/>
            <w:tcBorders>
              <w:top w:val="single" w:sz="4" w:space="0" w:color="auto"/>
            </w:tcBorders>
          </w:tcPr>
          <w:p w14:paraId="27BFA1FB" w14:textId="77777777" w:rsidR="00264EE2" w:rsidRPr="0000592B" w:rsidRDefault="00264EE2" w:rsidP="002C3C53">
            <w:pPr>
              <w:spacing w:line="240" w:lineRule="exact"/>
              <w:jc w:val="center"/>
              <w:rPr>
                <w:sz w:val="22"/>
                <w:szCs w:val="22"/>
              </w:rPr>
            </w:pPr>
            <w:r w:rsidRPr="0000592B">
              <w:rPr>
                <w:sz w:val="22"/>
                <w:szCs w:val="22"/>
              </w:rPr>
              <w:t>$1,200.00</w:t>
            </w:r>
          </w:p>
        </w:tc>
      </w:tr>
      <w:tr w:rsidR="006D3AA9" w:rsidRPr="0000592B" w14:paraId="7E5AAD49" w14:textId="77777777" w:rsidTr="00AD505F">
        <w:tc>
          <w:tcPr>
            <w:tcW w:w="10235" w:type="dxa"/>
            <w:gridSpan w:val="4"/>
            <w:shd w:val="pct10" w:color="auto" w:fill="auto"/>
          </w:tcPr>
          <w:p w14:paraId="43ADD1E9" w14:textId="77777777" w:rsidR="00264EE2" w:rsidRPr="0000592B" w:rsidRDefault="00264EE2" w:rsidP="002C3C53">
            <w:pPr>
              <w:spacing w:line="240" w:lineRule="exact"/>
              <w:rPr>
                <w:sz w:val="22"/>
                <w:szCs w:val="22"/>
              </w:rPr>
            </w:pPr>
            <w:r w:rsidRPr="0000592B">
              <w:rPr>
                <w:b/>
                <w:sz w:val="22"/>
                <w:szCs w:val="22"/>
              </w:rPr>
              <w:t>4.  WASTE DISPOSAL SERVICES</w:t>
            </w:r>
          </w:p>
        </w:tc>
      </w:tr>
      <w:tr w:rsidR="006D3AA9" w:rsidRPr="0000592B" w14:paraId="2E71BC57" w14:textId="77777777" w:rsidTr="00AD505F">
        <w:tc>
          <w:tcPr>
            <w:tcW w:w="5058" w:type="dxa"/>
          </w:tcPr>
          <w:p w14:paraId="77B6BAF5" w14:textId="77777777" w:rsidR="00264EE2" w:rsidRPr="0000592B" w:rsidRDefault="00264EE2" w:rsidP="002C3C53">
            <w:pPr>
              <w:pStyle w:val="Header2"/>
              <w:tabs>
                <w:tab w:val="clear" w:pos="4320"/>
                <w:tab w:val="clear" w:pos="8640"/>
                <w:tab w:val="left" w:pos="360"/>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A.  Packaging or repackaging</w:t>
            </w:r>
          </w:p>
        </w:tc>
        <w:tc>
          <w:tcPr>
            <w:tcW w:w="1757" w:type="dxa"/>
          </w:tcPr>
          <w:p w14:paraId="382F4982"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$2,800.00</w:t>
            </w:r>
          </w:p>
        </w:tc>
        <w:tc>
          <w:tcPr>
            <w:tcW w:w="1620" w:type="dxa"/>
          </w:tcPr>
          <w:p w14:paraId="0923C77D" w14:textId="77777777" w:rsidR="00264EE2" w:rsidRPr="0000592B" w:rsidRDefault="00264EE2" w:rsidP="002C3C53">
            <w:pPr>
              <w:spacing w:line="240" w:lineRule="exact"/>
              <w:jc w:val="center"/>
              <w:rPr>
                <w:sz w:val="22"/>
                <w:szCs w:val="22"/>
              </w:rPr>
            </w:pPr>
            <w:r w:rsidRPr="0000592B">
              <w:rPr>
                <w:sz w:val="22"/>
                <w:szCs w:val="22"/>
              </w:rPr>
              <w:t>$7,000.00</w:t>
            </w:r>
          </w:p>
        </w:tc>
        <w:tc>
          <w:tcPr>
            <w:tcW w:w="1800" w:type="dxa"/>
          </w:tcPr>
          <w:p w14:paraId="3CA8AFEC"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42" w:right="-1188"/>
              <w:rPr>
                <w:sz w:val="22"/>
                <w:szCs w:val="22"/>
              </w:rPr>
            </w:pPr>
            <w:r w:rsidRPr="0000592B">
              <w:rPr>
                <w:sz w:val="22"/>
                <w:szCs w:val="22"/>
              </w:rPr>
              <w:t>$1,600.00</w:t>
            </w:r>
          </w:p>
        </w:tc>
      </w:tr>
      <w:tr w:rsidR="006D3AA9" w:rsidRPr="0000592B" w14:paraId="34828A9D" w14:textId="77777777" w:rsidTr="00AD505F">
        <w:tc>
          <w:tcPr>
            <w:tcW w:w="5058" w:type="dxa"/>
          </w:tcPr>
          <w:p w14:paraId="5C5313A5"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B.  Transfer to another person</w:t>
            </w:r>
          </w:p>
        </w:tc>
        <w:tc>
          <w:tcPr>
            <w:tcW w:w="1757" w:type="dxa"/>
          </w:tcPr>
          <w:p w14:paraId="7A258A10"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p>
        </w:tc>
        <w:tc>
          <w:tcPr>
            <w:tcW w:w="1620" w:type="dxa"/>
          </w:tcPr>
          <w:p w14:paraId="0D2E81F3" w14:textId="77777777" w:rsidR="00264EE2" w:rsidRPr="0000592B" w:rsidRDefault="00264EE2" w:rsidP="002C3C53">
            <w:pPr>
              <w:spacing w:line="240" w:lineRule="exact"/>
              <w:jc w:val="center"/>
              <w:rPr>
                <w:sz w:val="22"/>
                <w:szCs w:val="22"/>
              </w:rPr>
            </w:pPr>
            <w:r w:rsidRPr="0000592B">
              <w:rPr>
                <w:sz w:val="22"/>
                <w:szCs w:val="22"/>
              </w:rPr>
              <w:t>$5,000.00</w:t>
            </w:r>
          </w:p>
        </w:tc>
        <w:tc>
          <w:tcPr>
            <w:tcW w:w="1800" w:type="dxa"/>
          </w:tcPr>
          <w:p w14:paraId="4C3BFDC0"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42" w:right="-1188"/>
              <w:rPr>
                <w:sz w:val="22"/>
                <w:szCs w:val="22"/>
              </w:rPr>
            </w:pPr>
            <w:r w:rsidRPr="0000592B">
              <w:rPr>
                <w:sz w:val="22"/>
                <w:szCs w:val="22"/>
              </w:rPr>
              <w:t>$2,100.00</w:t>
            </w:r>
          </w:p>
        </w:tc>
      </w:tr>
      <w:tr w:rsidR="006D3AA9" w:rsidRPr="0000592B" w14:paraId="26F13B25" w14:textId="77777777" w:rsidTr="00AD505F">
        <w:tc>
          <w:tcPr>
            <w:tcW w:w="5058" w:type="dxa"/>
          </w:tcPr>
          <w:p w14:paraId="0F0C770A"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C.  Incineration or other treatment</w:t>
            </w:r>
          </w:p>
        </w:tc>
        <w:tc>
          <w:tcPr>
            <w:tcW w:w="1757" w:type="dxa"/>
          </w:tcPr>
          <w:p w14:paraId="6C3F717A"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$500 + full cost</w:t>
            </w:r>
          </w:p>
        </w:tc>
        <w:tc>
          <w:tcPr>
            <w:tcW w:w="1620" w:type="dxa"/>
          </w:tcPr>
          <w:p w14:paraId="58F15406" w14:textId="77777777" w:rsidR="00264EE2" w:rsidRPr="0000592B" w:rsidRDefault="00264EE2" w:rsidP="002C3C53">
            <w:pPr>
              <w:pStyle w:val="DefaultText"/>
              <w:spacing w:line="240" w:lineRule="exact"/>
              <w:jc w:val="center"/>
              <w:rPr>
                <w:sz w:val="22"/>
                <w:szCs w:val="22"/>
              </w:rPr>
            </w:pPr>
            <w:r w:rsidRPr="0000592B">
              <w:rPr>
                <w:sz w:val="22"/>
                <w:szCs w:val="22"/>
              </w:rPr>
              <w:t>$14,100.00</w:t>
            </w:r>
          </w:p>
        </w:tc>
        <w:tc>
          <w:tcPr>
            <w:tcW w:w="1800" w:type="dxa"/>
          </w:tcPr>
          <w:p w14:paraId="3D314A03" w14:textId="77777777" w:rsidR="00264EE2" w:rsidRPr="0000592B" w:rsidRDefault="00264EE2" w:rsidP="002C3C53">
            <w:pPr>
              <w:pStyle w:val="DefaultText"/>
              <w:spacing w:line="240" w:lineRule="exact"/>
              <w:ind w:left="342" w:right="-1188"/>
              <w:rPr>
                <w:sz w:val="22"/>
                <w:szCs w:val="22"/>
              </w:rPr>
            </w:pPr>
          </w:p>
        </w:tc>
      </w:tr>
      <w:tr w:rsidR="006D3AA9" w:rsidRPr="0000592B" w14:paraId="593F87EB" w14:textId="77777777" w:rsidTr="00AD505F">
        <w:tc>
          <w:tcPr>
            <w:tcW w:w="10235" w:type="dxa"/>
            <w:gridSpan w:val="4"/>
            <w:shd w:val="pct10" w:color="auto" w:fill="auto"/>
          </w:tcPr>
          <w:p w14:paraId="0F76BD0E" w14:textId="77777777" w:rsidR="00264EE2" w:rsidRPr="0000592B" w:rsidRDefault="00264EE2" w:rsidP="002C3C53">
            <w:pPr>
              <w:spacing w:line="240" w:lineRule="exact"/>
              <w:rPr>
                <w:sz w:val="22"/>
                <w:szCs w:val="22"/>
              </w:rPr>
            </w:pPr>
            <w:r w:rsidRPr="0000592B">
              <w:rPr>
                <w:b/>
                <w:sz w:val="22"/>
                <w:szCs w:val="22"/>
              </w:rPr>
              <w:t>5.  WELL LOGGING</w:t>
            </w:r>
          </w:p>
        </w:tc>
      </w:tr>
      <w:tr w:rsidR="006D3AA9" w:rsidRPr="0000592B" w14:paraId="35BC6754" w14:textId="77777777" w:rsidTr="00AD505F">
        <w:tc>
          <w:tcPr>
            <w:tcW w:w="5058" w:type="dxa"/>
          </w:tcPr>
          <w:p w14:paraId="754E274C"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A.  Well logging and tracer studies</w:t>
            </w:r>
          </w:p>
        </w:tc>
        <w:tc>
          <w:tcPr>
            <w:tcW w:w="1757" w:type="dxa"/>
          </w:tcPr>
          <w:p w14:paraId="52468226"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$3,400.00</w:t>
            </w:r>
          </w:p>
        </w:tc>
        <w:tc>
          <w:tcPr>
            <w:tcW w:w="1620" w:type="dxa"/>
          </w:tcPr>
          <w:p w14:paraId="75FBC93D" w14:textId="77777777" w:rsidR="00264EE2" w:rsidRPr="0000592B" w:rsidRDefault="00264EE2" w:rsidP="002C3C53">
            <w:pPr>
              <w:spacing w:line="240" w:lineRule="exact"/>
              <w:jc w:val="center"/>
              <w:rPr>
                <w:sz w:val="22"/>
                <w:szCs w:val="22"/>
              </w:rPr>
            </w:pPr>
            <w:r w:rsidRPr="0000592B">
              <w:rPr>
                <w:sz w:val="22"/>
                <w:szCs w:val="22"/>
              </w:rPr>
              <w:t>$4,850.00</w:t>
            </w:r>
          </w:p>
        </w:tc>
        <w:tc>
          <w:tcPr>
            <w:tcW w:w="1800" w:type="dxa"/>
          </w:tcPr>
          <w:p w14:paraId="57641668" w14:textId="77777777" w:rsidR="00264EE2" w:rsidRPr="0000592B" w:rsidRDefault="00264EE2" w:rsidP="002C3C53">
            <w:pPr>
              <w:spacing w:line="240" w:lineRule="exact"/>
              <w:jc w:val="center"/>
              <w:rPr>
                <w:sz w:val="22"/>
                <w:szCs w:val="22"/>
              </w:rPr>
            </w:pPr>
            <w:r w:rsidRPr="0000592B">
              <w:rPr>
                <w:sz w:val="22"/>
                <w:szCs w:val="22"/>
              </w:rPr>
              <w:t>$800.00</w:t>
            </w:r>
          </w:p>
        </w:tc>
      </w:tr>
      <w:tr w:rsidR="006D3AA9" w:rsidRPr="0000592B" w14:paraId="1CD24111" w14:textId="77777777" w:rsidTr="00AD505F">
        <w:tc>
          <w:tcPr>
            <w:tcW w:w="5058" w:type="dxa"/>
          </w:tcPr>
          <w:p w14:paraId="17D4C94D"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B.  Field flooding tracer studies</w:t>
            </w:r>
          </w:p>
        </w:tc>
        <w:tc>
          <w:tcPr>
            <w:tcW w:w="1757" w:type="dxa"/>
          </w:tcPr>
          <w:p w14:paraId="593B42E6"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$500.00 + full cost</w:t>
            </w:r>
          </w:p>
        </w:tc>
        <w:tc>
          <w:tcPr>
            <w:tcW w:w="1620" w:type="dxa"/>
          </w:tcPr>
          <w:p w14:paraId="518246AC" w14:textId="77777777" w:rsidR="00264EE2" w:rsidRPr="0000592B" w:rsidRDefault="00264EE2" w:rsidP="002C3C53">
            <w:pPr>
              <w:spacing w:line="240" w:lineRule="exact"/>
              <w:jc w:val="center"/>
              <w:rPr>
                <w:sz w:val="22"/>
                <w:szCs w:val="22"/>
              </w:rPr>
            </w:pPr>
            <w:r w:rsidRPr="0000592B">
              <w:rPr>
                <w:sz w:val="22"/>
                <w:szCs w:val="22"/>
              </w:rPr>
              <w:t>$5,000.00</w:t>
            </w:r>
          </w:p>
        </w:tc>
        <w:tc>
          <w:tcPr>
            <w:tcW w:w="1800" w:type="dxa"/>
          </w:tcPr>
          <w:p w14:paraId="0DDE1B84" w14:textId="77777777" w:rsidR="00264EE2" w:rsidRPr="0000592B" w:rsidRDefault="00264EE2" w:rsidP="002C3C53">
            <w:pPr>
              <w:spacing w:line="240" w:lineRule="exact"/>
              <w:jc w:val="center"/>
              <w:rPr>
                <w:sz w:val="22"/>
                <w:szCs w:val="22"/>
              </w:rPr>
            </w:pPr>
            <w:r w:rsidRPr="0000592B">
              <w:rPr>
                <w:sz w:val="22"/>
                <w:szCs w:val="22"/>
              </w:rPr>
              <w:t>$1,200.00</w:t>
            </w:r>
          </w:p>
        </w:tc>
      </w:tr>
      <w:tr w:rsidR="006D3AA9" w:rsidRPr="0000592B" w14:paraId="2588F98A" w14:textId="77777777" w:rsidTr="00AD505F">
        <w:tc>
          <w:tcPr>
            <w:tcW w:w="5058" w:type="dxa"/>
            <w:shd w:val="pct10" w:color="auto" w:fill="auto"/>
          </w:tcPr>
          <w:p w14:paraId="4916DFCC"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right="-1188"/>
              <w:rPr>
                <w:sz w:val="22"/>
                <w:szCs w:val="22"/>
              </w:rPr>
            </w:pPr>
            <w:r w:rsidRPr="0000592B">
              <w:rPr>
                <w:b/>
                <w:sz w:val="22"/>
                <w:szCs w:val="22"/>
              </w:rPr>
              <w:t>6.  NUCLEAR LAUNDRIES</w:t>
            </w:r>
          </w:p>
        </w:tc>
        <w:tc>
          <w:tcPr>
            <w:tcW w:w="1757" w:type="dxa"/>
          </w:tcPr>
          <w:p w14:paraId="0D947EE9"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$8,000.00</w:t>
            </w:r>
          </w:p>
        </w:tc>
        <w:tc>
          <w:tcPr>
            <w:tcW w:w="1620" w:type="dxa"/>
          </w:tcPr>
          <w:p w14:paraId="14D57668"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252" w:right="-1188"/>
              <w:rPr>
                <w:sz w:val="22"/>
                <w:szCs w:val="22"/>
              </w:rPr>
            </w:pPr>
            <w:r w:rsidRPr="0000592B">
              <w:rPr>
                <w:sz w:val="22"/>
                <w:szCs w:val="22"/>
              </w:rPr>
              <w:t>$17,700.00</w:t>
            </w:r>
          </w:p>
        </w:tc>
        <w:tc>
          <w:tcPr>
            <w:tcW w:w="1800" w:type="dxa"/>
          </w:tcPr>
          <w:p w14:paraId="5C2C2B60"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$1,900.00</w:t>
            </w:r>
          </w:p>
        </w:tc>
      </w:tr>
      <w:tr w:rsidR="006D3AA9" w:rsidRPr="0000592B" w14:paraId="4A80CB0B" w14:textId="77777777" w:rsidTr="00AD505F">
        <w:tc>
          <w:tcPr>
            <w:tcW w:w="10235" w:type="dxa"/>
            <w:gridSpan w:val="4"/>
            <w:shd w:val="pct10" w:color="auto" w:fill="auto"/>
          </w:tcPr>
          <w:p w14:paraId="12D9D9AF" w14:textId="77777777" w:rsidR="00264EE2" w:rsidRPr="0000592B" w:rsidRDefault="00264EE2" w:rsidP="002C3C53">
            <w:pPr>
              <w:spacing w:line="240" w:lineRule="exact"/>
              <w:rPr>
                <w:sz w:val="22"/>
                <w:szCs w:val="22"/>
              </w:rPr>
            </w:pPr>
            <w:r w:rsidRPr="0000592B">
              <w:rPr>
                <w:b/>
                <w:sz w:val="22"/>
                <w:szCs w:val="22"/>
              </w:rPr>
              <w:t>7.  MEDICAL (HUMAN) USE</w:t>
            </w:r>
          </w:p>
        </w:tc>
      </w:tr>
      <w:tr w:rsidR="006D3AA9" w:rsidRPr="0000592B" w14:paraId="06D683E4" w14:textId="77777777" w:rsidTr="00AD505F">
        <w:tc>
          <w:tcPr>
            <w:tcW w:w="5058" w:type="dxa"/>
          </w:tcPr>
          <w:p w14:paraId="49FA2EE0" w14:textId="18752D48"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 xml:space="preserve">A.   Broad </w:t>
            </w:r>
            <w:r w:rsidR="005B762B" w:rsidRPr="0000592B">
              <w:rPr>
                <w:sz w:val="22"/>
                <w:szCs w:val="22"/>
              </w:rPr>
              <w:t>s</w:t>
            </w:r>
            <w:r w:rsidRPr="0000592B">
              <w:rPr>
                <w:sz w:val="22"/>
                <w:szCs w:val="22"/>
              </w:rPr>
              <w:t xml:space="preserve">cope </w:t>
            </w:r>
          </w:p>
        </w:tc>
        <w:tc>
          <w:tcPr>
            <w:tcW w:w="1757" w:type="dxa"/>
          </w:tcPr>
          <w:p w14:paraId="1DE524F6"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$5,000.00</w:t>
            </w:r>
          </w:p>
        </w:tc>
        <w:tc>
          <w:tcPr>
            <w:tcW w:w="1620" w:type="dxa"/>
          </w:tcPr>
          <w:p w14:paraId="7AC7C62F"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$17,250.00</w:t>
            </w:r>
          </w:p>
        </w:tc>
        <w:tc>
          <w:tcPr>
            <w:tcW w:w="1800" w:type="dxa"/>
          </w:tcPr>
          <w:p w14:paraId="5D0AEA97"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$1,800.00</w:t>
            </w:r>
          </w:p>
        </w:tc>
      </w:tr>
      <w:tr w:rsidR="006D3AA9" w:rsidRPr="0000592B" w14:paraId="6B819422" w14:textId="77777777" w:rsidTr="00AD505F">
        <w:tc>
          <w:tcPr>
            <w:tcW w:w="10235" w:type="dxa"/>
            <w:gridSpan w:val="4"/>
          </w:tcPr>
          <w:p w14:paraId="6E8E7DEB" w14:textId="77777777" w:rsidR="00264EE2" w:rsidRPr="0000592B" w:rsidRDefault="00264EE2" w:rsidP="002C3C53">
            <w:pPr>
              <w:spacing w:line="240" w:lineRule="exact"/>
              <w:ind w:left="360"/>
              <w:rPr>
                <w:sz w:val="22"/>
                <w:szCs w:val="22"/>
              </w:rPr>
            </w:pPr>
            <w:r w:rsidRPr="0000592B">
              <w:rPr>
                <w:sz w:val="22"/>
                <w:szCs w:val="22"/>
              </w:rPr>
              <w:t>B.   Other Medical Use</w:t>
            </w:r>
          </w:p>
        </w:tc>
      </w:tr>
      <w:tr w:rsidR="006D3AA9" w:rsidRPr="0000592B" w14:paraId="24D15633" w14:textId="77777777" w:rsidTr="00AD505F">
        <w:tc>
          <w:tcPr>
            <w:tcW w:w="5058" w:type="dxa"/>
          </w:tcPr>
          <w:p w14:paraId="651CCE9E" w14:textId="2DF8CEFC" w:rsidR="00264EE2" w:rsidRPr="0000592B" w:rsidRDefault="00264EE2" w:rsidP="00264EE2">
            <w:pPr>
              <w:tabs>
                <w:tab w:val="left" w:pos="576"/>
                <w:tab w:val="left" w:pos="1008"/>
                <w:tab w:val="left" w:pos="5328"/>
                <w:tab w:val="left" w:pos="8496"/>
                <w:tab w:val="left" w:pos="10224"/>
                <w:tab w:val="left" w:pos="11808"/>
              </w:tabs>
              <w:ind w:left="907" w:hanging="187"/>
              <w:jc w:val="both"/>
              <w:rPr>
                <w:sz w:val="22"/>
                <w:szCs w:val="22"/>
              </w:rPr>
            </w:pPr>
            <w:r w:rsidRPr="0000592B">
              <w:rPr>
                <w:sz w:val="22"/>
                <w:szCs w:val="22"/>
              </w:rPr>
              <w:t>1. G.100</w:t>
            </w:r>
            <w:r w:rsidR="005945BE" w:rsidRPr="0000592B">
              <w:rPr>
                <w:sz w:val="22"/>
                <w:szCs w:val="22"/>
              </w:rPr>
              <w:t xml:space="preserve"> </w:t>
            </w:r>
            <w:r w:rsidRPr="0000592B">
              <w:rPr>
                <w:sz w:val="22"/>
                <w:szCs w:val="22"/>
              </w:rPr>
              <w:t>-</w:t>
            </w:r>
            <w:r w:rsidR="005945BE" w:rsidRPr="0000592B">
              <w:rPr>
                <w:sz w:val="22"/>
                <w:szCs w:val="22"/>
              </w:rPr>
              <w:t xml:space="preserve"> </w:t>
            </w:r>
            <w:r w:rsidRPr="0000592B">
              <w:rPr>
                <w:sz w:val="22"/>
                <w:szCs w:val="22"/>
              </w:rPr>
              <w:t>Use of unsealed radioactive material for uptake, dilution, and excretion  studies-written directive not required</w:t>
            </w:r>
          </w:p>
        </w:tc>
        <w:tc>
          <w:tcPr>
            <w:tcW w:w="1757" w:type="dxa"/>
            <w:vAlign w:val="center"/>
          </w:tcPr>
          <w:p w14:paraId="1D2F5D64"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$1,000.00</w:t>
            </w:r>
          </w:p>
        </w:tc>
        <w:tc>
          <w:tcPr>
            <w:tcW w:w="1620" w:type="dxa"/>
            <w:vAlign w:val="center"/>
          </w:tcPr>
          <w:p w14:paraId="3D1E7E93"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p>
        </w:tc>
        <w:tc>
          <w:tcPr>
            <w:tcW w:w="1800" w:type="dxa"/>
            <w:vAlign w:val="center"/>
          </w:tcPr>
          <w:p w14:paraId="55EA9E8C" w14:textId="77777777" w:rsidR="00264EE2" w:rsidRPr="0000592B" w:rsidRDefault="00264EE2" w:rsidP="00264EE2">
            <w:pPr>
              <w:tabs>
                <w:tab w:val="left" w:pos="5328"/>
                <w:tab w:val="left" w:pos="8496"/>
                <w:tab w:val="left" w:pos="10224"/>
                <w:tab w:val="left" w:pos="11808"/>
              </w:tabs>
              <w:spacing w:line="240" w:lineRule="exact"/>
              <w:jc w:val="center"/>
              <w:rPr>
                <w:sz w:val="22"/>
                <w:szCs w:val="22"/>
              </w:rPr>
            </w:pPr>
            <w:r w:rsidRPr="0000592B">
              <w:rPr>
                <w:sz w:val="22"/>
                <w:szCs w:val="22"/>
              </w:rPr>
              <w:t>$1,500.00</w:t>
            </w:r>
          </w:p>
        </w:tc>
      </w:tr>
      <w:tr w:rsidR="006D3AA9" w:rsidRPr="0000592B" w14:paraId="3D6EAB62" w14:textId="77777777" w:rsidTr="00AD505F">
        <w:tc>
          <w:tcPr>
            <w:tcW w:w="5058" w:type="dxa"/>
          </w:tcPr>
          <w:p w14:paraId="0DE4A73D" w14:textId="77777777" w:rsidR="00264EE2" w:rsidRPr="0000592B" w:rsidRDefault="00264EE2" w:rsidP="00264EE2">
            <w:pPr>
              <w:tabs>
                <w:tab w:val="left" w:pos="576"/>
                <w:tab w:val="left" w:pos="1008"/>
                <w:tab w:val="left" w:pos="5328"/>
                <w:tab w:val="left" w:pos="8496"/>
                <w:tab w:val="left" w:pos="10224"/>
                <w:tab w:val="left" w:pos="11808"/>
              </w:tabs>
              <w:ind w:left="907" w:hanging="187"/>
              <w:rPr>
                <w:sz w:val="22"/>
                <w:szCs w:val="22"/>
              </w:rPr>
            </w:pPr>
            <w:r w:rsidRPr="0000592B">
              <w:rPr>
                <w:sz w:val="22"/>
                <w:szCs w:val="22"/>
              </w:rPr>
              <w:t>2.  G.200 - Use of unsealed radioactive material for imaging and localization studies-written directive not required</w:t>
            </w:r>
          </w:p>
        </w:tc>
        <w:tc>
          <w:tcPr>
            <w:tcW w:w="1757" w:type="dxa"/>
            <w:vAlign w:val="center"/>
          </w:tcPr>
          <w:p w14:paraId="17F0984B"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$1,000.00</w:t>
            </w:r>
          </w:p>
        </w:tc>
        <w:tc>
          <w:tcPr>
            <w:tcW w:w="1620" w:type="dxa"/>
            <w:vAlign w:val="center"/>
          </w:tcPr>
          <w:p w14:paraId="040F3384"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r w:rsidRPr="0000592B">
              <w:rPr>
                <w:sz w:val="22"/>
                <w:szCs w:val="22"/>
                <w:vertAlign w:val="superscript"/>
              </w:rPr>
              <w:t>6</w:t>
            </w:r>
          </w:p>
        </w:tc>
        <w:tc>
          <w:tcPr>
            <w:tcW w:w="1800" w:type="dxa"/>
            <w:vAlign w:val="center"/>
          </w:tcPr>
          <w:p w14:paraId="56380041" w14:textId="77777777" w:rsidR="00264EE2" w:rsidRPr="0000592B" w:rsidRDefault="00264EE2" w:rsidP="00264EE2">
            <w:pPr>
              <w:tabs>
                <w:tab w:val="left" w:pos="5328"/>
                <w:tab w:val="left" w:pos="8496"/>
                <w:tab w:val="left" w:pos="10224"/>
                <w:tab w:val="left" w:pos="11808"/>
              </w:tabs>
              <w:spacing w:line="240" w:lineRule="exact"/>
              <w:jc w:val="center"/>
              <w:rPr>
                <w:sz w:val="22"/>
                <w:szCs w:val="22"/>
              </w:rPr>
            </w:pPr>
            <w:r w:rsidRPr="0000592B">
              <w:rPr>
                <w:sz w:val="22"/>
                <w:szCs w:val="22"/>
              </w:rPr>
              <w:t>$1,500.00</w:t>
            </w:r>
          </w:p>
        </w:tc>
      </w:tr>
      <w:tr w:rsidR="006D3AA9" w:rsidRPr="0000592B" w14:paraId="1310E083" w14:textId="77777777" w:rsidTr="00AD505F">
        <w:tc>
          <w:tcPr>
            <w:tcW w:w="5058" w:type="dxa"/>
          </w:tcPr>
          <w:p w14:paraId="59B1AC69" w14:textId="146FA500" w:rsidR="00264EE2" w:rsidRPr="0000592B" w:rsidRDefault="00264EE2" w:rsidP="00264EE2">
            <w:pPr>
              <w:tabs>
                <w:tab w:val="left" w:pos="576"/>
                <w:tab w:val="left" w:pos="1008"/>
                <w:tab w:val="left" w:pos="5328"/>
                <w:tab w:val="left" w:pos="8496"/>
                <w:tab w:val="left" w:pos="10224"/>
                <w:tab w:val="left" w:pos="11808"/>
              </w:tabs>
              <w:ind w:left="907" w:hanging="187"/>
              <w:rPr>
                <w:sz w:val="22"/>
                <w:szCs w:val="22"/>
              </w:rPr>
            </w:pPr>
            <w:r w:rsidRPr="0000592B">
              <w:rPr>
                <w:sz w:val="22"/>
                <w:szCs w:val="22"/>
              </w:rPr>
              <w:t>3.  G.300 - Use of unsealed radioactive</w:t>
            </w:r>
            <w:r w:rsidR="004D64B1" w:rsidRPr="0000592B">
              <w:rPr>
                <w:sz w:val="22"/>
                <w:szCs w:val="22"/>
              </w:rPr>
              <w:t xml:space="preserve"> </w:t>
            </w:r>
            <w:r w:rsidRPr="0000592B">
              <w:rPr>
                <w:sz w:val="22"/>
                <w:szCs w:val="22"/>
              </w:rPr>
              <w:t>material  -  written directive required</w:t>
            </w:r>
          </w:p>
        </w:tc>
        <w:tc>
          <w:tcPr>
            <w:tcW w:w="1757" w:type="dxa"/>
            <w:vAlign w:val="center"/>
          </w:tcPr>
          <w:p w14:paraId="103021DF"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$1,000.00</w:t>
            </w:r>
          </w:p>
        </w:tc>
        <w:tc>
          <w:tcPr>
            <w:tcW w:w="1620" w:type="dxa"/>
            <w:vAlign w:val="center"/>
          </w:tcPr>
          <w:p w14:paraId="219026CE"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r w:rsidRPr="0000592B">
              <w:rPr>
                <w:sz w:val="22"/>
                <w:szCs w:val="22"/>
                <w:vertAlign w:val="superscript"/>
              </w:rPr>
              <w:t>6</w:t>
            </w:r>
          </w:p>
        </w:tc>
        <w:tc>
          <w:tcPr>
            <w:tcW w:w="1800" w:type="dxa"/>
            <w:vAlign w:val="center"/>
          </w:tcPr>
          <w:p w14:paraId="322D688E" w14:textId="77777777" w:rsidR="00264EE2" w:rsidRPr="0000592B" w:rsidRDefault="00264EE2" w:rsidP="00264EE2">
            <w:pPr>
              <w:tabs>
                <w:tab w:val="left" w:pos="5328"/>
                <w:tab w:val="left" w:pos="8496"/>
                <w:tab w:val="left" w:pos="10224"/>
                <w:tab w:val="left" w:pos="11808"/>
              </w:tabs>
              <w:spacing w:line="240" w:lineRule="exact"/>
              <w:jc w:val="center"/>
              <w:rPr>
                <w:sz w:val="22"/>
                <w:szCs w:val="22"/>
              </w:rPr>
            </w:pPr>
            <w:r w:rsidRPr="0000592B">
              <w:rPr>
                <w:sz w:val="22"/>
                <w:szCs w:val="22"/>
              </w:rPr>
              <w:t>$1,500.00</w:t>
            </w:r>
          </w:p>
        </w:tc>
      </w:tr>
      <w:tr w:rsidR="006D3AA9" w:rsidRPr="0000592B" w14:paraId="1CFD010D" w14:textId="77777777" w:rsidTr="00AD505F">
        <w:tc>
          <w:tcPr>
            <w:tcW w:w="5058" w:type="dxa"/>
          </w:tcPr>
          <w:p w14:paraId="0981BBAA" w14:textId="77777777" w:rsidR="00264EE2" w:rsidRPr="0000592B" w:rsidRDefault="00264EE2" w:rsidP="00264EE2">
            <w:pPr>
              <w:tabs>
                <w:tab w:val="left" w:pos="576"/>
                <w:tab w:val="left" w:pos="1008"/>
                <w:tab w:val="left" w:pos="5328"/>
                <w:tab w:val="left" w:pos="8496"/>
                <w:tab w:val="left" w:pos="10224"/>
                <w:tab w:val="left" w:pos="11808"/>
              </w:tabs>
              <w:ind w:left="907" w:hanging="187"/>
              <w:rPr>
                <w:sz w:val="22"/>
                <w:szCs w:val="22"/>
              </w:rPr>
            </w:pPr>
            <w:r w:rsidRPr="0000592B">
              <w:rPr>
                <w:sz w:val="22"/>
                <w:szCs w:val="22"/>
              </w:rPr>
              <w:t>4.  G.400 - Manual brachytherapy</w:t>
            </w:r>
          </w:p>
        </w:tc>
        <w:tc>
          <w:tcPr>
            <w:tcW w:w="1757" w:type="dxa"/>
          </w:tcPr>
          <w:p w14:paraId="51091377"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$1,000.00</w:t>
            </w:r>
          </w:p>
        </w:tc>
        <w:tc>
          <w:tcPr>
            <w:tcW w:w="1620" w:type="dxa"/>
          </w:tcPr>
          <w:p w14:paraId="643CAA99"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r w:rsidRPr="0000592B">
              <w:rPr>
                <w:sz w:val="22"/>
                <w:szCs w:val="22"/>
                <w:vertAlign w:val="superscript"/>
              </w:rPr>
              <w:t>6</w:t>
            </w:r>
          </w:p>
        </w:tc>
        <w:tc>
          <w:tcPr>
            <w:tcW w:w="1800" w:type="dxa"/>
          </w:tcPr>
          <w:p w14:paraId="06699EC8"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$1,500.00</w:t>
            </w:r>
          </w:p>
        </w:tc>
      </w:tr>
      <w:tr w:rsidR="006D3AA9" w:rsidRPr="0000592B" w14:paraId="06FF1FD1" w14:textId="77777777" w:rsidTr="00AD505F">
        <w:tc>
          <w:tcPr>
            <w:tcW w:w="5058" w:type="dxa"/>
          </w:tcPr>
          <w:p w14:paraId="311E1183" w14:textId="77777777" w:rsidR="00264EE2" w:rsidRPr="0000592B" w:rsidRDefault="00264EE2" w:rsidP="00264EE2">
            <w:pPr>
              <w:tabs>
                <w:tab w:val="left" w:pos="576"/>
                <w:tab w:val="left" w:pos="1008"/>
                <w:tab w:val="left" w:pos="5328"/>
                <w:tab w:val="left" w:pos="8496"/>
                <w:tab w:val="left" w:pos="10224"/>
                <w:tab w:val="left" w:pos="11808"/>
              </w:tabs>
              <w:ind w:left="907" w:hanging="187"/>
              <w:rPr>
                <w:sz w:val="22"/>
                <w:szCs w:val="22"/>
              </w:rPr>
            </w:pPr>
            <w:r w:rsidRPr="0000592B">
              <w:rPr>
                <w:sz w:val="22"/>
                <w:szCs w:val="22"/>
              </w:rPr>
              <w:t>5.  G.500 - Sealed sources for diagnosis</w:t>
            </w:r>
          </w:p>
        </w:tc>
        <w:tc>
          <w:tcPr>
            <w:tcW w:w="1757" w:type="dxa"/>
          </w:tcPr>
          <w:p w14:paraId="6992947F"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$1,000.00</w:t>
            </w:r>
          </w:p>
        </w:tc>
        <w:tc>
          <w:tcPr>
            <w:tcW w:w="1620" w:type="dxa"/>
          </w:tcPr>
          <w:p w14:paraId="3757B809"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r w:rsidRPr="0000592B">
              <w:rPr>
                <w:sz w:val="22"/>
                <w:szCs w:val="22"/>
                <w:vertAlign w:val="superscript"/>
              </w:rPr>
              <w:t>6</w:t>
            </w:r>
          </w:p>
        </w:tc>
        <w:tc>
          <w:tcPr>
            <w:tcW w:w="1800" w:type="dxa"/>
          </w:tcPr>
          <w:p w14:paraId="3B3BFA53"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$1,500.00</w:t>
            </w:r>
          </w:p>
        </w:tc>
      </w:tr>
      <w:tr w:rsidR="006D3AA9" w:rsidRPr="0000592B" w14:paraId="211D9B41" w14:textId="77777777" w:rsidTr="00AD505F">
        <w:tc>
          <w:tcPr>
            <w:tcW w:w="5058" w:type="dxa"/>
          </w:tcPr>
          <w:p w14:paraId="04744A5B" w14:textId="77777777" w:rsidR="00264EE2" w:rsidRPr="0000592B" w:rsidRDefault="00264EE2" w:rsidP="00264EE2">
            <w:pPr>
              <w:tabs>
                <w:tab w:val="left" w:pos="576"/>
                <w:tab w:val="left" w:pos="1008"/>
                <w:tab w:val="left" w:pos="5328"/>
                <w:tab w:val="left" w:pos="8496"/>
                <w:tab w:val="left" w:pos="10224"/>
                <w:tab w:val="left" w:pos="11808"/>
              </w:tabs>
              <w:ind w:left="907" w:hanging="187"/>
              <w:rPr>
                <w:sz w:val="22"/>
                <w:szCs w:val="22"/>
              </w:rPr>
            </w:pPr>
            <w:r w:rsidRPr="0000592B">
              <w:rPr>
                <w:sz w:val="22"/>
                <w:szCs w:val="22"/>
              </w:rPr>
              <w:t>6.  G.600 - Sealed source(s) in a device for therapy-teletherapy, remote afterloader, or gamma stereotactic radiosurgery unit</w:t>
            </w:r>
          </w:p>
        </w:tc>
        <w:tc>
          <w:tcPr>
            <w:tcW w:w="1757" w:type="dxa"/>
            <w:vAlign w:val="center"/>
          </w:tcPr>
          <w:p w14:paraId="7C5525B9"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$3,400.00</w:t>
            </w:r>
          </w:p>
        </w:tc>
        <w:tc>
          <w:tcPr>
            <w:tcW w:w="1620" w:type="dxa"/>
            <w:vAlign w:val="center"/>
          </w:tcPr>
          <w:p w14:paraId="699531E6"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$8,500.00</w:t>
            </w:r>
            <w:r w:rsidRPr="0000592B">
              <w:rPr>
                <w:sz w:val="22"/>
                <w:szCs w:val="22"/>
                <w:vertAlign w:val="superscript"/>
              </w:rPr>
              <w:t>6</w:t>
            </w:r>
          </w:p>
        </w:tc>
        <w:tc>
          <w:tcPr>
            <w:tcW w:w="1800" w:type="dxa"/>
            <w:vAlign w:val="center"/>
          </w:tcPr>
          <w:p w14:paraId="1BA842F6" w14:textId="77777777" w:rsidR="00264EE2" w:rsidRPr="0000592B" w:rsidRDefault="00264EE2" w:rsidP="00264EE2">
            <w:pPr>
              <w:tabs>
                <w:tab w:val="left" w:pos="5328"/>
                <w:tab w:val="left" w:pos="8496"/>
                <w:tab w:val="left" w:pos="10224"/>
                <w:tab w:val="left" w:pos="11808"/>
              </w:tabs>
              <w:spacing w:line="240" w:lineRule="exact"/>
              <w:jc w:val="center"/>
              <w:rPr>
                <w:sz w:val="22"/>
                <w:szCs w:val="22"/>
              </w:rPr>
            </w:pPr>
            <w:r w:rsidRPr="0000592B">
              <w:rPr>
                <w:sz w:val="22"/>
                <w:szCs w:val="22"/>
              </w:rPr>
              <w:t>$1,900.00</w:t>
            </w:r>
          </w:p>
        </w:tc>
      </w:tr>
      <w:tr w:rsidR="006D3AA9" w:rsidRPr="0000592B" w14:paraId="5DF75BA2" w14:textId="77777777" w:rsidTr="00AD505F">
        <w:tc>
          <w:tcPr>
            <w:tcW w:w="5058" w:type="dxa"/>
          </w:tcPr>
          <w:p w14:paraId="07D9D5D2" w14:textId="1D04C867" w:rsidR="00264EE2" w:rsidRPr="0000592B" w:rsidRDefault="00264EE2" w:rsidP="00264EE2">
            <w:pPr>
              <w:tabs>
                <w:tab w:val="left" w:pos="576"/>
                <w:tab w:val="left" w:pos="1008"/>
                <w:tab w:val="left" w:pos="5328"/>
                <w:tab w:val="left" w:pos="8496"/>
                <w:tab w:val="left" w:pos="10224"/>
                <w:tab w:val="left" w:pos="11808"/>
              </w:tabs>
              <w:ind w:left="907" w:hanging="187"/>
              <w:rPr>
                <w:sz w:val="22"/>
                <w:szCs w:val="22"/>
              </w:rPr>
            </w:pPr>
            <w:r w:rsidRPr="0000592B">
              <w:rPr>
                <w:sz w:val="22"/>
                <w:szCs w:val="22"/>
              </w:rPr>
              <w:t xml:space="preserve">7.  G.1000 </w:t>
            </w:r>
            <w:r w:rsidR="005945BE" w:rsidRPr="0000592B">
              <w:rPr>
                <w:sz w:val="22"/>
                <w:szCs w:val="22"/>
              </w:rPr>
              <w:t>-</w:t>
            </w:r>
            <w:r w:rsidRPr="0000592B">
              <w:rPr>
                <w:sz w:val="22"/>
                <w:szCs w:val="22"/>
              </w:rPr>
              <w:t xml:space="preserve"> Other medical uses of RAM or radiation from RAM</w:t>
            </w:r>
          </w:p>
        </w:tc>
        <w:tc>
          <w:tcPr>
            <w:tcW w:w="1757" w:type="dxa"/>
            <w:vAlign w:val="center"/>
          </w:tcPr>
          <w:p w14:paraId="4AEC9E86"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$2,000.00</w:t>
            </w:r>
          </w:p>
        </w:tc>
        <w:tc>
          <w:tcPr>
            <w:tcW w:w="1620" w:type="dxa"/>
            <w:vAlign w:val="center"/>
          </w:tcPr>
          <w:p w14:paraId="728A4E39" w14:textId="77777777" w:rsidR="00264EE2" w:rsidRPr="0000592B" w:rsidRDefault="00264EE2" w:rsidP="00264EE2">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$4,500.00</w:t>
            </w:r>
            <w:r w:rsidRPr="0000592B">
              <w:rPr>
                <w:sz w:val="22"/>
                <w:szCs w:val="22"/>
                <w:vertAlign w:val="superscript"/>
              </w:rPr>
              <w:t>6</w:t>
            </w:r>
          </w:p>
        </w:tc>
        <w:tc>
          <w:tcPr>
            <w:tcW w:w="1800" w:type="dxa"/>
            <w:vAlign w:val="center"/>
          </w:tcPr>
          <w:p w14:paraId="3EE7CEDA" w14:textId="77777777" w:rsidR="00264EE2" w:rsidRPr="0000592B" w:rsidRDefault="00264EE2" w:rsidP="00264EE2">
            <w:pPr>
              <w:tabs>
                <w:tab w:val="left" w:pos="5328"/>
                <w:tab w:val="left" w:pos="8496"/>
                <w:tab w:val="left" w:pos="10224"/>
                <w:tab w:val="left" w:pos="11808"/>
              </w:tabs>
              <w:spacing w:line="240" w:lineRule="exact"/>
              <w:jc w:val="center"/>
              <w:rPr>
                <w:sz w:val="22"/>
                <w:szCs w:val="22"/>
              </w:rPr>
            </w:pPr>
            <w:r w:rsidRPr="0000592B">
              <w:rPr>
                <w:sz w:val="22"/>
                <w:szCs w:val="22"/>
              </w:rPr>
              <w:t>$1,900.00</w:t>
            </w:r>
          </w:p>
        </w:tc>
      </w:tr>
      <w:tr w:rsidR="006D3AA9" w:rsidRPr="0000592B" w14:paraId="5CCC597A" w14:textId="77777777" w:rsidTr="00AD505F">
        <w:tc>
          <w:tcPr>
            <w:tcW w:w="5058" w:type="dxa"/>
            <w:shd w:val="pct10" w:color="auto" w:fill="auto"/>
          </w:tcPr>
          <w:p w14:paraId="758338E7" w14:textId="77777777" w:rsidR="00264EE2" w:rsidRPr="0000592B" w:rsidRDefault="00264EE2" w:rsidP="002C3C53">
            <w:pPr>
              <w:tabs>
                <w:tab w:val="left" w:pos="270"/>
                <w:tab w:val="left" w:pos="1008"/>
                <w:tab w:val="left" w:pos="5328"/>
                <w:tab w:val="left" w:pos="8496"/>
                <w:tab w:val="left" w:pos="10224"/>
                <w:tab w:val="left" w:pos="11808"/>
              </w:tabs>
              <w:spacing w:line="240" w:lineRule="exact"/>
              <w:ind w:right="-1188"/>
              <w:rPr>
                <w:sz w:val="22"/>
                <w:szCs w:val="22"/>
              </w:rPr>
            </w:pPr>
            <w:r w:rsidRPr="0000592B">
              <w:rPr>
                <w:b/>
                <w:sz w:val="22"/>
                <w:szCs w:val="22"/>
              </w:rPr>
              <w:t>8.  CIVIL DEFENSE ACTIVITIES</w:t>
            </w:r>
          </w:p>
        </w:tc>
        <w:tc>
          <w:tcPr>
            <w:tcW w:w="1757" w:type="dxa"/>
            <w:shd w:val="clear" w:color="auto" w:fill="auto"/>
          </w:tcPr>
          <w:p w14:paraId="462AFB11"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$580.00</w:t>
            </w:r>
          </w:p>
        </w:tc>
        <w:tc>
          <w:tcPr>
            <w:tcW w:w="1620" w:type="dxa"/>
            <w:shd w:val="clear" w:color="auto" w:fill="auto"/>
          </w:tcPr>
          <w:p w14:paraId="79EE8C78"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$1,275.00</w:t>
            </w:r>
          </w:p>
        </w:tc>
        <w:tc>
          <w:tcPr>
            <w:tcW w:w="1800" w:type="dxa"/>
            <w:shd w:val="clear" w:color="auto" w:fill="auto"/>
          </w:tcPr>
          <w:p w14:paraId="4F8FDADE"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$690.00</w:t>
            </w:r>
          </w:p>
        </w:tc>
      </w:tr>
      <w:tr w:rsidR="006D3AA9" w:rsidRPr="0000592B" w14:paraId="38F0AAE6" w14:textId="77777777" w:rsidTr="00AD505F">
        <w:tc>
          <w:tcPr>
            <w:tcW w:w="10235" w:type="dxa"/>
            <w:gridSpan w:val="4"/>
            <w:shd w:val="pct10" w:color="auto" w:fill="auto"/>
          </w:tcPr>
          <w:p w14:paraId="26918D91" w14:textId="77777777" w:rsidR="00264EE2" w:rsidRPr="0000592B" w:rsidRDefault="00264EE2" w:rsidP="002C3C53">
            <w:pPr>
              <w:spacing w:line="240" w:lineRule="exact"/>
              <w:rPr>
                <w:sz w:val="22"/>
                <w:szCs w:val="22"/>
              </w:rPr>
            </w:pPr>
            <w:r w:rsidRPr="0000592B">
              <w:rPr>
                <w:b/>
                <w:sz w:val="22"/>
                <w:szCs w:val="22"/>
              </w:rPr>
              <w:t>9.  DEVICE, PRODUCT OR SEALED SOURCE SAFETY EVALUATION</w:t>
            </w:r>
          </w:p>
        </w:tc>
      </w:tr>
      <w:tr w:rsidR="006D3AA9" w:rsidRPr="0000592B" w14:paraId="7662696E" w14:textId="77777777" w:rsidTr="00AD505F">
        <w:tc>
          <w:tcPr>
            <w:tcW w:w="5058" w:type="dxa"/>
          </w:tcPr>
          <w:p w14:paraId="03D90E61" w14:textId="77777777" w:rsidR="00264EE2" w:rsidRPr="0000592B" w:rsidRDefault="00264EE2" w:rsidP="002C3C53">
            <w:pPr>
              <w:pStyle w:val="Header2"/>
              <w:tabs>
                <w:tab w:val="clear" w:pos="4320"/>
                <w:tab w:val="clear" w:pos="8640"/>
                <w:tab w:val="left" w:pos="360"/>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A.  Devices, for commercial dist.</w:t>
            </w:r>
          </w:p>
        </w:tc>
        <w:tc>
          <w:tcPr>
            <w:tcW w:w="1757" w:type="dxa"/>
          </w:tcPr>
          <w:p w14:paraId="39094407"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$4,000.00</w:t>
            </w:r>
          </w:p>
        </w:tc>
        <w:tc>
          <w:tcPr>
            <w:tcW w:w="1620" w:type="dxa"/>
          </w:tcPr>
          <w:p w14:paraId="3383A180" w14:textId="77777777" w:rsidR="00264EE2" w:rsidRPr="0000592B" w:rsidRDefault="00264EE2" w:rsidP="002C3C53">
            <w:pPr>
              <w:pStyle w:val="DefaultText"/>
              <w:spacing w:line="240" w:lineRule="exact"/>
              <w:jc w:val="center"/>
              <w:rPr>
                <w:sz w:val="22"/>
                <w:szCs w:val="22"/>
              </w:rPr>
            </w:pPr>
            <w:r w:rsidRPr="0000592B">
              <w:rPr>
                <w:sz w:val="22"/>
                <w:szCs w:val="22"/>
              </w:rPr>
              <w:t>$10,400.00</w:t>
            </w:r>
          </w:p>
        </w:tc>
        <w:tc>
          <w:tcPr>
            <w:tcW w:w="1800" w:type="dxa"/>
          </w:tcPr>
          <w:p w14:paraId="5BD786FC" w14:textId="77777777" w:rsidR="00264EE2" w:rsidRPr="0000592B" w:rsidRDefault="00264EE2" w:rsidP="002C3C53">
            <w:pPr>
              <w:spacing w:line="240" w:lineRule="exact"/>
              <w:rPr>
                <w:sz w:val="22"/>
                <w:szCs w:val="22"/>
              </w:rPr>
            </w:pPr>
          </w:p>
        </w:tc>
      </w:tr>
      <w:tr w:rsidR="006D3AA9" w:rsidRPr="0000592B" w14:paraId="717D9157" w14:textId="77777777" w:rsidTr="00AD505F">
        <w:tc>
          <w:tcPr>
            <w:tcW w:w="5058" w:type="dxa"/>
          </w:tcPr>
          <w:p w14:paraId="387392C7"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B.  Devices, single applicant</w:t>
            </w:r>
          </w:p>
        </w:tc>
        <w:tc>
          <w:tcPr>
            <w:tcW w:w="1757" w:type="dxa"/>
          </w:tcPr>
          <w:p w14:paraId="44D2B2D6"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$4,000.00</w:t>
            </w:r>
          </w:p>
        </w:tc>
        <w:tc>
          <w:tcPr>
            <w:tcW w:w="1620" w:type="dxa"/>
          </w:tcPr>
          <w:p w14:paraId="62238DB6" w14:textId="77777777" w:rsidR="00264EE2" w:rsidRPr="0000592B" w:rsidRDefault="00264EE2" w:rsidP="002C3C53">
            <w:pPr>
              <w:pStyle w:val="DefaultText"/>
              <w:spacing w:line="240" w:lineRule="exact"/>
              <w:jc w:val="center"/>
              <w:rPr>
                <w:sz w:val="22"/>
                <w:szCs w:val="22"/>
              </w:rPr>
            </w:pPr>
            <w:r w:rsidRPr="0000592B">
              <w:rPr>
                <w:sz w:val="22"/>
                <w:szCs w:val="22"/>
              </w:rPr>
              <w:t>$10,400.00</w:t>
            </w:r>
          </w:p>
        </w:tc>
        <w:tc>
          <w:tcPr>
            <w:tcW w:w="1800" w:type="dxa"/>
          </w:tcPr>
          <w:p w14:paraId="09007462" w14:textId="77777777" w:rsidR="00264EE2" w:rsidRPr="0000592B" w:rsidRDefault="00264EE2" w:rsidP="002C3C53">
            <w:pPr>
              <w:spacing w:line="240" w:lineRule="exact"/>
              <w:rPr>
                <w:sz w:val="22"/>
                <w:szCs w:val="22"/>
              </w:rPr>
            </w:pPr>
          </w:p>
        </w:tc>
      </w:tr>
      <w:tr w:rsidR="006D3AA9" w:rsidRPr="0000592B" w14:paraId="31A93ACC" w14:textId="77777777" w:rsidTr="00AD505F">
        <w:tc>
          <w:tcPr>
            <w:tcW w:w="5058" w:type="dxa"/>
          </w:tcPr>
          <w:p w14:paraId="793DAA37"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C.  Sources, for commercial dist.</w:t>
            </w:r>
          </w:p>
        </w:tc>
        <w:tc>
          <w:tcPr>
            <w:tcW w:w="1757" w:type="dxa"/>
          </w:tcPr>
          <w:p w14:paraId="4DB80AAC"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$2,500.00</w:t>
            </w:r>
          </w:p>
        </w:tc>
        <w:tc>
          <w:tcPr>
            <w:tcW w:w="1620" w:type="dxa"/>
          </w:tcPr>
          <w:p w14:paraId="287E4AB8" w14:textId="77777777" w:rsidR="00264EE2" w:rsidRPr="0000592B" w:rsidRDefault="00264EE2" w:rsidP="002C3C53">
            <w:pPr>
              <w:pStyle w:val="DefaultText"/>
              <w:spacing w:line="240" w:lineRule="exact"/>
              <w:jc w:val="center"/>
              <w:rPr>
                <w:sz w:val="22"/>
                <w:szCs w:val="22"/>
              </w:rPr>
            </w:pPr>
            <w:r w:rsidRPr="0000592B">
              <w:rPr>
                <w:sz w:val="22"/>
                <w:szCs w:val="22"/>
              </w:rPr>
              <w:t>$7,300.00</w:t>
            </w:r>
          </w:p>
        </w:tc>
        <w:tc>
          <w:tcPr>
            <w:tcW w:w="1800" w:type="dxa"/>
          </w:tcPr>
          <w:p w14:paraId="10052D58" w14:textId="77777777" w:rsidR="00264EE2" w:rsidRPr="0000592B" w:rsidRDefault="00264EE2" w:rsidP="002C3C53">
            <w:pPr>
              <w:spacing w:line="240" w:lineRule="exact"/>
              <w:rPr>
                <w:sz w:val="22"/>
                <w:szCs w:val="22"/>
              </w:rPr>
            </w:pPr>
          </w:p>
        </w:tc>
      </w:tr>
      <w:tr w:rsidR="006D3AA9" w:rsidRPr="0000592B" w14:paraId="6E1EE299" w14:textId="77777777" w:rsidTr="00AD505F">
        <w:tc>
          <w:tcPr>
            <w:tcW w:w="5058" w:type="dxa"/>
          </w:tcPr>
          <w:p w14:paraId="444175EE"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D.  Sources, single applicant</w:t>
            </w:r>
          </w:p>
        </w:tc>
        <w:tc>
          <w:tcPr>
            <w:tcW w:w="1757" w:type="dxa"/>
          </w:tcPr>
          <w:p w14:paraId="1E5612CA" w14:textId="77777777" w:rsidR="00264EE2" w:rsidRPr="0000592B" w:rsidRDefault="00264EE2" w:rsidP="002C3C53">
            <w:pPr>
              <w:tabs>
                <w:tab w:val="left" w:pos="576"/>
                <w:tab w:val="left" w:pos="1008"/>
                <w:tab w:val="left" w:pos="5328"/>
                <w:tab w:val="left" w:pos="8496"/>
                <w:tab w:val="left" w:pos="10224"/>
                <w:tab w:val="left" w:pos="11808"/>
              </w:tabs>
              <w:spacing w:line="240" w:lineRule="exact"/>
              <w:jc w:val="center"/>
              <w:rPr>
                <w:sz w:val="22"/>
                <w:szCs w:val="22"/>
              </w:rPr>
            </w:pPr>
            <w:r w:rsidRPr="0000592B">
              <w:rPr>
                <w:sz w:val="22"/>
                <w:szCs w:val="22"/>
              </w:rPr>
              <w:t>$750.00</w:t>
            </w:r>
          </w:p>
        </w:tc>
        <w:tc>
          <w:tcPr>
            <w:tcW w:w="1620" w:type="dxa"/>
          </w:tcPr>
          <w:p w14:paraId="671B955D" w14:textId="77777777" w:rsidR="00264EE2" w:rsidRPr="0000592B" w:rsidRDefault="00264EE2" w:rsidP="002C3C53">
            <w:pPr>
              <w:pStyle w:val="DefaultText"/>
              <w:spacing w:line="240" w:lineRule="exact"/>
              <w:jc w:val="center"/>
              <w:rPr>
                <w:sz w:val="22"/>
                <w:szCs w:val="22"/>
              </w:rPr>
            </w:pPr>
            <w:r w:rsidRPr="0000592B">
              <w:rPr>
                <w:sz w:val="22"/>
                <w:szCs w:val="22"/>
              </w:rPr>
              <w:t>$1,200.00</w:t>
            </w:r>
          </w:p>
        </w:tc>
        <w:tc>
          <w:tcPr>
            <w:tcW w:w="1800" w:type="dxa"/>
          </w:tcPr>
          <w:p w14:paraId="283E03A7" w14:textId="77777777" w:rsidR="00264EE2" w:rsidRPr="0000592B" w:rsidRDefault="00264EE2" w:rsidP="002C3C53">
            <w:pPr>
              <w:spacing w:line="240" w:lineRule="exact"/>
              <w:rPr>
                <w:sz w:val="22"/>
                <w:szCs w:val="22"/>
              </w:rPr>
            </w:pPr>
          </w:p>
        </w:tc>
      </w:tr>
      <w:tr w:rsidR="006D3AA9" w:rsidRPr="0000592B" w14:paraId="2E207487" w14:textId="77777777" w:rsidTr="00AD505F">
        <w:tc>
          <w:tcPr>
            <w:tcW w:w="10235" w:type="dxa"/>
            <w:gridSpan w:val="4"/>
            <w:shd w:val="pct10" w:color="auto" w:fill="auto"/>
          </w:tcPr>
          <w:p w14:paraId="31E80BFB" w14:textId="77777777" w:rsidR="00264EE2" w:rsidRPr="0000592B" w:rsidRDefault="00264EE2" w:rsidP="002C3C53">
            <w:pPr>
              <w:spacing w:line="240" w:lineRule="exact"/>
              <w:rPr>
                <w:sz w:val="22"/>
                <w:szCs w:val="22"/>
              </w:rPr>
            </w:pPr>
            <w:r w:rsidRPr="0000592B">
              <w:rPr>
                <w:b/>
                <w:sz w:val="22"/>
                <w:szCs w:val="22"/>
              </w:rPr>
              <w:t>10. GENERAL LICENSE REGISTRATION</w:t>
            </w:r>
          </w:p>
        </w:tc>
      </w:tr>
      <w:tr w:rsidR="006D3AA9" w:rsidRPr="0000592B" w14:paraId="7E2C666D" w14:textId="77777777" w:rsidTr="00AD505F">
        <w:tc>
          <w:tcPr>
            <w:tcW w:w="5058" w:type="dxa"/>
          </w:tcPr>
          <w:p w14:paraId="2E231871"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A.  Submission of form HHE-860</w:t>
            </w:r>
          </w:p>
        </w:tc>
        <w:tc>
          <w:tcPr>
            <w:tcW w:w="1757" w:type="dxa"/>
          </w:tcPr>
          <w:p w14:paraId="136D5FC6"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162" w:right="-1188"/>
              <w:rPr>
                <w:sz w:val="22"/>
                <w:szCs w:val="22"/>
              </w:rPr>
            </w:pPr>
          </w:p>
        </w:tc>
        <w:tc>
          <w:tcPr>
            <w:tcW w:w="1620" w:type="dxa"/>
          </w:tcPr>
          <w:p w14:paraId="65FFF5A9"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$200.00</w:t>
            </w:r>
          </w:p>
        </w:tc>
        <w:tc>
          <w:tcPr>
            <w:tcW w:w="1800" w:type="dxa"/>
          </w:tcPr>
          <w:p w14:paraId="27804038"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68D4C160" w14:textId="77777777" w:rsidTr="00AD505F">
        <w:tc>
          <w:tcPr>
            <w:tcW w:w="5058" w:type="dxa"/>
          </w:tcPr>
          <w:p w14:paraId="08626BBF"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B.  Submission of form HHE-861 (facility)</w:t>
            </w:r>
          </w:p>
        </w:tc>
        <w:tc>
          <w:tcPr>
            <w:tcW w:w="1757" w:type="dxa"/>
          </w:tcPr>
          <w:p w14:paraId="42CC3383"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162" w:right="-1188"/>
              <w:rPr>
                <w:sz w:val="22"/>
                <w:szCs w:val="22"/>
              </w:rPr>
            </w:pPr>
          </w:p>
        </w:tc>
        <w:tc>
          <w:tcPr>
            <w:tcW w:w="1620" w:type="dxa"/>
          </w:tcPr>
          <w:p w14:paraId="2EE0FA1D"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$200.00</w:t>
            </w:r>
          </w:p>
        </w:tc>
        <w:tc>
          <w:tcPr>
            <w:tcW w:w="1800" w:type="dxa"/>
          </w:tcPr>
          <w:p w14:paraId="07E7F5FE"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6B5957F6" w14:textId="77777777" w:rsidTr="00AD505F">
        <w:tc>
          <w:tcPr>
            <w:tcW w:w="5058" w:type="dxa"/>
          </w:tcPr>
          <w:p w14:paraId="450B713E"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C.  Submission of form HHE-862 (device)</w:t>
            </w:r>
          </w:p>
        </w:tc>
        <w:tc>
          <w:tcPr>
            <w:tcW w:w="1757" w:type="dxa"/>
          </w:tcPr>
          <w:p w14:paraId="63042A8B"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162" w:right="-1188"/>
              <w:rPr>
                <w:sz w:val="22"/>
                <w:szCs w:val="22"/>
              </w:rPr>
            </w:pPr>
          </w:p>
        </w:tc>
        <w:tc>
          <w:tcPr>
            <w:tcW w:w="1620" w:type="dxa"/>
          </w:tcPr>
          <w:p w14:paraId="31E0FA3A"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$200.00</w:t>
            </w:r>
          </w:p>
        </w:tc>
        <w:tc>
          <w:tcPr>
            <w:tcW w:w="1800" w:type="dxa"/>
          </w:tcPr>
          <w:p w14:paraId="1EEC53D8"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00A39850" w14:textId="77777777" w:rsidTr="00AD505F">
        <w:tc>
          <w:tcPr>
            <w:tcW w:w="5058" w:type="dxa"/>
          </w:tcPr>
          <w:p w14:paraId="5D90780B"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D.  Submission of form HHE-863 (facility)</w:t>
            </w:r>
          </w:p>
        </w:tc>
        <w:tc>
          <w:tcPr>
            <w:tcW w:w="1757" w:type="dxa"/>
          </w:tcPr>
          <w:p w14:paraId="0A5A2B9F"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162" w:right="-1188"/>
              <w:rPr>
                <w:sz w:val="22"/>
                <w:szCs w:val="22"/>
              </w:rPr>
            </w:pPr>
          </w:p>
        </w:tc>
        <w:tc>
          <w:tcPr>
            <w:tcW w:w="1620" w:type="dxa"/>
          </w:tcPr>
          <w:p w14:paraId="40481C46"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$200.00</w:t>
            </w:r>
          </w:p>
        </w:tc>
        <w:tc>
          <w:tcPr>
            <w:tcW w:w="1800" w:type="dxa"/>
          </w:tcPr>
          <w:p w14:paraId="29717509"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673D3AC9" w14:textId="77777777" w:rsidTr="00AD505F">
        <w:tc>
          <w:tcPr>
            <w:tcW w:w="5058" w:type="dxa"/>
          </w:tcPr>
          <w:p w14:paraId="1F16F7D3"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360" w:right="-1188"/>
              <w:rPr>
                <w:sz w:val="22"/>
                <w:szCs w:val="22"/>
              </w:rPr>
            </w:pPr>
            <w:r w:rsidRPr="0000592B">
              <w:rPr>
                <w:sz w:val="22"/>
                <w:szCs w:val="22"/>
              </w:rPr>
              <w:t>E.  Submission of form HHE-867</w:t>
            </w:r>
          </w:p>
        </w:tc>
        <w:tc>
          <w:tcPr>
            <w:tcW w:w="1757" w:type="dxa"/>
          </w:tcPr>
          <w:p w14:paraId="4F2E2D6C" w14:textId="77777777" w:rsidR="00264EE2" w:rsidRPr="0000592B" w:rsidRDefault="00264EE2" w:rsidP="002C3C53">
            <w:pPr>
              <w:tabs>
                <w:tab w:val="left" w:pos="576"/>
                <w:tab w:val="left" w:pos="1008"/>
                <w:tab w:val="left" w:pos="5328"/>
                <w:tab w:val="left" w:pos="8496"/>
                <w:tab w:val="left" w:pos="10224"/>
                <w:tab w:val="left" w:pos="11808"/>
              </w:tabs>
              <w:spacing w:line="240" w:lineRule="exact"/>
              <w:ind w:left="162" w:right="-1188"/>
              <w:rPr>
                <w:sz w:val="22"/>
                <w:szCs w:val="22"/>
              </w:rPr>
            </w:pPr>
          </w:p>
        </w:tc>
        <w:tc>
          <w:tcPr>
            <w:tcW w:w="1620" w:type="dxa"/>
          </w:tcPr>
          <w:p w14:paraId="3991706C"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$200.00</w:t>
            </w:r>
          </w:p>
        </w:tc>
        <w:tc>
          <w:tcPr>
            <w:tcW w:w="1800" w:type="dxa"/>
          </w:tcPr>
          <w:p w14:paraId="1B92BBD9" w14:textId="77777777" w:rsidR="00264EE2" w:rsidRPr="0000592B" w:rsidRDefault="00264EE2" w:rsidP="002C3C53">
            <w:pPr>
              <w:tabs>
                <w:tab w:val="left" w:pos="5328"/>
                <w:tab w:val="left" w:pos="8496"/>
                <w:tab w:val="left" w:pos="10224"/>
                <w:tab w:val="left" w:pos="11808"/>
              </w:tabs>
              <w:spacing w:line="240" w:lineRule="exact"/>
              <w:jc w:val="center"/>
              <w:rPr>
                <w:sz w:val="22"/>
                <w:szCs w:val="22"/>
              </w:rPr>
            </w:pPr>
            <w:r w:rsidRPr="0000592B">
              <w:rPr>
                <w:sz w:val="22"/>
                <w:szCs w:val="22"/>
              </w:rPr>
              <w:t>$1,200.00</w:t>
            </w:r>
          </w:p>
        </w:tc>
      </w:tr>
      <w:tr w:rsidR="006D3AA9" w:rsidRPr="0000592B" w14:paraId="286550D1" w14:textId="77777777" w:rsidTr="00AD505F">
        <w:tc>
          <w:tcPr>
            <w:tcW w:w="5058" w:type="dxa"/>
            <w:shd w:val="pct10" w:color="auto" w:fill="auto"/>
          </w:tcPr>
          <w:p w14:paraId="330531BF" w14:textId="77777777" w:rsidR="00264EE2" w:rsidRPr="0000592B" w:rsidRDefault="00264EE2" w:rsidP="002C3C53">
            <w:pPr>
              <w:tabs>
                <w:tab w:val="left" w:pos="576"/>
                <w:tab w:val="left" w:pos="1008"/>
                <w:tab w:val="left" w:pos="5328"/>
                <w:tab w:val="left" w:pos="8496"/>
                <w:tab w:val="left" w:pos="10224"/>
                <w:tab w:val="left" w:pos="11808"/>
              </w:tabs>
              <w:spacing w:line="240" w:lineRule="exact"/>
              <w:rPr>
                <w:b/>
                <w:sz w:val="22"/>
                <w:szCs w:val="22"/>
              </w:rPr>
            </w:pPr>
            <w:r w:rsidRPr="0000592B">
              <w:rPr>
                <w:b/>
                <w:sz w:val="22"/>
                <w:szCs w:val="22"/>
              </w:rPr>
              <w:t>11. RECIPROCITY</w:t>
            </w:r>
          </w:p>
        </w:tc>
        <w:tc>
          <w:tcPr>
            <w:tcW w:w="1757" w:type="dxa"/>
            <w:shd w:val="pct10" w:color="auto" w:fill="auto"/>
          </w:tcPr>
          <w:p w14:paraId="69524879" w14:textId="77777777" w:rsidR="00264EE2" w:rsidRPr="0000592B" w:rsidDel="00C47F6E" w:rsidRDefault="00264EE2" w:rsidP="002C3C53">
            <w:pPr>
              <w:tabs>
                <w:tab w:val="left" w:pos="576"/>
                <w:tab w:val="left" w:pos="1008"/>
                <w:tab w:val="left" w:pos="5328"/>
                <w:tab w:val="left" w:pos="8496"/>
                <w:tab w:val="left" w:pos="10224"/>
                <w:tab w:val="left" w:pos="11808"/>
              </w:tabs>
              <w:spacing w:line="240" w:lineRule="exact"/>
              <w:ind w:left="162" w:right="-1188"/>
              <w:rPr>
                <w:sz w:val="22"/>
                <w:szCs w:val="22"/>
              </w:rPr>
            </w:pPr>
          </w:p>
        </w:tc>
        <w:tc>
          <w:tcPr>
            <w:tcW w:w="1620" w:type="dxa"/>
            <w:shd w:val="pct10" w:color="auto" w:fill="auto"/>
          </w:tcPr>
          <w:p w14:paraId="14B32CDE" w14:textId="77777777" w:rsidR="00264EE2" w:rsidRPr="0000592B" w:rsidRDefault="00264EE2" w:rsidP="002C3C53">
            <w:pPr>
              <w:spacing w:line="240" w:lineRule="exact"/>
              <w:jc w:val="center"/>
              <w:rPr>
                <w:sz w:val="22"/>
                <w:szCs w:val="22"/>
              </w:rPr>
            </w:pPr>
            <w:r w:rsidRPr="0000592B">
              <w:rPr>
                <w:sz w:val="22"/>
                <w:szCs w:val="22"/>
              </w:rPr>
              <w:t>$1,800.00</w:t>
            </w:r>
          </w:p>
        </w:tc>
        <w:tc>
          <w:tcPr>
            <w:tcW w:w="1800" w:type="dxa"/>
            <w:shd w:val="pct10" w:color="auto" w:fill="auto"/>
          </w:tcPr>
          <w:p w14:paraId="38CCEB22" w14:textId="77777777" w:rsidR="00264EE2" w:rsidRPr="0000592B" w:rsidRDefault="00264EE2" w:rsidP="002C3C53">
            <w:pPr>
              <w:spacing w:line="240" w:lineRule="exact"/>
              <w:rPr>
                <w:sz w:val="22"/>
                <w:szCs w:val="22"/>
              </w:rPr>
            </w:pPr>
          </w:p>
        </w:tc>
      </w:tr>
    </w:tbl>
    <w:p w14:paraId="51DA371E" w14:textId="77777777" w:rsidR="00B10E0F" w:rsidRPr="0000592B" w:rsidRDefault="00B10E0F" w:rsidP="00B10E0F">
      <w:pPr>
        <w:rPr>
          <w:sz w:val="22"/>
          <w:szCs w:val="22"/>
        </w:rPr>
      </w:pPr>
    </w:p>
    <w:p w14:paraId="779B3877" w14:textId="77777777" w:rsidR="004D0945" w:rsidRPr="0000592B" w:rsidRDefault="004D0945" w:rsidP="00242020">
      <w:pPr>
        <w:jc w:val="center"/>
        <w:rPr>
          <w:b/>
          <w:sz w:val="22"/>
          <w:szCs w:val="22"/>
        </w:rPr>
      </w:pPr>
    </w:p>
    <w:p w14:paraId="237011D8" w14:textId="77777777" w:rsidR="00AD505F" w:rsidRPr="0000592B" w:rsidRDefault="00AD505F" w:rsidP="00242020">
      <w:pPr>
        <w:jc w:val="center"/>
        <w:rPr>
          <w:b/>
          <w:sz w:val="22"/>
          <w:szCs w:val="22"/>
        </w:rPr>
      </w:pPr>
    </w:p>
    <w:p w14:paraId="78C06B40" w14:textId="77777777" w:rsidR="001E33EE" w:rsidRDefault="001E33EE" w:rsidP="00242020">
      <w:pPr>
        <w:jc w:val="center"/>
        <w:rPr>
          <w:b/>
          <w:sz w:val="22"/>
          <w:szCs w:val="22"/>
        </w:rPr>
      </w:pPr>
    </w:p>
    <w:p w14:paraId="74907A2B" w14:textId="77777777" w:rsidR="001E33EE" w:rsidRDefault="001E33EE" w:rsidP="00242020">
      <w:pPr>
        <w:jc w:val="center"/>
        <w:rPr>
          <w:b/>
          <w:sz w:val="22"/>
          <w:szCs w:val="22"/>
        </w:rPr>
      </w:pPr>
    </w:p>
    <w:p w14:paraId="45095C55" w14:textId="77777777" w:rsidR="001E33EE" w:rsidRDefault="001E33EE" w:rsidP="00242020">
      <w:pPr>
        <w:jc w:val="center"/>
        <w:rPr>
          <w:b/>
          <w:sz w:val="22"/>
          <w:szCs w:val="22"/>
        </w:rPr>
      </w:pPr>
    </w:p>
    <w:p w14:paraId="3B8167E5" w14:textId="3328F345" w:rsidR="00B10E0F" w:rsidRPr="0000592B" w:rsidRDefault="00B10E0F" w:rsidP="00242020">
      <w:pPr>
        <w:jc w:val="center"/>
        <w:rPr>
          <w:b/>
          <w:sz w:val="22"/>
          <w:szCs w:val="22"/>
        </w:rPr>
      </w:pPr>
      <w:r w:rsidRPr="0000592B">
        <w:rPr>
          <w:b/>
          <w:sz w:val="22"/>
          <w:szCs w:val="22"/>
        </w:rPr>
        <w:lastRenderedPageBreak/>
        <w:t>TABLE 1 to Appendix A</w:t>
      </w:r>
    </w:p>
    <w:p w14:paraId="6E7B888A" w14:textId="77777777" w:rsidR="005F48D6" w:rsidRPr="0000592B" w:rsidRDefault="005F48D6" w:rsidP="005F48D6">
      <w:pPr>
        <w:rPr>
          <w:sz w:val="22"/>
          <w:szCs w:val="22"/>
        </w:rPr>
      </w:pPr>
    </w:p>
    <w:p w14:paraId="143219DC" w14:textId="15573472" w:rsidR="00B10E0F" w:rsidRPr="0000592B" w:rsidRDefault="005F48D6" w:rsidP="005F48D6">
      <w:pPr>
        <w:ind w:left="720" w:hanging="720"/>
        <w:rPr>
          <w:sz w:val="22"/>
          <w:szCs w:val="22"/>
        </w:rPr>
      </w:pPr>
      <w:r w:rsidRPr="0000592B">
        <w:rPr>
          <w:sz w:val="22"/>
          <w:szCs w:val="22"/>
        </w:rPr>
        <w:t>1.</w:t>
      </w:r>
      <w:r w:rsidRPr="0000592B">
        <w:rPr>
          <w:sz w:val="22"/>
          <w:szCs w:val="22"/>
        </w:rPr>
        <w:tab/>
      </w:r>
      <w:r w:rsidR="00B10E0F" w:rsidRPr="0000592B">
        <w:rPr>
          <w:sz w:val="22"/>
          <w:szCs w:val="22"/>
        </w:rPr>
        <w:t>Types of material license fees - Separate charges as shown in the schedule will be assessed for applications for new licenses and approvals, issuance of new licenses and approvals, and amendments to existing licenses and approvals</w:t>
      </w:r>
      <w:r w:rsidR="007F79D4" w:rsidRPr="0000592B">
        <w:rPr>
          <w:sz w:val="22"/>
          <w:szCs w:val="22"/>
        </w:rPr>
        <w:t xml:space="preserve">. </w:t>
      </w:r>
      <w:r w:rsidR="00B10E0F" w:rsidRPr="0000592B">
        <w:rPr>
          <w:sz w:val="22"/>
          <w:szCs w:val="22"/>
        </w:rPr>
        <w:t>The following guidelines apply to these charges:</w:t>
      </w:r>
    </w:p>
    <w:p w14:paraId="6116CCFC" w14:textId="77777777" w:rsidR="00242020" w:rsidRPr="0000592B" w:rsidRDefault="00242020" w:rsidP="00B10E0F">
      <w:pPr>
        <w:rPr>
          <w:sz w:val="22"/>
          <w:szCs w:val="22"/>
        </w:rPr>
      </w:pPr>
    </w:p>
    <w:p w14:paraId="42C2C500" w14:textId="64E54A1D" w:rsidR="00B10E0F" w:rsidRPr="0000592B" w:rsidRDefault="00B10E0F" w:rsidP="005F48D6">
      <w:pPr>
        <w:ind w:left="1440" w:hanging="720"/>
        <w:rPr>
          <w:sz w:val="22"/>
          <w:szCs w:val="22"/>
        </w:rPr>
      </w:pPr>
      <w:r w:rsidRPr="0000592B">
        <w:rPr>
          <w:sz w:val="22"/>
          <w:szCs w:val="22"/>
        </w:rPr>
        <w:t xml:space="preserve">a. </w:t>
      </w:r>
      <w:r w:rsidRPr="0000592B">
        <w:rPr>
          <w:sz w:val="22"/>
          <w:szCs w:val="22"/>
        </w:rPr>
        <w:tab/>
        <w:t>Application fees - Applications for materials licenses and approvals must be accompanied by the prescribed application fee for each category, except that applications for licenses covering more than one fee category of special nuclear material or source material to be used at the same location, must be accompanied by the prescribed application fee for the highest fee category</w:t>
      </w:r>
      <w:r w:rsidR="007F79D4" w:rsidRPr="0000592B">
        <w:rPr>
          <w:sz w:val="22"/>
          <w:szCs w:val="22"/>
        </w:rPr>
        <w:t xml:space="preserve">. </w:t>
      </w:r>
      <w:r w:rsidRPr="0000592B">
        <w:rPr>
          <w:sz w:val="22"/>
          <w:szCs w:val="22"/>
        </w:rPr>
        <w:t>When a license or approval has expired, the application fee for each category shall be due, except for licenses covering more than one fee category of special nuclear material or source material for use at the same location, in which case the application fee for the highest category applies.</w:t>
      </w:r>
    </w:p>
    <w:p w14:paraId="450C6897" w14:textId="77777777" w:rsidR="00242020" w:rsidRPr="0000592B" w:rsidRDefault="00242020" w:rsidP="00B10E0F">
      <w:pPr>
        <w:rPr>
          <w:sz w:val="22"/>
          <w:szCs w:val="22"/>
        </w:rPr>
      </w:pPr>
    </w:p>
    <w:p w14:paraId="08154FA9" w14:textId="77777777" w:rsidR="00B10E0F" w:rsidRPr="0000592B" w:rsidRDefault="00B10E0F" w:rsidP="005F48D6">
      <w:pPr>
        <w:ind w:left="1440" w:hanging="720"/>
        <w:rPr>
          <w:sz w:val="22"/>
          <w:szCs w:val="22"/>
        </w:rPr>
      </w:pPr>
      <w:r w:rsidRPr="0000592B">
        <w:rPr>
          <w:sz w:val="22"/>
          <w:szCs w:val="22"/>
        </w:rPr>
        <w:t xml:space="preserve">b. </w:t>
      </w:r>
      <w:r w:rsidRPr="0000592B">
        <w:rPr>
          <w:sz w:val="22"/>
          <w:szCs w:val="22"/>
        </w:rPr>
        <w:tab/>
        <w:t>License/approval fees - For new licenses and approvals issued in fee Categories 1D, 2C, 4C, and 5B, the recipient shall pay the license or approval fee for each category, as determined by the Agency in accordance with Part E of this Appendix except that a license covering more than one fee category of special nuclear material in Categories 1A through 1D or source material in fee Categories 2A through 2C must pay a license fee for the highest fee category assigned to the license.</w:t>
      </w:r>
    </w:p>
    <w:p w14:paraId="349DC1F7" w14:textId="77777777" w:rsidR="00242020" w:rsidRPr="0000592B" w:rsidRDefault="00242020" w:rsidP="00B10E0F">
      <w:pPr>
        <w:rPr>
          <w:sz w:val="22"/>
          <w:szCs w:val="22"/>
        </w:rPr>
      </w:pPr>
    </w:p>
    <w:p w14:paraId="2326E3B8" w14:textId="7766CC06" w:rsidR="00B10E0F" w:rsidRPr="0000592B" w:rsidRDefault="00B10E0F" w:rsidP="005F48D6">
      <w:pPr>
        <w:ind w:left="1440" w:hanging="720"/>
        <w:rPr>
          <w:sz w:val="22"/>
          <w:szCs w:val="22"/>
        </w:rPr>
      </w:pPr>
      <w:r w:rsidRPr="0000592B">
        <w:rPr>
          <w:sz w:val="22"/>
          <w:szCs w:val="22"/>
        </w:rPr>
        <w:t xml:space="preserve">c. </w:t>
      </w:r>
      <w:r w:rsidR="00242020" w:rsidRPr="0000592B">
        <w:rPr>
          <w:sz w:val="22"/>
          <w:szCs w:val="22"/>
        </w:rPr>
        <w:tab/>
      </w:r>
      <w:r w:rsidRPr="0000592B">
        <w:rPr>
          <w:sz w:val="22"/>
          <w:szCs w:val="22"/>
        </w:rPr>
        <w:t>Amendment fees - Applications for amendments must be accompanied by the minimum amendment fee of $150.</w:t>
      </w:r>
      <w:r w:rsidR="007F79D4" w:rsidRPr="0000592B">
        <w:rPr>
          <w:sz w:val="22"/>
          <w:szCs w:val="22"/>
        </w:rPr>
        <w:t xml:space="preserve"> </w:t>
      </w:r>
      <w:r w:rsidRPr="0000592B">
        <w:rPr>
          <w:sz w:val="22"/>
          <w:szCs w:val="22"/>
        </w:rPr>
        <w:t>The Agency will compute the final amendment fee based upon actual costs, but not more than $1,000., and the applicant will be billed at the completion of the licensing action.</w:t>
      </w:r>
    </w:p>
    <w:p w14:paraId="25FACC28" w14:textId="77777777" w:rsidR="006A5433" w:rsidRPr="0000592B" w:rsidRDefault="006A5433" w:rsidP="00242020">
      <w:pPr>
        <w:ind w:left="1440" w:hanging="720"/>
        <w:rPr>
          <w:sz w:val="22"/>
          <w:szCs w:val="22"/>
        </w:rPr>
      </w:pPr>
    </w:p>
    <w:p w14:paraId="2176EADB" w14:textId="6779B1DA" w:rsidR="00B10E0F" w:rsidRPr="0000592B" w:rsidRDefault="00B10E0F" w:rsidP="005F48D6">
      <w:pPr>
        <w:ind w:left="720" w:hanging="720"/>
        <w:rPr>
          <w:sz w:val="22"/>
          <w:szCs w:val="22"/>
        </w:rPr>
      </w:pPr>
      <w:r w:rsidRPr="0000592B">
        <w:rPr>
          <w:sz w:val="22"/>
          <w:szCs w:val="22"/>
        </w:rPr>
        <w:t xml:space="preserve">2. </w:t>
      </w:r>
      <w:r w:rsidRPr="0000592B">
        <w:rPr>
          <w:sz w:val="22"/>
          <w:szCs w:val="22"/>
        </w:rPr>
        <w:tab/>
        <w:t>Material license fees will not be charged for orders issued by the Agency pursuant to Part B.8 nor for amendments resulting specifically from such orders</w:t>
      </w:r>
      <w:r w:rsidR="007F79D4" w:rsidRPr="0000592B">
        <w:rPr>
          <w:sz w:val="22"/>
          <w:szCs w:val="22"/>
        </w:rPr>
        <w:t xml:space="preserve">. </w:t>
      </w:r>
      <w:r w:rsidRPr="0000592B">
        <w:rPr>
          <w:sz w:val="22"/>
          <w:szCs w:val="22"/>
        </w:rPr>
        <w:t>However, fees will be charged for approvals issued pursuant to a specific exemption provision of the Agency's regulations regardless of whether the approval is in the form of a license amendment, letter of approval, safety evaluation report, or other form</w:t>
      </w:r>
      <w:r w:rsidR="007F79D4" w:rsidRPr="0000592B">
        <w:rPr>
          <w:sz w:val="22"/>
          <w:szCs w:val="22"/>
        </w:rPr>
        <w:t xml:space="preserve">. </w:t>
      </w:r>
      <w:r w:rsidRPr="0000592B">
        <w:rPr>
          <w:sz w:val="22"/>
          <w:szCs w:val="22"/>
        </w:rPr>
        <w:t>In addition to the fee shown, an applicant may be assessed an additional fee for sealed source and device evaluations as shown in Categories 9A through 9D.</w:t>
      </w:r>
    </w:p>
    <w:p w14:paraId="6A1CA29B" w14:textId="77777777" w:rsidR="00242020" w:rsidRPr="0000592B" w:rsidRDefault="00242020" w:rsidP="00B10E0F">
      <w:pPr>
        <w:rPr>
          <w:sz w:val="22"/>
          <w:szCs w:val="22"/>
        </w:rPr>
      </w:pPr>
    </w:p>
    <w:p w14:paraId="67970659" w14:textId="480ACD23" w:rsidR="00B10E0F" w:rsidRPr="0000592B" w:rsidRDefault="00B10E0F" w:rsidP="005F48D6">
      <w:pPr>
        <w:ind w:left="720" w:hanging="720"/>
        <w:rPr>
          <w:sz w:val="22"/>
          <w:szCs w:val="22"/>
        </w:rPr>
      </w:pPr>
      <w:r w:rsidRPr="0000592B">
        <w:rPr>
          <w:sz w:val="22"/>
          <w:szCs w:val="22"/>
        </w:rPr>
        <w:t xml:space="preserve">3.  </w:t>
      </w:r>
      <w:r w:rsidRPr="0000592B">
        <w:rPr>
          <w:sz w:val="22"/>
          <w:szCs w:val="22"/>
        </w:rPr>
        <w:tab/>
        <w:t>Types of inspections - Separate charges as shown in this schedule will be the maximum amount assessed for each non-routine inspection, which is performed</w:t>
      </w:r>
      <w:r w:rsidR="007F79D4" w:rsidRPr="0000592B">
        <w:rPr>
          <w:sz w:val="22"/>
          <w:szCs w:val="22"/>
        </w:rPr>
        <w:t xml:space="preserve">. </w:t>
      </w:r>
      <w:r w:rsidRPr="0000592B">
        <w:rPr>
          <w:sz w:val="22"/>
          <w:szCs w:val="22"/>
        </w:rPr>
        <w:t xml:space="preserve">The amount that will be charged to the licensee will be based on the staff time and contractual costs expended by the </w:t>
      </w:r>
      <w:r w:rsidR="00350D99" w:rsidRPr="0000592B">
        <w:rPr>
          <w:sz w:val="22"/>
          <w:szCs w:val="22"/>
        </w:rPr>
        <w:t>A</w:t>
      </w:r>
      <w:r w:rsidRPr="0000592B">
        <w:rPr>
          <w:sz w:val="22"/>
          <w:szCs w:val="22"/>
        </w:rPr>
        <w:t>gency.</w:t>
      </w:r>
    </w:p>
    <w:p w14:paraId="27DB6FB5" w14:textId="77777777" w:rsidR="00242020" w:rsidRPr="0000592B" w:rsidRDefault="00242020" w:rsidP="00242020">
      <w:pPr>
        <w:ind w:firstLine="720"/>
        <w:rPr>
          <w:sz w:val="22"/>
          <w:szCs w:val="22"/>
        </w:rPr>
      </w:pPr>
    </w:p>
    <w:p w14:paraId="28593165" w14:textId="64A114E0" w:rsidR="00B10E0F" w:rsidRPr="0000592B" w:rsidRDefault="00B10E0F" w:rsidP="005F48D6">
      <w:pPr>
        <w:ind w:left="720" w:hanging="720"/>
        <w:rPr>
          <w:sz w:val="22"/>
          <w:szCs w:val="22"/>
        </w:rPr>
      </w:pPr>
      <w:r w:rsidRPr="0000592B">
        <w:rPr>
          <w:sz w:val="22"/>
          <w:szCs w:val="22"/>
        </w:rPr>
        <w:t xml:space="preserve">4.    </w:t>
      </w:r>
      <w:r w:rsidR="00242020" w:rsidRPr="0000592B">
        <w:rPr>
          <w:sz w:val="22"/>
          <w:szCs w:val="22"/>
        </w:rPr>
        <w:tab/>
      </w:r>
      <w:r w:rsidRPr="0000592B">
        <w:rPr>
          <w:sz w:val="22"/>
          <w:szCs w:val="22"/>
        </w:rPr>
        <w:t>A licensee who is authorized to use licensed radioactive materials at multiple locations that are not immediately adjacent, or on the same campus, will be assessed an additional 25% of their annual fee for multiple sites. This does not apply to broad scope licensees.</w:t>
      </w:r>
    </w:p>
    <w:p w14:paraId="00C8C3D7" w14:textId="77777777" w:rsidR="00B10E0F" w:rsidRPr="0000592B" w:rsidRDefault="00B10E0F" w:rsidP="00B10E0F">
      <w:pPr>
        <w:rPr>
          <w:sz w:val="22"/>
          <w:szCs w:val="22"/>
        </w:rPr>
      </w:pPr>
    </w:p>
    <w:p w14:paraId="310DC1E8" w14:textId="7F1AE07A" w:rsidR="00B10E0F" w:rsidRPr="0000592B" w:rsidRDefault="00B10E0F" w:rsidP="005F48D6">
      <w:pPr>
        <w:ind w:left="720" w:hanging="720"/>
        <w:rPr>
          <w:sz w:val="22"/>
          <w:szCs w:val="22"/>
        </w:rPr>
      </w:pPr>
      <w:r w:rsidRPr="0000592B">
        <w:rPr>
          <w:sz w:val="22"/>
          <w:szCs w:val="22"/>
        </w:rPr>
        <w:t xml:space="preserve">5.  </w:t>
      </w:r>
      <w:r w:rsidRPr="0000592B">
        <w:rPr>
          <w:sz w:val="22"/>
          <w:szCs w:val="22"/>
        </w:rPr>
        <w:tab/>
        <w:t>The following scale of additional fees will be added to the stated annual fee as applicable from the licensed quantity. If a licensee is authorized for use under fee categories 1.A, 3.I.1, and/or 3.I.3 the total number of gauges authorized under all types are cumulative. If more than one of the remaining fee categories also applies to a licensee only the highest fee will be charged.</w:t>
      </w:r>
    </w:p>
    <w:p w14:paraId="77D4C0F6" w14:textId="706C9FBD" w:rsidR="00B10E0F" w:rsidRDefault="00B10E0F" w:rsidP="00B10E0F">
      <w:pPr>
        <w:rPr>
          <w:sz w:val="22"/>
          <w:szCs w:val="22"/>
        </w:rPr>
      </w:pPr>
    </w:p>
    <w:p w14:paraId="1238FC51" w14:textId="2F345D35" w:rsidR="001E33EE" w:rsidRDefault="001E33EE" w:rsidP="00B10E0F">
      <w:pPr>
        <w:rPr>
          <w:sz w:val="22"/>
          <w:szCs w:val="22"/>
        </w:rPr>
      </w:pPr>
    </w:p>
    <w:p w14:paraId="06E8936C" w14:textId="236C4F8E" w:rsidR="001E33EE" w:rsidRDefault="001E33EE" w:rsidP="00B10E0F">
      <w:pPr>
        <w:rPr>
          <w:sz w:val="22"/>
          <w:szCs w:val="22"/>
        </w:rPr>
      </w:pPr>
    </w:p>
    <w:p w14:paraId="0D34D2B4" w14:textId="3E840E3F" w:rsidR="001E33EE" w:rsidRDefault="001E33EE" w:rsidP="00B10E0F">
      <w:pPr>
        <w:rPr>
          <w:sz w:val="22"/>
          <w:szCs w:val="22"/>
        </w:rPr>
      </w:pPr>
    </w:p>
    <w:p w14:paraId="6B234BF8" w14:textId="44265511" w:rsidR="001E33EE" w:rsidRDefault="001E33EE" w:rsidP="00B10E0F">
      <w:pPr>
        <w:rPr>
          <w:sz w:val="22"/>
          <w:szCs w:val="22"/>
        </w:rPr>
      </w:pPr>
    </w:p>
    <w:p w14:paraId="0D9A3D47" w14:textId="712D86EF" w:rsidR="001E33EE" w:rsidRDefault="001E33EE" w:rsidP="00B10E0F">
      <w:pPr>
        <w:rPr>
          <w:sz w:val="22"/>
          <w:szCs w:val="22"/>
        </w:rPr>
      </w:pPr>
    </w:p>
    <w:p w14:paraId="7A9E7D3A" w14:textId="2D370465" w:rsidR="001E33EE" w:rsidRDefault="001E33EE" w:rsidP="00B10E0F">
      <w:pPr>
        <w:rPr>
          <w:sz w:val="22"/>
          <w:szCs w:val="22"/>
        </w:rPr>
      </w:pPr>
    </w:p>
    <w:p w14:paraId="32B066F1" w14:textId="3469F3A2" w:rsidR="001E33EE" w:rsidRDefault="001E33EE" w:rsidP="00B10E0F">
      <w:pPr>
        <w:rPr>
          <w:sz w:val="22"/>
          <w:szCs w:val="22"/>
        </w:rPr>
      </w:pPr>
    </w:p>
    <w:p w14:paraId="5FB45DA6" w14:textId="77777777" w:rsidR="001E33EE" w:rsidRPr="0000592B" w:rsidRDefault="001E33EE" w:rsidP="00B10E0F">
      <w:pP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13"/>
        <w:gridCol w:w="1530"/>
        <w:gridCol w:w="1890"/>
        <w:gridCol w:w="1683"/>
      </w:tblGrid>
      <w:tr w:rsidR="006D3AA9" w:rsidRPr="0000592B" w14:paraId="5F09A2A6" w14:textId="77777777" w:rsidTr="00264EE2">
        <w:trPr>
          <w:cantSplit/>
          <w:jc w:val="center"/>
        </w:trPr>
        <w:tc>
          <w:tcPr>
            <w:tcW w:w="2813" w:type="dxa"/>
            <w:tcBorders>
              <w:top w:val="single" w:sz="18" w:space="0" w:color="auto"/>
              <w:left w:val="single" w:sz="18" w:space="0" w:color="auto"/>
            </w:tcBorders>
          </w:tcPr>
          <w:p w14:paraId="37FBA759" w14:textId="77777777" w:rsidR="006A5433" w:rsidRPr="0000592B" w:rsidRDefault="006A5433" w:rsidP="00190368">
            <w:pPr>
              <w:pStyle w:val="FLUSHLEFT"/>
              <w:spacing w:before="120"/>
              <w:rPr>
                <w:rFonts w:ascii="Times New Roman" w:hAnsi="Times New Roman"/>
                <w:sz w:val="22"/>
                <w:szCs w:val="22"/>
              </w:rPr>
            </w:pPr>
            <w:r w:rsidRPr="0000592B">
              <w:rPr>
                <w:rFonts w:ascii="Times New Roman" w:hAnsi="Times New Roman"/>
                <w:b/>
                <w:sz w:val="22"/>
                <w:szCs w:val="22"/>
              </w:rPr>
              <w:t>License Category</w:t>
            </w:r>
          </w:p>
        </w:tc>
        <w:tc>
          <w:tcPr>
            <w:tcW w:w="1530" w:type="dxa"/>
            <w:tcBorders>
              <w:top w:val="single" w:sz="18" w:space="0" w:color="auto"/>
            </w:tcBorders>
          </w:tcPr>
          <w:p w14:paraId="4C4FDADF"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b/>
                <w:sz w:val="22"/>
                <w:szCs w:val="22"/>
              </w:rPr>
              <w:t>1-4 gauges</w:t>
            </w:r>
          </w:p>
        </w:tc>
        <w:tc>
          <w:tcPr>
            <w:tcW w:w="1890" w:type="dxa"/>
            <w:tcBorders>
              <w:top w:val="single" w:sz="18" w:space="0" w:color="auto"/>
            </w:tcBorders>
          </w:tcPr>
          <w:p w14:paraId="2E8C792D"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b/>
                <w:sz w:val="22"/>
                <w:szCs w:val="22"/>
              </w:rPr>
              <w:t>5 to 9 gauges</w:t>
            </w:r>
          </w:p>
        </w:tc>
        <w:tc>
          <w:tcPr>
            <w:tcW w:w="1683" w:type="dxa"/>
            <w:tcBorders>
              <w:top w:val="single" w:sz="18" w:space="0" w:color="auto"/>
              <w:right w:val="single" w:sz="18" w:space="0" w:color="auto"/>
            </w:tcBorders>
          </w:tcPr>
          <w:p w14:paraId="5E1176DB"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b/>
                <w:sz w:val="22"/>
                <w:szCs w:val="22"/>
              </w:rPr>
              <w:t>10 gauges plus</w:t>
            </w:r>
          </w:p>
        </w:tc>
      </w:tr>
      <w:tr w:rsidR="006D3AA9" w:rsidRPr="0000592B" w14:paraId="720923E8" w14:textId="77777777" w:rsidTr="00264EE2">
        <w:trPr>
          <w:cantSplit/>
          <w:jc w:val="center"/>
        </w:trPr>
        <w:tc>
          <w:tcPr>
            <w:tcW w:w="2813" w:type="dxa"/>
            <w:tcBorders>
              <w:left w:val="single" w:sz="18" w:space="0" w:color="auto"/>
            </w:tcBorders>
          </w:tcPr>
          <w:p w14:paraId="0FB19426" w14:textId="77777777" w:rsidR="006A5433" w:rsidRPr="0000592B" w:rsidRDefault="006A5433" w:rsidP="00190368">
            <w:pPr>
              <w:pStyle w:val="FLUSHLEFT"/>
              <w:spacing w:before="120"/>
              <w:rPr>
                <w:rFonts w:ascii="Times New Roman" w:hAnsi="Times New Roman"/>
                <w:sz w:val="22"/>
                <w:szCs w:val="22"/>
              </w:rPr>
            </w:pPr>
            <w:r w:rsidRPr="0000592B">
              <w:rPr>
                <w:rFonts w:ascii="Times New Roman" w:hAnsi="Times New Roman"/>
                <w:b/>
                <w:sz w:val="22"/>
                <w:szCs w:val="22"/>
              </w:rPr>
              <w:t>1.A.</w:t>
            </w:r>
          </w:p>
        </w:tc>
        <w:tc>
          <w:tcPr>
            <w:tcW w:w="1530" w:type="dxa"/>
          </w:tcPr>
          <w:p w14:paraId="2A8D211D"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0</w:t>
            </w:r>
          </w:p>
        </w:tc>
        <w:tc>
          <w:tcPr>
            <w:tcW w:w="1890" w:type="dxa"/>
          </w:tcPr>
          <w:p w14:paraId="033C2EEE"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$ 500.00</w:t>
            </w:r>
          </w:p>
        </w:tc>
        <w:tc>
          <w:tcPr>
            <w:tcW w:w="1683" w:type="dxa"/>
            <w:tcBorders>
              <w:right w:val="single" w:sz="18" w:space="0" w:color="auto"/>
            </w:tcBorders>
          </w:tcPr>
          <w:p w14:paraId="36E10853"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$ 1000.00</w:t>
            </w:r>
          </w:p>
        </w:tc>
      </w:tr>
      <w:tr w:rsidR="006D3AA9" w:rsidRPr="0000592B" w14:paraId="744F3939" w14:textId="77777777" w:rsidTr="00264EE2">
        <w:trPr>
          <w:cantSplit/>
          <w:jc w:val="center"/>
        </w:trPr>
        <w:tc>
          <w:tcPr>
            <w:tcW w:w="2813" w:type="dxa"/>
            <w:tcBorders>
              <w:left w:val="single" w:sz="18" w:space="0" w:color="auto"/>
              <w:bottom w:val="single" w:sz="6" w:space="0" w:color="auto"/>
            </w:tcBorders>
          </w:tcPr>
          <w:p w14:paraId="63B35E42" w14:textId="77777777" w:rsidR="006A5433" w:rsidRPr="0000592B" w:rsidRDefault="006A5433" w:rsidP="00190368">
            <w:pPr>
              <w:pStyle w:val="FLUSHLEFT"/>
              <w:spacing w:before="120"/>
              <w:rPr>
                <w:rFonts w:ascii="Times New Roman" w:hAnsi="Times New Roman"/>
                <w:sz w:val="22"/>
                <w:szCs w:val="22"/>
              </w:rPr>
            </w:pPr>
            <w:r w:rsidRPr="0000592B">
              <w:rPr>
                <w:rFonts w:ascii="Times New Roman" w:hAnsi="Times New Roman"/>
                <w:b/>
                <w:sz w:val="22"/>
                <w:szCs w:val="22"/>
              </w:rPr>
              <w:t>3.I.1.</w:t>
            </w:r>
          </w:p>
        </w:tc>
        <w:tc>
          <w:tcPr>
            <w:tcW w:w="1530" w:type="dxa"/>
            <w:tcBorders>
              <w:bottom w:val="single" w:sz="6" w:space="0" w:color="auto"/>
            </w:tcBorders>
          </w:tcPr>
          <w:p w14:paraId="7334083A"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0</w:t>
            </w:r>
          </w:p>
        </w:tc>
        <w:tc>
          <w:tcPr>
            <w:tcW w:w="1890" w:type="dxa"/>
            <w:tcBorders>
              <w:bottom w:val="single" w:sz="6" w:space="0" w:color="auto"/>
            </w:tcBorders>
          </w:tcPr>
          <w:p w14:paraId="2E2C9BBF"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$ 500.00</w:t>
            </w:r>
          </w:p>
        </w:tc>
        <w:tc>
          <w:tcPr>
            <w:tcW w:w="1683" w:type="dxa"/>
            <w:tcBorders>
              <w:bottom w:val="single" w:sz="6" w:space="0" w:color="auto"/>
              <w:right w:val="single" w:sz="18" w:space="0" w:color="auto"/>
            </w:tcBorders>
          </w:tcPr>
          <w:p w14:paraId="005FBFD7"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$ 1000.00</w:t>
            </w:r>
          </w:p>
        </w:tc>
      </w:tr>
      <w:tr w:rsidR="006D3AA9" w:rsidRPr="0000592B" w14:paraId="69731BBE" w14:textId="77777777" w:rsidTr="00264EE2">
        <w:trPr>
          <w:cantSplit/>
          <w:jc w:val="center"/>
        </w:trPr>
        <w:tc>
          <w:tcPr>
            <w:tcW w:w="2813" w:type="dxa"/>
            <w:tcBorders>
              <w:left w:val="single" w:sz="18" w:space="0" w:color="auto"/>
              <w:bottom w:val="double" w:sz="4" w:space="0" w:color="auto"/>
            </w:tcBorders>
          </w:tcPr>
          <w:p w14:paraId="1E5340AA" w14:textId="77777777" w:rsidR="006A5433" w:rsidRPr="0000592B" w:rsidRDefault="006A5433" w:rsidP="00190368">
            <w:pPr>
              <w:pStyle w:val="FLUSHLEFT"/>
              <w:spacing w:before="120"/>
              <w:rPr>
                <w:rFonts w:ascii="Times New Roman" w:hAnsi="Times New Roman"/>
                <w:sz w:val="22"/>
                <w:szCs w:val="22"/>
              </w:rPr>
            </w:pPr>
            <w:r w:rsidRPr="0000592B">
              <w:rPr>
                <w:rFonts w:ascii="Times New Roman" w:hAnsi="Times New Roman"/>
                <w:b/>
                <w:sz w:val="22"/>
                <w:szCs w:val="22"/>
              </w:rPr>
              <w:t>3.I.3.</w:t>
            </w:r>
          </w:p>
        </w:tc>
        <w:tc>
          <w:tcPr>
            <w:tcW w:w="1530" w:type="dxa"/>
            <w:tcBorders>
              <w:bottom w:val="double" w:sz="4" w:space="0" w:color="auto"/>
            </w:tcBorders>
          </w:tcPr>
          <w:p w14:paraId="7AE46C7B"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0</w:t>
            </w:r>
          </w:p>
        </w:tc>
        <w:tc>
          <w:tcPr>
            <w:tcW w:w="1890" w:type="dxa"/>
            <w:tcBorders>
              <w:bottom w:val="double" w:sz="4" w:space="0" w:color="auto"/>
            </w:tcBorders>
          </w:tcPr>
          <w:p w14:paraId="2822A9C4"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$ 500.00</w:t>
            </w:r>
          </w:p>
        </w:tc>
        <w:tc>
          <w:tcPr>
            <w:tcW w:w="1683" w:type="dxa"/>
            <w:tcBorders>
              <w:bottom w:val="double" w:sz="4" w:space="0" w:color="auto"/>
              <w:right w:val="single" w:sz="18" w:space="0" w:color="auto"/>
            </w:tcBorders>
          </w:tcPr>
          <w:p w14:paraId="54D77A13"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$ 1000.00</w:t>
            </w:r>
          </w:p>
        </w:tc>
      </w:tr>
      <w:tr w:rsidR="006D3AA9" w:rsidRPr="0000592B" w14:paraId="3E191D2E" w14:textId="77777777" w:rsidTr="00264EE2">
        <w:trPr>
          <w:cantSplit/>
          <w:jc w:val="center"/>
        </w:trPr>
        <w:tc>
          <w:tcPr>
            <w:tcW w:w="2813" w:type="dxa"/>
            <w:tcBorders>
              <w:top w:val="double" w:sz="4" w:space="0" w:color="auto"/>
              <w:left w:val="single" w:sz="18" w:space="0" w:color="auto"/>
            </w:tcBorders>
          </w:tcPr>
          <w:p w14:paraId="7FFC36FD" w14:textId="77777777" w:rsidR="006A5433" w:rsidRPr="0000592B" w:rsidRDefault="006A5433" w:rsidP="00190368">
            <w:pPr>
              <w:pStyle w:val="FLUSHLEFT"/>
              <w:spacing w:before="120"/>
              <w:rPr>
                <w:rFonts w:ascii="Times New Roman" w:hAnsi="Times New Roman"/>
                <w:sz w:val="22"/>
                <w:szCs w:val="22"/>
              </w:rPr>
            </w:pPr>
            <w:r w:rsidRPr="0000592B">
              <w:rPr>
                <w:rFonts w:ascii="Times New Roman" w:hAnsi="Times New Roman"/>
                <w:b/>
                <w:sz w:val="22"/>
                <w:szCs w:val="22"/>
              </w:rPr>
              <w:t>License Category</w:t>
            </w:r>
          </w:p>
        </w:tc>
        <w:tc>
          <w:tcPr>
            <w:tcW w:w="1530" w:type="dxa"/>
            <w:tcBorders>
              <w:top w:val="double" w:sz="4" w:space="0" w:color="auto"/>
            </w:tcBorders>
          </w:tcPr>
          <w:p w14:paraId="09D6887E"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b/>
                <w:sz w:val="22"/>
                <w:szCs w:val="22"/>
              </w:rPr>
              <w:t>1-10 gauges</w:t>
            </w:r>
          </w:p>
        </w:tc>
        <w:tc>
          <w:tcPr>
            <w:tcW w:w="1890" w:type="dxa"/>
            <w:tcBorders>
              <w:top w:val="double" w:sz="4" w:space="0" w:color="auto"/>
            </w:tcBorders>
          </w:tcPr>
          <w:p w14:paraId="063EF190" w14:textId="3DA50E52"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b/>
                <w:sz w:val="22"/>
                <w:szCs w:val="22"/>
              </w:rPr>
              <w:t>11 to</w:t>
            </w:r>
            <w:r w:rsidR="007F79D4" w:rsidRPr="0000592B">
              <w:rPr>
                <w:rFonts w:ascii="Times New Roman" w:hAnsi="Times New Roman"/>
                <w:b/>
                <w:sz w:val="22"/>
                <w:szCs w:val="22"/>
              </w:rPr>
              <w:t xml:space="preserve"> </w:t>
            </w:r>
            <w:r w:rsidRPr="0000592B">
              <w:rPr>
                <w:rFonts w:ascii="Times New Roman" w:hAnsi="Times New Roman"/>
                <w:b/>
                <w:sz w:val="22"/>
                <w:szCs w:val="22"/>
              </w:rPr>
              <w:t>20 gauges</w:t>
            </w:r>
          </w:p>
        </w:tc>
        <w:tc>
          <w:tcPr>
            <w:tcW w:w="1683" w:type="dxa"/>
            <w:tcBorders>
              <w:top w:val="double" w:sz="4" w:space="0" w:color="auto"/>
              <w:right w:val="single" w:sz="18" w:space="0" w:color="auto"/>
            </w:tcBorders>
          </w:tcPr>
          <w:p w14:paraId="37C5E619"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b/>
                <w:sz w:val="22"/>
                <w:szCs w:val="22"/>
              </w:rPr>
              <w:t>21 gauges plus</w:t>
            </w:r>
          </w:p>
        </w:tc>
      </w:tr>
      <w:tr w:rsidR="006A5433" w:rsidRPr="0000592B" w14:paraId="6FB453A6" w14:textId="77777777" w:rsidTr="00264EE2">
        <w:trPr>
          <w:cantSplit/>
          <w:jc w:val="center"/>
        </w:trPr>
        <w:tc>
          <w:tcPr>
            <w:tcW w:w="2813" w:type="dxa"/>
            <w:tcBorders>
              <w:left w:val="single" w:sz="18" w:space="0" w:color="auto"/>
              <w:bottom w:val="single" w:sz="18" w:space="0" w:color="auto"/>
            </w:tcBorders>
          </w:tcPr>
          <w:p w14:paraId="64814E37" w14:textId="77777777" w:rsidR="006A5433" w:rsidRPr="0000592B" w:rsidRDefault="006A5433" w:rsidP="00190368">
            <w:pPr>
              <w:pStyle w:val="FLUSHLEFT"/>
              <w:spacing w:before="120"/>
              <w:rPr>
                <w:rFonts w:ascii="Times New Roman" w:hAnsi="Times New Roman"/>
                <w:sz w:val="22"/>
                <w:szCs w:val="22"/>
              </w:rPr>
            </w:pPr>
            <w:r w:rsidRPr="0000592B">
              <w:rPr>
                <w:rFonts w:ascii="Times New Roman" w:hAnsi="Times New Roman"/>
                <w:b/>
                <w:sz w:val="22"/>
                <w:szCs w:val="22"/>
              </w:rPr>
              <w:t>3.I.2.</w:t>
            </w:r>
          </w:p>
        </w:tc>
        <w:tc>
          <w:tcPr>
            <w:tcW w:w="1530" w:type="dxa"/>
            <w:tcBorders>
              <w:bottom w:val="single" w:sz="18" w:space="0" w:color="auto"/>
            </w:tcBorders>
          </w:tcPr>
          <w:p w14:paraId="4FA29262"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0</w:t>
            </w:r>
          </w:p>
        </w:tc>
        <w:tc>
          <w:tcPr>
            <w:tcW w:w="1890" w:type="dxa"/>
            <w:tcBorders>
              <w:bottom w:val="single" w:sz="18" w:space="0" w:color="auto"/>
            </w:tcBorders>
          </w:tcPr>
          <w:p w14:paraId="2AD6A3DA"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$ 500.00</w:t>
            </w:r>
          </w:p>
        </w:tc>
        <w:tc>
          <w:tcPr>
            <w:tcW w:w="1683" w:type="dxa"/>
            <w:tcBorders>
              <w:bottom w:val="single" w:sz="18" w:space="0" w:color="auto"/>
              <w:right w:val="single" w:sz="18" w:space="0" w:color="auto"/>
            </w:tcBorders>
          </w:tcPr>
          <w:p w14:paraId="0758AB67" w14:textId="77777777" w:rsidR="006A5433" w:rsidRPr="0000592B" w:rsidRDefault="006A5433" w:rsidP="00190368">
            <w:pPr>
              <w:pStyle w:val="FLUSHLEFT"/>
              <w:spacing w:before="120"/>
              <w:jc w:val="center"/>
              <w:rPr>
                <w:rFonts w:ascii="Times New Roman" w:hAnsi="Times New Roman"/>
                <w:sz w:val="22"/>
                <w:szCs w:val="22"/>
              </w:rPr>
            </w:pPr>
            <w:r w:rsidRPr="0000592B">
              <w:rPr>
                <w:rFonts w:ascii="Times New Roman" w:hAnsi="Times New Roman"/>
                <w:sz w:val="22"/>
                <w:szCs w:val="22"/>
              </w:rPr>
              <w:t>$ 1000.00</w:t>
            </w:r>
          </w:p>
        </w:tc>
      </w:tr>
    </w:tbl>
    <w:p w14:paraId="73FA0136" w14:textId="77777777" w:rsidR="005F48D6" w:rsidRPr="0000592B" w:rsidRDefault="005F48D6" w:rsidP="005F48D6">
      <w:pPr>
        <w:rPr>
          <w:sz w:val="22"/>
          <w:szCs w:val="22"/>
        </w:rPr>
      </w:pPr>
    </w:p>
    <w:p w14:paraId="590D62D6" w14:textId="5A6712DA" w:rsidR="00B10E0F" w:rsidRPr="0000592B" w:rsidRDefault="006A5433" w:rsidP="005F48D6">
      <w:pPr>
        <w:ind w:left="720" w:hanging="720"/>
        <w:rPr>
          <w:sz w:val="22"/>
          <w:szCs w:val="22"/>
        </w:rPr>
      </w:pPr>
      <w:r w:rsidRPr="0000592B">
        <w:rPr>
          <w:sz w:val="22"/>
          <w:szCs w:val="22"/>
        </w:rPr>
        <w:t>6.</w:t>
      </w:r>
      <w:r w:rsidRPr="0000592B">
        <w:rPr>
          <w:sz w:val="22"/>
          <w:szCs w:val="22"/>
        </w:rPr>
        <w:tab/>
        <w:t>The license fee categories 7.B.2 through 7.B.7 will be charged the stated fee if any of the categories are authorized singly. There will be no charge for a 7.B.1 authorization if the licensee holds a license for 7.B.2 through 7.B.7. If multiple categories are authorized an additional fee of $1,000 per category will be added to the annual fee of the highest fee category.</w:t>
      </w:r>
    </w:p>
    <w:p w14:paraId="71958D12" w14:textId="77777777" w:rsidR="00B10E0F" w:rsidRPr="0000592B" w:rsidRDefault="00B10E0F" w:rsidP="00B10E0F">
      <w:pPr>
        <w:rPr>
          <w:sz w:val="22"/>
          <w:szCs w:val="22"/>
        </w:rPr>
      </w:pPr>
    </w:p>
    <w:p w14:paraId="32043097" w14:textId="6AEA60BC" w:rsidR="002F4943" w:rsidRPr="0000592B" w:rsidRDefault="002F4943" w:rsidP="00BF09A0">
      <w:pPr>
        <w:rPr>
          <w:rFonts w:ascii="Arial" w:hAnsi="Arial" w:cs="Arial"/>
          <w:sz w:val="28"/>
        </w:rPr>
      </w:pPr>
    </w:p>
    <w:p w14:paraId="328B0159" w14:textId="77777777" w:rsidR="002F4943" w:rsidRPr="0000592B" w:rsidRDefault="002F4943" w:rsidP="002F4943">
      <w:pPr>
        <w:pStyle w:val="FLUSHLEFT"/>
        <w:jc w:val="center"/>
        <w:rPr>
          <w:rFonts w:ascii="Arial" w:hAnsi="Arial" w:cs="Arial"/>
          <w:sz w:val="28"/>
        </w:rPr>
      </w:pPr>
    </w:p>
    <w:p w14:paraId="1089E96C" w14:textId="77777777" w:rsidR="002F4943" w:rsidRPr="0000592B" w:rsidRDefault="002F4943" w:rsidP="002F4943">
      <w:pPr>
        <w:pStyle w:val="FLUSHLEFT"/>
        <w:jc w:val="center"/>
        <w:rPr>
          <w:rFonts w:ascii="Arial" w:hAnsi="Arial" w:cs="Arial"/>
          <w:sz w:val="28"/>
        </w:rPr>
      </w:pPr>
    </w:p>
    <w:p w14:paraId="5B932B08" w14:textId="77777777" w:rsidR="002F4943" w:rsidRPr="0000592B" w:rsidRDefault="002F4943" w:rsidP="002F4943">
      <w:pPr>
        <w:pStyle w:val="FLUSHLEFT"/>
        <w:jc w:val="center"/>
        <w:rPr>
          <w:rFonts w:ascii="Arial" w:hAnsi="Arial" w:cs="Arial"/>
          <w:sz w:val="28"/>
        </w:rPr>
      </w:pPr>
    </w:p>
    <w:p w14:paraId="61989418" w14:textId="77777777" w:rsidR="002F4943" w:rsidRPr="0000592B" w:rsidRDefault="002F4943" w:rsidP="002F4943">
      <w:pPr>
        <w:pStyle w:val="FLUSHLEFT"/>
        <w:jc w:val="center"/>
        <w:rPr>
          <w:rFonts w:ascii="Arial" w:hAnsi="Arial" w:cs="Arial"/>
          <w:sz w:val="28"/>
        </w:rPr>
      </w:pPr>
    </w:p>
    <w:p w14:paraId="79A1B4BA" w14:textId="77777777" w:rsidR="002F4943" w:rsidRPr="0000592B" w:rsidRDefault="002F4943" w:rsidP="002F4943">
      <w:pPr>
        <w:pStyle w:val="FLUSHLEFT"/>
        <w:jc w:val="center"/>
        <w:rPr>
          <w:rFonts w:ascii="Arial" w:hAnsi="Arial" w:cs="Arial"/>
          <w:sz w:val="28"/>
        </w:rPr>
      </w:pPr>
    </w:p>
    <w:p w14:paraId="465A2D61" w14:textId="77777777" w:rsidR="002F4943" w:rsidRPr="0000592B" w:rsidRDefault="002F4943" w:rsidP="002F4943">
      <w:pPr>
        <w:pStyle w:val="FLUSHLEFT"/>
        <w:jc w:val="center"/>
        <w:rPr>
          <w:rFonts w:ascii="Arial" w:hAnsi="Arial" w:cs="Arial"/>
          <w:sz w:val="28"/>
        </w:rPr>
      </w:pPr>
    </w:p>
    <w:p w14:paraId="76A63549" w14:textId="77777777" w:rsidR="002F4943" w:rsidRPr="0000592B" w:rsidRDefault="002F4943" w:rsidP="002F4943">
      <w:pPr>
        <w:pStyle w:val="FLUSHLEFT"/>
        <w:tabs>
          <w:tab w:val="clear" w:pos="288"/>
          <w:tab w:val="left" w:pos="900"/>
        </w:tabs>
        <w:spacing w:line="200" w:lineRule="exact"/>
        <w:jc w:val="center"/>
        <w:rPr>
          <w:rFonts w:ascii="Times New Roman" w:hAnsi="Times New Roman"/>
          <w:sz w:val="28"/>
        </w:rPr>
      </w:pPr>
    </w:p>
    <w:p w14:paraId="321FB68F" w14:textId="77777777" w:rsidR="00D149D0" w:rsidRPr="0000592B" w:rsidRDefault="00D149D0" w:rsidP="005F48D6">
      <w:pPr>
        <w:jc w:val="center"/>
        <w:rPr>
          <w:b/>
          <w:sz w:val="22"/>
          <w:szCs w:val="22"/>
        </w:rPr>
      </w:pPr>
    </w:p>
    <w:p w14:paraId="139C0D6E" w14:textId="77777777" w:rsidR="00D149D0" w:rsidRPr="0000592B" w:rsidRDefault="00D149D0" w:rsidP="005F48D6">
      <w:pPr>
        <w:jc w:val="center"/>
        <w:rPr>
          <w:b/>
          <w:sz w:val="22"/>
          <w:szCs w:val="22"/>
        </w:rPr>
      </w:pPr>
    </w:p>
    <w:p w14:paraId="3A7A5F5B" w14:textId="77777777" w:rsidR="00D149D0" w:rsidRPr="0000592B" w:rsidRDefault="00D149D0" w:rsidP="005F48D6">
      <w:pPr>
        <w:jc w:val="center"/>
        <w:rPr>
          <w:b/>
          <w:sz w:val="22"/>
          <w:szCs w:val="22"/>
        </w:rPr>
      </w:pPr>
    </w:p>
    <w:p w14:paraId="4D571B0F" w14:textId="77777777" w:rsidR="00D149D0" w:rsidRPr="0000592B" w:rsidRDefault="00D149D0" w:rsidP="005F48D6">
      <w:pPr>
        <w:jc w:val="center"/>
        <w:rPr>
          <w:b/>
          <w:sz w:val="22"/>
          <w:szCs w:val="22"/>
        </w:rPr>
      </w:pPr>
    </w:p>
    <w:p w14:paraId="6728B443" w14:textId="77777777" w:rsidR="00D149D0" w:rsidRPr="0000592B" w:rsidRDefault="00D149D0" w:rsidP="005F48D6">
      <w:pPr>
        <w:jc w:val="center"/>
        <w:rPr>
          <w:b/>
          <w:sz w:val="22"/>
          <w:szCs w:val="22"/>
        </w:rPr>
      </w:pPr>
    </w:p>
    <w:p w14:paraId="31BC373A" w14:textId="77777777" w:rsidR="00D149D0" w:rsidRPr="0000592B" w:rsidRDefault="00D149D0" w:rsidP="005F48D6">
      <w:pPr>
        <w:jc w:val="center"/>
        <w:rPr>
          <w:b/>
          <w:sz w:val="22"/>
          <w:szCs w:val="22"/>
        </w:rPr>
      </w:pPr>
    </w:p>
    <w:p w14:paraId="254E38B2" w14:textId="77777777" w:rsidR="00D149D0" w:rsidRPr="0000592B" w:rsidRDefault="00D149D0" w:rsidP="005F48D6">
      <w:pPr>
        <w:jc w:val="center"/>
        <w:rPr>
          <w:b/>
          <w:sz w:val="22"/>
          <w:szCs w:val="22"/>
        </w:rPr>
      </w:pPr>
    </w:p>
    <w:p w14:paraId="1933E0B3" w14:textId="77777777" w:rsidR="00D149D0" w:rsidRPr="0000592B" w:rsidRDefault="00D149D0" w:rsidP="005F48D6">
      <w:pPr>
        <w:jc w:val="center"/>
        <w:rPr>
          <w:b/>
          <w:sz w:val="22"/>
          <w:szCs w:val="22"/>
        </w:rPr>
      </w:pPr>
    </w:p>
    <w:p w14:paraId="292821C6" w14:textId="77777777" w:rsidR="00D149D0" w:rsidRPr="0000592B" w:rsidRDefault="00D149D0" w:rsidP="005F48D6">
      <w:pPr>
        <w:jc w:val="center"/>
        <w:rPr>
          <w:b/>
          <w:sz w:val="22"/>
          <w:szCs w:val="22"/>
        </w:rPr>
      </w:pPr>
    </w:p>
    <w:p w14:paraId="20DF5883" w14:textId="77777777" w:rsidR="00D149D0" w:rsidRPr="0000592B" w:rsidRDefault="00D149D0" w:rsidP="005F48D6">
      <w:pPr>
        <w:jc w:val="center"/>
        <w:rPr>
          <w:b/>
          <w:sz w:val="22"/>
          <w:szCs w:val="22"/>
        </w:rPr>
      </w:pPr>
    </w:p>
    <w:p w14:paraId="7FEF28F4" w14:textId="77777777" w:rsidR="00D149D0" w:rsidRPr="0000592B" w:rsidRDefault="00D149D0" w:rsidP="005F48D6">
      <w:pPr>
        <w:jc w:val="center"/>
        <w:rPr>
          <w:b/>
          <w:sz w:val="22"/>
          <w:szCs w:val="22"/>
        </w:rPr>
      </w:pPr>
    </w:p>
    <w:p w14:paraId="1A7BAC19" w14:textId="77777777" w:rsidR="00D149D0" w:rsidRPr="0000592B" w:rsidRDefault="00D149D0" w:rsidP="005F48D6">
      <w:pPr>
        <w:jc w:val="center"/>
        <w:rPr>
          <w:b/>
          <w:sz w:val="22"/>
          <w:szCs w:val="22"/>
        </w:rPr>
      </w:pPr>
    </w:p>
    <w:p w14:paraId="1E56F27A" w14:textId="77777777" w:rsidR="00D149D0" w:rsidRPr="0000592B" w:rsidRDefault="00D149D0" w:rsidP="005F48D6">
      <w:pPr>
        <w:jc w:val="center"/>
        <w:rPr>
          <w:b/>
          <w:sz w:val="22"/>
          <w:szCs w:val="22"/>
        </w:rPr>
      </w:pPr>
    </w:p>
    <w:p w14:paraId="23677D59" w14:textId="77777777" w:rsidR="00D149D0" w:rsidRPr="0000592B" w:rsidRDefault="00D149D0" w:rsidP="005F48D6">
      <w:pPr>
        <w:jc w:val="center"/>
        <w:rPr>
          <w:b/>
          <w:sz w:val="22"/>
          <w:szCs w:val="22"/>
        </w:rPr>
      </w:pPr>
    </w:p>
    <w:p w14:paraId="3A9598C7" w14:textId="77777777" w:rsidR="00D149D0" w:rsidRPr="0000592B" w:rsidRDefault="00D149D0" w:rsidP="005F48D6">
      <w:pPr>
        <w:jc w:val="center"/>
        <w:rPr>
          <w:b/>
          <w:sz w:val="22"/>
          <w:szCs w:val="22"/>
        </w:rPr>
      </w:pPr>
    </w:p>
    <w:p w14:paraId="1E50D0F6" w14:textId="2579944E" w:rsidR="00D149D0" w:rsidRDefault="00D149D0" w:rsidP="005F48D6">
      <w:pPr>
        <w:jc w:val="center"/>
        <w:rPr>
          <w:b/>
          <w:sz w:val="22"/>
          <w:szCs w:val="22"/>
        </w:rPr>
      </w:pPr>
    </w:p>
    <w:p w14:paraId="443B367F" w14:textId="2EA68EE3" w:rsidR="001E33EE" w:rsidRDefault="001E33EE" w:rsidP="005F48D6">
      <w:pPr>
        <w:jc w:val="center"/>
        <w:rPr>
          <w:b/>
          <w:sz w:val="22"/>
          <w:szCs w:val="22"/>
        </w:rPr>
      </w:pPr>
    </w:p>
    <w:p w14:paraId="46C471C2" w14:textId="77777777" w:rsidR="001E33EE" w:rsidRPr="0000592B" w:rsidRDefault="001E33EE" w:rsidP="005F48D6">
      <w:pPr>
        <w:jc w:val="center"/>
        <w:rPr>
          <w:b/>
          <w:sz w:val="22"/>
          <w:szCs w:val="22"/>
        </w:rPr>
      </w:pPr>
    </w:p>
    <w:p w14:paraId="0184F0A6" w14:textId="77777777" w:rsidR="00D149D0" w:rsidRPr="0000592B" w:rsidRDefault="00D149D0" w:rsidP="005F48D6">
      <w:pPr>
        <w:jc w:val="center"/>
        <w:rPr>
          <w:b/>
          <w:sz w:val="22"/>
          <w:szCs w:val="22"/>
        </w:rPr>
      </w:pPr>
    </w:p>
    <w:p w14:paraId="651101C4" w14:textId="77777777" w:rsidR="00D149D0" w:rsidRPr="0000592B" w:rsidRDefault="00D149D0" w:rsidP="005F48D6">
      <w:pPr>
        <w:jc w:val="center"/>
        <w:rPr>
          <w:b/>
          <w:sz w:val="22"/>
          <w:szCs w:val="22"/>
        </w:rPr>
      </w:pPr>
    </w:p>
    <w:p w14:paraId="3E195387" w14:textId="27230B1B" w:rsidR="00B10E0F" w:rsidRPr="0000592B" w:rsidRDefault="00B10E0F" w:rsidP="005F48D6">
      <w:pPr>
        <w:jc w:val="center"/>
        <w:rPr>
          <w:sz w:val="22"/>
          <w:szCs w:val="22"/>
        </w:rPr>
      </w:pPr>
      <w:r w:rsidRPr="0000592B">
        <w:rPr>
          <w:b/>
          <w:sz w:val="22"/>
          <w:szCs w:val="22"/>
        </w:rPr>
        <w:lastRenderedPageBreak/>
        <w:t>APPENDIX B</w:t>
      </w:r>
      <w:r w:rsidR="00E4680A" w:rsidRPr="0000592B">
        <w:rPr>
          <w:b/>
          <w:sz w:val="22"/>
          <w:szCs w:val="22"/>
        </w:rPr>
        <w:t>.</w:t>
      </w:r>
    </w:p>
    <w:p w14:paraId="6CA64505" w14:textId="77777777" w:rsidR="00242020" w:rsidRPr="0000592B" w:rsidRDefault="00242020" w:rsidP="005F48D6">
      <w:pPr>
        <w:jc w:val="center"/>
        <w:rPr>
          <w:b/>
          <w:sz w:val="22"/>
          <w:szCs w:val="22"/>
        </w:rPr>
      </w:pPr>
    </w:p>
    <w:p w14:paraId="1B742EE6" w14:textId="77777777" w:rsidR="00F51829" w:rsidRPr="0000592B" w:rsidRDefault="00B10E0F" w:rsidP="00242020">
      <w:pPr>
        <w:jc w:val="center"/>
        <w:rPr>
          <w:b/>
          <w:sz w:val="22"/>
          <w:szCs w:val="22"/>
        </w:rPr>
      </w:pPr>
      <w:r w:rsidRPr="0000592B">
        <w:rPr>
          <w:b/>
          <w:sz w:val="22"/>
          <w:szCs w:val="22"/>
        </w:rPr>
        <w:t>NATURALLY OC</w:t>
      </w:r>
      <w:r w:rsidR="00242020" w:rsidRPr="0000592B">
        <w:rPr>
          <w:b/>
          <w:sz w:val="22"/>
          <w:szCs w:val="22"/>
        </w:rPr>
        <w:t xml:space="preserve">CURRING OR ACCELERATOR </w:t>
      </w:r>
    </w:p>
    <w:p w14:paraId="41B2CEFF" w14:textId="6115C6B0" w:rsidR="00B10E0F" w:rsidRPr="0000592B" w:rsidRDefault="00242020" w:rsidP="00242020">
      <w:pPr>
        <w:jc w:val="center"/>
        <w:rPr>
          <w:b/>
          <w:sz w:val="22"/>
          <w:szCs w:val="22"/>
        </w:rPr>
      </w:pPr>
      <w:r w:rsidRPr="0000592B">
        <w:rPr>
          <w:b/>
          <w:sz w:val="22"/>
          <w:szCs w:val="22"/>
        </w:rPr>
        <w:t xml:space="preserve">PRODUCED </w:t>
      </w:r>
      <w:r w:rsidR="00B10E0F" w:rsidRPr="0000592B">
        <w:rPr>
          <w:b/>
          <w:sz w:val="22"/>
          <w:szCs w:val="22"/>
        </w:rPr>
        <w:t>RADIOACTIVE MATERIAL (NARM)</w:t>
      </w:r>
    </w:p>
    <w:p w14:paraId="03BBE1FC" w14:textId="77777777" w:rsidR="00242020" w:rsidRPr="0000592B" w:rsidRDefault="00242020" w:rsidP="00B10E0F">
      <w:pPr>
        <w:rPr>
          <w:sz w:val="22"/>
          <w:szCs w:val="22"/>
        </w:rPr>
      </w:pPr>
    </w:p>
    <w:p w14:paraId="59D92FC0" w14:textId="60FD9050" w:rsidR="00B10E0F" w:rsidRPr="0000592B" w:rsidRDefault="00B10E0F" w:rsidP="00B10E0F">
      <w:pPr>
        <w:rPr>
          <w:sz w:val="22"/>
          <w:szCs w:val="22"/>
        </w:rPr>
      </w:pPr>
      <w:r w:rsidRPr="0000592B">
        <w:rPr>
          <w:sz w:val="22"/>
          <w:szCs w:val="22"/>
        </w:rPr>
        <w:t xml:space="preserve">Examples of </w:t>
      </w:r>
      <w:r w:rsidR="005945BE" w:rsidRPr="0000592B">
        <w:rPr>
          <w:sz w:val="22"/>
          <w:szCs w:val="22"/>
        </w:rPr>
        <w:t>n</w:t>
      </w:r>
      <w:r w:rsidRPr="0000592B">
        <w:rPr>
          <w:sz w:val="22"/>
          <w:szCs w:val="22"/>
        </w:rPr>
        <w:t xml:space="preserve">aturally </w:t>
      </w:r>
      <w:r w:rsidR="005945BE" w:rsidRPr="0000592B">
        <w:rPr>
          <w:sz w:val="22"/>
          <w:szCs w:val="22"/>
        </w:rPr>
        <w:t>o</w:t>
      </w:r>
      <w:r w:rsidRPr="0000592B">
        <w:rPr>
          <w:sz w:val="22"/>
          <w:szCs w:val="22"/>
        </w:rPr>
        <w:t xml:space="preserve">ccurring </w:t>
      </w:r>
      <w:r w:rsidR="005945BE" w:rsidRPr="0000592B">
        <w:rPr>
          <w:sz w:val="22"/>
          <w:szCs w:val="22"/>
        </w:rPr>
        <w:t>r</w:t>
      </w:r>
      <w:r w:rsidRPr="0000592B">
        <w:rPr>
          <w:sz w:val="22"/>
          <w:szCs w:val="22"/>
        </w:rPr>
        <w:t xml:space="preserve">adioactive </w:t>
      </w:r>
      <w:r w:rsidR="005945BE" w:rsidRPr="0000592B">
        <w:rPr>
          <w:sz w:val="22"/>
          <w:szCs w:val="22"/>
        </w:rPr>
        <w:t>m</w:t>
      </w:r>
      <w:r w:rsidRPr="0000592B">
        <w:rPr>
          <w:sz w:val="22"/>
          <w:szCs w:val="22"/>
        </w:rPr>
        <w:t>aterials. (Naturally occurring radioactive material is any material of natural origin that emits radiation spontaneously, excluding uranium, thorium, and the tailings produced in their extraction)</w:t>
      </w:r>
    </w:p>
    <w:p w14:paraId="7C09C338" w14:textId="77777777" w:rsidR="005F48D6" w:rsidRPr="0000592B" w:rsidRDefault="005F48D6" w:rsidP="00B10E0F">
      <w:pPr>
        <w:rPr>
          <w:sz w:val="22"/>
          <w:szCs w:val="22"/>
        </w:rPr>
      </w:pPr>
    </w:p>
    <w:p w14:paraId="1D933FD2" w14:textId="77777777" w:rsidR="00B10E0F" w:rsidRPr="0000592B" w:rsidRDefault="00B10E0F" w:rsidP="00970D11">
      <w:pPr>
        <w:ind w:left="2070"/>
        <w:rPr>
          <w:sz w:val="22"/>
          <w:szCs w:val="22"/>
        </w:rPr>
      </w:pPr>
      <w:r w:rsidRPr="0000592B">
        <w:rPr>
          <w:sz w:val="22"/>
          <w:szCs w:val="22"/>
        </w:rPr>
        <w:tab/>
        <w:t>Hydrogen-3</w:t>
      </w:r>
      <w:r w:rsidRPr="0000592B">
        <w:rPr>
          <w:sz w:val="22"/>
          <w:szCs w:val="22"/>
        </w:rPr>
        <w:tab/>
      </w:r>
      <w:r w:rsidR="005F48D6" w:rsidRPr="0000592B">
        <w:rPr>
          <w:sz w:val="22"/>
          <w:szCs w:val="22"/>
        </w:rPr>
        <w:tab/>
      </w:r>
      <w:r w:rsidRPr="0000592B">
        <w:rPr>
          <w:sz w:val="22"/>
          <w:szCs w:val="22"/>
        </w:rPr>
        <w:t>Indium-115</w:t>
      </w:r>
      <w:r w:rsidRPr="0000592B">
        <w:rPr>
          <w:sz w:val="22"/>
          <w:szCs w:val="22"/>
        </w:rPr>
        <w:tab/>
      </w:r>
      <w:r w:rsidR="005F48D6" w:rsidRPr="0000592B">
        <w:rPr>
          <w:sz w:val="22"/>
          <w:szCs w:val="22"/>
        </w:rPr>
        <w:tab/>
      </w:r>
      <w:r w:rsidRPr="0000592B">
        <w:rPr>
          <w:sz w:val="22"/>
          <w:szCs w:val="22"/>
        </w:rPr>
        <w:t>Lead-210</w:t>
      </w:r>
    </w:p>
    <w:p w14:paraId="35041429" w14:textId="77777777" w:rsidR="00B10E0F" w:rsidRPr="0000592B" w:rsidRDefault="00B10E0F" w:rsidP="00970D11">
      <w:pPr>
        <w:ind w:left="2070"/>
        <w:rPr>
          <w:sz w:val="22"/>
          <w:szCs w:val="22"/>
        </w:rPr>
      </w:pPr>
      <w:r w:rsidRPr="0000592B">
        <w:rPr>
          <w:sz w:val="22"/>
          <w:szCs w:val="22"/>
        </w:rPr>
        <w:tab/>
        <w:t>Beryllium-7</w:t>
      </w:r>
      <w:r w:rsidRPr="0000592B">
        <w:rPr>
          <w:sz w:val="22"/>
          <w:szCs w:val="22"/>
        </w:rPr>
        <w:tab/>
      </w:r>
      <w:r w:rsidR="005F48D6" w:rsidRPr="0000592B">
        <w:rPr>
          <w:sz w:val="22"/>
          <w:szCs w:val="22"/>
        </w:rPr>
        <w:tab/>
      </w:r>
      <w:r w:rsidRPr="0000592B">
        <w:rPr>
          <w:sz w:val="22"/>
          <w:szCs w:val="22"/>
        </w:rPr>
        <w:t>Lanthanum-138</w:t>
      </w:r>
      <w:r w:rsidRPr="0000592B">
        <w:rPr>
          <w:sz w:val="22"/>
          <w:szCs w:val="22"/>
        </w:rPr>
        <w:tab/>
      </w:r>
      <w:r w:rsidR="005F48D6" w:rsidRPr="0000592B">
        <w:rPr>
          <w:sz w:val="22"/>
          <w:szCs w:val="22"/>
        </w:rPr>
        <w:tab/>
      </w:r>
      <w:r w:rsidRPr="0000592B">
        <w:rPr>
          <w:sz w:val="22"/>
          <w:szCs w:val="22"/>
        </w:rPr>
        <w:t>Lead-212</w:t>
      </w:r>
    </w:p>
    <w:p w14:paraId="78863D8F" w14:textId="77777777" w:rsidR="00B10E0F" w:rsidRPr="0000592B" w:rsidRDefault="00B10E0F" w:rsidP="00970D11">
      <w:pPr>
        <w:ind w:left="2070"/>
        <w:rPr>
          <w:sz w:val="22"/>
          <w:szCs w:val="22"/>
        </w:rPr>
      </w:pPr>
      <w:r w:rsidRPr="0000592B">
        <w:rPr>
          <w:sz w:val="22"/>
          <w:szCs w:val="22"/>
        </w:rPr>
        <w:tab/>
        <w:t>Beryllium-10</w:t>
      </w:r>
      <w:r w:rsidRPr="0000592B">
        <w:rPr>
          <w:sz w:val="22"/>
          <w:szCs w:val="22"/>
        </w:rPr>
        <w:tab/>
      </w:r>
      <w:r w:rsidR="005F48D6" w:rsidRPr="0000592B">
        <w:rPr>
          <w:sz w:val="22"/>
          <w:szCs w:val="22"/>
        </w:rPr>
        <w:tab/>
      </w:r>
      <w:r w:rsidRPr="0000592B">
        <w:rPr>
          <w:sz w:val="22"/>
          <w:szCs w:val="22"/>
        </w:rPr>
        <w:t>Cerium-142</w:t>
      </w:r>
      <w:r w:rsidRPr="0000592B">
        <w:rPr>
          <w:sz w:val="22"/>
          <w:szCs w:val="22"/>
        </w:rPr>
        <w:tab/>
      </w:r>
      <w:r w:rsidR="005F48D6" w:rsidRPr="0000592B">
        <w:rPr>
          <w:sz w:val="22"/>
          <w:szCs w:val="22"/>
        </w:rPr>
        <w:tab/>
      </w:r>
      <w:r w:rsidRPr="0000592B">
        <w:rPr>
          <w:sz w:val="22"/>
          <w:szCs w:val="22"/>
        </w:rPr>
        <w:t>Bismuth-210</w:t>
      </w:r>
    </w:p>
    <w:p w14:paraId="50F4A0E4" w14:textId="77777777" w:rsidR="00B10E0F" w:rsidRPr="0000592B" w:rsidRDefault="00B10E0F" w:rsidP="00970D11">
      <w:pPr>
        <w:ind w:left="2070"/>
        <w:rPr>
          <w:sz w:val="22"/>
          <w:szCs w:val="22"/>
        </w:rPr>
      </w:pPr>
      <w:r w:rsidRPr="0000592B">
        <w:rPr>
          <w:sz w:val="22"/>
          <w:szCs w:val="22"/>
        </w:rPr>
        <w:tab/>
        <w:t>Carbon-14</w:t>
      </w:r>
      <w:r w:rsidRPr="0000592B">
        <w:rPr>
          <w:sz w:val="22"/>
          <w:szCs w:val="22"/>
        </w:rPr>
        <w:tab/>
      </w:r>
      <w:r w:rsidR="005F48D6" w:rsidRPr="0000592B">
        <w:rPr>
          <w:sz w:val="22"/>
          <w:szCs w:val="22"/>
        </w:rPr>
        <w:tab/>
      </w:r>
      <w:r w:rsidRPr="0000592B">
        <w:rPr>
          <w:sz w:val="22"/>
          <w:szCs w:val="22"/>
        </w:rPr>
        <w:t>Neodymium-144</w:t>
      </w:r>
      <w:r w:rsidRPr="0000592B">
        <w:rPr>
          <w:sz w:val="22"/>
          <w:szCs w:val="22"/>
        </w:rPr>
        <w:tab/>
        <w:t>Bismuth-212</w:t>
      </w:r>
    </w:p>
    <w:p w14:paraId="53CD341A" w14:textId="77777777" w:rsidR="00B10E0F" w:rsidRPr="0000592B" w:rsidRDefault="00B10E0F" w:rsidP="00970D11">
      <w:pPr>
        <w:ind w:left="2070"/>
        <w:rPr>
          <w:sz w:val="22"/>
          <w:szCs w:val="22"/>
        </w:rPr>
      </w:pPr>
      <w:r w:rsidRPr="0000592B">
        <w:rPr>
          <w:sz w:val="22"/>
          <w:szCs w:val="22"/>
        </w:rPr>
        <w:tab/>
        <w:t>Sodium-22</w:t>
      </w:r>
      <w:r w:rsidRPr="0000592B">
        <w:rPr>
          <w:sz w:val="22"/>
          <w:szCs w:val="22"/>
        </w:rPr>
        <w:tab/>
      </w:r>
      <w:r w:rsidR="005F48D6" w:rsidRPr="0000592B">
        <w:rPr>
          <w:sz w:val="22"/>
          <w:szCs w:val="22"/>
        </w:rPr>
        <w:tab/>
      </w:r>
      <w:r w:rsidRPr="0000592B">
        <w:rPr>
          <w:sz w:val="22"/>
          <w:szCs w:val="22"/>
        </w:rPr>
        <w:t>Samarium-147</w:t>
      </w:r>
      <w:r w:rsidRPr="0000592B">
        <w:rPr>
          <w:sz w:val="22"/>
          <w:szCs w:val="22"/>
        </w:rPr>
        <w:tab/>
      </w:r>
      <w:r w:rsidR="005F48D6" w:rsidRPr="0000592B">
        <w:rPr>
          <w:sz w:val="22"/>
          <w:szCs w:val="22"/>
        </w:rPr>
        <w:tab/>
      </w:r>
      <w:r w:rsidRPr="0000592B">
        <w:rPr>
          <w:sz w:val="22"/>
          <w:szCs w:val="22"/>
        </w:rPr>
        <w:t>Polonium-210</w:t>
      </w:r>
    </w:p>
    <w:p w14:paraId="0254AB28" w14:textId="77777777" w:rsidR="00B10E0F" w:rsidRPr="0000592B" w:rsidRDefault="00B10E0F" w:rsidP="00970D11">
      <w:pPr>
        <w:ind w:left="2070"/>
        <w:rPr>
          <w:sz w:val="22"/>
          <w:szCs w:val="22"/>
        </w:rPr>
      </w:pPr>
      <w:r w:rsidRPr="0000592B">
        <w:rPr>
          <w:sz w:val="22"/>
          <w:szCs w:val="22"/>
        </w:rPr>
        <w:tab/>
        <w:t>Silicon-32</w:t>
      </w:r>
      <w:r w:rsidRPr="0000592B">
        <w:rPr>
          <w:sz w:val="22"/>
          <w:szCs w:val="22"/>
        </w:rPr>
        <w:tab/>
      </w:r>
      <w:r w:rsidR="005F48D6" w:rsidRPr="0000592B">
        <w:rPr>
          <w:sz w:val="22"/>
          <w:szCs w:val="22"/>
        </w:rPr>
        <w:tab/>
      </w:r>
      <w:r w:rsidRPr="0000592B">
        <w:rPr>
          <w:sz w:val="22"/>
          <w:szCs w:val="22"/>
        </w:rPr>
        <w:t>Samarium-148</w:t>
      </w:r>
      <w:r w:rsidRPr="0000592B">
        <w:rPr>
          <w:sz w:val="22"/>
          <w:szCs w:val="22"/>
        </w:rPr>
        <w:tab/>
      </w:r>
      <w:r w:rsidR="005F48D6" w:rsidRPr="0000592B">
        <w:rPr>
          <w:sz w:val="22"/>
          <w:szCs w:val="22"/>
        </w:rPr>
        <w:tab/>
      </w:r>
      <w:r w:rsidRPr="0000592B">
        <w:rPr>
          <w:sz w:val="22"/>
          <w:szCs w:val="22"/>
        </w:rPr>
        <w:t>Radon-220</w:t>
      </w:r>
    </w:p>
    <w:p w14:paraId="0536CB9E" w14:textId="77777777" w:rsidR="00B10E0F" w:rsidRPr="0000592B" w:rsidRDefault="00B10E0F" w:rsidP="00970D11">
      <w:pPr>
        <w:ind w:left="2070"/>
        <w:rPr>
          <w:sz w:val="22"/>
          <w:szCs w:val="22"/>
        </w:rPr>
      </w:pPr>
      <w:r w:rsidRPr="0000592B">
        <w:rPr>
          <w:sz w:val="22"/>
          <w:szCs w:val="22"/>
        </w:rPr>
        <w:tab/>
        <w:t>Phosphorus-32</w:t>
      </w:r>
      <w:r w:rsidRPr="0000592B">
        <w:rPr>
          <w:sz w:val="22"/>
          <w:szCs w:val="22"/>
        </w:rPr>
        <w:tab/>
      </w:r>
      <w:r w:rsidR="005F48D6" w:rsidRPr="0000592B">
        <w:rPr>
          <w:sz w:val="22"/>
          <w:szCs w:val="22"/>
        </w:rPr>
        <w:tab/>
      </w:r>
      <w:r w:rsidRPr="0000592B">
        <w:rPr>
          <w:sz w:val="22"/>
          <w:szCs w:val="22"/>
        </w:rPr>
        <w:t>Samarium-149</w:t>
      </w:r>
      <w:r w:rsidRPr="0000592B">
        <w:rPr>
          <w:sz w:val="22"/>
          <w:szCs w:val="22"/>
        </w:rPr>
        <w:tab/>
      </w:r>
      <w:r w:rsidR="005F48D6" w:rsidRPr="0000592B">
        <w:rPr>
          <w:sz w:val="22"/>
          <w:szCs w:val="22"/>
        </w:rPr>
        <w:tab/>
      </w:r>
      <w:r w:rsidRPr="0000592B">
        <w:rPr>
          <w:sz w:val="22"/>
          <w:szCs w:val="22"/>
        </w:rPr>
        <w:t>Radon-222</w:t>
      </w:r>
    </w:p>
    <w:p w14:paraId="222E14B7" w14:textId="77777777" w:rsidR="00B10E0F" w:rsidRPr="0000592B" w:rsidRDefault="00B10E0F" w:rsidP="00970D11">
      <w:pPr>
        <w:ind w:left="2070"/>
        <w:rPr>
          <w:sz w:val="22"/>
          <w:szCs w:val="22"/>
        </w:rPr>
      </w:pPr>
      <w:r w:rsidRPr="0000592B">
        <w:rPr>
          <w:sz w:val="22"/>
          <w:szCs w:val="22"/>
        </w:rPr>
        <w:tab/>
        <w:t>Phosphorus-33</w:t>
      </w:r>
      <w:r w:rsidRPr="0000592B">
        <w:rPr>
          <w:sz w:val="22"/>
          <w:szCs w:val="22"/>
        </w:rPr>
        <w:tab/>
      </w:r>
      <w:r w:rsidR="005F48D6" w:rsidRPr="0000592B">
        <w:rPr>
          <w:sz w:val="22"/>
          <w:szCs w:val="22"/>
        </w:rPr>
        <w:tab/>
      </w:r>
      <w:r w:rsidRPr="0000592B">
        <w:rPr>
          <w:sz w:val="22"/>
          <w:szCs w:val="22"/>
        </w:rPr>
        <w:t>Gadolinium-152</w:t>
      </w:r>
      <w:r w:rsidRPr="0000592B">
        <w:rPr>
          <w:sz w:val="22"/>
          <w:szCs w:val="22"/>
        </w:rPr>
        <w:tab/>
        <w:t>Radium-224</w:t>
      </w:r>
    </w:p>
    <w:p w14:paraId="5CDD704F" w14:textId="77777777" w:rsidR="00B10E0F" w:rsidRPr="0000592B" w:rsidRDefault="00B10E0F" w:rsidP="00970D11">
      <w:pPr>
        <w:ind w:left="2070"/>
        <w:rPr>
          <w:sz w:val="22"/>
          <w:szCs w:val="22"/>
        </w:rPr>
      </w:pPr>
      <w:r w:rsidRPr="0000592B">
        <w:rPr>
          <w:sz w:val="22"/>
          <w:szCs w:val="22"/>
        </w:rPr>
        <w:tab/>
        <w:t>Sulfur-35</w:t>
      </w:r>
      <w:r w:rsidRPr="0000592B">
        <w:rPr>
          <w:sz w:val="22"/>
          <w:szCs w:val="22"/>
        </w:rPr>
        <w:tab/>
      </w:r>
      <w:r w:rsidR="005F48D6" w:rsidRPr="0000592B">
        <w:rPr>
          <w:sz w:val="22"/>
          <w:szCs w:val="22"/>
        </w:rPr>
        <w:tab/>
      </w:r>
      <w:r w:rsidRPr="0000592B">
        <w:rPr>
          <w:sz w:val="22"/>
          <w:szCs w:val="22"/>
        </w:rPr>
        <w:t>Hafnium-174</w:t>
      </w:r>
      <w:r w:rsidRPr="0000592B">
        <w:rPr>
          <w:sz w:val="22"/>
          <w:szCs w:val="22"/>
        </w:rPr>
        <w:tab/>
      </w:r>
      <w:r w:rsidR="005F48D6" w:rsidRPr="0000592B">
        <w:rPr>
          <w:sz w:val="22"/>
          <w:szCs w:val="22"/>
        </w:rPr>
        <w:tab/>
      </w:r>
      <w:r w:rsidRPr="0000592B">
        <w:rPr>
          <w:sz w:val="22"/>
          <w:szCs w:val="22"/>
        </w:rPr>
        <w:t>Radium-226</w:t>
      </w:r>
    </w:p>
    <w:p w14:paraId="362A6E5D" w14:textId="77777777" w:rsidR="00B10E0F" w:rsidRPr="0000592B" w:rsidRDefault="00B10E0F" w:rsidP="00970D11">
      <w:pPr>
        <w:ind w:left="2070"/>
        <w:rPr>
          <w:sz w:val="22"/>
          <w:szCs w:val="22"/>
        </w:rPr>
      </w:pPr>
      <w:r w:rsidRPr="0000592B">
        <w:rPr>
          <w:sz w:val="22"/>
          <w:szCs w:val="22"/>
        </w:rPr>
        <w:tab/>
        <w:t>Chlorine-36</w:t>
      </w:r>
      <w:r w:rsidRPr="0000592B">
        <w:rPr>
          <w:sz w:val="22"/>
          <w:szCs w:val="22"/>
        </w:rPr>
        <w:tab/>
      </w:r>
      <w:r w:rsidR="005F48D6" w:rsidRPr="0000592B">
        <w:rPr>
          <w:sz w:val="22"/>
          <w:szCs w:val="22"/>
        </w:rPr>
        <w:tab/>
      </w:r>
      <w:r w:rsidRPr="0000592B">
        <w:rPr>
          <w:sz w:val="22"/>
          <w:szCs w:val="22"/>
        </w:rPr>
        <w:t>Lutetium-176</w:t>
      </w:r>
      <w:r w:rsidRPr="0000592B">
        <w:rPr>
          <w:sz w:val="22"/>
          <w:szCs w:val="22"/>
        </w:rPr>
        <w:tab/>
      </w:r>
      <w:r w:rsidR="005F48D6" w:rsidRPr="0000592B">
        <w:rPr>
          <w:sz w:val="22"/>
          <w:szCs w:val="22"/>
        </w:rPr>
        <w:tab/>
      </w:r>
      <w:r w:rsidRPr="0000592B">
        <w:rPr>
          <w:sz w:val="22"/>
          <w:szCs w:val="22"/>
        </w:rPr>
        <w:t>Radium-228</w:t>
      </w:r>
    </w:p>
    <w:p w14:paraId="14D8B7E9" w14:textId="77777777" w:rsidR="00B10E0F" w:rsidRPr="0000592B" w:rsidRDefault="00B10E0F" w:rsidP="00970D11">
      <w:pPr>
        <w:ind w:left="2070"/>
        <w:rPr>
          <w:sz w:val="22"/>
          <w:szCs w:val="22"/>
        </w:rPr>
      </w:pPr>
      <w:r w:rsidRPr="0000592B">
        <w:rPr>
          <w:sz w:val="22"/>
          <w:szCs w:val="22"/>
        </w:rPr>
        <w:tab/>
        <w:t>Chlorine-39</w:t>
      </w:r>
      <w:r w:rsidRPr="0000592B">
        <w:rPr>
          <w:sz w:val="22"/>
          <w:szCs w:val="22"/>
        </w:rPr>
        <w:tab/>
      </w:r>
      <w:r w:rsidR="005F48D6" w:rsidRPr="0000592B">
        <w:rPr>
          <w:sz w:val="22"/>
          <w:szCs w:val="22"/>
        </w:rPr>
        <w:tab/>
      </w:r>
      <w:r w:rsidRPr="0000592B">
        <w:rPr>
          <w:sz w:val="22"/>
          <w:szCs w:val="22"/>
        </w:rPr>
        <w:t>Rhenium-187</w:t>
      </w:r>
      <w:r w:rsidRPr="0000592B">
        <w:rPr>
          <w:sz w:val="22"/>
          <w:szCs w:val="22"/>
        </w:rPr>
        <w:tab/>
      </w:r>
      <w:r w:rsidR="005F48D6" w:rsidRPr="0000592B">
        <w:rPr>
          <w:sz w:val="22"/>
          <w:szCs w:val="22"/>
        </w:rPr>
        <w:tab/>
      </w:r>
      <w:r w:rsidRPr="0000592B">
        <w:rPr>
          <w:sz w:val="22"/>
          <w:szCs w:val="22"/>
        </w:rPr>
        <w:t>Actinium-227</w:t>
      </w:r>
    </w:p>
    <w:p w14:paraId="59141C1E" w14:textId="77777777" w:rsidR="00B10E0F" w:rsidRPr="0000592B" w:rsidRDefault="00B10E0F" w:rsidP="00970D11">
      <w:pPr>
        <w:ind w:left="2070"/>
        <w:rPr>
          <w:sz w:val="22"/>
          <w:szCs w:val="22"/>
        </w:rPr>
      </w:pPr>
      <w:r w:rsidRPr="0000592B">
        <w:rPr>
          <w:sz w:val="22"/>
          <w:szCs w:val="22"/>
        </w:rPr>
        <w:tab/>
        <w:t>Potassium-40</w:t>
      </w:r>
      <w:r w:rsidRPr="0000592B">
        <w:rPr>
          <w:sz w:val="22"/>
          <w:szCs w:val="22"/>
        </w:rPr>
        <w:tab/>
      </w:r>
      <w:r w:rsidR="005F48D6" w:rsidRPr="0000592B">
        <w:rPr>
          <w:sz w:val="22"/>
          <w:szCs w:val="22"/>
        </w:rPr>
        <w:tab/>
      </w:r>
      <w:r w:rsidRPr="0000592B">
        <w:rPr>
          <w:sz w:val="22"/>
          <w:szCs w:val="22"/>
        </w:rPr>
        <w:t>Platinum-190</w:t>
      </w:r>
      <w:r w:rsidRPr="0000592B">
        <w:rPr>
          <w:sz w:val="22"/>
          <w:szCs w:val="22"/>
        </w:rPr>
        <w:tab/>
      </w:r>
      <w:r w:rsidR="005F48D6" w:rsidRPr="0000592B">
        <w:rPr>
          <w:sz w:val="22"/>
          <w:szCs w:val="22"/>
        </w:rPr>
        <w:tab/>
      </w:r>
      <w:r w:rsidRPr="0000592B">
        <w:rPr>
          <w:sz w:val="22"/>
          <w:szCs w:val="22"/>
        </w:rPr>
        <w:t>Actinium-228</w:t>
      </w:r>
    </w:p>
    <w:p w14:paraId="738786C2" w14:textId="77777777" w:rsidR="00B10E0F" w:rsidRPr="0000592B" w:rsidRDefault="00B10E0F" w:rsidP="00970D11">
      <w:pPr>
        <w:ind w:left="2070"/>
        <w:rPr>
          <w:sz w:val="22"/>
          <w:szCs w:val="22"/>
        </w:rPr>
      </w:pPr>
      <w:r w:rsidRPr="0000592B">
        <w:rPr>
          <w:sz w:val="22"/>
          <w:szCs w:val="22"/>
        </w:rPr>
        <w:tab/>
        <w:t>Vanadium-50</w:t>
      </w:r>
      <w:r w:rsidRPr="0000592B">
        <w:rPr>
          <w:sz w:val="22"/>
          <w:szCs w:val="22"/>
        </w:rPr>
        <w:tab/>
      </w:r>
      <w:r w:rsidR="005F48D6" w:rsidRPr="0000592B">
        <w:rPr>
          <w:sz w:val="22"/>
          <w:szCs w:val="22"/>
        </w:rPr>
        <w:tab/>
      </w:r>
      <w:r w:rsidRPr="0000592B">
        <w:rPr>
          <w:sz w:val="22"/>
          <w:szCs w:val="22"/>
        </w:rPr>
        <w:t>Platinum-192</w:t>
      </w:r>
      <w:r w:rsidRPr="0000592B">
        <w:rPr>
          <w:sz w:val="22"/>
          <w:szCs w:val="22"/>
        </w:rPr>
        <w:tab/>
      </w:r>
      <w:r w:rsidR="005F48D6" w:rsidRPr="0000592B">
        <w:rPr>
          <w:sz w:val="22"/>
          <w:szCs w:val="22"/>
        </w:rPr>
        <w:tab/>
      </w:r>
      <w:r w:rsidRPr="0000592B">
        <w:rPr>
          <w:sz w:val="22"/>
          <w:szCs w:val="22"/>
        </w:rPr>
        <w:t>Protoactinium-231</w:t>
      </w:r>
    </w:p>
    <w:p w14:paraId="3149B4D7" w14:textId="77777777" w:rsidR="00B10E0F" w:rsidRPr="0000592B" w:rsidRDefault="00B10E0F" w:rsidP="00970D11">
      <w:pPr>
        <w:ind w:left="2070"/>
        <w:rPr>
          <w:sz w:val="22"/>
          <w:szCs w:val="22"/>
        </w:rPr>
      </w:pPr>
      <w:r w:rsidRPr="0000592B">
        <w:rPr>
          <w:sz w:val="22"/>
          <w:szCs w:val="22"/>
        </w:rPr>
        <w:tab/>
        <w:t>Rubidium-87</w:t>
      </w:r>
      <w:r w:rsidRPr="0000592B">
        <w:rPr>
          <w:sz w:val="22"/>
          <w:szCs w:val="22"/>
        </w:rPr>
        <w:tab/>
      </w:r>
      <w:r w:rsidR="005F48D6" w:rsidRPr="0000592B">
        <w:rPr>
          <w:sz w:val="22"/>
          <w:szCs w:val="22"/>
        </w:rPr>
        <w:tab/>
      </w:r>
      <w:r w:rsidRPr="0000592B">
        <w:rPr>
          <w:sz w:val="22"/>
          <w:szCs w:val="22"/>
        </w:rPr>
        <w:t>Lead-204</w:t>
      </w:r>
    </w:p>
    <w:p w14:paraId="73AB7963" w14:textId="77777777" w:rsidR="005F48D6" w:rsidRPr="0000592B" w:rsidRDefault="005F48D6" w:rsidP="00B10E0F">
      <w:pPr>
        <w:rPr>
          <w:sz w:val="22"/>
          <w:szCs w:val="22"/>
        </w:rPr>
      </w:pPr>
    </w:p>
    <w:p w14:paraId="145CD0A4" w14:textId="0A494558" w:rsidR="00B10E0F" w:rsidRPr="0000592B" w:rsidRDefault="00B10E0F" w:rsidP="005F48D6">
      <w:pPr>
        <w:rPr>
          <w:sz w:val="22"/>
          <w:szCs w:val="22"/>
        </w:rPr>
      </w:pPr>
      <w:r w:rsidRPr="0000592B">
        <w:rPr>
          <w:sz w:val="22"/>
          <w:szCs w:val="22"/>
        </w:rPr>
        <w:t xml:space="preserve">Examples of </w:t>
      </w:r>
      <w:r w:rsidR="005945BE" w:rsidRPr="0000592B">
        <w:rPr>
          <w:sz w:val="22"/>
          <w:szCs w:val="22"/>
        </w:rPr>
        <w:t>a</w:t>
      </w:r>
      <w:r w:rsidRPr="0000592B">
        <w:rPr>
          <w:sz w:val="22"/>
          <w:szCs w:val="22"/>
        </w:rPr>
        <w:t>ccelerator-</w:t>
      </w:r>
      <w:r w:rsidR="005945BE" w:rsidRPr="0000592B">
        <w:rPr>
          <w:sz w:val="22"/>
          <w:szCs w:val="22"/>
        </w:rPr>
        <w:t>p</w:t>
      </w:r>
      <w:r w:rsidRPr="0000592B">
        <w:rPr>
          <w:sz w:val="22"/>
          <w:szCs w:val="22"/>
        </w:rPr>
        <w:t xml:space="preserve">roduced </w:t>
      </w:r>
      <w:r w:rsidR="005945BE" w:rsidRPr="0000592B">
        <w:rPr>
          <w:sz w:val="22"/>
          <w:szCs w:val="22"/>
        </w:rPr>
        <w:t>r</w:t>
      </w:r>
      <w:r w:rsidRPr="0000592B">
        <w:rPr>
          <w:sz w:val="22"/>
          <w:szCs w:val="22"/>
        </w:rPr>
        <w:t xml:space="preserve">adioactive </w:t>
      </w:r>
      <w:r w:rsidR="005945BE" w:rsidRPr="0000592B">
        <w:rPr>
          <w:sz w:val="22"/>
          <w:szCs w:val="22"/>
        </w:rPr>
        <w:t>m</w:t>
      </w:r>
      <w:r w:rsidRPr="0000592B">
        <w:rPr>
          <w:sz w:val="22"/>
          <w:szCs w:val="22"/>
        </w:rPr>
        <w:t>aterials. (Accelerator- produced radioactive material is any material made radioactive (emits radiation spontaneously) by a particle accelerator)</w:t>
      </w:r>
    </w:p>
    <w:p w14:paraId="47BCD8DA" w14:textId="77777777" w:rsidR="00B10E0F" w:rsidRPr="0000592B" w:rsidRDefault="00B10E0F" w:rsidP="00B10E0F">
      <w:pPr>
        <w:rPr>
          <w:sz w:val="22"/>
          <w:szCs w:val="22"/>
        </w:rPr>
      </w:pPr>
    </w:p>
    <w:p w14:paraId="32D802A8" w14:textId="77777777" w:rsidR="00B10E0F" w:rsidRPr="0000592B" w:rsidRDefault="00B10E0F" w:rsidP="00970D11">
      <w:pPr>
        <w:ind w:left="1620"/>
        <w:rPr>
          <w:sz w:val="22"/>
          <w:szCs w:val="22"/>
        </w:rPr>
      </w:pPr>
      <w:r w:rsidRPr="0000592B">
        <w:rPr>
          <w:sz w:val="22"/>
          <w:szCs w:val="22"/>
        </w:rPr>
        <w:tab/>
        <w:t>Carbon-11</w:t>
      </w:r>
      <w:r w:rsidRPr="0000592B">
        <w:rPr>
          <w:sz w:val="22"/>
          <w:szCs w:val="22"/>
        </w:rPr>
        <w:tab/>
      </w:r>
      <w:r w:rsidR="005F48D6" w:rsidRPr="0000592B">
        <w:rPr>
          <w:sz w:val="22"/>
          <w:szCs w:val="22"/>
        </w:rPr>
        <w:tab/>
      </w:r>
      <w:r w:rsidRPr="0000592B">
        <w:rPr>
          <w:sz w:val="22"/>
          <w:szCs w:val="22"/>
        </w:rPr>
        <w:t>Zinc-62</w:t>
      </w:r>
      <w:r w:rsidR="005F48D6" w:rsidRPr="0000592B">
        <w:rPr>
          <w:sz w:val="22"/>
          <w:szCs w:val="22"/>
        </w:rPr>
        <w:tab/>
      </w:r>
      <w:r w:rsidR="005F48D6" w:rsidRPr="0000592B">
        <w:rPr>
          <w:sz w:val="22"/>
          <w:szCs w:val="22"/>
        </w:rPr>
        <w:tab/>
      </w:r>
      <w:r w:rsidRPr="0000592B">
        <w:rPr>
          <w:sz w:val="22"/>
          <w:szCs w:val="22"/>
        </w:rPr>
        <w:tab/>
        <w:t>Iodine-124</w:t>
      </w:r>
    </w:p>
    <w:p w14:paraId="23EAAA3E" w14:textId="77777777" w:rsidR="00B10E0F" w:rsidRPr="0000592B" w:rsidRDefault="00B10E0F" w:rsidP="00970D11">
      <w:pPr>
        <w:ind w:left="1620"/>
        <w:rPr>
          <w:sz w:val="22"/>
          <w:szCs w:val="22"/>
        </w:rPr>
      </w:pPr>
      <w:r w:rsidRPr="0000592B">
        <w:rPr>
          <w:sz w:val="22"/>
          <w:szCs w:val="22"/>
        </w:rPr>
        <w:tab/>
        <w:t>Nitrogen-13</w:t>
      </w:r>
      <w:r w:rsidRPr="0000592B">
        <w:rPr>
          <w:sz w:val="22"/>
          <w:szCs w:val="22"/>
        </w:rPr>
        <w:tab/>
      </w:r>
      <w:r w:rsidR="005F48D6" w:rsidRPr="0000592B">
        <w:rPr>
          <w:sz w:val="22"/>
          <w:szCs w:val="22"/>
        </w:rPr>
        <w:tab/>
      </w:r>
      <w:r w:rsidRPr="0000592B">
        <w:rPr>
          <w:sz w:val="22"/>
          <w:szCs w:val="22"/>
        </w:rPr>
        <w:t>Gallium-66</w:t>
      </w:r>
      <w:r w:rsidRPr="0000592B">
        <w:rPr>
          <w:sz w:val="22"/>
          <w:szCs w:val="22"/>
        </w:rPr>
        <w:tab/>
      </w:r>
      <w:r w:rsidR="005F48D6" w:rsidRPr="0000592B">
        <w:rPr>
          <w:sz w:val="22"/>
          <w:szCs w:val="22"/>
        </w:rPr>
        <w:tab/>
      </w:r>
      <w:r w:rsidRPr="0000592B">
        <w:rPr>
          <w:sz w:val="22"/>
          <w:szCs w:val="22"/>
        </w:rPr>
        <w:t>Iodine-125*</w:t>
      </w:r>
    </w:p>
    <w:p w14:paraId="7C91E3BD" w14:textId="77777777" w:rsidR="00B10E0F" w:rsidRPr="0000592B" w:rsidRDefault="00B10E0F" w:rsidP="00970D11">
      <w:pPr>
        <w:ind w:left="1620"/>
        <w:rPr>
          <w:sz w:val="22"/>
          <w:szCs w:val="22"/>
        </w:rPr>
      </w:pPr>
      <w:r w:rsidRPr="0000592B">
        <w:rPr>
          <w:sz w:val="22"/>
          <w:szCs w:val="22"/>
        </w:rPr>
        <w:tab/>
        <w:t>Oxygen-15</w:t>
      </w:r>
      <w:r w:rsidRPr="0000592B">
        <w:rPr>
          <w:sz w:val="22"/>
          <w:szCs w:val="22"/>
        </w:rPr>
        <w:tab/>
      </w:r>
      <w:r w:rsidR="005F48D6" w:rsidRPr="0000592B">
        <w:rPr>
          <w:sz w:val="22"/>
          <w:szCs w:val="22"/>
        </w:rPr>
        <w:tab/>
      </w:r>
      <w:r w:rsidRPr="0000592B">
        <w:rPr>
          <w:sz w:val="22"/>
          <w:szCs w:val="22"/>
        </w:rPr>
        <w:t>Gallium--67</w:t>
      </w:r>
      <w:r w:rsidRPr="0000592B">
        <w:rPr>
          <w:sz w:val="22"/>
          <w:szCs w:val="22"/>
        </w:rPr>
        <w:tab/>
      </w:r>
      <w:r w:rsidR="005F48D6" w:rsidRPr="0000592B">
        <w:rPr>
          <w:sz w:val="22"/>
          <w:szCs w:val="22"/>
        </w:rPr>
        <w:tab/>
      </w:r>
      <w:r w:rsidRPr="0000592B">
        <w:rPr>
          <w:sz w:val="22"/>
          <w:szCs w:val="22"/>
        </w:rPr>
        <w:t>Iodine-126</w:t>
      </w:r>
    </w:p>
    <w:p w14:paraId="03DAB3FD" w14:textId="77777777" w:rsidR="00B10E0F" w:rsidRPr="0000592B" w:rsidRDefault="00B10E0F" w:rsidP="00970D11">
      <w:pPr>
        <w:ind w:left="1620"/>
        <w:rPr>
          <w:sz w:val="22"/>
          <w:szCs w:val="22"/>
        </w:rPr>
      </w:pPr>
      <w:r w:rsidRPr="0000592B">
        <w:rPr>
          <w:sz w:val="22"/>
          <w:szCs w:val="22"/>
        </w:rPr>
        <w:tab/>
        <w:t>Fluorine-18</w:t>
      </w:r>
      <w:r w:rsidRPr="0000592B">
        <w:rPr>
          <w:sz w:val="22"/>
          <w:szCs w:val="22"/>
        </w:rPr>
        <w:tab/>
      </w:r>
      <w:r w:rsidR="005F48D6" w:rsidRPr="0000592B">
        <w:rPr>
          <w:sz w:val="22"/>
          <w:szCs w:val="22"/>
        </w:rPr>
        <w:tab/>
      </w:r>
      <w:r w:rsidRPr="0000592B">
        <w:rPr>
          <w:sz w:val="22"/>
          <w:szCs w:val="22"/>
        </w:rPr>
        <w:t>Germanium-68</w:t>
      </w:r>
      <w:r w:rsidRPr="0000592B">
        <w:rPr>
          <w:sz w:val="22"/>
          <w:szCs w:val="22"/>
        </w:rPr>
        <w:tab/>
      </w:r>
      <w:r w:rsidR="005F48D6" w:rsidRPr="0000592B">
        <w:rPr>
          <w:sz w:val="22"/>
          <w:szCs w:val="22"/>
        </w:rPr>
        <w:tab/>
      </w:r>
      <w:r w:rsidRPr="0000592B">
        <w:rPr>
          <w:sz w:val="22"/>
          <w:szCs w:val="22"/>
        </w:rPr>
        <w:t>Xenon-127</w:t>
      </w:r>
    </w:p>
    <w:p w14:paraId="78379ACB" w14:textId="77777777" w:rsidR="00B10E0F" w:rsidRPr="0000592B" w:rsidRDefault="00B10E0F" w:rsidP="00970D11">
      <w:pPr>
        <w:ind w:left="1620"/>
        <w:rPr>
          <w:sz w:val="22"/>
          <w:szCs w:val="22"/>
        </w:rPr>
      </w:pPr>
      <w:r w:rsidRPr="0000592B">
        <w:rPr>
          <w:sz w:val="22"/>
          <w:szCs w:val="22"/>
        </w:rPr>
        <w:tab/>
        <w:t>Sodium-22</w:t>
      </w:r>
      <w:r w:rsidRPr="0000592B">
        <w:rPr>
          <w:sz w:val="22"/>
          <w:szCs w:val="22"/>
        </w:rPr>
        <w:tab/>
      </w:r>
      <w:r w:rsidR="005F48D6" w:rsidRPr="0000592B">
        <w:rPr>
          <w:sz w:val="22"/>
          <w:szCs w:val="22"/>
        </w:rPr>
        <w:tab/>
      </w:r>
      <w:r w:rsidRPr="0000592B">
        <w:rPr>
          <w:sz w:val="22"/>
          <w:szCs w:val="22"/>
        </w:rPr>
        <w:t>Arsenic-73</w:t>
      </w:r>
      <w:r w:rsidRPr="0000592B">
        <w:rPr>
          <w:sz w:val="22"/>
          <w:szCs w:val="22"/>
        </w:rPr>
        <w:tab/>
      </w:r>
      <w:r w:rsidR="005F48D6" w:rsidRPr="0000592B">
        <w:rPr>
          <w:sz w:val="22"/>
          <w:szCs w:val="22"/>
        </w:rPr>
        <w:tab/>
      </w:r>
      <w:r w:rsidRPr="0000592B">
        <w:rPr>
          <w:sz w:val="22"/>
          <w:szCs w:val="22"/>
        </w:rPr>
        <w:t>Cesium-131</w:t>
      </w:r>
    </w:p>
    <w:p w14:paraId="083A4C32" w14:textId="77777777" w:rsidR="00B10E0F" w:rsidRPr="0000592B" w:rsidRDefault="00B10E0F" w:rsidP="00970D11">
      <w:pPr>
        <w:ind w:left="1620"/>
        <w:rPr>
          <w:sz w:val="22"/>
          <w:szCs w:val="22"/>
        </w:rPr>
      </w:pPr>
      <w:r w:rsidRPr="0000592B">
        <w:rPr>
          <w:sz w:val="22"/>
          <w:szCs w:val="22"/>
        </w:rPr>
        <w:tab/>
        <w:t>Magnesium-28</w:t>
      </w:r>
      <w:r w:rsidRPr="0000592B">
        <w:rPr>
          <w:sz w:val="22"/>
          <w:szCs w:val="22"/>
        </w:rPr>
        <w:tab/>
      </w:r>
      <w:r w:rsidR="005F48D6" w:rsidRPr="0000592B">
        <w:rPr>
          <w:sz w:val="22"/>
          <w:szCs w:val="22"/>
        </w:rPr>
        <w:tab/>
      </w:r>
      <w:r w:rsidRPr="0000592B">
        <w:rPr>
          <w:sz w:val="22"/>
          <w:szCs w:val="22"/>
        </w:rPr>
        <w:t>Selenium-73</w:t>
      </w:r>
      <w:r w:rsidRPr="0000592B">
        <w:rPr>
          <w:sz w:val="22"/>
          <w:szCs w:val="22"/>
        </w:rPr>
        <w:tab/>
      </w:r>
      <w:r w:rsidR="005F48D6" w:rsidRPr="0000592B">
        <w:rPr>
          <w:sz w:val="22"/>
          <w:szCs w:val="22"/>
        </w:rPr>
        <w:tab/>
      </w:r>
      <w:r w:rsidRPr="0000592B">
        <w:rPr>
          <w:sz w:val="22"/>
          <w:szCs w:val="22"/>
        </w:rPr>
        <w:t>Promethium-145</w:t>
      </w:r>
    </w:p>
    <w:p w14:paraId="3F89C3C0" w14:textId="77777777" w:rsidR="00B10E0F" w:rsidRPr="0000592B" w:rsidRDefault="00B10E0F" w:rsidP="00970D11">
      <w:pPr>
        <w:ind w:left="1620"/>
        <w:rPr>
          <w:sz w:val="22"/>
          <w:szCs w:val="22"/>
        </w:rPr>
      </w:pPr>
      <w:r w:rsidRPr="0000592B">
        <w:rPr>
          <w:sz w:val="22"/>
          <w:szCs w:val="22"/>
        </w:rPr>
        <w:tab/>
        <w:t>Aluminum-28</w:t>
      </w:r>
      <w:r w:rsidRPr="0000592B">
        <w:rPr>
          <w:sz w:val="22"/>
          <w:szCs w:val="22"/>
        </w:rPr>
        <w:tab/>
      </w:r>
      <w:r w:rsidR="005F48D6" w:rsidRPr="0000592B">
        <w:rPr>
          <w:sz w:val="22"/>
          <w:szCs w:val="22"/>
        </w:rPr>
        <w:tab/>
      </w:r>
      <w:r w:rsidRPr="0000592B">
        <w:rPr>
          <w:sz w:val="22"/>
          <w:szCs w:val="22"/>
        </w:rPr>
        <w:t>Bromine-77</w:t>
      </w:r>
      <w:r w:rsidRPr="0000592B">
        <w:rPr>
          <w:sz w:val="22"/>
          <w:szCs w:val="22"/>
        </w:rPr>
        <w:tab/>
      </w:r>
      <w:r w:rsidR="005F48D6" w:rsidRPr="0000592B">
        <w:rPr>
          <w:sz w:val="22"/>
          <w:szCs w:val="22"/>
        </w:rPr>
        <w:tab/>
      </w:r>
      <w:r w:rsidRPr="0000592B">
        <w:rPr>
          <w:sz w:val="22"/>
          <w:szCs w:val="22"/>
        </w:rPr>
        <w:t>Dysprosium-157</w:t>
      </w:r>
    </w:p>
    <w:p w14:paraId="23276F53" w14:textId="77777777" w:rsidR="00B10E0F" w:rsidRPr="0000592B" w:rsidRDefault="00B10E0F" w:rsidP="00970D11">
      <w:pPr>
        <w:ind w:left="1620"/>
        <w:rPr>
          <w:sz w:val="22"/>
          <w:szCs w:val="22"/>
        </w:rPr>
      </w:pPr>
      <w:r w:rsidRPr="0000592B">
        <w:rPr>
          <w:sz w:val="22"/>
          <w:szCs w:val="22"/>
        </w:rPr>
        <w:tab/>
        <w:t>Phosphorus-33</w:t>
      </w:r>
      <w:r w:rsidRPr="0000592B">
        <w:rPr>
          <w:sz w:val="22"/>
          <w:szCs w:val="22"/>
        </w:rPr>
        <w:tab/>
      </w:r>
      <w:r w:rsidR="005F48D6" w:rsidRPr="0000592B">
        <w:rPr>
          <w:sz w:val="22"/>
          <w:szCs w:val="22"/>
        </w:rPr>
        <w:tab/>
      </w:r>
      <w:r w:rsidRPr="0000592B">
        <w:rPr>
          <w:sz w:val="22"/>
          <w:szCs w:val="22"/>
        </w:rPr>
        <w:t>Krypton-77</w:t>
      </w:r>
      <w:r w:rsidRPr="0000592B">
        <w:rPr>
          <w:sz w:val="22"/>
          <w:szCs w:val="22"/>
        </w:rPr>
        <w:tab/>
      </w:r>
      <w:r w:rsidR="005F48D6" w:rsidRPr="0000592B">
        <w:rPr>
          <w:sz w:val="22"/>
          <w:szCs w:val="22"/>
        </w:rPr>
        <w:tab/>
      </w:r>
      <w:r w:rsidRPr="0000592B">
        <w:rPr>
          <w:sz w:val="22"/>
          <w:szCs w:val="22"/>
        </w:rPr>
        <w:t>Osmium-190</w:t>
      </w:r>
    </w:p>
    <w:p w14:paraId="3AE67D13" w14:textId="77777777" w:rsidR="00B10E0F" w:rsidRPr="0000592B" w:rsidRDefault="00B10E0F" w:rsidP="00970D11">
      <w:pPr>
        <w:ind w:left="1620"/>
        <w:rPr>
          <w:sz w:val="22"/>
          <w:szCs w:val="22"/>
        </w:rPr>
      </w:pPr>
      <w:r w:rsidRPr="0000592B">
        <w:rPr>
          <w:sz w:val="22"/>
          <w:szCs w:val="22"/>
        </w:rPr>
        <w:tab/>
        <w:t>Argon-37</w:t>
      </w:r>
      <w:r w:rsidRPr="0000592B">
        <w:rPr>
          <w:sz w:val="22"/>
          <w:szCs w:val="22"/>
        </w:rPr>
        <w:tab/>
      </w:r>
      <w:r w:rsidR="005F48D6" w:rsidRPr="0000592B">
        <w:rPr>
          <w:sz w:val="22"/>
          <w:szCs w:val="22"/>
        </w:rPr>
        <w:tab/>
      </w:r>
      <w:r w:rsidRPr="0000592B">
        <w:rPr>
          <w:sz w:val="22"/>
          <w:szCs w:val="22"/>
        </w:rPr>
        <w:t>Krypton-81</w:t>
      </w:r>
      <w:r w:rsidRPr="0000592B">
        <w:rPr>
          <w:sz w:val="22"/>
          <w:szCs w:val="22"/>
        </w:rPr>
        <w:tab/>
      </w:r>
      <w:r w:rsidR="005F48D6" w:rsidRPr="0000592B">
        <w:rPr>
          <w:sz w:val="22"/>
          <w:szCs w:val="22"/>
        </w:rPr>
        <w:tab/>
      </w:r>
      <w:r w:rsidRPr="0000592B">
        <w:rPr>
          <w:sz w:val="22"/>
          <w:szCs w:val="22"/>
        </w:rPr>
        <w:t>Iridium-190</w:t>
      </w:r>
    </w:p>
    <w:p w14:paraId="3759050A" w14:textId="77777777" w:rsidR="00B10E0F" w:rsidRPr="0000592B" w:rsidRDefault="00B10E0F" w:rsidP="00970D11">
      <w:pPr>
        <w:ind w:left="1620"/>
        <w:rPr>
          <w:sz w:val="22"/>
          <w:szCs w:val="22"/>
        </w:rPr>
      </w:pPr>
      <w:r w:rsidRPr="0000592B">
        <w:rPr>
          <w:sz w:val="22"/>
          <w:szCs w:val="22"/>
        </w:rPr>
        <w:tab/>
        <w:t>Potassium-43</w:t>
      </w:r>
      <w:r w:rsidRPr="0000592B">
        <w:rPr>
          <w:sz w:val="22"/>
          <w:szCs w:val="22"/>
        </w:rPr>
        <w:tab/>
      </w:r>
      <w:r w:rsidR="005F48D6" w:rsidRPr="0000592B">
        <w:rPr>
          <w:sz w:val="22"/>
          <w:szCs w:val="22"/>
        </w:rPr>
        <w:tab/>
      </w:r>
      <w:r w:rsidRPr="0000592B">
        <w:rPr>
          <w:sz w:val="22"/>
          <w:szCs w:val="22"/>
        </w:rPr>
        <w:t>Rubidium-81</w:t>
      </w:r>
      <w:r w:rsidRPr="0000592B">
        <w:rPr>
          <w:sz w:val="22"/>
          <w:szCs w:val="22"/>
        </w:rPr>
        <w:tab/>
      </w:r>
      <w:r w:rsidR="005F48D6" w:rsidRPr="0000592B">
        <w:rPr>
          <w:sz w:val="22"/>
          <w:szCs w:val="22"/>
        </w:rPr>
        <w:tab/>
      </w:r>
      <w:r w:rsidRPr="0000592B">
        <w:rPr>
          <w:sz w:val="22"/>
          <w:szCs w:val="22"/>
        </w:rPr>
        <w:t>Iridium-190ml</w:t>
      </w:r>
    </w:p>
    <w:p w14:paraId="6D2320E1" w14:textId="77777777" w:rsidR="00B10E0F" w:rsidRPr="0000592B" w:rsidRDefault="00B10E0F" w:rsidP="00970D11">
      <w:pPr>
        <w:ind w:left="1620"/>
        <w:rPr>
          <w:sz w:val="22"/>
          <w:szCs w:val="22"/>
        </w:rPr>
      </w:pPr>
      <w:r w:rsidRPr="0000592B">
        <w:rPr>
          <w:sz w:val="22"/>
          <w:szCs w:val="22"/>
        </w:rPr>
        <w:tab/>
        <w:t>Scandium-49</w:t>
      </w:r>
      <w:r w:rsidRPr="0000592B">
        <w:rPr>
          <w:sz w:val="22"/>
          <w:szCs w:val="22"/>
        </w:rPr>
        <w:tab/>
      </w:r>
      <w:r w:rsidR="005F48D6" w:rsidRPr="0000592B">
        <w:rPr>
          <w:sz w:val="22"/>
          <w:szCs w:val="22"/>
        </w:rPr>
        <w:tab/>
      </w:r>
      <w:r w:rsidRPr="0000592B">
        <w:rPr>
          <w:sz w:val="22"/>
          <w:szCs w:val="22"/>
        </w:rPr>
        <w:t>Rubidium-82</w:t>
      </w:r>
      <w:r w:rsidRPr="0000592B">
        <w:rPr>
          <w:sz w:val="22"/>
          <w:szCs w:val="22"/>
        </w:rPr>
        <w:tab/>
      </w:r>
      <w:r w:rsidR="005F48D6" w:rsidRPr="0000592B">
        <w:rPr>
          <w:sz w:val="22"/>
          <w:szCs w:val="22"/>
        </w:rPr>
        <w:tab/>
      </w:r>
      <w:r w:rsidRPr="0000592B">
        <w:rPr>
          <w:sz w:val="22"/>
          <w:szCs w:val="22"/>
        </w:rPr>
        <w:t>Platinum-193m</w:t>
      </w:r>
    </w:p>
    <w:p w14:paraId="77B1462E" w14:textId="77777777" w:rsidR="00B10E0F" w:rsidRPr="0000592B" w:rsidRDefault="00B10E0F" w:rsidP="00970D11">
      <w:pPr>
        <w:ind w:left="1620"/>
        <w:rPr>
          <w:sz w:val="22"/>
          <w:szCs w:val="22"/>
        </w:rPr>
      </w:pPr>
      <w:r w:rsidRPr="0000592B">
        <w:rPr>
          <w:sz w:val="22"/>
          <w:szCs w:val="22"/>
        </w:rPr>
        <w:tab/>
        <w:t>Manganese-52</w:t>
      </w:r>
      <w:r w:rsidRPr="0000592B">
        <w:rPr>
          <w:sz w:val="22"/>
          <w:szCs w:val="22"/>
        </w:rPr>
        <w:tab/>
      </w:r>
      <w:r w:rsidR="005F48D6" w:rsidRPr="0000592B">
        <w:rPr>
          <w:sz w:val="22"/>
          <w:szCs w:val="22"/>
        </w:rPr>
        <w:tab/>
      </w:r>
      <w:r w:rsidRPr="0000592B">
        <w:rPr>
          <w:sz w:val="22"/>
          <w:szCs w:val="22"/>
        </w:rPr>
        <w:t>Rubidium-84</w:t>
      </w:r>
      <w:r w:rsidRPr="0000592B">
        <w:rPr>
          <w:sz w:val="22"/>
          <w:szCs w:val="22"/>
        </w:rPr>
        <w:tab/>
      </w:r>
      <w:r w:rsidR="005F48D6" w:rsidRPr="0000592B">
        <w:rPr>
          <w:sz w:val="22"/>
          <w:szCs w:val="22"/>
        </w:rPr>
        <w:tab/>
      </w:r>
      <w:r w:rsidRPr="0000592B">
        <w:rPr>
          <w:sz w:val="22"/>
          <w:szCs w:val="22"/>
        </w:rPr>
        <w:t>Gold-195</w:t>
      </w:r>
    </w:p>
    <w:p w14:paraId="66DE4905" w14:textId="77777777" w:rsidR="00B10E0F" w:rsidRPr="0000592B" w:rsidRDefault="00B10E0F" w:rsidP="00970D11">
      <w:pPr>
        <w:ind w:left="1620"/>
        <w:rPr>
          <w:sz w:val="22"/>
          <w:szCs w:val="22"/>
        </w:rPr>
      </w:pPr>
      <w:r w:rsidRPr="0000592B">
        <w:rPr>
          <w:sz w:val="22"/>
          <w:szCs w:val="22"/>
        </w:rPr>
        <w:tab/>
        <w:t>Iron-52</w:t>
      </w:r>
      <w:r w:rsidRPr="0000592B">
        <w:rPr>
          <w:sz w:val="22"/>
          <w:szCs w:val="22"/>
        </w:rPr>
        <w:tab/>
      </w:r>
      <w:r w:rsidR="005F48D6" w:rsidRPr="0000592B">
        <w:rPr>
          <w:sz w:val="22"/>
          <w:szCs w:val="22"/>
        </w:rPr>
        <w:tab/>
      </w:r>
      <w:r w:rsidR="005F48D6" w:rsidRPr="0000592B">
        <w:rPr>
          <w:sz w:val="22"/>
          <w:szCs w:val="22"/>
        </w:rPr>
        <w:tab/>
      </w:r>
      <w:r w:rsidRPr="0000592B">
        <w:rPr>
          <w:sz w:val="22"/>
          <w:szCs w:val="22"/>
        </w:rPr>
        <w:t>Strontium-82</w:t>
      </w:r>
      <w:r w:rsidRPr="0000592B">
        <w:rPr>
          <w:sz w:val="22"/>
          <w:szCs w:val="22"/>
        </w:rPr>
        <w:tab/>
      </w:r>
      <w:r w:rsidR="005F48D6" w:rsidRPr="0000592B">
        <w:rPr>
          <w:sz w:val="22"/>
          <w:szCs w:val="22"/>
        </w:rPr>
        <w:tab/>
      </w:r>
      <w:r w:rsidRPr="0000592B">
        <w:rPr>
          <w:sz w:val="22"/>
          <w:szCs w:val="22"/>
        </w:rPr>
        <w:t>Mercury-197</w:t>
      </w:r>
    </w:p>
    <w:p w14:paraId="78A43DD3" w14:textId="77777777" w:rsidR="00B10E0F" w:rsidRPr="0000592B" w:rsidRDefault="00B10E0F" w:rsidP="00970D11">
      <w:pPr>
        <w:ind w:left="1620"/>
        <w:rPr>
          <w:sz w:val="22"/>
          <w:szCs w:val="22"/>
        </w:rPr>
      </w:pPr>
      <w:r w:rsidRPr="0000592B">
        <w:rPr>
          <w:sz w:val="22"/>
          <w:szCs w:val="22"/>
        </w:rPr>
        <w:tab/>
        <w:t>Cobalt-57</w:t>
      </w:r>
      <w:r w:rsidRPr="0000592B">
        <w:rPr>
          <w:sz w:val="22"/>
          <w:szCs w:val="22"/>
        </w:rPr>
        <w:tab/>
      </w:r>
      <w:r w:rsidR="005F48D6" w:rsidRPr="0000592B">
        <w:rPr>
          <w:sz w:val="22"/>
          <w:szCs w:val="22"/>
        </w:rPr>
        <w:tab/>
      </w:r>
      <w:r w:rsidRPr="0000592B">
        <w:rPr>
          <w:sz w:val="22"/>
          <w:szCs w:val="22"/>
        </w:rPr>
        <w:t>Strontium-87m</w:t>
      </w:r>
      <w:r w:rsidRPr="0000592B">
        <w:rPr>
          <w:sz w:val="22"/>
          <w:szCs w:val="22"/>
        </w:rPr>
        <w:tab/>
      </w:r>
      <w:r w:rsidR="005F48D6" w:rsidRPr="0000592B">
        <w:rPr>
          <w:sz w:val="22"/>
          <w:szCs w:val="22"/>
        </w:rPr>
        <w:tab/>
      </w:r>
      <w:r w:rsidRPr="0000592B">
        <w:rPr>
          <w:sz w:val="22"/>
          <w:szCs w:val="22"/>
        </w:rPr>
        <w:t>Thallium-199</w:t>
      </w:r>
    </w:p>
    <w:p w14:paraId="4FE4AEE7" w14:textId="77777777" w:rsidR="00B10E0F" w:rsidRPr="0000592B" w:rsidRDefault="00B10E0F" w:rsidP="00970D11">
      <w:pPr>
        <w:ind w:left="1620"/>
        <w:rPr>
          <w:sz w:val="22"/>
          <w:szCs w:val="22"/>
        </w:rPr>
      </w:pPr>
      <w:r w:rsidRPr="0000592B">
        <w:rPr>
          <w:sz w:val="22"/>
          <w:szCs w:val="22"/>
        </w:rPr>
        <w:tab/>
        <w:t>Cobalt-58</w:t>
      </w:r>
      <w:r w:rsidRPr="0000592B">
        <w:rPr>
          <w:sz w:val="22"/>
          <w:szCs w:val="22"/>
        </w:rPr>
        <w:tab/>
      </w:r>
      <w:r w:rsidR="005F48D6" w:rsidRPr="0000592B">
        <w:rPr>
          <w:sz w:val="22"/>
          <w:szCs w:val="22"/>
        </w:rPr>
        <w:tab/>
      </w:r>
      <w:r w:rsidRPr="0000592B">
        <w:rPr>
          <w:sz w:val="22"/>
          <w:szCs w:val="22"/>
        </w:rPr>
        <w:t>Yttrium-87</w:t>
      </w:r>
      <w:r w:rsidRPr="0000592B">
        <w:rPr>
          <w:sz w:val="22"/>
          <w:szCs w:val="22"/>
        </w:rPr>
        <w:tab/>
      </w:r>
      <w:r w:rsidR="005F48D6" w:rsidRPr="0000592B">
        <w:rPr>
          <w:sz w:val="22"/>
          <w:szCs w:val="22"/>
        </w:rPr>
        <w:tab/>
      </w:r>
      <w:r w:rsidRPr="0000592B">
        <w:rPr>
          <w:sz w:val="22"/>
          <w:szCs w:val="22"/>
        </w:rPr>
        <w:t>Thallium-201</w:t>
      </w:r>
    </w:p>
    <w:p w14:paraId="1316B973" w14:textId="77777777" w:rsidR="00B10E0F" w:rsidRPr="0000592B" w:rsidRDefault="00B10E0F" w:rsidP="00970D11">
      <w:pPr>
        <w:ind w:left="1620"/>
        <w:rPr>
          <w:sz w:val="22"/>
          <w:szCs w:val="22"/>
        </w:rPr>
      </w:pPr>
      <w:r w:rsidRPr="0000592B">
        <w:rPr>
          <w:sz w:val="22"/>
          <w:szCs w:val="22"/>
        </w:rPr>
        <w:tab/>
        <w:t>Copper-62</w:t>
      </w:r>
      <w:r w:rsidRPr="0000592B">
        <w:rPr>
          <w:sz w:val="22"/>
          <w:szCs w:val="22"/>
        </w:rPr>
        <w:tab/>
      </w:r>
      <w:r w:rsidR="005F48D6" w:rsidRPr="0000592B">
        <w:rPr>
          <w:sz w:val="22"/>
          <w:szCs w:val="22"/>
        </w:rPr>
        <w:tab/>
      </w:r>
      <w:r w:rsidRPr="0000592B">
        <w:rPr>
          <w:sz w:val="22"/>
          <w:szCs w:val="22"/>
        </w:rPr>
        <w:t>Technetium-97m</w:t>
      </w:r>
      <w:r w:rsidRPr="0000592B">
        <w:rPr>
          <w:sz w:val="22"/>
          <w:szCs w:val="22"/>
        </w:rPr>
        <w:tab/>
        <w:t>Lead-203</w:t>
      </w:r>
    </w:p>
    <w:p w14:paraId="69D528F9" w14:textId="77777777" w:rsidR="00B10E0F" w:rsidRPr="0000592B" w:rsidRDefault="00B10E0F" w:rsidP="00970D11">
      <w:pPr>
        <w:ind w:left="1620"/>
        <w:rPr>
          <w:sz w:val="22"/>
          <w:szCs w:val="22"/>
        </w:rPr>
      </w:pPr>
      <w:r w:rsidRPr="0000592B">
        <w:rPr>
          <w:sz w:val="22"/>
          <w:szCs w:val="22"/>
        </w:rPr>
        <w:tab/>
        <w:t>Copper-67</w:t>
      </w:r>
      <w:r w:rsidRPr="0000592B">
        <w:rPr>
          <w:sz w:val="22"/>
          <w:szCs w:val="22"/>
        </w:rPr>
        <w:tab/>
      </w:r>
      <w:r w:rsidR="005F48D6" w:rsidRPr="0000592B">
        <w:rPr>
          <w:sz w:val="22"/>
          <w:szCs w:val="22"/>
        </w:rPr>
        <w:tab/>
      </w:r>
      <w:r w:rsidRPr="0000592B">
        <w:rPr>
          <w:sz w:val="22"/>
          <w:szCs w:val="22"/>
        </w:rPr>
        <w:t>Indium-111</w:t>
      </w:r>
      <w:r w:rsidRPr="0000592B">
        <w:rPr>
          <w:sz w:val="22"/>
          <w:szCs w:val="22"/>
        </w:rPr>
        <w:tab/>
      </w:r>
      <w:r w:rsidR="005F48D6" w:rsidRPr="0000592B">
        <w:rPr>
          <w:sz w:val="22"/>
          <w:szCs w:val="22"/>
        </w:rPr>
        <w:tab/>
      </w:r>
      <w:r w:rsidRPr="0000592B">
        <w:rPr>
          <w:sz w:val="22"/>
          <w:szCs w:val="22"/>
        </w:rPr>
        <w:t>Bismuth-204</w:t>
      </w:r>
    </w:p>
    <w:p w14:paraId="3191BB24" w14:textId="77777777" w:rsidR="00B10E0F" w:rsidRPr="0000592B" w:rsidRDefault="00B10E0F" w:rsidP="00970D11">
      <w:pPr>
        <w:ind w:left="1620"/>
        <w:rPr>
          <w:sz w:val="22"/>
          <w:szCs w:val="22"/>
        </w:rPr>
      </w:pPr>
      <w:r w:rsidRPr="0000592B">
        <w:rPr>
          <w:sz w:val="22"/>
          <w:szCs w:val="22"/>
        </w:rPr>
        <w:tab/>
        <w:t>Zinc-62</w:t>
      </w:r>
      <w:r w:rsidRPr="0000592B">
        <w:rPr>
          <w:sz w:val="22"/>
          <w:szCs w:val="22"/>
        </w:rPr>
        <w:tab/>
      </w:r>
      <w:r w:rsidR="005F48D6" w:rsidRPr="0000592B">
        <w:rPr>
          <w:sz w:val="22"/>
          <w:szCs w:val="22"/>
        </w:rPr>
        <w:tab/>
      </w:r>
      <w:r w:rsidR="005F48D6" w:rsidRPr="0000592B">
        <w:rPr>
          <w:sz w:val="22"/>
          <w:szCs w:val="22"/>
        </w:rPr>
        <w:tab/>
      </w:r>
      <w:r w:rsidRPr="0000592B">
        <w:rPr>
          <w:sz w:val="22"/>
          <w:szCs w:val="22"/>
        </w:rPr>
        <w:t>Iodine-123</w:t>
      </w:r>
    </w:p>
    <w:p w14:paraId="3EC51005" w14:textId="77777777" w:rsidR="005F48D6" w:rsidRPr="0000592B" w:rsidRDefault="005F48D6" w:rsidP="00B10E0F">
      <w:pPr>
        <w:rPr>
          <w:sz w:val="22"/>
          <w:szCs w:val="22"/>
        </w:rPr>
      </w:pPr>
    </w:p>
    <w:p w14:paraId="290475A5" w14:textId="47099EB2" w:rsidR="00B10E0F" w:rsidRPr="0000592B" w:rsidRDefault="00B10E0F" w:rsidP="00B10E0F">
      <w:pPr>
        <w:rPr>
          <w:sz w:val="22"/>
          <w:szCs w:val="22"/>
        </w:rPr>
      </w:pPr>
      <w:r w:rsidRPr="0000592B">
        <w:rPr>
          <w:sz w:val="22"/>
          <w:szCs w:val="22"/>
        </w:rPr>
        <w:t>*</w:t>
      </w:r>
      <w:r w:rsidR="007F79D4" w:rsidRPr="0000592B">
        <w:rPr>
          <w:sz w:val="22"/>
          <w:szCs w:val="22"/>
        </w:rPr>
        <w:t xml:space="preserve"> </w:t>
      </w:r>
      <w:r w:rsidRPr="0000592B">
        <w:rPr>
          <w:sz w:val="22"/>
          <w:szCs w:val="22"/>
        </w:rPr>
        <w:t>Excludes Iodine-125 as radioactive material, which requires licensing by either the U.S. Nuclear Regulatory Commission or an Agreement State.</w:t>
      </w:r>
    </w:p>
    <w:p w14:paraId="2B220F03" w14:textId="77777777" w:rsidR="00B10E0F" w:rsidRPr="0000592B" w:rsidRDefault="00B10E0F" w:rsidP="00B10E0F">
      <w:pPr>
        <w:rPr>
          <w:sz w:val="22"/>
          <w:szCs w:val="22"/>
        </w:rPr>
      </w:pPr>
    </w:p>
    <w:p w14:paraId="5A541F8D" w14:textId="77777777" w:rsidR="002F4943" w:rsidRPr="0000592B" w:rsidRDefault="002F4943" w:rsidP="00B10E0F">
      <w:pPr>
        <w:rPr>
          <w:sz w:val="22"/>
          <w:szCs w:val="22"/>
        </w:rPr>
      </w:pPr>
    </w:p>
    <w:p w14:paraId="406E96BC" w14:textId="6EAF2299" w:rsidR="00B10E0F" w:rsidRPr="0000592B" w:rsidRDefault="005F48D6" w:rsidP="004D0945">
      <w:pPr>
        <w:jc w:val="center"/>
        <w:rPr>
          <w:sz w:val="22"/>
          <w:szCs w:val="22"/>
        </w:rPr>
      </w:pPr>
      <w:r w:rsidRPr="0000592B">
        <w:rPr>
          <w:sz w:val="22"/>
          <w:szCs w:val="22"/>
        </w:rPr>
        <w:br w:type="page"/>
      </w:r>
      <w:r w:rsidR="00B10E0F" w:rsidRPr="0000592B">
        <w:rPr>
          <w:b/>
          <w:sz w:val="22"/>
          <w:szCs w:val="22"/>
        </w:rPr>
        <w:lastRenderedPageBreak/>
        <w:t>APPENDIX C</w:t>
      </w:r>
      <w:r w:rsidR="00E4680A" w:rsidRPr="0000592B">
        <w:rPr>
          <w:b/>
          <w:sz w:val="22"/>
          <w:szCs w:val="22"/>
        </w:rPr>
        <w:t>.</w:t>
      </w:r>
    </w:p>
    <w:p w14:paraId="6D9977C5" w14:textId="77777777" w:rsidR="00B10E0F" w:rsidRPr="0000592B" w:rsidRDefault="00B10E0F" w:rsidP="005F48D6">
      <w:pPr>
        <w:jc w:val="center"/>
        <w:rPr>
          <w:b/>
          <w:sz w:val="22"/>
          <w:szCs w:val="22"/>
        </w:rPr>
      </w:pPr>
    </w:p>
    <w:p w14:paraId="3394B9BA" w14:textId="77777777" w:rsidR="00B10E0F" w:rsidRPr="0000592B" w:rsidRDefault="00B10E0F" w:rsidP="005F48D6">
      <w:pPr>
        <w:jc w:val="center"/>
        <w:rPr>
          <w:b/>
          <w:sz w:val="22"/>
          <w:szCs w:val="22"/>
        </w:rPr>
      </w:pPr>
      <w:r w:rsidRPr="0000592B">
        <w:rPr>
          <w:b/>
          <w:sz w:val="22"/>
          <w:szCs w:val="22"/>
        </w:rPr>
        <w:t>CRITERIA RELATING TO USE OF FINANCIAL TESTS AND PARENT COMPANY GUARANTEES FOR PROVIDING REASONABLE ASSURANCE OF FUNDS FOR DECOMMISSIONING</w:t>
      </w:r>
    </w:p>
    <w:p w14:paraId="6BA5E378" w14:textId="77777777" w:rsidR="005F48D6" w:rsidRPr="0000592B" w:rsidRDefault="005F48D6" w:rsidP="005F48D6">
      <w:pPr>
        <w:jc w:val="center"/>
        <w:rPr>
          <w:b/>
          <w:sz w:val="22"/>
          <w:szCs w:val="22"/>
        </w:rPr>
      </w:pPr>
    </w:p>
    <w:p w14:paraId="561456B2" w14:textId="1B0A455C" w:rsidR="00B10E0F" w:rsidRPr="0000592B" w:rsidRDefault="00B10E0F" w:rsidP="005F48D6">
      <w:pPr>
        <w:ind w:left="720" w:hanging="660"/>
        <w:rPr>
          <w:sz w:val="22"/>
          <w:szCs w:val="22"/>
        </w:rPr>
      </w:pPr>
      <w:r w:rsidRPr="0000592B">
        <w:rPr>
          <w:b/>
          <w:sz w:val="22"/>
          <w:szCs w:val="22"/>
        </w:rPr>
        <w:t xml:space="preserve">A.  </w:t>
      </w:r>
      <w:r w:rsidRPr="0000592B">
        <w:rPr>
          <w:b/>
          <w:sz w:val="22"/>
          <w:szCs w:val="22"/>
        </w:rPr>
        <w:tab/>
        <w:t xml:space="preserve">Introduction. </w:t>
      </w:r>
      <w:r w:rsidRPr="0000592B">
        <w:rPr>
          <w:sz w:val="22"/>
          <w:szCs w:val="22"/>
        </w:rPr>
        <w:t xml:space="preserve">An applicant or licensee may provide reasonable assurance of the availability of funds for decommissioning based on obtaining a parent company guarantee that funds will be available for decommissioning costs and on a demonstration that the parent company passes a financial test. This </w:t>
      </w:r>
      <w:r w:rsidR="005945BE" w:rsidRPr="0000592B">
        <w:rPr>
          <w:sz w:val="22"/>
          <w:szCs w:val="22"/>
        </w:rPr>
        <w:t>A</w:t>
      </w:r>
      <w:r w:rsidRPr="0000592B">
        <w:rPr>
          <w:sz w:val="22"/>
          <w:szCs w:val="22"/>
        </w:rPr>
        <w:t xml:space="preserve">ppendix establishes criteria for passing the financial test and for obtaining the parent company guarantee. </w:t>
      </w:r>
    </w:p>
    <w:p w14:paraId="654EDE47" w14:textId="77777777" w:rsidR="005F48D6" w:rsidRPr="0000592B" w:rsidRDefault="005F48D6" w:rsidP="00B10E0F">
      <w:pPr>
        <w:rPr>
          <w:sz w:val="22"/>
          <w:szCs w:val="22"/>
        </w:rPr>
      </w:pPr>
    </w:p>
    <w:p w14:paraId="1DB22E0D" w14:textId="77777777" w:rsidR="00B10E0F" w:rsidRPr="0000592B" w:rsidRDefault="00B10E0F" w:rsidP="005F48D6">
      <w:pPr>
        <w:rPr>
          <w:b/>
          <w:sz w:val="22"/>
          <w:szCs w:val="22"/>
        </w:rPr>
      </w:pPr>
      <w:r w:rsidRPr="0000592B">
        <w:rPr>
          <w:b/>
          <w:sz w:val="22"/>
          <w:szCs w:val="22"/>
        </w:rPr>
        <w:t xml:space="preserve">B.  </w:t>
      </w:r>
      <w:r w:rsidR="005F48D6" w:rsidRPr="0000592B">
        <w:rPr>
          <w:b/>
          <w:sz w:val="22"/>
          <w:szCs w:val="22"/>
        </w:rPr>
        <w:tab/>
      </w:r>
      <w:r w:rsidRPr="0000592B">
        <w:rPr>
          <w:b/>
          <w:sz w:val="22"/>
          <w:szCs w:val="22"/>
        </w:rPr>
        <w:t xml:space="preserve">Financial Test </w:t>
      </w:r>
    </w:p>
    <w:p w14:paraId="579D5D8C" w14:textId="77777777" w:rsidR="005F48D6" w:rsidRPr="0000592B" w:rsidRDefault="005F48D6" w:rsidP="00B10E0F">
      <w:pPr>
        <w:rPr>
          <w:sz w:val="22"/>
          <w:szCs w:val="22"/>
        </w:rPr>
      </w:pPr>
    </w:p>
    <w:p w14:paraId="4B1A9FDF" w14:textId="77777777" w:rsidR="00B10E0F" w:rsidRPr="0000592B" w:rsidRDefault="00B10E0F" w:rsidP="005F48D6">
      <w:pPr>
        <w:ind w:left="1440" w:hanging="720"/>
        <w:rPr>
          <w:sz w:val="22"/>
          <w:szCs w:val="22"/>
        </w:rPr>
      </w:pPr>
      <w:r w:rsidRPr="0000592B">
        <w:rPr>
          <w:sz w:val="22"/>
          <w:szCs w:val="22"/>
        </w:rPr>
        <w:t xml:space="preserve">1. </w:t>
      </w:r>
      <w:r w:rsidR="005F48D6" w:rsidRPr="0000592B">
        <w:rPr>
          <w:sz w:val="22"/>
          <w:szCs w:val="22"/>
        </w:rPr>
        <w:tab/>
      </w:r>
      <w:r w:rsidRPr="0000592B">
        <w:rPr>
          <w:sz w:val="22"/>
          <w:szCs w:val="22"/>
        </w:rPr>
        <w:t xml:space="preserve">To pass the financial test, the parent company must meet the criteria of either paragraph 1.a or 2.a of this section: </w:t>
      </w:r>
    </w:p>
    <w:p w14:paraId="577409F3" w14:textId="77777777" w:rsidR="005F48D6" w:rsidRPr="0000592B" w:rsidRDefault="005F48D6" w:rsidP="005F48D6">
      <w:pPr>
        <w:ind w:left="720" w:firstLine="720"/>
        <w:rPr>
          <w:sz w:val="22"/>
          <w:szCs w:val="22"/>
        </w:rPr>
      </w:pPr>
    </w:p>
    <w:p w14:paraId="19AE8440" w14:textId="77777777" w:rsidR="00B10E0F" w:rsidRPr="0000592B" w:rsidRDefault="00B10E0F" w:rsidP="005F48D6">
      <w:pPr>
        <w:ind w:left="720" w:firstLine="720"/>
        <w:rPr>
          <w:sz w:val="22"/>
          <w:szCs w:val="22"/>
        </w:rPr>
      </w:pPr>
      <w:r w:rsidRPr="0000592B">
        <w:rPr>
          <w:sz w:val="22"/>
          <w:szCs w:val="22"/>
        </w:rPr>
        <w:t xml:space="preserve">a.  </w:t>
      </w:r>
      <w:r w:rsidR="005F48D6" w:rsidRPr="0000592B">
        <w:rPr>
          <w:sz w:val="22"/>
          <w:szCs w:val="22"/>
        </w:rPr>
        <w:tab/>
      </w:r>
      <w:r w:rsidRPr="0000592B">
        <w:rPr>
          <w:sz w:val="22"/>
          <w:szCs w:val="22"/>
        </w:rPr>
        <w:t xml:space="preserve">The parent company must have: </w:t>
      </w:r>
    </w:p>
    <w:p w14:paraId="57143DFA" w14:textId="77777777" w:rsidR="005F48D6" w:rsidRPr="0000592B" w:rsidRDefault="005F48D6" w:rsidP="00B10E0F">
      <w:pPr>
        <w:rPr>
          <w:sz w:val="22"/>
          <w:szCs w:val="22"/>
        </w:rPr>
      </w:pPr>
    </w:p>
    <w:p w14:paraId="3E9A7889" w14:textId="77777777" w:rsidR="00B10E0F" w:rsidRPr="0000592B" w:rsidRDefault="00B10E0F" w:rsidP="005F48D6">
      <w:pPr>
        <w:ind w:left="2880" w:hanging="720"/>
        <w:rPr>
          <w:sz w:val="22"/>
          <w:szCs w:val="22"/>
        </w:rPr>
      </w:pPr>
      <w:r w:rsidRPr="0000592B">
        <w:rPr>
          <w:sz w:val="22"/>
          <w:szCs w:val="22"/>
        </w:rPr>
        <w:t xml:space="preserve">(1) </w:t>
      </w:r>
      <w:r w:rsidRPr="0000592B">
        <w:rPr>
          <w:sz w:val="22"/>
          <w:szCs w:val="22"/>
        </w:rP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1.5; and </w:t>
      </w:r>
    </w:p>
    <w:p w14:paraId="470EFC02" w14:textId="77777777" w:rsidR="005F48D6" w:rsidRPr="0000592B" w:rsidRDefault="005F48D6" w:rsidP="00B10E0F">
      <w:pPr>
        <w:rPr>
          <w:sz w:val="22"/>
          <w:szCs w:val="22"/>
        </w:rPr>
      </w:pPr>
    </w:p>
    <w:p w14:paraId="24E6A335" w14:textId="77777777" w:rsidR="00B10E0F" w:rsidRPr="0000592B" w:rsidRDefault="00B10E0F" w:rsidP="005F48D6">
      <w:pPr>
        <w:ind w:left="2880" w:hanging="720"/>
        <w:rPr>
          <w:sz w:val="22"/>
          <w:szCs w:val="22"/>
        </w:rPr>
      </w:pPr>
      <w:r w:rsidRPr="0000592B">
        <w:rPr>
          <w:sz w:val="22"/>
          <w:szCs w:val="22"/>
        </w:rPr>
        <w:t xml:space="preserve">(2)  </w:t>
      </w:r>
      <w:r w:rsidRPr="0000592B">
        <w:rPr>
          <w:sz w:val="22"/>
          <w:szCs w:val="22"/>
        </w:rPr>
        <w:tab/>
        <w:t>Net working capital and tangible net worth each at least six times the current decommissioning cost estimates for the total of all facilities or parts thereof (or prescribed amount if a certification is used), or, for a power reactor licensee, at least six times the amount of decommissioning funds being assured by a parent company guarantee for the total of all reactor units or parts thereof (Tangible net worth shall be calculated to exclude the net book value of the nuclear unit(s)); and</w:t>
      </w:r>
    </w:p>
    <w:p w14:paraId="3F0FF0DC" w14:textId="77777777" w:rsidR="005F48D6" w:rsidRPr="0000592B" w:rsidRDefault="005F48D6" w:rsidP="005F48D6">
      <w:pPr>
        <w:ind w:left="720" w:firstLine="720"/>
        <w:rPr>
          <w:sz w:val="22"/>
          <w:szCs w:val="22"/>
        </w:rPr>
      </w:pPr>
    </w:p>
    <w:p w14:paraId="61980222" w14:textId="77777777" w:rsidR="00B10E0F" w:rsidRPr="0000592B" w:rsidRDefault="00B10E0F" w:rsidP="005F48D6">
      <w:pPr>
        <w:ind w:left="1440" w:firstLine="720"/>
        <w:rPr>
          <w:sz w:val="22"/>
          <w:szCs w:val="22"/>
        </w:rPr>
      </w:pPr>
      <w:r w:rsidRPr="0000592B">
        <w:rPr>
          <w:sz w:val="22"/>
          <w:szCs w:val="22"/>
        </w:rPr>
        <w:t xml:space="preserve">(3)  </w:t>
      </w:r>
      <w:r w:rsidRPr="0000592B">
        <w:rPr>
          <w:sz w:val="22"/>
          <w:szCs w:val="22"/>
        </w:rPr>
        <w:tab/>
        <w:t xml:space="preserve">Tangible net worth of at least $10 million; and </w:t>
      </w:r>
    </w:p>
    <w:p w14:paraId="1F96C6DE" w14:textId="77777777" w:rsidR="005F48D6" w:rsidRPr="0000592B" w:rsidRDefault="005F48D6" w:rsidP="00B10E0F">
      <w:pPr>
        <w:rPr>
          <w:sz w:val="22"/>
          <w:szCs w:val="22"/>
        </w:rPr>
      </w:pPr>
    </w:p>
    <w:p w14:paraId="7657F76E" w14:textId="77777777" w:rsidR="00B10E0F" w:rsidRPr="0000592B" w:rsidRDefault="00B10E0F" w:rsidP="005F48D6">
      <w:pPr>
        <w:ind w:left="2880" w:hanging="720"/>
        <w:rPr>
          <w:sz w:val="22"/>
          <w:szCs w:val="22"/>
        </w:rPr>
      </w:pPr>
      <w:r w:rsidRPr="0000592B">
        <w:rPr>
          <w:sz w:val="22"/>
          <w:szCs w:val="22"/>
        </w:rPr>
        <w:t xml:space="preserve">(4)  </w:t>
      </w:r>
      <w:r w:rsidR="005F48D6" w:rsidRPr="0000592B">
        <w:rPr>
          <w:sz w:val="22"/>
          <w:szCs w:val="22"/>
        </w:rPr>
        <w:tab/>
      </w:r>
      <w:r w:rsidRPr="0000592B">
        <w:rPr>
          <w:sz w:val="22"/>
          <w:szCs w:val="22"/>
        </w:rPr>
        <w:t>Assets located in the United States amounting to at least 90 percent of the total assets or at least six times the current decommissioning cost estimates for the total of all facilities or parts thereof (or prescribed amount if a certification is used), or, for a power reactor licensee, at least six times the amount of decommissioning funds being assured by a parent company guarantee for the total of all reactor units or parts thereof.</w:t>
      </w:r>
    </w:p>
    <w:p w14:paraId="27BC2D6D" w14:textId="77777777" w:rsidR="005F48D6" w:rsidRPr="0000592B" w:rsidRDefault="005F48D6" w:rsidP="00B10E0F">
      <w:pPr>
        <w:rPr>
          <w:sz w:val="22"/>
          <w:szCs w:val="22"/>
        </w:rPr>
      </w:pPr>
    </w:p>
    <w:p w14:paraId="792768D0" w14:textId="77777777" w:rsidR="00B10E0F" w:rsidRPr="0000592B" w:rsidRDefault="00B10E0F" w:rsidP="005F48D6">
      <w:pPr>
        <w:ind w:left="720" w:firstLine="720"/>
        <w:rPr>
          <w:sz w:val="22"/>
          <w:szCs w:val="22"/>
        </w:rPr>
      </w:pPr>
      <w:r w:rsidRPr="0000592B">
        <w:rPr>
          <w:sz w:val="22"/>
          <w:szCs w:val="22"/>
        </w:rPr>
        <w:t xml:space="preserve">b.   </w:t>
      </w:r>
      <w:r w:rsidR="005F48D6" w:rsidRPr="0000592B">
        <w:rPr>
          <w:sz w:val="22"/>
          <w:szCs w:val="22"/>
        </w:rPr>
        <w:tab/>
      </w:r>
      <w:r w:rsidRPr="0000592B">
        <w:rPr>
          <w:sz w:val="22"/>
          <w:szCs w:val="22"/>
        </w:rPr>
        <w:t xml:space="preserve">The parent company must have: </w:t>
      </w:r>
    </w:p>
    <w:p w14:paraId="77ECF8EF" w14:textId="77777777" w:rsidR="005F48D6" w:rsidRPr="0000592B" w:rsidRDefault="005F48D6" w:rsidP="00B10E0F">
      <w:pPr>
        <w:rPr>
          <w:sz w:val="22"/>
          <w:szCs w:val="22"/>
        </w:rPr>
      </w:pPr>
    </w:p>
    <w:p w14:paraId="5916CEF3" w14:textId="77777777" w:rsidR="00B10E0F" w:rsidRPr="0000592B" w:rsidRDefault="00B10E0F" w:rsidP="005F48D6">
      <w:pPr>
        <w:ind w:left="2880" w:hanging="720"/>
        <w:rPr>
          <w:sz w:val="22"/>
          <w:szCs w:val="22"/>
        </w:rPr>
      </w:pPr>
      <w:r w:rsidRPr="0000592B">
        <w:rPr>
          <w:sz w:val="22"/>
          <w:szCs w:val="22"/>
        </w:rPr>
        <w:t xml:space="preserve">(1)  </w:t>
      </w:r>
      <w:r w:rsidRPr="0000592B">
        <w:rPr>
          <w:sz w:val="22"/>
          <w:szCs w:val="22"/>
        </w:rPr>
        <w:tab/>
        <w:t>A current rating for its most recent bond issuance of AAA, AA, A, or BBB as issued by Standard and Poor's or AAA, AA, A, or BAA as issued by Moody's; and</w:t>
      </w:r>
    </w:p>
    <w:p w14:paraId="5B0E304B" w14:textId="77777777" w:rsidR="005F48D6" w:rsidRPr="0000592B" w:rsidRDefault="005F48D6" w:rsidP="00B10E0F">
      <w:pPr>
        <w:rPr>
          <w:sz w:val="22"/>
          <w:szCs w:val="22"/>
        </w:rPr>
      </w:pPr>
    </w:p>
    <w:p w14:paraId="4A5F9C4A" w14:textId="77777777" w:rsidR="00B10E0F" w:rsidRPr="0000592B" w:rsidRDefault="00B10E0F" w:rsidP="005F48D6">
      <w:pPr>
        <w:ind w:left="2880" w:hanging="720"/>
        <w:rPr>
          <w:sz w:val="22"/>
          <w:szCs w:val="22"/>
        </w:rPr>
      </w:pPr>
      <w:r w:rsidRPr="0000592B">
        <w:rPr>
          <w:sz w:val="22"/>
          <w:szCs w:val="22"/>
        </w:rPr>
        <w:t xml:space="preserve">(2)  </w:t>
      </w:r>
      <w:r w:rsidRPr="0000592B">
        <w:rPr>
          <w:sz w:val="22"/>
          <w:szCs w:val="22"/>
        </w:rPr>
        <w:tab/>
        <w:t>Tangible net worth each at least six times the current decommissioning cost estimates for the total of all facilities or parts thereof (or prescribed amount if a certification is used), or, for a power reactor licensee, at least six times the amount of decommissioning funds being assured by a parent company guarantee for the total of all reactor units or parts thereof (Tangible net worth shall be calculated to exclude the net book value of the nuclear unit(s)); and</w:t>
      </w:r>
    </w:p>
    <w:p w14:paraId="50FBA410" w14:textId="77777777" w:rsidR="005F48D6" w:rsidRPr="0000592B" w:rsidRDefault="005F48D6" w:rsidP="00B10E0F">
      <w:pPr>
        <w:rPr>
          <w:sz w:val="22"/>
          <w:szCs w:val="22"/>
        </w:rPr>
      </w:pPr>
    </w:p>
    <w:p w14:paraId="60D1EA34" w14:textId="428399EE" w:rsidR="00B10E0F" w:rsidRPr="0000592B" w:rsidRDefault="00B10E0F" w:rsidP="005F48D6">
      <w:pPr>
        <w:ind w:left="1440" w:firstLine="720"/>
        <w:rPr>
          <w:sz w:val="22"/>
          <w:szCs w:val="22"/>
        </w:rPr>
      </w:pPr>
      <w:r w:rsidRPr="0000592B">
        <w:rPr>
          <w:sz w:val="22"/>
          <w:szCs w:val="22"/>
        </w:rPr>
        <w:lastRenderedPageBreak/>
        <w:t xml:space="preserve">(3) </w:t>
      </w:r>
      <w:r w:rsidRPr="0000592B">
        <w:rPr>
          <w:sz w:val="22"/>
          <w:szCs w:val="22"/>
        </w:rPr>
        <w:tab/>
        <w:t xml:space="preserve">Tangible net worth of at least $10 million; and </w:t>
      </w:r>
    </w:p>
    <w:p w14:paraId="4DB51CE5" w14:textId="77777777" w:rsidR="00D149D0" w:rsidRPr="0000592B" w:rsidRDefault="00D149D0" w:rsidP="005F48D6">
      <w:pPr>
        <w:ind w:left="1440" w:firstLine="720"/>
        <w:rPr>
          <w:sz w:val="22"/>
          <w:szCs w:val="22"/>
        </w:rPr>
      </w:pPr>
    </w:p>
    <w:p w14:paraId="7012B869" w14:textId="77777777" w:rsidR="00B10E0F" w:rsidRPr="0000592B" w:rsidRDefault="00B10E0F" w:rsidP="005F48D6">
      <w:pPr>
        <w:ind w:left="2880" w:hanging="720"/>
        <w:rPr>
          <w:sz w:val="22"/>
          <w:szCs w:val="22"/>
        </w:rPr>
      </w:pPr>
      <w:r w:rsidRPr="0000592B">
        <w:rPr>
          <w:sz w:val="22"/>
          <w:szCs w:val="22"/>
        </w:rPr>
        <w:t xml:space="preserve">(4)  </w:t>
      </w:r>
      <w:r w:rsidR="005F48D6" w:rsidRPr="0000592B">
        <w:rPr>
          <w:sz w:val="22"/>
          <w:szCs w:val="22"/>
        </w:rPr>
        <w:tab/>
      </w:r>
      <w:r w:rsidRPr="0000592B">
        <w:rPr>
          <w:sz w:val="22"/>
          <w:szCs w:val="22"/>
        </w:rPr>
        <w:t>Assets located in the United States amounting to at least 90 percent of the total assets or at least six times the current decommissioning cost estimates for the total of all facilities or parts thereof (or prescribed amount if a certification is used), or, for a power reactor licensee, at least six times the amount of decommissioning funds being assured by a parent company guarantee for the total of all reactor units or parts thereof.</w:t>
      </w:r>
    </w:p>
    <w:p w14:paraId="19398716" w14:textId="77777777" w:rsidR="005F48D6" w:rsidRPr="0000592B" w:rsidRDefault="005F48D6" w:rsidP="00B10E0F">
      <w:pPr>
        <w:rPr>
          <w:sz w:val="22"/>
          <w:szCs w:val="22"/>
        </w:rPr>
      </w:pPr>
    </w:p>
    <w:p w14:paraId="4F00230B" w14:textId="0986D828" w:rsidR="00B10E0F" w:rsidRPr="0000592B" w:rsidRDefault="00B10E0F" w:rsidP="005F48D6">
      <w:pPr>
        <w:ind w:left="1440" w:hanging="720"/>
        <w:rPr>
          <w:sz w:val="22"/>
          <w:szCs w:val="22"/>
        </w:rPr>
      </w:pPr>
      <w:r w:rsidRPr="0000592B">
        <w:rPr>
          <w:sz w:val="22"/>
          <w:szCs w:val="22"/>
        </w:rPr>
        <w:t xml:space="preserve">2.  </w:t>
      </w:r>
      <w:r w:rsidRPr="0000592B">
        <w:rPr>
          <w:sz w:val="22"/>
          <w:szCs w:val="22"/>
        </w:rPr>
        <w:tab/>
        <w:t xml:space="preserve">The parent company's independent certified public accountant must have compared the data used by the parent company in the financial test, which is derived from the independently audited, year end financial statements for the latest fiscal year, with the amounts in such financial statement. In connection with that procedure the licensee shall inform the Agency within 90 days of any matters coming to the auditor's attention which cause the auditor to believe that the data specified in the financial test should be adjusted and that the company no longer passes the test. </w:t>
      </w:r>
    </w:p>
    <w:p w14:paraId="151F389F" w14:textId="77777777" w:rsidR="00D149D0" w:rsidRPr="0000592B" w:rsidRDefault="00D149D0" w:rsidP="005F48D6">
      <w:pPr>
        <w:ind w:left="1440" w:hanging="720"/>
        <w:rPr>
          <w:sz w:val="22"/>
          <w:szCs w:val="22"/>
        </w:rPr>
      </w:pPr>
    </w:p>
    <w:p w14:paraId="5657093B" w14:textId="2CEEC606" w:rsidR="00B10E0F" w:rsidRPr="0000592B" w:rsidRDefault="00B10E0F" w:rsidP="007F79D4">
      <w:pPr>
        <w:tabs>
          <w:tab w:val="left" w:pos="1440"/>
        </w:tabs>
        <w:ind w:left="2160" w:hanging="1440"/>
        <w:rPr>
          <w:sz w:val="22"/>
          <w:szCs w:val="22"/>
        </w:rPr>
      </w:pPr>
      <w:r w:rsidRPr="0000592B">
        <w:rPr>
          <w:sz w:val="22"/>
          <w:szCs w:val="22"/>
        </w:rPr>
        <w:t xml:space="preserve">3.   </w:t>
      </w:r>
      <w:r w:rsidR="007F79D4" w:rsidRPr="0000592B">
        <w:rPr>
          <w:sz w:val="22"/>
          <w:szCs w:val="22"/>
        </w:rPr>
        <w:tab/>
      </w:r>
      <w:r w:rsidRPr="0000592B">
        <w:rPr>
          <w:sz w:val="22"/>
          <w:szCs w:val="22"/>
        </w:rPr>
        <w:t xml:space="preserve">a.   </w:t>
      </w:r>
      <w:r w:rsidR="007F79D4" w:rsidRPr="0000592B">
        <w:rPr>
          <w:sz w:val="22"/>
          <w:szCs w:val="22"/>
        </w:rPr>
        <w:tab/>
      </w:r>
      <w:r w:rsidRPr="0000592B">
        <w:rPr>
          <w:sz w:val="22"/>
          <w:szCs w:val="22"/>
        </w:rPr>
        <w:t xml:space="preserve">After the initial financial test, the parent company must repeat the passage of the </w:t>
      </w:r>
      <w:r w:rsidR="007F79D4" w:rsidRPr="0000592B">
        <w:rPr>
          <w:sz w:val="22"/>
          <w:szCs w:val="22"/>
        </w:rPr>
        <w:t xml:space="preserve">test </w:t>
      </w:r>
      <w:r w:rsidRPr="0000592B">
        <w:rPr>
          <w:sz w:val="22"/>
          <w:szCs w:val="22"/>
        </w:rPr>
        <w:t>within 90 days after the close of each succeeding fiscal year.</w:t>
      </w:r>
    </w:p>
    <w:p w14:paraId="6409F273" w14:textId="77777777" w:rsidR="005F48D6" w:rsidRPr="0000592B" w:rsidRDefault="005F48D6" w:rsidP="00B10E0F">
      <w:pPr>
        <w:rPr>
          <w:sz w:val="22"/>
          <w:szCs w:val="22"/>
        </w:rPr>
      </w:pPr>
    </w:p>
    <w:p w14:paraId="6CA713B2" w14:textId="77777777" w:rsidR="00B10E0F" w:rsidRPr="0000592B" w:rsidRDefault="00B10E0F" w:rsidP="005F48D6">
      <w:pPr>
        <w:ind w:left="2160" w:hanging="720"/>
        <w:rPr>
          <w:sz w:val="22"/>
          <w:szCs w:val="22"/>
        </w:rPr>
      </w:pPr>
      <w:r w:rsidRPr="0000592B">
        <w:rPr>
          <w:sz w:val="22"/>
          <w:szCs w:val="22"/>
        </w:rPr>
        <w:t xml:space="preserve">b.  </w:t>
      </w:r>
      <w:r w:rsidRPr="0000592B">
        <w:rPr>
          <w:sz w:val="22"/>
          <w:szCs w:val="22"/>
        </w:rPr>
        <w:tab/>
        <w:t>If the parent company no longer meets the requirements of paragraph A of this section, the licensee must send notice to the Agency of intent to establish alternate financial assurance as specified in the Agency's regulations. The notice must be sent by certified mail within 90 days after the end of the fiscal year for which the year end financial data show that the parent company no longer meets the financial test requirements. The licensee must provide alternate financial assurance within 120 days after the end of such fiscal year.</w:t>
      </w:r>
    </w:p>
    <w:p w14:paraId="60AB7F69" w14:textId="77777777" w:rsidR="005F48D6" w:rsidRPr="0000592B" w:rsidRDefault="005F48D6" w:rsidP="00B10E0F">
      <w:pPr>
        <w:rPr>
          <w:sz w:val="22"/>
          <w:szCs w:val="22"/>
        </w:rPr>
      </w:pPr>
    </w:p>
    <w:p w14:paraId="2E43C0C7" w14:textId="162D3EA7" w:rsidR="00B10E0F" w:rsidRPr="0000592B" w:rsidRDefault="00B10E0F" w:rsidP="005F48D6">
      <w:pPr>
        <w:ind w:left="720" w:hanging="720"/>
        <w:rPr>
          <w:sz w:val="22"/>
          <w:szCs w:val="22"/>
        </w:rPr>
      </w:pPr>
      <w:r w:rsidRPr="0000592B">
        <w:rPr>
          <w:b/>
          <w:sz w:val="22"/>
          <w:szCs w:val="22"/>
        </w:rPr>
        <w:t xml:space="preserve">C.  </w:t>
      </w:r>
      <w:r w:rsidR="005F48D6" w:rsidRPr="0000592B">
        <w:rPr>
          <w:b/>
          <w:sz w:val="22"/>
          <w:szCs w:val="22"/>
        </w:rPr>
        <w:tab/>
      </w:r>
      <w:r w:rsidRPr="0000592B">
        <w:rPr>
          <w:b/>
          <w:sz w:val="22"/>
          <w:szCs w:val="22"/>
        </w:rPr>
        <w:t>Parent Company Guarantee</w:t>
      </w:r>
      <w:r w:rsidR="007F79D4" w:rsidRPr="0000592B">
        <w:rPr>
          <w:b/>
          <w:sz w:val="22"/>
          <w:szCs w:val="22"/>
        </w:rPr>
        <w:t>.</w:t>
      </w:r>
      <w:r w:rsidR="007F79D4" w:rsidRPr="0000592B">
        <w:rPr>
          <w:sz w:val="22"/>
          <w:szCs w:val="22"/>
        </w:rPr>
        <w:t xml:space="preserve"> </w:t>
      </w:r>
      <w:r w:rsidRPr="0000592B">
        <w:rPr>
          <w:sz w:val="22"/>
          <w:szCs w:val="22"/>
        </w:rPr>
        <w:t>The terms of a parent company guarantee which an applicant or licensee obtains must provide that:</w:t>
      </w:r>
    </w:p>
    <w:p w14:paraId="78475FC4" w14:textId="77777777" w:rsidR="005F48D6" w:rsidRPr="0000592B" w:rsidRDefault="005F48D6" w:rsidP="00B10E0F">
      <w:pPr>
        <w:rPr>
          <w:sz w:val="22"/>
          <w:szCs w:val="22"/>
        </w:rPr>
      </w:pPr>
    </w:p>
    <w:p w14:paraId="6531DB5C" w14:textId="77777777" w:rsidR="00B10E0F" w:rsidRPr="0000592B" w:rsidRDefault="00B10E0F" w:rsidP="005F48D6">
      <w:pPr>
        <w:ind w:left="1440" w:hanging="720"/>
        <w:rPr>
          <w:sz w:val="22"/>
          <w:szCs w:val="22"/>
        </w:rPr>
      </w:pPr>
      <w:r w:rsidRPr="0000592B">
        <w:rPr>
          <w:sz w:val="22"/>
          <w:szCs w:val="22"/>
        </w:rPr>
        <w:t xml:space="preserve">1.  </w:t>
      </w:r>
      <w:r w:rsidRPr="0000592B">
        <w:rPr>
          <w:sz w:val="22"/>
          <w:szCs w:val="22"/>
        </w:rPr>
        <w:tab/>
        <w:t>The parent company guarantee will remain in force unless the guarantor sends notice of cancellation by certified mail to the licensee and the Agency. Cancellation may not occur, however, during the 120 days beginning on the date of receipt of the notice of cancellation by both the licensee and the Agency, as evidenced by the return receipts.</w:t>
      </w:r>
    </w:p>
    <w:p w14:paraId="44B94DAF" w14:textId="77777777" w:rsidR="005F48D6" w:rsidRPr="0000592B" w:rsidRDefault="005F48D6" w:rsidP="00B10E0F">
      <w:pPr>
        <w:rPr>
          <w:sz w:val="22"/>
          <w:szCs w:val="22"/>
        </w:rPr>
      </w:pPr>
    </w:p>
    <w:p w14:paraId="13E616AE" w14:textId="77777777" w:rsidR="00B10E0F" w:rsidRPr="0000592B" w:rsidRDefault="00B10E0F" w:rsidP="005F48D6">
      <w:pPr>
        <w:ind w:left="1440" w:hanging="720"/>
        <w:rPr>
          <w:sz w:val="22"/>
          <w:szCs w:val="22"/>
        </w:rPr>
      </w:pPr>
      <w:r w:rsidRPr="0000592B">
        <w:rPr>
          <w:sz w:val="22"/>
          <w:szCs w:val="22"/>
        </w:rPr>
        <w:t xml:space="preserve">2.  </w:t>
      </w:r>
      <w:r w:rsidRPr="0000592B">
        <w:rPr>
          <w:sz w:val="22"/>
          <w:szCs w:val="22"/>
        </w:rPr>
        <w:tab/>
        <w:t xml:space="preserve"> If the licensee fails to provide alternate financial assurance as specified in the Agency's regulations within 90 days after receipt by the licensee and Agency of a notice of cancellation of the parent company guarantee from the guarantor, the guarantor will provide such alternative financial assurance in the name of the licensee.</w:t>
      </w:r>
    </w:p>
    <w:p w14:paraId="7D00DE75" w14:textId="77777777" w:rsidR="005F48D6" w:rsidRPr="0000592B" w:rsidRDefault="005F48D6" w:rsidP="00B10E0F">
      <w:pPr>
        <w:rPr>
          <w:sz w:val="22"/>
          <w:szCs w:val="22"/>
        </w:rPr>
      </w:pPr>
    </w:p>
    <w:p w14:paraId="25633920" w14:textId="77777777" w:rsidR="00B10E0F" w:rsidRPr="0000592B" w:rsidRDefault="00B10E0F" w:rsidP="005F48D6">
      <w:pPr>
        <w:ind w:left="1440" w:hanging="720"/>
        <w:rPr>
          <w:sz w:val="22"/>
          <w:szCs w:val="22"/>
        </w:rPr>
      </w:pPr>
      <w:r w:rsidRPr="0000592B">
        <w:rPr>
          <w:sz w:val="22"/>
          <w:szCs w:val="22"/>
        </w:rPr>
        <w:t xml:space="preserve">3.   </w:t>
      </w:r>
      <w:r w:rsidR="005F48D6" w:rsidRPr="0000592B">
        <w:rPr>
          <w:sz w:val="22"/>
          <w:szCs w:val="22"/>
        </w:rPr>
        <w:tab/>
      </w:r>
      <w:r w:rsidRPr="0000592B">
        <w:rPr>
          <w:sz w:val="22"/>
          <w:szCs w:val="22"/>
        </w:rPr>
        <w:t xml:space="preserve">The parent company </w:t>
      </w:r>
      <w:proofErr w:type="gramStart"/>
      <w:r w:rsidRPr="0000592B">
        <w:rPr>
          <w:sz w:val="22"/>
          <w:szCs w:val="22"/>
        </w:rPr>
        <w:t>guarantee</w:t>
      </w:r>
      <w:proofErr w:type="gramEnd"/>
      <w:r w:rsidRPr="0000592B">
        <w:rPr>
          <w:sz w:val="22"/>
          <w:szCs w:val="22"/>
        </w:rPr>
        <w:t xml:space="preserve"> and financial test provisions must remain in effect until the Agency has terminated the license.</w:t>
      </w:r>
    </w:p>
    <w:p w14:paraId="6A933599" w14:textId="77777777" w:rsidR="005F48D6" w:rsidRPr="0000592B" w:rsidRDefault="005F48D6" w:rsidP="00B10E0F">
      <w:pPr>
        <w:rPr>
          <w:sz w:val="22"/>
          <w:szCs w:val="22"/>
        </w:rPr>
      </w:pPr>
    </w:p>
    <w:p w14:paraId="2C7C1888" w14:textId="600B931E" w:rsidR="00B10E0F" w:rsidRPr="0000592B" w:rsidRDefault="00B10E0F" w:rsidP="005F48D6">
      <w:pPr>
        <w:ind w:left="1440" w:hanging="720"/>
        <w:rPr>
          <w:sz w:val="22"/>
          <w:szCs w:val="22"/>
        </w:rPr>
      </w:pPr>
      <w:r w:rsidRPr="0000592B">
        <w:rPr>
          <w:sz w:val="22"/>
          <w:szCs w:val="22"/>
        </w:rPr>
        <w:t xml:space="preserve">4.   </w:t>
      </w:r>
      <w:r w:rsidR="005F48D6" w:rsidRPr="0000592B">
        <w:rPr>
          <w:sz w:val="22"/>
          <w:szCs w:val="22"/>
        </w:rPr>
        <w:tab/>
      </w:r>
      <w:r w:rsidRPr="0000592B">
        <w:rPr>
          <w:sz w:val="22"/>
          <w:szCs w:val="22"/>
        </w:rPr>
        <w:t xml:space="preserve">If a trust is established for decommissioning costs, the trustee and trust must be acceptable to the Agency. An acceptable trustee includes an appropriate State or </w:t>
      </w:r>
      <w:r w:rsidR="005945BE" w:rsidRPr="0000592B">
        <w:rPr>
          <w:sz w:val="22"/>
          <w:szCs w:val="22"/>
        </w:rPr>
        <w:t>f</w:t>
      </w:r>
      <w:r w:rsidRPr="0000592B">
        <w:rPr>
          <w:sz w:val="22"/>
          <w:szCs w:val="22"/>
        </w:rPr>
        <w:t xml:space="preserve">ederal </w:t>
      </w:r>
      <w:r w:rsidR="005945BE" w:rsidRPr="0000592B">
        <w:rPr>
          <w:sz w:val="22"/>
          <w:szCs w:val="22"/>
        </w:rPr>
        <w:t>g</w:t>
      </w:r>
      <w:r w:rsidRPr="0000592B">
        <w:rPr>
          <w:sz w:val="22"/>
          <w:szCs w:val="22"/>
        </w:rPr>
        <w:t xml:space="preserve">overnment agency or an entity which has the authority to act as a trustee and whose trust operations are regulated and examined by a </w:t>
      </w:r>
      <w:r w:rsidR="005945BE" w:rsidRPr="0000592B">
        <w:rPr>
          <w:sz w:val="22"/>
          <w:szCs w:val="22"/>
        </w:rPr>
        <w:t>f</w:t>
      </w:r>
      <w:r w:rsidRPr="0000592B">
        <w:rPr>
          <w:sz w:val="22"/>
          <w:szCs w:val="22"/>
        </w:rPr>
        <w:t xml:space="preserve">ederal or State </w:t>
      </w:r>
      <w:r w:rsidR="00350D99" w:rsidRPr="0000592B">
        <w:rPr>
          <w:sz w:val="22"/>
          <w:szCs w:val="22"/>
        </w:rPr>
        <w:t>A</w:t>
      </w:r>
      <w:r w:rsidRPr="0000592B">
        <w:rPr>
          <w:sz w:val="22"/>
          <w:szCs w:val="22"/>
        </w:rPr>
        <w:t>gency.</w:t>
      </w:r>
    </w:p>
    <w:p w14:paraId="2FC5ED1A" w14:textId="77777777" w:rsidR="00B10E0F" w:rsidRPr="0000592B" w:rsidRDefault="00B10E0F" w:rsidP="00B10E0F">
      <w:pPr>
        <w:rPr>
          <w:sz w:val="22"/>
          <w:szCs w:val="22"/>
        </w:rPr>
      </w:pPr>
    </w:p>
    <w:p w14:paraId="5725D42A" w14:textId="77777777" w:rsidR="00B10E0F" w:rsidRPr="0000592B" w:rsidRDefault="00B10E0F" w:rsidP="00B10E0F">
      <w:pPr>
        <w:rPr>
          <w:sz w:val="22"/>
          <w:szCs w:val="22"/>
        </w:rPr>
      </w:pPr>
    </w:p>
    <w:p w14:paraId="6149214D" w14:textId="77777777" w:rsidR="00B10E0F" w:rsidRPr="0000592B" w:rsidRDefault="00B10E0F" w:rsidP="00B10E0F">
      <w:pPr>
        <w:rPr>
          <w:sz w:val="22"/>
          <w:szCs w:val="22"/>
        </w:rPr>
      </w:pPr>
      <w:r w:rsidRPr="0000592B">
        <w:rPr>
          <w:sz w:val="22"/>
          <w:szCs w:val="22"/>
        </w:rPr>
        <w:t xml:space="preserve"> </w:t>
      </w:r>
    </w:p>
    <w:p w14:paraId="4D8F8334" w14:textId="77777777" w:rsidR="005F48D6" w:rsidRPr="0000592B" w:rsidRDefault="005F48D6">
      <w:pPr>
        <w:rPr>
          <w:sz w:val="22"/>
          <w:szCs w:val="22"/>
        </w:rPr>
      </w:pPr>
      <w:r w:rsidRPr="0000592B">
        <w:rPr>
          <w:sz w:val="22"/>
          <w:szCs w:val="22"/>
        </w:rPr>
        <w:br w:type="page"/>
      </w:r>
    </w:p>
    <w:p w14:paraId="15A941E0" w14:textId="77777777" w:rsidR="00C033B8" w:rsidRPr="0000592B" w:rsidRDefault="00C033B8" w:rsidP="005F48D6">
      <w:pPr>
        <w:jc w:val="center"/>
        <w:rPr>
          <w:b/>
          <w:sz w:val="22"/>
          <w:szCs w:val="22"/>
        </w:rPr>
        <w:sectPr w:rsidR="00C033B8" w:rsidRPr="0000592B" w:rsidSect="00F51829">
          <w:footerReference w:type="default" r:id="rId10"/>
          <w:pgSz w:w="12240" w:h="15840" w:code="1"/>
          <w:pgMar w:top="1080" w:right="1080" w:bottom="1080" w:left="1080" w:header="720" w:footer="720" w:gutter="0"/>
          <w:cols w:space="720"/>
          <w:docGrid w:linePitch="360"/>
        </w:sectPr>
      </w:pPr>
    </w:p>
    <w:p w14:paraId="1950FC01" w14:textId="1C41B854" w:rsidR="00B10E0F" w:rsidRPr="0000592B" w:rsidRDefault="00B10E0F" w:rsidP="005F48D6">
      <w:pPr>
        <w:jc w:val="center"/>
        <w:rPr>
          <w:b/>
          <w:sz w:val="22"/>
          <w:szCs w:val="22"/>
        </w:rPr>
      </w:pPr>
      <w:r w:rsidRPr="0000592B">
        <w:rPr>
          <w:b/>
          <w:sz w:val="22"/>
          <w:szCs w:val="22"/>
        </w:rPr>
        <w:lastRenderedPageBreak/>
        <w:t>APPENDIX D</w:t>
      </w:r>
      <w:r w:rsidR="00E4680A" w:rsidRPr="0000592B">
        <w:rPr>
          <w:b/>
          <w:sz w:val="22"/>
          <w:szCs w:val="22"/>
        </w:rPr>
        <w:t>.</w:t>
      </w:r>
    </w:p>
    <w:p w14:paraId="52E06CBB" w14:textId="77777777" w:rsidR="00B10E0F" w:rsidRPr="0000592B" w:rsidRDefault="00B10E0F" w:rsidP="005F48D6">
      <w:pPr>
        <w:jc w:val="center"/>
        <w:rPr>
          <w:b/>
          <w:sz w:val="22"/>
          <w:szCs w:val="22"/>
        </w:rPr>
      </w:pPr>
    </w:p>
    <w:p w14:paraId="06B82EE2" w14:textId="77777777" w:rsidR="00B10E0F" w:rsidRPr="0000592B" w:rsidRDefault="00B10E0F" w:rsidP="005F48D6">
      <w:pPr>
        <w:jc w:val="center"/>
        <w:rPr>
          <w:b/>
          <w:sz w:val="22"/>
          <w:szCs w:val="22"/>
        </w:rPr>
      </w:pPr>
      <w:r w:rsidRPr="0000592B">
        <w:rPr>
          <w:b/>
          <w:sz w:val="22"/>
          <w:szCs w:val="22"/>
        </w:rPr>
        <w:t>CRITERIA RELATING TO USE OF FINANCIAL TESTS AND SELF GUARANTEES FOR PROVIDING REASONABLE ASSURANCE OF FUNDS FOR DECOMMISSIONING</w:t>
      </w:r>
    </w:p>
    <w:p w14:paraId="62EB4B9F" w14:textId="77777777" w:rsidR="00B10E0F" w:rsidRPr="0000592B" w:rsidRDefault="00B10E0F" w:rsidP="00B10E0F">
      <w:pPr>
        <w:rPr>
          <w:sz w:val="22"/>
          <w:szCs w:val="22"/>
        </w:rPr>
      </w:pPr>
    </w:p>
    <w:p w14:paraId="77C10373" w14:textId="2D065F6C" w:rsidR="00B10E0F" w:rsidRPr="0000592B" w:rsidRDefault="00B10E0F" w:rsidP="005F48D6">
      <w:pPr>
        <w:ind w:left="720" w:hanging="720"/>
        <w:rPr>
          <w:sz w:val="22"/>
          <w:szCs w:val="22"/>
        </w:rPr>
      </w:pPr>
      <w:r w:rsidRPr="0000592B">
        <w:rPr>
          <w:b/>
          <w:sz w:val="22"/>
          <w:szCs w:val="22"/>
        </w:rPr>
        <w:t xml:space="preserve">A.  </w:t>
      </w:r>
      <w:r w:rsidRPr="0000592B">
        <w:rPr>
          <w:b/>
          <w:sz w:val="22"/>
          <w:szCs w:val="22"/>
        </w:rPr>
        <w:tab/>
        <w:t>Introduction</w:t>
      </w:r>
      <w:r w:rsidR="007F79D4" w:rsidRPr="0000592B">
        <w:rPr>
          <w:b/>
          <w:sz w:val="22"/>
          <w:szCs w:val="22"/>
        </w:rPr>
        <w:t>.</w:t>
      </w:r>
      <w:r w:rsidR="007F79D4" w:rsidRPr="0000592B">
        <w:rPr>
          <w:sz w:val="22"/>
          <w:szCs w:val="22"/>
        </w:rPr>
        <w:t xml:space="preserve"> </w:t>
      </w:r>
      <w:r w:rsidRPr="0000592B">
        <w:rPr>
          <w:sz w:val="22"/>
          <w:szCs w:val="22"/>
        </w:rPr>
        <w:t xml:space="preserve">An applicant or licensee may provide reasonable assurance of the availability of funds for decommissioning based on furnishing its own guarantee that funds will be available for decommissioning costs and on a demonstration that the company passes the financial test of Section B of this </w:t>
      </w:r>
      <w:r w:rsidR="005945BE" w:rsidRPr="0000592B">
        <w:rPr>
          <w:sz w:val="22"/>
          <w:szCs w:val="22"/>
        </w:rPr>
        <w:t>A</w:t>
      </w:r>
      <w:r w:rsidRPr="0000592B">
        <w:rPr>
          <w:sz w:val="22"/>
          <w:szCs w:val="22"/>
        </w:rPr>
        <w:t xml:space="preserve">ppendix. The terms of the self-guarantee are in Section C of this </w:t>
      </w:r>
      <w:r w:rsidR="005945BE" w:rsidRPr="0000592B">
        <w:rPr>
          <w:sz w:val="22"/>
          <w:szCs w:val="22"/>
        </w:rPr>
        <w:t>A</w:t>
      </w:r>
      <w:r w:rsidRPr="0000592B">
        <w:rPr>
          <w:sz w:val="22"/>
          <w:szCs w:val="22"/>
        </w:rPr>
        <w:t xml:space="preserve">ppendix. This </w:t>
      </w:r>
      <w:r w:rsidR="005945BE" w:rsidRPr="0000592B">
        <w:rPr>
          <w:sz w:val="22"/>
          <w:szCs w:val="22"/>
        </w:rPr>
        <w:t>A</w:t>
      </w:r>
      <w:r w:rsidRPr="0000592B">
        <w:rPr>
          <w:sz w:val="22"/>
          <w:szCs w:val="22"/>
        </w:rPr>
        <w:t>ppendix establishes criteria for passing the financial test for the self guarantee and establishes the terms for a self-guarantee.</w:t>
      </w:r>
    </w:p>
    <w:p w14:paraId="42AE5A2C" w14:textId="77777777" w:rsidR="00B10E0F" w:rsidRPr="0000592B" w:rsidRDefault="00B10E0F" w:rsidP="00B10E0F">
      <w:pPr>
        <w:rPr>
          <w:sz w:val="22"/>
          <w:szCs w:val="22"/>
        </w:rPr>
      </w:pPr>
    </w:p>
    <w:p w14:paraId="35C62C84" w14:textId="77777777" w:rsidR="00B10E0F" w:rsidRPr="0000592B" w:rsidRDefault="00B10E0F" w:rsidP="00B10E0F">
      <w:pPr>
        <w:rPr>
          <w:b/>
          <w:sz w:val="22"/>
          <w:szCs w:val="22"/>
        </w:rPr>
      </w:pPr>
      <w:r w:rsidRPr="0000592B">
        <w:rPr>
          <w:b/>
          <w:sz w:val="22"/>
          <w:szCs w:val="22"/>
        </w:rPr>
        <w:t xml:space="preserve">B. </w:t>
      </w:r>
      <w:r w:rsidR="005F48D6" w:rsidRPr="0000592B">
        <w:rPr>
          <w:b/>
          <w:sz w:val="22"/>
          <w:szCs w:val="22"/>
        </w:rPr>
        <w:t xml:space="preserve"> </w:t>
      </w:r>
      <w:r w:rsidR="005F48D6" w:rsidRPr="0000592B">
        <w:rPr>
          <w:b/>
          <w:sz w:val="22"/>
          <w:szCs w:val="22"/>
        </w:rPr>
        <w:tab/>
      </w:r>
      <w:r w:rsidRPr="0000592B">
        <w:rPr>
          <w:b/>
          <w:sz w:val="22"/>
          <w:szCs w:val="22"/>
        </w:rPr>
        <w:t>Financial Test</w:t>
      </w:r>
    </w:p>
    <w:p w14:paraId="0EA69853" w14:textId="77777777" w:rsidR="00B10E0F" w:rsidRPr="0000592B" w:rsidRDefault="00B10E0F" w:rsidP="00B10E0F">
      <w:pPr>
        <w:rPr>
          <w:sz w:val="22"/>
          <w:szCs w:val="22"/>
        </w:rPr>
      </w:pPr>
    </w:p>
    <w:p w14:paraId="282E6FDC" w14:textId="77777777" w:rsidR="00B10E0F" w:rsidRPr="0000592B" w:rsidRDefault="00B10E0F" w:rsidP="005F48D6">
      <w:pPr>
        <w:ind w:firstLine="720"/>
        <w:rPr>
          <w:sz w:val="22"/>
          <w:szCs w:val="22"/>
        </w:rPr>
      </w:pPr>
      <w:r w:rsidRPr="0000592B">
        <w:rPr>
          <w:sz w:val="22"/>
          <w:szCs w:val="22"/>
        </w:rPr>
        <w:t xml:space="preserve">1.   </w:t>
      </w:r>
      <w:r w:rsidR="005F48D6" w:rsidRPr="0000592B">
        <w:rPr>
          <w:sz w:val="22"/>
          <w:szCs w:val="22"/>
        </w:rPr>
        <w:tab/>
      </w:r>
      <w:r w:rsidRPr="0000592B">
        <w:rPr>
          <w:sz w:val="22"/>
          <w:szCs w:val="22"/>
        </w:rPr>
        <w:t xml:space="preserve"> To pass the financial test, a company must meet all of the following criteria:</w:t>
      </w:r>
    </w:p>
    <w:p w14:paraId="18861E3F" w14:textId="77777777" w:rsidR="005F48D6" w:rsidRPr="0000592B" w:rsidRDefault="005F48D6" w:rsidP="00B10E0F">
      <w:pPr>
        <w:rPr>
          <w:sz w:val="22"/>
          <w:szCs w:val="22"/>
        </w:rPr>
      </w:pPr>
    </w:p>
    <w:p w14:paraId="6C4309C3" w14:textId="77777777" w:rsidR="00B10E0F" w:rsidRPr="0000592B" w:rsidRDefault="00B10E0F" w:rsidP="005F48D6">
      <w:pPr>
        <w:ind w:left="2160" w:hanging="720"/>
        <w:rPr>
          <w:sz w:val="22"/>
          <w:szCs w:val="22"/>
        </w:rPr>
      </w:pPr>
      <w:r w:rsidRPr="0000592B">
        <w:rPr>
          <w:sz w:val="22"/>
          <w:szCs w:val="22"/>
        </w:rPr>
        <w:t xml:space="preserve">a.  </w:t>
      </w:r>
      <w:r w:rsidR="005F48D6" w:rsidRPr="0000592B">
        <w:rPr>
          <w:sz w:val="22"/>
          <w:szCs w:val="22"/>
        </w:rPr>
        <w:tab/>
      </w:r>
      <w:r w:rsidRPr="0000592B">
        <w:rPr>
          <w:sz w:val="22"/>
          <w:szCs w:val="22"/>
        </w:rPr>
        <w:t>Tangible net worth at least 10 times the total current decommissioning cost estimate for the total of all facilities or parts thereof (or the current amount required if certification is used), or, for a power reactor licensee, at least 10 times the amount of decommissioning funds being assured by a self guarantee, for all decommissioning activities for which the company is responsible as self-guaranteeing licensee and as parent-guarantor for the total of all reactor units or parts thereof (Tangible net worth shall be calculated to exclude the net book value of the nuclear unit(s)).</w:t>
      </w:r>
    </w:p>
    <w:p w14:paraId="62DA647D" w14:textId="77777777" w:rsidR="005F48D6" w:rsidRPr="0000592B" w:rsidRDefault="00B10E0F" w:rsidP="00B10E0F">
      <w:pPr>
        <w:rPr>
          <w:sz w:val="22"/>
          <w:szCs w:val="22"/>
        </w:rPr>
      </w:pPr>
      <w:r w:rsidRPr="0000592B">
        <w:rPr>
          <w:sz w:val="22"/>
          <w:szCs w:val="22"/>
        </w:rPr>
        <w:t xml:space="preserve"> </w:t>
      </w:r>
      <w:r w:rsidR="005F48D6" w:rsidRPr="0000592B">
        <w:rPr>
          <w:sz w:val="22"/>
          <w:szCs w:val="22"/>
        </w:rPr>
        <w:tab/>
      </w:r>
      <w:r w:rsidR="005F48D6" w:rsidRPr="0000592B">
        <w:rPr>
          <w:sz w:val="22"/>
          <w:szCs w:val="22"/>
        </w:rPr>
        <w:tab/>
      </w:r>
    </w:p>
    <w:p w14:paraId="6F4E09EA" w14:textId="657BF54A" w:rsidR="00B10E0F" w:rsidRPr="0000592B" w:rsidRDefault="00B10E0F" w:rsidP="005F48D6">
      <w:pPr>
        <w:ind w:left="2160" w:hanging="720"/>
        <w:rPr>
          <w:sz w:val="22"/>
          <w:szCs w:val="22"/>
        </w:rPr>
      </w:pPr>
      <w:r w:rsidRPr="0000592B">
        <w:rPr>
          <w:sz w:val="22"/>
          <w:szCs w:val="22"/>
        </w:rPr>
        <w:t xml:space="preserve">b.  </w:t>
      </w:r>
      <w:r w:rsidR="005F48D6" w:rsidRPr="0000592B">
        <w:rPr>
          <w:sz w:val="22"/>
          <w:szCs w:val="22"/>
        </w:rPr>
        <w:tab/>
      </w:r>
      <w:r w:rsidRPr="0000592B">
        <w:rPr>
          <w:sz w:val="22"/>
          <w:szCs w:val="22"/>
        </w:rPr>
        <w:t>Assets located in the United States amounting to at least 90 percent of</w:t>
      </w:r>
      <w:r w:rsidR="007F79D4" w:rsidRPr="0000592B">
        <w:rPr>
          <w:sz w:val="22"/>
          <w:szCs w:val="22"/>
        </w:rPr>
        <w:t xml:space="preserve"> </w:t>
      </w:r>
      <w:r w:rsidRPr="0000592B">
        <w:rPr>
          <w:sz w:val="22"/>
          <w:szCs w:val="22"/>
        </w:rPr>
        <w:t>total assets or at least 10 times the total current decommissioning cost estimate for the total of all facilities or parts thereof (or the current amount required if certification is used), or, for a power reactor licensee, at least 10 times the amount of decommissioning funds being assured by a self guarantee, for all decommissioning activities for which the company is responsible as self-guaranteeing licensee and as parent-guarantor for the total of all reactor units or parts thereof.</w:t>
      </w:r>
    </w:p>
    <w:p w14:paraId="1FDF558A" w14:textId="77777777" w:rsidR="005F48D6" w:rsidRPr="0000592B" w:rsidRDefault="005F48D6" w:rsidP="00B10E0F">
      <w:pPr>
        <w:rPr>
          <w:sz w:val="22"/>
          <w:szCs w:val="22"/>
        </w:rPr>
      </w:pPr>
    </w:p>
    <w:p w14:paraId="55E1489A" w14:textId="573E6F18" w:rsidR="00B10E0F" w:rsidRPr="0000592B" w:rsidRDefault="00B10E0F" w:rsidP="005F48D6">
      <w:pPr>
        <w:ind w:left="2160" w:hanging="720"/>
        <w:rPr>
          <w:sz w:val="22"/>
          <w:szCs w:val="22"/>
        </w:rPr>
      </w:pPr>
      <w:r w:rsidRPr="0000592B">
        <w:rPr>
          <w:sz w:val="22"/>
          <w:szCs w:val="22"/>
        </w:rPr>
        <w:t xml:space="preserve">c.  </w:t>
      </w:r>
      <w:r w:rsidRPr="0000592B">
        <w:rPr>
          <w:sz w:val="22"/>
          <w:szCs w:val="22"/>
        </w:rPr>
        <w:tab/>
        <w:t>A current rating for its most recent bond issuance of AAA, AA, or A as issued by Standard and Poors (S&amp;P), or</w:t>
      </w:r>
      <w:r w:rsidR="007F79D4" w:rsidRPr="0000592B">
        <w:rPr>
          <w:sz w:val="22"/>
          <w:szCs w:val="22"/>
        </w:rPr>
        <w:t xml:space="preserve"> </w:t>
      </w:r>
      <w:r w:rsidRPr="0000592B">
        <w:rPr>
          <w:sz w:val="22"/>
          <w:szCs w:val="22"/>
        </w:rPr>
        <w:t>Aaa, Aa, or A as issued by Moody</w:t>
      </w:r>
      <w:r w:rsidR="005945BE" w:rsidRPr="0000592B">
        <w:rPr>
          <w:sz w:val="22"/>
          <w:szCs w:val="22"/>
        </w:rPr>
        <w:t>’</w:t>
      </w:r>
      <w:r w:rsidRPr="0000592B">
        <w:rPr>
          <w:sz w:val="22"/>
          <w:szCs w:val="22"/>
        </w:rPr>
        <w:t>s.</w:t>
      </w:r>
    </w:p>
    <w:p w14:paraId="3EAB2200" w14:textId="77777777" w:rsidR="005F48D6" w:rsidRPr="0000592B" w:rsidRDefault="005F48D6" w:rsidP="00B10E0F">
      <w:pPr>
        <w:rPr>
          <w:sz w:val="22"/>
          <w:szCs w:val="22"/>
        </w:rPr>
      </w:pPr>
    </w:p>
    <w:p w14:paraId="46441C9C" w14:textId="77777777" w:rsidR="00B10E0F" w:rsidRPr="0000592B" w:rsidRDefault="00B10E0F" w:rsidP="005F48D6">
      <w:pPr>
        <w:ind w:firstLine="720"/>
        <w:rPr>
          <w:sz w:val="22"/>
          <w:szCs w:val="22"/>
        </w:rPr>
      </w:pPr>
      <w:r w:rsidRPr="0000592B">
        <w:rPr>
          <w:sz w:val="22"/>
          <w:szCs w:val="22"/>
        </w:rPr>
        <w:t xml:space="preserve"> 2.    </w:t>
      </w:r>
      <w:r w:rsidR="005F48D6" w:rsidRPr="0000592B">
        <w:rPr>
          <w:sz w:val="22"/>
          <w:szCs w:val="22"/>
        </w:rPr>
        <w:tab/>
      </w:r>
      <w:r w:rsidRPr="0000592B">
        <w:rPr>
          <w:sz w:val="22"/>
          <w:szCs w:val="22"/>
        </w:rPr>
        <w:t xml:space="preserve">To pass the financial test, a company must meet all of the following additional requirements: </w:t>
      </w:r>
    </w:p>
    <w:p w14:paraId="3E0A78DE" w14:textId="77777777" w:rsidR="005F48D6" w:rsidRPr="0000592B" w:rsidRDefault="005F48D6" w:rsidP="005F48D6">
      <w:pPr>
        <w:ind w:firstLine="720"/>
        <w:rPr>
          <w:sz w:val="22"/>
          <w:szCs w:val="22"/>
        </w:rPr>
      </w:pPr>
    </w:p>
    <w:p w14:paraId="32CBC194" w14:textId="77777777" w:rsidR="00B10E0F" w:rsidRPr="0000592B" w:rsidRDefault="00B10E0F" w:rsidP="005F48D6">
      <w:pPr>
        <w:ind w:left="2160" w:hanging="720"/>
        <w:rPr>
          <w:sz w:val="22"/>
          <w:szCs w:val="22"/>
        </w:rPr>
      </w:pPr>
      <w:r w:rsidRPr="0000592B">
        <w:rPr>
          <w:sz w:val="22"/>
          <w:szCs w:val="22"/>
        </w:rPr>
        <w:t xml:space="preserve">a.  </w:t>
      </w:r>
      <w:r w:rsidR="005F48D6" w:rsidRPr="0000592B">
        <w:rPr>
          <w:sz w:val="22"/>
          <w:szCs w:val="22"/>
        </w:rPr>
        <w:tab/>
      </w:r>
      <w:r w:rsidRPr="0000592B">
        <w:rPr>
          <w:sz w:val="22"/>
          <w:szCs w:val="22"/>
        </w:rPr>
        <w:t>The company must have at least one class of equity securities registered under the Securities Exchange Act of 1934.</w:t>
      </w:r>
    </w:p>
    <w:p w14:paraId="4DCE17F1" w14:textId="77777777" w:rsidR="005F48D6" w:rsidRPr="0000592B" w:rsidRDefault="005F48D6" w:rsidP="00B10E0F">
      <w:pPr>
        <w:rPr>
          <w:sz w:val="22"/>
          <w:szCs w:val="22"/>
        </w:rPr>
      </w:pPr>
    </w:p>
    <w:p w14:paraId="767955D5" w14:textId="77777777" w:rsidR="00B10E0F" w:rsidRPr="0000592B" w:rsidRDefault="00B10E0F" w:rsidP="005F48D6">
      <w:pPr>
        <w:ind w:left="2160" w:hanging="720"/>
        <w:rPr>
          <w:sz w:val="22"/>
          <w:szCs w:val="22"/>
        </w:rPr>
      </w:pPr>
      <w:r w:rsidRPr="0000592B">
        <w:rPr>
          <w:sz w:val="22"/>
          <w:szCs w:val="22"/>
        </w:rPr>
        <w:t xml:space="preserve">b. </w:t>
      </w:r>
      <w:r w:rsidR="005F48D6" w:rsidRPr="0000592B">
        <w:rPr>
          <w:sz w:val="22"/>
          <w:szCs w:val="22"/>
        </w:rPr>
        <w:tab/>
      </w:r>
      <w:r w:rsidRPr="0000592B">
        <w:rPr>
          <w:sz w:val="22"/>
          <w:szCs w:val="22"/>
        </w:rPr>
        <w:t xml:space="preserve"> The company's independent certified public accountant must have compared the data used by the company in the financial test, which is derived from the independently audited, yearend financial statements for the latest fiscal year, with the amounts in such financial statement. In connection with that procedure, the licensee shall inform the Agency within 90 days of any matters coming to the attention of the auditor that cause the auditor to believe that the data specified in the financial test should be adjusted and that the company no longer passes the test. </w:t>
      </w:r>
    </w:p>
    <w:p w14:paraId="27DED20E" w14:textId="77777777" w:rsidR="005F48D6" w:rsidRPr="0000592B" w:rsidRDefault="005F48D6" w:rsidP="00B10E0F">
      <w:pPr>
        <w:rPr>
          <w:sz w:val="22"/>
          <w:szCs w:val="22"/>
        </w:rPr>
      </w:pPr>
    </w:p>
    <w:p w14:paraId="2A2D185D" w14:textId="77777777" w:rsidR="00B10E0F" w:rsidRPr="0000592B" w:rsidRDefault="00B10E0F" w:rsidP="005F48D6">
      <w:pPr>
        <w:ind w:left="2160" w:hanging="720"/>
        <w:rPr>
          <w:sz w:val="22"/>
          <w:szCs w:val="22"/>
        </w:rPr>
      </w:pPr>
      <w:r w:rsidRPr="0000592B">
        <w:rPr>
          <w:sz w:val="22"/>
          <w:szCs w:val="22"/>
        </w:rPr>
        <w:t xml:space="preserve">c.  </w:t>
      </w:r>
      <w:r w:rsidR="005F48D6" w:rsidRPr="0000592B">
        <w:rPr>
          <w:sz w:val="22"/>
          <w:szCs w:val="22"/>
        </w:rPr>
        <w:tab/>
      </w:r>
      <w:r w:rsidRPr="0000592B">
        <w:rPr>
          <w:sz w:val="22"/>
          <w:szCs w:val="22"/>
        </w:rPr>
        <w:t xml:space="preserve">After the initial financial test, the company must repeat passage of the test within 90 days after the close of each succeeding fiscal year. </w:t>
      </w:r>
    </w:p>
    <w:p w14:paraId="1F0C60E2" w14:textId="77777777" w:rsidR="005F48D6" w:rsidRPr="0000592B" w:rsidRDefault="005F48D6" w:rsidP="00B10E0F">
      <w:pPr>
        <w:rPr>
          <w:sz w:val="22"/>
          <w:szCs w:val="22"/>
        </w:rPr>
      </w:pPr>
    </w:p>
    <w:p w14:paraId="38ED8150" w14:textId="60F23508" w:rsidR="00B10E0F" w:rsidRPr="0000592B" w:rsidRDefault="00B10E0F" w:rsidP="005F48D6">
      <w:pPr>
        <w:ind w:left="1440" w:hanging="720"/>
        <w:rPr>
          <w:sz w:val="22"/>
          <w:szCs w:val="22"/>
        </w:rPr>
      </w:pPr>
      <w:r w:rsidRPr="0000592B">
        <w:rPr>
          <w:sz w:val="22"/>
          <w:szCs w:val="22"/>
        </w:rPr>
        <w:t xml:space="preserve">3.    </w:t>
      </w:r>
      <w:r w:rsidR="005F48D6" w:rsidRPr="0000592B">
        <w:rPr>
          <w:sz w:val="22"/>
          <w:szCs w:val="22"/>
        </w:rPr>
        <w:tab/>
      </w:r>
      <w:r w:rsidRPr="0000592B">
        <w:rPr>
          <w:sz w:val="22"/>
          <w:szCs w:val="22"/>
        </w:rPr>
        <w:t xml:space="preserve">If the licensee no longer meets the requirements of Section B.2. of this </w:t>
      </w:r>
      <w:r w:rsidR="007C0824" w:rsidRPr="0000592B">
        <w:rPr>
          <w:sz w:val="22"/>
          <w:szCs w:val="22"/>
        </w:rPr>
        <w:t>A</w:t>
      </w:r>
      <w:r w:rsidRPr="0000592B">
        <w:rPr>
          <w:sz w:val="22"/>
          <w:szCs w:val="22"/>
        </w:rPr>
        <w:t>ppendix, the licensee must send immediate notice</w:t>
      </w:r>
      <w:r w:rsidR="007F79D4" w:rsidRPr="0000592B">
        <w:rPr>
          <w:sz w:val="22"/>
          <w:szCs w:val="22"/>
        </w:rPr>
        <w:t xml:space="preserve"> </w:t>
      </w:r>
      <w:r w:rsidRPr="0000592B">
        <w:rPr>
          <w:sz w:val="22"/>
          <w:szCs w:val="22"/>
        </w:rPr>
        <w:t xml:space="preserve">to the Agency of its intent to establish alternate financial assurance as specified in the Agency's regulations within 120 days of such notice. </w:t>
      </w:r>
    </w:p>
    <w:p w14:paraId="07BD058C" w14:textId="77777777" w:rsidR="004D0945" w:rsidRPr="0000592B" w:rsidRDefault="004D0945" w:rsidP="005F48D6">
      <w:pPr>
        <w:ind w:left="1440" w:hanging="720"/>
        <w:rPr>
          <w:sz w:val="22"/>
          <w:szCs w:val="22"/>
        </w:rPr>
      </w:pPr>
    </w:p>
    <w:p w14:paraId="0A86B148" w14:textId="6EB59C89" w:rsidR="00B10E0F" w:rsidRPr="0000592B" w:rsidRDefault="00B10E0F" w:rsidP="005F48D6">
      <w:pPr>
        <w:ind w:left="720" w:hanging="720"/>
        <w:rPr>
          <w:sz w:val="22"/>
          <w:szCs w:val="22"/>
        </w:rPr>
      </w:pPr>
      <w:r w:rsidRPr="0000592B">
        <w:rPr>
          <w:b/>
          <w:sz w:val="22"/>
          <w:szCs w:val="22"/>
        </w:rPr>
        <w:t xml:space="preserve">C. </w:t>
      </w:r>
      <w:r w:rsidR="005F48D6" w:rsidRPr="0000592B">
        <w:rPr>
          <w:b/>
          <w:sz w:val="22"/>
          <w:szCs w:val="22"/>
        </w:rPr>
        <w:tab/>
      </w:r>
      <w:r w:rsidRPr="0000592B">
        <w:rPr>
          <w:b/>
          <w:sz w:val="22"/>
          <w:szCs w:val="22"/>
        </w:rPr>
        <w:t>Company Self-Guarantee</w:t>
      </w:r>
      <w:r w:rsidR="007F79D4" w:rsidRPr="0000592B">
        <w:rPr>
          <w:b/>
          <w:sz w:val="22"/>
          <w:szCs w:val="22"/>
        </w:rPr>
        <w:t>.</w:t>
      </w:r>
      <w:r w:rsidR="007F79D4" w:rsidRPr="0000592B">
        <w:rPr>
          <w:sz w:val="22"/>
          <w:szCs w:val="22"/>
        </w:rPr>
        <w:t xml:space="preserve"> </w:t>
      </w:r>
      <w:r w:rsidRPr="0000592B">
        <w:rPr>
          <w:sz w:val="22"/>
          <w:szCs w:val="22"/>
        </w:rPr>
        <w:t xml:space="preserve">The terms of a self-guarantee which an applicant or licensee furnishes must provide that: </w:t>
      </w:r>
    </w:p>
    <w:p w14:paraId="6C4BDB1D" w14:textId="77777777" w:rsidR="005F48D6" w:rsidRPr="0000592B" w:rsidRDefault="005F48D6" w:rsidP="00B10E0F">
      <w:pPr>
        <w:rPr>
          <w:sz w:val="22"/>
          <w:szCs w:val="22"/>
        </w:rPr>
      </w:pPr>
    </w:p>
    <w:p w14:paraId="3521DE13" w14:textId="27EF7C69" w:rsidR="00B10E0F" w:rsidRPr="0000592B" w:rsidRDefault="00B10E0F" w:rsidP="005F48D6">
      <w:pPr>
        <w:ind w:left="1440" w:hanging="720"/>
        <w:rPr>
          <w:sz w:val="22"/>
          <w:szCs w:val="22"/>
        </w:rPr>
      </w:pPr>
      <w:r w:rsidRPr="0000592B">
        <w:rPr>
          <w:sz w:val="22"/>
          <w:szCs w:val="22"/>
        </w:rPr>
        <w:t xml:space="preserve">1.  </w:t>
      </w:r>
      <w:r w:rsidR="005F48D6" w:rsidRPr="0000592B">
        <w:rPr>
          <w:sz w:val="22"/>
          <w:szCs w:val="22"/>
        </w:rPr>
        <w:tab/>
      </w:r>
      <w:r w:rsidRPr="0000592B">
        <w:rPr>
          <w:sz w:val="22"/>
          <w:szCs w:val="22"/>
        </w:rPr>
        <w:t>The guarantee will remain in force unless the licensee sends notice of cancel</w:t>
      </w:r>
      <w:r w:rsidR="000875D8" w:rsidRPr="0000592B">
        <w:rPr>
          <w:sz w:val="22"/>
          <w:szCs w:val="22"/>
        </w:rPr>
        <w:t xml:space="preserve"> </w:t>
      </w:r>
      <w:r w:rsidRPr="0000592B">
        <w:rPr>
          <w:sz w:val="22"/>
          <w:szCs w:val="22"/>
        </w:rPr>
        <w:t xml:space="preserve">certified mail to the Agency. Cancellation may not occur, however, during the 120 days beginning on the date of receipt of the notice of cancellation by the Agency, as evidenced by the return receipt. </w:t>
      </w:r>
    </w:p>
    <w:p w14:paraId="6F51402A" w14:textId="77777777" w:rsidR="005F48D6" w:rsidRPr="0000592B" w:rsidRDefault="005F48D6" w:rsidP="00B10E0F">
      <w:pPr>
        <w:rPr>
          <w:sz w:val="22"/>
          <w:szCs w:val="22"/>
        </w:rPr>
      </w:pPr>
    </w:p>
    <w:p w14:paraId="1B176D1E" w14:textId="77777777" w:rsidR="00B10E0F" w:rsidRPr="0000592B" w:rsidRDefault="00B10E0F" w:rsidP="005F48D6">
      <w:pPr>
        <w:ind w:left="1440" w:hanging="720"/>
        <w:rPr>
          <w:sz w:val="22"/>
          <w:szCs w:val="22"/>
        </w:rPr>
      </w:pPr>
      <w:r w:rsidRPr="0000592B">
        <w:rPr>
          <w:sz w:val="22"/>
          <w:szCs w:val="22"/>
        </w:rPr>
        <w:t xml:space="preserve">2.  </w:t>
      </w:r>
      <w:r w:rsidR="005F48D6" w:rsidRPr="0000592B">
        <w:rPr>
          <w:sz w:val="22"/>
          <w:szCs w:val="22"/>
        </w:rPr>
        <w:tab/>
      </w:r>
      <w:r w:rsidRPr="0000592B">
        <w:rPr>
          <w:sz w:val="22"/>
          <w:szCs w:val="22"/>
        </w:rPr>
        <w:t xml:space="preserve">The licensee shall provide alternative financial assurance as specified in the Agency's regulations within 90 days following receipt by the Agency of a notice of cancellation of the guarantee. </w:t>
      </w:r>
    </w:p>
    <w:p w14:paraId="6CC1D410" w14:textId="77777777" w:rsidR="00B10E0F" w:rsidRPr="0000592B" w:rsidRDefault="00B10E0F" w:rsidP="00B10E0F">
      <w:pPr>
        <w:rPr>
          <w:sz w:val="22"/>
          <w:szCs w:val="22"/>
        </w:rPr>
      </w:pPr>
    </w:p>
    <w:p w14:paraId="62F1648B" w14:textId="77777777" w:rsidR="00B10E0F" w:rsidRPr="0000592B" w:rsidRDefault="00B10E0F" w:rsidP="005F48D6">
      <w:pPr>
        <w:ind w:left="1440" w:hanging="720"/>
        <w:rPr>
          <w:sz w:val="22"/>
          <w:szCs w:val="22"/>
        </w:rPr>
      </w:pPr>
      <w:r w:rsidRPr="0000592B">
        <w:rPr>
          <w:sz w:val="22"/>
          <w:szCs w:val="22"/>
        </w:rPr>
        <w:t xml:space="preserve">3.   </w:t>
      </w:r>
      <w:r w:rsidR="005F48D6" w:rsidRPr="0000592B">
        <w:rPr>
          <w:sz w:val="22"/>
          <w:szCs w:val="22"/>
        </w:rPr>
        <w:tab/>
      </w:r>
      <w:r w:rsidRPr="0000592B">
        <w:rPr>
          <w:sz w:val="22"/>
          <w:szCs w:val="22"/>
        </w:rPr>
        <w:t xml:space="preserve">The guarantee and financial test provisions must remain in effect until the Agency has terminated the license or until another financial assurance method acceptable to the Agency has been put in effect by the licensee. </w:t>
      </w:r>
    </w:p>
    <w:p w14:paraId="61AB16B7" w14:textId="77777777" w:rsidR="005F48D6" w:rsidRPr="0000592B" w:rsidRDefault="005F48D6" w:rsidP="00B10E0F">
      <w:pPr>
        <w:rPr>
          <w:sz w:val="22"/>
          <w:szCs w:val="22"/>
        </w:rPr>
      </w:pPr>
    </w:p>
    <w:p w14:paraId="7B934BBC" w14:textId="77777777" w:rsidR="00B10E0F" w:rsidRPr="0000592B" w:rsidRDefault="00B10E0F" w:rsidP="005F48D6">
      <w:pPr>
        <w:ind w:left="1440" w:hanging="720"/>
        <w:rPr>
          <w:sz w:val="22"/>
          <w:szCs w:val="22"/>
        </w:rPr>
      </w:pPr>
      <w:r w:rsidRPr="0000592B">
        <w:rPr>
          <w:sz w:val="22"/>
          <w:szCs w:val="22"/>
        </w:rPr>
        <w:t xml:space="preserve">4.  </w:t>
      </w:r>
      <w:r w:rsidR="005F48D6" w:rsidRPr="0000592B">
        <w:rPr>
          <w:sz w:val="22"/>
          <w:szCs w:val="22"/>
        </w:rPr>
        <w:tab/>
      </w:r>
      <w:r w:rsidRPr="0000592B">
        <w:rPr>
          <w:sz w:val="22"/>
          <w:szCs w:val="22"/>
        </w:rPr>
        <w:t xml:space="preserve">The licensee will promptly forward to the Agency and the licensee's independent auditor all reports covering the latest fiscal year filed by the licensee with the Securities and Exchange Commission pursuant to the requirements of section 13 of the Securities and Exchange Act of 1934. </w:t>
      </w:r>
    </w:p>
    <w:p w14:paraId="5CCD62A8" w14:textId="77777777" w:rsidR="005F48D6" w:rsidRPr="0000592B" w:rsidRDefault="005F48D6" w:rsidP="00B10E0F">
      <w:pPr>
        <w:rPr>
          <w:sz w:val="22"/>
          <w:szCs w:val="22"/>
        </w:rPr>
      </w:pPr>
    </w:p>
    <w:p w14:paraId="4E4EAE82" w14:textId="758E0B4F" w:rsidR="00B10E0F" w:rsidRPr="0000592B" w:rsidRDefault="00B10E0F" w:rsidP="005F48D6">
      <w:pPr>
        <w:ind w:left="1440" w:hanging="720"/>
        <w:rPr>
          <w:sz w:val="22"/>
          <w:szCs w:val="22"/>
        </w:rPr>
      </w:pPr>
      <w:r w:rsidRPr="0000592B">
        <w:rPr>
          <w:sz w:val="22"/>
          <w:szCs w:val="22"/>
        </w:rPr>
        <w:t xml:space="preserve">5.   </w:t>
      </w:r>
      <w:r w:rsidR="005F48D6" w:rsidRPr="0000592B">
        <w:rPr>
          <w:sz w:val="22"/>
          <w:szCs w:val="22"/>
        </w:rPr>
        <w:tab/>
      </w:r>
      <w:r w:rsidRPr="0000592B">
        <w:rPr>
          <w:sz w:val="22"/>
          <w:szCs w:val="22"/>
        </w:rPr>
        <w:t>If, at any time, the licensee's most recent bond issuance ceases to be rated in any category of A or above by either Standard and Poor</w:t>
      </w:r>
      <w:r w:rsidR="005945BE" w:rsidRPr="0000592B">
        <w:rPr>
          <w:sz w:val="22"/>
          <w:szCs w:val="22"/>
        </w:rPr>
        <w:t>’</w:t>
      </w:r>
      <w:r w:rsidRPr="0000592B">
        <w:rPr>
          <w:sz w:val="22"/>
          <w:szCs w:val="22"/>
        </w:rPr>
        <w:t>s or Moody</w:t>
      </w:r>
      <w:r w:rsidR="005945BE" w:rsidRPr="0000592B">
        <w:rPr>
          <w:sz w:val="22"/>
          <w:szCs w:val="22"/>
        </w:rPr>
        <w:t>’</w:t>
      </w:r>
      <w:r w:rsidRPr="0000592B">
        <w:rPr>
          <w:sz w:val="22"/>
          <w:szCs w:val="22"/>
        </w:rPr>
        <w:t>s, the licensee will provide notice in writing of such fact to the Agency within 20 days after publication of the change by the rating service. If the licensee's most recent bond issuance ceases to be rated in any category of A or above by both Standard and Poor</w:t>
      </w:r>
      <w:r w:rsidR="005945BE" w:rsidRPr="0000592B">
        <w:rPr>
          <w:sz w:val="22"/>
          <w:szCs w:val="22"/>
        </w:rPr>
        <w:t>’</w:t>
      </w:r>
      <w:r w:rsidRPr="0000592B">
        <w:rPr>
          <w:sz w:val="22"/>
          <w:szCs w:val="22"/>
        </w:rPr>
        <w:t>s and Moody</w:t>
      </w:r>
      <w:r w:rsidR="005945BE" w:rsidRPr="0000592B">
        <w:rPr>
          <w:sz w:val="22"/>
          <w:szCs w:val="22"/>
        </w:rPr>
        <w:t>’</w:t>
      </w:r>
      <w:r w:rsidRPr="0000592B">
        <w:rPr>
          <w:sz w:val="22"/>
          <w:szCs w:val="22"/>
        </w:rPr>
        <w:t xml:space="preserve">s, the licensee no longer meets the requirements of Section B.1. of this </w:t>
      </w:r>
      <w:r w:rsidR="00D26727" w:rsidRPr="0000592B">
        <w:rPr>
          <w:sz w:val="22"/>
          <w:szCs w:val="22"/>
        </w:rPr>
        <w:t>A</w:t>
      </w:r>
      <w:r w:rsidRPr="0000592B">
        <w:rPr>
          <w:sz w:val="22"/>
          <w:szCs w:val="22"/>
        </w:rPr>
        <w:t xml:space="preserve">ppendix. </w:t>
      </w:r>
    </w:p>
    <w:p w14:paraId="3B898526" w14:textId="77777777" w:rsidR="005F48D6" w:rsidRPr="0000592B" w:rsidRDefault="005F48D6" w:rsidP="00B10E0F">
      <w:pPr>
        <w:rPr>
          <w:sz w:val="22"/>
          <w:szCs w:val="22"/>
        </w:rPr>
      </w:pPr>
    </w:p>
    <w:p w14:paraId="25C5C711" w14:textId="77777777" w:rsidR="00B10E0F" w:rsidRPr="0000592B" w:rsidRDefault="00B10E0F" w:rsidP="005F48D6">
      <w:pPr>
        <w:ind w:left="1440" w:hanging="720"/>
        <w:rPr>
          <w:sz w:val="22"/>
          <w:szCs w:val="22"/>
        </w:rPr>
      </w:pPr>
      <w:r w:rsidRPr="0000592B">
        <w:rPr>
          <w:sz w:val="22"/>
          <w:szCs w:val="22"/>
        </w:rPr>
        <w:t xml:space="preserve">6.  </w:t>
      </w:r>
      <w:r w:rsidR="005F48D6" w:rsidRPr="0000592B">
        <w:rPr>
          <w:sz w:val="22"/>
          <w:szCs w:val="22"/>
        </w:rPr>
        <w:tab/>
      </w:r>
      <w:r w:rsidRPr="0000592B">
        <w:rPr>
          <w:sz w:val="22"/>
          <w:szCs w:val="22"/>
        </w:rPr>
        <w:t xml:space="preserve"> The applicant or licensee must provide to the Agency a written guarantee (a written commitment by a corporate officer) which states that the licensee will fund and carry out the required decommissioning activities or, upon issuance of an order by the Agency, the licensee will set up and fund a trust in the amount of the current cost estimates for decommissioning. </w:t>
      </w:r>
    </w:p>
    <w:p w14:paraId="2F729CDC" w14:textId="77777777" w:rsidR="00B10E0F" w:rsidRPr="0000592B" w:rsidRDefault="00B10E0F" w:rsidP="00B10E0F">
      <w:pPr>
        <w:rPr>
          <w:sz w:val="22"/>
          <w:szCs w:val="22"/>
        </w:rPr>
      </w:pPr>
    </w:p>
    <w:p w14:paraId="5AF87AEA" w14:textId="77777777" w:rsidR="00B10E0F" w:rsidRPr="0000592B" w:rsidRDefault="00B10E0F" w:rsidP="00B10E0F">
      <w:pPr>
        <w:rPr>
          <w:sz w:val="22"/>
          <w:szCs w:val="22"/>
        </w:rPr>
      </w:pPr>
    </w:p>
    <w:p w14:paraId="0990386E" w14:textId="77777777" w:rsidR="00B10E0F" w:rsidRPr="0000592B" w:rsidRDefault="00B10E0F" w:rsidP="00B10E0F">
      <w:pPr>
        <w:rPr>
          <w:sz w:val="22"/>
          <w:szCs w:val="22"/>
        </w:rPr>
      </w:pPr>
    </w:p>
    <w:p w14:paraId="7CD18A21" w14:textId="77777777" w:rsidR="00B10E0F" w:rsidRPr="0000592B" w:rsidRDefault="00B10E0F" w:rsidP="00B10E0F">
      <w:pPr>
        <w:rPr>
          <w:sz w:val="22"/>
          <w:szCs w:val="22"/>
        </w:rPr>
      </w:pPr>
    </w:p>
    <w:p w14:paraId="0DAD20B5" w14:textId="77777777" w:rsidR="00B10E0F" w:rsidRPr="0000592B" w:rsidRDefault="00B10E0F" w:rsidP="00B10E0F">
      <w:pPr>
        <w:rPr>
          <w:sz w:val="22"/>
          <w:szCs w:val="22"/>
        </w:rPr>
      </w:pPr>
    </w:p>
    <w:p w14:paraId="45CC7806" w14:textId="77777777" w:rsidR="00B10E0F" w:rsidRPr="0000592B" w:rsidRDefault="00B10E0F" w:rsidP="00B10E0F">
      <w:pPr>
        <w:rPr>
          <w:sz w:val="22"/>
          <w:szCs w:val="22"/>
        </w:rPr>
      </w:pPr>
    </w:p>
    <w:p w14:paraId="502567D4" w14:textId="77777777" w:rsidR="00B10E0F" w:rsidRPr="0000592B" w:rsidRDefault="00B10E0F" w:rsidP="00B10E0F">
      <w:pPr>
        <w:rPr>
          <w:sz w:val="22"/>
          <w:szCs w:val="22"/>
        </w:rPr>
      </w:pPr>
    </w:p>
    <w:p w14:paraId="460D0E33" w14:textId="77777777" w:rsidR="00B10E0F" w:rsidRPr="0000592B" w:rsidRDefault="00B10E0F" w:rsidP="00B10E0F">
      <w:pPr>
        <w:rPr>
          <w:sz w:val="22"/>
          <w:szCs w:val="22"/>
        </w:rPr>
      </w:pPr>
    </w:p>
    <w:p w14:paraId="7DE6A0BA" w14:textId="77777777" w:rsidR="00B10E0F" w:rsidRPr="0000592B" w:rsidRDefault="00B10E0F" w:rsidP="00B10E0F">
      <w:pPr>
        <w:rPr>
          <w:sz w:val="22"/>
          <w:szCs w:val="22"/>
        </w:rPr>
      </w:pPr>
    </w:p>
    <w:p w14:paraId="13B0F67C" w14:textId="77777777" w:rsidR="00B10E0F" w:rsidRPr="0000592B" w:rsidRDefault="00B10E0F" w:rsidP="00B10E0F">
      <w:pPr>
        <w:rPr>
          <w:sz w:val="22"/>
          <w:szCs w:val="22"/>
        </w:rPr>
      </w:pPr>
      <w:r w:rsidRPr="0000592B">
        <w:rPr>
          <w:sz w:val="22"/>
          <w:szCs w:val="22"/>
        </w:rPr>
        <w:t xml:space="preserve"> </w:t>
      </w:r>
    </w:p>
    <w:p w14:paraId="06ECB0B7" w14:textId="77777777" w:rsidR="00E9621C" w:rsidRPr="0000592B" w:rsidRDefault="00E9621C">
      <w:pPr>
        <w:rPr>
          <w:sz w:val="22"/>
          <w:szCs w:val="22"/>
        </w:rPr>
      </w:pPr>
      <w:r w:rsidRPr="0000592B">
        <w:rPr>
          <w:sz w:val="22"/>
          <w:szCs w:val="22"/>
        </w:rPr>
        <w:br w:type="page"/>
      </w:r>
    </w:p>
    <w:p w14:paraId="414422C3" w14:textId="77777777" w:rsidR="00C033B8" w:rsidRPr="0000592B" w:rsidRDefault="00C033B8" w:rsidP="00E9621C">
      <w:pPr>
        <w:jc w:val="center"/>
        <w:rPr>
          <w:b/>
          <w:sz w:val="22"/>
          <w:szCs w:val="22"/>
        </w:rPr>
        <w:sectPr w:rsidR="00C033B8" w:rsidRPr="0000592B" w:rsidSect="00F51829">
          <w:footerReference w:type="default" r:id="rId11"/>
          <w:pgSz w:w="12240" w:h="15840" w:code="1"/>
          <w:pgMar w:top="1080" w:right="1080" w:bottom="1080" w:left="1080" w:header="720" w:footer="720" w:gutter="0"/>
          <w:cols w:space="720"/>
          <w:docGrid w:linePitch="360"/>
        </w:sectPr>
      </w:pPr>
    </w:p>
    <w:p w14:paraId="6DF67B36" w14:textId="6BD8705F" w:rsidR="00B10E0F" w:rsidRPr="0000592B" w:rsidRDefault="00B10E0F" w:rsidP="00E9621C">
      <w:pPr>
        <w:jc w:val="center"/>
        <w:rPr>
          <w:b/>
          <w:sz w:val="22"/>
          <w:szCs w:val="22"/>
        </w:rPr>
      </w:pPr>
      <w:r w:rsidRPr="0000592B">
        <w:rPr>
          <w:b/>
          <w:sz w:val="22"/>
          <w:szCs w:val="22"/>
        </w:rPr>
        <w:lastRenderedPageBreak/>
        <w:t>APPENDIX E</w:t>
      </w:r>
      <w:r w:rsidR="00E4680A" w:rsidRPr="0000592B">
        <w:rPr>
          <w:b/>
          <w:sz w:val="22"/>
          <w:szCs w:val="22"/>
        </w:rPr>
        <w:t>.</w:t>
      </w:r>
    </w:p>
    <w:p w14:paraId="23E1C7CC" w14:textId="77777777" w:rsidR="00E9621C" w:rsidRPr="0000592B" w:rsidRDefault="00E9621C" w:rsidP="00E9621C">
      <w:pPr>
        <w:jc w:val="center"/>
        <w:rPr>
          <w:b/>
          <w:sz w:val="22"/>
          <w:szCs w:val="22"/>
        </w:rPr>
      </w:pPr>
    </w:p>
    <w:p w14:paraId="27BA9648" w14:textId="77777777" w:rsidR="00B10E0F" w:rsidRPr="0000592B" w:rsidRDefault="00B10E0F" w:rsidP="00E9621C">
      <w:pPr>
        <w:jc w:val="center"/>
        <w:rPr>
          <w:b/>
          <w:sz w:val="22"/>
          <w:szCs w:val="22"/>
        </w:rPr>
      </w:pPr>
      <w:r w:rsidRPr="0000592B">
        <w:rPr>
          <w:b/>
          <w:sz w:val="22"/>
          <w:szCs w:val="22"/>
        </w:rPr>
        <w:t>QUANTITIES FOR USE WITH DECOMMISSIONING</w:t>
      </w:r>
    </w:p>
    <w:p w14:paraId="3C241256" w14:textId="77777777" w:rsidR="00B10E0F" w:rsidRPr="0000592B" w:rsidRDefault="00B10E0F" w:rsidP="00B10E0F">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530"/>
        <w:gridCol w:w="2340"/>
        <w:gridCol w:w="1980"/>
      </w:tblGrid>
      <w:tr w:rsidR="006D3AA9" w:rsidRPr="0000592B" w14:paraId="529C12A2" w14:textId="77777777" w:rsidTr="00F51829">
        <w:trPr>
          <w:tblHeader/>
          <w:jc w:val="center"/>
        </w:trPr>
        <w:tc>
          <w:tcPr>
            <w:tcW w:w="2340" w:type="dxa"/>
            <w:tcBorders>
              <w:left w:val="single" w:sz="4" w:space="0" w:color="auto"/>
              <w:bottom w:val="nil"/>
            </w:tcBorders>
          </w:tcPr>
          <w:p w14:paraId="4EE04056" w14:textId="77777777" w:rsidR="006C34D2" w:rsidRPr="0000592B" w:rsidRDefault="006C34D2" w:rsidP="006C34D2">
            <w:pPr>
              <w:spacing w:line="240" w:lineRule="exact"/>
              <w:ind w:right="-198"/>
              <w:jc w:val="center"/>
              <w:rPr>
                <w:b/>
                <w:bCs/>
                <w:sz w:val="22"/>
                <w:szCs w:val="22"/>
              </w:rPr>
            </w:pPr>
            <w:r w:rsidRPr="0000592B">
              <w:rPr>
                <w:b/>
                <w:bCs/>
                <w:sz w:val="22"/>
                <w:szCs w:val="22"/>
              </w:rPr>
              <w:t>Material</w:t>
            </w:r>
          </w:p>
        </w:tc>
        <w:tc>
          <w:tcPr>
            <w:tcW w:w="1530" w:type="dxa"/>
          </w:tcPr>
          <w:p w14:paraId="0C110DF2" w14:textId="77777777" w:rsidR="006C34D2" w:rsidRPr="0000592B" w:rsidRDefault="006C34D2" w:rsidP="006C34D2">
            <w:pPr>
              <w:pStyle w:val="Heading1"/>
              <w:jc w:val="center"/>
              <w:rPr>
                <w:b/>
                <w:bCs/>
                <w:sz w:val="22"/>
                <w:szCs w:val="22"/>
              </w:rPr>
            </w:pPr>
            <w:r w:rsidRPr="0000592B">
              <w:rPr>
                <w:b/>
                <w:bCs/>
                <w:sz w:val="22"/>
                <w:szCs w:val="22"/>
              </w:rPr>
              <w:t>Microcurie*</w:t>
            </w:r>
          </w:p>
        </w:tc>
        <w:tc>
          <w:tcPr>
            <w:tcW w:w="2340" w:type="dxa"/>
          </w:tcPr>
          <w:p w14:paraId="0550A335" w14:textId="77777777" w:rsidR="006C34D2" w:rsidRPr="0000592B" w:rsidRDefault="006C34D2" w:rsidP="006C34D2">
            <w:pPr>
              <w:spacing w:line="240" w:lineRule="exact"/>
              <w:ind w:right="-198"/>
              <w:jc w:val="center"/>
              <w:rPr>
                <w:b/>
                <w:bCs/>
                <w:sz w:val="22"/>
                <w:szCs w:val="22"/>
              </w:rPr>
            </w:pPr>
            <w:r w:rsidRPr="0000592B">
              <w:rPr>
                <w:b/>
                <w:bCs/>
                <w:sz w:val="22"/>
                <w:szCs w:val="22"/>
              </w:rPr>
              <w:t>Material</w:t>
            </w:r>
          </w:p>
        </w:tc>
        <w:tc>
          <w:tcPr>
            <w:tcW w:w="1980" w:type="dxa"/>
          </w:tcPr>
          <w:p w14:paraId="0191D4C4" w14:textId="77777777" w:rsidR="006C34D2" w:rsidRPr="0000592B" w:rsidRDefault="006C34D2" w:rsidP="006C34D2">
            <w:pPr>
              <w:pStyle w:val="Heading1"/>
              <w:jc w:val="center"/>
              <w:rPr>
                <w:b/>
                <w:bCs/>
                <w:sz w:val="22"/>
                <w:szCs w:val="22"/>
              </w:rPr>
            </w:pPr>
            <w:r w:rsidRPr="0000592B">
              <w:rPr>
                <w:b/>
                <w:bCs/>
                <w:sz w:val="22"/>
                <w:szCs w:val="22"/>
              </w:rPr>
              <w:t>Microcurie*</w:t>
            </w:r>
          </w:p>
        </w:tc>
      </w:tr>
      <w:tr w:rsidR="006D3AA9" w:rsidRPr="0000592B" w14:paraId="43D56E09"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883A9DE" w14:textId="77777777" w:rsidR="006C34D2" w:rsidRPr="0000592B" w:rsidRDefault="006C34D2" w:rsidP="000F2143">
            <w:pPr>
              <w:spacing w:line="240" w:lineRule="exact"/>
              <w:ind w:right="-198"/>
              <w:rPr>
                <w:sz w:val="22"/>
                <w:szCs w:val="22"/>
              </w:rPr>
            </w:pPr>
            <w:r w:rsidRPr="0000592B">
              <w:rPr>
                <w:sz w:val="22"/>
                <w:szCs w:val="22"/>
              </w:rPr>
              <w:t>Americium-241</w:t>
            </w:r>
          </w:p>
        </w:tc>
        <w:tc>
          <w:tcPr>
            <w:tcW w:w="1530" w:type="dxa"/>
            <w:tcBorders>
              <w:left w:val="nil"/>
            </w:tcBorders>
          </w:tcPr>
          <w:p w14:paraId="7E1886DB" w14:textId="77777777" w:rsidR="006C34D2" w:rsidRPr="0000592B" w:rsidRDefault="006C34D2" w:rsidP="000F2143">
            <w:pPr>
              <w:spacing w:line="240" w:lineRule="exact"/>
              <w:ind w:right="-198"/>
              <w:jc w:val="center"/>
              <w:rPr>
                <w:sz w:val="22"/>
                <w:szCs w:val="22"/>
              </w:rPr>
            </w:pPr>
            <w:r w:rsidRPr="0000592B">
              <w:rPr>
                <w:sz w:val="22"/>
                <w:szCs w:val="22"/>
              </w:rPr>
              <w:t>0.01</w:t>
            </w:r>
          </w:p>
        </w:tc>
        <w:tc>
          <w:tcPr>
            <w:tcW w:w="2340" w:type="dxa"/>
          </w:tcPr>
          <w:p w14:paraId="0DFA7E44" w14:textId="77777777" w:rsidR="006C34D2" w:rsidRPr="0000592B" w:rsidRDefault="006C34D2" w:rsidP="000F2143">
            <w:pPr>
              <w:spacing w:line="240" w:lineRule="exact"/>
              <w:ind w:right="-198"/>
              <w:rPr>
                <w:sz w:val="22"/>
                <w:szCs w:val="22"/>
              </w:rPr>
            </w:pPr>
            <w:r w:rsidRPr="0000592B">
              <w:rPr>
                <w:sz w:val="22"/>
                <w:szCs w:val="22"/>
              </w:rPr>
              <w:t>Germanium-71</w:t>
            </w:r>
          </w:p>
        </w:tc>
        <w:tc>
          <w:tcPr>
            <w:tcW w:w="1980" w:type="dxa"/>
          </w:tcPr>
          <w:p w14:paraId="5DCAB02C"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0747F30B"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DEB383E" w14:textId="77777777" w:rsidR="006C34D2" w:rsidRPr="0000592B" w:rsidRDefault="006C34D2" w:rsidP="000F2143">
            <w:pPr>
              <w:spacing w:line="240" w:lineRule="exact"/>
              <w:ind w:right="-198"/>
              <w:rPr>
                <w:sz w:val="22"/>
                <w:szCs w:val="22"/>
              </w:rPr>
            </w:pPr>
            <w:r w:rsidRPr="0000592B">
              <w:rPr>
                <w:sz w:val="22"/>
                <w:szCs w:val="22"/>
              </w:rPr>
              <w:t>Antimony-122</w:t>
            </w:r>
          </w:p>
        </w:tc>
        <w:tc>
          <w:tcPr>
            <w:tcW w:w="1530" w:type="dxa"/>
            <w:tcBorders>
              <w:left w:val="nil"/>
            </w:tcBorders>
          </w:tcPr>
          <w:p w14:paraId="73D98EB8"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7C450DC5" w14:textId="77777777" w:rsidR="006C34D2" w:rsidRPr="0000592B" w:rsidRDefault="006C34D2" w:rsidP="000F2143">
            <w:pPr>
              <w:spacing w:line="240" w:lineRule="exact"/>
              <w:ind w:right="-198"/>
              <w:rPr>
                <w:sz w:val="22"/>
                <w:szCs w:val="22"/>
              </w:rPr>
            </w:pPr>
            <w:r w:rsidRPr="0000592B">
              <w:rPr>
                <w:sz w:val="22"/>
                <w:szCs w:val="22"/>
              </w:rPr>
              <w:t>Gold-198</w:t>
            </w:r>
          </w:p>
        </w:tc>
        <w:tc>
          <w:tcPr>
            <w:tcW w:w="1980" w:type="dxa"/>
          </w:tcPr>
          <w:p w14:paraId="002E322F"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4C370187"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E43A8CA" w14:textId="77777777" w:rsidR="006C34D2" w:rsidRPr="0000592B" w:rsidRDefault="006C34D2" w:rsidP="000F2143">
            <w:pPr>
              <w:spacing w:line="240" w:lineRule="exact"/>
              <w:ind w:right="-198"/>
              <w:rPr>
                <w:sz w:val="22"/>
                <w:szCs w:val="22"/>
              </w:rPr>
            </w:pPr>
            <w:r w:rsidRPr="0000592B">
              <w:rPr>
                <w:sz w:val="22"/>
                <w:szCs w:val="22"/>
              </w:rPr>
              <w:t>Antimony-124</w:t>
            </w:r>
          </w:p>
        </w:tc>
        <w:tc>
          <w:tcPr>
            <w:tcW w:w="1530" w:type="dxa"/>
            <w:tcBorders>
              <w:left w:val="nil"/>
            </w:tcBorders>
          </w:tcPr>
          <w:p w14:paraId="34AF33A7"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405D55F9" w14:textId="77777777" w:rsidR="006C34D2" w:rsidRPr="0000592B" w:rsidRDefault="006C34D2" w:rsidP="000F2143">
            <w:pPr>
              <w:spacing w:line="240" w:lineRule="exact"/>
              <w:ind w:right="-198"/>
              <w:rPr>
                <w:sz w:val="22"/>
                <w:szCs w:val="22"/>
              </w:rPr>
            </w:pPr>
            <w:r w:rsidRPr="0000592B">
              <w:rPr>
                <w:sz w:val="22"/>
                <w:szCs w:val="22"/>
              </w:rPr>
              <w:t>Gold-199</w:t>
            </w:r>
          </w:p>
        </w:tc>
        <w:tc>
          <w:tcPr>
            <w:tcW w:w="1980" w:type="dxa"/>
          </w:tcPr>
          <w:p w14:paraId="57B81629"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597D22F4"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54281B0" w14:textId="77777777" w:rsidR="006C34D2" w:rsidRPr="0000592B" w:rsidRDefault="006C34D2" w:rsidP="000F2143">
            <w:pPr>
              <w:spacing w:line="240" w:lineRule="exact"/>
              <w:ind w:right="-198"/>
              <w:rPr>
                <w:sz w:val="22"/>
                <w:szCs w:val="22"/>
              </w:rPr>
            </w:pPr>
            <w:r w:rsidRPr="0000592B">
              <w:rPr>
                <w:sz w:val="22"/>
                <w:szCs w:val="22"/>
              </w:rPr>
              <w:t>Antimony-125</w:t>
            </w:r>
          </w:p>
        </w:tc>
        <w:tc>
          <w:tcPr>
            <w:tcW w:w="1530" w:type="dxa"/>
            <w:tcBorders>
              <w:left w:val="nil"/>
            </w:tcBorders>
          </w:tcPr>
          <w:p w14:paraId="1376417D"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3ABB1853" w14:textId="77777777" w:rsidR="006C34D2" w:rsidRPr="0000592B" w:rsidRDefault="006C34D2" w:rsidP="000F2143">
            <w:pPr>
              <w:spacing w:line="240" w:lineRule="exact"/>
              <w:ind w:right="-198"/>
              <w:rPr>
                <w:sz w:val="22"/>
                <w:szCs w:val="22"/>
              </w:rPr>
            </w:pPr>
            <w:r w:rsidRPr="0000592B">
              <w:rPr>
                <w:sz w:val="22"/>
                <w:szCs w:val="22"/>
              </w:rPr>
              <w:t>Hafnium-181</w:t>
            </w:r>
          </w:p>
        </w:tc>
        <w:tc>
          <w:tcPr>
            <w:tcW w:w="1980" w:type="dxa"/>
          </w:tcPr>
          <w:p w14:paraId="36A0FFAB"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5C9D5543"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0B2D0B2" w14:textId="77777777" w:rsidR="006C34D2" w:rsidRPr="0000592B" w:rsidRDefault="006C34D2" w:rsidP="000F2143">
            <w:pPr>
              <w:spacing w:line="240" w:lineRule="exact"/>
              <w:ind w:right="-198"/>
              <w:rPr>
                <w:sz w:val="22"/>
                <w:szCs w:val="22"/>
              </w:rPr>
            </w:pPr>
            <w:r w:rsidRPr="0000592B">
              <w:rPr>
                <w:sz w:val="22"/>
                <w:szCs w:val="22"/>
              </w:rPr>
              <w:t>Arsenic-73</w:t>
            </w:r>
          </w:p>
        </w:tc>
        <w:tc>
          <w:tcPr>
            <w:tcW w:w="1530" w:type="dxa"/>
            <w:tcBorders>
              <w:left w:val="nil"/>
            </w:tcBorders>
          </w:tcPr>
          <w:p w14:paraId="56FCFF46"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42DA0CA0" w14:textId="77777777" w:rsidR="006C34D2" w:rsidRPr="0000592B" w:rsidRDefault="006C34D2" w:rsidP="000F2143">
            <w:pPr>
              <w:spacing w:line="240" w:lineRule="exact"/>
              <w:ind w:right="-198"/>
              <w:rPr>
                <w:sz w:val="22"/>
                <w:szCs w:val="22"/>
              </w:rPr>
            </w:pPr>
            <w:r w:rsidRPr="0000592B">
              <w:rPr>
                <w:sz w:val="22"/>
                <w:szCs w:val="22"/>
              </w:rPr>
              <w:t>Holmium-166</w:t>
            </w:r>
          </w:p>
        </w:tc>
        <w:tc>
          <w:tcPr>
            <w:tcW w:w="1980" w:type="dxa"/>
          </w:tcPr>
          <w:p w14:paraId="42233B0E"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1F8D7E3B"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ADCC8A1" w14:textId="77777777" w:rsidR="006C34D2" w:rsidRPr="0000592B" w:rsidRDefault="006C34D2" w:rsidP="000F2143">
            <w:pPr>
              <w:spacing w:line="240" w:lineRule="exact"/>
              <w:ind w:right="-198"/>
              <w:rPr>
                <w:sz w:val="22"/>
                <w:szCs w:val="22"/>
              </w:rPr>
            </w:pPr>
            <w:r w:rsidRPr="0000592B">
              <w:rPr>
                <w:sz w:val="22"/>
                <w:szCs w:val="22"/>
              </w:rPr>
              <w:t>Arsenic-74</w:t>
            </w:r>
          </w:p>
        </w:tc>
        <w:tc>
          <w:tcPr>
            <w:tcW w:w="1530" w:type="dxa"/>
            <w:tcBorders>
              <w:left w:val="nil"/>
            </w:tcBorders>
          </w:tcPr>
          <w:p w14:paraId="23098170"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3EB75AF6" w14:textId="77777777" w:rsidR="006C34D2" w:rsidRPr="0000592B" w:rsidRDefault="006C34D2" w:rsidP="000F2143">
            <w:pPr>
              <w:spacing w:line="240" w:lineRule="exact"/>
              <w:ind w:right="-198"/>
              <w:rPr>
                <w:sz w:val="22"/>
                <w:szCs w:val="22"/>
              </w:rPr>
            </w:pPr>
            <w:r w:rsidRPr="0000592B">
              <w:rPr>
                <w:sz w:val="22"/>
                <w:szCs w:val="22"/>
              </w:rPr>
              <w:t>Hydrogen-3</w:t>
            </w:r>
          </w:p>
        </w:tc>
        <w:tc>
          <w:tcPr>
            <w:tcW w:w="1980" w:type="dxa"/>
          </w:tcPr>
          <w:p w14:paraId="1B296ED4" w14:textId="77777777" w:rsidR="006C34D2" w:rsidRPr="0000592B" w:rsidRDefault="006C34D2" w:rsidP="006C34D2">
            <w:pPr>
              <w:spacing w:line="240" w:lineRule="exact"/>
              <w:ind w:right="-198"/>
              <w:jc w:val="center"/>
              <w:rPr>
                <w:sz w:val="22"/>
                <w:szCs w:val="22"/>
              </w:rPr>
            </w:pPr>
            <w:r w:rsidRPr="0000592B">
              <w:rPr>
                <w:sz w:val="22"/>
                <w:szCs w:val="22"/>
              </w:rPr>
              <w:t>1,000</w:t>
            </w:r>
          </w:p>
        </w:tc>
      </w:tr>
      <w:tr w:rsidR="006D3AA9" w:rsidRPr="0000592B" w14:paraId="6BF6AA01"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2304E4A" w14:textId="77777777" w:rsidR="006C34D2" w:rsidRPr="0000592B" w:rsidRDefault="006C34D2" w:rsidP="000F2143">
            <w:pPr>
              <w:spacing w:line="240" w:lineRule="exact"/>
              <w:ind w:right="-198"/>
              <w:rPr>
                <w:sz w:val="22"/>
                <w:szCs w:val="22"/>
              </w:rPr>
            </w:pPr>
            <w:r w:rsidRPr="0000592B">
              <w:rPr>
                <w:sz w:val="22"/>
                <w:szCs w:val="22"/>
              </w:rPr>
              <w:t>Arsenic-76</w:t>
            </w:r>
          </w:p>
        </w:tc>
        <w:tc>
          <w:tcPr>
            <w:tcW w:w="1530" w:type="dxa"/>
            <w:tcBorders>
              <w:left w:val="nil"/>
            </w:tcBorders>
          </w:tcPr>
          <w:p w14:paraId="623830D7"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20B69EA5" w14:textId="77777777" w:rsidR="006C34D2" w:rsidRPr="0000592B" w:rsidRDefault="006C34D2" w:rsidP="000F2143">
            <w:pPr>
              <w:spacing w:line="240" w:lineRule="exact"/>
              <w:ind w:right="-198"/>
              <w:rPr>
                <w:sz w:val="22"/>
                <w:szCs w:val="22"/>
              </w:rPr>
            </w:pPr>
            <w:r w:rsidRPr="0000592B">
              <w:rPr>
                <w:sz w:val="22"/>
                <w:szCs w:val="22"/>
              </w:rPr>
              <w:t>Indium-113m</w:t>
            </w:r>
          </w:p>
        </w:tc>
        <w:tc>
          <w:tcPr>
            <w:tcW w:w="1980" w:type="dxa"/>
          </w:tcPr>
          <w:p w14:paraId="18F0E10F"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5408F3E6"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0E4D2FC" w14:textId="77777777" w:rsidR="006C34D2" w:rsidRPr="0000592B" w:rsidRDefault="006C34D2" w:rsidP="000F2143">
            <w:pPr>
              <w:spacing w:line="240" w:lineRule="exact"/>
              <w:ind w:right="-198"/>
              <w:rPr>
                <w:sz w:val="22"/>
                <w:szCs w:val="22"/>
              </w:rPr>
            </w:pPr>
            <w:r w:rsidRPr="0000592B">
              <w:rPr>
                <w:sz w:val="22"/>
                <w:szCs w:val="22"/>
              </w:rPr>
              <w:t>Arsenic-77</w:t>
            </w:r>
          </w:p>
        </w:tc>
        <w:tc>
          <w:tcPr>
            <w:tcW w:w="1530" w:type="dxa"/>
            <w:tcBorders>
              <w:left w:val="nil"/>
            </w:tcBorders>
          </w:tcPr>
          <w:p w14:paraId="157EF9AC"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433CF328" w14:textId="77777777" w:rsidR="006C34D2" w:rsidRPr="0000592B" w:rsidRDefault="006C34D2" w:rsidP="000F2143">
            <w:pPr>
              <w:spacing w:line="240" w:lineRule="exact"/>
              <w:ind w:right="-198"/>
              <w:rPr>
                <w:sz w:val="22"/>
                <w:szCs w:val="22"/>
              </w:rPr>
            </w:pPr>
            <w:r w:rsidRPr="0000592B">
              <w:rPr>
                <w:sz w:val="22"/>
                <w:szCs w:val="22"/>
              </w:rPr>
              <w:t>Indium-114m</w:t>
            </w:r>
          </w:p>
        </w:tc>
        <w:tc>
          <w:tcPr>
            <w:tcW w:w="1980" w:type="dxa"/>
          </w:tcPr>
          <w:p w14:paraId="14491DCD"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6661EF2B"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681A1C2" w14:textId="77777777" w:rsidR="006C34D2" w:rsidRPr="0000592B" w:rsidRDefault="006C34D2" w:rsidP="000F2143">
            <w:pPr>
              <w:spacing w:line="240" w:lineRule="exact"/>
              <w:ind w:right="-198"/>
              <w:rPr>
                <w:sz w:val="22"/>
                <w:szCs w:val="22"/>
              </w:rPr>
            </w:pPr>
            <w:r w:rsidRPr="0000592B">
              <w:rPr>
                <w:sz w:val="22"/>
                <w:szCs w:val="22"/>
              </w:rPr>
              <w:t>Barium-131</w:t>
            </w:r>
          </w:p>
        </w:tc>
        <w:tc>
          <w:tcPr>
            <w:tcW w:w="1530" w:type="dxa"/>
            <w:tcBorders>
              <w:left w:val="nil"/>
            </w:tcBorders>
          </w:tcPr>
          <w:p w14:paraId="66277C32"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13D47996" w14:textId="77777777" w:rsidR="006C34D2" w:rsidRPr="0000592B" w:rsidRDefault="006C34D2" w:rsidP="000F2143">
            <w:pPr>
              <w:spacing w:line="240" w:lineRule="exact"/>
              <w:ind w:right="-198"/>
              <w:rPr>
                <w:sz w:val="22"/>
                <w:szCs w:val="22"/>
              </w:rPr>
            </w:pPr>
            <w:r w:rsidRPr="0000592B">
              <w:rPr>
                <w:sz w:val="22"/>
                <w:szCs w:val="22"/>
              </w:rPr>
              <w:t>Indium-115m</w:t>
            </w:r>
          </w:p>
        </w:tc>
        <w:tc>
          <w:tcPr>
            <w:tcW w:w="1980" w:type="dxa"/>
          </w:tcPr>
          <w:p w14:paraId="594926CA"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205B3A58"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56213204" w14:textId="77777777" w:rsidR="006C34D2" w:rsidRPr="0000592B" w:rsidRDefault="006C34D2" w:rsidP="000F2143">
            <w:pPr>
              <w:spacing w:line="240" w:lineRule="exact"/>
              <w:ind w:right="-198"/>
              <w:rPr>
                <w:sz w:val="22"/>
                <w:szCs w:val="22"/>
              </w:rPr>
            </w:pPr>
            <w:r w:rsidRPr="0000592B">
              <w:rPr>
                <w:sz w:val="22"/>
                <w:szCs w:val="22"/>
              </w:rPr>
              <w:t>Barium-133</w:t>
            </w:r>
          </w:p>
        </w:tc>
        <w:tc>
          <w:tcPr>
            <w:tcW w:w="1530" w:type="dxa"/>
            <w:tcBorders>
              <w:left w:val="nil"/>
            </w:tcBorders>
          </w:tcPr>
          <w:p w14:paraId="5288A4C9"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5F268AFC" w14:textId="77777777" w:rsidR="006C34D2" w:rsidRPr="0000592B" w:rsidRDefault="006C34D2" w:rsidP="000F2143">
            <w:pPr>
              <w:spacing w:line="240" w:lineRule="exact"/>
              <w:ind w:right="-198"/>
              <w:rPr>
                <w:sz w:val="22"/>
                <w:szCs w:val="22"/>
              </w:rPr>
            </w:pPr>
            <w:r w:rsidRPr="0000592B">
              <w:rPr>
                <w:sz w:val="22"/>
                <w:szCs w:val="22"/>
              </w:rPr>
              <w:t>Indium-115</w:t>
            </w:r>
          </w:p>
        </w:tc>
        <w:tc>
          <w:tcPr>
            <w:tcW w:w="1980" w:type="dxa"/>
          </w:tcPr>
          <w:p w14:paraId="64AEC8D3"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6309BC60"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6DA06D3" w14:textId="77777777" w:rsidR="006C34D2" w:rsidRPr="0000592B" w:rsidRDefault="006C34D2" w:rsidP="000F2143">
            <w:pPr>
              <w:spacing w:line="240" w:lineRule="exact"/>
              <w:ind w:right="-198"/>
              <w:rPr>
                <w:sz w:val="22"/>
                <w:szCs w:val="22"/>
              </w:rPr>
            </w:pPr>
            <w:r w:rsidRPr="0000592B">
              <w:rPr>
                <w:sz w:val="22"/>
                <w:szCs w:val="22"/>
              </w:rPr>
              <w:t>Barium-140</w:t>
            </w:r>
          </w:p>
        </w:tc>
        <w:tc>
          <w:tcPr>
            <w:tcW w:w="1530" w:type="dxa"/>
            <w:tcBorders>
              <w:left w:val="nil"/>
            </w:tcBorders>
          </w:tcPr>
          <w:p w14:paraId="5544CA15"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4B096404" w14:textId="77777777" w:rsidR="006C34D2" w:rsidRPr="0000592B" w:rsidRDefault="006C34D2" w:rsidP="000F2143">
            <w:pPr>
              <w:spacing w:line="240" w:lineRule="exact"/>
              <w:ind w:right="-198"/>
              <w:rPr>
                <w:sz w:val="22"/>
                <w:szCs w:val="22"/>
              </w:rPr>
            </w:pPr>
            <w:r w:rsidRPr="0000592B">
              <w:rPr>
                <w:sz w:val="22"/>
                <w:szCs w:val="22"/>
              </w:rPr>
              <w:t>Iodine-125</w:t>
            </w:r>
          </w:p>
        </w:tc>
        <w:tc>
          <w:tcPr>
            <w:tcW w:w="1980" w:type="dxa"/>
          </w:tcPr>
          <w:p w14:paraId="424EC5DE" w14:textId="77777777" w:rsidR="006C34D2" w:rsidRPr="0000592B" w:rsidRDefault="006C34D2" w:rsidP="006C34D2">
            <w:pPr>
              <w:spacing w:line="240" w:lineRule="exact"/>
              <w:ind w:right="-198"/>
              <w:jc w:val="center"/>
              <w:rPr>
                <w:sz w:val="22"/>
                <w:szCs w:val="22"/>
              </w:rPr>
            </w:pPr>
            <w:r w:rsidRPr="0000592B">
              <w:rPr>
                <w:sz w:val="22"/>
                <w:szCs w:val="22"/>
              </w:rPr>
              <w:t>1</w:t>
            </w:r>
          </w:p>
        </w:tc>
      </w:tr>
      <w:tr w:rsidR="006D3AA9" w:rsidRPr="0000592B" w14:paraId="52DE2BA2"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78C89D7" w14:textId="77777777" w:rsidR="006C34D2" w:rsidRPr="0000592B" w:rsidRDefault="006C34D2" w:rsidP="000F2143">
            <w:pPr>
              <w:spacing w:line="240" w:lineRule="exact"/>
              <w:ind w:right="-198"/>
              <w:rPr>
                <w:sz w:val="22"/>
                <w:szCs w:val="22"/>
              </w:rPr>
            </w:pPr>
            <w:r w:rsidRPr="0000592B">
              <w:rPr>
                <w:sz w:val="22"/>
                <w:szCs w:val="22"/>
              </w:rPr>
              <w:t>Bismuth-210</w:t>
            </w:r>
          </w:p>
        </w:tc>
        <w:tc>
          <w:tcPr>
            <w:tcW w:w="1530" w:type="dxa"/>
            <w:tcBorders>
              <w:left w:val="nil"/>
            </w:tcBorders>
          </w:tcPr>
          <w:p w14:paraId="3590C437"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Pr>
          <w:p w14:paraId="0DC433EC" w14:textId="77777777" w:rsidR="006C34D2" w:rsidRPr="0000592B" w:rsidRDefault="006C34D2" w:rsidP="000F2143">
            <w:pPr>
              <w:spacing w:line="240" w:lineRule="exact"/>
              <w:ind w:right="-198"/>
              <w:rPr>
                <w:sz w:val="22"/>
                <w:szCs w:val="22"/>
              </w:rPr>
            </w:pPr>
            <w:r w:rsidRPr="0000592B">
              <w:rPr>
                <w:sz w:val="22"/>
                <w:szCs w:val="22"/>
              </w:rPr>
              <w:t>Iodine-126</w:t>
            </w:r>
          </w:p>
        </w:tc>
        <w:tc>
          <w:tcPr>
            <w:tcW w:w="1980" w:type="dxa"/>
          </w:tcPr>
          <w:p w14:paraId="3B089237" w14:textId="77777777" w:rsidR="006C34D2" w:rsidRPr="0000592B" w:rsidRDefault="006C34D2" w:rsidP="006C34D2">
            <w:pPr>
              <w:spacing w:line="240" w:lineRule="exact"/>
              <w:ind w:right="-198"/>
              <w:jc w:val="center"/>
              <w:rPr>
                <w:sz w:val="22"/>
                <w:szCs w:val="22"/>
              </w:rPr>
            </w:pPr>
            <w:r w:rsidRPr="0000592B">
              <w:rPr>
                <w:sz w:val="22"/>
                <w:szCs w:val="22"/>
              </w:rPr>
              <w:t>1</w:t>
            </w:r>
          </w:p>
        </w:tc>
      </w:tr>
      <w:tr w:rsidR="006D3AA9" w:rsidRPr="0000592B" w14:paraId="10E7B92A"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03CD605" w14:textId="77777777" w:rsidR="006C34D2" w:rsidRPr="0000592B" w:rsidRDefault="006C34D2" w:rsidP="000F2143">
            <w:pPr>
              <w:spacing w:line="240" w:lineRule="exact"/>
              <w:ind w:right="-198"/>
              <w:rPr>
                <w:sz w:val="22"/>
                <w:szCs w:val="22"/>
              </w:rPr>
            </w:pPr>
            <w:r w:rsidRPr="0000592B">
              <w:rPr>
                <w:sz w:val="22"/>
                <w:szCs w:val="22"/>
              </w:rPr>
              <w:t>Bromine-82</w:t>
            </w:r>
          </w:p>
        </w:tc>
        <w:tc>
          <w:tcPr>
            <w:tcW w:w="1530" w:type="dxa"/>
            <w:tcBorders>
              <w:left w:val="nil"/>
            </w:tcBorders>
          </w:tcPr>
          <w:p w14:paraId="28EB546F"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6712FF43" w14:textId="77777777" w:rsidR="006C34D2" w:rsidRPr="0000592B" w:rsidRDefault="006C34D2" w:rsidP="000F2143">
            <w:pPr>
              <w:spacing w:line="240" w:lineRule="exact"/>
              <w:ind w:right="-198"/>
              <w:rPr>
                <w:sz w:val="22"/>
                <w:szCs w:val="22"/>
              </w:rPr>
            </w:pPr>
            <w:r w:rsidRPr="0000592B">
              <w:rPr>
                <w:sz w:val="22"/>
                <w:szCs w:val="22"/>
              </w:rPr>
              <w:t>Iodine-129</w:t>
            </w:r>
          </w:p>
        </w:tc>
        <w:tc>
          <w:tcPr>
            <w:tcW w:w="1980" w:type="dxa"/>
          </w:tcPr>
          <w:p w14:paraId="5ED79E7B" w14:textId="77777777" w:rsidR="006C34D2" w:rsidRPr="0000592B" w:rsidRDefault="006C34D2" w:rsidP="006C34D2">
            <w:pPr>
              <w:spacing w:line="240" w:lineRule="exact"/>
              <w:ind w:right="-198"/>
              <w:jc w:val="center"/>
              <w:rPr>
                <w:sz w:val="22"/>
                <w:szCs w:val="22"/>
              </w:rPr>
            </w:pPr>
            <w:r w:rsidRPr="0000592B">
              <w:rPr>
                <w:sz w:val="22"/>
                <w:szCs w:val="22"/>
              </w:rPr>
              <w:t>0.1</w:t>
            </w:r>
          </w:p>
        </w:tc>
      </w:tr>
      <w:tr w:rsidR="006D3AA9" w:rsidRPr="0000592B" w14:paraId="75D00BC5"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24B749FD" w14:textId="77777777" w:rsidR="006C34D2" w:rsidRPr="0000592B" w:rsidRDefault="006C34D2" w:rsidP="000F2143">
            <w:pPr>
              <w:spacing w:line="240" w:lineRule="exact"/>
              <w:ind w:right="-198"/>
              <w:rPr>
                <w:sz w:val="22"/>
                <w:szCs w:val="22"/>
              </w:rPr>
            </w:pPr>
            <w:r w:rsidRPr="0000592B">
              <w:rPr>
                <w:sz w:val="22"/>
                <w:szCs w:val="22"/>
              </w:rPr>
              <w:t>Cadmium-109</w:t>
            </w:r>
          </w:p>
        </w:tc>
        <w:tc>
          <w:tcPr>
            <w:tcW w:w="1530" w:type="dxa"/>
            <w:tcBorders>
              <w:left w:val="nil"/>
            </w:tcBorders>
          </w:tcPr>
          <w:p w14:paraId="269E3E90"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1FD2D103" w14:textId="77777777" w:rsidR="006C34D2" w:rsidRPr="0000592B" w:rsidRDefault="006C34D2" w:rsidP="000F2143">
            <w:pPr>
              <w:spacing w:line="240" w:lineRule="exact"/>
              <w:ind w:right="-198"/>
              <w:rPr>
                <w:sz w:val="22"/>
                <w:szCs w:val="22"/>
              </w:rPr>
            </w:pPr>
            <w:r w:rsidRPr="0000592B">
              <w:rPr>
                <w:sz w:val="22"/>
                <w:szCs w:val="22"/>
              </w:rPr>
              <w:t>Iodine-131</w:t>
            </w:r>
          </w:p>
        </w:tc>
        <w:tc>
          <w:tcPr>
            <w:tcW w:w="1980" w:type="dxa"/>
          </w:tcPr>
          <w:p w14:paraId="75A92A7E" w14:textId="77777777" w:rsidR="006C34D2" w:rsidRPr="0000592B" w:rsidRDefault="006C34D2" w:rsidP="006C34D2">
            <w:pPr>
              <w:spacing w:line="240" w:lineRule="exact"/>
              <w:ind w:right="-198"/>
              <w:jc w:val="center"/>
              <w:rPr>
                <w:sz w:val="22"/>
                <w:szCs w:val="22"/>
              </w:rPr>
            </w:pPr>
            <w:r w:rsidRPr="0000592B">
              <w:rPr>
                <w:sz w:val="22"/>
                <w:szCs w:val="22"/>
              </w:rPr>
              <w:t>1</w:t>
            </w:r>
          </w:p>
        </w:tc>
      </w:tr>
      <w:tr w:rsidR="006D3AA9" w:rsidRPr="0000592B" w14:paraId="61AAC0F2"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9608944" w14:textId="77777777" w:rsidR="006C34D2" w:rsidRPr="0000592B" w:rsidRDefault="006C34D2" w:rsidP="000F2143">
            <w:pPr>
              <w:spacing w:line="240" w:lineRule="exact"/>
              <w:ind w:right="-198"/>
              <w:rPr>
                <w:sz w:val="22"/>
                <w:szCs w:val="22"/>
              </w:rPr>
            </w:pPr>
            <w:r w:rsidRPr="0000592B">
              <w:rPr>
                <w:sz w:val="22"/>
                <w:szCs w:val="22"/>
              </w:rPr>
              <w:t>Cadmium-115m</w:t>
            </w:r>
          </w:p>
        </w:tc>
        <w:tc>
          <w:tcPr>
            <w:tcW w:w="1530" w:type="dxa"/>
            <w:tcBorders>
              <w:left w:val="nil"/>
            </w:tcBorders>
          </w:tcPr>
          <w:p w14:paraId="177EC38E"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7520EDDB" w14:textId="77777777" w:rsidR="006C34D2" w:rsidRPr="0000592B" w:rsidRDefault="006C34D2" w:rsidP="000F2143">
            <w:pPr>
              <w:spacing w:line="240" w:lineRule="exact"/>
              <w:ind w:right="-198"/>
              <w:rPr>
                <w:sz w:val="22"/>
                <w:szCs w:val="22"/>
              </w:rPr>
            </w:pPr>
            <w:r w:rsidRPr="0000592B">
              <w:rPr>
                <w:sz w:val="22"/>
                <w:szCs w:val="22"/>
              </w:rPr>
              <w:t>Iodine-132</w:t>
            </w:r>
          </w:p>
        </w:tc>
        <w:tc>
          <w:tcPr>
            <w:tcW w:w="1980" w:type="dxa"/>
          </w:tcPr>
          <w:p w14:paraId="0B51F182"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2CD89FFD"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EB8F102" w14:textId="77777777" w:rsidR="006C34D2" w:rsidRPr="0000592B" w:rsidRDefault="006C34D2" w:rsidP="000F2143">
            <w:pPr>
              <w:spacing w:line="240" w:lineRule="exact"/>
              <w:ind w:right="-198"/>
              <w:rPr>
                <w:sz w:val="22"/>
                <w:szCs w:val="22"/>
              </w:rPr>
            </w:pPr>
            <w:r w:rsidRPr="0000592B">
              <w:rPr>
                <w:sz w:val="22"/>
                <w:szCs w:val="22"/>
              </w:rPr>
              <w:t>Cadmium-115</w:t>
            </w:r>
          </w:p>
        </w:tc>
        <w:tc>
          <w:tcPr>
            <w:tcW w:w="1530" w:type="dxa"/>
            <w:tcBorders>
              <w:left w:val="nil"/>
            </w:tcBorders>
          </w:tcPr>
          <w:p w14:paraId="4802C58C"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2D617463" w14:textId="77777777" w:rsidR="006C34D2" w:rsidRPr="0000592B" w:rsidRDefault="006C34D2" w:rsidP="000F2143">
            <w:pPr>
              <w:spacing w:line="240" w:lineRule="exact"/>
              <w:ind w:right="-198"/>
              <w:rPr>
                <w:sz w:val="22"/>
                <w:szCs w:val="22"/>
              </w:rPr>
            </w:pPr>
            <w:r w:rsidRPr="0000592B">
              <w:rPr>
                <w:sz w:val="22"/>
                <w:szCs w:val="22"/>
              </w:rPr>
              <w:t>Iodine-133</w:t>
            </w:r>
          </w:p>
        </w:tc>
        <w:tc>
          <w:tcPr>
            <w:tcW w:w="1980" w:type="dxa"/>
          </w:tcPr>
          <w:p w14:paraId="0EBABC5B" w14:textId="77777777" w:rsidR="006C34D2" w:rsidRPr="0000592B" w:rsidRDefault="006C34D2" w:rsidP="006C34D2">
            <w:pPr>
              <w:spacing w:line="240" w:lineRule="exact"/>
              <w:ind w:right="-198"/>
              <w:jc w:val="center"/>
              <w:rPr>
                <w:sz w:val="22"/>
                <w:szCs w:val="22"/>
              </w:rPr>
            </w:pPr>
            <w:r w:rsidRPr="0000592B">
              <w:rPr>
                <w:sz w:val="22"/>
                <w:szCs w:val="22"/>
              </w:rPr>
              <w:t>1</w:t>
            </w:r>
          </w:p>
        </w:tc>
      </w:tr>
      <w:tr w:rsidR="006D3AA9" w:rsidRPr="0000592B" w14:paraId="1DD02705"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D7E77D8" w14:textId="77777777" w:rsidR="006C34D2" w:rsidRPr="0000592B" w:rsidRDefault="006C34D2" w:rsidP="000F2143">
            <w:pPr>
              <w:spacing w:line="240" w:lineRule="exact"/>
              <w:ind w:right="-198"/>
              <w:rPr>
                <w:sz w:val="22"/>
                <w:szCs w:val="22"/>
              </w:rPr>
            </w:pPr>
            <w:r w:rsidRPr="0000592B">
              <w:rPr>
                <w:sz w:val="22"/>
                <w:szCs w:val="22"/>
              </w:rPr>
              <w:t>Calcium-45</w:t>
            </w:r>
          </w:p>
        </w:tc>
        <w:tc>
          <w:tcPr>
            <w:tcW w:w="1530" w:type="dxa"/>
            <w:tcBorders>
              <w:left w:val="nil"/>
            </w:tcBorders>
          </w:tcPr>
          <w:p w14:paraId="47C83F28"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682BC961" w14:textId="77777777" w:rsidR="006C34D2" w:rsidRPr="0000592B" w:rsidRDefault="006C34D2" w:rsidP="000F2143">
            <w:pPr>
              <w:spacing w:line="240" w:lineRule="exact"/>
              <w:ind w:right="-198"/>
              <w:rPr>
                <w:sz w:val="22"/>
                <w:szCs w:val="22"/>
              </w:rPr>
            </w:pPr>
            <w:r w:rsidRPr="0000592B">
              <w:rPr>
                <w:sz w:val="22"/>
                <w:szCs w:val="22"/>
              </w:rPr>
              <w:t>Iodine-134</w:t>
            </w:r>
          </w:p>
        </w:tc>
        <w:tc>
          <w:tcPr>
            <w:tcW w:w="1980" w:type="dxa"/>
          </w:tcPr>
          <w:p w14:paraId="72D984FF"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1F4C2DD2"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5575B25F" w14:textId="77777777" w:rsidR="006C34D2" w:rsidRPr="0000592B" w:rsidRDefault="006C34D2" w:rsidP="000F2143">
            <w:pPr>
              <w:spacing w:line="240" w:lineRule="exact"/>
              <w:ind w:right="-198"/>
              <w:rPr>
                <w:sz w:val="22"/>
                <w:szCs w:val="22"/>
              </w:rPr>
            </w:pPr>
            <w:r w:rsidRPr="0000592B">
              <w:rPr>
                <w:sz w:val="22"/>
                <w:szCs w:val="22"/>
              </w:rPr>
              <w:t>Calcium-47</w:t>
            </w:r>
          </w:p>
        </w:tc>
        <w:tc>
          <w:tcPr>
            <w:tcW w:w="1530" w:type="dxa"/>
            <w:tcBorders>
              <w:left w:val="nil"/>
            </w:tcBorders>
          </w:tcPr>
          <w:p w14:paraId="1F48D243"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47B70F75" w14:textId="77777777" w:rsidR="006C34D2" w:rsidRPr="0000592B" w:rsidRDefault="006C34D2" w:rsidP="000F2143">
            <w:pPr>
              <w:spacing w:line="240" w:lineRule="exact"/>
              <w:ind w:right="-198"/>
              <w:rPr>
                <w:sz w:val="22"/>
                <w:szCs w:val="22"/>
              </w:rPr>
            </w:pPr>
            <w:r w:rsidRPr="0000592B">
              <w:rPr>
                <w:sz w:val="22"/>
                <w:szCs w:val="22"/>
              </w:rPr>
              <w:t>Iodine-135</w:t>
            </w:r>
          </w:p>
        </w:tc>
        <w:tc>
          <w:tcPr>
            <w:tcW w:w="1980" w:type="dxa"/>
          </w:tcPr>
          <w:p w14:paraId="54D8E168"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011C36B6"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8869F5D" w14:textId="77777777" w:rsidR="006C34D2" w:rsidRPr="0000592B" w:rsidRDefault="006C34D2" w:rsidP="000F2143">
            <w:pPr>
              <w:spacing w:line="240" w:lineRule="exact"/>
              <w:ind w:right="-198"/>
              <w:rPr>
                <w:sz w:val="22"/>
                <w:szCs w:val="22"/>
              </w:rPr>
            </w:pPr>
            <w:r w:rsidRPr="0000592B">
              <w:rPr>
                <w:sz w:val="22"/>
                <w:szCs w:val="22"/>
              </w:rPr>
              <w:t>Carbon-14</w:t>
            </w:r>
          </w:p>
        </w:tc>
        <w:tc>
          <w:tcPr>
            <w:tcW w:w="1530" w:type="dxa"/>
            <w:tcBorders>
              <w:left w:val="nil"/>
            </w:tcBorders>
          </w:tcPr>
          <w:p w14:paraId="6F9C96F6"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655855F3" w14:textId="77777777" w:rsidR="006C34D2" w:rsidRPr="0000592B" w:rsidRDefault="006C34D2" w:rsidP="000F2143">
            <w:pPr>
              <w:spacing w:line="240" w:lineRule="exact"/>
              <w:ind w:right="-198"/>
              <w:rPr>
                <w:sz w:val="22"/>
                <w:szCs w:val="22"/>
              </w:rPr>
            </w:pPr>
            <w:r w:rsidRPr="0000592B">
              <w:rPr>
                <w:sz w:val="22"/>
                <w:szCs w:val="22"/>
              </w:rPr>
              <w:t>Iridium-192</w:t>
            </w:r>
          </w:p>
        </w:tc>
        <w:tc>
          <w:tcPr>
            <w:tcW w:w="1980" w:type="dxa"/>
          </w:tcPr>
          <w:p w14:paraId="08E62B6A"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3B14034D"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26B963F" w14:textId="77777777" w:rsidR="006C34D2" w:rsidRPr="0000592B" w:rsidRDefault="006C34D2" w:rsidP="000F2143">
            <w:pPr>
              <w:spacing w:line="240" w:lineRule="exact"/>
              <w:ind w:right="-198"/>
              <w:rPr>
                <w:sz w:val="22"/>
                <w:szCs w:val="22"/>
              </w:rPr>
            </w:pPr>
            <w:r w:rsidRPr="0000592B">
              <w:rPr>
                <w:sz w:val="22"/>
                <w:szCs w:val="22"/>
              </w:rPr>
              <w:t>Cerium-141</w:t>
            </w:r>
          </w:p>
        </w:tc>
        <w:tc>
          <w:tcPr>
            <w:tcW w:w="1530" w:type="dxa"/>
            <w:tcBorders>
              <w:left w:val="nil"/>
            </w:tcBorders>
          </w:tcPr>
          <w:p w14:paraId="646FB638"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2CAE64B0" w14:textId="77777777" w:rsidR="006C34D2" w:rsidRPr="0000592B" w:rsidRDefault="006C34D2" w:rsidP="000F2143">
            <w:pPr>
              <w:spacing w:line="240" w:lineRule="exact"/>
              <w:ind w:right="-198"/>
              <w:rPr>
                <w:sz w:val="22"/>
                <w:szCs w:val="22"/>
              </w:rPr>
            </w:pPr>
            <w:r w:rsidRPr="0000592B">
              <w:rPr>
                <w:sz w:val="22"/>
                <w:szCs w:val="22"/>
              </w:rPr>
              <w:t>Iridium-194</w:t>
            </w:r>
          </w:p>
        </w:tc>
        <w:tc>
          <w:tcPr>
            <w:tcW w:w="1980" w:type="dxa"/>
          </w:tcPr>
          <w:p w14:paraId="39598A1B"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363388EE"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9CF847B" w14:textId="77777777" w:rsidR="006C34D2" w:rsidRPr="0000592B" w:rsidRDefault="006C34D2" w:rsidP="000F2143">
            <w:pPr>
              <w:spacing w:line="240" w:lineRule="exact"/>
              <w:ind w:right="-198"/>
              <w:rPr>
                <w:sz w:val="22"/>
                <w:szCs w:val="22"/>
              </w:rPr>
            </w:pPr>
            <w:r w:rsidRPr="0000592B">
              <w:rPr>
                <w:sz w:val="22"/>
                <w:szCs w:val="22"/>
              </w:rPr>
              <w:t>Cerium-143</w:t>
            </w:r>
          </w:p>
        </w:tc>
        <w:tc>
          <w:tcPr>
            <w:tcW w:w="1530" w:type="dxa"/>
            <w:tcBorders>
              <w:left w:val="nil"/>
            </w:tcBorders>
          </w:tcPr>
          <w:p w14:paraId="791A1E8C"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7A12E614" w14:textId="77777777" w:rsidR="006C34D2" w:rsidRPr="0000592B" w:rsidRDefault="006C34D2" w:rsidP="000F2143">
            <w:pPr>
              <w:spacing w:line="240" w:lineRule="exact"/>
              <w:ind w:right="-198"/>
              <w:rPr>
                <w:sz w:val="22"/>
                <w:szCs w:val="22"/>
              </w:rPr>
            </w:pPr>
            <w:r w:rsidRPr="0000592B">
              <w:rPr>
                <w:sz w:val="22"/>
                <w:szCs w:val="22"/>
              </w:rPr>
              <w:t>Iron-55</w:t>
            </w:r>
          </w:p>
        </w:tc>
        <w:tc>
          <w:tcPr>
            <w:tcW w:w="1980" w:type="dxa"/>
          </w:tcPr>
          <w:p w14:paraId="42118BF8"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1AE102AD"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218D226" w14:textId="77777777" w:rsidR="006C34D2" w:rsidRPr="0000592B" w:rsidRDefault="006C34D2" w:rsidP="000F2143">
            <w:pPr>
              <w:spacing w:line="240" w:lineRule="exact"/>
              <w:ind w:right="-198"/>
              <w:rPr>
                <w:sz w:val="22"/>
                <w:szCs w:val="22"/>
              </w:rPr>
            </w:pPr>
            <w:r w:rsidRPr="0000592B">
              <w:rPr>
                <w:sz w:val="22"/>
                <w:szCs w:val="22"/>
              </w:rPr>
              <w:t>Cerium-144</w:t>
            </w:r>
          </w:p>
        </w:tc>
        <w:tc>
          <w:tcPr>
            <w:tcW w:w="1530" w:type="dxa"/>
            <w:tcBorders>
              <w:left w:val="nil"/>
            </w:tcBorders>
          </w:tcPr>
          <w:p w14:paraId="3D42E4C8"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Pr>
          <w:p w14:paraId="4A4F9290" w14:textId="77777777" w:rsidR="006C34D2" w:rsidRPr="0000592B" w:rsidRDefault="006C34D2" w:rsidP="000F2143">
            <w:pPr>
              <w:spacing w:line="240" w:lineRule="exact"/>
              <w:ind w:right="-198"/>
              <w:rPr>
                <w:sz w:val="22"/>
                <w:szCs w:val="22"/>
              </w:rPr>
            </w:pPr>
            <w:r w:rsidRPr="0000592B">
              <w:rPr>
                <w:sz w:val="22"/>
                <w:szCs w:val="22"/>
              </w:rPr>
              <w:t>Iron-59</w:t>
            </w:r>
          </w:p>
        </w:tc>
        <w:tc>
          <w:tcPr>
            <w:tcW w:w="1980" w:type="dxa"/>
          </w:tcPr>
          <w:p w14:paraId="69B68A35"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1F105948"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5305E25" w14:textId="77777777" w:rsidR="006C34D2" w:rsidRPr="0000592B" w:rsidRDefault="006C34D2" w:rsidP="000F2143">
            <w:pPr>
              <w:spacing w:line="240" w:lineRule="exact"/>
              <w:ind w:right="-198"/>
              <w:rPr>
                <w:sz w:val="22"/>
                <w:szCs w:val="22"/>
              </w:rPr>
            </w:pPr>
            <w:r w:rsidRPr="0000592B">
              <w:rPr>
                <w:sz w:val="22"/>
                <w:szCs w:val="22"/>
              </w:rPr>
              <w:t>Cesium-131</w:t>
            </w:r>
          </w:p>
        </w:tc>
        <w:tc>
          <w:tcPr>
            <w:tcW w:w="1530" w:type="dxa"/>
            <w:tcBorders>
              <w:left w:val="nil"/>
            </w:tcBorders>
          </w:tcPr>
          <w:p w14:paraId="6B988D3A" w14:textId="77777777" w:rsidR="006C34D2" w:rsidRPr="0000592B" w:rsidRDefault="006C34D2" w:rsidP="000F2143">
            <w:pPr>
              <w:spacing w:line="240" w:lineRule="exact"/>
              <w:ind w:right="-198"/>
              <w:jc w:val="center"/>
              <w:rPr>
                <w:sz w:val="22"/>
                <w:szCs w:val="22"/>
              </w:rPr>
            </w:pPr>
            <w:r w:rsidRPr="0000592B">
              <w:rPr>
                <w:sz w:val="22"/>
                <w:szCs w:val="22"/>
              </w:rPr>
              <w:t>1,000</w:t>
            </w:r>
          </w:p>
        </w:tc>
        <w:tc>
          <w:tcPr>
            <w:tcW w:w="2340" w:type="dxa"/>
          </w:tcPr>
          <w:p w14:paraId="566ED777" w14:textId="77777777" w:rsidR="006C34D2" w:rsidRPr="0000592B" w:rsidRDefault="006C34D2" w:rsidP="000F2143">
            <w:pPr>
              <w:spacing w:line="240" w:lineRule="exact"/>
              <w:ind w:right="-198"/>
              <w:rPr>
                <w:sz w:val="22"/>
                <w:szCs w:val="22"/>
              </w:rPr>
            </w:pPr>
            <w:r w:rsidRPr="0000592B">
              <w:rPr>
                <w:sz w:val="22"/>
                <w:szCs w:val="22"/>
              </w:rPr>
              <w:t>Krypton-85</w:t>
            </w:r>
          </w:p>
        </w:tc>
        <w:tc>
          <w:tcPr>
            <w:tcW w:w="1980" w:type="dxa"/>
          </w:tcPr>
          <w:p w14:paraId="754CD18F"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7938222F"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513DDC39" w14:textId="77777777" w:rsidR="006C34D2" w:rsidRPr="0000592B" w:rsidRDefault="006C34D2" w:rsidP="000F2143">
            <w:pPr>
              <w:spacing w:line="240" w:lineRule="exact"/>
              <w:ind w:right="-198"/>
              <w:rPr>
                <w:sz w:val="22"/>
                <w:szCs w:val="22"/>
              </w:rPr>
            </w:pPr>
            <w:r w:rsidRPr="0000592B">
              <w:rPr>
                <w:sz w:val="22"/>
                <w:szCs w:val="22"/>
              </w:rPr>
              <w:t>Cesium-134m</w:t>
            </w:r>
          </w:p>
        </w:tc>
        <w:tc>
          <w:tcPr>
            <w:tcW w:w="1530" w:type="dxa"/>
            <w:tcBorders>
              <w:left w:val="nil"/>
            </w:tcBorders>
          </w:tcPr>
          <w:p w14:paraId="4D3651F8"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37F37A13" w14:textId="77777777" w:rsidR="006C34D2" w:rsidRPr="0000592B" w:rsidRDefault="006C34D2" w:rsidP="000F2143">
            <w:pPr>
              <w:spacing w:line="240" w:lineRule="exact"/>
              <w:ind w:right="-198"/>
              <w:rPr>
                <w:sz w:val="22"/>
                <w:szCs w:val="22"/>
              </w:rPr>
            </w:pPr>
            <w:r w:rsidRPr="0000592B">
              <w:rPr>
                <w:sz w:val="22"/>
                <w:szCs w:val="22"/>
              </w:rPr>
              <w:t>Krypton-87</w:t>
            </w:r>
          </w:p>
        </w:tc>
        <w:tc>
          <w:tcPr>
            <w:tcW w:w="1980" w:type="dxa"/>
          </w:tcPr>
          <w:p w14:paraId="129F02B9"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0999A4EE"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9846101" w14:textId="77777777" w:rsidR="006C34D2" w:rsidRPr="0000592B" w:rsidRDefault="006C34D2" w:rsidP="000F2143">
            <w:pPr>
              <w:spacing w:line="240" w:lineRule="exact"/>
              <w:ind w:right="-198"/>
              <w:rPr>
                <w:sz w:val="22"/>
                <w:szCs w:val="22"/>
              </w:rPr>
            </w:pPr>
            <w:r w:rsidRPr="0000592B">
              <w:rPr>
                <w:sz w:val="22"/>
                <w:szCs w:val="22"/>
              </w:rPr>
              <w:t>Cesium-134</w:t>
            </w:r>
          </w:p>
        </w:tc>
        <w:tc>
          <w:tcPr>
            <w:tcW w:w="1530" w:type="dxa"/>
            <w:tcBorders>
              <w:left w:val="nil"/>
            </w:tcBorders>
          </w:tcPr>
          <w:p w14:paraId="668A4DFC"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Pr>
          <w:p w14:paraId="62DEA8AB" w14:textId="77777777" w:rsidR="006C34D2" w:rsidRPr="0000592B" w:rsidRDefault="006C34D2" w:rsidP="000F2143">
            <w:pPr>
              <w:spacing w:line="240" w:lineRule="exact"/>
              <w:ind w:right="-198"/>
              <w:rPr>
                <w:sz w:val="22"/>
                <w:szCs w:val="22"/>
              </w:rPr>
            </w:pPr>
            <w:r w:rsidRPr="0000592B">
              <w:rPr>
                <w:sz w:val="22"/>
                <w:szCs w:val="22"/>
              </w:rPr>
              <w:t>Lanthanum-140</w:t>
            </w:r>
          </w:p>
        </w:tc>
        <w:tc>
          <w:tcPr>
            <w:tcW w:w="1980" w:type="dxa"/>
          </w:tcPr>
          <w:p w14:paraId="12F98616"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3E11A182"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658F502" w14:textId="77777777" w:rsidR="006C34D2" w:rsidRPr="0000592B" w:rsidRDefault="006C34D2" w:rsidP="000F2143">
            <w:pPr>
              <w:spacing w:line="240" w:lineRule="exact"/>
              <w:ind w:right="-198"/>
              <w:rPr>
                <w:sz w:val="22"/>
                <w:szCs w:val="22"/>
              </w:rPr>
            </w:pPr>
            <w:r w:rsidRPr="0000592B">
              <w:rPr>
                <w:sz w:val="22"/>
                <w:szCs w:val="22"/>
              </w:rPr>
              <w:t>Cesium-135</w:t>
            </w:r>
          </w:p>
        </w:tc>
        <w:tc>
          <w:tcPr>
            <w:tcW w:w="1530" w:type="dxa"/>
            <w:tcBorders>
              <w:left w:val="nil"/>
            </w:tcBorders>
          </w:tcPr>
          <w:p w14:paraId="7DBC308E"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379FA7D4" w14:textId="77777777" w:rsidR="006C34D2" w:rsidRPr="0000592B" w:rsidRDefault="006C34D2" w:rsidP="000F2143">
            <w:pPr>
              <w:spacing w:line="240" w:lineRule="exact"/>
              <w:ind w:right="-198"/>
              <w:rPr>
                <w:sz w:val="22"/>
                <w:szCs w:val="22"/>
              </w:rPr>
            </w:pPr>
            <w:r w:rsidRPr="0000592B">
              <w:rPr>
                <w:sz w:val="22"/>
                <w:szCs w:val="22"/>
              </w:rPr>
              <w:t>Lutetium-177</w:t>
            </w:r>
          </w:p>
        </w:tc>
        <w:tc>
          <w:tcPr>
            <w:tcW w:w="1980" w:type="dxa"/>
          </w:tcPr>
          <w:p w14:paraId="02F64DC1"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696464E9"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56DBB24" w14:textId="77777777" w:rsidR="006C34D2" w:rsidRPr="0000592B" w:rsidRDefault="006C34D2" w:rsidP="000F2143">
            <w:pPr>
              <w:spacing w:line="240" w:lineRule="exact"/>
              <w:ind w:right="-198"/>
              <w:rPr>
                <w:sz w:val="22"/>
                <w:szCs w:val="22"/>
              </w:rPr>
            </w:pPr>
            <w:r w:rsidRPr="0000592B">
              <w:rPr>
                <w:sz w:val="22"/>
                <w:szCs w:val="22"/>
              </w:rPr>
              <w:t>Cesium-136</w:t>
            </w:r>
          </w:p>
        </w:tc>
        <w:tc>
          <w:tcPr>
            <w:tcW w:w="1530" w:type="dxa"/>
            <w:tcBorders>
              <w:left w:val="nil"/>
            </w:tcBorders>
          </w:tcPr>
          <w:p w14:paraId="1DB1266D"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301BEEFA" w14:textId="77777777" w:rsidR="006C34D2" w:rsidRPr="0000592B" w:rsidRDefault="006C34D2" w:rsidP="000F2143">
            <w:pPr>
              <w:spacing w:line="240" w:lineRule="exact"/>
              <w:ind w:right="-198"/>
              <w:rPr>
                <w:sz w:val="22"/>
                <w:szCs w:val="22"/>
              </w:rPr>
            </w:pPr>
            <w:r w:rsidRPr="0000592B">
              <w:rPr>
                <w:sz w:val="22"/>
                <w:szCs w:val="22"/>
              </w:rPr>
              <w:t>Manganese-52</w:t>
            </w:r>
          </w:p>
        </w:tc>
        <w:tc>
          <w:tcPr>
            <w:tcW w:w="1980" w:type="dxa"/>
          </w:tcPr>
          <w:p w14:paraId="3AABBC52"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00A02970"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B8037A7" w14:textId="77777777" w:rsidR="006C34D2" w:rsidRPr="0000592B" w:rsidRDefault="006C34D2" w:rsidP="000F2143">
            <w:pPr>
              <w:spacing w:line="240" w:lineRule="exact"/>
              <w:ind w:right="-198"/>
              <w:rPr>
                <w:sz w:val="22"/>
                <w:szCs w:val="22"/>
              </w:rPr>
            </w:pPr>
            <w:r w:rsidRPr="0000592B">
              <w:rPr>
                <w:sz w:val="22"/>
                <w:szCs w:val="22"/>
              </w:rPr>
              <w:t>Cesium-137</w:t>
            </w:r>
          </w:p>
        </w:tc>
        <w:tc>
          <w:tcPr>
            <w:tcW w:w="1530" w:type="dxa"/>
            <w:tcBorders>
              <w:left w:val="nil"/>
            </w:tcBorders>
          </w:tcPr>
          <w:p w14:paraId="10E3E8EC"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126B64C1" w14:textId="77777777" w:rsidR="006C34D2" w:rsidRPr="0000592B" w:rsidRDefault="006C34D2" w:rsidP="000F2143">
            <w:pPr>
              <w:spacing w:line="240" w:lineRule="exact"/>
              <w:ind w:right="-198"/>
              <w:rPr>
                <w:sz w:val="22"/>
                <w:szCs w:val="22"/>
              </w:rPr>
            </w:pPr>
            <w:r w:rsidRPr="0000592B">
              <w:rPr>
                <w:sz w:val="22"/>
                <w:szCs w:val="22"/>
              </w:rPr>
              <w:t>Manganese-54</w:t>
            </w:r>
          </w:p>
        </w:tc>
        <w:tc>
          <w:tcPr>
            <w:tcW w:w="1980" w:type="dxa"/>
          </w:tcPr>
          <w:p w14:paraId="3D04EA60"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04ECAD37"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B6268E2" w14:textId="77777777" w:rsidR="006C34D2" w:rsidRPr="0000592B" w:rsidRDefault="006C34D2" w:rsidP="000F2143">
            <w:pPr>
              <w:spacing w:line="240" w:lineRule="exact"/>
              <w:ind w:right="-198"/>
              <w:rPr>
                <w:sz w:val="22"/>
                <w:szCs w:val="22"/>
              </w:rPr>
            </w:pPr>
            <w:r w:rsidRPr="0000592B">
              <w:rPr>
                <w:sz w:val="22"/>
                <w:szCs w:val="22"/>
              </w:rPr>
              <w:t>Chlorine-36</w:t>
            </w:r>
          </w:p>
        </w:tc>
        <w:tc>
          <w:tcPr>
            <w:tcW w:w="1530" w:type="dxa"/>
            <w:tcBorders>
              <w:left w:val="nil"/>
            </w:tcBorders>
          </w:tcPr>
          <w:p w14:paraId="295E6C9D"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26797F18" w14:textId="77777777" w:rsidR="006C34D2" w:rsidRPr="0000592B" w:rsidRDefault="006C34D2" w:rsidP="000F2143">
            <w:pPr>
              <w:spacing w:line="240" w:lineRule="exact"/>
              <w:ind w:right="-198"/>
              <w:rPr>
                <w:sz w:val="22"/>
                <w:szCs w:val="22"/>
              </w:rPr>
            </w:pPr>
            <w:r w:rsidRPr="0000592B">
              <w:rPr>
                <w:sz w:val="22"/>
                <w:szCs w:val="22"/>
              </w:rPr>
              <w:t>Manganese-56</w:t>
            </w:r>
          </w:p>
        </w:tc>
        <w:tc>
          <w:tcPr>
            <w:tcW w:w="1980" w:type="dxa"/>
          </w:tcPr>
          <w:p w14:paraId="1E0D7275"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0C7D9AC9"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6BDC361" w14:textId="77777777" w:rsidR="006C34D2" w:rsidRPr="0000592B" w:rsidRDefault="006C34D2" w:rsidP="000F2143">
            <w:pPr>
              <w:spacing w:line="240" w:lineRule="exact"/>
              <w:ind w:right="-198"/>
              <w:rPr>
                <w:sz w:val="22"/>
                <w:szCs w:val="22"/>
              </w:rPr>
            </w:pPr>
            <w:r w:rsidRPr="0000592B">
              <w:rPr>
                <w:sz w:val="22"/>
                <w:szCs w:val="22"/>
              </w:rPr>
              <w:t>Chlorine-38</w:t>
            </w:r>
          </w:p>
        </w:tc>
        <w:tc>
          <w:tcPr>
            <w:tcW w:w="1530" w:type="dxa"/>
            <w:tcBorders>
              <w:left w:val="nil"/>
            </w:tcBorders>
          </w:tcPr>
          <w:p w14:paraId="38FD1866"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609DCD11" w14:textId="77777777" w:rsidR="006C34D2" w:rsidRPr="0000592B" w:rsidRDefault="006C34D2" w:rsidP="000F2143">
            <w:pPr>
              <w:spacing w:line="240" w:lineRule="exact"/>
              <w:ind w:right="-198"/>
              <w:rPr>
                <w:sz w:val="22"/>
                <w:szCs w:val="22"/>
              </w:rPr>
            </w:pPr>
            <w:r w:rsidRPr="0000592B">
              <w:rPr>
                <w:sz w:val="22"/>
                <w:szCs w:val="22"/>
              </w:rPr>
              <w:t>Mercury-197m</w:t>
            </w:r>
          </w:p>
        </w:tc>
        <w:tc>
          <w:tcPr>
            <w:tcW w:w="1980" w:type="dxa"/>
          </w:tcPr>
          <w:p w14:paraId="20D0FCC3"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01AE0D09"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9A7D19C" w14:textId="77777777" w:rsidR="006C34D2" w:rsidRPr="0000592B" w:rsidRDefault="006C34D2" w:rsidP="000F2143">
            <w:pPr>
              <w:spacing w:line="240" w:lineRule="exact"/>
              <w:ind w:right="-198"/>
              <w:rPr>
                <w:sz w:val="22"/>
                <w:szCs w:val="22"/>
              </w:rPr>
            </w:pPr>
            <w:r w:rsidRPr="0000592B">
              <w:rPr>
                <w:sz w:val="22"/>
                <w:szCs w:val="22"/>
              </w:rPr>
              <w:t xml:space="preserve">Chromium-51 </w:t>
            </w:r>
          </w:p>
        </w:tc>
        <w:tc>
          <w:tcPr>
            <w:tcW w:w="1530" w:type="dxa"/>
            <w:tcBorders>
              <w:left w:val="nil"/>
            </w:tcBorders>
          </w:tcPr>
          <w:p w14:paraId="4621172D" w14:textId="77777777" w:rsidR="006C34D2" w:rsidRPr="0000592B" w:rsidRDefault="006C34D2" w:rsidP="000F2143">
            <w:pPr>
              <w:spacing w:line="240" w:lineRule="exact"/>
              <w:ind w:right="-198"/>
              <w:jc w:val="center"/>
              <w:rPr>
                <w:sz w:val="22"/>
                <w:szCs w:val="22"/>
              </w:rPr>
            </w:pPr>
            <w:r w:rsidRPr="0000592B">
              <w:rPr>
                <w:sz w:val="22"/>
                <w:szCs w:val="22"/>
              </w:rPr>
              <w:t>1,000</w:t>
            </w:r>
          </w:p>
        </w:tc>
        <w:tc>
          <w:tcPr>
            <w:tcW w:w="2340" w:type="dxa"/>
          </w:tcPr>
          <w:p w14:paraId="7E82FA74" w14:textId="77777777" w:rsidR="006C34D2" w:rsidRPr="0000592B" w:rsidRDefault="006C34D2" w:rsidP="000F2143">
            <w:pPr>
              <w:spacing w:line="240" w:lineRule="exact"/>
              <w:ind w:right="-198"/>
              <w:rPr>
                <w:sz w:val="22"/>
                <w:szCs w:val="22"/>
              </w:rPr>
            </w:pPr>
            <w:r w:rsidRPr="0000592B">
              <w:rPr>
                <w:sz w:val="22"/>
                <w:szCs w:val="22"/>
              </w:rPr>
              <w:t>Mercury-197</w:t>
            </w:r>
          </w:p>
        </w:tc>
        <w:tc>
          <w:tcPr>
            <w:tcW w:w="1980" w:type="dxa"/>
          </w:tcPr>
          <w:p w14:paraId="01CF1D92" w14:textId="77777777" w:rsidR="006C34D2" w:rsidRPr="0000592B" w:rsidRDefault="006C34D2" w:rsidP="006C34D2">
            <w:pPr>
              <w:spacing w:line="240" w:lineRule="exact"/>
              <w:ind w:right="-198"/>
              <w:jc w:val="center"/>
              <w:rPr>
                <w:sz w:val="22"/>
                <w:szCs w:val="22"/>
              </w:rPr>
            </w:pPr>
            <w:r w:rsidRPr="0000592B">
              <w:rPr>
                <w:sz w:val="22"/>
                <w:szCs w:val="22"/>
              </w:rPr>
              <w:t>100</w:t>
            </w:r>
          </w:p>
        </w:tc>
      </w:tr>
      <w:tr w:rsidR="006D3AA9" w:rsidRPr="0000592B" w14:paraId="384488A5"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D36BF15" w14:textId="77777777" w:rsidR="006C34D2" w:rsidRPr="0000592B" w:rsidRDefault="006C34D2" w:rsidP="000F2143">
            <w:pPr>
              <w:spacing w:line="240" w:lineRule="exact"/>
              <w:ind w:right="-198"/>
              <w:rPr>
                <w:sz w:val="22"/>
                <w:szCs w:val="22"/>
              </w:rPr>
            </w:pPr>
            <w:r w:rsidRPr="0000592B">
              <w:rPr>
                <w:sz w:val="22"/>
                <w:szCs w:val="22"/>
              </w:rPr>
              <w:t>Cobalt-58m</w:t>
            </w:r>
          </w:p>
        </w:tc>
        <w:tc>
          <w:tcPr>
            <w:tcW w:w="1530" w:type="dxa"/>
            <w:tcBorders>
              <w:left w:val="nil"/>
            </w:tcBorders>
          </w:tcPr>
          <w:p w14:paraId="084D4492"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174C4CE2" w14:textId="77777777" w:rsidR="006C34D2" w:rsidRPr="0000592B" w:rsidRDefault="006C34D2" w:rsidP="000F2143">
            <w:pPr>
              <w:spacing w:line="240" w:lineRule="exact"/>
              <w:ind w:right="-198"/>
              <w:rPr>
                <w:sz w:val="22"/>
                <w:szCs w:val="22"/>
              </w:rPr>
            </w:pPr>
            <w:r w:rsidRPr="0000592B">
              <w:rPr>
                <w:sz w:val="22"/>
                <w:szCs w:val="22"/>
              </w:rPr>
              <w:t>Mercury-203</w:t>
            </w:r>
          </w:p>
        </w:tc>
        <w:tc>
          <w:tcPr>
            <w:tcW w:w="1980" w:type="dxa"/>
          </w:tcPr>
          <w:p w14:paraId="652E3217" w14:textId="77777777" w:rsidR="006C34D2" w:rsidRPr="0000592B" w:rsidRDefault="006C34D2" w:rsidP="006C34D2">
            <w:pPr>
              <w:spacing w:line="240" w:lineRule="exact"/>
              <w:ind w:right="-198"/>
              <w:jc w:val="center"/>
              <w:rPr>
                <w:sz w:val="22"/>
                <w:szCs w:val="22"/>
              </w:rPr>
            </w:pPr>
            <w:r w:rsidRPr="0000592B">
              <w:rPr>
                <w:sz w:val="22"/>
                <w:szCs w:val="22"/>
              </w:rPr>
              <w:t>10</w:t>
            </w:r>
          </w:p>
        </w:tc>
      </w:tr>
      <w:tr w:rsidR="006D3AA9" w:rsidRPr="0000592B" w14:paraId="663BBF29"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83B05F9" w14:textId="77777777" w:rsidR="006C34D2" w:rsidRPr="0000592B" w:rsidRDefault="006C34D2" w:rsidP="000F2143">
            <w:pPr>
              <w:spacing w:line="240" w:lineRule="exact"/>
              <w:ind w:right="-198"/>
              <w:rPr>
                <w:sz w:val="22"/>
                <w:szCs w:val="22"/>
              </w:rPr>
            </w:pPr>
            <w:r w:rsidRPr="0000592B">
              <w:rPr>
                <w:sz w:val="22"/>
                <w:szCs w:val="22"/>
              </w:rPr>
              <w:t>Cobalt-58</w:t>
            </w:r>
          </w:p>
        </w:tc>
        <w:tc>
          <w:tcPr>
            <w:tcW w:w="1530" w:type="dxa"/>
            <w:tcBorders>
              <w:left w:val="nil"/>
            </w:tcBorders>
          </w:tcPr>
          <w:p w14:paraId="4B60E7BD"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5FA72609" w14:textId="77777777" w:rsidR="006C34D2" w:rsidRPr="0000592B" w:rsidRDefault="006C34D2" w:rsidP="000F2143">
            <w:pPr>
              <w:rPr>
                <w:sz w:val="22"/>
                <w:szCs w:val="22"/>
              </w:rPr>
            </w:pPr>
            <w:r w:rsidRPr="0000592B">
              <w:rPr>
                <w:sz w:val="22"/>
                <w:szCs w:val="22"/>
              </w:rPr>
              <w:t>Molybdenum-99</w:t>
            </w:r>
          </w:p>
        </w:tc>
        <w:tc>
          <w:tcPr>
            <w:tcW w:w="1980" w:type="dxa"/>
          </w:tcPr>
          <w:p w14:paraId="2A6B0216" w14:textId="77777777" w:rsidR="006C34D2" w:rsidRPr="0000592B" w:rsidRDefault="006C34D2" w:rsidP="006C34D2">
            <w:pPr>
              <w:jc w:val="center"/>
              <w:rPr>
                <w:sz w:val="22"/>
                <w:szCs w:val="22"/>
              </w:rPr>
            </w:pPr>
            <w:r w:rsidRPr="0000592B">
              <w:rPr>
                <w:sz w:val="22"/>
                <w:szCs w:val="22"/>
              </w:rPr>
              <w:t>100</w:t>
            </w:r>
          </w:p>
        </w:tc>
      </w:tr>
      <w:tr w:rsidR="006D3AA9" w:rsidRPr="0000592B" w14:paraId="64C6A610"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D217870" w14:textId="77777777" w:rsidR="006C34D2" w:rsidRPr="0000592B" w:rsidRDefault="006C34D2" w:rsidP="000F2143">
            <w:pPr>
              <w:spacing w:line="240" w:lineRule="exact"/>
              <w:ind w:right="-198"/>
              <w:rPr>
                <w:sz w:val="22"/>
                <w:szCs w:val="22"/>
              </w:rPr>
            </w:pPr>
            <w:r w:rsidRPr="0000592B">
              <w:rPr>
                <w:sz w:val="22"/>
                <w:szCs w:val="22"/>
              </w:rPr>
              <w:t>Cobalt-60</w:t>
            </w:r>
          </w:p>
        </w:tc>
        <w:tc>
          <w:tcPr>
            <w:tcW w:w="1530" w:type="dxa"/>
            <w:tcBorders>
              <w:left w:val="nil"/>
            </w:tcBorders>
          </w:tcPr>
          <w:p w14:paraId="281633C9"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Pr>
          <w:p w14:paraId="76CD6A5A" w14:textId="77777777" w:rsidR="006C34D2" w:rsidRPr="0000592B" w:rsidRDefault="006C34D2" w:rsidP="000F2143">
            <w:pPr>
              <w:rPr>
                <w:sz w:val="22"/>
                <w:szCs w:val="22"/>
              </w:rPr>
            </w:pPr>
            <w:r w:rsidRPr="0000592B">
              <w:rPr>
                <w:sz w:val="22"/>
                <w:szCs w:val="22"/>
              </w:rPr>
              <w:t>Neodymium-147</w:t>
            </w:r>
          </w:p>
        </w:tc>
        <w:tc>
          <w:tcPr>
            <w:tcW w:w="1980" w:type="dxa"/>
          </w:tcPr>
          <w:p w14:paraId="4175F1B6" w14:textId="77777777" w:rsidR="006C34D2" w:rsidRPr="0000592B" w:rsidRDefault="006C34D2" w:rsidP="006C34D2">
            <w:pPr>
              <w:jc w:val="center"/>
              <w:rPr>
                <w:sz w:val="22"/>
                <w:szCs w:val="22"/>
              </w:rPr>
            </w:pPr>
            <w:r w:rsidRPr="0000592B">
              <w:rPr>
                <w:sz w:val="22"/>
                <w:szCs w:val="22"/>
              </w:rPr>
              <w:t>100</w:t>
            </w:r>
          </w:p>
        </w:tc>
      </w:tr>
      <w:tr w:rsidR="006D3AA9" w:rsidRPr="0000592B" w14:paraId="4F13F46E"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3DD9093" w14:textId="77777777" w:rsidR="006C34D2" w:rsidRPr="0000592B" w:rsidRDefault="006C34D2" w:rsidP="000F2143">
            <w:pPr>
              <w:spacing w:line="240" w:lineRule="exact"/>
              <w:ind w:right="-198"/>
              <w:rPr>
                <w:sz w:val="22"/>
                <w:szCs w:val="22"/>
              </w:rPr>
            </w:pPr>
            <w:r w:rsidRPr="0000592B">
              <w:rPr>
                <w:sz w:val="22"/>
                <w:szCs w:val="22"/>
              </w:rPr>
              <w:t>Copper-64</w:t>
            </w:r>
          </w:p>
        </w:tc>
        <w:tc>
          <w:tcPr>
            <w:tcW w:w="1530" w:type="dxa"/>
            <w:tcBorders>
              <w:left w:val="nil"/>
            </w:tcBorders>
          </w:tcPr>
          <w:p w14:paraId="56002C4C"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5FB031BB" w14:textId="77777777" w:rsidR="006C34D2" w:rsidRPr="0000592B" w:rsidRDefault="006C34D2" w:rsidP="000F2143">
            <w:pPr>
              <w:rPr>
                <w:sz w:val="22"/>
                <w:szCs w:val="22"/>
              </w:rPr>
            </w:pPr>
            <w:r w:rsidRPr="0000592B">
              <w:rPr>
                <w:sz w:val="22"/>
                <w:szCs w:val="22"/>
              </w:rPr>
              <w:t>Neodymium-149</w:t>
            </w:r>
          </w:p>
        </w:tc>
        <w:tc>
          <w:tcPr>
            <w:tcW w:w="1980" w:type="dxa"/>
          </w:tcPr>
          <w:p w14:paraId="0570AFC6" w14:textId="77777777" w:rsidR="006C34D2" w:rsidRPr="0000592B" w:rsidRDefault="006C34D2" w:rsidP="006C34D2">
            <w:pPr>
              <w:jc w:val="center"/>
              <w:rPr>
                <w:sz w:val="22"/>
                <w:szCs w:val="22"/>
              </w:rPr>
            </w:pPr>
            <w:r w:rsidRPr="0000592B">
              <w:rPr>
                <w:sz w:val="22"/>
                <w:szCs w:val="22"/>
              </w:rPr>
              <w:t>100</w:t>
            </w:r>
          </w:p>
        </w:tc>
      </w:tr>
      <w:tr w:rsidR="006D3AA9" w:rsidRPr="0000592B" w14:paraId="0650CDEA"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B94EDF6" w14:textId="77777777" w:rsidR="006C34D2" w:rsidRPr="0000592B" w:rsidRDefault="006C34D2" w:rsidP="000F2143">
            <w:pPr>
              <w:spacing w:line="240" w:lineRule="exact"/>
              <w:ind w:right="-198"/>
              <w:rPr>
                <w:sz w:val="22"/>
                <w:szCs w:val="22"/>
              </w:rPr>
            </w:pPr>
            <w:r w:rsidRPr="0000592B">
              <w:rPr>
                <w:sz w:val="22"/>
                <w:szCs w:val="22"/>
              </w:rPr>
              <w:t>Dysprosium-165</w:t>
            </w:r>
          </w:p>
        </w:tc>
        <w:tc>
          <w:tcPr>
            <w:tcW w:w="1530" w:type="dxa"/>
            <w:tcBorders>
              <w:left w:val="nil"/>
            </w:tcBorders>
          </w:tcPr>
          <w:p w14:paraId="2B79D394"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7BB6AD1A" w14:textId="77777777" w:rsidR="006C34D2" w:rsidRPr="0000592B" w:rsidRDefault="006C34D2" w:rsidP="000F2143">
            <w:pPr>
              <w:rPr>
                <w:sz w:val="22"/>
                <w:szCs w:val="22"/>
              </w:rPr>
            </w:pPr>
            <w:r w:rsidRPr="0000592B">
              <w:rPr>
                <w:sz w:val="22"/>
                <w:szCs w:val="22"/>
              </w:rPr>
              <w:t>Nickel-59</w:t>
            </w:r>
          </w:p>
        </w:tc>
        <w:tc>
          <w:tcPr>
            <w:tcW w:w="1980" w:type="dxa"/>
          </w:tcPr>
          <w:p w14:paraId="2A1BC492" w14:textId="77777777" w:rsidR="006C34D2" w:rsidRPr="0000592B" w:rsidRDefault="006C34D2" w:rsidP="006C34D2">
            <w:pPr>
              <w:jc w:val="center"/>
              <w:rPr>
                <w:sz w:val="22"/>
                <w:szCs w:val="22"/>
              </w:rPr>
            </w:pPr>
            <w:r w:rsidRPr="0000592B">
              <w:rPr>
                <w:sz w:val="22"/>
                <w:szCs w:val="22"/>
              </w:rPr>
              <w:t>100</w:t>
            </w:r>
          </w:p>
        </w:tc>
      </w:tr>
      <w:tr w:rsidR="006D3AA9" w:rsidRPr="0000592B" w14:paraId="33E1588C"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4F83850" w14:textId="77777777" w:rsidR="006C34D2" w:rsidRPr="0000592B" w:rsidRDefault="006C34D2" w:rsidP="000F2143">
            <w:pPr>
              <w:spacing w:line="240" w:lineRule="exact"/>
              <w:ind w:right="-198"/>
              <w:rPr>
                <w:sz w:val="22"/>
                <w:szCs w:val="22"/>
              </w:rPr>
            </w:pPr>
            <w:r w:rsidRPr="0000592B">
              <w:rPr>
                <w:sz w:val="22"/>
                <w:szCs w:val="22"/>
              </w:rPr>
              <w:t>Dysprosium-166</w:t>
            </w:r>
          </w:p>
        </w:tc>
        <w:tc>
          <w:tcPr>
            <w:tcW w:w="1530" w:type="dxa"/>
            <w:tcBorders>
              <w:left w:val="nil"/>
            </w:tcBorders>
          </w:tcPr>
          <w:p w14:paraId="219538A5"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74AAD4C6" w14:textId="77777777" w:rsidR="006C34D2" w:rsidRPr="0000592B" w:rsidRDefault="006C34D2" w:rsidP="000F2143">
            <w:pPr>
              <w:rPr>
                <w:sz w:val="22"/>
                <w:szCs w:val="22"/>
              </w:rPr>
            </w:pPr>
            <w:r w:rsidRPr="0000592B">
              <w:rPr>
                <w:sz w:val="22"/>
                <w:szCs w:val="22"/>
              </w:rPr>
              <w:t>Nickel-63</w:t>
            </w:r>
          </w:p>
        </w:tc>
        <w:tc>
          <w:tcPr>
            <w:tcW w:w="1980" w:type="dxa"/>
          </w:tcPr>
          <w:p w14:paraId="58B1B108" w14:textId="77777777" w:rsidR="006C34D2" w:rsidRPr="0000592B" w:rsidRDefault="006C34D2" w:rsidP="006C34D2">
            <w:pPr>
              <w:jc w:val="center"/>
              <w:rPr>
                <w:sz w:val="22"/>
                <w:szCs w:val="22"/>
              </w:rPr>
            </w:pPr>
            <w:r w:rsidRPr="0000592B">
              <w:rPr>
                <w:sz w:val="22"/>
                <w:szCs w:val="22"/>
              </w:rPr>
              <w:t>10</w:t>
            </w:r>
          </w:p>
        </w:tc>
      </w:tr>
      <w:tr w:rsidR="006D3AA9" w:rsidRPr="0000592B" w14:paraId="5B522053"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70EC820" w14:textId="77777777" w:rsidR="006C34D2" w:rsidRPr="0000592B" w:rsidRDefault="006C34D2" w:rsidP="000F2143">
            <w:pPr>
              <w:spacing w:line="240" w:lineRule="exact"/>
              <w:ind w:right="-198"/>
              <w:rPr>
                <w:sz w:val="22"/>
                <w:szCs w:val="22"/>
              </w:rPr>
            </w:pPr>
            <w:r w:rsidRPr="0000592B">
              <w:rPr>
                <w:sz w:val="22"/>
                <w:szCs w:val="22"/>
              </w:rPr>
              <w:t>Erbium-169</w:t>
            </w:r>
          </w:p>
        </w:tc>
        <w:tc>
          <w:tcPr>
            <w:tcW w:w="1530" w:type="dxa"/>
            <w:tcBorders>
              <w:left w:val="nil"/>
            </w:tcBorders>
          </w:tcPr>
          <w:p w14:paraId="3D206897"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1F593117" w14:textId="77777777" w:rsidR="006C34D2" w:rsidRPr="0000592B" w:rsidRDefault="006C34D2" w:rsidP="000F2143">
            <w:pPr>
              <w:spacing w:line="240" w:lineRule="exact"/>
              <w:rPr>
                <w:sz w:val="22"/>
                <w:szCs w:val="22"/>
              </w:rPr>
            </w:pPr>
            <w:r w:rsidRPr="0000592B">
              <w:rPr>
                <w:sz w:val="22"/>
                <w:szCs w:val="22"/>
              </w:rPr>
              <w:t>Nickel-65</w:t>
            </w:r>
          </w:p>
        </w:tc>
        <w:tc>
          <w:tcPr>
            <w:tcW w:w="1980" w:type="dxa"/>
          </w:tcPr>
          <w:p w14:paraId="3BBCF6BA"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6B76B6F3"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8AEF96C" w14:textId="77777777" w:rsidR="006C34D2" w:rsidRPr="0000592B" w:rsidRDefault="006C34D2" w:rsidP="000F2143">
            <w:pPr>
              <w:spacing w:line="240" w:lineRule="exact"/>
              <w:ind w:right="-198"/>
              <w:rPr>
                <w:sz w:val="22"/>
                <w:szCs w:val="22"/>
              </w:rPr>
            </w:pPr>
            <w:r w:rsidRPr="0000592B">
              <w:rPr>
                <w:sz w:val="22"/>
                <w:szCs w:val="22"/>
              </w:rPr>
              <w:t>Erbium-171</w:t>
            </w:r>
          </w:p>
        </w:tc>
        <w:tc>
          <w:tcPr>
            <w:tcW w:w="1530" w:type="dxa"/>
            <w:tcBorders>
              <w:left w:val="nil"/>
            </w:tcBorders>
          </w:tcPr>
          <w:p w14:paraId="6BA3AC4D"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011600C9" w14:textId="77777777" w:rsidR="006C34D2" w:rsidRPr="0000592B" w:rsidRDefault="006C34D2" w:rsidP="000F2143">
            <w:pPr>
              <w:spacing w:line="240" w:lineRule="exact"/>
              <w:rPr>
                <w:sz w:val="22"/>
                <w:szCs w:val="22"/>
              </w:rPr>
            </w:pPr>
            <w:r w:rsidRPr="0000592B">
              <w:rPr>
                <w:sz w:val="22"/>
                <w:szCs w:val="22"/>
              </w:rPr>
              <w:t>Niobium-93m</w:t>
            </w:r>
          </w:p>
        </w:tc>
        <w:tc>
          <w:tcPr>
            <w:tcW w:w="1980" w:type="dxa"/>
          </w:tcPr>
          <w:p w14:paraId="4428C768"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638C07A6"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455693C" w14:textId="77777777" w:rsidR="006C34D2" w:rsidRPr="0000592B" w:rsidRDefault="006C34D2" w:rsidP="000F2143">
            <w:pPr>
              <w:spacing w:line="240" w:lineRule="exact"/>
              <w:ind w:right="-198"/>
              <w:rPr>
                <w:sz w:val="22"/>
                <w:szCs w:val="22"/>
              </w:rPr>
            </w:pPr>
            <w:r w:rsidRPr="0000592B">
              <w:rPr>
                <w:sz w:val="22"/>
                <w:szCs w:val="22"/>
              </w:rPr>
              <w:t>Europium-152 (9.2 h)</w:t>
            </w:r>
          </w:p>
        </w:tc>
        <w:tc>
          <w:tcPr>
            <w:tcW w:w="1530" w:type="dxa"/>
            <w:tcBorders>
              <w:left w:val="nil"/>
            </w:tcBorders>
          </w:tcPr>
          <w:p w14:paraId="1BB2FE70"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3CD7C7C9" w14:textId="77777777" w:rsidR="006C34D2" w:rsidRPr="0000592B" w:rsidRDefault="006C34D2" w:rsidP="000F2143">
            <w:pPr>
              <w:spacing w:line="240" w:lineRule="exact"/>
              <w:rPr>
                <w:sz w:val="22"/>
                <w:szCs w:val="22"/>
              </w:rPr>
            </w:pPr>
            <w:r w:rsidRPr="0000592B">
              <w:rPr>
                <w:sz w:val="22"/>
                <w:szCs w:val="22"/>
              </w:rPr>
              <w:t>Niobium-95</w:t>
            </w:r>
          </w:p>
        </w:tc>
        <w:tc>
          <w:tcPr>
            <w:tcW w:w="1980" w:type="dxa"/>
          </w:tcPr>
          <w:p w14:paraId="3D182D3B"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3925BA16"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E0E55A2" w14:textId="77777777" w:rsidR="006C34D2" w:rsidRPr="0000592B" w:rsidRDefault="006C34D2" w:rsidP="000F2143">
            <w:pPr>
              <w:spacing w:line="240" w:lineRule="exact"/>
              <w:ind w:right="-198"/>
              <w:rPr>
                <w:sz w:val="22"/>
                <w:szCs w:val="22"/>
              </w:rPr>
            </w:pPr>
            <w:r w:rsidRPr="0000592B">
              <w:rPr>
                <w:sz w:val="22"/>
                <w:szCs w:val="22"/>
              </w:rPr>
              <w:t>Europium-152 (13 yr)</w:t>
            </w:r>
          </w:p>
        </w:tc>
        <w:tc>
          <w:tcPr>
            <w:tcW w:w="1530" w:type="dxa"/>
            <w:tcBorders>
              <w:left w:val="nil"/>
            </w:tcBorders>
          </w:tcPr>
          <w:p w14:paraId="56F7D1A9"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Pr>
          <w:p w14:paraId="7C3327DE" w14:textId="77777777" w:rsidR="006C34D2" w:rsidRPr="0000592B" w:rsidRDefault="006C34D2" w:rsidP="000F2143">
            <w:pPr>
              <w:spacing w:line="240" w:lineRule="exact"/>
              <w:rPr>
                <w:sz w:val="22"/>
                <w:szCs w:val="22"/>
              </w:rPr>
            </w:pPr>
            <w:r w:rsidRPr="0000592B">
              <w:rPr>
                <w:sz w:val="22"/>
                <w:szCs w:val="22"/>
              </w:rPr>
              <w:t>Niobium-97</w:t>
            </w:r>
          </w:p>
        </w:tc>
        <w:tc>
          <w:tcPr>
            <w:tcW w:w="1980" w:type="dxa"/>
          </w:tcPr>
          <w:p w14:paraId="518D69EE"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54A53239"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760A3AC" w14:textId="77777777" w:rsidR="006C34D2" w:rsidRPr="0000592B" w:rsidRDefault="006C34D2" w:rsidP="000F2143">
            <w:pPr>
              <w:spacing w:line="240" w:lineRule="exact"/>
              <w:ind w:right="-198"/>
              <w:rPr>
                <w:sz w:val="22"/>
                <w:szCs w:val="22"/>
              </w:rPr>
            </w:pPr>
            <w:r w:rsidRPr="0000592B">
              <w:rPr>
                <w:sz w:val="22"/>
                <w:szCs w:val="22"/>
              </w:rPr>
              <w:t>Europium-154</w:t>
            </w:r>
          </w:p>
        </w:tc>
        <w:tc>
          <w:tcPr>
            <w:tcW w:w="1530" w:type="dxa"/>
            <w:tcBorders>
              <w:left w:val="nil"/>
            </w:tcBorders>
          </w:tcPr>
          <w:p w14:paraId="5173FAD7"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Pr>
          <w:p w14:paraId="696ADF99" w14:textId="77777777" w:rsidR="006C34D2" w:rsidRPr="0000592B" w:rsidRDefault="006C34D2" w:rsidP="000F2143">
            <w:pPr>
              <w:spacing w:line="240" w:lineRule="exact"/>
              <w:rPr>
                <w:sz w:val="22"/>
                <w:szCs w:val="22"/>
              </w:rPr>
            </w:pPr>
            <w:r w:rsidRPr="0000592B">
              <w:rPr>
                <w:sz w:val="22"/>
                <w:szCs w:val="22"/>
              </w:rPr>
              <w:t>Osmium-185</w:t>
            </w:r>
          </w:p>
        </w:tc>
        <w:tc>
          <w:tcPr>
            <w:tcW w:w="1980" w:type="dxa"/>
          </w:tcPr>
          <w:p w14:paraId="4410D416"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357F60CB"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0849391" w14:textId="77777777" w:rsidR="006C34D2" w:rsidRPr="0000592B" w:rsidRDefault="006C34D2" w:rsidP="000F2143">
            <w:pPr>
              <w:spacing w:line="240" w:lineRule="exact"/>
              <w:ind w:right="-198"/>
              <w:rPr>
                <w:sz w:val="22"/>
                <w:szCs w:val="22"/>
              </w:rPr>
            </w:pPr>
            <w:r w:rsidRPr="0000592B">
              <w:rPr>
                <w:sz w:val="22"/>
                <w:szCs w:val="22"/>
              </w:rPr>
              <w:t>Europium-155</w:t>
            </w:r>
          </w:p>
        </w:tc>
        <w:tc>
          <w:tcPr>
            <w:tcW w:w="1530" w:type="dxa"/>
            <w:tcBorders>
              <w:left w:val="nil"/>
            </w:tcBorders>
          </w:tcPr>
          <w:p w14:paraId="591DF9DD"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6E078B78" w14:textId="77777777" w:rsidR="006C34D2" w:rsidRPr="0000592B" w:rsidRDefault="006C34D2" w:rsidP="000F2143">
            <w:pPr>
              <w:spacing w:line="240" w:lineRule="exact"/>
              <w:rPr>
                <w:sz w:val="22"/>
                <w:szCs w:val="22"/>
              </w:rPr>
            </w:pPr>
            <w:r w:rsidRPr="0000592B">
              <w:rPr>
                <w:sz w:val="22"/>
                <w:szCs w:val="22"/>
              </w:rPr>
              <w:t>Osmium-191m</w:t>
            </w:r>
          </w:p>
        </w:tc>
        <w:tc>
          <w:tcPr>
            <w:tcW w:w="1980" w:type="dxa"/>
          </w:tcPr>
          <w:p w14:paraId="327E61EC"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51B23FAF"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2B11F37" w14:textId="77777777" w:rsidR="006C34D2" w:rsidRPr="0000592B" w:rsidRDefault="006C34D2" w:rsidP="000F2143">
            <w:pPr>
              <w:spacing w:line="240" w:lineRule="exact"/>
              <w:ind w:right="-198"/>
              <w:rPr>
                <w:sz w:val="22"/>
                <w:szCs w:val="22"/>
              </w:rPr>
            </w:pPr>
            <w:r w:rsidRPr="0000592B">
              <w:rPr>
                <w:sz w:val="22"/>
                <w:szCs w:val="22"/>
              </w:rPr>
              <w:t>Florine-18</w:t>
            </w:r>
          </w:p>
        </w:tc>
        <w:tc>
          <w:tcPr>
            <w:tcW w:w="1530" w:type="dxa"/>
            <w:tcBorders>
              <w:left w:val="nil"/>
            </w:tcBorders>
          </w:tcPr>
          <w:p w14:paraId="10076829" w14:textId="77777777" w:rsidR="006C34D2" w:rsidRPr="0000592B" w:rsidRDefault="006C34D2" w:rsidP="000F2143">
            <w:pPr>
              <w:spacing w:line="240" w:lineRule="exact"/>
              <w:ind w:right="-198"/>
              <w:jc w:val="center"/>
              <w:rPr>
                <w:sz w:val="22"/>
                <w:szCs w:val="22"/>
              </w:rPr>
            </w:pPr>
            <w:r w:rsidRPr="0000592B">
              <w:rPr>
                <w:sz w:val="22"/>
                <w:szCs w:val="22"/>
              </w:rPr>
              <w:t>1,000</w:t>
            </w:r>
          </w:p>
        </w:tc>
        <w:tc>
          <w:tcPr>
            <w:tcW w:w="2340" w:type="dxa"/>
          </w:tcPr>
          <w:p w14:paraId="0733A505" w14:textId="77777777" w:rsidR="006C34D2" w:rsidRPr="0000592B" w:rsidRDefault="006C34D2" w:rsidP="000F2143">
            <w:pPr>
              <w:spacing w:line="240" w:lineRule="exact"/>
              <w:rPr>
                <w:sz w:val="22"/>
                <w:szCs w:val="22"/>
              </w:rPr>
            </w:pPr>
            <w:r w:rsidRPr="0000592B">
              <w:rPr>
                <w:sz w:val="22"/>
                <w:szCs w:val="22"/>
              </w:rPr>
              <w:t>Osmium-191</w:t>
            </w:r>
          </w:p>
        </w:tc>
        <w:tc>
          <w:tcPr>
            <w:tcW w:w="1980" w:type="dxa"/>
          </w:tcPr>
          <w:p w14:paraId="634E662A"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73F5876E"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E420207" w14:textId="77777777" w:rsidR="006C34D2" w:rsidRPr="0000592B" w:rsidRDefault="006C34D2" w:rsidP="000F2143">
            <w:pPr>
              <w:spacing w:line="240" w:lineRule="exact"/>
              <w:ind w:right="-198"/>
              <w:rPr>
                <w:sz w:val="22"/>
                <w:szCs w:val="22"/>
              </w:rPr>
            </w:pPr>
            <w:r w:rsidRPr="0000592B">
              <w:rPr>
                <w:sz w:val="22"/>
                <w:szCs w:val="22"/>
              </w:rPr>
              <w:t>Gadolinium-153</w:t>
            </w:r>
          </w:p>
        </w:tc>
        <w:tc>
          <w:tcPr>
            <w:tcW w:w="1530" w:type="dxa"/>
            <w:tcBorders>
              <w:left w:val="nil"/>
            </w:tcBorders>
          </w:tcPr>
          <w:p w14:paraId="05549E23"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1A436528" w14:textId="77777777" w:rsidR="006C34D2" w:rsidRPr="0000592B" w:rsidRDefault="006C34D2" w:rsidP="000F2143">
            <w:pPr>
              <w:spacing w:line="240" w:lineRule="exact"/>
              <w:rPr>
                <w:sz w:val="22"/>
                <w:szCs w:val="22"/>
              </w:rPr>
            </w:pPr>
            <w:r w:rsidRPr="0000592B">
              <w:rPr>
                <w:sz w:val="22"/>
                <w:szCs w:val="22"/>
              </w:rPr>
              <w:t>Osmium-193</w:t>
            </w:r>
          </w:p>
        </w:tc>
        <w:tc>
          <w:tcPr>
            <w:tcW w:w="1980" w:type="dxa"/>
          </w:tcPr>
          <w:p w14:paraId="268C6B1A"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7811B466"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2D596FA3" w14:textId="77777777" w:rsidR="006C34D2" w:rsidRPr="0000592B" w:rsidRDefault="006C34D2" w:rsidP="000F2143">
            <w:pPr>
              <w:spacing w:line="240" w:lineRule="exact"/>
              <w:ind w:right="-198"/>
              <w:rPr>
                <w:sz w:val="22"/>
                <w:szCs w:val="22"/>
              </w:rPr>
            </w:pPr>
            <w:r w:rsidRPr="0000592B">
              <w:rPr>
                <w:sz w:val="22"/>
                <w:szCs w:val="22"/>
              </w:rPr>
              <w:t>Gadolinium-159</w:t>
            </w:r>
          </w:p>
        </w:tc>
        <w:tc>
          <w:tcPr>
            <w:tcW w:w="1530" w:type="dxa"/>
            <w:tcBorders>
              <w:left w:val="nil"/>
            </w:tcBorders>
          </w:tcPr>
          <w:p w14:paraId="5B1C909D"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Pr>
          <w:p w14:paraId="71E4AD0D" w14:textId="77777777" w:rsidR="006C34D2" w:rsidRPr="0000592B" w:rsidRDefault="006C34D2" w:rsidP="000F2143">
            <w:pPr>
              <w:spacing w:line="240" w:lineRule="exact"/>
              <w:rPr>
                <w:sz w:val="22"/>
                <w:szCs w:val="22"/>
              </w:rPr>
            </w:pPr>
            <w:r w:rsidRPr="0000592B">
              <w:rPr>
                <w:sz w:val="22"/>
                <w:szCs w:val="22"/>
              </w:rPr>
              <w:t>Palladium-103</w:t>
            </w:r>
          </w:p>
        </w:tc>
        <w:tc>
          <w:tcPr>
            <w:tcW w:w="1980" w:type="dxa"/>
          </w:tcPr>
          <w:p w14:paraId="6CCFB9A4"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727BC72E"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5A429594" w14:textId="77777777" w:rsidR="006C34D2" w:rsidRPr="0000592B" w:rsidRDefault="006C34D2" w:rsidP="000F2143">
            <w:pPr>
              <w:spacing w:line="240" w:lineRule="exact"/>
              <w:ind w:right="-198"/>
              <w:rPr>
                <w:sz w:val="22"/>
                <w:szCs w:val="22"/>
              </w:rPr>
            </w:pPr>
            <w:r w:rsidRPr="0000592B">
              <w:rPr>
                <w:sz w:val="22"/>
                <w:szCs w:val="22"/>
              </w:rPr>
              <w:t>Gallium-72</w:t>
            </w:r>
          </w:p>
        </w:tc>
        <w:tc>
          <w:tcPr>
            <w:tcW w:w="1530" w:type="dxa"/>
            <w:tcBorders>
              <w:left w:val="nil"/>
            </w:tcBorders>
          </w:tcPr>
          <w:p w14:paraId="47713797"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Pr>
          <w:p w14:paraId="5D6E7A1D" w14:textId="77777777" w:rsidR="006C34D2" w:rsidRPr="0000592B" w:rsidRDefault="006C34D2" w:rsidP="000F2143">
            <w:pPr>
              <w:spacing w:line="240" w:lineRule="exact"/>
              <w:rPr>
                <w:sz w:val="22"/>
                <w:szCs w:val="22"/>
              </w:rPr>
            </w:pPr>
            <w:r w:rsidRPr="0000592B">
              <w:rPr>
                <w:sz w:val="22"/>
                <w:szCs w:val="22"/>
              </w:rPr>
              <w:t>Palladium-109</w:t>
            </w:r>
          </w:p>
        </w:tc>
        <w:tc>
          <w:tcPr>
            <w:tcW w:w="1980" w:type="dxa"/>
          </w:tcPr>
          <w:p w14:paraId="724F97B4"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453AEDAC"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195140B" w14:textId="77777777" w:rsidR="006C34D2" w:rsidRPr="0000592B" w:rsidRDefault="006C34D2" w:rsidP="000F2143">
            <w:pPr>
              <w:spacing w:line="240" w:lineRule="exact"/>
              <w:ind w:right="-198"/>
              <w:rPr>
                <w:sz w:val="22"/>
                <w:szCs w:val="22"/>
              </w:rPr>
            </w:pPr>
            <w:r w:rsidRPr="0000592B">
              <w:rPr>
                <w:sz w:val="22"/>
                <w:szCs w:val="22"/>
              </w:rPr>
              <w:t>Phosphorus-32</w:t>
            </w:r>
          </w:p>
        </w:tc>
        <w:tc>
          <w:tcPr>
            <w:tcW w:w="1530" w:type="dxa"/>
            <w:tcBorders>
              <w:top w:val="single" w:sz="4" w:space="0" w:color="auto"/>
              <w:left w:val="nil"/>
              <w:bottom w:val="single" w:sz="4" w:space="0" w:color="auto"/>
              <w:right w:val="single" w:sz="4" w:space="0" w:color="auto"/>
            </w:tcBorders>
          </w:tcPr>
          <w:p w14:paraId="1F2EA5DE"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5B9DEE25" w14:textId="77777777" w:rsidR="006C34D2" w:rsidRPr="0000592B" w:rsidRDefault="006C34D2" w:rsidP="000F2143">
            <w:pPr>
              <w:spacing w:line="240" w:lineRule="exact"/>
              <w:rPr>
                <w:sz w:val="22"/>
                <w:szCs w:val="22"/>
              </w:rPr>
            </w:pPr>
            <w:r w:rsidRPr="0000592B">
              <w:rPr>
                <w:sz w:val="22"/>
                <w:szCs w:val="22"/>
              </w:rPr>
              <w:t>Technetium-97m</w:t>
            </w:r>
          </w:p>
        </w:tc>
        <w:tc>
          <w:tcPr>
            <w:tcW w:w="1980" w:type="dxa"/>
            <w:tcBorders>
              <w:top w:val="single" w:sz="4" w:space="0" w:color="auto"/>
              <w:left w:val="single" w:sz="4" w:space="0" w:color="auto"/>
              <w:bottom w:val="single" w:sz="4" w:space="0" w:color="auto"/>
              <w:right w:val="single" w:sz="4" w:space="0" w:color="auto"/>
            </w:tcBorders>
          </w:tcPr>
          <w:p w14:paraId="54C5D9A2"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6FA73B17"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0BCC6D1" w14:textId="77777777" w:rsidR="006C34D2" w:rsidRPr="0000592B" w:rsidRDefault="006C34D2" w:rsidP="000F2143">
            <w:pPr>
              <w:spacing w:line="240" w:lineRule="exact"/>
              <w:ind w:right="-198"/>
              <w:rPr>
                <w:sz w:val="22"/>
                <w:szCs w:val="22"/>
              </w:rPr>
            </w:pPr>
            <w:r w:rsidRPr="0000592B">
              <w:rPr>
                <w:sz w:val="22"/>
                <w:szCs w:val="22"/>
              </w:rPr>
              <w:lastRenderedPageBreak/>
              <w:t>Platinum-191</w:t>
            </w:r>
          </w:p>
        </w:tc>
        <w:tc>
          <w:tcPr>
            <w:tcW w:w="1530" w:type="dxa"/>
            <w:tcBorders>
              <w:top w:val="single" w:sz="4" w:space="0" w:color="auto"/>
              <w:left w:val="nil"/>
              <w:bottom w:val="single" w:sz="4" w:space="0" w:color="auto"/>
              <w:right w:val="single" w:sz="4" w:space="0" w:color="auto"/>
            </w:tcBorders>
          </w:tcPr>
          <w:p w14:paraId="6523DF8B"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2C43CA5D" w14:textId="77777777" w:rsidR="006C34D2" w:rsidRPr="0000592B" w:rsidRDefault="006C34D2" w:rsidP="000F2143">
            <w:pPr>
              <w:spacing w:line="240" w:lineRule="exact"/>
              <w:rPr>
                <w:sz w:val="22"/>
                <w:szCs w:val="22"/>
              </w:rPr>
            </w:pPr>
            <w:r w:rsidRPr="0000592B">
              <w:rPr>
                <w:sz w:val="22"/>
                <w:szCs w:val="22"/>
              </w:rPr>
              <w:t>Technetium-97</w:t>
            </w:r>
          </w:p>
        </w:tc>
        <w:tc>
          <w:tcPr>
            <w:tcW w:w="1980" w:type="dxa"/>
            <w:tcBorders>
              <w:top w:val="single" w:sz="4" w:space="0" w:color="auto"/>
              <w:left w:val="single" w:sz="4" w:space="0" w:color="auto"/>
              <w:bottom w:val="single" w:sz="4" w:space="0" w:color="auto"/>
              <w:right w:val="single" w:sz="4" w:space="0" w:color="auto"/>
            </w:tcBorders>
          </w:tcPr>
          <w:p w14:paraId="3FB7222F"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3FA47181"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D92CF46" w14:textId="77777777" w:rsidR="006C34D2" w:rsidRPr="0000592B" w:rsidRDefault="006C34D2" w:rsidP="000F2143">
            <w:pPr>
              <w:spacing w:line="240" w:lineRule="exact"/>
              <w:ind w:right="-198"/>
              <w:rPr>
                <w:sz w:val="22"/>
                <w:szCs w:val="22"/>
              </w:rPr>
            </w:pPr>
            <w:r w:rsidRPr="0000592B">
              <w:rPr>
                <w:sz w:val="22"/>
                <w:szCs w:val="22"/>
              </w:rPr>
              <w:t>Platinum-193m</w:t>
            </w:r>
          </w:p>
        </w:tc>
        <w:tc>
          <w:tcPr>
            <w:tcW w:w="1530" w:type="dxa"/>
            <w:tcBorders>
              <w:top w:val="single" w:sz="4" w:space="0" w:color="auto"/>
              <w:left w:val="nil"/>
              <w:bottom w:val="single" w:sz="4" w:space="0" w:color="auto"/>
              <w:right w:val="single" w:sz="4" w:space="0" w:color="auto"/>
            </w:tcBorders>
          </w:tcPr>
          <w:p w14:paraId="04269C41"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58452BC6" w14:textId="77777777" w:rsidR="006C34D2" w:rsidRPr="0000592B" w:rsidRDefault="006C34D2" w:rsidP="000F2143">
            <w:pPr>
              <w:spacing w:line="240" w:lineRule="exact"/>
              <w:rPr>
                <w:sz w:val="22"/>
                <w:szCs w:val="22"/>
              </w:rPr>
            </w:pPr>
            <w:r w:rsidRPr="0000592B">
              <w:rPr>
                <w:sz w:val="22"/>
                <w:szCs w:val="22"/>
              </w:rPr>
              <w:t>Technetium-99m</w:t>
            </w:r>
          </w:p>
        </w:tc>
        <w:tc>
          <w:tcPr>
            <w:tcW w:w="1980" w:type="dxa"/>
            <w:tcBorders>
              <w:top w:val="single" w:sz="4" w:space="0" w:color="auto"/>
              <w:left w:val="single" w:sz="4" w:space="0" w:color="auto"/>
              <w:bottom w:val="single" w:sz="4" w:space="0" w:color="auto"/>
              <w:right w:val="single" w:sz="4" w:space="0" w:color="auto"/>
            </w:tcBorders>
          </w:tcPr>
          <w:p w14:paraId="70AD33AD"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24B6E597"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22A32CDE" w14:textId="77777777" w:rsidR="006C34D2" w:rsidRPr="0000592B" w:rsidRDefault="006C34D2" w:rsidP="000F2143">
            <w:pPr>
              <w:spacing w:line="240" w:lineRule="exact"/>
              <w:ind w:right="-198"/>
              <w:rPr>
                <w:sz w:val="22"/>
                <w:szCs w:val="22"/>
              </w:rPr>
            </w:pPr>
            <w:r w:rsidRPr="0000592B">
              <w:rPr>
                <w:sz w:val="22"/>
                <w:szCs w:val="22"/>
              </w:rPr>
              <w:t>Platinum-193</w:t>
            </w:r>
          </w:p>
        </w:tc>
        <w:tc>
          <w:tcPr>
            <w:tcW w:w="1530" w:type="dxa"/>
            <w:tcBorders>
              <w:top w:val="single" w:sz="4" w:space="0" w:color="auto"/>
              <w:left w:val="nil"/>
              <w:bottom w:val="single" w:sz="4" w:space="0" w:color="auto"/>
              <w:right w:val="single" w:sz="4" w:space="0" w:color="auto"/>
            </w:tcBorders>
          </w:tcPr>
          <w:p w14:paraId="68FD13AB"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4FE86ADA" w14:textId="77777777" w:rsidR="006C34D2" w:rsidRPr="0000592B" w:rsidRDefault="006C34D2" w:rsidP="000F2143">
            <w:pPr>
              <w:spacing w:line="240" w:lineRule="exact"/>
              <w:rPr>
                <w:sz w:val="22"/>
                <w:szCs w:val="22"/>
              </w:rPr>
            </w:pPr>
            <w:r w:rsidRPr="0000592B">
              <w:rPr>
                <w:sz w:val="22"/>
                <w:szCs w:val="22"/>
              </w:rPr>
              <w:t>Technetium-99</w:t>
            </w:r>
          </w:p>
        </w:tc>
        <w:tc>
          <w:tcPr>
            <w:tcW w:w="1980" w:type="dxa"/>
            <w:tcBorders>
              <w:top w:val="single" w:sz="4" w:space="0" w:color="auto"/>
              <w:left w:val="single" w:sz="4" w:space="0" w:color="auto"/>
              <w:bottom w:val="single" w:sz="4" w:space="0" w:color="auto"/>
              <w:right w:val="single" w:sz="4" w:space="0" w:color="auto"/>
            </w:tcBorders>
          </w:tcPr>
          <w:p w14:paraId="2257FDF8"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3306F52D"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792AB2C" w14:textId="77777777" w:rsidR="006C34D2" w:rsidRPr="0000592B" w:rsidRDefault="006C34D2" w:rsidP="000F2143">
            <w:pPr>
              <w:spacing w:line="240" w:lineRule="exact"/>
              <w:ind w:right="-198"/>
              <w:rPr>
                <w:sz w:val="22"/>
                <w:szCs w:val="22"/>
              </w:rPr>
            </w:pPr>
            <w:r w:rsidRPr="0000592B">
              <w:rPr>
                <w:sz w:val="22"/>
                <w:szCs w:val="22"/>
              </w:rPr>
              <w:t>Platinum-197m</w:t>
            </w:r>
          </w:p>
        </w:tc>
        <w:tc>
          <w:tcPr>
            <w:tcW w:w="1530" w:type="dxa"/>
            <w:tcBorders>
              <w:top w:val="single" w:sz="4" w:space="0" w:color="auto"/>
              <w:left w:val="nil"/>
              <w:bottom w:val="single" w:sz="4" w:space="0" w:color="auto"/>
              <w:right w:val="single" w:sz="4" w:space="0" w:color="auto"/>
            </w:tcBorders>
          </w:tcPr>
          <w:p w14:paraId="70BD7E3D"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30A0E066" w14:textId="77777777" w:rsidR="006C34D2" w:rsidRPr="0000592B" w:rsidRDefault="006C34D2" w:rsidP="000F2143">
            <w:pPr>
              <w:spacing w:line="240" w:lineRule="exact"/>
              <w:rPr>
                <w:sz w:val="22"/>
                <w:szCs w:val="22"/>
              </w:rPr>
            </w:pPr>
            <w:r w:rsidRPr="0000592B">
              <w:rPr>
                <w:sz w:val="22"/>
                <w:szCs w:val="22"/>
              </w:rPr>
              <w:t>Tellurium-125m</w:t>
            </w:r>
          </w:p>
        </w:tc>
        <w:tc>
          <w:tcPr>
            <w:tcW w:w="1980" w:type="dxa"/>
            <w:tcBorders>
              <w:top w:val="single" w:sz="4" w:space="0" w:color="auto"/>
              <w:left w:val="single" w:sz="4" w:space="0" w:color="auto"/>
              <w:bottom w:val="single" w:sz="4" w:space="0" w:color="auto"/>
              <w:right w:val="single" w:sz="4" w:space="0" w:color="auto"/>
            </w:tcBorders>
          </w:tcPr>
          <w:p w14:paraId="26CD74CF"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09FAC393"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2CF8A03B" w14:textId="77777777" w:rsidR="006C34D2" w:rsidRPr="0000592B" w:rsidRDefault="006C34D2" w:rsidP="000F2143">
            <w:pPr>
              <w:spacing w:line="240" w:lineRule="exact"/>
              <w:ind w:right="-198"/>
              <w:rPr>
                <w:sz w:val="22"/>
                <w:szCs w:val="22"/>
              </w:rPr>
            </w:pPr>
            <w:r w:rsidRPr="0000592B">
              <w:rPr>
                <w:sz w:val="22"/>
                <w:szCs w:val="22"/>
              </w:rPr>
              <w:t>Platinum-197</w:t>
            </w:r>
          </w:p>
        </w:tc>
        <w:tc>
          <w:tcPr>
            <w:tcW w:w="1530" w:type="dxa"/>
            <w:tcBorders>
              <w:top w:val="single" w:sz="4" w:space="0" w:color="auto"/>
              <w:left w:val="nil"/>
              <w:bottom w:val="single" w:sz="4" w:space="0" w:color="auto"/>
              <w:right w:val="single" w:sz="4" w:space="0" w:color="auto"/>
            </w:tcBorders>
          </w:tcPr>
          <w:p w14:paraId="5927CBF4"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66C82548" w14:textId="77777777" w:rsidR="006C34D2" w:rsidRPr="0000592B" w:rsidRDefault="006C34D2" w:rsidP="000F2143">
            <w:pPr>
              <w:spacing w:line="240" w:lineRule="exact"/>
              <w:rPr>
                <w:sz w:val="22"/>
                <w:szCs w:val="22"/>
              </w:rPr>
            </w:pPr>
            <w:r w:rsidRPr="0000592B">
              <w:rPr>
                <w:sz w:val="22"/>
                <w:szCs w:val="22"/>
              </w:rPr>
              <w:t>Tellurium-127m</w:t>
            </w:r>
          </w:p>
        </w:tc>
        <w:tc>
          <w:tcPr>
            <w:tcW w:w="1980" w:type="dxa"/>
            <w:tcBorders>
              <w:top w:val="single" w:sz="4" w:space="0" w:color="auto"/>
              <w:left w:val="single" w:sz="4" w:space="0" w:color="auto"/>
              <w:bottom w:val="single" w:sz="4" w:space="0" w:color="auto"/>
              <w:right w:val="single" w:sz="4" w:space="0" w:color="auto"/>
            </w:tcBorders>
          </w:tcPr>
          <w:p w14:paraId="274B2C99"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00811FB2"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42D97A5" w14:textId="77777777" w:rsidR="006C34D2" w:rsidRPr="0000592B" w:rsidRDefault="006C34D2" w:rsidP="000F2143">
            <w:pPr>
              <w:spacing w:line="240" w:lineRule="exact"/>
              <w:ind w:right="-198"/>
              <w:rPr>
                <w:sz w:val="22"/>
                <w:szCs w:val="22"/>
              </w:rPr>
            </w:pPr>
            <w:r w:rsidRPr="0000592B">
              <w:rPr>
                <w:sz w:val="22"/>
                <w:szCs w:val="22"/>
              </w:rPr>
              <w:t>Plutonium-239</w:t>
            </w:r>
          </w:p>
        </w:tc>
        <w:tc>
          <w:tcPr>
            <w:tcW w:w="1530" w:type="dxa"/>
            <w:tcBorders>
              <w:top w:val="single" w:sz="4" w:space="0" w:color="auto"/>
              <w:left w:val="nil"/>
              <w:bottom w:val="single" w:sz="4" w:space="0" w:color="auto"/>
              <w:right w:val="single" w:sz="4" w:space="0" w:color="auto"/>
            </w:tcBorders>
          </w:tcPr>
          <w:p w14:paraId="141F8C74" w14:textId="77777777" w:rsidR="006C34D2" w:rsidRPr="0000592B" w:rsidRDefault="006C34D2" w:rsidP="000F2143">
            <w:pPr>
              <w:spacing w:line="240" w:lineRule="exact"/>
              <w:ind w:right="-198"/>
              <w:jc w:val="center"/>
              <w:rPr>
                <w:sz w:val="22"/>
                <w:szCs w:val="22"/>
              </w:rPr>
            </w:pPr>
            <w:r w:rsidRPr="0000592B">
              <w:rPr>
                <w:sz w:val="22"/>
                <w:szCs w:val="22"/>
              </w:rPr>
              <w:t>0.01</w:t>
            </w:r>
          </w:p>
        </w:tc>
        <w:tc>
          <w:tcPr>
            <w:tcW w:w="2340" w:type="dxa"/>
            <w:tcBorders>
              <w:top w:val="single" w:sz="4" w:space="0" w:color="auto"/>
              <w:left w:val="single" w:sz="4" w:space="0" w:color="auto"/>
              <w:bottom w:val="single" w:sz="4" w:space="0" w:color="auto"/>
              <w:right w:val="single" w:sz="4" w:space="0" w:color="auto"/>
            </w:tcBorders>
          </w:tcPr>
          <w:p w14:paraId="195C0D31" w14:textId="77777777" w:rsidR="006C34D2" w:rsidRPr="0000592B" w:rsidRDefault="006C34D2" w:rsidP="000F2143">
            <w:pPr>
              <w:spacing w:line="240" w:lineRule="exact"/>
              <w:rPr>
                <w:sz w:val="22"/>
                <w:szCs w:val="22"/>
              </w:rPr>
            </w:pPr>
            <w:r w:rsidRPr="0000592B">
              <w:rPr>
                <w:sz w:val="22"/>
                <w:szCs w:val="22"/>
              </w:rPr>
              <w:t>Tellurium-127</w:t>
            </w:r>
          </w:p>
        </w:tc>
        <w:tc>
          <w:tcPr>
            <w:tcW w:w="1980" w:type="dxa"/>
            <w:tcBorders>
              <w:top w:val="single" w:sz="4" w:space="0" w:color="auto"/>
              <w:left w:val="single" w:sz="4" w:space="0" w:color="auto"/>
              <w:bottom w:val="single" w:sz="4" w:space="0" w:color="auto"/>
              <w:right w:val="single" w:sz="4" w:space="0" w:color="auto"/>
            </w:tcBorders>
          </w:tcPr>
          <w:p w14:paraId="7B72DC7A"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2E8FDF9A"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4A9AE60" w14:textId="77777777" w:rsidR="006C34D2" w:rsidRPr="0000592B" w:rsidRDefault="006C34D2" w:rsidP="000F2143">
            <w:pPr>
              <w:spacing w:line="240" w:lineRule="exact"/>
              <w:ind w:right="-198"/>
              <w:rPr>
                <w:sz w:val="22"/>
                <w:szCs w:val="22"/>
              </w:rPr>
            </w:pPr>
            <w:r w:rsidRPr="0000592B">
              <w:rPr>
                <w:sz w:val="22"/>
                <w:szCs w:val="22"/>
              </w:rPr>
              <w:t>Polonium-210</w:t>
            </w:r>
          </w:p>
        </w:tc>
        <w:tc>
          <w:tcPr>
            <w:tcW w:w="1530" w:type="dxa"/>
            <w:tcBorders>
              <w:top w:val="single" w:sz="4" w:space="0" w:color="auto"/>
              <w:left w:val="nil"/>
              <w:bottom w:val="single" w:sz="4" w:space="0" w:color="auto"/>
              <w:right w:val="single" w:sz="4" w:space="0" w:color="auto"/>
            </w:tcBorders>
          </w:tcPr>
          <w:p w14:paraId="2C939A5B" w14:textId="77777777" w:rsidR="006C34D2" w:rsidRPr="0000592B" w:rsidRDefault="006C34D2" w:rsidP="000F2143">
            <w:pPr>
              <w:spacing w:line="240" w:lineRule="exact"/>
              <w:ind w:right="-198"/>
              <w:jc w:val="center"/>
              <w:rPr>
                <w:sz w:val="22"/>
                <w:szCs w:val="22"/>
              </w:rPr>
            </w:pPr>
            <w:r w:rsidRPr="0000592B">
              <w:rPr>
                <w:sz w:val="22"/>
                <w:szCs w:val="22"/>
              </w:rPr>
              <w:t>0.1</w:t>
            </w:r>
          </w:p>
        </w:tc>
        <w:tc>
          <w:tcPr>
            <w:tcW w:w="2340" w:type="dxa"/>
            <w:tcBorders>
              <w:top w:val="single" w:sz="4" w:space="0" w:color="auto"/>
              <w:left w:val="single" w:sz="4" w:space="0" w:color="auto"/>
              <w:bottom w:val="single" w:sz="4" w:space="0" w:color="auto"/>
              <w:right w:val="single" w:sz="4" w:space="0" w:color="auto"/>
            </w:tcBorders>
          </w:tcPr>
          <w:p w14:paraId="35954F47" w14:textId="77777777" w:rsidR="006C34D2" w:rsidRPr="0000592B" w:rsidRDefault="006C34D2" w:rsidP="000F2143">
            <w:pPr>
              <w:spacing w:line="240" w:lineRule="exact"/>
              <w:rPr>
                <w:sz w:val="22"/>
                <w:szCs w:val="22"/>
              </w:rPr>
            </w:pPr>
            <w:r w:rsidRPr="0000592B">
              <w:rPr>
                <w:sz w:val="22"/>
                <w:szCs w:val="22"/>
              </w:rPr>
              <w:t>Tellurium-129m</w:t>
            </w:r>
          </w:p>
        </w:tc>
        <w:tc>
          <w:tcPr>
            <w:tcW w:w="1980" w:type="dxa"/>
            <w:tcBorders>
              <w:top w:val="single" w:sz="4" w:space="0" w:color="auto"/>
              <w:left w:val="single" w:sz="4" w:space="0" w:color="auto"/>
              <w:bottom w:val="single" w:sz="4" w:space="0" w:color="auto"/>
              <w:right w:val="single" w:sz="4" w:space="0" w:color="auto"/>
            </w:tcBorders>
          </w:tcPr>
          <w:p w14:paraId="3C0F35CD"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699432B9"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081E086" w14:textId="77777777" w:rsidR="006C34D2" w:rsidRPr="0000592B" w:rsidRDefault="006C34D2" w:rsidP="000F2143">
            <w:pPr>
              <w:spacing w:line="240" w:lineRule="exact"/>
              <w:ind w:right="-198"/>
              <w:rPr>
                <w:sz w:val="22"/>
                <w:szCs w:val="22"/>
              </w:rPr>
            </w:pPr>
            <w:r w:rsidRPr="0000592B">
              <w:rPr>
                <w:sz w:val="22"/>
                <w:szCs w:val="22"/>
              </w:rPr>
              <w:t>Potassium-42</w:t>
            </w:r>
          </w:p>
        </w:tc>
        <w:tc>
          <w:tcPr>
            <w:tcW w:w="1530" w:type="dxa"/>
            <w:tcBorders>
              <w:top w:val="single" w:sz="4" w:space="0" w:color="auto"/>
              <w:left w:val="nil"/>
              <w:bottom w:val="single" w:sz="4" w:space="0" w:color="auto"/>
              <w:right w:val="single" w:sz="4" w:space="0" w:color="auto"/>
            </w:tcBorders>
          </w:tcPr>
          <w:p w14:paraId="718F5CC1"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23E63D6B" w14:textId="77777777" w:rsidR="006C34D2" w:rsidRPr="0000592B" w:rsidRDefault="006C34D2" w:rsidP="000F2143">
            <w:pPr>
              <w:spacing w:line="240" w:lineRule="exact"/>
              <w:rPr>
                <w:sz w:val="22"/>
                <w:szCs w:val="22"/>
              </w:rPr>
            </w:pPr>
            <w:r w:rsidRPr="0000592B">
              <w:rPr>
                <w:sz w:val="22"/>
                <w:szCs w:val="22"/>
              </w:rPr>
              <w:t>Tellurium-129</w:t>
            </w:r>
          </w:p>
        </w:tc>
        <w:tc>
          <w:tcPr>
            <w:tcW w:w="1980" w:type="dxa"/>
            <w:tcBorders>
              <w:top w:val="single" w:sz="4" w:space="0" w:color="auto"/>
              <w:left w:val="single" w:sz="4" w:space="0" w:color="auto"/>
              <w:bottom w:val="single" w:sz="4" w:space="0" w:color="auto"/>
              <w:right w:val="single" w:sz="4" w:space="0" w:color="auto"/>
            </w:tcBorders>
          </w:tcPr>
          <w:p w14:paraId="52CEFB86"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3F9AEBA8"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56AC463" w14:textId="77777777" w:rsidR="006C34D2" w:rsidRPr="0000592B" w:rsidRDefault="006C34D2" w:rsidP="000F2143">
            <w:pPr>
              <w:spacing w:line="240" w:lineRule="exact"/>
              <w:ind w:right="-198"/>
              <w:rPr>
                <w:sz w:val="22"/>
                <w:szCs w:val="22"/>
              </w:rPr>
            </w:pPr>
            <w:r w:rsidRPr="0000592B">
              <w:rPr>
                <w:sz w:val="22"/>
                <w:szCs w:val="22"/>
              </w:rPr>
              <w:t>Praseodymium-142</w:t>
            </w:r>
          </w:p>
        </w:tc>
        <w:tc>
          <w:tcPr>
            <w:tcW w:w="1530" w:type="dxa"/>
            <w:tcBorders>
              <w:top w:val="single" w:sz="4" w:space="0" w:color="auto"/>
              <w:left w:val="nil"/>
              <w:bottom w:val="single" w:sz="4" w:space="0" w:color="auto"/>
              <w:right w:val="single" w:sz="4" w:space="0" w:color="auto"/>
            </w:tcBorders>
          </w:tcPr>
          <w:p w14:paraId="1BFCFA5C"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531D6094" w14:textId="77777777" w:rsidR="006C34D2" w:rsidRPr="0000592B" w:rsidRDefault="006C34D2" w:rsidP="000F2143">
            <w:pPr>
              <w:spacing w:line="240" w:lineRule="exact"/>
              <w:rPr>
                <w:sz w:val="22"/>
                <w:szCs w:val="22"/>
              </w:rPr>
            </w:pPr>
            <w:r w:rsidRPr="0000592B">
              <w:rPr>
                <w:sz w:val="22"/>
                <w:szCs w:val="22"/>
              </w:rPr>
              <w:t>Tellurium-131m</w:t>
            </w:r>
          </w:p>
        </w:tc>
        <w:tc>
          <w:tcPr>
            <w:tcW w:w="1980" w:type="dxa"/>
            <w:tcBorders>
              <w:top w:val="single" w:sz="4" w:space="0" w:color="auto"/>
              <w:left w:val="single" w:sz="4" w:space="0" w:color="auto"/>
              <w:bottom w:val="single" w:sz="4" w:space="0" w:color="auto"/>
              <w:right w:val="single" w:sz="4" w:space="0" w:color="auto"/>
            </w:tcBorders>
          </w:tcPr>
          <w:p w14:paraId="290F00B5"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32240A20"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54F65F2" w14:textId="77777777" w:rsidR="006C34D2" w:rsidRPr="0000592B" w:rsidRDefault="006C34D2" w:rsidP="000F2143">
            <w:pPr>
              <w:spacing w:line="240" w:lineRule="exact"/>
              <w:ind w:right="-198"/>
              <w:rPr>
                <w:sz w:val="22"/>
                <w:szCs w:val="22"/>
              </w:rPr>
            </w:pPr>
            <w:r w:rsidRPr="0000592B">
              <w:rPr>
                <w:sz w:val="22"/>
                <w:szCs w:val="22"/>
              </w:rPr>
              <w:t>Praseodymium-143</w:t>
            </w:r>
          </w:p>
        </w:tc>
        <w:tc>
          <w:tcPr>
            <w:tcW w:w="1530" w:type="dxa"/>
            <w:tcBorders>
              <w:top w:val="single" w:sz="4" w:space="0" w:color="auto"/>
              <w:left w:val="nil"/>
              <w:bottom w:val="single" w:sz="4" w:space="0" w:color="auto"/>
              <w:right w:val="single" w:sz="4" w:space="0" w:color="auto"/>
            </w:tcBorders>
          </w:tcPr>
          <w:p w14:paraId="4206CD8E"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1A0895DB" w14:textId="77777777" w:rsidR="006C34D2" w:rsidRPr="0000592B" w:rsidRDefault="006C34D2" w:rsidP="000F2143">
            <w:pPr>
              <w:spacing w:line="240" w:lineRule="exact"/>
              <w:rPr>
                <w:sz w:val="22"/>
                <w:szCs w:val="22"/>
              </w:rPr>
            </w:pPr>
            <w:r w:rsidRPr="0000592B">
              <w:rPr>
                <w:sz w:val="22"/>
                <w:szCs w:val="22"/>
              </w:rPr>
              <w:t>Tellurium-132</w:t>
            </w:r>
          </w:p>
        </w:tc>
        <w:tc>
          <w:tcPr>
            <w:tcW w:w="1980" w:type="dxa"/>
            <w:tcBorders>
              <w:top w:val="single" w:sz="4" w:space="0" w:color="auto"/>
              <w:left w:val="single" w:sz="4" w:space="0" w:color="auto"/>
              <w:bottom w:val="single" w:sz="4" w:space="0" w:color="auto"/>
              <w:right w:val="single" w:sz="4" w:space="0" w:color="auto"/>
            </w:tcBorders>
          </w:tcPr>
          <w:p w14:paraId="5669C128"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6D1326E8"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2BA54B5D" w14:textId="77777777" w:rsidR="006C34D2" w:rsidRPr="0000592B" w:rsidRDefault="006C34D2" w:rsidP="000F2143">
            <w:pPr>
              <w:spacing w:line="240" w:lineRule="exact"/>
              <w:ind w:right="-198"/>
              <w:rPr>
                <w:sz w:val="22"/>
                <w:szCs w:val="22"/>
              </w:rPr>
            </w:pPr>
            <w:r w:rsidRPr="0000592B">
              <w:rPr>
                <w:sz w:val="22"/>
                <w:szCs w:val="22"/>
              </w:rPr>
              <w:t>Promethium-147</w:t>
            </w:r>
          </w:p>
        </w:tc>
        <w:tc>
          <w:tcPr>
            <w:tcW w:w="1530" w:type="dxa"/>
            <w:tcBorders>
              <w:top w:val="single" w:sz="4" w:space="0" w:color="auto"/>
              <w:left w:val="nil"/>
              <w:bottom w:val="single" w:sz="4" w:space="0" w:color="auto"/>
              <w:right w:val="single" w:sz="4" w:space="0" w:color="auto"/>
            </w:tcBorders>
          </w:tcPr>
          <w:p w14:paraId="7F48EB2C"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2B7306A0" w14:textId="77777777" w:rsidR="006C34D2" w:rsidRPr="0000592B" w:rsidRDefault="006C34D2" w:rsidP="000F2143">
            <w:pPr>
              <w:spacing w:line="240" w:lineRule="exact"/>
              <w:rPr>
                <w:sz w:val="22"/>
                <w:szCs w:val="22"/>
              </w:rPr>
            </w:pPr>
            <w:r w:rsidRPr="0000592B">
              <w:rPr>
                <w:sz w:val="22"/>
                <w:szCs w:val="22"/>
              </w:rPr>
              <w:t>Terbium-160</w:t>
            </w:r>
          </w:p>
        </w:tc>
        <w:tc>
          <w:tcPr>
            <w:tcW w:w="1980" w:type="dxa"/>
            <w:tcBorders>
              <w:top w:val="single" w:sz="4" w:space="0" w:color="auto"/>
              <w:left w:val="single" w:sz="4" w:space="0" w:color="auto"/>
              <w:bottom w:val="single" w:sz="4" w:space="0" w:color="auto"/>
              <w:right w:val="single" w:sz="4" w:space="0" w:color="auto"/>
            </w:tcBorders>
          </w:tcPr>
          <w:p w14:paraId="76D1E38A"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11A47AF0"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2C88334" w14:textId="77777777" w:rsidR="006C34D2" w:rsidRPr="0000592B" w:rsidRDefault="006C34D2" w:rsidP="000F2143">
            <w:pPr>
              <w:spacing w:line="240" w:lineRule="exact"/>
              <w:ind w:right="-198"/>
              <w:rPr>
                <w:sz w:val="22"/>
                <w:szCs w:val="22"/>
              </w:rPr>
            </w:pPr>
            <w:r w:rsidRPr="0000592B">
              <w:rPr>
                <w:sz w:val="22"/>
                <w:szCs w:val="22"/>
              </w:rPr>
              <w:t>Promethium-149</w:t>
            </w:r>
          </w:p>
        </w:tc>
        <w:tc>
          <w:tcPr>
            <w:tcW w:w="1530" w:type="dxa"/>
            <w:tcBorders>
              <w:top w:val="single" w:sz="4" w:space="0" w:color="auto"/>
              <w:left w:val="nil"/>
              <w:bottom w:val="single" w:sz="4" w:space="0" w:color="auto"/>
              <w:right w:val="single" w:sz="4" w:space="0" w:color="auto"/>
            </w:tcBorders>
          </w:tcPr>
          <w:p w14:paraId="315E0B2D"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7FDF9A68" w14:textId="77777777" w:rsidR="006C34D2" w:rsidRPr="0000592B" w:rsidRDefault="006C34D2" w:rsidP="000F2143">
            <w:pPr>
              <w:spacing w:line="240" w:lineRule="exact"/>
              <w:rPr>
                <w:sz w:val="22"/>
                <w:szCs w:val="22"/>
              </w:rPr>
            </w:pPr>
            <w:r w:rsidRPr="0000592B">
              <w:rPr>
                <w:sz w:val="22"/>
                <w:szCs w:val="22"/>
              </w:rPr>
              <w:t>Thallium-200</w:t>
            </w:r>
          </w:p>
        </w:tc>
        <w:tc>
          <w:tcPr>
            <w:tcW w:w="1980" w:type="dxa"/>
            <w:tcBorders>
              <w:top w:val="single" w:sz="4" w:space="0" w:color="auto"/>
              <w:left w:val="single" w:sz="4" w:space="0" w:color="auto"/>
              <w:bottom w:val="single" w:sz="4" w:space="0" w:color="auto"/>
              <w:right w:val="single" w:sz="4" w:space="0" w:color="auto"/>
            </w:tcBorders>
          </w:tcPr>
          <w:p w14:paraId="4033788C"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713E1CD5"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E0D0820" w14:textId="77777777" w:rsidR="006C34D2" w:rsidRPr="0000592B" w:rsidRDefault="006C34D2" w:rsidP="000F2143">
            <w:pPr>
              <w:spacing w:line="240" w:lineRule="exact"/>
              <w:ind w:right="-198"/>
              <w:rPr>
                <w:sz w:val="22"/>
                <w:szCs w:val="22"/>
              </w:rPr>
            </w:pPr>
            <w:r w:rsidRPr="0000592B">
              <w:rPr>
                <w:sz w:val="22"/>
                <w:szCs w:val="22"/>
              </w:rPr>
              <w:t>Radium-226</w:t>
            </w:r>
          </w:p>
        </w:tc>
        <w:tc>
          <w:tcPr>
            <w:tcW w:w="1530" w:type="dxa"/>
            <w:tcBorders>
              <w:top w:val="single" w:sz="4" w:space="0" w:color="auto"/>
              <w:left w:val="nil"/>
              <w:bottom w:val="single" w:sz="4" w:space="0" w:color="auto"/>
              <w:right w:val="single" w:sz="4" w:space="0" w:color="auto"/>
            </w:tcBorders>
          </w:tcPr>
          <w:p w14:paraId="04FDA3A6" w14:textId="77777777" w:rsidR="006C34D2" w:rsidRPr="0000592B" w:rsidRDefault="006C34D2" w:rsidP="000F2143">
            <w:pPr>
              <w:spacing w:line="240" w:lineRule="exact"/>
              <w:ind w:right="-198"/>
              <w:jc w:val="center"/>
              <w:rPr>
                <w:sz w:val="22"/>
                <w:szCs w:val="22"/>
              </w:rPr>
            </w:pPr>
            <w:r w:rsidRPr="0000592B">
              <w:rPr>
                <w:sz w:val="22"/>
                <w:szCs w:val="22"/>
              </w:rPr>
              <w:t>0.01</w:t>
            </w:r>
          </w:p>
        </w:tc>
        <w:tc>
          <w:tcPr>
            <w:tcW w:w="2340" w:type="dxa"/>
            <w:tcBorders>
              <w:top w:val="single" w:sz="4" w:space="0" w:color="auto"/>
              <w:left w:val="single" w:sz="4" w:space="0" w:color="auto"/>
              <w:bottom w:val="single" w:sz="4" w:space="0" w:color="auto"/>
              <w:right w:val="single" w:sz="4" w:space="0" w:color="auto"/>
            </w:tcBorders>
          </w:tcPr>
          <w:p w14:paraId="117BB9B3" w14:textId="77777777" w:rsidR="006C34D2" w:rsidRPr="0000592B" w:rsidRDefault="006C34D2" w:rsidP="000F2143">
            <w:pPr>
              <w:spacing w:line="240" w:lineRule="exact"/>
              <w:rPr>
                <w:sz w:val="22"/>
                <w:szCs w:val="22"/>
              </w:rPr>
            </w:pPr>
            <w:r w:rsidRPr="0000592B">
              <w:rPr>
                <w:sz w:val="22"/>
                <w:szCs w:val="22"/>
              </w:rPr>
              <w:t>Thallium-201</w:t>
            </w:r>
          </w:p>
        </w:tc>
        <w:tc>
          <w:tcPr>
            <w:tcW w:w="1980" w:type="dxa"/>
            <w:tcBorders>
              <w:top w:val="single" w:sz="4" w:space="0" w:color="auto"/>
              <w:left w:val="single" w:sz="4" w:space="0" w:color="auto"/>
              <w:bottom w:val="single" w:sz="4" w:space="0" w:color="auto"/>
              <w:right w:val="single" w:sz="4" w:space="0" w:color="auto"/>
            </w:tcBorders>
          </w:tcPr>
          <w:p w14:paraId="528FC9D0"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7CFBEF3B"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6E50346" w14:textId="77777777" w:rsidR="006C34D2" w:rsidRPr="0000592B" w:rsidRDefault="006C34D2" w:rsidP="000F2143">
            <w:pPr>
              <w:spacing w:line="240" w:lineRule="exact"/>
              <w:ind w:right="-198"/>
              <w:rPr>
                <w:sz w:val="22"/>
                <w:szCs w:val="22"/>
              </w:rPr>
            </w:pPr>
            <w:r w:rsidRPr="0000592B">
              <w:rPr>
                <w:sz w:val="22"/>
                <w:szCs w:val="22"/>
              </w:rPr>
              <w:t>Rhenium-186</w:t>
            </w:r>
          </w:p>
        </w:tc>
        <w:tc>
          <w:tcPr>
            <w:tcW w:w="1530" w:type="dxa"/>
            <w:tcBorders>
              <w:top w:val="single" w:sz="4" w:space="0" w:color="auto"/>
              <w:left w:val="nil"/>
              <w:bottom w:val="single" w:sz="4" w:space="0" w:color="auto"/>
              <w:right w:val="single" w:sz="4" w:space="0" w:color="auto"/>
            </w:tcBorders>
          </w:tcPr>
          <w:p w14:paraId="4ABB83D9"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16BDF992" w14:textId="77777777" w:rsidR="006C34D2" w:rsidRPr="0000592B" w:rsidRDefault="006C34D2" w:rsidP="000F2143">
            <w:pPr>
              <w:spacing w:line="240" w:lineRule="exact"/>
              <w:rPr>
                <w:sz w:val="22"/>
                <w:szCs w:val="22"/>
              </w:rPr>
            </w:pPr>
            <w:r w:rsidRPr="0000592B">
              <w:rPr>
                <w:sz w:val="22"/>
                <w:szCs w:val="22"/>
              </w:rPr>
              <w:t>Thallium-202</w:t>
            </w:r>
          </w:p>
        </w:tc>
        <w:tc>
          <w:tcPr>
            <w:tcW w:w="1980" w:type="dxa"/>
            <w:tcBorders>
              <w:top w:val="single" w:sz="4" w:space="0" w:color="auto"/>
              <w:left w:val="single" w:sz="4" w:space="0" w:color="auto"/>
              <w:bottom w:val="single" w:sz="4" w:space="0" w:color="auto"/>
              <w:right w:val="single" w:sz="4" w:space="0" w:color="auto"/>
            </w:tcBorders>
          </w:tcPr>
          <w:p w14:paraId="111C126F"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77848883"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815B280" w14:textId="77777777" w:rsidR="006C34D2" w:rsidRPr="0000592B" w:rsidRDefault="006C34D2" w:rsidP="000F2143">
            <w:pPr>
              <w:spacing w:line="240" w:lineRule="exact"/>
              <w:ind w:right="-198"/>
              <w:rPr>
                <w:sz w:val="22"/>
                <w:szCs w:val="22"/>
              </w:rPr>
            </w:pPr>
            <w:r w:rsidRPr="0000592B">
              <w:rPr>
                <w:sz w:val="22"/>
                <w:szCs w:val="22"/>
              </w:rPr>
              <w:t>Rhenium-188</w:t>
            </w:r>
          </w:p>
        </w:tc>
        <w:tc>
          <w:tcPr>
            <w:tcW w:w="1530" w:type="dxa"/>
            <w:tcBorders>
              <w:top w:val="single" w:sz="4" w:space="0" w:color="auto"/>
              <w:left w:val="nil"/>
              <w:bottom w:val="single" w:sz="4" w:space="0" w:color="auto"/>
              <w:right w:val="single" w:sz="4" w:space="0" w:color="auto"/>
            </w:tcBorders>
          </w:tcPr>
          <w:p w14:paraId="236DD34F"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47504C60" w14:textId="77777777" w:rsidR="006C34D2" w:rsidRPr="0000592B" w:rsidRDefault="006C34D2" w:rsidP="000F2143">
            <w:pPr>
              <w:spacing w:line="240" w:lineRule="exact"/>
              <w:rPr>
                <w:sz w:val="22"/>
                <w:szCs w:val="22"/>
              </w:rPr>
            </w:pPr>
            <w:r w:rsidRPr="0000592B">
              <w:rPr>
                <w:sz w:val="22"/>
                <w:szCs w:val="22"/>
              </w:rPr>
              <w:t>Thallium-204</w:t>
            </w:r>
          </w:p>
        </w:tc>
        <w:tc>
          <w:tcPr>
            <w:tcW w:w="1980" w:type="dxa"/>
            <w:tcBorders>
              <w:top w:val="single" w:sz="4" w:space="0" w:color="auto"/>
              <w:left w:val="single" w:sz="4" w:space="0" w:color="auto"/>
              <w:bottom w:val="single" w:sz="4" w:space="0" w:color="auto"/>
              <w:right w:val="single" w:sz="4" w:space="0" w:color="auto"/>
            </w:tcBorders>
          </w:tcPr>
          <w:p w14:paraId="6E8ECE12"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30BD5C21"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2761316" w14:textId="77777777" w:rsidR="006C34D2" w:rsidRPr="0000592B" w:rsidRDefault="006C34D2" w:rsidP="000F2143">
            <w:pPr>
              <w:spacing w:line="240" w:lineRule="exact"/>
              <w:ind w:right="-198"/>
              <w:rPr>
                <w:sz w:val="22"/>
                <w:szCs w:val="22"/>
              </w:rPr>
            </w:pPr>
            <w:r w:rsidRPr="0000592B">
              <w:rPr>
                <w:sz w:val="22"/>
                <w:szCs w:val="22"/>
              </w:rPr>
              <w:t>Rhodium-103m</w:t>
            </w:r>
          </w:p>
        </w:tc>
        <w:tc>
          <w:tcPr>
            <w:tcW w:w="1530" w:type="dxa"/>
            <w:tcBorders>
              <w:top w:val="single" w:sz="4" w:space="0" w:color="auto"/>
              <w:left w:val="nil"/>
              <w:bottom w:val="single" w:sz="4" w:space="0" w:color="auto"/>
              <w:right w:val="single" w:sz="4" w:space="0" w:color="auto"/>
            </w:tcBorders>
          </w:tcPr>
          <w:p w14:paraId="76C6F274"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49504693" w14:textId="77777777" w:rsidR="006C34D2" w:rsidRPr="0000592B" w:rsidRDefault="006C34D2" w:rsidP="000F2143">
            <w:pPr>
              <w:spacing w:line="240" w:lineRule="exact"/>
              <w:rPr>
                <w:sz w:val="22"/>
                <w:szCs w:val="22"/>
              </w:rPr>
            </w:pPr>
            <w:r w:rsidRPr="0000592B">
              <w:rPr>
                <w:sz w:val="22"/>
                <w:szCs w:val="22"/>
              </w:rPr>
              <w:t>Thorium (natural)**</w:t>
            </w:r>
          </w:p>
        </w:tc>
        <w:tc>
          <w:tcPr>
            <w:tcW w:w="1980" w:type="dxa"/>
            <w:tcBorders>
              <w:top w:val="single" w:sz="4" w:space="0" w:color="auto"/>
              <w:left w:val="single" w:sz="4" w:space="0" w:color="auto"/>
              <w:bottom w:val="single" w:sz="4" w:space="0" w:color="auto"/>
              <w:right w:val="single" w:sz="4" w:space="0" w:color="auto"/>
            </w:tcBorders>
          </w:tcPr>
          <w:p w14:paraId="27B047C0"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4B8815DB"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B842D7C" w14:textId="77777777" w:rsidR="006C34D2" w:rsidRPr="0000592B" w:rsidRDefault="006C34D2" w:rsidP="000F2143">
            <w:pPr>
              <w:spacing w:line="240" w:lineRule="exact"/>
              <w:ind w:right="-198"/>
              <w:rPr>
                <w:sz w:val="22"/>
                <w:szCs w:val="22"/>
              </w:rPr>
            </w:pPr>
            <w:r w:rsidRPr="0000592B">
              <w:rPr>
                <w:sz w:val="22"/>
                <w:szCs w:val="22"/>
              </w:rPr>
              <w:t>Rhodium-105</w:t>
            </w:r>
          </w:p>
        </w:tc>
        <w:tc>
          <w:tcPr>
            <w:tcW w:w="1530" w:type="dxa"/>
            <w:tcBorders>
              <w:top w:val="single" w:sz="4" w:space="0" w:color="auto"/>
              <w:left w:val="nil"/>
              <w:bottom w:val="single" w:sz="4" w:space="0" w:color="auto"/>
              <w:right w:val="single" w:sz="4" w:space="0" w:color="auto"/>
            </w:tcBorders>
          </w:tcPr>
          <w:p w14:paraId="48D1E389"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3712D16B" w14:textId="77777777" w:rsidR="006C34D2" w:rsidRPr="0000592B" w:rsidRDefault="006C34D2" w:rsidP="000F2143">
            <w:pPr>
              <w:spacing w:line="240" w:lineRule="exact"/>
              <w:rPr>
                <w:sz w:val="22"/>
                <w:szCs w:val="22"/>
              </w:rPr>
            </w:pPr>
            <w:r w:rsidRPr="0000592B">
              <w:rPr>
                <w:sz w:val="22"/>
                <w:szCs w:val="22"/>
              </w:rPr>
              <w:t>Thulium-170</w:t>
            </w:r>
          </w:p>
        </w:tc>
        <w:tc>
          <w:tcPr>
            <w:tcW w:w="1980" w:type="dxa"/>
            <w:tcBorders>
              <w:top w:val="single" w:sz="4" w:space="0" w:color="auto"/>
              <w:left w:val="single" w:sz="4" w:space="0" w:color="auto"/>
              <w:bottom w:val="single" w:sz="4" w:space="0" w:color="auto"/>
              <w:right w:val="single" w:sz="4" w:space="0" w:color="auto"/>
            </w:tcBorders>
          </w:tcPr>
          <w:p w14:paraId="67F8B6C2"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53733D95"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EBB432F" w14:textId="77777777" w:rsidR="006C34D2" w:rsidRPr="0000592B" w:rsidRDefault="006C34D2" w:rsidP="000F2143">
            <w:pPr>
              <w:spacing w:line="240" w:lineRule="exact"/>
              <w:ind w:right="-198"/>
              <w:rPr>
                <w:sz w:val="22"/>
                <w:szCs w:val="22"/>
              </w:rPr>
            </w:pPr>
            <w:r w:rsidRPr="0000592B">
              <w:rPr>
                <w:sz w:val="22"/>
                <w:szCs w:val="22"/>
              </w:rPr>
              <w:t>Rubidium-86</w:t>
            </w:r>
          </w:p>
        </w:tc>
        <w:tc>
          <w:tcPr>
            <w:tcW w:w="1530" w:type="dxa"/>
            <w:tcBorders>
              <w:top w:val="single" w:sz="4" w:space="0" w:color="auto"/>
              <w:left w:val="nil"/>
              <w:bottom w:val="single" w:sz="4" w:space="0" w:color="auto"/>
              <w:right w:val="single" w:sz="4" w:space="0" w:color="auto"/>
            </w:tcBorders>
          </w:tcPr>
          <w:p w14:paraId="310D26A3"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608FF668" w14:textId="77777777" w:rsidR="006C34D2" w:rsidRPr="0000592B" w:rsidRDefault="006C34D2" w:rsidP="000F2143">
            <w:pPr>
              <w:spacing w:line="240" w:lineRule="exact"/>
              <w:rPr>
                <w:sz w:val="22"/>
                <w:szCs w:val="22"/>
              </w:rPr>
            </w:pPr>
            <w:r w:rsidRPr="0000592B">
              <w:rPr>
                <w:sz w:val="22"/>
                <w:szCs w:val="22"/>
              </w:rPr>
              <w:t>Thulium-171</w:t>
            </w:r>
          </w:p>
        </w:tc>
        <w:tc>
          <w:tcPr>
            <w:tcW w:w="1980" w:type="dxa"/>
            <w:tcBorders>
              <w:top w:val="single" w:sz="4" w:space="0" w:color="auto"/>
              <w:left w:val="single" w:sz="4" w:space="0" w:color="auto"/>
              <w:bottom w:val="single" w:sz="4" w:space="0" w:color="auto"/>
              <w:right w:val="single" w:sz="4" w:space="0" w:color="auto"/>
            </w:tcBorders>
          </w:tcPr>
          <w:p w14:paraId="0DECE0A8"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1535F402"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70E71F2" w14:textId="77777777" w:rsidR="006C34D2" w:rsidRPr="0000592B" w:rsidRDefault="006C34D2" w:rsidP="000F2143">
            <w:pPr>
              <w:spacing w:line="240" w:lineRule="exact"/>
              <w:ind w:right="-198"/>
              <w:rPr>
                <w:sz w:val="22"/>
                <w:szCs w:val="22"/>
              </w:rPr>
            </w:pPr>
            <w:r w:rsidRPr="0000592B">
              <w:rPr>
                <w:sz w:val="22"/>
                <w:szCs w:val="22"/>
              </w:rPr>
              <w:t>Rubidium-87</w:t>
            </w:r>
          </w:p>
        </w:tc>
        <w:tc>
          <w:tcPr>
            <w:tcW w:w="1530" w:type="dxa"/>
            <w:tcBorders>
              <w:top w:val="single" w:sz="4" w:space="0" w:color="auto"/>
              <w:left w:val="nil"/>
              <w:bottom w:val="single" w:sz="4" w:space="0" w:color="auto"/>
              <w:right w:val="single" w:sz="4" w:space="0" w:color="auto"/>
            </w:tcBorders>
          </w:tcPr>
          <w:p w14:paraId="50360B35"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4458D63B" w14:textId="77777777" w:rsidR="006C34D2" w:rsidRPr="0000592B" w:rsidRDefault="006C34D2" w:rsidP="000F2143">
            <w:pPr>
              <w:spacing w:line="240" w:lineRule="exact"/>
              <w:rPr>
                <w:sz w:val="22"/>
                <w:szCs w:val="22"/>
              </w:rPr>
            </w:pPr>
            <w:r w:rsidRPr="0000592B">
              <w:rPr>
                <w:sz w:val="22"/>
                <w:szCs w:val="22"/>
              </w:rPr>
              <w:t>Tin-113</w:t>
            </w:r>
          </w:p>
        </w:tc>
        <w:tc>
          <w:tcPr>
            <w:tcW w:w="1980" w:type="dxa"/>
            <w:tcBorders>
              <w:top w:val="single" w:sz="4" w:space="0" w:color="auto"/>
              <w:left w:val="single" w:sz="4" w:space="0" w:color="auto"/>
              <w:bottom w:val="single" w:sz="4" w:space="0" w:color="auto"/>
              <w:right w:val="single" w:sz="4" w:space="0" w:color="auto"/>
            </w:tcBorders>
          </w:tcPr>
          <w:p w14:paraId="1F1F7771"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3F8196EB"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51DEAEEB" w14:textId="77777777" w:rsidR="006C34D2" w:rsidRPr="0000592B" w:rsidRDefault="006C34D2" w:rsidP="000F2143">
            <w:pPr>
              <w:spacing w:line="240" w:lineRule="exact"/>
              <w:ind w:right="-198"/>
              <w:rPr>
                <w:sz w:val="22"/>
                <w:szCs w:val="22"/>
              </w:rPr>
            </w:pPr>
            <w:r w:rsidRPr="0000592B">
              <w:rPr>
                <w:sz w:val="22"/>
                <w:szCs w:val="22"/>
              </w:rPr>
              <w:t>Ruthenium-97</w:t>
            </w:r>
          </w:p>
        </w:tc>
        <w:tc>
          <w:tcPr>
            <w:tcW w:w="1530" w:type="dxa"/>
            <w:tcBorders>
              <w:top w:val="single" w:sz="4" w:space="0" w:color="auto"/>
              <w:left w:val="nil"/>
              <w:bottom w:val="single" w:sz="4" w:space="0" w:color="auto"/>
              <w:right w:val="single" w:sz="4" w:space="0" w:color="auto"/>
            </w:tcBorders>
          </w:tcPr>
          <w:p w14:paraId="66E93E11"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1CFF0412" w14:textId="77777777" w:rsidR="006C34D2" w:rsidRPr="0000592B" w:rsidRDefault="006C34D2" w:rsidP="000F2143">
            <w:pPr>
              <w:spacing w:line="240" w:lineRule="exact"/>
              <w:rPr>
                <w:sz w:val="22"/>
                <w:szCs w:val="22"/>
              </w:rPr>
            </w:pPr>
            <w:r w:rsidRPr="0000592B">
              <w:rPr>
                <w:sz w:val="22"/>
                <w:szCs w:val="22"/>
              </w:rPr>
              <w:t>Tin-125</w:t>
            </w:r>
          </w:p>
        </w:tc>
        <w:tc>
          <w:tcPr>
            <w:tcW w:w="1980" w:type="dxa"/>
            <w:tcBorders>
              <w:top w:val="single" w:sz="4" w:space="0" w:color="auto"/>
              <w:left w:val="single" w:sz="4" w:space="0" w:color="auto"/>
              <w:bottom w:val="single" w:sz="4" w:space="0" w:color="auto"/>
              <w:right w:val="single" w:sz="4" w:space="0" w:color="auto"/>
            </w:tcBorders>
          </w:tcPr>
          <w:p w14:paraId="7E4BDD9C" w14:textId="77777777" w:rsidR="006C34D2" w:rsidRPr="0000592B" w:rsidRDefault="006C34D2" w:rsidP="006C34D2">
            <w:pPr>
              <w:jc w:val="center"/>
              <w:rPr>
                <w:sz w:val="22"/>
                <w:szCs w:val="22"/>
              </w:rPr>
            </w:pPr>
            <w:r w:rsidRPr="0000592B">
              <w:rPr>
                <w:sz w:val="22"/>
                <w:szCs w:val="22"/>
              </w:rPr>
              <w:t>10</w:t>
            </w:r>
          </w:p>
        </w:tc>
      </w:tr>
      <w:tr w:rsidR="006D3AA9" w:rsidRPr="0000592B" w14:paraId="379848CA"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98788EA" w14:textId="77777777" w:rsidR="006C34D2" w:rsidRPr="0000592B" w:rsidRDefault="006C34D2" w:rsidP="000F2143">
            <w:pPr>
              <w:spacing w:line="240" w:lineRule="exact"/>
              <w:ind w:right="-198"/>
              <w:rPr>
                <w:sz w:val="22"/>
                <w:szCs w:val="22"/>
              </w:rPr>
            </w:pPr>
            <w:r w:rsidRPr="0000592B">
              <w:rPr>
                <w:sz w:val="22"/>
                <w:szCs w:val="22"/>
              </w:rPr>
              <w:t>Ruthenium-103</w:t>
            </w:r>
          </w:p>
        </w:tc>
        <w:tc>
          <w:tcPr>
            <w:tcW w:w="1530" w:type="dxa"/>
            <w:tcBorders>
              <w:top w:val="single" w:sz="4" w:space="0" w:color="auto"/>
              <w:left w:val="nil"/>
              <w:bottom w:val="single" w:sz="4" w:space="0" w:color="auto"/>
              <w:right w:val="single" w:sz="4" w:space="0" w:color="auto"/>
            </w:tcBorders>
          </w:tcPr>
          <w:p w14:paraId="0F9C6728"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7E2E1D74" w14:textId="77777777" w:rsidR="006C34D2" w:rsidRPr="0000592B" w:rsidRDefault="006C34D2" w:rsidP="000F2143">
            <w:pPr>
              <w:spacing w:line="240" w:lineRule="exact"/>
              <w:rPr>
                <w:sz w:val="22"/>
                <w:szCs w:val="22"/>
              </w:rPr>
            </w:pPr>
            <w:r w:rsidRPr="0000592B">
              <w:rPr>
                <w:sz w:val="22"/>
                <w:szCs w:val="22"/>
              </w:rPr>
              <w:t>Tungsten-181</w:t>
            </w:r>
          </w:p>
        </w:tc>
        <w:tc>
          <w:tcPr>
            <w:tcW w:w="1980" w:type="dxa"/>
            <w:tcBorders>
              <w:top w:val="single" w:sz="4" w:space="0" w:color="auto"/>
              <w:left w:val="single" w:sz="4" w:space="0" w:color="auto"/>
              <w:bottom w:val="single" w:sz="4" w:space="0" w:color="auto"/>
              <w:right w:val="single" w:sz="4" w:space="0" w:color="auto"/>
            </w:tcBorders>
          </w:tcPr>
          <w:p w14:paraId="4A2CE69F"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040A3A30"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682D3DDB" w14:textId="77777777" w:rsidR="006C34D2" w:rsidRPr="0000592B" w:rsidRDefault="006C34D2" w:rsidP="000F2143">
            <w:pPr>
              <w:spacing w:line="240" w:lineRule="exact"/>
              <w:ind w:right="-198"/>
              <w:rPr>
                <w:sz w:val="22"/>
                <w:szCs w:val="22"/>
              </w:rPr>
            </w:pPr>
            <w:r w:rsidRPr="0000592B">
              <w:rPr>
                <w:sz w:val="22"/>
                <w:szCs w:val="22"/>
              </w:rPr>
              <w:t>Ruthenium-105</w:t>
            </w:r>
          </w:p>
        </w:tc>
        <w:tc>
          <w:tcPr>
            <w:tcW w:w="1530" w:type="dxa"/>
            <w:tcBorders>
              <w:top w:val="single" w:sz="4" w:space="0" w:color="auto"/>
              <w:left w:val="nil"/>
              <w:bottom w:val="single" w:sz="4" w:space="0" w:color="auto"/>
              <w:right w:val="single" w:sz="4" w:space="0" w:color="auto"/>
            </w:tcBorders>
          </w:tcPr>
          <w:p w14:paraId="2AAAD78C"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771BD94B" w14:textId="77777777" w:rsidR="006C34D2" w:rsidRPr="0000592B" w:rsidRDefault="006C34D2" w:rsidP="000F2143">
            <w:pPr>
              <w:spacing w:line="240" w:lineRule="exact"/>
              <w:rPr>
                <w:sz w:val="22"/>
                <w:szCs w:val="22"/>
              </w:rPr>
            </w:pPr>
            <w:r w:rsidRPr="0000592B">
              <w:rPr>
                <w:sz w:val="22"/>
                <w:szCs w:val="22"/>
              </w:rPr>
              <w:t>Tungsten-185</w:t>
            </w:r>
          </w:p>
        </w:tc>
        <w:tc>
          <w:tcPr>
            <w:tcW w:w="1980" w:type="dxa"/>
            <w:tcBorders>
              <w:top w:val="single" w:sz="4" w:space="0" w:color="auto"/>
              <w:left w:val="single" w:sz="4" w:space="0" w:color="auto"/>
              <w:bottom w:val="single" w:sz="4" w:space="0" w:color="auto"/>
              <w:right w:val="single" w:sz="4" w:space="0" w:color="auto"/>
            </w:tcBorders>
          </w:tcPr>
          <w:p w14:paraId="026BFE5F"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11AC6084"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766F558" w14:textId="77777777" w:rsidR="006C34D2" w:rsidRPr="0000592B" w:rsidRDefault="006C34D2" w:rsidP="000F2143">
            <w:pPr>
              <w:spacing w:line="240" w:lineRule="exact"/>
              <w:ind w:right="-198"/>
              <w:rPr>
                <w:sz w:val="22"/>
                <w:szCs w:val="22"/>
              </w:rPr>
            </w:pPr>
            <w:r w:rsidRPr="0000592B">
              <w:rPr>
                <w:sz w:val="22"/>
                <w:szCs w:val="22"/>
              </w:rPr>
              <w:t>Ruthenium-106</w:t>
            </w:r>
          </w:p>
        </w:tc>
        <w:tc>
          <w:tcPr>
            <w:tcW w:w="1530" w:type="dxa"/>
            <w:tcBorders>
              <w:top w:val="single" w:sz="4" w:space="0" w:color="auto"/>
              <w:left w:val="nil"/>
              <w:bottom w:val="single" w:sz="4" w:space="0" w:color="auto"/>
              <w:right w:val="single" w:sz="4" w:space="0" w:color="auto"/>
            </w:tcBorders>
          </w:tcPr>
          <w:p w14:paraId="63DEFA63"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Borders>
              <w:top w:val="single" w:sz="4" w:space="0" w:color="auto"/>
              <w:left w:val="single" w:sz="4" w:space="0" w:color="auto"/>
              <w:bottom w:val="single" w:sz="4" w:space="0" w:color="auto"/>
              <w:right w:val="single" w:sz="4" w:space="0" w:color="auto"/>
            </w:tcBorders>
          </w:tcPr>
          <w:p w14:paraId="7C389937" w14:textId="77777777" w:rsidR="006C34D2" w:rsidRPr="0000592B" w:rsidRDefault="006C34D2" w:rsidP="000F2143">
            <w:pPr>
              <w:spacing w:line="240" w:lineRule="exact"/>
              <w:rPr>
                <w:sz w:val="22"/>
                <w:szCs w:val="22"/>
              </w:rPr>
            </w:pPr>
            <w:r w:rsidRPr="0000592B">
              <w:rPr>
                <w:sz w:val="22"/>
                <w:szCs w:val="22"/>
              </w:rPr>
              <w:t>Tungsten-187</w:t>
            </w:r>
          </w:p>
        </w:tc>
        <w:tc>
          <w:tcPr>
            <w:tcW w:w="1980" w:type="dxa"/>
            <w:tcBorders>
              <w:top w:val="single" w:sz="4" w:space="0" w:color="auto"/>
              <w:left w:val="single" w:sz="4" w:space="0" w:color="auto"/>
              <w:bottom w:val="single" w:sz="4" w:space="0" w:color="auto"/>
              <w:right w:val="single" w:sz="4" w:space="0" w:color="auto"/>
            </w:tcBorders>
          </w:tcPr>
          <w:p w14:paraId="225AD50F"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02B99BB3"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CFF670C" w14:textId="77777777" w:rsidR="006C34D2" w:rsidRPr="0000592B" w:rsidRDefault="006C34D2" w:rsidP="000F2143">
            <w:pPr>
              <w:spacing w:line="240" w:lineRule="exact"/>
              <w:ind w:right="-198"/>
              <w:rPr>
                <w:sz w:val="22"/>
                <w:szCs w:val="22"/>
              </w:rPr>
            </w:pPr>
            <w:r w:rsidRPr="0000592B">
              <w:rPr>
                <w:sz w:val="22"/>
                <w:szCs w:val="22"/>
              </w:rPr>
              <w:t>Samarium-153</w:t>
            </w:r>
          </w:p>
        </w:tc>
        <w:tc>
          <w:tcPr>
            <w:tcW w:w="1530" w:type="dxa"/>
            <w:tcBorders>
              <w:top w:val="single" w:sz="4" w:space="0" w:color="auto"/>
              <w:left w:val="nil"/>
              <w:bottom w:val="single" w:sz="4" w:space="0" w:color="auto"/>
              <w:right w:val="single" w:sz="4" w:space="0" w:color="auto"/>
            </w:tcBorders>
          </w:tcPr>
          <w:p w14:paraId="0D20E897"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4287A94B" w14:textId="77777777" w:rsidR="006C34D2" w:rsidRPr="0000592B" w:rsidRDefault="006C34D2" w:rsidP="000F2143">
            <w:pPr>
              <w:spacing w:line="240" w:lineRule="exact"/>
              <w:rPr>
                <w:sz w:val="22"/>
                <w:szCs w:val="22"/>
              </w:rPr>
            </w:pPr>
            <w:r w:rsidRPr="0000592B">
              <w:rPr>
                <w:sz w:val="22"/>
                <w:szCs w:val="22"/>
              </w:rPr>
              <w:t>Uranium (natural)***</w:t>
            </w:r>
          </w:p>
        </w:tc>
        <w:tc>
          <w:tcPr>
            <w:tcW w:w="1980" w:type="dxa"/>
            <w:tcBorders>
              <w:top w:val="single" w:sz="4" w:space="0" w:color="auto"/>
              <w:left w:val="single" w:sz="4" w:space="0" w:color="auto"/>
              <w:bottom w:val="single" w:sz="4" w:space="0" w:color="auto"/>
              <w:right w:val="single" w:sz="4" w:space="0" w:color="auto"/>
            </w:tcBorders>
          </w:tcPr>
          <w:p w14:paraId="6976842D"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67D71382"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2596E457" w14:textId="77777777" w:rsidR="006C34D2" w:rsidRPr="0000592B" w:rsidRDefault="006C34D2" w:rsidP="000F2143">
            <w:pPr>
              <w:spacing w:line="240" w:lineRule="exact"/>
              <w:ind w:right="-198"/>
              <w:rPr>
                <w:sz w:val="22"/>
                <w:szCs w:val="22"/>
              </w:rPr>
            </w:pPr>
            <w:r w:rsidRPr="0000592B">
              <w:rPr>
                <w:sz w:val="22"/>
                <w:szCs w:val="22"/>
              </w:rPr>
              <w:t>Scandium-46</w:t>
            </w:r>
          </w:p>
        </w:tc>
        <w:tc>
          <w:tcPr>
            <w:tcW w:w="1530" w:type="dxa"/>
            <w:tcBorders>
              <w:top w:val="single" w:sz="4" w:space="0" w:color="auto"/>
              <w:left w:val="nil"/>
              <w:bottom w:val="single" w:sz="4" w:space="0" w:color="auto"/>
              <w:right w:val="single" w:sz="4" w:space="0" w:color="auto"/>
            </w:tcBorders>
          </w:tcPr>
          <w:p w14:paraId="28C2ADEF"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4F976983" w14:textId="77777777" w:rsidR="006C34D2" w:rsidRPr="0000592B" w:rsidRDefault="006C34D2" w:rsidP="000F2143">
            <w:pPr>
              <w:spacing w:line="240" w:lineRule="exact"/>
              <w:rPr>
                <w:sz w:val="22"/>
                <w:szCs w:val="22"/>
              </w:rPr>
            </w:pPr>
            <w:r w:rsidRPr="0000592B">
              <w:rPr>
                <w:sz w:val="22"/>
                <w:szCs w:val="22"/>
              </w:rPr>
              <w:t>Uranium-233</w:t>
            </w:r>
          </w:p>
        </w:tc>
        <w:tc>
          <w:tcPr>
            <w:tcW w:w="1980" w:type="dxa"/>
            <w:tcBorders>
              <w:top w:val="single" w:sz="4" w:space="0" w:color="auto"/>
              <w:left w:val="single" w:sz="4" w:space="0" w:color="auto"/>
              <w:bottom w:val="single" w:sz="4" w:space="0" w:color="auto"/>
              <w:right w:val="single" w:sz="4" w:space="0" w:color="auto"/>
            </w:tcBorders>
          </w:tcPr>
          <w:p w14:paraId="7EB7AF90" w14:textId="77777777" w:rsidR="006C34D2" w:rsidRPr="0000592B" w:rsidRDefault="006C34D2" w:rsidP="006C34D2">
            <w:pPr>
              <w:spacing w:line="240" w:lineRule="exact"/>
              <w:jc w:val="center"/>
              <w:rPr>
                <w:sz w:val="22"/>
                <w:szCs w:val="22"/>
              </w:rPr>
            </w:pPr>
            <w:r w:rsidRPr="0000592B">
              <w:rPr>
                <w:sz w:val="22"/>
                <w:szCs w:val="22"/>
              </w:rPr>
              <w:t>0.01</w:t>
            </w:r>
          </w:p>
        </w:tc>
      </w:tr>
      <w:tr w:rsidR="006D3AA9" w:rsidRPr="0000592B" w14:paraId="5DA0B230"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1144728" w14:textId="77777777" w:rsidR="006C34D2" w:rsidRPr="0000592B" w:rsidRDefault="006C34D2" w:rsidP="000F2143">
            <w:pPr>
              <w:spacing w:line="240" w:lineRule="exact"/>
              <w:ind w:right="-198"/>
              <w:rPr>
                <w:sz w:val="22"/>
                <w:szCs w:val="22"/>
              </w:rPr>
            </w:pPr>
            <w:r w:rsidRPr="0000592B">
              <w:rPr>
                <w:sz w:val="22"/>
                <w:szCs w:val="22"/>
              </w:rPr>
              <w:t>Scandium-47</w:t>
            </w:r>
          </w:p>
        </w:tc>
        <w:tc>
          <w:tcPr>
            <w:tcW w:w="1530" w:type="dxa"/>
            <w:tcBorders>
              <w:top w:val="single" w:sz="4" w:space="0" w:color="auto"/>
              <w:left w:val="nil"/>
              <w:bottom w:val="single" w:sz="4" w:space="0" w:color="auto"/>
              <w:right w:val="single" w:sz="4" w:space="0" w:color="auto"/>
            </w:tcBorders>
          </w:tcPr>
          <w:p w14:paraId="41FA96B5"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45747B0A" w14:textId="77777777" w:rsidR="006C34D2" w:rsidRPr="0000592B" w:rsidRDefault="006C34D2" w:rsidP="000F2143">
            <w:pPr>
              <w:spacing w:line="240" w:lineRule="exact"/>
              <w:rPr>
                <w:sz w:val="22"/>
                <w:szCs w:val="22"/>
              </w:rPr>
            </w:pPr>
            <w:r w:rsidRPr="0000592B">
              <w:rPr>
                <w:sz w:val="22"/>
                <w:szCs w:val="22"/>
              </w:rPr>
              <w:t>Uranium-234</w:t>
            </w:r>
          </w:p>
        </w:tc>
        <w:tc>
          <w:tcPr>
            <w:tcW w:w="1980" w:type="dxa"/>
            <w:tcBorders>
              <w:top w:val="single" w:sz="4" w:space="0" w:color="auto"/>
              <w:left w:val="single" w:sz="4" w:space="0" w:color="auto"/>
              <w:bottom w:val="single" w:sz="4" w:space="0" w:color="auto"/>
              <w:right w:val="single" w:sz="4" w:space="0" w:color="auto"/>
            </w:tcBorders>
          </w:tcPr>
          <w:p w14:paraId="20A10DF2" w14:textId="77777777" w:rsidR="006C34D2" w:rsidRPr="0000592B" w:rsidRDefault="006C34D2" w:rsidP="006C34D2">
            <w:pPr>
              <w:spacing w:line="240" w:lineRule="exact"/>
              <w:jc w:val="center"/>
              <w:rPr>
                <w:sz w:val="22"/>
                <w:szCs w:val="22"/>
              </w:rPr>
            </w:pPr>
            <w:r w:rsidRPr="0000592B">
              <w:rPr>
                <w:sz w:val="22"/>
                <w:szCs w:val="22"/>
              </w:rPr>
              <w:t>0.01</w:t>
            </w:r>
          </w:p>
        </w:tc>
      </w:tr>
      <w:tr w:rsidR="006D3AA9" w:rsidRPr="0000592B" w14:paraId="0C7D613B"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8E0BAE5" w14:textId="77777777" w:rsidR="006C34D2" w:rsidRPr="0000592B" w:rsidRDefault="006C34D2" w:rsidP="000F2143">
            <w:pPr>
              <w:spacing w:line="240" w:lineRule="exact"/>
              <w:ind w:right="-198"/>
              <w:rPr>
                <w:sz w:val="22"/>
                <w:szCs w:val="22"/>
              </w:rPr>
            </w:pPr>
            <w:r w:rsidRPr="0000592B">
              <w:rPr>
                <w:sz w:val="22"/>
                <w:szCs w:val="22"/>
              </w:rPr>
              <w:t>Scandium-48</w:t>
            </w:r>
          </w:p>
        </w:tc>
        <w:tc>
          <w:tcPr>
            <w:tcW w:w="1530" w:type="dxa"/>
            <w:tcBorders>
              <w:top w:val="single" w:sz="4" w:space="0" w:color="auto"/>
              <w:left w:val="nil"/>
              <w:bottom w:val="single" w:sz="4" w:space="0" w:color="auto"/>
              <w:right w:val="single" w:sz="4" w:space="0" w:color="auto"/>
            </w:tcBorders>
          </w:tcPr>
          <w:p w14:paraId="606ECCC4"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15B2527F" w14:textId="77777777" w:rsidR="006C34D2" w:rsidRPr="0000592B" w:rsidRDefault="006C34D2" w:rsidP="000F2143">
            <w:pPr>
              <w:spacing w:line="240" w:lineRule="exact"/>
              <w:rPr>
                <w:sz w:val="22"/>
                <w:szCs w:val="22"/>
              </w:rPr>
            </w:pPr>
            <w:r w:rsidRPr="0000592B">
              <w:rPr>
                <w:sz w:val="22"/>
                <w:szCs w:val="22"/>
              </w:rPr>
              <w:t>Uranium-235</w:t>
            </w:r>
          </w:p>
        </w:tc>
        <w:tc>
          <w:tcPr>
            <w:tcW w:w="1980" w:type="dxa"/>
            <w:tcBorders>
              <w:top w:val="single" w:sz="4" w:space="0" w:color="auto"/>
              <w:left w:val="single" w:sz="4" w:space="0" w:color="auto"/>
              <w:bottom w:val="single" w:sz="4" w:space="0" w:color="auto"/>
              <w:right w:val="single" w:sz="4" w:space="0" w:color="auto"/>
            </w:tcBorders>
          </w:tcPr>
          <w:p w14:paraId="75139D10" w14:textId="77777777" w:rsidR="006C34D2" w:rsidRPr="0000592B" w:rsidRDefault="006C34D2" w:rsidP="006C34D2">
            <w:pPr>
              <w:spacing w:line="240" w:lineRule="exact"/>
              <w:jc w:val="center"/>
              <w:rPr>
                <w:sz w:val="22"/>
                <w:szCs w:val="22"/>
              </w:rPr>
            </w:pPr>
            <w:r w:rsidRPr="0000592B">
              <w:rPr>
                <w:sz w:val="22"/>
                <w:szCs w:val="22"/>
              </w:rPr>
              <w:t>0.01</w:t>
            </w:r>
          </w:p>
        </w:tc>
      </w:tr>
      <w:tr w:rsidR="006D3AA9" w:rsidRPr="0000592B" w14:paraId="00DB6C4C"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107D5FF" w14:textId="77777777" w:rsidR="006C34D2" w:rsidRPr="0000592B" w:rsidRDefault="006C34D2" w:rsidP="000F2143">
            <w:pPr>
              <w:spacing w:line="240" w:lineRule="exact"/>
              <w:ind w:right="-198"/>
              <w:rPr>
                <w:sz w:val="22"/>
                <w:szCs w:val="22"/>
              </w:rPr>
            </w:pPr>
            <w:r w:rsidRPr="0000592B">
              <w:rPr>
                <w:sz w:val="22"/>
                <w:szCs w:val="22"/>
              </w:rPr>
              <w:t>Selenium-75</w:t>
            </w:r>
          </w:p>
        </w:tc>
        <w:tc>
          <w:tcPr>
            <w:tcW w:w="1530" w:type="dxa"/>
            <w:tcBorders>
              <w:top w:val="single" w:sz="4" w:space="0" w:color="auto"/>
              <w:left w:val="nil"/>
              <w:bottom w:val="single" w:sz="4" w:space="0" w:color="auto"/>
              <w:right w:val="single" w:sz="4" w:space="0" w:color="auto"/>
            </w:tcBorders>
          </w:tcPr>
          <w:p w14:paraId="64A96F00"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53144B42" w14:textId="77777777" w:rsidR="006C34D2" w:rsidRPr="0000592B" w:rsidRDefault="006C34D2" w:rsidP="000F2143">
            <w:pPr>
              <w:spacing w:line="240" w:lineRule="exact"/>
              <w:rPr>
                <w:sz w:val="22"/>
                <w:szCs w:val="22"/>
              </w:rPr>
            </w:pPr>
            <w:r w:rsidRPr="0000592B">
              <w:rPr>
                <w:sz w:val="22"/>
                <w:szCs w:val="22"/>
              </w:rPr>
              <w:t>Vanadium-48</w:t>
            </w:r>
          </w:p>
        </w:tc>
        <w:tc>
          <w:tcPr>
            <w:tcW w:w="1980" w:type="dxa"/>
            <w:tcBorders>
              <w:top w:val="single" w:sz="4" w:space="0" w:color="auto"/>
              <w:left w:val="single" w:sz="4" w:space="0" w:color="auto"/>
              <w:bottom w:val="single" w:sz="4" w:space="0" w:color="auto"/>
              <w:right w:val="single" w:sz="4" w:space="0" w:color="auto"/>
            </w:tcBorders>
          </w:tcPr>
          <w:p w14:paraId="4C981145"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0E6C9007"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CD6461E" w14:textId="77777777" w:rsidR="006C34D2" w:rsidRPr="0000592B" w:rsidRDefault="006C34D2" w:rsidP="000F2143">
            <w:pPr>
              <w:spacing w:line="240" w:lineRule="exact"/>
              <w:ind w:right="-198"/>
              <w:rPr>
                <w:sz w:val="22"/>
                <w:szCs w:val="22"/>
              </w:rPr>
            </w:pPr>
            <w:r w:rsidRPr="0000592B">
              <w:rPr>
                <w:sz w:val="22"/>
                <w:szCs w:val="22"/>
              </w:rPr>
              <w:t>Silicon-31</w:t>
            </w:r>
          </w:p>
        </w:tc>
        <w:tc>
          <w:tcPr>
            <w:tcW w:w="1530" w:type="dxa"/>
            <w:tcBorders>
              <w:top w:val="single" w:sz="4" w:space="0" w:color="auto"/>
              <w:left w:val="nil"/>
              <w:bottom w:val="single" w:sz="4" w:space="0" w:color="auto"/>
              <w:right w:val="single" w:sz="4" w:space="0" w:color="auto"/>
            </w:tcBorders>
          </w:tcPr>
          <w:p w14:paraId="434CFB0A"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7B4783AC" w14:textId="77777777" w:rsidR="006C34D2" w:rsidRPr="0000592B" w:rsidRDefault="006C34D2" w:rsidP="000F2143">
            <w:pPr>
              <w:spacing w:line="240" w:lineRule="exact"/>
              <w:rPr>
                <w:sz w:val="22"/>
                <w:szCs w:val="22"/>
              </w:rPr>
            </w:pPr>
            <w:r w:rsidRPr="0000592B">
              <w:rPr>
                <w:sz w:val="22"/>
                <w:szCs w:val="22"/>
              </w:rPr>
              <w:t>Xenon-131m</w:t>
            </w:r>
          </w:p>
        </w:tc>
        <w:tc>
          <w:tcPr>
            <w:tcW w:w="1980" w:type="dxa"/>
            <w:tcBorders>
              <w:top w:val="single" w:sz="4" w:space="0" w:color="auto"/>
              <w:left w:val="single" w:sz="4" w:space="0" w:color="auto"/>
              <w:bottom w:val="single" w:sz="4" w:space="0" w:color="auto"/>
              <w:right w:val="single" w:sz="4" w:space="0" w:color="auto"/>
            </w:tcBorders>
          </w:tcPr>
          <w:p w14:paraId="019363E9" w14:textId="77777777" w:rsidR="006C34D2" w:rsidRPr="0000592B" w:rsidRDefault="006C34D2" w:rsidP="006C34D2">
            <w:pPr>
              <w:spacing w:line="240" w:lineRule="exact"/>
              <w:jc w:val="center"/>
              <w:rPr>
                <w:sz w:val="22"/>
                <w:szCs w:val="22"/>
              </w:rPr>
            </w:pPr>
            <w:r w:rsidRPr="0000592B">
              <w:rPr>
                <w:sz w:val="22"/>
                <w:szCs w:val="22"/>
              </w:rPr>
              <w:t>1,000</w:t>
            </w:r>
          </w:p>
        </w:tc>
      </w:tr>
      <w:tr w:rsidR="006D3AA9" w:rsidRPr="0000592B" w14:paraId="53F8B707"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5DE20BA" w14:textId="77777777" w:rsidR="006C34D2" w:rsidRPr="0000592B" w:rsidRDefault="006C34D2" w:rsidP="000F2143">
            <w:pPr>
              <w:spacing w:line="240" w:lineRule="exact"/>
              <w:ind w:right="-198"/>
              <w:rPr>
                <w:sz w:val="22"/>
                <w:szCs w:val="22"/>
              </w:rPr>
            </w:pPr>
            <w:r w:rsidRPr="0000592B">
              <w:rPr>
                <w:sz w:val="22"/>
                <w:szCs w:val="22"/>
              </w:rPr>
              <w:t>Silver-105</w:t>
            </w:r>
          </w:p>
        </w:tc>
        <w:tc>
          <w:tcPr>
            <w:tcW w:w="1530" w:type="dxa"/>
            <w:tcBorders>
              <w:top w:val="single" w:sz="4" w:space="0" w:color="auto"/>
              <w:left w:val="nil"/>
              <w:bottom w:val="single" w:sz="4" w:space="0" w:color="auto"/>
              <w:right w:val="single" w:sz="4" w:space="0" w:color="auto"/>
            </w:tcBorders>
          </w:tcPr>
          <w:p w14:paraId="659A7026"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70CD4BAD" w14:textId="77777777" w:rsidR="006C34D2" w:rsidRPr="0000592B" w:rsidRDefault="006C34D2" w:rsidP="000F2143">
            <w:pPr>
              <w:spacing w:line="240" w:lineRule="exact"/>
              <w:rPr>
                <w:sz w:val="22"/>
                <w:szCs w:val="22"/>
              </w:rPr>
            </w:pPr>
            <w:r w:rsidRPr="0000592B">
              <w:rPr>
                <w:sz w:val="22"/>
                <w:szCs w:val="22"/>
              </w:rPr>
              <w:t>Xenon-133</w:t>
            </w:r>
          </w:p>
        </w:tc>
        <w:tc>
          <w:tcPr>
            <w:tcW w:w="1980" w:type="dxa"/>
            <w:tcBorders>
              <w:top w:val="single" w:sz="4" w:space="0" w:color="auto"/>
              <w:left w:val="single" w:sz="4" w:space="0" w:color="auto"/>
              <w:bottom w:val="single" w:sz="4" w:space="0" w:color="auto"/>
              <w:right w:val="single" w:sz="4" w:space="0" w:color="auto"/>
            </w:tcBorders>
          </w:tcPr>
          <w:p w14:paraId="0EDD1EF1"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6EC88A8F"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7925938" w14:textId="1D169758" w:rsidR="006C34D2" w:rsidRPr="0000592B" w:rsidRDefault="006C34D2" w:rsidP="000F2143">
            <w:pPr>
              <w:spacing w:line="240" w:lineRule="exact"/>
              <w:ind w:right="-198"/>
              <w:rPr>
                <w:sz w:val="22"/>
                <w:szCs w:val="22"/>
              </w:rPr>
            </w:pPr>
            <w:r w:rsidRPr="0000592B">
              <w:rPr>
                <w:sz w:val="22"/>
                <w:szCs w:val="22"/>
              </w:rPr>
              <w:t>Silver-</w:t>
            </w:r>
            <w:r w:rsidR="008E3FB4" w:rsidRPr="0000592B">
              <w:rPr>
                <w:sz w:val="22"/>
                <w:szCs w:val="22"/>
              </w:rPr>
              <w:t>110</w:t>
            </w:r>
            <w:r w:rsidRPr="0000592B">
              <w:rPr>
                <w:sz w:val="22"/>
                <w:szCs w:val="22"/>
              </w:rPr>
              <w:t>m</w:t>
            </w:r>
          </w:p>
        </w:tc>
        <w:tc>
          <w:tcPr>
            <w:tcW w:w="1530" w:type="dxa"/>
            <w:tcBorders>
              <w:top w:val="single" w:sz="4" w:space="0" w:color="auto"/>
              <w:left w:val="nil"/>
              <w:bottom w:val="single" w:sz="4" w:space="0" w:color="auto"/>
              <w:right w:val="single" w:sz="4" w:space="0" w:color="auto"/>
            </w:tcBorders>
          </w:tcPr>
          <w:p w14:paraId="14756C5F"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Borders>
              <w:top w:val="single" w:sz="4" w:space="0" w:color="auto"/>
              <w:left w:val="single" w:sz="4" w:space="0" w:color="auto"/>
              <w:bottom w:val="single" w:sz="4" w:space="0" w:color="auto"/>
              <w:right w:val="single" w:sz="4" w:space="0" w:color="auto"/>
            </w:tcBorders>
          </w:tcPr>
          <w:p w14:paraId="77CB46BC" w14:textId="77777777" w:rsidR="006C34D2" w:rsidRPr="0000592B" w:rsidRDefault="006C34D2" w:rsidP="000F2143">
            <w:pPr>
              <w:spacing w:line="240" w:lineRule="exact"/>
              <w:rPr>
                <w:sz w:val="22"/>
                <w:szCs w:val="22"/>
              </w:rPr>
            </w:pPr>
            <w:r w:rsidRPr="0000592B">
              <w:rPr>
                <w:sz w:val="22"/>
                <w:szCs w:val="22"/>
              </w:rPr>
              <w:t>Xenon-135</w:t>
            </w:r>
          </w:p>
        </w:tc>
        <w:tc>
          <w:tcPr>
            <w:tcW w:w="1980" w:type="dxa"/>
            <w:tcBorders>
              <w:top w:val="single" w:sz="4" w:space="0" w:color="auto"/>
              <w:left w:val="single" w:sz="4" w:space="0" w:color="auto"/>
              <w:bottom w:val="single" w:sz="4" w:space="0" w:color="auto"/>
              <w:right w:val="single" w:sz="4" w:space="0" w:color="auto"/>
            </w:tcBorders>
          </w:tcPr>
          <w:p w14:paraId="4C658C6A"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5F88E505"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E7877CD" w14:textId="77777777" w:rsidR="006C34D2" w:rsidRPr="0000592B" w:rsidRDefault="006C34D2" w:rsidP="000F2143">
            <w:pPr>
              <w:spacing w:line="240" w:lineRule="exact"/>
              <w:ind w:right="-198"/>
              <w:rPr>
                <w:sz w:val="22"/>
                <w:szCs w:val="22"/>
              </w:rPr>
            </w:pPr>
            <w:r w:rsidRPr="0000592B">
              <w:rPr>
                <w:sz w:val="22"/>
                <w:szCs w:val="22"/>
              </w:rPr>
              <w:t>Silver-111</w:t>
            </w:r>
          </w:p>
        </w:tc>
        <w:tc>
          <w:tcPr>
            <w:tcW w:w="1530" w:type="dxa"/>
            <w:tcBorders>
              <w:top w:val="single" w:sz="4" w:space="0" w:color="auto"/>
              <w:left w:val="nil"/>
              <w:bottom w:val="single" w:sz="4" w:space="0" w:color="auto"/>
              <w:right w:val="single" w:sz="4" w:space="0" w:color="auto"/>
            </w:tcBorders>
          </w:tcPr>
          <w:p w14:paraId="0E98C406"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15A4D7C6" w14:textId="77777777" w:rsidR="006C34D2" w:rsidRPr="0000592B" w:rsidRDefault="006C34D2" w:rsidP="000F2143">
            <w:pPr>
              <w:spacing w:line="240" w:lineRule="exact"/>
              <w:rPr>
                <w:sz w:val="22"/>
                <w:szCs w:val="22"/>
              </w:rPr>
            </w:pPr>
            <w:r w:rsidRPr="0000592B">
              <w:rPr>
                <w:sz w:val="22"/>
                <w:szCs w:val="22"/>
              </w:rPr>
              <w:t>Ytterbium-175</w:t>
            </w:r>
          </w:p>
        </w:tc>
        <w:tc>
          <w:tcPr>
            <w:tcW w:w="1980" w:type="dxa"/>
            <w:tcBorders>
              <w:top w:val="single" w:sz="4" w:space="0" w:color="auto"/>
              <w:left w:val="single" w:sz="4" w:space="0" w:color="auto"/>
              <w:bottom w:val="single" w:sz="4" w:space="0" w:color="auto"/>
              <w:right w:val="single" w:sz="4" w:space="0" w:color="auto"/>
            </w:tcBorders>
          </w:tcPr>
          <w:p w14:paraId="6FF6863E"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4D3014CE"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21C6CB42" w14:textId="77777777" w:rsidR="006C34D2" w:rsidRPr="0000592B" w:rsidRDefault="006C34D2" w:rsidP="000F2143">
            <w:pPr>
              <w:spacing w:line="240" w:lineRule="exact"/>
              <w:ind w:right="-198"/>
              <w:rPr>
                <w:sz w:val="22"/>
                <w:szCs w:val="22"/>
              </w:rPr>
            </w:pPr>
            <w:r w:rsidRPr="0000592B">
              <w:rPr>
                <w:sz w:val="22"/>
                <w:szCs w:val="22"/>
              </w:rPr>
              <w:t>Sodium-22</w:t>
            </w:r>
          </w:p>
        </w:tc>
        <w:tc>
          <w:tcPr>
            <w:tcW w:w="1530" w:type="dxa"/>
            <w:tcBorders>
              <w:top w:val="single" w:sz="4" w:space="0" w:color="auto"/>
              <w:left w:val="nil"/>
              <w:bottom w:val="single" w:sz="4" w:space="0" w:color="auto"/>
              <w:right w:val="single" w:sz="4" w:space="0" w:color="auto"/>
            </w:tcBorders>
          </w:tcPr>
          <w:p w14:paraId="62705FAB"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Borders>
              <w:top w:val="single" w:sz="4" w:space="0" w:color="auto"/>
              <w:left w:val="single" w:sz="4" w:space="0" w:color="auto"/>
              <w:bottom w:val="single" w:sz="4" w:space="0" w:color="auto"/>
              <w:right w:val="single" w:sz="4" w:space="0" w:color="auto"/>
            </w:tcBorders>
          </w:tcPr>
          <w:p w14:paraId="0C1301E9" w14:textId="77777777" w:rsidR="006C34D2" w:rsidRPr="0000592B" w:rsidRDefault="006C34D2" w:rsidP="000F2143">
            <w:pPr>
              <w:spacing w:line="240" w:lineRule="exact"/>
              <w:rPr>
                <w:sz w:val="22"/>
                <w:szCs w:val="22"/>
              </w:rPr>
            </w:pPr>
            <w:r w:rsidRPr="0000592B">
              <w:rPr>
                <w:sz w:val="22"/>
                <w:szCs w:val="22"/>
              </w:rPr>
              <w:t>Yttrium-90</w:t>
            </w:r>
          </w:p>
        </w:tc>
        <w:tc>
          <w:tcPr>
            <w:tcW w:w="1980" w:type="dxa"/>
            <w:tcBorders>
              <w:top w:val="single" w:sz="4" w:space="0" w:color="auto"/>
              <w:left w:val="single" w:sz="4" w:space="0" w:color="auto"/>
              <w:bottom w:val="single" w:sz="4" w:space="0" w:color="auto"/>
              <w:right w:val="single" w:sz="4" w:space="0" w:color="auto"/>
            </w:tcBorders>
          </w:tcPr>
          <w:p w14:paraId="503CF281"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6E996C82"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89B09CA" w14:textId="77777777" w:rsidR="006C34D2" w:rsidRPr="0000592B" w:rsidRDefault="006C34D2" w:rsidP="000F2143">
            <w:pPr>
              <w:spacing w:line="240" w:lineRule="exact"/>
              <w:ind w:right="-198"/>
              <w:rPr>
                <w:sz w:val="22"/>
                <w:szCs w:val="22"/>
              </w:rPr>
            </w:pPr>
            <w:r w:rsidRPr="0000592B">
              <w:rPr>
                <w:sz w:val="22"/>
                <w:szCs w:val="22"/>
              </w:rPr>
              <w:t>Sodium-24</w:t>
            </w:r>
          </w:p>
        </w:tc>
        <w:tc>
          <w:tcPr>
            <w:tcW w:w="1530" w:type="dxa"/>
            <w:tcBorders>
              <w:top w:val="single" w:sz="4" w:space="0" w:color="auto"/>
              <w:left w:val="nil"/>
              <w:bottom w:val="single" w:sz="4" w:space="0" w:color="auto"/>
              <w:right w:val="single" w:sz="4" w:space="0" w:color="auto"/>
            </w:tcBorders>
          </w:tcPr>
          <w:p w14:paraId="7ED353E2"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0C460C93" w14:textId="77777777" w:rsidR="006C34D2" w:rsidRPr="0000592B" w:rsidRDefault="006C34D2" w:rsidP="000F2143">
            <w:pPr>
              <w:spacing w:line="240" w:lineRule="exact"/>
              <w:rPr>
                <w:sz w:val="22"/>
                <w:szCs w:val="22"/>
              </w:rPr>
            </w:pPr>
            <w:r w:rsidRPr="0000592B">
              <w:rPr>
                <w:sz w:val="22"/>
                <w:szCs w:val="22"/>
              </w:rPr>
              <w:t>Yttrium-91</w:t>
            </w:r>
          </w:p>
        </w:tc>
        <w:tc>
          <w:tcPr>
            <w:tcW w:w="1980" w:type="dxa"/>
            <w:tcBorders>
              <w:top w:val="single" w:sz="4" w:space="0" w:color="auto"/>
              <w:left w:val="single" w:sz="4" w:space="0" w:color="auto"/>
              <w:bottom w:val="single" w:sz="4" w:space="0" w:color="auto"/>
              <w:right w:val="single" w:sz="4" w:space="0" w:color="auto"/>
            </w:tcBorders>
          </w:tcPr>
          <w:p w14:paraId="765D2676"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1DD5F308"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0EE4A9F2" w14:textId="77777777" w:rsidR="006C34D2" w:rsidRPr="0000592B" w:rsidRDefault="006C34D2" w:rsidP="000F2143">
            <w:pPr>
              <w:spacing w:line="240" w:lineRule="exact"/>
              <w:ind w:right="-198"/>
              <w:rPr>
                <w:sz w:val="22"/>
                <w:szCs w:val="22"/>
              </w:rPr>
            </w:pPr>
            <w:r w:rsidRPr="0000592B">
              <w:rPr>
                <w:sz w:val="22"/>
                <w:szCs w:val="22"/>
              </w:rPr>
              <w:t>Strontium-85</w:t>
            </w:r>
          </w:p>
        </w:tc>
        <w:tc>
          <w:tcPr>
            <w:tcW w:w="1530" w:type="dxa"/>
            <w:tcBorders>
              <w:top w:val="single" w:sz="4" w:space="0" w:color="auto"/>
              <w:left w:val="nil"/>
              <w:bottom w:val="single" w:sz="4" w:space="0" w:color="auto"/>
              <w:right w:val="single" w:sz="4" w:space="0" w:color="auto"/>
            </w:tcBorders>
          </w:tcPr>
          <w:p w14:paraId="75585FFC"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5A6733CB" w14:textId="77777777" w:rsidR="006C34D2" w:rsidRPr="0000592B" w:rsidRDefault="006C34D2" w:rsidP="000F2143">
            <w:pPr>
              <w:spacing w:line="240" w:lineRule="exact"/>
              <w:rPr>
                <w:sz w:val="22"/>
                <w:szCs w:val="22"/>
              </w:rPr>
            </w:pPr>
            <w:r w:rsidRPr="0000592B">
              <w:rPr>
                <w:sz w:val="22"/>
                <w:szCs w:val="22"/>
              </w:rPr>
              <w:t>Yttrium-92</w:t>
            </w:r>
          </w:p>
        </w:tc>
        <w:tc>
          <w:tcPr>
            <w:tcW w:w="1980" w:type="dxa"/>
            <w:tcBorders>
              <w:top w:val="single" w:sz="4" w:space="0" w:color="auto"/>
              <w:left w:val="single" w:sz="4" w:space="0" w:color="auto"/>
              <w:bottom w:val="single" w:sz="4" w:space="0" w:color="auto"/>
              <w:right w:val="single" w:sz="4" w:space="0" w:color="auto"/>
            </w:tcBorders>
          </w:tcPr>
          <w:p w14:paraId="443AC64B"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0AE9D5EC"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3D92DD5" w14:textId="77777777" w:rsidR="006C34D2" w:rsidRPr="0000592B" w:rsidRDefault="006C34D2" w:rsidP="000F2143">
            <w:pPr>
              <w:spacing w:line="240" w:lineRule="exact"/>
              <w:ind w:right="-198"/>
              <w:rPr>
                <w:sz w:val="22"/>
                <w:szCs w:val="22"/>
              </w:rPr>
            </w:pPr>
            <w:r w:rsidRPr="0000592B">
              <w:rPr>
                <w:sz w:val="22"/>
                <w:szCs w:val="22"/>
              </w:rPr>
              <w:t>Strontium-89</w:t>
            </w:r>
          </w:p>
        </w:tc>
        <w:tc>
          <w:tcPr>
            <w:tcW w:w="1530" w:type="dxa"/>
            <w:tcBorders>
              <w:top w:val="single" w:sz="4" w:space="0" w:color="auto"/>
              <w:left w:val="nil"/>
              <w:bottom w:val="single" w:sz="4" w:space="0" w:color="auto"/>
              <w:right w:val="single" w:sz="4" w:space="0" w:color="auto"/>
            </w:tcBorders>
          </w:tcPr>
          <w:p w14:paraId="2DC01980" w14:textId="77777777" w:rsidR="006C34D2" w:rsidRPr="0000592B" w:rsidRDefault="006C34D2" w:rsidP="000F2143">
            <w:pPr>
              <w:spacing w:line="240" w:lineRule="exact"/>
              <w:ind w:right="-198"/>
              <w:jc w:val="center"/>
              <w:rPr>
                <w:sz w:val="22"/>
                <w:szCs w:val="22"/>
              </w:rPr>
            </w:pPr>
            <w:r w:rsidRPr="0000592B">
              <w:rPr>
                <w:sz w:val="22"/>
                <w:szCs w:val="22"/>
              </w:rPr>
              <w:t>1</w:t>
            </w:r>
          </w:p>
        </w:tc>
        <w:tc>
          <w:tcPr>
            <w:tcW w:w="2340" w:type="dxa"/>
            <w:tcBorders>
              <w:top w:val="single" w:sz="4" w:space="0" w:color="auto"/>
              <w:left w:val="single" w:sz="4" w:space="0" w:color="auto"/>
              <w:bottom w:val="single" w:sz="4" w:space="0" w:color="auto"/>
              <w:right w:val="single" w:sz="4" w:space="0" w:color="auto"/>
            </w:tcBorders>
          </w:tcPr>
          <w:p w14:paraId="3D9F042A" w14:textId="77777777" w:rsidR="006C34D2" w:rsidRPr="0000592B" w:rsidRDefault="006C34D2" w:rsidP="000F2143">
            <w:pPr>
              <w:spacing w:line="240" w:lineRule="exact"/>
              <w:rPr>
                <w:sz w:val="22"/>
                <w:szCs w:val="22"/>
              </w:rPr>
            </w:pPr>
            <w:r w:rsidRPr="0000592B">
              <w:rPr>
                <w:sz w:val="22"/>
                <w:szCs w:val="22"/>
              </w:rPr>
              <w:t>Yttrium-93</w:t>
            </w:r>
          </w:p>
        </w:tc>
        <w:tc>
          <w:tcPr>
            <w:tcW w:w="1980" w:type="dxa"/>
            <w:tcBorders>
              <w:top w:val="single" w:sz="4" w:space="0" w:color="auto"/>
              <w:left w:val="single" w:sz="4" w:space="0" w:color="auto"/>
              <w:bottom w:val="single" w:sz="4" w:space="0" w:color="auto"/>
              <w:right w:val="single" w:sz="4" w:space="0" w:color="auto"/>
            </w:tcBorders>
          </w:tcPr>
          <w:p w14:paraId="186F8FBC"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17F87862"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47C0822B" w14:textId="77777777" w:rsidR="006C34D2" w:rsidRPr="0000592B" w:rsidRDefault="006C34D2" w:rsidP="000F2143">
            <w:pPr>
              <w:spacing w:line="240" w:lineRule="exact"/>
              <w:ind w:right="-198"/>
              <w:rPr>
                <w:sz w:val="22"/>
                <w:szCs w:val="22"/>
              </w:rPr>
            </w:pPr>
            <w:r w:rsidRPr="0000592B">
              <w:rPr>
                <w:sz w:val="22"/>
                <w:szCs w:val="22"/>
              </w:rPr>
              <w:t>Strontium-90</w:t>
            </w:r>
          </w:p>
        </w:tc>
        <w:tc>
          <w:tcPr>
            <w:tcW w:w="1530" w:type="dxa"/>
            <w:tcBorders>
              <w:top w:val="single" w:sz="4" w:space="0" w:color="auto"/>
              <w:left w:val="nil"/>
              <w:bottom w:val="single" w:sz="4" w:space="0" w:color="auto"/>
              <w:right w:val="single" w:sz="4" w:space="0" w:color="auto"/>
            </w:tcBorders>
          </w:tcPr>
          <w:p w14:paraId="3F4E97BE" w14:textId="77777777" w:rsidR="006C34D2" w:rsidRPr="0000592B" w:rsidRDefault="006C34D2" w:rsidP="000F2143">
            <w:pPr>
              <w:spacing w:line="240" w:lineRule="exact"/>
              <w:ind w:right="-198"/>
              <w:jc w:val="center"/>
              <w:rPr>
                <w:sz w:val="22"/>
                <w:szCs w:val="22"/>
              </w:rPr>
            </w:pPr>
            <w:r w:rsidRPr="0000592B">
              <w:rPr>
                <w:sz w:val="22"/>
                <w:szCs w:val="22"/>
              </w:rPr>
              <w:t>0.1</w:t>
            </w:r>
          </w:p>
        </w:tc>
        <w:tc>
          <w:tcPr>
            <w:tcW w:w="2340" w:type="dxa"/>
            <w:tcBorders>
              <w:top w:val="single" w:sz="4" w:space="0" w:color="auto"/>
              <w:left w:val="single" w:sz="4" w:space="0" w:color="auto"/>
              <w:bottom w:val="single" w:sz="4" w:space="0" w:color="auto"/>
              <w:right w:val="single" w:sz="4" w:space="0" w:color="auto"/>
            </w:tcBorders>
          </w:tcPr>
          <w:p w14:paraId="452031FC" w14:textId="77777777" w:rsidR="006C34D2" w:rsidRPr="0000592B" w:rsidRDefault="006C34D2" w:rsidP="000F2143">
            <w:pPr>
              <w:spacing w:line="240" w:lineRule="exact"/>
              <w:rPr>
                <w:sz w:val="22"/>
                <w:szCs w:val="22"/>
              </w:rPr>
            </w:pPr>
            <w:r w:rsidRPr="0000592B">
              <w:rPr>
                <w:sz w:val="22"/>
                <w:szCs w:val="22"/>
              </w:rPr>
              <w:t>Zinc-65</w:t>
            </w:r>
          </w:p>
        </w:tc>
        <w:tc>
          <w:tcPr>
            <w:tcW w:w="1980" w:type="dxa"/>
            <w:tcBorders>
              <w:top w:val="single" w:sz="4" w:space="0" w:color="auto"/>
              <w:left w:val="single" w:sz="4" w:space="0" w:color="auto"/>
              <w:bottom w:val="single" w:sz="4" w:space="0" w:color="auto"/>
              <w:right w:val="single" w:sz="4" w:space="0" w:color="auto"/>
            </w:tcBorders>
          </w:tcPr>
          <w:p w14:paraId="7F2A61D7"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67994A4E"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322F0412" w14:textId="77777777" w:rsidR="006C34D2" w:rsidRPr="0000592B" w:rsidRDefault="006C34D2" w:rsidP="000F2143">
            <w:pPr>
              <w:spacing w:line="240" w:lineRule="exact"/>
              <w:ind w:right="-198"/>
              <w:rPr>
                <w:sz w:val="22"/>
                <w:szCs w:val="22"/>
              </w:rPr>
            </w:pPr>
            <w:r w:rsidRPr="0000592B">
              <w:rPr>
                <w:sz w:val="22"/>
                <w:szCs w:val="22"/>
              </w:rPr>
              <w:t>Strontium-91</w:t>
            </w:r>
          </w:p>
        </w:tc>
        <w:tc>
          <w:tcPr>
            <w:tcW w:w="1530" w:type="dxa"/>
            <w:tcBorders>
              <w:top w:val="single" w:sz="4" w:space="0" w:color="auto"/>
              <w:left w:val="nil"/>
              <w:bottom w:val="single" w:sz="4" w:space="0" w:color="auto"/>
              <w:right w:val="single" w:sz="4" w:space="0" w:color="auto"/>
            </w:tcBorders>
          </w:tcPr>
          <w:p w14:paraId="50BBF06B"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55031675" w14:textId="77777777" w:rsidR="006C34D2" w:rsidRPr="0000592B" w:rsidRDefault="006C34D2" w:rsidP="000F2143">
            <w:pPr>
              <w:spacing w:line="240" w:lineRule="exact"/>
              <w:rPr>
                <w:sz w:val="22"/>
                <w:szCs w:val="22"/>
              </w:rPr>
            </w:pPr>
            <w:r w:rsidRPr="0000592B">
              <w:rPr>
                <w:sz w:val="22"/>
                <w:szCs w:val="22"/>
              </w:rPr>
              <w:t>Zinc-69m</w:t>
            </w:r>
          </w:p>
        </w:tc>
        <w:tc>
          <w:tcPr>
            <w:tcW w:w="1980" w:type="dxa"/>
            <w:tcBorders>
              <w:top w:val="single" w:sz="4" w:space="0" w:color="auto"/>
              <w:left w:val="single" w:sz="4" w:space="0" w:color="auto"/>
              <w:bottom w:val="single" w:sz="4" w:space="0" w:color="auto"/>
              <w:right w:val="single" w:sz="4" w:space="0" w:color="auto"/>
            </w:tcBorders>
          </w:tcPr>
          <w:p w14:paraId="72815B52" w14:textId="77777777" w:rsidR="006C34D2" w:rsidRPr="0000592B" w:rsidRDefault="006C34D2" w:rsidP="006C34D2">
            <w:pPr>
              <w:spacing w:line="240" w:lineRule="exact"/>
              <w:jc w:val="center"/>
              <w:rPr>
                <w:sz w:val="22"/>
                <w:szCs w:val="22"/>
              </w:rPr>
            </w:pPr>
            <w:r w:rsidRPr="0000592B">
              <w:rPr>
                <w:sz w:val="22"/>
                <w:szCs w:val="22"/>
              </w:rPr>
              <w:t>100</w:t>
            </w:r>
          </w:p>
        </w:tc>
      </w:tr>
      <w:tr w:rsidR="006D3AA9" w:rsidRPr="0000592B" w14:paraId="533451A4"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EC4735D" w14:textId="77777777" w:rsidR="006C34D2" w:rsidRPr="0000592B" w:rsidRDefault="006C34D2" w:rsidP="000F2143">
            <w:pPr>
              <w:spacing w:line="240" w:lineRule="exact"/>
              <w:ind w:right="-198"/>
              <w:rPr>
                <w:sz w:val="22"/>
                <w:szCs w:val="22"/>
              </w:rPr>
            </w:pPr>
            <w:r w:rsidRPr="0000592B">
              <w:rPr>
                <w:sz w:val="22"/>
                <w:szCs w:val="22"/>
              </w:rPr>
              <w:t>Strontium-92</w:t>
            </w:r>
          </w:p>
        </w:tc>
        <w:tc>
          <w:tcPr>
            <w:tcW w:w="1530" w:type="dxa"/>
            <w:tcBorders>
              <w:top w:val="single" w:sz="4" w:space="0" w:color="auto"/>
              <w:left w:val="nil"/>
              <w:bottom w:val="single" w:sz="4" w:space="0" w:color="auto"/>
              <w:right w:val="single" w:sz="4" w:space="0" w:color="auto"/>
            </w:tcBorders>
          </w:tcPr>
          <w:p w14:paraId="518ABF9A"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52E56ADC" w14:textId="77777777" w:rsidR="006C34D2" w:rsidRPr="0000592B" w:rsidRDefault="006C34D2" w:rsidP="000F2143">
            <w:pPr>
              <w:spacing w:line="240" w:lineRule="exact"/>
              <w:rPr>
                <w:sz w:val="22"/>
                <w:szCs w:val="22"/>
              </w:rPr>
            </w:pPr>
            <w:r w:rsidRPr="0000592B">
              <w:rPr>
                <w:sz w:val="22"/>
                <w:szCs w:val="22"/>
              </w:rPr>
              <w:t>Zinc-69</w:t>
            </w:r>
          </w:p>
        </w:tc>
        <w:tc>
          <w:tcPr>
            <w:tcW w:w="1980" w:type="dxa"/>
            <w:tcBorders>
              <w:top w:val="single" w:sz="4" w:space="0" w:color="auto"/>
              <w:left w:val="single" w:sz="4" w:space="0" w:color="auto"/>
              <w:bottom w:val="single" w:sz="4" w:space="0" w:color="auto"/>
              <w:right w:val="single" w:sz="4" w:space="0" w:color="auto"/>
            </w:tcBorders>
          </w:tcPr>
          <w:p w14:paraId="464153B0" w14:textId="77777777" w:rsidR="006C34D2" w:rsidRPr="0000592B" w:rsidRDefault="006C34D2" w:rsidP="006C34D2">
            <w:pPr>
              <w:spacing w:line="240" w:lineRule="exact"/>
              <w:jc w:val="center"/>
              <w:rPr>
                <w:sz w:val="22"/>
                <w:szCs w:val="22"/>
              </w:rPr>
            </w:pPr>
            <w:r w:rsidRPr="0000592B">
              <w:rPr>
                <w:sz w:val="22"/>
                <w:szCs w:val="22"/>
              </w:rPr>
              <w:t>1,000</w:t>
            </w:r>
          </w:p>
        </w:tc>
      </w:tr>
      <w:tr w:rsidR="006D3AA9" w:rsidRPr="0000592B" w14:paraId="097CE623"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92CDE17" w14:textId="77777777" w:rsidR="006C34D2" w:rsidRPr="0000592B" w:rsidRDefault="006C34D2" w:rsidP="000F2143">
            <w:pPr>
              <w:spacing w:line="240" w:lineRule="exact"/>
              <w:ind w:right="-198"/>
              <w:rPr>
                <w:sz w:val="22"/>
                <w:szCs w:val="22"/>
              </w:rPr>
            </w:pPr>
            <w:r w:rsidRPr="0000592B">
              <w:rPr>
                <w:sz w:val="22"/>
                <w:szCs w:val="22"/>
              </w:rPr>
              <w:t>Sulfur –35</w:t>
            </w:r>
          </w:p>
        </w:tc>
        <w:tc>
          <w:tcPr>
            <w:tcW w:w="1530" w:type="dxa"/>
            <w:tcBorders>
              <w:top w:val="single" w:sz="4" w:space="0" w:color="auto"/>
              <w:left w:val="nil"/>
              <w:bottom w:val="single" w:sz="4" w:space="0" w:color="auto"/>
              <w:right w:val="single" w:sz="4" w:space="0" w:color="auto"/>
            </w:tcBorders>
          </w:tcPr>
          <w:p w14:paraId="6950E634" w14:textId="77777777" w:rsidR="006C34D2" w:rsidRPr="0000592B" w:rsidRDefault="006C34D2" w:rsidP="000F2143">
            <w:pPr>
              <w:spacing w:line="240" w:lineRule="exact"/>
              <w:ind w:right="-198"/>
              <w:jc w:val="center"/>
              <w:rPr>
                <w:sz w:val="22"/>
                <w:szCs w:val="22"/>
              </w:rPr>
            </w:pPr>
            <w:r w:rsidRPr="0000592B">
              <w:rPr>
                <w:sz w:val="22"/>
                <w:szCs w:val="22"/>
              </w:rPr>
              <w:t>100</w:t>
            </w:r>
          </w:p>
        </w:tc>
        <w:tc>
          <w:tcPr>
            <w:tcW w:w="2340" w:type="dxa"/>
            <w:tcBorders>
              <w:top w:val="single" w:sz="4" w:space="0" w:color="auto"/>
              <w:left w:val="single" w:sz="4" w:space="0" w:color="auto"/>
              <w:bottom w:val="single" w:sz="4" w:space="0" w:color="auto"/>
              <w:right w:val="single" w:sz="4" w:space="0" w:color="auto"/>
            </w:tcBorders>
          </w:tcPr>
          <w:p w14:paraId="5F9C4E87" w14:textId="77777777" w:rsidR="006C34D2" w:rsidRPr="0000592B" w:rsidRDefault="006C34D2" w:rsidP="000F2143">
            <w:pPr>
              <w:spacing w:line="240" w:lineRule="exact"/>
              <w:rPr>
                <w:sz w:val="22"/>
                <w:szCs w:val="22"/>
              </w:rPr>
            </w:pPr>
            <w:r w:rsidRPr="0000592B">
              <w:rPr>
                <w:sz w:val="22"/>
                <w:szCs w:val="22"/>
              </w:rPr>
              <w:t>Zirconium-93</w:t>
            </w:r>
          </w:p>
        </w:tc>
        <w:tc>
          <w:tcPr>
            <w:tcW w:w="1980" w:type="dxa"/>
            <w:tcBorders>
              <w:top w:val="single" w:sz="4" w:space="0" w:color="auto"/>
              <w:left w:val="single" w:sz="4" w:space="0" w:color="auto"/>
              <w:bottom w:val="single" w:sz="4" w:space="0" w:color="auto"/>
              <w:right w:val="single" w:sz="4" w:space="0" w:color="auto"/>
            </w:tcBorders>
          </w:tcPr>
          <w:p w14:paraId="0A7D71A1" w14:textId="77777777" w:rsidR="006C34D2" w:rsidRPr="0000592B" w:rsidRDefault="006C34D2" w:rsidP="006C34D2">
            <w:pPr>
              <w:spacing w:line="240" w:lineRule="exact"/>
              <w:jc w:val="center"/>
              <w:rPr>
                <w:sz w:val="22"/>
                <w:szCs w:val="22"/>
              </w:rPr>
            </w:pPr>
            <w:r w:rsidRPr="0000592B">
              <w:rPr>
                <w:sz w:val="22"/>
                <w:szCs w:val="22"/>
              </w:rPr>
              <w:t>10</w:t>
            </w:r>
          </w:p>
        </w:tc>
      </w:tr>
      <w:tr w:rsidR="006D3AA9" w:rsidRPr="0000592B" w14:paraId="7D9FA637"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17958C7B" w14:textId="77777777" w:rsidR="006C34D2" w:rsidRPr="0000592B" w:rsidRDefault="006C34D2" w:rsidP="000F2143">
            <w:pPr>
              <w:spacing w:line="240" w:lineRule="exact"/>
              <w:ind w:right="-198"/>
              <w:rPr>
                <w:sz w:val="22"/>
                <w:szCs w:val="22"/>
              </w:rPr>
            </w:pPr>
            <w:r w:rsidRPr="0000592B">
              <w:rPr>
                <w:sz w:val="22"/>
                <w:szCs w:val="22"/>
              </w:rPr>
              <w:t>Tantalum-182</w:t>
            </w:r>
          </w:p>
        </w:tc>
        <w:tc>
          <w:tcPr>
            <w:tcW w:w="1530" w:type="dxa"/>
            <w:tcBorders>
              <w:top w:val="single" w:sz="4" w:space="0" w:color="auto"/>
              <w:left w:val="nil"/>
              <w:bottom w:val="single" w:sz="4" w:space="0" w:color="auto"/>
              <w:right w:val="single" w:sz="4" w:space="0" w:color="auto"/>
            </w:tcBorders>
          </w:tcPr>
          <w:p w14:paraId="5F3B1443"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7885366A" w14:textId="77777777" w:rsidR="006C34D2" w:rsidRPr="0000592B" w:rsidRDefault="006C34D2" w:rsidP="000F2143">
            <w:pPr>
              <w:spacing w:line="240" w:lineRule="exact"/>
              <w:rPr>
                <w:sz w:val="22"/>
                <w:szCs w:val="22"/>
              </w:rPr>
            </w:pPr>
            <w:r w:rsidRPr="0000592B">
              <w:rPr>
                <w:sz w:val="22"/>
                <w:szCs w:val="22"/>
              </w:rPr>
              <w:t>Zirconium-95</w:t>
            </w:r>
          </w:p>
        </w:tc>
        <w:tc>
          <w:tcPr>
            <w:tcW w:w="1980" w:type="dxa"/>
            <w:tcBorders>
              <w:top w:val="single" w:sz="4" w:space="0" w:color="auto"/>
              <w:left w:val="single" w:sz="4" w:space="0" w:color="auto"/>
              <w:bottom w:val="single" w:sz="4" w:space="0" w:color="auto"/>
              <w:right w:val="single" w:sz="4" w:space="0" w:color="auto"/>
            </w:tcBorders>
          </w:tcPr>
          <w:p w14:paraId="298565D0" w14:textId="77777777" w:rsidR="006C34D2" w:rsidRPr="0000592B" w:rsidRDefault="006C34D2" w:rsidP="006C34D2">
            <w:pPr>
              <w:spacing w:line="240" w:lineRule="exact"/>
              <w:jc w:val="center"/>
              <w:rPr>
                <w:sz w:val="22"/>
                <w:szCs w:val="22"/>
              </w:rPr>
            </w:pPr>
            <w:r w:rsidRPr="0000592B">
              <w:rPr>
                <w:sz w:val="22"/>
                <w:szCs w:val="22"/>
              </w:rPr>
              <w:t>10</w:t>
            </w:r>
          </w:p>
        </w:tc>
      </w:tr>
      <w:tr w:rsidR="006C34D2" w:rsidRPr="0000592B" w14:paraId="73C6ECCF" w14:textId="77777777" w:rsidTr="00F51829">
        <w:trPr>
          <w:jc w:val="center"/>
        </w:trPr>
        <w:tc>
          <w:tcPr>
            <w:tcW w:w="2340" w:type="dxa"/>
            <w:tcBorders>
              <w:top w:val="single" w:sz="4" w:space="0" w:color="auto"/>
              <w:left w:val="single" w:sz="4" w:space="0" w:color="auto"/>
              <w:bottom w:val="single" w:sz="4" w:space="0" w:color="auto"/>
              <w:right w:val="single" w:sz="4" w:space="0" w:color="auto"/>
            </w:tcBorders>
          </w:tcPr>
          <w:p w14:paraId="70B87B06" w14:textId="77777777" w:rsidR="006C34D2" w:rsidRPr="0000592B" w:rsidRDefault="006C34D2" w:rsidP="000F2143">
            <w:pPr>
              <w:spacing w:line="240" w:lineRule="exact"/>
              <w:ind w:right="-198"/>
              <w:rPr>
                <w:sz w:val="22"/>
                <w:szCs w:val="22"/>
              </w:rPr>
            </w:pPr>
            <w:r w:rsidRPr="0000592B">
              <w:rPr>
                <w:sz w:val="22"/>
                <w:szCs w:val="22"/>
              </w:rPr>
              <w:t>Technetium-96</w:t>
            </w:r>
          </w:p>
        </w:tc>
        <w:tc>
          <w:tcPr>
            <w:tcW w:w="1530" w:type="dxa"/>
            <w:tcBorders>
              <w:top w:val="single" w:sz="4" w:space="0" w:color="auto"/>
              <w:left w:val="nil"/>
              <w:bottom w:val="single" w:sz="4" w:space="0" w:color="auto"/>
              <w:right w:val="single" w:sz="4" w:space="0" w:color="auto"/>
            </w:tcBorders>
          </w:tcPr>
          <w:p w14:paraId="70547682" w14:textId="77777777" w:rsidR="006C34D2" w:rsidRPr="0000592B" w:rsidRDefault="006C34D2" w:rsidP="000F2143">
            <w:pPr>
              <w:spacing w:line="240" w:lineRule="exact"/>
              <w:ind w:right="-198"/>
              <w:jc w:val="center"/>
              <w:rPr>
                <w:sz w:val="22"/>
                <w:szCs w:val="22"/>
              </w:rPr>
            </w:pPr>
            <w:r w:rsidRPr="0000592B">
              <w:rPr>
                <w:sz w:val="22"/>
                <w:szCs w:val="22"/>
              </w:rPr>
              <w:t>10</w:t>
            </w:r>
          </w:p>
        </w:tc>
        <w:tc>
          <w:tcPr>
            <w:tcW w:w="2340" w:type="dxa"/>
            <w:tcBorders>
              <w:top w:val="single" w:sz="4" w:space="0" w:color="auto"/>
              <w:left w:val="single" w:sz="4" w:space="0" w:color="auto"/>
              <w:bottom w:val="single" w:sz="4" w:space="0" w:color="auto"/>
              <w:right w:val="single" w:sz="4" w:space="0" w:color="auto"/>
            </w:tcBorders>
          </w:tcPr>
          <w:p w14:paraId="735357A1" w14:textId="77777777" w:rsidR="006C34D2" w:rsidRPr="0000592B" w:rsidRDefault="006C34D2" w:rsidP="000F2143">
            <w:pPr>
              <w:spacing w:line="240" w:lineRule="exact"/>
              <w:rPr>
                <w:sz w:val="22"/>
                <w:szCs w:val="22"/>
              </w:rPr>
            </w:pPr>
            <w:r w:rsidRPr="0000592B">
              <w:rPr>
                <w:sz w:val="22"/>
                <w:szCs w:val="22"/>
              </w:rPr>
              <w:t>Zirconium-97</w:t>
            </w:r>
          </w:p>
        </w:tc>
        <w:tc>
          <w:tcPr>
            <w:tcW w:w="1980" w:type="dxa"/>
            <w:tcBorders>
              <w:top w:val="single" w:sz="4" w:space="0" w:color="auto"/>
              <w:left w:val="single" w:sz="4" w:space="0" w:color="auto"/>
              <w:bottom w:val="single" w:sz="4" w:space="0" w:color="auto"/>
              <w:right w:val="single" w:sz="4" w:space="0" w:color="auto"/>
            </w:tcBorders>
          </w:tcPr>
          <w:p w14:paraId="5F55A5CF" w14:textId="77777777" w:rsidR="006C34D2" w:rsidRPr="0000592B" w:rsidRDefault="006C34D2" w:rsidP="006C34D2">
            <w:pPr>
              <w:spacing w:line="240" w:lineRule="exact"/>
              <w:jc w:val="center"/>
              <w:rPr>
                <w:sz w:val="22"/>
                <w:szCs w:val="22"/>
              </w:rPr>
            </w:pPr>
            <w:r w:rsidRPr="0000592B">
              <w:rPr>
                <w:sz w:val="22"/>
                <w:szCs w:val="22"/>
              </w:rPr>
              <w:t>10</w:t>
            </w:r>
          </w:p>
        </w:tc>
      </w:tr>
    </w:tbl>
    <w:p w14:paraId="3177AFA5" w14:textId="77777777" w:rsidR="006C34D2" w:rsidRPr="0000592B" w:rsidRDefault="006C34D2" w:rsidP="00B10E0F">
      <w:pPr>
        <w:rPr>
          <w:sz w:val="22"/>
          <w:szCs w:val="22"/>
        </w:rPr>
      </w:pPr>
    </w:p>
    <w:p w14:paraId="67680E56" w14:textId="77777777" w:rsidR="00B10E0F" w:rsidRPr="0000592B" w:rsidRDefault="00B10E0F" w:rsidP="00E9621C">
      <w:pPr>
        <w:ind w:left="720" w:firstLine="720"/>
        <w:rPr>
          <w:sz w:val="22"/>
          <w:szCs w:val="22"/>
        </w:rPr>
      </w:pPr>
      <w:r w:rsidRPr="0000592B">
        <w:rPr>
          <w:sz w:val="22"/>
          <w:szCs w:val="22"/>
        </w:rPr>
        <w:t>*      To co</w:t>
      </w:r>
      <w:r w:rsidR="00E9621C" w:rsidRPr="0000592B">
        <w:rPr>
          <w:sz w:val="22"/>
          <w:szCs w:val="22"/>
        </w:rPr>
        <w:t>nvert μCi to kBq, multiply the μ</w:t>
      </w:r>
      <w:r w:rsidRPr="0000592B">
        <w:rPr>
          <w:sz w:val="22"/>
          <w:szCs w:val="22"/>
        </w:rPr>
        <w:t>Ci value by 37.</w:t>
      </w:r>
    </w:p>
    <w:p w14:paraId="1DFAE2BE" w14:textId="77777777" w:rsidR="00B10E0F" w:rsidRPr="0000592B" w:rsidRDefault="00B10E0F" w:rsidP="00E9621C">
      <w:pPr>
        <w:ind w:left="720" w:firstLine="720"/>
        <w:rPr>
          <w:sz w:val="22"/>
          <w:szCs w:val="22"/>
        </w:rPr>
      </w:pPr>
      <w:r w:rsidRPr="0000592B">
        <w:rPr>
          <w:sz w:val="22"/>
          <w:szCs w:val="22"/>
        </w:rPr>
        <w:t>**    Based on alpha disintegration rate of Th-232, Th-230 and their daughter products.</w:t>
      </w:r>
    </w:p>
    <w:p w14:paraId="3CD96346" w14:textId="77777777" w:rsidR="00B10E0F" w:rsidRPr="0000592B" w:rsidRDefault="00B10E0F" w:rsidP="00E9621C">
      <w:pPr>
        <w:ind w:left="720" w:firstLine="720"/>
        <w:rPr>
          <w:sz w:val="22"/>
          <w:szCs w:val="22"/>
        </w:rPr>
      </w:pPr>
      <w:r w:rsidRPr="0000592B">
        <w:rPr>
          <w:sz w:val="22"/>
          <w:szCs w:val="22"/>
        </w:rPr>
        <w:t>***  Based on alpha disintegration rate of U-238, U-234, and U-235.</w:t>
      </w:r>
    </w:p>
    <w:p w14:paraId="7AC23C82" w14:textId="77777777" w:rsidR="00B10E0F" w:rsidRPr="0000592B" w:rsidRDefault="00B10E0F" w:rsidP="00B10E0F">
      <w:pPr>
        <w:rPr>
          <w:sz w:val="22"/>
          <w:szCs w:val="22"/>
        </w:rPr>
      </w:pPr>
      <w:r w:rsidRPr="0000592B">
        <w:rPr>
          <w:sz w:val="22"/>
          <w:szCs w:val="22"/>
        </w:rPr>
        <w:t xml:space="preserve"> </w:t>
      </w:r>
    </w:p>
    <w:p w14:paraId="08983D64" w14:textId="77777777" w:rsidR="006C34D2" w:rsidRPr="0000592B" w:rsidRDefault="006C34D2" w:rsidP="006C34D2">
      <w:pPr>
        <w:jc w:val="center"/>
        <w:rPr>
          <w:b/>
          <w:sz w:val="22"/>
          <w:szCs w:val="22"/>
        </w:rPr>
      </w:pPr>
    </w:p>
    <w:p w14:paraId="5377EA09" w14:textId="77777777" w:rsidR="006C34D2" w:rsidRPr="0000592B" w:rsidRDefault="006C34D2" w:rsidP="006C34D2">
      <w:pPr>
        <w:jc w:val="center"/>
        <w:rPr>
          <w:b/>
          <w:sz w:val="22"/>
          <w:szCs w:val="22"/>
        </w:rPr>
      </w:pPr>
    </w:p>
    <w:p w14:paraId="3A5A4AC3" w14:textId="77777777" w:rsidR="006C34D2" w:rsidRPr="0000592B" w:rsidRDefault="006C34D2" w:rsidP="006C34D2">
      <w:pPr>
        <w:jc w:val="center"/>
        <w:rPr>
          <w:b/>
          <w:sz w:val="22"/>
          <w:szCs w:val="22"/>
        </w:rPr>
      </w:pPr>
    </w:p>
    <w:p w14:paraId="34F2FF78" w14:textId="77777777" w:rsidR="006C34D2" w:rsidRPr="0000592B" w:rsidRDefault="006C34D2" w:rsidP="006C34D2">
      <w:pPr>
        <w:jc w:val="center"/>
        <w:rPr>
          <w:b/>
          <w:sz w:val="22"/>
          <w:szCs w:val="22"/>
        </w:rPr>
      </w:pPr>
    </w:p>
    <w:p w14:paraId="693F7642" w14:textId="77777777" w:rsidR="006C34D2" w:rsidRPr="0000592B" w:rsidRDefault="006C34D2" w:rsidP="006C34D2">
      <w:pPr>
        <w:jc w:val="center"/>
        <w:rPr>
          <w:b/>
          <w:sz w:val="22"/>
          <w:szCs w:val="22"/>
        </w:rPr>
      </w:pPr>
    </w:p>
    <w:p w14:paraId="42A8AFBF" w14:textId="77777777" w:rsidR="00B10E0F" w:rsidRPr="0000592B" w:rsidRDefault="00B10E0F" w:rsidP="006C34D2">
      <w:pPr>
        <w:jc w:val="center"/>
        <w:rPr>
          <w:b/>
          <w:sz w:val="22"/>
          <w:szCs w:val="22"/>
        </w:rPr>
      </w:pPr>
      <w:r w:rsidRPr="0000592B">
        <w:rPr>
          <w:b/>
          <w:sz w:val="22"/>
          <w:szCs w:val="22"/>
        </w:rPr>
        <w:lastRenderedPageBreak/>
        <w:t>QUANTITIES FOR USE WITH DECOMMISSIONING</w:t>
      </w:r>
    </w:p>
    <w:p w14:paraId="5C6B1032" w14:textId="77777777" w:rsidR="00B10E0F" w:rsidRPr="0000592B" w:rsidRDefault="00B10E0F" w:rsidP="00B10E0F">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2160"/>
      </w:tblGrid>
      <w:tr w:rsidR="006D3AA9" w:rsidRPr="0000592B" w14:paraId="1008B8BF" w14:textId="77777777" w:rsidTr="0059080D">
        <w:trPr>
          <w:jc w:val="center"/>
        </w:trPr>
        <w:tc>
          <w:tcPr>
            <w:tcW w:w="5760" w:type="dxa"/>
            <w:tcBorders>
              <w:left w:val="single" w:sz="4" w:space="0" w:color="auto"/>
            </w:tcBorders>
            <w:vAlign w:val="center"/>
          </w:tcPr>
          <w:p w14:paraId="125937E4" w14:textId="77777777" w:rsidR="006C34D2" w:rsidRPr="0000592B" w:rsidRDefault="006C34D2" w:rsidP="006C34D2">
            <w:pPr>
              <w:spacing w:line="240" w:lineRule="exact"/>
              <w:jc w:val="center"/>
              <w:rPr>
                <w:b/>
                <w:bCs/>
                <w:sz w:val="22"/>
                <w:szCs w:val="22"/>
              </w:rPr>
            </w:pPr>
          </w:p>
          <w:p w14:paraId="03C1E49F" w14:textId="77777777" w:rsidR="006C34D2" w:rsidRPr="0000592B" w:rsidRDefault="006C34D2" w:rsidP="006C34D2">
            <w:pPr>
              <w:spacing w:line="240" w:lineRule="exact"/>
              <w:jc w:val="center"/>
              <w:rPr>
                <w:b/>
                <w:bCs/>
                <w:sz w:val="22"/>
                <w:szCs w:val="22"/>
              </w:rPr>
            </w:pPr>
            <w:r w:rsidRPr="0000592B">
              <w:rPr>
                <w:b/>
                <w:bCs/>
                <w:sz w:val="22"/>
                <w:szCs w:val="22"/>
              </w:rPr>
              <w:t>Material</w:t>
            </w:r>
          </w:p>
          <w:p w14:paraId="406C637B" w14:textId="77777777" w:rsidR="006C34D2" w:rsidRPr="0000592B" w:rsidRDefault="006C34D2" w:rsidP="006C34D2">
            <w:pPr>
              <w:spacing w:line="240" w:lineRule="exact"/>
              <w:jc w:val="center"/>
              <w:rPr>
                <w:b/>
                <w:bCs/>
                <w:sz w:val="22"/>
                <w:szCs w:val="22"/>
              </w:rPr>
            </w:pPr>
          </w:p>
        </w:tc>
        <w:tc>
          <w:tcPr>
            <w:tcW w:w="2160" w:type="dxa"/>
            <w:vAlign w:val="center"/>
          </w:tcPr>
          <w:p w14:paraId="1931369C" w14:textId="77777777" w:rsidR="006C34D2" w:rsidRPr="0000592B" w:rsidRDefault="006C34D2" w:rsidP="006C34D2">
            <w:pPr>
              <w:pStyle w:val="Heading2"/>
              <w:spacing w:before="0"/>
              <w:jc w:val="center"/>
              <w:rPr>
                <w:rFonts w:ascii="Times New Roman" w:hAnsi="Times New Roman" w:cs="Times New Roman"/>
                <w:bCs w:val="0"/>
                <w:color w:val="auto"/>
                <w:sz w:val="22"/>
                <w:szCs w:val="22"/>
              </w:rPr>
            </w:pPr>
            <w:r w:rsidRPr="0000592B">
              <w:rPr>
                <w:rFonts w:ascii="Times New Roman" w:hAnsi="Times New Roman" w:cs="Times New Roman"/>
                <w:bCs w:val="0"/>
                <w:color w:val="auto"/>
                <w:sz w:val="22"/>
                <w:szCs w:val="22"/>
              </w:rPr>
              <w:t>Microcurie*</w:t>
            </w:r>
          </w:p>
        </w:tc>
      </w:tr>
      <w:tr w:rsidR="006D3AA9" w:rsidRPr="0000592B" w14:paraId="3113F830" w14:textId="77777777" w:rsidTr="0059080D">
        <w:trPr>
          <w:jc w:val="center"/>
        </w:trPr>
        <w:tc>
          <w:tcPr>
            <w:tcW w:w="5760" w:type="dxa"/>
            <w:tcBorders>
              <w:left w:val="single" w:sz="4" w:space="0" w:color="auto"/>
            </w:tcBorders>
          </w:tcPr>
          <w:p w14:paraId="39A42219" w14:textId="77777777" w:rsidR="006C34D2" w:rsidRPr="0000592B" w:rsidRDefault="006C34D2" w:rsidP="006C34D2">
            <w:pPr>
              <w:spacing w:line="240" w:lineRule="exact"/>
              <w:rPr>
                <w:sz w:val="22"/>
                <w:szCs w:val="22"/>
              </w:rPr>
            </w:pPr>
            <w:r w:rsidRPr="0000592B">
              <w:rPr>
                <w:sz w:val="22"/>
                <w:szCs w:val="22"/>
              </w:rPr>
              <w:t>Any alpha emitting radionuclide not listed above or mixtures of alpha emitters of unknown composition</w:t>
            </w:r>
          </w:p>
        </w:tc>
        <w:tc>
          <w:tcPr>
            <w:tcW w:w="2160" w:type="dxa"/>
          </w:tcPr>
          <w:p w14:paraId="68BCE116" w14:textId="77777777" w:rsidR="006C34D2" w:rsidRPr="0000592B" w:rsidRDefault="006C34D2" w:rsidP="000F2143">
            <w:pPr>
              <w:spacing w:line="240" w:lineRule="exact"/>
              <w:jc w:val="center"/>
              <w:rPr>
                <w:sz w:val="22"/>
                <w:szCs w:val="22"/>
              </w:rPr>
            </w:pPr>
            <w:r w:rsidRPr="0000592B">
              <w:rPr>
                <w:sz w:val="22"/>
                <w:szCs w:val="22"/>
              </w:rPr>
              <w:t>0.01</w:t>
            </w:r>
          </w:p>
        </w:tc>
      </w:tr>
      <w:tr w:rsidR="006C34D2" w:rsidRPr="0000592B" w14:paraId="724B5B8C" w14:textId="77777777" w:rsidTr="0059080D">
        <w:trPr>
          <w:jc w:val="center"/>
        </w:trPr>
        <w:tc>
          <w:tcPr>
            <w:tcW w:w="5760" w:type="dxa"/>
            <w:tcBorders>
              <w:left w:val="single" w:sz="4" w:space="0" w:color="auto"/>
            </w:tcBorders>
          </w:tcPr>
          <w:p w14:paraId="66251231" w14:textId="77777777" w:rsidR="006C34D2" w:rsidRPr="0000592B" w:rsidRDefault="006C34D2" w:rsidP="006C34D2">
            <w:pPr>
              <w:spacing w:line="240" w:lineRule="exact"/>
              <w:rPr>
                <w:sz w:val="22"/>
                <w:szCs w:val="22"/>
              </w:rPr>
            </w:pPr>
            <w:r w:rsidRPr="0000592B">
              <w:rPr>
                <w:sz w:val="22"/>
                <w:szCs w:val="22"/>
              </w:rPr>
              <w:t>Any radionuclide other than alpha emitting radionuclides, not listed above or mixtures of beta emitters of unknown composition</w:t>
            </w:r>
          </w:p>
        </w:tc>
        <w:tc>
          <w:tcPr>
            <w:tcW w:w="2160" w:type="dxa"/>
          </w:tcPr>
          <w:p w14:paraId="3737C9F4" w14:textId="77777777" w:rsidR="006C34D2" w:rsidRPr="0000592B" w:rsidRDefault="006C34D2" w:rsidP="000F2143">
            <w:pPr>
              <w:spacing w:line="240" w:lineRule="exact"/>
              <w:jc w:val="center"/>
              <w:rPr>
                <w:sz w:val="22"/>
                <w:szCs w:val="22"/>
              </w:rPr>
            </w:pPr>
            <w:r w:rsidRPr="0000592B">
              <w:rPr>
                <w:sz w:val="22"/>
                <w:szCs w:val="22"/>
              </w:rPr>
              <w:t>0.1</w:t>
            </w:r>
          </w:p>
        </w:tc>
      </w:tr>
    </w:tbl>
    <w:p w14:paraId="5003F5C1" w14:textId="77777777" w:rsidR="006C34D2" w:rsidRPr="0000592B" w:rsidRDefault="006C34D2" w:rsidP="00B10E0F">
      <w:pPr>
        <w:rPr>
          <w:sz w:val="22"/>
          <w:szCs w:val="22"/>
        </w:rPr>
      </w:pPr>
    </w:p>
    <w:p w14:paraId="42F7DC88" w14:textId="77777777" w:rsidR="006C34D2" w:rsidRPr="0000592B" w:rsidRDefault="006C34D2" w:rsidP="00B10E0F">
      <w:pPr>
        <w:rPr>
          <w:sz w:val="22"/>
          <w:szCs w:val="22"/>
        </w:rPr>
      </w:pPr>
      <w:r w:rsidRPr="0000592B">
        <w:rPr>
          <w:sz w:val="22"/>
          <w:szCs w:val="22"/>
        </w:rPr>
        <w:t xml:space="preserve">*      To convert μCi to kBq, multiply the </w:t>
      </w:r>
      <w:r w:rsidRPr="0000592B">
        <w:rPr>
          <w:sz w:val="22"/>
          <w:szCs w:val="22"/>
        </w:rPr>
        <w:t>Ci value by 37.</w:t>
      </w:r>
    </w:p>
    <w:p w14:paraId="39D42B11" w14:textId="77777777" w:rsidR="006C34D2" w:rsidRPr="0000592B" w:rsidRDefault="006C34D2" w:rsidP="00B10E0F">
      <w:pPr>
        <w:rPr>
          <w:sz w:val="22"/>
          <w:szCs w:val="22"/>
        </w:rPr>
      </w:pPr>
    </w:p>
    <w:p w14:paraId="1B8506F7" w14:textId="13BF3390" w:rsidR="00B10E0F" w:rsidRPr="006D3AA9" w:rsidRDefault="006C34D2" w:rsidP="006C34D2">
      <w:pPr>
        <w:ind w:left="720" w:hanging="720"/>
        <w:rPr>
          <w:sz w:val="22"/>
          <w:szCs w:val="22"/>
        </w:rPr>
      </w:pPr>
      <w:r w:rsidRPr="0000592B">
        <w:rPr>
          <w:sz w:val="22"/>
          <w:szCs w:val="22"/>
        </w:rPr>
        <w:t>NOTE:</w:t>
      </w:r>
      <w:r w:rsidRPr="0000592B">
        <w:rPr>
          <w:sz w:val="22"/>
          <w:szCs w:val="22"/>
        </w:rPr>
        <w:tab/>
      </w:r>
      <w:r w:rsidR="00B10E0F" w:rsidRPr="0000592B">
        <w:rPr>
          <w:sz w:val="22"/>
          <w:szCs w:val="22"/>
        </w:rPr>
        <w:t>Where there is involved a combination of isotopes in known amounts, the limit for the combination should be derived as follows: Determine, for each isotope in the combination, the ratio between the quantity present in the combination and the limit otherwise established for the specific isotope when not in combination</w:t>
      </w:r>
      <w:r w:rsidR="007F79D4" w:rsidRPr="0000592B">
        <w:rPr>
          <w:sz w:val="22"/>
          <w:szCs w:val="22"/>
        </w:rPr>
        <w:t xml:space="preserve">. </w:t>
      </w:r>
      <w:r w:rsidR="00B10E0F" w:rsidRPr="0000592B">
        <w:rPr>
          <w:sz w:val="22"/>
          <w:szCs w:val="22"/>
        </w:rPr>
        <w:t>The sum of such ratios for all the isotopes in the combination may not exceed 1 -- that is, unity.</w:t>
      </w:r>
    </w:p>
    <w:p w14:paraId="5968F8C3" w14:textId="77777777" w:rsidR="00B10E0F" w:rsidRPr="006D3AA9" w:rsidRDefault="00B10E0F" w:rsidP="00B10E0F">
      <w:pPr>
        <w:rPr>
          <w:sz w:val="22"/>
          <w:szCs w:val="22"/>
        </w:rPr>
      </w:pPr>
    </w:p>
    <w:p w14:paraId="2B1C322C" w14:textId="77777777" w:rsidR="00B10E0F" w:rsidRPr="006D3AA9" w:rsidRDefault="00B10E0F" w:rsidP="00B10E0F">
      <w:pPr>
        <w:rPr>
          <w:sz w:val="22"/>
          <w:szCs w:val="22"/>
        </w:rPr>
      </w:pPr>
    </w:p>
    <w:p w14:paraId="73BD99F3" w14:textId="77777777" w:rsidR="00B10E0F" w:rsidRPr="006D3AA9" w:rsidRDefault="00B10E0F" w:rsidP="00B10E0F">
      <w:pPr>
        <w:rPr>
          <w:sz w:val="22"/>
          <w:szCs w:val="22"/>
        </w:rPr>
      </w:pPr>
    </w:p>
    <w:p w14:paraId="4BC7E28F" w14:textId="77777777" w:rsidR="00B10E0F" w:rsidRPr="006D3AA9" w:rsidRDefault="00B10E0F" w:rsidP="00B10E0F">
      <w:pPr>
        <w:rPr>
          <w:sz w:val="22"/>
          <w:szCs w:val="22"/>
        </w:rPr>
      </w:pPr>
    </w:p>
    <w:p w14:paraId="4E4B5559" w14:textId="77777777" w:rsidR="00B10E0F" w:rsidRPr="006D3AA9" w:rsidRDefault="00B10E0F" w:rsidP="00B10E0F">
      <w:pPr>
        <w:rPr>
          <w:sz w:val="22"/>
          <w:szCs w:val="22"/>
        </w:rPr>
      </w:pPr>
    </w:p>
    <w:p w14:paraId="3B162986" w14:textId="77777777" w:rsidR="00B10E0F" w:rsidRPr="006D3AA9" w:rsidRDefault="00B10E0F" w:rsidP="00B10E0F">
      <w:pPr>
        <w:rPr>
          <w:sz w:val="22"/>
          <w:szCs w:val="22"/>
        </w:rPr>
      </w:pPr>
    </w:p>
    <w:p w14:paraId="5C43CCA0" w14:textId="77777777" w:rsidR="00B10E0F" w:rsidRPr="006D3AA9" w:rsidRDefault="00B10E0F" w:rsidP="00B10E0F">
      <w:pPr>
        <w:rPr>
          <w:sz w:val="22"/>
          <w:szCs w:val="22"/>
        </w:rPr>
      </w:pPr>
    </w:p>
    <w:p w14:paraId="300DF2E3" w14:textId="77777777" w:rsidR="00B10E0F" w:rsidRPr="006D3AA9" w:rsidRDefault="00B10E0F" w:rsidP="00B10E0F">
      <w:pPr>
        <w:rPr>
          <w:sz w:val="22"/>
          <w:szCs w:val="22"/>
        </w:rPr>
      </w:pPr>
    </w:p>
    <w:p w14:paraId="222BC35C" w14:textId="77777777" w:rsidR="00013B19" w:rsidRPr="006D3AA9" w:rsidRDefault="00013B19">
      <w:pPr>
        <w:rPr>
          <w:sz w:val="22"/>
          <w:szCs w:val="22"/>
        </w:rPr>
      </w:pPr>
    </w:p>
    <w:sectPr w:rsidR="00013B19" w:rsidRPr="006D3AA9" w:rsidSect="00F51829">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CB8D" w14:textId="77777777" w:rsidR="00346D44" w:rsidRDefault="00346D44" w:rsidP="008E6509">
      <w:r>
        <w:separator/>
      </w:r>
    </w:p>
  </w:endnote>
  <w:endnote w:type="continuationSeparator" w:id="0">
    <w:p w14:paraId="4C517DCA" w14:textId="77777777" w:rsidR="00346D44" w:rsidRDefault="00346D44" w:rsidP="008E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74798"/>
      <w:docPartObj>
        <w:docPartGallery w:val="Page Numbers (Bottom of Page)"/>
        <w:docPartUnique/>
      </w:docPartObj>
    </w:sdtPr>
    <w:sdtEndPr>
      <w:rPr>
        <w:noProof/>
        <w:sz w:val="22"/>
        <w:szCs w:val="22"/>
      </w:rPr>
    </w:sdtEndPr>
    <w:sdtContent>
      <w:p w14:paraId="22273F47" w14:textId="36CB06F2" w:rsidR="00346D44" w:rsidRPr="00C841D4" w:rsidRDefault="00346D44" w:rsidP="00C841D4">
        <w:pPr>
          <w:tabs>
            <w:tab w:val="left" w:pos="-360"/>
            <w:tab w:val="left" w:pos="216"/>
            <w:tab w:val="left" w:pos="792"/>
            <w:tab w:val="left" w:pos="1368"/>
            <w:tab w:val="left" w:pos="1944"/>
            <w:tab w:val="left" w:pos="2520"/>
            <w:tab w:val="left" w:pos="3096"/>
            <w:tab w:val="left" w:pos="3672"/>
            <w:tab w:val="left" w:pos="4248"/>
          </w:tabs>
          <w:spacing w:line="240" w:lineRule="exact"/>
          <w:ind w:left="-936" w:right="-936"/>
          <w:jc w:val="center"/>
          <w:rPr>
            <w:rFonts w:ascii="Arial" w:hAnsi="Arial" w:cs="Arial"/>
            <w:sz w:val="22"/>
            <w:szCs w:val="22"/>
          </w:rPr>
        </w:pPr>
        <w:r w:rsidRPr="00C841D4">
          <w:rPr>
            <w:rFonts w:ascii="Arial" w:hAnsi="Arial" w:cs="Arial"/>
            <w:b/>
            <w:sz w:val="22"/>
            <w:szCs w:val="22"/>
          </w:rPr>
          <w:t xml:space="preserve"> </w:t>
        </w:r>
        <w:r w:rsidRPr="00C841D4">
          <w:rPr>
            <w:sz w:val="22"/>
            <w:szCs w:val="22"/>
          </w:rPr>
          <w:t xml:space="preserve">C - </w:t>
        </w:r>
        <w:r w:rsidRPr="00C841D4">
          <w:rPr>
            <w:sz w:val="22"/>
            <w:szCs w:val="22"/>
          </w:rPr>
          <w:fldChar w:fldCharType="begin"/>
        </w:r>
        <w:r w:rsidRPr="00C841D4">
          <w:rPr>
            <w:sz w:val="22"/>
            <w:szCs w:val="22"/>
          </w:rPr>
          <w:instrText xml:space="preserve"> PAGE   \* MERGEFORMAT </w:instrText>
        </w:r>
        <w:r w:rsidRPr="00C841D4">
          <w:rPr>
            <w:sz w:val="22"/>
            <w:szCs w:val="22"/>
          </w:rPr>
          <w:fldChar w:fldCharType="separate"/>
        </w:r>
        <w:r>
          <w:rPr>
            <w:noProof/>
            <w:sz w:val="22"/>
            <w:szCs w:val="22"/>
          </w:rPr>
          <w:t>1</w:t>
        </w:r>
        <w:r w:rsidRPr="00C841D4">
          <w:rPr>
            <w:noProof/>
            <w:sz w:val="22"/>
            <w:szCs w:val="22"/>
          </w:rPr>
          <w:fldChar w:fldCharType="end"/>
        </w:r>
      </w:p>
    </w:sdtContent>
  </w:sdt>
  <w:p w14:paraId="56B358D7" w14:textId="77777777" w:rsidR="00346D44" w:rsidRDefault="0034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836565"/>
      <w:docPartObj>
        <w:docPartGallery w:val="Page Numbers (Bottom of Page)"/>
        <w:docPartUnique/>
      </w:docPartObj>
    </w:sdtPr>
    <w:sdtEndPr>
      <w:rPr>
        <w:noProof/>
      </w:rPr>
    </w:sdtEndPr>
    <w:sdtContent>
      <w:p w14:paraId="7B84B31C" w14:textId="3F445434" w:rsidR="00346D44" w:rsidRDefault="00346D44" w:rsidP="00C841D4">
        <w:pPr>
          <w:pStyle w:val="Footer"/>
          <w:jc w:val="center"/>
        </w:pPr>
        <w:r>
          <w:rPr>
            <w:sz w:val="22"/>
            <w:szCs w:val="22"/>
          </w:rPr>
          <w:t xml:space="preserve"> C - </w:t>
        </w:r>
        <w:r w:rsidRPr="00F51829">
          <w:rPr>
            <w:sz w:val="22"/>
            <w:szCs w:val="22"/>
          </w:rPr>
          <w:fldChar w:fldCharType="begin"/>
        </w:r>
        <w:r w:rsidRPr="00F51829">
          <w:rPr>
            <w:sz w:val="22"/>
            <w:szCs w:val="22"/>
          </w:rPr>
          <w:instrText xml:space="preserve"> PAGE   \* MERGEFORMAT </w:instrText>
        </w:r>
        <w:r w:rsidRPr="00F51829">
          <w:rPr>
            <w:sz w:val="22"/>
            <w:szCs w:val="22"/>
          </w:rPr>
          <w:fldChar w:fldCharType="separate"/>
        </w:r>
        <w:r>
          <w:rPr>
            <w:noProof/>
            <w:sz w:val="22"/>
            <w:szCs w:val="22"/>
          </w:rPr>
          <w:t>97</w:t>
        </w:r>
        <w:r w:rsidRPr="00F51829">
          <w:rPr>
            <w:noProof/>
            <w:sz w:val="22"/>
            <w:szCs w:val="22"/>
          </w:rPr>
          <w:fldChar w:fldCharType="end"/>
        </w:r>
      </w:p>
    </w:sdtContent>
  </w:sdt>
  <w:p w14:paraId="2CD842BE" w14:textId="77777777" w:rsidR="00346D44" w:rsidRDefault="00346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52184"/>
      <w:docPartObj>
        <w:docPartGallery w:val="Page Numbers (Bottom of Page)"/>
        <w:docPartUnique/>
      </w:docPartObj>
    </w:sdtPr>
    <w:sdtEndPr>
      <w:rPr>
        <w:noProof/>
        <w:sz w:val="22"/>
        <w:szCs w:val="22"/>
      </w:rPr>
    </w:sdtEndPr>
    <w:sdtContent>
      <w:p w14:paraId="34F72D95" w14:textId="79C0A620" w:rsidR="00346D44" w:rsidRPr="00C841D4" w:rsidRDefault="00346D44" w:rsidP="00C841D4">
        <w:pPr>
          <w:pStyle w:val="Footer"/>
          <w:jc w:val="center"/>
          <w:rPr>
            <w:sz w:val="22"/>
            <w:szCs w:val="22"/>
          </w:rPr>
        </w:pPr>
        <w:r>
          <w:rPr>
            <w:sz w:val="22"/>
            <w:szCs w:val="22"/>
          </w:rPr>
          <w:t xml:space="preserve"> C - </w:t>
        </w:r>
        <w:r w:rsidRPr="00F51829">
          <w:rPr>
            <w:sz w:val="22"/>
            <w:szCs w:val="22"/>
          </w:rPr>
          <w:fldChar w:fldCharType="begin"/>
        </w:r>
        <w:r w:rsidRPr="00F51829">
          <w:rPr>
            <w:sz w:val="22"/>
            <w:szCs w:val="22"/>
          </w:rPr>
          <w:instrText xml:space="preserve"> PAGE   \* MERGEFORMAT </w:instrText>
        </w:r>
        <w:r w:rsidRPr="00F51829">
          <w:rPr>
            <w:sz w:val="22"/>
            <w:szCs w:val="22"/>
          </w:rPr>
          <w:fldChar w:fldCharType="separate"/>
        </w:r>
        <w:r>
          <w:rPr>
            <w:noProof/>
            <w:sz w:val="22"/>
            <w:szCs w:val="22"/>
          </w:rPr>
          <w:t>99</w:t>
        </w:r>
        <w:r w:rsidRPr="00F51829">
          <w:rPr>
            <w:noProof/>
            <w:sz w:val="22"/>
            <w:szCs w:val="22"/>
          </w:rPr>
          <w:fldChar w:fldCharType="end"/>
        </w:r>
      </w:p>
    </w:sdtContent>
  </w:sdt>
  <w:p w14:paraId="099C83F9" w14:textId="77777777" w:rsidR="00346D44" w:rsidRDefault="00346D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735767"/>
      <w:docPartObj>
        <w:docPartGallery w:val="Page Numbers (Bottom of Page)"/>
        <w:docPartUnique/>
      </w:docPartObj>
    </w:sdtPr>
    <w:sdtEndPr>
      <w:rPr>
        <w:noProof/>
        <w:sz w:val="22"/>
        <w:szCs w:val="22"/>
      </w:rPr>
    </w:sdtEndPr>
    <w:sdtContent>
      <w:p w14:paraId="416711F7" w14:textId="7ABC27CA" w:rsidR="00346D44" w:rsidRPr="00C841D4" w:rsidRDefault="00346D44" w:rsidP="00C841D4">
        <w:pPr>
          <w:pStyle w:val="Footer"/>
          <w:jc w:val="center"/>
          <w:rPr>
            <w:rFonts w:ascii="Arial" w:hAnsi="Arial" w:cs="Arial"/>
            <w:b/>
            <w:sz w:val="22"/>
            <w:szCs w:val="22"/>
          </w:rPr>
        </w:pPr>
        <w:r>
          <w:rPr>
            <w:rFonts w:ascii="Arial" w:hAnsi="Arial" w:cs="Arial"/>
            <w:b/>
            <w:sz w:val="22"/>
            <w:szCs w:val="22"/>
          </w:rPr>
          <w:t xml:space="preserve"> </w:t>
        </w:r>
        <w:r w:rsidRPr="00F51829">
          <w:rPr>
            <w:sz w:val="22"/>
            <w:szCs w:val="22"/>
          </w:rPr>
          <w:t>C -</w:t>
        </w:r>
        <w:r>
          <w:rPr>
            <w:sz w:val="22"/>
            <w:szCs w:val="22"/>
          </w:rPr>
          <w:t xml:space="preserve"> </w:t>
        </w:r>
        <w:r w:rsidRPr="00F51829">
          <w:rPr>
            <w:sz w:val="22"/>
            <w:szCs w:val="22"/>
          </w:rPr>
          <w:fldChar w:fldCharType="begin"/>
        </w:r>
        <w:r w:rsidRPr="00F51829">
          <w:rPr>
            <w:sz w:val="22"/>
            <w:szCs w:val="22"/>
          </w:rPr>
          <w:instrText xml:space="preserve"> PAGE   \* MERGEFORMAT </w:instrText>
        </w:r>
        <w:r w:rsidRPr="00F51829">
          <w:rPr>
            <w:sz w:val="22"/>
            <w:szCs w:val="22"/>
          </w:rPr>
          <w:fldChar w:fldCharType="separate"/>
        </w:r>
        <w:r>
          <w:rPr>
            <w:noProof/>
            <w:sz w:val="22"/>
            <w:szCs w:val="22"/>
          </w:rPr>
          <w:t>102</w:t>
        </w:r>
        <w:r w:rsidRPr="00F51829">
          <w:rPr>
            <w:noProof/>
            <w:sz w:val="22"/>
            <w:szCs w:val="22"/>
          </w:rPr>
          <w:fldChar w:fldCharType="end"/>
        </w:r>
        <w:r w:rsidRPr="00F51829">
          <w:rPr>
            <w:sz w:val="22"/>
            <w:szCs w:val="22"/>
          </w:rPr>
          <w:t xml:space="preserve"> </w:t>
        </w:r>
        <w:r>
          <w:rPr>
            <w:noProof/>
            <w:sz w:val="22"/>
            <w:szCs w:val="22"/>
          </w:rPr>
          <w:t xml:space="preserve"> </w:t>
        </w:r>
      </w:p>
    </w:sdtContent>
  </w:sdt>
  <w:p w14:paraId="2A291656" w14:textId="77777777" w:rsidR="00346D44" w:rsidRDefault="0034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CFB8" w14:textId="77777777" w:rsidR="00346D44" w:rsidRDefault="00346D44" w:rsidP="008E6509">
      <w:r>
        <w:separator/>
      </w:r>
    </w:p>
  </w:footnote>
  <w:footnote w:type="continuationSeparator" w:id="0">
    <w:p w14:paraId="002EE82C" w14:textId="77777777" w:rsidR="00346D44" w:rsidRDefault="00346D44" w:rsidP="008E6509">
      <w:r>
        <w:continuationSeparator/>
      </w:r>
    </w:p>
  </w:footnote>
  <w:footnote w:id="1">
    <w:p w14:paraId="4D5FB049" w14:textId="77777777" w:rsidR="00346D44" w:rsidRDefault="00346D44">
      <w:pPr>
        <w:pStyle w:val="FootnoteText"/>
      </w:pPr>
      <w:r>
        <w:rPr>
          <w:rStyle w:val="FootnoteReference"/>
        </w:rPr>
        <w:footnoteRef/>
      </w:r>
      <w:r>
        <w:t xml:space="preserve"> </w:t>
      </w:r>
      <w:r w:rsidRPr="008E6509">
        <w:t>Attention is directed to the fact that regulation by the State of source material, radioactive material, and special nuclear material in quantities not sufficient to form a critical mass is subject to the provisions of the agreement between the State and the U.S. Nuclear Regulatory Commission and to 10 CFR Part 150 of the Commission's regulations.</w:t>
      </w:r>
    </w:p>
  </w:footnote>
  <w:footnote w:id="2">
    <w:p w14:paraId="6AFAC2D3" w14:textId="77777777" w:rsidR="00346D44" w:rsidRDefault="00346D44">
      <w:pPr>
        <w:pStyle w:val="FootnoteText"/>
      </w:pPr>
      <w:r>
        <w:rPr>
          <w:rStyle w:val="FootnoteReference"/>
        </w:rPr>
        <w:footnoteRef/>
      </w:r>
      <w:r>
        <w:t xml:space="preserve"> </w:t>
      </w:r>
      <w:r w:rsidRPr="002C5F55">
        <w:t>Authority to transfer possession or control by the manufacturer, processor, or producer of any equipment, device, commodity, or other product containing radioactive material whose subsequent possession, use, transfer, and disposal by all other persons are exempted from regulatory requirements may be obtained only from the U.S. Nuclear Regulatory Commission, Washington, D.C.  20555.</w:t>
      </w:r>
    </w:p>
  </w:footnote>
  <w:footnote w:id="3">
    <w:p w14:paraId="3110FE7B" w14:textId="6071EF4D" w:rsidR="00346D44" w:rsidRDefault="00346D44">
      <w:pPr>
        <w:pStyle w:val="FootnoteText"/>
      </w:pPr>
      <w:r>
        <w:rPr>
          <w:rStyle w:val="FootnoteReference"/>
        </w:rPr>
        <w:footnoteRef/>
      </w:r>
      <w:r>
        <w:t xml:space="preserve"> </w:t>
      </w:r>
      <w:r w:rsidRPr="002C5F55">
        <w:t>For purposes of C.3.C.1.(g), electron tubes include spark gap tubes, power tubes, gas tubes including glow lamps, receiving tubes, microwave tubes, indicator tubes, pick-up tubes, radiation detection tubes, and any other completely sealed tube that is designed to conduct or control electrical currents.</w:t>
      </w:r>
    </w:p>
  </w:footnote>
  <w:footnote w:id="4">
    <w:p w14:paraId="73FF88D3" w14:textId="77777777" w:rsidR="00346D44" w:rsidRDefault="00346D44">
      <w:pPr>
        <w:pStyle w:val="FootnoteText"/>
      </w:pPr>
      <w:r>
        <w:rPr>
          <w:rStyle w:val="FootnoteReference"/>
        </w:rPr>
        <w:footnoteRef/>
      </w:r>
      <w:r>
        <w:t xml:space="preserve"> </w:t>
      </w:r>
      <w:r w:rsidRPr="00986A4E">
        <w:t>Authority to transfer possession or control by the manufacturer, processor or producer of any equipment, device, commodity, or other product containing radioactive material whose subsequent possession, use, transfer, and disposal by all other persons are exempted from regulatory requirements may be obtained only from the U.S. Nuclear Regulatory Commission, Washington, D.C.  20555.</w:t>
      </w:r>
    </w:p>
  </w:footnote>
  <w:footnote w:id="5">
    <w:p w14:paraId="2D31062F" w14:textId="77777777" w:rsidR="00346D44" w:rsidRDefault="00346D44">
      <w:pPr>
        <w:pStyle w:val="FootnoteText"/>
      </w:pPr>
      <w:r>
        <w:rPr>
          <w:rStyle w:val="FootnoteReference"/>
        </w:rPr>
        <w:footnoteRef/>
      </w:r>
      <w:r>
        <w:t xml:space="preserve"> </w:t>
      </w:r>
      <w:r w:rsidRPr="00986A4E">
        <w:t>Showing only the name of the appropriate material</w:t>
      </w:r>
    </w:p>
  </w:footnote>
  <w:footnote w:id="6">
    <w:p w14:paraId="4CC6F28B" w14:textId="77777777" w:rsidR="00346D44" w:rsidRDefault="00346D44">
      <w:pPr>
        <w:pStyle w:val="FootnoteText"/>
      </w:pPr>
      <w:r>
        <w:rPr>
          <w:rStyle w:val="FootnoteReference"/>
        </w:rPr>
        <w:footnoteRef/>
      </w:r>
      <w:r>
        <w:t xml:space="preserve"> </w:t>
      </w:r>
      <w:r w:rsidRPr="00384744">
        <w:t>Authority to transfer possession or control by the manufacturer, processor, or producer of any equipment, device, commodity, or other product containing radioactive material whose subsequent possession, use transfer, and disposal by all other persons are exempted from regulatory requirements may be obtained only from the U.S. Nuclear Regulatory Commission, Washington, D.C.  20555.</w:t>
      </w:r>
    </w:p>
  </w:footnote>
  <w:footnote w:id="7">
    <w:p w14:paraId="0753A48D" w14:textId="77777777" w:rsidR="00346D44" w:rsidRDefault="00346D44">
      <w:pPr>
        <w:pStyle w:val="FootnoteText"/>
      </w:pPr>
      <w:r>
        <w:rPr>
          <w:rStyle w:val="FootnoteReference"/>
        </w:rPr>
        <w:footnoteRef/>
      </w:r>
      <w:r>
        <w:t xml:space="preserve"> </w:t>
      </w:r>
      <w:r w:rsidRPr="00BF15F7">
        <w:t>The model, serial number, and name of the manufacturer or distributor may be omitted from this label provided the information is elsewhere specified in labeling affixed to the device.</w:t>
      </w:r>
    </w:p>
  </w:footnote>
  <w:footnote w:id="8">
    <w:p w14:paraId="2EDC77D6" w14:textId="77777777" w:rsidR="00346D44" w:rsidRDefault="00346D44">
      <w:pPr>
        <w:pStyle w:val="FootnoteText"/>
      </w:pPr>
      <w:r>
        <w:rPr>
          <w:rStyle w:val="FootnoteReference"/>
        </w:rPr>
        <w:footnoteRef/>
      </w:r>
      <w:r>
        <w:t xml:space="preserve"> </w:t>
      </w:r>
      <w:r w:rsidRPr="009834E6">
        <w:t>Devices licensed under C.28.E prior to January 19, 1975 may bear labels authorized by the regulations in effect on January 1, 1975.</w:t>
      </w:r>
    </w:p>
  </w:footnote>
  <w:footnote w:id="9">
    <w:p w14:paraId="5AEE1293" w14:textId="77777777" w:rsidR="00346D44" w:rsidRDefault="00346D44">
      <w:pPr>
        <w:pStyle w:val="FootnoteText"/>
      </w:pPr>
      <w:r>
        <w:rPr>
          <w:rStyle w:val="FootnoteReference"/>
        </w:rPr>
        <w:footnoteRef/>
      </w:r>
      <w:r>
        <w:t xml:space="preserve"> </w:t>
      </w:r>
      <w:r w:rsidRPr="009834E6">
        <w:t>The model, serial number, and name of manufacturer, assembler, or initial transferor may be omitted from this label provided they are elsewhere specified in labeling affixed to the device.</w:t>
      </w:r>
    </w:p>
  </w:footnote>
  <w:footnote w:id="10">
    <w:p w14:paraId="7A4B7654" w14:textId="77777777" w:rsidR="00346D44" w:rsidRDefault="00346D44">
      <w:pPr>
        <w:pStyle w:val="FootnoteText"/>
      </w:pPr>
      <w:r>
        <w:rPr>
          <w:rStyle w:val="FootnoteReference"/>
        </w:rPr>
        <w:footnoteRef/>
      </w:r>
      <w:r>
        <w:t xml:space="preserve"> </w:t>
      </w:r>
      <w:r w:rsidRPr="001332CD">
        <w:t>Sources licensed under C.28f prior to January 19, 1975 may bear labels authorized by the regulations in effect on January 1, 1975.</w:t>
      </w:r>
    </w:p>
  </w:footnote>
  <w:footnote w:id="11">
    <w:p w14:paraId="3C07680E" w14:textId="77777777" w:rsidR="00346D44" w:rsidRDefault="00346D44">
      <w:pPr>
        <w:pStyle w:val="FootnoteText"/>
      </w:pPr>
      <w:r>
        <w:rPr>
          <w:rStyle w:val="FootnoteReference"/>
        </w:rPr>
        <w:footnoteRef/>
      </w:r>
      <w:r>
        <w:t xml:space="preserve"> </w:t>
      </w:r>
      <w:r w:rsidRPr="009F206B">
        <w:t>Values are given in Column I only for those materials normally used as gases.</w:t>
      </w:r>
    </w:p>
  </w:footnote>
  <w:footnote w:id="12">
    <w:p w14:paraId="032FBE87" w14:textId="77777777" w:rsidR="00346D44" w:rsidRDefault="00346D44">
      <w:pPr>
        <w:pStyle w:val="FootnoteText"/>
      </w:pPr>
      <w:r>
        <w:rPr>
          <w:rStyle w:val="FootnoteReference"/>
        </w:rPr>
        <w:footnoteRef/>
      </w:r>
      <w:r>
        <w:t xml:space="preserve"> μ</w:t>
      </w:r>
      <w:r w:rsidRPr="009F206B">
        <w:t>Ci/gm for solids.</w:t>
      </w:r>
    </w:p>
  </w:footnote>
  <w:footnote w:id="13">
    <w:p w14:paraId="36273A2C" w14:textId="77777777" w:rsidR="00346D44" w:rsidRDefault="00346D44">
      <w:pPr>
        <w:pStyle w:val="FootnoteText"/>
      </w:pPr>
      <w:r>
        <w:rPr>
          <w:rStyle w:val="FootnoteReference"/>
        </w:rPr>
        <w:footnoteRef/>
      </w:r>
      <w:r>
        <w:t xml:space="preserve"> </w:t>
      </w:r>
      <w:r w:rsidRPr="009F206B">
        <w:t>Values are given in Column I only for those materials normally used as gases.</w:t>
      </w:r>
    </w:p>
  </w:footnote>
  <w:footnote w:id="14">
    <w:p w14:paraId="3813D241" w14:textId="77777777" w:rsidR="00346D44" w:rsidRDefault="00346D44">
      <w:pPr>
        <w:pStyle w:val="FootnoteText"/>
      </w:pPr>
      <w:r>
        <w:rPr>
          <w:rStyle w:val="FootnoteReference"/>
        </w:rPr>
        <w:footnoteRef/>
      </w:r>
      <w:r>
        <w:t xml:space="preserve"> μ</w:t>
      </w:r>
      <w:r w:rsidRPr="009F206B">
        <w:t>Ci/gm for solids.</w:t>
      </w:r>
    </w:p>
  </w:footnote>
  <w:footnote w:id="15">
    <w:p w14:paraId="5DB3FA7F" w14:textId="77777777" w:rsidR="00346D44" w:rsidRDefault="00346D44">
      <w:pPr>
        <w:pStyle w:val="FootnoteText"/>
      </w:pPr>
      <w:r>
        <w:rPr>
          <w:rStyle w:val="FootnoteReference"/>
        </w:rPr>
        <w:footnoteRef/>
      </w:r>
      <w:r>
        <w:t xml:space="preserve"> </w:t>
      </w:r>
      <w:r w:rsidRPr="009F206B">
        <w:t>Values are given in Column I only for those materials normally used as gases.</w:t>
      </w:r>
    </w:p>
  </w:footnote>
  <w:footnote w:id="16">
    <w:p w14:paraId="323D8D81" w14:textId="77777777" w:rsidR="00346D44" w:rsidRDefault="00346D44">
      <w:pPr>
        <w:pStyle w:val="FootnoteText"/>
      </w:pPr>
      <w:r>
        <w:rPr>
          <w:rStyle w:val="FootnoteReference"/>
        </w:rPr>
        <w:footnoteRef/>
      </w:r>
      <w:r>
        <w:t xml:space="preserve"> μ</w:t>
      </w:r>
      <w:r w:rsidRPr="009F206B">
        <w:t>Ci/gm for solids.</w:t>
      </w:r>
    </w:p>
  </w:footnote>
  <w:footnote w:id="17">
    <w:p w14:paraId="143F6F12" w14:textId="77777777" w:rsidR="00346D44" w:rsidRDefault="00346D44">
      <w:pPr>
        <w:pStyle w:val="FootnoteText"/>
      </w:pPr>
      <w:r>
        <w:rPr>
          <w:rStyle w:val="FootnoteReference"/>
        </w:rPr>
        <w:footnoteRef/>
      </w:r>
      <w:r>
        <w:t xml:space="preserve"> </w:t>
      </w:r>
      <w:r w:rsidRPr="009F206B">
        <w:t>Values are given in Column I only for those materials normally used as gases.</w:t>
      </w:r>
    </w:p>
  </w:footnote>
  <w:footnote w:id="18">
    <w:p w14:paraId="251F942B" w14:textId="77777777" w:rsidR="00346D44" w:rsidRDefault="00346D44">
      <w:pPr>
        <w:pStyle w:val="FootnoteText"/>
      </w:pPr>
      <w:r>
        <w:rPr>
          <w:rStyle w:val="FootnoteReference"/>
        </w:rPr>
        <w:footnoteRef/>
      </w:r>
      <w:r>
        <w:t xml:space="preserve"> μ</w:t>
      </w:r>
      <w:r w:rsidRPr="009F206B">
        <w:t>Ci/gm for solids.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753D" w14:textId="0D2B65EA" w:rsidR="00346D44" w:rsidRPr="008C0845" w:rsidRDefault="00346D44" w:rsidP="007B0D95">
    <w:pPr>
      <w:pStyle w:val="Header"/>
      <w:pBdr>
        <w:bottom w:val="single" w:sz="4" w:space="1" w:color="auto"/>
      </w:pBdr>
      <w:ind w:left="-720"/>
      <w:jc w:val="right"/>
      <w:rPr>
        <w:sz w:val="20"/>
        <w:szCs w:val="20"/>
      </w:rPr>
    </w:pPr>
    <w:r w:rsidRPr="008C0845">
      <w:rPr>
        <w:sz w:val="18"/>
        <w:szCs w:val="18"/>
      </w:rPr>
      <w:t>10-144 CMR Ch. 220 Part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D89"/>
    <w:multiLevelType w:val="hybridMultilevel"/>
    <w:tmpl w:val="44864006"/>
    <w:lvl w:ilvl="0" w:tplc="CCB82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C46325"/>
    <w:multiLevelType w:val="hybridMultilevel"/>
    <w:tmpl w:val="CD70F702"/>
    <w:lvl w:ilvl="0" w:tplc="C1268362">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6F938C4"/>
    <w:multiLevelType w:val="hybridMultilevel"/>
    <w:tmpl w:val="5C1C06D6"/>
    <w:lvl w:ilvl="0" w:tplc="B998998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AA3172"/>
    <w:multiLevelType w:val="hybridMultilevel"/>
    <w:tmpl w:val="A656D238"/>
    <w:lvl w:ilvl="0" w:tplc="12906A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590EE4"/>
    <w:multiLevelType w:val="hybridMultilevel"/>
    <w:tmpl w:val="359C228C"/>
    <w:lvl w:ilvl="0" w:tplc="1CEE4CF2">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26142E3"/>
    <w:multiLevelType w:val="hybridMultilevel"/>
    <w:tmpl w:val="ECD6835E"/>
    <w:lvl w:ilvl="0" w:tplc="48CC3462">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07C7E0D"/>
    <w:multiLevelType w:val="hybridMultilevel"/>
    <w:tmpl w:val="7F2E85E0"/>
    <w:lvl w:ilvl="0" w:tplc="8264C6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C6DD7"/>
    <w:multiLevelType w:val="hybridMultilevel"/>
    <w:tmpl w:val="19123A3E"/>
    <w:lvl w:ilvl="0" w:tplc="72C8EF2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A779ED"/>
    <w:multiLevelType w:val="hybridMultilevel"/>
    <w:tmpl w:val="BA528BF4"/>
    <w:lvl w:ilvl="0" w:tplc="4E5A624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4BE586C"/>
    <w:multiLevelType w:val="hybridMultilevel"/>
    <w:tmpl w:val="85BC1A10"/>
    <w:lvl w:ilvl="0" w:tplc="5FB077C6">
      <w:start w:val="1"/>
      <w:numFmt w:val="lowerLetter"/>
      <w:lvlText w:val="(%1)"/>
      <w:lvlJc w:val="left"/>
      <w:pPr>
        <w:ind w:left="2540" w:hanging="38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28A039B0"/>
    <w:multiLevelType w:val="hybridMultilevel"/>
    <w:tmpl w:val="0610D982"/>
    <w:lvl w:ilvl="0" w:tplc="07F0CCE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5C7A10"/>
    <w:multiLevelType w:val="hybridMultilevel"/>
    <w:tmpl w:val="9B56A27C"/>
    <w:lvl w:ilvl="0" w:tplc="72C8EF2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C7DBF"/>
    <w:multiLevelType w:val="hybridMultilevel"/>
    <w:tmpl w:val="B6042A48"/>
    <w:lvl w:ilvl="0" w:tplc="BE2E6706">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D00625C"/>
    <w:multiLevelType w:val="hybridMultilevel"/>
    <w:tmpl w:val="9BE66468"/>
    <w:lvl w:ilvl="0" w:tplc="78C0F4F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3EC846DE"/>
    <w:multiLevelType w:val="hybridMultilevel"/>
    <w:tmpl w:val="8826A2DC"/>
    <w:lvl w:ilvl="0" w:tplc="D006EE0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824FB4"/>
    <w:multiLevelType w:val="hybridMultilevel"/>
    <w:tmpl w:val="DAF0D25C"/>
    <w:lvl w:ilvl="0" w:tplc="13C6FC84">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5A873C89"/>
    <w:multiLevelType w:val="hybridMultilevel"/>
    <w:tmpl w:val="446C4492"/>
    <w:lvl w:ilvl="0" w:tplc="458C65D2">
      <w:start w:val="7"/>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E2DE7"/>
    <w:multiLevelType w:val="hybridMultilevel"/>
    <w:tmpl w:val="61627164"/>
    <w:lvl w:ilvl="0" w:tplc="D95AFAAC">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61012F66"/>
    <w:multiLevelType w:val="hybridMultilevel"/>
    <w:tmpl w:val="41F6DE6E"/>
    <w:lvl w:ilvl="0" w:tplc="6A720B6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7173683"/>
    <w:multiLevelType w:val="hybridMultilevel"/>
    <w:tmpl w:val="B67A15CC"/>
    <w:lvl w:ilvl="0" w:tplc="13C6FC84">
      <w:start w:val="1"/>
      <w:numFmt w:val="lowerLetter"/>
      <w:lvlText w:val="(%1)"/>
      <w:lvlJc w:val="left"/>
      <w:pPr>
        <w:ind w:left="2520" w:hanging="360"/>
      </w:pPr>
      <w:rPr>
        <w:rFonts w:hint="default"/>
      </w:rPr>
    </w:lvl>
    <w:lvl w:ilvl="1" w:tplc="B94C380A">
      <w:start w:val="1"/>
      <w:numFmt w:val="lowerLetter"/>
      <w:lvlText w:val="(%2)"/>
      <w:lvlJc w:val="right"/>
      <w:pPr>
        <w:ind w:left="3420" w:hanging="360"/>
      </w:pPr>
      <w:rPr>
        <w:rFonts w:ascii="Times New Roman" w:eastAsiaTheme="minorHAnsi" w:hAnsi="Times New Roman"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2"/>
  </w:num>
  <w:num w:numId="8">
    <w:abstractNumId w:val="10"/>
  </w:num>
  <w:num w:numId="9">
    <w:abstractNumId w:val="19"/>
  </w:num>
  <w:num w:numId="10">
    <w:abstractNumId w:val="6"/>
  </w:num>
  <w:num w:numId="11">
    <w:abstractNumId w:val="2"/>
  </w:num>
  <w:num w:numId="12">
    <w:abstractNumId w:val="18"/>
  </w:num>
  <w:num w:numId="13">
    <w:abstractNumId w:val="7"/>
  </w:num>
  <w:num w:numId="14">
    <w:abstractNumId w:val="8"/>
  </w:num>
  <w:num w:numId="15">
    <w:abstractNumId w:val="5"/>
  </w:num>
  <w:num w:numId="16">
    <w:abstractNumId w:val="17"/>
  </w:num>
  <w:num w:numId="17">
    <w:abstractNumId w:val="1"/>
  </w:num>
  <w:num w:numId="18">
    <w:abstractNumId w:val="4"/>
  </w:num>
  <w:num w:numId="19">
    <w:abstractNumId w:val="14"/>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0F"/>
    <w:rsid w:val="00001460"/>
    <w:rsid w:val="000050DF"/>
    <w:rsid w:val="0000592B"/>
    <w:rsid w:val="00005D76"/>
    <w:rsid w:val="00011C44"/>
    <w:rsid w:val="00013B19"/>
    <w:rsid w:val="00013E0D"/>
    <w:rsid w:val="000213AE"/>
    <w:rsid w:val="0002602A"/>
    <w:rsid w:val="00026D04"/>
    <w:rsid w:val="00027988"/>
    <w:rsid w:val="00027D39"/>
    <w:rsid w:val="00035184"/>
    <w:rsid w:val="000415E2"/>
    <w:rsid w:val="00054EAB"/>
    <w:rsid w:val="000636E2"/>
    <w:rsid w:val="00064949"/>
    <w:rsid w:val="0006611C"/>
    <w:rsid w:val="00071F3C"/>
    <w:rsid w:val="000801A1"/>
    <w:rsid w:val="0008052B"/>
    <w:rsid w:val="000846C2"/>
    <w:rsid w:val="000875D8"/>
    <w:rsid w:val="0009721B"/>
    <w:rsid w:val="000A73A6"/>
    <w:rsid w:val="000C1439"/>
    <w:rsid w:val="000C3FEA"/>
    <w:rsid w:val="000C6D57"/>
    <w:rsid w:val="000E337E"/>
    <w:rsid w:val="000E4B67"/>
    <w:rsid w:val="000E525F"/>
    <w:rsid w:val="000F1190"/>
    <w:rsid w:val="000F2143"/>
    <w:rsid w:val="00102046"/>
    <w:rsid w:val="001031ED"/>
    <w:rsid w:val="001332CD"/>
    <w:rsid w:val="00133DD3"/>
    <w:rsid w:val="00144575"/>
    <w:rsid w:val="00145023"/>
    <w:rsid w:val="00150122"/>
    <w:rsid w:val="001632C2"/>
    <w:rsid w:val="00163674"/>
    <w:rsid w:val="0018633A"/>
    <w:rsid w:val="00187C90"/>
    <w:rsid w:val="00190368"/>
    <w:rsid w:val="001A54FB"/>
    <w:rsid w:val="001A581E"/>
    <w:rsid w:val="001A70C0"/>
    <w:rsid w:val="001B6D8F"/>
    <w:rsid w:val="001C1351"/>
    <w:rsid w:val="001C283A"/>
    <w:rsid w:val="001C3504"/>
    <w:rsid w:val="001C4198"/>
    <w:rsid w:val="001C441C"/>
    <w:rsid w:val="001C61C7"/>
    <w:rsid w:val="001E33EE"/>
    <w:rsid w:val="001E4E57"/>
    <w:rsid w:val="001F3960"/>
    <w:rsid w:val="002066E5"/>
    <w:rsid w:val="00210803"/>
    <w:rsid w:val="002135E9"/>
    <w:rsid w:val="00213B65"/>
    <w:rsid w:val="00225251"/>
    <w:rsid w:val="002266F7"/>
    <w:rsid w:val="00233301"/>
    <w:rsid w:val="00242020"/>
    <w:rsid w:val="00243A41"/>
    <w:rsid w:val="00243B91"/>
    <w:rsid w:val="0025338B"/>
    <w:rsid w:val="002566ED"/>
    <w:rsid w:val="00261C0B"/>
    <w:rsid w:val="00264EE2"/>
    <w:rsid w:val="0027620F"/>
    <w:rsid w:val="0028597F"/>
    <w:rsid w:val="00285BEA"/>
    <w:rsid w:val="00291093"/>
    <w:rsid w:val="00291A2F"/>
    <w:rsid w:val="00297B58"/>
    <w:rsid w:val="002B1B81"/>
    <w:rsid w:val="002B32F3"/>
    <w:rsid w:val="002B5DEE"/>
    <w:rsid w:val="002C0E57"/>
    <w:rsid w:val="002C3C53"/>
    <w:rsid w:val="002C5F55"/>
    <w:rsid w:val="002D6CCD"/>
    <w:rsid w:val="002D734B"/>
    <w:rsid w:val="002E7290"/>
    <w:rsid w:val="002F0368"/>
    <w:rsid w:val="002F073B"/>
    <w:rsid w:val="002F1F79"/>
    <w:rsid w:val="002F30EE"/>
    <w:rsid w:val="002F4943"/>
    <w:rsid w:val="002F7CB7"/>
    <w:rsid w:val="00306F78"/>
    <w:rsid w:val="003146C8"/>
    <w:rsid w:val="00314E90"/>
    <w:rsid w:val="00317D4A"/>
    <w:rsid w:val="00320247"/>
    <w:rsid w:val="00342D23"/>
    <w:rsid w:val="00346D44"/>
    <w:rsid w:val="00350D99"/>
    <w:rsid w:val="003614E9"/>
    <w:rsid w:val="00364881"/>
    <w:rsid w:val="003703B1"/>
    <w:rsid w:val="003752B4"/>
    <w:rsid w:val="0037714B"/>
    <w:rsid w:val="00380B34"/>
    <w:rsid w:val="00384744"/>
    <w:rsid w:val="003A1E61"/>
    <w:rsid w:val="003A257C"/>
    <w:rsid w:val="003A474D"/>
    <w:rsid w:val="003B098E"/>
    <w:rsid w:val="003B547A"/>
    <w:rsid w:val="003B7D5D"/>
    <w:rsid w:val="003C469C"/>
    <w:rsid w:val="003C4780"/>
    <w:rsid w:val="003D4408"/>
    <w:rsid w:val="003E765A"/>
    <w:rsid w:val="003F5A63"/>
    <w:rsid w:val="0040330A"/>
    <w:rsid w:val="0040420C"/>
    <w:rsid w:val="00410148"/>
    <w:rsid w:val="00412FB3"/>
    <w:rsid w:val="00413BB7"/>
    <w:rsid w:val="00417A70"/>
    <w:rsid w:val="004266AB"/>
    <w:rsid w:val="00427077"/>
    <w:rsid w:val="00444AAD"/>
    <w:rsid w:val="004476C9"/>
    <w:rsid w:val="00447EAC"/>
    <w:rsid w:val="00456EA6"/>
    <w:rsid w:val="004629DC"/>
    <w:rsid w:val="004711B5"/>
    <w:rsid w:val="00474B02"/>
    <w:rsid w:val="00481946"/>
    <w:rsid w:val="004B643F"/>
    <w:rsid w:val="004C4C17"/>
    <w:rsid w:val="004D0945"/>
    <w:rsid w:val="004D32D7"/>
    <w:rsid w:val="004D64B1"/>
    <w:rsid w:val="004E352E"/>
    <w:rsid w:val="004E4060"/>
    <w:rsid w:val="004F1687"/>
    <w:rsid w:val="00505AB3"/>
    <w:rsid w:val="00523AAB"/>
    <w:rsid w:val="00536AC6"/>
    <w:rsid w:val="00550B5E"/>
    <w:rsid w:val="00552486"/>
    <w:rsid w:val="00552692"/>
    <w:rsid w:val="005632A4"/>
    <w:rsid w:val="00563D02"/>
    <w:rsid w:val="00563F16"/>
    <w:rsid w:val="00571437"/>
    <w:rsid w:val="0057678D"/>
    <w:rsid w:val="00581197"/>
    <w:rsid w:val="00586493"/>
    <w:rsid w:val="0059080D"/>
    <w:rsid w:val="00590BB6"/>
    <w:rsid w:val="0059292F"/>
    <w:rsid w:val="005945BE"/>
    <w:rsid w:val="005A2E59"/>
    <w:rsid w:val="005A6B78"/>
    <w:rsid w:val="005A7637"/>
    <w:rsid w:val="005B762B"/>
    <w:rsid w:val="005C12AF"/>
    <w:rsid w:val="005D2A54"/>
    <w:rsid w:val="005D3CCF"/>
    <w:rsid w:val="005D479C"/>
    <w:rsid w:val="005D56DE"/>
    <w:rsid w:val="005D63D3"/>
    <w:rsid w:val="005E1677"/>
    <w:rsid w:val="005E7729"/>
    <w:rsid w:val="005F487F"/>
    <w:rsid w:val="005F48D6"/>
    <w:rsid w:val="005F6247"/>
    <w:rsid w:val="00601506"/>
    <w:rsid w:val="00606589"/>
    <w:rsid w:val="00606F4B"/>
    <w:rsid w:val="0061589A"/>
    <w:rsid w:val="0061604B"/>
    <w:rsid w:val="006265A5"/>
    <w:rsid w:val="00634770"/>
    <w:rsid w:val="00640569"/>
    <w:rsid w:val="006410E2"/>
    <w:rsid w:val="00642A79"/>
    <w:rsid w:val="00646D04"/>
    <w:rsid w:val="006537C5"/>
    <w:rsid w:val="00657C41"/>
    <w:rsid w:val="00667704"/>
    <w:rsid w:val="006854FD"/>
    <w:rsid w:val="00686030"/>
    <w:rsid w:val="00690E74"/>
    <w:rsid w:val="006A4755"/>
    <w:rsid w:val="006A5433"/>
    <w:rsid w:val="006A6499"/>
    <w:rsid w:val="006B1111"/>
    <w:rsid w:val="006B328A"/>
    <w:rsid w:val="006B542D"/>
    <w:rsid w:val="006B58B2"/>
    <w:rsid w:val="006C17F1"/>
    <w:rsid w:val="006C34D2"/>
    <w:rsid w:val="006C4E7F"/>
    <w:rsid w:val="006D3AA9"/>
    <w:rsid w:val="006E6DDB"/>
    <w:rsid w:val="00710EAA"/>
    <w:rsid w:val="00715B31"/>
    <w:rsid w:val="00721991"/>
    <w:rsid w:val="00722746"/>
    <w:rsid w:val="00733B55"/>
    <w:rsid w:val="00734331"/>
    <w:rsid w:val="00736E84"/>
    <w:rsid w:val="0074238C"/>
    <w:rsid w:val="00750A8D"/>
    <w:rsid w:val="00753A44"/>
    <w:rsid w:val="00760295"/>
    <w:rsid w:val="007618DC"/>
    <w:rsid w:val="007659FE"/>
    <w:rsid w:val="0076743E"/>
    <w:rsid w:val="00782C0B"/>
    <w:rsid w:val="00783B25"/>
    <w:rsid w:val="007963C1"/>
    <w:rsid w:val="007964A8"/>
    <w:rsid w:val="007A3292"/>
    <w:rsid w:val="007A5F9D"/>
    <w:rsid w:val="007A6A4C"/>
    <w:rsid w:val="007B0D95"/>
    <w:rsid w:val="007B6265"/>
    <w:rsid w:val="007B6519"/>
    <w:rsid w:val="007B65EB"/>
    <w:rsid w:val="007B6E79"/>
    <w:rsid w:val="007B74DB"/>
    <w:rsid w:val="007C0824"/>
    <w:rsid w:val="007C5865"/>
    <w:rsid w:val="007D1C5C"/>
    <w:rsid w:val="007D1EF3"/>
    <w:rsid w:val="007D6F83"/>
    <w:rsid w:val="007D76DB"/>
    <w:rsid w:val="007E0A12"/>
    <w:rsid w:val="007E0C34"/>
    <w:rsid w:val="007F784E"/>
    <w:rsid w:val="007F79D4"/>
    <w:rsid w:val="00800F73"/>
    <w:rsid w:val="0080177A"/>
    <w:rsid w:val="00802719"/>
    <w:rsid w:val="00802F2C"/>
    <w:rsid w:val="008132EA"/>
    <w:rsid w:val="008144FE"/>
    <w:rsid w:val="00815860"/>
    <w:rsid w:val="0081621D"/>
    <w:rsid w:val="00816DA4"/>
    <w:rsid w:val="008308B7"/>
    <w:rsid w:val="008405A1"/>
    <w:rsid w:val="0084299F"/>
    <w:rsid w:val="0085304A"/>
    <w:rsid w:val="008614B9"/>
    <w:rsid w:val="00867915"/>
    <w:rsid w:val="008721CF"/>
    <w:rsid w:val="00875885"/>
    <w:rsid w:val="008777C3"/>
    <w:rsid w:val="008934D0"/>
    <w:rsid w:val="00894470"/>
    <w:rsid w:val="008A06F7"/>
    <w:rsid w:val="008A2BB5"/>
    <w:rsid w:val="008B4E30"/>
    <w:rsid w:val="008C0845"/>
    <w:rsid w:val="008C16FE"/>
    <w:rsid w:val="008C6622"/>
    <w:rsid w:val="008D1154"/>
    <w:rsid w:val="008D1260"/>
    <w:rsid w:val="008D4EB0"/>
    <w:rsid w:val="008E280A"/>
    <w:rsid w:val="008E3FB4"/>
    <w:rsid w:val="008E5BF7"/>
    <w:rsid w:val="008E6509"/>
    <w:rsid w:val="008E7AF5"/>
    <w:rsid w:val="008F0D4F"/>
    <w:rsid w:val="008F27B0"/>
    <w:rsid w:val="008F6957"/>
    <w:rsid w:val="00904981"/>
    <w:rsid w:val="009105C1"/>
    <w:rsid w:val="00914785"/>
    <w:rsid w:val="00922028"/>
    <w:rsid w:val="00925263"/>
    <w:rsid w:val="00930D3C"/>
    <w:rsid w:val="00945E70"/>
    <w:rsid w:val="0094796F"/>
    <w:rsid w:val="0095032E"/>
    <w:rsid w:val="00952848"/>
    <w:rsid w:val="0095502B"/>
    <w:rsid w:val="009569BF"/>
    <w:rsid w:val="009608A3"/>
    <w:rsid w:val="0096428C"/>
    <w:rsid w:val="00966679"/>
    <w:rsid w:val="00970D11"/>
    <w:rsid w:val="00973F28"/>
    <w:rsid w:val="009743A4"/>
    <w:rsid w:val="00976051"/>
    <w:rsid w:val="00982785"/>
    <w:rsid w:val="009834E6"/>
    <w:rsid w:val="00985C0F"/>
    <w:rsid w:val="00986A4E"/>
    <w:rsid w:val="00987B97"/>
    <w:rsid w:val="009A0288"/>
    <w:rsid w:val="009A7EA5"/>
    <w:rsid w:val="009A7FED"/>
    <w:rsid w:val="009B466E"/>
    <w:rsid w:val="009C35A8"/>
    <w:rsid w:val="009D5856"/>
    <w:rsid w:val="009D7B87"/>
    <w:rsid w:val="009F206B"/>
    <w:rsid w:val="009F2AED"/>
    <w:rsid w:val="00A047C1"/>
    <w:rsid w:val="00A075E7"/>
    <w:rsid w:val="00A2128B"/>
    <w:rsid w:val="00A2786C"/>
    <w:rsid w:val="00A40E3E"/>
    <w:rsid w:val="00A4452A"/>
    <w:rsid w:val="00A51384"/>
    <w:rsid w:val="00A517F7"/>
    <w:rsid w:val="00A5556A"/>
    <w:rsid w:val="00A61066"/>
    <w:rsid w:val="00A6352E"/>
    <w:rsid w:val="00A913C5"/>
    <w:rsid w:val="00A92615"/>
    <w:rsid w:val="00A941D4"/>
    <w:rsid w:val="00AA36C8"/>
    <w:rsid w:val="00AA46E6"/>
    <w:rsid w:val="00AB44DA"/>
    <w:rsid w:val="00AC4142"/>
    <w:rsid w:val="00AD505F"/>
    <w:rsid w:val="00AE0BB4"/>
    <w:rsid w:val="00AE41DC"/>
    <w:rsid w:val="00AF21B6"/>
    <w:rsid w:val="00B105C8"/>
    <w:rsid w:val="00B10E0F"/>
    <w:rsid w:val="00B13116"/>
    <w:rsid w:val="00B1427A"/>
    <w:rsid w:val="00B15EA4"/>
    <w:rsid w:val="00B263FB"/>
    <w:rsid w:val="00B30282"/>
    <w:rsid w:val="00B46A75"/>
    <w:rsid w:val="00B6609E"/>
    <w:rsid w:val="00B84774"/>
    <w:rsid w:val="00BA7297"/>
    <w:rsid w:val="00BB083C"/>
    <w:rsid w:val="00BB7545"/>
    <w:rsid w:val="00BB755B"/>
    <w:rsid w:val="00BC2FBE"/>
    <w:rsid w:val="00BC4462"/>
    <w:rsid w:val="00BD0C88"/>
    <w:rsid w:val="00BD7503"/>
    <w:rsid w:val="00BE14F5"/>
    <w:rsid w:val="00BF09A0"/>
    <w:rsid w:val="00BF15F7"/>
    <w:rsid w:val="00BF3D26"/>
    <w:rsid w:val="00C033B8"/>
    <w:rsid w:val="00C12550"/>
    <w:rsid w:val="00C15568"/>
    <w:rsid w:val="00C174DD"/>
    <w:rsid w:val="00C32FC8"/>
    <w:rsid w:val="00C34BF1"/>
    <w:rsid w:val="00C37F4E"/>
    <w:rsid w:val="00C405E2"/>
    <w:rsid w:val="00C5187E"/>
    <w:rsid w:val="00C579CD"/>
    <w:rsid w:val="00C60003"/>
    <w:rsid w:val="00C63E06"/>
    <w:rsid w:val="00C667EA"/>
    <w:rsid w:val="00C67F21"/>
    <w:rsid w:val="00C71110"/>
    <w:rsid w:val="00C841D4"/>
    <w:rsid w:val="00C84384"/>
    <w:rsid w:val="00C857BE"/>
    <w:rsid w:val="00C867F8"/>
    <w:rsid w:val="00CB25C1"/>
    <w:rsid w:val="00CC4902"/>
    <w:rsid w:val="00CC606C"/>
    <w:rsid w:val="00CD4AB6"/>
    <w:rsid w:val="00CD595E"/>
    <w:rsid w:val="00CE7013"/>
    <w:rsid w:val="00D0588F"/>
    <w:rsid w:val="00D138CC"/>
    <w:rsid w:val="00D149D0"/>
    <w:rsid w:val="00D24FC4"/>
    <w:rsid w:val="00D26727"/>
    <w:rsid w:val="00D303B7"/>
    <w:rsid w:val="00D34258"/>
    <w:rsid w:val="00D3590D"/>
    <w:rsid w:val="00D36B6A"/>
    <w:rsid w:val="00D45E99"/>
    <w:rsid w:val="00D4656B"/>
    <w:rsid w:val="00D61941"/>
    <w:rsid w:val="00D63A55"/>
    <w:rsid w:val="00D64620"/>
    <w:rsid w:val="00D64B40"/>
    <w:rsid w:val="00D67258"/>
    <w:rsid w:val="00D679CE"/>
    <w:rsid w:val="00D7664C"/>
    <w:rsid w:val="00D96FDF"/>
    <w:rsid w:val="00D97472"/>
    <w:rsid w:val="00DA076D"/>
    <w:rsid w:val="00DA5BAD"/>
    <w:rsid w:val="00DA65F6"/>
    <w:rsid w:val="00DB0FF4"/>
    <w:rsid w:val="00DB3844"/>
    <w:rsid w:val="00DB440C"/>
    <w:rsid w:val="00DB63BB"/>
    <w:rsid w:val="00DC0EF1"/>
    <w:rsid w:val="00DC1AE3"/>
    <w:rsid w:val="00DD0DFE"/>
    <w:rsid w:val="00DE7051"/>
    <w:rsid w:val="00DF4495"/>
    <w:rsid w:val="00DF4574"/>
    <w:rsid w:val="00DF5882"/>
    <w:rsid w:val="00E009E7"/>
    <w:rsid w:val="00E00D7A"/>
    <w:rsid w:val="00E04C56"/>
    <w:rsid w:val="00E05F3F"/>
    <w:rsid w:val="00E125D7"/>
    <w:rsid w:val="00E21627"/>
    <w:rsid w:val="00E3573F"/>
    <w:rsid w:val="00E45A1E"/>
    <w:rsid w:val="00E4680A"/>
    <w:rsid w:val="00E51D69"/>
    <w:rsid w:val="00E712E4"/>
    <w:rsid w:val="00E71439"/>
    <w:rsid w:val="00E742CD"/>
    <w:rsid w:val="00E767CF"/>
    <w:rsid w:val="00E8208F"/>
    <w:rsid w:val="00E9125B"/>
    <w:rsid w:val="00E9621C"/>
    <w:rsid w:val="00EA2ECF"/>
    <w:rsid w:val="00EA6CFF"/>
    <w:rsid w:val="00ED25D1"/>
    <w:rsid w:val="00ED2FE9"/>
    <w:rsid w:val="00ED47A3"/>
    <w:rsid w:val="00ED6DA5"/>
    <w:rsid w:val="00EE0D26"/>
    <w:rsid w:val="00EE3960"/>
    <w:rsid w:val="00F03D5E"/>
    <w:rsid w:val="00F06D3D"/>
    <w:rsid w:val="00F140D2"/>
    <w:rsid w:val="00F342C9"/>
    <w:rsid w:val="00F35D9F"/>
    <w:rsid w:val="00F51829"/>
    <w:rsid w:val="00F53E99"/>
    <w:rsid w:val="00F54FAE"/>
    <w:rsid w:val="00F61B79"/>
    <w:rsid w:val="00F61DCE"/>
    <w:rsid w:val="00F644FA"/>
    <w:rsid w:val="00F701F3"/>
    <w:rsid w:val="00F7054B"/>
    <w:rsid w:val="00F74F08"/>
    <w:rsid w:val="00F85CC6"/>
    <w:rsid w:val="00F86BD8"/>
    <w:rsid w:val="00F92F8E"/>
    <w:rsid w:val="00F93B4C"/>
    <w:rsid w:val="00F94492"/>
    <w:rsid w:val="00FA324B"/>
    <w:rsid w:val="00FA6A0D"/>
    <w:rsid w:val="00FB10DF"/>
    <w:rsid w:val="00FC189C"/>
    <w:rsid w:val="00FC3D8F"/>
    <w:rsid w:val="00FC4F58"/>
    <w:rsid w:val="00FC695C"/>
    <w:rsid w:val="00FD2D7E"/>
    <w:rsid w:val="00FD30E3"/>
    <w:rsid w:val="00FD3271"/>
    <w:rsid w:val="00FD5DC8"/>
    <w:rsid w:val="00FE1524"/>
    <w:rsid w:val="00FE4593"/>
    <w:rsid w:val="00FF47E4"/>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59681"/>
  <w15:docId w15:val="{31095A0A-FE00-43A2-A422-B9373584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CF"/>
  </w:style>
  <w:style w:type="paragraph" w:styleId="Heading1">
    <w:name w:val="heading 1"/>
    <w:basedOn w:val="Normal"/>
    <w:next w:val="Normal"/>
    <w:link w:val="Heading1Char"/>
    <w:qFormat/>
    <w:rsid w:val="00242020"/>
    <w:pPr>
      <w:keepNext/>
      <w:tabs>
        <w:tab w:val="left" w:pos="3456"/>
        <w:tab w:val="left" w:pos="6480"/>
      </w:tabs>
      <w:spacing w:line="240" w:lineRule="exact"/>
      <w:jc w:val="both"/>
      <w:outlineLvl w:val="0"/>
    </w:pPr>
    <w:rPr>
      <w:rFonts w:eastAsia="Times New Roman"/>
      <w:szCs w:val="20"/>
    </w:rPr>
  </w:style>
  <w:style w:type="paragraph" w:styleId="Heading2">
    <w:name w:val="heading 2"/>
    <w:basedOn w:val="Normal"/>
    <w:next w:val="Normal"/>
    <w:link w:val="Heading2Char"/>
    <w:uiPriority w:val="9"/>
    <w:semiHidden/>
    <w:unhideWhenUsed/>
    <w:qFormat/>
    <w:rsid w:val="006C34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6509"/>
    <w:rPr>
      <w:sz w:val="20"/>
      <w:szCs w:val="20"/>
    </w:rPr>
  </w:style>
  <w:style w:type="character" w:customStyle="1" w:styleId="FootnoteTextChar">
    <w:name w:val="Footnote Text Char"/>
    <w:basedOn w:val="DefaultParagraphFont"/>
    <w:link w:val="FootnoteText"/>
    <w:uiPriority w:val="99"/>
    <w:semiHidden/>
    <w:rsid w:val="008E6509"/>
    <w:rPr>
      <w:sz w:val="20"/>
      <w:szCs w:val="20"/>
    </w:rPr>
  </w:style>
  <w:style w:type="character" w:styleId="FootnoteReference">
    <w:name w:val="footnote reference"/>
    <w:basedOn w:val="DefaultParagraphFont"/>
    <w:uiPriority w:val="99"/>
    <w:semiHidden/>
    <w:unhideWhenUsed/>
    <w:rsid w:val="008E6509"/>
    <w:rPr>
      <w:vertAlign w:val="superscript"/>
    </w:rPr>
  </w:style>
  <w:style w:type="character" w:styleId="CommentReference">
    <w:name w:val="annotation reference"/>
    <w:basedOn w:val="DefaultParagraphFont"/>
    <w:uiPriority w:val="99"/>
    <w:semiHidden/>
    <w:unhideWhenUsed/>
    <w:rsid w:val="00064949"/>
    <w:rPr>
      <w:sz w:val="16"/>
      <w:szCs w:val="16"/>
    </w:rPr>
  </w:style>
  <w:style w:type="paragraph" w:styleId="CommentText">
    <w:name w:val="annotation text"/>
    <w:basedOn w:val="Normal"/>
    <w:link w:val="CommentTextChar"/>
    <w:uiPriority w:val="99"/>
    <w:semiHidden/>
    <w:unhideWhenUsed/>
    <w:rsid w:val="00064949"/>
    <w:rPr>
      <w:sz w:val="20"/>
      <w:szCs w:val="20"/>
    </w:rPr>
  </w:style>
  <w:style w:type="character" w:customStyle="1" w:styleId="CommentTextChar">
    <w:name w:val="Comment Text Char"/>
    <w:basedOn w:val="DefaultParagraphFont"/>
    <w:link w:val="CommentText"/>
    <w:uiPriority w:val="99"/>
    <w:semiHidden/>
    <w:rsid w:val="00064949"/>
    <w:rPr>
      <w:sz w:val="20"/>
      <w:szCs w:val="20"/>
    </w:rPr>
  </w:style>
  <w:style w:type="paragraph" w:styleId="CommentSubject">
    <w:name w:val="annotation subject"/>
    <w:basedOn w:val="CommentText"/>
    <w:next w:val="CommentText"/>
    <w:link w:val="CommentSubjectChar"/>
    <w:uiPriority w:val="99"/>
    <w:semiHidden/>
    <w:unhideWhenUsed/>
    <w:rsid w:val="00064949"/>
    <w:rPr>
      <w:b/>
      <w:bCs/>
    </w:rPr>
  </w:style>
  <w:style w:type="character" w:customStyle="1" w:styleId="CommentSubjectChar">
    <w:name w:val="Comment Subject Char"/>
    <w:basedOn w:val="CommentTextChar"/>
    <w:link w:val="CommentSubject"/>
    <w:uiPriority w:val="99"/>
    <w:semiHidden/>
    <w:rsid w:val="00064949"/>
    <w:rPr>
      <w:b/>
      <w:bCs/>
      <w:sz w:val="20"/>
      <w:szCs w:val="20"/>
    </w:rPr>
  </w:style>
  <w:style w:type="paragraph" w:styleId="BalloonText">
    <w:name w:val="Balloon Text"/>
    <w:basedOn w:val="Normal"/>
    <w:link w:val="BalloonTextChar"/>
    <w:uiPriority w:val="99"/>
    <w:semiHidden/>
    <w:unhideWhenUsed/>
    <w:rsid w:val="00064949"/>
    <w:rPr>
      <w:rFonts w:ascii="Tahoma" w:hAnsi="Tahoma" w:cs="Tahoma"/>
      <w:sz w:val="16"/>
      <w:szCs w:val="16"/>
    </w:rPr>
  </w:style>
  <w:style w:type="character" w:customStyle="1" w:styleId="BalloonTextChar">
    <w:name w:val="Balloon Text Char"/>
    <w:basedOn w:val="DefaultParagraphFont"/>
    <w:link w:val="BalloonText"/>
    <w:uiPriority w:val="99"/>
    <w:semiHidden/>
    <w:rsid w:val="00064949"/>
    <w:rPr>
      <w:rFonts w:ascii="Tahoma" w:hAnsi="Tahoma" w:cs="Tahoma"/>
      <w:sz w:val="16"/>
      <w:szCs w:val="16"/>
    </w:rPr>
  </w:style>
  <w:style w:type="paragraph" w:styleId="Header">
    <w:name w:val="header"/>
    <w:basedOn w:val="Normal"/>
    <w:link w:val="HeaderChar"/>
    <w:unhideWhenUsed/>
    <w:rsid w:val="00986A4E"/>
    <w:pPr>
      <w:tabs>
        <w:tab w:val="center" w:pos="4680"/>
        <w:tab w:val="right" w:pos="9360"/>
      </w:tabs>
    </w:pPr>
  </w:style>
  <w:style w:type="character" w:customStyle="1" w:styleId="HeaderChar">
    <w:name w:val="Header Char"/>
    <w:basedOn w:val="DefaultParagraphFont"/>
    <w:link w:val="Header"/>
    <w:uiPriority w:val="99"/>
    <w:rsid w:val="00986A4E"/>
  </w:style>
  <w:style w:type="paragraph" w:styleId="Footer">
    <w:name w:val="footer"/>
    <w:basedOn w:val="Normal"/>
    <w:link w:val="FooterChar"/>
    <w:uiPriority w:val="99"/>
    <w:unhideWhenUsed/>
    <w:rsid w:val="00986A4E"/>
    <w:pPr>
      <w:tabs>
        <w:tab w:val="center" w:pos="4680"/>
        <w:tab w:val="right" w:pos="9360"/>
      </w:tabs>
    </w:pPr>
  </w:style>
  <w:style w:type="character" w:customStyle="1" w:styleId="FooterChar">
    <w:name w:val="Footer Char"/>
    <w:basedOn w:val="DefaultParagraphFont"/>
    <w:link w:val="Footer"/>
    <w:uiPriority w:val="99"/>
    <w:rsid w:val="00986A4E"/>
  </w:style>
  <w:style w:type="table" w:styleId="TableGrid">
    <w:name w:val="Table Grid"/>
    <w:basedOn w:val="TableNormal"/>
    <w:uiPriority w:val="39"/>
    <w:rsid w:val="0041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834E6"/>
    <w:rPr>
      <w:sz w:val="20"/>
      <w:szCs w:val="20"/>
    </w:rPr>
  </w:style>
  <w:style w:type="character" w:customStyle="1" w:styleId="EndnoteTextChar">
    <w:name w:val="Endnote Text Char"/>
    <w:basedOn w:val="DefaultParagraphFont"/>
    <w:link w:val="EndnoteText"/>
    <w:uiPriority w:val="99"/>
    <w:semiHidden/>
    <w:rsid w:val="009834E6"/>
    <w:rPr>
      <w:sz w:val="20"/>
      <w:szCs w:val="20"/>
    </w:rPr>
  </w:style>
  <w:style w:type="character" w:styleId="EndnoteReference">
    <w:name w:val="endnote reference"/>
    <w:basedOn w:val="DefaultParagraphFont"/>
    <w:uiPriority w:val="99"/>
    <w:semiHidden/>
    <w:unhideWhenUsed/>
    <w:rsid w:val="009834E6"/>
    <w:rPr>
      <w:vertAlign w:val="superscript"/>
    </w:rPr>
  </w:style>
  <w:style w:type="paragraph" w:customStyle="1" w:styleId="DefaultText">
    <w:name w:val="Default Text"/>
    <w:basedOn w:val="Normal"/>
    <w:rsid w:val="006C17F1"/>
    <w:rPr>
      <w:rFonts w:eastAsia="Times New Roman"/>
      <w:szCs w:val="20"/>
    </w:rPr>
  </w:style>
  <w:style w:type="paragraph" w:customStyle="1" w:styleId="Dale">
    <w:name w:val="Dale"/>
    <w:basedOn w:val="Normal"/>
    <w:rsid w:val="006C17F1"/>
    <w:pPr>
      <w:jc w:val="both"/>
    </w:pPr>
    <w:rPr>
      <w:rFonts w:eastAsia="Times New Roman"/>
      <w:szCs w:val="20"/>
    </w:rPr>
  </w:style>
  <w:style w:type="paragraph" w:customStyle="1" w:styleId="Header1">
    <w:name w:val="Header1"/>
    <w:basedOn w:val="Normal"/>
    <w:rsid w:val="003752B4"/>
    <w:pPr>
      <w:tabs>
        <w:tab w:val="center" w:pos="4320"/>
        <w:tab w:val="right" w:pos="8640"/>
      </w:tabs>
    </w:pPr>
    <w:rPr>
      <w:rFonts w:eastAsia="Times New Roman"/>
      <w:sz w:val="20"/>
      <w:szCs w:val="20"/>
    </w:rPr>
  </w:style>
  <w:style w:type="character" w:customStyle="1" w:styleId="Heading1Char">
    <w:name w:val="Heading 1 Char"/>
    <w:basedOn w:val="DefaultParagraphFont"/>
    <w:link w:val="Heading1"/>
    <w:rsid w:val="00242020"/>
    <w:rPr>
      <w:rFonts w:eastAsia="Times New Roman"/>
      <w:szCs w:val="20"/>
    </w:rPr>
  </w:style>
  <w:style w:type="paragraph" w:customStyle="1" w:styleId="FLUSHLEFT">
    <w:name w:val="FLUSH LEFT"/>
    <w:basedOn w:val="Normal"/>
    <w:rsid w:val="006A5433"/>
    <w:pPr>
      <w:tabs>
        <w:tab w:val="left" w:pos="288"/>
        <w:tab w:val="left" w:pos="1440"/>
        <w:tab w:val="left" w:pos="8064"/>
      </w:tabs>
      <w:spacing w:before="240"/>
      <w:ind w:left="288" w:hanging="288"/>
    </w:pPr>
    <w:rPr>
      <w:rFonts w:ascii="Courier" w:eastAsia="Times New Roman" w:hAnsi="Courier"/>
      <w:sz w:val="20"/>
      <w:szCs w:val="20"/>
    </w:rPr>
  </w:style>
  <w:style w:type="character" w:customStyle="1" w:styleId="Heading2Char">
    <w:name w:val="Heading 2 Char"/>
    <w:basedOn w:val="DefaultParagraphFont"/>
    <w:link w:val="Heading2"/>
    <w:uiPriority w:val="9"/>
    <w:semiHidden/>
    <w:rsid w:val="006C34D2"/>
    <w:rPr>
      <w:rFonts w:asciiTheme="majorHAnsi" w:eastAsiaTheme="majorEastAsia" w:hAnsiTheme="majorHAnsi" w:cstheme="majorBidi"/>
      <w:b/>
      <w:bCs/>
      <w:color w:val="4F81BD" w:themeColor="accent1"/>
      <w:sz w:val="26"/>
      <w:szCs w:val="26"/>
    </w:rPr>
  </w:style>
  <w:style w:type="paragraph" w:customStyle="1" w:styleId="Header2">
    <w:name w:val="Header2"/>
    <w:basedOn w:val="Normal"/>
    <w:rsid w:val="00417A70"/>
    <w:pPr>
      <w:tabs>
        <w:tab w:val="center" w:pos="4320"/>
        <w:tab w:val="right" w:pos="8640"/>
      </w:tabs>
    </w:pPr>
    <w:rPr>
      <w:rFonts w:eastAsia="Times New Roman"/>
      <w:sz w:val="20"/>
      <w:szCs w:val="20"/>
    </w:rPr>
  </w:style>
  <w:style w:type="paragraph" w:styleId="ListParagraph">
    <w:name w:val="List Paragraph"/>
    <w:basedOn w:val="Normal"/>
    <w:uiPriority w:val="34"/>
    <w:qFormat/>
    <w:rsid w:val="00982785"/>
    <w:pPr>
      <w:ind w:left="720"/>
      <w:contextualSpacing/>
    </w:pPr>
  </w:style>
  <w:style w:type="paragraph" w:styleId="Revision">
    <w:name w:val="Revision"/>
    <w:hidden/>
    <w:uiPriority w:val="99"/>
    <w:semiHidden/>
    <w:rsid w:val="00071F3C"/>
  </w:style>
  <w:style w:type="paragraph" w:customStyle="1" w:styleId="FLUSHRIGHT">
    <w:name w:val="FLUSH RIGHT"/>
    <w:basedOn w:val="Normal"/>
    <w:rsid w:val="00380B34"/>
    <w:pPr>
      <w:keepNext/>
      <w:spacing w:after="480" w:line="240" w:lineRule="exact"/>
      <w:jc w:val="right"/>
    </w:pPr>
    <w:rPr>
      <w:rFonts w:ascii="Tms Rmn" w:eastAsia="Times New Roman" w:hAnsi="Tms Rmn"/>
      <w:b/>
      <w:szCs w:val="20"/>
    </w:rPr>
  </w:style>
  <w:style w:type="paragraph" w:customStyle="1" w:styleId="SECONDINDENT">
    <w:name w:val="SECOND INDENT"/>
    <w:basedOn w:val="Normal"/>
    <w:rsid w:val="00380B34"/>
    <w:pPr>
      <w:keepLines/>
      <w:tabs>
        <w:tab w:val="left" w:pos="1440"/>
      </w:tabs>
      <w:spacing w:before="240"/>
      <w:ind w:left="1440" w:hanging="432"/>
    </w:pPr>
    <w:rPr>
      <w:rFonts w:ascii="Courier" w:eastAsia="Times New Roman" w:hAnsi="Courier"/>
      <w:sz w:val="20"/>
      <w:szCs w:val="20"/>
    </w:rPr>
  </w:style>
  <w:style w:type="paragraph" w:styleId="NormalWeb">
    <w:name w:val="Normal (Web)"/>
    <w:basedOn w:val="Normal"/>
    <w:rsid w:val="00987B97"/>
    <w:pPr>
      <w:spacing w:before="100" w:beforeAutospacing="1" w:after="100" w:afterAutospacing="1"/>
    </w:pPr>
    <w:rPr>
      <w:rFonts w:eastAsia="Times New Roman"/>
      <w:color w:val="000000"/>
    </w:rPr>
  </w:style>
  <w:style w:type="paragraph" w:customStyle="1" w:styleId="FIRSTINDENT">
    <w:name w:val="FIRST INDENT"/>
    <w:basedOn w:val="Normal"/>
    <w:rsid w:val="00987B97"/>
    <w:pPr>
      <w:keepLines/>
      <w:tabs>
        <w:tab w:val="left" w:pos="864"/>
      </w:tabs>
      <w:spacing w:before="240"/>
      <w:ind w:left="864" w:hanging="432"/>
    </w:pPr>
    <w:rPr>
      <w:rFonts w:ascii="Courier" w:eastAsia="Times New Roman" w:hAnsi="Courier"/>
      <w:sz w:val="20"/>
      <w:szCs w:val="20"/>
    </w:rPr>
  </w:style>
  <w:style w:type="paragraph" w:customStyle="1" w:styleId="CENTER">
    <w:name w:val="CENTER"/>
    <w:basedOn w:val="Normal"/>
    <w:rsid w:val="002F4943"/>
    <w:pPr>
      <w:spacing w:before="240"/>
      <w:jc w:val="center"/>
    </w:pPr>
    <w:rPr>
      <w:rFonts w:ascii="Courier" w:eastAsia="Times New Roman" w:hAnsi="Courier"/>
      <w:b/>
      <w:caps/>
      <w:sz w:val="28"/>
      <w:szCs w:val="20"/>
    </w:rPr>
  </w:style>
  <w:style w:type="paragraph" w:styleId="PlainText">
    <w:name w:val="Plain Text"/>
    <w:basedOn w:val="Normal"/>
    <w:link w:val="PlainTextChar"/>
    <w:rsid w:val="002F4943"/>
    <w:rPr>
      <w:rFonts w:ascii="Courier New" w:eastAsia="Times New Roman" w:hAnsi="Courier New" w:cs="Courier New"/>
      <w:sz w:val="20"/>
      <w:szCs w:val="20"/>
    </w:rPr>
  </w:style>
  <w:style w:type="character" w:customStyle="1" w:styleId="PlainTextChar">
    <w:name w:val="Plain Text Char"/>
    <w:basedOn w:val="DefaultParagraphFont"/>
    <w:link w:val="PlainText"/>
    <w:rsid w:val="002F49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49143">
      <w:bodyDiv w:val="1"/>
      <w:marLeft w:val="0"/>
      <w:marRight w:val="0"/>
      <w:marTop w:val="0"/>
      <w:marBottom w:val="0"/>
      <w:divBdr>
        <w:top w:val="none" w:sz="0" w:space="0" w:color="auto"/>
        <w:left w:val="none" w:sz="0" w:space="0" w:color="auto"/>
        <w:bottom w:val="none" w:sz="0" w:space="0" w:color="auto"/>
        <w:right w:val="none" w:sz="0" w:space="0" w:color="auto"/>
      </w:divBdr>
    </w:div>
    <w:div w:id="594553337">
      <w:bodyDiv w:val="1"/>
      <w:marLeft w:val="0"/>
      <w:marRight w:val="0"/>
      <w:marTop w:val="0"/>
      <w:marBottom w:val="0"/>
      <w:divBdr>
        <w:top w:val="none" w:sz="0" w:space="0" w:color="auto"/>
        <w:left w:val="none" w:sz="0" w:space="0" w:color="auto"/>
        <w:bottom w:val="none" w:sz="0" w:space="0" w:color="auto"/>
        <w:right w:val="none" w:sz="0" w:space="0" w:color="auto"/>
      </w:divBdr>
    </w:div>
    <w:div w:id="595788617">
      <w:bodyDiv w:val="1"/>
      <w:marLeft w:val="0"/>
      <w:marRight w:val="0"/>
      <w:marTop w:val="0"/>
      <w:marBottom w:val="0"/>
      <w:divBdr>
        <w:top w:val="none" w:sz="0" w:space="0" w:color="auto"/>
        <w:left w:val="none" w:sz="0" w:space="0" w:color="auto"/>
        <w:bottom w:val="none" w:sz="0" w:space="0" w:color="auto"/>
        <w:right w:val="none" w:sz="0" w:space="0" w:color="auto"/>
      </w:divBdr>
    </w:div>
    <w:div w:id="829640290">
      <w:bodyDiv w:val="1"/>
      <w:marLeft w:val="0"/>
      <w:marRight w:val="0"/>
      <w:marTop w:val="0"/>
      <w:marBottom w:val="0"/>
      <w:divBdr>
        <w:top w:val="none" w:sz="0" w:space="0" w:color="auto"/>
        <w:left w:val="none" w:sz="0" w:space="0" w:color="auto"/>
        <w:bottom w:val="none" w:sz="0" w:space="0" w:color="auto"/>
        <w:right w:val="none" w:sz="0" w:space="0" w:color="auto"/>
      </w:divBdr>
    </w:div>
    <w:div w:id="860702816">
      <w:bodyDiv w:val="1"/>
      <w:marLeft w:val="0"/>
      <w:marRight w:val="0"/>
      <w:marTop w:val="0"/>
      <w:marBottom w:val="0"/>
      <w:divBdr>
        <w:top w:val="none" w:sz="0" w:space="0" w:color="auto"/>
        <w:left w:val="none" w:sz="0" w:space="0" w:color="auto"/>
        <w:bottom w:val="none" w:sz="0" w:space="0" w:color="auto"/>
        <w:right w:val="none" w:sz="0" w:space="0" w:color="auto"/>
      </w:divBdr>
    </w:div>
    <w:div w:id="947660056">
      <w:bodyDiv w:val="1"/>
      <w:marLeft w:val="0"/>
      <w:marRight w:val="0"/>
      <w:marTop w:val="0"/>
      <w:marBottom w:val="0"/>
      <w:divBdr>
        <w:top w:val="none" w:sz="0" w:space="0" w:color="auto"/>
        <w:left w:val="none" w:sz="0" w:space="0" w:color="auto"/>
        <w:bottom w:val="none" w:sz="0" w:space="0" w:color="auto"/>
        <w:right w:val="none" w:sz="0" w:space="0" w:color="auto"/>
      </w:divBdr>
    </w:div>
    <w:div w:id="1151753730">
      <w:bodyDiv w:val="1"/>
      <w:marLeft w:val="0"/>
      <w:marRight w:val="0"/>
      <w:marTop w:val="0"/>
      <w:marBottom w:val="0"/>
      <w:divBdr>
        <w:top w:val="none" w:sz="0" w:space="0" w:color="auto"/>
        <w:left w:val="none" w:sz="0" w:space="0" w:color="auto"/>
        <w:bottom w:val="none" w:sz="0" w:space="0" w:color="auto"/>
        <w:right w:val="none" w:sz="0" w:space="0" w:color="auto"/>
      </w:divBdr>
    </w:div>
    <w:div w:id="1369262377">
      <w:bodyDiv w:val="1"/>
      <w:marLeft w:val="0"/>
      <w:marRight w:val="0"/>
      <w:marTop w:val="0"/>
      <w:marBottom w:val="0"/>
      <w:divBdr>
        <w:top w:val="none" w:sz="0" w:space="0" w:color="auto"/>
        <w:left w:val="none" w:sz="0" w:space="0" w:color="auto"/>
        <w:bottom w:val="none" w:sz="0" w:space="0" w:color="auto"/>
        <w:right w:val="none" w:sz="0" w:space="0" w:color="auto"/>
      </w:divBdr>
    </w:div>
    <w:div w:id="1632711023">
      <w:bodyDiv w:val="1"/>
      <w:marLeft w:val="0"/>
      <w:marRight w:val="0"/>
      <w:marTop w:val="0"/>
      <w:marBottom w:val="0"/>
      <w:divBdr>
        <w:top w:val="none" w:sz="0" w:space="0" w:color="auto"/>
        <w:left w:val="none" w:sz="0" w:space="0" w:color="auto"/>
        <w:bottom w:val="none" w:sz="0" w:space="0" w:color="auto"/>
        <w:right w:val="none" w:sz="0" w:space="0" w:color="auto"/>
      </w:divBdr>
    </w:div>
    <w:div w:id="17622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310B-CFC0-43FB-B1D3-E00913E6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105</Pages>
  <Words>37080</Words>
  <Characters>211359</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Hardy, Andrew</dc:creator>
  <cp:lastModifiedBy>Hardy, Andrew</cp:lastModifiedBy>
  <cp:revision>4</cp:revision>
  <cp:lastPrinted>2022-03-22T15:39:00Z</cp:lastPrinted>
  <dcterms:created xsi:type="dcterms:W3CDTF">2022-07-07T14:23:00Z</dcterms:created>
  <dcterms:modified xsi:type="dcterms:W3CDTF">2022-10-04T12:34:00Z</dcterms:modified>
</cp:coreProperties>
</file>