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52A" w:rsidRPr="009A746C" w:rsidRDefault="00D9152A" w:rsidP="00121C81">
      <w:pPr>
        <w:pStyle w:val="RulesChapterTitle"/>
        <w:ind w:left="1440" w:hanging="1440"/>
        <w:jc w:val="left"/>
        <w:rPr>
          <w:u w:val="single"/>
        </w:rPr>
      </w:pPr>
      <w:r>
        <w:t>Chapter 3</w:t>
      </w:r>
      <w:r w:rsidR="00D043F4">
        <w:t>80</w:t>
      </w:r>
      <w:r>
        <w:t>:</w:t>
      </w:r>
      <w:r>
        <w:tab/>
      </w:r>
      <w:r w:rsidR="009A746C" w:rsidRPr="009130FC">
        <w:t>LONG-TERM CONSTRUCTION PROJECTS</w:t>
      </w:r>
      <w:r w:rsidR="00502A72">
        <w:t xml:space="preserve"> </w:t>
      </w:r>
      <w:r w:rsidR="00EB0C65" w:rsidRPr="0035452F">
        <w:t>UNDER THE SITE LOCATION OF DEVELOPMENT</w:t>
      </w:r>
      <w:r w:rsidR="00906D01" w:rsidRPr="0035452F">
        <w:t xml:space="preserve"> A</w:t>
      </w:r>
      <w:r w:rsidR="00EB0C65" w:rsidRPr="0035452F">
        <w:t>CT</w:t>
      </w:r>
    </w:p>
    <w:p w:rsidR="00D9152A" w:rsidRDefault="00D9152A" w:rsidP="00121C81">
      <w:pPr>
        <w:tabs>
          <w:tab w:val="left" w:pos="360"/>
          <w:tab w:val="left" w:pos="720"/>
          <w:tab w:val="left" w:pos="1080"/>
          <w:tab w:val="left" w:pos="1440"/>
          <w:tab w:val="left" w:pos="1800"/>
        </w:tabs>
        <w:spacing w:line="240" w:lineRule="atLeast"/>
        <w:ind w:left="1440" w:hanging="1440"/>
      </w:pPr>
    </w:p>
    <w:p w:rsidR="00D9152A" w:rsidRDefault="00D9152A" w:rsidP="00121C81">
      <w:pPr>
        <w:pStyle w:val="RulesSummary"/>
        <w:ind w:left="1440"/>
        <w:jc w:val="left"/>
      </w:pPr>
      <w:r w:rsidRPr="00375B95">
        <w:rPr>
          <w:b/>
        </w:rPr>
        <w:t>SUMMARY</w:t>
      </w:r>
      <w:r>
        <w:t>:</w:t>
      </w:r>
      <w:r w:rsidR="004674CB">
        <w:t xml:space="preserve"> </w:t>
      </w:r>
      <w:r w:rsidR="005A3B35">
        <w:t>T</w:t>
      </w:r>
      <w:r>
        <w:t xml:space="preserve">hese rules describe requirements associated with a </w:t>
      </w:r>
      <w:r w:rsidR="009A746C" w:rsidRPr="009130FC">
        <w:t>long-term construction project</w:t>
      </w:r>
      <w:r>
        <w:t xml:space="preserve">, as provided for by 38 M.R.S. </w:t>
      </w:r>
      <w:r w:rsidR="00375B95">
        <w:t>§</w:t>
      </w:r>
      <w:r>
        <w:t>485-A(1-C)</w:t>
      </w:r>
      <w:r w:rsidR="00AB1A18">
        <w:t>.</w:t>
      </w:r>
    </w:p>
    <w:p w:rsidR="00D9152A" w:rsidRDefault="00D9152A" w:rsidP="00121C81">
      <w:pPr>
        <w:pStyle w:val="RulesSummary"/>
        <w:ind w:left="1440" w:hanging="1440"/>
        <w:jc w:val="left"/>
        <w:rPr>
          <w:b/>
        </w:rPr>
      </w:pPr>
    </w:p>
    <w:p w:rsidR="009130FC" w:rsidRPr="0035452F" w:rsidRDefault="00F26144" w:rsidP="00121C81">
      <w:pPr>
        <w:pStyle w:val="RulesSection"/>
        <w:jc w:val="left"/>
      </w:pPr>
      <w:r>
        <w:rPr>
          <w:b/>
        </w:rPr>
        <w:t>1.</w:t>
      </w:r>
      <w:r>
        <w:rPr>
          <w:b/>
        </w:rPr>
        <w:tab/>
      </w:r>
      <w:r w:rsidR="002738BB">
        <w:rPr>
          <w:b/>
        </w:rPr>
        <w:t>Applicability</w:t>
      </w:r>
      <w:r w:rsidR="009130FC">
        <w:rPr>
          <w:b/>
        </w:rPr>
        <w:t>.</w:t>
      </w:r>
      <w:r w:rsidR="004674CB">
        <w:rPr>
          <w:b/>
        </w:rPr>
        <w:t xml:space="preserve"> </w:t>
      </w:r>
      <w:r w:rsidR="009130FC">
        <w:t xml:space="preserve">This chapter describes requirements </w:t>
      </w:r>
      <w:r w:rsidR="00E61E54" w:rsidRPr="0035452F">
        <w:t xml:space="preserve">for a </w:t>
      </w:r>
      <w:r w:rsidR="00EE00A8" w:rsidRPr="00375B95">
        <w:rPr>
          <w:i/>
        </w:rPr>
        <w:t>Site Location of Development Act</w:t>
      </w:r>
      <w:r w:rsidR="00EE00A8" w:rsidRPr="0035452F">
        <w:t xml:space="preserve"> (“</w:t>
      </w:r>
      <w:r w:rsidR="00E61E54" w:rsidRPr="0035452F">
        <w:t>Site Law</w:t>
      </w:r>
      <w:r w:rsidR="00EE00A8" w:rsidRPr="0035452F">
        <w:t>”)</w:t>
      </w:r>
      <w:r w:rsidR="00E61E54" w:rsidRPr="0035452F">
        <w:t xml:space="preserve"> permit for</w:t>
      </w:r>
      <w:r w:rsidR="009130FC" w:rsidRPr="00BC1B33">
        <w:t xml:space="preserve"> a lo</w:t>
      </w:r>
      <w:r w:rsidR="00502A72" w:rsidRPr="00BC1B33">
        <w:t>ng-term construction project.</w:t>
      </w:r>
      <w:r w:rsidR="004674CB">
        <w:t xml:space="preserve"> </w:t>
      </w:r>
      <w:r w:rsidR="00607EDB" w:rsidRPr="00BC1B33">
        <w:t>This chapter applies to</w:t>
      </w:r>
      <w:r w:rsidR="005F58E6" w:rsidRPr="00BC1B33">
        <w:t xml:space="preserve"> a development</w:t>
      </w:r>
      <w:r w:rsidRPr="00BC1B33">
        <w:t xml:space="preserve"> </w:t>
      </w:r>
      <w:r w:rsidR="005F58E6" w:rsidRPr="00BC1B33">
        <w:t>or amendment to a development</w:t>
      </w:r>
      <w:r w:rsidRPr="00BC1B33">
        <w:t xml:space="preserve"> for which</w:t>
      </w:r>
      <w:r>
        <w:t xml:space="preserve"> approval is issued</w:t>
      </w:r>
      <w:r w:rsidR="00607EDB">
        <w:t xml:space="preserve"> on or after the effective da</w:t>
      </w:r>
      <w:r w:rsidR="00AE64A6">
        <w:t>te</w:t>
      </w:r>
      <w:r w:rsidR="00607EDB">
        <w:t xml:space="preserve"> of this chapter.</w:t>
      </w:r>
      <w:r w:rsidR="004674CB">
        <w:t xml:space="preserve"> </w:t>
      </w:r>
      <w:r w:rsidR="00E17C9B">
        <w:t xml:space="preserve">This chapter also applies to a development issued a “planning permit” pursuant to </w:t>
      </w:r>
      <w:r w:rsidR="00192EC4">
        <w:t xml:space="preserve">the original </w:t>
      </w:r>
      <w:r w:rsidR="00E17C9B">
        <w:t>Chapter 380</w:t>
      </w:r>
      <w:r w:rsidR="00192EC4">
        <w:t xml:space="preserve"> (Effective July 25, 1997) </w:t>
      </w:r>
      <w:r w:rsidR="00E17C9B">
        <w:t>if the permittee requests to modify the permit so as to come under th</w:t>
      </w:r>
      <w:r w:rsidR="00192EC4">
        <w:t xml:space="preserve">e current </w:t>
      </w:r>
      <w:r w:rsidR="00E17C9B">
        <w:t xml:space="preserve">Chapter 380, and the department approves the modification. </w:t>
      </w:r>
      <w:r w:rsidR="00EE00A8">
        <w:t>M</w:t>
      </w:r>
      <w:r w:rsidR="002738BB" w:rsidRPr="002738BB">
        <w:t xml:space="preserve">etallic mineral </w:t>
      </w:r>
      <w:r w:rsidR="002738BB" w:rsidRPr="0035452F">
        <w:t xml:space="preserve">mining </w:t>
      </w:r>
      <w:r w:rsidR="00EE00A8" w:rsidRPr="0035452F">
        <w:t>developments</w:t>
      </w:r>
      <w:r w:rsidR="00085C15" w:rsidRPr="0035452F">
        <w:t xml:space="preserve"> </w:t>
      </w:r>
      <w:r w:rsidR="002738BB" w:rsidRPr="0035452F">
        <w:t xml:space="preserve">or </w:t>
      </w:r>
      <w:r w:rsidR="00EE00A8" w:rsidRPr="0035452F">
        <w:t xml:space="preserve">metallic mineral </w:t>
      </w:r>
      <w:r w:rsidR="002738BB" w:rsidRPr="0035452F">
        <w:t xml:space="preserve">advanced exploration </w:t>
      </w:r>
      <w:r w:rsidR="008307C9" w:rsidRPr="0035452F">
        <w:t>activities are</w:t>
      </w:r>
      <w:r w:rsidR="00EE00A8" w:rsidRPr="0035452F">
        <w:t xml:space="preserve"> not eligible for review under this chapter</w:t>
      </w:r>
      <w:r w:rsidR="002738BB" w:rsidRPr="0035452F">
        <w:t>.</w:t>
      </w:r>
    </w:p>
    <w:p w:rsidR="009130FC" w:rsidRDefault="009130FC" w:rsidP="00121C81">
      <w:pPr>
        <w:pStyle w:val="RulesSection"/>
        <w:jc w:val="left"/>
        <w:rPr>
          <w:b/>
        </w:rPr>
      </w:pPr>
    </w:p>
    <w:p w:rsidR="00502A72" w:rsidRDefault="009130FC" w:rsidP="00121C81">
      <w:pPr>
        <w:pStyle w:val="RulesSection"/>
        <w:jc w:val="left"/>
        <w:rPr>
          <w:b/>
        </w:rPr>
      </w:pPr>
      <w:r>
        <w:rPr>
          <w:b/>
        </w:rPr>
        <w:t>2</w:t>
      </w:r>
      <w:r w:rsidR="00D9152A">
        <w:rPr>
          <w:b/>
        </w:rPr>
        <w:t>.</w:t>
      </w:r>
      <w:r w:rsidR="00D9152A">
        <w:tab/>
      </w:r>
      <w:r w:rsidR="00502A72">
        <w:rPr>
          <w:b/>
        </w:rPr>
        <w:t>Definitions.</w:t>
      </w:r>
      <w:r w:rsidR="004674CB">
        <w:rPr>
          <w:b/>
        </w:rPr>
        <w:t xml:space="preserve"> </w:t>
      </w:r>
      <w:r w:rsidR="001108EA" w:rsidRPr="00553909">
        <w:rPr>
          <w:szCs w:val="22"/>
        </w:rPr>
        <w:t>As used in this chapter, the following terms have the following meanings.</w:t>
      </w:r>
    </w:p>
    <w:p w:rsidR="00502A72" w:rsidRDefault="00502A72" w:rsidP="00121C81">
      <w:pPr>
        <w:pStyle w:val="RulesSection"/>
        <w:jc w:val="left"/>
        <w:rPr>
          <w:b/>
        </w:rPr>
      </w:pPr>
    </w:p>
    <w:p w:rsidR="007D429A" w:rsidRDefault="00027044" w:rsidP="00121C81">
      <w:pPr>
        <w:pStyle w:val="RulesSection"/>
        <w:ind w:left="630"/>
        <w:jc w:val="left"/>
      </w:pPr>
      <w:r>
        <w:rPr>
          <w:b/>
        </w:rPr>
        <w:t>A.</w:t>
      </w:r>
      <w:r>
        <w:rPr>
          <w:b/>
        </w:rPr>
        <w:tab/>
      </w:r>
      <w:r w:rsidR="00502A72">
        <w:rPr>
          <w:b/>
        </w:rPr>
        <w:t>Long-term construction project.</w:t>
      </w:r>
      <w:r w:rsidR="004674CB">
        <w:rPr>
          <w:b/>
        </w:rPr>
        <w:t xml:space="preserve"> </w:t>
      </w:r>
      <w:r w:rsidR="00D9152A">
        <w:t xml:space="preserve">A </w:t>
      </w:r>
      <w:r w:rsidR="009A746C" w:rsidRPr="009130FC">
        <w:t xml:space="preserve">long-term construction project </w:t>
      </w:r>
      <w:r w:rsidR="00D9152A">
        <w:t xml:space="preserve">is </w:t>
      </w:r>
      <w:r w:rsidR="00723C9A">
        <w:t xml:space="preserve">a project authorized by </w:t>
      </w:r>
      <w:r w:rsidR="00D9152A">
        <w:t>an individual permit</w:t>
      </w:r>
      <w:r w:rsidR="00342BCA">
        <w:t xml:space="preserve"> or amendment</w:t>
      </w:r>
      <w:r w:rsidR="00D9152A">
        <w:t xml:space="preserve"> issued pursuant to the </w:t>
      </w:r>
      <w:r w:rsidR="00723C9A">
        <w:t xml:space="preserve">Site Law </w:t>
      </w:r>
      <w:r w:rsidR="00CD207C">
        <w:t>for construction</w:t>
      </w:r>
      <w:r w:rsidR="009A746C" w:rsidRPr="009130FC">
        <w:t xml:space="preserve"> that</w:t>
      </w:r>
      <w:r w:rsidR="00553909">
        <w:t xml:space="preserve"> either</w:t>
      </w:r>
      <w:r w:rsidR="009A746C" w:rsidRPr="009130FC">
        <w:t xml:space="preserve"> is not </w:t>
      </w:r>
      <w:r w:rsidR="00662134" w:rsidRPr="009130FC">
        <w:t>anticipated</w:t>
      </w:r>
      <w:r w:rsidR="004A354F">
        <w:t xml:space="preserve"> at the time of approval</w:t>
      </w:r>
      <w:r w:rsidR="00662134" w:rsidRPr="009130FC">
        <w:t xml:space="preserve"> to be </w:t>
      </w:r>
      <w:r w:rsidR="006F0D9D">
        <w:t xml:space="preserve">substantially </w:t>
      </w:r>
      <w:r w:rsidR="009A746C" w:rsidRPr="009130FC">
        <w:t>completed</w:t>
      </w:r>
      <w:r w:rsidR="004A354F">
        <w:t>,</w:t>
      </w:r>
      <w:r w:rsidR="009A746C" w:rsidRPr="009130FC">
        <w:t xml:space="preserve"> </w:t>
      </w:r>
      <w:r w:rsidR="00662134" w:rsidRPr="009130FC">
        <w:t>or is not substantially completed</w:t>
      </w:r>
      <w:r w:rsidR="004A354F">
        <w:t>,</w:t>
      </w:r>
      <w:r w:rsidR="00662134" w:rsidRPr="009130FC">
        <w:t xml:space="preserve"> </w:t>
      </w:r>
      <w:r w:rsidR="00AF04E5">
        <w:t>within ten</w:t>
      </w:r>
      <w:r w:rsidR="009A746C" w:rsidRPr="009130FC">
        <w:t xml:space="preserve"> years from the date of approval</w:t>
      </w:r>
      <w:r w:rsidR="00476C22">
        <w:t xml:space="preserve">. </w:t>
      </w:r>
    </w:p>
    <w:p w:rsidR="007D429A" w:rsidRDefault="007D429A" w:rsidP="00121C81">
      <w:pPr>
        <w:pStyle w:val="RulesSection"/>
        <w:jc w:val="left"/>
      </w:pPr>
    </w:p>
    <w:p w:rsidR="00553909" w:rsidRDefault="009130FC" w:rsidP="00320926">
      <w:pPr>
        <w:pStyle w:val="RulesSection"/>
        <w:ind w:left="630" w:firstLine="0"/>
        <w:jc w:val="left"/>
      </w:pPr>
      <w:r w:rsidRPr="009130FC">
        <w:t>A long-term construction project that is not anticip</w:t>
      </w:r>
      <w:r w:rsidR="00AF04E5">
        <w:t>ated to be completed within ten</w:t>
      </w:r>
      <w:r w:rsidRPr="009130FC">
        <w:t xml:space="preserve"> years typically occupies</w:t>
      </w:r>
      <w:r>
        <w:t xml:space="preserve"> large areas of land that will be </w:t>
      </w:r>
      <w:r w:rsidRPr="009130FC">
        <w:t>developed</w:t>
      </w:r>
      <w:r>
        <w:t xml:space="preserve"> over a significant period of time, such as </w:t>
      </w:r>
      <w:r w:rsidR="00370E48">
        <w:t xml:space="preserve">a </w:t>
      </w:r>
      <w:r w:rsidRPr="00D1756F">
        <w:t>l</w:t>
      </w:r>
      <w:r w:rsidRPr="009130FC">
        <w:t>arge-scale mixed-use development,</w:t>
      </w:r>
      <w:r>
        <w:t xml:space="preserve"> airport, </w:t>
      </w:r>
      <w:r w:rsidR="002B3EC7" w:rsidRPr="002B3EC7">
        <w:t>school or postsecondary institution</w:t>
      </w:r>
      <w:r w:rsidR="002B3EC7">
        <w:t xml:space="preserve"> </w:t>
      </w:r>
      <w:r w:rsidR="00370E48">
        <w:t xml:space="preserve">or </w:t>
      </w:r>
      <w:r w:rsidRPr="009130FC">
        <w:t xml:space="preserve">ski </w:t>
      </w:r>
      <w:r>
        <w:t>resort.</w:t>
      </w:r>
      <w:r w:rsidR="004674CB">
        <w:t xml:space="preserve"> </w:t>
      </w:r>
    </w:p>
    <w:p w:rsidR="004674CB" w:rsidRDefault="004674CB" w:rsidP="00320926">
      <w:pPr>
        <w:pStyle w:val="RulesSection"/>
        <w:ind w:left="630" w:firstLine="0"/>
        <w:jc w:val="left"/>
      </w:pPr>
    </w:p>
    <w:p w:rsidR="00435C1D" w:rsidRPr="00D17B60" w:rsidRDefault="00502A72" w:rsidP="00121C81">
      <w:pPr>
        <w:pStyle w:val="RulesSub-section"/>
        <w:ind w:left="1080"/>
        <w:jc w:val="left"/>
      </w:pPr>
      <w:r>
        <w:t>(1)</w:t>
      </w:r>
      <w:r w:rsidR="004674CB">
        <w:tab/>
      </w:r>
      <w:r w:rsidR="00027044" w:rsidRPr="004674CB">
        <w:rPr>
          <w:b/>
        </w:rPr>
        <w:t>Amendments</w:t>
      </w:r>
      <w:r w:rsidR="002738BB">
        <w:t>.</w:t>
      </w:r>
      <w:r w:rsidR="004674CB">
        <w:t xml:space="preserve"> </w:t>
      </w:r>
      <w:r w:rsidR="00723C9A">
        <w:t xml:space="preserve">An initial </w:t>
      </w:r>
      <w:r w:rsidR="002738BB">
        <w:t>long-term construction project</w:t>
      </w:r>
      <w:r w:rsidR="00723C9A">
        <w:t xml:space="preserve"> </w:t>
      </w:r>
      <w:r w:rsidR="00723C9A" w:rsidRPr="00CF36D5">
        <w:t xml:space="preserve">and </w:t>
      </w:r>
      <w:r w:rsidR="00E61E54" w:rsidRPr="0035452F">
        <w:t xml:space="preserve">any </w:t>
      </w:r>
      <w:r w:rsidR="00723C9A">
        <w:t>subsequent amendments are considered individually, when determining whether a project is not substantially completed within ten years from the date of approval.</w:t>
      </w:r>
      <w:r w:rsidR="00476C22">
        <w:t xml:space="preserve"> </w:t>
      </w:r>
    </w:p>
    <w:p w:rsidR="00435C1D" w:rsidRPr="00D17B60" w:rsidRDefault="00435C1D" w:rsidP="00121C81">
      <w:pPr>
        <w:pStyle w:val="RulesSub-section"/>
        <w:ind w:left="1080"/>
        <w:jc w:val="left"/>
      </w:pPr>
    </w:p>
    <w:p w:rsidR="00435C1D" w:rsidRPr="00D17B60" w:rsidRDefault="004838A9" w:rsidP="00121C81">
      <w:pPr>
        <w:pStyle w:val="RulesParagraph"/>
        <w:ind w:left="1440"/>
        <w:jc w:val="left"/>
      </w:pPr>
      <w:r>
        <w:t>(</w:t>
      </w:r>
      <w:r w:rsidR="00121C81">
        <w:t>a</w:t>
      </w:r>
      <w:r>
        <w:t>)</w:t>
      </w:r>
      <w:r>
        <w:tab/>
      </w:r>
      <w:r w:rsidR="00D7046F" w:rsidRPr="00D17B60">
        <w:t xml:space="preserve">For example, if a development is permitted on </w:t>
      </w:r>
      <w:r w:rsidR="002738BB">
        <w:t>10</w:t>
      </w:r>
      <w:r w:rsidR="00D7046F" w:rsidRPr="00D17B60">
        <w:t>/</w:t>
      </w:r>
      <w:r w:rsidR="002738BB">
        <w:t>1</w:t>
      </w:r>
      <w:r w:rsidR="00D7046F" w:rsidRPr="00D17B60">
        <w:t>/</w:t>
      </w:r>
      <w:r w:rsidR="002738BB">
        <w:t>2015</w:t>
      </w:r>
      <w:r w:rsidR="00D7046F" w:rsidRPr="00D17B60">
        <w:t xml:space="preserve">, then it would be considered “long-term” if not </w:t>
      </w:r>
      <w:r w:rsidR="00435C1D" w:rsidRPr="00D17B60">
        <w:t xml:space="preserve">substantially </w:t>
      </w:r>
      <w:r w:rsidR="00D7046F" w:rsidRPr="00D17B60">
        <w:t xml:space="preserve">completed by </w:t>
      </w:r>
      <w:r w:rsidR="002738BB">
        <w:t>10</w:t>
      </w:r>
      <w:r w:rsidR="00D7046F" w:rsidRPr="00D17B60">
        <w:t>/</w:t>
      </w:r>
      <w:r w:rsidR="002738BB">
        <w:t>1</w:t>
      </w:r>
      <w:r w:rsidR="00D7046F" w:rsidRPr="00D17B60">
        <w:t>/</w:t>
      </w:r>
      <w:r w:rsidR="002738BB">
        <w:t>2025</w:t>
      </w:r>
      <w:r w:rsidR="00435C1D" w:rsidRPr="00D17B60">
        <w:t>, except where amended as provided in (</w:t>
      </w:r>
      <w:r w:rsidR="00121C81">
        <w:t>b</w:t>
      </w:r>
      <w:r w:rsidR="00435C1D" w:rsidRPr="00D17B60">
        <w:t>)</w:t>
      </w:r>
      <w:r w:rsidR="00D7046F" w:rsidRPr="00D17B60">
        <w:t>.</w:t>
      </w:r>
      <w:r w:rsidR="004674CB">
        <w:t xml:space="preserve"> </w:t>
      </w:r>
    </w:p>
    <w:p w:rsidR="00435C1D" w:rsidRPr="00D17B60" w:rsidRDefault="00435C1D" w:rsidP="00121C81">
      <w:pPr>
        <w:pStyle w:val="RulesParagraph"/>
        <w:ind w:left="1440"/>
        <w:jc w:val="left"/>
      </w:pPr>
    </w:p>
    <w:p w:rsidR="00D7046F" w:rsidRPr="00D17B60" w:rsidRDefault="00D70799" w:rsidP="00121C81">
      <w:pPr>
        <w:pStyle w:val="RulesParagraph"/>
        <w:ind w:left="1440"/>
        <w:jc w:val="left"/>
      </w:pPr>
      <w:r w:rsidRPr="00D17B60">
        <w:t>(</w:t>
      </w:r>
      <w:r w:rsidR="00121C81">
        <w:t>b</w:t>
      </w:r>
      <w:r w:rsidR="004838A9">
        <w:t>)</w:t>
      </w:r>
      <w:r w:rsidR="004838A9">
        <w:tab/>
      </w:r>
      <w:r w:rsidR="00CF36D5" w:rsidRPr="0035452F">
        <w:t xml:space="preserve">For example, if a development is permitted on 10/1/2015, and </w:t>
      </w:r>
      <w:r w:rsidR="00723C9A">
        <w:t xml:space="preserve">an amendment to a permit was issued on </w:t>
      </w:r>
      <w:r w:rsidR="002738BB">
        <w:t>10</w:t>
      </w:r>
      <w:r w:rsidRPr="00D17B60">
        <w:t>/</w:t>
      </w:r>
      <w:r w:rsidR="002738BB">
        <w:t>1</w:t>
      </w:r>
      <w:r w:rsidRPr="00D17B60">
        <w:t>/</w:t>
      </w:r>
      <w:r w:rsidR="002738BB">
        <w:t>2021</w:t>
      </w:r>
      <w:r w:rsidR="00D7046F" w:rsidRPr="00D17B60">
        <w:t xml:space="preserve">, then the area subject to the amendment would be considered long-term if not </w:t>
      </w:r>
      <w:r w:rsidR="00435C1D" w:rsidRPr="00D17B60">
        <w:t xml:space="preserve">substantially </w:t>
      </w:r>
      <w:r w:rsidR="00D7046F" w:rsidRPr="00D17B60">
        <w:t xml:space="preserve">completed by </w:t>
      </w:r>
      <w:r w:rsidR="002738BB">
        <w:t>10</w:t>
      </w:r>
      <w:r w:rsidR="00D7046F" w:rsidRPr="00D17B60">
        <w:t>/</w:t>
      </w:r>
      <w:r w:rsidR="002738BB">
        <w:t>1/</w:t>
      </w:r>
      <w:r w:rsidR="00985F3B">
        <w:t>2031</w:t>
      </w:r>
      <w:r w:rsidR="00D7046F" w:rsidRPr="00D17B60">
        <w:t xml:space="preserve">, and the remainder of the original development would be considered long-term if not </w:t>
      </w:r>
      <w:r w:rsidR="00435C1D" w:rsidRPr="00D17B60">
        <w:t xml:space="preserve">substantially </w:t>
      </w:r>
      <w:r w:rsidR="00D7046F" w:rsidRPr="00D17B60">
        <w:t xml:space="preserve">completed by </w:t>
      </w:r>
      <w:r w:rsidR="00985F3B">
        <w:t>10</w:t>
      </w:r>
      <w:r w:rsidR="00D7046F" w:rsidRPr="00D17B60">
        <w:t>/</w:t>
      </w:r>
      <w:r w:rsidR="00985F3B">
        <w:t>1</w:t>
      </w:r>
      <w:r w:rsidR="00D7046F" w:rsidRPr="00D17B60">
        <w:t>/</w:t>
      </w:r>
      <w:r w:rsidR="00985F3B">
        <w:t>20</w:t>
      </w:r>
      <w:r w:rsidR="00403528">
        <w:t>25</w:t>
      </w:r>
      <w:r w:rsidR="00476C22">
        <w:t xml:space="preserve">. </w:t>
      </w:r>
    </w:p>
    <w:p w:rsidR="003A6BCE" w:rsidRPr="00D17B60" w:rsidRDefault="003A6BCE" w:rsidP="00121C81">
      <w:pPr>
        <w:pStyle w:val="RulesSection"/>
        <w:ind w:left="810" w:firstLine="0"/>
        <w:jc w:val="left"/>
      </w:pPr>
    </w:p>
    <w:p w:rsidR="003A6BCE" w:rsidRPr="00491610" w:rsidRDefault="004674CB" w:rsidP="00121C81">
      <w:pPr>
        <w:pStyle w:val="RulesSub-section"/>
        <w:ind w:left="1080"/>
        <w:jc w:val="left"/>
        <w:rPr>
          <w:u w:val="double"/>
        </w:rPr>
      </w:pPr>
      <w:r>
        <w:t>(2)</w:t>
      </w:r>
      <w:r>
        <w:tab/>
      </w:r>
      <w:r w:rsidR="00027044" w:rsidRPr="004674CB">
        <w:rPr>
          <w:i/>
        </w:rPr>
        <w:t>Permit by rule or minor revision</w:t>
      </w:r>
      <w:r w:rsidR="00027044">
        <w:t>.</w:t>
      </w:r>
      <w:r>
        <w:t xml:space="preserve"> </w:t>
      </w:r>
      <w:r w:rsidR="003A6BCE" w:rsidRPr="00D17B60">
        <w:t xml:space="preserve">Determination of whether a </w:t>
      </w:r>
      <w:r w:rsidR="00723C9A">
        <w:t xml:space="preserve">project </w:t>
      </w:r>
      <w:r w:rsidR="003A6BCE" w:rsidRPr="00D17B60">
        <w:t xml:space="preserve">is </w:t>
      </w:r>
      <w:r w:rsidR="00863168">
        <w:t xml:space="preserve">a long-term construction project </w:t>
      </w:r>
      <w:r w:rsidR="003A6BCE" w:rsidRPr="00D17B60">
        <w:t xml:space="preserve">is not affected by the approval </w:t>
      </w:r>
      <w:r w:rsidR="002F769C" w:rsidRPr="00D17B60">
        <w:t xml:space="preserve">of </w:t>
      </w:r>
      <w:r w:rsidR="002F769C">
        <w:t xml:space="preserve">a </w:t>
      </w:r>
      <w:r w:rsidR="002F769C" w:rsidRPr="00D17B60">
        <w:t>modification</w:t>
      </w:r>
      <w:r w:rsidR="00863168">
        <w:t xml:space="preserve"> to the permit</w:t>
      </w:r>
      <w:r w:rsidR="003A6BCE" w:rsidRPr="00D17B60">
        <w:t xml:space="preserve"> </w:t>
      </w:r>
      <w:r w:rsidR="00863168">
        <w:t xml:space="preserve">by means of a </w:t>
      </w:r>
      <w:r w:rsidR="003A6BCE" w:rsidRPr="00D17B60">
        <w:t>permit</w:t>
      </w:r>
      <w:r w:rsidR="00435C1D" w:rsidRPr="00D17B60">
        <w:t xml:space="preserve"> </w:t>
      </w:r>
      <w:r w:rsidR="003A6BCE" w:rsidRPr="00D17B60">
        <w:t>by</w:t>
      </w:r>
      <w:r w:rsidR="00435C1D" w:rsidRPr="00D17B60">
        <w:t xml:space="preserve"> </w:t>
      </w:r>
      <w:r w:rsidR="00156ADE">
        <w:t xml:space="preserve">rule or minor revision. </w:t>
      </w:r>
    </w:p>
    <w:p w:rsidR="00435C1D" w:rsidRPr="00D17B60" w:rsidRDefault="00D9152A" w:rsidP="00121C81">
      <w:pPr>
        <w:pStyle w:val="RulesSection"/>
        <w:ind w:left="720"/>
        <w:jc w:val="left"/>
        <w:rPr>
          <w:b/>
        </w:rPr>
      </w:pPr>
      <w:r w:rsidRPr="00D17B60">
        <w:rPr>
          <w:b/>
        </w:rPr>
        <w:t xml:space="preserve"> </w:t>
      </w:r>
    </w:p>
    <w:p w:rsidR="001108EA" w:rsidRPr="00553909" w:rsidRDefault="00AB1A18" w:rsidP="00121C81">
      <w:pPr>
        <w:pStyle w:val="RulesSection"/>
        <w:ind w:left="720"/>
        <w:jc w:val="left"/>
      </w:pPr>
      <w:r>
        <w:rPr>
          <w:b/>
        </w:rPr>
        <w:t>B</w:t>
      </w:r>
      <w:r w:rsidR="001108EA" w:rsidRPr="00553909">
        <w:rPr>
          <w:b/>
        </w:rPr>
        <w:t>.</w:t>
      </w:r>
      <w:r w:rsidR="001108EA" w:rsidRPr="00553909">
        <w:rPr>
          <w:b/>
        </w:rPr>
        <w:tab/>
        <w:t>Substantially completed.</w:t>
      </w:r>
      <w:r w:rsidR="004674CB">
        <w:rPr>
          <w:b/>
        </w:rPr>
        <w:t xml:space="preserve"> </w:t>
      </w:r>
      <w:r w:rsidR="001108EA" w:rsidRPr="00553909">
        <w:t>For purposes of this chapter “substantially completed” means that all major construction is completed.</w:t>
      </w:r>
      <w:r w:rsidR="004674CB">
        <w:t xml:space="preserve"> </w:t>
      </w:r>
      <w:r w:rsidR="00066CDA">
        <w:t>F</w:t>
      </w:r>
      <w:r w:rsidR="001108EA" w:rsidRPr="00553909">
        <w:t>inal landscaping</w:t>
      </w:r>
      <w:r w:rsidR="00066CDA">
        <w:t xml:space="preserve">, installation of </w:t>
      </w:r>
      <w:r w:rsidR="001108EA" w:rsidRPr="00553909">
        <w:t>permanent erosion control</w:t>
      </w:r>
      <w:r w:rsidR="00066CDA">
        <w:t xml:space="preserve"> measures</w:t>
      </w:r>
      <w:r w:rsidR="001108EA" w:rsidRPr="00553909">
        <w:t>, signage, site clean-up, and similar minor activities may still be underway following substantial completion.</w:t>
      </w:r>
    </w:p>
    <w:p w:rsidR="00027044" w:rsidRDefault="00027044" w:rsidP="00121C81">
      <w:pPr>
        <w:pStyle w:val="RulesSection"/>
        <w:jc w:val="left"/>
        <w:rPr>
          <w:b/>
        </w:rPr>
      </w:pPr>
    </w:p>
    <w:p w:rsidR="009130FC" w:rsidRPr="009728D0" w:rsidRDefault="00D1756F" w:rsidP="004674CB">
      <w:pPr>
        <w:pStyle w:val="RulesSection"/>
        <w:ind w:right="-90"/>
        <w:jc w:val="left"/>
      </w:pPr>
      <w:r>
        <w:rPr>
          <w:b/>
        </w:rPr>
        <w:lastRenderedPageBreak/>
        <w:t>3</w:t>
      </w:r>
      <w:r w:rsidR="00D9152A">
        <w:rPr>
          <w:b/>
        </w:rPr>
        <w:t>.</w:t>
      </w:r>
      <w:r w:rsidR="00D9152A">
        <w:rPr>
          <w:b/>
        </w:rPr>
        <w:tab/>
        <w:t>Standards.</w:t>
      </w:r>
      <w:r w:rsidR="004674CB">
        <w:t xml:space="preserve"> </w:t>
      </w:r>
      <w:r w:rsidR="00D9152A">
        <w:t xml:space="preserve">The applicant shall demonstrate that the development meets </w:t>
      </w:r>
      <w:r w:rsidR="00066CDA">
        <w:t xml:space="preserve">all applicable </w:t>
      </w:r>
      <w:r w:rsidR="00D9152A">
        <w:t xml:space="preserve">standards </w:t>
      </w:r>
      <w:r w:rsidR="00066CDA">
        <w:t>of</w:t>
      </w:r>
      <w:r w:rsidR="00D9152A">
        <w:t xml:space="preserve"> 38 M.R.S. </w:t>
      </w:r>
      <w:r w:rsidR="00375B95">
        <w:t>§</w:t>
      </w:r>
      <w:r w:rsidR="00D9152A">
        <w:t>484, and the rules adopted pursuant thereto.</w:t>
      </w:r>
      <w:r w:rsidR="004674CB">
        <w:t xml:space="preserve"> </w:t>
      </w:r>
      <w:r w:rsidR="00E73185" w:rsidRPr="00553909">
        <w:t>A</w:t>
      </w:r>
      <w:r w:rsidR="001108EA" w:rsidRPr="00553909">
        <w:rPr>
          <w:szCs w:val="22"/>
        </w:rPr>
        <w:t>pproval is based upon compliance of the entire development with the standards of the Site Law.</w:t>
      </w:r>
      <w:r w:rsidR="004674CB">
        <w:rPr>
          <w:szCs w:val="22"/>
        </w:rPr>
        <w:t xml:space="preserve"> </w:t>
      </w:r>
      <w:r w:rsidR="001108EA" w:rsidRPr="00553909">
        <w:rPr>
          <w:szCs w:val="22"/>
        </w:rPr>
        <w:t xml:space="preserve">A proper analysis of the potential primary, secondary and cumulative impacts of a proposed development can be made only when </w:t>
      </w:r>
      <w:r w:rsidR="00FC6EA6" w:rsidRPr="00553909">
        <w:rPr>
          <w:szCs w:val="22"/>
        </w:rPr>
        <w:t>the entire development, including all phases</w:t>
      </w:r>
      <w:r w:rsidR="00CF36D5">
        <w:rPr>
          <w:szCs w:val="22"/>
        </w:rPr>
        <w:t xml:space="preserve"> </w:t>
      </w:r>
      <w:r w:rsidR="00FC6EA6" w:rsidRPr="00553909">
        <w:rPr>
          <w:szCs w:val="22"/>
        </w:rPr>
        <w:t xml:space="preserve">is </w:t>
      </w:r>
      <w:r w:rsidR="001108EA" w:rsidRPr="00553909">
        <w:rPr>
          <w:szCs w:val="22"/>
        </w:rPr>
        <w:t>considered</w:t>
      </w:r>
      <w:r w:rsidR="00CF36D5">
        <w:rPr>
          <w:szCs w:val="22"/>
        </w:rPr>
        <w:t xml:space="preserve"> </w:t>
      </w:r>
      <w:r w:rsidR="00CF36D5" w:rsidRPr="0035452F">
        <w:rPr>
          <w:szCs w:val="22"/>
        </w:rPr>
        <w:t xml:space="preserve">and when the </w:t>
      </w:r>
      <w:r w:rsidR="001C5296" w:rsidRPr="0035452F">
        <w:rPr>
          <w:szCs w:val="22"/>
        </w:rPr>
        <w:t>applicant submits</w:t>
      </w:r>
      <w:r w:rsidR="00CF36D5" w:rsidRPr="0035452F">
        <w:rPr>
          <w:szCs w:val="22"/>
        </w:rPr>
        <w:t xml:space="preserve"> all available information based on current plans</w:t>
      </w:r>
      <w:r w:rsidR="00CF36D5">
        <w:rPr>
          <w:szCs w:val="22"/>
        </w:rPr>
        <w:t xml:space="preserve">. </w:t>
      </w:r>
      <w:r w:rsidR="00E73185" w:rsidRPr="00553909">
        <w:rPr>
          <w:szCs w:val="22"/>
        </w:rPr>
        <w:t>However, this determination may be based in part upon specified and limited assumptions as determined appropriate by the department.</w:t>
      </w:r>
      <w:r w:rsidR="004674CB">
        <w:rPr>
          <w:szCs w:val="22"/>
        </w:rPr>
        <w:t xml:space="preserve"> </w:t>
      </w:r>
      <w:r w:rsidR="009728D0">
        <w:rPr>
          <w:szCs w:val="22"/>
        </w:rPr>
        <w:t>See also Section 4(B) of this chapter.</w:t>
      </w:r>
    </w:p>
    <w:p w:rsidR="00D1756F" w:rsidRDefault="00D1756F" w:rsidP="00121C81">
      <w:pPr>
        <w:pStyle w:val="RulesSection"/>
        <w:jc w:val="left"/>
      </w:pPr>
    </w:p>
    <w:p w:rsidR="00D1756F" w:rsidRPr="00D1756F" w:rsidRDefault="00471646" w:rsidP="00121C81">
      <w:pPr>
        <w:pStyle w:val="RulesSection"/>
        <w:jc w:val="left"/>
        <w:rPr>
          <w:b/>
        </w:rPr>
      </w:pPr>
      <w:r>
        <w:rPr>
          <w:b/>
        </w:rPr>
        <w:t>4.</w:t>
      </w:r>
      <w:r w:rsidR="004838A9">
        <w:rPr>
          <w:b/>
        </w:rPr>
        <w:tab/>
      </w:r>
      <w:r w:rsidR="00D1756F">
        <w:rPr>
          <w:b/>
        </w:rPr>
        <w:t>Procedure</w:t>
      </w:r>
    </w:p>
    <w:p w:rsidR="009130FC" w:rsidRDefault="009130FC" w:rsidP="00121C81">
      <w:pPr>
        <w:pStyle w:val="RulesSection"/>
        <w:jc w:val="left"/>
      </w:pPr>
    </w:p>
    <w:p w:rsidR="00FA5CDD" w:rsidRDefault="002170F2" w:rsidP="00121C81">
      <w:pPr>
        <w:pStyle w:val="RulesSection"/>
        <w:ind w:left="720"/>
        <w:jc w:val="left"/>
      </w:pPr>
      <w:r>
        <w:rPr>
          <w:b/>
        </w:rPr>
        <w:t>A.</w:t>
      </w:r>
      <w:r>
        <w:rPr>
          <w:b/>
        </w:rPr>
        <w:tab/>
      </w:r>
      <w:r w:rsidR="009130FC" w:rsidRPr="009130FC">
        <w:rPr>
          <w:b/>
        </w:rPr>
        <w:t>Election</w:t>
      </w:r>
      <w:r w:rsidR="009130FC">
        <w:t>.</w:t>
      </w:r>
      <w:r w:rsidR="004674CB">
        <w:t xml:space="preserve"> </w:t>
      </w:r>
      <w:r w:rsidR="00D9152A">
        <w:t>The applicant</w:t>
      </w:r>
      <w:r w:rsidR="00CD207C">
        <w:t xml:space="preserve"> for a permit for a long-term constructi</w:t>
      </w:r>
      <w:r w:rsidR="004B4D41">
        <w:t>o</w:t>
      </w:r>
      <w:r w:rsidR="00CD207C">
        <w:t>n project</w:t>
      </w:r>
      <w:r w:rsidR="007D429A">
        <w:t xml:space="preserve"> </w:t>
      </w:r>
      <w:r w:rsidR="0058665C" w:rsidRPr="009130FC">
        <w:t xml:space="preserve">may </w:t>
      </w:r>
      <w:r w:rsidR="009130FC" w:rsidRPr="009130FC">
        <w:t xml:space="preserve">elect to </w:t>
      </w:r>
      <w:r w:rsidR="0058665C" w:rsidRPr="009130FC">
        <w:t>provide specific designs or</w:t>
      </w:r>
      <w:r w:rsidR="00E53D28">
        <w:t xml:space="preserve">, </w:t>
      </w:r>
      <w:r w:rsidR="00D1756F">
        <w:t>alternativel</w:t>
      </w:r>
      <w:r w:rsidR="00CD207C">
        <w:t>y</w:t>
      </w:r>
      <w:r w:rsidR="00E53D28">
        <w:t>,</w:t>
      </w:r>
      <w:r w:rsidR="00D1756F">
        <w:t xml:space="preserve"> </w:t>
      </w:r>
      <w:r w:rsidR="009953C1">
        <w:t>may choose to</w:t>
      </w:r>
      <w:r w:rsidR="009130FC" w:rsidRPr="009130FC">
        <w:t xml:space="preserve"> </w:t>
      </w:r>
      <w:r w:rsidR="009A746C" w:rsidRPr="009130FC">
        <w:t>specify</w:t>
      </w:r>
      <w:r w:rsidR="00402538">
        <w:t xml:space="preserve"> </w:t>
      </w:r>
      <w:r w:rsidR="00E53D28">
        <w:t xml:space="preserve">assumptions </w:t>
      </w:r>
      <w:r w:rsidR="00402538">
        <w:t>for the development</w:t>
      </w:r>
      <w:r w:rsidR="00D9152A">
        <w:t xml:space="preserve"> </w:t>
      </w:r>
      <w:r w:rsidR="00402538">
        <w:t xml:space="preserve">or </w:t>
      </w:r>
      <w:r w:rsidR="00E30374">
        <w:t xml:space="preserve">a </w:t>
      </w:r>
      <w:r w:rsidR="00402538">
        <w:t>portion of the development</w:t>
      </w:r>
      <w:r w:rsidR="004F23ED">
        <w:t xml:space="preserve"> as allowed by the department on a site-specific basis</w:t>
      </w:r>
      <w:r w:rsidR="00FA5CDD">
        <w:t>.</w:t>
      </w:r>
      <w:r w:rsidR="004674CB">
        <w:t xml:space="preserve"> </w:t>
      </w:r>
      <w:r w:rsidR="00FA5CDD">
        <w:t xml:space="preserve">In either case, the applicant </w:t>
      </w:r>
      <w:r w:rsidR="00FA5CDD" w:rsidRPr="00A475DF">
        <w:t>shall</w:t>
      </w:r>
      <w:r w:rsidR="00FA5CDD">
        <w:t xml:space="preserve"> provide sufficient information to the department to allow a determination concernin</w:t>
      </w:r>
      <w:r w:rsidR="00E77FC5">
        <w:t>g whether standards will be met</w:t>
      </w:r>
      <w:r w:rsidR="00FA5CDD">
        <w:t>.</w:t>
      </w:r>
    </w:p>
    <w:p w:rsidR="00FA5CDD" w:rsidRDefault="00FA5CDD" w:rsidP="00121C81">
      <w:pPr>
        <w:pStyle w:val="RulesSection"/>
        <w:ind w:left="720"/>
        <w:jc w:val="left"/>
      </w:pPr>
    </w:p>
    <w:p w:rsidR="009953C1" w:rsidRPr="00A475DF" w:rsidRDefault="004838A9" w:rsidP="00121C81">
      <w:pPr>
        <w:pStyle w:val="RulesParagraph"/>
        <w:jc w:val="left"/>
        <w:rPr>
          <w:u w:val="single"/>
        </w:rPr>
      </w:pPr>
      <w:r>
        <w:t>(1)</w:t>
      </w:r>
      <w:r>
        <w:tab/>
      </w:r>
      <w:r w:rsidR="005F58E6" w:rsidRPr="004674CB">
        <w:rPr>
          <w:b/>
        </w:rPr>
        <w:t>Specified assumptions</w:t>
      </w:r>
      <w:r w:rsidR="005F58E6">
        <w:t>.</w:t>
      </w:r>
      <w:r w:rsidR="004674CB">
        <w:t xml:space="preserve"> </w:t>
      </w:r>
      <w:r w:rsidR="00FA5CDD">
        <w:t>Assumptions</w:t>
      </w:r>
      <w:r w:rsidR="00ED67FB">
        <w:t xml:space="preserve"> that may be specified</w:t>
      </w:r>
      <w:r w:rsidR="00FC6EA6" w:rsidRPr="00ED67FB">
        <w:t xml:space="preserve"> </w:t>
      </w:r>
      <w:r w:rsidR="00AE64A6">
        <w:t>include</w:t>
      </w:r>
      <w:r w:rsidR="002A2718" w:rsidRPr="00553909">
        <w:t xml:space="preserve"> </w:t>
      </w:r>
      <w:r w:rsidR="00FA5CDD">
        <w:t>but are not limited to:</w:t>
      </w:r>
      <w:r w:rsidR="00D9152A">
        <w:t xml:space="preserve"> the maximum </w:t>
      </w:r>
      <w:r w:rsidR="00EF6EE7">
        <w:t xml:space="preserve">developed area; the maximum </w:t>
      </w:r>
      <w:r w:rsidR="009A746C" w:rsidRPr="009130FC">
        <w:t>amount of impervious area in each subwatershed,</w:t>
      </w:r>
      <w:r w:rsidR="009A746C">
        <w:t xml:space="preserve"> </w:t>
      </w:r>
      <w:r w:rsidR="00D9152A">
        <w:t>the types and maximum volume of waste, potential impacts to surface water and groundwater, and infrastructure requirements in each subwatershed or other relevant division of the area licensed under the permit.</w:t>
      </w:r>
      <w:r w:rsidR="004674CB">
        <w:t xml:space="preserve"> </w:t>
      </w:r>
      <w:r w:rsidR="00ED67FB">
        <w:t xml:space="preserve">The </w:t>
      </w:r>
      <w:r w:rsidR="00A475DF" w:rsidRPr="00553909">
        <w:t xml:space="preserve">types of </w:t>
      </w:r>
      <w:r w:rsidR="004F23ED" w:rsidRPr="00553909">
        <w:t xml:space="preserve">assumptions </w:t>
      </w:r>
      <w:r w:rsidR="00ED67FB">
        <w:t xml:space="preserve">that </w:t>
      </w:r>
      <w:r w:rsidR="00F26A9E">
        <w:t>may be allowed by the department</w:t>
      </w:r>
      <w:r w:rsidR="004F23ED" w:rsidRPr="00553909">
        <w:t xml:space="preserve"> depend upon the type of proposed development and the site selected.</w:t>
      </w:r>
    </w:p>
    <w:p w:rsidR="009953C1" w:rsidRDefault="009953C1" w:rsidP="00121C81">
      <w:pPr>
        <w:pStyle w:val="RulesParagraph"/>
        <w:jc w:val="left"/>
      </w:pPr>
    </w:p>
    <w:p w:rsidR="00D9152A" w:rsidRDefault="004838A9" w:rsidP="00121C81">
      <w:pPr>
        <w:pStyle w:val="RulesParagraph"/>
        <w:jc w:val="left"/>
      </w:pPr>
      <w:r>
        <w:t>(2)</w:t>
      </w:r>
      <w:r>
        <w:tab/>
      </w:r>
      <w:r w:rsidR="005F58E6" w:rsidRPr="004674CB">
        <w:rPr>
          <w:b/>
        </w:rPr>
        <w:t>Plans</w:t>
      </w:r>
      <w:r w:rsidR="005F58E6">
        <w:t xml:space="preserve">. </w:t>
      </w:r>
      <w:r w:rsidR="00C65B1E">
        <w:t xml:space="preserve">If the applicant elects to specify </w:t>
      </w:r>
      <w:r w:rsidR="00E53D28">
        <w:t>assumptions</w:t>
      </w:r>
      <w:r w:rsidR="00C65B1E">
        <w:t>, t</w:t>
      </w:r>
      <w:r w:rsidR="00D9152A">
        <w:t>he department may</w:t>
      </w:r>
      <w:r w:rsidR="009953C1">
        <w:t xml:space="preserve"> require </w:t>
      </w:r>
      <w:r w:rsidR="00A475DF" w:rsidRPr="006A1C51">
        <w:t>the</w:t>
      </w:r>
      <w:r w:rsidR="00A475DF">
        <w:t xml:space="preserve"> </w:t>
      </w:r>
      <w:r w:rsidR="009953C1">
        <w:t>submission of specific built-out plans prior to construction</w:t>
      </w:r>
      <w:r w:rsidR="00F26A9E">
        <w:t>,</w:t>
      </w:r>
      <w:r w:rsidR="009953C1">
        <w:t xml:space="preserve"> for review and approval, </w:t>
      </w:r>
      <w:r w:rsidR="004F23ED">
        <w:t xml:space="preserve">and </w:t>
      </w:r>
      <w:r w:rsidR="00AE64A6">
        <w:t xml:space="preserve">may </w:t>
      </w:r>
      <w:r w:rsidR="00723C9A">
        <w:t xml:space="preserve">include limits in the terms of the permit or </w:t>
      </w:r>
      <w:r w:rsidR="00D9152A">
        <w:t>place</w:t>
      </w:r>
      <w:r w:rsidR="00723C9A">
        <w:t xml:space="preserve"> </w:t>
      </w:r>
      <w:r w:rsidR="00D9152A">
        <w:t xml:space="preserve">conditions on the permit to address specific aspects of the unspecified future development, including but not limited to </w:t>
      </w:r>
      <w:r w:rsidR="004B4D41">
        <w:t>stormwater</w:t>
      </w:r>
      <w:r w:rsidR="009953C1">
        <w:t xml:space="preserve"> management</w:t>
      </w:r>
      <w:r w:rsidR="004B4D41">
        <w:t xml:space="preserve">, </w:t>
      </w:r>
      <w:r w:rsidR="009953C1">
        <w:t xml:space="preserve">water supply, wastewater, groundwater, air emissions, odors, water vapor, </w:t>
      </w:r>
      <w:r w:rsidR="00D9152A">
        <w:t xml:space="preserve">storage and handling of potential contaminants, </w:t>
      </w:r>
      <w:r w:rsidR="009953C1">
        <w:t xml:space="preserve">and </w:t>
      </w:r>
      <w:r w:rsidR="00D9152A">
        <w:t>scenic character.</w:t>
      </w:r>
    </w:p>
    <w:p w:rsidR="004B4D41" w:rsidRDefault="004B4D41" w:rsidP="00121C81">
      <w:pPr>
        <w:pStyle w:val="RulesSection"/>
        <w:ind w:left="720"/>
        <w:jc w:val="left"/>
      </w:pPr>
    </w:p>
    <w:p w:rsidR="00C65B1E" w:rsidRDefault="004838A9" w:rsidP="00121C81">
      <w:pPr>
        <w:pStyle w:val="RulesParagraph"/>
        <w:jc w:val="left"/>
      </w:pPr>
      <w:r>
        <w:t>(3)</w:t>
      </w:r>
      <w:r>
        <w:tab/>
      </w:r>
      <w:r w:rsidR="005F58E6" w:rsidRPr="004674CB">
        <w:rPr>
          <w:b/>
        </w:rPr>
        <w:t>Changes</w:t>
      </w:r>
      <w:r w:rsidR="005F58E6">
        <w:t>.</w:t>
      </w:r>
      <w:r w:rsidR="004674CB">
        <w:t xml:space="preserve"> </w:t>
      </w:r>
      <w:r w:rsidR="009953C1">
        <w:t xml:space="preserve">Any changes to the approved assumptions </w:t>
      </w:r>
      <w:r w:rsidR="004F23ED">
        <w:t xml:space="preserve">must </w:t>
      </w:r>
      <w:r w:rsidR="009953C1">
        <w:t>be submitted to the department for review and approval, an</w:t>
      </w:r>
      <w:r w:rsidR="004F23ED">
        <w:t xml:space="preserve">d </w:t>
      </w:r>
      <w:r w:rsidR="00E61E54" w:rsidRPr="0035452F">
        <w:t>would be</w:t>
      </w:r>
      <w:r w:rsidR="00E61E54" w:rsidRPr="00BC1B33">
        <w:t xml:space="preserve"> </w:t>
      </w:r>
      <w:r w:rsidR="009953C1">
        <w:t xml:space="preserve">processed as a minor revision or </w:t>
      </w:r>
      <w:r w:rsidR="00723C9A">
        <w:t xml:space="preserve">an </w:t>
      </w:r>
      <w:r w:rsidR="009953C1">
        <w:t>amendment as applicable.</w:t>
      </w:r>
      <w:r w:rsidR="004674CB">
        <w:t xml:space="preserve"> </w:t>
      </w:r>
      <w:r w:rsidR="00E53D28">
        <w:t>The permittee seeking a modification</w:t>
      </w:r>
      <w:r w:rsidR="00EF6EE7">
        <w:t xml:space="preserve"> of the permit</w:t>
      </w:r>
      <w:r w:rsidR="00E53D28">
        <w:t xml:space="preserve"> must meet the standards in effect at the time the application</w:t>
      </w:r>
      <w:r w:rsidR="00EF6EE7">
        <w:t xml:space="preserve"> for the modification</w:t>
      </w:r>
      <w:r w:rsidR="00E53D28">
        <w:t xml:space="preserve"> is accepted as complete for processing.</w:t>
      </w:r>
    </w:p>
    <w:p w:rsidR="006E461F" w:rsidRDefault="006E461F" w:rsidP="00121C81">
      <w:pPr>
        <w:pStyle w:val="RulesSection"/>
        <w:ind w:left="720"/>
        <w:jc w:val="left"/>
        <w:rPr>
          <w:b/>
        </w:rPr>
      </w:pPr>
    </w:p>
    <w:p w:rsidR="00D9152A" w:rsidRPr="00723C9A" w:rsidRDefault="00CD207C" w:rsidP="004674CB">
      <w:pPr>
        <w:pStyle w:val="RulesSection"/>
        <w:ind w:left="720" w:right="-90"/>
        <w:jc w:val="left"/>
      </w:pPr>
      <w:r>
        <w:rPr>
          <w:b/>
        </w:rPr>
        <w:t>B</w:t>
      </w:r>
      <w:r w:rsidR="00D9152A">
        <w:rPr>
          <w:b/>
        </w:rPr>
        <w:t>.</w:t>
      </w:r>
      <w:r w:rsidR="00D9152A">
        <w:rPr>
          <w:b/>
        </w:rPr>
        <w:tab/>
        <w:t>Conformance of</w:t>
      </w:r>
      <w:r w:rsidR="00826C25">
        <w:rPr>
          <w:b/>
        </w:rPr>
        <w:t xml:space="preserve"> </w:t>
      </w:r>
      <w:r w:rsidR="00826C25" w:rsidRPr="00755458">
        <w:rPr>
          <w:b/>
        </w:rPr>
        <w:t>future</w:t>
      </w:r>
      <w:r w:rsidR="00D9152A">
        <w:rPr>
          <w:b/>
        </w:rPr>
        <w:t xml:space="preserve"> construction with rules</w:t>
      </w:r>
      <w:r w:rsidR="00723C9A">
        <w:rPr>
          <w:b/>
        </w:rPr>
        <w:t>.</w:t>
      </w:r>
      <w:r w:rsidR="004674CB">
        <w:t xml:space="preserve"> </w:t>
      </w:r>
      <w:r w:rsidR="00723C9A">
        <w:t xml:space="preserve">The </w:t>
      </w:r>
      <w:r w:rsidR="00985F3B">
        <w:t>permittee</w:t>
      </w:r>
      <w:r w:rsidR="00066CDA">
        <w:t xml:space="preserve"> </w:t>
      </w:r>
      <w:r w:rsidR="000E1056" w:rsidRPr="0035452F">
        <w:t xml:space="preserve">with </w:t>
      </w:r>
      <w:r w:rsidR="00066CDA" w:rsidRPr="00BC1B33">
        <w:t xml:space="preserve">a </w:t>
      </w:r>
      <w:r w:rsidR="006A1C51" w:rsidRPr="00BC1B33">
        <w:t xml:space="preserve">long-term construction </w:t>
      </w:r>
      <w:r w:rsidR="000E1056" w:rsidRPr="0035452F">
        <w:t xml:space="preserve">permit </w:t>
      </w:r>
      <w:r w:rsidR="00723C9A" w:rsidRPr="00BC1B33">
        <w:t xml:space="preserve">shall </w:t>
      </w:r>
      <w:r w:rsidR="00066CDA" w:rsidRPr="00BC1B33">
        <w:t>submit periodic construction repo</w:t>
      </w:r>
      <w:r w:rsidR="00066CDA">
        <w:t xml:space="preserve">rts </w:t>
      </w:r>
      <w:r w:rsidR="00985F3B">
        <w:t>t</w:t>
      </w:r>
      <w:r w:rsidR="00066CDA">
        <w:t>o the Department as described in B(1) and B(2).</w:t>
      </w:r>
      <w:r w:rsidR="004674CB">
        <w:t xml:space="preserve"> </w:t>
      </w:r>
      <w:r w:rsidR="00985F3B">
        <w:t xml:space="preserve">The permittee shall </w:t>
      </w:r>
      <w:r w:rsidR="00723C9A">
        <w:t>demonstrate that the following standards are met.</w:t>
      </w:r>
    </w:p>
    <w:p w:rsidR="00D9152A" w:rsidRDefault="00D9152A" w:rsidP="00121C81">
      <w:pPr>
        <w:pStyle w:val="RulesSection"/>
        <w:jc w:val="left"/>
      </w:pPr>
    </w:p>
    <w:p w:rsidR="005F58E6" w:rsidRPr="00BC1B33" w:rsidRDefault="005F58E6" w:rsidP="00121C81">
      <w:pPr>
        <w:pStyle w:val="RulesParagraph"/>
        <w:jc w:val="left"/>
        <w:rPr>
          <w:u w:val="double"/>
        </w:rPr>
      </w:pPr>
      <w:r w:rsidRPr="00D1756F">
        <w:t>(</w:t>
      </w:r>
      <w:r>
        <w:t>1</w:t>
      </w:r>
      <w:r w:rsidRPr="00D1756F">
        <w:t>)</w:t>
      </w:r>
      <w:r>
        <w:rPr>
          <w:b/>
        </w:rPr>
        <w:tab/>
      </w:r>
      <w:r w:rsidRPr="004674CB">
        <w:rPr>
          <w:b/>
        </w:rPr>
        <w:t>Five year review</w:t>
      </w:r>
      <w:r>
        <w:t>.</w:t>
      </w:r>
      <w:r w:rsidR="004674CB">
        <w:t xml:space="preserve"> </w:t>
      </w:r>
      <w:r w:rsidR="00023D18">
        <w:t xml:space="preserve">If the permittee has not completed the development </w:t>
      </w:r>
      <w:r w:rsidR="000E1056" w:rsidRPr="0035452F">
        <w:t xml:space="preserve">within </w:t>
      </w:r>
      <w:r w:rsidR="00066CDA" w:rsidRPr="00BC1B33">
        <w:t>five</w:t>
      </w:r>
      <w:r w:rsidR="00023D18" w:rsidRPr="00BC1B33">
        <w:t xml:space="preserve"> years </w:t>
      </w:r>
      <w:r w:rsidR="000E1056" w:rsidRPr="0035452F">
        <w:t xml:space="preserve">of </w:t>
      </w:r>
      <w:r w:rsidR="00023D18" w:rsidRPr="00BC1B33">
        <w:t xml:space="preserve">the date the </w:t>
      </w:r>
      <w:r w:rsidR="00985F3B" w:rsidRPr="00BC1B33">
        <w:t>long</w:t>
      </w:r>
      <w:r w:rsidR="003E0403" w:rsidRPr="00BC1B33">
        <w:t>-</w:t>
      </w:r>
      <w:r w:rsidR="00985F3B" w:rsidRPr="00BC1B33">
        <w:t xml:space="preserve">term construction </w:t>
      </w:r>
      <w:r w:rsidR="00023D18" w:rsidRPr="00BC1B33">
        <w:t>permit was issued, the permittee</w:t>
      </w:r>
      <w:r w:rsidRPr="00BC1B33">
        <w:t xml:space="preserve"> shall</w:t>
      </w:r>
      <w:r>
        <w:t xml:space="preserve"> review the undeveloped portion of the parcel for habitat</w:t>
      </w:r>
      <w:r w:rsidR="009728D0">
        <w:t>s</w:t>
      </w:r>
      <w:r>
        <w:t xml:space="preserve"> </w:t>
      </w:r>
      <w:r w:rsidR="006642BD" w:rsidRPr="006642BD">
        <w:t>of species that are of special concern, threatened, or endangered</w:t>
      </w:r>
      <w:r w:rsidR="00B33459">
        <w:t xml:space="preserve"> and for </w:t>
      </w:r>
      <w:r w:rsidR="00B33459" w:rsidRPr="00B33459">
        <w:rPr>
          <w:szCs w:val="22"/>
        </w:rPr>
        <w:t>rare natural communities and ecosystems (State rarity rank of S1 through S3) as listed by the Maine Natural Areas Program,</w:t>
      </w:r>
      <w:r w:rsidR="006642BD" w:rsidRPr="00755458">
        <w:t xml:space="preserve"> </w:t>
      </w:r>
      <w:r w:rsidRPr="00755458">
        <w:t xml:space="preserve">as of </w:t>
      </w:r>
      <w:r w:rsidR="00985F3B">
        <w:t>five</w:t>
      </w:r>
      <w:r w:rsidR="00B82F3C">
        <w:t xml:space="preserve"> </w:t>
      </w:r>
      <w:r w:rsidRPr="00755458">
        <w:t>years from the date of permit issuance, and as of each date five years thereafter</w:t>
      </w:r>
      <w:r>
        <w:t xml:space="preserve"> until the development is substantially complete.</w:t>
      </w:r>
      <w:r w:rsidR="004674CB">
        <w:t xml:space="preserve"> </w:t>
      </w:r>
      <w:r>
        <w:t xml:space="preserve">If any such habitat or species </w:t>
      </w:r>
      <w:r w:rsidR="00C35AA4" w:rsidRPr="0035452F">
        <w:t xml:space="preserve">is </w:t>
      </w:r>
      <w:r>
        <w:t xml:space="preserve">discovered, the </w:t>
      </w:r>
      <w:r w:rsidR="00023D18">
        <w:t xml:space="preserve">permittee </w:t>
      </w:r>
      <w:r>
        <w:t xml:space="preserve">must </w:t>
      </w:r>
      <w:r w:rsidR="000E1056" w:rsidRPr="0035452F">
        <w:t xml:space="preserve">submit plans for </w:t>
      </w:r>
      <w:r w:rsidRPr="0035452F">
        <w:t>establish</w:t>
      </w:r>
      <w:r w:rsidR="000E1056" w:rsidRPr="0035452F">
        <w:t>ing</w:t>
      </w:r>
      <w:r w:rsidRPr="00BC1B33">
        <w:rPr>
          <w:u w:val="double"/>
        </w:rPr>
        <w:t xml:space="preserve"> </w:t>
      </w:r>
      <w:r w:rsidRPr="00BC1B33">
        <w:t>appropriate buffers or other protective measures to preserve the habitat</w:t>
      </w:r>
      <w:r w:rsidR="00253C43" w:rsidRPr="00BC1B33">
        <w:t xml:space="preserve"> </w:t>
      </w:r>
      <w:r w:rsidR="00253C43" w:rsidRPr="0035452F">
        <w:t>to the department for review and approval</w:t>
      </w:r>
      <w:r w:rsidRPr="0035452F">
        <w:t>.</w:t>
      </w:r>
    </w:p>
    <w:p w:rsidR="004A354F" w:rsidRDefault="004A354F" w:rsidP="00121C81">
      <w:pPr>
        <w:pStyle w:val="RulesParagraph"/>
        <w:ind w:firstLine="0"/>
        <w:jc w:val="left"/>
      </w:pPr>
    </w:p>
    <w:p w:rsidR="007B6560" w:rsidRDefault="007B6560" w:rsidP="00121C81">
      <w:pPr>
        <w:ind w:left="1080"/>
        <w:rPr>
          <w:sz w:val="22"/>
          <w:szCs w:val="22"/>
        </w:rPr>
      </w:pPr>
      <w:r w:rsidRPr="007B6560">
        <w:rPr>
          <w:sz w:val="22"/>
          <w:szCs w:val="22"/>
        </w:rPr>
        <w:t>For purposes of this paragraph, “</w:t>
      </w:r>
      <w:r w:rsidR="006642BD">
        <w:rPr>
          <w:sz w:val="22"/>
          <w:szCs w:val="22"/>
        </w:rPr>
        <w:t xml:space="preserve">habitats of </w:t>
      </w:r>
      <w:r w:rsidRPr="007B6560">
        <w:rPr>
          <w:sz w:val="22"/>
          <w:szCs w:val="22"/>
        </w:rPr>
        <w:t>species that are of special concern, threatened or endangered”</w:t>
      </w:r>
      <w:r w:rsidR="009906FC">
        <w:rPr>
          <w:sz w:val="22"/>
          <w:szCs w:val="22"/>
        </w:rPr>
        <w:t xml:space="preserve"> </w:t>
      </w:r>
      <w:r w:rsidR="003E0403">
        <w:rPr>
          <w:sz w:val="22"/>
          <w:szCs w:val="22"/>
        </w:rPr>
        <w:t>are</w:t>
      </w:r>
      <w:r w:rsidR="009906FC">
        <w:rPr>
          <w:sz w:val="22"/>
          <w:szCs w:val="22"/>
        </w:rPr>
        <w:t xml:space="preserve"> as defined in </w:t>
      </w:r>
      <w:r w:rsidR="009906FC">
        <w:rPr>
          <w:i/>
          <w:sz w:val="22"/>
          <w:szCs w:val="22"/>
        </w:rPr>
        <w:t>No Adverse Environmental Effect Standard</w:t>
      </w:r>
      <w:r w:rsidR="002A1907" w:rsidRPr="0035452F">
        <w:rPr>
          <w:i/>
          <w:sz w:val="22"/>
          <w:szCs w:val="22"/>
        </w:rPr>
        <w:t>s</w:t>
      </w:r>
      <w:r w:rsidR="009906FC">
        <w:rPr>
          <w:i/>
          <w:sz w:val="22"/>
          <w:szCs w:val="22"/>
        </w:rPr>
        <w:t xml:space="preserve"> of the Site Location </w:t>
      </w:r>
      <w:r w:rsidR="002A1907" w:rsidRPr="0035452F">
        <w:rPr>
          <w:i/>
          <w:sz w:val="22"/>
          <w:szCs w:val="22"/>
        </w:rPr>
        <w:t>of Development Act</w:t>
      </w:r>
      <w:r w:rsidR="009906FC">
        <w:rPr>
          <w:i/>
          <w:sz w:val="22"/>
          <w:szCs w:val="22"/>
        </w:rPr>
        <w:t xml:space="preserve">, </w:t>
      </w:r>
      <w:r w:rsidR="009906FC">
        <w:rPr>
          <w:sz w:val="22"/>
          <w:szCs w:val="22"/>
        </w:rPr>
        <w:t>06-096 CMR 375(15)(B)(</w:t>
      </w:r>
      <w:r w:rsidR="00320926" w:rsidRPr="0035452F">
        <w:rPr>
          <w:sz w:val="22"/>
          <w:szCs w:val="22"/>
        </w:rPr>
        <w:t>3</w:t>
      </w:r>
      <w:r w:rsidR="009906FC">
        <w:rPr>
          <w:sz w:val="22"/>
          <w:szCs w:val="22"/>
        </w:rPr>
        <w:t>)(a)</w:t>
      </w:r>
      <w:r w:rsidR="0035452F">
        <w:rPr>
          <w:sz w:val="22"/>
          <w:szCs w:val="22"/>
        </w:rPr>
        <w:t>-</w:t>
      </w:r>
      <w:r w:rsidR="009906FC">
        <w:rPr>
          <w:sz w:val="22"/>
          <w:szCs w:val="22"/>
        </w:rPr>
        <w:t>(</w:t>
      </w:r>
      <w:r w:rsidR="00320926" w:rsidRPr="0035452F">
        <w:rPr>
          <w:sz w:val="22"/>
          <w:szCs w:val="22"/>
        </w:rPr>
        <w:t>f</w:t>
      </w:r>
      <w:r w:rsidR="009906FC">
        <w:rPr>
          <w:sz w:val="22"/>
          <w:szCs w:val="22"/>
        </w:rPr>
        <w:t>).</w:t>
      </w:r>
    </w:p>
    <w:p w:rsidR="00E204B5" w:rsidRPr="00994C55" w:rsidRDefault="00E204B5" w:rsidP="00121C81">
      <w:pPr>
        <w:pStyle w:val="RulesParagraph"/>
        <w:jc w:val="left"/>
        <w:rPr>
          <w:strike/>
          <w:szCs w:val="22"/>
        </w:rPr>
      </w:pPr>
    </w:p>
    <w:p w:rsidR="0015407A" w:rsidRPr="00BC1B33" w:rsidRDefault="00D1756F" w:rsidP="00121C81">
      <w:pPr>
        <w:pStyle w:val="RulesParagraph"/>
        <w:jc w:val="left"/>
        <w:rPr>
          <w:szCs w:val="22"/>
          <w:u w:val="double"/>
        </w:rPr>
      </w:pPr>
      <w:r w:rsidRPr="001174E1">
        <w:rPr>
          <w:szCs w:val="22"/>
        </w:rPr>
        <w:t>(</w:t>
      </w:r>
      <w:r w:rsidR="005F58E6">
        <w:rPr>
          <w:szCs w:val="22"/>
        </w:rPr>
        <w:t>2</w:t>
      </w:r>
      <w:r w:rsidRPr="001174E1">
        <w:rPr>
          <w:szCs w:val="22"/>
        </w:rPr>
        <w:t>)</w:t>
      </w:r>
      <w:r w:rsidR="004838A9">
        <w:rPr>
          <w:szCs w:val="22"/>
        </w:rPr>
        <w:tab/>
      </w:r>
      <w:r w:rsidR="005F58E6" w:rsidRPr="004674CB">
        <w:rPr>
          <w:b/>
          <w:szCs w:val="22"/>
        </w:rPr>
        <w:t>Ten year review</w:t>
      </w:r>
      <w:r w:rsidR="005F58E6" w:rsidRPr="00BC1B33">
        <w:rPr>
          <w:szCs w:val="22"/>
        </w:rPr>
        <w:t>.</w:t>
      </w:r>
      <w:r w:rsidR="004674CB">
        <w:rPr>
          <w:szCs w:val="22"/>
        </w:rPr>
        <w:t xml:space="preserve"> </w:t>
      </w:r>
      <w:r w:rsidR="001174E1" w:rsidRPr="00BC1B33">
        <w:rPr>
          <w:szCs w:val="22"/>
        </w:rPr>
        <w:t xml:space="preserve">If the permittee has not completed </w:t>
      </w:r>
      <w:r w:rsidR="00426F08" w:rsidRPr="00BC1B33">
        <w:rPr>
          <w:szCs w:val="22"/>
        </w:rPr>
        <w:t xml:space="preserve">the </w:t>
      </w:r>
      <w:r w:rsidR="001174E1" w:rsidRPr="00BC1B33">
        <w:rPr>
          <w:szCs w:val="22"/>
        </w:rPr>
        <w:t xml:space="preserve">development </w:t>
      </w:r>
      <w:r w:rsidR="00253C43" w:rsidRPr="0035452F">
        <w:rPr>
          <w:szCs w:val="22"/>
        </w:rPr>
        <w:t>within</w:t>
      </w:r>
      <w:r w:rsidR="00253C43" w:rsidRPr="00BC1B33">
        <w:rPr>
          <w:szCs w:val="22"/>
        </w:rPr>
        <w:t xml:space="preserve"> </w:t>
      </w:r>
      <w:r w:rsidR="001174E1" w:rsidRPr="00BC1B33">
        <w:rPr>
          <w:szCs w:val="22"/>
        </w:rPr>
        <w:t xml:space="preserve">ten years </w:t>
      </w:r>
      <w:r w:rsidR="00253C43" w:rsidRPr="0035452F">
        <w:rPr>
          <w:szCs w:val="22"/>
        </w:rPr>
        <w:t xml:space="preserve">of </w:t>
      </w:r>
      <w:r w:rsidR="001174E1" w:rsidRPr="00BC1B33">
        <w:rPr>
          <w:szCs w:val="22"/>
        </w:rPr>
        <w:t xml:space="preserve">the date the </w:t>
      </w:r>
      <w:r w:rsidR="003E0403" w:rsidRPr="00BC1B33">
        <w:rPr>
          <w:szCs w:val="22"/>
        </w:rPr>
        <w:t xml:space="preserve">long-term construction </w:t>
      </w:r>
      <w:r w:rsidR="002F769C" w:rsidRPr="00BC1B33">
        <w:rPr>
          <w:szCs w:val="22"/>
        </w:rPr>
        <w:t>permit was</w:t>
      </w:r>
      <w:r w:rsidR="00426F08" w:rsidRPr="00BC1B33">
        <w:rPr>
          <w:szCs w:val="22"/>
        </w:rPr>
        <w:t xml:space="preserve"> </w:t>
      </w:r>
      <w:r w:rsidR="001174E1" w:rsidRPr="00BC1B33">
        <w:rPr>
          <w:szCs w:val="22"/>
        </w:rPr>
        <w:t>issued, the permitee shall</w:t>
      </w:r>
      <w:r w:rsidR="0015407A" w:rsidRPr="00BC1B33">
        <w:rPr>
          <w:szCs w:val="22"/>
        </w:rPr>
        <w:t xml:space="preserve"> </w:t>
      </w:r>
      <w:r w:rsidR="00253C43" w:rsidRPr="0035452F">
        <w:rPr>
          <w:szCs w:val="22"/>
        </w:rPr>
        <w:t>submit</w:t>
      </w:r>
      <w:r w:rsidR="00253C43" w:rsidRPr="00BC1B33">
        <w:rPr>
          <w:szCs w:val="22"/>
        </w:rPr>
        <w:t xml:space="preserve"> </w:t>
      </w:r>
      <w:r w:rsidR="0015407A" w:rsidRPr="00BC1B33">
        <w:rPr>
          <w:szCs w:val="22"/>
        </w:rPr>
        <w:t xml:space="preserve">the following </w:t>
      </w:r>
      <w:r w:rsidR="00253C43" w:rsidRPr="0035452F">
        <w:rPr>
          <w:szCs w:val="22"/>
        </w:rPr>
        <w:t xml:space="preserve">as a condition compliance application </w:t>
      </w:r>
      <w:r w:rsidR="00EA5B10" w:rsidRPr="0035452F">
        <w:rPr>
          <w:szCs w:val="22"/>
        </w:rPr>
        <w:t>prior to the tenth anniversary of</w:t>
      </w:r>
      <w:r w:rsidR="00253C43" w:rsidRPr="0035452F">
        <w:rPr>
          <w:szCs w:val="22"/>
        </w:rPr>
        <w:t xml:space="preserve"> </w:t>
      </w:r>
      <w:r w:rsidR="0015407A" w:rsidRPr="00BC1B33">
        <w:rPr>
          <w:szCs w:val="22"/>
        </w:rPr>
        <w:t xml:space="preserve">permit issuance, and as of each </w:t>
      </w:r>
      <w:r w:rsidR="0015407A" w:rsidRPr="0035452F">
        <w:rPr>
          <w:szCs w:val="22"/>
        </w:rPr>
        <w:t>ten</w:t>
      </w:r>
      <w:r w:rsidR="00EA5B10" w:rsidRPr="0035452F">
        <w:rPr>
          <w:szCs w:val="22"/>
        </w:rPr>
        <w:t>th anniversary</w:t>
      </w:r>
      <w:r w:rsidR="0015407A" w:rsidRPr="00BC1B33">
        <w:rPr>
          <w:szCs w:val="22"/>
        </w:rPr>
        <w:t xml:space="preserve"> thereafter until the development is substantially complete.</w:t>
      </w:r>
    </w:p>
    <w:p w:rsidR="0015407A" w:rsidRPr="00BC1B33" w:rsidRDefault="0015407A" w:rsidP="00121C81">
      <w:pPr>
        <w:pStyle w:val="RulesParagraph"/>
        <w:jc w:val="left"/>
        <w:rPr>
          <w:szCs w:val="22"/>
          <w:u w:val="double"/>
        </w:rPr>
      </w:pPr>
    </w:p>
    <w:p w:rsidR="001174E1" w:rsidRPr="00BC1B33" w:rsidRDefault="001174E1" w:rsidP="00121C81">
      <w:pPr>
        <w:pStyle w:val="RulesSub-Paragraph"/>
        <w:jc w:val="left"/>
      </w:pPr>
      <w:r w:rsidRPr="00BC1B33">
        <w:t xml:space="preserve"> </w:t>
      </w:r>
      <w:r w:rsidR="0015407A" w:rsidRPr="00BC1B33">
        <w:t xml:space="preserve">(a) </w:t>
      </w:r>
      <w:r w:rsidR="006B1F7B" w:rsidRPr="00BC1B33">
        <w:t>Demonstrate</w:t>
      </w:r>
      <w:r w:rsidRPr="00BC1B33">
        <w:t xml:space="preserve"> that construction </w:t>
      </w:r>
      <w:r w:rsidR="00EA5B10" w:rsidRPr="0035452F">
        <w:t xml:space="preserve">planned </w:t>
      </w:r>
      <w:r w:rsidRPr="0035452F">
        <w:t>during the period from ten to twenty years following permit</w:t>
      </w:r>
      <w:r w:rsidR="00426F08" w:rsidRPr="0035452F">
        <w:t xml:space="preserve"> </w:t>
      </w:r>
      <w:r w:rsidRPr="0035452F">
        <w:t>issuance is in conformance with the rules in effect as of ten years from permit</w:t>
      </w:r>
      <w:r w:rsidR="00426F08" w:rsidRPr="0035452F">
        <w:t xml:space="preserve"> </w:t>
      </w:r>
      <w:r w:rsidRPr="0035452F">
        <w:t>issuance.</w:t>
      </w:r>
      <w:r w:rsidR="004674CB">
        <w:t xml:space="preserve"> </w:t>
      </w:r>
      <w:r w:rsidR="00EA5B10" w:rsidRPr="0035452F">
        <w:t>If changes to the plans are required to achieve compliance the permittee will submit an application for project modification.</w:t>
      </w:r>
      <w:r w:rsidR="004674CB">
        <w:t xml:space="preserve"> </w:t>
      </w:r>
      <w:r w:rsidR="00426F08" w:rsidRPr="00BC1B33">
        <w:t>Following this pattern, t</w:t>
      </w:r>
      <w:r w:rsidRPr="00BC1B33">
        <w:t>he permittee must ensure that remaining construction is in conformance with current rules every 10</w:t>
      </w:r>
      <w:r w:rsidR="004674CB">
        <w:t> </w:t>
      </w:r>
      <w:r w:rsidRPr="00BC1B33">
        <w:t xml:space="preserve">years following permit issuance, until the development is </w:t>
      </w:r>
      <w:r w:rsidR="002170F2" w:rsidRPr="00BC1B33">
        <w:t xml:space="preserve">substantially </w:t>
      </w:r>
      <w:r w:rsidRPr="00BC1B33">
        <w:t>complete.</w:t>
      </w:r>
    </w:p>
    <w:p w:rsidR="001174E1" w:rsidRPr="00BC1B33" w:rsidRDefault="001174E1" w:rsidP="00121C81">
      <w:pPr>
        <w:pStyle w:val="RulesSub-Paragraph"/>
        <w:jc w:val="left"/>
      </w:pPr>
    </w:p>
    <w:p w:rsidR="00CD207C" w:rsidRDefault="0015407A" w:rsidP="00121C81">
      <w:pPr>
        <w:pStyle w:val="RulesSub-Paragraph"/>
        <w:jc w:val="left"/>
      </w:pPr>
      <w:r w:rsidRPr="00BC1B33">
        <w:tab/>
      </w:r>
      <w:r w:rsidR="00CD207C" w:rsidRPr="00BC1B33">
        <w:t>The department may waive th</w:t>
      </w:r>
      <w:r w:rsidR="00253C43" w:rsidRPr="0035452F">
        <w:t>e</w:t>
      </w:r>
      <w:r w:rsidR="00CD207C" w:rsidRPr="00BC1B33">
        <w:t xml:space="preserve"> requirement</w:t>
      </w:r>
      <w:r w:rsidR="00491610" w:rsidRPr="00BC1B33">
        <w:t xml:space="preserve"> </w:t>
      </w:r>
      <w:r w:rsidR="000719B1" w:rsidRPr="00BC1B33">
        <w:t>for a particular 10-year review,</w:t>
      </w:r>
      <w:r w:rsidR="00CD207C" w:rsidRPr="00BC1B33">
        <w:t xml:space="preserve"> for a particular development or class of developments</w:t>
      </w:r>
      <w:r w:rsidR="00CD207C">
        <w:t xml:space="preserve"> for which the department determines the change in rules to be insignificant.</w:t>
      </w:r>
      <w:r w:rsidR="004674CB">
        <w:t xml:space="preserve"> </w:t>
      </w:r>
      <w:r w:rsidR="00AF04E5">
        <w:t>The waiver does not require rulemaking.</w:t>
      </w:r>
    </w:p>
    <w:p w:rsidR="0015407A" w:rsidRDefault="0015407A" w:rsidP="00121C81">
      <w:pPr>
        <w:pStyle w:val="RulesSub-Paragraph"/>
        <w:jc w:val="left"/>
      </w:pPr>
    </w:p>
    <w:p w:rsidR="0015407A" w:rsidRPr="0015407A" w:rsidRDefault="0015407A" w:rsidP="00121C81">
      <w:pPr>
        <w:pStyle w:val="RulesSub-Paragraph"/>
        <w:jc w:val="left"/>
        <w:rPr>
          <w:b/>
        </w:rPr>
      </w:pPr>
      <w:r w:rsidRPr="00A475DF">
        <w:t xml:space="preserve">(b) </w:t>
      </w:r>
      <w:r w:rsidR="006B1F7B">
        <w:t>Demonstrate</w:t>
      </w:r>
      <w:r w:rsidRPr="00A475DF">
        <w:t xml:space="preserve"> that the requirements of </w:t>
      </w:r>
      <w:r w:rsidRPr="00A475DF">
        <w:rPr>
          <w:i/>
        </w:rPr>
        <w:t xml:space="preserve">Financial </w:t>
      </w:r>
      <w:r w:rsidR="002A1907" w:rsidRPr="0035452F">
        <w:rPr>
          <w:i/>
        </w:rPr>
        <w:t>and Technical</w:t>
      </w:r>
      <w:r w:rsidR="002A1907" w:rsidRPr="00A475DF">
        <w:rPr>
          <w:i/>
        </w:rPr>
        <w:t xml:space="preserve"> </w:t>
      </w:r>
      <w:r w:rsidRPr="00A475DF">
        <w:rPr>
          <w:i/>
        </w:rPr>
        <w:t>Capacity Standar</w:t>
      </w:r>
      <w:r w:rsidR="002A1907">
        <w:rPr>
          <w:i/>
        </w:rPr>
        <w:t>d</w:t>
      </w:r>
      <w:r w:rsidR="002A1907" w:rsidRPr="0035452F">
        <w:rPr>
          <w:i/>
        </w:rPr>
        <w:t>s</w:t>
      </w:r>
      <w:r w:rsidR="004674CB">
        <w:rPr>
          <w:i/>
        </w:rPr>
        <w:t xml:space="preserve"> </w:t>
      </w:r>
      <w:r w:rsidRPr="00A475DF">
        <w:rPr>
          <w:i/>
        </w:rPr>
        <w:t xml:space="preserve">of the Site Location </w:t>
      </w:r>
      <w:r w:rsidR="002A1907" w:rsidRPr="0035452F">
        <w:rPr>
          <w:i/>
        </w:rPr>
        <w:t>of Development Act</w:t>
      </w:r>
      <w:r w:rsidRPr="00A475DF">
        <w:rPr>
          <w:i/>
        </w:rPr>
        <w:t xml:space="preserve">, </w:t>
      </w:r>
      <w:r w:rsidRPr="00A475DF">
        <w:t>06-096 CMR 373</w:t>
      </w:r>
      <w:r w:rsidR="00B17A02" w:rsidRPr="00A475DF">
        <w:t xml:space="preserve"> </w:t>
      </w:r>
      <w:r w:rsidR="001B6DF9" w:rsidRPr="00A475DF">
        <w:t xml:space="preserve">are still met </w:t>
      </w:r>
      <w:r w:rsidR="000607F7" w:rsidRPr="00A475DF">
        <w:t xml:space="preserve">for any </w:t>
      </w:r>
      <w:r w:rsidRPr="00A475DF">
        <w:t>portion of the development that is not substantially complete</w:t>
      </w:r>
      <w:r w:rsidR="000607F7" w:rsidRPr="00A475DF">
        <w:t>.</w:t>
      </w:r>
      <w:r w:rsidR="004674CB">
        <w:t xml:space="preserve"> </w:t>
      </w:r>
    </w:p>
    <w:p w:rsidR="00FA5CDD" w:rsidRDefault="00FA5CDD" w:rsidP="00121C81">
      <w:pPr>
        <w:pStyle w:val="RulesParagraph"/>
        <w:jc w:val="left"/>
      </w:pPr>
    </w:p>
    <w:p w:rsidR="00F344A0" w:rsidRDefault="00D1756F" w:rsidP="00121C81">
      <w:pPr>
        <w:pStyle w:val="RulesSection"/>
        <w:jc w:val="left"/>
      </w:pPr>
      <w:r>
        <w:rPr>
          <w:b/>
        </w:rPr>
        <w:t>5</w:t>
      </w:r>
      <w:r w:rsidR="004838A9">
        <w:rPr>
          <w:b/>
        </w:rPr>
        <w:t>.</w:t>
      </w:r>
      <w:r w:rsidR="004838A9">
        <w:rPr>
          <w:b/>
        </w:rPr>
        <w:tab/>
      </w:r>
      <w:r w:rsidR="00C65B1E" w:rsidRPr="00755458">
        <w:rPr>
          <w:b/>
        </w:rPr>
        <w:t>Submissions.</w:t>
      </w:r>
      <w:r w:rsidR="004674CB">
        <w:t xml:space="preserve"> </w:t>
      </w:r>
      <w:r w:rsidR="00F51D70">
        <w:t xml:space="preserve">An </w:t>
      </w:r>
      <w:r w:rsidR="006F0D9D">
        <w:t>application</w:t>
      </w:r>
      <w:r w:rsidR="00C65B1E" w:rsidRPr="00755458">
        <w:t xml:space="preserve"> for a proposed </w:t>
      </w:r>
      <w:r w:rsidR="00EF6EE7">
        <w:t>long-term construction project</w:t>
      </w:r>
      <w:r w:rsidR="006A1C51">
        <w:t xml:space="preserve"> </w:t>
      </w:r>
      <w:r w:rsidR="00C65B1E" w:rsidRPr="00755458">
        <w:t xml:space="preserve">must </w:t>
      </w:r>
      <w:r w:rsidR="006F0D9D">
        <w:t xml:space="preserve">include </w:t>
      </w:r>
      <w:r w:rsidR="00C65B1E" w:rsidRPr="00755458">
        <w:t>evidence that demonstrates that the standards of the Site Law and rules adopted pursuant thereto are met.</w:t>
      </w:r>
      <w:r w:rsidR="004674CB">
        <w:t xml:space="preserve"> </w:t>
      </w:r>
      <w:r w:rsidR="006F0D9D">
        <w:t xml:space="preserve">In addition, </w:t>
      </w:r>
      <w:r w:rsidR="00BD25C4">
        <w:t xml:space="preserve">evidence must be provided demonstrating that </w:t>
      </w:r>
      <w:r w:rsidR="00FB5458">
        <w:t>the following standards are met.</w:t>
      </w:r>
    </w:p>
    <w:p w:rsidR="006F0D9D" w:rsidRDefault="006F0D9D" w:rsidP="00121C81">
      <w:pPr>
        <w:pStyle w:val="RulesSection"/>
        <w:jc w:val="left"/>
      </w:pPr>
    </w:p>
    <w:p w:rsidR="00F344A0" w:rsidRPr="00AF62DC" w:rsidRDefault="00F344A0" w:rsidP="00121C81">
      <w:pPr>
        <w:pStyle w:val="RulesSection"/>
        <w:ind w:left="720"/>
        <w:jc w:val="left"/>
        <w:rPr>
          <w:u w:val="single"/>
        </w:rPr>
      </w:pPr>
      <w:r>
        <w:rPr>
          <w:b/>
        </w:rPr>
        <w:t>A.</w:t>
      </w:r>
      <w:r w:rsidR="002170F2">
        <w:rPr>
          <w:b/>
        </w:rPr>
        <w:tab/>
      </w:r>
      <w:r>
        <w:rPr>
          <w:b/>
        </w:rPr>
        <w:t xml:space="preserve">Identification of areas and resources </w:t>
      </w:r>
      <w:r w:rsidRPr="00BC1B33">
        <w:rPr>
          <w:b/>
        </w:rPr>
        <w:t>protected under the Site Law and rules.</w:t>
      </w:r>
      <w:r w:rsidR="004674CB">
        <w:rPr>
          <w:b/>
        </w:rPr>
        <w:t xml:space="preserve"> </w:t>
      </w:r>
      <w:r w:rsidRPr="00BC1B33">
        <w:t xml:space="preserve">If </w:t>
      </w:r>
      <w:r w:rsidR="003E0403" w:rsidRPr="00BC1B33">
        <w:t xml:space="preserve">specified </w:t>
      </w:r>
      <w:r w:rsidR="00E53D28" w:rsidRPr="00BC1B33">
        <w:t xml:space="preserve">assumptions </w:t>
      </w:r>
      <w:r w:rsidRPr="00BC1B33">
        <w:t xml:space="preserve">for the </w:t>
      </w:r>
      <w:r w:rsidR="00E834CA" w:rsidRPr="0035452F">
        <w:t xml:space="preserve">proposed </w:t>
      </w:r>
      <w:r w:rsidRPr="00BC1B33">
        <w:t xml:space="preserve">development or portion of the </w:t>
      </w:r>
      <w:r w:rsidR="00E834CA" w:rsidRPr="0035452F">
        <w:t xml:space="preserve">proposed </w:t>
      </w:r>
      <w:r w:rsidRPr="00BC1B33">
        <w:t xml:space="preserve">development rather than specific designs are provided, then </w:t>
      </w:r>
      <w:r w:rsidR="00553909" w:rsidRPr="00BC1B33">
        <w:t xml:space="preserve">the applicant </w:t>
      </w:r>
      <w:r w:rsidR="00BD25C4" w:rsidRPr="00BC1B33">
        <w:t xml:space="preserve">must identify </w:t>
      </w:r>
      <w:r w:rsidRPr="00BC1B33">
        <w:t xml:space="preserve">all </w:t>
      </w:r>
      <w:r w:rsidR="00AF62DC" w:rsidRPr="00BC1B33">
        <w:t xml:space="preserve">areas </w:t>
      </w:r>
      <w:r w:rsidR="00E834CA" w:rsidRPr="0035452F">
        <w:t>of the proposed site</w:t>
      </w:r>
      <w:r w:rsidR="00E834CA" w:rsidRPr="00BC1B33">
        <w:t xml:space="preserve"> </w:t>
      </w:r>
      <w:r w:rsidRPr="00BC1B33">
        <w:t>protecte</w:t>
      </w:r>
      <w:r w:rsidR="0035452F">
        <w:t>d under the Site Law and rules</w:t>
      </w:r>
      <w:r w:rsidRPr="00BC1B33">
        <w:t>, although the specific nature and extent of th</w:t>
      </w:r>
      <w:r w:rsidR="00E834CA" w:rsidRPr="0035452F">
        <w:t>e</w:t>
      </w:r>
      <w:r w:rsidRPr="0035452F">
        <w:t xml:space="preserve"> </w:t>
      </w:r>
      <w:r w:rsidRPr="00BC1B33">
        <w:t>development</w:t>
      </w:r>
      <w:r w:rsidR="00BD25C4" w:rsidRPr="00BC1B33">
        <w:t xml:space="preserve"> activity</w:t>
      </w:r>
      <w:r w:rsidRPr="00BC1B33">
        <w:t xml:space="preserve"> may not be known at the time that the permit is issued.</w:t>
      </w:r>
      <w:r w:rsidR="004674CB">
        <w:t xml:space="preserve"> </w:t>
      </w:r>
      <w:r w:rsidR="00AF62DC" w:rsidRPr="00BC1B33">
        <w:t xml:space="preserve">If the development is within the </w:t>
      </w:r>
      <w:r w:rsidR="00E76B43" w:rsidRPr="00BC1B33">
        <w:t>viewshed</w:t>
      </w:r>
      <w:r w:rsidR="00AF62DC" w:rsidRPr="00553909">
        <w:t xml:space="preserve"> of a scenic resource, the applicant must provide sufficient information concerning the entire development to allow the department to make a finding that scenic standards will be met.</w:t>
      </w:r>
    </w:p>
    <w:p w:rsidR="00F344A0" w:rsidRDefault="00F344A0" w:rsidP="00121C81">
      <w:pPr>
        <w:pStyle w:val="RulesSection"/>
        <w:ind w:left="720"/>
        <w:jc w:val="left"/>
        <w:rPr>
          <w:b/>
        </w:rPr>
      </w:pPr>
    </w:p>
    <w:p w:rsidR="00984DAD" w:rsidRDefault="002170F2" w:rsidP="00121C81">
      <w:pPr>
        <w:pStyle w:val="RulesSection"/>
        <w:ind w:left="720"/>
        <w:jc w:val="left"/>
      </w:pPr>
      <w:r>
        <w:rPr>
          <w:b/>
        </w:rPr>
        <w:t>B.</w:t>
      </w:r>
      <w:r>
        <w:rPr>
          <w:b/>
        </w:rPr>
        <w:tab/>
      </w:r>
      <w:r w:rsidR="00984DAD">
        <w:rPr>
          <w:b/>
        </w:rPr>
        <w:t>Five</w:t>
      </w:r>
      <w:r w:rsidR="003E0403">
        <w:rPr>
          <w:b/>
        </w:rPr>
        <w:t xml:space="preserve"> </w:t>
      </w:r>
      <w:r w:rsidR="00984DAD">
        <w:rPr>
          <w:b/>
        </w:rPr>
        <w:t>year review.</w:t>
      </w:r>
      <w:r w:rsidR="004674CB">
        <w:rPr>
          <w:b/>
        </w:rPr>
        <w:t xml:space="preserve"> </w:t>
      </w:r>
      <w:r w:rsidR="00B17A02">
        <w:t>T</w:t>
      </w:r>
      <w:r w:rsidR="00984DAD">
        <w:t>he permittee of a long-term construction project shall conduct</w:t>
      </w:r>
      <w:r w:rsidR="006B1F7B">
        <w:t xml:space="preserve"> a survey</w:t>
      </w:r>
      <w:r w:rsidR="00984DAD">
        <w:t xml:space="preserve"> of the undeveloped part of the parcel for </w:t>
      </w:r>
      <w:r w:rsidR="00B8342E">
        <w:t xml:space="preserve">habitats </w:t>
      </w:r>
      <w:r w:rsidR="00B8342E" w:rsidRPr="006642BD">
        <w:t>of species that are of special concern, threatened, or endangered</w:t>
      </w:r>
      <w:r w:rsidR="0015378A">
        <w:t xml:space="preserve">, and </w:t>
      </w:r>
      <w:r w:rsidR="002F769C">
        <w:t>for rare</w:t>
      </w:r>
      <w:r w:rsidR="0015378A" w:rsidRPr="0015378A">
        <w:rPr>
          <w:szCs w:val="22"/>
        </w:rPr>
        <w:t xml:space="preserve"> natural communities and ecosystems (State rarity rank of S1 through S3) as listed by the Maine Natural Areas Program, </w:t>
      </w:r>
      <w:r w:rsidR="00984DAD">
        <w:t xml:space="preserve">as of </w:t>
      </w:r>
      <w:r w:rsidR="006B1F7B">
        <w:t>five</w:t>
      </w:r>
      <w:r w:rsidR="00B82F3C">
        <w:t xml:space="preserve"> </w:t>
      </w:r>
      <w:r w:rsidR="00984DAD">
        <w:t>years from the date of permit issuance, and as of each date five years thereafter until the development is substantially completed.</w:t>
      </w:r>
      <w:r w:rsidR="004674CB">
        <w:t xml:space="preserve"> </w:t>
      </w:r>
      <w:r w:rsidR="00984DAD">
        <w:t xml:space="preserve">If any such habitat or species is discovered, the </w:t>
      </w:r>
      <w:r w:rsidR="003E0403">
        <w:t>permittee</w:t>
      </w:r>
      <w:r w:rsidR="00984DAD">
        <w:t xml:space="preserve"> must </w:t>
      </w:r>
      <w:r w:rsidR="00E834CA" w:rsidRPr="0035452F">
        <w:t>submit plans for</w:t>
      </w:r>
      <w:r w:rsidR="00E834CA">
        <w:t xml:space="preserve"> </w:t>
      </w:r>
      <w:r w:rsidR="00984DAD">
        <w:t>the establishment of appropriate buffers or other protective measures to preserve the habitat.</w:t>
      </w:r>
      <w:r w:rsidR="004674CB">
        <w:t xml:space="preserve"> </w:t>
      </w:r>
      <w:r w:rsidR="006B1F7B">
        <w:t xml:space="preserve">These buffers </w:t>
      </w:r>
      <w:r w:rsidR="00C35AA4" w:rsidRPr="0035452F">
        <w:t>or protected areas</w:t>
      </w:r>
      <w:r w:rsidR="00C35AA4">
        <w:t xml:space="preserve"> </w:t>
      </w:r>
      <w:r w:rsidR="006B1F7B">
        <w:t>shall be shown on as-built plans of the development completed within the five year period.</w:t>
      </w:r>
    </w:p>
    <w:p w:rsidR="00BD25C4" w:rsidRDefault="00BD25C4" w:rsidP="00121C81">
      <w:pPr>
        <w:pStyle w:val="RulesSection"/>
        <w:ind w:left="720"/>
        <w:jc w:val="left"/>
      </w:pPr>
    </w:p>
    <w:p w:rsidR="00C65B1E" w:rsidRPr="00755458" w:rsidRDefault="005F58E6" w:rsidP="00121C81">
      <w:pPr>
        <w:pStyle w:val="RulesSection"/>
        <w:ind w:left="720"/>
        <w:jc w:val="left"/>
      </w:pPr>
      <w:r>
        <w:rPr>
          <w:b/>
        </w:rPr>
        <w:t>C</w:t>
      </w:r>
      <w:r w:rsidR="00F344A0">
        <w:rPr>
          <w:b/>
        </w:rPr>
        <w:t>.</w:t>
      </w:r>
      <w:r w:rsidR="002170F2">
        <w:rPr>
          <w:b/>
        </w:rPr>
        <w:tab/>
      </w:r>
      <w:r w:rsidR="00984DAD">
        <w:rPr>
          <w:b/>
        </w:rPr>
        <w:t>Ten year review</w:t>
      </w:r>
      <w:r w:rsidR="00F344A0" w:rsidRPr="00B17A02">
        <w:rPr>
          <w:b/>
        </w:rPr>
        <w:t>.</w:t>
      </w:r>
      <w:r w:rsidR="004674CB">
        <w:rPr>
          <w:b/>
        </w:rPr>
        <w:t xml:space="preserve"> </w:t>
      </w:r>
      <w:r w:rsidR="00BF7A72" w:rsidRPr="00B17A02">
        <w:t>The permittee of a long-term construction project shall demonstrate th</w:t>
      </w:r>
      <w:r w:rsidR="006B1F7B">
        <w:t>at</w:t>
      </w:r>
      <w:r w:rsidR="00BF7A72" w:rsidRPr="00B17A02">
        <w:t xml:space="preserve"> </w:t>
      </w:r>
      <w:r w:rsidR="006B1F7B">
        <w:t>p</w:t>
      </w:r>
      <w:r w:rsidR="00B8342E">
        <w:t xml:space="preserve">ortions of the development not yet constructed </w:t>
      </w:r>
      <w:r w:rsidR="00F51D70">
        <w:t xml:space="preserve">will be in </w:t>
      </w:r>
      <w:r w:rsidR="00B8342E">
        <w:t>co</w:t>
      </w:r>
      <w:r w:rsidR="00F51D70">
        <w:t xml:space="preserve">mpliance </w:t>
      </w:r>
      <w:r w:rsidR="00B8342E">
        <w:t xml:space="preserve">with </w:t>
      </w:r>
      <w:r w:rsidR="00C65B1E" w:rsidRPr="00755458">
        <w:t>standards</w:t>
      </w:r>
      <w:r w:rsidR="00984DAD">
        <w:t xml:space="preserve"> in effect </w:t>
      </w:r>
      <w:r w:rsidR="00F51D70">
        <w:t xml:space="preserve">at the time of the </w:t>
      </w:r>
      <w:r w:rsidR="00984DAD">
        <w:t>ten year</w:t>
      </w:r>
      <w:r w:rsidR="00F51D70">
        <w:t xml:space="preserve"> review</w:t>
      </w:r>
      <w:r w:rsidR="002F769C">
        <w:t>, including</w:t>
      </w:r>
      <w:r w:rsidR="00C65B1E" w:rsidRPr="00755458">
        <w:t xml:space="preserve"> </w:t>
      </w:r>
      <w:r w:rsidR="00192EC4">
        <w:t>but not limited to:</w:t>
      </w:r>
    </w:p>
    <w:p w:rsidR="00C65B1E" w:rsidRPr="00755458" w:rsidRDefault="00C65B1E" w:rsidP="00121C81">
      <w:pPr>
        <w:pStyle w:val="RulesSection"/>
        <w:jc w:val="left"/>
      </w:pPr>
    </w:p>
    <w:p w:rsidR="00C65B1E" w:rsidRPr="00755458" w:rsidRDefault="00BF7A72" w:rsidP="00121C81">
      <w:pPr>
        <w:pStyle w:val="RulesSection"/>
        <w:ind w:left="1080"/>
        <w:jc w:val="left"/>
        <w:rPr>
          <w:b/>
        </w:rPr>
      </w:pPr>
      <w:r w:rsidRPr="00B17A02">
        <w:t>(</w:t>
      </w:r>
      <w:r w:rsidR="00F51D70">
        <w:t>1</w:t>
      </w:r>
      <w:r w:rsidRPr="00B17A02">
        <w:t>)</w:t>
      </w:r>
      <w:r w:rsidR="002170F2">
        <w:tab/>
      </w:r>
      <w:r w:rsidR="00C65B1E" w:rsidRPr="00755458">
        <w:t>An evaluation of the conformance of future construction with department rules in effect at the time of the evaluation</w:t>
      </w:r>
      <w:r w:rsidR="00C65B1E">
        <w:t xml:space="preserve">, to the extent </w:t>
      </w:r>
      <w:r w:rsidR="00B8342E">
        <w:t xml:space="preserve">that rules have been adopted or </w:t>
      </w:r>
      <w:r w:rsidR="00C65B1E">
        <w:t xml:space="preserve">amended in the previous </w:t>
      </w:r>
      <w:r w:rsidR="0045620D">
        <w:t>ten</w:t>
      </w:r>
      <w:r w:rsidR="00C65B1E">
        <w:t xml:space="preserve"> year period following issuance of</w:t>
      </w:r>
      <w:r w:rsidR="00C65B1E" w:rsidRPr="000779EE">
        <w:t xml:space="preserve"> the permi</w:t>
      </w:r>
      <w:r w:rsidR="00C65B1E" w:rsidRPr="003730C6">
        <w:t>t</w:t>
      </w:r>
      <w:r w:rsidR="004F23ED" w:rsidRPr="003730C6">
        <w:t>,</w:t>
      </w:r>
      <w:r w:rsidR="004F23ED">
        <w:t xml:space="preserve"> unless this requirement is waived by the department</w:t>
      </w:r>
      <w:r w:rsidR="00C65B1E">
        <w:t>.</w:t>
      </w:r>
    </w:p>
    <w:p w:rsidR="00C65B1E" w:rsidRPr="00755458" w:rsidRDefault="00C65B1E" w:rsidP="00121C81">
      <w:pPr>
        <w:pStyle w:val="RulesSection"/>
        <w:ind w:left="1080"/>
        <w:jc w:val="left"/>
        <w:rPr>
          <w:b/>
        </w:rPr>
      </w:pPr>
    </w:p>
    <w:p w:rsidR="00C65B1E" w:rsidRDefault="00BF7A72" w:rsidP="00121C81">
      <w:pPr>
        <w:pStyle w:val="RulesSection"/>
        <w:ind w:left="1080"/>
        <w:jc w:val="left"/>
        <w:rPr>
          <w:u w:val="single"/>
        </w:rPr>
      </w:pPr>
      <w:r w:rsidRPr="00B17A02">
        <w:t>(</w:t>
      </w:r>
      <w:r w:rsidR="00F51D70">
        <w:t>2</w:t>
      </w:r>
      <w:r w:rsidRPr="00B17A02">
        <w:t>)</w:t>
      </w:r>
      <w:r w:rsidR="002170F2">
        <w:tab/>
      </w:r>
      <w:r w:rsidR="00C65B1E" w:rsidRPr="00755458">
        <w:t xml:space="preserve">Identification and delineation of </w:t>
      </w:r>
      <w:r w:rsidR="00C65B1E">
        <w:t xml:space="preserve">any previously unidentified </w:t>
      </w:r>
      <w:r w:rsidR="00C65B1E" w:rsidRPr="00755458">
        <w:t>areas and resources protected under the Site Law and rules.</w:t>
      </w:r>
      <w:r w:rsidR="004674CB">
        <w:t xml:space="preserve"> </w:t>
      </w:r>
    </w:p>
    <w:p w:rsidR="00BF7A72" w:rsidRDefault="00BF7A72" w:rsidP="00121C81">
      <w:pPr>
        <w:pStyle w:val="RulesSection"/>
        <w:ind w:left="1440"/>
        <w:jc w:val="left"/>
        <w:rPr>
          <w:u w:val="single"/>
        </w:rPr>
      </w:pPr>
    </w:p>
    <w:p w:rsidR="00BF7A72" w:rsidRPr="002646D1" w:rsidRDefault="00BF7A72" w:rsidP="00121C81">
      <w:pPr>
        <w:pStyle w:val="RulesSection"/>
        <w:ind w:left="1080"/>
        <w:jc w:val="left"/>
      </w:pPr>
      <w:r w:rsidRPr="00A475DF">
        <w:t>(</w:t>
      </w:r>
      <w:r w:rsidR="00F51D70">
        <w:t>3</w:t>
      </w:r>
      <w:r w:rsidRPr="00A475DF">
        <w:t>)</w:t>
      </w:r>
      <w:r w:rsidR="00192EC4">
        <w:tab/>
      </w:r>
      <w:r w:rsidR="00F51D70">
        <w:t>D</w:t>
      </w:r>
      <w:r w:rsidR="0023353C" w:rsidRPr="00A475DF">
        <w:t>emonstrat</w:t>
      </w:r>
      <w:r w:rsidR="00F51D70">
        <w:t>ion</w:t>
      </w:r>
      <w:r w:rsidR="0023353C" w:rsidRPr="00A475DF">
        <w:t xml:space="preserve"> that the requirements of </w:t>
      </w:r>
      <w:r w:rsidR="002A1907" w:rsidRPr="00A475DF">
        <w:rPr>
          <w:i/>
        </w:rPr>
        <w:t xml:space="preserve">Financial </w:t>
      </w:r>
      <w:r w:rsidR="002A1907" w:rsidRPr="0035452F">
        <w:rPr>
          <w:i/>
        </w:rPr>
        <w:t>and Technical</w:t>
      </w:r>
      <w:r w:rsidR="002A1907" w:rsidRPr="00A475DF">
        <w:rPr>
          <w:i/>
        </w:rPr>
        <w:t xml:space="preserve"> Capacity </w:t>
      </w:r>
      <w:r w:rsidR="008307C9" w:rsidRPr="00A475DF">
        <w:rPr>
          <w:i/>
        </w:rPr>
        <w:t>Standar</w:t>
      </w:r>
      <w:r w:rsidR="008307C9">
        <w:rPr>
          <w:i/>
        </w:rPr>
        <w:t>d</w:t>
      </w:r>
      <w:r w:rsidR="008307C9" w:rsidRPr="0035452F">
        <w:rPr>
          <w:i/>
        </w:rPr>
        <w:t>s</w:t>
      </w:r>
      <w:r w:rsidR="008307C9">
        <w:rPr>
          <w:i/>
        </w:rPr>
        <w:t xml:space="preserve"> </w:t>
      </w:r>
      <w:r w:rsidR="008307C9" w:rsidRPr="00A475DF">
        <w:rPr>
          <w:i/>
        </w:rPr>
        <w:t>of</w:t>
      </w:r>
      <w:r w:rsidR="002A1907" w:rsidRPr="00A475DF">
        <w:rPr>
          <w:i/>
        </w:rPr>
        <w:t xml:space="preserve"> the Site Location </w:t>
      </w:r>
      <w:r w:rsidR="002A1907" w:rsidRPr="0035452F">
        <w:rPr>
          <w:i/>
        </w:rPr>
        <w:t>of Development Act</w:t>
      </w:r>
      <w:r w:rsidR="002646D1">
        <w:rPr>
          <w:i/>
        </w:rPr>
        <w:t xml:space="preserve"> </w:t>
      </w:r>
      <w:r w:rsidR="0023353C" w:rsidRPr="00A475DF">
        <w:t xml:space="preserve">06-096 CMR 373 </w:t>
      </w:r>
      <w:r w:rsidR="001B6DF9" w:rsidRPr="00A475DF">
        <w:t xml:space="preserve">are still met </w:t>
      </w:r>
      <w:r w:rsidR="0023353C" w:rsidRPr="00A475DF">
        <w:t>for any portion of the development that is not substantially complete.</w:t>
      </w:r>
      <w:r w:rsidR="004674CB">
        <w:t xml:space="preserve"> </w:t>
      </w:r>
      <w:r w:rsidR="0023353C" w:rsidRPr="00A475DF">
        <w:t>See the submission requirements at Chapter 373(2)(</w:t>
      </w:r>
      <w:r w:rsidR="00320926" w:rsidRPr="002646D1">
        <w:t>B</w:t>
      </w:r>
      <w:r w:rsidR="0023353C" w:rsidRPr="002646D1">
        <w:t>) and (3)(</w:t>
      </w:r>
      <w:r w:rsidR="00320926" w:rsidRPr="002646D1">
        <w:t>B</w:t>
      </w:r>
      <w:r w:rsidR="0023353C" w:rsidRPr="002646D1">
        <w:t>).</w:t>
      </w:r>
    </w:p>
    <w:p w:rsidR="00C65B1E" w:rsidRDefault="00C65B1E" w:rsidP="00121C81">
      <w:pPr>
        <w:pStyle w:val="RulesSection"/>
        <w:jc w:val="left"/>
        <w:rPr>
          <w:b/>
        </w:rPr>
      </w:pPr>
    </w:p>
    <w:p w:rsidR="00F344A0" w:rsidRDefault="00D1756F" w:rsidP="00121C81">
      <w:pPr>
        <w:pStyle w:val="RulesSection"/>
        <w:jc w:val="left"/>
        <w:rPr>
          <w:b/>
        </w:rPr>
      </w:pPr>
      <w:r>
        <w:rPr>
          <w:b/>
        </w:rPr>
        <w:t>6</w:t>
      </w:r>
      <w:r w:rsidR="00D9152A">
        <w:rPr>
          <w:b/>
        </w:rPr>
        <w:t>.</w:t>
      </w:r>
      <w:r w:rsidR="00D9152A">
        <w:rPr>
          <w:b/>
        </w:rPr>
        <w:tab/>
        <w:t>Conditions</w:t>
      </w:r>
    </w:p>
    <w:p w:rsidR="00F344A0" w:rsidRDefault="00F344A0" w:rsidP="00121C81">
      <w:pPr>
        <w:pStyle w:val="RulesSection"/>
        <w:jc w:val="left"/>
        <w:rPr>
          <w:b/>
        </w:rPr>
      </w:pPr>
    </w:p>
    <w:p w:rsidR="00AF04E5" w:rsidRDefault="002170F2" w:rsidP="00121C81">
      <w:pPr>
        <w:pStyle w:val="RulesSection"/>
        <w:ind w:left="720"/>
        <w:jc w:val="left"/>
      </w:pPr>
      <w:r>
        <w:rPr>
          <w:b/>
        </w:rPr>
        <w:t>A.</w:t>
      </w:r>
      <w:r>
        <w:rPr>
          <w:b/>
        </w:rPr>
        <w:tab/>
      </w:r>
      <w:r w:rsidR="00F344A0">
        <w:rPr>
          <w:b/>
        </w:rPr>
        <w:t>Standard conditions.</w:t>
      </w:r>
      <w:r w:rsidR="004674CB">
        <w:t xml:space="preserve"> </w:t>
      </w:r>
      <w:r w:rsidR="00D9152A">
        <w:t>The standard conditions specified in Chapter 37</w:t>
      </w:r>
      <w:r w:rsidR="00CA3A34">
        <w:t>2</w:t>
      </w:r>
      <w:r w:rsidR="00D9152A">
        <w:t xml:space="preserve"> apply</w:t>
      </w:r>
      <w:r w:rsidR="00CA3A34">
        <w:t xml:space="preserve"> to long</w:t>
      </w:r>
      <w:r w:rsidR="003E0403">
        <w:t>-</w:t>
      </w:r>
      <w:r w:rsidR="00CA3A34">
        <w:t>term construction permits</w:t>
      </w:r>
      <w:r w:rsidR="003C489D">
        <w:t>.</w:t>
      </w:r>
      <w:r w:rsidR="004674CB">
        <w:t xml:space="preserve"> </w:t>
      </w:r>
      <w:r w:rsidR="00CA3A34">
        <w:t xml:space="preserve">However, compliance with the periodic reporting requirements of sections 5(B) and 5(C) above </w:t>
      </w:r>
      <w:r w:rsidR="000B6AE3" w:rsidRPr="002646D1">
        <w:t>may occur in place of</w:t>
      </w:r>
      <w:r w:rsidR="00BA3D65" w:rsidRPr="002646D1">
        <w:t xml:space="preserve"> </w:t>
      </w:r>
      <w:r w:rsidR="00CA3A34" w:rsidRPr="002646D1">
        <w:t xml:space="preserve">a </w:t>
      </w:r>
      <w:r w:rsidR="007004A6" w:rsidRPr="002646D1">
        <w:t>new approval</w:t>
      </w:r>
      <w:r w:rsidR="007004A6">
        <w:t xml:space="preserve"> </w:t>
      </w:r>
      <w:r w:rsidR="00CA3A34">
        <w:t>of the permit for the purposes of Chapter 372 Section 12(F).</w:t>
      </w:r>
    </w:p>
    <w:p w:rsidR="00F344A0" w:rsidRDefault="00F344A0" w:rsidP="00121C81">
      <w:pPr>
        <w:pStyle w:val="RulesSection"/>
        <w:ind w:left="720"/>
        <w:jc w:val="left"/>
      </w:pPr>
    </w:p>
    <w:p w:rsidR="00D9152A" w:rsidRDefault="002170F2" w:rsidP="00121C81">
      <w:pPr>
        <w:pStyle w:val="RulesSub-section"/>
        <w:jc w:val="left"/>
      </w:pPr>
      <w:r>
        <w:rPr>
          <w:b/>
        </w:rPr>
        <w:t>B.</w:t>
      </w:r>
      <w:r>
        <w:rPr>
          <w:b/>
        </w:rPr>
        <w:tab/>
      </w:r>
      <w:r w:rsidR="00F344A0">
        <w:rPr>
          <w:b/>
        </w:rPr>
        <w:t>Special conditions.</w:t>
      </w:r>
      <w:r w:rsidR="004674CB">
        <w:rPr>
          <w:b/>
        </w:rPr>
        <w:t xml:space="preserve"> </w:t>
      </w:r>
      <w:r w:rsidR="00D9152A">
        <w:t>The department may, as a term or condition of approval, establish any reasonable requirement to ensure that the proposed development will proceed in accordance with the Site Law and rules, including periodic review of the yet underdeveloped portions of the project under department rules applicable at the time of review</w:t>
      </w:r>
      <w:r w:rsidR="00984DAD">
        <w:t xml:space="preserve">, such as requiring the following. </w:t>
      </w:r>
    </w:p>
    <w:p w:rsidR="009953C1" w:rsidRDefault="009953C1" w:rsidP="00121C81">
      <w:pPr>
        <w:pStyle w:val="RulesSection"/>
        <w:ind w:left="720"/>
        <w:jc w:val="left"/>
      </w:pPr>
    </w:p>
    <w:p w:rsidR="009953C1" w:rsidRDefault="004838A9" w:rsidP="00121C81">
      <w:pPr>
        <w:pStyle w:val="RulesParagraph"/>
        <w:jc w:val="left"/>
        <w:rPr>
          <w:snapToGrid w:val="0"/>
        </w:rPr>
      </w:pPr>
      <w:r>
        <w:t>(1)</w:t>
      </w:r>
      <w:r>
        <w:tab/>
      </w:r>
      <w:r w:rsidR="00A05B43" w:rsidRPr="004674CB">
        <w:rPr>
          <w:b/>
        </w:rPr>
        <w:t xml:space="preserve">Changes to </w:t>
      </w:r>
      <w:r w:rsidR="003E0403" w:rsidRPr="004674CB">
        <w:rPr>
          <w:b/>
        </w:rPr>
        <w:t xml:space="preserve">specified </w:t>
      </w:r>
      <w:r w:rsidR="00A05B43" w:rsidRPr="004674CB">
        <w:rPr>
          <w:b/>
        </w:rPr>
        <w:t>assumptions</w:t>
      </w:r>
      <w:r w:rsidR="00A05B43">
        <w:t>.</w:t>
      </w:r>
      <w:r w:rsidR="004674CB">
        <w:t xml:space="preserve"> </w:t>
      </w:r>
      <w:r w:rsidR="009953C1">
        <w:rPr>
          <w:snapToGrid w:val="0"/>
        </w:rPr>
        <w:t xml:space="preserve">Any changes to the approved </w:t>
      </w:r>
      <w:r w:rsidR="003E0403">
        <w:rPr>
          <w:snapToGrid w:val="0"/>
        </w:rPr>
        <w:t xml:space="preserve">specified </w:t>
      </w:r>
      <w:r w:rsidR="009953C1">
        <w:rPr>
          <w:snapToGrid w:val="0"/>
        </w:rPr>
        <w:t xml:space="preserve">assumptions regarding lot development and stormwater management, water supply, wastewater, groundwater, air emissions, odors, or water vapor described in this Order shall be submitted to the Bureau of Land </w:t>
      </w:r>
      <w:r w:rsidR="00E76B43">
        <w:rPr>
          <w:snapToGrid w:val="0"/>
        </w:rPr>
        <w:t>Resources</w:t>
      </w:r>
      <w:r w:rsidR="009953C1">
        <w:rPr>
          <w:snapToGrid w:val="0"/>
        </w:rPr>
        <w:t xml:space="preserve"> for review and approval</w:t>
      </w:r>
      <w:r w:rsidR="00BA3D65">
        <w:rPr>
          <w:snapToGrid w:val="0"/>
        </w:rPr>
        <w:t xml:space="preserve"> </w:t>
      </w:r>
      <w:r w:rsidR="00BA3D65" w:rsidRPr="002646D1">
        <w:rPr>
          <w:snapToGrid w:val="0"/>
        </w:rPr>
        <w:t>prior to implementation</w:t>
      </w:r>
      <w:r w:rsidR="009953C1" w:rsidRPr="002646D1">
        <w:rPr>
          <w:snapToGrid w:val="0"/>
        </w:rPr>
        <w:t>.</w:t>
      </w:r>
    </w:p>
    <w:p w:rsidR="009953C1" w:rsidRDefault="009953C1" w:rsidP="00121C81">
      <w:pPr>
        <w:pStyle w:val="RulesParagraph"/>
        <w:jc w:val="left"/>
      </w:pPr>
    </w:p>
    <w:p w:rsidR="009953C1" w:rsidRDefault="004838A9" w:rsidP="004674CB">
      <w:pPr>
        <w:pStyle w:val="RulesParagraph"/>
        <w:ind w:right="-180"/>
        <w:jc w:val="left"/>
      </w:pPr>
      <w:r>
        <w:t>(2)</w:t>
      </w:r>
      <w:r>
        <w:tab/>
      </w:r>
      <w:r w:rsidR="00A05B43" w:rsidRPr="004674CB">
        <w:rPr>
          <w:b/>
        </w:rPr>
        <w:t>Wastewater discharges</w:t>
      </w:r>
      <w:r w:rsidR="00A05B43">
        <w:t>.</w:t>
      </w:r>
      <w:r w:rsidR="004674CB">
        <w:t xml:space="preserve"> </w:t>
      </w:r>
      <w:r w:rsidR="009953C1">
        <w:t>All wastewater discharges must be sanitary in nature with strength of 250 mgl/L or less for both biological oxygen demand (BOD) and total suspended solids (TSS). </w:t>
      </w:r>
    </w:p>
    <w:p w:rsidR="00D9152A" w:rsidRDefault="00D9152A" w:rsidP="00121C81">
      <w:pPr>
        <w:pStyle w:val="RulesSection"/>
        <w:jc w:val="left"/>
        <w:rPr>
          <w:b/>
          <w:u w:val="single"/>
        </w:rPr>
      </w:pPr>
    </w:p>
    <w:p w:rsidR="00D9152A" w:rsidRDefault="00D1756F" w:rsidP="00121C81">
      <w:pPr>
        <w:pStyle w:val="RulesSection"/>
        <w:jc w:val="left"/>
      </w:pPr>
      <w:r>
        <w:rPr>
          <w:b/>
        </w:rPr>
        <w:t>7</w:t>
      </w:r>
      <w:r w:rsidR="00D9152A">
        <w:rPr>
          <w:b/>
        </w:rPr>
        <w:t>.</w:t>
      </w:r>
      <w:r w:rsidR="00D9152A">
        <w:rPr>
          <w:b/>
        </w:rPr>
        <w:tab/>
        <w:t>Inspection.</w:t>
      </w:r>
      <w:r w:rsidR="004674CB">
        <w:t xml:space="preserve"> </w:t>
      </w:r>
      <w:r w:rsidR="00D9152A">
        <w:t xml:space="preserve">The department may inspect the site at any time to determine the state of compliance with this section and other applicable </w:t>
      </w:r>
      <w:r w:rsidR="00984DAD">
        <w:t xml:space="preserve">laws or </w:t>
      </w:r>
      <w:r w:rsidR="00D9152A">
        <w:t xml:space="preserve">rules, and </w:t>
      </w:r>
      <w:r w:rsidR="00F26144">
        <w:t xml:space="preserve">the </w:t>
      </w:r>
      <w:r w:rsidR="003E0403">
        <w:t>permittee</w:t>
      </w:r>
      <w:r w:rsidR="00F26144">
        <w:t xml:space="preserve"> must take </w:t>
      </w:r>
      <w:r w:rsidR="00D9152A">
        <w:t xml:space="preserve">all measures necessary to correct any noncompliance with </w:t>
      </w:r>
      <w:r w:rsidR="00F26144">
        <w:t xml:space="preserve">applicable law and </w:t>
      </w:r>
      <w:r w:rsidR="00D9152A">
        <w:t>rules.</w:t>
      </w:r>
    </w:p>
    <w:p w:rsidR="00D9152A" w:rsidRDefault="00D9152A" w:rsidP="00121C81">
      <w:pPr>
        <w:pStyle w:val="RulesSection"/>
        <w:jc w:val="left"/>
        <w:rPr>
          <w:b/>
        </w:rPr>
      </w:pPr>
    </w:p>
    <w:p w:rsidR="003B04E3" w:rsidRPr="003B04E3" w:rsidRDefault="00A05B43" w:rsidP="00121C81">
      <w:pPr>
        <w:pStyle w:val="RulesSection"/>
        <w:jc w:val="left"/>
      </w:pPr>
      <w:r>
        <w:rPr>
          <w:b/>
        </w:rPr>
        <w:t>8</w:t>
      </w:r>
      <w:r w:rsidR="004838A9">
        <w:rPr>
          <w:b/>
        </w:rPr>
        <w:t>.</w:t>
      </w:r>
      <w:r w:rsidR="004838A9">
        <w:rPr>
          <w:b/>
        </w:rPr>
        <w:tab/>
      </w:r>
      <w:r w:rsidR="003B04E3">
        <w:rPr>
          <w:b/>
        </w:rPr>
        <w:t xml:space="preserve">Modification </w:t>
      </w:r>
      <w:r w:rsidR="004B4D41">
        <w:rPr>
          <w:b/>
        </w:rPr>
        <w:t>prior to or following s</w:t>
      </w:r>
      <w:r w:rsidR="00717297">
        <w:rPr>
          <w:b/>
        </w:rPr>
        <w:t xml:space="preserve">ubstantial </w:t>
      </w:r>
      <w:r w:rsidR="003B04E3">
        <w:rPr>
          <w:b/>
        </w:rPr>
        <w:t>completion of construction.</w:t>
      </w:r>
      <w:r w:rsidR="004674CB">
        <w:rPr>
          <w:b/>
        </w:rPr>
        <w:t xml:space="preserve"> </w:t>
      </w:r>
      <w:r w:rsidR="004B4D41">
        <w:t xml:space="preserve">The granting of a </w:t>
      </w:r>
      <w:r w:rsidR="004B4D41" w:rsidRPr="00D70A8A">
        <w:t>permit is dependent upon and limited to the proposals, plans, and specific assumptions contained in the application and supporting documents submitted and affirmed to by the applicant.</w:t>
      </w:r>
      <w:r w:rsidR="004674CB">
        <w:t xml:space="preserve"> </w:t>
      </w:r>
      <w:r w:rsidR="004B4D41" w:rsidRPr="00D70A8A">
        <w:t>Any variation from these plans, proposals, and supporting documents must be submitted to the department for review and approval prior to implementation.</w:t>
      </w:r>
      <w:r w:rsidR="004674CB">
        <w:t xml:space="preserve"> </w:t>
      </w:r>
    </w:p>
    <w:p w:rsidR="00D9152A" w:rsidRDefault="00D9152A" w:rsidP="004674CB">
      <w:pPr>
        <w:pBdr>
          <w:bottom w:val="single" w:sz="4" w:space="1" w:color="auto"/>
        </w:pBdr>
      </w:pPr>
    </w:p>
    <w:p w:rsidR="00D9152A" w:rsidRDefault="00D9152A" w:rsidP="00121C81"/>
    <w:p w:rsidR="004674CB" w:rsidRDefault="004674CB" w:rsidP="00121C81"/>
    <w:p w:rsidR="004674CB" w:rsidRDefault="004674CB" w:rsidP="00121C81"/>
    <w:p w:rsidR="00607EDB" w:rsidRDefault="00607EDB" w:rsidP="00121C81">
      <w:pPr>
        <w:pStyle w:val="RulesAuthorityEffec"/>
        <w:jc w:val="left"/>
      </w:pPr>
      <w:r>
        <w:t>AUTHORITY:</w:t>
      </w:r>
      <w:r w:rsidR="004674CB">
        <w:t xml:space="preserve"> </w:t>
      </w:r>
      <w:r>
        <w:t xml:space="preserve">38 M.R.S. </w:t>
      </w:r>
      <w:r w:rsidR="00375B95">
        <w:t>§</w:t>
      </w:r>
      <w:r>
        <w:t xml:space="preserve">341-D(1-B) and </w:t>
      </w:r>
      <w:r w:rsidR="00375B95">
        <w:t>§</w:t>
      </w:r>
      <w:r>
        <w:t>485-A(1-C)</w:t>
      </w:r>
    </w:p>
    <w:p w:rsidR="004674CB" w:rsidRDefault="004674CB" w:rsidP="004674CB">
      <w:pPr>
        <w:ind w:left="4320" w:hanging="2160"/>
        <w:jc w:val="both"/>
        <w:rPr>
          <w:sz w:val="22"/>
        </w:rPr>
      </w:pPr>
    </w:p>
    <w:p w:rsidR="004674CB" w:rsidRDefault="004674CB" w:rsidP="004674CB">
      <w:pPr>
        <w:ind w:left="4320" w:hanging="2160"/>
        <w:jc w:val="both"/>
        <w:rPr>
          <w:sz w:val="22"/>
        </w:rPr>
      </w:pPr>
      <w:r w:rsidRPr="004674CB">
        <w:rPr>
          <w:sz w:val="22"/>
        </w:rPr>
        <w:t>EFFECTIVE DATE:</w:t>
      </w:r>
    </w:p>
    <w:p w:rsidR="004674CB" w:rsidRPr="004674CB" w:rsidRDefault="004674CB" w:rsidP="004674CB">
      <w:pPr>
        <w:tabs>
          <w:tab w:val="left" w:pos="2880"/>
        </w:tabs>
        <w:ind w:left="4320" w:hanging="2160"/>
        <w:jc w:val="both"/>
        <w:rPr>
          <w:sz w:val="22"/>
        </w:rPr>
      </w:pPr>
      <w:r w:rsidRPr="004674CB">
        <w:rPr>
          <w:sz w:val="22"/>
        </w:rPr>
        <w:tab/>
        <w:t>July 25, 1997</w:t>
      </w:r>
      <w:r>
        <w:rPr>
          <w:sz w:val="22"/>
        </w:rPr>
        <w:t xml:space="preserve"> – as “Planning Permit”</w:t>
      </w:r>
    </w:p>
    <w:p w:rsidR="00607EDB" w:rsidRDefault="00607EDB" w:rsidP="00121C81">
      <w:pPr>
        <w:pStyle w:val="RulesAuthorityEffec"/>
        <w:jc w:val="left"/>
      </w:pPr>
    </w:p>
    <w:p w:rsidR="00D9152A" w:rsidRDefault="00755458" w:rsidP="00121C81">
      <w:pPr>
        <w:pStyle w:val="RulesAuthorityEffec"/>
        <w:jc w:val="left"/>
      </w:pPr>
      <w:r w:rsidRPr="00984DAD">
        <w:t>REPEALED AND REPLACED</w:t>
      </w:r>
      <w:r w:rsidR="00211C0F" w:rsidRPr="00984DAD">
        <w:t>:</w:t>
      </w:r>
    </w:p>
    <w:p w:rsidR="004674CB" w:rsidRDefault="004674CB" w:rsidP="004674CB">
      <w:pPr>
        <w:pStyle w:val="RulesAuthorityEffec"/>
        <w:tabs>
          <w:tab w:val="left" w:pos="2880"/>
        </w:tabs>
        <w:jc w:val="left"/>
      </w:pPr>
      <w:r>
        <w:tab/>
        <w:t xml:space="preserve">June 2, 2016 – filing 2016-078, as “Long-Term Construction Projects under the </w:t>
      </w:r>
      <w:r w:rsidRPr="004674CB">
        <w:rPr>
          <w:i/>
        </w:rPr>
        <w:t>Site Location of Development Act</w:t>
      </w:r>
      <w:r>
        <w:t>”</w:t>
      </w:r>
      <w:r w:rsidR="008936A6">
        <w:t xml:space="preserve"> (Final adoption, major substantive)</w:t>
      </w:r>
      <w:bookmarkStart w:id="0" w:name="_GoBack"/>
      <w:bookmarkEnd w:id="0"/>
    </w:p>
    <w:p w:rsidR="004674CB" w:rsidRPr="00211C0F" w:rsidRDefault="004674CB" w:rsidP="004674CB">
      <w:pPr>
        <w:pStyle w:val="RulesAuthorityEffec"/>
        <w:tabs>
          <w:tab w:val="left" w:pos="2880"/>
        </w:tabs>
        <w:jc w:val="left"/>
        <w:rPr>
          <w:strike/>
        </w:rPr>
      </w:pPr>
    </w:p>
    <w:sectPr w:rsidR="004674CB" w:rsidRPr="00211C0F">
      <w:headerReference w:type="default" r:id="rId7"/>
      <w:foot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4CB" w:rsidRDefault="004674CB">
      <w:r>
        <w:separator/>
      </w:r>
    </w:p>
  </w:endnote>
  <w:endnote w:type="continuationSeparator" w:id="0">
    <w:p w:rsidR="004674CB" w:rsidRDefault="0046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4CB" w:rsidRDefault="004674CB">
    <w:pPr>
      <w:pStyle w:val="Footer"/>
      <w:pBdr>
        <w:top w:val="single" w:sz="6" w:space="2" w:color="auto"/>
      </w:pBdr>
      <w:jc w:val="center"/>
    </w:pPr>
    <w:r>
      <w:t xml:space="preserve">Chapter 380:  Long-term Construction Projects </w:t>
    </w:r>
    <w:r w:rsidRPr="002646D1">
      <w:t xml:space="preserve">Under the </w:t>
    </w:r>
    <w:r w:rsidRPr="00375B95">
      <w:rPr>
        <w:i/>
      </w:rPr>
      <w:t>Site Location of Development Act</w:t>
    </w:r>
  </w:p>
  <w:p w:rsidR="004674CB" w:rsidRDefault="004674CB">
    <w:pPr>
      <w:pStyle w:val="Footer"/>
      <w:jc w:val="center"/>
    </w:pPr>
  </w:p>
  <w:p w:rsidR="004674CB" w:rsidRDefault="004674CB">
    <w:pPr>
      <w:pStyle w:val="Footer"/>
      <w:jc w:val="center"/>
    </w:pPr>
    <w:r>
      <w:t>-</w:t>
    </w:r>
    <w:r>
      <w:fldChar w:fldCharType="begin"/>
    </w:r>
    <w:r>
      <w:instrText xml:space="preserve">page </w:instrText>
    </w:r>
    <w:r>
      <w:fldChar w:fldCharType="separate"/>
    </w:r>
    <w:r w:rsidR="008936A6">
      <w:rPr>
        <w:noProof/>
      </w:rPr>
      <w:t>5</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4CB" w:rsidRDefault="004674CB">
      <w:r>
        <w:separator/>
      </w:r>
    </w:p>
  </w:footnote>
  <w:footnote w:type="continuationSeparator" w:id="0">
    <w:p w:rsidR="004674CB" w:rsidRDefault="00467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4CB" w:rsidRDefault="004674CB" w:rsidP="00E30374">
    <w:pPr>
      <w:pStyle w:val="Header"/>
    </w:pPr>
    <w:r>
      <w:t>06</w:t>
    </w:r>
    <w:r>
      <w:noBreakHyphen/>
      <w:t>096</w:t>
    </w:r>
    <w:r>
      <w:tab/>
      <w:t>DEPARTMENT OF ENVIRONMENTAL PROTECTION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4CB" w:rsidRPr="006F42D8" w:rsidRDefault="004674CB">
    <w:pPr>
      <w:pStyle w:val="Header"/>
      <w:rPr>
        <w:sz w:val="22"/>
        <w:szCs w:val="22"/>
      </w:rPr>
    </w:pPr>
    <w:r w:rsidRPr="006F42D8">
      <w:rPr>
        <w:sz w:val="22"/>
        <w:szCs w:val="22"/>
      </w:rPr>
      <w:t>06</w:t>
    </w:r>
    <w:r w:rsidRPr="006F42D8">
      <w:rPr>
        <w:sz w:val="22"/>
        <w:szCs w:val="22"/>
      </w:rPr>
      <w:noBreakHyphen/>
      <w:t>096</w:t>
    </w:r>
    <w:r w:rsidRPr="006F42D8">
      <w:rPr>
        <w:sz w:val="22"/>
        <w:szCs w:val="22"/>
      </w:rPr>
      <w:tab/>
      <w:t>DEPARTMENT OF ENVIRONMENTAL PROTECTION</w:t>
    </w:r>
  </w:p>
  <w:p w:rsidR="004674CB" w:rsidRDefault="004674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7C2"/>
    <w:rsid w:val="00005F35"/>
    <w:rsid w:val="000124D7"/>
    <w:rsid w:val="00021777"/>
    <w:rsid w:val="00023D18"/>
    <w:rsid w:val="00026B26"/>
    <w:rsid w:val="00027044"/>
    <w:rsid w:val="00033580"/>
    <w:rsid w:val="00044E51"/>
    <w:rsid w:val="00047BAF"/>
    <w:rsid w:val="000607F7"/>
    <w:rsid w:val="00061F43"/>
    <w:rsid w:val="00066CDA"/>
    <w:rsid w:val="000719B1"/>
    <w:rsid w:val="0007798F"/>
    <w:rsid w:val="000779EE"/>
    <w:rsid w:val="000814DE"/>
    <w:rsid w:val="00085C15"/>
    <w:rsid w:val="000B2ED9"/>
    <w:rsid w:val="000B6AE3"/>
    <w:rsid w:val="000B7B54"/>
    <w:rsid w:val="000C2DF4"/>
    <w:rsid w:val="000C3160"/>
    <w:rsid w:val="000E1056"/>
    <w:rsid w:val="000E2CA1"/>
    <w:rsid w:val="001108EA"/>
    <w:rsid w:val="001160E4"/>
    <w:rsid w:val="001174E1"/>
    <w:rsid w:val="001177C2"/>
    <w:rsid w:val="00121C81"/>
    <w:rsid w:val="00127D0D"/>
    <w:rsid w:val="001370EA"/>
    <w:rsid w:val="00152A9A"/>
    <w:rsid w:val="00152BF2"/>
    <w:rsid w:val="00153698"/>
    <w:rsid w:val="0015378A"/>
    <w:rsid w:val="0015407A"/>
    <w:rsid w:val="00156ADE"/>
    <w:rsid w:val="00192529"/>
    <w:rsid w:val="00192EC4"/>
    <w:rsid w:val="001B3A58"/>
    <w:rsid w:val="001B5425"/>
    <w:rsid w:val="001B6DF9"/>
    <w:rsid w:val="001C5296"/>
    <w:rsid w:val="001D4BE1"/>
    <w:rsid w:val="001E4C5A"/>
    <w:rsid w:val="001F1DC8"/>
    <w:rsid w:val="001F26E1"/>
    <w:rsid w:val="001F382B"/>
    <w:rsid w:val="0020711D"/>
    <w:rsid w:val="00211C0F"/>
    <w:rsid w:val="002170F2"/>
    <w:rsid w:val="0023353C"/>
    <w:rsid w:val="00253C43"/>
    <w:rsid w:val="00257E3D"/>
    <w:rsid w:val="002646D1"/>
    <w:rsid w:val="002738BB"/>
    <w:rsid w:val="00273AA3"/>
    <w:rsid w:val="0027496C"/>
    <w:rsid w:val="00280FA7"/>
    <w:rsid w:val="0028671D"/>
    <w:rsid w:val="0029607B"/>
    <w:rsid w:val="002A1907"/>
    <w:rsid w:val="002A2718"/>
    <w:rsid w:val="002B3EC7"/>
    <w:rsid w:val="002D248F"/>
    <w:rsid w:val="002E48AB"/>
    <w:rsid w:val="002E5428"/>
    <w:rsid w:val="002F769C"/>
    <w:rsid w:val="00320926"/>
    <w:rsid w:val="00332EC3"/>
    <w:rsid w:val="00342BCA"/>
    <w:rsid w:val="00350328"/>
    <w:rsid w:val="0035452F"/>
    <w:rsid w:val="00365744"/>
    <w:rsid w:val="00367AFF"/>
    <w:rsid w:val="00370E48"/>
    <w:rsid w:val="003730C6"/>
    <w:rsid w:val="00375B95"/>
    <w:rsid w:val="0037795F"/>
    <w:rsid w:val="00380040"/>
    <w:rsid w:val="003926E9"/>
    <w:rsid w:val="003A6BCE"/>
    <w:rsid w:val="003B04E3"/>
    <w:rsid w:val="003C391D"/>
    <w:rsid w:val="003C489D"/>
    <w:rsid w:val="003D025A"/>
    <w:rsid w:val="003E0403"/>
    <w:rsid w:val="003F7DD6"/>
    <w:rsid w:val="00402538"/>
    <w:rsid w:val="00403528"/>
    <w:rsid w:val="00410526"/>
    <w:rsid w:val="00426F08"/>
    <w:rsid w:val="00435C1D"/>
    <w:rsid w:val="00455E59"/>
    <w:rsid w:val="0045620D"/>
    <w:rsid w:val="0046630C"/>
    <w:rsid w:val="004674CB"/>
    <w:rsid w:val="00470703"/>
    <w:rsid w:val="00471646"/>
    <w:rsid w:val="00476C22"/>
    <w:rsid w:val="004838A9"/>
    <w:rsid w:val="00491610"/>
    <w:rsid w:val="004938B0"/>
    <w:rsid w:val="004A3349"/>
    <w:rsid w:val="004A354F"/>
    <w:rsid w:val="004B2749"/>
    <w:rsid w:val="004B4D41"/>
    <w:rsid w:val="004D4F5E"/>
    <w:rsid w:val="004F23ED"/>
    <w:rsid w:val="00502A72"/>
    <w:rsid w:val="00504D8B"/>
    <w:rsid w:val="00520FF8"/>
    <w:rsid w:val="005312A7"/>
    <w:rsid w:val="00533C68"/>
    <w:rsid w:val="00553909"/>
    <w:rsid w:val="0057135A"/>
    <w:rsid w:val="0058665C"/>
    <w:rsid w:val="00596377"/>
    <w:rsid w:val="005A2AE8"/>
    <w:rsid w:val="005A3B35"/>
    <w:rsid w:val="005B0989"/>
    <w:rsid w:val="005B0DFD"/>
    <w:rsid w:val="005B7207"/>
    <w:rsid w:val="005D4016"/>
    <w:rsid w:val="005D533B"/>
    <w:rsid w:val="005D73C6"/>
    <w:rsid w:val="005E4C10"/>
    <w:rsid w:val="005F1592"/>
    <w:rsid w:val="005F58E6"/>
    <w:rsid w:val="00607EDB"/>
    <w:rsid w:val="0061096D"/>
    <w:rsid w:val="00620423"/>
    <w:rsid w:val="00624CE4"/>
    <w:rsid w:val="00627D52"/>
    <w:rsid w:val="0063043F"/>
    <w:rsid w:val="00630771"/>
    <w:rsid w:val="0063112F"/>
    <w:rsid w:val="00634418"/>
    <w:rsid w:val="00642531"/>
    <w:rsid w:val="00646096"/>
    <w:rsid w:val="00662134"/>
    <w:rsid w:val="00664210"/>
    <w:rsid w:val="006642BD"/>
    <w:rsid w:val="00692922"/>
    <w:rsid w:val="00696155"/>
    <w:rsid w:val="006A1C51"/>
    <w:rsid w:val="006B1D41"/>
    <w:rsid w:val="006B1F7B"/>
    <w:rsid w:val="006B3B93"/>
    <w:rsid w:val="006C3BBC"/>
    <w:rsid w:val="006D2281"/>
    <w:rsid w:val="006E461F"/>
    <w:rsid w:val="006E4B21"/>
    <w:rsid w:val="006F0D9D"/>
    <w:rsid w:val="006F26E5"/>
    <w:rsid w:val="006F42D8"/>
    <w:rsid w:val="007004A6"/>
    <w:rsid w:val="00717297"/>
    <w:rsid w:val="00723967"/>
    <w:rsid w:val="00723C9A"/>
    <w:rsid w:val="0072727B"/>
    <w:rsid w:val="00730434"/>
    <w:rsid w:val="007414E1"/>
    <w:rsid w:val="00747FF6"/>
    <w:rsid w:val="00755458"/>
    <w:rsid w:val="00763324"/>
    <w:rsid w:val="00763C94"/>
    <w:rsid w:val="0079776D"/>
    <w:rsid w:val="007A1B0B"/>
    <w:rsid w:val="007A4B55"/>
    <w:rsid w:val="007B2918"/>
    <w:rsid w:val="007B6560"/>
    <w:rsid w:val="007C0960"/>
    <w:rsid w:val="007D1501"/>
    <w:rsid w:val="007D429A"/>
    <w:rsid w:val="007D7828"/>
    <w:rsid w:val="008133C7"/>
    <w:rsid w:val="00826C25"/>
    <w:rsid w:val="008307C9"/>
    <w:rsid w:val="00832CE7"/>
    <w:rsid w:val="008502DA"/>
    <w:rsid w:val="00863168"/>
    <w:rsid w:val="00881E90"/>
    <w:rsid w:val="0088566A"/>
    <w:rsid w:val="0088632F"/>
    <w:rsid w:val="008936A6"/>
    <w:rsid w:val="00895897"/>
    <w:rsid w:val="008B41C3"/>
    <w:rsid w:val="008D0FE9"/>
    <w:rsid w:val="008E2DB2"/>
    <w:rsid w:val="008E4D4E"/>
    <w:rsid w:val="00906D01"/>
    <w:rsid w:val="0091245A"/>
    <w:rsid w:val="009130FC"/>
    <w:rsid w:val="00935B17"/>
    <w:rsid w:val="00936E79"/>
    <w:rsid w:val="00970525"/>
    <w:rsid w:val="009728D0"/>
    <w:rsid w:val="00984DAD"/>
    <w:rsid w:val="00985F3B"/>
    <w:rsid w:val="009906FC"/>
    <w:rsid w:val="009953C1"/>
    <w:rsid w:val="009A1965"/>
    <w:rsid w:val="009A746C"/>
    <w:rsid w:val="009A7E8D"/>
    <w:rsid w:val="009D04BD"/>
    <w:rsid w:val="009D4946"/>
    <w:rsid w:val="009D73B4"/>
    <w:rsid w:val="009F1AD0"/>
    <w:rsid w:val="00A018F7"/>
    <w:rsid w:val="00A05B43"/>
    <w:rsid w:val="00A1023F"/>
    <w:rsid w:val="00A27974"/>
    <w:rsid w:val="00A475DF"/>
    <w:rsid w:val="00A719EB"/>
    <w:rsid w:val="00A90341"/>
    <w:rsid w:val="00AB1A18"/>
    <w:rsid w:val="00AB25B9"/>
    <w:rsid w:val="00AB4AFC"/>
    <w:rsid w:val="00AC7672"/>
    <w:rsid w:val="00AE64A6"/>
    <w:rsid w:val="00AF04E5"/>
    <w:rsid w:val="00AF62DC"/>
    <w:rsid w:val="00B17A02"/>
    <w:rsid w:val="00B33459"/>
    <w:rsid w:val="00B47B74"/>
    <w:rsid w:val="00B558AE"/>
    <w:rsid w:val="00B6011D"/>
    <w:rsid w:val="00B71BFD"/>
    <w:rsid w:val="00B72CF8"/>
    <w:rsid w:val="00B8039A"/>
    <w:rsid w:val="00B82F3C"/>
    <w:rsid w:val="00B8342E"/>
    <w:rsid w:val="00B91A3D"/>
    <w:rsid w:val="00BA3D65"/>
    <w:rsid w:val="00BC1B33"/>
    <w:rsid w:val="00BD25C4"/>
    <w:rsid w:val="00BD3AD2"/>
    <w:rsid w:val="00BF7A72"/>
    <w:rsid w:val="00BF7F05"/>
    <w:rsid w:val="00C0590D"/>
    <w:rsid w:val="00C0768D"/>
    <w:rsid w:val="00C10790"/>
    <w:rsid w:val="00C2156C"/>
    <w:rsid w:val="00C35AA4"/>
    <w:rsid w:val="00C43BBD"/>
    <w:rsid w:val="00C44DEF"/>
    <w:rsid w:val="00C507DD"/>
    <w:rsid w:val="00C51D63"/>
    <w:rsid w:val="00C65B1E"/>
    <w:rsid w:val="00CA3A34"/>
    <w:rsid w:val="00CA3FA4"/>
    <w:rsid w:val="00CC2B28"/>
    <w:rsid w:val="00CC79CE"/>
    <w:rsid w:val="00CD207C"/>
    <w:rsid w:val="00CD5171"/>
    <w:rsid w:val="00CD73A5"/>
    <w:rsid w:val="00CE0D26"/>
    <w:rsid w:val="00CE779C"/>
    <w:rsid w:val="00CF2A13"/>
    <w:rsid w:val="00CF36D5"/>
    <w:rsid w:val="00CF4D0F"/>
    <w:rsid w:val="00D01987"/>
    <w:rsid w:val="00D043F4"/>
    <w:rsid w:val="00D1756F"/>
    <w:rsid w:val="00D17B60"/>
    <w:rsid w:val="00D207FD"/>
    <w:rsid w:val="00D21AAB"/>
    <w:rsid w:val="00D5345C"/>
    <w:rsid w:val="00D7046F"/>
    <w:rsid w:val="00D70799"/>
    <w:rsid w:val="00D717BC"/>
    <w:rsid w:val="00D87593"/>
    <w:rsid w:val="00D9152A"/>
    <w:rsid w:val="00D94063"/>
    <w:rsid w:val="00D95D99"/>
    <w:rsid w:val="00DA18F9"/>
    <w:rsid w:val="00DC6B7E"/>
    <w:rsid w:val="00DD2681"/>
    <w:rsid w:val="00DE1E64"/>
    <w:rsid w:val="00E05729"/>
    <w:rsid w:val="00E115E1"/>
    <w:rsid w:val="00E1635A"/>
    <w:rsid w:val="00E17C9B"/>
    <w:rsid w:val="00E204B5"/>
    <w:rsid w:val="00E21BEC"/>
    <w:rsid w:val="00E30374"/>
    <w:rsid w:val="00E53D28"/>
    <w:rsid w:val="00E61E54"/>
    <w:rsid w:val="00E73185"/>
    <w:rsid w:val="00E76B43"/>
    <w:rsid w:val="00E77FC5"/>
    <w:rsid w:val="00E82453"/>
    <w:rsid w:val="00E834CA"/>
    <w:rsid w:val="00E85BAE"/>
    <w:rsid w:val="00E86FF8"/>
    <w:rsid w:val="00EA5B10"/>
    <w:rsid w:val="00EB0C65"/>
    <w:rsid w:val="00EC1F50"/>
    <w:rsid w:val="00ED5F81"/>
    <w:rsid w:val="00ED67FB"/>
    <w:rsid w:val="00EE00A8"/>
    <w:rsid w:val="00EE7C14"/>
    <w:rsid w:val="00EF5590"/>
    <w:rsid w:val="00EF6EE7"/>
    <w:rsid w:val="00F03695"/>
    <w:rsid w:val="00F219BF"/>
    <w:rsid w:val="00F252C5"/>
    <w:rsid w:val="00F26144"/>
    <w:rsid w:val="00F26A9E"/>
    <w:rsid w:val="00F344A0"/>
    <w:rsid w:val="00F51D70"/>
    <w:rsid w:val="00F51E72"/>
    <w:rsid w:val="00F64B2A"/>
    <w:rsid w:val="00F75681"/>
    <w:rsid w:val="00F81F04"/>
    <w:rsid w:val="00FA5CDD"/>
    <w:rsid w:val="00FB5458"/>
    <w:rsid w:val="00FC16D4"/>
    <w:rsid w:val="00FC6EA6"/>
    <w:rsid w:val="00FD5DB5"/>
    <w:rsid w:val="00FE50EC"/>
    <w:rsid w:val="00FF3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link w:val="RulesNoteparagraphChar"/>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customStyle="1" w:styleId="HELV10">
    <w:name w:val="HELV10"/>
    <w:basedOn w:val="Normal"/>
    <w:rPr>
      <w:rFonts w:ascii="Helvetica" w:hAnsi="Helvetica" w:cs="Helvetica"/>
    </w:rPr>
  </w:style>
  <w:style w:type="character" w:customStyle="1" w:styleId="histsection">
    <w:name w:val="hist_section"/>
    <w:basedOn w:val="DefaultParagraphFont"/>
    <w:rsid w:val="00CD5171"/>
  </w:style>
  <w:style w:type="character" w:customStyle="1" w:styleId="RulesNoteparagraphChar">
    <w:name w:val="Rules: Note (paragraph) Char"/>
    <w:link w:val="RulesNoteparagraph"/>
    <w:rsid w:val="001108EA"/>
    <w:rPr>
      <w:sz w:val="22"/>
      <w:lang w:val="en-US" w:eastAsia="en-US" w:bidi="ar-SA"/>
    </w:rPr>
  </w:style>
  <w:style w:type="character" w:styleId="CommentReference">
    <w:name w:val="annotation reference"/>
    <w:rsid w:val="00370E48"/>
    <w:rPr>
      <w:sz w:val="16"/>
      <w:szCs w:val="16"/>
    </w:rPr>
  </w:style>
  <w:style w:type="paragraph" w:styleId="CommentText">
    <w:name w:val="annotation text"/>
    <w:basedOn w:val="Normal"/>
    <w:link w:val="CommentTextChar"/>
    <w:rsid w:val="00370E48"/>
  </w:style>
  <w:style w:type="character" w:customStyle="1" w:styleId="CommentTextChar">
    <w:name w:val="Comment Text Char"/>
    <w:link w:val="CommentText"/>
    <w:rsid w:val="00370E48"/>
    <w:rPr>
      <w:rFonts w:ascii="Times New Roman" w:hAnsi="Times New Roman"/>
    </w:rPr>
  </w:style>
  <w:style w:type="paragraph" w:styleId="CommentSubject">
    <w:name w:val="annotation subject"/>
    <w:basedOn w:val="CommentText"/>
    <w:next w:val="CommentText"/>
    <w:link w:val="CommentSubjectChar"/>
    <w:rsid w:val="00370E48"/>
    <w:rPr>
      <w:b/>
      <w:bCs/>
    </w:rPr>
  </w:style>
  <w:style w:type="character" w:customStyle="1" w:styleId="CommentSubjectChar">
    <w:name w:val="Comment Subject Char"/>
    <w:link w:val="CommentSubject"/>
    <w:rsid w:val="00370E48"/>
    <w:rPr>
      <w:rFonts w:ascii="Times New Roman" w:hAnsi="Times New Roman"/>
      <w:b/>
      <w:bCs/>
    </w:rPr>
  </w:style>
  <w:style w:type="paragraph" w:styleId="BalloonText">
    <w:name w:val="Balloon Text"/>
    <w:basedOn w:val="Normal"/>
    <w:link w:val="BalloonTextChar"/>
    <w:rsid w:val="00370E48"/>
    <w:rPr>
      <w:rFonts w:ascii="Tahoma" w:hAnsi="Tahoma" w:cs="Tahoma"/>
      <w:sz w:val="16"/>
      <w:szCs w:val="16"/>
    </w:rPr>
  </w:style>
  <w:style w:type="character" w:customStyle="1" w:styleId="BalloonTextChar">
    <w:name w:val="Balloon Text Char"/>
    <w:link w:val="BalloonText"/>
    <w:rsid w:val="00370E48"/>
    <w:rPr>
      <w:rFonts w:ascii="Tahoma" w:hAnsi="Tahoma" w:cs="Tahoma"/>
      <w:sz w:val="16"/>
      <w:szCs w:val="16"/>
    </w:rPr>
  </w:style>
  <w:style w:type="paragraph" w:styleId="Revision">
    <w:name w:val="Revision"/>
    <w:hidden/>
    <w:uiPriority w:val="99"/>
    <w:semiHidden/>
    <w:rsid w:val="00CF36D5"/>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69819">
      <w:bodyDiv w:val="1"/>
      <w:marLeft w:val="0"/>
      <w:marRight w:val="0"/>
      <w:marTop w:val="0"/>
      <w:marBottom w:val="0"/>
      <w:divBdr>
        <w:top w:val="none" w:sz="0" w:space="0" w:color="auto"/>
        <w:left w:val="none" w:sz="0" w:space="0" w:color="auto"/>
        <w:bottom w:val="none" w:sz="0" w:space="0" w:color="auto"/>
        <w:right w:val="none" w:sz="0" w:space="0" w:color="auto"/>
      </w:divBdr>
    </w:div>
    <w:div w:id="16572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06-096</vt:lpstr>
    </vt:vector>
  </TitlesOfParts>
  <Company>State of Maine</Company>
  <LinksUpToDate>false</LinksUpToDate>
  <CharactersWithSpaces>13075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06-096</dc:title>
  <dc:creator>Admin</dc:creator>
  <cp:lastModifiedBy>Wismer, Don</cp:lastModifiedBy>
  <cp:revision>6</cp:revision>
  <cp:lastPrinted>2016-03-02T18:18:00Z</cp:lastPrinted>
  <dcterms:created xsi:type="dcterms:W3CDTF">2016-05-16T14:56:00Z</dcterms:created>
  <dcterms:modified xsi:type="dcterms:W3CDTF">2016-05-16T15:09:00Z</dcterms:modified>
</cp:coreProperties>
</file>