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E4FAD" w14:textId="77777777" w:rsidR="00CF3A84" w:rsidRPr="00A443EE" w:rsidRDefault="00CF3A84" w:rsidP="00A443EE">
      <w:pPr>
        <w:pStyle w:val="RulesHeader"/>
        <w:jc w:val="left"/>
        <w:rPr>
          <w:b/>
        </w:rPr>
      </w:pPr>
      <w:r w:rsidRPr="00A443EE">
        <w:rPr>
          <w:b/>
        </w:rPr>
        <w:t>06-096</w:t>
      </w:r>
      <w:r w:rsidRPr="00A443EE">
        <w:rPr>
          <w:b/>
        </w:rPr>
        <w:tab/>
        <w:t>DEPARTMENT OF ENVIRONMENTAL PROTECTION</w:t>
      </w:r>
    </w:p>
    <w:p w14:paraId="42E382C1" w14:textId="77777777" w:rsidR="00CF3A84" w:rsidRPr="00A443EE" w:rsidRDefault="00CF3A84" w:rsidP="00A443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b/>
        </w:rPr>
      </w:pPr>
    </w:p>
    <w:p w14:paraId="2D1BF6F6" w14:textId="72613AD9" w:rsidR="00CF3A84" w:rsidRPr="00A443EE" w:rsidRDefault="00BF3DEB" w:rsidP="00A443EE">
      <w:pPr>
        <w:pStyle w:val="RulesChapterTitle"/>
        <w:jc w:val="left"/>
      </w:pPr>
      <w:r w:rsidRPr="00A443EE">
        <w:rPr>
          <w:bCs w:val="0"/>
        </w:rPr>
        <w:t>Chapter 16</w:t>
      </w:r>
      <w:r w:rsidR="00341A48" w:rsidRPr="00A443EE">
        <w:rPr>
          <w:bCs w:val="0"/>
        </w:rPr>
        <w:t>6</w:t>
      </w:r>
      <w:r w:rsidR="00614798">
        <w:rPr>
          <w:bCs w:val="0"/>
        </w:rPr>
        <w:t>:</w:t>
      </w:r>
      <w:r w:rsidR="00CF3A84" w:rsidRPr="00A443EE">
        <w:tab/>
        <w:t>INDUSTRIAL CLEANING SOLVENTS</w:t>
      </w:r>
    </w:p>
    <w:p w14:paraId="24DE14D5" w14:textId="77777777" w:rsidR="00CF3A84" w:rsidRPr="00364608" w:rsidRDefault="00CF3A84" w:rsidP="00A443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spacing w:after="0" w:line="240" w:lineRule="auto"/>
        <w:rPr>
          <w:b/>
          <w:bCs/>
          <w:caps/>
        </w:rPr>
      </w:pPr>
    </w:p>
    <w:p w14:paraId="76D20492" w14:textId="6D344375" w:rsidR="00CF3A84" w:rsidRPr="00364608" w:rsidRDefault="00CF3A84" w:rsidP="00A443EE">
      <w:pPr>
        <w:pStyle w:val="RulesSummary"/>
        <w:jc w:val="left"/>
      </w:pPr>
      <w:r w:rsidRPr="00A443EE">
        <w:rPr>
          <w:b/>
          <w:caps/>
        </w:rPr>
        <w:t>Summary</w:t>
      </w:r>
      <w:r w:rsidRPr="00364608">
        <w:rPr>
          <w:caps/>
        </w:rPr>
        <w:t>:</w:t>
      </w:r>
      <w:r w:rsidR="004D05A6" w:rsidRPr="00364608">
        <w:t xml:space="preserve"> </w:t>
      </w:r>
      <w:r w:rsidRPr="00364608">
        <w:t xml:space="preserve">This </w:t>
      </w:r>
      <w:r w:rsidR="00EE16C7" w:rsidRPr="00364608">
        <w:t>Rule</w:t>
      </w:r>
      <w:r w:rsidR="009572D0" w:rsidRPr="00364608">
        <w:t xml:space="preserve"> </w:t>
      </w:r>
      <w:r w:rsidR="00592ABF" w:rsidRPr="00364608">
        <w:t>establishes</w:t>
      </w:r>
      <w:r w:rsidRPr="00364608">
        <w:t xml:space="preserve"> </w:t>
      </w:r>
      <w:r w:rsidR="00984EDB" w:rsidRPr="00364608">
        <w:t>limits</w:t>
      </w:r>
      <w:r w:rsidR="00592ABF" w:rsidRPr="00364608">
        <w:t xml:space="preserve"> for</w:t>
      </w:r>
      <w:r w:rsidR="00984EDB" w:rsidRPr="00364608">
        <w:t xml:space="preserve"> </w:t>
      </w:r>
      <w:r w:rsidR="004C7FEA" w:rsidRPr="00364608">
        <w:t xml:space="preserve">the use of </w:t>
      </w:r>
      <w:r w:rsidR="004E00A5" w:rsidRPr="00364608">
        <w:t xml:space="preserve">Industrial Cleaning Solvents </w:t>
      </w:r>
      <w:r w:rsidR="00984EDB" w:rsidRPr="00364608">
        <w:t xml:space="preserve">and </w:t>
      </w:r>
      <w:r w:rsidRPr="00364608">
        <w:t xml:space="preserve">establishes requirements for </w:t>
      </w:r>
      <w:r w:rsidR="00984EDB" w:rsidRPr="00364608">
        <w:t xml:space="preserve">their </w:t>
      </w:r>
      <w:r w:rsidRPr="00364608">
        <w:t>handling</w:t>
      </w:r>
      <w:r w:rsidR="00984EDB" w:rsidRPr="00364608">
        <w:t xml:space="preserve"> and</w:t>
      </w:r>
      <w:r w:rsidRPr="00364608">
        <w:t xml:space="preserve"> equipment maintenance</w:t>
      </w:r>
      <w:r w:rsidR="00984EDB" w:rsidRPr="00364608">
        <w:t>.</w:t>
      </w:r>
      <w:r w:rsidR="00527363" w:rsidRPr="00364608" w:rsidDel="00527363">
        <w:t xml:space="preserve"> </w:t>
      </w:r>
    </w:p>
    <w:p w14:paraId="72064308" w14:textId="77777777" w:rsidR="00CF3A84" w:rsidRDefault="00CF3A84" w:rsidP="00A443EE">
      <w:pPr>
        <w:spacing w:after="0" w:line="240" w:lineRule="auto"/>
        <w:rPr>
          <w:rFonts w:ascii="Times New Roman" w:hAnsi="Times New Roman" w:cs="Times New Roman"/>
          <w:b/>
        </w:rPr>
      </w:pPr>
    </w:p>
    <w:p w14:paraId="5D968C75" w14:textId="77777777" w:rsidR="00A443EE" w:rsidRPr="00364608" w:rsidRDefault="00A443EE" w:rsidP="00A443EE">
      <w:pPr>
        <w:spacing w:after="0" w:line="240" w:lineRule="auto"/>
        <w:rPr>
          <w:rFonts w:ascii="Times New Roman" w:hAnsi="Times New Roman" w:cs="Times New Roman"/>
          <w:b/>
        </w:rPr>
      </w:pPr>
    </w:p>
    <w:p w14:paraId="75467C9E" w14:textId="0BC10D56" w:rsidR="009936F0" w:rsidRPr="00364608" w:rsidRDefault="00AF59D5" w:rsidP="00A443E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Applicability Criteria for the Use of Industrial Cleaning Solvents.</w:t>
      </w:r>
      <w:r w:rsidR="00A443EE">
        <w:rPr>
          <w:rFonts w:ascii="Times New Roman" w:hAnsi="Times New Roman" w:cs="Times New Roman"/>
          <w:b/>
        </w:rPr>
        <w:t xml:space="preserve"> </w:t>
      </w:r>
      <w:r w:rsidRPr="00364608">
        <w:rPr>
          <w:rFonts w:ascii="Times New Roman" w:hAnsi="Times New Roman" w:cs="Times New Roman"/>
        </w:rPr>
        <w:t xml:space="preserve">Except as provided </w:t>
      </w:r>
      <w:r w:rsidR="00673B2A" w:rsidRPr="00364608">
        <w:rPr>
          <w:rFonts w:ascii="Times New Roman" w:hAnsi="Times New Roman" w:cs="Times New Roman"/>
        </w:rPr>
        <w:t xml:space="preserve">in </w:t>
      </w:r>
      <w:r w:rsidR="00607DE6" w:rsidRPr="00364608">
        <w:rPr>
          <w:rFonts w:ascii="Times New Roman" w:hAnsi="Times New Roman" w:cs="Times New Roman"/>
        </w:rPr>
        <w:t>Section </w:t>
      </w:r>
      <w:r w:rsidR="001E22E7" w:rsidRPr="00364608">
        <w:rPr>
          <w:rFonts w:ascii="Times New Roman" w:hAnsi="Times New Roman" w:cs="Times New Roman"/>
        </w:rPr>
        <w:t>3</w:t>
      </w:r>
      <w:r w:rsidRPr="00364608">
        <w:rPr>
          <w:rFonts w:ascii="Times New Roman" w:hAnsi="Times New Roman" w:cs="Times New Roman"/>
        </w:rPr>
        <w:t xml:space="preserve">, the owner or operator of a source that uses </w:t>
      </w:r>
      <w:r w:rsidR="004E00A5" w:rsidRPr="00364608">
        <w:rPr>
          <w:rFonts w:ascii="Times New Roman" w:hAnsi="Times New Roman" w:cs="Times New Roman"/>
        </w:rPr>
        <w:t>Industrial Cleaning Solvents</w:t>
      </w:r>
      <w:r w:rsidR="004D05A6" w:rsidRPr="00364608">
        <w:rPr>
          <w:rFonts w:ascii="Times New Roman" w:hAnsi="Times New Roman" w:cs="Times New Roman"/>
        </w:rPr>
        <w:t xml:space="preserve"> </w:t>
      </w:r>
      <w:r w:rsidRPr="00364608">
        <w:rPr>
          <w:rFonts w:ascii="Times New Roman" w:hAnsi="Times New Roman" w:cs="Times New Roman"/>
        </w:rPr>
        <w:t xml:space="preserve">in </w:t>
      </w:r>
      <w:r w:rsidR="004E00A5" w:rsidRPr="00364608">
        <w:rPr>
          <w:rFonts w:ascii="Times New Roman" w:hAnsi="Times New Roman" w:cs="Times New Roman"/>
        </w:rPr>
        <w:t>Cleaning Activities</w:t>
      </w:r>
      <w:r w:rsidR="004D05A6" w:rsidRPr="00364608">
        <w:rPr>
          <w:rFonts w:ascii="Times New Roman" w:hAnsi="Times New Roman" w:cs="Times New Roman"/>
        </w:rPr>
        <w:t xml:space="preserve"> </w:t>
      </w:r>
      <w:r w:rsidRPr="00364608">
        <w:rPr>
          <w:rFonts w:ascii="Times New Roman" w:hAnsi="Times New Roman" w:cs="Times New Roman"/>
        </w:rPr>
        <w:t xml:space="preserve">and </w:t>
      </w:r>
      <w:r w:rsidR="004C7FEA" w:rsidRPr="00364608">
        <w:rPr>
          <w:rFonts w:ascii="Times New Roman" w:hAnsi="Times New Roman" w:cs="Times New Roman"/>
        </w:rPr>
        <w:t xml:space="preserve">creates </w:t>
      </w:r>
      <w:r w:rsidR="00376BB7" w:rsidRPr="00364608">
        <w:rPr>
          <w:rFonts w:ascii="Times New Roman" w:hAnsi="Times New Roman" w:cs="Times New Roman"/>
        </w:rPr>
        <w:t>a</w:t>
      </w:r>
      <w:r w:rsidR="004C7FEA" w:rsidRPr="00364608">
        <w:rPr>
          <w:rFonts w:ascii="Times New Roman" w:hAnsi="Times New Roman" w:cs="Times New Roman"/>
        </w:rPr>
        <w:t xml:space="preserve">ctual </w:t>
      </w:r>
      <w:r w:rsidR="00376BB7" w:rsidRPr="00364608">
        <w:rPr>
          <w:rFonts w:ascii="Times New Roman" w:hAnsi="Times New Roman" w:cs="Times New Roman"/>
        </w:rPr>
        <w:t>e</w:t>
      </w:r>
      <w:r w:rsidR="004C7FEA" w:rsidRPr="00364608">
        <w:rPr>
          <w:rFonts w:ascii="Times New Roman" w:hAnsi="Times New Roman" w:cs="Times New Roman"/>
        </w:rPr>
        <w:t>missions</w:t>
      </w:r>
      <w:r w:rsidRPr="00364608">
        <w:rPr>
          <w:rFonts w:ascii="Times New Roman" w:hAnsi="Times New Roman" w:cs="Times New Roman"/>
        </w:rPr>
        <w:t xml:space="preserve">, before controls, </w:t>
      </w:r>
      <w:r w:rsidR="00725E77" w:rsidRPr="00364608">
        <w:rPr>
          <w:rFonts w:ascii="Times New Roman" w:hAnsi="Times New Roman" w:cs="Times New Roman"/>
        </w:rPr>
        <w:t xml:space="preserve">of 3 tons or more of </w:t>
      </w:r>
      <w:r w:rsidR="000950EF" w:rsidRPr="00364608">
        <w:rPr>
          <w:rFonts w:ascii="Times New Roman" w:hAnsi="Times New Roman" w:cs="Times New Roman"/>
        </w:rPr>
        <w:t>volatile organic compounds (VOC</w:t>
      </w:r>
      <w:r w:rsidR="00725E77" w:rsidRPr="00364608">
        <w:rPr>
          <w:rFonts w:ascii="Times New Roman" w:hAnsi="Times New Roman" w:cs="Times New Roman"/>
        </w:rPr>
        <w:t xml:space="preserve">) </w:t>
      </w:r>
      <w:r w:rsidR="000C30D9" w:rsidRPr="00364608">
        <w:rPr>
          <w:rFonts w:ascii="Times New Roman" w:hAnsi="Times New Roman" w:cs="Times New Roman"/>
        </w:rPr>
        <w:t xml:space="preserve">from the Cleaning Activities </w:t>
      </w:r>
      <w:r w:rsidRPr="00364608">
        <w:rPr>
          <w:rFonts w:ascii="Times New Roman" w:hAnsi="Times New Roman" w:cs="Times New Roman"/>
        </w:rPr>
        <w:t xml:space="preserve">during any </w:t>
      </w:r>
      <w:r w:rsidR="000C30D9" w:rsidRPr="00364608">
        <w:rPr>
          <w:rFonts w:ascii="Times New Roman" w:hAnsi="Times New Roman" w:cs="Times New Roman"/>
        </w:rPr>
        <w:t>calendar year</w:t>
      </w:r>
      <w:r w:rsidRPr="00364608">
        <w:rPr>
          <w:rFonts w:ascii="Times New Roman" w:hAnsi="Times New Roman" w:cs="Times New Roman"/>
        </w:rPr>
        <w:t xml:space="preserve"> shall comply with</w:t>
      </w:r>
      <w:r w:rsidR="00DE37A6" w:rsidRPr="00364608">
        <w:rPr>
          <w:rFonts w:ascii="Times New Roman" w:hAnsi="Times New Roman" w:cs="Times New Roman"/>
        </w:rPr>
        <w:t xml:space="preserve"> the record keeping provisions of Section 5 of</w:t>
      </w:r>
      <w:r w:rsidRPr="00364608">
        <w:rPr>
          <w:rFonts w:ascii="Times New Roman" w:hAnsi="Times New Roman" w:cs="Times New Roman"/>
        </w:rPr>
        <w:t xml:space="preserve"> </w:t>
      </w:r>
      <w:r w:rsidR="00CF3A84" w:rsidRPr="00364608">
        <w:rPr>
          <w:rFonts w:ascii="Times New Roman" w:hAnsi="Times New Roman" w:cs="Times New Roman"/>
        </w:rPr>
        <w:t xml:space="preserve">this </w:t>
      </w:r>
      <w:r w:rsidR="003239DB" w:rsidRPr="00364608">
        <w:rPr>
          <w:rFonts w:ascii="Times New Roman" w:hAnsi="Times New Roman" w:cs="Times New Roman"/>
        </w:rPr>
        <w:t xml:space="preserve">Rule </w:t>
      </w:r>
      <w:r w:rsidR="004D05A6" w:rsidRPr="00364608">
        <w:rPr>
          <w:rFonts w:ascii="Times New Roman" w:hAnsi="Times New Roman" w:cs="Times New Roman"/>
        </w:rPr>
        <w:t>within</w:t>
      </w:r>
      <w:r w:rsidRPr="00364608">
        <w:rPr>
          <w:rFonts w:ascii="Times New Roman" w:hAnsi="Times New Roman" w:cs="Times New Roman"/>
        </w:rPr>
        <w:t xml:space="preserve"> </w:t>
      </w:r>
      <w:r w:rsidR="00341A48" w:rsidRPr="00364608">
        <w:rPr>
          <w:rFonts w:ascii="Times New Roman" w:hAnsi="Times New Roman" w:cs="Times New Roman"/>
        </w:rPr>
        <w:t xml:space="preserve">120 days </w:t>
      </w:r>
      <w:r w:rsidR="004D05A6" w:rsidRPr="00364608">
        <w:rPr>
          <w:rFonts w:ascii="Times New Roman" w:hAnsi="Times New Roman" w:cs="Times New Roman"/>
        </w:rPr>
        <w:t xml:space="preserve">of its </w:t>
      </w:r>
      <w:r w:rsidR="00341A48" w:rsidRPr="00364608">
        <w:rPr>
          <w:rFonts w:ascii="Times New Roman" w:hAnsi="Times New Roman" w:cs="Times New Roman"/>
        </w:rPr>
        <w:t>effective date</w:t>
      </w:r>
      <w:r w:rsidR="00DE37A6" w:rsidRPr="00364608">
        <w:rPr>
          <w:rFonts w:ascii="Times New Roman" w:hAnsi="Times New Roman" w:cs="Times New Roman"/>
        </w:rPr>
        <w:t xml:space="preserve"> and comply with any applicable section of this Rule by the end of the first </w:t>
      </w:r>
      <w:r w:rsidR="000C30D9" w:rsidRPr="00364608">
        <w:rPr>
          <w:rFonts w:ascii="Times New Roman" w:hAnsi="Times New Roman" w:cs="Times New Roman"/>
        </w:rPr>
        <w:t>full calendar year</w:t>
      </w:r>
      <w:r w:rsidRPr="00364608">
        <w:rPr>
          <w:rFonts w:ascii="Times New Roman" w:hAnsi="Times New Roman" w:cs="Times New Roman"/>
        </w:rPr>
        <w:t xml:space="preserve">. </w:t>
      </w:r>
    </w:p>
    <w:p w14:paraId="66D686C2" w14:textId="77777777" w:rsidR="007002C1" w:rsidRPr="00364608" w:rsidRDefault="007002C1" w:rsidP="00A443E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/>
        <w:rPr>
          <w:rFonts w:ascii="Times New Roman" w:hAnsi="Times New Roman" w:cs="Times New Roman"/>
        </w:rPr>
      </w:pPr>
    </w:p>
    <w:p w14:paraId="4280F7F7" w14:textId="2465EDAC" w:rsidR="00FC2163" w:rsidRPr="00364608" w:rsidRDefault="005E1196" w:rsidP="00A443E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Definitions</w:t>
      </w:r>
    </w:p>
    <w:p w14:paraId="4C67F862" w14:textId="77777777" w:rsidR="00FC2163" w:rsidRPr="00364608" w:rsidRDefault="00FC2163" w:rsidP="00A443E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i/>
        </w:rPr>
      </w:pPr>
    </w:p>
    <w:p w14:paraId="35298603" w14:textId="69BEE53C" w:rsidR="00341A48" w:rsidRPr="00364608" w:rsidRDefault="00984EDB" w:rsidP="00A443EE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Cleaning Activities.</w:t>
      </w:r>
      <w:r w:rsidRPr="00364608">
        <w:rPr>
          <w:rFonts w:ascii="Times New Roman" w:hAnsi="Times New Roman" w:cs="Times New Roman"/>
        </w:rPr>
        <w:t xml:space="preserve"> </w:t>
      </w:r>
      <w:r w:rsidRPr="00364608">
        <w:rPr>
          <w:rFonts w:ascii="Times New Roman" w:hAnsi="Times New Roman" w:cs="Times New Roman"/>
          <w:i/>
        </w:rPr>
        <w:t>“</w:t>
      </w:r>
      <w:r w:rsidR="005E1196" w:rsidRPr="00364608">
        <w:rPr>
          <w:rFonts w:ascii="Times New Roman" w:hAnsi="Times New Roman" w:cs="Times New Roman"/>
        </w:rPr>
        <w:t>Cleaning A</w:t>
      </w:r>
      <w:r w:rsidR="009936F0" w:rsidRPr="00364608">
        <w:rPr>
          <w:rFonts w:ascii="Times New Roman" w:hAnsi="Times New Roman" w:cs="Times New Roman"/>
        </w:rPr>
        <w:t>ctivities</w:t>
      </w:r>
      <w:r w:rsidRPr="00364608">
        <w:rPr>
          <w:rFonts w:ascii="Times New Roman" w:hAnsi="Times New Roman" w:cs="Times New Roman"/>
          <w:i/>
        </w:rPr>
        <w:t>”</w:t>
      </w:r>
      <w:r w:rsidR="009936F0" w:rsidRPr="00364608">
        <w:rPr>
          <w:rFonts w:ascii="Times New Roman" w:hAnsi="Times New Roman" w:cs="Times New Roman"/>
        </w:rPr>
        <w:t xml:space="preserve"> means </w:t>
      </w:r>
      <w:r w:rsidR="007717F0" w:rsidRPr="00364608">
        <w:rPr>
          <w:rFonts w:ascii="Times New Roman" w:hAnsi="Times New Roman" w:cs="Times New Roman"/>
        </w:rPr>
        <w:t xml:space="preserve">the use of </w:t>
      </w:r>
      <w:r w:rsidR="00B02565" w:rsidRPr="00364608">
        <w:rPr>
          <w:rFonts w:ascii="Times New Roman" w:hAnsi="Times New Roman" w:cs="Times New Roman"/>
        </w:rPr>
        <w:t xml:space="preserve">solvents to remove contaminants </w:t>
      </w:r>
      <w:r w:rsidR="005E1196" w:rsidRPr="00364608">
        <w:rPr>
          <w:rFonts w:ascii="Times New Roman" w:hAnsi="Times New Roman" w:cs="Times New Roman"/>
        </w:rPr>
        <w:t>including, but not limited to</w:t>
      </w:r>
      <w:r w:rsidR="008F0CF8" w:rsidRPr="00364608">
        <w:rPr>
          <w:rFonts w:ascii="Times New Roman" w:hAnsi="Times New Roman" w:cs="Times New Roman"/>
        </w:rPr>
        <w:t>,</w:t>
      </w:r>
      <w:r w:rsidR="005E1196" w:rsidRPr="00364608">
        <w:rPr>
          <w:rFonts w:ascii="Times New Roman" w:hAnsi="Times New Roman" w:cs="Times New Roman"/>
        </w:rPr>
        <w:t xml:space="preserve"> </w:t>
      </w:r>
      <w:r w:rsidR="00B02565" w:rsidRPr="00364608">
        <w:rPr>
          <w:rFonts w:ascii="Times New Roman" w:hAnsi="Times New Roman" w:cs="Times New Roman"/>
        </w:rPr>
        <w:t>adhesives, inks, paint, dirt, soil, oil, and grease</w:t>
      </w:r>
      <w:r w:rsidR="0083361B" w:rsidRPr="00364608">
        <w:rPr>
          <w:rFonts w:ascii="Times New Roman" w:hAnsi="Times New Roman" w:cs="Times New Roman"/>
        </w:rPr>
        <w:t xml:space="preserve"> from parts, products, tools, machinery, equipment, vessels, and work production related areas for a variety of reasons, including safety, operability, and to avoid product contamination</w:t>
      </w:r>
      <w:r w:rsidR="008F0CF8" w:rsidRPr="00364608">
        <w:rPr>
          <w:rFonts w:ascii="Times New Roman" w:hAnsi="Times New Roman" w:cs="Times New Roman"/>
        </w:rPr>
        <w:t>;</w:t>
      </w:r>
      <w:r w:rsidR="0083361B" w:rsidRPr="00364608">
        <w:rPr>
          <w:rFonts w:ascii="Times New Roman" w:hAnsi="Times New Roman" w:cs="Times New Roman"/>
        </w:rPr>
        <w:t xml:space="preserve"> </w:t>
      </w:r>
      <w:r w:rsidR="008F0CF8" w:rsidRPr="00364608">
        <w:rPr>
          <w:rFonts w:ascii="Times New Roman" w:hAnsi="Times New Roman" w:cs="Times New Roman"/>
        </w:rPr>
        <w:t>this</w:t>
      </w:r>
      <w:r w:rsidR="00F0623D" w:rsidRPr="00364608">
        <w:rPr>
          <w:rFonts w:ascii="Times New Roman" w:hAnsi="Times New Roman" w:cs="Times New Roman"/>
        </w:rPr>
        <w:t xml:space="preserve"> include</w:t>
      </w:r>
      <w:r w:rsidR="005E1196" w:rsidRPr="00364608">
        <w:rPr>
          <w:rFonts w:ascii="Times New Roman" w:hAnsi="Times New Roman" w:cs="Times New Roman"/>
        </w:rPr>
        <w:t>s</w:t>
      </w:r>
      <w:r w:rsidR="00F0623D" w:rsidRPr="00364608">
        <w:rPr>
          <w:rFonts w:ascii="Times New Roman" w:hAnsi="Times New Roman" w:cs="Times New Roman"/>
        </w:rPr>
        <w:t xml:space="preserve"> activities such as wiping, flushing</w:t>
      </w:r>
      <w:r w:rsidR="00B02565" w:rsidRPr="00364608">
        <w:rPr>
          <w:rFonts w:ascii="Times New Roman" w:hAnsi="Times New Roman" w:cs="Times New Roman"/>
        </w:rPr>
        <w:t>,</w:t>
      </w:r>
      <w:r w:rsidR="00F0623D" w:rsidRPr="00364608">
        <w:rPr>
          <w:rFonts w:ascii="Times New Roman" w:hAnsi="Times New Roman" w:cs="Times New Roman"/>
        </w:rPr>
        <w:t xml:space="preserve"> or spraying. </w:t>
      </w:r>
      <w:r w:rsidR="0083361B" w:rsidRPr="00364608">
        <w:rPr>
          <w:rFonts w:ascii="Times New Roman" w:hAnsi="Times New Roman" w:cs="Times New Roman"/>
        </w:rPr>
        <w:t>Examples of s</w:t>
      </w:r>
      <w:r w:rsidR="00F0623D" w:rsidRPr="00364608">
        <w:rPr>
          <w:rFonts w:ascii="Times New Roman" w:hAnsi="Times New Roman" w:cs="Times New Roman"/>
        </w:rPr>
        <w:t>uch activities may include</w:t>
      </w:r>
      <w:r w:rsidR="0083361B" w:rsidRPr="00364608">
        <w:rPr>
          <w:rFonts w:ascii="Times New Roman" w:hAnsi="Times New Roman" w:cs="Times New Roman"/>
        </w:rPr>
        <w:t>,</w:t>
      </w:r>
      <w:r w:rsidR="00F0623D" w:rsidRPr="00364608">
        <w:rPr>
          <w:rFonts w:ascii="Times New Roman" w:hAnsi="Times New Roman" w:cs="Times New Roman"/>
        </w:rPr>
        <w:t xml:space="preserve"> but are not limited to</w:t>
      </w:r>
      <w:r w:rsidR="0083361B" w:rsidRPr="00364608">
        <w:rPr>
          <w:rFonts w:ascii="Times New Roman" w:hAnsi="Times New Roman" w:cs="Times New Roman"/>
        </w:rPr>
        <w:t>,</w:t>
      </w:r>
      <w:r w:rsidR="00F0623D" w:rsidRPr="00364608">
        <w:rPr>
          <w:rFonts w:ascii="Times New Roman" w:hAnsi="Times New Roman" w:cs="Times New Roman"/>
        </w:rPr>
        <w:t xml:space="preserve"> the cleaning of spray booths, spray guns, and printing presses. </w:t>
      </w:r>
    </w:p>
    <w:p w14:paraId="450C6E35" w14:textId="77777777" w:rsidR="00341A48" w:rsidRPr="00364608" w:rsidRDefault="00341A48" w:rsidP="00A443E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</w:p>
    <w:p w14:paraId="0109F211" w14:textId="24F02E0C" w:rsidR="0083361B" w:rsidRPr="00364608" w:rsidRDefault="00984EDB" w:rsidP="00A443EE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Industrial Cleaning Solvents.</w:t>
      </w:r>
      <w:r w:rsidRPr="00364608">
        <w:rPr>
          <w:rFonts w:ascii="Times New Roman" w:hAnsi="Times New Roman" w:cs="Times New Roman"/>
        </w:rPr>
        <w:t xml:space="preserve"> “</w:t>
      </w:r>
      <w:r w:rsidR="005E1196" w:rsidRPr="00364608">
        <w:rPr>
          <w:rFonts w:ascii="Times New Roman" w:hAnsi="Times New Roman" w:cs="Times New Roman"/>
        </w:rPr>
        <w:t>I</w:t>
      </w:r>
      <w:r w:rsidR="00D31423" w:rsidRPr="00364608">
        <w:rPr>
          <w:rFonts w:ascii="Times New Roman" w:hAnsi="Times New Roman" w:cs="Times New Roman"/>
        </w:rPr>
        <w:t xml:space="preserve">ndustrial </w:t>
      </w:r>
      <w:r w:rsidRPr="00364608">
        <w:rPr>
          <w:rFonts w:ascii="Times New Roman" w:hAnsi="Times New Roman" w:cs="Times New Roman"/>
        </w:rPr>
        <w:t>C</w:t>
      </w:r>
      <w:r w:rsidR="00D31423" w:rsidRPr="00364608">
        <w:rPr>
          <w:rFonts w:ascii="Times New Roman" w:hAnsi="Times New Roman" w:cs="Times New Roman"/>
        </w:rPr>
        <w:t xml:space="preserve">leaning </w:t>
      </w:r>
      <w:r w:rsidRPr="00364608">
        <w:rPr>
          <w:rFonts w:ascii="Times New Roman" w:hAnsi="Times New Roman" w:cs="Times New Roman"/>
        </w:rPr>
        <w:t>S</w:t>
      </w:r>
      <w:r w:rsidR="00D31423" w:rsidRPr="00364608">
        <w:rPr>
          <w:rFonts w:ascii="Times New Roman" w:hAnsi="Times New Roman" w:cs="Times New Roman"/>
        </w:rPr>
        <w:t>olvents</w:t>
      </w:r>
      <w:r w:rsidRPr="00364608">
        <w:rPr>
          <w:rFonts w:ascii="Times New Roman" w:hAnsi="Times New Roman" w:cs="Times New Roman"/>
        </w:rPr>
        <w:t>”</w:t>
      </w:r>
      <w:r w:rsidR="00D31423" w:rsidRPr="00364608">
        <w:rPr>
          <w:rFonts w:ascii="Times New Roman" w:hAnsi="Times New Roman" w:cs="Times New Roman"/>
        </w:rPr>
        <w:t xml:space="preserve"> means </w:t>
      </w:r>
      <w:r w:rsidR="00AE2D7D" w:rsidRPr="00364608">
        <w:rPr>
          <w:rFonts w:ascii="Times New Roman" w:hAnsi="Times New Roman" w:cs="Times New Roman"/>
        </w:rPr>
        <w:t>products</w:t>
      </w:r>
      <w:r w:rsidR="00F742B6" w:rsidRPr="00364608">
        <w:rPr>
          <w:rFonts w:ascii="Times New Roman" w:hAnsi="Times New Roman" w:cs="Times New Roman"/>
        </w:rPr>
        <w:t xml:space="preserve"> containing VOCs</w:t>
      </w:r>
      <w:r w:rsidR="005011FB" w:rsidRPr="00364608">
        <w:rPr>
          <w:rFonts w:ascii="Times New Roman" w:hAnsi="Times New Roman" w:cs="Times New Roman"/>
        </w:rPr>
        <w:t xml:space="preserve"> when</w:t>
      </w:r>
      <w:r w:rsidR="00D31423" w:rsidRPr="00364608">
        <w:rPr>
          <w:rFonts w:ascii="Times New Roman" w:hAnsi="Times New Roman" w:cs="Times New Roman"/>
        </w:rPr>
        <w:t xml:space="preserve"> used for </w:t>
      </w:r>
      <w:r w:rsidR="004E00A5" w:rsidRPr="00364608">
        <w:rPr>
          <w:rFonts w:ascii="Times New Roman" w:hAnsi="Times New Roman" w:cs="Times New Roman"/>
        </w:rPr>
        <w:t>Cleaning Activities</w:t>
      </w:r>
      <w:r w:rsidR="00D31423" w:rsidRPr="00364608">
        <w:rPr>
          <w:rFonts w:ascii="Times New Roman" w:hAnsi="Times New Roman" w:cs="Times New Roman"/>
        </w:rPr>
        <w:t xml:space="preserve"> applied to items and surfaces </w:t>
      </w:r>
      <w:r w:rsidR="0083361B" w:rsidRPr="00364608">
        <w:rPr>
          <w:rFonts w:ascii="Times New Roman" w:hAnsi="Times New Roman" w:cs="Times New Roman"/>
        </w:rPr>
        <w:t>used in manufacturing, processing, mini</w:t>
      </w:r>
      <w:r w:rsidR="00D31423" w:rsidRPr="00364608">
        <w:rPr>
          <w:rFonts w:ascii="Times New Roman" w:hAnsi="Times New Roman" w:cs="Times New Roman"/>
        </w:rPr>
        <w:t xml:space="preserve">ng, and refining or other manufacturing </w:t>
      </w:r>
      <w:r w:rsidR="001F0F5D" w:rsidRPr="00364608">
        <w:rPr>
          <w:rFonts w:ascii="Times New Roman" w:hAnsi="Times New Roman" w:cs="Times New Roman"/>
        </w:rPr>
        <w:t>activities</w:t>
      </w:r>
      <w:r w:rsidR="0083361B" w:rsidRPr="00364608">
        <w:rPr>
          <w:rFonts w:ascii="Times New Roman" w:hAnsi="Times New Roman" w:cs="Times New Roman"/>
        </w:rPr>
        <w:t>.</w:t>
      </w:r>
    </w:p>
    <w:p w14:paraId="7E28B368" w14:textId="1C94A7D5" w:rsidR="00C67293" w:rsidRPr="00364608" w:rsidRDefault="00341A48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3</w:t>
      </w:r>
      <w:r w:rsidR="00C67293" w:rsidRPr="00364608">
        <w:rPr>
          <w:rFonts w:ascii="Times New Roman" w:hAnsi="Times New Roman" w:cs="Times New Roman"/>
          <w:b/>
        </w:rPr>
        <w:t>.</w:t>
      </w:r>
      <w:r w:rsidR="00C67293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  <w:b/>
        </w:rPr>
        <w:t>Exemptions.</w:t>
      </w:r>
      <w:r w:rsidR="00AF59D5" w:rsidRPr="00364608">
        <w:rPr>
          <w:rFonts w:ascii="Times New Roman" w:hAnsi="Times New Roman" w:cs="Times New Roman"/>
        </w:rPr>
        <w:t xml:space="preserve"> The use of </w:t>
      </w:r>
      <w:r w:rsidR="004E00A5" w:rsidRPr="00364608">
        <w:rPr>
          <w:rFonts w:ascii="Times New Roman" w:hAnsi="Times New Roman" w:cs="Times New Roman"/>
        </w:rPr>
        <w:t>Industrial Cleaning Solvents</w:t>
      </w:r>
      <w:r w:rsidR="00AF59D5" w:rsidRPr="00364608">
        <w:rPr>
          <w:rFonts w:ascii="Times New Roman" w:hAnsi="Times New Roman" w:cs="Times New Roman"/>
        </w:rPr>
        <w:t xml:space="preserve"> </w:t>
      </w:r>
      <w:r w:rsidR="00F0623D" w:rsidRPr="00364608">
        <w:rPr>
          <w:rFonts w:ascii="Times New Roman" w:hAnsi="Times New Roman" w:cs="Times New Roman"/>
        </w:rPr>
        <w:t>for</w:t>
      </w:r>
      <w:r w:rsidR="00AF59D5" w:rsidRPr="00364608">
        <w:rPr>
          <w:rFonts w:ascii="Times New Roman" w:hAnsi="Times New Roman" w:cs="Times New Roman"/>
        </w:rPr>
        <w:t xml:space="preserve"> the following activities shall be exempt from </w:t>
      </w:r>
      <w:r w:rsidR="00E57441" w:rsidRPr="00364608">
        <w:rPr>
          <w:rFonts w:ascii="Times New Roman" w:hAnsi="Times New Roman" w:cs="Times New Roman"/>
        </w:rPr>
        <w:t xml:space="preserve">this </w:t>
      </w:r>
      <w:r w:rsidR="00EE16C7" w:rsidRPr="00364608">
        <w:rPr>
          <w:rFonts w:ascii="Times New Roman" w:hAnsi="Times New Roman" w:cs="Times New Roman"/>
        </w:rPr>
        <w:t>Rule</w:t>
      </w:r>
      <w:r w:rsidR="00607DE6" w:rsidRPr="00364608">
        <w:rPr>
          <w:rFonts w:ascii="Times New Roman" w:hAnsi="Times New Roman" w:cs="Times New Roman"/>
        </w:rPr>
        <w:t>;</w:t>
      </w:r>
      <w:r w:rsidR="00F0623D" w:rsidRPr="00364608">
        <w:rPr>
          <w:rFonts w:ascii="Times New Roman" w:hAnsi="Times New Roman" w:cs="Times New Roman"/>
        </w:rPr>
        <w:t xml:space="preserve"> however</w:t>
      </w:r>
      <w:r w:rsidR="00607DE6" w:rsidRPr="00364608">
        <w:rPr>
          <w:rFonts w:ascii="Times New Roman" w:hAnsi="Times New Roman" w:cs="Times New Roman"/>
        </w:rPr>
        <w:t>,</w:t>
      </w:r>
      <w:r w:rsidR="00F0623D" w:rsidRPr="00364608">
        <w:rPr>
          <w:rFonts w:ascii="Times New Roman" w:hAnsi="Times New Roman" w:cs="Times New Roman"/>
        </w:rPr>
        <w:t xml:space="preserve"> the recordkeeping requirements in Section </w:t>
      </w:r>
      <w:r w:rsidR="0039234A" w:rsidRPr="00364608">
        <w:rPr>
          <w:rFonts w:ascii="Times New Roman" w:hAnsi="Times New Roman" w:cs="Times New Roman"/>
        </w:rPr>
        <w:t>5</w:t>
      </w:r>
      <w:r w:rsidR="00F0623D" w:rsidRPr="00364608">
        <w:rPr>
          <w:rFonts w:ascii="Times New Roman" w:hAnsi="Times New Roman" w:cs="Times New Roman"/>
        </w:rPr>
        <w:t>(C) and (D) shall apply to such activities</w:t>
      </w:r>
      <w:r w:rsidR="00AF59D5" w:rsidRPr="00364608">
        <w:rPr>
          <w:rFonts w:ascii="Times New Roman" w:hAnsi="Times New Roman" w:cs="Times New Roman"/>
        </w:rPr>
        <w:t xml:space="preserve">: </w:t>
      </w:r>
    </w:p>
    <w:p w14:paraId="7A779F3A" w14:textId="054618AA" w:rsidR="00C67293" w:rsidRPr="00364608" w:rsidRDefault="00C67293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A.</w:t>
      </w:r>
      <w:r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 xml:space="preserve">Any </w:t>
      </w:r>
      <w:r w:rsidR="00341A48" w:rsidRPr="00364608">
        <w:rPr>
          <w:rFonts w:ascii="Times New Roman" w:hAnsi="Times New Roman" w:cs="Times New Roman"/>
        </w:rPr>
        <w:t>cleaning activity</w:t>
      </w:r>
      <w:r w:rsidR="00AF59D5" w:rsidRPr="00364608">
        <w:rPr>
          <w:rFonts w:ascii="Times New Roman" w:hAnsi="Times New Roman" w:cs="Times New Roman"/>
        </w:rPr>
        <w:t xml:space="preserve"> associat</w:t>
      </w:r>
      <w:r w:rsidRPr="00364608">
        <w:rPr>
          <w:rFonts w:ascii="Times New Roman" w:hAnsi="Times New Roman" w:cs="Times New Roman"/>
        </w:rPr>
        <w:t xml:space="preserve">ed with a </w:t>
      </w:r>
      <w:r w:rsidR="00AF59D5" w:rsidRPr="00364608">
        <w:rPr>
          <w:rFonts w:ascii="Times New Roman" w:hAnsi="Times New Roman" w:cs="Times New Roman"/>
        </w:rPr>
        <w:t xml:space="preserve">category listed below: </w:t>
      </w:r>
    </w:p>
    <w:p w14:paraId="5A247D6A" w14:textId="6E37E268" w:rsidR="00C67293" w:rsidRPr="00364608" w:rsidRDefault="00A443EE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3E6389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>Paper, fabric, film, and foil coating</w:t>
      </w:r>
      <w:r w:rsidR="003E6389" w:rsidRPr="00364608">
        <w:rPr>
          <w:rFonts w:ascii="Times New Roman" w:hAnsi="Times New Roman" w:cs="Times New Roman"/>
        </w:rPr>
        <w:t xml:space="preserve"> </w:t>
      </w:r>
      <w:r w:rsidR="003E6389" w:rsidRPr="00364608">
        <w:rPr>
          <w:rFonts w:ascii="Times New Roman" w:hAnsi="Times New Roman" w:cs="Times New Roman"/>
          <w:snapToGrid w:val="0"/>
        </w:rPr>
        <w:t>operations</w:t>
      </w:r>
      <w:r w:rsidR="00F0623D" w:rsidRPr="00364608">
        <w:rPr>
          <w:rFonts w:ascii="Times New Roman" w:hAnsi="Times New Roman" w:cs="Times New Roman"/>
          <w:snapToGrid w:val="0"/>
        </w:rPr>
        <w:t xml:space="preserve"> subject to </w:t>
      </w:r>
      <w:r w:rsidR="00F0623D" w:rsidRPr="00364608">
        <w:rPr>
          <w:rFonts w:ascii="Times New Roman" w:hAnsi="Times New Roman" w:cs="Times New Roman"/>
          <w:i/>
          <w:snapToGrid w:val="0"/>
        </w:rPr>
        <w:t>Control of Volatile Organic Compounds from Paper, Film</w:t>
      </w:r>
      <w:r w:rsidR="001047FF" w:rsidRPr="00364608">
        <w:rPr>
          <w:rFonts w:ascii="Times New Roman" w:hAnsi="Times New Roman" w:cs="Times New Roman"/>
          <w:i/>
          <w:snapToGrid w:val="0"/>
        </w:rPr>
        <w:t>,</w:t>
      </w:r>
      <w:r w:rsidR="00F0623D" w:rsidRPr="00364608">
        <w:rPr>
          <w:rFonts w:ascii="Times New Roman" w:hAnsi="Times New Roman" w:cs="Times New Roman"/>
          <w:i/>
          <w:snapToGrid w:val="0"/>
        </w:rPr>
        <w:t xml:space="preserve"> and Foil Coating Operations</w:t>
      </w:r>
      <w:r w:rsidR="00F0623D" w:rsidRPr="00364608">
        <w:rPr>
          <w:rFonts w:ascii="Times New Roman" w:hAnsi="Times New Roman" w:cs="Times New Roman"/>
          <w:snapToGrid w:val="0"/>
        </w:rPr>
        <w:t>, 06-096 C.M.R. Ch</w:t>
      </w:r>
      <w:r w:rsidR="004D05A6" w:rsidRPr="00364608">
        <w:rPr>
          <w:rFonts w:ascii="Times New Roman" w:hAnsi="Times New Roman" w:cs="Times New Roman"/>
          <w:snapToGrid w:val="0"/>
        </w:rPr>
        <w:t xml:space="preserve">. </w:t>
      </w:r>
      <w:r w:rsidR="00F0623D" w:rsidRPr="00364608">
        <w:rPr>
          <w:rFonts w:ascii="Times New Roman" w:hAnsi="Times New Roman" w:cs="Times New Roman"/>
          <w:snapToGrid w:val="0"/>
        </w:rPr>
        <w:t>123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44EC2366" w14:textId="1A22C2AE" w:rsidR="00C67293" w:rsidRPr="00364608" w:rsidRDefault="00A443EE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3E6389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>Metal furniture coating</w:t>
      </w:r>
      <w:r w:rsidR="003E6389" w:rsidRPr="00364608">
        <w:rPr>
          <w:rFonts w:ascii="Times New Roman" w:hAnsi="Times New Roman" w:cs="Times New Roman"/>
        </w:rPr>
        <w:t xml:space="preserve"> </w:t>
      </w:r>
      <w:r w:rsidR="003E6389" w:rsidRPr="00364608">
        <w:rPr>
          <w:rFonts w:ascii="Times New Roman" w:hAnsi="Times New Roman" w:cs="Times New Roman"/>
          <w:snapToGrid w:val="0"/>
        </w:rPr>
        <w:t>operations</w:t>
      </w:r>
      <w:r w:rsidR="00AD4613" w:rsidRPr="00364608">
        <w:rPr>
          <w:rFonts w:ascii="Times New Roman" w:hAnsi="Times New Roman" w:cs="Times New Roman"/>
          <w:snapToGrid w:val="0"/>
        </w:rPr>
        <w:t xml:space="preserve"> </w:t>
      </w:r>
      <w:r w:rsidR="00F0623D" w:rsidRPr="00364608">
        <w:rPr>
          <w:rFonts w:ascii="Times New Roman" w:hAnsi="Times New Roman" w:cs="Times New Roman"/>
          <w:snapToGrid w:val="0"/>
        </w:rPr>
        <w:t xml:space="preserve">subject to </w:t>
      </w:r>
      <w:r w:rsidR="00F0623D" w:rsidRPr="00364608">
        <w:rPr>
          <w:rFonts w:ascii="Times New Roman" w:hAnsi="Times New Roman" w:cs="Times New Roman"/>
          <w:i/>
          <w:snapToGrid w:val="0"/>
        </w:rPr>
        <w:t>Surface Coating Facilities</w:t>
      </w:r>
      <w:r w:rsidR="00F0623D" w:rsidRPr="00364608">
        <w:rPr>
          <w:rFonts w:ascii="Times New Roman" w:hAnsi="Times New Roman" w:cs="Times New Roman"/>
          <w:snapToGrid w:val="0"/>
        </w:rPr>
        <w:t>, 06-096 C.M.R. Ch.</w:t>
      </w:r>
      <w:r w:rsidR="00AD4613" w:rsidRPr="00364608">
        <w:rPr>
          <w:rFonts w:ascii="Times New Roman" w:hAnsi="Times New Roman" w:cs="Times New Roman"/>
          <w:snapToGrid w:val="0"/>
        </w:rPr>
        <w:t> </w:t>
      </w:r>
      <w:r w:rsidR="00F0623D" w:rsidRPr="00364608">
        <w:rPr>
          <w:rFonts w:ascii="Times New Roman" w:hAnsi="Times New Roman" w:cs="Times New Roman"/>
          <w:snapToGrid w:val="0"/>
        </w:rPr>
        <w:t>129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7E7D5F6E" w14:textId="26A3EBEC" w:rsidR="00527363" w:rsidRPr="00364608" w:rsidRDefault="00A443EE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3E6389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>Wood furniture coating</w:t>
      </w:r>
      <w:r w:rsidR="003E6389" w:rsidRPr="00364608">
        <w:rPr>
          <w:rFonts w:ascii="Times New Roman" w:hAnsi="Times New Roman" w:cs="Times New Roman"/>
        </w:rPr>
        <w:t xml:space="preserve"> </w:t>
      </w:r>
      <w:r w:rsidR="003E6389" w:rsidRPr="00364608">
        <w:rPr>
          <w:rFonts w:ascii="Times New Roman" w:hAnsi="Times New Roman" w:cs="Times New Roman"/>
          <w:snapToGrid w:val="0"/>
        </w:rPr>
        <w:t>operations</w:t>
      </w:r>
      <w:r w:rsidR="001A6E59" w:rsidRPr="00364608">
        <w:rPr>
          <w:rFonts w:ascii="Times New Roman" w:hAnsi="Times New Roman" w:cs="Times New Roman"/>
          <w:snapToGrid w:val="0"/>
        </w:rPr>
        <w:t xml:space="preserve"> </w:t>
      </w:r>
      <w:r w:rsidR="00F0623D" w:rsidRPr="00364608">
        <w:rPr>
          <w:rFonts w:ascii="Times New Roman" w:hAnsi="Times New Roman" w:cs="Times New Roman"/>
          <w:snapToGrid w:val="0"/>
        </w:rPr>
        <w:t xml:space="preserve">subject to </w:t>
      </w:r>
      <w:r w:rsidR="00F0623D" w:rsidRPr="00364608">
        <w:rPr>
          <w:rFonts w:ascii="Times New Roman" w:hAnsi="Times New Roman" w:cs="Times New Roman"/>
          <w:i/>
          <w:snapToGrid w:val="0"/>
        </w:rPr>
        <w:t>Surface Coating Facilities</w:t>
      </w:r>
      <w:r w:rsidR="00F0623D" w:rsidRPr="00364608">
        <w:rPr>
          <w:rFonts w:ascii="Times New Roman" w:hAnsi="Times New Roman" w:cs="Times New Roman"/>
          <w:snapToGrid w:val="0"/>
        </w:rPr>
        <w:t>, 06-096 C.M.R. Ch.</w:t>
      </w:r>
      <w:r w:rsidR="00AD4613" w:rsidRPr="00364608">
        <w:rPr>
          <w:rFonts w:ascii="Times New Roman" w:hAnsi="Times New Roman" w:cs="Times New Roman"/>
          <w:snapToGrid w:val="0"/>
        </w:rPr>
        <w:t> </w:t>
      </w:r>
      <w:r w:rsidR="00F0623D" w:rsidRPr="00364608">
        <w:rPr>
          <w:rFonts w:ascii="Times New Roman" w:hAnsi="Times New Roman" w:cs="Times New Roman"/>
          <w:snapToGrid w:val="0"/>
        </w:rPr>
        <w:t>129</w:t>
      </w:r>
      <w:r w:rsidR="00AF59D5" w:rsidRPr="00364608">
        <w:rPr>
          <w:rFonts w:ascii="Times New Roman" w:hAnsi="Times New Roman" w:cs="Times New Roman"/>
        </w:rPr>
        <w:t>;</w:t>
      </w:r>
    </w:p>
    <w:p w14:paraId="3210D399" w14:textId="4FC4C7F5" w:rsidR="00C67293" w:rsidRPr="00364608" w:rsidRDefault="00A443EE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(4)</w:t>
      </w:r>
      <w:r w:rsidR="003E6389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>Flexible packaging printing</w:t>
      </w:r>
      <w:r w:rsidR="003E6389" w:rsidRPr="00364608">
        <w:rPr>
          <w:rFonts w:ascii="Times New Roman" w:hAnsi="Times New Roman" w:cs="Times New Roman"/>
        </w:rPr>
        <w:t xml:space="preserve"> </w:t>
      </w:r>
      <w:r w:rsidR="003E6389" w:rsidRPr="00364608">
        <w:rPr>
          <w:rFonts w:ascii="Times New Roman" w:hAnsi="Times New Roman" w:cs="Times New Roman"/>
          <w:snapToGrid w:val="0"/>
        </w:rPr>
        <w:t>operations</w:t>
      </w:r>
      <w:r w:rsidR="00F0623D" w:rsidRPr="00364608">
        <w:rPr>
          <w:rFonts w:ascii="Times New Roman" w:hAnsi="Times New Roman" w:cs="Times New Roman"/>
          <w:snapToGrid w:val="0"/>
        </w:rPr>
        <w:t xml:space="preserve"> subject to </w:t>
      </w:r>
      <w:r w:rsidR="00F0623D" w:rsidRPr="00364608">
        <w:rPr>
          <w:rFonts w:ascii="Times New Roman" w:hAnsi="Times New Roman" w:cs="Times New Roman"/>
          <w:i/>
          <w:snapToGrid w:val="0"/>
        </w:rPr>
        <w:t>Control of Volatile Organic Compounds from Flexible Package Printing</w:t>
      </w:r>
      <w:r w:rsidR="00F0623D" w:rsidRPr="00364608">
        <w:rPr>
          <w:rFonts w:ascii="Times New Roman" w:hAnsi="Times New Roman" w:cs="Times New Roman"/>
          <w:snapToGrid w:val="0"/>
        </w:rPr>
        <w:t>, 06-096 C.M.R. Ch. 154</w:t>
      </w:r>
      <w:r w:rsidR="00AF59D5" w:rsidRPr="00364608">
        <w:rPr>
          <w:rFonts w:ascii="Times New Roman" w:hAnsi="Times New Roman" w:cs="Times New Roman"/>
        </w:rPr>
        <w:t>;</w:t>
      </w:r>
    </w:p>
    <w:p w14:paraId="4A925911" w14:textId="43C48F88" w:rsidR="00C67293" w:rsidRPr="00364608" w:rsidRDefault="00AF59D5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i/>
        </w:rPr>
      </w:pPr>
      <w:r w:rsidRPr="00364608">
        <w:rPr>
          <w:rFonts w:ascii="Times New Roman" w:hAnsi="Times New Roman" w:cs="Times New Roman"/>
        </w:rPr>
        <w:t>(5)</w:t>
      </w:r>
      <w:r w:rsidR="00A443EE">
        <w:rPr>
          <w:rFonts w:ascii="Times New Roman" w:hAnsi="Times New Roman" w:cs="Times New Roman"/>
        </w:rPr>
        <w:tab/>
      </w:r>
      <w:r w:rsidR="003E6389" w:rsidRPr="00364608">
        <w:rPr>
          <w:rFonts w:ascii="Times New Roman" w:hAnsi="Times New Roman" w:cs="Times New Roman"/>
        </w:rPr>
        <w:t>L</w:t>
      </w:r>
      <w:r w:rsidRPr="00364608">
        <w:rPr>
          <w:rFonts w:ascii="Times New Roman" w:hAnsi="Times New Roman" w:cs="Times New Roman"/>
        </w:rPr>
        <w:t>itho</w:t>
      </w:r>
      <w:r w:rsidR="003E6389" w:rsidRPr="00364608">
        <w:rPr>
          <w:rFonts w:ascii="Times New Roman" w:hAnsi="Times New Roman" w:cs="Times New Roman"/>
        </w:rPr>
        <w:t>graphic printing</w:t>
      </w:r>
      <w:r w:rsidR="00F0623D" w:rsidRPr="00364608">
        <w:rPr>
          <w:rFonts w:ascii="Times New Roman" w:hAnsi="Times New Roman" w:cs="Times New Roman"/>
        </w:rPr>
        <w:t xml:space="preserve"> subject to </w:t>
      </w:r>
      <w:r w:rsidR="00F0623D" w:rsidRPr="00364608">
        <w:rPr>
          <w:rFonts w:ascii="Times New Roman" w:hAnsi="Times New Roman" w:cs="Times New Roman"/>
          <w:i/>
        </w:rPr>
        <w:t>Graphic Arts – Offset Lithography and Letterpress</w:t>
      </w:r>
      <w:r w:rsidR="001047FF" w:rsidRPr="00364608">
        <w:rPr>
          <w:rFonts w:ascii="Times New Roman" w:hAnsi="Times New Roman" w:cs="Times New Roman"/>
          <w:i/>
        </w:rPr>
        <w:t xml:space="preserve"> Printing</w:t>
      </w:r>
      <w:r w:rsidR="00F0623D" w:rsidRPr="00364608">
        <w:rPr>
          <w:rFonts w:ascii="Times New Roman" w:hAnsi="Times New Roman" w:cs="Times New Roman"/>
        </w:rPr>
        <w:t>, 06</w:t>
      </w:r>
      <w:r w:rsidR="00B02565" w:rsidRPr="00364608">
        <w:rPr>
          <w:rFonts w:ascii="Times New Roman" w:hAnsi="Times New Roman" w:cs="Times New Roman"/>
        </w:rPr>
        <w:noBreakHyphen/>
      </w:r>
      <w:r w:rsidR="00F0623D" w:rsidRPr="00364608">
        <w:rPr>
          <w:rFonts w:ascii="Times New Roman" w:hAnsi="Times New Roman" w:cs="Times New Roman"/>
        </w:rPr>
        <w:t>096</w:t>
      </w:r>
      <w:r w:rsidR="00B02565" w:rsidRPr="00364608">
        <w:rPr>
          <w:rFonts w:ascii="Times New Roman" w:hAnsi="Times New Roman" w:cs="Times New Roman"/>
        </w:rPr>
        <w:t> </w:t>
      </w:r>
      <w:r w:rsidR="00F0623D" w:rsidRPr="00364608">
        <w:rPr>
          <w:rFonts w:ascii="Times New Roman" w:hAnsi="Times New Roman" w:cs="Times New Roman"/>
        </w:rPr>
        <w:t>C.M.R. Ch. 161</w:t>
      </w:r>
      <w:r w:rsidRPr="00364608">
        <w:rPr>
          <w:rFonts w:ascii="Times New Roman" w:hAnsi="Times New Roman" w:cs="Times New Roman"/>
        </w:rPr>
        <w:t xml:space="preserve">; </w:t>
      </w:r>
    </w:p>
    <w:p w14:paraId="6B6FBBC3" w14:textId="3C6397D3" w:rsidR="00E57441" w:rsidRPr="00364608" w:rsidRDefault="00E57441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(6)</w:t>
      </w:r>
      <w:r w:rsidR="00A443EE">
        <w:rPr>
          <w:rFonts w:ascii="Times New Roman" w:hAnsi="Times New Roman" w:cs="Times New Roman"/>
        </w:rPr>
        <w:tab/>
      </w:r>
      <w:r w:rsidRPr="00364608">
        <w:rPr>
          <w:rFonts w:ascii="Times New Roman" w:hAnsi="Times New Roman" w:cs="Times New Roman"/>
        </w:rPr>
        <w:t>Letterpress printing</w:t>
      </w:r>
      <w:r w:rsidR="00F0623D" w:rsidRPr="00364608">
        <w:rPr>
          <w:rFonts w:ascii="Times New Roman" w:hAnsi="Times New Roman" w:cs="Times New Roman"/>
        </w:rPr>
        <w:t xml:space="preserve"> subject to </w:t>
      </w:r>
      <w:r w:rsidR="00F0623D" w:rsidRPr="00364608">
        <w:rPr>
          <w:rFonts w:ascii="Times New Roman" w:hAnsi="Times New Roman" w:cs="Times New Roman"/>
          <w:i/>
        </w:rPr>
        <w:t>Graphic Arts – Offset Lithography and Letterpress</w:t>
      </w:r>
      <w:r w:rsidR="001047FF" w:rsidRPr="00364608">
        <w:rPr>
          <w:rFonts w:ascii="Times New Roman" w:hAnsi="Times New Roman" w:cs="Times New Roman"/>
          <w:i/>
        </w:rPr>
        <w:t xml:space="preserve"> Printing</w:t>
      </w:r>
      <w:r w:rsidR="00F0623D" w:rsidRPr="00364608">
        <w:rPr>
          <w:rFonts w:ascii="Times New Roman" w:hAnsi="Times New Roman" w:cs="Times New Roman"/>
        </w:rPr>
        <w:t>, 06</w:t>
      </w:r>
      <w:r w:rsidR="00B02565" w:rsidRPr="00364608">
        <w:rPr>
          <w:rFonts w:ascii="Times New Roman" w:hAnsi="Times New Roman" w:cs="Times New Roman"/>
        </w:rPr>
        <w:noBreakHyphen/>
      </w:r>
      <w:r w:rsidR="00F0623D" w:rsidRPr="00364608">
        <w:rPr>
          <w:rFonts w:ascii="Times New Roman" w:hAnsi="Times New Roman" w:cs="Times New Roman"/>
        </w:rPr>
        <w:t>096</w:t>
      </w:r>
      <w:r w:rsidR="00B02565" w:rsidRPr="00364608">
        <w:rPr>
          <w:rFonts w:ascii="Times New Roman" w:hAnsi="Times New Roman" w:cs="Times New Roman"/>
        </w:rPr>
        <w:t> </w:t>
      </w:r>
      <w:r w:rsidR="00F0623D" w:rsidRPr="00364608">
        <w:rPr>
          <w:rFonts w:ascii="Times New Roman" w:hAnsi="Times New Roman" w:cs="Times New Roman"/>
        </w:rPr>
        <w:t>C.M.R. Ch. 161</w:t>
      </w:r>
      <w:r w:rsidR="00673B2A" w:rsidRPr="00364608">
        <w:rPr>
          <w:rFonts w:ascii="Times New Roman" w:hAnsi="Times New Roman" w:cs="Times New Roman"/>
        </w:rPr>
        <w:t>;</w:t>
      </w:r>
    </w:p>
    <w:p w14:paraId="388318D5" w14:textId="2FAC8476" w:rsidR="00C67293" w:rsidRPr="00364608" w:rsidRDefault="00AF59D5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</w:t>
      </w:r>
      <w:r w:rsidR="00E57441" w:rsidRPr="00364608">
        <w:rPr>
          <w:rFonts w:ascii="Times New Roman" w:hAnsi="Times New Roman" w:cs="Times New Roman"/>
        </w:rPr>
        <w:t>7</w:t>
      </w:r>
      <w:r w:rsidR="00A443EE">
        <w:rPr>
          <w:rFonts w:ascii="Times New Roman" w:hAnsi="Times New Roman" w:cs="Times New Roman"/>
        </w:rPr>
        <w:t>)</w:t>
      </w:r>
      <w:r w:rsidR="003E6389" w:rsidRPr="00364608">
        <w:rPr>
          <w:rFonts w:ascii="Times New Roman" w:hAnsi="Times New Roman" w:cs="Times New Roman"/>
        </w:rPr>
        <w:tab/>
      </w:r>
      <w:r w:rsidRPr="00364608">
        <w:rPr>
          <w:rFonts w:ascii="Times New Roman" w:hAnsi="Times New Roman" w:cs="Times New Roman"/>
        </w:rPr>
        <w:t xml:space="preserve">Flat wood paneling </w:t>
      </w:r>
      <w:r w:rsidR="00941E38" w:rsidRPr="00364608">
        <w:rPr>
          <w:rFonts w:ascii="Times New Roman" w:hAnsi="Times New Roman" w:cs="Times New Roman"/>
        </w:rPr>
        <w:t xml:space="preserve">and flat wood stock </w:t>
      </w:r>
      <w:r w:rsidRPr="00364608">
        <w:rPr>
          <w:rFonts w:ascii="Times New Roman" w:hAnsi="Times New Roman" w:cs="Times New Roman"/>
        </w:rPr>
        <w:t>coating</w:t>
      </w:r>
      <w:r w:rsidR="003E6389" w:rsidRPr="00364608">
        <w:rPr>
          <w:rFonts w:ascii="Times New Roman" w:hAnsi="Times New Roman" w:cs="Times New Roman"/>
        </w:rPr>
        <w:t xml:space="preserve"> operations</w:t>
      </w:r>
      <w:r w:rsidR="00F0623D" w:rsidRPr="00364608">
        <w:rPr>
          <w:rFonts w:ascii="Times New Roman" w:hAnsi="Times New Roman" w:cs="Times New Roman"/>
        </w:rPr>
        <w:t xml:space="preserve"> subject to </w:t>
      </w:r>
      <w:r w:rsidR="00F0623D" w:rsidRPr="00364608">
        <w:rPr>
          <w:rFonts w:ascii="Times New Roman" w:hAnsi="Times New Roman" w:cs="Times New Roman"/>
          <w:i/>
        </w:rPr>
        <w:t>Surface Coating Facilities</w:t>
      </w:r>
      <w:r w:rsidR="00F0623D" w:rsidRPr="00364608">
        <w:rPr>
          <w:rFonts w:ascii="Times New Roman" w:hAnsi="Times New Roman" w:cs="Times New Roman"/>
        </w:rPr>
        <w:t>, 06-096 C.M.R. Ch. 129</w:t>
      </w:r>
      <w:r w:rsidRPr="00364608">
        <w:rPr>
          <w:rFonts w:ascii="Times New Roman" w:hAnsi="Times New Roman" w:cs="Times New Roman"/>
        </w:rPr>
        <w:t xml:space="preserve">; </w:t>
      </w:r>
    </w:p>
    <w:p w14:paraId="185C79ED" w14:textId="68FA36BF" w:rsidR="00C67293" w:rsidRPr="00364608" w:rsidRDefault="00E57441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(8</w:t>
      </w:r>
      <w:r w:rsidR="00A443EE">
        <w:rPr>
          <w:rFonts w:ascii="Times New Roman" w:hAnsi="Times New Roman" w:cs="Times New Roman"/>
        </w:rPr>
        <w:t>)</w:t>
      </w:r>
      <w:r w:rsidR="003E6389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 xml:space="preserve">Miscellaneous metal </w:t>
      </w:r>
      <w:r w:rsidR="00941E38" w:rsidRPr="00364608">
        <w:rPr>
          <w:rFonts w:ascii="Times New Roman" w:hAnsi="Times New Roman" w:cs="Times New Roman"/>
        </w:rPr>
        <w:t xml:space="preserve">parts and </w:t>
      </w:r>
      <w:r w:rsidR="00AF59D5" w:rsidRPr="00364608">
        <w:rPr>
          <w:rFonts w:ascii="Times New Roman" w:hAnsi="Times New Roman" w:cs="Times New Roman"/>
        </w:rPr>
        <w:t>products coating</w:t>
      </w:r>
      <w:r w:rsidR="003E6389" w:rsidRPr="00364608">
        <w:rPr>
          <w:rFonts w:ascii="Times New Roman" w:hAnsi="Times New Roman" w:cs="Times New Roman"/>
        </w:rPr>
        <w:t xml:space="preserve"> operations</w:t>
      </w:r>
      <w:r w:rsidR="00F0623D" w:rsidRPr="00364608">
        <w:rPr>
          <w:rFonts w:ascii="Times New Roman" w:hAnsi="Times New Roman" w:cs="Times New Roman"/>
        </w:rPr>
        <w:t xml:space="preserve"> subject to </w:t>
      </w:r>
      <w:r w:rsidR="00F0623D" w:rsidRPr="00364608">
        <w:rPr>
          <w:rFonts w:ascii="Times New Roman" w:hAnsi="Times New Roman" w:cs="Times New Roman"/>
          <w:i/>
        </w:rPr>
        <w:t>Surface Coating Facilitie</w:t>
      </w:r>
      <w:r w:rsidR="00F0623D" w:rsidRPr="00364608">
        <w:rPr>
          <w:rFonts w:ascii="Times New Roman" w:hAnsi="Times New Roman" w:cs="Times New Roman"/>
        </w:rPr>
        <w:t>s, 06-096 C.M.R. Ch. 129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2EBE24B5" w14:textId="1437BDAC" w:rsidR="00C67293" w:rsidRPr="00364608" w:rsidRDefault="00E57441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(9</w:t>
      </w:r>
      <w:r w:rsidR="00A443EE">
        <w:rPr>
          <w:rFonts w:ascii="Times New Roman" w:hAnsi="Times New Roman" w:cs="Times New Roman"/>
        </w:rPr>
        <w:t>)</w:t>
      </w:r>
      <w:r w:rsidR="003E6389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 xml:space="preserve">Plastic parts </w:t>
      </w:r>
      <w:r w:rsidR="00941E38" w:rsidRPr="00364608">
        <w:rPr>
          <w:rFonts w:ascii="Times New Roman" w:hAnsi="Times New Roman" w:cs="Times New Roman"/>
        </w:rPr>
        <w:t xml:space="preserve">and products </w:t>
      </w:r>
      <w:r w:rsidR="00AF59D5" w:rsidRPr="00364608">
        <w:rPr>
          <w:rFonts w:ascii="Times New Roman" w:hAnsi="Times New Roman" w:cs="Times New Roman"/>
        </w:rPr>
        <w:t>coating</w:t>
      </w:r>
      <w:r w:rsidR="003E6389" w:rsidRPr="00364608">
        <w:rPr>
          <w:rFonts w:ascii="Times New Roman" w:hAnsi="Times New Roman" w:cs="Times New Roman"/>
          <w:snapToGrid w:val="0"/>
        </w:rPr>
        <w:t xml:space="preserve"> operations</w:t>
      </w:r>
      <w:r w:rsidR="00F0623D" w:rsidRPr="00364608">
        <w:rPr>
          <w:rFonts w:ascii="Times New Roman" w:hAnsi="Times New Roman" w:cs="Times New Roman"/>
          <w:snapToGrid w:val="0"/>
        </w:rPr>
        <w:t xml:space="preserve"> subject to </w:t>
      </w:r>
      <w:r w:rsidR="00F0623D" w:rsidRPr="00364608">
        <w:rPr>
          <w:rFonts w:ascii="Times New Roman" w:hAnsi="Times New Roman" w:cs="Times New Roman"/>
          <w:i/>
          <w:snapToGrid w:val="0"/>
        </w:rPr>
        <w:t>Surface Coating Facilities</w:t>
      </w:r>
      <w:r w:rsidR="00F0623D" w:rsidRPr="00364608">
        <w:rPr>
          <w:rFonts w:ascii="Times New Roman" w:hAnsi="Times New Roman" w:cs="Times New Roman"/>
          <w:snapToGrid w:val="0"/>
        </w:rPr>
        <w:t>, 06</w:t>
      </w:r>
      <w:r w:rsidR="00AD4613" w:rsidRPr="00364608">
        <w:rPr>
          <w:rFonts w:ascii="Times New Roman" w:hAnsi="Times New Roman" w:cs="Times New Roman"/>
          <w:snapToGrid w:val="0"/>
        </w:rPr>
        <w:noBreakHyphen/>
      </w:r>
      <w:r w:rsidR="00F0623D" w:rsidRPr="00364608">
        <w:rPr>
          <w:rFonts w:ascii="Times New Roman" w:hAnsi="Times New Roman" w:cs="Times New Roman"/>
          <w:snapToGrid w:val="0"/>
        </w:rPr>
        <w:t>096</w:t>
      </w:r>
      <w:r w:rsidR="00AD4613" w:rsidRPr="00364608">
        <w:rPr>
          <w:rFonts w:ascii="Times New Roman" w:hAnsi="Times New Roman" w:cs="Times New Roman"/>
          <w:snapToGrid w:val="0"/>
        </w:rPr>
        <w:t> </w:t>
      </w:r>
      <w:r w:rsidR="00F0623D" w:rsidRPr="00364608">
        <w:rPr>
          <w:rFonts w:ascii="Times New Roman" w:hAnsi="Times New Roman" w:cs="Times New Roman"/>
          <w:snapToGrid w:val="0"/>
        </w:rPr>
        <w:t>C.M.R. Ch. 129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4F9302A7" w14:textId="40533E90" w:rsidR="00C67293" w:rsidRPr="00364608" w:rsidRDefault="00E57441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(10</w:t>
      </w:r>
      <w:r w:rsidR="00A443EE">
        <w:rPr>
          <w:rFonts w:ascii="Times New Roman" w:hAnsi="Times New Roman" w:cs="Times New Roman"/>
        </w:rPr>
        <w:t>)</w:t>
      </w:r>
      <w:r w:rsidR="00A443EE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>Fiberglass boat manufacturing</w:t>
      </w:r>
      <w:r w:rsidR="00F0623D" w:rsidRPr="00364608">
        <w:rPr>
          <w:rFonts w:ascii="Times New Roman" w:hAnsi="Times New Roman" w:cs="Times New Roman"/>
        </w:rPr>
        <w:t xml:space="preserve"> </w:t>
      </w:r>
      <w:r w:rsidR="00F0623D" w:rsidRPr="00364608">
        <w:rPr>
          <w:rFonts w:ascii="Times New Roman" w:hAnsi="Times New Roman" w:cs="Times New Roman"/>
          <w:snapToGrid w:val="0"/>
        </w:rPr>
        <w:t xml:space="preserve">subject to </w:t>
      </w:r>
      <w:r w:rsidR="00F0623D" w:rsidRPr="00364608">
        <w:rPr>
          <w:rFonts w:ascii="Times New Roman" w:hAnsi="Times New Roman" w:cs="Times New Roman"/>
          <w:i/>
          <w:snapToGrid w:val="0"/>
        </w:rPr>
        <w:t>Control for Fiberglass Boat Manufacturing Materials</w:t>
      </w:r>
      <w:r w:rsidR="00F0623D" w:rsidRPr="00364608">
        <w:rPr>
          <w:rFonts w:ascii="Times New Roman" w:hAnsi="Times New Roman" w:cs="Times New Roman"/>
          <w:snapToGrid w:val="0"/>
        </w:rPr>
        <w:t>, 06-096 C.M.R. Ch. 162</w:t>
      </w:r>
      <w:r w:rsidR="00AF59D5" w:rsidRPr="00364608">
        <w:rPr>
          <w:rFonts w:ascii="Times New Roman" w:hAnsi="Times New Roman" w:cs="Times New Roman"/>
        </w:rPr>
        <w:t>;</w:t>
      </w:r>
      <w:r w:rsidRPr="00364608">
        <w:rPr>
          <w:rFonts w:ascii="Times New Roman" w:hAnsi="Times New Roman" w:cs="Times New Roman"/>
        </w:rPr>
        <w:t xml:space="preserve"> </w:t>
      </w:r>
      <w:r w:rsidR="005011FB" w:rsidRPr="00364608">
        <w:rPr>
          <w:rFonts w:ascii="Times New Roman" w:hAnsi="Times New Roman" w:cs="Times New Roman"/>
        </w:rPr>
        <w:t xml:space="preserve">or </w:t>
      </w:r>
    </w:p>
    <w:p w14:paraId="55D9A4C5" w14:textId="47CB9337" w:rsidR="001916A6" w:rsidRPr="00364608" w:rsidRDefault="00E57441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-270" w:hanging="720"/>
        <w:rPr>
          <w:rFonts w:ascii="TimesNewRomanPSMT" w:hAnsi="TimesNewRomanPSMT" w:cs="TimesNewRomanPSMT"/>
          <w:sz w:val="24"/>
          <w:szCs w:val="24"/>
        </w:rPr>
      </w:pPr>
      <w:r w:rsidRPr="00364608">
        <w:rPr>
          <w:rFonts w:ascii="Times New Roman" w:hAnsi="Times New Roman" w:cs="Times New Roman"/>
        </w:rPr>
        <w:t>(11</w:t>
      </w:r>
      <w:r w:rsidR="00AF59D5" w:rsidRPr="00364608">
        <w:rPr>
          <w:rFonts w:ascii="Times New Roman" w:hAnsi="Times New Roman" w:cs="Times New Roman"/>
        </w:rPr>
        <w:t>)</w:t>
      </w:r>
      <w:r w:rsidR="00A443EE">
        <w:rPr>
          <w:rFonts w:ascii="Times New Roman" w:hAnsi="Times New Roman" w:cs="Times New Roman"/>
        </w:rPr>
        <w:tab/>
      </w:r>
      <w:r w:rsidR="00F3695C" w:rsidRPr="00364608">
        <w:rPr>
          <w:rFonts w:ascii="Times New Roman" w:hAnsi="Times New Roman" w:cs="Times New Roman"/>
        </w:rPr>
        <w:t>Adhesives, sealants, adhesive primers, and sealant primers</w:t>
      </w:r>
      <w:r w:rsidR="003E6389" w:rsidRPr="00364608">
        <w:rPr>
          <w:rFonts w:ascii="Times New Roman" w:hAnsi="Times New Roman" w:cs="Times New Roman"/>
        </w:rPr>
        <w:t xml:space="preserve"> </w:t>
      </w:r>
      <w:r w:rsidR="00F0623D" w:rsidRPr="00364608">
        <w:rPr>
          <w:rFonts w:ascii="Times New Roman" w:hAnsi="Times New Roman" w:cs="Times New Roman"/>
          <w:snapToGrid w:val="0"/>
        </w:rPr>
        <w:t xml:space="preserve">subject to </w:t>
      </w:r>
      <w:r w:rsidR="00F0623D" w:rsidRPr="00364608">
        <w:rPr>
          <w:rFonts w:ascii="Times New Roman" w:hAnsi="Times New Roman" w:cs="Times New Roman"/>
          <w:i/>
          <w:snapToGrid w:val="0"/>
        </w:rPr>
        <w:t>Control of Volatile Organic Compounds from Adhesives and Sealants</w:t>
      </w:r>
      <w:r w:rsidR="00F0623D" w:rsidRPr="00364608">
        <w:rPr>
          <w:rFonts w:ascii="Times New Roman" w:hAnsi="Times New Roman" w:cs="Times New Roman"/>
          <w:snapToGrid w:val="0"/>
        </w:rPr>
        <w:t>, 06-096 C.M.R.</w:t>
      </w:r>
      <w:r w:rsidR="00AD4613" w:rsidRPr="00364608">
        <w:rPr>
          <w:rFonts w:ascii="Times New Roman" w:hAnsi="Times New Roman" w:cs="Times New Roman"/>
          <w:snapToGrid w:val="0"/>
        </w:rPr>
        <w:t xml:space="preserve"> </w:t>
      </w:r>
      <w:r w:rsidR="00F0623D" w:rsidRPr="00364608">
        <w:rPr>
          <w:rFonts w:ascii="Times New Roman" w:hAnsi="Times New Roman" w:cs="Times New Roman"/>
          <w:snapToGrid w:val="0"/>
        </w:rPr>
        <w:t>Ch. 159</w:t>
      </w:r>
      <w:r w:rsidRPr="00364608">
        <w:rPr>
          <w:rFonts w:ascii="Times New Roman" w:hAnsi="Times New Roman" w:cs="Times New Roman"/>
        </w:rPr>
        <w:t>.</w:t>
      </w:r>
    </w:p>
    <w:p w14:paraId="19930D2F" w14:textId="210BE602" w:rsidR="00C67293" w:rsidRPr="00364608" w:rsidRDefault="00C67293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B.</w:t>
      </w:r>
      <w:r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>So</w:t>
      </w:r>
      <w:r w:rsidR="003E6389" w:rsidRPr="00364608">
        <w:rPr>
          <w:rFonts w:ascii="Times New Roman" w:hAnsi="Times New Roman" w:cs="Times New Roman"/>
        </w:rPr>
        <w:t xml:space="preserve">lvent </w:t>
      </w:r>
      <w:r w:rsidR="00EB1366" w:rsidRPr="00364608">
        <w:rPr>
          <w:rFonts w:ascii="Times New Roman" w:hAnsi="Times New Roman" w:cs="Times New Roman"/>
        </w:rPr>
        <w:t>c</w:t>
      </w:r>
      <w:r w:rsidR="004E00A5" w:rsidRPr="00364608">
        <w:rPr>
          <w:rFonts w:ascii="Times New Roman" w:hAnsi="Times New Roman" w:cs="Times New Roman"/>
        </w:rPr>
        <w:t xml:space="preserve">leaning </w:t>
      </w:r>
      <w:r w:rsidR="00EB1366" w:rsidRPr="00364608">
        <w:rPr>
          <w:rFonts w:ascii="Times New Roman" w:hAnsi="Times New Roman" w:cs="Times New Roman"/>
        </w:rPr>
        <w:t>a</w:t>
      </w:r>
      <w:r w:rsidR="004E00A5" w:rsidRPr="00364608">
        <w:rPr>
          <w:rFonts w:ascii="Times New Roman" w:hAnsi="Times New Roman" w:cs="Times New Roman"/>
        </w:rPr>
        <w:t>ctivities</w:t>
      </w:r>
      <w:r w:rsidR="003E6389" w:rsidRPr="00364608">
        <w:rPr>
          <w:rFonts w:ascii="Times New Roman" w:hAnsi="Times New Roman" w:cs="Times New Roman"/>
        </w:rPr>
        <w:t xml:space="preserve"> subject to </w:t>
      </w:r>
      <w:r w:rsidR="003E6389" w:rsidRPr="00364608">
        <w:rPr>
          <w:rFonts w:ascii="Times New Roman" w:hAnsi="Times New Roman" w:cs="Times New Roman"/>
          <w:i/>
        </w:rPr>
        <w:t>Solvent Cleaners</w:t>
      </w:r>
      <w:r w:rsidR="00B02565" w:rsidRPr="00364608">
        <w:rPr>
          <w:rFonts w:ascii="Times New Roman" w:hAnsi="Times New Roman" w:cs="Times New Roman"/>
        </w:rPr>
        <w:t>,</w:t>
      </w:r>
      <w:r w:rsidR="003E6389" w:rsidRPr="00364608">
        <w:rPr>
          <w:rFonts w:ascii="Times New Roman" w:hAnsi="Times New Roman" w:cs="Times New Roman"/>
        </w:rPr>
        <w:t xml:space="preserve"> 06-096 C.M.R.</w:t>
      </w:r>
      <w:r w:rsidR="006670A5" w:rsidRPr="00364608">
        <w:rPr>
          <w:rFonts w:ascii="Times New Roman" w:hAnsi="Times New Roman" w:cs="Times New Roman"/>
        </w:rPr>
        <w:t xml:space="preserve">Ch. </w:t>
      </w:r>
      <w:r w:rsidR="003E6389" w:rsidRPr="00364608">
        <w:rPr>
          <w:rFonts w:ascii="Times New Roman" w:hAnsi="Times New Roman" w:cs="Times New Roman"/>
        </w:rPr>
        <w:t>130</w:t>
      </w:r>
      <w:r w:rsidR="0039234A" w:rsidRPr="00364608">
        <w:rPr>
          <w:rFonts w:ascii="Times New Roman" w:hAnsi="Times New Roman" w:cs="Times New Roman"/>
        </w:rPr>
        <w:t>, and activities exempt</w:t>
      </w:r>
      <w:r w:rsidR="005C4C62" w:rsidRPr="00364608">
        <w:rPr>
          <w:rFonts w:ascii="Times New Roman" w:hAnsi="Times New Roman" w:cs="Times New Roman"/>
        </w:rPr>
        <w:t>ed from 06-096 C.</w:t>
      </w:r>
      <w:r w:rsidR="000953FC" w:rsidRPr="00364608">
        <w:rPr>
          <w:rFonts w:ascii="Times New Roman" w:hAnsi="Times New Roman" w:cs="Times New Roman"/>
        </w:rPr>
        <w:t>M.R. Ch. 130</w:t>
      </w:r>
      <w:r w:rsidR="005C4C62" w:rsidRPr="00364608">
        <w:rPr>
          <w:rFonts w:ascii="Times New Roman" w:hAnsi="Times New Roman" w:cs="Times New Roman"/>
        </w:rPr>
        <w:t xml:space="preserve"> pursuant to</w:t>
      </w:r>
      <w:r w:rsidR="0039234A" w:rsidRPr="00364608">
        <w:rPr>
          <w:rFonts w:ascii="Times New Roman" w:hAnsi="Times New Roman" w:cs="Times New Roman"/>
        </w:rPr>
        <w:t xml:space="preserve"> </w:t>
      </w:r>
      <w:r w:rsidR="005C4C62" w:rsidRPr="00364608">
        <w:rPr>
          <w:rFonts w:ascii="Times New Roman" w:hAnsi="Times New Roman" w:cs="Times New Roman"/>
        </w:rPr>
        <w:t>Section </w:t>
      </w:r>
      <w:r w:rsidR="0039234A" w:rsidRPr="00364608">
        <w:rPr>
          <w:rFonts w:ascii="Times New Roman" w:hAnsi="Times New Roman" w:cs="Times New Roman"/>
        </w:rPr>
        <w:t>(1</w:t>
      </w:r>
      <w:proofErr w:type="gramStart"/>
      <w:r w:rsidR="0039234A" w:rsidRPr="00364608">
        <w:rPr>
          <w:rFonts w:ascii="Times New Roman" w:hAnsi="Times New Roman" w:cs="Times New Roman"/>
        </w:rPr>
        <w:t>)(</w:t>
      </w:r>
      <w:proofErr w:type="gramEnd"/>
      <w:r w:rsidR="0039234A" w:rsidRPr="00364608">
        <w:rPr>
          <w:rFonts w:ascii="Times New Roman" w:hAnsi="Times New Roman" w:cs="Times New Roman"/>
        </w:rPr>
        <w:t>B)</w:t>
      </w:r>
      <w:r w:rsidR="005C4C62" w:rsidRPr="00364608">
        <w:rPr>
          <w:rFonts w:ascii="Times New Roman" w:hAnsi="Times New Roman" w:cs="Times New Roman"/>
        </w:rPr>
        <w:t xml:space="preserve"> of that Chapter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396D81F7" w14:textId="6ACDEDC3" w:rsidR="00C67293" w:rsidRPr="00364608" w:rsidRDefault="001A571C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C.</w:t>
      </w:r>
      <w:r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 xml:space="preserve">Any aerospace manufacturing and rework facility, </w:t>
      </w:r>
      <w:r w:rsidR="00527363" w:rsidRPr="00364608">
        <w:rPr>
          <w:rFonts w:ascii="Times New Roman" w:hAnsi="Times New Roman" w:cs="Times New Roman"/>
        </w:rPr>
        <w:t>if</w:t>
      </w:r>
      <w:r w:rsidR="00AF59D5" w:rsidRPr="00364608">
        <w:rPr>
          <w:rFonts w:ascii="Times New Roman" w:hAnsi="Times New Roman" w:cs="Times New Roman"/>
        </w:rPr>
        <w:t xml:space="preserve"> the </w:t>
      </w:r>
      <w:r w:rsidR="00F3695C" w:rsidRPr="00364608">
        <w:rPr>
          <w:rFonts w:ascii="Times New Roman" w:hAnsi="Times New Roman" w:cs="Times New Roman"/>
        </w:rPr>
        <w:t xml:space="preserve">Industrial Cleaning Solvent </w:t>
      </w:r>
      <w:r w:rsidR="00AF59D5" w:rsidRPr="00364608">
        <w:rPr>
          <w:rFonts w:ascii="Times New Roman" w:hAnsi="Times New Roman" w:cs="Times New Roman"/>
        </w:rPr>
        <w:t>is used in accordance with the requirements of 40 C</w:t>
      </w:r>
      <w:r w:rsidR="00174449" w:rsidRPr="00364608">
        <w:rPr>
          <w:rFonts w:ascii="Times New Roman" w:hAnsi="Times New Roman" w:cs="Times New Roman"/>
        </w:rPr>
        <w:t>.</w:t>
      </w:r>
      <w:r w:rsidR="00AF59D5" w:rsidRPr="00364608">
        <w:rPr>
          <w:rFonts w:ascii="Times New Roman" w:hAnsi="Times New Roman" w:cs="Times New Roman"/>
        </w:rPr>
        <w:t>F</w:t>
      </w:r>
      <w:r w:rsidR="00174449" w:rsidRPr="00364608">
        <w:rPr>
          <w:rFonts w:ascii="Times New Roman" w:hAnsi="Times New Roman" w:cs="Times New Roman"/>
        </w:rPr>
        <w:t>.</w:t>
      </w:r>
      <w:r w:rsidR="00AF59D5" w:rsidRPr="00364608">
        <w:rPr>
          <w:rFonts w:ascii="Times New Roman" w:hAnsi="Times New Roman" w:cs="Times New Roman"/>
        </w:rPr>
        <w:t>R</w:t>
      </w:r>
      <w:r w:rsidR="00174449" w:rsidRPr="00364608">
        <w:rPr>
          <w:rFonts w:ascii="Times New Roman" w:hAnsi="Times New Roman" w:cs="Times New Roman"/>
        </w:rPr>
        <w:t>.</w:t>
      </w:r>
      <w:r w:rsidR="00AF59D5" w:rsidRPr="00364608">
        <w:rPr>
          <w:rFonts w:ascii="Times New Roman" w:hAnsi="Times New Roman" w:cs="Times New Roman"/>
        </w:rPr>
        <w:t xml:space="preserve"> </w:t>
      </w:r>
      <w:r w:rsidR="00A443EE">
        <w:rPr>
          <w:rFonts w:ascii="Times New Roman" w:hAnsi="Times New Roman" w:cs="Times New Roman"/>
        </w:rPr>
        <w:t>§</w:t>
      </w:r>
      <w:r w:rsidR="00AF59D5" w:rsidRPr="00364608">
        <w:rPr>
          <w:rFonts w:ascii="Times New Roman" w:hAnsi="Times New Roman" w:cs="Times New Roman"/>
        </w:rPr>
        <w:t>63.744</w:t>
      </w:r>
      <w:r w:rsidR="00174449" w:rsidRPr="00364608">
        <w:rPr>
          <w:rFonts w:ascii="Times New Roman" w:hAnsi="Times New Roman" w:cs="Times New Roman"/>
        </w:rPr>
        <w:t xml:space="preserve"> as amended up to July 1, </w:t>
      </w:r>
      <w:r w:rsidR="00CF3CB5" w:rsidRPr="00364608">
        <w:rPr>
          <w:rFonts w:ascii="Times New Roman" w:hAnsi="Times New Roman" w:cs="Times New Roman"/>
        </w:rPr>
        <w:t>201</w:t>
      </w:r>
      <w:r w:rsidR="003239DB" w:rsidRPr="00364608">
        <w:rPr>
          <w:rFonts w:ascii="Times New Roman" w:hAnsi="Times New Roman" w:cs="Times New Roman"/>
        </w:rPr>
        <w:t>7</w:t>
      </w:r>
      <w:r w:rsidR="00AF59D5" w:rsidRPr="00364608">
        <w:rPr>
          <w:rFonts w:ascii="Times New Roman" w:hAnsi="Times New Roman" w:cs="Times New Roman"/>
        </w:rPr>
        <w:t xml:space="preserve">, inclusive of exemptions; </w:t>
      </w:r>
    </w:p>
    <w:p w14:paraId="391FBBEB" w14:textId="05569FDC" w:rsidR="00C67293" w:rsidRPr="00364608" w:rsidRDefault="001A571C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D.</w:t>
      </w:r>
      <w:r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>A cleaning activity, including surface preparation prior to coating, necessary to meet a standard or specification issued or approved by the United States Department of Defense, Federal Aviation Administration</w:t>
      </w:r>
      <w:r w:rsidR="00A80530" w:rsidRPr="00364608">
        <w:rPr>
          <w:rFonts w:ascii="Times New Roman" w:hAnsi="Times New Roman" w:cs="Times New Roman"/>
        </w:rPr>
        <w:t>,</w:t>
      </w:r>
      <w:r w:rsidR="00AF59D5" w:rsidRPr="00364608">
        <w:rPr>
          <w:rFonts w:ascii="Times New Roman" w:hAnsi="Times New Roman" w:cs="Times New Roman"/>
        </w:rPr>
        <w:t xml:space="preserve"> or other federal government entity;</w:t>
      </w:r>
    </w:p>
    <w:p w14:paraId="11790263" w14:textId="673F7643" w:rsidR="00C67293" w:rsidRPr="00364608" w:rsidRDefault="001A571C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E.</w:t>
      </w:r>
      <w:r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 xml:space="preserve">Quality control or laboratory testing; </w:t>
      </w:r>
    </w:p>
    <w:p w14:paraId="6A5D4589" w14:textId="77777777" w:rsidR="001E0D76" w:rsidRPr="00364608" w:rsidRDefault="001E0D76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F.</w:t>
      </w:r>
      <w:r w:rsidRPr="00364608">
        <w:rPr>
          <w:rFonts w:ascii="Times New Roman" w:hAnsi="Times New Roman" w:cs="Times New Roman"/>
          <w:b/>
        </w:rPr>
        <w:tab/>
      </w:r>
      <w:r w:rsidRPr="00364608">
        <w:rPr>
          <w:rFonts w:ascii="Times New Roman" w:hAnsi="Times New Roman" w:cs="Times New Roman"/>
        </w:rPr>
        <w:t>Research and development;</w:t>
      </w:r>
    </w:p>
    <w:p w14:paraId="1741941B" w14:textId="08A8E327" w:rsidR="00C67293" w:rsidRPr="00364608" w:rsidRDefault="001E0D76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G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 xml:space="preserve">Medical device manufacturing; </w:t>
      </w:r>
    </w:p>
    <w:p w14:paraId="49DB8289" w14:textId="521EF77B" w:rsidR="00C67293" w:rsidRPr="00364608" w:rsidRDefault="001E0D76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H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 xml:space="preserve">Pharmaceutical manufacturing; </w:t>
      </w:r>
    </w:p>
    <w:p w14:paraId="013A1939" w14:textId="37C3E716" w:rsidR="00C81E94" w:rsidRPr="00364608" w:rsidRDefault="001E0D76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I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FE0ED0" w:rsidRPr="00364608">
        <w:rPr>
          <w:rFonts w:ascii="Times New Roman" w:hAnsi="Times New Roman" w:cs="Times New Roman"/>
        </w:rPr>
        <w:t xml:space="preserve">Any cleaning activity </w:t>
      </w:r>
      <w:r w:rsidR="00AF59D5" w:rsidRPr="00364608">
        <w:rPr>
          <w:rFonts w:ascii="Times New Roman" w:hAnsi="Times New Roman" w:cs="Times New Roman"/>
        </w:rPr>
        <w:t>that</w:t>
      </w:r>
      <w:r w:rsidR="005540EA" w:rsidRPr="00364608">
        <w:rPr>
          <w:rFonts w:ascii="Times New Roman" w:hAnsi="Times New Roman" w:cs="Times New Roman"/>
        </w:rPr>
        <w:t xml:space="preserve"> uses</w:t>
      </w:r>
      <w:r w:rsidR="00FA6366" w:rsidRPr="00364608">
        <w:rPr>
          <w:rFonts w:ascii="Times New Roman" w:hAnsi="Times New Roman" w:cs="Times New Roman"/>
        </w:rPr>
        <w:t xml:space="preserve"> 55 gallons</w:t>
      </w:r>
      <w:r w:rsidR="002C6A22" w:rsidRPr="00364608">
        <w:rPr>
          <w:rFonts w:ascii="Times New Roman" w:hAnsi="Times New Roman" w:cs="Times New Roman"/>
        </w:rPr>
        <w:t xml:space="preserve"> or less</w:t>
      </w:r>
      <w:r w:rsidR="00FA6366" w:rsidRPr="00364608">
        <w:rPr>
          <w:rFonts w:ascii="Times New Roman" w:hAnsi="Times New Roman" w:cs="Times New Roman"/>
        </w:rPr>
        <w:t xml:space="preserve"> of</w:t>
      </w:r>
      <w:r w:rsidR="005540EA" w:rsidRPr="00364608">
        <w:rPr>
          <w:rFonts w:ascii="Times New Roman" w:hAnsi="Times New Roman" w:cs="Times New Roman"/>
        </w:rPr>
        <w:t xml:space="preserve"> an industrial cleaning solvent</w:t>
      </w:r>
      <w:r w:rsidR="00AF59D5" w:rsidRPr="00364608">
        <w:rPr>
          <w:rFonts w:ascii="Times New Roman" w:hAnsi="Times New Roman" w:cs="Times New Roman"/>
        </w:rPr>
        <w:t xml:space="preserve"> </w:t>
      </w:r>
      <w:r w:rsidR="002C6A22" w:rsidRPr="00364608">
        <w:rPr>
          <w:rFonts w:ascii="Times New Roman" w:hAnsi="Times New Roman" w:cs="Times New Roman"/>
        </w:rPr>
        <w:t>in</w:t>
      </w:r>
      <w:r w:rsidR="00AF59D5" w:rsidRPr="00364608">
        <w:rPr>
          <w:rFonts w:ascii="Times New Roman" w:hAnsi="Times New Roman" w:cs="Times New Roman"/>
        </w:rPr>
        <w:t xml:space="preserve"> any </w:t>
      </w:r>
      <w:r w:rsidR="000C30D9" w:rsidRPr="00364608">
        <w:rPr>
          <w:rFonts w:ascii="Times New Roman" w:hAnsi="Times New Roman" w:cs="Times New Roman"/>
        </w:rPr>
        <w:t>calendar year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296419FE" w14:textId="77777777" w:rsidR="00606A7C" w:rsidRDefault="00606A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D26348" w14:textId="5AD7F1CD" w:rsidR="00C67293" w:rsidRPr="00364608" w:rsidRDefault="001E0D76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J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BB0E5D" w:rsidRPr="00364608">
        <w:rPr>
          <w:rFonts w:ascii="Times New Roman" w:hAnsi="Times New Roman" w:cs="Times New Roman"/>
        </w:rPr>
        <w:t xml:space="preserve">Janitorial </w:t>
      </w:r>
      <w:r w:rsidR="00EB1366" w:rsidRPr="00364608">
        <w:rPr>
          <w:rFonts w:ascii="Times New Roman" w:hAnsi="Times New Roman" w:cs="Times New Roman"/>
        </w:rPr>
        <w:t>activities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20050370" w14:textId="3865CC97" w:rsidR="00A63388" w:rsidRPr="00364608" w:rsidRDefault="00A63388" w:rsidP="00606A7C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lastRenderedPageBreak/>
        <w:t>Note:</w:t>
      </w:r>
      <w:r w:rsidR="00A443EE">
        <w:rPr>
          <w:rFonts w:ascii="Times New Roman" w:hAnsi="Times New Roman" w:cs="Times New Roman"/>
        </w:rPr>
        <w:t xml:space="preserve"> </w:t>
      </w:r>
      <w:r w:rsidRPr="00364608">
        <w:rPr>
          <w:rFonts w:ascii="Times New Roman" w:hAnsi="Times New Roman" w:cs="Times New Roman"/>
        </w:rPr>
        <w:t>“Janitorial activities” may include, but are not limited to, cleaning offices, bathrooms, or other similar areas, including the cleaning of air conditioning units, tubes, and coils.</w:t>
      </w:r>
    </w:p>
    <w:p w14:paraId="4637B200" w14:textId="6938806C" w:rsidR="00C67293" w:rsidRPr="00364608" w:rsidRDefault="001E0D76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K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9D0817" w:rsidRPr="00364608">
        <w:rPr>
          <w:rFonts w:ascii="Times New Roman" w:hAnsi="Times New Roman" w:cs="Times New Roman"/>
        </w:rPr>
        <w:t>C</w:t>
      </w:r>
      <w:r w:rsidR="00AF59D5" w:rsidRPr="00364608">
        <w:rPr>
          <w:rFonts w:ascii="Times New Roman" w:hAnsi="Times New Roman" w:cs="Times New Roman"/>
        </w:rPr>
        <w:t>leaning of screen printing equipment, if the cleaning solvent used has an as-applied VOC content that does not exceed 500 grams</w:t>
      </w:r>
      <w:r w:rsidR="00527363" w:rsidRPr="00364608">
        <w:rPr>
          <w:rFonts w:ascii="Times New Roman" w:hAnsi="Times New Roman" w:cs="Times New Roman"/>
        </w:rPr>
        <w:t xml:space="preserve"> VOC</w:t>
      </w:r>
      <w:r w:rsidR="00AF59D5" w:rsidRPr="00364608">
        <w:rPr>
          <w:rFonts w:ascii="Times New Roman" w:hAnsi="Times New Roman" w:cs="Times New Roman"/>
        </w:rPr>
        <w:t xml:space="preserve"> per liter, equivalent to 4.2 </w:t>
      </w:r>
      <w:r w:rsidR="00527363" w:rsidRPr="00364608">
        <w:rPr>
          <w:rFonts w:ascii="Times New Roman" w:hAnsi="Times New Roman" w:cs="Times New Roman"/>
        </w:rPr>
        <w:t>lb/gal</w:t>
      </w:r>
      <w:r w:rsidR="00AF59D5" w:rsidRPr="00364608">
        <w:rPr>
          <w:rFonts w:ascii="Times New Roman" w:hAnsi="Times New Roman" w:cs="Times New Roman"/>
        </w:rPr>
        <w:t xml:space="preserve">; </w:t>
      </w:r>
    </w:p>
    <w:p w14:paraId="62A33E43" w14:textId="37A3A2B3" w:rsidR="00C67293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L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 xml:space="preserve">Cleaning of electrical and electronic components; </w:t>
      </w:r>
    </w:p>
    <w:p w14:paraId="2B987C9D" w14:textId="1BA58359" w:rsidR="00C67293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M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 xml:space="preserve">Cleaning of high-precision optics; </w:t>
      </w:r>
    </w:p>
    <w:p w14:paraId="13F15892" w14:textId="6DAAC0C9" w:rsidR="00C67293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N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 xml:space="preserve">Cleaning of </w:t>
      </w:r>
      <w:r w:rsidR="00CB19B4" w:rsidRPr="00364608">
        <w:rPr>
          <w:rFonts w:ascii="Times New Roman" w:hAnsi="Times New Roman" w:cs="Times New Roman"/>
        </w:rPr>
        <w:t xml:space="preserve">equipment which comes into contact, in </w:t>
      </w:r>
      <w:proofErr w:type="gramStart"/>
      <w:r w:rsidR="00CB19B4" w:rsidRPr="00364608">
        <w:rPr>
          <w:rFonts w:ascii="Times New Roman" w:hAnsi="Times New Roman" w:cs="Times New Roman"/>
        </w:rPr>
        <w:t>both their</w:t>
      </w:r>
      <w:proofErr w:type="gramEnd"/>
      <w:r w:rsidR="00CB19B4" w:rsidRPr="00364608">
        <w:rPr>
          <w:rFonts w:ascii="Times New Roman" w:hAnsi="Times New Roman" w:cs="Times New Roman"/>
        </w:rPr>
        <w:t xml:space="preserve"> manufacturing and their end uses, with </w:t>
      </w:r>
      <w:r w:rsidR="00AF59D5" w:rsidRPr="00364608">
        <w:rPr>
          <w:rFonts w:ascii="Times New Roman" w:hAnsi="Times New Roman" w:cs="Times New Roman"/>
        </w:rPr>
        <w:t>resin</w:t>
      </w:r>
      <w:r w:rsidR="00CB19B4" w:rsidRPr="00364608">
        <w:rPr>
          <w:rFonts w:ascii="Times New Roman" w:hAnsi="Times New Roman" w:cs="Times New Roman"/>
        </w:rPr>
        <w:t>s</w:t>
      </w:r>
      <w:r w:rsidR="00AF59D5" w:rsidRPr="00364608">
        <w:rPr>
          <w:rFonts w:ascii="Times New Roman" w:hAnsi="Times New Roman" w:cs="Times New Roman"/>
        </w:rPr>
        <w:t>, coating</w:t>
      </w:r>
      <w:r w:rsidR="00CB19B4" w:rsidRPr="00364608">
        <w:rPr>
          <w:rFonts w:ascii="Times New Roman" w:hAnsi="Times New Roman" w:cs="Times New Roman"/>
        </w:rPr>
        <w:t>s</w:t>
      </w:r>
      <w:r w:rsidR="00AF59D5" w:rsidRPr="00364608">
        <w:rPr>
          <w:rFonts w:ascii="Times New Roman" w:hAnsi="Times New Roman" w:cs="Times New Roman"/>
        </w:rPr>
        <w:t>, ink</w:t>
      </w:r>
      <w:r w:rsidR="00CB19B4" w:rsidRPr="00364608">
        <w:rPr>
          <w:rFonts w:ascii="Times New Roman" w:hAnsi="Times New Roman" w:cs="Times New Roman"/>
        </w:rPr>
        <w:t>s</w:t>
      </w:r>
      <w:r w:rsidR="00AF59D5" w:rsidRPr="00364608">
        <w:rPr>
          <w:rFonts w:ascii="Times New Roman" w:hAnsi="Times New Roman" w:cs="Times New Roman"/>
        </w:rPr>
        <w:t>, and adhesive</w:t>
      </w:r>
      <w:r w:rsidR="00CB19B4" w:rsidRPr="00364608">
        <w:rPr>
          <w:rFonts w:ascii="Times New Roman" w:hAnsi="Times New Roman" w:cs="Times New Roman"/>
        </w:rPr>
        <w:t>s, such as</w:t>
      </w:r>
      <w:r w:rsidR="00D6546E" w:rsidRPr="00364608">
        <w:rPr>
          <w:rFonts w:ascii="Times New Roman" w:hAnsi="Times New Roman" w:cs="Times New Roman"/>
        </w:rPr>
        <w:t xml:space="preserve"> </w:t>
      </w:r>
      <w:r w:rsidR="00AF59D5" w:rsidRPr="00364608">
        <w:rPr>
          <w:rFonts w:ascii="Times New Roman" w:hAnsi="Times New Roman" w:cs="Times New Roman"/>
        </w:rPr>
        <w:t>mixing, molding, and application equipment</w:t>
      </w:r>
      <w:r w:rsidR="005011FB" w:rsidRPr="00364608">
        <w:rPr>
          <w:rFonts w:ascii="Times New Roman" w:hAnsi="Times New Roman" w:cs="Times New Roman"/>
        </w:rPr>
        <w:t>;</w:t>
      </w:r>
    </w:p>
    <w:p w14:paraId="2CDFA218" w14:textId="2EF331AC" w:rsidR="001E0D76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O</w:t>
      </w:r>
      <w:r w:rsidR="001E0D76" w:rsidRPr="00364608">
        <w:rPr>
          <w:rFonts w:ascii="Times New Roman" w:hAnsi="Times New Roman" w:cs="Times New Roman"/>
          <w:b/>
        </w:rPr>
        <w:t>.</w:t>
      </w:r>
      <w:r w:rsidR="001E0D76" w:rsidRPr="00364608">
        <w:rPr>
          <w:rFonts w:ascii="Times New Roman" w:hAnsi="Times New Roman" w:cs="Times New Roman"/>
          <w:b/>
        </w:rPr>
        <w:tab/>
      </w:r>
      <w:r w:rsidR="001E0D76" w:rsidRPr="00364608">
        <w:rPr>
          <w:rFonts w:ascii="Times New Roman" w:hAnsi="Times New Roman" w:cs="Times New Roman"/>
        </w:rPr>
        <w:t xml:space="preserve">Use of cleaning solvents in activities subject to a reasonable available control technologies (RACT) determination by the Department pursuant to </w:t>
      </w:r>
      <w:r w:rsidR="004748D6" w:rsidRPr="00364608">
        <w:rPr>
          <w:rFonts w:ascii="Times New Roman" w:hAnsi="Times New Roman" w:cs="Times New Roman"/>
          <w:i/>
        </w:rPr>
        <w:t>Reasonably Available Control Technology for Facilities That Emit Volatile Organic Compounds</w:t>
      </w:r>
      <w:r w:rsidR="004748D6" w:rsidRPr="00364608">
        <w:rPr>
          <w:rFonts w:ascii="Times New Roman" w:hAnsi="Times New Roman" w:cs="Times New Roman"/>
        </w:rPr>
        <w:t xml:space="preserve">, </w:t>
      </w:r>
      <w:r w:rsidR="001E0D76" w:rsidRPr="00364608">
        <w:rPr>
          <w:rFonts w:ascii="Times New Roman" w:hAnsi="Times New Roman" w:cs="Times New Roman"/>
        </w:rPr>
        <w:t>06-096 C.M.R. Ch. 134</w:t>
      </w:r>
      <w:r w:rsidR="004748D6" w:rsidRPr="00364608">
        <w:rPr>
          <w:rFonts w:ascii="Times New Roman" w:hAnsi="Times New Roman" w:cs="Times New Roman"/>
        </w:rPr>
        <w:t>,</w:t>
      </w:r>
      <w:r w:rsidR="001E0D76" w:rsidRPr="00364608">
        <w:rPr>
          <w:rFonts w:ascii="Times New Roman" w:hAnsi="Times New Roman" w:cs="Times New Roman"/>
        </w:rPr>
        <w:t xml:space="preserve"> or in activities exempted from </w:t>
      </w:r>
      <w:r w:rsidR="00A80530" w:rsidRPr="00364608">
        <w:rPr>
          <w:rFonts w:ascii="Times New Roman" w:hAnsi="Times New Roman" w:cs="Times New Roman"/>
        </w:rPr>
        <w:t xml:space="preserve">06-096 C.M.R. Ch. 134 </w:t>
      </w:r>
      <w:r w:rsidR="001E0D76" w:rsidRPr="00364608">
        <w:rPr>
          <w:rFonts w:ascii="Times New Roman" w:hAnsi="Times New Roman" w:cs="Times New Roman"/>
        </w:rPr>
        <w:t xml:space="preserve">pursuant to Section 1(C) of that </w:t>
      </w:r>
      <w:r w:rsidR="00527363" w:rsidRPr="00364608">
        <w:rPr>
          <w:rFonts w:ascii="Times New Roman" w:hAnsi="Times New Roman" w:cs="Times New Roman"/>
        </w:rPr>
        <w:t>Chapter</w:t>
      </w:r>
      <w:r w:rsidR="005011FB" w:rsidRPr="00364608">
        <w:rPr>
          <w:rFonts w:ascii="Times New Roman" w:hAnsi="Times New Roman" w:cs="Times New Roman"/>
        </w:rPr>
        <w:t>;</w:t>
      </w:r>
    </w:p>
    <w:p w14:paraId="1A5A5062" w14:textId="083BE6C7" w:rsidR="001E0D76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P</w:t>
      </w:r>
      <w:r w:rsidR="00A443EE">
        <w:rPr>
          <w:rFonts w:ascii="Times New Roman" w:hAnsi="Times New Roman" w:cs="Times New Roman"/>
          <w:b/>
        </w:rPr>
        <w:t>.</w:t>
      </w:r>
      <w:r w:rsidR="001E0D76" w:rsidRPr="00364608">
        <w:rPr>
          <w:rFonts w:ascii="Times New Roman" w:hAnsi="Times New Roman" w:cs="Times New Roman"/>
        </w:rPr>
        <w:tab/>
        <w:t>Stripping of cured coatings, ink, or adhesives;</w:t>
      </w:r>
    </w:p>
    <w:p w14:paraId="15CA7507" w14:textId="06961594" w:rsidR="001E0D76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b/>
        </w:rPr>
      </w:pPr>
      <w:r w:rsidRPr="00364608">
        <w:rPr>
          <w:rFonts w:ascii="Times New Roman" w:hAnsi="Times New Roman" w:cs="Times New Roman"/>
          <w:b/>
        </w:rPr>
        <w:t>Q</w:t>
      </w:r>
      <w:r w:rsidR="001E0D76" w:rsidRPr="00364608">
        <w:rPr>
          <w:rFonts w:ascii="Times New Roman" w:hAnsi="Times New Roman" w:cs="Times New Roman"/>
          <w:b/>
        </w:rPr>
        <w:t>.</w:t>
      </w:r>
      <w:r w:rsidR="001E0D76" w:rsidRPr="00364608">
        <w:rPr>
          <w:rFonts w:ascii="Times New Roman" w:hAnsi="Times New Roman" w:cs="Times New Roman"/>
          <w:b/>
        </w:rPr>
        <w:tab/>
      </w:r>
      <w:r w:rsidR="001E0D76" w:rsidRPr="00364608">
        <w:rPr>
          <w:rFonts w:ascii="Times New Roman" w:hAnsi="Times New Roman" w:cs="Times New Roman"/>
        </w:rPr>
        <w:t>Cleaning operations in printing pre-press areas, including the cleaning of film processors, film cleaning, and plate cleaning;</w:t>
      </w:r>
      <w:r w:rsidR="00155074" w:rsidRPr="00364608">
        <w:rPr>
          <w:rFonts w:ascii="Times New Roman" w:hAnsi="Times New Roman" w:cs="Times New Roman"/>
        </w:rPr>
        <w:t xml:space="preserve"> </w:t>
      </w:r>
    </w:p>
    <w:p w14:paraId="12F85494" w14:textId="30A263DE" w:rsidR="00B35F10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R</w:t>
      </w:r>
      <w:r w:rsidR="001E0D76" w:rsidRPr="00364608">
        <w:rPr>
          <w:rFonts w:ascii="Times New Roman" w:hAnsi="Times New Roman" w:cs="Times New Roman"/>
          <w:b/>
        </w:rPr>
        <w:t>.</w:t>
      </w:r>
      <w:r w:rsidR="001E0D76" w:rsidRPr="00364608">
        <w:rPr>
          <w:rFonts w:ascii="Times New Roman" w:hAnsi="Times New Roman" w:cs="Times New Roman"/>
          <w:b/>
        </w:rPr>
        <w:tab/>
      </w:r>
      <w:r w:rsidR="001E0D76" w:rsidRPr="00364608">
        <w:rPr>
          <w:rFonts w:ascii="Times New Roman" w:hAnsi="Times New Roman" w:cs="Times New Roman"/>
        </w:rPr>
        <w:t xml:space="preserve">Cleaning of plastic-based or vinyl-based substrates for use in the screen printing process when using </w:t>
      </w:r>
      <w:r w:rsidR="00A06828" w:rsidRPr="00364608">
        <w:rPr>
          <w:rFonts w:ascii="Times New Roman" w:hAnsi="Times New Roman" w:cs="Times New Roman"/>
        </w:rPr>
        <w:t>ultraviolet (</w:t>
      </w:r>
      <w:r w:rsidR="001E0D76" w:rsidRPr="00364608">
        <w:rPr>
          <w:rFonts w:ascii="Times New Roman" w:hAnsi="Times New Roman" w:cs="Times New Roman"/>
        </w:rPr>
        <w:t>UV</w:t>
      </w:r>
      <w:r w:rsidR="00A06828" w:rsidRPr="00364608">
        <w:rPr>
          <w:rFonts w:ascii="Times New Roman" w:hAnsi="Times New Roman" w:cs="Times New Roman"/>
        </w:rPr>
        <w:t>)</w:t>
      </w:r>
      <w:r w:rsidR="001E0D76" w:rsidRPr="00364608">
        <w:rPr>
          <w:rFonts w:ascii="Times New Roman" w:hAnsi="Times New Roman" w:cs="Times New Roman"/>
        </w:rPr>
        <w:t xml:space="preserve"> curable ink and coatings systems</w:t>
      </w:r>
      <w:r w:rsidR="00B35F10" w:rsidRPr="00364608">
        <w:rPr>
          <w:rFonts w:ascii="Times New Roman" w:hAnsi="Times New Roman" w:cs="Times New Roman"/>
        </w:rPr>
        <w:t xml:space="preserve">; </w:t>
      </w:r>
      <w:r w:rsidR="00EE16C7" w:rsidRPr="00364608">
        <w:rPr>
          <w:rFonts w:ascii="Times New Roman" w:hAnsi="Times New Roman" w:cs="Times New Roman"/>
        </w:rPr>
        <w:t>and</w:t>
      </w:r>
    </w:p>
    <w:p w14:paraId="121943EF" w14:textId="13B1986C" w:rsidR="007077AF" w:rsidRPr="00364608" w:rsidRDefault="00441DDA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S</w:t>
      </w:r>
      <w:r w:rsidR="00A443EE">
        <w:rPr>
          <w:rFonts w:ascii="Times New Roman" w:hAnsi="Times New Roman" w:cs="Times New Roman"/>
        </w:rPr>
        <w:t>.</w:t>
      </w:r>
      <w:r w:rsidR="00641281" w:rsidRPr="00364608">
        <w:rPr>
          <w:rFonts w:ascii="Times New Roman" w:hAnsi="Times New Roman" w:cs="Times New Roman"/>
        </w:rPr>
        <w:tab/>
      </w:r>
      <w:r w:rsidR="00B35F10" w:rsidRPr="00364608">
        <w:rPr>
          <w:rFonts w:ascii="Times New Roman" w:hAnsi="Times New Roman" w:cs="Times New Roman"/>
        </w:rPr>
        <w:t xml:space="preserve">Use of </w:t>
      </w:r>
      <w:r w:rsidR="004E00A5" w:rsidRPr="00364608">
        <w:rPr>
          <w:rFonts w:ascii="Times New Roman" w:hAnsi="Times New Roman" w:cs="Times New Roman"/>
        </w:rPr>
        <w:t xml:space="preserve">Industrial Cleaning Solvents </w:t>
      </w:r>
      <w:r w:rsidR="00B35F10" w:rsidRPr="00364608">
        <w:rPr>
          <w:rFonts w:ascii="Times New Roman" w:hAnsi="Times New Roman" w:cs="Times New Roman"/>
        </w:rPr>
        <w:t xml:space="preserve">in activities subject </w:t>
      </w:r>
      <w:r w:rsidR="002A53D2" w:rsidRPr="00364608">
        <w:rPr>
          <w:rFonts w:ascii="Times New Roman" w:hAnsi="Times New Roman" w:cs="Times New Roman"/>
        </w:rPr>
        <w:t xml:space="preserve">to </w:t>
      </w:r>
      <w:r w:rsidR="00B35F10" w:rsidRPr="00364608">
        <w:rPr>
          <w:rFonts w:ascii="Times New Roman" w:hAnsi="Times New Roman" w:cs="Times New Roman"/>
        </w:rPr>
        <w:t>maximum available control technologies (MACT) under 40 C.F.R. Part 63 as amended up to July 1, 201</w:t>
      </w:r>
      <w:r w:rsidR="003239DB" w:rsidRPr="00364608">
        <w:rPr>
          <w:rFonts w:ascii="Times New Roman" w:hAnsi="Times New Roman" w:cs="Times New Roman"/>
        </w:rPr>
        <w:t>7</w:t>
      </w:r>
      <w:r w:rsidR="00B35F10" w:rsidRPr="00364608">
        <w:rPr>
          <w:rFonts w:ascii="Times New Roman" w:hAnsi="Times New Roman" w:cs="Times New Roman"/>
        </w:rPr>
        <w:t>.</w:t>
      </w:r>
    </w:p>
    <w:p w14:paraId="0C454044" w14:textId="1F3120B5" w:rsidR="00C67293" w:rsidRPr="00364608" w:rsidRDefault="00FB099F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4</w:t>
      </w:r>
      <w:r w:rsidR="001A571C" w:rsidRPr="00364608">
        <w:rPr>
          <w:rFonts w:ascii="Times New Roman" w:hAnsi="Times New Roman" w:cs="Times New Roman"/>
          <w:b/>
        </w:rPr>
        <w:t>.</w:t>
      </w:r>
      <w:r w:rsidR="001A571C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  <w:b/>
        </w:rPr>
        <w:t>Compliance Standards for the Use o</w:t>
      </w:r>
      <w:r w:rsidR="003B03F1" w:rsidRPr="00364608">
        <w:rPr>
          <w:rFonts w:ascii="Times New Roman" w:hAnsi="Times New Roman" w:cs="Times New Roman"/>
          <w:b/>
        </w:rPr>
        <w:t>f Industrial Cleaning Solvents</w:t>
      </w:r>
    </w:p>
    <w:p w14:paraId="57BF2D9E" w14:textId="56005456" w:rsidR="00C67293" w:rsidRPr="00364608" w:rsidRDefault="001A571C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A.</w:t>
      </w:r>
      <w:r w:rsidRPr="00364608">
        <w:rPr>
          <w:rFonts w:ascii="Times New Roman" w:hAnsi="Times New Roman" w:cs="Times New Roman"/>
          <w:b/>
        </w:rPr>
        <w:tab/>
      </w:r>
      <w:r w:rsidR="00AF59D5" w:rsidRPr="00364608">
        <w:rPr>
          <w:rFonts w:ascii="Times New Roman" w:hAnsi="Times New Roman" w:cs="Times New Roman"/>
        </w:rPr>
        <w:t xml:space="preserve">The owner or operator of a source subject to this </w:t>
      </w:r>
      <w:r w:rsidR="006C02AC" w:rsidRPr="00364608">
        <w:rPr>
          <w:rFonts w:ascii="Times New Roman" w:hAnsi="Times New Roman" w:cs="Times New Roman"/>
        </w:rPr>
        <w:t>S</w:t>
      </w:r>
      <w:r w:rsidR="00AF59D5" w:rsidRPr="00364608">
        <w:rPr>
          <w:rFonts w:ascii="Times New Roman" w:hAnsi="Times New Roman" w:cs="Times New Roman"/>
        </w:rPr>
        <w:t>ection shall limit VOC emissions from the use, handling, storage, and disposal of</w:t>
      </w:r>
      <w:r w:rsidR="004E00A5" w:rsidRPr="00364608">
        <w:rPr>
          <w:rFonts w:ascii="Times New Roman" w:hAnsi="Times New Roman" w:cs="Times New Roman"/>
        </w:rPr>
        <w:t xml:space="preserve"> Industrial Cleaning Solvents</w:t>
      </w:r>
      <w:r w:rsidR="00AF59D5" w:rsidRPr="00364608">
        <w:rPr>
          <w:rFonts w:ascii="Times New Roman" w:hAnsi="Times New Roman" w:cs="Times New Roman"/>
        </w:rPr>
        <w:t xml:space="preserve"> and shop towels by implementing the following work practices: </w:t>
      </w:r>
    </w:p>
    <w:p w14:paraId="5C45FA16" w14:textId="05E5FB07" w:rsidR="00C67293" w:rsidRPr="00364608" w:rsidRDefault="00A443E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1A571C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 xml:space="preserve">Covering open containers </w:t>
      </w:r>
      <w:r w:rsidR="0025077D" w:rsidRPr="00364608">
        <w:rPr>
          <w:rFonts w:ascii="Times New Roman" w:hAnsi="Times New Roman" w:cs="Times New Roman"/>
        </w:rPr>
        <w:t xml:space="preserve">of </w:t>
      </w:r>
      <w:r w:rsidR="004E00A5" w:rsidRPr="00364608">
        <w:rPr>
          <w:rFonts w:ascii="Times New Roman" w:hAnsi="Times New Roman" w:cs="Times New Roman"/>
        </w:rPr>
        <w:t>Industrial Cleaning Solvents</w:t>
      </w:r>
      <w:r w:rsidR="0025077D" w:rsidRPr="00364608">
        <w:rPr>
          <w:rFonts w:ascii="Times New Roman" w:hAnsi="Times New Roman" w:cs="Times New Roman"/>
        </w:rPr>
        <w:t xml:space="preserve"> </w:t>
      </w:r>
      <w:r w:rsidR="00AF59D5" w:rsidRPr="00364608">
        <w:rPr>
          <w:rFonts w:ascii="Times New Roman" w:hAnsi="Times New Roman" w:cs="Times New Roman"/>
        </w:rPr>
        <w:t xml:space="preserve">and used applicators; </w:t>
      </w:r>
    </w:p>
    <w:p w14:paraId="03980938" w14:textId="2D2DA4CE" w:rsidR="00C67293" w:rsidRPr="00364608" w:rsidRDefault="00A443E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1A571C" w:rsidRPr="00364608">
        <w:rPr>
          <w:rFonts w:ascii="Times New Roman" w:hAnsi="Times New Roman" w:cs="Times New Roman"/>
        </w:rPr>
        <w:tab/>
      </w:r>
      <w:r w:rsidR="00BD58D5" w:rsidRPr="00364608">
        <w:rPr>
          <w:rFonts w:ascii="Times New Roman" w:hAnsi="Times New Roman" w:cs="Times New Roman"/>
        </w:rPr>
        <w:t>To the greatest extent practicable</w:t>
      </w:r>
      <w:r w:rsidR="007E0CF4" w:rsidRPr="00364608">
        <w:rPr>
          <w:rFonts w:ascii="Times New Roman" w:hAnsi="Times New Roman" w:cs="Times New Roman"/>
        </w:rPr>
        <w:t xml:space="preserve"> and in consideration of best practices for maintaining safe work environments</w:t>
      </w:r>
      <w:r w:rsidR="00BD58D5" w:rsidRPr="00364608">
        <w:rPr>
          <w:rFonts w:ascii="Times New Roman" w:hAnsi="Times New Roman" w:cs="Times New Roman"/>
        </w:rPr>
        <w:t>, m</w:t>
      </w:r>
      <w:r w:rsidR="00AF59D5" w:rsidRPr="00364608">
        <w:rPr>
          <w:rFonts w:ascii="Times New Roman" w:hAnsi="Times New Roman" w:cs="Times New Roman"/>
        </w:rPr>
        <w:t>inimizing air circulation around cleaning operations;</w:t>
      </w:r>
    </w:p>
    <w:p w14:paraId="7AA65A0B" w14:textId="7C5C905F" w:rsidR="00C67293" w:rsidRPr="00364608" w:rsidRDefault="00A443EE" w:rsidP="00606A7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1A571C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 xml:space="preserve">Properly disposing of used solvents and shop towels; and </w:t>
      </w:r>
    </w:p>
    <w:p w14:paraId="5AD95ABF" w14:textId="6AC3F0B6" w:rsidR="00C67293" w:rsidRPr="00364608" w:rsidRDefault="00A443EE" w:rsidP="00606A7C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 w:rsidR="001A571C" w:rsidRPr="00364608">
        <w:rPr>
          <w:rFonts w:ascii="Times New Roman" w:hAnsi="Times New Roman" w:cs="Times New Roman"/>
        </w:rPr>
        <w:tab/>
      </w:r>
      <w:r w:rsidR="00AF59D5" w:rsidRPr="00364608">
        <w:rPr>
          <w:rFonts w:ascii="Times New Roman" w:hAnsi="Times New Roman" w:cs="Times New Roman"/>
        </w:rPr>
        <w:t xml:space="preserve">Maintaining cleaning equipment to prevent and repair solvent leaks. </w:t>
      </w:r>
    </w:p>
    <w:p w14:paraId="222D1C36" w14:textId="14FA9CCD" w:rsidR="004A28A5" w:rsidRPr="00364608" w:rsidRDefault="001A571C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B.</w:t>
      </w:r>
      <w:r w:rsidRPr="00364608">
        <w:rPr>
          <w:rFonts w:ascii="Times New Roman" w:hAnsi="Times New Roman" w:cs="Times New Roman"/>
        </w:rPr>
        <w:tab/>
      </w:r>
      <w:r w:rsidR="00B25E01" w:rsidRPr="00364608">
        <w:rPr>
          <w:rFonts w:ascii="Times New Roman" w:hAnsi="Times New Roman" w:cs="Times New Roman"/>
        </w:rPr>
        <w:t xml:space="preserve">The </w:t>
      </w:r>
      <w:r w:rsidR="00AF59D5" w:rsidRPr="00364608">
        <w:rPr>
          <w:rFonts w:ascii="Times New Roman" w:hAnsi="Times New Roman" w:cs="Times New Roman"/>
        </w:rPr>
        <w:t xml:space="preserve">owner or operator of a source subject to this </w:t>
      </w:r>
      <w:r w:rsidR="006C02AC" w:rsidRPr="00364608">
        <w:rPr>
          <w:rFonts w:ascii="Times New Roman" w:hAnsi="Times New Roman" w:cs="Times New Roman"/>
        </w:rPr>
        <w:t>S</w:t>
      </w:r>
      <w:r w:rsidR="00AF59D5" w:rsidRPr="00364608">
        <w:rPr>
          <w:rFonts w:ascii="Times New Roman" w:hAnsi="Times New Roman" w:cs="Times New Roman"/>
        </w:rPr>
        <w:t>ection shall limit VOC emissions by</w:t>
      </w:r>
      <w:r w:rsidR="00926DD1" w:rsidRPr="00364608">
        <w:rPr>
          <w:rFonts w:ascii="Times New Roman" w:hAnsi="Times New Roman" w:cs="Times New Roman"/>
        </w:rPr>
        <w:t xml:space="preserve"> utilizing one or more of the following methods</w:t>
      </w:r>
      <w:r w:rsidR="00CC775C" w:rsidRPr="00364608">
        <w:rPr>
          <w:rFonts w:ascii="Times New Roman" w:hAnsi="Times New Roman" w:cs="Times New Roman"/>
        </w:rPr>
        <w:t xml:space="preserve"> for each applicable Cleaning Activity</w:t>
      </w:r>
      <w:r w:rsidR="004A28A5" w:rsidRPr="00364608">
        <w:rPr>
          <w:rFonts w:ascii="Times New Roman" w:hAnsi="Times New Roman" w:cs="Times New Roman"/>
        </w:rPr>
        <w:t>:</w:t>
      </w:r>
    </w:p>
    <w:p w14:paraId="1EF6045B" w14:textId="3C3652EA" w:rsidR="004A28A5" w:rsidRPr="00364608" w:rsidRDefault="004A28A5" w:rsidP="005A1C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45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(1)</w:t>
      </w:r>
      <w:r w:rsidR="00A443EE">
        <w:rPr>
          <w:rFonts w:ascii="Times New Roman" w:hAnsi="Times New Roman" w:cs="Times New Roman"/>
        </w:rPr>
        <w:tab/>
      </w:r>
      <w:r w:rsidR="00B25E01" w:rsidRPr="00364608">
        <w:rPr>
          <w:rFonts w:ascii="Times New Roman" w:hAnsi="Times New Roman" w:cs="Times New Roman"/>
        </w:rPr>
        <w:t xml:space="preserve">Using </w:t>
      </w:r>
      <w:r w:rsidR="004E00A5" w:rsidRPr="00364608">
        <w:rPr>
          <w:rFonts w:ascii="Times New Roman" w:hAnsi="Times New Roman" w:cs="Times New Roman"/>
        </w:rPr>
        <w:t xml:space="preserve">Industrial Cleaning Solvents </w:t>
      </w:r>
      <w:r w:rsidR="00AF59D5" w:rsidRPr="00364608">
        <w:rPr>
          <w:rFonts w:ascii="Times New Roman" w:hAnsi="Times New Roman" w:cs="Times New Roman"/>
        </w:rPr>
        <w:t>with a maximum VOC content limit of 50 grams VOC per liter, equivalent to 0.42 lb/gal</w:t>
      </w:r>
      <w:r w:rsidRPr="00364608">
        <w:rPr>
          <w:rFonts w:ascii="Times New Roman" w:hAnsi="Times New Roman" w:cs="Times New Roman"/>
        </w:rPr>
        <w:t>;</w:t>
      </w:r>
    </w:p>
    <w:p w14:paraId="77D3B487" w14:textId="09223255" w:rsidR="004A28A5" w:rsidRPr="00364608" w:rsidRDefault="00A443E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B25E01" w:rsidRPr="00364608">
        <w:rPr>
          <w:rFonts w:ascii="Times New Roman" w:hAnsi="Times New Roman" w:cs="Times New Roman"/>
        </w:rPr>
        <w:t xml:space="preserve">Using </w:t>
      </w:r>
      <w:r w:rsidR="004E00A5" w:rsidRPr="00364608">
        <w:rPr>
          <w:rFonts w:ascii="Times New Roman" w:hAnsi="Times New Roman" w:cs="Times New Roman"/>
        </w:rPr>
        <w:t xml:space="preserve">Industrial Cleaning Solvents </w:t>
      </w:r>
      <w:r w:rsidR="004A28A5" w:rsidRPr="00364608">
        <w:rPr>
          <w:rFonts w:ascii="Times New Roman" w:hAnsi="Times New Roman" w:cs="Times New Roman"/>
        </w:rPr>
        <w:t>with a composite vapor pressure of 8.0</w:t>
      </w:r>
      <w:r w:rsidR="005A1CBA">
        <w:rPr>
          <w:rFonts w:ascii="Times New Roman" w:hAnsi="Times New Roman" w:cs="Times New Roman"/>
        </w:rPr>
        <w:t> </w:t>
      </w:r>
      <w:bookmarkStart w:id="0" w:name="_GoBack"/>
      <w:bookmarkEnd w:id="0"/>
      <w:r w:rsidR="004A28A5" w:rsidRPr="00364608">
        <w:rPr>
          <w:rFonts w:ascii="Times New Roman" w:hAnsi="Times New Roman" w:cs="Times New Roman"/>
        </w:rPr>
        <w:t>millimeters or less of mercury (mm Hg), measured at 20</w:t>
      </w:r>
      <w:r w:rsidR="001B414B" w:rsidRPr="00364608">
        <w:rPr>
          <w:rFonts w:ascii="Times New Roman" w:hAnsi="Times New Roman" w:cs="Times New Roman"/>
        </w:rPr>
        <w:t xml:space="preserve"> </w:t>
      </w:r>
      <w:r w:rsidR="004A28A5" w:rsidRPr="00364608">
        <w:rPr>
          <w:rFonts w:ascii="Times New Roman" w:hAnsi="Times New Roman" w:cs="Times New Roman"/>
        </w:rPr>
        <w:t>ºC (68</w:t>
      </w:r>
      <w:r w:rsidR="001B414B" w:rsidRPr="00364608">
        <w:rPr>
          <w:rFonts w:ascii="Times New Roman" w:hAnsi="Times New Roman" w:cs="Times New Roman"/>
        </w:rPr>
        <w:t xml:space="preserve"> </w:t>
      </w:r>
      <w:r w:rsidR="004A28A5" w:rsidRPr="00364608">
        <w:rPr>
          <w:rFonts w:ascii="Times New Roman" w:hAnsi="Times New Roman" w:cs="Times New Roman"/>
        </w:rPr>
        <w:t>ºF); or</w:t>
      </w:r>
      <w:r w:rsidR="00441DDA" w:rsidRPr="00364608">
        <w:rPr>
          <w:rFonts w:ascii="Times New Roman" w:hAnsi="Times New Roman" w:cs="Times New Roman"/>
        </w:rPr>
        <w:t xml:space="preserve"> </w:t>
      </w:r>
    </w:p>
    <w:p w14:paraId="5F7B29E0" w14:textId="52762200" w:rsidR="00C67293" w:rsidRPr="00364608" w:rsidRDefault="004A28A5" w:rsidP="005A1C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8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(3)</w:t>
      </w:r>
      <w:r w:rsidR="00A443EE">
        <w:rPr>
          <w:rFonts w:ascii="Times New Roman" w:hAnsi="Times New Roman" w:cs="Times New Roman"/>
        </w:rPr>
        <w:tab/>
      </w:r>
      <w:r w:rsidR="00B25E01" w:rsidRPr="00364608">
        <w:rPr>
          <w:rFonts w:ascii="Times New Roman" w:hAnsi="Times New Roman" w:cs="Times New Roman"/>
        </w:rPr>
        <w:t xml:space="preserve">Using </w:t>
      </w:r>
      <w:r w:rsidR="00441DDA" w:rsidRPr="00364608">
        <w:rPr>
          <w:rFonts w:ascii="Times New Roman" w:hAnsi="Times New Roman" w:cs="Times New Roman"/>
        </w:rPr>
        <w:t>an emission control system with an overall control efficiency of at least 85 percent</w:t>
      </w:r>
      <w:r w:rsidR="00AF59D5" w:rsidRPr="00364608">
        <w:rPr>
          <w:rFonts w:ascii="Times New Roman" w:hAnsi="Times New Roman" w:cs="Times New Roman"/>
        </w:rPr>
        <w:t xml:space="preserve">. </w:t>
      </w:r>
    </w:p>
    <w:p w14:paraId="242E9C01" w14:textId="2F97DACB" w:rsidR="0078025E" w:rsidRPr="00364608" w:rsidRDefault="0078025E" w:rsidP="00606A7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both"/>
        <w:rPr>
          <w:rFonts w:ascii="Times New Roman" w:eastAsia="Times New Roman" w:hAnsi="Times New Roman" w:cs="Times New Roman"/>
          <w:szCs w:val="20"/>
        </w:rPr>
      </w:pPr>
      <w:r w:rsidRPr="00364608">
        <w:rPr>
          <w:rFonts w:ascii="Times New Roman" w:hAnsi="Times New Roman" w:cs="Times New Roman"/>
          <w:b/>
        </w:rPr>
        <w:t>C.</w:t>
      </w:r>
      <w:r w:rsidR="001A571C" w:rsidRPr="00364608">
        <w:rPr>
          <w:rFonts w:ascii="Times New Roman" w:hAnsi="Times New Roman" w:cs="Times New Roman"/>
        </w:rPr>
        <w:tab/>
      </w:r>
      <w:r w:rsidR="00DE37A6" w:rsidRPr="00364608">
        <w:rPr>
          <w:rFonts w:ascii="Times New Roman" w:eastAsia="Times New Roman" w:hAnsi="Times New Roman" w:cs="Times New Roman"/>
          <w:szCs w:val="20"/>
        </w:rPr>
        <w:t xml:space="preserve">Upon request by the purchaser or the Department, </w:t>
      </w:r>
      <w:r w:rsidRPr="00364608">
        <w:rPr>
          <w:rFonts w:ascii="Times New Roman" w:eastAsia="Times New Roman" w:hAnsi="Times New Roman" w:cs="Times New Roman"/>
          <w:szCs w:val="20"/>
        </w:rPr>
        <w:t xml:space="preserve">a person who sells or offers for sale any industrial cleaning solvent containing </w:t>
      </w:r>
      <w:r w:rsidR="009D71AE" w:rsidRPr="00364608">
        <w:rPr>
          <w:rFonts w:ascii="Times New Roman" w:eastAsia="Times New Roman" w:hAnsi="Times New Roman" w:cs="Times New Roman"/>
          <w:szCs w:val="20"/>
        </w:rPr>
        <w:t>VOCs</w:t>
      </w:r>
      <w:r w:rsidRPr="00364608">
        <w:rPr>
          <w:rFonts w:ascii="Times New Roman" w:eastAsia="Times New Roman" w:hAnsi="Times New Roman" w:cs="Times New Roman"/>
          <w:szCs w:val="20"/>
        </w:rPr>
        <w:t xml:space="preserve"> shall provide to the purchaser the following written information:</w:t>
      </w:r>
    </w:p>
    <w:p w14:paraId="2B239C52" w14:textId="77777777" w:rsidR="0078025E" w:rsidRPr="00364608" w:rsidRDefault="0078025E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1030BF7C" w14:textId="77777777" w:rsidR="0078025E" w:rsidRPr="00364608" w:rsidRDefault="007802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64608">
        <w:rPr>
          <w:rFonts w:ascii="Times New Roman" w:eastAsia="Times New Roman" w:hAnsi="Times New Roman" w:cs="Times New Roman"/>
          <w:szCs w:val="20"/>
        </w:rPr>
        <w:t>(1)</w:t>
      </w:r>
      <w:r w:rsidRPr="00364608">
        <w:rPr>
          <w:rFonts w:ascii="Times New Roman" w:eastAsia="Times New Roman" w:hAnsi="Times New Roman" w:cs="Times New Roman"/>
          <w:szCs w:val="20"/>
        </w:rPr>
        <w:tab/>
        <w:t>The name and address of the solvent supplier;</w:t>
      </w:r>
    </w:p>
    <w:p w14:paraId="392EB108" w14:textId="77777777" w:rsidR="0078025E" w:rsidRPr="00364608" w:rsidRDefault="007802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Cs w:val="20"/>
        </w:rPr>
      </w:pPr>
    </w:p>
    <w:p w14:paraId="4F4A4BD8" w14:textId="77777777" w:rsidR="0078025E" w:rsidRPr="00364608" w:rsidRDefault="007802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64608">
        <w:rPr>
          <w:rFonts w:ascii="Times New Roman" w:eastAsia="Times New Roman" w:hAnsi="Times New Roman" w:cs="Times New Roman"/>
          <w:szCs w:val="20"/>
        </w:rPr>
        <w:t>(2)</w:t>
      </w:r>
      <w:r w:rsidRPr="00364608">
        <w:rPr>
          <w:rFonts w:ascii="Times New Roman" w:eastAsia="Times New Roman" w:hAnsi="Times New Roman" w:cs="Times New Roman"/>
          <w:szCs w:val="20"/>
        </w:rPr>
        <w:tab/>
        <w:t>The type of solvent including the product or vendor identification number;</w:t>
      </w:r>
    </w:p>
    <w:p w14:paraId="704C8E15" w14:textId="77777777" w:rsidR="0078025E" w:rsidRPr="00364608" w:rsidRDefault="007802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Cs w:val="20"/>
        </w:rPr>
      </w:pPr>
    </w:p>
    <w:p w14:paraId="43F3BC0E" w14:textId="77777777" w:rsidR="0078025E" w:rsidRPr="00364608" w:rsidRDefault="007802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64608">
        <w:rPr>
          <w:rFonts w:ascii="Times New Roman" w:eastAsia="Times New Roman" w:hAnsi="Times New Roman" w:cs="Times New Roman"/>
          <w:szCs w:val="20"/>
        </w:rPr>
        <w:t>(3)</w:t>
      </w:r>
      <w:r w:rsidRPr="00364608">
        <w:rPr>
          <w:rFonts w:ascii="Times New Roman" w:eastAsia="Times New Roman" w:hAnsi="Times New Roman" w:cs="Times New Roman"/>
          <w:szCs w:val="20"/>
        </w:rPr>
        <w:tab/>
        <w:t>The vapor pressure of the solvent measured in mm Hg at 20º C (68º F); and</w:t>
      </w:r>
    </w:p>
    <w:p w14:paraId="78824BA9" w14:textId="77777777" w:rsidR="0078025E" w:rsidRPr="00364608" w:rsidRDefault="007802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Cs w:val="20"/>
        </w:rPr>
      </w:pPr>
    </w:p>
    <w:p w14:paraId="5055F714" w14:textId="43CD47A5" w:rsidR="00527363" w:rsidRPr="00364608" w:rsidRDefault="007802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Cs w:val="20"/>
        </w:rPr>
      </w:pPr>
      <w:r w:rsidRPr="00364608">
        <w:rPr>
          <w:rFonts w:ascii="Times New Roman" w:eastAsia="Times New Roman" w:hAnsi="Times New Roman" w:cs="Times New Roman"/>
          <w:szCs w:val="20"/>
        </w:rPr>
        <w:t>(4)</w:t>
      </w:r>
      <w:r w:rsidRPr="00364608">
        <w:rPr>
          <w:rFonts w:ascii="Times New Roman" w:eastAsia="Times New Roman" w:hAnsi="Times New Roman" w:cs="Times New Roman"/>
          <w:szCs w:val="20"/>
        </w:rPr>
        <w:tab/>
        <w:t>Percent VOC content by weight.</w:t>
      </w:r>
    </w:p>
    <w:p w14:paraId="35426FDD" w14:textId="77777777" w:rsidR="00060226" w:rsidRPr="00364608" w:rsidRDefault="00060226" w:rsidP="00A443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firstLine="1080"/>
        <w:jc w:val="both"/>
        <w:rPr>
          <w:rFonts w:ascii="Times New Roman" w:hAnsi="Times New Roman" w:cs="Times New Roman"/>
        </w:rPr>
      </w:pPr>
    </w:p>
    <w:p w14:paraId="5DC5DD61" w14:textId="7283098E" w:rsidR="009F0FE6" w:rsidRPr="00364608" w:rsidRDefault="00FB099F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</w:rPr>
      </w:pPr>
      <w:r w:rsidRPr="00364608">
        <w:rPr>
          <w:rFonts w:ascii="Times New Roman" w:hAnsi="Times New Roman" w:cs="Times New Roman"/>
          <w:b/>
        </w:rPr>
        <w:t>5</w:t>
      </w:r>
      <w:r w:rsidR="00155074" w:rsidRPr="00364608">
        <w:rPr>
          <w:rFonts w:ascii="Times New Roman" w:hAnsi="Times New Roman" w:cs="Times New Roman"/>
          <w:b/>
        </w:rPr>
        <w:t>.</w:t>
      </w:r>
      <w:r w:rsidR="00A443EE">
        <w:rPr>
          <w:rFonts w:ascii="Times New Roman" w:hAnsi="Times New Roman" w:cs="Times New Roman"/>
          <w:b/>
        </w:rPr>
        <w:tab/>
      </w:r>
      <w:r w:rsidR="007A1C52" w:rsidRPr="00364608">
        <w:rPr>
          <w:rFonts w:ascii="Times New Roman" w:hAnsi="Times New Roman" w:cs="Times New Roman"/>
          <w:b/>
        </w:rPr>
        <w:t xml:space="preserve">Recordkeeping </w:t>
      </w:r>
    </w:p>
    <w:p w14:paraId="0ACAC016" w14:textId="1724EF87" w:rsidR="009F0FE6" w:rsidRPr="00364608" w:rsidRDefault="009F0FE6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A.</w:t>
      </w:r>
      <w:r w:rsidR="00A443EE">
        <w:rPr>
          <w:rFonts w:ascii="Times New Roman" w:hAnsi="Times New Roman" w:cs="Times New Roman"/>
          <w:b/>
        </w:rPr>
        <w:tab/>
      </w:r>
      <w:r w:rsidRPr="00364608">
        <w:rPr>
          <w:rFonts w:ascii="Times New Roman" w:hAnsi="Times New Roman" w:cs="Times New Roman"/>
        </w:rPr>
        <w:t xml:space="preserve">An owner or operator conducting </w:t>
      </w:r>
      <w:r w:rsidR="00527363" w:rsidRPr="00364608">
        <w:rPr>
          <w:rFonts w:ascii="Times New Roman" w:hAnsi="Times New Roman" w:cs="Times New Roman"/>
        </w:rPr>
        <w:t xml:space="preserve">Cleaning Activities </w:t>
      </w:r>
      <w:r w:rsidR="00592ABF" w:rsidRPr="00364608">
        <w:rPr>
          <w:rFonts w:ascii="Times New Roman" w:hAnsi="Times New Roman" w:cs="Times New Roman"/>
        </w:rPr>
        <w:t>subject</w:t>
      </w:r>
      <w:r w:rsidR="0060794B" w:rsidRPr="00364608">
        <w:rPr>
          <w:rFonts w:ascii="Times New Roman" w:hAnsi="Times New Roman" w:cs="Times New Roman"/>
        </w:rPr>
        <w:t xml:space="preserve"> to compliance standards of this Chapter</w:t>
      </w:r>
      <w:r w:rsidRPr="00364608">
        <w:rPr>
          <w:rFonts w:ascii="Times New Roman" w:hAnsi="Times New Roman" w:cs="Times New Roman"/>
        </w:rPr>
        <w:t xml:space="preserve"> shall maintain monthly </w:t>
      </w:r>
      <w:r w:rsidR="003976FC" w:rsidRPr="00364608">
        <w:rPr>
          <w:rFonts w:ascii="Times New Roman" w:hAnsi="Times New Roman" w:cs="Times New Roman"/>
        </w:rPr>
        <w:t xml:space="preserve">purchase </w:t>
      </w:r>
      <w:r w:rsidR="00D246C9" w:rsidRPr="00364608">
        <w:rPr>
          <w:rFonts w:ascii="Times New Roman" w:hAnsi="Times New Roman" w:cs="Times New Roman"/>
        </w:rPr>
        <w:t xml:space="preserve">or use </w:t>
      </w:r>
      <w:r w:rsidRPr="00364608">
        <w:rPr>
          <w:rFonts w:ascii="Times New Roman" w:hAnsi="Times New Roman" w:cs="Times New Roman"/>
        </w:rPr>
        <w:t xml:space="preserve">records of all </w:t>
      </w:r>
      <w:r w:rsidR="004E00A5" w:rsidRPr="00364608">
        <w:rPr>
          <w:rFonts w:ascii="Times New Roman" w:hAnsi="Times New Roman" w:cs="Times New Roman"/>
        </w:rPr>
        <w:t>Industrial Cleaning Solvents</w:t>
      </w:r>
      <w:r w:rsidRPr="00364608">
        <w:rPr>
          <w:rFonts w:ascii="Times New Roman" w:hAnsi="Times New Roman" w:cs="Times New Roman"/>
        </w:rPr>
        <w:t>, including the following information:</w:t>
      </w:r>
    </w:p>
    <w:p w14:paraId="1F37CA69" w14:textId="09378F66" w:rsidR="009F0FE6" w:rsidRPr="00364608" w:rsidRDefault="00A443E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ab/>
      </w:r>
      <w:r w:rsidR="009F0FE6" w:rsidRPr="00364608">
        <w:rPr>
          <w:rFonts w:ascii="Times New Roman" w:hAnsi="Times New Roman" w:cs="Times New Roman"/>
        </w:rPr>
        <w:t xml:space="preserve">Name and description of each </w:t>
      </w:r>
      <w:r w:rsidR="00B25E01" w:rsidRPr="00364608">
        <w:rPr>
          <w:rFonts w:ascii="Times New Roman" w:hAnsi="Times New Roman" w:cs="Times New Roman"/>
        </w:rPr>
        <w:t>Industrial Cleaning Solvent</w:t>
      </w:r>
      <w:r w:rsidR="009F0FE6" w:rsidRPr="00364608">
        <w:rPr>
          <w:rFonts w:ascii="Times New Roman" w:hAnsi="Times New Roman" w:cs="Times New Roman"/>
        </w:rPr>
        <w:t>;</w:t>
      </w:r>
    </w:p>
    <w:p w14:paraId="17A5DE22" w14:textId="46529E78" w:rsidR="009F0FE6" w:rsidRPr="00364608" w:rsidRDefault="00A443E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</w:r>
      <w:r w:rsidR="009F0FE6" w:rsidRPr="00364608">
        <w:rPr>
          <w:rFonts w:ascii="Times New Roman" w:hAnsi="Times New Roman" w:cs="Times New Roman"/>
        </w:rPr>
        <w:t>VOC content and/or vapor pressure of eac</w:t>
      </w:r>
      <w:r w:rsidR="002A53D2" w:rsidRPr="00364608">
        <w:rPr>
          <w:rFonts w:ascii="Times New Roman" w:hAnsi="Times New Roman" w:cs="Times New Roman"/>
        </w:rPr>
        <w:t xml:space="preserve">h </w:t>
      </w:r>
      <w:r w:rsidR="00B25E01" w:rsidRPr="00364608">
        <w:rPr>
          <w:rFonts w:ascii="Times New Roman" w:hAnsi="Times New Roman" w:cs="Times New Roman"/>
        </w:rPr>
        <w:t xml:space="preserve">Industrial Cleaning Solvent </w:t>
      </w:r>
      <w:r w:rsidR="00F2755E" w:rsidRPr="00364608">
        <w:rPr>
          <w:rFonts w:ascii="Times New Roman" w:hAnsi="Times New Roman" w:cs="Times New Roman"/>
        </w:rPr>
        <w:t xml:space="preserve">either </w:t>
      </w:r>
      <w:r w:rsidR="002A53D2" w:rsidRPr="00364608">
        <w:rPr>
          <w:rFonts w:ascii="Times New Roman" w:hAnsi="Times New Roman" w:cs="Times New Roman"/>
        </w:rPr>
        <w:t>as</w:t>
      </w:r>
      <w:r w:rsidR="00F2755E" w:rsidRPr="00364608">
        <w:rPr>
          <w:rFonts w:ascii="Times New Roman" w:hAnsi="Times New Roman" w:cs="Times New Roman"/>
        </w:rPr>
        <w:t xml:space="preserve"> supplied or as</w:t>
      </w:r>
      <w:r w:rsidR="002A53D2" w:rsidRPr="00364608">
        <w:rPr>
          <w:rFonts w:ascii="Times New Roman" w:hAnsi="Times New Roman" w:cs="Times New Roman"/>
        </w:rPr>
        <w:t xml:space="preserve"> applied</w:t>
      </w:r>
      <w:r w:rsidR="009F0FE6" w:rsidRPr="00364608">
        <w:rPr>
          <w:rFonts w:ascii="Times New Roman" w:hAnsi="Times New Roman" w:cs="Times New Roman"/>
        </w:rPr>
        <w:t>;</w:t>
      </w:r>
    </w:p>
    <w:p w14:paraId="63C8E415" w14:textId="092D3C23" w:rsidR="00E376EE" w:rsidRPr="00364608" w:rsidRDefault="00F275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firstLine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(3</w:t>
      </w:r>
      <w:r w:rsidR="00A443EE">
        <w:rPr>
          <w:rFonts w:ascii="Times New Roman" w:hAnsi="Times New Roman" w:cs="Times New Roman"/>
        </w:rPr>
        <w:t>)</w:t>
      </w:r>
      <w:r w:rsidR="00A443EE">
        <w:rPr>
          <w:rFonts w:ascii="Times New Roman" w:hAnsi="Times New Roman" w:cs="Times New Roman"/>
        </w:rPr>
        <w:tab/>
      </w:r>
      <w:r w:rsidR="00067B2A" w:rsidRPr="00364608">
        <w:rPr>
          <w:rFonts w:ascii="Times New Roman" w:hAnsi="Times New Roman" w:cs="Times New Roman"/>
        </w:rPr>
        <w:t>A</w:t>
      </w:r>
      <w:r w:rsidR="009F0FE6" w:rsidRPr="00364608">
        <w:rPr>
          <w:rFonts w:ascii="Times New Roman" w:hAnsi="Times New Roman" w:cs="Times New Roman"/>
        </w:rPr>
        <w:t xml:space="preserve">mount of each </w:t>
      </w:r>
      <w:r w:rsidR="0017255D" w:rsidRPr="00364608">
        <w:rPr>
          <w:rFonts w:ascii="Times New Roman" w:hAnsi="Times New Roman" w:cs="Times New Roman"/>
        </w:rPr>
        <w:t xml:space="preserve">Industrial Cleaning Solvent </w:t>
      </w:r>
      <w:r w:rsidR="003976FC" w:rsidRPr="00364608">
        <w:rPr>
          <w:rFonts w:ascii="Times New Roman" w:hAnsi="Times New Roman" w:cs="Times New Roman"/>
        </w:rPr>
        <w:t>purchased</w:t>
      </w:r>
      <w:r w:rsidR="00DE37A6" w:rsidRPr="00364608">
        <w:rPr>
          <w:rFonts w:ascii="Times New Roman" w:hAnsi="Times New Roman" w:cs="Times New Roman"/>
        </w:rPr>
        <w:t xml:space="preserve"> or used</w:t>
      </w:r>
      <w:r w:rsidR="009F0FE6" w:rsidRPr="00364608">
        <w:rPr>
          <w:rFonts w:ascii="Times New Roman" w:hAnsi="Times New Roman" w:cs="Times New Roman"/>
        </w:rPr>
        <w:t>;</w:t>
      </w:r>
    </w:p>
    <w:p w14:paraId="3D9BBB8A" w14:textId="480F6CA3" w:rsidR="009F0FE6" w:rsidRPr="00364608" w:rsidRDefault="00F275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firstLine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(4</w:t>
      </w:r>
      <w:r w:rsidR="00A443EE">
        <w:rPr>
          <w:rFonts w:ascii="Times New Roman" w:hAnsi="Times New Roman" w:cs="Times New Roman"/>
        </w:rPr>
        <w:t>)</w:t>
      </w:r>
      <w:r w:rsidR="00A443EE">
        <w:rPr>
          <w:rFonts w:ascii="Times New Roman" w:hAnsi="Times New Roman" w:cs="Times New Roman"/>
        </w:rPr>
        <w:tab/>
      </w:r>
      <w:r w:rsidR="009F0FE6" w:rsidRPr="00364608">
        <w:rPr>
          <w:rFonts w:ascii="Times New Roman" w:hAnsi="Times New Roman" w:cs="Times New Roman"/>
        </w:rPr>
        <w:t>Safety Data Sheet</w:t>
      </w:r>
      <w:r w:rsidR="00067B2A" w:rsidRPr="00364608">
        <w:rPr>
          <w:rFonts w:ascii="Times New Roman" w:hAnsi="Times New Roman" w:cs="Times New Roman"/>
        </w:rPr>
        <w:t>s</w:t>
      </w:r>
      <w:r w:rsidR="009F0FE6" w:rsidRPr="00364608">
        <w:rPr>
          <w:rFonts w:ascii="Times New Roman" w:hAnsi="Times New Roman" w:cs="Times New Roman"/>
        </w:rPr>
        <w:t xml:space="preserve"> for each </w:t>
      </w:r>
      <w:r w:rsidR="0017255D" w:rsidRPr="00364608">
        <w:rPr>
          <w:rFonts w:ascii="Times New Roman" w:hAnsi="Times New Roman" w:cs="Times New Roman"/>
        </w:rPr>
        <w:t>Industrial Cleaning Solvent</w:t>
      </w:r>
      <w:r w:rsidR="009F0FE6" w:rsidRPr="00364608">
        <w:rPr>
          <w:rFonts w:ascii="Times New Roman" w:hAnsi="Times New Roman" w:cs="Times New Roman"/>
        </w:rPr>
        <w:t>;</w:t>
      </w:r>
    </w:p>
    <w:p w14:paraId="1A767F71" w14:textId="49A65A5C" w:rsidR="008848E5" w:rsidRPr="00364608" w:rsidRDefault="00F275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(5</w:t>
      </w:r>
      <w:r w:rsidR="00A443EE">
        <w:rPr>
          <w:rFonts w:ascii="Times New Roman" w:hAnsi="Times New Roman" w:cs="Times New Roman"/>
        </w:rPr>
        <w:t>)</w:t>
      </w:r>
      <w:r w:rsidR="00A443EE">
        <w:rPr>
          <w:rFonts w:ascii="Times New Roman" w:hAnsi="Times New Roman" w:cs="Times New Roman"/>
        </w:rPr>
        <w:tab/>
      </w:r>
      <w:r w:rsidR="00067B2A" w:rsidRPr="00364608">
        <w:rPr>
          <w:rFonts w:ascii="Times New Roman" w:hAnsi="Times New Roman" w:cs="Times New Roman"/>
        </w:rPr>
        <w:t xml:space="preserve">If applicable, documentation </w:t>
      </w:r>
      <w:r w:rsidR="009F0FE6" w:rsidRPr="00364608">
        <w:rPr>
          <w:rFonts w:ascii="Times New Roman" w:hAnsi="Times New Roman" w:cs="Times New Roman"/>
        </w:rPr>
        <w:t>of control device efficiency</w:t>
      </w:r>
      <w:r w:rsidR="008848E5" w:rsidRPr="00364608">
        <w:rPr>
          <w:rFonts w:ascii="Times New Roman" w:hAnsi="Times New Roman" w:cs="Times New Roman"/>
        </w:rPr>
        <w:t xml:space="preserve"> and capture efficiency, using an applicable EPA reference method as approved by the Department and EPA; and</w:t>
      </w:r>
    </w:p>
    <w:p w14:paraId="4F03D184" w14:textId="57C9134F" w:rsidR="008848E5" w:rsidRPr="00364608" w:rsidRDefault="00F2755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</w:rPr>
        <w:t>(6</w:t>
      </w:r>
      <w:r w:rsidR="00A443EE">
        <w:rPr>
          <w:rFonts w:ascii="Times New Roman" w:hAnsi="Times New Roman" w:cs="Times New Roman"/>
        </w:rPr>
        <w:t>)</w:t>
      </w:r>
      <w:r w:rsidR="00A443EE">
        <w:rPr>
          <w:rFonts w:ascii="Times New Roman" w:hAnsi="Times New Roman" w:cs="Times New Roman"/>
        </w:rPr>
        <w:tab/>
      </w:r>
      <w:r w:rsidR="00067B2A" w:rsidRPr="00364608">
        <w:rPr>
          <w:rFonts w:ascii="Times New Roman" w:hAnsi="Times New Roman" w:cs="Times New Roman"/>
        </w:rPr>
        <w:t>If applicable, d</w:t>
      </w:r>
      <w:r w:rsidR="008848E5" w:rsidRPr="00364608">
        <w:rPr>
          <w:rFonts w:ascii="Times New Roman" w:hAnsi="Times New Roman" w:cs="Times New Roman"/>
        </w:rPr>
        <w:t xml:space="preserve">ate and type of maintenance </w:t>
      </w:r>
      <w:r w:rsidR="002A53D2" w:rsidRPr="00364608">
        <w:rPr>
          <w:rFonts w:ascii="Times New Roman" w:hAnsi="Times New Roman" w:cs="Times New Roman"/>
        </w:rPr>
        <w:t>performed on</w:t>
      </w:r>
      <w:r w:rsidR="008848E5" w:rsidRPr="00364608">
        <w:rPr>
          <w:rFonts w:ascii="Times New Roman" w:hAnsi="Times New Roman" w:cs="Times New Roman"/>
        </w:rPr>
        <w:t xml:space="preserve"> air pollution control equipment.</w:t>
      </w:r>
    </w:p>
    <w:p w14:paraId="175A7D61" w14:textId="599B12BE" w:rsidR="008848E5" w:rsidRPr="00364608" w:rsidRDefault="00A443E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  <w:b/>
        </w:rPr>
        <w:tab/>
      </w:r>
      <w:r w:rsidR="008848E5" w:rsidRPr="00364608">
        <w:rPr>
          <w:rFonts w:ascii="Times New Roman" w:hAnsi="Times New Roman" w:cs="Times New Roman"/>
        </w:rPr>
        <w:t xml:space="preserve">Any owner or operator conducting </w:t>
      </w:r>
      <w:r w:rsidR="00527363" w:rsidRPr="00364608">
        <w:rPr>
          <w:rFonts w:ascii="Times New Roman" w:hAnsi="Times New Roman" w:cs="Times New Roman"/>
        </w:rPr>
        <w:t xml:space="preserve">Cleaning Activities </w:t>
      </w:r>
      <w:r w:rsidR="008848E5" w:rsidRPr="00364608">
        <w:rPr>
          <w:rFonts w:ascii="Times New Roman" w:hAnsi="Times New Roman" w:cs="Times New Roman"/>
        </w:rPr>
        <w:t xml:space="preserve">whose </w:t>
      </w:r>
      <w:r w:rsidR="003239DB" w:rsidRPr="00364608">
        <w:rPr>
          <w:rFonts w:ascii="Times New Roman" w:hAnsi="Times New Roman" w:cs="Times New Roman"/>
        </w:rPr>
        <w:t>A</w:t>
      </w:r>
      <w:r w:rsidR="008848E5" w:rsidRPr="00364608">
        <w:rPr>
          <w:rFonts w:ascii="Times New Roman" w:hAnsi="Times New Roman" w:cs="Times New Roman"/>
        </w:rPr>
        <w:t xml:space="preserve">ctual </w:t>
      </w:r>
      <w:r w:rsidR="003239DB" w:rsidRPr="00364608">
        <w:rPr>
          <w:rFonts w:ascii="Times New Roman" w:hAnsi="Times New Roman" w:cs="Times New Roman"/>
        </w:rPr>
        <w:t>E</w:t>
      </w:r>
      <w:r w:rsidR="008848E5" w:rsidRPr="00364608">
        <w:rPr>
          <w:rFonts w:ascii="Times New Roman" w:hAnsi="Times New Roman" w:cs="Times New Roman"/>
        </w:rPr>
        <w:t xml:space="preserve">missions before controls </w:t>
      </w:r>
      <w:r w:rsidR="0060794B" w:rsidRPr="00364608">
        <w:rPr>
          <w:rFonts w:ascii="Times New Roman" w:hAnsi="Times New Roman" w:cs="Times New Roman"/>
        </w:rPr>
        <w:t>are</w:t>
      </w:r>
      <w:r w:rsidR="008848E5" w:rsidRPr="00364608">
        <w:rPr>
          <w:rFonts w:ascii="Times New Roman" w:hAnsi="Times New Roman" w:cs="Times New Roman"/>
        </w:rPr>
        <w:t xml:space="preserve"> less than or equal to 3 tons</w:t>
      </w:r>
      <w:r w:rsidR="0060794B" w:rsidRPr="00364608">
        <w:rPr>
          <w:rFonts w:ascii="Times New Roman" w:hAnsi="Times New Roman" w:cs="Times New Roman"/>
        </w:rPr>
        <w:t xml:space="preserve"> of</w:t>
      </w:r>
      <w:r w:rsidR="009F0FE6" w:rsidRPr="00364608">
        <w:rPr>
          <w:rFonts w:ascii="Times New Roman" w:hAnsi="Times New Roman" w:cs="Times New Roman"/>
        </w:rPr>
        <w:t xml:space="preserve"> </w:t>
      </w:r>
      <w:r w:rsidR="0060794B" w:rsidRPr="00364608">
        <w:rPr>
          <w:rFonts w:ascii="Times New Roman" w:hAnsi="Times New Roman" w:cs="Times New Roman"/>
        </w:rPr>
        <w:t>VOC</w:t>
      </w:r>
      <w:r w:rsidR="000A6C1D" w:rsidRPr="00364608">
        <w:rPr>
          <w:rFonts w:ascii="Times New Roman" w:hAnsi="Times New Roman" w:cs="Times New Roman"/>
        </w:rPr>
        <w:t xml:space="preserve"> </w:t>
      </w:r>
      <w:r w:rsidR="0060794B" w:rsidRPr="00364608">
        <w:rPr>
          <w:rFonts w:ascii="Times New Roman" w:hAnsi="Times New Roman" w:cs="Times New Roman"/>
        </w:rPr>
        <w:t xml:space="preserve">for </w:t>
      </w:r>
      <w:r w:rsidR="008848E5" w:rsidRPr="00364608">
        <w:rPr>
          <w:rFonts w:ascii="Times New Roman" w:hAnsi="Times New Roman" w:cs="Times New Roman"/>
        </w:rPr>
        <w:t xml:space="preserve">any </w:t>
      </w:r>
      <w:r w:rsidR="000C30D9" w:rsidRPr="00364608">
        <w:rPr>
          <w:rFonts w:ascii="Times New Roman" w:hAnsi="Times New Roman" w:cs="Times New Roman"/>
        </w:rPr>
        <w:t xml:space="preserve">calendar year </w:t>
      </w:r>
      <w:r w:rsidR="008848E5" w:rsidRPr="00364608">
        <w:rPr>
          <w:rFonts w:ascii="Times New Roman" w:hAnsi="Times New Roman" w:cs="Times New Roman"/>
        </w:rPr>
        <w:t xml:space="preserve">and is not otherwise subject to the compliance standards of this </w:t>
      </w:r>
      <w:r w:rsidR="00EE16C7" w:rsidRPr="00364608">
        <w:rPr>
          <w:rFonts w:ascii="Times New Roman" w:hAnsi="Times New Roman" w:cs="Times New Roman"/>
        </w:rPr>
        <w:t>Rule</w:t>
      </w:r>
      <w:r w:rsidR="007D3738" w:rsidRPr="00364608">
        <w:rPr>
          <w:rFonts w:ascii="Times New Roman" w:hAnsi="Times New Roman" w:cs="Times New Roman"/>
        </w:rPr>
        <w:t xml:space="preserve"> </w:t>
      </w:r>
      <w:r w:rsidR="008848E5" w:rsidRPr="00364608">
        <w:rPr>
          <w:rFonts w:ascii="Times New Roman" w:hAnsi="Times New Roman" w:cs="Times New Roman"/>
        </w:rPr>
        <w:t xml:space="preserve">shall maintain materials purchase </w:t>
      </w:r>
      <w:r w:rsidR="00C50DA2" w:rsidRPr="00364608">
        <w:rPr>
          <w:rFonts w:ascii="Times New Roman" w:hAnsi="Times New Roman" w:cs="Times New Roman"/>
        </w:rPr>
        <w:t xml:space="preserve">or use </w:t>
      </w:r>
      <w:r w:rsidR="008848E5" w:rsidRPr="00364608">
        <w:rPr>
          <w:rFonts w:ascii="Times New Roman" w:hAnsi="Times New Roman" w:cs="Times New Roman"/>
        </w:rPr>
        <w:t xml:space="preserve">records sufficient to verify the </w:t>
      </w:r>
      <w:r w:rsidR="0060794B" w:rsidRPr="00364608">
        <w:rPr>
          <w:rFonts w:ascii="Times New Roman" w:hAnsi="Times New Roman" w:cs="Times New Roman"/>
        </w:rPr>
        <w:t xml:space="preserve">compliance standards and other </w:t>
      </w:r>
      <w:r w:rsidR="008848E5" w:rsidRPr="00364608">
        <w:rPr>
          <w:rFonts w:ascii="Times New Roman" w:hAnsi="Times New Roman" w:cs="Times New Roman"/>
        </w:rPr>
        <w:t>provisions of this</w:t>
      </w:r>
      <w:r w:rsidR="00EE16C7" w:rsidRPr="00364608">
        <w:rPr>
          <w:rFonts w:ascii="Times New Roman" w:hAnsi="Times New Roman" w:cs="Times New Roman"/>
        </w:rPr>
        <w:t xml:space="preserve"> Rule</w:t>
      </w:r>
      <w:r w:rsidR="008848E5" w:rsidRPr="00364608">
        <w:rPr>
          <w:rFonts w:ascii="Times New Roman" w:hAnsi="Times New Roman" w:cs="Times New Roman"/>
        </w:rPr>
        <w:t xml:space="preserve"> are not applicable.</w:t>
      </w:r>
    </w:p>
    <w:p w14:paraId="0588AFAF" w14:textId="5EB011B6" w:rsidR="008848E5" w:rsidRPr="00364608" w:rsidRDefault="008848E5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 w:rsidRPr="00364608">
        <w:rPr>
          <w:rFonts w:ascii="Times New Roman" w:hAnsi="Times New Roman" w:cs="Times New Roman"/>
          <w:b/>
        </w:rPr>
        <w:t>C.</w:t>
      </w:r>
      <w:r w:rsidR="00A443EE">
        <w:rPr>
          <w:rFonts w:ascii="Times New Roman" w:hAnsi="Times New Roman" w:cs="Times New Roman"/>
          <w:b/>
        </w:rPr>
        <w:tab/>
      </w:r>
      <w:r w:rsidRPr="00364608">
        <w:rPr>
          <w:rFonts w:ascii="Times New Roman" w:hAnsi="Times New Roman" w:cs="Times New Roman"/>
        </w:rPr>
        <w:t xml:space="preserve">An owner or operator conducting </w:t>
      </w:r>
      <w:r w:rsidR="00527363" w:rsidRPr="00364608">
        <w:rPr>
          <w:rFonts w:ascii="Times New Roman" w:hAnsi="Times New Roman" w:cs="Times New Roman"/>
        </w:rPr>
        <w:t>Cleaning Activities</w:t>
      </w:r>
      <w:r w:rsidR="003B03F1" w:rsidRPr="00364608">
        <w:rPr>
          <w:rFonts w:ascii="Times New Roman" w:hAnsi="Times New Roman" w:cs="Times New Roman"/>
        </w:rPr>
        <w:t xml:space="preserve"> </w:t>
      </w:r>
      <w:r w:rsidRPr="00364608">
        <w:rPr>
          <w:rFonts w:ascii="Times New Roman" w:hAnsi="Times New Roman" w:cs="Times New Roman"/>
        </w:rPr>
        <w:t xml:space="preserve">exempted by Section </w:t>
      </w:r>
      <w:r w:rsidR="003976FC" w:rsidRPr="00364608">
        <w:rPr>
          <w:rFonts w:ascii="Times New Roman" w:hAnsi="Times New Roman" w:cs="Times New Roman"/>
        </w:rPr>
        <w:t>3</w:t>
      </w:r>
      <w:r w:rsidR="007002C1" w:rsidRPr="00364608">
        <w:rPr>
          <w:rFonts w:ascii="Times New Roman" w:hAnsi="Times New Roman" w:cs="Times New Roman"/>
        </w:rPr>
        <w:t xml:space="preserve"> </w:t>
      </w:r>
      <w:r w:rsidR="003B03F1" w:rsidRPr="00364608">
        <w:rPr>
          <w:rFonts w:ascii="Times New Roman" w:hAnsi="Times New Roman" w:cs="Times New Roman"/>
        </w:rPr>
        <w:t xml:space="preserve">of this </w:t>
      </w:r>
      <w:r w:rsidR="00EE16C7" w:rsidRPr="00364608">
        <w:rPr>
          <w:rFonts w:ascii="Times New Roman" w:hAnsi="Times New Roman" w:cs="Times New Roman"/>
        </w:rPr>
        <w:t>Rule</w:t>
      </w:r>
      <w:r w:rsidR="007D3738" w:rsidRPr="00364608">
        <w:rPr>
          <w:rFonts w:ascii="Times New Roman" w:hAnsi="Times New Roman" w:cs="Times New Roman"/>
        </w:rPr>
        <w:t xml:space="preserve"> </w:t>
      </w:r>
      <w:r w:rsidRPr="00364608">
        <w:rPr>
          <w:rFonts w:ascii="Times New Roman" w:hAnsi="Times New Roman" w:cs="Times New Roman"/>
        </w:rPr>
        <w:t>shall maintain records sufficient to verify the exemption.</w:t>
      </w:r>
    </w:p>
    <w:p w14:paraId="67C87DF3" w14:textId="7B636619" w:rsidR="00155074" w:rsidRPr="00364608" w:rsidRDefault="00A443EE" w:rsidP="00606A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  <w:b/>
        </w:rPr>
        <w:tab/>
      </w:r>
      <w:r w:rsidR="008848E5" w:rsidRPr="00364608">
        <w:rPr>
          <w:rFonts w:ascii="Times New Roman" w:hAnsi="Times New Roman" w:cs="Times New Roman"/>
        </w:rPr>
        <w:t>All records required by this Section shall be maintained for</w:t>
      </w:r>
      <w:r w:rsidR="00634914" w:rsidRPr="00364608">
        <w:rPr>
          <w:rFonts w:ascii="Times New Roman" w:hAnsi="Times New Roman" w:cs="Times New Roman"/>
        </w:rPr>
        <w:t xml:space="preserve"> a minimum of</w:t>
      </w:r>
      <w:r w:rsidR="008848E5" w:rsidRPr="00364608">
        <w:rPr>
          <w:rFonts w:ascii="Times New Roman" w:hAnsi="Times New Roman" w:cs="Times New Roman"/>
        </w:rPr>
        <w:t xml:space="preserve"> 5 years from creation and shall be provided to the Department or EPA upon request. </w:t>
      </w:r>
    </w:p>
    <w:p w14:paraId="7488B0AF" w14:textId="21936E29" w:rsidR="00592ABF" w:rsidRPr="00364608" w:rsidRDefault="00592ABF" w:rsidP="00606A7C">
      <w:pPr>
        <w:pBdr>
          <w:bottom w:val="single" w:sz="4" w:space="1" w:color="auto"/>
        </w:pBdr>
        <w:tabs>
          <w:tab w:val="left" w:pos="270"/>
        </w:tabs>
        <w:ind w:left="270" w:hanging="270"/>
        <w:rPr>
          <w:rFonts w:ascii="Times New Roman" w:hAnsi="Times New Roman" w:cs="Times New Roman"/>
        </w:rPr>
      </w:pPr>
    </w:p>
    <w:p w14:paraId="57F69404" w14:textId="77777777" w:rsidR="00606A7C" w:rsidRDefault="00606A7C" w:rsidP="00592ABF">
      <w:pPr>
        <w:pStyle w:val="RulesAuthorityEffec"/>
        <w:tabs>
          <w:tab w:val="left" w:pos="11970"/>
        </w:tabs>
        <w:spacing w:line="240" w:lineRule="auto"/>
        <w:jc w:val="left"/>
      </w:pPr>
    </w:p>
    <w:p w14:paraId="29588501" w14:textId="4DB8713F" w:rsidR="00592ABF" w:rsidRPr="00364608" w:rsidRDefault="002F0156" w:rsidP="00592ABF">
      <w:pPr>
        <w:pStyle w:val="RulesAuthorityEffec"/>
        <w:tabs>
          <w:tab w:val="left" w:pos="11970"/>
        </w:tabs>
        <w:spacing w:line="240" w:lineRule="auto"/>
        <w:jc w:val="left"/>
      </w:pPr>
      <w:r w:rsidRPr="00364608">
        <w:t>AUTHORITY:</w:t>
      </w:r>
      <w:r w:rsidRPr="00364608">
        <w:tab/>
        <w:t>38 M.R.S.</w:t>
      </w:r>
      <w:r w:rsidR="00592ABF" w:rsidRPr="00364608">
        <w:t xml:space="preserve"> §585-A</w:t>
      </w:r>
    </w:p>
    <w:p w14:paraId="43F3473D" w14:textId="77777777" w:rsidR="00592ABF" w:rsidRPr="00364608" w:rsidRDefault="00592ABF" w:rsidP="00592ABF">
      <w:pPr>
        <w:pStyle w:val="RulesAuthorityEffec"/>
        <w:tabs>
          <w:tab w:val="left" w:pos="11970"/>
        </w:tabs>
        <w:spacing w:line="240" w:lineRule="auto"/>
      </w:pPr>
    </w:p>
    <w:p w14:paraId="2FF5F123" w14:textId="339D1C36" w:rsidR="00592ABF" w:rsidRDefault="00592ABF" w:rsidP="00606A7C">
      <w:pPr>
        <w:tabs>
          <w:tab w:val="left" w:pos="270"/>
        </w:tabs>
        <w:ind w:left="270" w:firstLine="1890"/>
        <w:rPr>
          <w:rFonts w:ascii="Times New Roman" w:hAnsi="Times New Roman" w:cs="Times New Roman"/>
          <w:sz w:val="21"/>
        </w:rPr>
      </w:pPr>
      <w:r w:rsidRPr="00364608">
        <w:rPr>
          <w:rFonts w:ascii="Times New Roman" w:hAnsi="Times New Roman" w:cs="Times New Roman"/>
          <w:sz w:val="21"/>
        </w:rPr>
        <w:t>EFFECTIVE DATE:</w:t>
      </w:r>
      <w:r w:rsidR="00606A7C">
        <w:rPr>
          <w:rFonts w:ascii="Times New Roman" w:hAnsi="Times New Roman" w:cs="Times New Roman"/>
          <w:sz w:val="21"/>
        </w:rPr>
        <w:tab/>
        <w:t>August 22, 2018 – filing 2018-150</w:t>
      </w:r>
    </w:p>
    <w:p w14:paraId="299AD2FE" w14:textId="77777777" w:rsidR="00606A7C" w:rsidRPr="00364608" w:rsidRDefault="00606A7C" w:rsidP="00606A7C">
      <w:pPr>
        <w:tabs>
          <w:tab w:val="left" w:pos="270"/>
        </w:tabs>
        <w:ind w:left="270" w:firstLine="1890"/>
        <w:rPr>
          <w:rFonts w:ascii="Times New Roman" w:hAnsi="Times New Roman" w:cs="Times New Roman"/>
        </w:rPr>
      </w:pPr>
    </w:p>
    <w:sectPr w:rsidR="00606A7C" w:rsidRPr="00364608" w:rsidSect="00C40B5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961ED" w14:textId="77777777" w:rsidR="001A367B" w:rsidRDefault="001A367B" w:rsidP="00CF3A84">
      <w:pPr>
        <w:spacing w:after="0" w:line="240" w:lineRule="auto"/>
      </w:pPr>
      <w:r>
        <w:separator/>
      </w:r>
    </w:p>
  </w:endnote>
  <w:endnote w:type="continuationSeparator" w:id="0">
    <w:p w14:paraId="1F9B6F0E" w14:textId="77777777" w:rsidR="001A367B" w:rsidRDefault="001A367B" w:rsidP="00CF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14DE5" w14:textId="77777777" w:rsidR="00174449" w:rsidRDefault="00174449" w:rsidP="00C40B57">
    <w:pPr>
      <w:pStyle w:val="Footer"/>
      <w:pBdr>
        <w:bottom w:val="single" w:sz="4" w:space="1" w:color="auto"/>
      </w:pBdr>
      <w:jc w:val="center"/>
    </w:pPr>
  </w:p>
  <w:p w14:paraId="36A61C04" w14:textId="498C5D4B" w:rsidR="00174449" w:rsidRPr="00FE0ED0" w:rsidRDefault="00174449">
    <w:pPr>
      <w:pStyle w:val="Footer"/>
      <w:jc w:val="center"/>
      <w:rPr>
        <w:rFonts w:ascii="Times New Roman" w:hAnsi="Times New Roman" w:cs="Times New Roman"/>
      </w:rPr>
    </w:pPr>
    <w:r w:rsidRPr="00FE0ED0">
      <w:rPr>
        <w:rFonts w:ascii="Times New Roman" w:hAnsi="Times New Roman" w:cs="Times New Roman"/>
      </w:rPr>
      <w:t>Chapter 16</w:t>
    </w:r>
    <w:r w:rsidR="001460C4">
      <w:rPr>
        <w:rFonts w:ascii="Times New Roman" w:hAnsi="Times New Roman" w:cs="Times New Roman"/>
      </w:rPr>
      <w:t>6</w:t>
    </w:r>
    <w:r w:rsidRPr="00FE0ED0">
      <w:rPr>
        <w:rFonts w:ascii="Times New Roman" w:hAnsi="Times New Roman" w:cs="Times New Roman"/>
      </w:rPr>
      <w:t>: Industrial Cleaning Solvents</w:t>
    </w:r>
  </w:p>
  <w:p w14:paraId="1D8D866B" w14:textId="41D516C7" w:rsidR="00174449" w:rsidRPr="00FE0ED0" w:rsidRDefault="00174449">
    <w:pPr>
      <w:pStyle w:val="Footer"/>
      <w:jc w:val="center"/>
      <w:rPr>
        <w:rFonts w:ascii="Times New Roman" w:hAnsi="Times New Roman" w:cs="Times New Roman"/>
      </w:rPr>
    </w:pPr>
    <w:r w:rsidRPr="00FE0ED0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-14524656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E0ED0">
          <w:rPr>
            <w:rFonts w:ascii="Times New Roman" w:hAnsi="Times New Roman" w:cs="Times New Roman"/>
          </w:rPr>
          <w:fldChar w:fldCharType="begin"/>
        </w:r>
        <w:r w:rsidRPr="00FE0ED0">
          <w:rPr>
            <w:rFonts w:ascii="Times New Roman" w:hAnsi="Times New Roman" w:cs="Times New Roman"/>
          </w:rPr>
          <w:instrText xml:space="preserve"> PAGE   \* MERGEFORMAT </w:instrText>
        </w:r>
        <w:r w:rsidRPr="00FE0ED0">
          <w:rPr>
            <w:rFonts w:ascii="Times New Roman" w:hAnsi="Times New Roman" w:cs="Times New Roman"/>
          </w:rPr>
          <w:fldChar w:fldCharType="separate"/>
        </w:r>
        <w:r w:rsidR="005A1CBA">
          <w:rPr>
            <w:rFonts w:ascii="Times New Roman" w:hAnsi="Times New Roman" w:cs="Times New Roman"/>
            <w:noProof/>
          </w:rPr>
          <w:t>5</w:t>
        </w:r>
        <w:r w:rsidRPr="00FE0ED0">
          <w:rPr>
            <w:rFonts w:ascii="Times New Roman" w:hAnsi="Times New Roman" w:cs="Times New Roman"/>
            <w:noProof/>
          </w:rPr>
          <w:fldChar w:fldCharType="end"/>
        </w:r>
        <w:r w:rsidRPr="00FE0ED0">
          <w:rPr>
            <w:rFonts w:ascii="Times New Roman" w:hAnsi="Times New Roman" w:cs="Times New Roman"/>
            <w:noProof/>
          </w:rPr>
          <w:t>-</w:t>
        </w:r>
      </w:sdtContent>
    </w:sdt>
  </w:p>
  <w:p w14:paraId="596A7CDA" w14:textId="77777777" w:rsidR="00174449" w:rsidRDefault="00174449" w:rsidP="0017444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1E251" w14:textId="77777777" w:rsidR="001A367B" w:rsidRDefault="001A367B" w:rsidP="00CF3A84">
      <w:pPr>
        <w:spacing w:after="0" w:line="240" w:lineRule="auto"/>
      </w:pPr>
      <w:r>
        <w:separator/>
      </w:r>
    </w:p>
  </w:footnote>
  <w:footnote w:type="continuationSeparator" w:id="0">
    <w:p w14:paraId="7E06A920" w14:textId="77777777" w:rsidR="001A367B" w:rsidRDefault="001A367B" w:rsidP="00CF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5D89" w14:textId="587E048C" w:rsidR="00174449" w:rsidRPr="00C40B57" w:rsidRDefault="00C40B57" w:rsidP="00C40B57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C40B57">
      <w:rPr>
        <w:rFonts w:ascii="Times New Roman" w:hAnsi="Times New Roman" w:cs="Times New Roman"/>
        <w:sz w:val="18"/>
        <w:szCs w:val="18"/>
      </w:rPr>
      <w:t>06-096 Chapter 166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4C2"/>
    <w:multiLevelType w:val="hybridMultilevel"/>
    <w:tmpl w:val="3E0CA6BC"/>
    <w:lvl w:ilvl="0" w:tplc="51047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D5"/>
    <w:rsid w:val="00024467"/>
    <w:rsid w:val="00060226"/>
    <w:rsid w:val="00067B2A"/>
    <w:rsid w:val="000836C9"/>
    <w:rsid w:val="000950EF"/>
    <w:rsid w:val="000953FC"/>
    <w:rsid w:val="000A6C1D"/>
    <w:rsid w:val="000B5561"/>
    <w:rsid w:val="000C30D9"/>
    <w:rsid w:val="000E2758"/>
    <w:rsid w:val="000E667F"/>
    <w:rsid w:val="000E7E0F"/>
    <w:rsid w:val="001047FF"/>
    <w:rsid w:val="00112277"/>
    <w:rsid w:val="00133B43"/>
    <w:rsid w:val="001460C4"/>
    <w:rsid w:val="00155074"/>
    <w:rsid w:val="0017255D"/>
    <w:rsid w:val="00174449"/>
    <w:rsid w:val="001916A6"/>
    <w:rsid w:val="001A367B"/>
    <w:rsid w:val="001A571C"/>
    <w:rsid w:val="001A6E59"/>
    <w:rsid w:val="001A7723"/>
    <w:rsid w:val="001B414B"/>
    <w:rsid w:val="001B4B1C"/>
    <w:rsid w:val="001D12D3"/>
    <w:rsid w:val="001E0D76"/>
    <w:rsid w:val="001E22E7"/>
    <w:rsid w:val="001F0F5D"/>
    <w:rsid w:val="00204344"/>
    <w:rsid w:val="002102E6"/>
    <w:rsid w:val="00232B72"/>
    <w:rsid w:val="0025077D"/>
    <w:rsid w:val="002538DA"/>
    <w:rsid w:val="00290E2F"/>
    <w:rsid w:val="002A53D2"/>
    <w:rsid w:val="002C207A"/>
    <w:rsid w:val="002C6A22"/>
    <w:rsid w:val="002C70DA"/>
    <w:rsid w:val="002F0156"/>
    <w:rsid w:val="002F02A0"/>
    <w:rsid w:val="002F4329"/>
    <w:rsid w:val="00313CBF"/>
    <w:rsid w:val="003239DB"/>
    <w:rsid w:val="00330595"/>
    <w:rsid w:val="003339F3"/>
    <w:rsid w:val="00335F72"/>
    <w:rsid w:val="00341A48"/>
    <w:rsid w:val="0035318F"/>
    <w:rsid w:val="00364608"/>
    <w:rsid w:val="00376BB7"/>
    <w:rsid w:val="0039234A"/>
    <w:rsid w:val="003976FC"/>
    <w:rsid w:val="003B03F1"/>
    <w:rsid w:val="003C210B"/>
    <w:rsid w:val="003E6389"/>
    <w:rsid w:val="003E7546"/>
    <w:rsid w:val="00410AD4"/>
    <w:rsid w:val="00441DDA"/>
    <w:rsid w:val="004748D6"/>
    <w:rsid w:val="00483EFA"/>
    <w:rsid w:val="0048531B"/>
    <w:rsid w:val="004854F1"/>
    <w:rsid w:val="00493A68"/>
    <w:rsid w:val="004A28A5"/>
    <w:rsid w:val="004A3C2B"/>
    <w:rsid w:val="004B12BF"/>
    <w:rsid w:val="004B30CC"/>
    <w:rsid w:val="004C65AF"/>
    <w:rsid w:val="004C7FEA"/>
    <w:rsid w:val="004D05A6"/>
    <w:rsid w:val="004D0A74"/>
    <w:rsid w:val="004E00A5"/>
    <w:rsid w:val="004E2ECD"/>
    <w:rsid w:val="005011FB"/>
    <w:rsid w:val="00527363"/>
    <w:rsid w:val="00541B94"/>
    <w:rsid w:val="005521BC"/>
    <w:rsid w:val="005540EA"/>
    <w:rsid w:val="005603E9"/>
    <w:rsid w:val="00586679"/>
    <w:rsid w:val="00592ABF"/>
    <w:rsid w:val="005A1CBA"/>
    <w:rsid w:val="005C1751"/>
    <w:rsid w:val="005C244D"/>
    <w:rsid w:val="005C2AFE"/>
    <w:rsid w:val="005C4C62"/>
    <w:rsid w:val="005E1196"/>
    <w:rsid w:val="005F3C58"/>
    <w:rsid w:val="00606A7C"/>
    <w:rsid w:val="0060794B"/>
    <w:rsid w:val="00607DE6"/>
    <w:rsid w:val="00614798"/>
    <w:rsid w:val="00634914"/>
    <w:rsid w:val="00641281"/>
    <w:rsid w:val="00641A3D"/>
    <w:rsid w:val="00647CA7"/>
    <w:rsid w:val="006670A5"/>
    <w:rsid w:val="00673B2A"/>
    <w:rsid w:val="00682ACA"/>
    <w:rsid w:val="006B7D7F"/>
    <w:rsid w:val="006C02AC"/>
    <w:rsid w:val="006C48F0"/>
    <w:rsid w:val="006D66D2"/>
    <w:rsid w:val="007002C1"/>
    <w:rsid w:val="00702DAA"/>
    <w:rsid w:val="0070709E"/>
    <w:rsid w:val="007077AF"/>
    <w:rsid w:val="00725E77"/>
    <w:rsid w:val="007717F0"/>
    <w:rsid w:val="0078025E"/>
    <w:rsid w:val="00792C26"/>
    <w:rsid w:val="007A1C52"/>
    <w:rsid w:val="007D3738"/>
    <w:rsid w:val="007E0CF4"/>
    <w:rsid w:val="00800CCA"/>
    <w:rsid w:val="0083361B"/>
    <w:rsid w:val="008452E8"/>
    <w:rsid w:val="00862FAE"/>
    <w:rsid w:val="008848E5"/>
    <w:rsid w:val="0089300D"/>
    <w:rsid w:val="008A1C78"/>
    <w:rsid w:val="008B1158"/>
    <w:rsid w:val="008B63CD"/>
    <w:rsid w:val="008C5CAE"/>
    <w:rsid w:val="008F0CF8"/>
    <w:rsid w:val="00924472"/>
    <w:rsid w:val="00926DD1"/>
    <w:rsid w:val="00941E38"/>
    <w:rsid w:val="00952187"/>
    <w:rsid w:val="009572D0"/>
    <w:rsid w:val="00975C2C"/>
    <w:rsid w:val="00984EDB"/>
    <w:rsid w:val="009936F0"/>
    <w:rsid w:val="009A2976"/>
    <w:rsid w:val="009C734D"/>
    <w:rsid w:val="009D0817"/>
    <w:rsid w:val="009D71AE"/>
    <w:rsid w:val="009F0FE6"/>
    <w:rsid w:val="00A06828"/>
    <w:rsid w:val="00A14043"/>
    <w:rsid w:val="00A43387"/>
    <w:rsid w:val="00A443EE"/>
    <w:rsid w:val="00A52118"/>
    <w:rsid w:val="00A53868"/>
    <w:rsid w:val="00A5392B"/>
    <w:rsid w:val="00A63388"/>
    <w:rsid w:val="00A70599"/>
    <w:rsid w:val="00A80530"/>
    <w:rsid w:val="00A94789"/>
    <w:rsid w:val="00AA1E85"/>
    <w:rsid w:val="00AA4B85"/>
    <w:rsid w:val="00AD4613"/>
    <w:rsid w:val="00AE2D7D"/>
    <w:rsid w:val="00AF59D5"/>
    <w:rsid w:val="00B02565"/>
    <w:rsid w:val="00B25E01"/>
    <w:rsid w:val="00B35F10"/>
    <w:rsid w:val="00BB0E5D"/>
    <w:rsid w:val="00BB6D9F"/>
    <w:rsid w:val="00BD15FC"/>
    <w:rsid w:val="00BD58D5"/>
    <w:rsid w:val="00BE6812"/>
    <w:rsid w:val="00BF3DEB"/>
    <w:rsid w:val="00C40B57"/>
    <w:rsid w:val="00C4469E"/>
    <w:rsid w:val="00C50DA2"/>
    <w:rsid w:val="00C543A9"/>
    <w:rsid w:val="00C67293"/>
    <w:rsid w:val="00C712E5"/>
    <w:rsid w:val="00C74933"/>
    <w:rsid w:val="00C80E2E"/>
    <w:rsid w:val="00C81E94"/>
    <w:rsid w:val="00CA5165"/>
    <w:rsid w:val="00CB19B4"/>
    <w:rsid w:val="00CC775C"/>
    <w:rsid w:val="00CF3A84"/>
    <w:rsid w:val="00CF3CB5"/>
    <w:rsid w:val="00D23124"/>
    <w:rsid w:val="00D246C9"/>
    <w:rsid w:val="00D31423"/>
    <w:rsid w:val="00D33EB5"/>
    <w:rsid w:val="00D6109A"/>
    <w:rsid w:val="00D64973"/>
    <w:rsid w:val="00D6546E"/>
    <w:rsid w:val="00D70EB9"/>
    <w:rsid w:val="00D857CE"/>
    <w:rsid w:val="00D968E6"/>
    <w:rsid w:val="00DB42E7"/>
    <w:rsid w:val="00DE37A6"/>
    <w:rsid w:val="00DF71DD"/>
    <w:rsid w:val="00E35BA4"/>
    <w:rsid w:val="00E376EE"/>
    <w:rsid w:val="00E57441"/>
    <w:rsid w:val="00E92917"/>
    <w:rsid w:val="00EB0D56"/>
    <w:rsid w:val="00EB1366"/>
    <w:rsid w:val="00EB1752"/>
    <w:rsid w:val="00ED1BA6"/>
    <w:rsid w:val="00EE16C7"/>
    <w:rsid w:val="00F0623D"/>
    <w:rsid w:val="00F2755E"/>
    <w:rsid w:val="00F3695C"/>
    <w:rsid w:val="00F63ADA"/>
    <w:rsid w:val="00F742B6"/>
    <w:rsid w:val="00F77B29"/>
    <w:rsid w:val="00F878E6"/>
    <w:rsid w:val="00FA6366"/>
    <w:rsid w:val="00FB099F"/>
    <w:rsid w:val="00FB7C3F"/>
    <w:rsid w:val="00FC2163"/>
    <w:rsid w:val="00FE0ED0"/>
    <w:rsid w:val="00FE5649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9E4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A84"/>
  </w:style>
  <w:style w:type="paragraph" w:styleId="Footer">
    <w:name w:val="footer"/>
    <w:basedOn w:val="Normal"/>
    <w:link w:val="FooterChar"/>
    <w:uiPriority w:val="99"/>
    <w:unhideWhenUsed/>
    <w:rsid w:val="00CF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A84"/>
  </w:style>
  <w:style w:type="paragraph" w:customStyle="1" w:styleId="RulesChapterTitle">
    <w:name w:val="Rules: Chapter Title"/>
    <w:basedOn w:val="Normal"/>
    <w:uiPriority w:val="99"/>
    <w:rsid w:val="00CF3A84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RulesHeader">
    <w:name w:val="Rules: Header"/>
    <w:basedOn w:val="Normal"/>
    <w:uiPriority w:val="99"/>
    <w:rsid w:val="00CF3A84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</w:rPr>
  </w:style>
  <w:style w:type="paragraph" w:customStyle="1" w:styleId="RulesSummary">
    <w:name w:val="Rules: Summary"/>
    <w:basedOn w:val="Normal"/>
    <w:uiPriority w:val="99"/>
    <w:rsid w:val="00CF3A84"/>
    <w:pPr>
      <w:spacing w:after="0" w:line="240" w:lineRule="auto"/>
      <w:ind w:left="2160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077D"/>
    <w:pPr>
      <w:ind w:left="720"/>
      <w:contextualSpacing/>
    </w:pPr>
  </w:style>
  <w:style w:type="paragraph" w:customStyle="1" w:styleId="RulesAuthorityEffec">
    <w:name w:val="Rules: Authority &amp; Effec"/>
    <w:basedOn w:val="Normal"/>
    <w:rsid w:val="00592AB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tLeast"/>
      <w:ind w:left="4320" w:hanging="2160"/>
      <w:jc w:val="both"/>
    </w:pPr>
    <w:rPr>
      <w:rFonts w:ascii="Times New Roman" w:eastAsia="Times New Roman" w:hAnsi="Times New Roman" w:cs="Times New Roman"/>
    </w:rPr>
  </w:style>
  <w:style w:type="paragraph" w:customStyle="1" w:styleId="DefaultText">
    <w:name w:val="Default Text"/>
    <w:basedOn w:val="Normal"/>
    <w:rsid w:val="00E376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nhideWhenUsed/>
    <w:rsid w:val="007802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25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A84"/>
  </w:style>
  <w:style w:type="paragraph" w:styleId="Footer">
    <w:name w:val="footer"/>
    <w:basedOn w:val="Normal"/>
    <w:link w:val="FooterChar"/>
    <w:uiPriority w:val="99"/>
    <w:unhideWhenUsed/>
    <w:rsid w:val="00CF3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A84"/>
  </w:style>
  <w:style w:type="paragraph" w:customStyle="1" w:styleId="RulesChapterTitle">
    <w:name w:val="Rules: Chapter Title"/>
    <w:basedOn w:val="Normal"/>
    <w:uiPriority w:val="99"/>
    <w:rsid w:val="00CF3A84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RulesHeader">
    <w:name w:val="Rules: Header"/>
    <w:basedOn w:val="Normal"/>
    <w:uiPriority w:val="99"/>
    <w:rsid w:val="00CF3A84"/>
    <w:pPr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</w:rPr>
  </w:style>
  <w:style w:type="paragraph" w:customStyle="1" w:styleId="RulesSummary">
    <w:name w:val="Rules: Summary"/>
    <w:basedOn w:val="Normal"/>
    <w:uiPriority w:val="99"/>
    <w:rsid w:val="00CF3A84"/>
    <w:pPr>
      <w:spacing w:after="0" w:line="240" w:lineRule="auto"/>
      <w:ind w:left="2160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077D"/>
    <w:pPr>
      <w:ind w:left="720"/>
      <w:contextualSpacing/>
    </w:pPr>
  </w:style>
  <w:style w:type="paragraph" w:customStyle="1" w:styleId="RulesAuthorityEffec">
    <w:name w:val="Rules: Authority &amp; Effec"/>
    <w:basedOn w:val="Normal"/>
    <w:rsid w:val="00592AB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tLeast"/>
      <w:ind w:left="4320" w:hanging="2160"/>
      <w:jc w:val="both"/>
    </w:pPr>
    <w:rPr>
      <w:rFonts w:ascii="Times New Roman" w:eastAsia="Times New Roman" w:hAnsi="Times New Roman" w:cs="Times New Roman"/>
    </w:rPr>
  </w:style>
  <w:style w:type="paragraph" w:customStyle="1" w:styleId="DefaultText">
    <w:name w:val="Default Text"/>
    <w:basedOn w:val="Normal"/>
    <w:rsid w:val="00E376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nhideWhenUsed/>
    <w:rsid w:val="007802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802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7775-C6E1-4F8E-9BD0-CE5F0981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Tom</dc:creator>
  <cp:lastModifiedBy>Wismer, Don</cp:lastModifiedBy>
  <cp:revision>6</cp:revision>
  <cp:lastPrinted>2017-11-07T13:23:00Z</cp:lastPrinted>
  <dcterms:created xsi:type="dcterms:W3CDTF">2018-08-21T12:54:00Z</dcterms:created>
  <dcterms:modified xsi:type="dcterms:W3CDTF">2018-08-21T13:13:00Z</dcterms:modified>
</cp:coreProperties>
</file>