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C9956" w14:textId="77777777" w:rsidR="0063473A" w:rsidRDefault="0063473A" w:rsidP="00B3008A">
      <w:pPr>
        <w:spacing w:after="0" w:line="240" w:lineRule="auto"/>
        <w:ind w:left="63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597E5AF" w14:textId="1C3F2328" w:rsidR="007C32FC" w:rsidRPr="00B3008A" w:rsidRDefault="007C32FC" w:rsidP="009E2C84">
      <w:pPr>
        <w:spacing w:after="0" w:line="240" w:lineRule="auto"/>
        <w:ind w:right="446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3008A">
        <w:rPr>
          <w:rFonts w:ascii="Times New Roman" w:eastAsia="Times New Roman" w:hAnsi="Times New Roman" w:cs="Times New Roman"/>
          <w:b/>
          <w:bCs/>
        </w:rPr>
        <w:t>Chapter 147</w:t>
      </w:r>
      <w:r w:rsidR="00B3008A" w:rsidRPr="00B3008A">
        <w:rPr>
          <w:rFonts w:ascii="Times New Roman" w:eastAsia="Times New Roman" w:hAnsi="Times New Roman" w:cs="Times New Roman"/>
          <w:b/>
          <w:bCs/>
        </w:rPr>
        <w:t>:</w:t>
      </w:r>
      <w:r w:rsidR="009E2C84">
        <w:rPr>
          <w:rFonts w:ascii="Times New Roman" w:eastAsia="Times New Roman" w:hAnsi="Times New Roman" w:cs="Times New Roman"/>
          <w:b/>
          <w:bCs/>
        </w:rPr>
        <w:tab/>
      </w:r>
      <w:r w:rsidRPr="00B3008A">
        <w:rPr>
          <w:rFonts w:ascii="Times New Roman" w:eastAsia="Times New Roman" w:hAnsi="Times New Roman" w:cs="Times New Roman"/>
          <w:b/>
          <w:bCs/>
        </w:rPr>
        <w:t xml:space="preserve">Hydrofluorocarbon </w:t>
      </w:r>
      <w:r w:rsidR="00D35152" w:rsidRPr="00B3008A">
        <w:rPr>
          <w:rFonts w:ascii="Times New Roman" w:eastAsia="Times New Roman" w:hAnsi="Times New Roman" w:cs="Times New Roman"/>
          <w:b/>
          <w:bCs/>
        </w:rPr>
        <w:t>Prohibitions</w:t>
      </w:r>
    </w:p>
    <w:p w14:paraId="3F536130" w14:textId="514C94FE" w:rsidR="007C32FC" w:rsidRDefault="007C32FC" w:rsidP="007C32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90D77F2" w14:textId="0F7DA53B" w:rsidR="00ED13AD" w:rsidRPr="00694FA1" w:rsidRDefault="00B3008A" w:rsidP="00677677">
      <w:pPr>
        <w:spacing w:after="0"/>
        <w:ind w:left="1440" w:right="270"/>
        <w:rPr>
          <w:rFonts w:ascii="Times New Roman" w:hAnsi="Times New Roman" w:cs="Times New Roman"/>
        </w:rPr>
      </w:pPr>
      <w:r w:rsidRPr="00ED13AD">
        <w:rPr>
          <w:rFonts w:ascii="Times New Roman" w:eastAsia="Times New Roman" w:hAnsi="Times New Roman" w:cs="Times New Roman"/>
        </w:rPr>
        <w:t>SUMMARY</w:t>
      </w:r>
      <w:r w:rsidR="00ED13AD">
        <w:rPr>
          <w:rFonts w:ascii="Times New Roman" w:eastAsia="Times New Roman" w:hAnsi="Times New Roman" w:cs="Times New Roman"/>
        </w:rPr>
        <w:t xml:space="preserve">: </w:t>
      </w:r>
      <w:r w:rsidR="00ED13AD" w:rsidRPr="00694FA1">
        <w:rPr>
          <w:rFonts w:ascii="Times New Roman" w:hAnsi="Times New Roman" w:cs="Times New Roman"/>
        </w:rPr>
        <w:t xml:space="preserve">This </w:t>
      </w:r>
      <w:r w:rsidR="00ED13AD">
        <w:rPr>
          <w:rFonts w:ascii="Times New Roman" w:hAnsi="Times New Roman" w:cs="Times New Roman"/>
        </w:rPr>
        <w:t>Chapter</w:t>
      </w:r>
      <w:r w:rsidR="00ED13AD" w:rsidRPr="00694FA1">
        <w:rPr>
          <w:rFonts w:ascii="Times New Roman" w:hAnsi="Times New Roman" w:cs="Times New Roman"/>
        </w:rPr>
        <w:t xml:space="preserve"> </w:t>
      </w:r>
      <w:r w:rsidR="00ED13AD">
        <w:rPr>
          <w:rFonts w:ascii="Times New Roman" w:hAnsi="Times New Roman" w:cs="Times New Roman"/>
        </w:rPr>
        <w:t>prohibits the use of hydrofluorocarbon chemicals (HFCs) with high global warming potential</w:t>
      </w:r>
      <w:r w:rsidR="00985E56">
        <w:rPr>
          <w:rFonts w:ascii="Times New Roman" w:hAnsi="Times New Roman" w:cs="Times New Roman"/>
        </w:rPr>
        <w:t>s</w:t>
      </w:r>
      <w:r w:rsidR="00ED13AD">
        <w:rPr>
          <w:rFonts w:ascii="Times New Roman" w:hAnsi="Times New Roman" w:cs="Times New Roman"/>
        </w:rPr>
        <w:t xml:space="preserve"> in certain end uses </w:t>
      </w:r>
      <w:r w:rsidR="00ED13AD" w:rsidRPr="0065254B">
        <w:rPr>
          <w:rFonts w:ascii="Times New Roman" w:hAnsi="Times New Roman" w:cs="Times New Roman"/>
        </w:rPr>
        <w:t xml:space="preserve">as required by </w:t>
      </w:r>
      <w:r w:rsidR="00365C58">
        <w:rPr>
          <w:rFonts w:ascii="Times New Roman" w:hAnsi="Times New Roman" w:cs="Times New Roman"/>
        </w:rPr>
        <w:t>Public Law 2021 Chapter 192</w:t>
      </w:r>
      <w:r w:rsidR="00744ED0">
        <w:rPr>
          <w:rFonts w:ascii="Times New Roman" w:hAnsi="Times New Roman" w:cs="Times New Roman"/>
        </w:rPr>
        <w:t xml:space="preserve"> and in support of the </w:t>
      </w:r>
      <w:r w:rsidR="00A62486">
        <w:rPr>
          <w:rFonts w:ascii="Times New Roman" w:hAnsi="Times New Roman" w:cs="Times New Roman"/>
        </w:rPr>
        <w:t xml:space="preserve">greenhouse gas reduction goals established in 38 M.R.S. </w:t>
      </w:r>
      <w:r w:rsidR="00A62486" w:rsidRPr="0065254B">
        <w:rPr>
          <w:rFonts w:ascii="Times New Roman" w:hAnsi="Times New Roman" w:cs="Times New Roman"/>
        </w:rPr>
        <w:t>§</w:t>
      </w:r>
      <w:r w:rsidR="00A62486">
        <w:rPr>
          <w:rFonts w:ascii="Times New Roman" w:hAnsi="Times New Roman" w:cs="Times New Roman"/>
        </w:rPr>
        <w:t>576-A.</w:t>
      </w:r>
    </w:p>
    <w:p w14:paraId="5284189B" w14:textId="449E628F" w:rsidR="00B3008A" w:rsidRDefault="00B3008A" w:rsidP="007C32FC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</w:rPr>
      </w:pPr>
    </w:p>
    <w:p w14:paraId="0B37DA86" w14:textId="1D9E097E" w:rsidR="00985E56" w:rsidRPr="006E05FC" w:rsidRDefault="00DB5127" w:rsidP="006E05FC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E05FC">
        <w:rPr>
          <w:rFonts w:ascii="Times New Roman" w:eastAsia="Times New Roman" w:hAnsi="Times New Roman" w:cs="Times New Roman"/>
          <w:b/>
          <w:bCs/>
        </w:rPr>
        <w:t>1</w:t>
      </w:r>
      <w:r w:rsidR="006E05FC">
        <w:rPr>
          <w:rFonts w:ascii="Times New Roman" w:eastAsia="Times New Roman" w:hAnsi="Times New Roman" w:cs="Times New Roman"/>
          <w:b/>
          <w:bCs/>
        </w:rPr>
        <w:t>.</w:t>
      </w:r>
      <w:r w:rsidRPr="006E05FC">
        <w:rPr>
          <w:rFonts w:ascii="Times New Roman" w:eastAsia="Times New Roman" w:hAnsi="Times New Roman" w:cs="Times New Roman"/>
          <w:b/>
          <w:bCs/>
        </w:rPr>
        <w:t xml:space="preserve"> </w:t>
      </w:r>
      <w:r w:rsidR="006E05FC">
        <w:rPr>
          <w:rFonts w:ascii="Times New Roman" w:eastAsia="Times New Roman" w:hAnsi="Times New Roman" w:cs="Times New Roman"/>
          <w:b/>
          <w:bCs/>
        </w:rPr>
        <w:tab/>
      </w:r>
      <w:r w:rsidR="00503FF7">
        <w:rPr>
          <w:rFonts w:ascii="Times New Roman" w:eastAsia="Times New Roman" w:hAnsi="Times New Roman" w:cs="Times New Roman"/>
          <w:b/>
          <w:bCs/>
        </w:rPr>
        <w:t>Applicability</w:t>
      </w:r>
    </w:p>
    <w:p w14:paraId="4312FCBA" w14:textId="4A76481B" w:rsidR="00DB5127" w:rsidRDefault="00DB5127" w:rsidP="007C32FC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</w:rPr>
      </w:pPr>
    </w:p>
    <w:p w14:paraId="137EA878" w14:textId="7982A791" w:rsidR="00503FF7" w:rsidRPr="00ED13AD" w:rsidRDefault="00503FF7" w:rsidP="00503F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Chapter applies to any person who sells, leases, rents, installs</w:t>
      </w:r>
      <w:r w:rsidR="00365C58">
        <w:rPr>
          <w:rFonts w:ascii="Times New Roman" w:eastAsia="Times New Roman" w:hAnsi="Times New Roman" w:cs="Times New Roman"/>
        </w:rPr>
        <w:t>, maintains, services, repairs, disposes of</w:t>
      </w:r>
      <w:r>
        <w:rPr>
          <w:rFonts w:ascii="Times New Roman" w:eastAsia="Times New Roman" w:hAnsi="Times New Roman" w:cs="Times New Roman"/>
        </w:rPr>
        <w:t xml:space="preserve">, or enters into commerce in the State any product or </w:t>
      </w:r>
      <w:r w:rsidR="004845C2">
        <w:rPr>
          <w:rFonts w:ascii="Times New Roman" w:eastAsia="Times New Roman" w:hAnsi="Times New Roman" w:cs="Times New Roman"/>
        </w:rPr>
        <w:t xml:space="preserve">equipment </w:t>
      </w:r>
      <w:r>
        <w:rPr>
          <w:rFonts w:ascii="Times New Roman" w:eastAsia="Times New Roman" w:hAnsi="Times New Roman" w:cs="Times New Roman"/>
        </w:rPr>
        <w:t xml:space="preserve">in the end use categories listed in 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below.</w:t>
      </w:r>
    </w:p>
    <w:p w14:paraId="6788C13B" w14:textId="77777777" w:rsidR="006E05FC" w:rsidRDefault="006E05FC" w:rsidP="006E05FC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056ED716" w14:textId="573E3ABD" w:rsidR="00985E56" w:rsidRPr="006E05FC" w:rsidRDefault="006E05FC" w:rsidP="006E05FC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E05FC">
        <w:rPr>
          <w:rFonts w:ascii="Times New Roman" w:eastAsia="Times New Roman" w:hAnsi="Times New Roman" w:cs="Times New Roman"/>
          <w:b/>
          <w:bCs/>
        </w:rPr>
        <w:t>2.</w:t>
      </w:r>
      <w:r w:rsidRPr="006E05FC">
        <w:rPr>
          <w:rFonts w:ascii="Times New Roman" w:eastAsia="Times New Roman" w:hAnsi="Times New Roman" w:cs="Times New Roman"/>
          <w:b/>
          <w:bCs/>
        </w:rPr>
        <w:tab/>
      </w:r>
      <w:r w:rsidR="00503FF7">
        <w:rPr>
          <w:rFonts w:ascii="Times New Roman" w:eastAsia="Times New Roman" w:hAnsi="Times New Roman" w:cs="Times New Roman"/>
          <w:b/>
          <w:bCs/>
        </w:rPr>
        <w:t>Definitions</w:t>
      </w:r>
    </w:p>
    <w:p w14:paraId="75874A08" w14:textId="77777777" w:rsid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4D780BBF" w14:textId="01B63DBE" w:rsid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</w:rPr>
        <w:t xml:space="preserve">As used in this </w:t>
      </w:r>
      <w:r w:rsidR="005A29C6">
        <w:rPr>
          <w:rFonts w:ascii="Times New Roman" w:hAnsi="Times New Roman" w:cs="Times New Roman"/>
        </w:rPr>
        <w:t>Chapter</w:t>
      </w:r>
      <w:r w:rsidRPr="004C428B">
        <w:rPr>
          <w:rFonts w:ascii="Times New Roman" w:hAnsi="Times New Roman" w:cs="Times New Roman"/>
        </w:rPr>
        <w:t>, unless the context otherwise indicates, the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following terms have the </w:t>
      </w:r>
      <w:r w:rsidR="00D35152">
        <w:rPr>
          <w:rFonts w:ascii="Times New Roman" w:hAnsi="Times New Roman" w:cs="Times New Roman"/>
        </w:rPr>
        <w:t>listed</w:t>
      </w:r>
      <w:r w:rsidR="00D35152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meanings.</w:t>
      </w:r>
    </w:p>
    <w:p w14:paraId="70F42FC6" w14:textId="77777777" w:rsidR="004C428B" w:rsidRPr="004C428B" w:rsidRDefault="004C428B" w:rsidP="004C428B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74FE3DE9" w14:textId="2463649B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Aerosol propellant.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"Aerosol propellant" means a liquefied or compressed gas, including, but not limited to, a cosolvent that is used in whole or in part to expel a liquid or other material from a pressurized container containing that liquid or other material</w:t>
      </w:r>
      <w:r w:rsidR="00D35152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or from a separate container.</w:t>
      </w:r>
    </w:p>
    <w:p w14:paraId="0F4F726B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8828E65" w14:textId="1F20F206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B.</w:t>
      </w:r>
      <w:r w:rsidRPr="004C4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Air conditioning equipment.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"Air conditioning equipment" means chillers used exclusively for the comfort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cooling of occupied spaces.</w:t>
      </w:r>
    </w:p>
    <w:p w14:paraId="5ACB0727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9D7157" w14:textId="2900878D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C.</w:t>
      </w:r>
      <w:r w:rsidRPr="004C42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Built-in household refrigerator or freezer.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"Built-in household refrigerator or freezer" means a refrigerator, refrigerator</w:t>
      </w:r>
      <w:r>
        <w:rPr>
          <w:rFonts w:ascii="Times New Roman" w:hAnsi="Times New Roman" w:cs="Times New Roman"/>
        </w:rPr>
        <w:t>-</w:t>
      </w:r>
      <w:r w:rsidRPr="004C428B">
        <w:rPr>
          <w:rFonts w:ascii="Times New Roman" w:hAnsi="Times New Roman" w:cs="Times New Roman"/>
        </w:rPr>
        <w:t>freezer or freezer designed for residential use</w:t>
      </w:r>
      <w:r w:rsidR="008C1763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that:</w:t>
      </w:r>
    </w:p>
    <w:p w14:paraId="561F2FD6" w14:textId="77777777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959C417" w14:textId="7999B9BE" w:rsidR="004C428B" w:rsidRPr="00D35152" w:rsidRDefault="000E4CE4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1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 xml:space="preserve">Has 7.75 cubic feet </w:t>
      </w:r>
      <w:r w:rsidR="00E850E7">
        <w:rPr>
          <w:rFonts w:ascii="Times New Roman" w:eastAsia="Times New Roman" w:hAnsi="Times New Roman" w:cs="Times New Roman"/>
        </w:rPr>
        <w:t>(</w:t>
      </w:r>
      <w:r w:rsidR="004C428B" w:rsidRPr="00D35152">
        <w:rPr>
          <w:rFonts w:ascii="Times New Roman" w:eastAsia="Times New Roman" w:hAnsi="Times New Roman" w:cs="Times New Roman"/>
        </w:rPr>
        <w:t>220 liters</w:t>
      </w:r>
      <w:r w:rsidR="00E850E7">
        <w:rPr>
          <w:rFonts w:ascii="Times New Roman" w:eastAsia="Times New Roman" w:hAnsi="Times New Roman" w:cs="Times New Roman"/>
        </w:rPr>
        <w:t>)</w:t>
      </w:r>
      <w:r w:rsidR="004C428B" w:rsidRPr="00D35152">
        <w:rPr>
          <w:rFonts w:ascii="Times New Roman" w:eastAsia="Times New Roman" w:hAnsi="Times New Roman" w:cs="Times New Roman"/>
        </w:rPr>
        <w:t xml:space="preserve"> or greater total refrigerated volume and 24 inches or less depth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not including doors, handles and custom front panels;</w:t>
      </w:r>
    </w:p>
    <w:p w14:paraId="0698F745" w14:textId="14175CC3" w:rsidR="004C428B" w:rsidRPr="00D35152" w:rsidRDefault="004C428B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  <w:t>2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Pr="00D35152">
        <w:rPr>
          <w:rFonts w:ascii="Times New Roman" w:eastAsia="Times New Roman" w:hAnsi="Times New Roman" w:cs="Times New Roman"/>
        </w:rPr>
        <w:t xml:space="preserve">Has sides that are not finished and </w:t>
      </w:r>
      <w:r w:rsidR="008C1763" w:rsidRPr="00D35152">
        <w:rPr>
          <w:rFonts w:ascii="Times New Roman" w:eastAsia="Times New Roman" w:hAnsi="Times New Roman" w:cs="Times New Roman"/>
        </w:rPr>
        <w:t xml:space="preserve">that </w:t>
      </w:r>
      <w:r w:rsidRPr="00D35152">
        <w:rPr>
          <w:rFonts w:ascii="Times New Roman" w:eastAsia="Times New Roman" w:hAnsi="Times New Roman" w:cs="Times New Roman"/>
        </w:rPr>
        <w:t xml:space="preserve">are designed to </w:t>
      </w:r>
      <w:r w:rsidR="00365C58" w:rsidRPr="00D35152">
        <w:rPr>
          <w:rFonts w:ascii="Times New Roman" w:eastAsia="Times New Roman" w:hAnsi="Times New Roman" w:cs="Times New Roman"/>
        </w:rPr>
        <w:t xml:space="preserve">not </w:t>
      </w:r>
      <w:r w:rsidRPr="00D35152">
        <w:rPr>
          <w:rFonts w:ascii="Times New Roman" w:eastAsia="Times New Roman" w:hAnsi="Times New Roman" w:cs="Times New Roman"/>
        </w:rPr>
        <w:t>be visible after</w:t>
      </w:r>
      <w:r w:rsidR="000E4CE4" w:rsidRPr="00D35152">
        <w:rPr>
          <w:rFonts w:ascii="Times New Roman" w:eastAsia="Times New Roman" w:hAnsi="Times New Roman" w:cs="Times New Roman"/>
        </w:rPr>
        <w:t xml:space="preserve"> </w:t>
      </w:r>
      <w:r w:rsidRPr="00D35152">
        <w:rPr>
          <w:rFonts w:ascii="Times New Roman" w:eastAsia="Times New Roman" w:hAnsi="Times New Roman" w:cs="Times New Roman"/>
        </w:rPr>
        <w:t>installation;</w:t>
      </w:r>
    </w:p>
    <w:p w14:paraId="5DF4EDA0" w14:textId="795F20C3" w:rsidR="004C428B" w:rsidRPr="00D35152" w:rsidRDefault="000E4CE4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3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="004C428B" w:rsidRPr="00D35152">
        <w:rPr>
          <w:rFonts w:ascii="Times New Roman" w:eastAsia="Times New Roman" w:hAnsi="Times New Roman" w:cs="Times New Roman"/>
        </w:rPr>
        <w:t>Is designed, intended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and marketed exclusively to be installed completely encased by cabinetry or panels that are attached during installation and securely fastened to adjacent cabinetry, walls</w:t>
      </w:r>
      <w:r w:rsidR="00E850E7">
        <w:rPr>
          <w:rFonts w:ascii="Times New Roman" w:eastAsia="Times New Roman" w:hAnsi="Times New Roman" w:cs="Times New Roman"/>
        </w:rPr>
        <w:t>,</w:t>
      </w:r>
      <w:r w:rsidR="004C428B" w:rsidRPr="00D35152">
        <w:rPr>
          <w:rFonts w:ascii="Times New Roman" w:eastAsia="Times New Roman" w:hAnsi="Times New Roman" w:cs="Times New Roman"/>
        </w:rPr>
        <w:t xml:space="preserve"> or flooring; and</w:t>
      </w:r>
    </w:p>
    <w:p w14:paraId="5D8CCA79" w14:textId="5178C75C" w:rsidR="004C428B" w:rsidRPr="00D35152" w:rsidRDefault="004C428B" w:rsidP="00D35152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D35152">
        <w:rPr>
          <w:rFonts w:ascii="Times New Roman" w:eastAsia="Times New Roman" w:hAnsi="Times New Roman" w:cs="Times New Roman"/>
        </w:rPr>
        <w:tab/>
        <w:t>4</w:t>
      </w:r>
      <w:r w:rsidR="00D35152">
        <w:rPr>
          <w:rFonts w:ascii="Times New Roman" w:eastAsia="Times New Roman" w:hAnsi="Times New Roman" w:cs="Times New Roman"/>
        </w:rPr>
        <w:t>.</w:t>
      </w:r>
      <w:r w:rsidR="00D35152">
        <w:rPr>
          <w:rFonts w:ascii="Times New Roman" w:eastAsia="Times New Roman" w:hAnsi="Times New Roman" w:cs="Times New Roman"/>
        </w:rPr>
        <w:tab/>
      </w:r>
      <w:r w:rsidRPr="00D35152">
        <w:rPr>
          <w:rFonts w:ascii="Times New Roman" w:eastAsia="Times New Roman" w:hAnsi="Times New Roman" w:cs="Times New Roman"/>
        </w:rPr>
        <w:t>Is equipped with an integral factory-finished face or that accepts a custom front panel.</w:t>
      </w:r>
    </w:p>
    <w:p w14:paraId="0B15717B" w14:textId="77777777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1BA4462" w14:textId="22792A3A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Capital cost.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"Capital cost" means an expense incurred in the production of goods or in the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rendering of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services, including, but not limited to, the cost of engineering; the cost of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the purchase and installation of components</w:t>
      </w:r>
      <w:r w:rsidR="00E850E7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systems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instrumentation; and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contractor and construction fees.</w:t>
      </w:r>
    </w:p>
    <w:p w14:paraId="3EC0C65D" w14:textId="52212BC1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F06C79" w14:textId="72D0B012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4C428B">
        <w:rPr>
          <w:rFonts w:ascii="Times New Roman" w:hAnsi="Times New Roman" w:cs="Times New Roman"/>
          <w:b/>
          <w:bCs/>
        </w:rPr>
        <w:t>E.</w:t>
      </w:r>
      <w:r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Centrifugal chiller.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"Centrifugal chiller" means air conditioning equipment that uses a centrifugal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compressor in a vapor-compression refrigeration cycle. "Centrifugal chiller" does not include equipment used for</w:t>
      </w:r>
      <w:r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industrial process cooling and refrigeration.</w:t>
      </w:r>
    </w:p>
    <w:p w14:paraId="0A2DA591" w14:textId="77777777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398BF0E" w14:textId="09732C5A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82321D">
        <w:rPr>
          <w:rFonts w:ascii="Times New Roman" w:hAnsi="Times New Roman" w:cs="Times New Roman"/>
          <w:b/>
          <w:bCs/>
        </w:rPr>
        <w:t>F.</w:t>
      </w:r>
      <w:r w:rsidR="0082321D">
        <w:rPr>
          <w:rFonts w:ascii="Times New Roman" w:hAnsi="Times New Roman" w:cs="Times New Roman"/>
        </w:rPr>
        <w:tab/>
      </w:r>
      <w:r w:rsidR="008C1763" w:rsidRPr="008C1763">
        <w:rPr>
          <w:rFonts w:ascii="Times New Roman" w:hAnsi="Times New Roman" w:cs="Times New Roman"/>
          <w:b/>
          <w:bCs/>
        </w:rPr>
        <w:t>Cold storage warehouse.</w:t>
      </w:r>
      <w:r w:rsidR="008C1763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"Cold storage warehouse" means a cooled facility designed to store </w:t>
      </w:r>
      <w:r w:rsidR="00E850E7">
        <w:rPr>
          <w:rFonts w:ascii="Times New Roman" w:hAnsi="Times New Roman" w:cs="Times New Roman"/>
        </w:rPr>
        <w:t xml:space="preserve">products such as </w:t>
      </w:r>
      <w:r w:rsidRPr="004C428B">
        <w:rPr>
          <w:rFonts w:ascii="Times New Roman" w:hAnsi="Times New Roman" w:cs="Times New Roman"/>
        </w:rPr>
        <w:t>meat, produce,</w:t>
      </w:r>
      <w:r w:rsidR="0082321D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dairy products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other </w:t>
      </w:r>
      <w:r w:rsidR="00E850E7">
        <w:rPr>
          <w:rFonts w:ascii="Times New Roman" w:hAnsi="Times New Roman" w:cs="Times New Roman"/>
        </w:rPr>
        <w:t xml:space="preserve">perishable </w:t>
      </w:r>
      <w:r w:rsidRPr="004C428B">
        <w:rPr>
          <w:rFonts w:ascii="Times New Roman" w:hAnsi="Times New Roman" w:cs="Times New Roman"/>
        </w:rPr>
        <w:t>products prior to the delivery of those products to other</w:t>
      </w:r>
      <w:r w:rsidR="0082321D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locations for sale to the ultimate consumer.</w:t>
      </w:r>
    </w:p>
    <w:p w14:paraId="795EA897" w14:textId="77777777" w:rsidR="0082321D" w:rsidRPr="004C428B" w:rsidRDefault="0082321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8ED369" w14:textId="1D55A905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763E89">
        <w:rPr>
          <w:rFonts w:ascii="Times New Roman" w:hAnsi="Times New Roman" w:cs="Times New Roman"/>
          <w:b/>
          <w:bCs/>
        </w:rPr>
        <w:lastRenderedPageBreak/>
        <w:t>G.</w:t>
      </w:r>
      <w:r w:rsidR="00763E89">
        <w:rPr>
          <w:rFonts w:ascii="Times New Roman" w:hAnsi="Times New Roman" w:cs="Times New Roman"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Compact household refrigerator or freezer.</w:t>
      </w:r>
      <w:r w:rsidR="000D51DF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"Compact household refrigerator or freezer" means a refrigerator, refrigerator</w:t>
      </w:r>
      <w:r w:rsidR="00763E89">
        <w:rPr>
          <w:rFonts w:ascii="Times New Roman" w:hAnsi="Times New Roman" w:cs="Times New Roman"/>
        </w:rPr>
        <w:t>-</w:t>
      </w:r>
      <w:r w:rsidRPr="004C428B">
        <w:rPr>
          <w:rFonts w:ascii="Times New Roman" w:hAnsi="Times New Roman" w:cs="Times New Roman"/>
        </w:rPr>
        <w:t>freezer</w:t>
      </w:r>
      <w:r w:rsidR="00BD17AE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or freezer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designed for residential use that has a total refrigerated volume of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 xml:space="preserve">less than 7.75 cubic feet </w:t>
      </w:r>
      <w:r w:rsidR="00FA1C4D">
        <w:rPr>
          <w:rFonts w:ascii="Times New Roman" w:hAnsi="Times New Roman" w:cs="Times New Roman"/>
        </w:rPr>
        <w:t>(</w:t>
      </w:r>
      <w:r w:rsidRPr="004C428B">
        <w:rPr>
          <w:rFonts w:ascii="Times New Roman" w:hAnsi="Times New Roman" w:cs="Times New Roman"/>
        </w:rPr>
        <w:t>220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liters</w:t>
      </w:r>
      <w:r w:rsidR="00FA1C4D">
        <w:rPr>
          <w:rFonts w:ascii="Times New Roman" w:hAnsi="Times New Roman" w:cs="Times New Roman"/>
        </w:rPr>
        <w:t>)</w:t>
      </w:r>
      <w:r w:rsidRPr="004C428B">
        <w:rPr>
          <w:rFonts w:ascii="Times New Roman" w:hAnsi="Times New Roman" w:cs="Times New Roman"/>
        </w:rPr>
        <w:t>.</w:t>
      </w:r>
    </w:p>
    <w:p w14:paraId="22A0FB25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2DE0126" w14:textId="46634DD9" w:rsid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763E89">
        <w:rPr>
          <w:rFonts w:ascii="Times New Roman" w:hAnsi="Times New Roman" w:cs="Times New Roman"/>
          <w:b/>
          <w:bCs/>
        </w:rPr>
        <w:t>H.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Component.</w:t>
      </w:r>
      <w:r w:rsidR="000D51DF" w:rsidRPr="004C428B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"Component" means a part of a refrigeration system, including, but not limited to,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a condensing unit, compressor, condenser, evaporator</w:t>
      </w:r>
      <w:r w:rsidR="00FA1C4D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receiver</w:t>
      </w:r>
      <w:r w:rsidR="00FA1C4D">
        <w:rPr>
          <w:rFonts w:ascii="Times New Roman" w:hAnsi="Times New Roman" w:cs="Times New Roman"/>
        </w:rPr>
        <w:t>,</w:t>
      </w:r>
      <w:r w:rsidRPr="004C428B">
        <w:rPr>
          <w:rFonts w:ascii="Times New Roman" w:hAnsi="Times New Roman" w:cs="Times New Roman"/>
        </w:rPr>
        <w:t xml:space="preserve"> and </w:t>
      </w:r>
      <w:r w:rsidR="00FA1C4D">
        <w:rPr>
          <w:rFonts w:ascii="Times New Roman" w:hAnsi="Times New Roman" w:cs="Times New Roman"/>
        </w:rPr>
        <w:t>any</w:t>
      </w:r>
      <w:r w:rsidRPr="004C428B">
        <w:rPr>
          <w:rFonts w:ascii="Times New Roman" w:hAnsi="Times New Roman" w:cs="Times New Roman"/>
        </w:rPr>
        <w:t xml:space="preserve"> of the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refrigeration system's connections and subassemblies without which the refrigeration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system would not properly function or would be</w:t>
      </w:r>
      <w:r w:rsidR="00763E89">
        <w:rPr>
          <w:rFonts w:ascii="Times New Roman" w:hAnsi="Times New Roman" w:cs="Times New Roman"/>
        </w:rPr>
        <w:t xml:space="preserve"> </w:t>
      </w:r>
      <w:r w:rsidRPr="004C428B">
        <w:rPr>
          <w:rFonts w:ascii="Times New Roman" w:hAnsi="Times New Roman" w:cs="Times New Roman"/>
        </w:rPr>
        <w:t>subject to failure.</w:t>
      </w:r>
    </w:p>
    <w:p w14:paraId="6AAE55B8" w14:textId="3D1B7685" w:rsidR="00FB225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19E9DC3" w14:textId="68253BBB" w:rsidR="00FB225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 w:rsidRPr="00FB225B">
        <w:rPr>
          <w:rFonts w:ascii="Times New Roman" w:hAnsi="Times New Roman" w:cs="Times New Roman"/>
          <w:b/>
          <w:bCs/>
        </w:rPr>
        <w:t xml:space="preserve">I. </w:t>
      </w:r>
      <w:r w:rsidRPr="00FB225B">
        <w:rPr>
          <w:rFonts w:ascii="Times New Roman" w:hAnsi="Times New Roman" w:cs="Times New Roman"/>
          <w:b/>
          <w:bCs/>
        </w:rPr>
        <w:tab/>
        <w:t>Department.</w:t>
      </w:r>
      <w:r>
        <w:rPr>
          <w:rFonts w:ascii="Times New Roman" w:hAnsi="Times New Roman" w:cs="Times New Roman"/>
        </w:rPr>
        <w:t xml:space="preserve"> </w:t>
      </w:r>
      <w:r w:rsidR="00B63B95" w:rsidRPr="00763E89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Department</w:t>
      </w:r>
      <w:r w:rsidR="00B63B95" w:rsidRPr="00763E89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means the Department of Environmental Protection.</w:t>
      </w:r>
    </w:p>
    <w:p w14:paraId="0B9B03AF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9DEE99F" w14:textId="6C395FED" w:rsidR="004C428B" w:rsidRPr="00763E89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</w:t>
      </w:r>
      <w:r w:rsidR="00763E89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End use.</w:t>
      </w:r>
      <w:r w:rsidR="000D51DF" w:rsidRPr="00763E89">
        <w:rPr>
          <w:rFonts w:ascii="Times New Roman" w:hAnsi="Times New Roman" w:cs="Times New Roman"/>
        </w:rPr>
        <w:t xml:space="preserve"> </w:t>
      </w:r>
      <w:r w:rsidR="004C428B" w:rsidRPr="00763E89">
        <w:rPr>
          <w:rFonts w:ascii="Times New Roman" w:hAnsi="Times New Roman" w:cs="Times New Roman"/>
        </w:rPr>
        <w:t>"End use" means a process or class of specific applications within an industry sector.</w:t>
      </w:r>
    </w:p>
    <w:p w14:paraId="57A8E708" w14:textId="77777777" w:rsidR="00763E89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427C175" w14:textId="70220A25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Flexible polyurethane.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"Flexible polyurethane" means a nonrigid synthetic foam containing polymers of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urethane radicals, including, but not limited to, foam used in furniture, bedding, chair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cushions and shoe soles.</w:t>
      </w:r>
    </w:p>
    <w:p w14:paraId="3D58CF87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964925D" w14:textId="64EC21CE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Foam.</w:t>
      </w:r>
      <w:r w:rsidR="000D51DF">
        <w:rPr>
          <w:rFonts w:ascii="Times New Roman" w:hAnsi="Times New Roman" w:cs="Times New Roman"/>
          <w:b/>
          <w:bCs/>
        </w:rPr>
        <w:t xml:space="preserve"> </w:t>
      </w:r>
      <w:r w:rsidR="004C428B" w:rsidRPr="004C428B">
        <w:rPr>
          <w:rFonts w:ascii="Times New Roman" w:hAnsi="Times New Roman" w:cs="Times New Roman"/>
        </w:rPr>
        <w:t>"Foam" means a product with a cellular structure, or a substance used to produce a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product with a cellular structure formed via a foaming process, including materials that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undergo hardening via chemical reaction or phase transition.</w:t>
      </w:r>
    </w:p>
    <w:p w14:paraId="4C8085D6" w14:textId="77777777" w:rsidR="00763E89" w:rsidRPr="004C428B" w:rsidRDefault="00763E89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0BF447C" w14:textId="7A41F643" w:rsidR="004C428B" w:rsidRP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 w:rsidR="004C428B" w:rsidRPr="00763E89">
        <w:rPr>
          <w:rFonts w:ascii="Times New Roman" w:hAnsi="Times New Roman" w:cs="Times New Roman"/>
          <w:b/>
          <w:bCs/>
        </w:rPr>
        <w:t>.</w:t>
      </w:r>
      <w:r w:rsidR="00763E89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Heat pump.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"Heat pump" means a device designed for the comfort heating or cooling of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residential or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commercial spaces, whether air sourced, water sourced</w:t>
      </w:r>
      <w:r w:rsidR="00BD17AE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ground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sourced, including, but not limited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to, a mini-split heat pump. </w:t>
      </w:r>
      <w:r w:rsidR="00871522" w:rsidRPr="00763E89">
        <w:rPr>
          <w:rFonts w:ascii="Times New Roman" w:hAnsi="Times New Roman" w:cs="Times New Roman"/>
        </w:rPr>
        <w:t>"</w:t>
      </w:r>
      <w:r w:rsidR="004C428B" w:rsidRPr="004C428B">
        <w:rPr>
          <w:rFonts w:ascii="Times New Roman" w:hAnsi="Times New Roman" w:cs="Times New Roman"/>
        </w:rPr>
        <w:t>Heat pump</w:t>
      </w:r>
      <w:r w:rsidR="00871522" w:rsidRPr="00763E89">
        <w:rPr>
          <w:rFonts w:ascii="Times New Roman" w:hAnsi="Times New Roman" w:cs="Times New Roman"/>
        </w:rPr>
        <w:t>"</w:t>
      </w:r>
      <w:r w:rsidR="004C428B" w:rsidRPr="004C428B">
        <w:rPr>
          <w:rFonts w:ascii="Times New Roman" w:hAnsi="Times New Roman" w:cs="Times New Roman"/>
        </w:rPr>
        <w:t xml:space="preserve"> does not</w:t>
      </w:r>
      <w:r w:rsidR="00763E89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include air conditioning equipment.</w:t>
      </w:r>
    </w:p>
    <w:p w14:paraId="4E12BEA5" w14:textId="77777777" w:rsidR="00800E16" w:rsidRDefault="00800E16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1EB0879" w14:textId="289FB992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</w:t>
      </w:r>
      <w:r w:rsidR="004C428B" w:rsidRPr="00800E16">
        <w:rPr>
          <w:rFonts w:ascii="Times New Roman" w:hAnsi="Times New Roman" w:cs="Times New Roman"/>
          <w:b/>
          <w:bCs/>
        </w:rPr>
        <w:t>.</w:t>
      </w:r>
      <w:r w:rsidR="00800E16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Household refrigerator or freezer.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"Household refrigerator or freezer" means a refrigerator, refrigerator-freezer,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freezer</w:t>
      </w:r>
      <w:r w:rsidR="00FA1C4D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miscellaneous residential refrigeration appliance that is designed for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residential use. "Household refrigerator or freezer" does not include a compact</w:t>
      </w:r>
      <w:r w:rsidR="00800E16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household refrigerator or freezer or a built-in household refrigerator or freezer.</w:t>
      </w:r>
    </w:p>
    <w:p w14:paraId="0BD8A646" w14:textId="116F8521" w:rsidR="001C6B86" w:rsidRDefault="001C6B86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E52F137" w14:textId="129EF1AE" w:rsidR="001C6B86" w:rsidRP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</w:t>
      </w:r>
      <w:r w:rsidR="001C6B86" w:rsidRPr="0097143C">
        <w:rPr>
          <w:rFonts w:ascii="Times New Roman" w:hAnsi="Times New Roman" w:cs="Times New Roman"/>
          <w:b/>
          <w:bCs/>
        </w:rPr>
        <w:t>.</w:t>
      </w:r>
      <w:r w:rsidR="001C6B86">
        <w:rPr>
          <w:rFonts w:ascii="Times New Roman" w:hAnsi="Times New Roman" w:cs="Times New Roman"/>
        </w:rPr>
        <w:tab/>
      </w:r>
      <w:r w:rsidR="001C6B86" w:rsidRPr="0097143C">
        <w:rPr>
          <w:rFonts w:ascii="Times New Roman" w:hAnsi="Times New Roman" w:cs="Times New Roman"/>
          <w:b/>
          <w:bCs/>
        </w:rPr>
        <w:t>Hydrofluorocarbon or HFC.</w:t>
      </w:r>
      <w:r w:rsidR="001C6B86">
        <w:rPr>
          <w:rFonts w:ascii="Times New Roman" w:hAnsi="Times New Roman" w:cs="Times New Roman"/>
        </w:rPr>
        <w:t xml:space="preserve"> </w:t>
      </w:r>
      <w:r w:rsidR="0097143C" w:rsidRPr="0097143C">
        <w:rPr>
          <w:rFonts w:ascii="Times New Roman" w:hAnsi="Times New Roman" w:cs="Times New Roman"/>
        </w:rPr>
        <w:t>"Hydrofluorocarbon" or "HFC" means a class of greenhouse gases that are saturated organic compounds containing hydrogen, fluorine, and carbon.</w:t>
      </w:r>
    </w:p>
    <w:p w14:paraId="55732AB6" w14:textId="77777777" w:rsidR="008D57D0" w:rsidRDefault="008D57D0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4386158" w14:textId="76AA594E" w:rsidR="004C428B" w:rsidRDefault="00FB225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="004C428B" w:rsidRPr="008D57D0">
        <w:rPr>
          <w:rFonts w:ascii="Times New Roman" w:hAnsi="Times New Roman" w:cs="Times New Roman"/>
          <w:b/>
          <w:bCs/>
        </w:rPr>
        <w:t>.</w:t>
      </w:r>
      <w:r w:rsidR="008D57D0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Integral skin polyurethane.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"Integral skin polyurethane" means a self-skinning polyurethane foam, including,</w:t>
      </w:r>
      <w:r w:rsidR="008D57D0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but not limited to, foam used in automobile steering wheels and dashboards.</w:t>
      </w:r>
    </w:p>
    <w:p w14:paraId="29D04252" w14:textId="77777777" w:rsidR="00F163F5" w:rsidRDefault="00F163F5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2388B43" w14:textId="0B6A0C16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</w:t>
      </w:r>
      <w:r w:rsidR="004C428B" w:rsidRPr="00F163F5">
        <w:rPr>
          <w:rFonts w:ascii="Times New Roman" w:hAnsi="Times New Roman" w:cs="Times New Roman"/>
          <w:b/>
          <w:bCs/>
        </w:rPr>
        <w:t>.</w:t>
      </w:r>
      <w:r w:rsidR="00F163F5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Metered dose inhaler.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"Metered dose inhaler" means a device that delivers a measured amount of</w:t>
      </w:r>
      <w:r w:rsidR="00F163F5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medication as a mist that an individual can inhale and that consists of a pressurized</w:t>
      </w:r>
      <w:r w:rsidR="00F163F5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canister of medication in a case with a mouthpiece.</w:t>
      </w:r>
    </w:p>
    <w:p w14:paraId="4DF17780" w14:textId="77777777" w:rsidR="00F163F5" w:rsidRDefault="00F163F5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E8677D9" w14:textId="4F91533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Miscellaneous residential refrigeration appliance.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"Miscellaneous residential refrigeration appliance" means a residential refrigeration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appliance that is </w:t>
      </w:r>
      <w:r w:rsidR="003F0245">
        <w:rPr>
          <w:rFonts w:ascii="Times New Roman" w:hAnsi="Times New Roman" w:cs="Times New Roman"/>
        </w:rPr>
        <w:t>not</w:t>
      </w:r>
      <w:r w:rsidR="004C428B" w:rsidRPr="004C428B">
        <w:rPr>
          <w:rFonts w:ascii="Times New Roman" w:hAnsi="Times New Roman" w:cs="Times New Roman"/>
        </w:rPr>
        <w:t xml:space="preserve"> a </w:t>
      </w:r>
      <w:r w:rsidR="003F0245">
        <w:rPr>
          <w:rFonts w:ascii="Times New Roman" w:hAnsi="Times New Roman" w:cs="Times New Roman"/>
        </w:rPr>
        <w:t xml:space="preserve">compact or built-in household </w:t>
      </w:r>
      <w:r w:rsidR="004C428B" w:rsidRPr="004C428B">
        <w:rPr>
          <w:rFonts w:ascii="Times New Roman" w:hAnsi="Times New Roman" w:cs="Times New Roman"/>
        </w:rPr>
        <w:t>refrigerator or freezer and that is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designed for residential use, including, but not limited to, a cooler, a cooler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compartment</w:t>
      </w:r>
      <w:r w:rsidR="00BD17AE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a combination cooler-refrigerat</w:t>
      </w:r>
      <w:r w:rsidR="00593F61">
        <w:rPr>
          <w:rFonts w:ascii="Times New Roman" w:hAnsi="Times New Roman" w:cs="Times New Roman"/>
        </w:rPr>
        <w:t>or</w:t>
      </w:r>
      <w:r w:rsidR="004C428B" w:rsidRPr="004C428B">
        <w:rPr>
          <w:rFonts w:ascii="Times New Roman" w:hAnsi="Times New Roman" w:cs="Times New Roman"/>
        </w:rPr>
        <w:t xml:space="preserve"> or cooler-freezer product.</w:t>
      </w:r>
    </w:p>
    <w:p w14:paraId="07293470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7B0A4C3" w14:textId="3A10076A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>
        <w:rPr>
          <w:rFonts w:ascii="Times New Roman" w:hAnsi="Times New Roman" w:cs="Times New Roman"/>
          <w:b/>
          <w:bCs/>
        </w:rPr>
        <w:t xml:space="preserve">New. </w:t>
      </w:r>
      <w:r w:rsidR="004C428B" w:rsidRPr="004C428B">
        <w:rPr>
          <w:rFonts w:ascii="Times New Roman" w:hAnsi="Times New Roman" w:cs="Times New Roman"/>
        </w:rPr>
        <w:t>"New" means, with regard to a product or equipment:</w:t>
      </w:r>
    </w:p>
    <w:p w14:paraId="00E26F07" w14:textId="77777777" w:rsidR="000E4CE4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3D763DB" w14:textId="4342B8D0" w:rsidR="004C428B" w:rsidRPr="003F0245" w:rsidRDefault="000E4CE4" w:rsidP="003F0245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4C428B" w:rsidRPr="003F0245">
        <w:rPr>
          <w:rFonts w:ascii="Times New Roman" w:eastAsia="Times New Roman" w:hAnsi="Times New Roman" w:cs="Times New Roman"/>
        </w:rPr>
        <w:t>1</w:t>
      </w:r>
      <w:r w:rsidR="003F0245">
        <w:rPr>
          <w:rFonts w:ascii="Times New Roman" w:eastAsia="Times New Roman" w:hAnsi="Times New Roman" w:cs="Times New Roman"/>
        </w:rPr>
        <w:t>.</w:t>
      </w:r>
      <w:r w:rsid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A product or equipment that is manufactured after the date of an applicable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 xml:space="preserve">prohibition under </w:t>
      </w:r>
      <w:r w:rsidR="004C428B" w:rsidRPr="003245F8">
        <w:rPr>
          <w:rFonts w:ascii="Times New Roman" w:eastAsia="Times New Roman" w:hAnsi="Times New Roman" w:cs="Times New Roman"/>
        </w:rPr>
        <w:t xml:space="preserve">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of this Chapter</w:t>
      </w:r>
      <w:r w:rsidR="004C428B" w:rsidRPr="003F0245">
        <w:rPr>
          <w:rFonts w:ascii="Times New Roman" w:eastAsia="Times New Roman" w:hAnsi="Times New Roman" w:cs="Times New Roman"/>
        </w:rPr>
        <w:t>; or</w:t>
      </w:r>
    </w:p>
    <w:p w14:paraId="2CFD954A" w14:textId="71B8E3FE" w:rsidR="004C428B" w:rsidRPr="003F0245" w:rsidRDefault="000E4CE4" w:rsidP="003F0245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 w:rsidRP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2</w:t>
      </w:r>
      <w:r w:rsidR="003F0245">
        <w:rPr>
          <w:rFonts w:ascii="Times New Roman" w:eastAsia="Times New Roman" w:hAnsi="Times New Roman" w:cs="Times New Roman"/>
        </w:rPr>
        <w:t>.</w:t>
      </w:r>
      <w:r w:rsidR="003F0245">
        <w:rPr>
          <w:rFonts w:ascii="Times New Roman" w:eastAsia="Times New Roman" w:hAnsi="Times New Roman" w:cs="Times New Roman"/>
        </w:rPr>
        <w:tab/>
      </w:r>
      <w:r w:rsidR="004C428B" w:rsidRPr="003F0245">
        <w:rPr>
          <w:rFonts w:ascii="Times New Roman" w:eastAsia="Times New Roman" w:hAnsi="Times New Roman" w:cs="Times New Roman"/>
        </w:rPr>
        <w:t>Equipment that is substantially expanded or modified after the date of an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 xml:space="preserve">applicable prohibition under </w:t>
      </w:r>
      <w:r w:rsidR="004C428B" w:rsidRPr="003245F8">
        <w:rPr>
          <w:rFonts w:ascii="Times New Roman" w:eastAsia="Times New Roman" w:hAnsi="Times New Roman" w:cs="Times New Roman"/>
        </w:rPr>
        <w:t xml:space="preserve">section </w:t>
      </w:r>
      <w:r w:rsidR="00EC615E">
        <w:rPr>
          <w:rFonts w:ascii="Times New Roman" w:eastAsia="Times New Roman" w:hAnsi="Times New Roman" w:cs="Times New Roman"/>
        </w:rPr>
        <w:t>3</w:t>
      </w:r>
      <w:r w:rsidR="003245F8"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such that the capital cost of the expansion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or modification exceeds 50% of the cost of replacing the entire system of which</w:t>
      </w:r>
      <w:r w:rsidRPr="003F0245">
        <w:rPr>
          <w:rFonts w:ascii="Times New Roman" w:eastAsia="Times New Roman" w:hAnsi="Times New Roman" w:cs="Times New Roman"/>
        </w:rPr>
        <w:t xml:space="preserve"> </w:t>
      </w:r>
      <w:r w:rsidR="004C428B" w:rsidRPr="003F0245">
        <w:rPr>
          <w:rFonts w:ascii="Times New Roman" w:eastAsia="Times New Roman" w:hAnsi="Times New Roman" w:cs="Times New Roman"/>
        </w:rPr>
        <w:t>that equipment is a part.</w:t>
      </w:r>
    </w:p>
    <w:p w14:paraId="03FBFC46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56D79B1" w14:textId="5D5B3131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Phenolic insulation board.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"Phenolic insulation board" means phenolic insulation, including, but not limited</w:t>
      </w:r>
      <w:r w:rsidR="000E4CE4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to, insulation used for roofing and walls.</w:t>
      </w:r>
    </w:p>
    <w:p w14:paraId="4FC908EC" w14:textId="77777777" w:rsidR="000E4CE4" w:rsidRPr="004C428B" w:rsidRDefault="000E4CE4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3E241A9" w14:textId="7033F93B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4C428B" w:rsidRPr="000E4CE4">
        <w:rPr>
          <w:rFonts w:ascii="Times New Roman" w:hAnsi="Times New Roman" w:cs="Times New Roman"/>
          <w:b/>
          <w:bCs/>
        </w:rPr>
        <w:t>.</w:t>
      </w:r>
      <w:r w:rsidR="000E4CE4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Phenolic insulation bunstock.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"Phenolic insulation bunstock" means phenolic insulation that is a large solid boxlike structure that can be cut into custom lengths and shapes.</w:t>
      </w:r>
    </w:p>
    <w:p w14:paraId="711558E7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9FDB960" w14:textId="789E0716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Polyolefin.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"Polyolefin" means foam sheets and tubes made of polyolefin.</w:t>
      </w:r>
    </w:p>
    <w:p w14:paraId="762A2D8A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70743BB" w14:textId="72C2F3B4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Polystyrene extruded boardstock and billet.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"Polystyrene extruded boardstock and billet" means a foam formed from styrene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polymers that is produced on extruding machines in the form of continuous foam slabs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can be cut and shaped into panels to be used for insulation of roofing, walls,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flooring and pipes.</w:t>
      </w:r>
    </w:p>
    <w:p w14:paraId="5D9AC3C1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C6CC338" w14:textId="3A119BD4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Polystyrene extruded sheet.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"Polystyrene extruded sheet" means polystyrene foam including foam used for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packaging and buoyancy or flotation, including, but not limited to, foam made into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food-service items, such as hinged polystyrene containers, food trays, plates, bowls and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retail egg containers.</w:t>
      </w:r>
    </w:p>
    <w:p w14:paraId="3585B118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E822345" w14:textId="5785CBC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Positive displacement chiller.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"Positive displacement chiller" means a vapor compression cycle chiller that uses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 positive displacement compressor and is typically used for commercial comfort air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conditioning. </w:t>
      </w:r>
      <w:r w:rsidR="00347EB1">
        <w:rPr>
          <w:rFonts w:ascii="Times New Roman" w:hAnsi="Times New Roman" w:cs="Times New Roman"/>
        </w:rPr>
        <w:t>“</w:t>
      </w:r>
      <w:r w:rsidR="004C428B" w:rsidRPr="004C428B">
        <w:rPr>
          <w:rFonts w:ascii="Times New Roman" w:hAnsi="Times New Roman" w:cs="Times New Roman"/>
        </w:rPr>
        <w:t>Positive displacement chiller" does not include a chiller used for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industrial process cooling and refrigeration.</w:t>
      </w:r>
    </w:p>
    <w:p w14:paraId="06357E73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A27D0C9" w14:textId="6D40C2A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Refrigerant gas or refrigerant.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"Refrigerant gas" or "refrigerant" means a substance, including blends and mixtures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of substances, that is used for heat transfer purposes.</w:t>
      </w:r>
    </w:p>
    <w:p w14:paraId="2E2E29F4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9428B07" w14:textId="619F45F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AA</w:t>
      </w:r>
      <w:r w:rsidR="004C428B" w:rsidRPr="00347EB1">
        <w:rPr>
          <w:rFonts w:ascii="Times New Roman" w:hAnsi="Times New Roman" w:cs="Times New Roman"/>
          <w:b/>
          <w:bCs/>
        </w:rPr>
        <w:t>.</w:t>
      </w:r>
      <w:r w:rsidR="00347EB1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Refrigerated food processing and dispensing equipment.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"Refrigerated food processing and dispensing equipment" means retail food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refrigeration equipment that is designed to process and dispense food and beverages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are intended for immediate or near-immediate consumption, including, but not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limited to, chilled and frozen beverages, ice cream and whipped cream. "Refrigerated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processing and dispensing equipment" does not include water coolers or units</w:t>
      </w:r>
      <w:r w:rsidR="00347EB1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designed to exclusively cool and dispense water.</w:t>
      </w:r>
    </w:p>
    <w:p w14:paraId="323CE3F8" w14:textId="77777777" w:rsidR="00347EB1" w:rsidRPr="004C428B" w:rsidRDefault="00347EB1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B8EB189" w14:textId="12889FBA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BB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D51DF" w:rsidRPr="000D51DF">
        <w:rPr>
          <w:rFonts w:ascii="Times New Roman" w:hAnsi="Times New Roman" w:cs="Times New Roman"/>
          <w:b/>
          <w:bCs/>
        </w:rPr>
        <w:t>Refrigeration equipment.</w:t>
      </w:r>
      <w:r w:rsidR="000D51DF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"Refrigeration equipment" means a stationary device that is designed to contain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and use refrigerant gas to establish or maintain colder than ambient temperatures in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confined space, including, but not limited to, retail food refrigeration equipment,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household refrigerator or freezer and a cold storage warehouse.</w:t>
      </w:r>
    </w:p>
    <w:p w14:paraId="68164476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9990528" w14:textId="49E420E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CC</w:t>
      </w:r>
      <w:r w:rsidR="004C428B" w:rsidRPr="008D57D0">
        <w:rPr>
          <w:rFonts w:ascii="Times New Roman" w:hAnsi="Times New Roman" w:cs="Times New Roman"/>
          <w:b/>
          <w:bCs/>
        </w:rPr>
        <w:t>.</w:t>
      </w:r>
      <w:r w:rsidR="008D57D0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Remote condensing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"Remote condensing unit" means </w:t>
      </w:r>
      <w:r w:rsidR="00AB2A10">
        <w:rPr>
          <w:rFonts w:ascii="Times New Roman" w:hAnsi="Times New Roman" w:cs="Times New Roman"/>
        </w:rPr>
        <w:t xml:space="preserve">a component of </w:t>
      </w:r>
      <w:r w:rsidR="004C428B" w:rsidRPr="004C428B">
        <w:rPr>
          <w:rFonts w:ascii="Times New Roman" w:hAnsi="Times New Roman" w:cs="Times New Roman"/>
        </w:rPr>
        <w:t xml:space="preserve">retail food refrigeration equipment </w:t>
      </w:r>
      <w:r w:rsidR="00AB2A10">
        <w:rPr>
          <w:rFonts w:ascii="Times New Roman" w:hAnsi="Times New Roman" w:cs="Times New Roman"/>
        </w:rPr>
        <w:t>consisting of</w:t>
      </w:r>
      <w:r w:rsidR="004C428B" w:rsidRPr="004C428B">
        <w:rPr>
          <w:rFonts w:ascii="Times New Roman" w:hAnsi="Times New Roman" w:cs="Times New Roman"/>
        </w:rPr>
        <w:t xml:space="preserve"> a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central condensing portion and </w:t>
      </w:r>
      <w:r w:rsidR="00AB2A10">
        <w:rPr>
          <w:rFonts w:ascii="Times New Roman" w:hAnsi="Times New Roman" w:cs="Times New Roman"/>
        </w:rPr>
        <w:t xml:space="preserve">that </w:t>
      </w:r>
      <w:r w:rsidR="004C428B" w:rsidRPr="004C428B">
        <w:rPr>
          <w:rFonts w:ascii="Times New Roman" w:hAnsi="Times New Roman" w:cs="Times New Roman"/>
        </w:rPr>
        <w:t xml:space="preserve">may </w:t>
      </w:r>
      <w:r w:rsidR="00593F61">
        <w:rPr>
          <w:rFonts w:ascii="Times New Roman" w:hAnsi="Times New Roman" w:cs="Times New Roman"/>
        </w:rPr>
        <w:t>include</w:t>
      </w:r>
      <w:r w:rsidR="004C428B" w:rsidRPr="004C428B">
        <w:rPr>
          <w:rFonts w:ascii="Times New Roman" w:hAnsi="Times New Roman" w:cs="Times New Roman"/>
        </w:rPr>
        <w:t xml:space="preserve"> one or more compressors, condensers or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receivers assembled into a single unit, which may be located outside a retail sales area,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including, but not limited to, such units </w:t>
      </w:r>
      <w:r w:rsidR="00AB2A10">
        <w:rPr>
          <w:rFonts w:ascii="Times New Roman" w:hAnsi="Times New Roman" w:cs="Times New Roman"/>
        </w:rPr>
        <w:t>as</w:t>
      </w:r>
      <w:r w:rsidR="00AB2A10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are commonly installed in </w:t>
      </w:r>
      <w:r w:rsidR="004C428B" w:rsidRPr="004C428B">
        <w:rPr>
          <w:rFonts w:ascii="Times New Roman" w:hAnsi="Times New Roman" w:cs="Times New Roman"/>
        </w:rPr>
        <w:lastRenderedPageBreak/>
        <w:t>convenience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stores, specialty shops such as bakeries or butcher shops, supermarkets, restaurants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other locations where food is stored, served or sold.</w:t>
      </w:r>
    </w:p>
    <w:p w14:paraId="715598A9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DCDB7EC" w14:textId="7D549B25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DD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Residential use.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"Residential use" means use by an individual of a substance, or a product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containing a substance, in or around a permanent or temporary household, during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recreation or for any personal use or enjoyment. "Residential use" does not include use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within a household for commercial or medical applications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or use in automobiles,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watercraft or aircraft.</w:t>
      </w:r>
    </w:p>
    <w:p w14:paraId="1D052933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7FA20B2" w14:textId="31D0DE3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EE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Retail food refrigeration equipment.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"Retail food refrigeration equipment" means equipment designed to store and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display chilled or frozen goods for commercial sale, including, but not limited to, standalone units, refrigerated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processing and dispensing equipment, remote condensing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units, supermarket systems</w:t>
      </w:r>
      <w:r w:rsidR="00AB2A10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vending machines.</w:t>
      </w:r>
    </w:p>
    <w:p w14:paraId="4EB2AA65" w14:textId="77777777" w:rsidR="00761E38" w:rsidRPr="004C428B" w:rsidRDefault="00761E38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7D9D783" w14:textId="08EEA5D1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FF</w:t>
      </w:r>
      <w:r w:rsidR="004C428B" w:rsidRPr="00761E38">
        <w:rPr>
          <w:rFonts w:ascii="Times New Roman" w:hAnsi="Times New Roman" w:cs="Times New Roman"/>
          <w:b/>
          <w:bCs/>
        </w:rPr>
        <w:t>.</w:t>
      </w:r>
      <w:r w:rsidR="00761E38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Retrofit.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"Retrofit" means to replace the refrigerant contained in refrigeration equipment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 a different refrigerant,</w:t>
      </w:r>
      <w:r w:rsidR="0063773A">
        <w:rPr>
          <w:rFonts w:ascii="Times New Roman" w:hAnsi="Times New Roman" w:cs="Times New Roman"/>
        </w:rPr>
        <w:t xml:space="preserve"> and includes</w:t>
      </w:r>
      <w:r w:rsidR="004C428B" w:rsidRPr="004C428B">
        <w:rPr>
          <w:rFonts w:ascii="Times New Roman" w:hAnsi="Times New Roman" w:cs="Times New Roman"/>
        </w:rPr>
        <w:t xml:space="preserve"> any related modifications to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the refrigeration equipment required to maintain its operation and reliability following</w:t>
      </w:r>
      <w:r w:rsidR="00761E38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refrigerant replacement.</w:t>
      </w:r>
    </w:p>
    <w:p w14:paraId="0C533289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E8C78DC" w14:textId="6BC99DF2" w:rsidR="004C428B" w:rsidRDefault="00F6070D" w:rsidP="00677677">
      <w:pPr>
        <w:tabs>
          <w:tab w:val="left" w:pos="360"/>
        </w:tabs>
        <w:spacing w:after="0" w:line="240" w:lineRule="auto"/>
        <w:ind w:left="810" w:right="-27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GG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and polyisocyanurate laminated boardstock.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and polyisocyanurate laminated boardstock" means laminated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board insulation made with polyurethane or polyisocyanurate foam, including, but not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limited to, insulation for roofing and walls.</w:t>
      </w:r>
    </w:p>
    <w:p w14:paraId="542FAB02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5885808" w14:textId="6FE659FA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HH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appliance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appliance foam" means polyurethane insulation foam used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 domestic appliances.</w:t>
      </w:r>
    </w:p>
    <w:p w14:paraId="4223AF34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AF23165" w14:textId="465BF700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high-pressure 2-component spray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high-pressure 2-component spray foam" means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polyurethane foam system sold as 2 parts, such as an A side and a B side, in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non</w:t>
      </w:r>
      <w:r w:rsidR="007900B3">
        <w:rPr>
          <w:rFonts w:ascii="Times New Roman" w:hAnsi="Times New Roman" w:cs="Times New Roman"/>
        </w:rPr>
        <w:t>-</w:t>
      </w:r>
      <w:r w:rsidR="004C428B" w:rsidRPr="004C428B">
        <w:rPr>
          <w:rFonts w:ascii="Times New Roman" w:hAnsi="Times New Roman" w:cs="Times New Roman"/>
        </w:rPr>
        <w:t>pressurized containers</w:t>
      </w:r>
      <w:r w:rsidR="0063773A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that is field-applied or factory-applied in situ using high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pressure proportioning pumps </w:t>
      </w:r>
      <w:r w:rsidR="0063773A">
        <w:rPr>
          <w:rFonts w:ascii="Times New Roman" w:hAnsi="Times New Roman" w:cs="Times New Roman"/>
        </w:rPr>
        <w:t xml:space="preserve">pressurized </w:t>
      </w:r>
      <w:r w:rsidR="004C428B" w:rsidRPr="004C428B">
        <w:rPr>
          <w:rFonts w:ascii="Times New Roman" w:hAnsi="Times New Roman" w:cs="Times New Roman"/>
        </w:rPr>
        <w:t xml:space="preserve">to 800 to 1,600 pounds per square inch, and </w:t>
      </w:r>
      <w:r w:rsidR="0063773A">
        <w:rPr>
          <w:rFonts w:ascii="Times New Roman" w:hAnsi="Times New Roman" w:cs="Times New Roman"/>
        </w:rPr>
        <w:t xml:space="preserve">using </w:t>
      </w:r>
      <w:r w:rsidR="004C428B" w:rsidRPr="004C428B">
        <w:rPr>
          <w:rFonts w:ascii="Times New Roman" w:hAnsi="Times New Roman" w:cs="Times New Roman"/>
        </w:rPr>
        <w:t>an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application gun to mix and dispense the chemical components.</w:t>
      </w:r>
    </w:p>
    <w:p w14:paraId="5764C685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61C9CF69" w14:textId="0B6DB123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JJ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in commercial refrigeration.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in commercial refrigeration" means polyurethane insulation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for pipes, walls</w:t>
      </w:r>
      <w:r w:rsidR="0063773A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metal doors in retail food refrigeration equipment.</w:t>
      </w:r>
    </w:p>
    <w:p w14:paraId="668CE326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AD6409F" w14:textId="511F9E0E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KK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low-pressure 2-component spray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low-pressure 2-component spray foam" means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polyurethane foam system sold as 2 parts, such as an A side and a B side, in containers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are pressurized to less than 250 pounds per square inch during manufacture for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application without pumps</w:t>
      </w:r>
      <w:r w:rsidR="007900B3">
        <w:rPr>
          <w:rFonts w:ascii="Times New Roman" w:hAnsi="Times New Roman" w:cs="Times New Roman"/>
        </w:rPr>
        <w:t>,</w:t>
      </w:r>
      <w:r w:rsidR="004C428B" w:rsidRPr="004C428B">
        <w:rPr>
          <w:rFonts w:ascii="Times New Roman" w:hAnsi="Times New Roman" w:cs="Times New Roman"/>
        </w:rPr>
        <w:t xml:space="preserve"> and that is typically applied in situ relying upon a liquid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or gaseous blowing agent that also serves as a propellant.</w:t>
      </w:r>
    </w:p>
    <w:p w14:paraId="5D026F74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24207D1" w14:textId="0B88540F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LL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marine flotation foam.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"Rigid polyurethane marine flotation foam" means </w:t>
      </w:r>
      <w:r w:rsidR="0063773A" w:rsidRPr="004C428B">
        <w:rPr>
          <w:rFonts w:ascii="Times New Roman" w:hAnsi="Times New Roman" w:cs="Times New Roman"/>
        </w:rPr>
        <w:t>foam</w:t>
      </w:r>
      <w:r w:rsidR="0063773A">
        <w:rPr>
          <w:rFonts w:ascii="Times New Roman" w:hAnsi="Times New Roman" w:cs="Times New Roman"/>
        </w:rPr>
        <w:t xml:space="preserve"> </w:t>
      </w:r>
      <w:r w:rsidR="0063773A" w:rsidRPr="004C428B">
        <w:rPr>
          <w:rFonts w:ascii="Times New Roman" w:hAnsi="Times New Roman" w:cs="Times New Roman"/>
        </w:rPr>
        <w:t xml:space="preserve">used </w:t>
      </w:r>
      <w:r w:rsidR="004C428B" w:rsidRPr="004C428B">
        <w:rPr>
          <w:rFonts w:ascii="Times New Roman" w:hAnsi="Times New Roman" w:cs="Times New Roman"/>
        </w:rPr>
        <w:t>for both structural and flotation purposes</w:t>
      </w:r>
      <w:r w:rsidR="0063773A" w:rsidRPr="0063773A">
        <w:rPr>
          <w:rFonts w:ascii="Times New Roman" w:hAnsi="Times New Roman" w:cs="Times New Roman"/>
        </w:rPr>
        <w:t xml:space="preserve"> </w:t>
      </w:r>
      <w:r w:rsidR="0063773A" w:rsidRPr="004C428B">
        <w:rPr>
          <w:rFonts w:ascii="Times New Roman" w:hAnsi="Times New Roman" w:cs="Times New Roman"/>
        </w:rPr>
        <w:t>in boat and ship manufacturing</w:t>
      </w:r>
      <w:r w:rsidR="004C428B" w:rsidRPr="004C428B">
        <w:rPr>
          <w:rFonts w:ascii="Times New Roman" w:hAnsi="Times New Roman" w:cs="Times New Roman"/>
        </w:rPr>
        <w:t>.</w:t>
      </w:r>
    </w:p>
    <w:p w14:paraId="3D8825C7" w14:textId="64C33925" w:rsidR="00677677" w:rsidRDefault="00677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741FE7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31C1493" w14:textId="080D853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MM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030D56" w:rsidRPr="00030D56">
        <w:rPr>
          <w:rFonts w:ascii="Times New Roman" w:hAnsi="Times New Roman" w:cs="Times New Roman"/>
          <w:b/>
          <w:bCs/>
        </w:rPr>
        <w:t>Rigid polyurethane one-component foam sealant.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one-component foam sealant" means a polyurethane foam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typically packaged in aerosol cans that is applied in situ using a gaseous blowing agent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that also serves as a propellant.</w:t>
      </w:r>
    </w:p>
    <w:p w14:paraId="15032C8D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E9ADE90" w14:textId="02D46CF7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NN</w:t>
      </w:r>
      <w:r w:rsidR="007900B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sandwich panels.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sandwich panels" means a polyurethane foam sandwiched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between outer structural layers and used to provide insulation in walls and doors,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including for insulation in commercial refrigeration equipment and garage doors.</w:t>
      </w:r>
    </w:p>
    <w:p w14:paraId="16FF7EC3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1E2B3CA" w14:textId="09BD3B12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OO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Rigid polyurethane slabstock.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"Rigid polyurethane slabstock" means a rigid closed-cell polyurethane foam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formed into insulation for panels and pipes.</w:t>
      </w:r>
    </w:p>
    <w:p w14:paraId="69B28CFA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7617AF08" w14:textId="306BD9A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PP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low-temperature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low-temperature unit" means a stand-alone unit that maintains food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or beverages at temperatures at or below 32 degrees Fahrenheit</w:t>
      </w:r>
      <w:r w:rsidR="002F6E31">
        <w:rPr>
          <w:rFonts w:ascii="Times New Roman" w:hAnsi="Times New Roman" w:cs="Times New Roman"/>
        </w:rPr>
        <w:t xml:space="preserve"> (0 degrees Celsius)</w:t>
      </w:r>
      <w:r w:rsidR="004C428B" w:rsidRPr="004C428B">
        <w:rPr>
          <w:rFonts w:ascii="Times New Roman" w:hAnsi="Times New Roman" w:cs="Times New Roman"/>
        </w:rPr>
        <w:t>.</w:t>
      </w:r>
    </w:p>
    <w:p w14:paraId="475490DA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FC23B7D" w14:textId="433034D0" w:rsidR="004C428B" w:rsidRP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QQ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medium-temperature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medium-temperature unit" means a stand-alone unit that maintains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food or beverages at temperatures above 32 degrees Fahrenheit</w:t>
      </w:r>
      <w:r w:rsidR="002F6E31">
        <w:rPr>
          <w:rFonts w:ascii="Times New Roman" w:hAnsi="Times New Roman" w:cs="Times New Roman"/>
        </w:rPr>
        <w:t xml:space="preserve"> (0 degrees Celsius)</w:t>
      </w:r>
      <w:r w:rsidR="004C428B" w:rsidRPr="004C428B">
        <w:rPr>
          <w:rFonts w:ascii="Times New Roman" w:hAnsi="Times New Roman" w:cs="Times New Roman"/>
        </w:rPr>
        <w:t>.</w:t>
      </w:r>
    </w:p>
    <w:p w14:paraId="697108D1" w14:textId="04E57BC0" w:rsidR="004C428B" w:rsidRPr="004C428B" w:rsidRDefault="004C428B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5DF9D58C" w14:textId="05BFE0C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RR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Stand-alone unit.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"Stand-alone unit" means a retail refrigerator, freezer or reach-in cooler, whether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open or with doors, that has fully integrated refrigeration components and a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refrigeration circuit that may be completely brazed or welded and that is fully charged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with refrigerant during manufacture and typically requires only an electricity supply to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begin operation.</w:t>
      </w:r>
    </w:p>
    <w:p w14:paraId="04B6067E" w14:textId="77777777" w:rsidR="007900B3" w:rsidRPr="004C428B" w:rsidRDefault="007900B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2173258" w14:textId="5D0F7EB5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SS</w:t>
      </w:r>
      <w:r w:rsidR="004C428B" w:rsidRPr="007900B3">
        <w:rPr>
          <w:rFonts w:ascii="Times New Roman" w:hAnsi="Times New Roman" w:cs="Times New Roman"/>
          <w:b/>
          <w:bCs/>
        </w:rPr>
        <w:t>.</w:t>
      </w:r>
      <w:r w:rsidR="007900B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Substance.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"Substance" means any chemical or blend of chemicals intended for an end use</w:t>
      </w:r>
      <w:r w:rsidR="007900B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 xml:space="preserve">listed in </w:t>
      </w:r>
      <w:r w:rsidR="004C428B" w:rsidRPr="003245F8">
        <w:rPr>
          <w:rFonts w:ascii="Times New Roman" w:hAnsi="Times New Roman" w:cs="Times New Roman"/>
        </w:rPr>
        <w:t xml:space="preserve">section </w:t>
      </w:r>
      <w:r w:rsidR="00EC615E">
        <w:rPr>
          <w:rFonts w:ascii="Times New Roman" w:hAnsi="Times New Roman" w:cs="Times New Roman"/>
        </w:rPr>
        <w:t>3</w:t>
      </w:r>
      <w:r w:rsidR="004C428B" w:rsidRPr="004C428B">
        <w:rPr>
          <w:rFonts w:ascii="Times New Roman" w:hAnsi="Times New Roman" w:cs="Times New Roman"/>
        </w:rPr>
        <w:t>.</w:t>
      </w:r>
    </w:p>
    <w:p w14:paraId="5E072573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29EAC34A" w14:textId="04AE2E0C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TT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Supermarket system.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"Supermarket system" means a multiplex or centralized retail food refrigeration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equipment system that is designed to cool or refrigerate and that operates using racks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of compressors installed in a machinery room, including both a direct and an indirect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system.</w:t>
      </w:r>
    </w:p>
    <w:p w14:paraId="05061D26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43AC8D5" w14:textId="76597E6D" w:rsidR="004C428B" w:rsidRDefault="00F6070D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UU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>
        <w:rPr>
          <w:rFonts w:ascii="Times New Roman" w:hAnsi="Times New Roman" w:cs="Times New Roman"/>
          <w:b/>
          <w:bCs/>
        </w:rPr>
        <w:t xml:space="preserve">Use. </w:t>
      </w:r>
      <w:r w:rsidR="004C428B" w:rsidRPr="004C428B">
        <w:rPr>
          <w:rFonts w:ascii="Times New Roman" w:hAnsi="Times New Roman" w:cs="Times New Roman"/>
        </w:rPr>
        <w:t>"Use," with regard to a substance, includes, but is not limited to, consumption,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incorporation or inclusion in a manufacturing process or product in the State;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consumption for an end use in the State; and consumption, incorporation or inclusion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in an intermediate application in the State, such as formulation or packaging for other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subsequent applications. "Use" does not include residential use but does include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manufacturing for the purpose of residential use.</w:t>
      </w:r>
    </w:p>
    <w:p w14:paraId="74E44206" w14:textId="77777777" w:rsidR="002E2653" w:rsidRPr="004C428B" w:rsidRDefault="002E2653" w:rsidP="008D57D0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C4B0B6B" w14:textId="35C3C77E" w:rsidR="00A77239" w:rsidRDefault="00F6070D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VV</w:t>
      </w:r>
      <w:r w:rsidR="004C428B" w:rsidRPr="002E2653">
        <w:rPr>
          <w:rFonts w:ascii="Times New Roman" w:hAnsi="Times New Roman" w:cs="Times New Roman"/>
          <w:b/>
          <w:bCs/>
        </w:rPr>
        <w:t>.</w:t>
      </w:r>
      <w:r w:rsidR="002E2653">
        <w:rPr>
          <w:rFonts w:ascii="Times New Roman" w:hAnsi="Times New Roman" w:cs="Times New Roman"/>
          <w:b/>
          <w:bCs/>
        </w:rPr>
        <w:tab/>
      </w:r>
      <w:r w:rsidR="00030D56" w:rsidRPr="00030D56">
        <w:rPr>
          <w:rFonts w:ascii="Times New Roman" w:hAnsi="Times New Roman" w:cs="Times New Roman"/>
          <w:b/>
          <w:bCs/>
        </w:rPr>
        <w:t>Vending machine.</w:t>
      </w:r>
      <w:r w:rsidR="00030D56" w:rsidRPr="004C428B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"Vending machine" means self-contained retail food refrigeration equipment that</w:t>
      </w:r>
      <w:r w:rsidR="002E2653">
        <w:rPr>
          <w:rFonts w:ascii="Times New Roman" w:hAnsi="Times New Roman" w:cs="Times New Roman"/>
        </w:rPr>
        <w:t xml:space="preserve"> </w:t>
      </w:r>
      <w:r w:rsidR="004C428B" w:rsidRPr="004C428B">
        <w:rPr>
          <w:rFonts w:ascii="Times New Roman" w:hAnsi="Times New Roman" w:cs="Times New Roman"/>
        </w:rPr>
        <w:t>dispenses goods that must be kept cold or frozen.</w:t>
      </w:r>
    </w:p>
    <w:p w14:paraId="32C90ACF" w14:textId="65B07F76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3F16D105" w14:textId="695D9005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456AFC8A" w14:textId="77777777" w:rsidR="0063473A" w:rsidRDefault="0063473A" w:rsidP="002E2653">
      <w:pPr>
        <w:tabs>
          <w:tab w:val="left" w:pos="360"/>
        </w:tabs>
        <w:spacing w:after="0" w:line="240" w:lineRule="auto"/>
        <w:ind w:left="810" w:hanging="450"/>
        <w:textAlignment w:val="baseline"/>
        <w:rPr>
          <w:rFonts w:ascii="Times New Roman" w:hAnsi="Times New Roman" w:cs="Times New Roman"/>
        </w:rPr>
      </w:pPr>
    </w:p>
    <w:p w14:paraId="05E11F0E" w14:textId="77777777" w:rsidR="007C32FC" w:rsidRPr="007C32FC" w:rsidRDefault="007C32FC" w:rsidP="007C32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32FC">
        <w:rPr>
          <w:rFonts w:ascii="Arial" w:eastAsia="Times New Roman" w:hAnsi="Arial" w:cs="Arial"/>
          <w:sz w:val="24"/>
          <w:szCs w:val="24"/>
        </w:rPr>
        <w:t> </w:t>
      </w:r>
    </w:p>
    <w:p w14:paraId="391425BE" w14:textId="6F628678" w:rsidR="007C32FC" w:rsidRPr="00BC1552" w:rsidRDefault="007C32FC" w:rsidP="00BC1552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C1552">
        <w:rPr>
          <w:rFonts w:ascii="Times New Roman" w:eastAsia="Times New Roman" w:hAnsi="Times New Roman" w:cs="Times New Roman"/>
          <w:b/>
          <w:bCs/>
        </w:rPr>
        <w:lastRenderedPageBreak/>
        <w:t> </w:t>
      </w:r>
      <w:r w:rsidR="00EC615E">
        <w:rPr>
          <w:rFonts w:ascii="Times New Roman" w:eastAsia="Times New Roman" w:hAnsi="Times New Roman" w:cs="Times New Roman"/>
          <w:b/>
          <w:bCs/>
        </w:rPr>
        <w:t>3</w:t>
      </w:r>
      <w:r w:rsidRPr="00BC1552">
        <w:rPr>
          <w:rFonts w:ascii="Times New Roman" w:eastAsia="Times New Roman" w:hAnsi="Times New Roman" w:cs="Times New Roman"/>
          <w:b/>
          <w:bCs/>
        </w:rPr>
        <w:t>.</w:t>
      </w:r>
      <w:r w:rsidR="00BC1552">
        <w:rPr>
          <w:rFonts w:ascii="Times New Roman" w:eastAsia="Times New Roman" w:hAnsi="Times New Roman" w:cs="Times New Roman"/>
          <w:b/>
          <w:bCs/>
        </w:rPr>
        <w:tab/>
      </w:r>
      <w:r w:rsidRPr="00BC1552">
        <w:rPr>
          <w:rFonts w:ascii="Times New Roman" w:eastAsia="Times New Roman" w:hAnsi="Times New Roman" w:cs="Times New Roman"/>
          <w:b/>
          <w:bCs/>
        </w:rPr>
        <w:t>List of Prohibited Substances. </w:t>
      </w:r>
    </w:p>
    <w:p w14:paraId="47F2CB25" w14:textId="77777777" w:rsidR="00BC1552" w:rsidRDefault="00BC1552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F8C9D1" w14:textId="336F4CD1" w:rsidR="007C32FC" w:rsidRPr="00BC1552" w:rsidRDefault="007C32FC" w:rsidP="00AE733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BC1552">
        <w:rPr>
          <w:rFonts w:ascii="Times New Roman" w:eastAsia="Times New Roman" w:hAnsi="Times New Roman" w:cs="Times New Roman"/>
        </w:rPr>
        <w:t>The following table</w:t>
      </w:r>
      <w:r w:rsidR="00567D0A">
        <w:rPr>
          <w:rFonts w:ascii="Times New Roman" w:eastAsia="Times New Roman" w:hAnsi="Times New Roman" w:cs="Times New Roman"/>
        </w:rPr>
        <w:t>s</w:t>
      </w:r>
      <w:r w:rsidRPr="00BC1552">
        <w:rPr>
          <w:rFonts w:ascii="Times New Roman" w:eastAsia="Times New Roman" w:hAnsi="Times New Roman" w:cs="Times New Roman"/>
        </w:rPr>
        <w:t xml:space="preserve"> list </w:t>
      </w:r>
      <w:r w:rsidR="00FC4125">
        <w:rPr>
          <w:rFonts w:ascii="Times New Roman" w:eastAsia="Times New Roman" w:hAnsi="Times New Roman" w:cs="Times New Roman"/>
        </w:rPr>
        <w:t xml:space="preserve">substances that are </w:t>
      </w:r>
      <w:r w:rsidRPr="00BC1552">
        <w:rPr>
          <w:rFonts w:ascii="Times New Roman" w:eastAsia="Times New Roman" w:hAnsi="Times New Roman" w:cs="Times New Roman"/>
        </w:rPr>
        <w:t>prohibited in specific end</w:t>
      </w:r>
      <w:r w:rsidR="004C1C7B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 xml:space="preserve">uses </w:t>
      </w:r>
      <w:r w:rsidR="008245B7">
        <w:rPr>
          <w:rFonts w:ascii="Times New Roman" w:eastAsia="Times New Roman" w:hAnsi="Times New Roman" w:cs="Times New Roman"/>
        </w:rPr>
        <w:t xml:space="preserve">as of </w:t>
      </w:r>
      <w:r w:rsidR="00567D0A">
        <w:rPr>
          <w:rFonts w:ascii="Times New Roman" w:eastAsia="Times New Roman" w:hAnsi="Times New Roman" w:cs="Times New Roman"/>
        </w:rPr>
        <w:t xml:space="preserve">the </w:t>
      </w:r>
      <w:r w:rsidRPr="00BC1552">
        <w:rPr>
          <w:rFonts w:ascii="Times New Roman" w:eastAsia="Times New Roman" w:hAnsi="Times New Roman" w:cs="Times New Roman"/>
        </w:rPr>
        <w:t>effective date</w:t>
      </w:r>
      <w:r w:rsidR="003A5615">
        <w:rPr>
          <w:rFonts w:ascii="Times New Roman" w:eastAsia="Times New Roman" w:hAnsi="Times New Roman" w:cs="Times New Roman"/>
        </w:rPr>
        <w:t>s</w:t>
      </w:r>
      <w:r w:rsidRPr="00BC1552">
        <w:rPr>
          <w:rFonts w:ascii="Times New Roman" w:eastAsia="Times New Roman" w:hAnsi="Times New Roman" w:cs="Times New Roman"/>
        </w:rPr>
        <w:t xml:space="preserve"> of prohibition</w:t>
      </w:r>
      <w:r w:rsidR="003A5615">
        <w:rPr>
          <w:rFonts w:ascii="Times New Roman" w:eastAsia="Times New Roman" w:hAnsi="Times New Roman" w:cs="Times New Roman"/>
        </w:rPr>
        <w:t xml:space="preserve"> of each table</w:t>
      </w:r>
      <w:r w:rsidRPr="00BC1552">
        <w:rPr>
          <w:rFonts w:ascii="Times New Roman" w:eastAsia="Times New Roman" w:hAnsi="Times New Roman" w:cs="Times New Roman"/>
        </w:rPr>
        <w:t xml:space="preserve">, unless an exemption is provided in section </w:t>
      </w:r>
      <w:r w:rsidR="00EC615E">
        <w:rPr>
          <w:rFonts w:ascii="Times New Roman" w:eastAsia="Times New Roman" w:hAnsi="Times New Roman" w:cs="Times New Roman"/>
        </w:rPr>
        <w:t>4</w:t>
      </w:r>
      <w:r w:rsidR="004C1C7B" w:rsidRPr="00BC1552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>of this </w:t>
      </w:r>
      <w:r w:rsidR="00BC1552">
        <w:rPr>
          <w:rFonts w:ascii="Times New Roman" w:eastAsia="Times New Roman" w:hAnsi="Times New Roman" w:cs="Times New Roman"/>
        </w:rPr>
        <w:t>Chapter</w:t>
      </w:r>
      <w:r w:rsidRPr="00BC1552">
        <w:rPr>
          <w:rFonts w:ascii="Times New Roman" w:eastAsia="Times New Roman" w:hAnsi="Times New Roman" w:cs="Times New Roman"/>
        </w:rPr>
        <w:t>. The prohibitions do not apply to products and equipment in</w:t>
      </w:r>
      <w:r w:rsidR="00BC1552">
        <w:rPr>
          <w:rFonts w:ascii="Times New Roman" w:eastAsia="Times New Roman" w:hAnsi="Times New Roman" w:cs="Times New Roman"/>
        </w:rPr>
        <w:t xml:space="preserve"> the</w:t>
      </w:r>
      <w:r w:rsidRPr="00BC1552">
        <w:rPr>
          <w:rFonts w:ascii="Times New Roman" w:eastAsia="Times New Roman" w:hAnsi="Times New Roman" w:cs="Times New Roman"/>
        </w:rPr>
        <w:t> specifi</w:t>
      </w:r>
      <w:r w:rsidR="00BC1552">
        <w:rPr>
          <w:rFonts w:ascii="Times New Roman" w:eastAsia="Times New Roman" w:hAnsi="Times New Roman" w:cs="Times New Roman"/>
        </w:rPr>
        <w:t>ed</w:t>
      </w:r>
      <w:r w:rsidRPr="00BC1552">
        <w:rPr>
          <w:rFonts w:ascii="Times New Roman" w:eastAsia="Times New Roman" w:hAnsi="Times New Roman" w:cs="Times New Roman"/>
        </w:rPr>
        <w:t xml:space="preserve"> end</w:t>
      </w:r>
      <w:r w:rsidR="004C1C7B">
        <w:rPr>
          <w:rFonts w:ascii="Times New Roman" w:eastAsia="Times New Roman" w:hAnsi="Times New Roman" w:cs="Times New Roman"/>
        </w:rPr>
        <w:t xml:space="preserve"> </w:t>
      </w:r>
      <w:r w:rsidRPr="00BC1552">
        <w:rPr>
          <w:rFonts w:ascii="Times New Roman" w:eastAsia="Times New Roman" w:hAnsi="Times New Roman" w:cs="Times New Roman"/>
        </w:rPr>
        <w:t>uses manufactured prior to an applicable effective date.</w:t>
      </w:r>
      <w:r w:rsidR="006E0DA5">
        <w:rPr>
          <w:rFonts w:ascii="Times New Roman" w:eastAsia="Times New Roman" w:hAnsi="Times New Roman" w:cs="Times New Roman"/>
        </w:rPr>
        <w:t xml:space="preserve"> </w:t>
      </w:r>
    </w:p>
    <w:p w14:paraId="67634CB6" w14:textId="77777777" w:rsidR="007C32FC" w:rsidRPr="007769F9" w:rsidRDefault="007C32FC" w:rsidP="007C32FC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7769F9">
        <w:rPr>
          <w:rFonts w:ascii="Arial" w:eastAsia="Times New Roman" w:hAnsi="Arial" w:cs="Arial"/>
        </w:rPr>
        <w:t> </w:t>
      </w:r>
    </w:p>
    <w:p w14:paraId="6782D0A2" w14:textId="5F4E5F22" w:rsidR="007C32FC" w:rsidRDefault="007C32FC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769F9">
        <w:rPr>
          <w:rFonts w:ascii="Times New Roman" w:eastAsia="Times New Roman" w:hAnsi="Times New Roman" w:cs="Times New Roman"/>
          <w:b/>
          <w:bCs/>
        </w:rPr>
        <w:t>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 w:rsidR="007769F9"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</w:t>
      </w:r>
      <w:r w:rsidR="001A39AE" w:rsidRPr="007769F9">
        <w:rPr>
          <w:rFonts w:ascii="Times New Roman" w:eastAsia="Times New Roman" w:hAnsi="Times New Roman" w:cs="Times New Roman"/>
          <w:b/>
          <w:bCs/>
        </w:rPr>
        <w:t>Substances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as of January 1, 2022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2BEBFB46" w14:textId="77777777" w:rsidR="007769F9" w:rsidRPr="007769F9" w:rsidRDefault="007769F9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208AD3FC" w14:textId="76C1DF62" w:rsidR="007C32FC" w:rsidRPr="007769F9" w:rsidRDefault="00AF50BA" w:rsidP="005808C6">
      <w:pPr>
        <w:spacing w:after="0" w:line="240" w:lineRule="auto"/>
        <w:ind w:right="435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769F9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769F9">
        <w:rPr>
          <w:rFonts w:ascii="Times New Roman" w:eastAsia="Times New Roman" w:hAnsi="Times New Roman" w:cs="Times New Roman"/>
          <w:b/>
          <w:bCs/>
        </w:rPr>
        <w:t>Use Category: Aerosol Propellants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37"/>
      </w:tblGrid>
      <w:tr w:rsidR="001A39AE" w:rsidRPr="007B582A" w14:paraId="37320513" w14:textId="77777777" w:rsidTr="003A5615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F32B10" w14:textId="6DFFE951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73C7C759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206DDDE4" w14:textId="77777777" w:rsidTr="003A5615"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97DAD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Aerosol Propellants 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70C2C" w14:textId="71F47419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HFC-125, HFC-134a, HFC-227ea</w:t>
            </w:r>
            <w:r w:rsidR="00320C68" w:rsidRPr="003A5615">
              <w:rPr>
                <w:rFonts w:ascii="Times New Roman" w:eastAsia="Times New Roman" w:hAnsi="Times New Roman" w:cs="Times New Roman"/>
              </w:rPr>
              <w:t>,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blends of HFC-227ea and HFC-134a </w:t>
            </w:r>
          </w:p>
        </w:tc>
      </w:tr>
    </w:tbl>
    <w:p w14:paraId="5F7BFC7C" w14:textId="77777777" w:rsidR="007C32FC" w:rsidRPr="007B582A" w:rsidRDefault="007C32FC" w:rsidP="007C32FC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B582A">
        <w:rPr>
          <w:rFonts w:ascii="Times New Roman" w:eastAsia="Times New Roman" w:hAnsi="Times New Roman" w:cs="Times New Roman"/>
        </w:rPr>
        <w:t> </w:t>
      </w:r>
    </w:p>
    <w:p w14:paraId="32921CAE" w14:textId="3A3D45FD" w:rsidR="007C32FC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B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Use Category: Refrigeration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68AEE270" w14:textId="77777777" w:rsidTr="006E7791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2A630DD0" w14:textId="79CC9A01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EDEDED"/>
            <w:hideMark/>
          </w:tcPr>
          <w:p w14:paraId="3515ACCB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1B17078E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6D7ED" w14:textId="081114EA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CE84D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KDD6, </w:t>
            </w:r>
          </w:p>
          <w:p w14:paraId="2185A641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</w:t>
            </w:r>
          </w:p>
          <w:p w14:paraId="2007552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R-424A, R-426A, R-428A, R-434A, R-437A, R-438A, R-507A, </w:t>
            </w:r>
          </w:p>
          <w:p w14:paraId="76E678B5" w14:textId="1E9AEB99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71F896C6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9957F" w14:textId="08E46F30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ompact 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0121B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HFC134a, KDD6, </w:t>
            </w:r>
          </w:p>
          <w:p w14:paraId="199E889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</w:t>
            </w:r>
          </w:p>
          <w:p w14:paraId="6681542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R-424A, R-426A, R-428A, R-434A, R-437A, R-438A, R-507A, </w:t>
            </w:r>
          </w:p>
          <w:p w14:paraId="02390AD9" w14:textId="43ACDAC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58830F32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5CC25" w14:textId="732039F4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Supermarket Systems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58A8B" w14:textId="78046A18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</w:p>
          <w:p w14:paraId="3A559ECE" w14:textId="153616CE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56662479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ADBCA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Supermarket Systems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EB111" w14:textId="17A44B2D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HFC-227ea, R-404A, R-407B, R-421B, R-422A, R-422C, R-422D, R-428A, R-434A,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40F1E1AE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2126C" w14:textId="240A60AB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Remote Condensing Units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BD34D" w14:textId="29FDBAF8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>and</w:t>
            </w:r>
          </w:p>
          <w:p w14:paraId="29D97242" w14:textId="0BA7C70C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00F01174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BBA2A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Remote Condensing Units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18A97" w14:textId="51C50EB0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R-404A, R-407B, R-421B, R-422A, R-422C, R-422D, R-428A, R-434A,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R-507A </w:t>
            </w:r>
          </w:p>
        </w:tc>
      </w:tr>
      <w:tr w:rsidR="001A39AE" w:rsidRPr="007B582A" w14:paraId="65A29A16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0B114" w14:textId="64854AB5" w:rsidR="001A39AE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Units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  <w:p w14:paraId="14DA3EA6" w14:textId="63C27B2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21FEE" w14:textId="71A0535B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R-404A</w:t>
            </w:r>
            <w:r w:rsidR="004845C2">
              <w:rPr>
                <w:rFonts w:ascii="Times New Roman" w:eastAsia="Times New Roman" w:hAnsi="Times New Roman" w:cs="Times New Roman"/>
              </w:rPr>
              <w:t>,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281EDFAF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E2B64" w14:textId="4B0AD0E2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Medium-Temperature Units (New)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892FE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HFC-227ea, KDD6, </w:t>
            </w:r>
          </w:p>
          <w:p w14:paraId="7E242C9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R-407A, R-407B, R-407C, R-407F, R-410A, R-410B, R-417A, R-421A, R-421B, R-422A, R-422B, </w:t>
            </w:r>
          </w:p>
          <w:p w14:paraId="3A91D7A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R-422C, R-422D, R-424A, R-426A, R-428A, R-434A, R-437A, R-438A, </w:t>
            </w:r>
          </w:p>
          <w:p w14:paraId="581DD601" w14:textId="3EA72752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R-507A, RS-24 (2002 formulation), RS-44 (2003 formulation), SP34E, </w:t>
            </w:r>
            <w:r w:rsidR="00510B41">
              <w:rPr>
                <w:rFonts w:ascii="Times New Roman" w:eastAsia="Times New Roman" w:hAnsi="Times New Roman" w:cs="Times New Roman"/>
              </w:rPr>
              <w:t>and</w:t>
            </w:r>
          </w:p>
          <w:p w14:paraId="16D3564D" w14:textId="080C3A1B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439E29F5" w14:textId="77777777" w:rsidTr="00677677">
        <w:tc>
          <w:tcPr>
            <w:tcW w:w="23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437809E6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Stand-Alone Low-Temperature Units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83EBE33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KDD6, R-125/290/134a/600a (55.0/1.0/42.5/1.5), R-404A, </w:t>
            </w:r>
          </w:p>
          <w:p w14:paraId="003BD1AB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R-407A, R-407B, R-407C, R-407F, R-410A, R-410B, R-417A, R-421A, </w:t>
            </w:r>
          </w:p>
          <w:p w14:paraId="6CD47FB7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R-421B, R-422A, R-422B, R-422C, R-422D, R-424A, R-428A, R-434A, </w:t>
            </w:r>
          </w:p>
          <w:p w14:paraId="6F20A7C6" w14:textId="081BB20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R-437A, R-438A, R-507A,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RS-44 (2003 formulation) </w:t>
            </w:r>
          </w:p>
        </w:tc>
      </w:tr>
      <w:tr w:rsidR="001A39AE" w:rsidRPr="007B582A" w14:paraId="36BC9AAF" w14:textId="77777777" w:rsidTr="00677677"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C825C" w14:textId="17A76A14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lastRenderedPageBreak/>
              <w:t xml:space="preserve">Refrigerated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ood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rocessing and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ispensing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B582A">
              <w:rPr>
                <w:rFonts w:ascii="Times New Roman" w:eastAsia="Times New Roman" w:hAnsi="Times New Roman" w:cs="Times New Roman"/>
              </w:rPr>
              <w:t>quipment (New)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F2394BF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KDD6, R-125/290/134a/600a (55.0/1.0/42.5/1.5), R-404A, </w:t>
            </w:r>
          </w:p>
          <w:p w14:paraId="2CFD8010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R-407A, R-407B, R-407C, R-407F, R-410A, R-410B, R-417A, R-421A, </w:t>
            </w:r>
          </w:p>
          <w:p w14:paraId="2DBB7988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R-421B, R-422A, R-422B, R-422C, R-422D, R-424A, R-428A, R-434A, </w:t>
            </w:r>
          </w:p>
          <w:p w14:paraId="4BE1BB8B" w14:textId="0D1DDF9E" w:rsidR="001A39AE" w:rsidRPr="003A5615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R-437A, R-438A, R-507A,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RS-44 (2003 formulation) </w:t>
            </w:r>
          </w:p>
        </w:tc>
      </w:tr>
      <w:tr w:rsidR="001A39AE" w:rsidRPr="007B582A" w14:paraId="16002E28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6EAA9" w14:textId="008EE3AB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Vending Machines (Retrofit</w:t>
            </w:r>
            <w:r w:rsidR="00AF50BA">
              <w:rPr>
                <w:rFonts w:ascii="Times New Roman" w:eastAsia="Times New Roman" w:hAnsi="Times New Roman" w:cs="Times New Roman"/>
              </w:rPr>
              <w:t>ted</w:t>
            </w:r>
            <w:r w:rsidRPr="007B582A">
              <w:rPr>
                <w:rFonts w:ascii="Times New Roman" w:eastAsia="Times New Roman" w:hAnsi="Times New Roman" w:cs="Times New Roman"/>
              </w:rPr>
              <w:t>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55359" w14:textId="2EAAB595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R-404A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3A5615">
              <w:rPr>
                <w:rFonts w:ascii="Times New Roman" w:eastAsia="Times New Roman" w:hAnsi="Times New Roman" w:cs="Times New Roman"/>
              </w:rPr>
              <w:t xml:space="preserve"> R-507A </w:t>
            </w:r>
          </w:p>
        </w:tc>
      </w:tr>
      <w:tr w:rsidR="001A39AE" w:rsidRPr="007B582A" w14:paraId="64EBC649" w14:textId="77777777" w:rsidTr="006E7791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7366" w14:textId="7231EC60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Vending Machines (New)</w:t>
            </w:r>
            <w:r w:rsidR="006E0D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12434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FOR12A, FOR12B, HFC-134a, KDD6, </w:t>
            </w:r>
          </w:p>
          <w:p w14:paraId="32D8C30A" w14:textId="77777777" w:rsidR="00A42300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R-410A, R-410B, R-417A, R-421A, R-422B, R-422C, R-422D, R-426A, R-437A, R-438A, </w:t>
            </w:r>
          </w:p>
          <w:p w14:paraId="7312D2BD" w14:textId="10D7763F" w:rsidR="001A39AE" w:rsidRPr="003A5615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R-507A, RS-24 (2002 formulation), </w:t>
            </w:r>
            <w:r w:rsidR="00510B41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SP34E </w:t>
            </w:r>
          </w:p>
        </w:tc>
      </w:tr>
    </w:tbl>
    <w:p w14:paraId="1235C5FF" w14:textId="77777777" w:rsidR="001A39AE" w:rsidRDefault="001A39AE" w:rsidP="001A39AE">
      <w:pPr>
        <w:spacing w:after="0" w:line="240" w:lineRule="auto"/>
        <w:ind w:right="435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422DA87" w14:textId="59763BB0" w:rsidR="007C32FC" w:rsidRPr="007B582A" w:rsidRDefault="00AF50BA" w:rsidP="005808C6">
      <w:pPr>
        <w:spacing w:after="0" w:line="240" w:lineRule="auto"/>
        <w:ind w:right="435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Table 1</w:t>
      </w:r>
      <w:r>
        <w:rPr>
          <w:rFonts w:ascii="Times New Roman" w:eastAsia="Times New Roman" w:hAnsi="Times New Roman" w:cs="Times New Roman"/>
          <w:b/>
          <w:bCs/>
        </w:rPr>
        <w:t>C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End</w:t>
      </w:r>
      <w:r w:rsidR="004C1C7B">
        <w:rPr>
          <w:rFonts w:ascii="Times New Roman" w:eastAsia="Times New Roman" w:hAnsi="Times New Roman" w:cs="Times New Roman"/>
          <w:b/>
          <w:bCs/>
        </w:rPr>
        <w:t xml:space="preserve"> </w:t>
      </w:r>
      <w:r w:rsidR="007C32FC" w:rsidRPr="007B582A">
        <w:rPr>
          <w:rFonts w:ascii="Times New Roman" w:eastAsia="Times New Roman" w:hAnsi="Times New Roman" w:cs="Times New Roman"/>
          <w:b/>
          <w:bCs/>
        </w:rPr>
        <w:t>Use Category: Foams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847"/>
      </w:tblGrid>
      <w:tr w:rsidR="001A39AE" w:rsidRPr="007B582A" w14:paraId="60D97611" w14:textId="77777777" w:rsidTr="003A5615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263820" w14:textId="527719B8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3D43D740" w14:textId="7777777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382FFA4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064CE" w14:textId="77777777" w:rsidR="001A39AE" w:rsidRDefault="001A39AE" w:rsidP="00245B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and Polyisocyanurate Laminated Boardstock </w:t>
            </w:r>
          </w:p>
          <w:p w14:paraId="11935F97" w14:textId="73632005" w:rsidR="001A39AE" w:rsidRPr="007B582A" w:rsidRDefault="001A39AE" w:rsidP="00245B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6EF88" w14:textId="1BD8B6C0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 any blends of those substances</w:t>
            </w:r>
          </w:p>
        </w:tc>
      </w:tr>
      <w:tr w:rsidR="001A39AE" w:rsidRPr="007B582A" w14:paraId="498A9170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209C2" w14:textId="58C4DBC9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Flexible Polyurethane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D0A48" w14:textId="1E8B2FF4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 any blends of those substances</w:t>
            </w:r>
          </w:p>
        </w:tc>
      </w:tr>
      <w:tr w:rsidR="001A39AE" w:rsidRPr="007B582A" w14:paraId="24D898B0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A408A" w14:textId="0982A0E5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Integral Skin Polyurethane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AD995" w14:textId="75D4E4D6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 any blends of those</w:t>
            </w:r>
            <w:r w:rsidR="006E7791" w:rsidRPr="003A5615">
              <w:rPr>
                <w:rFonts w:ascii="Times New Roman" w:eastAsia="Times New Roman" w:hAnsi="Times New Roman" w:cs="Times New Roman"/>
              </w:rPr>
              <w:t xml:space="preserve"> 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 and Formacel Z-6 </w:t>
            </w:r>
          </w:p>
        </w:tc>
      </w:tr>
      <w:tr w:rsidR="001A39AE" w:rsidRPr="007B582A" w14:paraId="0A4443DD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64B1E" w14:textId="0D62E10E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Polystyrene Extruded Sheet</w:t>
            </w:r>
            <w:r>
              <w:rPr>
                <w:rFonts w:ascii="Times New Roman" w:eastAsia="Times New Roman" w:hAnsi="Times New Roman" w:cs="Times New Roman"/>
              </w:rPr>
              <w:t xml:space="preserve"> (New)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C73B3" w14:textId="09926DB7" w:rsidR="001A39AE" w:rsidRPr="00567D0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6E7791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TI, 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3A5615">
              <w:rPr>
                <w:rFonts w:ascii="Times New Roman" w:eastAsia="Times New Roman" w:hAnsi="Times New Roman" w:cs="Times New Roman"/>
              </w:rPr>
              <w:t>Formacel Z-6</w:t>
            </w:r>
            <w:r w:rsidRPr="00567D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6A611F26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C28C2" w14:textId="1C620667" w:rsidR="001A39AE" w:rsidRPr="007B582A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Phenolic Insulation Board 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49283" w14:textId="28CFE6EA" w:rsidR="001A39AE" w:rsidRPr="003A5615" w:rsidRDefault="001A39AE" w:rsidP="007C3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HFC-143a, HFC-245fa, HFC-365mfc, and any blends of those substances </w:t>
            </w:r>
          </w:p>
        </w:tc>
      </w:tr>
      <w:tr w:rsidR="001A39AE" w:rsidRPr="007B582A" w14:paraId="577C4FF8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8825D" w14:textId="4194FAEE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Phenolic Insulation Bunstock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E04AD" w14:textId="5E63AAF7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HFC-143a, HFC-245fa, HFC-365mfc, and any blends of those substances </w:t>
            </w:r>
          </w:p>
        </w:tc>
      </w:tr>
      <w:tr w:rsidR="001A39AE" w:rsidRPr="007B582A" w14:paraId="3E303837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A74ED" w14:textId="08F46C10" w:rsidR="001A39AE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Polyurethane </w:t>
            </w:r>
          </w:p>
          <w:p w14:paraId="2AF4DEAE" w14:textId="017400D5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Slabstock </w:t>
            </w:r>
            <w:r w:rsidRPr="003A5615">
              <w:rPr>
                <w:rFonts w:ascii="Times New Roman" w:eastAsia="Times New Roman" w:hAnsi="Times New Roman" w:cs="Times New Roman"/>
              </w:rPr>
              <w:t>and Other Rigid Polyurethane</w:t>
            </w:r>
            <w:r>
              <w:rPr>
                <w:rFonts w:ascii="Times New Roman" w:eastAsia="Times New Roman" w:hAnsi="Times New Roman" w:cs="Times New Roman"/>
              </w:rPr>
              <w:t xml:space="preserve"> 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F85F1" w14:textId="3E2277B8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6A64997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96F5E" w14:textId="0ACC0A92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Appliance Foam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25DBD" w14:textId="4B579972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094F635E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10AEE" w14:textId="3C3F48A4" w:rsidR="001A39AE" w:rsidRPr="007B582A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Rigid Polyurethane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Commercial Refrigeration 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D2C72" w14:textId="7AA68ED1" w:rsidR="001A39AE" w:rsidRPr="003A5615" w:rsidRDefault="001A39AE" w:rsidP="00AC43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C4A2CAE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6203A" w14:textId="219B89A5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Sandwich Panels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F333A" w14:textId="62C1D10C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DC0E26F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3D3BB" w14:textId="23AC5302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Polyolefin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E8AD2" w14:textId="407DB391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HFC-365mfc,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4D6D99EC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256B5" w14:textId="5BA8BCEF" w:rsidR="001A39AE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Polyurethane Marine Flotation Foam </w:t>
            </w:r>
            <w:r>
              <w:rPr>
                <w:rFonts w:ascii="Times New Roman" w:eastAsia="Times New Roman" w:hAnsi="Times New Roman" w:cs="Times New Roman"/>
              </w:rPr>
              <w:t>(New)</w:t>
            </w:r>
          </w:p>
          <w:p w14:paraId="5BBB786A" w14:textId="181D0542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76E46" w14:textId="16F977B0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HFC-365mfc and any blends of those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substances; </w:t>
            </w:r>
            <w:r w:rsidRPr="003A5615">
              <w:rPr>
                <w:rFonts w:ascii="Times New Roman" w:eastAsia="Times New Roman" w:hAnsi="Times New Roman" w:cs="Times New Roman"/>
              </w:rPr>
              <w:t>Formacel TI; and Formacel Z-6 </w:t>
            </w:r>
          </w:p>
        </w:tc>
      </w:tr>
      <w:tr w:rsidR="001A39AE" w:rsidRPr="007B582A" w14:paraId="2B5B55E1" w14:textId="77777777" w:rsidTr="00677677">
        <w:tc>
          <w:tcPr>
            <w:tcW w:w="2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770374D7" w14:textId="77777777" w:rsidR="001A39AE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Polystyrene Extruded </w:t>
            </w:r>
          </w:p>
          <w:p w14:paraId="00B6CF80" w14:textId="57434CD8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Boardstock 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Billet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 w:rsidRPr="007B582A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00431009" w14:textId="671D6354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HFC-134a, HFC-245fa, HFC-365mfc, and any blends of those substances; Formacel TI; Formacel B; and Formacel Z-6 </w:t>
            </w:r>
          </w:p>
        </w:tc>
      </w:tr>
      <w:tr w:rsidR="001A39AE" w:rsidRPr="007B582A" w14:paraId="59DAAF2A" w14:textId="77777777" w:rsidTr="00677677"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A6F21" w14:textId="2E025586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lastRenderedPageBreak/>
              <w:t xml:space="preserve">Rigid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olyurethane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 w:rsidRPr="007B582A">
              <w:rPr>
                <w:rFonts w:ascii="Times New Roman" w:eastAsia="Times New Roman" w:hAnsi="Times New Roman" w:cs="Times New Roman"/>
              </w:rPr>
              <w:t>igh-pressure 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wo-component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pray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oam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6C8D1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47862F63" w14:textId="0BEC3EED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HFC-245fa; commercial blends of HFC-365mfc with 7 percent to 13 percent HFC-227ea and the remainder HFC-365mfc; and Formacel TI </w:t>
            </w:r>
          </w:p>
        </w:tc>
      </w:tr>
      <w:tr w:rsidR="001A39AE" w:rsidRPr="007B582A" w14:paraId="14772985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EB28E" w14:textId="2A97BFA3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</w:t>
            </w:r>
            <w:r>
              <w:rPr>
                <w:rFonts w:ascii="Times New Roman" w:eastAsia="Times New Roman" w:hAnsi="Times New Roman" w:cs="Times New Roman"/>
              </w:rPr>
              <w:t>olyurethane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ow-pressure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wo-component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pray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oam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8AEF1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5894C953" w14:textId="48C63414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HFC-245fa, commercial blends of HFC-365mfc with 7 percent to 13 percent HFC-227ea and the remainder HFC-365mfc; and Formacel TI </w:t>
            </w:r>
          </w:p>
        </w:tc>
      </w:tr>
      <w:tr w:rsidR="001A39AE" w:rsidRPr="007B582A" w14:paraId="4CFF71B7" w14:textId="77777777" w:rsidTr="003A5615"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0970D" w14:textId="6ACD3A81" w:rsidR="001A39AE" w:rsidRPr="007B582A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>Rigid P</w:t>
            </w:r>
            <w:r>
              <w:rPr>
                <w:rFonts w:ascii="Times New Roman" w:eastAsia="Times New Roman" w:hAnsi="Times New Roman" w:cs="Times New Roman"/>
              </w:rPr>
              <w:t>olyurethane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ne-component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oam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>ealant 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BBAB2" w14:textId="77777777" w:rsidR="00A42300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HFC-134a, HFC-245fa, and any blends of those substances; blends of </w:t>
            </w:r>
          </w:p>
          <w:p w14:paraId="722FAF5A" w14:textId="7E174C01" w:rsidR="001A39AE" w:rsidRPr="003A5615" w:rsidRDefault="001A39AE" w:rsidP="008F4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HFC-365mfc with 4 percent or more HFC-245fa; commercial blends of HFC-365mfc with 7 percent to 13 percent HFC-227ea and the remainder HFC-365mfc; and Formacel TI </w:t>
            </w:r>
          </w:p>
        </w:tc>
      </w:tr>
    </w:tbl>
    <w:p w14:paraId="3FB1C2A8" w14:textId="77777777" w:rsidR="001A39AE" w:rsidRDefault="001A39AE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E60B1EC" w14:textId="50B0C636" w:rsidR="001A39AE" w:rsidRPr="003A5615" w:rsidRDefault="001A39AE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</w:rPr>
        <w:t xml:space="preserve"> 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Substances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>
        <w:rPr>
          <w:rFonts w:ascii="Times New Roman" w:eastAsia="Times New Roman" w:hAnsi="Times New Roman" w:cs="Times New Roman"/>
          <w:b/>
          <w:bCs/>
        </w:rPr>
        <w:t xml:space="preserve"> as of January 1, 2023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1F071179" w14:textId="77777777" w:rsidR="001A39AE" w:rsidRDefault="001A39AE" w:rsidP="005808C6">
      <w:pPr>
        <w:spacing w:after="0" w:line="240" w:lineRule="auto"/>
        <w:ind w:left="9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4D1899EF" w14:textId="0BB6A22C" w:rsidR="001A39AE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End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Use Category: Refrigeration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7B6BD959" w14:textId="77777777" w:rsidTr="003A561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43D64B47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EDEDED"/>
            <w:hideMark/>
          </w:tcPr>
          <w:p w14:paraId="0F12BA63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4AB86B73" w14:textId="77777777" w:rsidTr="003A5615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E14AE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Cold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torage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 w:rsidRPr="007B582A">
              <w:rPr>
                <w:rFonts w:ascii="Times New Roman" w:eastAsia="Times New Roman" w:hAnsi="Times New Roman" w:cs="Times New Roman"/>
              </w:rPr>
              <w:t>arehouses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8BC1259" w14:textId="77777777" w:rsidR="00320C68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HFC-227ea, R-125/290/134a/600a (55.0/1.0/42.5/1.5), R-404A, R-407A, </w:t>
            </w:r>
          </w:p>
          <w:p w14:paraId="744CF979" w14:textId="77777777" w:rsidR="00320C68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R-407B, R-410A, R-410B, R-417A, R-421A, R-421B, R-422A, R-422B, </w:t>
            </w:r>
          </w:p>
          <w:p w14:paraId="46EC4009" w14:textId="5443ED0D" w:rsidR="001A39AE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 xml:space="preserve">R-422C, R-422D, R-423A, R-424A, R-428A, R-434A, R-438A, </w:t>
            </w:r>
            <w:r w:rsidR="00320C68" w:rsidRPr="003A5615">
              <w:rPr>
                <w:rFonts w:ascii="Times New Roman" w:eastAsia="Times New Roman" w:hAnsi="Times New Roman" w:cs="Times New Roman"/>
              </w:rPr>
              <w:t xml:space="preserve">R-507A, 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</w:p>
          <w:p w14:paraId="7061779A" w14:textId="7364DBB6" w:rsidR="001A39AE" w:rsidRPr="003A5615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A5615">
              <w:rPr>
                <w:rFonts w:ascii="Times New Roman" w:eastAsia="Times New Roman" w:hAnsi="Times New Roman" w:cs="Times New Roman"/>
              </w:rPr>
              <w:t>RS-44 (2003 composition) </w:t>
            </w:r>
          </w:p>
        </w:tc>
      </w:tr>
      <w:tr w:rsidR="001A39AE" w:rsidRPr="007B582A" w14:paraId="11DB39C3" w14:textId="77777777" w:rsidTr="003A5615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1D810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7B582A">
              <w:rPr>
                <w:rFonts w:ascii="Times New Roman" w:eastAsia="Times New Roman" w:hAnsi="Times New Roman" w:cs="Times New Roman"/>
              </w:rPr>
              <w:t>uilt</w:t>
            </w:r>
            <w:r>
              <w:rPr>
                <w:rFonts w:ascii="Times New Roman" w:eastAsia="Times New Roman" w:hAnsi="Times New Roman" w:cs="Times New Roman"/>
              </w:rPr>
              <w:t>-i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n Household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efrigerators and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7B582A">
              <w:rPr>
                <w:rFonts w:ascii="Times New Roman" w:eastAsia="Times New Roman" w:hAnsi="Times New Roman" w:cs="Times New Roman"/>
              </w:rPr>
              <w:t>reezers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7B582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ADE9C60" w14:textId="77777777" w:rsidR="00A42300" w:rsidRPr="0007355C" w:rsidRDefault="001A39AE" w:rsidP="00320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FOR12A, FOR12B, HFC-134a, KDD6,</w:t>
            </w:r>
            <w:r w:rsidR="00320C68" w:rsidRPr="000735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0FD21F" w14:textId="77777777" w:rsidR="00A42300" w:rsidRPr="0007355C" w:rsidRDefault="001A39AE" w:rsidP="00320C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R-125/290/134a/600a (55.0/1.0/42.5/1.5), R-404A, R-407C, R-407F, R-410A, R-410B, R-417A, R-421A, R-421B, R-422A, R-422B, R-422C, R-422D, R-424A, R-426A, R-428A, R-434A, R-437A, R-438A, R-507A, </w:t>
            </w:r>
          </w:p>
          <w:p w14:paraId="65090FE7" w14:textId="1AC5A810" w:rsidR="001A39AE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RS-24 (2002 formulation), RS-44 (2003 formulation), SP34E,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</w:tbl>
    <w:p w14:paraId="0FF31FF3" w14:textId="33F970C6" w:rsidR="001A39AE" w:rsidRDefault="001A39AE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3682B0F" w14:textId="0C2C3B7E" w:rsidR="001A39AE" w:rsidRDefault="001A39AE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769F9">
        <w:rPr>
          <w:rFonts w:ascii="Times New Roman" w:eastAsia="Times New Roman" w:hAnsi="Times New Roman" w:cs="Times New Roman"/>
          <w:b/>
          <w:bCs/>
        </w:rPr>
        <w:t>End</w:t>
      </w:r>
      <w:r>
        <w:rPr>
          <w:rFonts w:ascii="Times New Roman" w:eastAsia="Times New Roman" w:hAnsi="Times New Roman" w:cs="Times New Roman"/>
          <w:b/>
          <w:bCs/>
        </w:rPr>
        <w:t xml:space="preserve"> U</w:t>
      </w:r>
      <w:r w:rsidRPr="007769F9"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 and Substances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7769F9">
        <w:rPr>
          <w:rFonts w:ascii="Times New Roman" w:eastAsia="Times New Roman" w:hAnsi="Times New Roman" w:cs="Times New Roman"/>
          <w:b/>
          <w:bCs/>
        </w:rPr>
        <w:t>Prohibited</w:t>
      </w:r>
      <w:r>
        <w:rPr>
          <w:rFonts w:ascii="Times New Roman" w:eastAsia="Times New Roman" w:hAnsi="Times New Roman" w:cs="Times New Roman"/>
          <w:b/>
          <w:bCs/>
        </w:rPr>
        <w:t xml:space="preserve"> as of January 1, 2024</w:t>
      </w:r>
      <w:r w:rsidRPr="007769F9">
        <w:rPr>
          <w:rFonts w:ascii="Times New Roman" w:eastAsia="Times New Roman" w:hAnsi="Times New Roman" w:cs="Times New Roman"/>
          <w:b/>
          <w:bCs/>
        </w:rPr>
        <w:t>.</w:t>
      </w:r>
    </w:p>
    <w:p w14:paraId="53DD8DEE" w14:textId="77777777" w:rsidR="005808C6" w:rsidRPr="0007355C" w:rsidRDefault="005808C6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77B224BB" w14:textId="4C8409C3" w:rsidR="001A39AE" w:rsidRPr="007B582A" w:rsidRDefault="00AF50BA" w:rsidP="005808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7769F9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7769F9">
        <w:rPr>
          <w:rFonts w:ascii="Times New Roman" w:eastAsia="Times New Roman" w:hAnsi="Times New Roman" w:cs="Times New Roman"/>
          <w:b/>
          <w:bCs/>
        </w:rPr>
        <w:t xml:space="preserve">: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End</w:t>
      </w:r>
      <w:r w:rsidR="001A39AE">
        <w:rPr>
          <w:rFonts w:ascii="Times New Roman" w:eastAsia="Times New Roman" w:hAnsi="Times New Roman" w:cs="Times New Roman"/>
          <w:b/>
          <w:bCs/>
        </w:rPr>
        <w:t xml:space="preserve"> </w:t>
      </w:r>
      <w:r w:rsidR="001A39AE" w:rsidRPr="007B582A">
        <w:rPr>
          <w:rFonts w:ascii="Times New Roman" w:eastAsia="Times New Roman" w:hAnsi="Times New Roman" w:cs="Times New Roman"/>
          <w:b/>
          <w:bCs/>
        </w:rPr>
        <w:t>Use Category: Air Conditioning</w:t>
      </w:r>
    </w:p>
    <w:tbl>
      <w:tblPr>
        <w:tblW w:w="93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7"/>
      </w:tblGrid>
      <w:tr w:rsidR="001A39AE" w:rsidRPr="007B582A" w14:paraId="639F3F83" w14:textId="77777777" w:rsidTr="0007355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083819D7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14:paraId="6B4402FA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  <w:b/>
                <w:bCs/>
              </w:rPr>
              <w:t>Prohibited Substances</w:t>
            </w:r>
            <w:r w:rsidRPr="007B58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39AE" w:rsidRPr="007B582A" w14:paraId="082C642D" w14:textId="77777777" w:rsidTr="0007355C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46CBD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Centrifugal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>hillers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38C54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FOR12A, FOR12B, HFC-134a, HFC-227ea, HFC-236fa, HFC245fa, </w:t>
            </w:r>
          </w:p>
          <w:p w14:paraId="7A16EF90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R-125/134a/600a (28.1/70/1.9), R-125/290/134a/600a (55.0/1.0/42.5/1.5), </w:t>
            </w:r>
          </w:p>
          <w:p w14:paraId="1553940E" w14:textId="77777777" w:rsidR="00A42300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R-404A, R-407C, R-410A, R-410B, R-417A, R-421A, R-422B, R-422C, </w:t>
            </w:r>
          </w:p>
          <w:p w14:paraId="0411CEEF" w14:textId="77777777" w:rsidR="00A42300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R-422D, R-423A, R-424A, R-434A, R438A, R-507A, </w:t>
            </w:r>
          </w:p>
          <w:p w14:paraId="5F35BA59" w14:textId="63D332FC" w:rsidR="001A39AE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RS-44 (2003 composition),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  <w:tr w:rsidR="001A39AE" w:rsidRPr="007B582A" w14:paraId="02393EB1" w14:textId="77777777" w:rsidTr="0007355C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BD5DC" w14:textId="77777777" w:rsidR="001A39AE" w:rsidRPr="007B582A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582A">
              <w:rPr>
                <w:rFonts w:ascii="Times New Roman" w:eastAsia="Times New Roman" w:hAnsi="Times New Roman" w:cs="Times New Roman"/>
              </w:rPr>
              <w:t xml:space="preserve">Positive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7B582A">
              <w:rPr>
                <w:rFonts w:ascii="Times New Roman" w:eastAsia="Times New Roman" w:hAnsi="Times New Roman" w:cs="Times New Roman"/>
              </w:rPr>
              <w:t xml:space="preserve">isplacement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7B582A">
              <w:rPr>
                <w:rFonts w:ascii="Times New Roman" w:eastAsia="Times New Roman" w:hAnsi="Times New Roman" w:cs="Times New Roman"/>
              </w:rPr>
              <w:t>hillers (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7B582A">
              <w:rPr>
                <w:rFonts w:ascii="Times New Roman" w:eastAsia="Times New Roman" w:hAnsi="Times New Roman" w:cs="Times New Roman"/>
              </w:rPr>
              <w:t>ew) 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0FBBB" w14:textId="77777777" w:rsidR="00A42300" w:rsidRPr="0007355C" w:rsidRDefault="001A39AE" w:rsidP="009847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FOR12A, FOR12B, HFC-134a, HFC-227ea, KDD6, </w:t>
            </w:r>
          </w:p>
          <w:p w14:paraId="7D77DFA0" w14:textId="77777777" w:rsidR="00567D0A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R125/134a/600a (28.1/70/1.9), R-125/290/134a/600a (55.0/1.0/42.5/1.5), </w:t>
            </w:r>
          </w:p>
          <w:p w14:paraId="5A005ED8" w14:textId="77777777" w:rsidR="00567D0A" w:rsidRPr="0007355C" w:rsidRDefault="001A39AE" w:rsidP="00A42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R-404A,</w:t>
            </w:r>
            <w:r w:rsidR="00A42300" w:rsidRPr="0007355C">
              <w:rPr>
                <w:rFonts w:ascii="Times New Roman" w:eastAsia="Times New Roman" w:hAnsi="Times New Roman" w:cs="Times New Roman"/>
              </w:rPr>
              <w:t xml:space="preserve"> </w:t>
            </w:r>
            <w:r w:rsidRPr="0007355C">
              <w:rPr>
                <w:rFonts w:ascii="Times New Roman" w:eastAsia="Times New Roman" w:hAnsi="Times New Roman" w:cs="Times New Roman"/>
              </w:rPr>
              <w:t xml:space="preserve">R-407C, R-410A, R-410B, R-417A, R-421A, R-422B, R-422C, </w:t>
            </w:r>
          </w:p>
          <w:p w14:paraId="69314456" w14:textId="77777777" w:rsidR="00567D0A" w:rsidRPr="0007355C" w:rsidRDefault="001A39AE" w:rsidP="00567D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 xml:space="preserve">R-422D, R-424A, R-434A, R-437A, R-438A, R-507A, </w:t>
            </w:r>
          </w:p>
          <w:p w14:paraId="26DCBE14" w14:textId="4DB3C3FB" w:rsidR="001A39AE" w:rsidRPr="0007355C" w:rsidRDefault="001A39AE" w:rsidP="00567D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55C">
              <w:rPr>
                <w:rFonts w:ascii="Times New Roman" w:eastAsia="Times New Roman" w:hAnsi="Times New Roman" w:cs="Times New Roman"/>
              </w:rPr>
              <w:t>RS-44 (2003 composition), SP34E, </w:t>
            </w:r>
            <w:r w:rsidR="00A51CB4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07355C">
              <w:rPr>
                <w:rFonts w:ascii="Times New Roman" w:eastAsia="Times New Roman" w:hAnsi="Times New Roman" w:cs="Times New Roman"/>
              </w:rPr>
              <w:t>THR-03 </w:t>
            </w:r>
          </w:p>
        </w:tc>
      </w:tr>
    </w:tbl>
    <w:p w14:paraId="5A51302D" w14:textId="77777777" w:rsidR="001A39AE" w:rsidRPr="007C32FC" w:rsidRDefault="001A39AE" w:rsidP="007C32FC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768BA410" w14:textId="3CD0167C" w:rsidR="007C32FC" w:rsidRPr="00677677" w:rsidRDefault="007C32FC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EEF463A" w14:textId="6C65FEFA" w:rsidR="0063473A" w:rsidRPr="00677677" w:rsidRDefault="0063473A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FF3A9D8" w14:textId="61C78208" w:rsidR="0063473A" w:rsidRPr="00677677" w:rsidRDefault="0063473A" w:rsidP="007C32FC">
      <w:pPr>
        <w:spacing w:after="0" w:line="240" w:lineRule="auto"/>
        <w:ind w:left="9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DD46072" w14:textId="570AC3CB" w:rsidR="00677677" w:rsidRDefault="00677677">
      <w:pPr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br w:type="page"/>
      </w:r>
    </w:p>
    <w:p w14:paraId="5306249A" w14:textId="77777777" w:rsidR="0063473A" w:rsidRPr="007C32FC" w:rsidRDefault="0063473A" w:rsidP="007C32FC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038CD066" w14:textId="1A69D568" w:rsidR="006B76B0" w:rsidRPr="006B76B0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7C32FC" w:rsidRPr="006B76B0">
        <w:rPr>
          <w:rFonts w:ascii="Times New Roman" w:eastAsia="Times New Roman" w:hAnsi="Times New Roman" w:cs="Times New Roman"/>
          <w:b/>
          <w:bCs/>
        </w:rPr>
        <w:t>.</w:t>
      </w:r>
      <w:r w:rsidR="00FC37B0">
        <w:rPr>
          <w:rFonts w:ascii="Times New Roman" w:eastAsia="Times New Roman" w:hAnsi="Times New Roman" w:cs="Times New Roman"/>
          <w:b/>
          <w:bCs/>
        </w:rPr>
        <w:tab/>
      </w:r>
      <w:r w:rsidR="007C32FC" w:rsidRPr="006B76B0">
        <w:rPr>
          <w:rFonts w:ascii="Times New Roman" w:eastAsia="Times New Roman" w:hAnsi="Times New Roman" w:cs="Times New Roman"/>
          <w:b/>
          <w:bCs/>
        </w:rPr>
        <w:t>Exemptions.</w:t>
      </w:r>
      <w:r w:rsidR="006E0DA5">
        <w:rPr>
          <w:rFonts w:ascii="Times New Roman" w:eastAsia="Times New Roman" w:hAnsi="Times New Roman" w:cs="Times New Roman"/>
          <w:b/>
          <w:bCs/>
        </w:rPr>
        <w:t xml:space="preserve"> </w:t>
      </w:r>
      <w:r w:rsidR="006B76B0" w:rsidRPr="006B76B0">
        <w:rPr>
          <w:rFonts w:ascii="Times New Roman" w:eastAsia="Times New Roman" w:hAnsi="Times New Roman" w:cs="Times New Roman"/>
        </w:rPr>
        <w:t xml:space="preserve">The following exemptions apply to the prohibitions in </w:t>
      </w:r>
      <w:r w:rsidR="006B76B0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6B76B0" w:rsidRPr="006B76B0">
        <w:rPr>
          <w:rFonts w:ascii="Times New Roman" w:eastAsia="Times New Roman" w:hAnsi="Times New Roman" w:cs="Times New Roman"/>
        </w:rPr>
        <w:t>.</w:t>
      </w:r>
    </w:p>
    <w:p w14:paraId="14D131BD" w14:textId="77777777" w:rsidR="006B76B0" w:rsidRPr="006B76B0" w:rsidRDefault="006B76B0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52DBF8A4" w14:textId="66C078D5" w:rsidR="006B76B0" w:rsidRPr="00AE7332" w:rsidRDefault="006B76B0" w:rsidP="00AE7332">
      <w:pPr>
        <w:pStyle w:val="ListParagraph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</w:rPr>
        <w:t xml:space="preserve">Except in the case of retrofitted products or equipment regulated </w:t>
      </w:r>
      <w:r w:rsidR="004F364F">
        <w:rPr>
          <w:rFonts w:ascii="Times New Roman" w:eastAsia="Times New Roman" w:hAnsi="Times New Roman" w:cs="Times New Roman"/>
        </w:rPr>
        <w:t>pursuant to</w:t>
      </w:r>
      <w:r w:rsidR="004F364F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>,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>the</w:t>
      </w:r>
      <w:r w:rsid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prohibitions in 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 xml:space="preserve"> do not apply to the use of a product or equipment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regulated </w:t>
      </w:r>
      <w:r w:rsidR="004F364F">
        <w:rPr>
          <w:rFonts w:ascii="Times New Roman" w:eastAsia="Times New Roman" w:hAnsi="Times New Roman" w:cs="Times New Roman"/>
        </w:rPr>
        <w:t>pursuant to</w:t>
      </w:r>
      <w:r w:rsidR="004F364F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this </w:t>
      </w:r>
      <w:r w:rsidR="00AE7332">
        <w:rPr>
          <w:rFonts w:ascii="Times New Roman" w:eastAsia="Times New Roman" w:hAnsi="Times New Roman" w:cs="Times New Roman"/>
        </w:rPr>
        <w:t>Chapter</w:t>
      </w:r>
      <w:r w:rsidRPr="00AE7332">
        <w:rPr>
          <w:rFonts w:ascii="Times New Roman" w:eastAsia="Times New Roman" w:hAnsi="Times New Roman" w:cs="Times New Roman"/>
        </w:rPr>
        <w:t xml:space="preserve"> that is acquired by a person prior to the </w:t>
      </w:r>
      <w:r w:rsidR="00F61787">
        <w:rPr>
          <w:rFonts w:ascii="Times New Roman" w:eastAsia="Times New Roman" w:hAnsi="Times New Roman" w:cs="Times New Roman"/>
        </w:rPr>
        <w:t xml:space="preserve">effective </w:t>
      </w:r>
      <w:r w:rsidRPr="00AE7332">
        <w:rPr>
          <w:rFonts w:ascii="Times New Roman" w:eastAsia="Times New Roman" w:hAnsi="Times New Roman" w:cs="Times New Roman"/>
        </w:rPr>
        <w:t>date of an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 xml:space="preserve">applicable prohibition </w:t>
      </w:r>
      <w:r w:rsidR="00851665">
        <w:rPr>
          <w:rFonts w:ascii="Times New Roman" w:eastAsia="Times New Roman" w:hAnsi="Times New Roman" w:cs="Times New Roman"/>
        </w:rPr>
        <w:t>in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567D0A" w:rsidRPr="0007355C">
        <w:rPr>
          <w:rFonts w:ascii="Times New Roman" w:eastAsia="Times New Roman" w:hAnsi="Times New Roman" w:cs="Times New Roman"/>
        </w:rPr>
        <w:t>this Chapter</w:t>
      </w:r>
      <w:r w:rsidRPr="00AE7332">
        <w:rPr>
          <w:rFonts w:ascii="Times New Roman" w:eastAsia="Times New Roman" w:hAnsi="Times New Roman" w:cs="Times New Roman"/>
        </w:rPr>
        <w:t xml:space="preserve"> on the selling, leasing, renting, installing or</w:t>
      </w:r>
      <w:r w:rsidR="00AE7332" w:rsidRPr="00AE7332">
        <w:rPr>
          <w:rFonts w:ascii="Times New Roman" w:eastAsia="Times New Roman" w:hAnsi="Times New Roman" w:cs="Times New Roman"/>
        </w:rPr>
        <w:t xml:space="preserve"> </w:t>
      </w:r>
      <w:r w:rsidRPr="00AE7332">
        <w:rPr>
          <w:rFonts w:ascii="Times New Roman" w:eastAsia="Times New Roman" w:hAnsi="Times New Roman" w:cs="Times New Roman"/>
        </w:rPr>
        <w:t>entering into commerce in the State of that product or equipment.</w:t>
      </w:r>
    </w:p>
    <w:p w14:paraId="69066001" w14:textId="77777777" w:rsidR="00AE7332" w:rsidRPr="00AE7332" w:rsidRDefault="00AE7332" w:rsidP="00AE7332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7EFF993" w14:textId="72ED1E38" w:rsidR="006B76B0" w:rsidRP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  <w:b/>
          <w:bCs/>
        </w:rPr>
        <w:t>B.</w:t>
      </w:r>
      <w:r>
        <w:rPr>
          <w:rFonts w:ascii="Times New Roman" w:eastAsia="Times New Roman" w:hAnsi="Times New Roman" w:cs="Times New Roman"/>
        </w:rPr>
        <w:tab/>
      </w:r>
      <w:r w:rsidR="006B76B0" w:rsidRPr="00AE7332">
        <w:rPr>
          <w:rFonts w:ascii="Times New Roman" w:eastAsia="Times New Roman" w:hAnsi="Times New Roman" w:cs="Times New Roman"/>
        </w:rPr>
        <w:t xml:space="preserve">A product or equipment regulated </w:t>
      </w:r>
      <w:r w:rsidR="00851665">
        <w:rPr>
          <w:rFonts w:ascii="Times New Roman" w:eastAsia="Times New Roman" w:hAnsi="Times New Roman" w:cs="Times New Roman"/>
        </w:rPr>
        <w:t>pursuant to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</w:rPr>
        <w:t>Chapter</w:t>
      </w:r>
      <w:r w:rsidR="006B76B0" w:rsidRPr="00AE7332">
        <w:rPr>
          <w:rFonts w:ascii="Times New Roman" w:eastAsia="Times New Roman" w:hAnsi="Times New Roman" w:cs="Times New Roman"/>
        </w:rPr>
        <w:t xml:space="preserve"> that is manufactured prior to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the </w:t>
      </w:r>
      <w:r w:rsidR="002A7894">
        <w:rPr>
          <w:rFonts w:ascii="Times New Roman" w:eastAsia="Times New Roman" w:hAnsi="Times New Roman" w:cs="Times New Roman"/>
        </w:rPr>
        <w:t xml:space="preserve">effective </w:t>
      </w:r>
      <w:r w:rsidR="006B76B0" w:rsidRPr="00AE7332">
        <w:rPr>
          <w:rFonts w:ascii="Times New Roman" w:eastAsia="Times New Roman" w:hAnsi="Times New Roman" w:cs="Times New Roman"/>
        </w:rPr>
        <w:t xml:space="preserve">date of an applicable prohibition </w:t>
      </w:r>
      <w:r w:rsidR="00851665">
        <w:rPr>
          <w:rFonts w:ascii="Times New Roman" w:eastAsia="Times New Roman" w:hAnsi="Times New Roman" w:cs="Times New Roman"/>
        </w:rPr>
        <w:t>in</w:t>
      </w:r>
      <w:r w:rsidR="00851665" w:rsidRPr="00AE7332">
        <w:rPr>
          <w:rFonts w:ascii="Times New Roman" w:eastAsia="Times New Roman" w:hAnsi="Times New Roman" w:cs="Times New Roman"/>
        </w:rPr>
        <w:t xml:space="preserve"> </w:t>
      </w:r>
      <w:r w:rsidR="00567D0A">
        <w:rPr>
          <w:rFonts w:ascii="Times New Roman" w:eastAsia="Times New Roman" w:hAnsi="Times New Roman" w:cs="Times New Roman"/>
        </w:rPr>
        <w:t>this Chapter</w:t>
      </w:r>
      <w:r w:rsidR="006B76B0" w:rsidRPr="00AE7332">
        <w:rPr>
          <w:rFonts w:ascii="Times New Roman" w:eastAsia="Times New Roman" w:hAnsi="Times New Roman" w:cs="Times New Roman"/>
        </w:rPr>
        <w:t xml:space="preserve"> on the selling, leasing, renting,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installing or entering into commerce in the State of that product or equipment may be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sold in, imported into, exported from, distributed in, installed in and used in the State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after that date.</w:t>
      </w:r>
    </w:p>
    <w:p w14:paraId="47FA7D7A" w14:textId="77777777" w:rsid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71BEADC" w14:textId="1E03F42F" w:rsidR="00AE7332" w:rsidRP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E7332">
        <w:rPr>
          <w:rFonts w:ascii="Times New Roman" w:eastAsia="Times New Roman" w:hAnsi="Times New Roman" w:cs="Times New Roman"/>
          <w:b/>
          <w:bCs/>
        </w:rPr>
        <w:t>C.</w:t>
      </w:r>
      <w:r>
        <w:rPr>
          <w:rFonts w:ascii="Times New Roman" w:eastAsia="Times New Roman" w:hAnsi="Times New Roman" w:cs="Times New Roman"/>
        </w:rPr>
        <w:tab/>
      </w:r>
      <w:r w:rsidR="00C24205">
        <w:rPr>
          <w:rFonts w:ascii="Times New Roman" w:eastAsia="Times New Roman" w:hAnsi="Times New Roman" w:cs="Times New Roman"/>
        </w:rPr>
        <w:t>A person may request a waiver</w:t>
      </w:r>
      <w:r w:rsidR="006B76B0" w:rsidRPr="00AE7332">
        <w:rPr>
          <w:rFonts w:ascii="Times New Roman" w:eastAsia="Times New Roman" w:hAnsi="Times New Roman" w:cs="Times New Roman"/>
        </w:rPr>
        <w:t xml:space="preserve"> to allow that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person to sell, lease, rent, install or enter into commerce in the State for a period of not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more than </w:t>
      </w:r>
      <w:r w:rsidR="004845C2">
        <w:rPr>
          <w:rFonts w:ascii="Times New Roman" w:eastAsia="Times New Roman" w:hAnsi="Times New Roman" w:cs="Times New Roman"/>
        </w:rPr>
        <w:t>two</w:t>
      </w:r>
      <w:r w:rsidR="004845C2"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>years a product or equipment that is otherwise prohibited from sale, lease,</w:t>
      </w:r>
      <w:r w:rsidRPr="00AE7332">
        <w:rPr>
          <w:rFonts w:ascii="Times New Roman" w:eastAsia="Times New Roman" w:hAnsi="Times New Roman" w:cs="Times New Roman"/>
        </w:rPr>
        <w:t xml:space="preserve"> </w:t>
      </w:r>
      <w:r w:rsidR="006B76B0" w:rsidRPr="00AE7332">
        <w:rPr>
          <w:rFonts w:ascii="Times New Roman" w:eastAsia="Times New Roman" w:hAnsi="Times New Roman" w:cs="Times New Roman"/>
        </w:rPr>
        <w:t xml:space="preserve">rental, installation or entry into commerce pursuant to this </w:t>
      </w:r>
      <w:r w:rsidRPr="00AE7332">
        <w:rPr>
          <w:rFonts w:ascii="Times New Roman" w:eastAsia="Times New Roman" w:hAnsi="Times New Roman" w:cs="Times New Roman"/>
        </w:rPr>
        <w:t>Chapter</w:t>
      </w:r>
      <w:r w:rsidR="006B76B0" w:rsidRPr="00AE7332">
        <w:rPr>
          <w:rFonts w:ascii="Times New Roman" w:eastAsia="Times New Roman" w:hAnsi="Times New Roman" w:cs="Times New Roman"/>
        </w:rPr>
        <w:t xml:space="preserve">. </w:t>
      </w:r>
      <w:r w:rsidRPr="00AE7332">
        <w:rPr>
          <w:rFonts w:ascii="Times New Roman" w:eastAsia="Times New Roman" w:hAnsi="Times New Roman" w:cs="Times New Roman"/>
        </w:rPr>
        <w:t>Any such waiver request must include the following:</w:t>
      </w:r>
    </w:p>
    <w:p w14:paraId="00E73585" w14:textId="15FB5B21" w:rsidR="00AE7332" w:rsidRDefault="00AE7332" w:rsidP="00AE7332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2F48E08A" w14:textId="4C770DB2" w:rsidR="00F54E9F" w:rsidRDefault="00F54E9F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E7332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The name and contact information of the person making the request, including company name and </w:t>
      </w:r>
      <w:r w:rsidR="002E27A0"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</w:rPr>
        <w:t>affected affiliates</w:t>
      </w:r>
      <w:r w:rsidR="002E27A0">
        <w:rPr>
          <w:rFonts w:ascii="Times New Roman" w:eastAsia="Times New Roman" w:hAnsi="Times New Roman" w:cs="Times New Roman"/>
        </w:rPr>
        <w:t>;</w:t>
      </w:r>
    </w:p>
    <w:p w14:paraId="5FF307A6" w14:textId="397396A4" w:rsidR="00AE7332" w:rsidRDefault="00F54E9F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</w:t>
      </w:r>
      <w:r>
        <w:rPr>
          <w:rFonts w:ascii="Times New Roman" w:eastAsia="Times New Roman" w:hAnsi="Times New Roman" w:cs="Times New Roman"/>
        </w:rPr>
        <w:tab/>
        <w:t xml:space="preserve">The specific </w:t>
      </w:r>
      <w:r w:rsidR="001C6B86">
        <w:rPr>
          <w:rFonts w:ascii="Times New Roman" w:eastAsia="Times New Roman" w:hAnsi="Times New Roman" w:cs="Times New Roman"/>
        </w:rPr>
        <w:t>HFC</w:t>
      </w:r>
      <w:r w:rsidR="002E27A0">
        <w:rPr>
          <w:rFonts w:ascii="Times New Roman" w:eastAsia="Times New Roman" w:hAnsi="Times New Roman" w:cs="Times New Roman"/>
        </w:rPr>
        <w:t>(s) for which the waiver is being requested;</w:t>
      </w:r>
    </w:p>
    <w:p w14:paraId="305B83BF" w14:textId="648E6017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3.</w:t>
      </w:r>
      <w:r>
        <w:rPr>
          <w:rFonts w:ascii="Times New Roman" w:eastAsia="Times New Roman" w:hAnsi="Times New Roman" w:cs="Times New Roman"/>
        </w:rPr>
        <w:tab/>
        <w:t>The specific end use</w:t>
      </w:r>
      <w:r w:rsidR="0060731F">
        <w:rPr>
          <w:rFonts w:ascii="Times New Roman" w:eastAsia="Times New Roman" w:hAnsi="Times New Roman" w:cs="Times New Roman"/>
        </w:rPr>
        <w:t>(s)</w:t>
      </w:r>
      <w:r>
        <w:rPr>
          <w:rFonts w:ascii="Times New Roman" w:eastAsia="Times New Roman" w:hAnsi="Times New Roman" w:cs="Times New Roman"/>
        </w:rPr>
        <w:t xml:space="preserve"> for which the waiver is being requested;</w:t>
      </w:r>
    </w:p>
    <w:p w14:paraId="6C66373A" w14:textId="77777777" w:rsidR="00567D0A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4.</w:t>
      </w:r>
      <w:r>
        <w:rPr>
          <w:rFonts w:ascii="Times New Roman" w:eastAsia="Times New Roman" w:hAnsi="Times New Roman" w:cs="Times New Roman"/>
        </w:rPr>
        <w:tab/>
        <w:t xml:space="preserve">The reasons that the person requesting the waiver is unable to comply with the prohibitions established in this Chapter; </w:t>
      </w:r>
    </w:p>
    <w:p w14:paraId="7D4C48BA" w14:textId="41AADA62" w:rsidR="002E27A0" w:rsidRDefault="00567D0A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5.</w:t>
      </w:r>
      <w:r>
        <w:rPr>
          <w:rFonts w:ascii="Times New Roman" w:eastAsia="Times New Roman" w:hAnsi="Times New Roman" w:cs="Times New Roman"/>
        </w:rPr>
        <w:tab/>
        <w:t xml:space="preserve">The length of time, not to exceed two years, for which the waiver is requested; </w:t>
      </w:r>
      <w:r w:rsidR="002E27A0">
        <w:rPr>
          <w:rFonts w:ascii="Times New Roman" w:eastAsia="Times New Roman" w:hAnsi="Times New Roman" w:cs="Times New Roman"/>
        </w:rPr>
        <w:t>and</w:t>
      </w:r>
    </w:p>
    <w:p w14:paraId="27D7C2AB" w14:textId="77B634F1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67D0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The application fee as determined by the Department in its annual fee schedule or as the Commissioner may determine to be appropriate.</w:t>
      </w:r>
    </w:p>
    <w:p w14:paraId="7963D1C0" w14:textId="0572A52B" w:rsidR="002E27A0" w:rsidRDefault="002E27A0" w:rsidP="00F54E9F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1A372430" w14:textId="5EA83FCC" w:rsidR="002E27A0" w:rsidRDefault="002E27A0" w:rsidP="002E27A0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Any such waiver request must be submitted to the Department’s Bureau of Air Quality in writing</w:t>
      </w:r>
      <w:r w:rsidR="00A00333">
        <w:rPr>
          <w:rFonts w:ascii="Times New Roman" w:eastAsia="Times New Roman" w:hAnsi="Times New Roman" w:cs="Times New Roman"/>
        </w:rPr>
        <w:t xml:space="preserve">. Submission of such a request does not relieve the applicant from </w:t>
      </w:r>
      <w:r w:rsidR="00984728">
        <w:rPr>
          <w:rFonts w:ascii="Times New Roman" w:eastAsia="Times New Roman" w:hAnsi="Times New Roman" w:cs="Times New Roman"/>
        </w:rPr>
        <w:t>the</w:t>
      </w:r>
      <w:r w:rsidR="00A00333">
        <w:rPr>
          <w:rFonts w:ascii="Times New Roman" w:eastAsia="Times New Roman" w:hAnsi="Times New Roman" w:cs="Times New Roman"/>
        </w:rPr>
        <w:t xml:space="preserve"> obligation to comply with the prohibitions in this Chapter. </w:t>
      </w:r>
      <w:r w:rsidR="00741B76">
        <w:rPr>
          <w:rFonts w:ascii="Times New Roman" w:eastAsia="Times New Roman" w:hAnsi="Times New Roman" w:cs="Times New Roman"/>
        </w:rPr>
        <w:t xml:space="preserve">Based on the </w:t>
      </w:r>
      <w:r w:rsidR="00990A03">
        <w:rPr>
          <w:rFonts w:ascii="Times New Roman" w:eastAsia="Times New Roman" w:hAnsi="Times New Roman" w:cs="Times New Roman"/>
        </w:rPr>
        <w:t>information provided as listed</w:t>
      </w:r>
      <w:r w:rsidR="00741B76">
        <w:rPr>
          <w:rFonts w:ascii="Times New Roman" w:eastAsia="Times New Roman" w:hAnsi="Times New Roman" w:cs="Times New Roman"/>
        </w:rPr>
        <w:t xml:space="preserve"> above, t</w:t>
      </w:r>
      <w:r w:rsidR="00A00333">
        <w:rPr>
          <w:rFonts w:ascii="Times New Roman" w:eastAsia="Times New Roman" w:hAnsi="Times New Roman" w:cs="Times New Roman"/>
        </w:rPr>
        <w:t xml:space="preserve">he Department will </w:t>
      </w:r>
      <w:r w:rsidR="00371212" w:rsidRPr="00371212">
        <w:rPr>
          <w:rFonts w:ascii="Times New Roman" w:eastAsia="Times New Roman" w:hAnsi="Times New Roman" w:cs="Times New Roman"/>
        </w:rPr>
        <w:t xml:space="preserve">make a determination as to whether or not the applicant has sufficiently demonstrated they are unable to comply with the prohibitions established in this Chapter, and will </w:t>
      </w:r>
      <w:r w:rsidR="00A00333">
        <w:rPr>
          <w:rFonts w:ascii="Times New Roman" w:eastAsia="Times New Roman" w:hAnsi="Times New Roman" w:cs="Times New Roman"/>
        </w:rPr>
        <w:t xml:space="preserve">render a decision </w:t>
      </w:r>
      <w:r w:rsidR="00040A50">
        <w:rPr>
          <w:rFonts w:ascii="Times New Roman" w:eastAsia="Times New Roman" w:hAnsi="Times New Roman" w:cs="Times New Roman"/>
        </w:rPr>
        <w:t xml:space="preserve">approving or denying </w:t>
      </w:r>
      <w:r w:rsidR="00320B0E">
        <w:rPr>
          <w:rFonts w:ascii="Times New Roman" w:eastAsia="Times New Roman" w:hAnsi="Times New Roman" w:cs="Times New Roman"/>
        </w:rPr>
        <w:t>the</w:t>
      </w:r>
      <w:r w:rsidR="00A00333">
        <w:rPr>
          <w:rFonts w:ascii="Times New Roman" w:eastAsia="Times New Roman" w:hAnsi="Times New Roman" w:cs="Times New Roman"/>
        </w:rPr>
        <w:t xml:space="preserve"> waiver request within 30 days of receipt of a complete request.</w:t>
      </w:r>
    </w:p>
    <w:p w14:paraId="13B015D1" w14:textId="77777777" w:rsidR="00A00333" w:rsidRDefault="00A00333" w:rsidP="002E27A0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0C3B6F2B" w14:textId="1260B648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00333">
        <w:rPr>
          <w:rFonts w:ascii="Times New Roman" w:eastAsia="Times New Roman" w:hAnsi="Times New Roman" w:cs="Times New Roman"/>
          <w:b/>
          <w:bCs/>
        </w:rPr>
        <w:t>D.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Heat pumps are not subject to the 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>.</w:t>
      </w:r>
    </w:p>
    <w:p w14:paraId="055EB78C" w14:textId="77777777" w:rsid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14513211" w14:textId="233D9976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00333">
        <w:rPr>
          <w:rFonts w:ascii="Times New Roman" w:eastAsia="Times New Roman" w:hAnsi="Times New Roman" w:cs="Times New Roman"/>
          <w:b/>
          <w:bCs/>
        </w:rPr>
        <w:t>E.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following end uses of the substance HFC-134a are not subject to the</w:t>
      </w:r>
      <w:r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>:</w:t>
      </w:r>
    </w:p>
    <w:p w14:paraId="6ADB8D7D" w14:textId="0418F297" w:rsidR="00A00333" w:rsidRPr="00A00333" w:rsidRDefault="00A0033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A0033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A00333">
        <w:rPr>
          <w:rFonts w:ascii="Times New Roman" w:eastAsia="Times New Roman" w:hAnsi="Times New Roman" w:cs="Times New Roman"/>
        </w:rPr>
        <w:t>As an aerosol propellant in new cleaning products designed to remove grease,</w:t>
      </w:r>
      <w:r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flux and other soils from electrical equipment</w:t>
      </w:r>
      <w:r>
        <w:rPr>
          <w:rFonts w:ascii="Times New Roman" w:eastAsia="Times New Roman" w:hAnsi="Times New Roman" w:cs="Times New Roman"/>
        </w:rPr>
        <w:t xml:space="preserve"> or electronics</w:t>
      </w:r>
      <w:r w:rsidRPr="00A00333">
        <w:rPr>
          <w:rFonts w:ascii="Times New Roman" w:eastAsia="Times New Roman" w:hAnsi="Times New Roman" w:cs="Times New Roman"/>
        </w:rPr>
        <w:t>;</w:t>
      </w:r>
    </w:p>
    <w:p w14:paraId="03CFD78B" w14:textId="0D650B07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For new refrigerant flushes;</w:t>
      </w:r>
    </w:p>
    <w:p w14:paraId="578CAEF6" w14:textId="0DBFB434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In a new product for sensitivity testing of smoke detectors;</w:t>
      </w:r>
    </w:p>
    <w:p w14:paraId="4B20E770" w14:textId="64C881F8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lubricant or freeze spray for electrical equipment or electronics;</w:t>
      </w:r>
    </w:p>
    <w:p w14:paraId="485B85E2" w14:textId="331A9A4C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0A7748">
        <w:rPr>
          <w:rFonts w:ascii="Times New Roman" w:eastAsia="Times New Roman" w:hAnsi="Times New Roman" w:cs="Times New Roman"/>
        </w:rPr>
        <w:t>In</w:t>
      </w:r>
      <w:r w:rsidR="000A7748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spray for aircraft maintenance purposes;</w:t>
      </w:r>
    </w:p>
    <w:p w14:paraId="07DE2607" w14:textId="1E9E18AC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A00333" w:rsidRPr="00A0033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spray containing corrosion preventive compounds that is used in the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maintenance of aircraft, electrical equipment, electronics or military equipment;</w:t>
      </w:r>
    </w:p>
    <w:p w14:paraId="33F20A9F" w14:textId="322547C4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pesticide for use near electrical wires, in aircraft, in total release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insecticide foggers or in certified organic use pesticides for which the federal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Environmental Protection Agency has specifically disallowed all other lower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global warming potential propellants;</w:t>
      </w:r>
    </w:p>
    <w:p w14:paraId="678E42F9" w14:textId="3C36AD3E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mold release agent or mold cleaner;</w:t>
      </w:r>
    </w:p>
    <w:p w14:paraId="57AC3E68" w14:textId="4097679B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lubricant or cleaner for spinnerets for synthetic fabrics;</w:t>
      </w:r>
    </w:p>
    <w:p w14:paraId="09C94ACF" w14:textId="5B3EF667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duster spray specifically used for the removal of dust from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photographic negatives, semiconductor chips, specimens under electron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microscopes and energized electrical equipment</w:t>
      </w:r>
      <w:r>
        <w:rPr>
          <w:rFonts w:ascii="Times New Roman" w:eastAsia="Times New Roman" w:hAnsi="Times New Roman" w:cs="Times New Roman"/>
        </w:rPr>
        <w:t xml:space="preserve"> or electronics</w:t>
      </w:r>
      <w:r w:rsidR="00A00333" w:rsidRPr="00A00333">
        <w:rPr>
          <w:rFonts w:ascii="Times New Roman" w:eastAsia="Times New Roman" w:hAnsi="Times New Roman" w:cs="Times New Roman"/>
        </w:rPr>
        <w:t>;</w:t>
      </w:r>
    </w:p>
    <w:p w14:paraId="0A478CE4" w14:textId="197FC335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adhesive or sealant in canisters for commercial use;</w:t>
      </w:r>
    </w:p>
    <w:p w14:paraId="75F4C850" w14:textId="55709069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document preservation spray;</w:t>
      </w:r>
    </w:p>
    <w:p w14:paraId="3427C3BF" w14:textId="5A60E2E9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B12A3E">
        <w:rPr>
          <w:rFonts w:ascii="Times New Roman" w:eastAsia="Times New Roman" w:hAnsi="Times New Roman" w:cs="Times New Roman"/>
        </w:rPr>
        <w:t>In</w:t>
      </w:r>
      <w:r w:rsidR="00B12A3E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 new wound care spray, new topical cooling spray for pain relief or new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product for removing bandage adhesives from skin; and</w:t>
      </w:r>
    </w:p>
    <w:p w14:paraId="696AADFC" w14:textId="31AE8163" w:rsidR="00A00333" w:rsidRPr="00A00333" w:rsidRDefault="00687663" w:rsidP="00A00333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As a new air conditioning refrigerant for military marine vessels when the</w:t>
      </w:r>
      <w:r>
        <w:rPr>
          <w:rFonts w:ascii="Times New Roman" w:eastAsia="Times New Roman" w:hAnsi="Times New Roman" w:cs="Times New Roman"/>
        </w:rPr>
        <w:t xml:space="preserve"> </w:t>
      </w:r>
      <w:r w:rsidR="00FC37B0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>epartment determine</w:t>
      </w:r>
      <w:r w:rsidR="00FC37B0">
        <w:rPr>
          <w:rFonts w:ascii="Times New Roman" w:eastAsia="Times New Roman" w:hAnsi="Times New Roman" w:cs="Times New Roman"/>
        </w:rPr>
        <w:t>s</w:t>
      </w:r>
      <w:r w:rsidR="00A00333" w:rsidRPr="00A00333">
        <w:rPr>
          <w:rFonts w:ascii="Times New Roman" w:eastAsia="Times New Roman" w:hAnsi="Times New Roman" w:cs="Times New Roman"/>
        </w:rPr>
        <w:t xml:space="preserve"> that reasonable efforts have been made to ascertain that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other alternatives are not technically feasible due to performance or safety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requirements.</w:t>
      </w:r>
    </w:p>
    <w:p w14:paraId="3FD0FB51" w14:textId="77777777" w:rsidR="00687663" w:rsidRDefault="0068766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2547DF5" w14:textId="0D350B47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687663">
        <w:rPr>
          <w:rFonts w:ascii="Times New Roman" w:eastAsia="Times New Roman" w:hAnsi="Times New Roman" w:cs="Times New Roman"/>
          <w:b/>
          <w:bCs/>
        </w:rPr>
        <w:t>F.</w:t>
      </w:r>
      <w:r w:rsidR="00687663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substances HFC-</w:t>
      </w:r>
      <w:r w:rsidR="000A7748">
        <w:rPr>
          <w:rFonts w:ascii="Times New Roman" w:eastAsia="Times New Roman" w:hAnsi="Times New Roman" w:cs="Times New Roman"/>
        </w:rPr>
        <w:t>227e</w:t>
      </w:r>
      <w:r w:rsidRPr="00A00333">
        <w:rPr>
          <w:rFonts w:ascii="Times New Roman" w:eastAsia="Times New Roman" w:hAnsi="Times New Roman" w:cs="Times New Roman"/>
        </w:rPr>
        <w:t>a and HFC-</w:t>
      </w:r>
      <w:r w:rsidR="000A7748">
        <w:rPr>
          <w:rFonts w:ascii="Times New Roman" w:eastAsia="Times New Roman" w:hAnsi="Times New Roman" w:cs="Times New Roman"/>
        </w:rPr>
        <w:t>134</w:t>
      </w:r>
      <w:r w:rsidRPr="00A00333">
        <w:rPr>
          <w:rFonts w:ascii="Times New Roman" w:eastAsia="Times New Roman" w:hAnsi="Times New Roman" w:cs="Times New Roman"/>
        </w:rPr>
        <w:t>a</w:t>
      </w:r>
      <w:r w:rsidR="000A7748">
        <w:rPr>
          <w:rFonts w:ascii="Times New Roman" w:eastAsia="Times New Roman" w:hAnsi="Times New Roman" w:cs="Times New Roman"/>
        </w:rPr>
        <w:t>,</w:t>
      </w:r>
      <w:r w:rsidRPr="00A00333">
        <w:rPr>
          <w:rFonts w:ascii="Times New Roman" w:eastAsia="Times New Roman" w:hAnsi="Times New Roman" w:cs="Times New Roman"/>
        </w:rPr>
        <w:t xml:space="preserve"> and blends of HFC-227ea and HFC134a</w:t>
      </w:r>
      <w:r w:rsidR="000A7748">
        <w:rPr>
          <w:rFonts w:ascii="Times New Roman" w:eastAsia="Times New Roman" w:hAnsi="Times New Roman" w:cs="Times New Roman"/>
        </w:rPr>
        <w:t>,</w:t>
      </w:r>
      <w:r w:rsidRPr="00A00333">
        <w:rPr>
          <w:rFonts w:ascii="Times New Roman" w:eastAsia="Times New Roman" w:hAnsi="Times New Roman" w:cs="Times New Roman"/>
        </w:rPr>
        <w:t xml:space="preserve"> are not subject to the prohibitions in this </w:t>
      </w:r>
      <w:r w:rsidR="00DF3C95">
        <w:rPr>
          <w:rFonts w:ascii="Times New Roman" w:eastAsia="Times New Roman" w:hAnsi="Times New Roman" w:cs="Times New Roman"/>
        </w:rPr>
        <w:t>Chapter</w:t>
      </w:r>
      <w:r w:rsidR="00DF3C95" w:rsidRPr="00A00333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when used as an aerosol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propellant for new metered dose inhalers approved by the United States Department of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Health and Human Services, Food and Drug Administration for medical purposes.</w:t>
      </w:r>
    </w:p>
    <w:p w14:paraId="03945CBB" w14:textId="77777777" w:rsidR="00A34531" w:rsidRDefault="00A34531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2FA07910" w14:textId="0ED5D577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G.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>The substances HFC-134a and R-404A are not subject to the prohibitions in this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when used as a new air conditioning refrigerant in spacecraft intended for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human occupancy and related support equipment </w:t>
      </w:r>
      <w:r w:rsidR="00FC37B0">
        <w:rPr>
          <w:rFonts w:ascii="Times New Roman" w:eastAsia="Times New Roman" w:hAnsi="Times New Roman" w:cs="Times New Roman"/>
        </w:rPr>
        <w:t>if</w:t>
      </w:r>
      <w:r w:rsidRPr="00A00333">
        <w:rPr>
          <w:rFonts w:ascii="Times New Roman" w:eastAsia="Times New Roman" w:hAnsi="Times New Roman" w:cs="Times New Roman"/>
        </w:rPr>
        <w:t xml:space="preserve"> the </w:t>
      </w:r>
      <w:r w:rsidR="00FC37B0">
        <w:rPr>
          <w:rFonts w:ascii="Times New Roman" w:eastAsia="Times New Roman" w:hAnsi="Times New Roman" w:cs="Times New Roman"/>
        </w:rPr>
        <w:t>D</w:t>
      </w:r>
      <w:r w:rsidRPr="00A00333">
        <w:rPr>
          <w:rFonts w:ascii="Times New Roman" w:eastAsia="Times New Roman" w:hAnsi="Times New Roman" w:cs="Times New Roman"/>
        </w:rPr>
        <w:t>epartment determine</w:t>
      </w:r>
      <w:r w:rsidR="00FC37B0">
        <w:rPr>
          <w:rFonts w:ascii="Times New Roman" w:eastAsia="Times New Roman" w:hAnsi="Times New Roman" w:cs="Times New Roman"/>
        </w:rPr>
        <w:t>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that reasonable efforts have been made to ascertain that other alternatives are not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technically feasible due to performance or safety requirements.</w:t>
      </w:r>
    </w:p>
    <w:p w14:paraId="22543BBF" w14:textId="77777777" w:rsidR="00A34531" w:rsidRDefault="00A34531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A5136C0" w14:textId="3D263CC4" w:rsidR="00A00333" w:rsidRPr="00A00333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H.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Until January 1, 2025, the prohibitions in 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do not apply to:</w:t>
      </w:r>
    </w:p>
    <w:p w14:paraId="4EC5E811" w14:textId="77777777" w:rsidR="00A34531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3D90EC62" w14:textId="26C12EC0" w:rsid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New foams, excluding rigid polyurethane one-component foam sealants, when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used in space-related and aeronautics-related applications</w:t>
      </w:r>
      <w:r w:rsidR="000A7748">
        <w:rPr>
          <w:rFonts w:ascii="Times New Roman" w:eastAsia="Times New Roman" w:hAnsi="Times New Roman" w:cs="Times New Roman"/>
        </w:rPr>
        <w:t>,</w:t>
      </w:r>
      <w:r w:rsidR="00A00333" w:rsidRPr="00A00333">
        <w:rPr>
          <w:rFonts w:ascii="Times New Roman" w:eastAsia="Times New Roman" w:hAnsi="Times New Roman" w:cs="Times New Roman"/>
        </w:rPr>
        <w:t xml:space="preserve"> </w:t>
      </w:r>
      <w:r w:rsidR="000A7748">
        <w:rPr>
          <w:rFonts w:ascii="Times New Roman" w:eastAsia="Times New Roman" w:hAnsi="Times New Roman" w:cs="Times New Roman"/>
        </w:rPr>
        <w:t>if</w:t>
      </w:r>
      <w:r w:rsidR="000A7748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 xml:space="preserve">the </w:t>
      </w:r>
      <w:r w:rsidR="00117AC8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 xml:space="preserve">epartment </w:t>
      </w:r>
      <w:r w:rsidR="004845C2" w:rsidRPr="00A00333">
        <w:rPr>
          <w:rFonts w:ascii="Times New Roman" w:eastAsia="Times New Roman" w:hAnsi="Times New Roman" w:cs="Times New Roman"/>
        </w:rPr>
        <w:t>determine</w:t>
      </w:r>
      <w:r w:rsidR="004845C2">
        <w:rPr>
          <w:rFonts w:ascii="Times New Roman" w:eastAsia="Times New Roman" w:hAnsi="Times New Roman" w:cs="Times New Roman"/>
        </w:rPr>
        <w:t>s</w:t>
      </w:r>
      <w:r w:rsidR="004845C2" w:rsidRPr="00A00333"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that reasonable efforts have been made to ascertain that other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alternatives are not technically feasible due to performance or safety requirements;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and</w:t>
      </w:r>
    </w:p>
    <w:p w14:paraId="3B0740B7" w14:textId="77777777" w:rsidR="00A34531" w:rsidRP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56DD1F5A" w14:textId="09263FA1" w:rsid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A00333" w:rsidRPr="00A00333">
        <w:rPr>
          <w:rFonts w:ascii="Times New Roman" w:eastAsia="Times New Roman" w:hAnsi="Times New Roman" w:cs="Times New Roman"/>
        </w:rPr>
        <w:t>New rigid polyurethane high-pressure 2-component spray foams and new rigid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polyurethane low-pressure 2-component spray foams, when used in military or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space-related and aeronautics-related applications</w:t>
      </w:r>
      <w:r w:rsidR="000A7748">
        <w:rPr>
          <w:rFonts w:ascii="Times New Roman" w:eastAsia="Times New Roman" w:hAnsi="Times New Roman" w:cs="Times New Roman"/>
        </w:rPr>
        <w:t>, if</w:t>
      </w:r>
      <w:r w:rsidR="00A00333" w:rsidRPr="00A00333">
        <w:rPr>
          <w:rFonts w:ascii="Times New Roman" w:eastAsia="Times New Roman" w:hAnsi="Times New Roman" w:cs="Times New Roman"/>
        </w:rPr>
        <w:t xml:space="preserve"> the </w:t>
      </w:r>
      <w:r w:rsidR="00FB225B">
        <w:rPr>
          <w:rFonts w:ascii="Times New Roman" w:eastAsia="Times New Roman" w:hAnsi="Times New Roman" w:cs="Times New Roman"/>
        </w:rPr>
        <w:t>D</w:t>
      </w:r>
      <w:r w:rsidR="00A00333" w:rsidRPr="00A00333">
        <w:rPr>
          <w:rFonts w:ascii="Times New Roman" w:eastAsia="Times New Roman" w:hAnsi="Times New Roman" w:cs="Times New Roman"/>
        </w:rPr>
        <w:t>epartment determine</w:t>
      </w:r>
      <w:r w:rsidR="008776DE">
        <w:rPr>
          <w:rFonts w:ascii="Times New Roman" w:eastAsia="Times New Roman" w:hAnsi="Times New Roman" w:cs="Times New Roman"/>
        </w:rPr>
        <w:t>s</w:t>
      </w:r>
      <w:r w:rsidR="00A00333" w:rsidRPr="00A00333">
        <w:rPr>
          <w:rFonts w:ascii="Times New Roman" w:eastAsia="Times New Roman" w:hAnsi="Times New Roman" w:cs="Times New Roman"/>
        </w:rPr>
        <w:t xml:space="preserve"> that reasonable efforts have been made to ascertain that other</w:t>
      </w:r>
      <w:r>
        <w:rPr>
          <w:rFonts w:ascii="Times New Roman" w:eastAsia="Times New Roman" w:hAnsi="Times New Roman" w:cs="Times New Roman"/>
        </w:rPr>
        <w:t xml:space="preserve"> </w:t>
      </w:r>
      <w:r w:rsidR="00A00333" w:rsidRPr="00A00333">
        <w:rPr>
          <w:rFonts w:ascii="Times New Roman" w:eastAsia="Times New Roman" w:hAnsi="Times New Roman" w:cs="Times New Roman"/>
        </w:rPr>
        <w:t>alternatives are not technically feasible due to performance or safety requirements.</w:t>
      </w:r>
    </w:p>
    <w:p w14:paraId="2DDDD8A5" w14:textId="77777777" w:rsidR="00A34531" w:rsidRPr="00A00333" w:rsidRDefault="00A34531" w:rsidP="00A34531">
      <w:pPr>
        <w:tabs>
          <w:tab w:val="left" w:pos="1080"/>
        </w:tabs>
        <w:spacing w:after="0" w:line="240" w:lineRule="auto"/>
        <w:ind w:left="1440" w:hanging="1080"/>
        <w:textAlignment w:val="baseline"/>
        <w:rPr>
          <w:rFonts w:ascii="Times New Roman" w:eastAsia="Times New Roman" w:hAnsi="Times New Roman" w:cs="Times New Roman"/>
        </w:rPr>
      </w:pPr>
    </w:p>
    <w:p w14:paraId="797CEC05" w14:textId="5C2B37C4" w:rsidR="006B76B0" w:rsidRDefault="00A00333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34531">
        <w:rPr>
          <w:rFonts w:ascii="Times New Roman" w:eastAsia="Times New Roman" w:hAnsi="Times New Roman" w:cs="Times New Roman"/>
          <w:b/>
          <w:bCs/>
        </w:rPr>
        <w:t>I.</w:t>
      </w:r>
      <w:r w:rsidR="00A34531">
        <w:rPr>
          <w:rFonts w:ascii="Times New Roman" w:eastAsia="Times New Roman" w:hAnsi="Times New Roman" w:cs="Times New Roman"/>
          <w:b/>
          <w:bCs/>
        </w:rPr>
        <w:tab/>
      </w:r>
      <w:r w:rsidRPr="00A00333">
        <w:rPr>
          <w:rFonts w:ascii="Times New Roman" w:eastAsia="Times New Roman" w:hAnsi="Times New Roman" w:cs="Times New Roman"/>
        </w:rPr>
        <w:t xml:space="preserve">Any product or equipment the end use of which is regulated </w:t>
      </w:r>
      <w:r w:rsidR="00D066F8">
        <w:rPr>
          <w:rFonts w:ascii="Times New Roman" w:eastAsia="Times New Roman" w:hAnsi="Times New Roman" w:cs="Times New Roman"/>
        </w:rPr>
        <w:t>pursuant to</w:t>
      </w:r>
      <w:r w:rsidR="00D066F8" w:rsidRPr="00A00333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is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 xml:space="preserve">exempt from the prohibitions in this </w:t>
      </w:r>
      <w:r w:rsidR="00FC37B0">
        <w:rPr>
          <w:rFonts w:ascii="Times New Roman" w:eastAsia="Times New Roman" w:hAnsi="Times New Roman" w:cs="Times New Roman"/>
        </w:rPr>
        <w:t>Chapter</w:t>
      </w:r>
      <w:r w:rsidRPr="00A00333">
        <w:rPr>
          <w:rFonts w:ascii="Times New Roman" w:eastAsia="Times New Roman" w:hAnsi="Times New Roman" w:cs="Times New Roman"/>
        </w:rPr>
        <w:t xml:space="preserve"> if such state regulation of the product or equipment is preempted by federal</w:t>
      </w:r>
      <w:r w:rsidR="00A34531">
        <w:rPr>
          <w:rFonts w:ascii="Times New Roman" w:eastAsia="Times New Roman" w:hAnsi="Times New Roman" w:cs="Times New Roman"/>
        </w:rPr>
        <w:t xml:space="preserve"> </w:t>
      </w:r>
      <w:r w:rsidRPr="00A00333">
        <w:rPr>
          <w:rFonts w:ascii="Times New Roman" w:eastAsia="Times New Roman" w:hAnsi="Times New Roman" w:cs="Times New Roman"/>
        </w:rPr>
        <w:t>statute or regulation, so long as that federal preemption remains in effect.</w:t>
      </w:r>
    </w:p>
    <w:p w14:paraId="3A86C9A1" w14:textId="5FF1FD87" w:rsidR="00C715CB" w:rsidRDefault="00C715CB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43540F78" w14:textId="760D3227" w:rsidR="0098455F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5</w:t>
      </w:r>
      <w:r w:rsidR="00C715CB" w:rsidRPr="0098455F">
        <w:rPr>
          <w:rFonts w:ascii="Times New Roman" w:eastAsia="Times New Roman" w:hAnsi="Times New Roman" w:cs="Times New Roman"/>
          <w:b/>
          <w:bCs/>
        </w:rPr>
        <w:t>.</w:t>
      </w:r>
      <w:r w:rsidR="00C715CB" w:rsidRPr="0098455F">
        <w:rPr>
          <w:rFonts w:ascii="Times New Roman" w:eastAsia="Times New Roman" w:hAnsi="Times New Roman" w:cs="Times New Roman"/>
          <w:b/>
          <w:bCs/>
        </w:rPr>
        <w:tab/>
        <w:t>Record keeping.</w:t>
      </w:r>
      <w:r w:rsidR="006E0DA5">
        <w:rPr>
          <w:rFonts w:ascii="Times New Roman" w:eastAsia="Times New Roman" w:hAnsi="Times New Roman" w:cs="Times New Roman"/>
          <w:b/>
          <w:bCs/>
        </w:rPr>
        <w:t xml:space="preserve"> </w:t>
      </w:r>
      <w:r w:rsidR="0098455F">
        <w:rPr>
          <w:rFonts w:ascii="Times New Roman" w:eastAsia="Times New Roman" w:hAnsi="Times New Roman" w:cs="Times New Roman"/>
        </w:rPr>
        <w:t>A</w:t>
      </w:r>
      <w:r w:rsidR="0098455F" w:rsidRPr="0098455F">
        <w:rPr>
          <w:rFonts w:ascii="Times New Roman" w:eastAsia="Times New Roman" w:hAnsi="Times New Roman" w:cs="Times New Roman"/>
        </w:rPr>
        <w:t xml:space="preserve"> person that manufactures for sale or entry into commerce in the State a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product or equipment regulated </w:t>
      </w:r>
      <w:r w:rsidR="00BA7458">
        <w:rPr>
          <w:rFonts w:ascii="Times New Roman" w:eastAsia="Times New Roman" w:hAnsi="Times New Roman" w:cs="Times New Roman"/>
        </w:rPr>
        <w:t>pursuant to</w:t>
      </w:r>
      <w:r w:rsidR="00BA745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this </w:t>
      </w:r>
      <w:r w:rsidR="00520DE1">
        <w:rPr>
          <w:rFonts w:ascii="Times New Roman" w:eastAsia="Times New Roman" w:hAnsi="Times New Roman" w:cs="Times New Roman"/>
        </w:rPr>
        <w:t>Chapter</w:t>
      </w:r>
      <w:r w:rsidR="0098455F" w:rsidRPr="0098455F">
        <w:rPr>
          <w:rFonts w:ascii="Times New Roman" w:eastAsia="Times New Roman" w:hAnsi="Times New Roman" w:cs="Times New Roman"/>
        </w:rPr>
        <w:t xml:space="preserve"> shall maintain for 5 years, and shall make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available to the </w:t>
      </w:r>
      <w:r w:rsidR="000A7748">
        <w:rPr>
          <w:rFonts w:ascii="Times New Roman" w:eastAsia="Times New Roman" w:hAnsi="Times New Roman" w:cs="Times New Roman"/>
        </w:rPr>
        <w:t>D</w:t>
      </w:r>
      <w:r w:rsidR="0098455F" w:rsidRPr="0098455F">
        <w:rPr>
          <w:rFonts w:ascii="Times New Roman" w:eastAsia="Times New Roman" w:hAnsi="Times New Roman" w:cs="Times New Roman"/>
        </w:rPr>
        <w:t>epartment upon request, records sufficient to demonstrate that the product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>or equipment does not contain any substances prohibited for an applicable end use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regulated </w:t>
      </w:r>
      <w:r w:rsidR="008B77B8">
        <w:rPr>
          <w:rFonts w:ascii="Times New Roman" w:eastAsia="Times New Roman" w:hAnsi="Times New Roman" w:cs="Times New Roman"/>
        </w:rPr>
        <w:t>pursuant to</w:t>
      </w:r>
      <w:r w:rsidR="008B77B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this </w:t>
      </w:r>
      <w:r w:rsidR="000A7748">
        <w:rPr>
          <w:rFonts w:ascii="Times New Roman" w:eastAsia="Times New Roman" w:hAnsi="Times New Roman" w:cs="Times New Roman"/>
        </w:rPr>
        <w:t>Chapter,</w:t>
      </w:r>
      <w:r w:rsidR="0098455F" w:rsidRPr="0098455F">
        <w:rPr>
          <w:rFonts w:ascii="Times New Roman" w:eastAsia="Times New Roman" w:hAnsi="Times New Roman" w:cs="Times New Roman"/>
        </w:rPr>
        <w:t xml:space="preserve"> or that the product or equipment is exempt from the</w:t>
      </w:r>
      <w:r w:rsid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prohibitions in this </w:t>
      </w:r>
      <w:r w:rsidR="000A7748">
        <w:rPr>
          <w:rFonts w:ascii="Times New Roman" w:eastAsia="Times New Roman" w:hAnsi="Times New Roman" w:cs="Times New Roman"/>
        </w:rPr>
        <w:t>Chapter</w:t>
      </w:r>
      <w:r w:rsidR="000A7748" w:rsidRPr="0098455F">
        <w:rPr>
          <w:rFonts w:ascii="Times New Roman" w:eastAsia="Times New Roman" w:hAnsi="Times New Roman" w:cs="Times New Roman"/>
        </w:rPr>
        <w:t xml:space="preserve"> </w:t>
      </w:r>
      <w:r w:rsidR="0098455F" w:rsidRPr="0098455F">
        <w:rPr>
          <w:rFonts w:ascii="Times New Roman" w:eastAsia="Times New Roman" w:hAnsi="Times New Roman" w:cs="Times New Roman"/>
        </w:rPr>
        <w:t xml:space="preserve">pursuant to </w:t>
      </w:r>
      <w:r w:rsidR="0098455F" w:rsidRPr="0007355C">
        <w:rPr>
          <w:rFonts w:ascii="Times New Roman" w:eastAsia="Times New Roman" w:hAnsi="Times New Roman" w:cs="Times New Roman"/>
        </w:rPr>
        <w:t xml:space="preserve">section </w:t>
      </w:r>
      <w:r w:rsidR="000A7748">
        <w:rPr>
          <w:rFonts w:ascii="Times New Roman" w:eastAsia="Times New Roman" w:hAnsi="Times New Roman" w:cs="Times New Roman"/>
        </w:rPr>
        <w:t>5 above</w:t>
      </w:r>
      <w:r w:rsidR="0098455F" w:rsidRPr="0098455F">
        <w:rPr>
          <w:rFonts w:ascii="Times New Roman" w:eastAsia="Times New Roman" w:hAnsi="Times New Roman" w:cs="Times New Roman"/>
        </w:rPr>
        <w:t>.</w:t>
      </w:r>
    </w:p>
    <w:p w14:paraId="05242056" w14:textId="24CBC940" w:rsidR="00FC37B0" w:rsidRDefault="00FC37B0" w:rsidP="00A00333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38F468FA" w14:textId="2776269E" w:rsidR="00520DE1" w:rsidRDefault="00EC615E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520DE1" w:rsidRPr="00520DE1">
        <w:rPr>
          <w:rFonts w:ascii="Times New Roman" w:eastAsia="Times New Roman" w:hAnsi="Times New Roman" w:cs="Times New Roman"/>
          <w:b/>
          <w:bCs/>
        </w:rPr>
        <w:t>.</w:t>
      </w:r>
      <w:r w:rsidR="00520DE1" w:rsidRPr="00520DE1">
        <w:rPr>
          <w:rFonts w:ascii="Times New Roman" w:eastAsia="Times New Roman" w:hAnsi="Times New Roman" w:cs="Times New Roman"/>
          <w:b/>
          <w:bCs/>
        </w:rPr>
        <w:tab/>
        <w:t xml:space="preserve">Venting prohibition. </w:t>
      </w:r>
      <w:r w:rsidR="00520DE1">
        <w:rPr>
          <w:rFonts w:ascii="Times New Roman" w:eastAsia="Times New Roman" w:hAnsi="Times New Roman" w:cs="Times New Roman"/>
        </w:rPr>
        <w:t>A</w:t>
      </w:r>
      <w:r w:rsidR="00520DE1" w:rsidRPr="00520DE1">
        <w:rPr>
          <w:rFonts w:ascii="Times New Roman" w:eastAsia="Times New Roman" w:hAnsi="Times New Roman" w:cs="Times New Roman"/>
        </w:rPr>
        <w:t xml:space="preserve"> person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may not intentionally or knowingly vent or otherwise release into the environment any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prohibited substance identified pursuant to </w:t>
      </w:r>
      <w:r w:rsidR="00520DE1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3245F8">
        <w:rPr>
          <w:rFonts w:ascii="Times New Roman" w:eastAsia="Times New Roman" w:hAnsi="Times New Roman" w:cs="Times New Roman"/>
        </w:rPr>
        <w:t xml:space="preserve"> of this Chapter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when maintaining, servicing,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repairing or disposing of a product or equipment regulated </w:t>
      </w:r>
      <w:r w:rsidR="00C43F97">
        <w:rPr>
          <w:rFonts w:ascii="Times New Roman" w:eastAsia="Times New Roman" w:hAnsi="Times New Roman" w:cs="Times New Roman"/>
        </w:rPr>
        <w:t>pursuant to</w:t>
      </w:r>
      <w:r w:rsidR="00C43F97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this </w:t>
      </w:r>
      <w:r w:rsidR="00520DE1">
        <w:rPr>
          <w:rFonts w:ascii="Times New Roman" w:eastAsia="Times New Roman" w:hAnsi="Times New Roman" w:cs="Times New Roman"/>
        </w:rPr>
        <w:t>Chapter</w:t>
      </w:r>
      <w:r w:rsidR="00520DE1" w:rsidRPr="00520DE1">
        <w:rPr>
          <w:rFonts w:ascii="Times New Roman" w:eastAsia="Times New Roman" w:hAnsi="Times New Roman" w:cs="Times New Roman"/>
        </w:rPr>
        <w:t xml:space="preserve"> that was sold,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leased, rented, </w:t>
      </w:r>
      <w:r w:rsidR="00520DE1" w:rsidRPr="003245F8">
        <w:rPr>
          <w:rFonts w:ascii="Times New Roman" w:eastAsia="Times New Roman" w:hAnsi="Times New Roman" w:cs="Times New Roman"/>
        </w:rPr>
        <w:t xml:space="preserve">installed or entered into commerce in the State prior to the date of an applicable prohibition under </w:t>
      </w:r>
      <w:r w:rsidR="00520DE1" w:rsidRPr="0007355C">
        <w:rPr>
          <w:rFonts w:ascii="Times New Roman" w:eastAsia="Times New Roman" w:hAnsi="Times New Roman" w:cs="Times New Roman"/>
        </w:rPr>
        <w:t xml:space="preserve">section </w:t>
      </w:r>
      <w:r>
        <w:rPr>
          <w:rFonts w:ascii="Times New Roman" w:eastAsia="Times New Roman" w:hAnsi="Times New Roman" w:cs="Times New Roman"/>
        </w:rPr>
        <w:t>3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for that product or equipment. The prohibition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under this </w:t>
      </w:r>
      <w:r w:rsidR="00520DE1" w:rsidRPr="0007355C">
        <w:rPr>
          <w:rFonts w:ascii="Times New Roman" w:eastAsia="Times New Roman" w:hAnsi="Times New Roman" w:cs="Times New Roman"/>
        </w:rPr>
        <w:t>section</w:t>
      </w:r>
      <w:r w:rsidR="00520DE1" w:rsidRPr="00520DE1">
        <w:rPr>
          <w:rFonts w:ascii="Times New Roman" w:eastAsia="Times New Roman" w:hAnsi="Times New Roman" w:cs="Times New Roman"/>
        </w:rPr>
        <w:t xml:space="preserve"> does not apply to a person who causes such a release if that release is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de minimis and the person caused the release while engaged in a good faith attempt to</w:t>
      </w:r>
      <w:r w:rsid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recycle or recover the prohibited substance </w:t>
      </w:r>
      <w:r w:rsidR="003245F8">
        <w:rPr>
          <w:rFonts w:ascii="Times New Roman" w:eastAsia="Times New Roman" w:hAnsi="Times New Roman" w:cs="Times New Roman"/>
        </w:rPr>
        <w:t>from</w:t>
      </w:r>
      <w:r w:rsidR="003245F8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 xml:space="preserve">a product or equipment regulated </w:t>
      </w:r>
      <w:r w:rsidR="000647EF">
        <w:rPr>
          <w:rFonts w:ascii="Times New Roman" w:eastAsia="Times New Roman" w:hAnsi="Times New Roman" w:cs="Times New Roman"/>
        </w:rPr>
        <w:t>pursuant to</w:t>
      </w:r>
      <w:r w:rsidR="000647EF" w:rsidRPr="00520DE1">
        <w:rPr>
          <w:rFonts w:ascii="Times New Roman" w:eastAsia="Times New Roman" w:hAnsi="Times New Roman" w:cs="Times New Roman"/>
        </w:rPr>
        <w:t xml:space="preserve"> </w:t>
      </w:r>
      <w:r w:rsidR="00520DE1" w:rsidRPr="00520DE1">
        <w:rPr>
          <w:rFonts w:ascii="Times New Roman" w:eastAsia="Times New Roman" w:hAnsi="Times New Roman" w:cs="Times New Roman"/>
        </w:rPr>
        <w:t>this</w:t>
      </w:r>
      <w:r w:rsidR="00520DE1">
        <w:rPr>
          <w:rFonts w:ascii="Times New Roman" w:eastAsia="Times New Roman" w:hAnsi="Times New Roman" w:cs="Times New Roman"/>
        </w:rPr>
        <w:t xml:space="preserve"> Chapter</w:t>
      </w:r>
      <w:r w:rsidR="00520DE1" w:rsidRPr="00520DE1">
        <w:rPr>
          <w:rFonts w:ascii="Times New Roman" w:eastAsia="Times New Roman" w:hAnsi="Times New Roman" w:cs="Times New Roman"/>
        </w:rPr>
        <w:t>.</w:t>
      </w:r>
    </w:p>
    <w:p w14:paraId="34FADD11" w14:textId="5A988288" w:rsidR="00520DE1" w:rsidRDefault="00520DE1" w:rsidP="00736C81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076A0106" w14:textId="62B482F6" w:rsidR="00C01A4E" w:rsidRDefault="00C01A4E" w:rsidP="00736C81">
      <w:pPr>
        <w:pStyle w:val="RulesSection"/>
        <w:jc w:val="left"/>
      </w:pPr>
      <w:r w:rsidRPr="00736C81">
        <w:rPr>
          <w:b/>
          <w:bCs/>
        </w:rPr>
        <w:t>7.</w:t>
      </w:r>
      <w:r w:rsidR="006E0DA5">
        <w:tab/>
      </w:r>
      <w:r>
        <w:rPr>
          <w:b/>
        </w:rPr>
        <w:t xml:space="preserve">Severability. </w:t>
      </w:r>
      <w:r>
        <w:t>Each section of this Chapter shall be deemed severable, and in the event any</w:t>
      </w:r>
      <w:r w:rsidR="00736C81">
        <w:t xml:space="preserve"> </w:t>
      </w:r>
      <w:r>
        <w:t>section of this Chapter is held invalid, the remainder shall continue in full force and effect.</w:t>
      </w:r>
    </w:p>
    <w:p w14:paraId="08B607AB" w14:textId="77777777" w:rsidR="00C01A4E" w:rsidRDefault="00C01A4E" w:rsidP="00C01A4E">
      <w:pPr>
        <w:ind w:left="720" w:hanging="720"/>
      </w:pPr>
    </w:p>
    <w:p w14:paraId="1EE9C81B" w14:textId="35B35893" w:rsidR="00C01A4E" w:rsidRDefault="00C01A4E" w:rsidP="00C01A4E">
      <w:pPr>
        <w:pStyle w:val="RulesAuthorityEffec"/>
      </w:pPr>
      <w:r>
        <w:t>AUTHORITY:</w:t>
      </w:r>
      <w:r>
        <w:tab/>
        <w:t xml:space="preserve">38 M.R.S., Sections 576-A, 585, 585-A, </w:t>
      </w:r>
      <w:r w:rsidR="008776DE">
        <w:t>and P.L. 2021, Chapter 192</w:t>
      </w:r>
    </w:p>
    <w:p w14:paraId="09AE88DB" w14:textId="7AC911BF" w:rsidR="00C01A4E" w:rsidRDefault="00C01A4E" w:rsidP="00C01A4E">
      <w:pPr>
        <w:ind w:left="720" w:hanging="360"/>
      </w:pPr>
    </w:p>
    <w:p w14:paraId="27D494A4" w14:textId="2B4388C7" w:rsidR="00520DE1" w:rsidRDefault="008901F2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EFFECTIVE DATE:</w:t>
      </w:r>
      <w:r>
        <w:rPr>
          <w:rFonts w:ascii="Times New Roman" w:eastAsia="Times New Roman" w:hAnsi="Times New Roman" w:cs="Times New Roman"/>
        </w:rPr>
        <w:tab/>
      </w:r>
      <w:r w:rsidR="00677677">
        <w:rPr>
          <w:rFonts w:ascii="Times New Roman" w:eastAsia="Times New Roman" w:hAnsi="Times New Roman" w:cs="Times New Roman"/>
        </w:rPr>
        <w:t>January 4, 2022 – filing 2021-262</w:t>
      </w:r>
    </w:p>
    <w:p w14:paraId="58E30420" w14:textId="77777777" w:rsidR="00677677" w:rsidRDefault="00677677" w:rsidP="00736C81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</w:rPr>
      </w:pPr>
    </w:p>
    <w:sectPr w:rsidR="00677677" w:rsidSect="00736C8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6FF3E" w14:textId="77777777" w:rsidR="00082973" w:rsidRDefault="00082973" w:rsidP="00C01A4E">
      <w:pPr>
        <w:spacing w:after="0" w:line="240" w:lineRule="auto"/>
      </w:pPr>
      <w:r>
        <w:separator/>
      </w:r>
    </w:p>
  </w:endnote>
  <w:endnote w:type="continuationSeparator" w:id="0">
    <w:p w14:paraId="2AD3B87C" w14:textId="77777777" w:rsidR="00082973" w:rsidRDefault="00082973" w:rsidP="00C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E4C92" w14:textId="77777777" w:rsidR="00677677" w:rsidRDefault="00677677" w:rsidP="00C01A4E">
    <w:pPr>
      <w:pStyle w:val="RulesFootertext"/>
      <w:pBdr>
        <w:top w:val="single" w:sz="6" w:space="2" w:color="auto"/>
      </w:pBdr>
    </w:pPr>
  </w:p>
  <w:p w14:paraId="681489E0" w14:textId="5D58D132" w:rsidR="00C01A4E" w:rsidRDefault="00C01A4E" w:rsidP="00C01A4E">
    <w:pPr>
      <w:pStyle w:val="RulesFootertext"/>
      <w:pBdr>
        <w:top w:val="single" w:sz="6" w:space="2" w:color="auto"/>
      </w:pBdr>
    </w:pPr>
    <w:r>
      <w:t>Chapter 147:  Hydrofluorocarbon Prohibitions</w:t>
    </w:r>
  </w:p>
  <w:p w14:paraId="76FA560D" w14:textId="77777777" w:rsidR="00C01A4E" w:rsidRDefault="00C01A4E" w:rsidP="00C01A4E">
    <w:pPr>
      <w:pStyle w:val="RulesFootertext"/>
    </w:pPr>
  </w:p>
  <w:p w14:paraId="7CC41E57" w14:textId="77777777" w:rsidR="00C01A4E" w:rsidRDefault="00C01A4E" w:rsidP="00C01A4E">
    <w:pPr>
      <w:pStyle w:val="RulesFootertext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  <w:r>
      <w:t>-</w:t>
    </w:r>
  </w:p>
  <w:p w14:paraId="719D3B04" w14:textId="77777777" w:rsidR="00C01A4E" w:rsidRDefault="00C01A4E" w:rsidP="00C01A4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948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53660" w14:textId="57A85787" w:rsidR="0063473A" w:rsidRDefault="006347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391DB" w14:textId="77777777" w:rsidR="0063473A" w:rsidRDefault="0063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F5E31" w14:textId="77777777" w:rsidR="00082973" w:rsidRDefault="00082973" w:rsidP="00C01A4E">
      <w:pPr>
        <w:spacing w:after="0" w:line="240" w:lineRule="auto"/>
      </w:pPr>
      <w:r>
        <w:separator/>
      </w:r>
    </w:p>
  </w:footnote>
  <w:footnote w:type="continuationSeparator" w:id="0">
    <w:p w14:paraId="188EF911" w14:textId="77777777" w:rsidR="00082973" w:rsidRDefault="00082973" w:rsidP="00C0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68E0" w14:textId="7FB158CF" w:rsidR="00C01A4E" w:rsidRPr="00736C81" w:rsidRDefault="00C01A4E" w:rsidP="00C01A4E">
    <w:pPr>
      <w:tabs>
        <w:tab w:val="left" w:pos="1440"/>
        <w:tab w:val="center" w:pos="4680"/>
        <w:tab w:val="right" w:pos="9360"/>
      </w:tabs>
      <w:jc w:val="both"/>
      <w:rPr>
        <w:rFonts w:ascii="Times New Roman" w:hAnsi="Times New Roman" w:cs="Times New Roman"/>
      </w:rPr>
    </w:pPr>
    <w:r w:rsidRPr="00736C81">
      <w:rPr>
        <w:rFonts w:ascii="Times New Roman" w:hAnsi="Times New Roman" w:cs="Times New Roman"/>
      </w:rPr>
      <w:t>06-096</w:t>
    </w:r>
    <w:r w:rsidRPr="00736C81">
      <w:rPr>
        <w:rFonts w:ascii="Times New Roman" w:hAnsi="Times New Roman" w:cs="Times New Roman"/>
      </w:rPr>
      <w:tab/>
      <w:t>DEPARTMENT OF ENVIRONMENTAL PROTECTION</w:t>
    </w:r>
  </w:p>
  <w:p w14:paraId="2EE32D5F" w14:textId="77777777" w:rsidR="00C01A4E" w:rsidRDefault="00C01A4E" w:rsidP="00C01A4E">
    <w:pPr>
      <w:pStyle w:val="Header"/>
    </w:pPr>
  </w:p>
  <w:p w14:paraId="1B2FD8A9" w14:textId="77777777" w:rsidR="00C01A4E" w:rsidRDefault="00C0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236C" w14:textId="77777777" w:rsidR="005162E4" w:rsidRPr="00736C81" w:rsidRDefault="005162E4" w:rsidP="005162E4">
    <w:pPr>
      <w:tabs>
        <w:tab w:val="left" w:pos="1440"/>
        <w:tab w:val="center" w:pos="4680"/>
        <w:tab w:val="right" w:pos="9360"/>
      </w:tabs>
      <w:jc w:val="both"/>
      <w:rPr>
        <w:rFonts w:ascii="Times New Roman" w:hAnsi="Times New Roman" w:cs="Times New Roman"/>
      </w:rPr>
    </w:pPr>
    <w:r w:rsidRPr="00736C81">
      <w:rPr>
        <w:rFonts w:ascii="Times New Roman" w:hAnsi="Times New Roman" w:cs="Times New Roman"/>
      </w:rPr>
      <w:t>06-096</w:t>
    </w:r>
    <w:r w:rsidRPr="00736C81">
      <w:rPr>
        <w:rFonts w:ascii="Times New Roman" w:hAnsi="Times New Roman" w:cs="Times New Roman"/>
      </w:rPr>
      <w:tab/>
      <w:t>DEPARTMENT OF ENVIRONMENTAL PROTECTION</w:t>
    </w:r>
  </w:p>
  <w:p w14:paraId="15B20FAB" w14:textId="77777777" w:rsidR="0063473A" w:rsidRDefault="00634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2B0"/>
    <w:multiLevelType w:val="multilevel"/>
    <w:tmpl w:val="85EC445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204D"/>
    <w:multiLevelType w:val="multilevel"/>
    <w:tmpl w:val="DA9C45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41966"/>
    <w:multiLevelType w:val="multilevel"/>
    <w:tmpl w:val="0254CB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E3F6F"/>
    <w:multiLevelType w:val="multilevel"/>
    <w:tmpl w:val="A36867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F0487"/>
    <w:multiLevelType w:val="multilevel"/>
    <w:tmpl w:val="BDAC2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C328A"/>
    <w:multiLevelType w:val="multilevel"/>
    <w:tmpl w:val="3A461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910F6"/>
    <w:multiLevelType w:val="multilevel"/>
    <w:tmpl w:val="B7A85D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42D76"/>
    <w:multiLevelType w:val="multilevel"/>
    <w:tmpl w:val="948E76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D3F2C"/>
    <w:multiLevelType w:val="multilevel"/>
    <w:tmpl w:val="8B0E3F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25651"/>
    <w:multiLevelType w:val="multilevel"/>
    <w:tmpl w:val="5086AA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36241"/>
    <w:multiLevelType w:val="multilevel"/>
    <w:tmpl w:val="62301FD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03429"/>
    <w:multiLevelType w:val="hybridMultilevel"/>
    <w:tmpl w:val="FDBCBE26"/>
    <w:lvl w:ilvl="0" w:tplc="488C9E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F1520"/>
    <w:multiLevelType w:val="hybridMultilevel"/>
    <w:tmpl w:val="7D6C4042"/>
    <w:lvl w:ilvl="0" w:tplc="CFB4C3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52ACD"/>
    <w:multiLevelType w:val="multilevel"/>
    <w:tmpl w:val="5F2E0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D6496"/>
    <w:multiLevelType w:val="multilevel"/>
    <w:tmpl w:val="1D34D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04190"/>
    <w:multiLevelType w:val="multilevel"/>
    <w:tmpl w:val="E75E99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A6F9C"/>
    <w:multiLevelType w:val="multilevel"/>
    <w:tmpl w:val="2800E2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0C7166"/>
    <w:multiLevelType w:val="multilevel"/>
    <w:tmpl w:val="601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752F1"/>
    <w:multiLevelType w:val="multilevel"/>
    <w:tmpl w:val="40CC23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4040F"/>
    <w:multiLevelType w:val="multilevel"/>
    <w:tmpl w:val="A6EE6F8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A03FD"/>
    <w:multiLevelType w:val="multilevel"/>
    <w:tmpl w:val="5206053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E2328"/>
    <w:multiLevelType w:val="multilevel"/>
    <w:tmpl w:val="D360CB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D4C76"/>
    <w:multiLevelType w:val="multilevel"/>
    <w:tmpl w:val="256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031B9"/>
    <w:multiLevelType w:val="multilevel"/>
    <w:tmpl w:val="84C85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876A2"/>
    <w:multiLevelType w:val="multilevel"/>
    <w:tmpl w:val="FB6AB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FB7F36"/>
    <w:multiLevelType w:val="multilevel"/>
    <w:tmpl w:val="1376D6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0838A4"/>
    <w:multiLevelType w:val="multilevel"/>
    <w:tmpl w:val="506A862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0EBE"/>
    <w:multiLevelType w:val="multilevel"/>
    <w:tmpl w:val="938033A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527CD"/>
    <w:multiLevelType w:val="multilevel"/>
    <w:tmpl w:val="3AC4F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629DB"/>
    <w:multiLevelType w:val="multilevel"/>
    <w:tmpl w:val="EDB6E4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0F32"/>
    <w:multiLevelType w:val="multilevel"/>
    <w:tmpl w:val="2F3C7B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C72FF2"/>
    <w:multiLevelType w:val="hybridMultilevel"/>
    <w:tmpl w:val="F6AEFA92"/>
    <w:lvl w:ilvl="0" w:tplc="A260EF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655A"/>
    <w:multiLevelType w:val="multilevel"/>
    <w:tmpl w:val="E35A84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A20FA"/>
    <w:multiLevelType w:val="multilevel"/>
    <w:tmpl w:val="910E678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18"/>
  </w:num>
  <w:num w:numId="4">
    <w:abstractNumId w:val="14"/>
  </w:num>
  <w:num w:numId="5">
    <w:abstractNumId w:val="2"/>
  </w:num>
  <w:num w:numId="6">
    <w:abstractNumId w:val="29"/>
  </w:num>
  <w:num w:numId="7">
    <w:abstractNumId w:val="17"/>
  </w:num>
  <w:num w:numId="8">
    <w:abstractNumId w:val="13"/>
  </w:num>
  <w:num w:numId="9">
    <w:abstractNumId w:val="23"/>
  </w:num>
  <w:num w:numId="10">
    <w:abstractNumId w:val="5"/>
  </w:num>
  <w:num w:numId="11">
    <w:abstractNumId w:val="22"/>
  </w:num>
  <w:num w:numId="12">
    <w:abstractNumId w:val="28"/>
  </w:num>
  <w:num w:numId="13">
    <w:abstractNumId w:val="7"/>
  </w:num>
  <w:num w:numId="14">
    <w:abstractNumId w:val="16"/>
  </w:num>
  <w:num w:numId="15">
    <w:abstractNumId w:val="1"/>
  </w:num>
  <w:num w:numId="16">
    <w:abstractNumId w:val="26"/>
  </w:num>
  <w:num w:numId="17">
    <w:abstractNumId w:val="19"/>
  </w:num>
  <w:num w:numId="18">
    <w:abstractNumId w:val="25"/>
  </w:num>
  <w:num w:numId="19">
    <w:abstractNumId w:val="0"/>
  </w:num>
  <w:num w:numId="20">
    <w:abstractNumId w:val="8"/>
  </w:num>
  <w:num w:numId="21">
    <w:abstractNumId w:val="33"/>
  </w:num>
  <w:num w:numId="22">
    <w:abstractNumId w:val="9"/>
  </w:num>
  <w:num w:numId="23">
    <w:abstractNumId w:val="32"/>
  </w:num>
  <w:num w:numId="24">
    <w:abstractNumId w:val="20"/>
  </w:num>
  <w:num w:numId="25">
    <w:abstractNumId w:val="27"/>
  </w:num>
  <w:num w:numId="26">
    <w:abstractNumId w:val="30"/>
  </w:num>
  <w:num w:numId="27">
    <w:abstractNumId w:val="4"/>
  </w:num>
  <w:num w:numId="28">
    <w:abstractNumId w:val="21"/>
  </w:num>
  <w:num w:numId="29">
    <w:abstractNumId w:val="6"/>
  </w:num>
  <w:num w:numId="30">
    <w:abstractNumId w:val="15"/>
  </w:num>
  <w:num w:numId="31">
    <w:abstractNumId w:val="10"/>
  </w:num>
  <w:num w:numId="32">
    <w:abstractNumId w:val="31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FC"/>
    <w:rsid w:val="00030D56"/>
    <w:rsid w:val="00040A50"/>
    <w:rsid w:val="0004209B"/>
    <w:rsid w:val="00045625"/>
    <w:rsid w:val="000647EF"/>
    <w:rsid w:val="0007355C"/>
    <w:rsid w:val="00082973"/>
    <w:rsid w:val="000A7748"/>
    <w:rsid w:val="000D51DF"/>
    <w:rsid w:val="000E4CE4"/>
    <w:rsid w:val="000F1B26"/>
    <w:rsid w:val="00101485"/>
    <w:rsid w:val="00117AC8"/>
    <w:rsid w:val="00120800"/>
    <w:rsid w:val="0013337B"/>
    <w:rsid w:val="00143A17"/>
    <w:rsid w:val="00177C5F"/>
    <w:rsid w:val="001A39AE"/>
    <w:rsid w:val="001B27B4"/>
    <w:rsid w:val="001C6B86"/>
    <w:rsid w:val="001E7A18"/>
    <w:rsid w:val="002040B8"/>
    <w:rsid w:val="00245B57"/>
    <w:rsid w:val="00292555"/>
    <w:rsid w:val="002965D7"/>
    <w:rsid w:val="002A7894"/>
    <w:rsid w:val="002D35E7"/>
    <w:rsid w:val="002E2653"/>
    <w:rsid w:val="002E27A0"/>
    <w:rsid w:val="002F6E31"/>
    <w:rsid w:val="0032036F"/>
    <w:rsid w:val="00320B0E"/>
    <w:rsid w:val="00320C68"/>
    <w:rsid w:val="003245F8"/>
    <w:rsid w:val="00342E49"/>
    <w:rsid w:val="003433C2"/>
    <w:rsid w:val="00347EB1"/>
    <w:rsid w:val="00364AF9"/>
    <w:rsid w:val="00365C58"/>
    <w:rsid w:val="00371212"/>
    <w:rsid w:val="003A5615"/>
    <w:rsid w:val="003F0245"/>
    <w:rsid w:val="003F3CF2"/>
    <w:rsid w:val="0043209B"/>
    <w:rsid w:val="004845C2"/>
    <w:rsid w:val="004A1029"/>
    <w:rsid w:val="004C1C7B"/>
    <w:rsid w:val="004C428B"/>
    <w:rsid w:val="004F364F"/>
    <w:rsid w:val="00503FF7"/>
    <w:rsid w:val="00510B41"/>
    <w:rsid w:val="005162E4"/>
    <w:rsid w:val="00520DE1"/>
    <w:rsid w:val="00567D0A"/>
    <w:rsid w:val="005808C6"/>
    <w:rsid w:val="00593F61"/>
    <w:rsid w:val="005A29C6"/>
    <w:rsid w:val="005A3CCD"/>
    <w:rsid w:val="005A631B"/>
    <w:rsid w:val="0060731F"/>
    <w:rsid w:val="0063473A"/>
    <w:rsid w:val="0063773A"/>
    <w:rsid w:val="00677677"/>
    <w:rsid w:val="00687663"/>
    <w:rsid w:val="006B76B0"/>
    <w:rsid w:val="006C0628"/>
    <w:rsid w:val="006D0FC1"/>
    <w:rsid w:val="006D6467"/>
    <w:rsid w:val="006E05FC"/>
    <w:rsid w:val="006E0DA5"/>
    <w:rsid w:val="006E7791"/>
    <w:rsid w:val="00723B79"/>
    <w:rsid w:val="00736C81"/>
    <w:rsid w:val="00741B76"/>
    <w:rsid w:val="00744ED0"/>
    <w:rsid w:val="007516A5"/>
    <w:rsid w:val="00761E38"/>
    <w:rsid w:val="007623FC"/>
    <w:rsid w:val="00763E89"/>
    <w:rsid w:val="007769F9"/>
    <w:rsid w:val="007900B3"/>
    <w:rsid w:val="007B1838"/>
    <w:rsid w:val="007B582A"/>
    <w:rsid w:val="007C32FC"/>
    <w:rsid w:val="00800E16"/>
    <w:rsid w:val="008106D5"/>
    <w:rsid w:val="008171FA"/>
    <w:rsid w:val="0082321D"/>
    <w:rsid w:val="008245B7"/>
    <w:rsid w:val="00851665"/>
    <w:rsid w:val="008609FA"/>
    <w:rsid w:val="00871522"/>
    <w:rsid w:val="00873D7A"/>
    <w:rsid w:val="008747F0"/>
    <w:rsid w:val="008776DE"/>
    <w:rsid w:val="008901F2"/>
    <w:rsid w:val="008B77B8"/>
    <w:rsid w:val="008C1763"/>
    <w:rsid w:val="008D069F"/>
    <w:rsid w:val="008D57D0"/>
    <w:rsid w:val="008F400A"/>
    <w:rsid w:val="0091165A"/>
    <w:rsid w:val="009447A7"/>
    <w:rsid w:val="0097143C"/>
    <w:rsid w:val="0098339E"/>
    <w:rsid w:val="009834D3"/>
    <w:rsid w:val="0098455F"/>
    <w:rsid w:val="00984728"/>
    <w:rsid w:val="00985E56"/>
    <w:rsid w:val="00990A03"/>
    <w:rsid w:val="009C1958"/>
    <w:rsid w:val="009E2C84"/>
    <w:rsid w:val="009F56F2"/>
    <w:rsid w:val="00A00333"/>
    <w:rsid w:val="00A34531"/>
    <w:rsid w:val="00A42300"/>
    <w:rsid w:val="00A50349"/>
    <w:rsid w:val="00A51CB4"/>
    <w:rsid w:val="00A62486"/>
    <w:rsid w:val="00A660F7"/>
    <w:rsid w:val="00A77239"/>
    <w:rsid w:val="00AA12D3"/>
    <w:rsid w:val="00AB2A10"/>
    <w:rsid w:val="00AC4381"/>
    <w:rsid w:val="00AE2824"/>
    <w:rsid w:val="00AE7332"/>
    <w:rsid w:val="00AF50BA"/>
    <w:rsid w:val="00B12A3E"/>
    <w:rsid w:val="00B133CF"/>
    <w:rsid w:val="00B3008A"/>
    <w:rsid w:val="00B63B95"/>
    <w:rsid w:val="00B75C22"/>
    <w:rsid w:val="00B9647D"/>
    <w:rsid w:val="00BA7458"/>
    <w:rsid w:val="00BB4023"/>
    <w:rsid w:val="00BC1552"/>
    <w:rsid w:val="00BD17AE"/>
    <w:rsid w:val="00BE7D15"/>
    <w:rsid w:val="00C01A4E"/>
    <w:rsid w:val="00C24205"/>
    <w:rsid w:val="00C43F97"/>
    <w:rsid w:val="00C51139"/>
    <w:rsid w:val="00C52458"/>
    <w:rsid w:val="00C715CB"/>
    <w:rsid w:val="00C87EAF"/>
    <w:rsid w:val="00CB7C7B"/>
    <w:rsid w:val="00CE3A04"/>
    <w:rsid w:val="00D066F8"/>
    <w:rsid w:val="00D35152"/>
    <w:rsid w:val="00D53D40"/>
    <w:rsid w:val="00D8575D"/>
    <w:rsid w:val="00DB1CA2"/>
    <w:rsid w:val="00DB5127"/>
    <w:rsid w:val="00DF3C95"/>
    <w:rsid w:val="00DF51E8"/>
    <w:rsid w:val="00E63D23"/>
    <w:rsid w:val="00E82C63"/>
    <w:rsid w:val="00E850E7"/>
    <w:rsid w:val="00EA1D9C"/>
    <w:rsid w:val="00EB3229"/>
    <w:rsid w:val="00EC615E"/>
    <w:rsid w:val="00ED13AD"/>
    <w:rsid w:val="00EE3B2D"/>
    <w:rsid w:val="00F13E5D"/>
    <w:rsid w:val="00F163F5"/>
    <w:rsid w:val="00F3070F"/>
    <w:rsid w:val="00F54E9F"/>
    <w:rsid w:val="00F6070D"/>
    <w:rsid w:val="00F61787"/>
    <w:rsid w:val="00FA1C4D"/>
    <w:rsid w:val="00FA3A7C"/>
    <w:rsid w:val="00FA6FDE"/>
    <w:rsid w:val="00FB225B"/>
    <w:rsid w:val="00FC37B0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90E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7C32FC"/>
  </w:style>
  <w:style w:type="character" w:customStyle="1" w:styleId="normaltextrun">
    <w:name w:val="normaltextrun"/>
    <w:basedOn w:val="DefaultParagraphFont"/>
    <w:rsid w:val="007C32FC"/>
  </w:style>
  <w:style w:type="character" w:customStyle="1" w:styleId="eop">
    <w:name w:val="eop"/>
    <w:basedOn w:val="DefaultParagraphFont"/>
    <w:rsid w:val="007C32FC"/>
  </w:style>
  <w:style w:type="character" w:customStyle="1" w:styleId="tabrun">
    <w:name w:val="tabrun"/>
    <w:basedOn w:val="DefaultParagraphFont"/>
    <w:rsid w:val="007C32FC"/>
  </w:style>
  <w:style w:type="character" w:customStyle="1" w:styleId="tabchar">
    <w:name w:val="tabchar"/>
    <w:basedOn w:val="DefaultParagraphFont"/>
    <w:rsid w:val="007C32FC"/>
  </w:style>
  <w:style w:type="character" w:customStyle="1" w:styleId="tableaderchars">
    <w:name w:val="tableaderchars"/>
    <w:basedOn w:val="DefaultParagraphFont"/>
    <w:rsid w:val="007C32FC"/>
  </w:style>
  <w:style w:type="paragraph" w:customStyle="1" w:styleId="outlineelement">
    <w:name w:val="outlineelement"/>
    <w:basedOn w:val="Normal"/>
    <w:rsid w:val="007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DefaultParagraphFont"/>
    <w:rsid w:val="007C32FC"/>
  </w:style>
  <w:style w:type="character" w:customStyle="1" w:styleId="linebreakblob">
    <w:name w:val="linebreakblob"/>
    <w:basedOn w:val="DefaultParagraphFont"/>
    <w:rsid w:val="007C32FC"/>
  </w:style>
  <w:style w:type="character" w:customStyle="1" w:styleId="scxw101023492">
    <w:name w:val="scxw101023492"/>
    <w:basedOn w:val="DefaultParagraphFont"/>
    <w:rsid w:val="007C32FC"/>
  </w:style>
  <w:style w:type="paragraph" w:styleId="BalloonText">
    <w:name w:val="Balloon Text"/>
    <w:basedOn w:val="Normal"/>
    <w:link w:val="BalloonTextChar"/>
    <w:uiPriority w:val="99"/>
    <w:semiHidden/>
    <w:unhideWhenUsed/>
    <w:rsid w:val="00A6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2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1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C4D"/>
    <w:rPr>
      <w:b/>
      <w:bCs/>
      <w:sz w:val="20"/>
      <w:szCs w:val="20"/>
    </w:rPr>
  </w:style>
  <w:style w:type="paragraph" w:customStyle="1" w:styleId="RulesSection">
    <w:name w:val="Rules: Section"/>
    <w:basedOn w:val="Normal"/>
    <w:rsid w:val="00C01A4E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RulesAuthorityEffec">
    <w:name w:val="Rules: Authority &amp; Effec"/>
    <w:basedOn w:val="Normal"/>
    <w:rsid w:val="00C01A4E"/>
    <w:pPr>
      <w:spacing w:after="0" w:line="240" w:lineRule="auto"/>
      <w:ind w:left="4320" w:hanging="2160"/>
      <w:jc w:val="both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A4E"/>
  </w:style>
  <w:style w:type="paragraph" w:styleId="Footer">
    <w:name w:val="footer"/>
    <w:basedOn w:val="Normal"/>
    <w:link w:val="FooterChar"/>
    <w:uiPriority w:val="99"/>
    <w:unhideWhenUsed/>
    <w:rsid w:val="00C0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A4E"/>
  </w:style>
  <w:style w:type="paragraph" w:customStyle="1" w:styleId="RulesFootertext">
    <w:name w:val="Rules: Footer text"/>
    <w:basedOn w:val="Normal"/>
    <w:rsid w:val="00C01A4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7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4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4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4354</Words>
  <Characters>24818</Characters>
  <Application>Microsoft Office Word</Application>
  <DocSecurity>0</DocSecurity>
  <Lines>206</Lines>
  <Paragraphs>58</Paragraphs>
  <ScaleCrop>false</ScaleCrop>
  <Company/>
  <LinksUpToDate>false</LinksUpToDate>
  <CharactersWithSpaces>29114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2022-01-06T14:48:00Z</dcterms:created>
  <dcterms:modified xsi:type="dcterms:W3CDTF">2022-01-06T14:58:00Z</dcterms:modified>
</cp:coreProperties>
</file>