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C3157">
        <w:rPr>
          <w:rFonts w:ascii="Times New Roman" w:hAnsi="Times New Roman" w:cs="Times New Roman"/>
          <w:b/>
          <w:sz w:val="22"/>
          <w:szCs w:val="22"/>
        </w:rPr>
        <w:t>05-071</w:t>
      </w:r>
      <w:r w:rsidRPr="002C3157">
        <w:rPr>
          <w:rFonts w:ascii="Times New Roman" w:hAnsi="Times New Roman" w:cs="Times New Roman"/>
          <w:b/>
          <w:sz w:val="22"/>
          <w:szCs w:val="22"/>
        </w:rPr>
        <w:tab/>
      </w:r>
      <w:r w:rsidRPr="002C3157">
        <w:rPr>
          <w:rFonts w:ascii="Times New Roman" w:hAnsi="Times New Roman" w:cs="Times New Roman"/>
          <w:b/>
          <w:sz w:val="22"/>
          <w:szCs w:val="22"/>
        </w:rPr>
        <w:tab/>
        <w:t>DEPARTMENT OF EDUCATION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E54FB7" w:rsidRPr="002C3157" w:rsidRDefault="002C315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2C3157">
        <w:rPr>
          <w:rFonts w:ascii="Times New Roman" w:hAnsi="Times New Roman" w:cs="Times New Roman"/>
          <w:b/>
          <w:sz w:val="22"/>
          <w:szCs w:val="22"/>
        </w:rPr>
        <w:t>Chapter 229:</w:t>
      </w:r>
      <w:r w:rsidRPr="002C3157">
        <w:rPr>
          <w:rFonts w:ascii="Times New Roman" w:hAnsi="Times New Roman" w:cs="Times New Roman"/>
          <w:b/>
          <w:sz w:val="22"/>
          <w:szCs w:val="22"/>
        </w:rPr>
        <w:tab/>
      </w:r>
      <w:r w:rsidR="00E54FB7" w:rsidRPr="002C3157">
        <w:rPr>
          <w:rFonts w:ascii="Times New Roman" w:hAnsi="Times New Roman" w:cs="Times New Roman"/>
          <w:b/>
          <w:sz w:val="22"/>
          <w:szCs w:val="22"/>
        </w:rPr>
        <w:t xml:space="preserve">ADULT EDUCATION </w:t>
      </w:r>
      <w:r w:rsidR="005E1B58" w:rsidRPr="002C3157">
        <w:rPr>
          <w:rFonts w:ascii="Times New Roman" w:hAnsi="Times New Roman" w:cs="Times New Roman"/>
          <w:b/>
          <w:sz w:val="22"/>
          <w:szCs w:val="22"/>
        </w:rPr>
        <w:t>FEES</w:t>
      </w:r>
    </w:p>
    <w:p w:rsidR="00E54FB7" w:rsidRPr="002C3157" w:rsidRDefault="00E54FB7" w:rsidP="002C315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C3157" w:rsidRDefault="002C3157" w:rsidP="002C3157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2C3157" w:rsidP="002C3157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SUMMARY: 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This </w:t>
      </w:r>
      <w:r w:rsidR="005E1B58" w:rsidRPr="002C3157">
        <w:rPr>
          <w:rFonts w:ascii="Times New Roman" w:hAnsi="Times New Roman" w:cs="Times New Roman"/>
          <w:sz w:val="22"/>
          <w:szCs w:val="22"/>
        </w:rPr>
        <w:t xml:space="preserve">rule provides </w:t>
      </w:r>
      <w:r w:rsidR="001D100B">
        <w:rPr>
          <w:rFonts w:ascii="Times New Roman" w:hAnsi="Times New Roman" w:cs="Times New Roman"/>
          <w:sz w:val="22"/>
          <w:szCs w:val="22"/>
        </w:rPr>
        <w:t>clarification about</w:t>
      </w:r>
      <w:r w:rsidR="005E1B58" w:rsidRPr="002C3157">
        <w:rPr>
          <w:rFonts w:ascii="Times New Roman" w:hAnsi="Times New Roman" w:cs="Times New Roman"/>
          <w:sz w:val="22"/>
          <w:szCs w:val="22"/>
        </w:rPr>
        <w:t xml:space="preserve"> the collection and utilization of fees in adult education programs.</w:t>
      </w:r>
    </w:p>
    <w:p w:rsidR="00E54FB7" w:rsidRPr="002C3157" w:rsidRDefault="00E54FB7" w:rsidP="002C315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92552D" w:rsidRPr="002C3157" w:rsidRDefault="0092552D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92552D" w:rsidRPr="002C3157" w:rsidRDefault="0092552D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2C3157">
        <w:rPr>
          <w:rFonts w:ascii="Times New Roman" w:hAnsi="Times New Roman" w:cs="Times New Roman"/>
          <w:b/>
          <w:sz w:val="22"/>
          <w:szCs w:val="22"/>
        </w:rPr>
        <w:t>1.</w:t>
      </w:r>
      <w:r w:rsidRPr="002C3157">
        <w:rPr>
          <w:rFonts w:ascii="Times New Roman" w:hAnsi="Times New Roman" w:cs="Times New Roman"/>
          <w:b/>
          <w:sz w:val="22"/>
          <w:szCs w:val="22"/>
        </w:rPr>
        <w:tab/>
      </w:r>
      <w:r w:rsidR="005E1B58" w:rsidRPr="002C3157">
        <w:rPr>
          <w:rFonts w:ascii="Times New Roman" w:hAnsi="Times New Roman" w:cs="Times New Roman"/>
          <w:b/>
          <w:sz w:val="22"/>
          <w:szCs w:val="22"/>
        </w:rPr>
        <w:t>Registration Fees</w:t>
      </w:r>
    </w:p>
    <w:p w:rsidR="002C3157" w:rsidRPr="002C3157" w:rsidRDefault="002C315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B50B7" w:rsidRPr="002C3157" w:rsidRDefault="002B50B7" w:rsidP="002C315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>Registration fees may not be charged for general</w:t>
      </w:r>
      <w:r w:rsidR="002C3157" w:rsidRPr="002C3157">
        <w:rPr>
          <w:rFonts w:ascii="Times New Roman" w:hAnsi="Times New Roman" w:cs="Times New Roman"/>
          <w:sz w:val="22"/>
          <w:szCs w:val="22"/>
        </w:rPr>
        <w:t xml:space="preserve"> </w:t>
      </w:r>
      <w:r w:rsidRPr="002C3157">
        <w:rPr>
          <w:rFonts w:ascii="Times New Roman" w:hAnsi="Times New Roman" w:cs="Times New Roman"/>
          <w:sz w:val="22"/>
          <w:szCs w:val="22"/>
        </w:rPr>
        <w:t xml:space="preserve">adult education </w:t>
      </w:r>
      <w:r w:rsidR="006F0912" w:rsidRPr="002C3157">
        <w:rPr>
          <w:rFonts w:ascii="Times New Roman" w:hAnsi="Times New Roman" w:cs="Times New Roman"/>
          <w:sz w:val="22"/>
          <w:szCs w:val="22"/>
        </w:rPr>
        <w:t>participation</w:t>
      </w:r>
      <w:r w:rsidRPr="002C3157">
        <w:rPr>
          <w:rFonts w:ascii="Times New Roman" w:hAnsi="Times New Roman" w:cs="Times New Roman"/>
          <w:sz w:val="22"/>
          <w:szCs w:val="22"/>
        </w:rPr>
        <w:t xml:space="preserve"> but may be charged for specific course participation.</w:t>
      </w:r>
      <w:r w:rsidR="001D100B">
        <w:rPr>
          <w:rFonts w:ascii="Times New Roman" w:hAnsi="Times New Roman" w:cs="Times New Roman"/>
          <w:sz w:val="22"/>
          <w:szCs w:val="22"/>
        </w:rPr>
        <w:t xml:space="preserve"> </w:t>
      </w:r>
      <w:r w:rsidR="009039FC" w:rsidRPr="00400080">
        <w:rPr>
          <w:rFonts w:ascii="Times New Roman" w:hAnsi="Times New Roman" w:cs="Times New Roman"/>
          <w:sz w:val="22"/>
          <w:szCs w:val="22"/>
        </w:rPr>
        <w:t>Fees should not be set at a rate making them a barrier to participation.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9039FC" w:rsidRPr="002C3157" w:rsidRDefault="009039FC" w:rsidP="009039FC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E54FB7"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>Registration fees may be charged to students participating in: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BD5591" w:rsidRDefault="00E54FB7" w:rsidP="00634BE8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2B50B7" w:rsidRPr="002C3157">
        <w:rPr>
          <w:rFonts w:ascii="Times New Roman" w:hAnsi="Times New Roman" w:cs="Times New Roman"/>
          <w:sz w:val="22"/>
          <w:szCs w:val="22"/>
        </w:rPr>
        <w:t>1.</w:t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B001EE" w:rsidRPr="002C3157">
        <w:rPr>
          <w:rFonts w:ascii="Times New Roman" w:hAnsi="Times New Roman" w:cs="Times New Roman"/>
          <w:sz w:val="22"/>
          <w:szCs w:val="22"/>
        </w:rPr>
        <w:t>B</w:t>
      </w:r>
      <w:r w:rsidR="005E1B58" w:rsidRPr="002C3157">
        <w:rPr>
          <w:rFonts w:ascii="Times New Roman" w:hAnsi="Times New Roman" w:cs="Times New Roman"/>
          <w:sz w:val="22"/>
          <w:szCs w:val="22"/>
        </w:rPr>
        <w:t>asic literacy</w:t>
      </w:r>
      <w:r w:rsidR="00BD5591" w:rsidRPr="002C3157">
        <w:rPr>
          <w:rFonts w:ascii="Times New Roman" w:hAnsi="Times New Roman" w:cs="Times New Roman"/>
          <w:sz w:val="22"/>
          <w:szCs w:val="22"/>
        </w:rPr>
        <w:t xml:space="preserve"> instruction, including English</w:t>
      </w:r>
      <w:r w:rsidR="008465D2">
        <w:rPr>
          <w:rFonts w:ascii="Times New Roman" w:hAnsi="Times New Roman" w:cs="Times New Roman"/>
          <w:sz w:val="22"/>
          <w:szCs w:val="22"/>
        </w:rPr>
        <w:t xml:space="preserve"> Language Acquisition</w:t>
      </w:r>
      <w:r w:rsidR="00BD5591" w:rsidRPr="002C3157">
        <w:rPr>
          <w:rFonts w:ascii="Times New Roman" w:hAnsi="Times New Roman" w:cs="Times New Roman"/>
          <w:sz w:val="22"/>
          <w:szCs w:val="22"/>
        </w:rPr>
        <w:t>;</w:t>
      </w:r>
      <w:r w:rsidR="008465D2">
        <w:rPr>
          <w:rFonts w:ascii="Times New Roman" w:hAnsi="Times New Roman" w:cs="Times New Roman"/>
          <w:sz w:val="22"/>
          <w:szCs w:val="22"/>
        </w:rPr>
        <w:t xml:space="preserve"> and</w:t>
      </w:r>
    </w:p>
    <w:p w:rsidR="00CD6322" w:rsidRPr="002C3157" w:rsidRDefault="00CD6322" w:rsidP="00634BE8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:rsid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2B50B7" w:rsidRPr="002C3157">
        <w:rPr>
          <w:rFonts w:ascii="Times New Roman" w:hAnsi="Times New Roman" w:cs="Times New Roman"/>
          <w:sz w:val="22"/>
          <w:szCs w:val="22"/>
        </w:rPr>
        <w:t>2.</w:t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955D3E" w:rsidRPr="002C3157">
        <w:rPr>
          <w:rFonts w:ascii="Times New Roman" w:hAnsi="Times New Roman" w:cs="Times New Roman"/>
          <w:sz w:val="22"/>
          <w:szCs w:val="22"/>
        </w:rPr>
        <w:t>H</w:t>
      </w:r>
      <w:r w:rsidR="00DD6D92" w:rsidRPr="002C3157">
        <w:rPr>
          <w:rFonts w:ascii="Times New Roman" w:hAnsi="Times New Roman" w:cs="Times New Roman"/>
          <w:sz w:val="22"/>
          <w:szCs w:val="22"/>
        </w:rPr>
        <w:t>igh school completion courses</w:t>
      </w:r>
      <w:r w:rsidR="00955D3E" w:rsidRPr="002C3157">
        <w:rPr>
          <w:rFonts w:ascii="Times New Roman" w:hAnsi="Times New Roman" w:cs="Times New Roman"/>
          <w:sz w:val="22"/>
          <w:szCs w:val="22"/>
        </w:rPr>
        <w:t>.</w:t>
      </w:r>
    </w:p>
    <w:p w:rsidR="00CD6322" w:rsidRPr="002C3157" w:rsidRDefault="00CD6322" w:rsidP="002C3157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:rsidR="00E54FB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2160" w:right="-90" w:hanging="216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9039FC">
        <w:rPr>
          <w:rFonts w:ascii="Times New Roman" w:hAnsi="Times New Roman" w:cs="Times New Roman"/>
          <w:sz w:val="22"/>
          <w:szCs w:val="22"/>
        </w:rPr>
        <w:t>3</w:t>
      </w:r>
      <w:r w:rsidR="002B50B7" w:rsidRPr="002C3157">
        <w:rPr>
          <w:rFonts w:ascii="Times New Roman" w:hAnsi="Times New Roman" w:cs="Times New Roman"/>
          <w:sz w:val="22"/>
          <w:szCs w:val="22"/>
        </w:rPr>
        <w:t>.</w:t>
      </w:r>
      <w:r w:rsidR="00C442C3" w:rsidRPr="002C3157">
        <w:rPr>
          <w:rFonts w:ascii="Times New Roman" w:hAnsi="Times New Roman" w:cs="Times New Roman"/>
          <w:sz w:val="22"/>
          <w:szCs w:val="22"/>
        </w:rPr>
        <w:tab/>
      </w:r>
      <w:r w:rsidR="00955D3E" w:rsidRPr="002C3157">
        <w:rPr>
          <w:rFonts w:ascii="Times New Roman" w:hAnsi="Times New Roman" w:cs="Times New Roman"/>
          <w:sz w:val="22"/>
          <w:szCs w:val="22"/>
        </w:rPr>
        <w:t>C</w:t>
      </w:r>
      <w:r w:rsidR="005E1B58" w:rsidRPr="002C3157">
        <w:rPr>
          <w:rFonts w:ascii="Times New Roman" w:hAnsi="Times New Roman" w:cs="Times New Roman"/>
          <w:sz w:val="22"/>
          <w:szCs w:val="22"/>
        </w:rPr>
        <w:t>areer and technical courses</w:t>
      </w:r>
      <w:r w:rsidR="002B50B7" w:rsidRPr="002C3157">
        <w:rPr>
          <w:rFonts w:ascii="Times New Roman" w:hAnsi="Times New Roman" w:cs="Times New Roman"/>
          <w:sz w:val="22"/>
          <w:szCs w:val="22"/>
        </w:rPr>
        <w:t xml:space="preserve">, </w:t>
      </w:r>
      <w:r w:rsidR="008465D2">
        <w:rPr>
          <w:rFonts w:ascii="Times New Roman" w:hAnsi="Times New Roman" w:cs="Times New Roman"/>
          <w:sz w:val="22"/>
          <w:szCs w:val="22"/>
        </w:rPr>
        <w:t xml:space="preserve">college transitions </w:t>
      </w:r>
      <w:r w:rsidR="002B50B7" w:rsidRPr="002C3157">
        <w:rPr>
          <w:rFonts w:ascii="Times New Roman" w:hAnsi="Times New Roman" w:cs="Times New Roman"/>
          <w:sz w:val="22"/>
          <w:szCs w:val="22"/>
        </w:rPr>
        <w:t>and workforce training and re-training courses,</w:t>
      </w:r>
      <w:r w:rsidR="00F175DD" w:rsidRPr="002C3157">
        <w:rPr>
          <w:rFonts w:ascii="Times New Roman" w:hAnsi="Times New Roman" w:cs="Times New Roman"/>
          <w:sz w:val="22"/>
          <w:szCs w:val="22"/>
        </w:rPr>
        <w:t xml:space="preserve"> that are not part of a student’s predetermined high school completion program</w:t>
      </w:r>
      <w:r w:rsidR="00B001EE" w:rsidRPr="002C3157">
        <w:rPr>
          <w:rFonts w:ascii="Times New Roman" w:hAnsi="Times New Roman" w:cs="Times New Roman"/>
          <w:sz w:val="22"/>
          <w:szCs w:val="22"/>
        </w:rPr>
        <w:t>;</w:t>
      </w:r>
      <w:r w:rsidR="002C3157" w:rsidRPr="002C3157">
        <w:rPr>
          <w:rFonts w:ascii="Times New Roman" w:hAnsi="Times New Roman" w:cs="Times New Roman"/>
          <w:sz w:val="22"/>
          <w:szCs w:val="22"/>
        </w:rPr>
        <w:t xml:space="preserve"> </w:t>
      </w:r>
      <w:r w:rsidR="00E50BDA" w:rsidRPr="002C3157">
        <w:rPr>
          <w:rFonts w:ascii="Times New Roman" w:hAnsi="Times New Roman" w:cs="Times New Roman"/>
          <w:sz w:val="22"/>
          <w:szCs w:val="22"/>
        </w:rPr>
        <w:t>and</w:t>
      </w:r>
    </w:p>
    <w:p w:rsidR="00CD6322" w:rsidRPr="002C3157" w:rsidRDefault="00CD6322" w:rsidP="002C3157">
      <w:pPr>
        <w:tabs>
          <w:tab w:val="left" w:pos="720"/>
          <w:tab w:val="left" w:pos="1440"/>
          <w:tab w:val="left" w:pos="2160"/>
          <w:tab w:val="left" w:pos="2880"/>
        </w:tabs>
        <w:ind w:left="2160" w:right="-90" w:hanging="216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9039FC">
        <w:rPr>
          <w:rFonts w:ascii="Times New Roman" w:hAnsi="Times New Roman" w:cs="Times New Roman"/>
          <w:sz w:val="22"/>
          <w:szCs w:val="22"/>
        </w:rPr>
        <w:t>4</w:t>
      </w:r>
      <w:r w:rsidR="002B50B7" w:rsidRPr="002C3157">
        <w:rPr>
          <w:rFonts w:ascii="Times New Roman" w:hAnsi="Times New Roman" w:cs="Times New Roman"/>
          <w:sz w:val="22"/>
          <w:szCs w:val="22"/>
        </w:rPr>
        <w:t>.</w:t>
      </w:r>
      <w:r w:rsidR="00C442C3" w:rsidRPr="002C3157">
        <w:rPr>
          <w:rFonts w:ascii="Times New Roman" w:hAnsi="Times New Roman" w:cs="Times New Roman"/>
          <w:sz w:val="22"/>
          <w:szCs w:val="22"/>
        </w:rPr>
        <w:tab/>
      </w:r>
      <w:r w:rsidR="00955D3E" w:rsidRPr="002C3157">
        <w:rPr>
          <w:rFonts w:ascii="Times New Roman" w:hAnsi="Times New Roman" w:cs="Times New Roman"/>
          <w:sz w:val="22"/>
          <w:szCs w:val="22"/>
        </w:rPr>
        <w:t>E</w:t>
      </w:r>
      <w:r w:rsidR="005E1B58" w:rsidRPr="002C3157">
        <w:rPr>
          <w:rFonts w:ascii="Times New Roman" w:hAnsi="Times New Roman" w:cs="Times New Roman"/>
          <w:sz w:val="22"/>
          <w:szCs w:val="22"/>
        </w:rPr>
        <w:t xml:space="preserve">nrichment </w:t>
      </w:r>
      <w:r w:rsidRPr="002C3157">
        <w:rPr>
          <w:rFonts w:ascii="Times New Roman" w:hAnsi="Times New Roman" w:cs="Times New Roman"/>
          <w:sz w:val="22"/>
          <w:szCs w:val="22"/>
        </w:rPr>
        <w:t>courses</w:t>
      </w:r>
      <w:r w:rsidR="00E50BDA" w:rsidRPr="002C3157">
        <w:rPr>
          <w:rFonts w:ascii="Times New Roman" w:hAnsi="Times New Roman" w:cs="Times New Roman"/>
          <w:sz w:val="22"/>
          <w:szCs w:val="22"/>
        </w:rPr>
        <w:t>.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C315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2C3157">
        <w:rPr>
          <w:rFonts w:ascii="Times New Roman" w:hAnsi="Times New Roman" w:cs="Times New Roman"/>
          <w:b/>
          <w:sz w:val="22"/>
          <w:szCs w:val="22"/>
        </w:rPr>
        <w:t>2.</w:t>
      </w:r>
      <w:r w:rsidR="002C3157" w:rsidRPr="002C3157">
        <w:rPr>
          <w:rFonts w:ascii="Times New Roman" w:hAnsi="Times New Roman" w:cs="Times New Roman"/>
          <w:b/>
          <w:sz w:val="22"/>
          <w:szCs w:val="22"/>
        </w:rPr>
        <w:tab/>
      </w:r>
      <w:r w:rsidR="000D5F70" w:rsidRPr="002C3157">
        <w:rPr>
          <w:rFonts w:ascii="Times New Roman" w:hAnsi="Times New Roman" w:cs="Times New Roman"/>
          <w:b/>
          <w:sz w:val="22"/>
          <w:szCs w:val="22"/>
        </w:rPr>
        <w:t>Lab and Materials Fees</w:t>
      </w:r>
    </w:p>
    <w:p w:rsidR="002C3157" w:rsidRPr="002C3157" w:rsidRDefault="002C3157" w:rsidP="002C3157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0D5F70" w:rsidRDefault="00BA3CD9" w:rsidP="002C315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2B5857" w:rsidRPr="002C3157">
        <w:rPr>
          <w:rFonts w:ascii="Times New Roman" w:hAnsi="Times New Roman" w:cs="Times New Roman"/>
          <w:sz w:val="22"/>
          <w:szCs w:val="22"/>
        </w:rPr>
        <w:t xml:space="preserve">ab and materials fees may not be charged for those students qualifying for and participating in </w:t>
      </w:r>
      <w:r w:rsidR="000D7138" w:rsidRPr="002C3157">
        <w:rPr>
          <w:rFonts w:ascii="Times New Roman" w:hAnsi="Times New Roman" w:cs="Times New Roman"/>
          <w:sz w:val="22"/>
          <w:szCs w:val="22"/>
        </w:rPr>
        <w:t>federally funded basic literacy instruction, including</w:t>
      </w:r>
      <w:r w:rsidR="002B5857" w:rsidRPr="002C3157">
        <w:rPr>
          <w:rFonts w:ascii="Times New Roman" w:hAnsi="Times New Roman" w:cs="Times New Roman"/>
          <w:sz w:val="22"/>
          <w:szCs w:val="22"/>
        </w:rPr>
        <w:t xml:space="preserve"> English</w:t>
      </w:r>
      <w:r>
        <w:rPr>
          <w:rFonts w:ascii="Times New Roman" w:hAnsi="Times New Roman" w:cs="Times New Roman"/>
          <w:sz w:val="22"/>
          <w:szCs w:val="22"/>
        </w:rPr>
        <w:t xml:space="preserve"> Language </w:t>
      </w:r>
      <w:r w:rsidR="009039FC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cquisition</w:t>
      </w:r>
      <w:r w:rsidR="002B5857" w:rsidRPr="002C3157">
        <w:rPr>
          <w:rFonts w:ascii="Times New Roman" w:hAnsi="Times New Roman" w:cs="Times New Roman"/>
          <w:sz w:val="22"/>
          <w:szCs w:val="22"/>
        </w:rPr>
        <w:t>, and high school completion programs.</w:t>
      </w:r>
      <w:r w:rsidR="002C3157" w:rsidRPr="002C3157">
        <w:rPr>
          <w:rFonts w:ascii="Times New Roman" w:hAnsi="Times New Roman" w:cs="Times New Roman"/>
          <w:sz w:val="22"/>
          <w:szCs w:val="22"/>
        </w:rPr>
        <w:t xml:space="preserve"> </w:t>
      </w:r>
      <w:r w:rsidR="006F0912" w:rsidRPr="002C3157">
        <w:rPr>
          <w:rFonts w:ascii="Times New Roman" w:hAnsi="Times New Roman" w:cs="Times New Roman"/>
          <w:sz w:val="22"/>
          <w:szCs w:val="22"/>
        </w:rPr>
        <w:t>Unless otherwise waived under Section 3 of this rule, if lab and materials fees are charged they must be charged to all participants in the course.</w:t>
      </w:r>
    </w:p>
    <w:p w:rsidR="00BA3CD9" w:rsidRPr="002C3157" w:rsidRDefault="00BA3CD9" w:rsidP="002C315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Lab and materials feels may be charged in classes other than those noted above.</w:t>
      </w:r>
    </w:p>
    <w:p w:rsidR="000D5F70" w:rsidRPr="002C3157" w:rsidRDefault="000D5F70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0D5F70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2C3157">
        <w:rPr>
          <w:rFonts w:ascii="Times New Roman" w:hAnsi="Times New Roman" w:cs="Times New Roman"/>
          <w:b/>
          <w:sz w:val="22"/>
          <w:szCs w:val="22"/>
        </w:rPr>
        <w:t>3.</w:t>
      </w:r>
      <w:r w:rsidR="002C3157" w:rsidRPr="002C3157">
        <w:rPr>
          <w:rFonts w:ascii="Times New Roman" w:hAnsi="Times New Roman" w:cs="Times New Roman"/>
          <w:b/>
          <w:sz w:val="22"/>
          <w:szCs w:val="22"/>
        </w:rPr>
        <w:tab/>
      </w:r>
      <w:r w:rsidR="00E54FB7" w:rsidRPr="002C3157">
        <w:rPr>
          <w:rFonts w:ascii="Times New Roman" w:hAnsi="Times New Roman" w:cs="Times New Roman"/>
          <w:b/>
          <w:sz w:val="22"/>
          <w:szCs w:val="22"/>
        </w:rPr>
        <w:t>Fee Waivers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>The use of local waivers or scholarships, fro</w:t>
      </w:r>
      <w:r w:rsidR="00B001EE" w:rsidRPr="002C3157">
        <w:rPr>
          <w:rFonts w:ascii="Times New Roman" w:hAnsi="Times New Roman" w:cs="Times New Roman"/>
          <w:sz w:val="22"/>
          <w:szCs w:val="22"/>
        </w:rPr>
        <w:t xml:space="preserve">m </w:t>
      </w:r>
      <w:r w:rsidRPr="002C3157">
        <w:rPr>
          <w:rFonts w:ascii="Times New Roman" w:hAnsi="Times New Roman" w:cs="Times New Roman"/>
          <w:sz w:val="22"/>
          <w:szCs w:val="22"/>
        </w:rPr>
        <w:t>fees collected</w:t>
      </w:r>
      <w:r w:rsidR="00955D3E" w:rsidRPr="002C3157">
        <w:rPr>
          <w:rFonts w:ascii="Times New Roman" w:hAnsi="Times New Roman" w:cs="Times New Roman"/>
          <w:sz w:val="22"/>
          <w:szCs w:val="22"/>
        </w:rPr>
        <w:t xml:space="preserve"> locally</w:t>
      </w:r>
      <w:r w:rsidRPr="002C3157">
        <w:rPr>
          <w:rFonts w:ascii="Times New Roman" w:hAnsi="Times New Roman" w:cs="Times New Roman"/>
          <w:sz w:val="22"/>
          <w:szCs w:val="22"/>
        </w:rPr>
        <w:t>, may be utilized for providing</w:t>
      </w:r>
      <w:r w:rsidR="00955D3E" w:rsidRPr="002C3157">
        <w:rPr>
          <w:rFonts w:ascii="Times New Roman" w:hAnsi="Times New Roman" w:cs="Times New Roman"/>
          <w:sz w:val="22"/>
          <w:szCs w:val="22"/>
        </w:rPr>
        <w:t xml:space="preserve"> financial</w:t>
      </w:r>
      <w:r w:rsidRPr="002C3157">
        <w:rPr>
          <w:rFonts w:ascii="Times New Roman" w:hAnsi="Times New Roman" w:cs="Times New Roman"/>
          <w:sz w:val="22"/>
          <w:szCs w:val="22"/>
        </w:rPr>
        <w:t xml:space="preserve"> aid to </w:t>
      </w:r>
      <w:proofErr w:type="gramStart"/>
      <w:r w:rsidRPr="002C3157">
        <w:rPr>
          <w:rFonts w:ascii="Times New Roman" w:hAnsi="Times New Roman" w:cs="Times New Roman"/>
          <w:sz w:val="22"/>
          <w:szCs w:val="22"/>
        </w:rPr>
        <w:t>those in need</w:t>
      </w:r>
      <w:proofErr w:type="gramEnd"/>
      <w:r w:rsidRPr="002C3157">
        <w:rPr>
          <w:rFonts w:ascii="Times New Roman" w:hAnsi="Times New Roman" w:cs="Times New Roman"/>
          <w:sz w:val="22"/>
          <w:szCs w:val="22"/>
        </w:rPr>
        <w:t>.</w:t>
      </w:r>
    </w:p>
    <w:p w:rsidR="002C3157" w:rsidRPr="002C3157" w:rsidRDefault="002C315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0D5F70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2C3157">
        <w:rPr>
          <w:rFonts w:ascii="Times New Roman" w:hAnsi="Times New Roman" w:cs="Times New Roman"/>
          <w:b/>
          <w:sz w:val="22"/>
          <w:szCs w:val="22"/>
        </w:rPr>
        <w:t>4</w:t>
      </w:r>
      <w:r w:rsidR="00E54FB7" w:rsidRPr="002C3157">
        <w:rPr>
          <w:rFonts w:ascii="Times New Roman" w:hAnsi="Times New Roman" w:cs="Times New Roman"/>
          <w:b/>
          <w:sz w:val="22"/>
          <w:szCs w:val="22"/>
        </w:rPr>
        <w:t>.</w:t>
      </w:r>
      <w:r w:rsidR="00E54FB7" w:rsidRPr="002C3157">
        <w:rPr>
          <w:rFonts w:ascii="Times New Roman" w:hAnsi="Times New Roman" w:cs="Times New Roman"/>
          <w:b/>
          <w:sz w:val="22"/>
          <w:szCs w:val="22"/>
        </w:rPr>
        <w:tab/>
        <w:t>Fee Utilization</w:t>
      </w:r>
      <w:r w:rsidR="009039FC">
        <w:rPr>
          <w:rFonts w:ascii="Times New Roman" w:hAnsi="Times New Roman" w:cs="Times New Roman"/>
          <w:b/>
          <w:sz w:val="22"/>
          <w:szCs w:val="22"/>
        </w:rPr>
        <w:t xml:space="preserve"> Pursuant to EDGAR 2 CFR 200.80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ab/>
        <w:t>A.</w:t>
      </w:r>
      <w:r w:rsidRPr="002C3157">
        <w:rPr>
          <w:rFonts w:ascii="Times New Roman" w:hAnsi="Times New Roman" w:cs="Times New Roman"/>
          <w:sz w:val="22"/>
          <w:szCs w:val="22"/>
        </w:rPr>
        <w:tab/>
        <w:t xml:space="preserve">Fees collected from the operation of </w:t>
      </w:r>
      <w:r w:rsidR="00C442C3" w:rsidRPr="002C3157">
        <w:rPr>
          <w:rFonts w:ascii="Times New Roman" w:hAnsi="Times New Roman" w:cs="Times New Roman"/>
          <w:sz w:val="22"/>
          <w:szCs w:val="22"/>
        </w:rPr>
        <w:t xml:space="preserve">adult education </w:t>
      </w:r>
      <w:r w:rsidRPr="002C3157">
        <w:rPr>
          <w:rFonts w:ascii="Times New Roman" w:hAnsi="Times New Roman" w:cs="Times New Roman"/>
          <w:sz w:val="22"/>
          <w:szCs w:val="22"/>
        </w:rPr>
        <w:t xml:space="preserve">programs shall be utilized to defray the cost of non-subsidizable expenditures </w:t>
      </w:r>
      <w:r w:rsidR="00955D3E" w:rsidRPr="002C3157">
        <w:rPr>
          <w:rFonts w:ascii="Times New Roman" w:hAnsi="Times New Roman" w:cs="Times New Roman"/>
          <w:sz w:val="22"/>
          <w:szCs w:val="22"/>
        </w:rPr>
        <w:t xml:space="preserve">incurred </w:t>
      </w:r>
      <w:r w:rsidRPr="002C3157">
        <w:rPr>
          <w:rFonts w:ascii="Times New Roman" w:hAnsi="Times New Roman" w:cs="Times New Roman"/>
          <w:sz w:val="22"/>
          <w:szCs w:val="22"/>
        </w:rPr>
        <w:t>in the conduct of such programs, except that</w:t>
      </w:r>
      <w:r w:rsidR="00F04E97" w:rsidRPr="002C3157">
        <w:rPr>
          <w:rFonts w:ascii="Times New Roman" w:hAnsi="Times New Roman" w:cs="Times New Roman"/>
          <w:sz w:val="22"/>
          <w:szCs w:val="22"/>
        </w:rPr>
        <w:t>: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0D5F70" w:rsidRPr="002C3157">
        <w:rPr>
          <w:rFonts w:ascii="Times New Roman" w:hAnsi="Times New Roman" w:cs="Times New Roman"/>
          <w:sz w:val="22"/>
          <w:szCs w:val="22"/>
        </w:rPr>
        <w:t>1.</w:t>
      </w:r>
      <w:r w:rsidR="00C364F5"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>Fees that are used in support of subsidizable activities must be subtracted from the amount requested for subsidy</w:t>
      </w:r>
      <w:r w:rsidR="00F04E97" w:rsidRPr="002C3157">
        <w:rPr>
          <w:rFonts w:ascii="Times New Roman" w:hAnsi="Times New Roman" w:cs="Times New Roman"/>
          <w:sz w:val="22"/>
          <w:szCs w:val="22"/>
        </w:rPr>
        <w:t>;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ab/>
      </w:r>
      <w:r w:rsidR="000D5F70" w:rsidRPr="002C3157">
        <w:rPr>
          <w:rFonts w:ascii="Times New Roman" w:hAnsi="Times New Roman" w:cs="Times New Roman"/>
          <w:sz w:val="22"/>
          <w:szCs w:val="22"/>
        </w:rPr>
        <w:t>2.</w:t>
      </w:r>
      <w:r w:rsidR="00C364F5" w:rsidRPr="002C3157">
        <w:rPr>
          <w:rFonts w:ascii="Times New Roman" w:hAnsi="Times New Roman" w:cs="Times New Roman"/>
          <w:sz w:val="22"/>
          <w:szCs w:val="22"/>
        </w:rPr>
        <w:tab/>
      </w:r>
      <w:r w:rsidRPr="002C3157">
        <w:rPr>
          <w:rFonts w:ascii="Times New Roman" w:hAnsi="Times New Roman" w:cs="Times New Roman"/>
          <w:sz w:val="22"/>
          <w:szCs w:val="22"/>
        </w:rPr>
        <w:t>Fees may not be utilized as part of the local shar</w:t>
      </w:r>
      <w:r w:rsidR="00C949DD" w:rsidRPr="002C3157">
        <w:rPr>
          <w:rFonts w:ascii="Times New Roman" w:hAnsi="Times New Roman" w:cs="Times New Roman"/>
          <w:sz w:val="22"/>
          <w:szCs w:val="22"/>
        </w:rPr>
        <w:t>e;</w:t>
      </w:r>
      <w:r w:rsidR="00F04E97" w:rsidRPr="002C3157">
        <w:rPr>
          <w:rFonts w:ascii="Times New Roman" w:hAnsi="Times New Roman" w:cs="Times New Roman"/>
          <w:sz w:val="22"/>
          <w:szCs w:val="22"/>
        </w:rPr>
        <w:t xml:space="preserve"> and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C3157" w:rsidRPr="002C3157" w:rsidRDefault="000D5F70" w:rsidP="002C3157">
      <w:pPr>
        <w:ind w:left="2160" w:hanging="72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>3.</w:t>
      </w:r>
      <w:r w:rsidR="00C364F5" w:rsidRPr="002C3157">
        <w:rPr>
          <w:rFonts w:ascii="Times New Roman" w:hAnsi="Times New Roman" w:cs="Times New Roman"/>
          <w:sz w:val="22"/>
          <w:szCs w:val="22"/>
        </w:rPr>
        <w:tab/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Fees collected from the operation of </w:t>
      </w:r>
      <w:r w:rsidR="007F40BF" w:rsidRPr="002C3157">
        <w:rPr>
          <w:rFonts w:ascii="Times New Roman" w:hAnsi="Times New Roman" w:cs="Times New Roman"/>
          <w:sz w:val="22"/>
          <w:szCs w:val="22"/>
        </w:rPr>
        <w:t xml:space="preserve">enrichment courses </w:t>
      </w:r>
      <w:r w:rsidR="00AB6CFC" w:rsidRPr="002C3157">
        <w:rPr>
          <w:rFonts w:ascii="Times New Roman" w:hAnsi="Times New Roman" w:cs="Times New Roman"/>
          <w:sz w:val="22"/>
          <w:szCs w:val="22"/>
        </w:rPr>
        <w:t xml:space="preserve">and other non-subsidizable activities 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must be </w:t>
      </w:r>
      <w:r w:rsidR="00AB6CFC" w:rsidRPr="002C3157">
        <w:rPr>
          <w:rFonts w:ascii="Times New Roman" w:hAnsi="Times New Roman" w:cs="Times New Roman"/>
          <w:sz w:val="22"/>
          <w:szCs w:val="22"/>
        </w:rPr>
        <w:t xml:space="preserve">accounted for under 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separate </w:t>
      </w:r>
      <w:r w:rsidR="00AB6CFC" w:rsidRPr="002C3157">
        <w:rPr>
          <w:rFonts w:ascii="Times New Roman" w:hAnsi="Times New Roman" w:cs="Times New Roman"/>
          <w:sz w:val="22"/>
          <w:szCs w:val="22"/>
        </w:rPr>
        <w:t>and appropriate account codes</w:t>
      </w:r>
      <w:r w:rsidR="008D4237" w:rsidRPr="002C3157">
        <w:rPr>
          <w:rFonts w:ascii="Times New Roman" w:hAnsi="Times New Roman" w:cs="Times New Roman"/>
          <w:sz w:val="22"/>
          <w:szCs w:val="22"/>
        </w:rPr>
        <w:t xml:space="preserve"> that are distinct 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from </w:t>
      </w:r>
      <w:r w:rsidR="00D93DDD" w:rsidRPr="002C3157">
        <w:rPr>
          <w:rFonts w:ascii="Times New Roman" w:hAnsi="Times New Roman" w:cs="Times New Roman"/>
          <w:sz w:val="22"/>
          <w:szCs w:val="22"/>
        </w:rPr>
        <w:t xml:space="preserve">accounts for </w:t>
      </w:r>
      <w:r w:rsidR="009F02D2" w:rsidRPr="002C3157">
        <w:rPr>
          <w:rFonts w:ascii="Times New Roman" w:hAnsi="Times New Roman" w:cs="Times New Roman"/>
          <w:sz w:val="22"/>
          <w:szCs w:val="22"/>
        </w:rPr>
        <w:t>subsidizable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 adult </w:t>
      </w:r>
      <w:r w:rsidR="009F02D2" w:rsidRPr="002C3157">
        <w:rPr>
          <w:rFonts w:ascii="Times New Roman" w:hAnsi="Times New Roman" w:cs="Times New Roman"/>
          <w:sz w:val="22"/>
          <w:szCs w:val="22"/>
        </w:rPr>
        <w:t xml:space="preserve">education </w:t>
      </w:r>
      <w:r w:rsidR="007F40BF" w:rsidRPr="002C3157">
        <w:rPr>
          <w:rFonts w:ascii="Times New Roman" w:hAnsi="Times New Roman" w:cs="Times New Roman"/>
          <w:sz w:val="22"/>
          <w:szCs w:val="22"/>
        </w:rPr>
        <w:t>courses.</w:t>
      </w:r>
    </w:p>
    <w:p w:rsidR="00E54FB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9F02D2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i/>
          <w:sz w:val="22"/>
          <w:szCs w:val="22"/>
        </w:rPr>
      </w:pPr>
      <w:r w:rsidRPr="002C3157">
        <w:rPr>
          <w:rFonts w:ascii="Times New Roman" w:hAnsi="Times New Roman" w:cs="Times New Roman"/>
          <w:b/>
          <w:sz w:val="22"/>
          <w:szCs w:val="22"/>
        </w:rPr>
        <w:t>5.</w:t>
      </w:r>
      <w:r w:rsidR="00E54FB7" w:rsidRPr="002C3157">
        <w:rPr>
          <w:rFonts w:ascii="Times New Roman" w:hAnsi="Times New Roman" w:cs="Times New Roman"/>
          <w:b/>
          <w:sz w:val="22"/>
          <w:szCs w:val="22"/>
        </w:rPr>
        <w:tab/>
      </w:r>
      <w:r w:rsidR="008D4237" w:rsidRPr="002C3157">
        <w:rPr>
          <w:rFonts w:ascii="Times New Roman" w:hAnsi="Times New Roman" w:cs="Times New Roman"/>
          <w:b/>
          <w:sz w:val="22"/>
          <w:szCs w:val="22"/>
        </w:rPr>
        <w:t>Alternate Education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i/>
          <w:sz w:val="22"/>
          <w:szCs w:val="22"/>
        </w:rPr>
      </w:pPr>
    </w:p>
    <w:p w:rsidR="002C3157" w:rsidRPr="002C3157" w:rsidRDefault="00F657E3" w:rsidP="00F657E3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D7138" w:rsidRPr="002C3157">
        <w:rPr>
          <w:rFonts w:ascii="Times New Roman" w:hAnsi="Times New Roman" w:cs="Times New Roman"/>
          <w:sz w:val="22"/>
          <w:szCs w:val="22"/>
        </w:rPr>
        <w:t>Alternate Education r</w:t>
      </w:r>
      <w:r w:rsidR="00E54FB7" w:rsidRPr="002C3157">
        <w:rPr>
          <w:rFonts w:ascii="Times New Roman" w:hAnsi="Times New Roman" w:cs="Times New Roman"/>
          <w:sz w:val="22"/>
          <w:szCs w:val="22"/>
        </w:rPr>
        <w:t>evenues collected</w:t>
      </w:r>
      <w:r w:rsidR="009F02D2" w:rsidRPr="002C3157">
        <w:rPr>
          <w:rFonts w:ascii="Times New Roman" w:hAnsi="Times New Roman" w:cs="Times New Roman"/>
          <w:sz w:val="22"/>
          <w:szCs w:val="22"/>
        </w:rPr>
        <w:t xml:space="preserve"> 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through </w:t>
      </w:r>
      <w:r w:rsidR="007F40BF" w:rsidRPr="002C3157">
        <w:rPr>
          <w:rFonts w:ascii="Times New Roman" w:hAnsi="Times New Roman" w:cs="Times New Roman"/>
          <w:sz w:val="22"/>
          <w:szCs w:val="22"/>
        </w:rPr>
        <w:t xml:space="preserve">adult education </w:t>
      </w:r>
      <w:r w:rsidR="008D4237" w:rsidRPr="002C3157">
        <w:rPr>
          <w:rFonts w:ascii="Times New Roman" w:hAnsi="Times New Roman" w:cs="Times New Roman"/>
          <w:sz w:val="22"/>
          <w:szCs w:val="22"/>
        </w:rPr>
        <w:t xml:space="preserve">for alternate education programming, </w:t>
      </w:r>
      <w:r w:rsidR="000D7138" w:rsidRPr="002C3157">
        <w:rPr>
          <w:rFonts w:ascii="Times New Roman" w:hAnsi="Times New Roman" w:cs="Times New Roman"/>
          <w:sz w:val="22"/>
          <w:szCs w:val="22"/>
        </w:rPr>
        <w:t>as reported on the</w:t>
      </w:r>
      <w:r w:rsidR="009F02D2" w:rsidRPr="002C3157">
        <w:rPr>
          <w:rFonts w:ascii="Times New Roman" w:hAnsi="Times New Roman" w:cs="Times New Roman"/>
          <w:sz w:val="22"/>
          <w:szCs w:val="22"/>
        </w:rPr>
        <w:t xml:space="preserve"> EF-M-39</w:t>
      </w:r>
      <w:r w:rsidR="008D4237" w:rsidRPr="002C3157">
        <w:rPr>
          <w:rFonts w:ascii="Times New Roman" w:hAnsi="Times New Roman" w:cs="Times New Roman"/>
          <w:sz w:val="22"/>
          <w:szCs w:val="22"/>
        </w:rPr>
        <w:t>,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 must be subtracted from expenditures prior to calculating reimbursement</w:t>
      </w:r>
      <w:r w:rsidR="008D4237" w:rsidRPr="002C3157">
        <w:rPr>
          <w:rFonts w:ascii="Times New Roman" w:hAnsi="Times New Roman" w:cs="Times New Roman"/>
          <w:sz w:val="22"/>
          <w:szCs w:val="22"/>
        </w:rPr>
        <w:t xml:space="preserve"> for</w:t>
      </w:r>
      <w:r w:rsidR="00E54FB7" w:rsidRPr="002C3157">
        <w:rPr>
          <w:rFonts w:ascii="Times New Roman" w:hAnsi="Times New Roman" w:cs="Times New Roman"/>
          <w:sz w:val="22"/>
          <w:szCs w:val="22"/>
        </w:rPr>
        <w:t xml:space="preserve"> </w:t>
      </w:r>
      <w:r w:rsidR="009F02D2" w:rsidRPr="002C3157">
        <w:rPr>
          <w:rFonts w:ascii="Times New Roman" w:hAnsi="Times New Roman" w:cs="Times New Roman"/>
          <w:sz w:val="22"/>
          <w:szCs w:val="22"/>
        </w:rPr>
        <w:t xml:space="preserve">State adult education </w:t>
      </w:r>
      <w:r w:rsidR="000D7138" w:rsidRPr="002C3157">
        <w:rPr>
          <w:rFonts w:ascii="Times New Roman" w:hAnsi="Times New Roman" w:cs="Times New Roman"/>
          <w:sz w:val="22"/>
          <w:szCs w:val="22"/>
        </w:rPr>
        <w:t>subsidy on the</w:t>
      </w:r>
      <w:r w:rsidR="008D4237" w:rsidRPr="002C3157">
        <w:rPr>
          <w:rFonts w:ascii="Times New Roman" w:hAnsi="Times New Roman" w:cs="Times New Roman"/>
          <w:sz w:val="22"/>
          <w:szCs w:val="22"/>
        </w:rPr>
        <w:t xml:space="preserve"> EF-X-132.</w:t>
      </w:r>
    </w:p>
    <w:p w:rsidR="00E54FB7" w:rsidRPr="002C3157" w:rsidRDefault="00E54FB7" w:rsidP="002C315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C3157" w:rsidRPr="002C3157" w:rsidRDefault="002C3157" w:rsidP="002C3157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right="-360" w:hanging="720"/>
        <w:rPr>
          <w:rFonts w:ascii="Times New Roman" w:hAnsi="Times New Roman" w:cs="Times New Roman"/>
          <w:sz w:val="22"/>
          <w:szCs w:val="22"/>
        </w:rPr>
      </w:pPr>
      <w:r w:rsidRPr="002C3157">
        <w:rPr>
          <w:rFonts w:ascii="Times New Roman" w:hAnsi="Times New Roman" w:cs="Times New Roman"/>
          <w:sz w:val="22"/>
          <w:szCs w:val="22"/>
        </w:rPr>
        <w:t>STATUTORY AUTHORITY:</w:t>
      </w:r>
      <w:r w:rsidR="002C3157" w:rsidRPr="002C3157">
        <w:rPr>
          <w:rFonts w:ascii="Times New Roman" w:hAnsi="Times New Roman" w:cs="Times New Roman"/>
          <w:sz w:val="22"/>
          <w:szCs w:val="22"/>
        </w:rPr>
        <w:t xml:space="preserve"> </w:t>
      </w:r>
      <w:r w:rsidRPr="002C3157">
        <w:rPr>
          <w:rFonts w:ascii="Times New Roman" w:hAnsi="Times New Roman" w:cs="Times New Roman"/>
          <w:sz w:val="22"/>
          <w:szCs w:val="22"/>
        </w:rPr>
        <w:t>Section 2388</w:t>
      </w:r>
      <w:r w:rsidR="00E71E80" w:rsidRPr="002C3157">
        <w:rPr>
          <w:rFonts w:ascii="Times New Roman" w:hAnsi="Times New Roman" w:cs="Times New Roman"/>
          <w:sz w:val="22"/>
          <w:szCs w:val="22"/>
        </w:rPr>
        <w:t>;</w:t>
      </w:r>
      <w:r w:rsidR="002C3157" w:rsidRPr="002C3157">
        <w:rPr>
          <w:rFonts w:ascii="Times New Roman" w:hAnsi="Times New Roman" w:cs="Times New Roman"/>
          <w:sz w:val="22"/>
          <w:szCs w:val="22"/>
        </w:rPr>
        <w:t xml:space="preserve"> </w:t>
      </w:r>
      <w:r w:rsidR="00400080">
        <w:rPr>
          <w:rFonts w:ascii="Times New Roman" w:hAnsi="Times New Roman" w:cs="Times New Roman"/>
          <w:sz w:val="22"/>
          <w:szCs w:val="22"/>
        </w:rPr>
        <w:t>20-A MRS</w:t>
      </w:r>
      <w:r w:rsidR="002C3157">
        <w:rPr>
          <w:rFonts w:ascii="Times New Roman" w:hAnsi="Times New Roman" w:cs="Times New Roman"/>
          <w:sz w:val="22"/>
          <w:szCs w:val="22"/>
        </w:rPr>
        <w:t xml:space="preserve"> §§ 860</w:t>
      </w:r>
      <w:r w:rsidR="001D100B">
        <w:rPr>
          <w:rFonts w:ascii="Times New Roman" w:hAnsi="Times New Roman" w:cs="Times New Roman"/>
          <w:sz w:val="22"/>
          <w:szCs w:val="22"/>
        </w:rPr>
        <w:t>2</w:t>
      </w:r>
    </w:p>
    <w:p w:rsidR="00E54FB7" w:rsidRPr="002C3157" w:rsidRDefault="00E54FB7" w:rsidP="002C315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>EFFECTIVE DATE:</w:t>
      </w: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21"/>
          <w:attr w:name="Year" w:val="1979"/>
        </w:smartTagPr>
        <w:r w:rsidRPr="00400080">
          <w:rPr>
            <w:rFonts w:ascii="Times New Roman" w:hAnsi="Times New Roman" w:cs="Times New Roman"/>
            <w:sz w:val="22"/>
            <w:szCs w:val="22"/>
          </w:rPr>
          <w:t>June 21, 1979</w:t>
        </w:r>
      </w:smartTag>
      <w:r w:rsidRPr="00400080">
        <w:rPr>
          <w:rFonts w:ascii="Times New Roman" w:hAnsi="Times New Roman" w:cs="Times New Roman"/>
          <w:sz w:val="22"/>
          <w:szCs w:val="22"/>
        </w:rPr>
        <w:t xml:space="preserve"> (EMERGENCY)</w:t>
      </w: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>EFFECTIVE DATE OF PERMANENT RULE:</w:t>
      </w: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30"/>
          <w:attr w:name="Year" w:val="1979"/>
        </w:smartTagPr>
        <w:r w:rsidRPr="00400080">
          <w:rPr>
            <w:rFonts w:ascii="Times New Roman" w:hAnsi="Times New Roman" w:cs="Times New Roman"/>
            <w:sz w:val="22"/>
            <w:szCs w:val="22"/>
          </w:rPr>
          <w:t>August 30, 1979</w:t>
        </w:r>
      </w:smartTag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>AMENDED:</w:t>
      </w: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14"/>
          <w:attr w:name="Year" w:val="1986"/>
        </w:smartTagPr>
        <w:r w:rsidRPr="00400080">
          <w:rPr>
            <w:rFonts w:ascii="Times New Roman" w:hAnsi="Times New Roman" w:cs="Times New Roman"/>
            <w:sz w:val="22"/>
            <w:szCs w:val="22"/>
          </w:rPr>
          <w:t>October 14, 1986</w:t>
        </w:r>
      </w:smartTag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>EFFECTIVE DATE (ELECTRONIC CONVERSION):</w:t>
      </w: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9"/>
          <w:attr w:name="Year" w:val="1996"/>
        </w:smartTagPr>
        <w:r w:rsidRPr="00400080">
          <w:rPr>
            <w:rFonts w:ascii="Times New Roman" w:hAnsi="Times New Roman" w:cs="Times New Roman"/>
            <w:sz w:val="22"/>
            <w:szCs w:val="22"/>
          </w:rPr>
          <w:t>May 19, 1996</w:t>
        </w:r>
      </w:smartTag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>AMENDED:</w:t>
      </w: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400080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Month" w:val="2"/>
          <w:attr w:name="Day" w:val="4"/>
          <w:attr w:name="Year" w:val="2008"/>
        </w:smartTagPr>
        <w:r w:rsidRPr="00400080">
          <w:rPr>
            <w:rFonts w:ascii="Times New Roman" w:hAnsi="Times New Roman" w:cs="Times New Roman"/>
            <w:sz w:val="22"/>
            <w:szCs w:val="22"/>
          </w:rPr>
          <w:t>February 4, 2008</w:t>
        </w:r>
      </w:smartTag>
      <w:r w:rsidRPr="00400080">
        <w:rPr>
          <w:rFonts w:ascii="Times New Roman" w:hAnsi="Times New Roman" w:cs="Times New Roman"/>
          <w:sz w:val="22"/>
          <w:szCs w:val="22"/>
        </w:rPr>
        <w:t xml:space="preserve"> – filing 2008-44</w:t>
      </w:r>
    </w:p>
    <w:p w:rsidR="00400080" w:rsidRPr="00400080" w:rsidRDefault="00400080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11, 2016 – filing 2016-212</w:t>
      </w:r>
    </w:p>
    <w:p w:rsidR="00E54FB7" w:rsidRPr="002C3157" w:rsidRDefault="00E54FB7" w:rsidP="00400080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sectPr w:rsidR="00E54FB7" w:rsidRPr="002C3157" w:rsidSect="002C3157">
      <w:headerReference w:type="default" r:id="rId6"/>
      <w:type w:val="continuous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37" w:rsidRDefault="00E13A37">
      <w:r>
        <w:separator/>
      </w:r>
    </w:p>
  </w:endnote>
  <w:endnote w:type="continuationSeparator" w:id="0">
    <w:p w:rsidR="00E13A37" w:rsidRDefault="00E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ePrinter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37" w:rsidRDefault="00E13A37">
      <w:r>
        <w:separator/>
      </w:r>
    </w:p>
  </w:footnote>
  <w:footnote w:type="continuationSeparator" w:id="0">
    <w:p w:rsidR="00E13A37" w:rsidRDefault="00E1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62" w:rsidRPr="002C3157" w:rsidRDefault="00946B62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946B62" w:rsidRPr="002C3157" w:rsidRDefault="00946B62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946B62" w:rsidRPr="002C3157" w:rsidRDefault="00946B62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946B62" w:rsidRPr="002C3157" w:rsidRDefault="00946B62" w:rsidP="002C3157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2C3157">
      <w:rPr>
        <w:rFonts w:ascii="Times New Roman" w:hAnsi="Times New Roman" w:cs="Times New Roman"/>
        <w:sz w:val="18"/>
        <w:szCs w:val="18"/>
      </w:rPr>
      <w:t>05-071 Chapter 229</w:t>
    </w:r>
    <w:r w:rsidR="002C3157" w:rsidRPr="002C3157">
      <w:rPr>
        <w:rFonts w:ascii="Times New Roman" w:hAnsi="Times New Roman" w:cs="Times New Roman"/>
        <w:sz w:val="18"/>
        <w:szCs w:val="18"/>
      </w:rPr>
      <w:t xml:space="preserve"> </w:t>
    </w:r>
    <w:r w:rsidR="002C3157">
      <w:rPr>
        <w:rFonts w:ascii="Times New Roman" w:hAnsi="Times New Roman" w:cs="Times New Roman"/>
        <w:sz w:val="18"/>
        <w:szCs w:val="18"/>
      </w:rPr>
      <w:t xml:space="preserve">    </w:t>
    </w:r>
    <w:r w:rsidRPr="002C3157">
      <w:rPr>
        <w:rFonts w:ascii="Times New Roman" w:hAnsi="Times New Roman" w:cs="Times New Roman"/>
        <w:sz w:val="18"/>
        <w:szCs w:val="18"/>
      </w:rPr>
      <w:t xml:space="preserve">page </w:t>
    </w:r>
    <w:r w:rsidRPr="002C3157">
      <w:rPr>
        <w:rFonts w:ascii="Times New Roman" w:hAnsi="Times New Roman" w:cs="Times New Roman"/>
        <w:sz w:val="18"/>
        <w:szCs w:val="18"/>
      </w:rPr>
      <w:fldChar w:fldCharType="begin"/>
    </w:r>
    <w:r w:rsidRPr="002C3157">
      <w:rPr>
        <w:rFonts w:ascii="Times New Roman" w:hAnsi="Times New Roman" w:cs="Times New Roman"/>
        <w:sz w:val="18"/>
        <w:szCs w:val="18"/>
      </w:rPr>
      <w:instrText xml:space="preserve">page </w:instrText>
    </w:r>
    <w:r w:rsidRPr="002C3157">
      <w:rPr>
        <w:rFonts w:ascii="Times New Roman" w:hAnsi="Times New Roman" w:cs="Times New Roman"/>
        <w:sz w:val="18"/>
        <w:szCs w:val="18"/>
      </w:rPr>
      <w:fldChar w:fldCharType="separate"/>
    </w:r>
    <w:r w:rsidR="007C55BD">
      <w:rPr>
        <w:rFonts w:ascii="Times New Roman" w:hAnsi="Times New Roman" w:cs="Times New Roman"/>
        <w:noProof/>
        <w:sz w:val="18"/>
        <w:szCs w:val="18"/>
      </w:rPr>
      <w:t>2</w:t>
    </w:r>
    <w:r w:rsidRPr="002C3157">
      <w:rPr>
        <w:rFonts w:ascii="Times New Roman" w:hAnsi="Times New Roman" w:cs="Times New Roman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B7"/>
    <w:rsid w:val="00000CC2"/>
    <w:rsid w:val="00067C21"/>
    <w:rsid w:val="000832B2"/>
    <w:rsid w:val="000D5F70"/>
    <w:rsid w:val="000D7138"/>
    <w:rsid w:val="0011170F"/>
    <w:rsid w:val="00145386"/>
    <w:rsid w:val="00172604"/>
    <w:rsid w:val="001B366D"/>
    <w:rsid w:val="001D100B"/>
    <w:rsid w:val="002717AB"/>
    <w:rsid w:val="00282358"/>
    <w:rsid w:val="002B50B7"/>
    <w:rsid w:val="002B5857"/>
    <w:rsid w:val="002C3157"/>
    <w:rsid w:val="00301BFB"/>
    <w:rsid w:val="00400080"/>
    <w:rsid w:val="00413B31"/>
    <w:rsid w:val="00525119"/>
    <w:rsid w:val="00550DA1"/>
    <w:rsid w:val="005E1B58"/>
    <w:rsid w:val="00600C6D"/>
    <w:rsid w:val="00634BE8"/>
    <w:rsid w:val="00694D36"/>
    <w:rsid w:val="006B0484"/>
    <w:rsid w:val="006F0912"/>
    <w:rsid w:val="007657FA"/>
    <w:rsid w:val="00795423"/>
    <w:rsid w:val="007C55BD"/>
    <w:rsid w:val="007F40BF"/>
    <w:rsid w:val="008113D2"/>
    <w:rsid w:val="00816E4D"/>
    <w:rsid w:val="008465D2"/>
    <w:rsid w:val="00851EE4"/>
    <w:rsid w:val="00857935"/>
    <w:rsid w:val="00894300"/>
    <w:rsid w:val="008D4237"/>
    <w:rsid w:val="009039FC"/>
    <w:rsid w:val="0092552D"/>
    <w:rsid w:val="00946B62"/>
    <w:rsid w:val="00955D3E"/>
    <w:rsid w:val="009749A9"/>
    <w:rsid w:val="009C7BE7"/>
    <w:rsid w:val="009F02D2"/>
    <w:rsid w:val="00A4429E"/>
    <w:rsid w:val="00A77176"/>
    <w:rsid w:val="00A85F82"/>
    <w:rsid w:val="00AB6340"/>
    <w:rsid w:val="00AB6CFC"/>
    <w:rsid w:val="00B001EE"/>
    <w:rsid w:val="00BA3CD9"/>
    <w:rsid w:val="00BB63EC"/>
    <w:rsid w:val="00BD5591"/>
    <w:rsid w:val="00C364F5"/>
    <w:rsid w:val="00C442C3"/>
    <w:rsid w:val="00C839CE"/>
    <w:rsid w:val="00C949DD"/>
    <w:rsid w:val="00CD6322"/>
    <w:rsid w:val="00D33B62"/>
    <w:rsid w:val="00D93DDD"/>
    <w:rsid w:val="00DD6D92"/>
    <w:rsid w:val="00E13A37"/>
    <w:rsid w:val="00E3080C"/>
    <w:rsid w:val="00E50BDA"/>
    <w:rsid w:val="00E54FB7"/>
    <w:rsid w:val="00E71E80"/>
    <w:rsid w:val="00E86C5C"/>
    <w:rsid w:val="00F04E97"/>
    <w:rsid w:val="00F175DD"/>
    <w:rsid w:val="00F45D4C"/>
    <w:rsid w:val="00F51113"/>
    <w:rsid w:val="00F657E3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nePrinter" w:hAnsi="LinePrinter" w:cs="LinePrinte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4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05-071</vt:lpstr>
    </vt:vector>
  </TitlesOfParts>
  <Company>Department of Education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05-071</dc:title>
  <dc:creator>Valued Gateway Client</dc:creator>
  <cp:lastModifiedBy>Wismer, Don</cp:lastModifiedBy>
  <cp:revision>4</cp:revision>
  <cp:lastPrinted>2007-12-28T18:59:00Z</cp:lastPrinted>
  <dcterms:created xsi:type="dcterms:W3CDTF">2016-12-08T21:26:00Z</dcterms:created>
  <dcterms:modified xsi:type="dcterms:W3CDTF">2016-12-08T21:32:00Z</dcterms:modified>
</cp:coreProperties>
</file>