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C718" w14:textId="77777777" w:rsidR="00971A71" w:rsidRPr="005547EF" w:rsidRDefault="00047BD0"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5547EF">
        <w:rPr>
          <w:rFonts w:ascii="Times New Roman" w:hAnsi="Times New Roman" w:cs="Times New Roman"/>
          <w:b/>
          <w:sz w:val="22"/>
          <w:szCs w:val="22"/>
        </w:rPr>
        <w:t>05-071</w:t>
      </w:r>
      <w:r w:rsidRPr="005547EF">
        <w:rPr>
          <w:rFonts w:ascii="Times New Roman" w:hAnsi="Times New Roman" w:cs="Times New Roman"/>
          <w:b/>
          <w:sz w:val="22"/>
          <w:szCs w:val="22"/>
        </w:rPr>
        <w:tab/>
      </w:r>
      <w:r w:rsidRPr="005547EF">
        <w:rPr>
          <w:rFonts w:ascii="Times New Roman" w:hAnsi="Times New Roman" w:cs="Times New Roman"/>
          <w:b/>
          <w:sz w:val="22"/>
          <w:szCs w:val="22"/>
        </w:rPr>
        <w:tab/>
      </w:r>
      <w:r w:rsidR="00971A71" w:rsidRPr="005547EF">
        <w:rPr>
          <w:rFonts w:ascii="Times New Roman" w:hAnsi="Times New Roman" w:cs="Times New Roman"/>
          <w:b/>
          <w:sz w:val="22"/>
          <w:szCs w:val="22"/>
        </w:rPr>
        <w:t xml:space="preserve">DEPARTMENT OF EDUCATION </w:t>
      </w:r>
    </w:p>
    <w:p w14:paraId="672A6659" w14:textId="77777777" w:rsidR="00971A71" w:rsidRPr="005547EF"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
    <w:p w14:paraId="24946669" w14:textId="560B8E74" w:rsidR="00971A71" w:rsidRPr="005547EF" w:rsidRDefault="00047BD0" w:rsidP="6DF3169D">
      <w:pPr>
        <w:pStyle w:val="PlainT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b/>
          <w:bCs/>
          <w:sz w:val="22"/>
          <w:szCs w:val="22"/>
        </w:rPr>
      </w:pPr>
      <w:r w:rsidRPr="6DF3169D">
        <w:rPr>
          <w:rFonts w:ascii="Times New Roman" w:hAnsi="Times New Roman" w:cs="Times New Roman"/>
          <w:b/>
          <w:bCs/>
          <w:sz w:val="22"/>
          <w:szCs w:val="22"/>
        </w:rPr>
        <w:t>Chapter 41:</w:t>
      </w:r>
      <w:r>
        <w:tab/>
      </w:r>
      <w:r w:rsidR="00971A71" w:rsidRPr="6DF3169D">
        <w:rPr>
          <w:rFonts w:ascii="Times New Roman" w:hAnsi="Times New Roman" w:cs="Times New Roman"/>
          <w:b/>
          <w:bCs/>
          <w:sz w:val="22"/>
          <w:szCs w:val="22"/>
        </w:rPr>
        <w:t xml:space="preserve">OFFERING INSTRUCTION RELATED TO </w:t>
      </w:r>
      <w:r w:rsidR="37E189A3" w:rsidRPr="6DF3169D">
        <w:rPr>
          <w:rFonts w:ascii="Times New Roman" w:hAnsi="Times New Roman" w:cs="Times New Roman"/>
          <w:b/>
          <w:bCs/>
          <w:sz w:val="22"/>
          <w:szCs w:val="22"/>
        </w:rPr>
        <w:t>LIFE-SAVING PROCEDURES</w:t>
      </w:r>
      <w:r w:rsidR="00971A71" w:rsidRPr="6DF3169D">
        <w:rPr>
          <w:rFonts w:ascii="Times New Roman" w:hAnsi="Times New Roman" w:cs="Times New Roman"/>
          <w:b/>
          <w:bCs/>
          <w:sz w:val="22"/>
          <w:szCs w:val="22"/>
        </w:rPr>
        <w:t xml:space="preserve"> IN MAINE PUBLIC SCHOOLS </w:t>
      </w:r>
    </w:p>
    <w:p w14:paraId="0A37501D" w14:textId="77777777" w:rsidR="00971A71" w:rsidRDefault="00971A71" w:rsidP="00047BD0">
      <w:pPr>
        <w:pStyle w:val="PlainText"/>
        <w:pBdr>
          <w:bottom w:val="single" w:sz="4" w:space="1" w:color="auto"/>
        </w:pBd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DAB6C7B"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E26CCEC" w14:textId="5A450185" w:rsidR="00971A71" w:rsidRPr="00047BD0" w:rsidRDefault="00971A71" w:rsidP="6DF3169D">
      <w:pPr>
        <w:pStyle w:val="PlainText"/>
        <w:tabs>
          <w:tab w:val="left" w:pos="720"/>
          <w:tab w:val="left" w:pos="1440"/>
          <w:tab w:val="left" w:pos="2160"/>
          <w:tab w:val="left" w:pos="2880"/>
          <w:tab w:val="left" w:pos="3600"/>
          <w:tab w:val="left" w:pos="4320"/>
          <w:tab w:val="left" w:pos="5040"/>
        </w:tabs>
      </w:pPr>
      <w:r w:rsidRPr="6DF3169D">
        <w:rPr>
          <w:rFonts w:ascii="Times New Roman" w:hAnsi="Times New Roman" w:cs="Times New Roman"/>
          <w:b/>
          <w:bCs/>
          <w:sz w:val="22"/>
          <w:szCs w:val="22"/>
        </w:rPr>
        <w:t>SUMMARY</w:t>
      </w:r>
      <w:r w:rsidRPr="6DF3169D">
        <w:rPr>
          <w:rFonts w:ascii="Times New Roman" w:hAnsi="Times New Roman" w:cs="Times New Roman"/>
          <w:sz w:val="22"/>
          <w:szCs w:val="22"/>
        </w:rPr>
        <w:t xml:space="preserve">: This rule requires public schools to offer training to students on how to perform cardiopulmonary resuscitation and use automated external defibrillators. </w:t>
      </w:r>
      <w:r w:rsidR="771852F1" w:rsidRPr="6DF3169D">
        <w:rPr>
          <w:rFonts w:ascii="Times New Roman" w:eastAsia="Times New Roman" w:hAnsi="Times New Roman" w:cs="Times New Roman"/>
          <w:color w:val="000000" w:themeColor="text1"/>
          <w:sz w:val="22"/>
          <w:szCs w:val="22"/>
        </w:rPr>
        <w:t>This rule also outlines the expectations relating to the provision of training relating to naloxone hydrochloride nasal spray or other FDA approved overdose prevention nasal spray administration by secondary students.</w:t>
      </w:r>
    </w:p>
    <w:p w14:paraId="280D178A" w14:textId="1CC5D068"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2EB378F" w14:textId="77777777" w:rsidR="00971A71" w:rsidRDefault="00971A71" w:rsidP="00047BD0">
      <w:pPr>
        <w:pStyle w:val="PlainText"/>
        <w:pBdr>
          <w:bottom w:val="single" w:sz="4" w:space="1" w:color="auto"/>
        </w:pBd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A05A809" w14:textId="77777777" w:rsidR="00047BD0" w:rsidRDefault="00047BD0"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A39BBE3"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7039B3B" w14:textId="77777777" w:rsidR="00971A71" w:rsidRPr="005547EF" w:rsidRDefault="007573A5"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Pr>
          <w:rFonts w:ascii="Times New Roman" w:hAnsi="Times New Roman" w:cs="Times New Roman"/>
          <w:b/>
          <w:sz w:val="22"/>
          <w:szCs w:val="22"/>
        </w:rPr>
        <w:t>SECTION 1</w:t>
      </w:r>
      <w:r w:rsidR="00047BD0" w:rsidRPr="005547EF">
        <w:rPr>
          <w:rFonts w:ascii="Times New Roman" w:hAnsi="Times New Roman" w:cs="Times New Roman"/>
          <w:b/>
          <w:sz w:val="22"/>
          <w:szCs w:val="22"/>
        </w:rPr>
        <w:t>.</w:t>
      </w:r>
      <w:r w:rsidR="00047BD0" w:rsidRPr="005547EF">
        <w:rPr>
          <w:rFonts w:ascii="Times New Roman" w:hAnsi="Times New Roman" w:cs="Times New Roman"/>
          <w:b/>
          <w:sz w:val="22"/>
          <w:szCs w:val="22"/>
        </w:rPr>
        <w:tab/>
      </w:r>
      <w:r w:rsidR="00971A71" w:rsidRPr="005547EF">
        <w:rPr>
          <w:rFonts w:ascii="Times New Roman" w:hAnsi="Times New Roman" w:cs="Times New Roman"/>
          <w:b/>
          <w:sz w:val="22"/>
          <w:szCs w:val="22"/>
        </w:rPr>
        <w:t xml:space="preserve">Definitions </w:t>
      </w:r>
    </w:p>
    <w:p w14:paraId="41C8F396"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AB743FA" w14:textId="5B798634" w:rsidR="00047BD0" w:rsidRDefault="00047BD0" w:rsidP="6DF3169D">
      <w:pPr>
        <w:pStyle w:val="PlainText"/>
        <w:tabs>
          <w:tab w:val="left" w:pos="720"/>
          <w:tab w:val="left" w:pos="1440"/>
          <w:tab w:val="left" w:pos="2160"/>
          <w:tab w:val="left" w:pos="2880"/>
          <w:tab w:val="left" w:pos="3600"/>
          <w:tab w:val="left" w:pos="4320"/>
          <w:tab w:val="left" w:pos="5040"/>
        </w:tabs>
        <w:ind w:left="1440" w:hanging="720"/>
      </w:pPr>
      <w:r w:rsidRPr="6DF3169D">
        <w:rPr>
          <w:rFonts w:ascii="Times New Roman" w:hAnsi="Times New Roman" w:cs="Times New Roman"/>
          <w:sz w:val="22"/>
          <w:szCs w:val="22"/>
        </w:rPr>
        <w:t>I.</w:t>
      </w:r>
      <w:r>
        <w:tab/>
      </w:r>
      <w:r w:rsidR="00971A71" w:rsidRPr="6DF3169D">
        <w:rPr>
          <w:rFonts w:ascii="Times New Roman" w:hAnsi="Times New Roman" w:cs="Times New Roman"/>
          <w:b/>
          <w:bCs/>
          <w:sz w:val="22"/>
          <w:szCs w:val="22"/>
        </w:rPr>
        <w:t>Automated external defibrillators (AED)</w:t>
      </w:r>
      <w:r w:rsidR="00971A71" w:rsidRPr="6DF3169D">
        <w:rPr>
          <w:rFonts w:ascii="Times New Roman" w:hAnsi="Times New Roman" w:cs="Times New Roman"/>
          <w:sz w:val="22"/>
          <w:szCs w:val="22"/>
        </w:rPr>
        <w:t xml:space="preserve"> - a portable defibrillator designed to be automated such that it can be used by persons without substantial medical training who are responding to a cardiac emergency to</w:t>
      </w:r>
      <w:r w:rsidR="6E316CC6" w:rsidRPr="6DF3169D">
        <w:rPr>
          <w:rFonts w:ascii="Times New Roman" w:hAnsi="Times New Roman" w:cs="Times New Roman"/>
          <w:sz w:val="22"/>
          <w:szCs w:val="22"/>
        </w:rPr>
        <w:t xml:space="preserve"> a</w:t>
      </w:r>
      <w:r w:rsidR="6E316CC6" w:rsidRPr="6DF3169D">
        <w:rPr>
          <w:rFonts w:ascii="Times New Roman" w:eastAsia="Times New Roman" w:hAnsi="Times New Roman" w:cs="Times New Roman"/>
          <w:color w:val="000000" w:themeColor="text1"/>
          <w:sz w:val="22"/>
          <w:szCs w:val="22"/>
        </w:rPr>
        <w:t>nalyze and deliver a possible defibrillation, if indicated.</w:t>
      </w:r>
    </w:p>
    <w:p w14:paraId="0FD109C1" w14:textId="52DDC7F9" w:rsidR="6DF3169D" w:rsidRDefault="6DF3169D" w:rsidP="6DF3169D">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72A3D3EC"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F5FE989" w14:textId="4AED7AA3" w:rsidR="00047BD0" w:rsidRDefault="00047BD0" w:rsidP="6DF3169D">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6DF3169D">
        <w:rPr>
          <w:rFonts w:ascii="Times New Roman" w:hAnsi="Times New Roman" w:cs="Times New Roman"/>
          <w:sz w:val="22"/>
          <w:szCs w:val="22"/>
        </w:rPr>
        <w:t>2.</w:t>
      </w:r>
      <w:r>
        <w:tab/>
      </w:r>
      <w:r w:rsidR="00971A71" w:rsidRPr="6DF3169D">
        <w:rPr>
          <w:rFonts w:ascii="Times New Roman" w:hAnsi="Times New Roman" w:cs="Times New Roman"/>
          <w:b/>
          <w:bCs/>
          <w:sz w:val="22"/>
          <w:szCs w:val="22"/>
        </w:rPr>
        <w:t>Cardiopulmonary resuscitation (CPR)</w:t>
      </w:r>
      <w:r w:rsidR="00971A71" w:rsidRPr="6DF3169D">
        <w:rPr>
          <w:rFonts w:ascii="Times New Roman" w:hAnsi="Times New Roman" w:cs="Times New Roman"/>
          <w:sz w:val="22"/>
          <w:szCs w:val="22"/>
        </w:rPr>
        <w:t xml:space="preserve"> - </w:t>
      </w:r>
      <w:r w:rsidR="13D46B4D" w:rsidRPr="6DF3169D">
        <w:rPr>
          <w:rFonts w:ascii="Times New Roman" w:eastAsia="Times New Roman" w:hAnsi="Times New Roman" w:cs="Times New Roman"/>
          <w:color w:val="000000" w:themeColor="text1"/>
          <w:sz w:val="22"/>
          <w:szCs w:val="22"/>
        </w:rPr>
        <w:t xml:space="preserve">the manual application of emergency procedures, such as chest compressions, when the heart stops beating, done </w:t>
      </w:r>
      <w:proofErr w:type="gramStart"/>
      <w:r w:rsidR="13D46B4D" w:rsidRPr="6DF3169D">
        <w:rPr>
          <w:rFonts w:ascii="Times New Roman" w:eastAsia="Times New Roman" w:hAnsi="Times New Roman" w:cs="Times New Roman"/>
          <w:color w:val="000000" w:themeColor="text1"/>
          <w:sz w:val="22"/>
          <w:szCs w:val="22"/>
        </w:rPr>
        <w:t>in an effort to</w:t>
      </w:r>
      <w:proofErr w:type="gramEnd"/>
      <w:r w:rsidR="13D46B4D" w:rsidRPr="6DF3169D">
        <w:rPr>
          <w:rFonts w:ascii="Times New Roman" w:eastAsia="Times New Roman" w:hAnsi="Times New Roman" w:cs="Times New Roman"/>
          <w:color w:val="000000" w:themeColor="text1"/>
          <w:sz w:val="22"/>
          <w:szCs w:val="22"/>
        </w:rPr>
        <w:t xml:space="preserve"> maintain viability until advanced help arrives. </w:t>
      </w:r>
      <w:r w:rsidR="13D46B4D" w:rsidRPr="6DF3169D">
        <w:t xml:space="preserve"> </w:t>
      </w:r>
    </w:p>
    <w:p w14:paraId="786C70BB" w14:textId="55716BA7" w:rsidR="6DF3169D" w:rsidRDefault="6DF3169D" w:rsidP="6DF3169D">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0D0B940D"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8DB65B4" w14:textId="77777777" w:rsidR="00971A71" w:rsidRPr="00047BD0" w:rsidRDefault="00047BD0" w:rsidP="00047BD0">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971A71" w:rsidRPr="005547EF">
        <w:rPr>
          <w:rFonts w:ascii="Times New Roman" w:hAnsi="Times New Roman" w:cs="Times New Roman"/>
          <w:b/>
          <w:sz w:val="22"/>
          <w:szCs w:val="22"/>
        </w:rPr>
        <w:t>Certified CPR or AED instructor</w:t>
      </w:r>
      <w:r w:rsidR="00971A71" w:rsidRPr="00047BD0">
        <w:rPr>
          <w:rFonts w:ascii="Times New Roman" w:hAnsi="Times New Roman" w:cs="Times New Roman"/>
          <w:sz w:val="22"/>
          <w:szCs w:val="22"/>
        </w:rPr>
        <w:t xml:space="preserve"> -</w:t>
      </w:r>
      <w:r>
        <w:rPr>
          <w:rFonts w:ascii="Times New Roman" w:hAnsi="Times New Roman" w:cs="Times New Roman"/>
          <w:sz w:val="22"/>
          <w:szCs w:val="22"/>
        </w:rPr>
        <w:t xml:space="preserve"> </w:t>
      </w:r>
      <w:r w:rsidR="00971A71" w:rsidRPr="00047BD0">
        <w:rPr>
          <w:rFonts w:ascii="Times New Roman" w:hAnsi="Times New Roman" w:cs="Times New Roman"/>
          <w:sz w:val="22"/>
          <w:szCs w:val="22"/>
        </w:rPr>
        <w:t xml:space="preserve">A person who has current training in the discipline of the Instructor </w:t>
      </w:r>
      <w:proofErr w:type="gramStart"/>
      <w:r w:rsidR="00971A71" w:rsidRPr="00047BD0">
        <w:rPr>
          <w:rFonts w:ascii="Times New Roman" w:hAnsi="Times New Roman" w:cs="Times New Roman"/>
          <w:sz w:val="22"/>
          <w:szCs w:val="22"/>
        </w:rPr>
        <w:t>Course, and</w:t>
      </w:r>
      <w:proofErr w:type="gramEnd"/>
      <w:r w:rsidR="00971A71" w:rsidRPr="00047BD0">
        <w:rPr>
          <w:rFonts w:ascii="Times New Roman" w:hAnsi="Times New Roman" w:cs="Times New Roman"/>
          <w:sz w:val="22"/>
          <w:szCs w:val="22"/>
        </w:rPr>
        <w:t xml:space="preserve"> is proficient in all the skills of that discipline. </w:t>
      </w:r>
    </w:p>
    <w:p w14:paraId="0E27B00A"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4A4B583" w14:textId="77777777" w:rsidR="00971A71" w:rsidRPr="00047BD0" w:rsidRDefault="00047BD0" w:rsidP="00047BD0">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6DF3169D">
        <w:rPr>
          <w:rFonts w:ascii="Times New Roman" w:hAnsi="Times New Roman" w:cs="Times New Roman"/>
          <w:sz w:val="22"/>
          <w:szCs w:val="22"/>
        </w:rPr>
        <w:t>4.</w:t>
      </w:r>
      <w:r>
        <w:tab/>
      </w:r>
      <w:r w:rsidR="00971A71" w:rsidRPr="6DF3169D">
        <w:rPr>
          <w:rFonts w:ascii="Times New Roman" w:hAnsi="Times New Roman" w:cs="Times New Roman"/>
          <w:b/>
          <w:bCs/>
          <w:sz w:val="22"/>
          <w:szCs w:val="22"/>
        </w:rPr>
        <w:t>Designee</w:t>
      </w:r>
      <w:r w:rsidR="00971A71" w:rsidRPr="6DF3169D">
        <w:rPr>
          <w:rFonts w:ascii="Times New Roman" w:hAnsi="Times New Roman" w:cs="Times New Roman"/>
          <w:sz w:val="22"/>
          <w:szCs w:val="22"/>
        </w:rPr>
        <w:t xml:space="preserve"> -</w:t>
      </w:r>
      <w:r w:rsidRPr="6DF3169D">
        <w:rPr>
          <w:rFonts w:ascii="Times New Roman" w:hAnsi="Times New Roman" w:cs="Times New Roman"/>
          <w:sz w:val="22"/>
          <w:szCs w:val="22"/>
        </w:rPr>
        <w:t xml:space="preserve"> </w:t>
      </w:r>
      <w:r w:rsidR="00971A71" w:rsidRPr="6DF3169D">
        <w:rPr>
          <w:rFonts w:ascii="Times New Roman" w:hAnsi="Times New Roman" w:cs="Times New Roman"/>
          <w:sz w:val="22"/>
          <w:szCs w:val="22"/>
        </w:rPr>
        <w:t xml:space="preserve">A person selected by the school or who volunteers to carry out a duty or role. </w:t>
      </w:r>
    </w:p>
    <w:p w14:paraId="6FA3D6DC" w14:textId="66AD2647" w:rsidR="6DF3169D" w:rsidRDefault="6DF3169D" w:rsidP="6DF3169D">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6F8C8C6B" w14:textId="73C731F6" w:rsidR="00971A71" w:rsidRDefault="32B8B63A" w:rsidP="6DF3169D">
      <w:pPr>
        <w:pStyle w:val="PlainText"/>
        <w:tabs>
          <w:tab w:val="left" w:pos="720"/>
          <w:tab w:val="left" w:pos="1440"/>
          <w:tab w:val="left" w:pos="2160"/>
          <w:tab w:val="left" w:pos="2880"/>
          <w:tab w:val="left" w:pos="3600"/>
          <w:tab w:val="left" w:pos="4320"/>
          <w:tab w:val="left" w:pos="5040"/>
        </w:tabs>
        <w:ind w:left="1440" w:hanging="720"/>
      </w:pPr>
      <w:r w:rsidRPr="6DF3169D">
        <w:rPr>
          <w:rFonts w:ascii="Times New Roman" w:hAnsi="Times New Roman" w:cs="Times New Roman"/>
          <w:sz w:val="22"/>
          <w:szCs w:val="22"/>
        </w:rPr>
        <w:t xml:space="preserve">5. </w:t>
      </w:r>
      <w:r w:rsidR="00971A71">
        <w:tab/>
      </w:r>
      <w:r w:rsidRPr="6DF3169D">
        <w:rPr>
          <w:rFonts w:ascii="Times New Roman" w:eastAsia="Times New Roman" w:hAnsi="Times New Roman" w:cs="Times New Roman"/>
          <w:b/>
          <w:bCs/>
          <w:color w:val="000000" w:themeColor="text1"/>
          <w:sz w:val="22"/>
          <w:szCs w:val="22"/>
        </w:rPr>
        <w:t xml:space="preserve">Opioid-related overdose – </w:t>
      </w:r>
      <w:r w:rsidRPr="6DF3169D">
        <w:rPr>
          <w:rFonts w:ascii="Times New Roman" w:eastAsia="Times New Roman" w:hAnsi="Times New Roman" w:cs="Times New Roman"/>
          <w:color w:val="000000" w:themeColor="text1"/>
          <w:sz w:val="22"/>
          <w:szCs w:val="22"/>
        </w:rPr>
        <w:t>A condition including, but not limited to, extreme physical illness, decreased level of consciousness, respiratory depression, coma or death resulting from the consumption or use of an opioid, or another substance with which an opioid was combined, or a condition that a reasonable person would believe to be an opioid-related drug overdose that requires medical assistance as defined in Title 22, Chapter 556-A.</w:t>
      </w:r>
    </w:p>
    <w:p w14:paraId="3473D73B" w14:textId="31C00579" w:rsidR="00971A71" w:rsidRDefault="00971A71" w:rsidP="6DF3169D">
      <w:pPr>
        <w:pStyle w:val="PlainText"/>
        <w:tabs>
          <w:tab w:val="left" w:pos="720"/>
          <w:tab w:val="left" w:pos="1440"/>
          <w:tab w:val="left" w:pos="2160"/>
          <w:tab w:val="left" w:pos="2880"/>
          <w:tab w:val="left" w:pos="3600"/>
          <w:tab w:val="left" w:pos="4320"/>
          <w:tab w:val="left" w:pos="5040"/>
        </w:tabs>
        <w:ind w:left="1440" w:hanging="720"/>
        <w:rPr>
          <w:rFonts w:ascii="Times New Roman" w:eastAsia="Times New Roman" w:hAnsi="Times New Roman" w:cs="Times New Roman"/>
          <w:color w:val="000000" w:themeColor="text1"/>
          <w:sz w:val="22"/>
          <w:szCs w:val="22"/>
        </w:rPr>
      </w:pPr>
    </w:p>
    <w:p w14:paraId="31DF5837" w14:textId="4D499FC9" w:rsidR="00971A71" w:rsidRDefault="32B8B63A" w:rsidP="6DF3169D">
      <w:pPr>
        <w:pStyle w:val="PlainText"/>
        <w:tabs>
          <w:tab w:val="left" w:pos="720"/>
          <w:tab w:val="left" w:pos="1440"/>
          <w:tab w:val="left" w:pos="2160"/>
          <w:tab w:val="left" w:pos="2880"/>
          <w:tab w:val="left" w:pos="3600"/>
          <w:tab w:val="left" w:pos="4320"/>
          <w:tab w:val="left" w:pos="5040"/>
        </w:tabs>
        <w:ind w:left="1440" w:hanging="720"/>
        <w:rPr>
          <w:rFonts w:ascii="Times New Roman" w:eastAsia="Times New Roman" w:hAnsi="Times New Roman" w:cs="Times New Roman"/>
          <w:color w:val="000000" w:themeColor="text1"/>
          <w:sz w:val="22"/>
          <w:szCs w:val="22"/>
        </w:rPr>
      </w:pPr>
      <w:r w:rsidRPr="6DF3169D">
        <w:rPr>
          <w:rFonts w:ascii="Times New Roman" w:eastAsia="Times New Roman" w:hAnsi="Times New Roman" w:cs="Times New Roman"/>
          <w:color w:val="000000" w:themeColor="text1"/>
          <w:sz w:val="22"/>
          <w:szCs w:val="22"/>
        </w:rPr>
        <w:t xml:space="preserve">6. </w:t>
      </w:r>
      <w:r w:rsidR="00971A71">
        <w:tab/>
      </w:r>
      <w:r w:rsidRPr="6DF3169D">
        <w:rPr>
          <w:rFonts w:ascii="Times New Roman" w:eastAsia="Times New Roman" w:hAnsi="Times New Roman" w:cs="Times New Roman"/>
          <w:b/>
          <w:bCs/>
          <w:color w:val="000000" w:themeColor="text1"/>
          <w:sz w:val="22"/>
          <w:szCs w:val="22"/>
        </w:rPr>
        <w:t xml:space="preserve">Immunity – </w:t>
      </w:r>
      <w:r w:rsidRPr="6DF3169D">
        <w:rPr>
          <w:rFonts w:ascii="Times New Roman" w:eastAsia="Times New Roman" w:hAnsi="Times New Roman" w:cs="Times New Roman"/>
          <w:color w:val="000000" w:themeColor="text1"/>
          <w:sz w:val="22"/>
          <w:szCs w:val="22"/>
        </w:rPr>
        <w:t>The following provisions provide immunity for actions taken in accordance with this rule as outlined in Title 22, Chapter 556-A:</w:t>
      </w:r>
    </w:p>
    <w:p w14:paraId="0BFDA985" w14:textId="7DCC3749" w:rsidR="00971A71" w:rsidRDefault="00971A71" w:rsidP="6DF3169D">
      <w:pPr>
        <w:tabs>
          <w:tab w:val="left" w:pos="720"/>
          <w:tab w:val="left" w:pos="1440"/>
          <w:tab w:val="left" w:pos="2160"/>
          <w:tab w:val="left" w:pos="2880"/>
          <w:tab w:val="left" w:pos="3600"/>
          <w:tab w:val="left" w:pos="4320"/>
          <w:tab w:val="left" w:pos="5040"/>
        </w:tabs>
        <w:spacing w:after="0" w:line="240" w:lineRule="auto"/>
        <w:ind w:left="1440" w:hanging="720"/>
        <w:rPr>
          <w:rFonts w:ascii="Times New Roman" w:eastAsia="Times New Roman" w:hAnsi="Times New Roman" w:cs="Times New Roman"/>
          <w:color w:val="000000" w:themeColor="text1"/>
        </w:rPr>
      </w:pPr>
    </w:p>
    <w:p w14:paraId="6F917980" w14:textId="04D13A3D" w:rsidR="00971A71" w:rsidRDefault="32B8B63A" w:rsidP="6DF3169D">
      <w:pPr>
        <w:pStyle w:val="ListParagraph"/>
        <w:numPr>
          <w:ilvl w:val="0"/>
          <w:numId w:val="5"/>
        </w:numPr>
        <w:rPr>
          <w:rFonts w:ascii="Times New Roman" w:eastAsia="Times New Roman" w:hAnsi="Times New Roman" w:cs="Times New Roman"/>
          <w:color w:val="000000" w:themeColor="text1"/>
          <w:sz w:val="21"/>
          <w:szCs w:val="21"/>
        </w:rPr>
      </w:pPr>
      <w:r w:rsidRPr="6DF3169D">
        <w:rPr>
          <w:rFonts w:ascii="Times New Roman" w:eastAsia="Times New Roman" w:hAnsi="Times New Roman" w:cs="Times New Roman"/>
          <w:color w:val="000000" w:themeColor="text1"/>
        </w:rPr>
        <w:t xml:space="preserve">A health care professional or a pharmacist, acting in good faith and with reasonable care, is immune from criminal and civil liability and is not subject to professional disciplinary action for storing, </w:t>
      </w:r>
      <w:proofErr w:type="gramStart"/>
      <w:r w:rsidRPr="6DF3169D">
        <w:rPr>
          <w:rFonts w:ascii="Times New Roman" w:eastAsia="Times New Roman" w:hAnsi="Times New Roman" w:cs="Times New Roman"/>
          <w:color w:val="000000" w:themeColor="text1"/>
        </w:rPr>
        <w:t>dispensing</w:t>
      </w:r>
      <w:proofErr w:type="gramEnd"/>
      <w:r w:rsidRPr="6DF3169D">
        <w:rPr>
          <w:rFonts w:ascii="Times New Roman" w:eastAsia="Times New Roman" w:hAnsi="Times New Roman" w:cs="Times New Roman"/>
          <w:color w:val="000000" w:themeColor="text1"/>
        </w:rPr>
        <w:t xml:space="preserve"> or prescribing naloxone hydrochloride in accordance with this section or for any outcome resulting from such actions.  </w:t>
      </w:r>
    </w:p>
    <w:p w14:paraId="3B1202B2" w14:textId="755B2A62" w:rsidR="00971A71" w:rsidRDefault="32B8B63A" w:rsidP="6DF3169D">
      <w:pPr>
        <w:pStyle w:val="ListParagraph"/>
        <w:numPr>
          <w:ilvl w:val="0"/>
          <w:numId w:val="5"/>
        </w:numPr>
        <w:rPr>
          <w:rFonts w:ascii="Times New Roman" w:eastAsia="Times New Roman" w:hAnsi="Times New Roman" w:cs="Times New Roman"/>
          <w:color w:val="000000" w:themeColor="text1"/>
          <w:sz w:val="21"/>
          <w:szCs w:val="21"/>
        </w:rPr>
      </w:pPr>
      <w:r w:rsidRPr="6DF3169D">
        <w:rPr>
          <w:rFonts w:ascii="Times New Roman" w:eastAsia="Times New Roman" w:hAnsi="Times New Roman" w:cs="Times New Roman"/>
          <w:color w:val="000000" w:themeColor="text1"/>
          <w:sz w:val="21"/>
          <w:szCs w:val="21"/>
        </w:rPr>
        <w:t xml:space="preserve">A person, acting in good faith and with reasonable care, is immune from criminal and civil liability and is not subject to professional disciplinary action for possessing or providing to another person naloxone hydrochloride in accordance with this section or for administering naloxone hydrochloride in accordance with this section to an individual </w:t>
      </w:r>
      <w:r w:rsidRPr="6DF3169D">
        <w:rPr>
          <w:rFonts w:ascii="Times New Roman" w:eastAsia="Times New Roman" w:hAnsi="Times New Roman" w:cs="Times New Roman"/>
          <w:color w:val="000000" w:themeColor="text1"/>
          <w:sz w:val="21"/>
          <w:szCs w:val="21"/>
        </w:rPr>
        <w:lastRenderedPageBreak/>
        <w:t>whom the person believes in good faith is experiencing an opioid-related drug overdose or for any outcome resulting from such actions.</w:t>
      </w:r>
    </w:p>
    <w:p w14:paraId="652B1317" w14:textId="718F01AB" w:rsidR="00971A71" w:rsidRDefault="00971A71" w:rsidP="6DF3169D">
      <w:pPr>
        <w:pStyle w:val="PlainText"/>
        <w:tabs>
          <w:tab w:val="left" w:pos="720"/>
          <w:tab w:val="left" w:pos="1440"/>
          <w:tab w:val="left" w:pos="2160"/>
          <w:tab w:val="left" w:pos="2880"/>
          <w:tab w:val="left" w:pos="3600"/>
          <w:tab w:val="left" w:pos="4320"/>
          <w:tab w:val="left" w:pos="5040"/>
        </w:tabs>
        <w:ind w:left="1440" w:hanging="720"/>
        <w:rPr>
          <w:rFonts w:ascii="Times New Roman" w:eastAsia="Times New Roman" w:hAnsi="Times New Roman" w:cs="Times New Roman"/>
          <w:color w:val="000000" w:themeColor="text1"/>
          <w:sz w:val="22"/>
          <w:szCs w:val="22"/>
        </w:rPr>
      </w:pPr>
    </w:p>
    <w:p w14:paraId="60061E4C" w14:textId="6F47AC9F" w:rsidR="00971A71" w:rsidRDefault="00971A71" w:rsidP="6DF3169D">
      <w:pPr>
        <w:pStyle w:val="PlainText"/>
        <w:tabs>
          <w:tab w:val="left" w:pos="720"/>
          <w:tab w:val="left" w:pos="1440"/>
          <w:tab w:val="left" w:pos="2160"/>
          <w:tab w:val="left" w:pos="2880"/>
          <w:tab w:val="left" w:pos="3600"/>
          <w:tab w:val="left" w:pos="4320"/>
          <w:tab w:val="left" w:pos="5040"/>
        </w:tabs>
        <w:ind w:firstLine="720"/>
        <w:rPr>
          <w:rFonts w:ascii="Times New Roman" w:hAnsi="Times New Roman" w:cs="Times New Roman"/>
          <w:sz w:val="22"/>
          <w:szCs w:val="22"/>
        </w:rPr>
      </w:pPr>
    </w:p>
    <w:p w14:paraId="44EAFD9C"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5AE9D25" w14:textId="77777777" w:rsidR="00971A71" w:rsidRPr="005547EF" w:rsidRDefault="00047BD0"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5547EF">
        <w:rPr>
          <w:rFonts w:ascii="Times New Roman" w:hAnsi="Times New Roman" w:cs="Times New Roman"/>
          <w:b/>
          <w:sz w:val="22"/>
          <w:szCs w:val="22"/>
        </w:rPr>
        <w:t>SECTION 2.</w:t>
      </w:r>
      <w:r w:rsidRPr="005547EF">
        <w:rPr>
          <w:rFonts w:ascii="Times New Roman" w:hAnsi="Times New Roman" w:cs="Times New Roman"/>
          <w:b/>
          <w:sz w:val="22"/>
          <w:szCs w:val="22"/>
        </w:rPr>
        <w:tab/>
      </w:r>
      <w:r w:rsidR="00971A71" w:rsidRPr="005547EF">
        <w:rPr>
          <w:rFonts w:ascii="Times New Roman" w:hAnsi="Times New Roman" w:cs="Times New Roman"/>
          <w:b/>
          <w:sz w:val="22"/>
          <w:szCs w:val="22"/>
        </w:rPr>
        <w:t xml:space="preserve">Standards </w:t>
      </w:r>
    </w:p>
    <w:p w14:paraId="4B94D5A5"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5A0FEE8" w14:textId="2BBA079A" w:rsidR="1871BF37" w:rsidRDefault="1871BF37" w:rsidP="6DF3169D">
      <w:pPr>
        <w:pStyle w:val="PlainText"/>
        <w:numPr>
          <w:ilvl w:val="0"/>
          <w:numId w:val="1"/>
        </w:numPr>
        <w:tabs>
          <w:tab w:val="left" w:pos="720"/>
          <w:tab w:val="left" w:pos="1440"/>
          <w:tab w:val="left" w:pos="2160"/>
          <w:tab w:val="left" w:pos="2880"/>
          <w:tab w:val="left" w:pos="3600"/>
          <w:tab w:val="left" w:pos="4320"/>
          <w:tab w:val="left" w:pos="5040"/>
        </w:tabs>
        <w:ind w:right="-180"/>
        <w:rPr>
          <w:rFonts w:ascii="Times New Roman" w:eastAsia="Times New Roman" w:hAnsi="Times New Roman" w:cs="Times New Roman"/>
          <w:color w:val="000000" w:themeColor="text1"/>
          <w:sz w:val="22"/>
          <w:szCs w:val="22"/>
        </w:rPr>
      </w:pPr>
      <w:r w:rsidRPr="6DF3169D">
        <w:rPr>
          <w:rFonts w:ascii="Times New Roman" w:hAnsi="Times New Roman" w:cs="Times New Roman"/>
          <w:b/>
          <w:bCs/>
          <w:sz w:val="22"/>
          <w:szCs w:val="22"/>
        </w:rPr>
        <w:t>CPR and AED</w:t>
      </w:r>
      <w:r w:rsidR="3002809D" w:rsidRPr="6DF3169D">
        <w:rPr>
          <w:rFonts w:ascii="Times New Roman" w:hAnsi="Times New Roman" w:cs="Times New Roman"/>
          <w:b/>
          <w:bCs/>
          <w:sz w:val="22"/>
          <w:szCs w:val="22"/>
        </w:rPr>
        <w:t xml:space="preserve"> training standards</w:t>
      </w:r>
      <w:r w:rsidRPr="6DF3169D">
        <w:rPr>
          <w:rFonts w:ascii="Times New Roman" w:hAnsi="Times New Roman" w:cs="Times New Roman"/>
          <w:b/>
          <w:bCs/>
          <w:sz w:val="22"/>
          <w:szCs w:val="22"/>
        </w:rPr>
        <w:t xml:space="preserve">: </w:t>
      </w:r>
      <w:r w:rsidR="00971A71" w:rsidRPr="6DF3169D">
        <w:rPr>
          <w:rFonts w:ascii="Times New Roman" w:hAnsi="Times New Roman" w:cs="Times New Roman"/>
          <w:sz w:val="22"/>
          <w:szCs w:val="22"/>
        </w:rPr>
        <w:t xml:space="preserve">Standards for instruction in CPR and AED use shall be based on the programs established by the American Heart Association or the American Red Cross or another program that is nationally recognized and uses the most current national evidence-based emergency cardiovascular guidelines and incorporates psychomotor skills development into the instruction. The standards for instruction in AED use may not require the use of an AED </w:t>
      </w:r>
      <w:r w:rsidR="4467135E" w:rsidRPr="6DF3169D">
        <w:rPr>
          <w:rFonts w:ascii="Times New Roman" w:eastAsia="Times New Roman" w:hAnsi="Times New Roman" w:cs="Times New Roman"/>
          <w:color w:val="000000" w:themeColor="text1"/>
          <w:sz w:val="22"/>
          <w:szCs w:val="22"/>
        </w:rPr>
        <w:t xml:space="preserve">if a trainer or device are unavailable but must include an explanation of AED use. </w:t>
      </w:r>
    </w:p>
    <w:p w14:paraId="1D5CEF3E" w14:textId="2D06F190" w:rsidR="4467135E" w:rsidRDefault="4467135E" w:rsidP="6DF3169D">
      <w:pPr>
        <w:pStyle w:val="PlainText"/>
        <w:numPr>
          <w:ilvl w:val="0"/>
          <w:numId w:val="1"/>
        </w:numPr>
        <w:tabs>
          <w:tab w:val="left" w:pos="720"/>
          <w:tab w:val="left" w:pos="1440"/>
          <w:tab w:val="left" w:pos="2160"/>
          <w:tab w:val="left" w:pos="2880"/>
          <w:tab w:val="left" w:pos="3600"/>
          <w:tab w:val="left" w:pos="4320"/>
          <w:tab w:val="left" w:pos="5040"/>
        </w:tabs>
        <w:ind w:right="-180"/>
        <w:rPr>
          <w:rFonts w:ascii="Times New Roman" w:eastAsia="Times New Roman" w:hAnsi="Times New Roman" w:cs="Times New Roman"/>
          <w:color w:val="000000" w:themeColor="text1"/>
          <w:sz w:val="22"/>
          <w:szCs w:val="22"/>
        </w:rPr>
      </w:pPr>
      <w:r w:rsidRPr="6DF3169D">
        <w:rPr>
          <w:rFonts w:ascii="Times New Roman" w:eastAsia="Times New Roman" w:hAnsi="Times New Roman" w:cs="Times New Roman"/>
          <w:b/>
          <w:bCs/>
          <w:color w:val="000000" w:themeColor="text1"/>
          <w:sz w:val="22"/>
          <w:szCs w:val="22"/>
        </w:rPr>
        <w:t xml:space="preserve">Naloxone hydrochloride training standards: </w:t>
      </w:r>
      <w:r w:rsidRPr="6DF3169D">
        <w:rPr>
          <w:rFonts w:ascii="Times New Roman" w:eastAsia="Times New Roman" w:hAnsi="Times New Roman" w:cs="Times New Roman"/>
          <w:color w:val="000000" w:themeColor="text1"/>
          <w:sz w:val="22"/>
          <w:szCs w:val="22"/>
        </w:rPr>
        <w:t>Training on the administration of naloxone hydrochloride nasal spray or other FDA approved overdose prevention nasal spray will be offered as extracurricular instruction. Training should include initiating emergency response services, recognition of possible overdose, and actions to take to reverse it.</w:t>
      </w:r>
    </w:p>
    <w:p w14:paraId="00669190" w14:textId="6E4D2598" w:rsidR="6DF3169D" w:rsidRDefault="6DF3169D" w:rsidP="6DF3169D">
      <w:pPr>
        <w:pStyle w:val="PlainText"/>
        <w:tabs>
          <w:tab w:val="left" w:pos="720"/>
          <w:tab w:val="left" w:pos="1440"/>
          <w:tab w:val="left" w:pos="2160"/>
          <w:tab w:val="left" w:pos="2880"/>
          <w:tab w:val="left" w:pos="3600"/>
          <w:tab w:val="left" w:pos="4320"/>
          <w:tab w:val="left" w:pos="5040"/>
        </w:tabs>
        <w:ind w:left="720" w:right="-180"/>
        <w:rPr>
          <w:rFonts w:ascii="Times New Roman" w:hAnsi="Times New Roman" w:cs="Times New Roman"/>
          <w:sz w:val="22"/>
          <w:szCs w:val="22"/>
        </w:rPr>
      </w:pPr>
    </w:p>
    <w:p w14:paraId="3DEEC669" w14:textId="77777777" w:rsidR="00971A71"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656B9AB"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8E3BD6F" w14:textId="77777777" w:rsidR="00971A71" w:rsidRPr="005547EF" w:rsidRDefault="00047BD0"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5547EF">
        <w:rPr>
          <w:rFonts w:ascii="Times New Roman" w:hAnsi="Times New Roman" w:cs="Times New Roman"/>
          <w:b/>
          <w:sz w:val="22"/>
          <w:szCs w:val="22"/>
        </w:rPr>
        <w:t>SECTION 3.</w:t>
      </w:r>
      <w:r w:rsidRPr="005547EF">
        <w:rPr>
          <w:rFonts w:ascii="Times New Roman" w:hAnsi="Times New Roman" w:cs="Times New Roman"/>
          <w:b/>
          <w:sz w:val="22"/>
          <w:szCs w:val="22"/>
        </w:rPr>
        <w:tab/>
      </w:r>
      <w:r w:rsidR="00971A71" w:rsidRPr="005547EF">
        <w:rPr>
          <w:rFonts w:ascii="Times New Roman" w:hAnsi="Times New Roman" w:cs="Times New Roman"/>
          <w:b/>
          <w:sz w:val="22"/>
          <w:szCs w:val="22"/>
        </w:rPr>
        <w:t xml:space="preserve">Requirements and timeline </w:t>
      </w:r>
    </w:p>
    <w:p w14:paraId="45FB0818"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8D4A502" w14:textId="77777777" w:rsidR="00971A71" w:rsidRPr="00047BD0" w:rsidRDefault="00047BD0" w:rsidP="005547E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67717C">
        <w:rPr>
          <w:rFonts w:ascii="Times New Roman" w:hAnsi="Times New Roman" w:cs="Times New Roman"/>
          <w:sz w:val="22"/>
          <w:szCs w:val="22"/>
        </w:rPr>
        <w:t>Public schools incl</w:t>
      </w:r>
      <w:r w:rsidR="00971A71" w:rsidRPr="00047BD0">
        <w:rPr>
          <w:rFonts w:ascii="Times New Roman" w:hAnsi="Times New Roman" w:cs="Times New Roman"/>
          <w:sz w:val="22"/>
          <w:szCs w:val="22"/>
        </w:rPr>
        <w:t xml:space="preserve">uding charter schools shall offer training to students in middle or high school on how to perform cardiopulmonary resuscitation and use automated external defibrillators. Age-appropriate instruction prior to middle school is recommended but is not required. </w:t>
      </w:r>
    </w:p>
    <w:p w14:paraId="049F31CB" w14:textId="77777777" w:rsidR="00971A71" w:rsidRPr="00047BD0" w:rsidRDefault="00971A71" w:rsidP="005547E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74CA5781" w14:textId="77777777" w:rsidR="00971A71" w:rsidRPr="00047BD0" w:rsidRDefault="00047BD0" w:rsidP="005547EF">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971A71" w:rsidRPr="00047BD0">
        <w:rPr>
          <w:rFonts w:ascii="Times New Roman" w:hAnsi="Times New Roman" w:cs="Times New Roman"/>
          <w:sz w:val="22"/>
          <w:szCs w:val="22"/>
        </w:rPr>
        <w:t xml:space="preserve">Examples of how the training may be delivered in schools include: </w:t>
      </w:r>
    </w:p>
    <w:p w14:paraId="53128261"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91A4009" w14:textId="0FD0650F" w:rsidR="00971A71" w:rsidRPr="00047BD0" w:rsidRDefault="00047BD0" w:rsidP="005547EF">
      <w:pPr>
        <w:pStyle w:val="PlainText"/>
        <w:tabs>
          <w:tab w:val="left" w:pos="720"/>
          <w:tab w:val="left" w:pos="1440"/>
          <w:tab w:val="left" w:pos="2160"/>
          <w:tab w:val="left" w:pos="2880"/>
          <w:tab w:val="left" w:pos="3600"/>
          <w:tab w:val="left" w:pos="4320"/>
          <w:tab w:val="left" w:pos="5040"/>
        </w:tabs>
        <w:ind w:left="2160" w:right="180" w:hanging="720"/>
        <w:rPr>
          <w:rFonts w:ascii="Times New Roman" w:hAnsi="Times New Roman" w:cs="Times New Roman"/>
          <w:sz w:val="22"/>
          <w:szCs w:val="22"/>
        </w:rPr>
      </w:pPr>
      <w:r w:rsidRPr="6DF3169D">
        <w:rPr>
          <w:rFonts w:ascii="Times New Roman" w:hAnsi="Times New Roman" w:cs="Times New Roman"/>
          <w:sz w:val="22"/>
          <w:szCs w:val="22"/>
        </w:rPr>
        <w:t>A.</w:t>
      </w:r>
      <w:r>
        <w:tab/>
      </w:r>
      <w:r w:rsidR="00971A71" w:rsidRPr="6DF3169D">
        <w:rPr>
          <w:rFonts w:ascii="Times New Roman" w:hAnsi="Times New Roman" w:cs="Times New Roman"/>
          <w:sz w:val="22"/>
          <w:szCs w:val="22"/>
        </w:rPr>
        <w:t xml:space="preserve">A licensed teacher or designee can show a CPR/AED training video and lead the instruction for students to practice compressions on CPR </w:t>
      </w:r>
      <w:r w:rsidR="4D7F6BD4" w:rsidRPr="6DF3169D">
        <w:rPr>
          <w:rFonts w:ascii="Times New Roman" w:hAnsi="Times New Roman" w:cs="Times New Roman"/>
          <w:sz w:val="22"/>
          <w:szCs w:val="22"/>
        </w:rPr>
        <w:t>training mannequins.</w:t>
      </w:r>
    </w:p>
    <w:p w14:paraId="62486C05"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1BAA2B7" w14:textId="77777777" w:rsidR="00C319DE" w:rsidRDefault="00047BD0" w:rsidP="00C319DE">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971A71" w:rsidRPr="00047BD0">
        <w:rPr>
          <w:rFonts w:ascii="Times New Roman" w:hAnsi="Times New Roman" w:cs="Times New Roman"/>
          <w:sz w:val="22"/>
          <w:szCs w:val="22"/>
        </w:rPr>
        <w:t>Instruction is part of the middle or high school health e</w:t>
      </w:r>
      <w:r w:rsidR="00C319DE">
        <w:rPr>
          <w:rFonts w:ascii="Times New Roman" w:hAnsi="Times New Roman" w:cs="Times New Roman"/>
          <w:sz w:val="22"/>
          <w:szCs w:val="22"/>
        </w:rPr>
        <w:t>ducation curriculum taught by:</w:t>
      </w:r>
    </w:p>
    <w:p w14:paraId="4101652C" w14:textId="77777777" w:rsidR="00C319DE" w:rsidRDefault="00C319DE" w:rsidP="00C319DE">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79CF884D" w14:textId="77777777" w:rsidR="00971A71" w:rsidRPr="00047BD0" w:rsidRDefault="00C319DE" w:rsidP="00C319DE">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w:t>
      </w:r>
      <w:r>
        <w:rPr>
          <w:rFonts w:ascii="Times New Roman" w:hAnsi="Times New Roman" w:cs="Times New Roman"/>
          <w:sz w:val="22"/>
          <w:szCs w:val="22"/>
        </w:rPr>
        <w:tab/>
      </w:r>
      <w:r w:rsidR="00971A71" w:rsidRPr="00047BD0">
        <w:rPr>
          <w:rFonts w:ascii="Times New Roman" w:hAnsi="Times New Roman" w:cs="Times New Roman"/>
          <w:sz w:val="22"/>
          <w:szCs w:val="22"/>
        </w:rPr>
        <w:t xml:space="preserve">a certified health education teacher </w:t>
      </w:r>
    </w:p>
    <w:p w14:paraId="4B99056E"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BED1C0A" w14:textId="77777777" w:rsidR="00971A71" w:rsidRPr="00047BD0" w:rsidRDefault="00047BD0" w:rsidP="00C319DE">
      <w:pPr>
        <w:pStyle w:val="PlainText"/>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00971A71" w:rsidRPr="00047BD0">
        <w:rPr>
          <w:rFonts w:ascii="Times New Roman" w:hAnsi="Times New Roman" w:cs="Times New Roman"/>
          <w:sz w:val="22"/>
          <w:szCs w:val="22"/>
        </w:rPr>
        <w:t xml:space="preserve">a certified school </w:t>
      </w:r>
      <w:proofErr w:type="gramStart"/>
      <w:r w:rsidR="00971A71" w:rsidRPr="00047BD0">
        <w:rPr>
          <w:rFonts w:ascii="Times New Roman" w:hAnsi="Times New Roman" w:cs="Times New Roman"/>
          <w:sz w:val="22"/>
          <w:szCs w:val="22"/>
        </w:rPr>
        <w:t>nurse</w:t>
      </w:r>
      <w:proofErr w:type="gramEnd"/>
      <w:r w:rsidR="00971A71" w:rsidRPr="00047BD0">
        <w:rPr>
          <w:rFonts w:ascii="Times New Roman" w:hAnsi="Times New Roman" w:cs="Times New Roman"/>
          <w:sz w:val="22"/>
          <w:szCs w:val="22"/>
        </w:rPr>
        <w:t xml:space="preserve"> </w:t>
      </w:r>
    </w:p>
    <w:p w14:paraId="1299C43A"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69E82A0" w14:textId="08AA4172" w:rsidR="00971A71" w:rsidRPr="00047BD0" w:rsidRDefault="00047BD0" w:rsidP="00C319DE">
      <w:pPr>
        <w:pStyle w:val="PlainText"/>
        <w:tabs>
          <w:tab w:val="left" w:pos="720"/>
          <w:tab w:val="left" w:pos="1440"/>
          <w:tab w:val="left" w:pos="2160"/>
          <w:tab w:val="left" w:pos="2880"/>
          <w:tab w:val="left" w:pos="3600"/>
          <w:tab w:val="left" w:pos="4320"/>
          <w:tab w:val="left" w:pos="5040"/>
        </w:tabs>
        <w:ind w:left="2880" w:hanging="720"/>
        <w:rPr>
          <w:rFonts w:ascii="Times New Roman" w:hAnsi="Times New Roman" w:cs="Times New Roman"/>
          <w:sz w:val="22"/>
          <w:szCs w:val="22"/>
        </w:rPr>
      </w:pPr>
      <w:r w:rsidRPr="6DF3169D">
        <w:rPr>
          <w:rFonts w:ascii="Times New Roman" w:hAnsi="Times New Roman" w:cs="Times New Roman"/>
          <w:sz w:val="22"/>
          <w:szCs w:val="22"/>
        </w:rPr>
        <w:t>iii.</w:t>
      </w:r>
      <w:r>
        <w:tab/>
      </w:r>
      <w:r w:rsidR="00971A71" w:rsidRPr="6DF3169D">
        <w:rPr>
          <w:rFonts w:ascii="Times New Roman" w:hAnsi="Times New Roman" w:cs="Times New Roman"/>
          <w:sz w:val="22"/>
          <w:szCs w:val="22"/>
        </w:rPr>
        <w:t>a qualified community or agency volunteer such as an E</w:t>
      </w:r>
      <w:r w:rsidR="2A201C5B" w:rsidRPr="6DF3169D">
        <w:rPr>
          <w:rFonts w:ascii="Times New Roman" w:hAnsi="Times New Roman" w:cs="Times New Roman"/>
          <w:sz w:val="22"/>
          <w:szCs w:val="22"/>
        </w:rPr>
        <w:t>MS clinician, other</w:t>
      </w:r>
      <w:r w:rsidR="00971A71" w:rsidRPr="6DF3169D">
        <w:rPr>
          <w:rFonts w:ascii="Times New Roman" w:hAnsi="Times New Roman" w:cs="Times New Roman"/>
          <w:sz w:val="22"/>
          <w:szCs w:val="22"/>
        </w:rPr>
        <w:t xml:space="preserve"> health care professional, or </w:t>
      </w:r>
      <w:r w:rsidR="22E5B11A" w:rsidRPr="6DF3169D">
        <w:rPr>
          <w:rFonts w:ascii="Times New Roman" w:hAnsi="Times New Roman" w:cs="Times New Roman"/>
          <w:sz w:val="22"/>
          <w:szCs w:val="22"/>
        </w:rPr>
        <w:t xml:space="preserve">currently certified </w:t>
      </w:r>
      <w:r w:rsidR="00971A71" w:rsidRPr="6DF3169D">
        <w:rPr>
          <w:rFonts w:ascii="Times New Roman" w:hAnsi="Times New Roman" w:cs="Times New Roman"/>
          <w:sz w:val="22"/>
          <w:szCs w:val="22"/>
        </w:rPr>
        <w:t xml:space="preserve">instructor in the American Heart Association or the American Red Cross or another program that is nationally recognized. </w:t>
      </w:r>
    </w:p>
    <w:p w14:paraId="4DDBEF00" w14:textId="77777777" w:rsidR="00047BD0" w:rsidRDefault="00047BD0"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09C64ED" w14:textId="40A86CAB" w:rsidR="00971A71" w:rsidRPr="00047BD0" w:rsidRDefault="00047BD0" w:rsidP="00C319DE">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6DF3169D">
        <w:rPr>
          <w:rFonts w:ascii="Times New Roman" w:hAnsi="Times New Roman" w:cs="Times New Roman"/>
          <w:sz w:val="22"/>
          <w:szCs w:val="22"/>
        </w:rPr>
        <w:t>C.</w:t>
      </w:r>
      <w:r>
        <w:tab/>
      </w:r>
      <w:r w:rsidR="00971A71" w:rsidRPr="6DF3169D">
        <w:rPr>
          <w:rFonts w:ascii="Times New Roman" w:hAnsi="Times New Roman" w:cs="Times New Roman"/>
          <w:sz w:val="22"/>
          <w:szCs w:val="22"/>
        </w:rPr>
        <w:t>Instruction is offered during an extracurricular activity time before, during or afterschool by a qualified instructor (as defined in Section 3.</w:t>
      </w:r>
      <w:r w:rsidR="625E6B28" w:rsidRPr="6DF3169D">
        <w:rPr>
          <w:rFonts w:ascii="Times New Roman" w:hAnsi="Times New Roman" w:cs="Times New Roman"/>
          <w:sz w:val="22"/>
          <w:szCs w:val="22"/>
        </w:rPr>
        <w:t>2</w:t>
      </w:r>
      <w:r w:rsidR="00971A71" w:rsidRPr="6DF3169D">
        <w:rPr>
          <w:rFonts w:ascii="Times New Roman" w:hAnsi="Times New Roman" w:cs="Times New Roman"/>
          <w:sz w:val="22"/>
          <w:szCs w:val="22"/>
        </w:rPr>
        <w:t>.B above)</w:t>
      </w:r>
      <w:r w:rsidR="7CEF9612" w:rsidRPr="6DF3169D">
        <w:rPr>
          <w:rFonts w:ascii="Times New Roman" w:hAnsi="Times New Roman" w:cs="Times New Roman"/>
          <w:sz w:val="22"/>
          <w:szCs w:val="22"/>
        </w:rPr>
        <w:t>.</w:t>
      </w:r>
    </w:p>
    <w:p w14:paraId="70CAFB80" w14:textId="283A0FCA" w:rsidR="6DF3169D" w:rsidRDefault="6DF3169D" w:rsidP="6DF3169D">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6A3A6BD0" w14:textId="134FFFA7" w:rsidR="6DF3169D" w:rsidRDefault="6DF3169D" w:rsidP="6DF3169D">
      <w:pPr>
        <w:pStyle w:val="PlainText"/>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695AB36F" w14:textId="53CC222C" w:rsidR="7CEF9612" w:rsidRDefault="7CEF9612" w:rsidP="6DF3169D">
      <w:pPr>
        <w:pStyle w:val="PlainText"/>
        <w:tabs>
          <w:tab w:val="left" w:pos="720"/>
          <w:tab w:val="left" w:pos="1440"/>
          <w:tab w:val="left" w:pos="2160"/>
          <w:tab w:val="left" w:pos="2880"/>
          <w:tab w:val="left" w:pos="3600"/>
          <w:tab w:val="left" w:pos="4320"/>
          <w:tab w:val="left" w:pos="5040"/>
        </w:tabs>
        <w:ind w:left="1440" w:hanging="720"/>
        <w:rPr>
          <w:rFonts w:ascii="Times New Roman" w:eastAsia="Times New Roman" w:hAnsi="Times New Roman" w:cs="Times New Roman"/>
          <w:sz w:val="24"/>
          <w:szCs w:val="24"/>
        </w:rPr>
      </w:pPr>
      <w:r w:rsidRPr="6DF3169D">
        <w:rPr>
          <w:rFonts w:ascii="Times New Roman" w:hAnsi="Times New Roman" w:cs="Times New Roman"/>
          <w:sz w:val="22"/>
          <w:szCs w:val="22"/>
        </w:rPr>
        <w:t xml:space="preserve">3. </w:t>
      </w:r>
      <w:r>
        <w:tab/>
      </w:r>
      <w:r w:rsidRPr="6DF3169D">
        <w:rPr>
          <w:rFonts w:ascii="Times New Roman" w:eastAsia="Times New Roman" w:hAnsi="Times New Roman" w:cs="Times New Roman"/>
          <w:sz w:val="24"/>
          <w:szCs w:val="24"/>
        </w:rPr>
        <w:t xml:space="preserve">Instruction related to opioid overdose and naloxone hydrochloride nasal spray or other FDA approved overdose prevention nasal spray administration in accordance with this rule is required. When offered, it may be offered as an extracurricular activity.  </w:t>
      </w:r>
    </w:p>
    <w:p w14:paraId="086547E4" w14:textId="211DFD2C" w:rsidR="6DF3169D" w:rsidRDefault="6DF3169D" w:rsidP="6DF3169D">
      <w:pPr>
        <w:pStyle w:val="PlainText"/>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p>
    <w:p w14:paraId="3461D779" w14:textId="77777777" w:rsidR="00971A71"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CF2D8B6"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07D5817" w14:textId="77777777" w:rsidR="00971A71" w:rsidRPr="00C319DE" w:rsidRDefault="00047BD0"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C319DE">
        <w:rPr>
          <w:rFonts w:ascii="Times New Roman" w:hAnsi="Times New Roman" w:cs="Times New Roman"/>
          <w:b/>
          <w:sz w:val="22"/>
          <w:szCs w:val="22"/>
        </w:rPr>
        <w:t>SECTION 4.</w:t>
      </w:r>
      <w:r w:rsidRPr="00C319DE">
        <w:rPr>
          <w:rFonts w:ascii="Times New Roman" w:hAnsi="Times New Roman" w:cs="Times New Roman"/>
          <w:b/>
          <w:sz w:val="22"/>
          <w:szCs w:val="22"/>
        </w:rPr>
        <w:tab/>
      </w:r>
      <w:r w:rsidR="00971A71" w:rsidRPr="00C319DE">
        <w:rPr>
          <w:rFonts w:ascii="Times New Roman" w:hAnsi="Times New Roman" w:cs="Times New Roman"/>
          <w:b/>
          <w:sz w:val="22"/>
          <w:szCs w:val="22"/>
        </w:rPr>
        <w:t xml:space="preserve">Application </w:t>
      </w:r>
    </w:p>
    <w:p w14:paraId="0FB78278"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1D70C7C" w14:textId="77777777" w:rsidR="00971A71" w:rsidRPr="00047BD0" w:rsidRDefault="00971A71" w:rsidP="00C319DE">
      <w:pPr>
        <w:pStyle w:val="PlainText"/>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r w:rsidRPr="00047BD0">
        <w:rPr>
          <w:rFonts w:ascii="Times New Roman" w:hAnsi="Times New Roman" w:cs="Times New Roman"/>
          <w:sz w:val="22"/>
          <w:szCs w:val="22"/>
        </w:rPr>
        <w:t xml:space="preserve">All public schools, including charter schools are required to comply with this rule as it is a matter of health and safety. </w:t>
      </w:r>
    </w:p>
    <w:p w14:paraId="1FC39945" w14:textId="77777777" w:rsidR="00971A71"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562CB0E"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8A1B909" w14:textId="77777777" w:rsidR="00971A71" w:rsidRPr="00C319DE" w:rsidRDefault="00047BD0"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C319DE">
        <w:rPr>
          <w:rFonts w:ascii="Times New Roman" w:hAnsi="Times New Roman" w:cs="Times New Roman"/>
          <w:b/>
          <w:sz w:val="22"/>
          <w:szCs w:val="22"/>
        </w:rPr>
        <w:t>SECTION 5.</w:t>
      </w:r>
      <w:r w:rsidRPr="00C319DE">
        <w:rPr>
          <w:rFonts w:ascii="Times New Roman" w:hAnsi="Times New Roman" w:cs="Times New Roman"/>
          <w:b/>
          <w:sz w:val="22"/>
          <w:szCs w:val="22"/>
        </w:rPr>
        <w:tab/>
      </w:r>
      <w:r w:rsidR="00971A71" w:rsidRPr="00C319DE">
        <w:rPr>
          <w:rFonts w:ascii="Times New Roman" w:hAnsi="Times New Roman" w:cs="Times New Roman"/>
          <w:b/>
          <w:sz w:val="22"/>
          <w:szCs w:val="22"/>
        </w:rPr>
        <w:t xml:space="preserve">Trainer qualifications </w:t>
      </w:r>
    </w:p>
    <w:p w14:paraId="34CE0A41"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A540123" w14:textId="77777777" w:rsidR="00971A71" w:rsidRPr="00047BD0" w:rsidRDefault="00047BD0" w:rsidP="00C319DE">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Pr>
          <w:rFonts w:ascii="Times New Roman" w:hAnsi="Times New Roman" w:cs="Times New Roman"/>
          <w:sz w:val="22"/>
          <w:szCs w:val="22"/>
        </w:rPr>
        <w:t>1</w:t>
      </w:r>
      <w:r w:rsidR="00971A71" w:rsidRPr="00047BD0">
        <w:rPr>
          <w:rFonts w:ascii="Times New Roman" w:hAnsi="Times New Roman" w:cs="Times New Roman"/>
          <w:sz w:val="22"/>
          <w:szCs w:val="22"/>
        </w:rPr>
        <w:t>.</w:t>
      </w:r>
      <w:r>
        <w:rPr>
          <w:rFonts w:ascii="Times New Roman" w:hAnsi="Times New Roman" w:cs="Times New Roman"/>
          <w:sz w:val="22"/>
          <w:szCs w:val="22"/>
        </w:rPr>
        <w:tab/>
      </w:r>
      <w:r w:rsidR="00971A71" w:rsidRPr="00047BD0">
        <w:rPr>
          <w:rFonts w:ascii="Times New Roman" w:hAnsi="Times New Roman" w:cs="Times New Roman"/>
          <w:sz w:val="22"/>
          <w:szCs w:val="22"/>
        </w:rPr>
        <w:t xml:space="preserve">A licensed teacher is not required to be certified as a CPR or AED trainer </w:t>
      </w:r>
      <w:proofErr w:type="gramStart"/>
      <w:r w:rsidR="00971A71" w:rsidRPr="00047BD0">
        <w:rPr>
          <w:rFonts w:ascii="Times New Roman" w:hAnsi="Times New Roman" w:cs="Times New Roman"/>
          <w:sz w:val="22"/>
          <w:szCs w:val="22"/>
        </w:rPr>
        <w:t>in order to</w:t>
      </w:r>
      <w:proofErr w:type="gramEnd"/>
      <w:r w:rsidR="00971A71" w:rsidRPr="00047BD0">
        <w:rPr>
          <w:rFonts w:ascii="Times New Roman" w:hAnsi="Times New Roman" w:cs="Times New Roman"/>
          <w:sz w:val="22"/>
          <w:szCs w:val="22"/>
        </w:rPr>
        <w:t xml:space="preserve"> facilitate or oversee CPR or AED instruction. </w:t>
      </w:r>
    </w:p>
    <w:p w14:paraId="62EBF3C5" w14:textId="77777777" w:rsidR="00971A71" w:rsidRPr="00047BD0" w:rsidRDefault="00971A71" w:rsidP="00C319DE">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49C4CCC7" w14:textId="77777777" w:rsidR="00971A71" w:rsidRPr="00047BD0" w:rsidRDefault="00047BD0" w:rsidP="00C319DE">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971A71" w:rsidRPr="00047BD0">
        <w:rPr>
          <w:rFonts w:ascii="Times New Roman" w:hAnsi="Times New Roman" w:cs="Times New Roman"/>
          <w:sz w:val="22"/>
          <w:szCs w:val="22"/>
        </w:rPr>
        <w:t xml:space="preserve">A licensed teacher is not required to be certified as a CPR or AED trainer </w:t>
      </w:r>
      <w:proofErr w:type="gramStart"/>
      <w:r w:rsidR="00971A71" w:rsidRPr="00047BD0">
        <w:rPr>
          <w:rFonts w:ascii="Times New Roman" w:hAnsi="Times New Roman" w:cs="Times New Roman"/>
          <w:sz w:val="22"/>
          <w:szCs w:val="22"/>
        </w:rPr>
        <w:t>in order to</w:t>
      </w:r>
      <w:proofErr w:type="gramEnd"/>
      <w:r w:rsidR="00971A71" w:rsidRPr="00047BD0">
        <w:rPr>
          <w:rFonts w:ascii="Times New Roman" w:hAnsi="Times New Roman" w:cs="Times New Roman"/>
          <w:sz w:val="22"/>
          <w:szCs w:val="22"/>
        </w:rPr>
        <w:t xml:space="preserve"> facilitate, provide or oversee hands only CPR instruction and/or AED awareness training. </w:t>
      </w:r>
    </w:p>
    <w:p w14:paraId="6D98A12B" w14:textId="77777777" w:rsidR="00971A71" w:rsidRPr="00047BD0" w:rsidRDefault="00971A71" w:rsidP="00C319DE">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56C5A7DD" w14:textId="77777777" w:rsidR="00971A71" w:rsidRPr="00047BD0" w:rsidRDefault="00047BD0" w:rsidP="00C319DE">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6DF3169D">
        <w:rPr>
          <w:rFonts w:ascii="Times New Roman" w:hAnsi="Times New Roman" w:cs="Times New Roman"/>
          <w:sz w:val="22"/>
          <w:szCs w:val="22"/>
        </w:rPr>
        <w:t>3.</w:t>
      </w:r>
      <w:r>
        <w:tab/>
      </w:r>
      <w:r w:rsidR="00971A71" w:rsidRPr="6DF3169D">
        <w:rPr>
          <w:rFonts w:ascii="Times New Roman" w:hAnsi="Times New Roman" w:cs="Times New Roman"/>
          <w:sz w:val="22"/>
          <w:szCs w:val="22"/>
        </w:rPr>
        <w:t xml:space="preserve">A course that results in CPR and AED certification card must be taught by a certified CPR or AED instructor. </w:t>
      </w:r>
    </w:p>
    <w:p w14:paraId="15F80386" w14:textId="38F244C4" w:rsidR="6DF3169D" w:rsidRDefault="6DF3169D" w:rsidP="6DF3169D">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4BB08AF" w14:textId="71F4D644" w:rsidR="535F3AE5" w:rsidRDefault="535F3AE5" w:rsidP="6DF3169D">
      <w:pPr>
        <w:pStyle w:val="PlainText"/>
        <w:tabs>
          <w:tab w:val="left" w:pos="720"/>
          <w:tab w:val="left" w:pos="1440"/>
          <w:tab w:val="left" w:pos="2160"/>
          <w:tab w:val="left" w:pos="2880"/>
          <w:tab w:val="left" w:pos="3600"/>
          <w:tab w:val="left" w:pos="4320"/>
          <w:tab w:val="left" w:pos="5040"/>
        </w:tabs>
        <w:ind w:left="1440" w:hanging="720"/>
        <w:rPr>
          <w:rFonts w:ascii="Times New Roman" w:eastAsia="Times New Roman" w:hAnsi="Times New Roman" w:cs="Times New Roman"/>
          <w:color w:val="000000" w:themeColor="text1"/>
          <w:sz w:val="22"/>
          <w:szCs w:val="22"/>
        </w:rPr>
      </w:pPr>
      <w:r w:rsidRPr="6DF3169D">
        <w:rPr>
          <w:rFonts w:ascii="Times New Roman" w:hAnsi="Times New Roman" w:cs="Times New Roman"/>
          <w:sz w:val="22"/>
          <w:szCs w:val="22"/>
        </w:rPr>
        <w:t xml:space="preserve">4.          </w:t>
      </w:r>
      <w:r w:rsidRPr="6DF3169D">
        <w:rPr>
          <w:rFonts w:ascii="Times New Roman" w:eastAsia="Times New Roman" w:hAnsi="Times New Roman" w:cs="Times New Roman"/>
          <w:color w:val="000000" w:themeColor="text1"/>
          <w:sz w:val="22"/>
          <w:szCs w:val="22"/>
        </w:rPr>
        <w:t xml:space="preserve">A qualified instructor for opioid-related overdose response, in accordance with this rule, should have knowledge of substance use prevention and must have knowledge of naloxone hydrochloride nasal spray or other FDA approved overdose prevention nasal spray administration education.  </w:t>
      </w:r>
    </w:p>
    <w:p w14:paraId="1F7C9816" w14:textId="05B3FD2A" w:rsidR="6DF3169D" w:rsidRDefault="6DF3169D" w:rsidP="6DF3169D">
      <w:pPr>
        <w:tabs>
          <w:tab w:val="left" w:pos="720"/>
          <w:tab w:val="left" w:pos="1440"/>
          <w:tab w:val="left" w:pos="2160"/>
          <w:tab w:val="left" w:pos="2880"/>
          <w:tab w:val="left" w:pos="3600"/>
          <w:tab w:val="left" w:pos="4320"/>
          <w:tab w:val="left" w:pos="5040"/>
        </w:tabs>
        <w:spacing w:after="0" w:line="240" w:lineRule="auto"/>
        <w:ind w:left="1440" w:hanging="720"/>
        <w:rPr>
          <w:rFonts w:ascii="Times New Roman" w:eastAsia="Times New Roman" w:hAnsi="Times New Roman" w:cs="Times New Roman"/>
          <w:color w:val="000000" w:themeColor="text1"/>
        </w:rPr>
      </w:pPr>
    </w:p>
    <w:p w14:paraId="44335203" w14:textId="42E3FCF7" w:rsidR="535F3AE5" w:rsidRDefault="535F3AE5" w:rsidP="6DF3169D">
      <w:pPr>
        <w:pStyle w:val="PlainText"/>
        <w:tabs>
          <w:tab w:val="left" w:pos="720"/>
          <w:tab w:val="left" w:pos="1440"/>
          <w:tab w:val="left" w:pos="2160"/>
          <w:tab w:val="left" w:pos="2880"/>
          <w:tab w:val="left" w:pos="3600"/>
          <w:tab w:val="left" w:pos="4320"/>
          <w:tab w:val="left" w:pos="5040"/>
        </w:tabs>
        <w:ind w:left="2880" w:hanging="720"/>
        <w:rPr>
          <w:rFonts w:ascii="Times New Roman" w:eastAsia="Times New Roman" w:hAnsi="Times New Roman" w:cs="Times New Roman"/>
          <w:color w:val="000000" w:themeColor="text1"/>
          <w:sz w:val="22"/>
          <w:szCs w:val="22"/>
        </w:rPr>
      </w:pPr>
      <w:r w:rsidRPr="6DF3169D">
        <w:rPr>
          <w:rFonts w:ascii="Times New Roman" w:eastAsia="Times New Roman" w:hAnsi="Times New Roman" w:cs="Times New Roman"/>
          <w:color w:val="000000" w:themeColor="text1"/>
          <w:sz w:val="22"/>
          <w:szCs w:val="22"/>
        </w:rPr>
        <w:t xml:space="preserve">A. The education must be aligned to national opioid response guidelines adopted by organizations that offer research-based training in best practice.  </w:t>
      </w:r>
    </w:p>
    <w:p w14:paraId="631D03FC" w14:textId="7DC8F572" w:rsidR="6DF3169D" w:rsidRDefault="6DF3169D" w:rsidP="6DF3169D">
      <w:pPr>
        <w:tabs>
          <w:tab w:val="left" w:pos="720"/>
          <w:tab w:val="left" w:pos="1440"/>
          <w:tab w:val="left" w:pos="2160"/>
          <w:tab w:val="left" w:pos="2880"/>
          <w:tab w:val="left" w:pos="3600"/>
          <w:tab w:val="left" w:pos="4320"/>
          <w:tab w:val="left" w:pos="5040"/>
        </w:tabs>
        <w:spacing w:after="0" w:line="240" w:lineRule="auto"/>
        <w:ind w:left="1440" w:hanging="720"/>
        <w:rPr>
          <w:rFonts w:ascii="Times New Roman" w:eastAsia="Times New Roman" w:hAnsi="Times New Roman" w:cs="Times New Roman"/>
          <w:color w:val="000000" w:themeColor="text1"/>
        </w:rPr>
      </w:pPr>
    </w:p>
    <w:p w14:paraId="68D9959C" w14:textId="3ECC6513" w:rsidR="535F3AE5" w:rsidRDefault="535F3AE5" w:rsidP="6DF3169D">
      <w:pPr>
        <w:pStyle w:val="PlainText"/>
        <w:tabs>
          <w:tab w:val="left" w:pos="720"/>
          <w:tab w:val="left" w:pos="1440"/>
          <w:tab w:val="left" w:pos="2160"/>
          <w:tab w:val="left" w:pos="2880"/>
          <w:tab w:val="left" w:pos="3600"/>
          <w:tab w:val="left" w:pos="4320"/>
          <w:tab w:val="left" w:pos="5040"/>
        </w:tabs>
        <w:ind w:left="2880" w:hanging="720"/>
        <w:rPr>
          <w:rFonts w:ascii="Times New Roman" w:eastAsia="Times New Roman" w:hAnsi="Times New Roman" w:cs="Times New Roman"/>
          <w:color w:val="000000" w:themeColor="text1"/>
          <w:sz w:val="22"/>
          <w:szCs w:val="22"/>
        </w:rPr>
      </w:pPr>
      <w:r w:rsidRPr="6DF3169D">
        <w:rPr>
          <w:rFonts w:ascii="Times New Roman" w:eastAsia="Times New Roman" w:hAnsi="Times New Roman" w:cs="Times New Roman"/>
          <w:color w:val="000000" w:themeColor="text1"/>
          <w:sz w:val="22"/>
          <w:szCs w:val="22"/>
        </w:rPr>
        <w:t xml:space="preserve">B. It is recommended that instructors be CPR and AED certified.  </w:t>
      </w:r>
    </w:p>
    <w:p w14:paraId="06FE0416" w14:textId="5780BC7F" w:rsidR="6DF3169D" w:rsidRDefault="6DF3169D" w:rsidP="6DF3169D">
      <w:pPr>
        <w:pStyle w:val="PlainText"/>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946DB82" w14:textId="77777777" w:rsidR="00971A71" w:rsidRDefault="00971A71" w:rsidP="00047BD0">
      <w:pPr>
        <w:pStyle w:val="PlainText"/>
        <w:pBdr>
          <w:bottom w:val="single" w:sz="4" w:space="1" w:color="auto"/>
        </w:pBd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5997CC1D" w14:textId="77777777" w:rsidR="00047BD0" w:rsidRDefault="00047BD0"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10FFD37"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AF49665"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047BD0">
        <w:rPr>
          <w:rFonts w:ascii="Times New Roman" w:hAnsi="Times New Roman" w:cs="Times New Roman"/>
          <w:sz w:val="22"/>
          <w:szCs w:val="22"/>
        </w:rPr>
        <w:t>STATUT</w:t>
      </w:r>
      <w:r w:rsidR="00047BD0">
        <w:rPr>
          <w:rFonts w:ascii="Times New Roman" w:hAnsi="Times New Roman" w:cs="Times New Roman"/>
          <w:sz w:val="22"/>
          <w:szCs w:val="22"/>
        </w:rPr>
        <w:t>ORY AUTHORITY: Sec. 1. 20-A MRS §6304, as amended by PL 2015</w:t>
      </w:r>
      <w:r w:rsidRPr="00047BD0">
        <w:rPr>
          <w:rFonts w:ascii="Times New Roman" w:hAnsi="Times New Roman" w:cs="Times New Roman"/>
          <w:sz w:val="22"/>
          <w:szCs w:val="22"/>
        </w:rPr>
        <w:t xml:space="preserve"> </w:t>
      </w:r>
      <w:proofErr w:type="spellStart"/>
      <w:r w:rsidRPr="00047BD0">
        <w:rPr>
          <w:rFonts w:ascii="Times New Roman" w:hAnsi="Times New Roman" w:cs="Times New Roman"/>
          <w:sz w:val="22"/>
          <w:szCs w:val="22"/>
        </w:rPr>
        <w:t>c</w:t>
      </w:r>
      <w:r w:rsidR="00047BD0">
        <w:rPr>
          <w:rFonts w:ascii="Times New Roman" w:hAnsi="Times New Roman" w:cs="Times New Roman"/>
          <w:sz w:val="22"/>
          <w:szCs w:val="22"/>
        </w:rPr>
        <w:t>h.</w:t>
      </w:r>
      <w:proofErr w:type="spellEnd"/>
      <w:r w:rsidR="00047BD0">
        <w:rPr>
          <w:rFonts w:ascii="Times New Roman" w:hAnsi="Times New Roman" w:cs="Times New Roman"/>
          <w:sz w:val="22"/>
          <w:szCs w:val="22"/>
        </w:rPr>
        <w:t xml:space="preserve"> 140</w:t>
      </w:r>
      <w:r w:rsidRPr="00047BD0">
        <w:rPr>
          <w:rFonts w:ascii="Times New Roman" w:hAnsi="Times New Roman" w:cs="Times New Roman"/>
          <w:sz w:val="22"/>
          <w:szCs w:val="22"/>
        </w:rPr>
        <w:t xml:space="preserve"> §1 </w:t>
      </w:r>
    </w:p>
    <w:p w14:paraId="6B699379" w14:textId="77777777" w:rsidR="00971A71" w:rsidRPr="00047BD0" w:rsidRDefault="00971A71"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5BD9F7F" w14:textId="77777777" w:rsidR="00971A71" w:rsidRPr="00047BD0" w:rsidRDefault="00047BD0"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EFFECTIVE DA</w:t>
      </w:r>
      <w:r w:rsidR="00971A71" w:rsidRPr="00047BD0">
        <w:rPr>
          <w:rFonts w:ascii="Times New Roman" w:hAnsi="Times New Roman" w:cs="Times New Roman"/>
          <w:sz w:val="22"/>
          <w:szCs w:val="22"/>
        </w:rPr>
        <w:t xml:space="preserve">TE: </w:t>
      </w:r>
    </w:p>
    <w:p w14:paraId="69E52350" w14:textId="77777777" w:rsidR="00971A71" w:rsidRDefault="00047BD0"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ab/>
        <w:t>October 18, 2016 – filing 2016-172</w:t>
      </w:r>
    </w:p>
    <w:p w14:paraId="3FE9F23F" w14:textId="77777777" w:rsidR="00047BD0" w:rsidRDefault="00047BD0"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606E9DE" w14:textId="7A17BC46" w:rsidR="009B37CD" w:rsidRDefault="009B37CD"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AMENDED:</w:t>
      </w:r>
    </w:p>
    <w:p w14:paraId="78C71248" w14:textId="04A60729" w:rsidR="009B37CD" w:rsidRPr="00047BD0" w:rsidRDefault="009B37CD" w:rsidP="00047BD0">
      <w:pPr>
        <w:pStyle w:val="PlainText"/>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ab/>
        <w:t>January 9, 2024 – filing 2024-003</w:t>
      </w:r>
    </w:p>
    <w:sectPr w:rsidR="009B37CD" w:rsidRPr="00047BD0" w:rsidSect="00047BD0">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F646" w14:textId="77777777" w:rsidR="00047BD0" w:rsidRDefault="00047BD0" w:rsidP="00047BD0">
      <w:pPr>
        <w:spacing w:after="0" w:line="240" w:lineRule="auto"/>
      </w:pPr>
      <w:r>
        <w:separator/>
      </w:r>
    </w:p>
  </w:endnote>
  <w:endnote w:type="continuationSeparator" w:id="0">
    <w:p w14:paraId="08CE6F91" w14:textId="77777777" w:rsidR="00047BD0" w:rsidRDefault="00047BD0" w:rsidP="0004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CEAD" w14:textId="77777777" w:rsidR="00047BD0" w:rsidRDefault="00047BD0" w:rsidP="00047BD0">
      <w:pPr>
        <w:spacing w:after="0" w:line="240" w:lineRule="auto"/>
      </w:pPr>
      <w:r>
        <w:separator/>
      </w:r>
    </w:p>
  </w:footnote>
  <w:footnote w:type="continuationSeparator" w:id="0">
    <w:p w14:paraId="6BB9E253" w14:textId="77777777" w:rsidR="00047BD0" w:rsidRDefault="00047BD0" w:rsidP="00047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62FA" w14:textId="77777777" w:rsidR="00047BD0" w:rsidRPr="00047BD0" w:rsidRDefault="00047BD0" w:rsidP="00047BD0">
    <w:pPr>
      <w:pStyle w:val="Header"/>
      <w:pBdr>
        <w:bottom w:val="single" w:sz="4" w:space="1" w:color="auto"/>
      </w:pBdr>
      <w:jc w:val="right"/>
      <w:rPr>
        <w:rFonts w:ascii="Times New Roman" w:hAnsi="Times New Roman" w:cs="Times New Roman"/>
        <w:sz w:val="18"/>
        <w:szCs w:val="18"/>
      </w:rPr>
    </w:pPr>
    <w:r w:rsidRPr="00047BD0">
      <w:rPr>
        <w:rFonts w:ascii="Times New Roman" w:hAnsi="Times New Roman" w:cs="Times New Roman"/>
        <w:sz w:val="18"/>
        <w:szCs w:val="18"/>
      </w:rPr>
      <w:t xml:space="preserve">05-071 Chapter 41     page </w:t>
    </w:r>
    <w:r w:rsidRPr="00047BD0">
      <w:rPr>
        <w:rFonts w:ascii="Times New Roman" w:hAnsi="Times New Roman" w:cs="Times New Roman"/>
        <w:sz w:val="18"/>
        <w:szCs w:val="18"/>
      </w:rPr>
      <w:fldChar w:fldCharType="begin"/>
    </w:r>
    <w:r w:rsidRPr="00047BD0">
      <w:rPr>
        <w:rFonts w:ascii="Times New Roman" w:hAnsi="Times New Roman" w:cs="Times New Roman"/>
        <w:sz w:val="18"/>
        <w:szCs w:val="18"/>
      </w:rPr>
      <w:instrText xml:space="preserve"> PAGE   \* MERGEFORMAT </w:instrText>
    </w:r>
    <w:r w:rsidRPr="00047BD0">
      <w:rPr>
        <w:rFonts w:ascii="Times New Roman" w:hAnsi="Times New Roman" w:cs="Times New Roman"/>
        <w:sz w:val="18"/>
        <w:szCs w:val="18"/>
      </w:rPr>
      <w:fldChar w:fldCharType="separate"/>
    </w:r>
    <w:r w:rsidR="0067717C">
      <w:rPr>
        <w:rFonts w:ascii="Times New Roman" w:hAnsi="Times New Roman" w:cs="Times New Roman"/>
        <w:noProof/>
        <w:sz w:val="18"/>
        <w:szCs w:val="18"/>
      </w:rPr>
      <w:t>2</w:t>
    </w:r>
    <w:r w:rsidRPr="00047BD0">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9D2F"/>
    <w:multiLevelType w:val="hybridMultilevel"/>
    <w:tmpl w:val="1132F4C2"/>
    <w:lvl w:ilvl="0" w:tplc="738E8EF4">
      <w:start w:val="1"/>
      <w:numFmt w:val="decimal"/>
      <w:lvlText w:val="%1."/>
      <w:lvlJc w:val="left"/>
      <w:pPr>
        <w:ind w:left="720" w:hanging="360"/>
      </w:pPr>
    </w:lvl>
    <w:lvl w:ilvl="1" w:tplc="C02AB966">
      <w:start w:val="1"/>
      <w:numFmt w:val="lowerLetter"/>
      <w:lvlText w:val="%2."/>
      <w:lvlJc w:val="left"/>
      <w:pPr>
        <w:ind w:left="1440" w:hanging="360"/>
      </w:pPr>
    </w:lvl>
    <w:lvl w:ilvl="2" w:tplc="027EDFE0">
      <w:start w:val="1"/>
      <w:numFmt w:val="lowerRoman"/>
      <w:lvlText w:val="%3."/>
      <w:lvlJc w:val="right"/>
      <w:pPr>
        <w:ind w:left="2160" w:hanging="180"/>
      </w:pPr>
    </w:lvl>
    <w:lvl w:ilvl="3" w:tplc="46965ED4">
      <w:start w:val="1"/>
      <w:numFmt w:val="decimal"/>
      <w:lvlText w:val="%4."/>
      <w:lvlJc w:val="left"/>
      <w:pPr>
        <w:ind w:left="2880" w:hanging="360"/>
      </w:pPr>
    </w:lvl>
    <w:lvl w:ilvl="4" w:tplc="55005568">
      <w:start w:val="1"/>
      <w:numFmt w:val="lowerLetter"/>
      <w:lvlText w:val="%5."/>
      <w:lvlJc w:val="left"/>
      <w:pPr>
        <w:ind w:left="3600" w:hanging="360"/>
      </w:pPr>
    </w:lvl>
    <w:lvl w:ilvl="5" w:tplc="F9B2BD32">
      <w:start w:val="1"/>
      <w:numFmt w:val="lowerRoman"/>
      <w:lvlText w:val="%6."/>
      <w:lvlJc w:val="right"/>
      <w:pPr>
        <w:ind w:left="4320" w:hanging="180"/>
      </w:pPr>
    </w:lvl>
    <w:lvl w:ilvl="6" w:tplc="BADE5296">
      <w:start w:val="1"/>
      <w:numFmt w:val="decimal"/>
      <w:lvlText w:val="%7."/>
      <w:lvlJc w:val="left"/>
      <w:pPr>
        <w:ind w:left="5040" w:hanging="360"/>
      </w:pPr>
    </w:lvl>
    <w:lvl w:ilvl="7" w:tplc="98A805B8">
      <w:start w:val="1"/>
      <w:numFmt w:val="lowerLetter"/>
      <w:lvlText w:val="%8."/>
      <w:lvlJc w:val="left"/>
      <w:pPr>
        <w:ind w:left="5760" w:hanging="360"/>
      </w:pPr>
    </w:lvl>
    <w:lvl w:ilvl="8" w:tplc="DA0217FE">
      <w:start w:val="1"/>
      <w:numFmt w:val="lowerRoman"/>
      <w:lvlText w:val="%9."/>
      <w:lvlJc w:val="right"/>
      <w:pPr>
        <w:ind w:left="6480" w:hanging="180"/>
      </w:pPr>
    </w:lvl>
  </w:abstractNum>
  <w:abstractNum w:abstractNumId="1" w15:restartNumberingAfterBreak="0">
    <w:nsid w:val="2D23BEB9"/>
    <w:multiLevelType w:val="hybridMultilevel"/>
    <w:tmpl w:val="533CBA9E"/>
    <w:lvl w:ilvl="0" w:tplc="E954D08E">
      <w:start w:val="2"/>
      <w:numFmt w:val="upperLetter"/>
      <w:lvlText w:val="%1."/>
      <w:lvlJc w:val="left"/>
      <w:pPr>
        <w:ind w:left="1800" w:hanging="360"/>
      </w:pPr>
    </w:lvl>
    <w:lvl w:ilvl="1" w:tplc="63A66DFC">
      <w:start w:val="1"/>
      <w:numFmt w:val="lowerLetter"/>
      <w:lvlText w:val="%2."/>
      <w:lvlJc w:val="left"/>
      <w:pPr>
        <w:ind w:left="1440" w:hanging="360"/>
      </w:pPr>
    </w:lvl>
    <w:lvl w:ilvl="2" w:tplc="F76ECA64">
      <w:start w:val="1"/>
      <w:numFmt w:val="lowerRoman"/>
      <w:lvlText w:val="%3."/>
      <w:lvlJc w:val="right"/>
      <w:pPr>
        <w:ind w:left="2160" w:hanging="180"/>
      </w:pPr>
    </w:lvl>
    <w:lvl w:ilvl="3" w:tplc="DB4A5ADA">
      <w:start w:val="1"/>
      <w:numFmt w:val="decimal"/>
      <w:lvlText w:val="%4."/>
      <w:lvlJc w:val="left"/>
      <w:pPr>
        <w:ind w:left="2880" w:hanging="360"/>
      </w:pPr>
    </w:lvl>
    <w:lvl w:ilvl="4" w:tplc="B838E334">
      <w:start w:val="1"/>
      <w:numFmt w:val="lowerLetter"/>
      <w:lvlText w:val="%5."/>
      <w:lvlJc w:val="left"/>
      <w:pPr>
        <w:ind w:left="3600" w:hanging="360"/>
      </w:pPr>
    </w:lvl>
    <w:lvl w:ilvl="5" w:tplc="C66CAE18">
      <w:start w:val="1"/>
      <w:numFmt w:val="lowerRoman"/>
      <w:lvlText w:val="%6."/>
      <w:lvlJc w:val="right"/>
      <w:pPr>
        <w:ind w:left="4320" w:hanging="180"/>
      </w:pPr>
    </w:lvl>
    <w:lvl w:ilvl="6" w:tplc="55B6B5DC">
      <w:start w:val="1"/>
      <w:numFmt w:val="decimal"/>
      <w:lvlText w:val="%7."/>
      <w:lvlJc w:val="left"/>
      <w:pPr>
        <w:ind w:left="5040" w:hanging="360"/>
      </w:pPr>
    </w:lvl>
    <w:lvl w:ilvl="7" w:tplc="6508588E">
      <w:start w:val="1"/>
      <w:numFmt w:val="lowerLetter"/>
      <w:lvlText w:val="%8."/>
      <w:lvlJc w:val="left"/>
      <w:pPr>
        <w:ind w:left="5760" w:hanging="360"/>
      </w:pPr>
    </w:lvl>
    <w:lvl w:ilvl="8" w:tplc="A934A9EA">
      <w:start w:val="1"/>
      <w:numFmt w:val="lowerRoman"/>
      <w:lvlText w:val="%9."/>
      <w:lvlJc w:val="right"/>
      <w:pPr>
        <w:ind w:left="6480" w:hanging="180"/>
      </w:pPr>
    </w:lvl>
  </w:abstractNum>
  <w:abstractNum w:abstractNumId="2" w15:restartNumberingAfterBreak="0">
    <w:nsid w:val="2D45CCB7"/>
    <w:multiLevelType w:val="hybridMultilevel"/>
    <w:tmpl w:val="B3EAB3F4"/>
    <w:lvl w:ilvl="0" w:tplc="15524B4A">
      <w:start w:val="2"/>
      <w:numFmt w:val="decimal"/>
      <w:lvlText w:val="%1."/>
      <w:lvlJc w:val="left"/>
      <w:pPr>
        <w:ind w:left="1080" w:hanging="360"/>
      </w:pPr>
    </w:lvl>
    <w:lvl w:ilvl="1" w:tplc="CC6AAC6C">
      <w:start w:val="1"/>
      <w:numFmt w:val="lowerLetter"/>
      <w:lvlText w:val="%2."/>
      <w:lvlJc w:val="left"/>
      <w:pPr>
        <w:ind w:left="1440" w:hanging="360"/>
      </w:pPr>
    </w:lvl>
    <w:lvl w:ilvl="2" w:tplc="3858045E">
      <w:start w:val="1"/>
      <w:numFmt w:val="lowerRoman"/>
      <w:lvlText w:val="%3."/>
      <w:lvlJc w:val="right"/>
      <w:pPr>
        <w:ind w:left="2160" w:hanging="180"/>
      </w:pPr>
    </w:lvl>
    <w:lvl w:ilvl="3" w:tplc="031EF0A6">
      <w:start w:val="1"/>
      <w:numFmt w:val="decimal"/>
      <w:lvlText w:val="%4."/>
      <w:lvlJc w:val="left"/>
      <w:pPr>
        <w:ind w:left="2880" w:hanging="360"/>
      </w:pPr>
    </w:lvl>
    <w:lvl w:ilvl="4" w:tplc="92B236FC">
      <w:start w:val="1"/>
      <w:numFmt w:val="lowerLetter"/>
      <w:lvlText w:val="%5."/>
      <w:lvlJc w:val="left"/>
      <w:pPr>
        <w:ind w:left="3600" w:hanging="360"/>
      </w:pPr>
    </w:lvl>
    <w:lvl w:ilvl="5" w:tplc="D1289D6C">
      <w:start w:val="1"/>
      <w:numFmt w:val="lowerRoman"/>
      <w:lvlText w:val="%6."/>
      <w:lvlJc w:val="right"/>
      <w:pPr>
        <w:ind w:left="4320" w:hanging="180"/>
      </w:pPr>
    </w:lvl>
    <w:lvl w:ilvl="6" w:tplc="A052F3B4">
      <w:start w:val="1"/>
      <w:numFmt w:val="decimal"/>
      <w:lvlText w:val="%7."/>
      <w:lvlJc w:val="left"/>
      <w:pPr>
        <w:ind w:left="5040" w:hanging="360"/>
      </w:pPr>
    </w:lvl>
    <w:lvl w:ilvl="7" w:tplc="E4868AF0">
      <w:start w:val="1"/>
      <w:numFmt w:val="lowerLetter"/>
      <w:lvlText w:val="%8."/>
      <w:lvlJc w:val="left"/>
      <w:pPr>
        <w:ind w:left="5760" w:hanging="360"/>
      </w:pPr>
    </w:lvl>
    <w:lvl w:ilvl="8" w:tplc="802234E2">
      <w:start w:val="1"/>
      <w:numFmt w:val="lowerRoman"/>
      <w:lvlText w:val="%9."/>
      <w:lvlJc w:val="right"/>
      <w:pPr>
        <w:ind w:left="6480" w:hanging="180"/>
      </w:pPr>
    </w:lvl>
  </w:abstractNum>
  <w:abstractNum w:abstractNumId="3" w15:restartNumberingAfterBreak="0">
    <w:nsid w:val="560BF9E3"/>
    <w:multiLevelType w:val="hybridMultilevel"/>
    <w:tmpl w:val="6880562A"/>
    <w:lvl w:ilvl="0" w:tplc="031499CA">
      <w:start w:val="1"/>
      <w:numFmt w:val="decimal"/>
      <w:lvlText w:val="%1."/>
      <w:lvlJc w:val="left"/>
      <w:pPr>
        <w:ind w:left="1080" w:hanging="360"/>
      </w:pPr>
    </w:lvl>
    <w:lvl w:ilvl="1" w:tplc="4F4C79AE">
      <w:start w:val="1"/>
      <w:numFmt w:val="lowerLetter"/>
      <w:lvlText w:val="%2."/>
      <w:lvlJc w:val="left"/>
      <w:pPr>
        <w:ind w:left="1440" w:hanging="360"/>
      </w:pPr>
    </w:lvl>
    <w:lvl w:ilvl="2" w:tplc="9FA29D80">
      <w:start w:val="1"/>
      <w:numFmt w:val="lowerRoman"/>
      <w:lvlText w:val="%3."/>
      <w:lvlJc w:val="right"/>
      <w:pPr>
        <w:ind w:left="2160" w:hanging="180"/>
      </w:pPr>
    </w:lvl>
    <w:lvl w:ilvl="3" w:tplc="E356F1E0">
      <w:start w:val="1"/>
      <w:numFmt w:val="decimal"/>
      <w:lvlText w:val="%4."/>
      <w:lvlJc w:val="left"/>
      <w:pPr>
        <w:ind w:left="2880" w:hanging="360"/>
      </w:pPr>
    </w:lvl>
    <w:lvl w:ilvl="4" w:tplc="AE2EBBD2">
      <w:start w:val="1"/>
      <w:numFmt w:val="lowerLetter"/>
      <w:lvlText w:val="%5."/>
      <w:lvlJc w:val="left"/>
      <w:pPr>
        <w:ind w:left="3600" w:hanging="360"/>
      </w:pPr>
    </w:lvl>
    <w:lvl w:ilvl="5" w:tplc="033ED9E2">
      <w:start w:val="1"/>
      <w:numFmt w:val="lowerRoman"/>
      <w:lvlText w:val="%6."/>
      <w:lvlJc w:val="right"/>
      <w:pPr>
        <w:ind w:left="4320" w:hanging="180"/>
      </w:pPr>
    </w:lvl>
    <w:lvl w:ilvl="6" w:tplc="582888BC">
      <w:start w:val="1"/>
      <w:numFmt w:val="decimal"/>
      <w:lvlText w:val="%7."/>
      <w:lvlJc w:val="left"/>
      <w:pPr>
        <w:ind w:left="5040" w:hanging="360"/>
      </w:pPr>
    </w:lvl>
    <w:lvl w:ilvl="7" w:tplc="0D92D744">
      <w:start w:val="1"/>
      <w:numFmt w:val="lowerLetter"/>
      <w:lvlText w:val="%8."/>
      <w:lvlJc w:val="left"/>
      <w:pPr>
        <w:ind w:left="5760" w:hanging="360"/>
      </w:pPr>
    </w:lvl>
    <w:lvl w:ilvl="8" w:tplc="05BE82F8">
      <w:start w:val="1"/>
      <w:numFmt w:val="lowerRoman"/>
      <w:lvlText w:val="%9."/>
      <w:lvlJc w:val="right"/>
      <w:pPr>
        <w:ind w:left="6480" w:hanging="180"/>
      </w:pPr>
    </w:lvl>
  </w:abstractNum>
  <w:abstractNum w:abstractNumId="4" w15:restartNumberingAfterBreak="0">
    <w:nsid w:val="7B509BDE"/>
    <w:multiLevelType w:val="hybridMultilevel"/>
    <w:tmpl w:val="11CADB62"/>
    <w:lvl w:ilvl="0" w:tplc="FA9CEE54">
      <w:start w:val="1"/>
      <w:numFmt w:val="upperLetter"/>
      <w:lvlText w:val="%1."/>
      <w:lvlJc w:val="left"/>
      <w:pPr>
        <w:ind w:left="1800" w:hanging="360"/>
      </w:pPr>
    </w:lvl>
    <w:lvl w:ilvl="1" w:tplc="C30E8C84">
      <w:start w:val="1"/>
      <w:numFmt w:val="lowerLetter"/>
      <w:lvlText w:val="%2."/>
      <w:lvlJc w:val="left"/>
      <w:pPr>
        <w:ind w:left="1440" w:hanging="360"/>
      </w:pPr>
    </w:lvl>
    <w:lvl w:ilvl="2" w:tplc="22CC401E">
      <w:start w:val="1"/>
      <w:numFmt w:val="lowerRoman"/>
      <w:lvlText w:val="%3."/>
      <w:lvlJc w:val="right"/>
      <w:pPr>
        <w:ind w:left="2160" w:hanging="180"/>
      </w:pPr>
    </w:lvl>
    <w:lvl w:ilvl="3" w:tplc="0DC2109A">
      <w:start w:val="1"/>
      <w:numFmt w:val="decimal"/>
      <w:lvlText w:val="%4."/>
      <w:lvlJc w:val="left"/>
      <w:pPr>
        <w:ind w:left="2880" w:hanging="360"/>
      </w:pPr>
    </w:lvl>
    <w:lvl w:ilvl="4" w:tplc="3E28F136">
      <w:start w:val="1"/>
      <w:numFmt w:val="lowerLetter"/>
      <w:lvlText w:val="%5."/>
      <w:lvlJc w:val="left"/>
      <w:pPr>
        <w:ind w:left="3600" w:hanging="360"/>
      </w:pPr>
    </w:lvl>
    <w:lvl w:ilvl="5" w:tplc="4AB21498">
      <w:start w:val="1"/>
      <w:numFmt w:val="lowerRoman"/>
      <w:lvlText w:val="%6."/>
      <w:lvlJc w:val="right"/>
      <w:pPr>
        <w:ind w:left="4320" w:hanging="180"/>
      </w:pPr>
    </w:lvl>
    <w:lvl w:ilvl="6" w:tplc="67C44F28">
      <w:start w:val="1"/>
      <w:numFmt w:val="decimal"/>
      <w:lvlText w:val="%7."/>
      <w:lvlJc w:val="left"/>
      <w:pPr>
        <w:ind w:left="5040" w:hanging="360"/>
      </w:pPr>
    </w:lvl>
    <w:lvl w:ilvl="7" w:tplc="01CC62DA">
      <w:start w:val="1"/>
      <w:numFmt w:val="lowerLetter"/>
      <w:lvlText w:val="%8."/>
      <w:lvlJc w:val="left"/>
      <w:pPr>
        <w:ind w:left="5760" w:hanging="360"/>
      </w:pPr>
    </w:lvl>
    <w:lvl w:ilvl="8" w:tplc="B448C272">
      <w:start w:val="1"/>
      <w:numFmt w:val="lowerRoman"/>
      <w:lvlText w:val="%9."/>
      <w:lvlJc w:val="right"/>
      <w:pPr>
        <w:ind w:left="6480" w:hanging="180"/>
      </w:pPr>
    </w:lvl>
  </w:abstractNum>
  <w:num w:numId="1" w16cid:durableId="663971222">
    <w:abstractNumId w:val="0"/>
  </w:num>
  <w:num w:numId="2" w16cid:durableId="1335063092">
    <w:abstractNumId w:val="2"/>
  </w:num>
  <w:num w:numId="3" w16cid:durableId="1435902655">
    <w:abstractNumId w:val="3"/>
  </w:num>
  <w:num w:numId="4" w16cid:durableId="558978550">
    <w:abstractNumId w:val="1"/>
  </w:num>
  <w:num w:numId="5" w16cid:durableId="671755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1A5"/>
    <w:rsid w:val="00047BD0"/>
    <w:rsid w:val="002E61A5"/>
    <w:rsid w:val="005547EF"/>
    <w:rsid w:val="0067717C"/>
    <w:rsid w:val="007573A5"/>
    <w:rsid w:val="007FA55F"/>
    <w:rsid w:val="00803D80"/>
    <w:rsid w:val="00971A71"/>
    <w:rsid w:val="009B37CD"/>
    <w:rsid w:val="00C319DE"/>
    <w:rsid w:val="021B75C0"/>
    <w:rsid w:val="03B74621"/>
    <w:rsid w:val="0FD4935E"/>
    <w:rsid w:val="13D46B4D"/>
    <w:rsid w:val="1643D4E2"/>
    <w:rsid w:val="1871BF37"/>
    <w:rsid w:val="22E5B11A"/>
    <w:rsid w:val="2A201C5B"/>
    <w:rsid w:val="3002809D"/>
    <w:rsid w:val="32B8B63A"/>
    <w:rsid w:val="37E189A3"/>
    <w:rsid w:val="4467135E"/>
    <w:rsid w:val="44754C78"/>
    <w:rsid w:val="474F9FFF"/>
    <w:rsid w:val="4D7F6BD4"/>
    <w:rsid w:val="50F68245"/>
    <w:rsid w:val="535F3AE5"/>
    <w:rsid w:val="5765C3C9"/>
    <w:rsid w:val="625E6B28"/>
    <w:rsid w:val="651EE167"/>
    <w:rsid w:val="6DF3169D"/>
    <w:rsid w:val="6E316CC6"/>
    <w:rsid w:val="771852F1"/>
    <w:rsid w:val="78749379"/>
    <w:rsid w:val="7BAC343B"/>
    <w:rsid w:val="7CEF9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B71E"/>
  <w15:docId w15:val="{160D8AF3-19B4-401E-AEBE-CBA8E5DF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2FE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32FEE"/>
    <w:rPr>
      <w:rFonts w:ascii="Consolas" w:hAnsi="Consolas"/>
      <w:sz w:val="21"/>
      <w:szCs w:val="21"/>
    </w:rPr>
  </w:style>
  <w:style w:type="paragraph" w:styleId="Header">
    <w:name w:val="header"/>
    <w:basedOn w:val="Normal"/>
    <w:link w:val="HeaderChar"/>
    <w:uiPriority w:val="99"/>
    <w:unhideWhenUsed/>
    <w:rsid w:val="00047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BD0"/>
  </w:style>
  <w:style w:type="paragraph" w:styleId="Footer">
    <w:name w:val="footer"/>
    <w:basedOn w:val="Normal"/>
    <w:link w:val="FooterChar"/>
    <w:uiPriority w:val="99"/>
    <w:unhideWhenUsed/>
    <w:rsid w:val="00047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BD0"/>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B3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8121d0-3b1f-4879-b879-601ee2be953f">
      <Terms xmlns="http://schemas.microsoft.com/office/infopath/2007/PartnerControls"/>
    </lcf76f155ced4ddcb4097134ff3c332f>
    <TaxCatchAll xmlns="7b65e67b-ace1-4434-8be7-395ef48151a4" xsi:nil="true"/>
    <SharedWithUsers xmlns="7b65e67b-ace1-4434-8be7-395ef48151a4">
      <UserInfo>
        <DisplayName>Poland, Emily</DisplayName>
        <AccountId>116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BFBE0826E8294A94F45393F00A139C" ma:contentTypeVersion="13" ma:contentTypeDescription="Create a new document." ma:contentTypeScope="" ma:versionID="499009273b782d890844aca853ae1790">
  <xsd:schema xmlns:xsd="http://www.w3.org/2001/XMLSchema" xmlns:xs="http://www.w3.org/2001/XMLSchema" xmlns:p="http://schemas.microsoft.com/office/2006/metadata/properties" xmlns:ns2="f08121d0-3b1f-4879-b879-601ee2be953f" xmlns:ns3="7b65e67b-ace1-4434-8be7-395ef48151a4" targetNamespace="http://schemas.microsoft.com/office/2006/metadata/properties" ma:root="true" ma:fieldsID="86720b478ce62d9998e6961a90e05799" ns2:_="" ns3:_="">
    <xsd:import namespace="f08121d0-3b1f-4879-b879-601ee2be953f"/>
    <xsd:import namespace="7b65e67b-ace1-4434-8be7-395ef4815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21d0-3b1f-4879-b879-601ee2be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65e67b-ace1-4434-8be7-395ef4815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e8f870-104e-4752-abe0-a9e24cbd5b01}" ma:internalName="TaxCatchAll" ma:showField="CatchAllData" ma:web="7b65e67b-ace1-4434-8be7-395ef4815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E5580-0E6B-4BAD-8193-011B8FBB5DBB}">
  <ds:schemaRefs>
    <ds:schemaRef ds:uri="http://schemas.microsoft.com/office/2006/metadata/properties"/>
    <ds:schemaRef ds:uri="http://schemas.microsoft.com/office/infopath/2007/PartnerControls"/>
    <ds:schemaRef ds:uri="f08121d0-3b1f-4879-b879-601ee2be953f"/>
    <ds:schemaRef ds:uri="7b65e67b-ace1-4434-8be7-395ef48151a4"/>
  </ds:schemaRefs>
</ds:datastoreItem>
</file>

<file path=customXml/itemProps2.xml><?xml version="1.0" encoding="utf-8"?>
<ds:datastoreItem xmlns:ds="http://schemas.openxmlformats.org/officeDocument/2006/customXml" ds:itemID="{9291003F-1070-4A8F-A029-55B581AE51A2}">
  <ds:schemaRefs>
    <ds:schemaRef ds:uri="http://schemas.microsoft.com/sharepoint/v3/contenttype/forms"/>
  </ds:schemaRefs>
</ds:datastoreItem>
</file>

<file path=customXml/itemProps3.xml><?xml version="1.0" encoding="utf-8"?>
<ds:datastoreItem xmlns:ds="http://schemas.openxmlformats.org/officeDocument/2006/customXml" ds:itemID="{01533E0B-4358-4986-AD52-9E7714E07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121d0-3b1f-4879-b879-601ee2be953f"/>
    <ds:schemaRef ds:uri="7b65e67b-ace1-4434-8be7-395ef4815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Parr, J.Chris</cp:lastModifiedBy>
  <cp:revision>2</cp:revision>
  <dcterms:created xsi:type="dcterms:W3CDTF">2024-05-17T16:38:00Z</dcterms:created>
  <dcterms:modified xsi:type="dcterms:W3CDTF">2024-05-17T16:38:00Z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0x0101002BBFBE0826E8294A94F45393F00A139C</vt:lpwstr>
  </property>
  <property fmtid="{D5CDD505-2E9C-101B-9397-08002B2CF9AE}" pid="3" name="MediaServiceImageTags">
    <vt:lpwstr/>
  </property>
</Properties>
</file>