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2B2206" w:rsidRDefault="00B70078" w:rsidP="002B2206">
      <w:pPr>
        <w:pStyle w:val="NormalWeb"/>
        <w:spacing w:before="0" w:beforeAutospacing="0" w:after="0" w:afterAutospacing="0"/>
        <w:rPr>
          <w:color w:val="000000"/>
          <w:sz w:val="22"/>
          <w:szCs w:val="22"/>
        </w:rPr>
      </w:pPr>
      <w:r w:rsidRPr="002B2206">
        <w:rPr>
          <w:color w:val="000000"/>
          <w:sz w:val="22"/>
          <w:szCs w:val="22"/>
        </w:rPr>
        <w:t xml:space="preserve">01 </w:t>
      </w:r>
      <w:r w:rsidRPr="002B2206">
        <w:rPr>
          <w:color w:val="000000"/>
          <w:sz w:val="22"/>
          <w:szCs w:val="22"/>
        </w:rPr>
        <w:tab/>
      </w:r>
      <w:r w:rsidRPr="002B2206">
        <w:rPr>
          <w:color w:val="000000"/>
          <w:sz w:val="22"/>
          <w:szCs w:val="22"/>
        </w:rPr>
        <w:tab/>
        <w:t>DEPARTMENT OF AGRICULTURE, CONSERVATION AND FORESTRY</w:t>
      </w:r>
    </w:p>
    <w:p w14:paraId="7E074AD6" w14:textId="77777777" w:rsidR="00B70078" w:rsidRPr="002B2206" w:rsidRDefault="00B70078" w:rsidP="002B2206">
      <w:pPr>
        <w:pStyle w:val="NormalWeb"/>
        <w:spacing w:before="0" w:beforeAutospacing="0" w:after="0" w:afterAutospacing="0"/>
        <w:rPr>
          <w:color w:val="000000"/>
          <w:sz w:val="22"/>
          <w:szCs w:val="22"/>
        </w:rPr>
      </w:pPr>
    </w:p>
    <w:p w14:paraId="77AD941D" w14:textId="014B0551" w:rsidR="00B70078" w:rsidRPr="002B2206" w:rsidRDefault="6CEBE827" w:rsidP="002B2206">
      <w:pPr>
        <w:pStyle w:val="NormalWeb"/>
        <w:spacing w:before="0" w:beforeAutospacing="0" w:after="0" w:afterAutospacing="0"/>
        <w:rPr>
          <w:color w:val="000000"/>
          <w:sz w:val="22"/>
          <w:szCs w:val="22"/>
        </w:rPr>
      </w:pPr>
      <w:r w:rsidRPr="002B2206">
        <w:rPr>
          <w:color w:val="000000" w:themeColor="text1"/>
          <w:sz w:val="22"/>
          <w:szCs w:val="22"/>
        </w:rPr>
        <w:t>0</w:t>
      </w:r>
      <w:r w:rsidR="5F5C2F6A" w:rsidRPr="002B2206">
        <w:rPr>
          <w:color w:val="000000" w:themeColor="text1"/>
          <w:sz w:val="22"/>
          <w:szCs w:val="22"/>
        </w:rPr>
        <w:t>01</w:t>
      </w:r>
      <w:r w:rsidRPr="002B2206">
        <w:rPr>
          <w:color w:val="000000" w:themeColor="text1"/>
          <w:sz w:val="22"/>
          <w:szCs w:val="22"/>
        </w:rPr>
        <w:t xml:space="preserve"> </w:t>
      </w:r>
      <w:r w:rsidR="00B70078" w:rsidRPr="002B2206">
        <w:rPr>
          <w:sz w:val="22"/>
          <w:szCs w:val="22"/>
        </w:rPr>
        <w:tab/>
      </w:r>
      <w:r w:rsidR="00B70078" w:rsidRPr="002B2206">
        <w:rPr>
          <w:sz w:val="22"/>
          <w:szCs w:val="22"/>
        </w:rPr>
        <w:tab/>
      </w:r>
      <w:r w:rsidRPr="002B2206">
        <w:rPr>
          <w:color w:val="000000" w:themeColor="text1"/>
          <w:sz w:val="22"/>
          <w:szCs w:val="22"/>
        </w:rPr>
        <w:t>FUND TO ADDRESS PFAS CONTAMINATION</w:t>
      </w:r>
    </w:p>
    <w:p w14:paraId="0B94101B" w14:textId="77777777" w:rsidR="00B70078" w:rsidRPr="002B2206" w:rsidRDefault="00B70078" w:rsidP="002B2206">
      <w:pPr>
        <w:pStyle w:val="NormalWeb"/>
        <w:spacing w:before="0" w:beforeAutospacing="0" w:after="0" w:afterAutospacing="0"/>
        <w:rPr>
          <w:color w:val="000000"/>
          <w:sz w:val="22"/>
          <w:szCs w:val="22"/>
        </w:rPr>
      </w:pPr>
    </w:p>
    <w:p w14:paraId="591820B5" w14:textId="37936764" w:rsidR="00B70078" w:rsidRPr="002B2206" w:rsidRDefault="6CEBE827" w:rsidP="002B2206">
      <w:pPr>
        <w:pStyle w:val="NormalWeb"/>
        <w:spacing w:before="0" w:beforeAutospacing="0" w:after="0" w:afterAutospacing="0"/>
        <w:rPr>
          <w:color w:val="000000"/>
          <w:sz w:val="22"/>
          <w:szCs w:val="22"/>
        </w:rPr>
      </w:pPr>
      <w:r w:rsidRPr="002B2206">
        <w:rPr>
          <w:color w:val="000000" w:themeColor="text1"/>
          <w:sz w:val="22"/>
          <w:szCs w:val="22"/>
        </w:rPr>
        <w:t xml:space="preserve">Chapter </w:t>
      </w:r>
      <w:r w:rsidR="00477160">
        <w:rPr>
          <w:color w:val="000000" w:themeColor="text1"/>
          <w:sz w:val="22"/>
          <w:szCs w:val="22"/>
        </w:rPr>
        <w:t>405</w:t>
      </w:r>
      <w:r w:rsidRPr="002B2206">
        <w:rPr>
          <w:color w:val="000000" w:themeColor="text1"/>
          <w:sz w:val="22"/>
          <w:szCs w:val="22"/>
        </w:rPr>
        <w:t xml:space="preserve">: </w:t>
      </w:r>
      <w:r w:rsidR="00B70078" w:rsidRPr="002B2206">
        <w:rPr>
          <w:sz w:val="22"/>
          <w:szCs w:val="22"/>
        </w:rPr>
        <w:tab/>
      </w:r>
      <w:r w:rsidR="188EFA1E" w:rsidRPr="002B2206">
        <w:rPr>
          <w:color w:val="000000" w:themeColor="text1"/>
          <w:sz w:val="22"/>
          <w:szCs w:val="22"/>
        </w:rPr>
        <w:t>REAL ESTATE</w:t>
      </w:r>
      <w:r w:rsidR="71118651" w:rsidRPr="002B2206">
        <w:rPr>
          <w:color w:val="000000" w:themeColor="text1"/>
          <w:sz w:val="22"/>
          <w:szCs w:val="22"/>
        </w:rPr>
        <w:t xml:space="preserve"> PURCHASES</w:t>
      </w:r>
    </w:p>
    <w:p w14:paraId="321127D6" w14:textId="4F487AD1" w:rsidR="00B70078" w:rsidRPr="002B2206" w:rsidRDefault="00B70078" w:rsidP="002B2206">
      <w:pPr>
        <w:pStyle w:val="NormalWeb"/>
        <w:spacing w:before="0" w:beforeAutospacing="0" w:after="0" w:afterAutospacing="0"/>
        <w:rPr>
          <w:color w:val="000000"/>
          <w:sz w:val="22"/>
          <w:szCs w:val="22"/>
        </w:rPr>
      </w:pPr>
      <w:r w:rsidRPr="002B2206">
        <w:rPr>
          <w:color w:val="000000"/>
          <w:sz w:val="22"/>
          <w:szCs w:val="22"/>
        </w:rPr>
        <w:t>___________________________________________________________________________________</w:t>
      </w:r>
    </w:p>
    <w:p w14:paraId="015BFD13" w14:textId="77777777" w:rsidR="00B70078" w:rsidRPr="002B2206" w:rsidRDefault="00B70078" w:rsidP="002B2206">
      <w:pPr>
        <w:pStyle w:val="NormalWeb"/>
        <w:spacing w:before="0" w:beforeAutospacing="0" w:after="0" w:afterAutospacing="0"/>
        <w:rPr>
          <w:color w:val="000000"/>
          <w:sz w:val="22"/>
          <w:szCs w:val="22"/>
        </w:rPr>
      </w:pPr>
    </w:p>
    <w:p w14:paraId="0E062173" w14:textId="58676EFA" w:rsidR="00B70078" w:rsidRPr="002B2206" w:rsidRDefault="6CEBE827" w:rsidP="002B2206">
      <w:pPr>
        <w:rPr>
          <w:rFonts w:ascii="Times New Roman" w:hAnsi="Times New Roman" w:cs="Times New Roman"/>
        </w:rPr>
      </w:pPr>
      <w:r w:rsidRPr="5B4A2B6C">
        <w:rPr>
          <w:rFonts w:ascii="Times New Roman" w:hAnsi="Times New Roman" w:cs="Times New Roman"/>
          <w:b/>
          <w:bCs/>
          <w:color w:val="000000" w:themeColor="text1"/>
        </w:rPr>
        <w:t>SUMMARY:</w:t>
      </w:r>
      <w:r w:rsidRPr="5B4A2B6C">
        <w:rPr>
          <w:rFonts w:ascii="Times New Roman" w:hAnsi="Times New Roman" w:cs="Times New Roman"/>
          <w:color w:val="000000" w:themeColor="text1"/>
        </w:rPr>
        <w:t xml:space="preserve"> </w:t>
      </w:r>
      <w:r w:rsidR="71A7F1E6" w:rsidRPr="5B4A2B6C">
        <w:rPr>
          <w:rFonts w:ascii="Times New Roman" w:hAnsi="Times New Roman" w:cs="Times New Roman"/>
        </w:rPr>
        <w:t xml:space="preserve">The 130th Legislature authorized a Fund to Address PFAS Contamination (7 M.R.S.A., Chapter 10-D). Permissible uses include </w:t>
      </w:r>
      <w:r w:rsidR="63FEE08F" w:rsidRPr="5B4A2B6C">
        <w:rPr>
          <w:rFonts w:ascii="Times New Roman" w:hAnsi="Times New Roman" w:cs="Times New Roman"/>
        </w:rPr>
        <w:t xml:space="preserve">buying and selling </w:t>
      </w:r>
      <w:r w:rsidR="3F2BDC10" w:rsidRPr="5B4A2B6C">
        <w:rPr>
          <w:rFonts w:ascii="Times New Roman" w:hAnsi="Times New Roman" w:cs="Times New Roman"/>
        </w:rPr>
        <w:t xml:space="preserve">agricultural </w:t>
      </w:r>
      <w:r w:rsidR="04B1DA5F" w:rsidRPr="5B4A2B6C">
        <w:rPr>
          <w:rFonts w:ascii="Times New Roman" w:hAnsi="Times New Roman" w:cs="Times New Roman"/>
        </w:rPr>
        <w:t>land found to be contaminated by PFAS</w:t>
      </w:r>
      <w:r w:rsidR="6789538C" w:rsidRPr="5B4A2B6C">
        <w:rPr>
          <w:rFonts w:ascii="Times New Roman" w:hAnsi="Times New Roman" w:cs="Times New Roman"/>
        </w:rPr>
        <w:t>.</w:t>
      </w:r>
      <w:r w:rsidR="26BAAE17" w:rsidRPr="5B4A2B6C">
        <w:rPr>
          <w:rFonts w:ascii="Times New Roman" w:hAnsi="Times New Roman" w:cs="Times New Roman"/>
        </w:rPr>
        <w:t xml:space="preserve"> </w:t>
      </w:r>
      <w:r w:rsidR="0BE3C137" w:rsidRPr="5B4A2B6C">
        <w:rPr>
          <w:rFonts w:ascii="Times New Roman" w:hAnsi="Times New Roman" w:cs="Times New Roman"/>
        </w:rPr>
        <w:t xml:space="preserve">Consistent with the legislatively mandated PFAS Fund </w:t>
      </w:r>
      <w:r w:rsidR="268D98A8" w:rsidRPr="5B4A2B6C">
        <w:rPr>
          <w:rFonts w:ascii="Times New Roman" w:hAnsi="Times New Roman" w:cs="Times New Roman"/>
        </w:rPr>
        <w:t>I</w:t>
      </w:r>
      <w:r w:rsidR="0BE3C137" w:rsidRPr="5B4A2B6C">
        <w:rPr>
          <w:rFonts w:ascii="Times New Roman" w:hAnsi="Times New Roman" w:cs="Times New Roman"/>
        </w:rPr>
        <w:t xml:space="preserve">mplementation Plan, these rules </w:t>
      </w:r>
      <w:r w:rsidR="268D98A8" w:rsidRPr="5B4A2B6C">
        <w:rPr>
          <w:rFonts w:ascii="Times New Roman" w:hAnsi="Times New Roman" w:cs="Times New Roman"/>
        </w:rPr>
        <w:t xml:space="preserve">establish </w:t>
      </w:r>
      <w:r w:rsidR="63F782E4" w:rsidRPr="5B4A2B6C">
        <w:rPr>
          <w:rFonts w:ascii="Times New Roman" w:hAnsi="Times New Roman" w:cs="Times New Roman"/>
        </w:rPr>
        <w:t>the</w:t>
      </w:r>
      <w:r w:rsidR="7730D73C" w:rsidRPr="5B4A2B6C">
        <w:rPr>
          <w:rFonts w:ascii="Times New Roman" w:hAnsi="Times New Roman" w:cs="Times New Roman"/>
        </w:rPr>
        <w:t xml:space="preserve"> eligibility </w:t>
      </w:r>
      <w:r w:rsidR="70658F7E" w:rsidRPr="5B4A2B6C">
        <w:rPr>
          <w:rFonts w:ascii="Times New Roman" w:hAnsi="Times New Roman" w:cs="Times New Roman"/>
        </w:rPr>
        <w:t xml:space="preserve">and prioritization </w:t>
      </w:r>
      <w:r w:rsidR="7730D73C" w:rsidRPr="5B4A2B6C">
        <w:rPr>
          <w:rFonts w:ascii="Times New Roman" w:hAnsi="Times New Roman" w:cs="Times New Roman"/>
        </w:rPr>
        <w:t xml:space="preserve">criteria and </w:t>
      </w:r>
      <w:r w:rsidR="3B772700" w:rsidRPr="5B4A2B6C">
        <w:rPr>
          <w:rFonts w:ascii="Times New Roman" w:hAnsi="Times New Roman" w:cs="Times New Roman"/>
        </w:rPr>
        <w:t xml:space="preserve">administrative </w:t>
      </w:r>
      <w:r w:rsidR="63F782E4" w:rsidRPr="5B4A2B6C">
        <w:rPr>
          <w:rFonts w:ascii="Times New Roman" w:hAnsi="Times New Roman" w:cs="Times New Roman"/>
        </w:rPr>
        <w:t xml:space="preserve">procedures for </w:t>
      </w:r>
      <w:r w:rsidR="415DF2D3" w:rsidRPr="5B4A2B6C">
        <w:rPr>
          <w:rFonts w:ascii="Times New Roman" w:hAnsi="Times New Roman" w:cs="Times New Roman"/>
        </w:rPr>
        <w:t xml:space="preserve">DACF to purchase </w:t>
      </w:r>
      <w:r w:rsidR="60BB2413" w:rsidRPr="5B4A2B6C">
        <w:rPr>
          <w:rFonts w:ascii="Times New Roman" w:hAnsi="Times New Roman" w:cs="Times New Roman"/>
        </w:rPr>
        <w:t xml:space="preserve">contaminated </w:t>
      </w:r>
      <w:r w:rsidR="6E7F33FB" w:rsidRPr="5B4A2B6C">
        <w:rPr>
          <w:rFonts w:ascii="Times New Roman" w:hAnsi="Times New Roman" w:cs="Times New Roman"/>
        </w:rPr>
        <w:t>agricultural land from commercial farms</w:t>
      </w:r>
      <w:r w:rsidR="1932395F" w:rsidRPr="5B4A2B6C">
        <w:rPr>
          <w:rFonts w:ascii="Times New Roman" w:hAnsi="Times New Roman" w:cs="Times New Roman"/>
        </w:rPr>
        <w:t xml:space="preserve"> </w:t>
      </w:r>
      <w:r w:rsidR="00B70FCD">
        <w:rPr>
          <w:rFonts w:ascii="Times New Roman" w:hAnsi="Times New Roman" w:cs="Times New Roman"/>
        </w:rPr>
        <w:t>that</w:t>
      </w:r>
      <w:r w:rsidR="1932395F" w:rsidRPr="5B4A2B6C">
        <w:rPr>
          <w:rFonts w:ascii="Times New Roman" w:hAnsi="Times New Roman" w:cs="Times New Roman"/>
        </w:rPr>
        <w:t xml:space="preserve"> cho</w:t>
      </w:r>
      <w:r w:rsidR="00755ECD" w:rsidRPr="00725677">
        <w:rPr>
          <w:rFonts w:ascii="Times New Roman" w:hAnsi="Times New Roman" w:cs="Times New Roman"/>
          <w:u w:val="single"/>
        </w:rPr>
        <w:t>o</w:t>
      </w:r>
      <w:r w:rsidR="1932395F" w:rsidRPr="5B4A2B6C">
        <w:rPr>
          <w:rFonts w:ascii="Times New Roman" w:hAnsi="Times New Roman" w:cs="Times New Roman"/>
        </w:rPr>
        <w:t>se to sell their property</w:t>
      </w:r>
      <w:r w:rsidR="60BB2413" w:rsidRPr="5B4A2B6C">
        <w:rPr>
          <w:rFonts w:ascii="Times New Roman" w:hAnsi="Times New Roman" w:cs="Times New Roman"/>
        </w:rPr>
        <w:t xml:space="preserve">. </w:t>
      </w:r>
      <w:r w:rsidR="2EC2CE9A" w:rsidRPr="5B4A2B6C">
        <w:rPr>
          <w:rFonts w:ascii="Times New Roman" w:hAnsi="Times New Roman" w:cs="Times New Roman"/>
        </w:rPr>
        <w:t xml:space="preserve"> </w:t>
      </w:r>
    </w:p>
    <w:p w14:paraId="5A71ED91" w14:textId="77777777" w:rsidR="00B70078" w:rsidRPr="002B2206" w:rsidRDefault="00B70078" w:rsidP="002B2206">
      <w:pPr>
        <w:pStyle w:val="NormalWeb"/>
        <w:spacing w:before="0" w:beforeAutospacing="0" w:after="0" w:afterAutospacing="0"/>
        <w:rPr>
          <w:color w:val="000000"/>
          <w:sz w:val="22"/>
          <w:szCs w:val="22"/>
        </w:rPr>
      </w:pPr>
      <w:r w:rsidRPr="002B2206">
        <w:rPr>
          <w:color w:val="000000"/>
          <w:sz w:val="22"/>
          <w:szCs w:val="22"/>
        </w:rPr>
        <w:t>___________________________________________________________________________________</w:t>
      </w:r>
    </w:p>
    <w:p w14:paraId="0FEABC49" w14:textId="3B46043A" w:rsidR="00B70078" w:rsidRPr="002B2206" w:rsidRDefault="00B70078" w:rsidP="002B2206">
      <w:pPr>
        <w:pStyle w:val="NormalWeb"/>
        <w:spacing w:before="0" w:beforeAutospacing="0" w:after="0" w:afterAutospacing="0"/>
        <w:rPr>
          <w:color w:val="000000"/>
          <w:sz w:val="22"/>
          <w:szCs w:val="22"/>
        </w:rPr>
      </w:pPr>
    </w:p>
    <w:p w14:paraId="603A2705" w14:textId="77777777" w:rsidR="0009527B" w:rsidRPr="002B2206" w:rsidRDefault="0009527B" w:rsidP="002B2206">
      <w:pPr>
        <w:rPr>
          <w:rFonts w:ascii="Times New Roman" w:hAnsi="Times New Roman" w:cs="Times New Roman"/>
          <w:b/>
          <w:bCs/>
        </w:rPr>
      </w:pPr>
      <w:r w:rsidRPr="002B2206">
        <w:rPr>
          <w:rFonts w:ascii="Times New Roman" w:hAnsi="Times New Roman" w:cs="Times New Roman"/>
          <w:b/>
          <w:bCs/>
        </w:rPr>
        <w:t>§ 1.</w:t>
      </w:r>
      <w:r w:rsidRPr="002B2206">
        <w:rPr>
          <w:rFonts w:ascii="Times New Roman" w:hAnsi="Times New Roman" w:cs="Times New Roman"/>
          <w:b/>
          <w:bCs/>
        </w:rPr>
        <w:tab/>
        <w:t>OVERVIEW</w:t>
      </w:r>
    </w:p>
    <w:p w14:paraId="31F7D5F7" w14:textId="77777777" w:rsidR="0009527B" w:rsidRPr="002B2206" w:rsidRDefault="0009527B" w:rsidP="002B2206">
      <w:pPr>
        <w:rPr>
          <w:rFonts w:ascii="Times New Roman" w:hAnsi="Times New Roman" w:cs="Times New Roman"/>
        </w:rPr>
      </w:pPr>
    </w:p>
    <w:p w14:paraId="4F8E6F3F" w14:textId="3E1C7994" w:rsidR="41908CAD" w:rsidRPr="002B2206" w:rsidRDefault="41908CAD" w:rsidP="002B2206">
      <w:pPr>
        <w:rPr>
          <w:rFonts w:ascii="Times New Roman" w:hAnsi="Times New Roman" w:cs="Times New Roman"/>
        </w:rPr>
      </w:pPr>
      <w:r w:rsidRPr="5B4A2B6C">
        <w:rPr>
          <w:rFonts w:ascii="Times New Roman" w:hAnsi="Times New Roman" w:cs="Times New Roman"/>
        </w:rPr>
        <w:t xml:space="preserve">The </w:t>
      </w:r>
      <w:r w:rsidR="37676822" w:rsidRPr="5B4A2B6C">
        <w:rPr>
          <w:rFonts w:ascii="Times New Roman" w:hAnsi="Times New Roman" w:cs="Times New Roman"/>
        </w:rPr>
        <w:t xml:space="preserve">Department of Agriculture, Conservation and Forestry (DACF) may purchase agricultural land </w:t>
      </w:r>
      <w:r w:rsidR="2B3A6270" w:rsidRPr="5B4A2B6C">
        <w:rPr>
          <w:rFonts w:ascii="Times New Roman" w:hAnsi="Times New Roman" w:cs="Times New Roman"/>
        </w:rPr>
        <w:t xml:space="preserve">contaminated by </w:t>
      </w:r>
      <w:r w:rsidR="005846B4" w:rsidRPr="007C1366">
        <w:rPr>
          <w:rStyle w:val="normaltextrun"/>
          <w:rFonts w:ascii="Times New Roman" w:hAnsi="Times New Roman" w:cs="Times New Roman"/>
          <w:color w:val="000000"/>
          <w:shd w:val="clear" w:color="auto" w:fill="FFFFFF"/>
        </w:rPr>
        <w:t>perfluoroalkyl and polyfluoroalkyl substances (PFAS)</w:t>
      </w:r>
      <w:r w:rsidR="005846B4" w:rsidRPr="00CA2FBB">
        <w:rPr>
          <w:rStyle w:val="normaltextrun"/>
          <w:rFonts w:ascii="Times New Roman" w:hAnsi="Times New Roman" w:cs="Times New Roman"/>
          <w:color w:val="000000"/>
          <w:shd w:val="clear" w:color="auto" w:fill="FFFFFF"/>
        </w:rPr>
        <w:t xml:space="preserve"> </w:t>
      </w:r>
      <w:r w:rsidR="005846B4" w:rsidRPr="00CA2FBB">
        <w:rPr>
          <w:rStyle w:val="normaltextrun"/>
          <w:rFonts w:ascii="Times New Roman" w:eastAsia="Calibri" w:hAnsi="Times New Roman" w:cs="Times New Roman"/>
          <w:color w:val="000000" w:themeColor="text1"/>
        </w:rPr>
        <w:t>f</w:t>
      </w:r>
      <w:r w:rsidR="66F160EF" w:rsidRPr="00CA2FBB">
        <w:rPr>
          <w:rFonts w:ascii="Times New Roman" w:hAnsi="Times New Roman" w:cs="Times New Roman"/>
        </w:rPr>
        <w:t>rom</w:t>
      </w:r>
      <w:r w:rsidR="66F160EF" w:rsidRPr="5B4A2B6C">
        <w:rPr>
          <w:rFonts w:ascii="Times New Roman" w:hAnsi="Times New Roman" w:cs="Times New Roman"/>
        </w:rPr>
        <w:t xml:space="preserve"> commercial farms</w:t>
      </w:r>
      <w:r w:rsidR="5F363AE1" w:rsidRPr="5B4A2B6C">
        <w:rPr>
          <w:rFonts w:ascii="Times New Roman" w:hAnsi="Times New Roman" w:cs="Times New Roman"/>
        </w:rPr>
        <w:t>, a</w:t>
      </w:r>
      <w:r w:rsidR="565ECCD1" w:rsidRPr="5B4A2B6C">
        <w:rPr>
          <w:rFonts w:ascii="Times New Roman" w:hAnsi="Times New Roman" w:cs="Times New Roman"/>
        </w:rPr>
        <w:t xml:space="preserve">long with </w:t>
      </w:r>
      <w:r w:rsidR="5F363AE1" w:rsidRPr="5B4A2B6C">
        <w:rPr>
          <w:rFonts w:ascii="Times New Roman" w:hAnsi="Times New Roman" w:cs="Times New Roman"/>
        </w:rPr>
        <w:t xml:space="preserve">appurtenant </w:t>
      </w:r>
      <w:r w:rsidR="34FE068D" w:rsidRPr="5B4A2B6C">
        <w:rPr>
          <w:rFonts w:ascii="Times New Roman" w:hAnsi="Times New Roman" w:cs="Times New Roman"/>
        </w:rPr>
        <w:t xml:space="preserve">buildings, </w:t>
      </w:r>
      <w:r w:rsidR="5F363AE1" w:rsidRPr="5B4A2B6C">
        <w:rPr>
          <w:rFonts w:ascii="Times New Roman" w:hAnsi="Times New Roman" w:cs="Times New Roman"/>
        </w:rPr>
        <w:t>structures</w:t>
      </w:r>
      <w:r w:rsidR="55FBA2C7" w:rsidRPr="5B4A2B6C">
        <w:rPr>
          <w:rFonts w:ascii="Times New Roman" w:hAnsi="Times New Roman" w:cs="Times New Roman"/>
        </w:rPr>
        <w:t>,</w:t>
      </w:r>
      <w:r w:rsidR="0D836E2B" w:rsidRPr="5B4A2B6C">
        <w:rPr>
          <w:rFonts w:ascii="Times New Roman" w:hAnsi="Times New Roman" w:cs="Times New Roman"/>
        </w:rPr>
        <w:t xml:space="preserve"> and fixtures</w:t>
      </w:r>
      <w:r w:rsidR="5F363AE1" w:rsidRPr="5B4A2B6C">
        <w:rPr>
          <w:rFonts w:ascii="Times New Roman" w:hAnsi="Times New Roman" w:cs="Times New Roman"/>
        </w:rPr>
        <w:t xml:space="preserve">. </w:t>
      </w:r>
      <w:r w:rsidR="38800A07" w:rsidRPr="5B4A2B6C">
        <w:rPr>
          <w:rFonts w:ascii="Times New Roman" w:hAnsi="Times New Roman" w:cs="Times New Roman"/>
        </w:rPr>
        <w:t>DACF may purchase all or some of an eligible lando</w:t>
      </w:r>
      <w:r w:rsidR="2BD4CBA3" w:rsidRPr="5B4A2B6C">
        <w:rPr>
          <w:rFonts w:ascii="Times New Roman" w:hAnsi="Times New Roman" w:cs="Times New Roman"/>
        </w:rPr>
        <w:t>wner’s real estate.</w:t>
      </w:r>
    </w:p>
    <w:p w14:paraId="3A104E42" w14:textId="77777777" w:rsidR="0009527B" w:rsidRPr="002B2206" w:rsidRDefault="0009527B" w:rsidP="002B2206">
      <w:pPr>
        <w:rPr>
          <w:rFonts w:ascii="Times New Roman" w:hAnsi="Times New Roman" w:cs="Times New Roman"/>
          <w:b/>
          <w:bCs/>
        </w:rPr>
      </w:pPr>
    </w:p>
    <w:p w14:paraId="2A887105" w14:textId="17C9F6DE" w:rsidR="002020AB" w:rsidRPr="002B2206" w:rsidRDefault="001145D0" w:rsidP="002B2206">
      <w:pPr>
        <w:rPr>
          <w:rFonts w:ascii="Times New Roman" w:hAnsi="Times New Roman" w:cs="Times New Roman"/>
          <w:b/>
          <w:bCs/>
        </w:rPr>
      </w:pPr>
      <w:r w:rsidRPr="002B2206">
        <w:rPr>
          <w:rFonts w:ascii="Times New Roman" w:hAnsi="Times New Roman" w:cs="Times New Roman"/>
          <w:b/>
          <w:bCs/>
        </w:rPr>
        <w:t xml:space="preserve">§ </w:t>
      </w:r>
      <w:r w:rsidR="0009527B" w:rsidRPr="002B2206">
        <w:rPr>
          <w:rFonts w:ascii="Times New Roman" w:hAnsi="Times New Roman" w:cs="Times New Roman"/>
          <w:b/>
          <w:bCs/>
        </w:rPr>
        <w:t>2</w:t>
      </w:r>
      <w:r w:rsidRPr="002B2206">
        <w:rPr>
          <w:rFonts w:ascii="Times New Roman" w:hAnsi="Times New Roman" w:cs="Times New Roman"/>
          <w:b/>
          <w:bCs/>
        </w:rPr>
        <w:t>.</w:t>
      </w:r>
      <w:r w:rsidRPr="002B2206">
        <w:rPr>
          <w:rFonts w:ascii="Times New Roman" w:hAnsi="Times New Roman" w:cs="Times New Roman"/>
          <w:b/>
          <w:bCs/>
        </w:rPr>
        <w:tab/>
        <w:t>CONSISTENT WITH STATUTE</w:t>
      </w:r>
    </w:p>
    <w:p w14:paraId="65B52F47" w14:textId="72E3B69E" w:rsidR="00B70078" w:rsidRPr="002B2206" w:rsidRDefault="00B70078" w:rsidP="002B2206">
      <w:pPr>
        <w:rPr>
          <w:rFonts w:ascii="Times New Roman" w:hAnsi="Times New Roman" w:cs="Times New Roman"/>
        </w:rPr>
      </w:pPr>
    </w:p>
    <w:p w14:paraId="24E1C6F5" w14:textId="64BEC0D7" w:rsidR="00B70078" w:rsidRPr="002B2206" w:rsidRDefault="00B70078" w:rsidP="002B2206">
      <w:pPr>
        <w:rPr>
          <w:rFonts w:ascii="Times New Roman" w:hAnsi="Times New Roman" w:cs="Times New Roman"/>
        </w:rPr>
      </w:pPr>
      <w:r w:rsidRPr="002B2206">
        <w:rPr>
          <w:rFonts w:ascii="Times New Roman" w:hAnsi="Times New Roman" w:cs="Times New Roman"/>
        </w:rPr>
        <w:t>All terms used in this Chapter shall be defined as indicated in Title 7 M.R.S.A, Chapter 10-B unless specifically provided herein.</w:t>
      </w:r>
    </w:p>
    <w:p w14:paraId="04F8EE6C" w14:textId="5CDF5171" w:rsidR="00BC4DC9" w:rsidRPr="002B2206" w:rsidRDefault="00BC4DC9" w:rsidP="002B2206">
      <w:pPr>
        <w:rPr>
          <w:rFonts w:ascii="Times New Roman" w:hAnsi="Times New Roman" w:cs="Times New Roman"/>
        </w:rPr>
      </w:pPr>
    </w:p>
    <w:p w14:paraId="7E443C55" w14:textId="71BA3A32" w:rsidR="00BC4DC9" w:rsidRPr="002B2206" w:rsidRDefault="001145D0" w:rsidP="002B2206">
      <w:pPr>
        <w:rPr>
          <w:rFonts w:ascii="Times New Roman" w:hAnsi="Times New Roman" w:cs="Times New Roman"/>
        </w:rPr>
      </w:pPr>
      <w:r w:rsidRPr="002B2206">
        <w:rPr>
          <w:rFonts w:ascii="Times New Roman" w:hAnsi="Times New Roman" w:cs="Times New Roman"/>
          <w:b/>
          <w:bCs/>
        </w:rPr>
        <w:t xml:space="preserve">§ </w:t>
      </w:r>
      <w:r w:rsidR="00210832" w:rsidRPr="002B2206">
        <w:rPr>
          <w:rFonts w:ascii="Times New Roman" w:hAnsi="Times New Roman" w:cs="Times New Roman"/>
          <w:b/>
          <w:bCs/>
        </w:rPr>
        <w:t>3</w:t>
      </w:r>
      <w:r w:rsidRPr="002B2206">
        <w:rPr>
          <w:rFonts w:ascii="Times New Roman" w:hAnsi="Times New Roman" w:cs="Times New Roman"/>
          <w:b/>
          <w:bCs/>
        </w:rPr>
        <w:t>.</w:t>
      </w:r>
      <w:r w:rsidRPr="002B2206">
        <w:rPr>
          <w:rFonts w:ascii="Times New Roman" w:hAnsi="Times New Roman" w:cs="Times New Roman"/>
          <w:b/>
          <w:bCs/>
        </w:rPr>
        <w:tab/>
        <w:t>DEFINITIONS</w:t>
      </w:r>
    </w:p>
    <w:p w14:paraId="69B5F81D" w14:textId="695BEF31" w:rsidR="00BC4DC9" w:rsidRPr="002B2206" w:rsidRDefault="00BC4DC9" w:rsidP="002B2206">
      <w:pPr>
        <w:rPr>
          <w:rFonts w:ascii="Times New Roman" w:eastAsia="Times New Roman" w:hAnsi="Times New Roman" w:cs="Times New Roman"/>
        </w:rPr>
      </w:pPr>
    </w:p>
    <w:p w14:paraId="7025D243" w14:textId="24B14680" w:rsidR="00146C73" w:rsidRPr="002B2206" w:rsidRDefault="095A0853" w:rsidP="002B2206">
      <w:pPr>
        <w:pStyle w:val="ListParagraph"/>
        <w:numPr>
          <w:ilvl w:val="0"/>
          <w:numId w:val="21"/>
        </w:numPr>
        <w:rPr>
          <w:rFonts w:ascii="Times New Roman" w:eastAsia="Times New Roman" w:hAnsi="Times New Roman" w:cs="Times New Roman"/>
        </w:rPr>
      </w:pPr>
      <w:r w:rsidRPr="002B2206">
        <w:rPr>
          <w:rFonts w:ascii="Times New Roman" w:eastAsia="Times New Roman" w:hAnsi="Times New Roman" w:cs="Times New Roman"/>
          <w:color w:val="000000" w:themeColor="text1"/>
        </w:rPr>
        <w:t xml:space="preserve">"Agricultural land" means any land in Maine which is used or capable of use without substantial modification for production of agriculturally related products including, but not limited to, crops, livestock, poultry, dairy </w:t>
      </w:r>
      <w:proofErr w:type="gramStart"/>
      <w:r w:rsidRPr="002B2206">
        <w:rPr>
          <w:rFonts w:ascii="Times New Roman" w:eastAsia="Times New Roman" w:hAnsi="Times New Roman" w:cs="Times New Roman"/>
          <w:color w:val="000000" w:themeColor="text1"/>
        </w:rPr>
        <w:t>products</w:t>
      </w:r>
      <w:proofErr w:type="gramEnd"/>
      <w:r w:rsidRPr="002B2206">
        <w:rPr>
          <w:rFonts w:ascii="Times New Roman" w:eastAsia="Times New Roman" w:hAnsi="Times New Roman" w:cs="Times New Roman"/>
          <w:color w:val="000000" w:themeColor="text1"/>
        </w:rPr>
        <w:t xml:space="preserve"> and sod.  </w:t>
      </w:r>
      <w:r w:rsidRPr="002B2206">
        <w:rPr>
          <w:rFonts w:ascii="Times New Roman" w:eastAsia="Times New Roman" w:hAnsi="Times New Roman" w:cs="Times New Roman"/>
        </w:rPr>
        <w:t xml:space="preserve"> </w:t>
      </w:r>
    </w:p>
    <w:p w14:paraId="2959AA6A" w14:textId="44AF59F3" w:rsidR="00146C73" w:rsidRPr="002B2206" w:rsidRDefault="00146C73" w:rsidP="002B2206">
      <w:pPr>
        <w:rPr>
          <w:rFonts w:ascii="Times New Roman" w:eastAsia="Times New Roman" w:hAnsi="Times New Roman" w:cs="Times New Roman"/>
        </w:rPr>
      </w:pPr>
    </w:p>
    <w:p w14:paraId="4798094B" w14:textId="0796B3D0" w:rsidR="00146C73" w:rsidRPr="00782E26" w:rsidRDefault="1B88A6FF" w:rsidP="002B2206">
      <w:pPr>
        <w:pStyle w:val="ListParagraph"/>
        <w:numPr>
          <w:ilvl w:val="0"/>
          <w:numId w:val="21"/>
        </w:numPr>
        <w:rPr>
          <w:rFonts w:ascii="Times New Roman" w:eastAsia="Times New Roman" w:hAnsi="Times New Roman" w:cs="Times New Roman"/>
        </w:rPr>
      </w:pPr>
      <w:r w:rsidRPr="00782E26">
        <w:rPr>
          <w:rFonts w:ascii="Times New Roman" w:eastAsia="Times New Roman" w:hAnsi="Times New Roman" w:cs="Times New Roman"/>
        </w:rPr>
        <w:t xml:space="preserve">“Building” means </w:t>
      </w:r>
      <w:r w:rsidRPr="00782E26">
        <w:rPr>
          <w:rFonts w:ascii="Times New Roman" w:eastAsia="Times New Roman" w:hAnsi="Times New Roman" w:cs="Times New Roman"/>
          <w:color w:val="000000" w:themeColor="text1"/>
        </w:rPr>
        <w:t xml:space="preserve">any structure having a roof, </w:t>
      </w:r>
      <w:r w:rsidR="00113ADE" w:rsidRPr="00782E26">
        <w:rPr>
          <w:rFonts w:ascii="Times New Roman" w:eastAsia="Times New Roman" w:hAnsi="Times New Roman" w:cs="Times New Roman"/>
          <w:color w:val="000000" w:themeColor="text1"/>
        </w:rPr>
        <w:t xml:space="preserve">or </w:t>
      </w:r>
      <w:r w:rsidRPr="00782E26">
        <w:rPr>
          <w:rFonts w:ascii="Times New Roman" w:eastAsia="Times New Roman" w:hAnsi="Times New Roman" w:cs="Times New Roman"/>
          <w:color w:val="000000" w:themeColor="text1"/>
        </w:rPr>
        <w:t>partial roof</w:t>
      </w:r>
      <w:r w:rsidR="00113ADE" w:rsidRPr="00782E26">
        <w:rPr>
          <w:rFonts w:ascii="Times New Roman" w:eastAsia="Times New Roman" w:hAnsi="Times New Roman" w:cs="Times New Roman"/>
          <w:color w:val="000000" w:themeColor="text1"/>
        </w:rPr>
        <w:t>,</w:t>
      </w:r>
      <w:r w:rsidRPr="00782E26">
        <w:rPr>
          <w:rFonts w:ascii="Times New Roman" w:eastAsia="Times New Roman" w:hAnsi="Times New Roman" w:cs="Times New Roman"/>
          <w:color w:val="000000" w:themeColor="text1"/>
        </w:rPr>
        <w:t xml:space="preserve"> supported by columns or walls</w:t>
      </w:r>
      <w:r w:rsidR="00113ADE" w:rsidRPr="00782E26">
        <w:rPr>
          <w:rFonts w:ascii="Times New Roman" w:eastAsia="Times New Roman" w:hAnsi="Times New Roman" w:cs="Times New Roman"/>
          <w:color w:val="000000" w:themeColor="text1"/>
        </w:rPr>
        <w:t>, that is</w:t>
      </w:r>
      <w:r w:rsidRPr="00782E26">
        <w:rPr>
          <w:rFonts w:ascii="Times New Roman" w:eastAsia="Times New Roman" w:hAnsi="Times New Roman" w:cs="Times New Roman"/>
          <w:color w:val="000000" w:themeColor="text1"/>
        </w:rPr>
        <w:t xml:space="preserve"> used or intended to be used for the shelter or enclosure of persons, </w:t>
      </w:r>
      <w:proofErr w:type="gramStart"/>
      <w:r w:rsidRPr="00782E26">
        <w:rPr>
          <w:rFonts w:ascii="Times New Roman" w:eastAsia="Times New Roman" w:hAnsi="Times New Roman" w:cs="Times New Roman"/>
          <w:color w:val="000000" w:themeColor="text1"/>
        </w:rPr>
        <w:t>animals</w:t>
      </w:r>
      <w:proofErr w:type="gramEnd"/>
      <w:r w:rsidRPr="00782E26">
        <w:rPr>
          <w:rFonts w:ascii="Times New Roman" w:eastAsia="Times New Roman" w:hAnsi="Times New Roman" w:cs="Times New Roman"/>
          <w:color w:val="000000" w:themeColor="text1"/>
        </w:rPr>
        <w:t xml:space="preserve"> or objects regardless of the materials of which it is constructed.</w:t>
      </w:r>
      <w:r w:rsidR="1665EBBC" w:rsidRPr="00782E26">
        <w:rPr>
          <w:rFonts w:ascii="Times New Roman" w:eastAsia="Times New Roman" w:hAnsi="Times New Roman" w:cs="Times New Roman"/>
          <w:color w:val="000000" w:themeColor="text1"/>
        </w:rPr>
        <w:t xml:space="preserve"> </w:t>
      </w:r>
    </w:p>
    <w:p w14:paraId="2E9E6B22" w14:textId="6D1E1EE0" w:rsidR="00146C73" w:rsidRPr="002B2206" w:rsidRDefault="00146C73" w:rsidP="002B2206">
      <w:pPr>
        <w:rPr>
          <w:rFonts w:ascii="Times New Roman" w:eastAsia="Times New Roman" w:hAnsi="Times New Roman" w:cs="Times New Roman"/>
        </w:rPr>
      </w:pPr>
    </w:p>
    <w:p w14:paraId="0340C45F" w14:textId="5EB89145" w:rsidR="00146C73" w:rsidRPr="002B2206" w:rsidRDefault="75D80A68" w:rsidP="5B4A2B6C">
      <w:pPr>
        <w:pStyle w:val="ListParagraph"/>
        <w:numPr>
          <w:ilvl w:val="0"/>
          <w:numId w:val="21"/>
        </w:numPr>
        <w:rPr>
          <w:rFonts w:ascii="Times New Roman" w:hAnsi="Times New Roman" w:cs="Times New Roman"/>
        </w:rPr>
      </w:pPr>
      <w:r w:rsidRPr="5B4A2B6C">
        <w:rPr>
          <w:rStyle w:val="normaltextrun"/>
          <w:rFonts w:ascii="Times New Roman" w:eastAsia="Times New Roman" w:hAnsi="Times New Roman" w:cs="Times New Roman"/>
          <w:color w:val="000000" w:themeColor="text1"/>
        </w:rPr>
        <w:t xml:space="preserve">“Commercial farm" means a farm that produces any farm product with the intent that the farm product be sold or otherwise disposed of to generate income.   </w:t>
      </w:r>
      <w:r w:rsidRPr="5B4A2B6C">
        <w:rPr>
          <w:rFonts w:ascii="Times New Roman" w:hAnsi="Times New Roman" w:cs="Times New Roman"/>
        </w:rPr>
        <w:t xml:space="preserve"> </w:t>
      </w:r>
    </w:p>
    <w:p w14:paraId="111CE9DA" w14:textId="55938705" w:rsidR="00146C73" w:rsidRPr="002B2206" w:rsidRDefault="00146C73" w:rsidP="002B2206">
      <w:pPr>
        <w:rPr>
          <w:rFonts w:ascii="Times New Roman" w:eastAsia="Times New Roman" w:hAnsi="Times New Roman" w:cs="Times New Roman"/>
        </w:rPr>
      </w:pPr>
    </w:p>
    <w:p w14:paraId="5A43081B" w14:textId="2A740723" w:rsidR="25EDA8AF" w:rsidRPr="00782E26" w:rsidRDefault="1B88A6FF" w:rsidP="00E66B36">
      <w:pPr>
        <w:pStyle w:val="ListParagraph"/>
        <w:numPr>
          <w:ilvl w:val="0"/>
          <w:numId w:val="21"/>
        </w:numPr>
        <w:rPr>
          <w:rFonts w:ascii="Times New Roman" w:eastAsia="Times New Roman" w:hAnsi="Times New Roman" w:cs="Times New Roman"/>
        </w:rPr>
      </w:pPr>
      <w:r w:rsidRPr="00782E26">
        <w:rPr>
          <w:rFonts w:ascii="Times New Roman" w:eastAsia="Times New Roman" w:hAnsi="Times New Roman" w:cs="Times New Roman"/>
        </w:rPr>
        <w:t>“Fixture” means any object permanently attached to a property by way of bolts, screws, nails, glue, cement, or other means.</w:t>
      </w:r>
    </w:p>
    <w:p w14:paraId="071934C8" w14:textId="77777777" w:rsidR="00F8747B" w:rsidRPr="00F8747B" w:rsidRDefault="00F8747B" w:rsidP="00F8747B">
      <w:pPr>
        <w:pStyle w:val="ListParagraph"/>
        <w:rPr>
          <w:rFonts w:ascii="Times New Roman" w:hAnsi="Times New Roman" w:cs="Times New Roman"/>
        </w:rPr>
      </w:pPr>
    </w:p>
    <w:p w14:paraId="2389648B" w14:textId="77777777" w:rsidR="00BD7147" w:rsidRPr="00BD7147" w:rsidRDefault="00F8747B" w:rsidP="00F6739C">
      <w:pPr>
        <w:pStyle w:val="ListParagraph"/>
        <w:numPr>
          <w:ilvl w:val="0"/>
          <w:numId w:val="21"/>
        </w:numPr>
        <w:rPr>
          <w:rStyle w:val="eop"/>
          <w:rFonts w:ascii="Times New Roman" w:hAnsi="Times New Roman" w:cs="Times New Roman"/>
        </w:rPr>
      </w:pPr>
      <w:r w:rsidRPr="00BD7147">
        <w:rPr>
          <w:rStyle w:val="normaltextrun"/>
          <w:rFonts w:ascii="Times New Roman" w:hAnsi="Times New Roman" w:cs="Times New Roman"/>
          <w:color w:val="000000"/>
          <w:shd w:val="clear" w:color="auto" w:fill="FFFFFF"/>
        </w:rPr>
        <w:t>“Perfluoroalkyl and polyfluoroalkyl substances” or “PFAS” has the same meaning as in Title 32, section 1732, subsection 5-A.</w:t>
      </w:r>
      <w:r w:rsidRPr="00BD7147">
        <w:rPr>
          <w:rStyle w:val="eop"/>
          <w:rFonts w:ascii="Times New Roman" w:hAnsi="Times New Roman" w:cs="Times New Roman"/>
          <w:color w:val="000000"/>
          <w:shd w:val="clear" w:color="auto" w:fill="FFFFFF"/>
        </w:rPr>
        <w:t> </w:t>
      </w:r>
    </w:p>
    <w:p w14:paraId="107A4775" w14:textId="51501851" w:rsidR="00146C73" w:rsidRPr="002B2206" w:rsidRDefault="00146C73" w:rsidP="05D93353">
      <w:pPr>
        <w:rPr>
          <w:rFonts w:ascii="Times New Roman" w:hAnsi="Times New Roman" w:cs="Times New Roman"/>
        </w:rPr>
      </w:pPr>
    </w:p>
    <w:p w14:paraId="3A344A71" w14:textId="4C9AEAAF" w:rsidR="00146C73" w:rsidRDefault="7E70451E" w:rsidP="002B2206">
      <w:pPr>
        <w:pStyle w:val="ListParagraph"/>
        <w:numPr>
          <w:ilvl w:val="0"/>
          <w:numId w:val="21"/>
        </w:numPr>
        <w:rPr>
          <w:rFonts w:ascii="Times New Roman" w:eastAsia="Times New Roman" w:hAnsi="Times New Roman" w:cs="Times New Roman"/>
        </w:rPr>
      </w:pPr>
      <w:r w:rsidRPr="00782E26">
        <w:rPr>
          <w:rFonts w:ascii="Times New Roman" w:eastAsia="Times New Roman" w:hAnsi="Times New Roman" w:cs="Times New Roman"/>
        </w:rPr>
        <w:t xml:space="preserve">“Structure” means </w:t>
      </w:r>
      <w:r w:rsidR="69D34D91" w:rsidRPr="00782E26">
        <w:rPr>
          <w:rFonts w:ascii="Times New Roman" w:eastAsia="Times New Roman" w:hAnsi="Times New Roman" w:cs="Times New Roman"/>
        </w:rPr>
        <w:t xml:space="preserve">anything constructed or erected with a fixed location or in the </w:t>
      </w:r>
      <w:proofErr w:type="gramStart"/>
      <w:r w:rsidR="69D34D91" w:rsidRPr="00782E26">
        <w:rPr>
          <w:rFonts w:ascii="Times New Roman" w:eastAsia="Times New Roman" w:hAnsi="Times New Roman" w:cs="Times New Roman"/>
        </w:rPr>
        <w:t>ground, or</w:t>
      </w:r>
      <w:proofErr w:type="gramEnd"/>
      <w:r w:rsidR="69D34D91" w:rsidRPr="00782E26">
        <w:rPr>
          <w:rFonts w:ascii="Times New Roman" w:eastAsia="Times New Roman" w:hAnsi="Times New Roman" w:cs="Times New Roman"/>
        </w:rPr>
        <w:t xml:space="preserve"> attached to something having a fixed location on or in the </w:t>
      </w:r>
      <w:r w:rsidR="71D17EB8" w:rsidRPr="00782E26">
        <w:rPr>
          <w:rFonts w:ascii="Times New Roman" w:eastAsia="Times New Roman" w:hAnsi="Times New Roman" w:cs="Times New Roman"/>
        </w:rPr>
        <w:t>ground, including, but not limited to, retaining walls, billboards, signs, piers</w:t>
      </w:r>
      <w:r w:rsidR="75C4BAFA" w:rsidRPr="00782E26">
        <w:rPr>
          <w:rFonts w:ascii="Times New Roman" w:eastAsia="Times New Roman" w:hAnsi="Times New Roman" w:cs="Times New Roman"/>
        </w:rPr>
        <w:t>,</w:t>
      </w:r>
      <w:r w:rsidR="71D17EB8" w:rsidRPr="00782E26">
        <w:rPr>
          <w:rFonts w:ascii="Times New Roman" w:eastAsia="Times New Roman" w:hAnsi="Times New Roman" w:cs="Times New Roman"/>
        </w:rPr>
        <w:t xml:space="preserve"> and floats.</w:t>
      </w:r>
    </w:p>
    <w:p w14:paraId="7D3B993F" w14:textId="77777777" w:rsidR="00923B9E" w:rsidRPr="00923B9E" w:rsidRDefault="00923B9E" w:rsidP="00923B9E">
      <w:pPr>
        <w:pStyle w:val="ListParagraph"/>
        <w:rPr>
          <w:rFonts w:ascii="Times New Roman" w:eastAsia="Times New Roman" w:hAnsi="Times New Roman" w:cs="Times New Roman"/>
        </w:rPr>
      </w:pPr>
    </w:p>
    <w:p w14:paraId="480A7F7D" w14:textId="0C0EE298" w:rsidR="00210832" w:rsidRPr="002B2206" w:rsidRDefault="00732B95" w:rsidP="002B2206">
      <w:pPr>
        <w:rPr>
          <w:rFonts w:ascii="Times New Roman" w:hAnsi="Times New Roman" w:cs="Times New Roman"/>
          <w:b/>
          <w:bCs/>
        </w:rPr>
      </w:pPr>
      <w:r w:rsidRPr="002B2206">
        <w:rPr>
          <w:rFonts w:ascii="Times New Roman" w:hAnsi="Times New Roman" w:cs="Times New Roman"/>
          <w:b/>
          <w:bCs/>
        </w:rPr>
        <w:t>§ 4</w:t>
      </w:r>
      <w:r w:rsidR="00646100" w:rsidRPr="002B2206">
        <w:rPr>
          <w:rFonts w:ascii="Times New Roman" w:hAnsi="Times New Roman" w:cs="Times New Roman"/>
          <w:b/>
          <w:bCs/>
        </w:rPr>
        <w:t>.</w:t>
      </w:r>
      <w:r w:rsidR="00646100" w:rsidRPr="002B2206">
        <w:rPr>
          <w:rFonts w:ascii="Times New Roman" w:hAnsi="Times New Roman" w:cs="Times New Roman"/>
          <w:b/>
          <w:bCs/>
        </w:rPr>
        <w:tab/>
      </w:r>
      <w:r w:rsidR="00210832" w:rsidRPr="002B2206">
        <w:rPr>
          <w:rFonts w:ascii="Times New Roman" w:hAnsi="Times New Roman" w:cs="Times New Roman"/>
          <w:b/>
          <w:bCs/>
        </w:rPr>
        <w:t>FUNDING</w:t>
      </w:r>
    </w:p>
    <w:p w14:paraId="55C9A8AA" w14:textId="77777777" w:rsidR="00210832" w:rsidRPr="002B2206" w:rsidRDefault="00210832" w:rsidP="002B2206">
      <w:pPr>
        <w:rPr>
          <w:rFonts w:ascii="Times New Roman" w:hAnsi="Times New Roman" w:cs="Times New Roman"/>
          <w:b/>
          <w:bCs/>
        </w:rPr>
      </w:pPr>
    </w:p>
    <w:p w14:paraId="7E9C9E9E" w14:textId="2CC7AB6A" w:rsidR="00210832" w:rsidRPr="002B2206" w:rsidRDefault="49D84AB1" w:rsidP="002B2206">
      <w:pPr>
        <w:rPr>
          <w:rFonts w:ascii="Times New Roman" w:hAnsi="Times New Roman" w:cs="Times New Roman"/>
          <w:b/>
          <w:bCs/>
        </w:rPr>
      </w:pPr>
      <w:r w:rsidRPr="002B2206">
        <w:rPr>
          <w:rFonts w:ascii="Times New Roman" w:hAnsi="Times New Roman" w:cs="Times New Roman"/>
        </w:rPr>
        <w:lastRenderedPageBreak/>
        <w:t xml:space="preserve">The Fund to Address PFAS Contamination </w:t>
      </w:r>
      <w:r w:rsidR="64DF031E" w:rsidRPr="002B2206">
        <w:rPr>
          <w:rFonts w:ascii="Times New Roman" w:hAnsi="Times New Roman" w:cs="Times New Roman"/>
        </w:rPr>
        <w:t xml:space="preserve">(PFAS Fund) </w:t>
      </w:r>
      <w:r w:rsidRPr="002B2206">
        <w:rPr>
          <w:rFonts w:ascii="Times New Roman" w:hAnsi="Times New Roman" w:cs="Times New Roman"/>
        </w:rPr>
        <w:t>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2B2206" w:rsidRDefault="00210832" w:rsidP="002B2206">
      <w:pPr>
        <w:rPr>
          <w:rFonts w:ascii="Times New Roman" w:hAnsi="Times New Roman" w:cs="Times New Roman"/>
          <w:b/>
          <w:bCs/>
        </w:rPr>
      </w:pPr>
    </w:p>
    <w:p w14:paraId="22D4DD7B" w14:textId="7C14A2B8" w:rsidR="001145D0" w:rsidRPr="002B2206" w:rsidRDefault="3D116520" w:rsidP="002B2206">
      <w:pPr>
        <w:rPr>
          <w:rFonts w:ascii="Times New Roman" w:eastAsia="Times New Roman" w:hAnsi="Times New Roman" w:cs="Times New Roman"/>
        </w:rPr>
      </w:pPr>
      <w:r w:rsidRPr="002B2206">
        <w:rPr>
          <w:rFonts w:ascii="Times New Roman" w:hAnsi="Times New Roman" w:cs="Times New Roman"/>
          <w:b/>
          <w:bCs/>
        </w:rPr>
        <w:t xml:space="preserve">§ </w:t>
      </w:r>
      <w:r w:rsidR="044A737D" w:rsidRPr="002B2206">
        <w:rPr>
          <w:rFonts w:ascii="Times New Roman" w:hAnsi="Times New Roman" w:cs="Times New Roman"/>
          <w:b/>
          <w:bCs/>
        </w:rPr>
        <w:t>5</w:t>
      </w:r>
      <w:r w:rsidRPr="002B2206">
        <w:rPr>
          <w:rFonts w:ascii="Times New Roman" w:hAnsi="Times New Roman" w:cs="Times New Roman"/>
          <w:b/>
          <w:bCs/>
        </w:rPr>
        <w:t>.</w:t>
      </w:r>
      <w:r w:rsidR="001145D0" w:rsidRPr="002B2206">
        <w:rPr>
          <w:rFonts w:ascii="Times New Roman" w:hAnsi="Times New Roman" w:cs="Times New Roman"/>
        </w:rPr>
        <w:tab/>
      </w:r>
      <w:r w:rsidR="7C1681B3" w:rsidRPr="002B2206">
        <w:rPr>
          <w:rFonts w:ascii="Times New Roman" w:hAnsi="Times New Roman" w:cs="Times New Roman"/>
          <w:b/>
          <w:bCs/>
        </w:rPr>
        <w:t xml:space="preserve"> </w:t>
      </w:r>
      <w:r w:rsidR="0C12B962" w:rsidRPr="002B2206">
        <w:rPr>
          <w:rFonts w:ascii="Times New Roman" w:eastAsia="Times New Roman" w:hAnsi="Times New Roman" w:cs="Times New Roman"/>
          <w:b/>
          <w:bCs/>
          <w:color w:val="000000" w:themeColor="text1"/>
        </w:rPr>
        <w:t>ELIGIBILITY</w:t>
      </w:r>
    </w:p>
    <w:p w14:paraId="564CFAF7" w14:textId="6244CCCA" w:rsidR="00E07E20" w:rsidRPr="002B2206" w:rsidRDefault="00E07E20" w:rsidP="002B2206">
      <w:pPr>
        <w:rPr>
          <w:rFonts w:ascii="Times New Roman" w:hAnsi="Times New Roman" w:cs="Times New Roman"/>
        </w:rPr>
      </w:pPr>
    </w:p>
    <w:p w14:paraId="570A0B77" w14:textId="354AD9BE" w:rsidR="2142BBDA" w:rsidRPr="002B2206" w:rsidRDefault="642883F7" w:rsidP="002B2206">
      <w:pPr>
        <w:rPr>
          <w:rFonts w:ascii="Times New Roman" w:eastAsia="Times New Roman" w:hAnsi="Times New Roman" w:cs="Times New Roman"/>
          <w:color w:val="000000" w:themeColor="text1"/>
        </w:rPr>
      </w:pPr>
      <w:r w:rsidRPr="2A646E88">
        <w:rPr>
          <w:rFonts w:ascii="Times New Roman" w:hAnsi="Times New Roman" w:cs="Times New Roman"/>
        </w:rPr>
        <w:t>The PFAS Fund</w:t>
      </w:r>
      <w:r w:rsidR="387BB272" w:rsidRPr="2A646E88">
        <w:rPr>
          <w:rFonts w:ascii="Times New Roman" w:hAnsi="Times New Roman" w:cs="Times New Roman"/>
        </w:rPr>
        <w:t xml:space="preserve"> is restricted to purchasing properties that meet the </w:t>
      </w:r>
      <w:r w:rsidR="2CFE67B4" w:rsidRPr="2A646E88">
        <w:rPr>
          <w:rFonts w:ascii="Times New Roman" w:hAnsi="Times New Roman" w:cs="Times New Roman"/>
        </w:rPr>
        <w:t>statutory</w:t>
      </w:r>
      <w:r w:rsidR="387BB272" w:rsidRPr="2A646E88">
        <w:rPr>
          <w:rFonts w:ascii="Times New Roman" w:hAnsi="Times New Roman" w:cs="Times New Roman"/>
        </w:rPr>
        <w:t xml:space="preserve"> definition of </w:t>
      </w:r>
      <w:r w:rsidR="27EB8921" w:rsidRPr="2A646E88">
        <w:rPr>
          <w:rFonts w:ascii="Times New Roman" w:hAnsi="Times New Roman" w:cs="Times New Roman"/>
        </w:rPr>
        <w:t>a commercial farm or agricultural land</w:t>
      </w:r>
      <w:r w:rsidR="28F90C4D" w:rsidRPr="2A646E88">
        <w:rPr>
          <w:rFonts w:ascii="Times New Roman" w:hAnsi="Times New Roman" w:cs="Times New Roman"/>
        </w:rPr>
        <w:t xml:space="preserve"> </w:t>
      </w:r>
      <w:r w:rsidR="320B8BE7" w:rsidRPr="2A646E88">
        <w:rPr>
          <w:rFonts w:ascii="Times New Roman" w:hAnsi="Times New Roman" w:cs="Times New Roman"/>
        </w:rPr>
        <w:t>(see 7 M.R.S.A. §§ 320-K(</w:t>
      </w:r>
      <w:proofErr w:type="gramStart"/>
      <w:r w:rsidR="320B8BE7" w:rsidRPr="2A646E88">
        <w:rPr>
          <w:rFonts w:ascii="Times New Roman" w:hAnsi="Times New Roman" w:cs="Times New Roman"/>
        </w:rPr>
        <w:t>4)(</w:t>
      </w:r>
      <w:proofErr w:type="gramEnd"/>
      <w:r w:rsidR="320B8BE7" w:rsidRPr="2A646E88">
        <w:rPr>
          <w:rFonts w:ascii="Times New Roman" w:hAnsi="Times New Roman" w:cs="Times New Roman"/>
        </w:rPr>
        <w:t>C-D))</w:t>
      </w:r>
      <w:r w:rsidR="762C9F4F" w:rsidRPr="2A646E88">
        <w:rPr>
          <w:rFonts w:ascii="Times New Roman" w:hAnsi="Times New Roman" w:cs="Times New Roman"/>
        </w:rPr>
        <w:t>. DACF may purchase</w:t>
      </w:r>
      <w:r w:rsidR="5BA66EC7" w:rsidRPr="2A646E88">
        <w:rPr>
          <w:rFonts w:ascii="Times New Roman" w:hAnsi="Times New Roman" w:cs="Times New Roman"/>
        </w:rPr>
        <w:t xml:space="preserve"> real estate</w:t>
      </w:r>
      <w:r w:rsidR="762C9F4F" w:rsidRPr="2A646E88">
        <w:rPr>
          <w:rFonts w:ascii="Times New Roman" w:hAnsi="Times New Roman" w:cs="Times New Roman"/>
        </w:rPr>
        <w:t xml:space="preserve"> from a </w:t>
      </w:r>
      <w:r w:rsidR="762C9F4F" w:rsidRPr="2A646E88">
        <w:rPr>
          <w:rFonts w:ascii="Times New Roman" w:eastAsia="Times New Roman" w:hAnsi="Times New Roman" w:cs="Times New Roman"/>
          <w:color w:val="000000" w:themeColor="text1"/>
        </w:rPr>
        <w:t>commercial farm if:</w:t>
      </w:r>
    </w:p>
    <w:p w14:paraId="3E50A2C5" w14:textId="11D2D2B3" w:rsidR="3949AB28" w:rsidRPr="002B2206" w:rsidRDefault="3949AB28" w:rsidP="002B2206">
      <w:pPr>
        <w:rPr>
          <w:rFonts w:ascii="Times New Roman" w:eastAsia="Times New Roman" w:hAnsi="Times New Roman" w:cs="Times New Roman"/>
          <w:color w:val="000000" w:themeColor="text1"/>
        </w:rPr>
      </w:pPr>
    </w:p>
    <w:p w14:paraId="03834C87" w14:textId="6A4C74FD" w:rsidR="1CEB20A4" w:rsidRPr="002B2206" w:rsidRDefault="1CEB20A4" w:rsidP="002B2206">
      <w:pPr>
        <w:pStyle w:val="ListParagraph"/>
        <w:numPr>
          <w:ilvl w:val="0"/>
          <w:numId w:val="14"/>
        </w:numPr>
        <w:rPr>
          <w:rFonts w:ascii="Times New Roman" w:eastAsia="Times New Roman" w:hAnsi="Times New Roman" w:cs="Times New Roman"/>
          <w:color w:val="000000" w:themeColor="text1"/>
        </w:rPr>
      </w:pPr>
      <w:r w:rsidRPr="5EA78772">
        <w:rPr>
          <w:rFonts w:ascii="Times New Roman" w:eastAsia="Times New Roman" w:hAnsi="Times New Roman" w:cs="Times New Roman"/>
          <w:color w:val="000000" w:themeColor="text1"/>
        </w:rPr>
        <w:t xml:space="preserve">The commercial farm has DACF-confirmed unsafe levels of PFAS contamination, defined as </w:t>
      </w:r>
    </w:p>
    <w:p w14:paraId="3708EF57" w14:textId="18CD8967" w:rsidR="1B7336B0" w:rsidRDefault="1B7336B0" w:rsidP="0DFE2D81">
      <w:pPr>
        <w:pStyle w:val="ListParagraph"/>
        <w:numPr>
          <w:ilvl w:val="1"/>
          <w:numId w:val="14"/>
        </w:numPr>
        <w:rPr>
          <w:rStyle w:val="normaltextrun"/>
          <w:rFonts w:ascii="Times New Roman" w:eastAsia="Times New Roman" w:hAnsi="Times New Roman" w:cs="Times New Roman"/>
          <w:u w:val="single"/>
        </w:rPr>
      </w:pPr>
      <w:r w:rsidRPr="0DFE2D81">
        <w:rPr>
          <w:rStyle w:val="normaltextrun"/>
          <w:rFonts w:ascii="Times New Roman" w:eastAsia="Times New Roman" w:hAnsi="Times New Roman" w:cs="Times New Roman"/>
        </w:rPr>
        <w:t>groundwater test results exceeding Maine’s enforceable interim drinking water standard for PFAS until superseded by either Maine’s Maximum Contaminant Level (MCL) for PFAS or a federal MCL for PFAS, whichever is lowest, for wells servicing the farm or fields; and/or</w:t>
      </w:r>
    </w:p>
    <w:p w14:paraId="1337C2E3" w14:textId="3FF9CC2B" w:rsidR="1CEB20A4" w:rsidRPr="002B2206" w:rsidRDefault="1CEB20A4" w:rsidP="002B2206">
      <w:pPr>
        <w:pStyle w:val="ListParagraph"/>
        <w:numPr>
          <w:ilvl w:val="1"/>
          <w:numId w:val="14"/>
        </w:numPr>
        <w:rPr>
          <w:rFonts w:ascii="Times New Roman" w:eastAsia="Times New Roman" w:hAnsi="Times New Roman" w:cs="Times New Roman"/>
          <w:color w:val="000000" w:themeColor="text1"/>
        </w:rPr>
      </w:pPr>
      <w:r w:rsidRPr="5EA78772">
        <w:rPr>
          <w:rFonts w:ascii="Times New Roman" w:eastAsia="Times New Roman" w:hAnsi="Times New Roman" w:cs="Times New Roman"/>
          <w:color w:val="000000" w:themeColor="text1"/>
        </w:rPr>
        <w:t xml:space="preserve">soil test results exceeding </w:t>
      </w:r>
      <w:r w:rsidR="6F875AF8" w:rsidRPr="5EA78772">
        <w:rPr>
          <w:rFonts w:ascii="Times New Roman" w:eastAsia="Times New Roman" w:hAnsi="Times New Roman" w:cs="Times New Roman"/>
          <w:color w:val="000000" w:themeColor="text1"/>
        </w:rPr>
        <w:t xml:space="preserve">any current </w:t>
      </w:r>
      <w:r w:rsidRPr="5EA78772">
        <w:rPr>
          <w:rFonts w:ascii="Times New Roman" w:eastAsia="Times New Roman" w:hAnsi="Times New Roman" w:cs="Times New Roman"/>
          <w:color w:val="000000" w:themeColor="text1"/>
        </w:rPr>
        <w:t>Maine CDC crop-specific screening level; and</w:t>
      </w:r>
    </w:p>
    <w:p w14:paraId="6E4D01AC" w14:textId="1DC769CF" w:rsidR="3949AB28" w:rsidRPr="002B2206" w:rsidRDefault="3949AB28" w:rsidP="002B2206">
      <w:pPr>
        <w:ind w:left="720"/>
        <w:rPr>
          <w:rFonts w:ascii="Times New Roman" w:eastAsia="Times New Roman" w:hAnsi="Times New Roman" w:cs="Times New Roman"/>
          <w:color w:val="000000" w:themeColor="text1"/>
        </w:rPr>
      </w:pPr>
    </w:p>
    <w:p w14:paraId="7F81EC52" w14:textId="631C208A" w:rsidR="1CEB20A4" w:rsidRPr="002B2206" w:rsidRDefault="762C9F4F" w:rsidP="002B2206">
      <w:pPr>
        <w:pStyle w:val="ListParagraph"/>
        <w:numPr>
          <w:ilvl w:val="0"/>
          <w:numId w:val="14"/>
        </w:numPr>
        <w:rPr>
          <w:rFonts w:ascii="Times New Roman" w:eastAsia="Times New Roman" w:hAnsi="Times New Roman" w:cs="Times New Roman"/>
          <w:color w:val="000000" w:themeColor="text1"/>
        </w:rPr>
      </w:pPr>
      <w:r w:rsidRPr="2A646E88">
        <w:rPr>
          <w:rFonts w:ascii="Times New Roman" w:eastAsia="Times New Roman" w:hAnsi="Times New Roman" w:cs="Times New Roman"/>
          <w:color w:val="000000" w:themeColor="text1"/>
        </w:rPr>
        <w:t>The commercial farm has partnered with DACF to investigate the scope of contamination at the farm and has granted ongoing access such that DACF staff are able to develop a</w:t>
      </w:r>
      <w:r w:rsidR="405CEB13" w:rsidRPr="2A646E88">
        <w:rPr>
          <w:rFonts w:ascii="Times New Roman" w:eastAsia="Times New Roman" w:hAnsi="Times New Roman" w:cs="Times New Roman"/>
          <w:color w:val="000000" w:themeColor="text1"/>
        </w:rPr>
        <w:t xml:space="preserve">n </w:t>
      </w:r>
      <w:r w:rsidRPr="2A646E88">
        <w:rPr>
          <w:rFonts w:ascii="Times New Roman" w:eastAsia="Times New Roman" w:hAnsi="Times New Roman" w:cs="Times New Roman"/>
          <w:color w:val="000000" w:themeColor="text1"/>
        </w:rPr>
        <w:t>understanding of the farm</w:t>
      </w:r>
      <w:r w:rsidR="3F6DA874" w:rsidRPr="2A646E88">
        <w:rPr>
          <w:rFonts w:ascii="Times New Roman" w:eastAsia="Times New Roman" w:hAnsi="Times New Roman" w:cs="Times New Roman"/>
          <w:color w:val="000000" w:themeColor="text1"/>
        </w:rPr>
        <w:t>,</w:t>
      </w:r>
      <w:r w:rsidRPr="2A646E88">
        <w:rPr>
          <w:rFonts w:ascii="Times New Roman" w:eastAsia="Times New Roman" w:hAnsi="Times New Roman" w:cs="Times New Roman"/>
          <w:color w:val="000000" w:themeColor="text1"/>
        </w:rPr>
        <w:t xml:space="preserve"> its PFAS contamination</w:t>
      </w:r>
      <w:r w:rsidR="4F615A0E" w:rsidRPr="2A646E88">
        <w:rPr>
          <w:rFonts w:ascii="Times New Roman" w:eastAsia="Times New Roman" w:hAnsi="Times New Roman" w:cs="Times New Roman"/>
          <w:color w:val="000000" w:themeColor="text1"/>
        </w:rPr>
        <w:t>, and potentially a strategy for recovery</w:t>
      </w:r>
      <w:r w:rsidR="7580566A" w:rsidRPr="2A646E88">
        <w:rPr>
          <w:rFonts w:ascii="Times New Roman" w:eastAsia="Times New Roman" w:hAnsi="Times New Roman" w:cs="Times New Roman"/>
          <w:color w:val="000000" w:themeColor="text1"/>
        </w:rPr>
        <w:t>; and</w:t>
      </w:r>
    </w:p>
    <w:p w14:paraId="67DE820D" w14:textId="39E1D159" w:rsidR="1CEB20A4" w:rsidRPr="002B2206" w:rsidRDefault="1CEB20A4" w:rsidP="2A646E88">
      <w:pPr>
        <w:rPr>
          <w:rFonts w:ascii="Times New Roman" w:eastAsia="Times New Roman" w:hAnsi="Times New Roman" w:cs="Times New Roman"/>
          <w:color w:val="000000" w:themeColor="text1"/>
        </w:rPr>
      </w:pPr>
    </w:p>
    <w:p w14:paraId="234469A8" w14:textId="27E7F3DD" w:rsidR="00A77ECE" w:rsidRPr="008016AF" w:rsidRDefault="7580566A" w:rsidP="002B2206">
      <w:pPr>
        <w:pStyle w:val="ListParagraph"/>
        <w:numPr>
          <w:ilvl w:val="0"/>
          <w:numId w:val="14"/>
        </w:numPr>
        <w:rPr>
          <w:rFonts w:ascii="Times New Roman" w:eastAsia="Times New Roman" w:hAnsi="Times New Roman" w:cs="Times New Roman"/>
          <w:color w:val="000000" w:themeColor="text1"/>
        </w:rPr>
      </w:pPr>
      <w:r w:rsidRPr="2A646E88">
        <w:rPr>
          <w:rFonts w:ascii="Times New Roman" w:eastAsia="Times New Roman" w:hAnsi="Times New Roman" w:cs="Times New Roman"/>
          <w:color w:val="000000" w:themeColor="text1"/>
        </w:rPr>
        <w:t xml:space="preserve">The </w:t>
      </w:r>
      <w:r w:rsidR="30DEDC8E" w:rsidRPr="2A646E88">
        <w:rPr>
          <w:rFonts w:ascii="Times New Roman" w:eastAsia="Times New Roman" w:hAnsi="Times New Roman" w:cs="Times New Roman"/>
          <w:color w:val="000000" w:themeColor="text1"/>
        </w:rPr>
        <w:t>subject real estate</w:t>
      </w:r>
      <w:r w:rsidRPr="2A646E88">
        <w:rPr>
          <w:rFonts w:ascii="Times New Roman" w:eastAsia="Times New Roman" w:hAnsi="Times New Roman" w:cs="Times New Roman"/>
          <w:color w:val="000000" w:themeColor="text1"/>
        </w:rPr>
        <w:t xml:space="preserve"> was owned by the current landowner</w:t>
      </w:r>
      <w:r w:rsidR="00113ADE">
        <w:rPr>
          <w:rFonts w:ascii="Times New Roman" w:eastAsia="Times New Roman" w:hAnsi="Times New Roman" w:cs="Times New Roman"/>
          <w:color w:val="000000" w:themeColor="text1"/>
        </w:rPr>
        <w:t>(s)</w:t>
      </w:r>
      <w:r w:rsidRPr="2A646E88">
        <w:rPr>
          <w:rFonts w:ascii="Times New Roman" w:eastAsia="Times New Roman" w:hAnsi="Times New Roman" w:cs="Times New Roman"/>
          <w:color w:val="000000" w:themeColor="text1"/>
        </w:rPr>
        <w:t xml:space="preserve"> prior to the discovery of PFAS contamination o</w:t>
      </w:r>
      <w:r w:rsidR="6A48C52E" w:rsidRPr="2A646E88">
        <w:rPr>
          <w:rFonts w:ascii="Times New Roman" w:eastAsia="Times New Roman" w:hAnsi="Times New Roman" w:cs="Times New Roman"/>
          <w:color w:val="000000" w:themeColor="text1"/>
        </w:rPr>
        <w:t xml:space="preserve">n </w:t>
      </w:r>
      <w:r w:rsidRPr="2A646E88">
        <w:rPr>
          <w:rFonts w:ascii="Times New Roman" w:eastAsia="Times New Roman" w:hAnsi="Times New Roman" w:cs="Times New Roman"/>
          <w:color w:val="000000" w:themeColor="text1"/>
        </w:rPr>
        <w:t xml:space="preserve">the </w:t>
      </w:r>
      <w:r w:rsidR="19F30F6E" w:rsidRPr="2A646E88">
        <w:rPr>
          <w:rFonts w:ascii="Times New Roman" w:eastAsia="Times New Roman" w:hAnsi="Times New Roman" w:cs="Times New Roman"/>
          <w:color w:val="000000" w:themeColor="text1"/>
        </w:rPr>
        <w:t xml:space="preserve">commercial </w:t>
      </w:r>
      <w:r w:rsidR="19F30F6E" w:rsidRPr="008016AF">
        <w:rPr>
          <w:rFonts w:ascii="Times New Roman" w:eastAsia="Times New Roman" w:hAnsi="Times New Roman" w:cs="Times New Roman"/>
          <w:color w:val="000000" w:themeColor="text1"/>
        </w:rPr>
        <w:t>farm</w:t>
      </w:r>
      <w:r w:rsidR="00A77ECE" w:rsidRPr="008016AF">
        <w:rPr>
          <w:rFonts w:ascii="Times New Roman" w:eastAsia="Times New Roman" w:hAnsi="Times New Roman" w:cs="Times New Roman"/>
          <w:color w:val="000000" w:themeColor="text1"/>
        </w:rPr>
        <w:t>, with two exceptions:</w:t>
      </w:r>
    </w:p>
    <w:p w14:paraId="12960609" w14:textId="77777777" w:rsidR="00A77ECE" w:rsidRPr="008016AF" w:rsidRDefault="00A77ECE" w:rsidP="00D83897">
      <w:pPr>
        <w:pStyle w:val="ListParagraph"/>
        <w:rPr>
          <w:rFonts w:ascii="Times New Roman" w:eastAsia="Times New Roman" w:hAnsi="Times New Roman" w:cs="Times New Roman"/>
          <w:color w:val="000000" w:themeColor="text1"/>
        </w:rPr>
      </w:pPr>
    </w:p>
    <w:p w14:paraId="072FBF9B" w14:textId="321C78AB" w:rsidR="004462E6" w:rsidRPr="008016AF" w:rsidRDefault="00B756CB" w:rsidP="004462E6">
      <w:pPr>
        <w:pStyle w:val="ListParagraph"/>
        <w:numPr>
          <w:ilvl w:val="1"/>
          <w:numId w:val="14"/>
        </w:numPr>
        <w:rPr>
          <w:rFonts w:ascii="Times New Roman" w:eastAsia="Times New Roman" w:hAnsi="Times New Roman" w:cs="Times New Roman"/>
          <w:color w:val="000000" w:themeColor="text1"/>
        </w:rPr>
      </w:pPr>
      <w:r w:rsidRPr="008016AF">
        <w:rPr>
          <w:rFonts w:ascii="Times New Roman" w:eastAsia="Times New Roman" w:hAnsi="Times New Roman" w:cs="Times New Roman"/>
          <w:color w:val="000000" w:themeColor="text1"/>
        </w:rPr>
        <w:t>The current owner</w:t>
      </w:r>
      <w:r w:rsidR="000B2C17" w:rsidRPr="008016AF">
        <w:rPr>
          <w:rFonts w:ascii="Times New Roman" w:eastAsia="Times New Roman" w:hAnsi="Times New Roman" w:cs="Times New Roman"/>
          <w:color w:val="000000" w:themeColor="text1"/>
        </w:rPr>
        <w:t xml:space="preserve"> </w:t>
      </w:r>
      <w:r w:rsidR="003D1A3A" w:rsidRPr="008016AF">
        <w:rPr>
          <w:rFonts w:ascii="Times New Roman" w:eastAsia="Times New Roman" w:hAnsi="Times New Roman" w:cs="Times New Roman"/>
          <w:color w:val="000000" w:themeColor="text1"/>
        </w:rPr>
        <w:t xml:space="preserve">acquired </w:t>
      </w:r>
      <w:r w:rsidR="000B5A3B" w:rsidRPr="008016AF">
        <w:rPr>
          <w:rFonts w:ascii="Times New Roman" w:eastAsia="Times New Roman" w:hAnsi="Times New Roman" w:cs="Times New Roman"/>
          <w:color w:val="000000" w:themeColor="text1"/>
        </w:rPr>
        <w:t xml:space="preserve">the subject real estate </w:t>
      </w:r>
      <w:r w:rsidR="00FD7F90" w:rsidRPr="008016AF">
        <w:rPr>
          <w:rFonts w:ascii="Times New Roman" w:eastAsia="Times New Roman" w:hAnsi="Times New Roman" w:cs="Times New Roman"/>
          <w:color w:val="000000" w:themeColor="text1"/>
        </w:rPr>
        <w:t>as the</w:t>
      </w:r>
      <w:r w:rsidR="000746A4" w:rsidRPr="008016AF">
        <w:rPr>
          <w:rFonts w:ascii="Times New Roman" w:eastAsia="Times New Roman" w:hAnsi="Times New Roman" w:cs="Times New Roman"/>
          <w:color w:val="000000" w:themeColor="text1"/>
        </w:rPr>
        <w:t xml:space="preserve"> </w:t>
      </w:r>
      <w:r w:rsidR="000B2C17" w:rsidRPr="008016AF">
        <w:rPr>
          <w:rFonts w:ascii="Times New Roman" w:eastAsia="Times New Roman" w:hAnsi="Times New Roman" w:cs="Times New Roman"/>
          <w:color w:val="000000" w:themeColor="text1"/>
        </w:rPr>
        <w:t xml:space="preserve">beneficiary </w:t>
      </w:r>
      <w:r w:rsidR="00BC4252" w:rsidRPr="008016AF">
        <w:rPr>
          <w:rFonts w:ascii="Times New Roman" w:eastAsia="Times New Roman" w:hAnsi="Times New Roman" w:cs="Times New Roman"/>
          <w:color w:val="000000" w:themeColor="text1"/>
        </w:rPr>
        <w:t xml:space="preserve">of an estate </w:t>
      </w:r>
      <w:r w:rsidR="006F49EE" w:rsidRPr="008016AF">
        <w:rPr>
          <w:rFonts w:ascii="Times New Roman" w:eastAsia="Times New Roman" w:hAnsi="Times New Roman" w:cs="Times New Roman"/>
          <w:color w:val="000000" w:themeColor="text1"/>
        </w:rPr>
        <w:t xml:space="preserve">of a landowner who owned the </w:t>
      </w:r>
      <w:r w:rsidR="00F01BBA" w:rsidRPr="008016AF">
        <w:rPr>
          <w:rFonts w:ascii="Times New Roman" w:eastAsia="Times New Roman" w:hAnsi="Times New Roman" w:cs="Times New Roman"/>
          <w:color w:val="000000" w:themeColor="text1"/>
        </w:rPr>
        <w:t>subject real estate</w:t>
      </w:r>
      <w:r w:rsidR="004E3534" w:rsidRPr="008016AF">
        <w:rPr>
          <w:rFonts w:ascii="Times New Roman" w:eastAsia="Times New Roman" w:hAnsi="Times New Roman" w:cs="Times New Roman"/>
          <w:color w:val="000000" w:themeColor="text1"/>
        </w:rPr>
        <w:t xml:space="preserve"> prior to the discovery of PFAS contamination</w:t>
      </w:r>
      <w:r w:rsidR="00AC2CD2" w:rsidRPr="008016AF">
        <w:rPr>
          <w:rFonts w:ascii="Times New Roman" w:eastAsia="Times New Roman" w:hAnsi="Times New Roman" w:cs="Times New Roman"/>
          <w:color w:val="000000" w:themeColor="text1"/>
        </w:rPr>
        <w:t>; or</w:t>
      </w:r>
    </w:p>
    <w:p w14:paraId="39D47553" w14:textId="13D2FF6F" w:rsidR="0097035E" w:rsidRDefault="008016AF" w:rsidP="004462E6">
      <w:pPr>
        <w:pStyle w:val="ListParagraph"/>
        <w:numPr>
          <w:ilvl w:val="1"/>
          <w:numId w:val="1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616EEF">
        <w:rPr>
          <w:rFonts w:ascii="Times New Roman" w:eastAsia="Times New Roman" w:hAnsi="Times New Roman" w:cs="Times New Roman"/>
          <w:color w:val="000000" w:themeColor="text1"/>
        </w:rPr>
        <w:t>he</w:t>
      </w:r>
      <w:r w:rsidR="0A7FF352" w:rsidRPr="2A646E88">
        <w:rPr>
          <w:rFonts w:ascii="Times New Roman" w:eastAsia="Times New Roman" w:hAnsi="Times New Roman" w:cs="Times New Roman"/>
          <w:color w:val="000000" w:themeColor="text1"/>
        </w:rPr>
        <w:t xml:space="preserve"> subject property was purchased by a Maine-based </w:t>
      </w:r>
      <w:r w:rsidR="26B8315C" w:rsidRPr="2A646E88">
        <w:rPr>
          <w:rFonts w:ascii="Times New Roman" w:eastAsia="Times New Roman" w:hAnsi="Times New Roman" w:cs="Times New Roman"/>
          <w:color w:val="000000" w:themeColor="text1"/>
        </w:rPr>
        <w:t xml:space="preserve">nonprofit with knowledge of </w:t>
      </w:r>
      <w:r w:rsidR="1973365B" w:rsidRPr="2A646E88">
        <w:rPr>
          <w:rFonts w:ascii="Times New Roman" w:eastAsia="Times New Roman" w:hAnsi="Times New Roman" w:cs="Times New Roman"/>
          <w:color w:val="000000" w:themeColor="text1"/>
        </w:rPr>
        <w:t xml:space="preserve">the </w:t>
      </w:r>
      <w:r w:rsidR="26B8315C" w:rsidRPr="2A646E88">
        <w:rPr>
          <w:rFonts w:ascii="Times New Roman" w:eastAsia="Times New Roman" w:hAnsi="Times New Roman" w:cs="Times New Roman"/>
          <w:color w:val="000000" w:themeColor="text1"/>
        </w:rPr>
        <w:t>PFAS contamination</w:t>
      </w:r>
      <w:r w:rsidR="10575FCD" w:rsidRPr="2A646E88">
        <w:rPr>
          <w:rFonts w:ascii="Times New Roman" w:eastAsia="Times New Roman" w:hAnsi="Times New Roman" w:cs="Times New Roman"/>
          <w:color w:val="000000" w:themeColor="text1"/>
        </w:rPr>
        <w:t xml:space="preserve"> on site</w:t>
      </w:r>
      <w:r w:rsidR="26B8315C" w:rsidRPr="2A646E88">
        <w:rPr>
          <w:rFonts w:ascii="Times New Roman" w:eastAsia="Times New Roman" w:hAnsi="Times New Roman" w:cs="Times New Roman"/>
          <w:color w:val="000000" w:themeColor="text1"/>
        </w:rPr>
        <w:t xml:space="preserve"> </w:t>
      </w:r>
      <w:r w:rsidR="20C35CAD" w:rsidRPr="2A646E88">
        <w:rPr>
          <w:rFonts w:ascii="Times New Roman" w:eastAsia="Times New Roman" w:hAnsi="Times New Roman" w:cs="Times New Roman"/>
          <w:color w:val="000000" w:themeColor="text1"/>
        </w:rPr>
        <w:t xml:space="preserve">and with the intention of providing </w:t>
      </w:r>
      <w:r w:rsidR="536CDB64" w:rsidRPr="2A646E88">
        <w:rPr>
          <w:rFonts w:ascii="Times New Roman" w:eastAsia="Times New Roman" w:hAnsi="Times New Roman" w:cs="Times New Roman"/>
          <w:color w:val="000000" w:themeColor="text1"/>
        </w:rPr>
        <w:t xml:space="preserve">emergency </w:t>
      </w:r>
      <w:r w:rsidR="20C35CAD" w:rsidRPr="2A646E88">
        <w:rPr>
          <w:rFonts w:ascii="Times New Roman" w:eastAsia="Times New Roman" w:hAnsi="Times New Roman" w:cs="Times New Roman"/>
          <w:color w:val="000000" w:themeColor="text1"/>
        </w:rPr>
        <w:t>aid to a commercial farm</w:t>
      </w:r>
      <w:r w:rsidR="5C6E6BFF" w:rsidRPr="2A646E88">
        <w:rPr>
          <w:rFonts w:ascii="Times New Roman" w:eastAsia="Times New Roman" w:hAnsi="Times New Roman" w:cs="Times New Roman"/>
          <w:color w:val="000000" w:themeColor="text1"/>
        </w:rPr>
        <w:t xml:space="preserve">. </w:t>
      </w:r>
    </w:p>
    <w:p w14:paraId="7472B6EB" w14:textId="77777777" w:rsidR="0097035E" w:rsidRDefault="0097035E" w:rsidP="0097035E">
      <w:pPr>
        <w:rPr>
          <w:rFonts w:ascii="Times New Roman" w:eastAsia="Times New Roman" w:hAnsi="Times New Roman" w:cs="Times New Roman"/>
          <w:color w:val="000000" w:themeColor="text1"/>
        </w:rPr>
      </w:pPr>
    </w:p>
    <w:p w14:paraId="19D82F1E" w14:textId="3CECDF30" w:rsidR="1CEB20A4" w:rsidRPr="000D52D7" w:rsidRDefault="00DB0110" w:rsidP="0097035E">
      <w:pPr>
        <w:ind w:left="720"/>
        <w:rPr>
          <w:rFonts w:ascii="Times New Roman" w:eastAsia="Times New Roman" w:hAnsi="Times New Roman" w:cs="Times New Roman"/>
          <w:color w:val="000000" w:themeColor="text1"/>
        </w:rPr>
      </w:pPr>
      <w:r w:rsidRPr="000D52D7">
        <w:rPr>
          <w:rFonts w:ascii="Times New Roman" w:eastAsia="Times New Roman" w:hAnsi="Times New Roman" w:cs="Times New Roman"/>
          <w:color w:val="000000" w:themeColor="text1"/>
        </w:rPr>
        <w:t>If either exception applies</w:t>
      </w:r>
      <w:r w:rsidR="5C6E6BFF" w:rsidRPr="000D52D7">
        <w:rPr>
          <w:rFonts w:ascii="Times New Roman" w:eastAsia="Times New Roman" w:hAnsi="Times New Roman" w:cs="Times New Roman"/>
          <w:color w:val="000000" w:themeColor="text1"/>
        </w:rPr>
        <w:t xml:space="preserve">, DACF may purchase the </w:t>
      </w:r>
      <w:r w:rsidR="009E1E3A" w:rsidRPr="000D52D7">
        <w:rPr>
          <w:rFonts w:ascii="Times New Roman" w:eastAsia="Times New Roman" w:hAnsi="Times New Roman" w:cs="Times New Roman"/>
          <w:color w:val="000000" w:themeColor="text1"/>
        </w:rPr>
        <w:t xml:space="preserve">subject </w:t>
      </w:r>
      <w:r w:rsidR="5C6E6BFF" w:rsidRPr="000D52D7">
        <w:rPr>
          <w:rFonts w:ascii="Times New Roman" w:eastAsia="Times New Roman" w:hAnsi="Times New Roman" w:cs="Times New Roman"/>
          <w:color w:val="000000" w:themeColor="text1"/>
        </w:rPr>
        <w:t xml:space="preserve">property </w:t>
      </w:r>
      <w:r w:rsidR="67AC3BC4" w:rsidRPr="000D52D7">
        <w:rPr>
          <w:rFonts w:ascii="Times New Roman" w:eastAsia="Times New Roman" w:hAnsi="Times New Roman" w:cs="Times New Roman"/>
          <w:color w:val="000000" w:themeColor="text1"/>
        </w:rPr>
        <w:t>using the same criteria described in Sections</w:t>
      </w:r>
      <w:r w:rsidR="70126D51" w:rsidRPr="000D52D7">
        <w:rPr>
          <w:rFonts w:ascii="Times New Roman" w:eastAsia="Times New Roman" w:hAnsi="Times New Roman" w:cs="Times New Roman"/>
          <w:color w:val="000000" w:themeColor="text1"/>
        </w:rPr>
        <w:t xml:space="preserve"> 6</w:t>
      </w:r>
      <w:r w:rsidR="009D1E5C" w:rsidRPr="000D52D7">
        <w:rPr>
          <w:rFonts w:ascii="Times New Roman" w:eastAsia="Times New Roman" w:hAnsi="Times New Roman" w:cs="Times New Roman"/>
          <w:color w:val="000000" w:themeColor="text1"/>
        </w:rPr>
        <w:t xml:space="preserve">-8. </w:t>
      </w:r>
    </w:p>
    <w:p w14:paraId="47CDC3F8" w14:textId="566CF9D9" w:rsidR="002A47D2" w:rsidRPr="002B2206" w:rsidRDefault="002A47D2" w:rsidP="002B2206">
      <w:pPr>
        <w:rPr>
          <w:rFonts w:ascii="Times New Roman" w:hAnsi="Times New Roman" w:cs="Times New Roman"/>
        </w:rPr>
      </w:pPr>
    </w:p>
    <w:p w14:paraId="0D546C1B" w14:textId="28EF590F" w:rsidR="008337BC" w:rsidRPr="002B2206" w:rsidRDefault="41B185B7" w:rsidP="002B2206">
      <w:pPr>
        <w:rPr>
          <w:rFonts w:ascii="Times New Roman" w:hAnsi="Times New Roman" w:cs="Times New Roman"/>
          <w:b/>
          <w:bCs/>
        </w:rPr>
      </w:pPr>
      <w:r w:rsidRPr="002B2206">
        <w:rPr>
          <w:rFonts w:ascii="Times New Roman" w:hAnsi="Times New Roman" w:cs="Times New Roman"/>
          <w:b/>
          <w:bCs/>
        </w:rPr>
        <w:t xml:space="preserve">§ 6.  </w:t>
      </w:r>
      <w:r w:rsidR="00AF75BD" w:rsidRPr="002B2206">
        <w:rPr>
          <w:rFonts w:ascii="Times New Roman" w:hAnsi="Times New Roman" w:cs="Times New Roman"/>
        </w:rPr>
        <w:tab/>
      </w:r>
      <w:r w:rsidRPr="002B2206">
        <w:rPr>
          <w:rFonts w:ascii="Times New Roman" w:hAnsi="Times New Roman" w:cs="Times New Roman"/>
          <w:b/>
          <w:bCs/>
        </w:rPr>
        <w:t>A</w:t>
      </w:r>
      <w:r w:rsidR="3958BF3C" w:rsidRPr="002B2206">
        <w:rPr>
          <w:rFonts w:ascii="Times New Roman" w:hAnsi="Times New Roman" w:cs="Times New Roman"/>
          <w:b/>
          <w:bCs/>
        </w:rPr>
        <w:t>PPRAISALS</w:t>
      </w:r>
      <w:r w:rsidRPr="002B2206">
        <w:rPr>
          <w:rFonts w:ascii="Times New Roman" w:hAnsi="Times New Roman" w:cs="Times New Roman"/>
          <w:b/>
          <w:bCs/>
        </w:rPr>
        <w:t xml:space="preserve"> </w:t>
      </w:r>
    </w:p>
    <w:p w14:paraId="59AEF41B" w14:textId="49076F1D" w:rsidR="008337BC" w:rsidRPr="002B2206" w:rsidRDefault="008337BC" w:rsidP="7F72C13C">
      <w:pPr>
        <w:rPr>
          <w:rFonts w:ascii="Times New Roman" w:hAnsi="Times New Roman" w:cs="Times New Roman"/>
        </w:rPr>
      </w:pPr>
    </w:p>
    <w:p w14:paraId="0825F16E" w14:textId="4ABA44C5" w:rsidR="212B2A56" w:rsidRDefault="212B2A56" w:rsidP="7F72C13C">
      <w:pPr>
        <w:pStyle w:val="ListParagraph"/>
        <w:numPr>
          <w:ilvl w:val="0"/>
          <w:numId w:val="4"/>
        </w:numPr>
        <w:spacing w:line="259" w:lineRule="auto"/>
        <w:rPr>
          <w:rFonts w:ascii="Times New Roman" w:hAnsi="Times New Roman" w:cs="Times New Roman"/>
        </w:rPr>
      </w:pPr>
      <w:r w:rsidRPr="7F72C13C">
        <w:rPr>
          <w:rFonts w:ascii="Times New Roman" w:hAnsi="Times New Roman" w:cs="Times New Roman"/>
        </w:rPr>
        <w:t>The purchase price for any given property will be based on an appraisal of the highest and best use of the property as if there was no PFAS contamination.</w:t>
      </w:r>
    </w:p>
    <w:p w14:paraId="52462F8C" w14:textId="42D9B320" w:rsidR="008337BC" w:rsidRPr="002B2206" w:rsidRDefault="008337BC" w:rsidP="002B2206">
      <w:pPr>
        <w:rPr>
          <w:rFonts w:ascii="Times New Roman" w:hAnsi="Times New Roman" w:cs="Times New Roman"/>
        </w:rPr>
      </w:pPr>
    </w:p>
    <w:p w14:paraId="330AD0B8" w14:textId="2A18BA73" w:rsidR="008337BC" w:rsidRPr="002B2206" w:rsidRDefault="69303948" w:rsidP="002B2206">
      <w:pPr>
        <w:pStyle w:val="ListParagraph"/>
        <w:numPr>
          <w:ilvl w:val="0"/>
          <w:numId w:val="4"/>
        </w:numPr>
        <w:rPr>
          <w:rFonts w:ascii="Times New Roman" w:hAnsi="Times New Roman" w:cs="Times New Roman"/>
        </w:rPr>
      </w:pPr>
      <w:r w:rsidRPr="7F72C13C">
        <w:rPr>
          <w:rFonts w:ascii="Times New Roman" w:hAnsi="Times New Roman" w:cs="Times New Roman"/>
        </w:rPr>
        <w:t>A</w:t>
      </w:r>
      <w:r w:rsidR="2F00DA02" w:rsidRPr="7F72C13C">
        <w:rPr>
          <w:rFonts w:ascii="Times New Roman" w:hAnsi="Times New Roman" w:cs="Times New Roman"/>
        </w:rPr>
        <w:t>ppraisal</w:t>
      </w:r>
      <w:r w:rsidR="1F64F4B9" w:rsidRPr="7F72C13C">
        <w:rPr>
          <w:rFonts w:ascii="Times New Roman" w:hAnsi="Times New Roman" w:cs="Times New Roman"/>
        </w:rPr>
        <w:t>s</w:t>
      </w:r>
      <w:r w:rsidR="2F00DA02" w:rsidRPr="7F72C13C">
        <w:rPr>
          <w:rFonts w:ascii="Times New Roman" w:hAnsi="Times New Roman" w:cs="Times New Roman"/>
        </w:rPr>
        <w:t xml:space="preserve"> must be conducted </w:t>
      </w:r>
      <w:r w:rsidR="0A202562" w:rsidRPr="7F72C13C">
        <w:rPr>
          <w:rFonts w:ascii="Times New Roman" w:hAnsi="Times New Roman" w:cs="Times New Roman"/>
        </w:rPr>
        <w:t xml:space="preserve">by a certified general </w:t>
      </w:r>
      <w:r w:rsidR="004B0CA5">
        <w:rPr>
          <w:rFonts w:ascii="Times New Roman" w:hAnsi="Times New Roman" w:cs="Times New Roman"/>
        </w:rPr>
        <w:t xml:space="preserve">real property </w:t>
      </w:r>
      <w:r w:rsidR="0A202562" w:rsidRPr="7F72C13C">
        <w:rPr>
          <w:rFonts w:ascii="Times New Roman" w:hAnsi="Times New Roman" w:cs="Times New Roman"/>
        </w:rPr>
        <w:t>appraiser with agricultural experience in Maine</w:t>
      </w:r>
      <w:r w:rsidR="00AC4BFD" w:rsidRPr="7F72C13C">
        <w:rPr>
          <w:rFonts w:ascii="Times New Roman" w:hAnsi="Times New Roman" w:cs="Times New Roman"/>
        </w:rPr>
        <w:t>,</w:t>
      </w:r>
      <w:r w:rsidR="00D37400" w:rsidRPr="7F72C13C">
        <w:rPr>
          <w:rFonts w:ascii="Times New Roman" w:hAnsi="Times New Roman" w:cs="Times New Roman"/>
        </w:rPr>
        <w:t xml:space="preserve"> selected by DACF.</w:t>
      </w:r>
    </w:p>
    <w:p w14:paraId="546A67A4" w14:textId="43EAF1FC" w:rsidR="3949AB28" w:rsidRPr="002B2206" w:rsidRDefault="3949AB28" w:rsidP="002B2206">
      <w:pPr>
        <w:rPr>
          <w:rFonts w:ascii="Times New Roman" w:eastAsia="Times New Roman" w:hAnsi="Times New Roman" w:cs="Times New Roman"/>
        </w:rPr>
      </w:pPr>
    </w:p>
    <w:p w14:paraId="476CCA6D" w14:textId="4D855736" w:rsidR="772E6C33" w:rsidRPr="002B2206" w:rsidRDefault="772E6C33" w:rsidP="002B2206">
      <w:pPr>
        <w:pStyle w:val="ListParagraph"/>
        <w:numPr>
          <w:ilvl w:val="0"/>
          <w:numId w:val="4"/>
        </w:numPr>
        <w:rPr>
          <w:rFonts w:ascii="Times New Roman" w:eastAsia="Times New Roman" w:hAnsi="Times New Roman" w:cs="Times New Roman"/>
        </w:rPr>
      </w:pPr>
      <w:r w:rsidRPr="7F72C13C">
        <w:rPr>
          <w:rFonts w:ascii="Times New Roman" w:eastAsia="Times New Roman" w:hAnsi="Times New Roman" w:cs="Times New Roman"/>
        </w:rPr>
        <w:t xml:space="preserve">All appraisals must be in the form of an appraisal report that complies with the most recent edition of </w:t>
      </w:r>
      <w:r w:rsidR="2F094985" w:rsidRPr="7F72C13C">
        <w:rPr>
          <w:rFonts w:ascii="Times New Roman" w:eastAsia="Times New Roman" w:hAnsi="Times New Roman" w:cs="Times New Roman"/>
        </w:rPr>
        <w:t>the</w:t>
      </w:r>
      <w:r w:rsidRPr="7F72C13C">
        <w:rPr>
          <w:rFonts w:ascii="Times New Roman" w:eastAsia="Times New Roman" w:hAnsi="Times New Roman" w:cs="Times New Roman"/>
        </w:rPr>
        <w:t xml:space="preserve"> </w:t>
      </w:r>
      <w:r w:rsidR="7AE5E273" w:rsidRPr="00B92EE4">
        <w:rPr>
          <w:rFonts w:ascii="Times New Roman" w:eastAsia="Times New Roman" w:hAnsi="Times New Roman" w:cs="Times New Roman"/>
          <w:color w:val="000000" w:themeColor="text1"/>
        </w:rPr>
        <w:t>Uniform Standards of Professional Appraisal Practice (USPAP)</w:t>
      </w:r>
      <w:r w:rsidR="0289B8E4" w:rsidRPr="00B92EE4">
        <w:rPr>
          <w:rFonts w:ascii="Times New Roman" w:eastAsia="Times New Roman" w:hAnsi="Times New Roman" w:cs="Times New Roman"/>
          <w:color w:val="000000" w:themeColor="text1"/>
        </w:rPr>
        <w:t>.</w:t>
      </w:r>
    </w:p>
    <w:p w14:paraId="0DAC5146" w14:textId="738FFFF9" w:rsidR="3949AB28" w:rsidRPr="002B2206" w:rsidRDefault="3949AB28" w:rsidP="002B2206">
      <w:pPr>
        <w:rPr>
          <w:rFonts w:ascii="Times New Roman" w:eastAsia="Times New Roman" w:hAnsi="Times New Roman" w:cs="Times New Roman"/>
        </w:rPr>
      </w:pPr>
    </w:p>
    <w:p w14:paraId="025ECA72" w14:textId="2569609B" w:rsidR="0B04F1A9" w:rsidRPr="002B2206" w:rsidRDefault="0B04F1A9" w:rsidP="002B2206">
      <w:pPr>
        <w:rPr>
          <w:rFonts w:ascii="Times New Roman" w:hAnsi="Times New Roman" w:cs="Times New Roman"/>
          <w:b/>
          <w:bCs/>
        </w:rPr>
      </w:pPr>
      <w:r w:rsidRPr="002B2206">
        <w:rPr>
          <w:rFonts w:ascii="Times New Roman" w:hAnsi="Times New Roman" w:cs="Times New Roman"/>
          <w:b/>
          <w:bCs/>
        </w:rPr>
        <w:t xml:space="preserve">§ 7.  </w:t>
      </w:r>
      <w:r w:rsidRPr="002B2206">
        <w:rPr>
          <w:rFonts w:ascii="Times New Roman" w:hAnsi="Times New Roman" w:cs="Times New Roman"/>
        </w:rPr>
        <w:tab/>
      </w:r>
      <w:r w:rsidR="0158CCD4" w:rsidRPr="002B2206">
        <w:rPr>
          <w:rFonts w:ascii="Times New Roman" w:hAnsi="Times New Roman" w:cs="Times New Roman"/>
          <w:b/>
          <w:bCs/>
        </w:rPr>
        <w:t xml:space="preserve">ALLOCATION OF </w:t>
      </w:r>
      <w:r w:rsidR="11D62B2C" w:rsidRPr="002B2206">
        <w:rPr>
          <w:rFonts w:ascii="Times New Roman" w:hAnsi="Times New Roman" w:cs="Times New Roman"/>
          <w:b/>
          <w:bCs/>
        </w:rPr>
        <w:t xml:space="preserve">RESPONSIBILITIES AND </w:t>
      </w:r>
      <w:r w:rsidR="4D919728" w:rsidRPr="002B2206">
        <w:rPr>
          <w:rFonts w:ascii="Times New Roman" w:hAnsi="Times New Roman" w:cs="Times New Roman"/>
          <w:b/>
          <w:bCs/>
        </w:rPr>
        <w:t>COST</w:t>
      </w:r>
      <w:r w:rsidR="42EDADB4" w:rsidRPr="002B2206">
        <w:rPr>
          <w:rFonts w:ascii="Times New Roman" w:hAnsi="Times New Roman" w:cs="Times New Roman"/>
          <w:b/>
          <w:bCs/>
        </w:rPr>
        <w:t>S</w:t>
      </w:r>
    </w:p>
    <w:p w14:paraId="7634BAFF" w14:textId="77777777" w:rsidR="00445061" w:rsidRPr="002B2206" w:rsidRDefault="00445061" w:rsidP="002B2206">
      <w:pPr>
        <w:pStyle w:val="ListParagraph"/>
        <w:ind w:left="0"/>
        <w:rPr>
          <w:rFonts w:ascii="Times New Roman" w:hAnsi="Times New Roman" w:cs="Times New Roman"/>
        </w:rPr>
      </w:pPr>
    </w:p>
    <w:p w14:paraId="4C873CFA" w14:textId="03076FFA" w:rsidR="76E7D681" w:rsidRPr="002B2206" w:rsidRDefault="01C8AF01" w:rsidP="002B2206">
      <w:pPr>
        <w:pStyle w:val="ListParagraph"/>
        <w:numPr>
          <w:ilvl w:val="0"/>
          <w:numId w:val="3"/>
        </w:numPr>
        <w:rPr>
          <w:rFonts w:ascii="Times New Roman" w:eastAsia="Times New Roman" w:hAnsi="Times New Roman" w:cs="Times New Roman"/>
          <w:color w:val="141414"/>
        </w:rPr>
      </w:pPr>
      <w:r w:rsidRPr="2A646E88">
        <w:rPr>
          <w:rFonts w:ascii="Times New Roman" w:hAnsi="Times New Roman" w:cs="Times New Roman"/>
        </w:rPr>
        <w:t xml:space="preserve">DACF will develop and publicize a process for soliciting and evaluating offers </w:t>
      </w:r>
      <w:r w:rsidR="0BBE463E" w:rsidRPr="2A646E88">
        <w:rPr>
          <w:rFonts w:ascii="Times New Roman" w:hAnsi="Times New Roman" w:cs="Times New Roman"/>
        </w:rPr>
        <w:t xml:space="preserve">by eligible farms </w:t>
      </w:r>
      <w:r w:rsidRPr="2A646E88">
        <w:rPr>
          <w:rFonts w:ascii="Times New Roman" w:hAnsi="Times New Roman" w:cs="Times New Roman"/>
        </w:rPr>
        <w:t xml:space="preserve">to sell </w:t>
      </w:r>
      <w:r w:rsidR="64979BCC" w:rsidRPr="2A646E88">
        <w:rPr>
          <w:rFonts w:ascii="Times New Roman" w:hAnsi="Times New Roman" w:cs="Times New Roman"/>
        </w:rPr>
        <w:t xml:space="preserve">eligible property </w:t>
      </w:r>
      <w:r w:rsidRPr="2A646E88">
        <w:rPr>
          <w:rFonts w:ascii="Times New Roman" w:hAnsi="Times New Roman" w:cs="Times New Roman"/>
        </w:rPr>
        <w:t>to DACF.</w:t>
      </w:r>
      <w:r w:rsidRPr="2A646E88">
        <w:rPr>
          <w:rFonts w:ascii="Times New Roman" w:eastAsia="Times New Roman" w:hAnsi="Times New Roman" w:cs="Times New Roman"/>
        </w:rPr>
        <w:t xml:space="preserve"> </w:t>
      </w:r>
    </w:p>
    <w:p w14:paraId="3B4EAFE4" w14:textId="1C759CF7" w:rsidR="3949AB28" w:rsidRPr="002B2206" w:rsidRDefault="3949AB28" w:rsidP="002B2206">
      <w:pPr>
        <w:rPr>
          <w:rFonts w:ascii="Times New Roman" w:eastAsia="Times New Roman" w:hAnsi="Times New Roman" w:cs="Times New Roman"/>
          <w:color w:val="141414"/>
        </w:rPr>
      </w:pPr>
    </w:p>
    <w:p w14:paraId="45CC774D" w14:textId="7391E93B" w:rsidR="76E7D681" w:rsidRPr="002B2206" w:rsidRDefault="76E7D681" w:rsidP="002B2206">
      <w:pPr>
        <w:pStyle w:val="ListParagraph"/>
        <w:numPr>
          <w:ilvl w:val="0"/>
          <w:numId w:val="3"/>
        </w:numPr>
        <w:rPr>
          <w:rFonts w:ascii="Times New Roman" w:eastAsia="Times New Roman" w:hAnsi="Times New Roman" w:cs="Times New Roman"/>
          <w:color w:val="141414"/>
        </w:rPr>
      </w:pPr>
      <w:r w:rsidRPr="0C83EFD2">
        <w:rPr>
          <w:rFonts w:ascii="Times New Roman" w:eastAsia="Times New Roman" w:hAnsi="Times New Roman" w:cs="Times New Roman"/>
        </w:rPr>
        <w:lastRenderedPageBreak/>
        <w:t xml:space="preserve">DACF </w:t>
      </w:r>
      <w:r w:rsidR="76E7B031" w:rsidRPr="0C83EFD2">
        <w:rPr>
          <w:rFonts w:ascii="Times New Roman" w:eastAsia="Times New Roman" w:hAnsi="Times New Roman" w:cs="Times New Roman"/>
        </w:rPr>
        <w:t xml:space="preserve">will </w:t>
      </w:r>
      <w:r w:rsidR="00DF4BB1" w:rsidRPr="0C83EFD2">
        <w:rPr>
          <w:rFonts w:ascii="Times New Roman" w:eastAsia="Times New Roman" w:hAnsi="Times New Roman" w:cs="Times New Roman"/>
        </w:rPr>
        <w:t xml:space="preserve">be responsible for </w:t>
      </w:r>
      <w:r w:rsidR="00E55229" w:rsidRPr="0C83EFD2">
        <w:rPr>
          <w:rFonts w:ascii="Times New Roman" w:eastAsia="Times New Roman" w:hAnsi="Times New Roman" w:cs="Times New Roman"/>
        </w:rPr>
        <w:t>due diligence</w:t>
      </w:r>
      <w:r w:rsidR="095901F3" w:rsidRPr="0C83EFD2">
        <w:rPr>
          <w:rFonts w:ascii="Times New Roman" w:eastAsia="Times New Roman" w:hAnsi="Times New Roman" w:cs="Times New Roman"/>
        </w:rPr>
        <w:t xml:space="preserve"> (</w:t>
      </w:r>
      <w:r w:rsidR="00E55229" w:rsidRPr="0C83EFD2">
        <w:rPr>
          <w:rFonts w:ascii="Times New Roman" w:eastAsia="Times New Roman" w:hAnsi="Times New Roman" w:cs="Times New Roman"/>
        </w:rPr>
        <w:t xml:space="preserve">i.e., </w:t>
      </w:r>
      <w:r w:rsidR="00DF4BB1" w:rsidRPr="0C83EFD2">
        <w:rPr>
          <w:rFonts w:ascii="Times New Roman" w:eastAsia="Times New Roman" w:hAnsi="Times New Roman" w:cs="Times New Roman"/>
        </w:rPr>
        <w:t xml:space="preserve">ordering </w:t>
      </w:r>
      <w:r w:rsidR="00E55229" w:rsidRPr="0C83EFD2">
        <w:rPr>
          <w:rFonts w:ascii="Times New Roman" w:eastAsia="Times New Roman" w:hAnsi="Times New Roman" w:cs="Times New Roman"/>
        </w:rPr>
        <w:t xml:space="preserve">and paying for </w:t>
      </w:r>
      <w:r w:rsidR="00334F81" w:rsidRPr="0C83EFD2">
        <w:rPr>
          <w:rFonts w:ascii="Times New Roman" w:eastAsia="Times New Roman" w:hAnsi="Times New Roman" w:cs="Times New Roman"/>
        </w:rPr>
        <w:t xml:space="preserve">one </w:t>
      </w:r>
      <w:r w:rsidR="76E7B031" w:rsidRPr="0C83EFD2">
        <w:rPr>
          <w:rFonts w:ascii="Times New Roman" w:eastAsia="Times New Roman" w:hAnsi="Times New Roman" w:cs="Times New Roman"/>
        </w:rPr>
        <w:t>appraisal per property</w:t>
      </w:r>
      <w:r w:rsidR="00315CFC" w:rsidRPr="0C83EFD2">
        <w:rPr>
          <w:rFonts w:ascii="Times New Roman" w:eastAsia="Times New Roman" w:hAnsi="Times New Roman" w:cs="Times New Roman"/>
        </w:rPr>
        <w:t>,</w:t>
      </w:r>
      <w:r w:rsidR="00E854BF" w:rsidRPr="0C83EFD2">
        <w:rPr>
          <w:rFonts w:ascii="Times New Roman" w:eastAsia="Times New Roman" w:hAnsi="Times New Roman" w:cs="Times New Roman"/>
        </w:rPr>
        <w:t xml:space="preserve"> as well as</w:t>
      </w:r>
      <w:r w:rsidR="00315CFC" w:rsidRPr="0C83EFD2">
        <w:rPr>
          <w:rFonts w:ascii="Times New Roman" w:eastAsia="Times New Roman" w:hAnsi="Times New Roman" w:cs="Times New Roman"/>
        </w:rPr>
        <w:t xml:space="preserve"> </w:t>
      </w:r>
      <w:r w:rsidR="76E7B031" w:rsidRPr="0C83EFD2">
        <w:rPr>
          <w:rFonts w:ascii="Times New Roman" w:eastAsia="Times New Roman" w:hAnsi="Times New Roman" w:cs="Times New Roman"/>
        </w:rPr>
        <w:t>title search</w:t>
      </w:r>
      <w:r w:rsidR="6D8F1D70" w:rsidRPr="0C83EFD2">
        <w:rPr>
          <w:rFonts w:ascii="Times New Roman" w:eastAsia="Times New Roman" w:hAnsi="Times New Roman" w:cs="Times New Roman"/>
        </w:rPr>
        <w:t>es</w:t>
      </w:r>
      <w:r w:rsidR="465B5F51" w:rsidRPr="0C83EFD2">
        <w:rPr>
          <w:rFonts w:ascii="Times New Roman" w:eastAsia="Times New Roman" w:hAnsi="Times New Roman" w:cs="Times New Roman"/>
        </w:rPr>
        <w:t>, boundary survey</w:t>
      </w:r>
      <w:r w:rsidR="6A4205BD" w:rsidRPr="0C83EFD2">
        <w:rPr>
          <w:rFonts w:ascii="Times New Roman" w:eastAsia="Times New Roman" w:hAnsi="Times New Roman" w:cs="Times New Roman"/>
        </w:rPr>
        <w:t>s</w:t>
      </w:r>
      <w:r w:rsidR="465B5F51" w:rsidRPr="0C83EFD2">
        <w:rPr>
          <w:rFonts w:ascii="Times New Roman" w:eastAsia="Times New Roman" w:hAnsi="Times New Roman" w:cs="Times New Roman"/>
        </w:rPr>
        <w:t>, and environmental site assessments</w:t>
      </w:r>
      <w:r w:rsidR="5EB3ADFC" w:rsidRPr="0C83EFD2">
        <w:rPr>
          <w:rFonts w:ascii="Times New Roman" w:eastAsia="Times New Roman" w:hAnsi="Times New Roman" w:cs="Times New Roman"/>
        </w:rPr>
        <w:t>,</w:t>
      </w:r>
      <w:r w:rsidR="465B5F51" w:rsidRPr="0C83EFD2">
        <w:rPr>
          <w:rFonts w:ascii="Times New Roman" w:eastAsia="Times New Roman" w:hAnsi="Times New Roman" w:cs="Times New Roman"/>
        </w:rPr>
        <w:t xml:space="preserve"> as needed</w:t>
      </w:r>
      <w:r w:rsidR="02E449DF" w:rsidRPr="0C83EFD2">
        <w:rPr>
          <w:rFonts w:ascii="Times New Roman" w:eastAsia="Times New Roman" w:hAnsi="Times New Roman" w:cs="Times New Roman"/>
        </w:rPr>
        <w:t>)</w:t>
      </w:r>
      <w:r w:rsidR="465B5F51" w:rsidRPr="0C83EFD2">
        <w:rPr>
          <w:rFonts w:ascii="Times New Roman" w:eastAsia="Times New Roman" w:hAnsi="Times New Roman" w:cs="Times New Roman"/>
        </w:rPr>
        <w:t xml:space="preserve">. </w:t>
      </w:r>
    </w:p>
    <w:p w14:paraId="4EE97A2C" w14:textId="0321E080" w:rsidR="3949AB28" w:rsidRPr="002B2206" w:rsidRDefault="3949AB28" w:rsidP="002B2206">
      <w:pPr>
        <w:rPr>
          <w:rFonts w:ascii="Times New Roman" w:eastAsia="Times New Roman" w:hAnsi="Times New Roman" w:cs="Times New Roman"/>
          <w:color w:val="141414"/>
        </w:rPr>
      </w:pPr>
    </w:p>
    <w:p w14:paraId="37DB2583" w14:textId="6B5A03C1" w:rsidR="5AEBC764" w:rsidRPr="002B2206" w:rsidRDefault="5AEBC764" w:rsidP="002B2206">
      <w:pPr>
        <w:pStyle w:val="ListParagraph"/>
        <w:numPr>
          <w:ilvl w:val="0"/>
          <w:numId w:val="3"/>
        </w:numPr>
        <w:rPr>
          <w:rFonts w:ascii="Times New Roman" w:eastAsia="Times New Roman" w:hAnsi="Times New Roman" w:cs="Times New Roman"/>
          <w:color w:val="141414"/>
        </w:rPr>
      </w:pPr>
      <w:r w:rsidRPr="5B4A2B6C">
        <w:rPr>
          <w:rFonts w:ascii="Times New Roman" w:eastAsia="Times New Roman" w:hAnsi="Times New Roman" w:cs="Times New Roman"/>
        </w:rPr>
        <w:t>DACF</w:t>
      </w:r>
      <w:r w:rsidR="6ADADF3B" w:rsidRPr="5B4A2B6C">
        <w:rPr>
          <w:rFonts w:ascii="Times New Roman" w:eastAsia="Times New Roman" w:hAnsi="Times New Roman" w:cs="Times New Roman"/>
        </w:rPr>
        <w:t xml:space="preserve"> will coordinate </w:t>
      </w:r>
      <w:r w:rsidR="4A4C136F" w:rsidRPr="5B4A2B6C">
        <w:rPr>
          <w:rFonts w:ascii="Times New Roman" w:eastAsia="Times New Roman" w:hAnsi="Times New Roman" w:cs="Times New Roman"/>
        </w:rPr>
        <w:t>with</w:t>
      </w:r>
      <w:r w:rsidR="6ADADF3B" w:rsidRPr="5B4A2B6C">
        <w:rPr>
          <w:rFonts w:ascii="Times New Roman" w:eastAsia="Times New Roman" w:hAnsi="Times New Roman" w:cs="Times New Roman"/>
        </w:rPr>
        <w:t xml:space="preserve"> </w:t>
      </w:r>
      <w:r w:rsidR="743CBD04" w:rsidRPr="5B4A2B6C">
        <w:rPr>
          <w:rFonts w:ascii="Times New Roman" w:eastAsia="Times New Roman" w:hAnsi="Times New Roman" w:cs="Times New Roman"/>
        </w:rPr>
        <w:t xml:space="preserve">Maine </w:t>
      </w:r>
      <w:r w:rsidR="6ADADF3B" w:rsidRPr="5B4A2B6C">
        <w:rPr>
          <w:rFonts w:ascii="Times New Roman" w:eastAsia="Times New Roman" w:hAnsi="Times New Roman" w:cs="Times New Roman"/>
        </w:rPr>
        <w:t xml:space="preserve">DEP’s </w:t>
      </w:r>
      <w:r w:rsidR="13BB4AB3" w:rsidRPr="5B4A2B6C">
        <w:rPr>
          <w:rFonts w:ascii="Times New Roman" w:eastAsia="Times New Roman" w:hAnsi="Times New Roman" w:cs="Times New Roman"/>
          <w:color w:val="141414"/>
        </w:rPr>
        <w:t>Voluntary Response Action Program (VRAP) to characterize</w:t>
      </w:r>
      <w:r w:rsidR="78C791E7" w:rsidRPr="5B4A2B6C">
        <w:rPr>
          <w:rFonts w:ascii="Times New Roman" w:eastAsia="Times New Roman" w:hAnsi="Times New Roman" w:cs="Times New Roman"/>
          <w:color w:val="141414"/>
        </w:rPr>
        <w:t xml:space="preserve"> each</w:t>
      </w:r>
      <w:r w:rsidR="13BB4AB3" w:rsidRPr="5B4A2B6C">
        <w:rPr>
          <w:rFonts w:ascii="Times New Roman" w:eastAsia="Times New Roman" w:hAnsi="Times New Roman" w:cs="Times New Roman"/>
          <w:color w:val="141414"/>
        </w:rPr>
        <w:t xml:space="preserve"> propert</w:t>
      </w:r>
      <w:r w:rsidR="5060E76D" w:rsidRPr="5B4A2B6C">
        <w:rPr>
          <w:rFonts w:ascii="Times New Roman" w:eastAsia="Times New Roman" w:hAnsi="Times New Roman" w:cs="Times New Roman"/>
          <w:color w:val="141414"/>
        </w:rPr>
        <w:t>y</w:t>
      </w:r>
      <w:r w:rsidR="13BB4AB3" w:rsidRPr="5B4A2B6C">
        <w:rPr>
          <w:rFonts w:ascii="Times New Roman" w:eastAsia="Times New Roman" w:hAnsi="Times New Roman" w:cs="Times New Roman"/>
          <w:color w:val="141414"/>
        </w:rPr>
        <w:t xml:space="preserve"> and draft a restrictive covenant to be recorded in the </w:t>
      </w:r>
      <w:r w:rsidR="1982D86A" w:rsidRPr="5B4A2B6C">
        <w:rPr>
          <w:rFonts w:ascii="Times New Roman" w:eastAsia="Times New Roman" w:hAnsi="Times New Roman" w:cs="Times New Roman"/>
          <w:color w:val="141414"/>
        </w:rPr>
        <w:t>r</w:t>
      </w:r>
      <w:r w:rsidR="13BB4AB3" w:rsidRPr="5B4A2B6C">
        <w:rPr>
          <w:rFonts w:ascii="Times New Roman" w:eastAsia="Times New Roman" w:hAnsi="Times New Roman" w:cs="Times New Roman"/>
          <w:color w:val="141414"/>
        </w:rPr>
        <w:t xml:space="preserve">egistry of </w:t>
      </w:r>
      <w:r w:rsidR="1FA822D2" w:rsidRPr="5B4A2B6C">
        <w:rPr>
          <w:rFonts w:ascii="Times New Roman" w:eastAsia="Times New Roman" w:hAnsi="Times New Roman" w:cs="Times New Roman"/>
          <w:color w:val="141414"/>
        </w:rPr>
        <w:t>d</w:t>
      </w:r>
      <w:r w:rsidR="13BB4AB3" w:rsidRPr="5B4A2B6C">
        <w:rPr>
          <w:rFonts w:ascii="Times New Roman" w:eastAsia="Times New Roman" w:hAnsi="Times New Roman" w:cs="Times New Roman"/>
          <w:color w:val="141414"/>
        </w:rPr>
        <w:t>eeds</w:t>
      </w:r>
      <w:r w:rsidR="6C0CB100" w:rsidRPr="5B4A2B6C">
        <w:rPr>
          <w:rFonts w:ascii="Times New Roman" w:eastAsia="Times New Roman" w:hAnsi="Times New Roman" w:cs="Times New Roman"/>
          <w:color w:val="141414"/>
        </w:rPr>
        <w:t xml:space="preserve"> in the county where the real estate is located</w:t>
      </w:r>
      <w:r w:rsidR="13BB4AB3" w:rsidRPr="5B4A2B6C">
        <w:rPr>
          <w:rFonts w:ascii="Times New Roman" w:eastAsia="Times New Roman" w:hAnsi="Times New Roman" w:cs="Times New Roman"/>
          <w:color w:val="141414"/>
        </w:rPr>
        <w:t>.</w:t>
      </w:r>
    </w:p>
    <w:p w14:paraId="09F83AA5" w14:textId="36A3BF70" w:rsidR="3949AB28" w:rsidRPr="002B2206" w:rsidRDefault="3949AB28" w:rsidP="002B2206">
      <w:pPr>
        <w:rPr>
          <w:rFonts w:ascii="Times New Roman" w:eastAsia="Times New Roman" w:hAnsi="Times New Roman" w:cs="Times New Roman"/>
        </w:rPr>
      </w:pPr>
    </w:p>
    <w:p w14:paraId="1567DD66" w14:textId="5F8C700A" w:rsidR="7E9D865A" w:rsidRDefault="40D1A820" w:rsidP="7A2AEE63">
      <w:pPr>
        <w:pStyle w:val="ListParagraph"/>
        <w:numPr>
          <w:ilvl w:val="0"/>
          <w:numId w:val="3"/>
        </w:numPr>
        <w:rPr>
          <w:rFonts w:ascii="Times New Roman" w:hAnsi="Times New Roman" w:cs="Times New Roman"/>
        </w:rPr>
      </w:pPr>
      <w:r w:rsidRPr="2A646E88">
        <w:rPr>
          <w:rFonts w:ascii="Times New Roman" w:eastAsia="Times New Roman" w:hAnsi="Times New Roman" w:cs="Times New Roman"/>
        </w:rPr>
        <w:t>DACF</w:t>
      </w:r>
      <w:r w:rsidR="4363523C" w:rsidRPr="2A646E88">
        <w:rPr>
          <w:rFonts w:ascii="Times New Roman" w:eastAsia="Times New Roman" w:hAnsi="Times New Roman" w:cs="Times New Roman"/>
        </w:rPr>
        <w:t xml:space="preserve"> will pay the </w:t>
      </w:r>
      <w:r w:rsidR="758DD011" w:rsidRPr="2A646E88">
        <w:rPr>
          <w:rFonts w:ascii="Times New Roman" w:eastAsia="Times New Roman" w:hAnsi="Times New Roman" w:cs="Times New Roman"/>
        </w:rPr>
        <w:t xml:space="preserve">agreed upon purchase price, </w:t>
      </w:r>
      <w:r w:rsidR="2C7B39AC" w:rsidRPr="2A646E88">
        <w:rPr>
          <w:rFonts w:ascii="Times New Roman" w:eastAsia="Times New Roman" w:hAnsi="Times New Roman" w:cs="Times New Roman"/>
        </w:rPr>
        <w:t>due</w:t>
      </w:r>
      <w:r w:rsidR="5A1A4A78" w:rsidRPr="2A646E88">
        <w:rPr>
          <w:rFonts w:ascii="Times New Roman" w:eastAsia="Times New Roman" w:hAnsi="Times New Roman" w:cs="Times New Roman"/>
        </w:rPr>
        <w:t xml:space="preserve"> </w:t>
      </w:r>
      <w:r w:rsidR="2C7B39AC" w:rsidRPr="2A646E88">
        <w:rPr>
          <w:rFonts w:ascii="Times New Roman" w:eastAsia="Times New Roman" w:hAnsi="Times New Roman" w:cs="Times New Roman"/>
        </w:rPr>
        <w:t>diligence costs, VRAP fees</w:t>
      </w:r>
      <w:r w:rsidR="28581439" w:rsidRPr="2A646E88">
        <w:rPr>
          <w:rFonts w:ascii="Times New Roman" w:eastAsia="Times New Roman" w:hAnsi="Times New Roman" w:cs="Times New Roman"/>
        </w:rPr>
        <w:t xml:space="preserve"> if applicable</w:t>
      </w:r>
      <w:r w:rsidR="2C7B39AC" w:rsidRPr="2A646E88">
        <w:rPr>
          <w:rFonts w:ascii="Times New Roman" w:eastAsia="Times New Roman" w:hAnsi="Times New Roman" w:cs="Times New Roman"/>
        </w:rPr>
        <w:t xml:space="preserve">, and </w:t>
      </w:r>
      <w:r w:rsidR="5A1A4A78" w:rsidRPr="2A646E88">
        <w:rPr>
          <w:rFonts w:ascii="Times New Roman" w:hAnsi="Times New Roman" w:cs="Times New Roman"/>
        </w:rPr>
        <w:t>recording fees.</w:t>
      </w:r>
    </w:p>
    <w:p w14:paraId="33784D62" w14:textId="0EB4DED7" w:rsidR="3949AB28" w:rsidRPr="002B2206" w:rsidRDefault="3949AB28" w:rsidP="002B2206">
      <w:pPr>
        <w:pStyle w:val="ListParagraph"/>
        <w:ind w:left="0"/>
        <w:rPr>
          <w:rFonts w:ascii="Times New Roman" w:hAnsi="Times New Roman" w:cs="Times New Roman"/>
        </w:rPr>
      </w:pPr>
    </w:p>
    <w:p w14:paraId="45B1F305" w14:textId="0B288E37" w:rsidR="451785E2" w:rsidRPr="002B2206" w:rsidRDefault="451785E2" w:rsidP="002B2206">
      <w:pPr>
        <w:pStyle w:val="ListParagraph"/>
        <w:numPr>
          <w:ilvl w:val="0"/>
          <w:numId w:val="3"/>
        </w:numPr>
        <w:rPr>
          <w:rFonts w:ascii="Times New Roman" w:hAnsi="Times New Roman" w:cs="Times New Roman"/>
        </w:rPr>
      </w:pPr>
      <w:r w:rsidRPr="7A2AEE63">
        <w:rPr>
          <w:rFonts w:ascii="Times New Roman" w:hAnsi="Times New Roman" w:cs="Times New Roman"/>
        </w:rPr>
        <w:t>Sellers will pay to cure any title defects, liens on the property, and taxes.</w:t>
      </w:r>
      <w:r w:rsidR="5FB3282F" w:rsidRPr="7A2AEE63">
        <w:rPr>
          <w:rFonts w:ascii="Times New Roman" w:hAnsi="Times New Roman" w:cs="Times New Roman"/>
        </w:rPr>
        <w:t xml:space="preserve"> A seller who wants a second appraisal may order one </w:t>
      </w:r>
      <w:r w:rsidR="002A3F3F" w:rsidRPr="7A2AEE63">
        <w:rPr>
          <w:rFonts w:ascii="Times New Roman" w:hAnsi="Times New Roman" w:cs="Times New Roman"/>
        </w:rPr>
        <w:t xml:space="preserve">from </w:t>
      </w:r>
      <w:r w:rsidR="001E0373" w:rsidRPr="7A2AEE63">
        <w:rPr>
          <w:rFonts w:ascii="Times New Roman" w:hAnsi="Times New Roman" w:cs="Times New Roman"/>
        </w:rPr>
        <w:t>an</w:t>
      </w:r>
      <w:r w:rsidR="002A3F3F" w:rsidRPr="7A2AEE63">
        <w:rPr>
          <w:rFonts w:ascii="Times New Roman" w:hAnsi="Times New Roman" w:cs="Times New Roman"/>
        </w:rPr>
        <w:t xml:space="preserve"> appraiser approved by DACF </w:t>
      </w:r>
      <w:r w:rsidR="5FB3282F" w:rsidRPr="7A2AEE63">
        <w:rPr>
          <w:rFonts w:ascii="Times New Roman" w:hAnsi="Times New Roman" w:cs="Times New Roman"/>
        </w:rPr>
        <w:t>at the</w:t>
      </w:r>
      <w:r w:rsidR="00800259" w:rsidRPr="7A2AEE63">
        <w:rPr>
          <w:rFonts w:ascii="Times New Roman" w:hAnsi="Times New Roman" w:cs="Times New Roman"/>
        </w:rPr>
        <w:t xml:space="preserve"> seller’s</w:t>
      </w:r>
      <w:r w:rsidR="5FB3282F" w:rsidRPr="7A2AEE63">
        <w:rPr>
          <w:rFonts w:ascii="Times New Roman" w:hAnsi="Times New Roman" w:cs="Times New Roman"/>
        </w:rPr>
        <w:t xml:space="preserve"> expense.</w:t>
      </w:r>
    </w:p>
    <w:p w14:paraId="6EAC0BDE" w14:textId="3F56CA18" w:rsidR="7A2AEE63" w:rsidRDefault="7A2AEE63" w:rsidP="7A2AEE63">
      <w:pPr>
        <w:rPr>
          <w:rFonts w:ascii="Times New Roman" w:hAnsi="Times New Roman" w:cs="Times New Roman"/>
        </w:rPr>
      </w:pPr>
    </w:p>
    <w:p w14:paraId="76B76FE3" w14:textId="5F8DD208" w:rsidR="3BBCD6D4" w:rsidRDefault="1E8CA995" w:rsidP="7A2AEE63">
      <w:pPr>
        <w:pStyle w:val="ListParagraph"/>
        <w:numPr>
          <w:ilvl w:val="0"/>
          <w:numId w:val="3"/>
        </w:numPr>
        <w:rPr>
          <w:rFonts w:ascii="Times New Roman" w:hAnsi="Times New Roman" w:cs="Times New Roman"/>
        </w:rPr>
      </w:pPr>
      <w:r w:rsidRPr="0C83EFD2">
        <w:rPr>
          <w:rFonts w:ascii="Times New Roman" w:hAnsi="Times New Roman" w:cs="Times New Roman"/>
        </w:rPr>
        <w:t xml:space="preserve">Once DACF holds title to the </w:t>
      </w:r>
      <w:r w:rsidR="28F75AD8" w:rsidRPr="0C83EFD2">
        <w:rPr>
          <w:rFonts w:ascii="Times New Roman" w:hAnsi="Times New Roman" w:cs="Times New Roman"/>
        </w:rPr>
        <w:t>real estate</w:t>
      </w:r>
      <w:r w:rsidRPr="0C83EFD2">
        <w:rPr>
          <w:rFonts w:ascii="Times New Roman" w:hAnsi="Times New Roman" w:cs="Times New Roman"/>
        </w:rPr>
        <w:t xml:space="preserve">, DACF </w:t>
      </w:r>
      <w:r w:rsidR="00852277">
        <w:rPr>
          <w:rFonts w:ascii="Times New Roman" w:hAnsi="Times New Roman" w:cs="Times New Roman"/>
        </w:rPr>
        <w:t>may</w:t>
      </w:r>
      <w:r w:rsidRPr="0C83EFD2">
        <w:rPr>
          <w:rFonts w:ascii="Times New Roman" w:hAnsi="Times New Roman" w:cs="Times New Roman"/>
        </w:rPr>
        <w:t xml:space="preserve"> pay an in lieu </w:t>
      </w:r>
      <w:r w:rsidR="2C298C9A" w:rsidRPr="0C83EFD2">
        <w:rPr>
          <w:rFonts w:ascii="Times New Roman" w:hAnsi="Times New Roman" w:cs="Times New Roman"/>
        </w:rPr>
        <w:t xml:space="preserve">of </w:t>
      </w:r>
      <w:r w:rsidR="3AE57FD3" w:rsidRPr="0C83EFD2">
        <w:rPr>
          <w:rFonts w:ascii="Times New Roman" w:hAnsi="Times New Roman" w:cs="Times New Roman"/>
        </w:rPr>
        <w:t>tax (PILOT)</w:t>
      </w:r>
      <w:r w:rsidR="75FB031B" w:rsidRPr="0C83EFD2">
        <w:rPr>
          <w:rFonts w:ascii="Times New Roman" w:hAnsi="Times New Roman" w:cs="Times New Roman"/>
        </w:rPr>
        <w:t xml:space="preserve"> </w:t>
      </w:r>
      <w:r w:rsidRPr="0C83EFD2">
        <w:rPr>
          <w:rFonts w:ascii="Times New Roman" w:hAnsi="Times New Roman" w:cs="Times New Roman"/>
        </w:rPr>
        <w:t>fee to the municipality.</w:t>
      </w:r>
    </w:p>
    <w:p w14:paraId="4C0DE15B" w14:textId="50EE3B96" w:rsidR="3949AB28" w:rsidRPr="002B2206" w:rsidRDefault="3949AB28" w:rsidP="002B2206">
      <w:pPr>
        <w:pStyle w:val="ListParagraph"/>
        <w:ind w:left="0"/>
        <w:rPr>
          <w:rFonts w:ascii="Times New Roman" w:hAnsi="Times New Roman" w:cs="Times New Roman"/>
        </w:rPr>
      </w:pPr>
    </w:p>
    <w:p w14:paraId="413D5514" w14:textId="138BB541" w:rsidR="00B4078A" w:rsidRPr="002B2206" w:rsidRDefault="568859A3" w:rsidP="002B2206">
      <w:pPr>
        <w:rPr>
          <w:rFonts w:ascii="Times New Roman" w:hAnsi="Times New Roman" w:cs="Times New Roman"/>
          <w:b/>
          <w:bCs/>
        </w:rPr>
      </w:pPr>
      <w:r w:rsidRPr="002B2206">
        <w:rPr>
          <w:rFonts w:ascii="Times New Roman" w:hAnsi="Times New Roman" w:cs="Times New Roman"/>
          <w:b/>
          <w:bCs/>
        </w:rPr>
        <w:t xml:space="preserve">§ </w:t>
      </w:r>
      <w:r w:rsidR="08DA4466" w:rsidRPr="002B2206">
        <w:rPr>
          <w:rFonts w:ascii="Times New Roman" w:hAnsi="Times New Roman" w:cs="Times New Roman"/>
          <w:b/>
          <w:bCs/>
        </w:rPr>
        <w:t>8</w:t>
      </w:r>
      <w:r w:rsidR="0C9481B2" w:rsidRPr="002B2206">
        <w:rPr>
          <w:rFonts w:ascii="Times New Roman" w:hAnsi="Times New Roman" w:cs="Times New Roman"/>
          <w:b/>
          <w:bCs/>
        </w:rPr>
        <w:t>.</w:t>
      </w:r>
      <w:r w:rsidR="52A9DE7D" w:rsidRPr="002B2206">
        <w:rPr>
          <w:rFonts w:ascii="Times New Roman" w:hAnsi="Times New Roman" w:cs="Times New Roman"/>
          <w:b/>
          <w:bCs/>
        </w:rPr>
        <w:t xml:space="preserve"> </w:t>
      </w:r>
      <w:r w:rsidR="35D5B999" w:rsidRPr="002B2206">
        <w:rPr>
          <w:rFonts w:ascii="Times New Roman" w:hAnsi="Times New Roman" w:cs="Times New Roman"/>
          <w:b/>
          <w:bCs/>
        </w:rPr>
        <w:t xml:space="preserve"> </w:t>
      </w:r>
      <w:r w:rsidR="007274ED" w:rsidRPr="002B2206">
        <w:rPr>
          <w:rFonts w:ascii="Times New Roman" w:hAnsi="Times New Roman" w:cs="Times New Roman"/>
        </w:rPr>
        <w:tab/>
      </w:r>
      <w:r w:rsidR="01C0BA99" w:rsidRPr="002B2206">
        <w:rPr>
          <w:rFonts w:ascii="Times New Roman" w:hAnsi="Times New Roman" w:cs="Times New Roman"/>
          <w:b/>
          <w:bCs/>
        </w:rPr>
        <w:t>ADVISORY PANEL</w:t>
      </w:r>
      <w:r w:rsidR="7111900A" w:rsidRPr="002B2206">
        <w:rPr>
          <w:rFonts w:ascii="Times New Roman" w:hAnsi="Times New Roman" w:cs="Times New Roman"/>
          <w:b/>
          <w:bCs/>
        </w:rPr>
        <w:t xml:space="preserve"> </w:t>
      </w:r>
    </w:p>
    <w:p w14:paraId="6EFA8E35" w14:textId="77777777" w:rsidR="00B81D92" w:rsidRPr="002B2206" w:rsidRDefault="00B81D92" w:rsidP="002B2206">
      <w:pPr>
        <w:pStyle w:val="ListParagraph"/>
        <w:rPr>
          <w:rFonts w:ascii="Times New Roman" w:hAnsi="Times New Roman" w:cs="Times New Roman"/>
        </w:rPr>
      </w:pPr>
    </w:p>
    <w:p w14:paraId="21DE9A27" w14:textId="55757C1A" w:rsidR="002C080B" w:rsidRPr="002B2206" w:rsidRDefault="00BA553B" w:rsidP="002B2206">
      <w:pPr>
        <w:pStyle w:val="paragraph"/>
        <w:numPr>
          <w:ilvl w:val="0"/>
          <w:numId w:val="34"/>
        </w:numPr>
        <w:spacing w:before="0" w:beforeAutospacing="0" w:after="0" w:afterAutospacing="0"/>
        <w:textAlignment w:val="baseline"/>
        <w:rPr>
          <w:sz w:val="22"/>
          <w:szCs w:val="22"/>
        </w:rPr>
      </w:pPr>
      <w:r w:rsidRPr="002B2206">
        <w:rPr>
          <w:rStyle w:val="normaltextrun"/>
          <w:sz w:val="22"/>
          <w:szCs w:val="22"/>
        </w:rPr>
        <w:t xml:space="preserve">The </w:t>
      </w:r>
      <w:r w:rsidR="0059192C">
        <w:rPr>
          <w:rStyle w:val="normaltextrun"/>
          <w:sz w:val="22"/>
          <w:szCs w:val="22"/>
        </w:rPr>
        <w:t>C</w:t>
      </w:r>
      <w:r w:rsidRPr="002B2206">
        <w:rPr>
          <w:rStyle w:val="normaltextrun"/>
          <w:sz w:val="22"/>
          <w:szCs w:val="22"/>
        </w:rPr>
        <w:t xml:space="preserve">ommissioner </w:t>
      </w:r>
      <w:r w:rsidR="0059192C">
        <w:rPr>
          <w:rStyle w:val="normaltextrun"/>
          <w:sz w:val="22"/>
          <w:szCs w:val="22"/>
        </w:rPr>
        <w:t xml:space="preserve">of DACF </w:t>
      </w:r>
      <w:r w:rsidRPr="002B2206">
        <w:rPr>
          <w:rStyle w:val="normaltextrun"/>
          <w:sz w:val="22"/>
          <w:szCs w:val="22"/>
        </w:rPr>
        <w:t>will establish a land acquisition and management advisory panel. The advisory panel</w:t>
      </w:r>
      <w:r w:rsidR="004A6671" w:rsidRPr="002B2206">
        <w:rPr>
          <w:rStyle w:val="normaltextrun"/>
          <w:sz w:val="22"/>
          <w:szCs w:val="22"/>
        </w:rPr>
        <w:t xml:space="preserve"> will</w:t>
      </w:r>
      <w:r w:rsidRPr="002B2206">
        <w:rPr>
          <w:rStyle w:val="normaltextrun"/>
          <w:sz w:val="22"/>
          <w:szCs w:val="22"/>
        </w:rPr>
        <w:t xml:space="preserve"> </w:t>
      </w:r>
      <w:r w:rsidR="005769B8" w:rsidRPr="002B2206">
        <w:rPr>
          <w:rStyle w:val="normaltextrun"/>
          <w:sz w:val="22"/>
          <w:szCs w:val="22"/>
        </w:rPr>
        <w:t>consist</w:t>
      </w:r>
      <w:r w:rsidRPr="002B2206">
        <w:rPr>
          <w:rStyle w:val="normaltextrun"/>
          <w:sz w:val="22"/>
          <w:szCs w:val="22"/>
        </w:rPr>
        <w:t xml:space="preserve"> of</w:t>
      </w:r>
      <w:r w:rsidR="004F4C62" w:rsidRPr="002B2206">
        <w:rPr>
          <w:rStyle w:val="normaltextrun"/>
          <w:sz w:val="22"/>
          <w:szCs w:val="22"/>
        </w:rPr>
        <w:t>:</w:t>
      </w:r>
    </w:p>
    <w:p w14:paraId="738B87C7" w14:textId="67C144DD" w:rsidR="002C080B" w:rsidRPr="002B2206" w:rsidRDefault="00BA553B" w:rsidP="002B2206">
      <w:pPr>
        <w:pStyle w:val="paragraph"/>
        <w:numPr>
          <w:ilvl w:val="1"/>
          <w:numId w:val="34"/>
        </w:numPr>
        <w:spacing w:before="0" w:beforeAutospacing="0" w:after="0" w:afterAutospacing="0"/>
        <w:textAlignment w:val="baseline"/>
        <w:rPr>
          <w:sz w:val="22"/>
          <w:szCs w:val="22"/>
        </w:rPr>
      </w:pPr>
      <w:r w:rsidRPr="002B2206">
        <w:rPr>
          <w:rStyle w:val="normaltextrun"/>
          <w:sz w:val="22"/>
          <w:szCs w:val="22"/>
        </w:rPr>
        <w:t xml:space="preserve">The Commissioner or the </w:t>
      </w:r>
      <w:r w:rsidR="00B7439D">
        <w:rPr>
          <w:rStyle w:val="normaltextrun"/>
          <w:sz w:val="22"/>
          <w:szCs w:val="22"/>
        </w:rPr>
        <w:t>C</w:t>
      </w:r>
      <w:r w:rsidRPr="002B2206">
        <w:rPr>
          <w:rStyle w:val="normaltextrun"/>
          <w:sz w:val="22"/>
          <w:szCs w:val="22"/>
        </w:rPr>
        <w:t xml:space="preserve">ommissioner’s </w:t>
      </w:r>
      <w:proofErr w:type="gramStart"/>
      <w:r w:rsidRPr="002B2206">
        <w:rPr>
          <w:rStyle w:val="contextualspellingandgrammarerror"/>
          <w:sz w:val="22"/>
          <w:szCs w:val="22"/>
        </w:rPr>
        <w:t>designee;</w:t>
      </w:r>
      <w:proofErr w:type="gramEnd"/>
      <w:r w:rsidRPr="002B2206">
        <w:rPr>
          <w:rStyle w:val="normaltextrun"/>
          <w:sz w:val="22"/>
          <w:szCs w:val="22"/>
        </w:rPr>
        <w:t> </w:t>
      </w:r>
      <w:r w:rsidRPr="002B2206">
        <w:rPr>
          <w:rStyle w:val="eop"/>
          <w:sz w:val="22"/>
          <w:szCs w:val="22"/>
        </w:rPr>
        <w:t> </w:t>
      </w:r>
    </w:p>
    <w:p w14:paraId="36B1AD18" w14:textId="5C4AF8F6" w:rsidR="002C080B" w:rsidRPr="002B2206" w:rsidRDefault="00BA553B" w:rsidP="002B2206">
      <w:pPr>
        <w:pStyle w:val="paragraph"/>
        <w:numPr>
          <w:ilvl w:val="1"/>
          <w:numId w:val="34"/>
        </w:numPr>
        <w:spacing w:before="0" w:beforeAutospacing="0" w:after="0" w:afterAutospacing="0"/>
        <w:textAlignment w:val="baseline"/>
        <w:rPr>
          <w:sz w:val="22"/>
          <w:szCs w:val="22"/>
        </w:rPr>
      </w:pPr>
      <w:r w:rsidRPr="002B2206">
        <w:rPr>
          <w:rStyle w:val="normaltextrun"/>
          <w:sz w:val="22"/>
          <w:szCs w:val="22"/>
        </w:rPr>
        <w:t xml:space="preserve">The Commissioner of Environmental Protection or the </w:t>
      </w:r>
      <w:r w:rsidR="00B7439D">
        <w:rPr>
          <w:rStyle w:val="normaltextrun"/>
          <w:sz w:val="22"/>
          <w:szCs w:val="22"/>
        </w:rPr>
        <w:t>C</w:t>
      </w:r>
      <w:r w:rsidRPr="002B2206">
        <w:rPr>
          <w:rStyle w:val="normaltextrun"/>
          <w:sz w:val="22"/>
          <w:szCs w:val="22"/>
        </w:rPr>
        <w:t xml:space="preserve">ommissioner’s </w:t>
      </w:r>
      <w:proofErr w:type="gramStart"/>
      <w:r w:rsidRPr="002B2206">
        <w:rPr>
          <w:rStyle w:val="contextualspellingandgrammarerror"/>
          <w:sz w:val="22"/>
          <w:szCs w:val="22"/>
        </w:rPr>
        <w:t>designee;</w:t>
      </w:r>
      <w:proofErr w:type="gramEnd"/>
      <w:r w:rsidRPr="002B2206">
        <w:rPr>
          <w:rStyle w:val="eop"/>
          <w:sz w:val="22"/>
          <w:szCs w:val="22"/>
        </w:rPr>
        <w:t> </w:t>
      </w:r>
    </w:p>
    <w:p w14:paraId="1692894B" w14:textId="37931B49" w:rsidR="002C080B" w:rsidRPr="002B2206" w:rsidRDefault="00BA553B" w:rsidP="002B2206">
      <w:pPr>
        <w:pStyle w:val="paragraph"/>
        <w:numPr>
          <w:ilvl w:val="1"/>
          <w:numId w:val="34"/>
        </w:numPr>
        <w:spacing w:before="0" w:beforeAutospacing="0" w:after="0" w:afterAutospacing="0"/>
        <w:textAlignment w:val="baseline"/>
        <w:rPr>
          <w:sz w:val="22"/>
          <w:szCs w:val="22"/>
        </w:rPr>
      </w:pPr>
      <w:r w:rsidRPr="002B2206">
        <w:rPr>
          <w:rStyle w:val="normaltextrun"/>
          <w:sz w:val="22"/>
          <w:szCs w:val="22"/>
        </w:rPr>
        <w:t xml:space="preserve">The Commissioner of Inland Fisheries and Wildlife or the </w:t>
      </w:r>
      <w:r w:rsidR="00B7439D">
        <w:rPr>
          <w:rStyle w:val="normaltextrun"/>
          <w:sz w:val="22"/>
          <w:szCs w:val="22"/>
        </w:rPr>
        <w:t>C</w:t>
      </w:r>
      <w:r w:rsidRPr="002B2206">
        <w:rPr>
          <w:rStyle w:val="normaltextrun"/>
          <w:sz w:val="22"/>
          <w:szCs w:val="22"/>
        </w:rPr>
        <w:t xml:space="preserve">ommissioner’s </w:t>
      </w:r>
      <w:proofErr w:type="gramStart"/>
      <w:r w:rsidRPr="002B2206">
        <w:rPr>
          <w:rStyle w:val="contextualspellingandgrammarerror"/>
          <w:sz w:val="22"/>
          <w:szCs w:val="22"/>
        </w:rPr>
        <w:t>designee;</w:t>
      </w:r>
      <w:proofErr w:type="gramEnd"/>
      <w:r w:rsidRPr="002B2206">
        <w:rPr>
          <w:rStyle w:val="eop"/>
          <w:sz w:val="22"/>
          <w:szCs w:val="22"/>
        </w:rPr>
        <w:t> </w:t>
      </w:r>
    </w:p>
    <w:p w14:paraId="53459C58" w14:textId="3545C188" w:rsidR="00427A9E" w:rsidRPr="002B2206" w:rsidRDefault="40DEAAD8" w:rsidP="0DFE2D81">
      <w:pPr>
        <w:pStyle w:val="paragraph"/>
        <w:numPr>
          <w:ilvl w:val="1"/>
          <w:numId w:val="34"/>
        </w:numPr>
        <w:spacing w:before="0" w:beforeAutospacing="0" w:after="0" w:afterAutospacing="0"/>
        <w:textAlignment w:val="baseline"/>
        <w:rPr>
          <w:sz w:val="22"/>
          <w:szCs w:val="22"/>
        </w:rPr>
      </w:pPr>
      <w:r w:rsidRPr="0DFE2D81">
        <w:rPr>
          <w:rStyle w:val="normaltextrun"/>
          <w:sz w:val="22"/>
          <w:szCs w:val="22"/>
        </w:rPr>
        <w:t xml:space="preserve">Two members of the public representing the agricultural </w:t>
      </w:r>
      <w:r w:rsidRPr="0DFE2D81">
        <w:rPr>
          <w:rStyle w:val="contextualspellingandgrammarerror"/>
          <w:sz w:val="22"/>
          <w:szCs w:val="22"/>
        </w:rPr>
        <w:t>sector</w:t>
      </w:r>
      <w:r w:rsidR="71CF5228" w:rsidRPr="0DFE2D81">
        <w:rPr>
          <w:rStyle w:val="contextualspellingandgrammarerror"/>
          <w:sz w:val="22"/>
          <w:szCs w:val="22"/>
        </w:rPr>
        <w:t xml:space="preserve">, at least one of whom is an active commercial </w:t>
      </w:r>
      <w:proofErr w:type="gramStart"/>
      <w:r w:rsidR="71CF5228" w:rsidRPr="0DFE2D81">
        <w:rPr>
          <w:rStyle w:val="contextualspellingandgrammarerror"/>
          <w:sz w:val="22"/>
          <w:szCs w:val="22"/>
        </w:rPr>
        <w:t>farmer</w:t>
      </w:r>
      <w:r w:rsidRPr="0DFE2D81">
        <w:rPr>
          <w:rStyle w:val="contextualspellingandgrammarerror"/>
          <w:sz w:val="22"/>
          <w:szCs w:val="22"/>
        </w:rPr>
        <w:t>;</w:t>
      </w:r>
      <w:proofErr w:type="gramEnd"/>
      <w:r w:rsidRPr="0DFE2D81">
        <w:rPr>
          <w:rStyle w:val="eop"/>
          <w:sz w:val="22"/>
          <w:szCs w:val="22"/>
        </w:rPr>
        <w:t> </w:t>
      </w:r>
    </w:p>
    <w:p w14:paraId="54C35D38" w14:textId="54388BEC" w:rsidR="00427A9E" w:rsidRPr="002B2206" w:rsidRDefault="40DEAAD8" w:rsidP="002B2206">
      <w:pPr>
        <w:pStyle w:val="paragraph"/>
        <w:numPr>
          <w:ilvl w:val="1"/>
          <w:numId w:val="34"/>
        </w:numPr>
        <w:spacing w:before="0" w:beforeAutospacing="0" w:after="0" w:afterAutospacing="0"/>
        <w:textAlignment w:val="baseline"/>
        <w:rPr>
          <w:sz w:val="22"/>
          <w:szCs w:val="22"/>
        </w:rPr>
      </w:pPr>
      <w:r w:rsidRPr="2A646E88">
        <w:rPr>
          <w:rStyle w:val="normaltextrun"/>
          <w:sz w:val="22"/>
          <w:szCs w:val="22"/>
        </w:rPr>
        <w:t xml:space="preserve">One member </w:t>
      </w:r>
      <w:r w:rsidR="7514EDC7" w:rsidRPr="2A646E88">
        <w:rPr>
          <w:rStyle w:val="normaltextrun"/>
          <w:sz w:val="22"/>
          <w:szCs w:val="22"/>
        </w:rPr>
        <w:t xml:space="preserve">of the public </w:t>
      </w:r>
      <w:r w:rsidRPr="2A646E88">
        <w:rPr>
          <w:rStyle w:val="normaltextrun"/>
          <w:sz w:val="22"/>
          <w:szCs w:val="22"/>
        </w:rPr>
        <w:t>representing expertise in land use transactions (</w:t>
      </w:r>
      <w:r w:rsidR="65D2B2B6" w:rsidRPr="2A646E88">
        <w:rPr>
          <w:rStyle w:val="normaltextrun"/>
          <w:sz w:val="22"/>
          <w:szCs w:val="22"/>
        </w:rPr>
        <w:t xml:space="preserve">e.g., </w:t>
      </w:r>
      <w:r w:rsidRPr="2A646E88">
        <w:rPr>
          <w:rStyle w:val="normaltextrun"/>
          <w:sz w:val="22"/>
          <w:szCs w:val="22"/>
        </w:rPr>
        <w:t>lawyer or realtor); and </w:t>
      </w:r>
      <w:r w:rsidRPr="2A646E88">
        <w:rPr>
          <w:rStyle w:val="eop"/>
          <w:sz w:val="22"/>
          <w:szCs w:val="22"/>
        </w:rPr>
        <w:t> </w:t>
      </w:r>
    </w:p>
    <w:p w14:paraId="46A9F489" w14:textId="425F4B76" w:rsidR="00BA553B" w:rsidRPr="002B2206" w:rsidRDefault="40DEAAD8" w:rsidP="4512C812">
      <w:pPr>
        <w:pStyle w:val="paragraph"/>
        <w:numPr>
          <w:ilvl w:val="1"/>
          <w:numId w:val="34"/>
        </w:numPr>
        <w:spacing w:before="0" w:beforeAutospacing="0" w:after="0" w:afterAutospacing="0"/>
        <w:textAlignment w:val="baseline"/>
        <w:rPr>
          <w:rStyle w:val="eop"/>
          <w:sz w:val="22"/>
          <w:szCs w:val="22"/>
        </w:rPr>
      </w:pPr>
      <w:r w:rsidRPr="2A646E88">
        <w:rPr>
          <w:rStyle w:val="normaltextrun"/>
          <w:sz w:val="22"/>
          <w:szCs w:val="22"/>
        </w:rPr>
        <w:t>One member of the public with expertise in land use planning.</w:t>
      </w:r>
      <w:r w:rsidRPr="2A646E88">
        <w:rPr>
          <w:rStyle w:val="eop"/>
          <w:sz w:val="22"/>
          <w:szCs w:val="22"/>
        </w:rPr>
        <w:t> </w:t>
      </w:r>
    </w:p>
    <w:p w14:paraId="35E35BB5" w14:textId="77777777" w:rsidR="0030513C" w:rsidRPr="002B2206" w:rsidRDefault="0030513C" w:rsidP="002B2206">
      <w:pPr>
        <w:pStyle w:val="paragraph"/>
        <w:spacing w:before="0" w:beforeAutospacing="0" w:after="0" w:afterAutospacing="0"/>
        <w:ind w:left="1440"/>
        <w:textAlignment w:val="baseline"/>
        <w:rPr>
          <w:rStyle w:val="eop"/>
          <w:sz w:val="22"/>
          <w:szCs w:val="22"/>
        </w:rPr>
      </w:pPr>
    </w:p>
    <w:p w14:paraId="5ADF2A81" w14:textId="515203AD" w:rsidR="00AB1F6A" w:rsidRPr="00AB1F6A" w:rsidRDefault="48B649C6" w:rsidP="5B4A2B6C">
      <w:pPr>
        <w:pStyle w:val="paragraph"/>
        <w:numPr>
          <w:ilvl w:val="0"/>
          <w:numId w:val="34"/>
        </w:numPr>
        <w:spacing w:before="0" w:beforeAutospacing="0" w:after="0" w:afterAutospacing="0"/>
        <w:textAlignment w:val="baseline"/>
        <w:rPr>
          <w:rStyle w:val="eop"/>
          <w:sz w:val="22"/>
          <w:szCs w:val="22"/>
        </w:rPr>
      </w:pPr>
      <w:r>
        <w:rPr>
          <w:rStyle w:val="normaltextrun"/>
          <w:color w:val="000000"/>
          <w:sz w:val="22"/>
          <w:szCs w:val="22"/>
          <w:shd w:val="clear" w:color="auto" w:fill="FFFFFF"/>
        </w:rPr>
        <w:t xml:space="preserve">The </w:t>
      </w:r>
      <w:r w:rsidR="00AB03BF">
        <w:rPr>
          <w:rStyle w:val="normaltextrun"/>
          <w:color w:val="000000"/>
          <w:sz w:val="22"/>
          <w:szCs w:val="22"/>
          <w:shd w:val="clear" w:color="auto" w:fill="FFFFFF"/>
        </w:rPr>
        <w:t>C</w:t>
      </w:r>
      <w:r>
        <w:rPr>
          <w:rStyle w:val="normaltextrun"/>
          <w:color w:val="000000"/>
          <w:sz w:val="22"/>
          <w:szCs w:val="22"/>
          <w:shd w:val="clear" w:color="auto" w:fill="FFFFFF"/>
        </w:rPr>
        <w:t xml:space="preserve">ommissioner will make a good faith attempt to fill one of the public seats with a person </w:t>
      </w:r>
      <w:r w:rsidR="5E188C0F" w:rsidRPr="5B4A2B6C">
        <w:rPr>
          <w:rStyle w:val="normaltextrun"/>
          <w:sz w:val="22"/>
          <w:szCs w:val="22"/>
        </w:rPr>
        <w:t>representing Indigenous communities in Maine.</w:t>
      </w:r>
    </w:p>
    <w:p w14:paraId="03682275" w14:textId="65B42880" w:rsidR="00AB1F6A" w:rsidRPr="00AB1F6A" w:rsidRDefault="00AB1F6A" w:rsidP="5B4A2B6C">
      <w:pPr>
        <w:pStyle w:val="paragraph"/>
        <w:spacing w:before="0" w:beforeAutospacing="0" w:after="0" w:afterAutospacing="0"/>
        <w:textAlignment w:val="baseline"/>
        <w:rPr>
          <w:rStyle w:val="normaltextrun"/>
        </w:rPr>
      </w:pPr>
    </w:p>
    <w:p w14:paraId="4FDA25F5" w14:textId="1FFF8F88" w:rsidR="00AB1F6A" w:rsidRPr="00AB1F6A" w:rsidRDefault="00AB1F6A" w:rsidP="5B4A2B6C">
      <w:pPr>
        <w:pStyle w:val="paragraph"/>
        <w:numPr>
          <w:ilvl w:val="0"/>
          <w:numId w:val="34"/>
        </w:numPr>
        <w:spacing w:before="0" w:beforeAutospacing="0" w:after="0" w:afterAutospacing="0"/>
        <w:textAlignment w:val="baseline"/>
        <w:rPr>
          <w:rStyle w:val="normaltextrun"/>
          <w:sz w:val="22"/>
          <w:szCs w:val="22"/>
        </w:rPr>
      </w:pPr>
      <w:r>
        <w:rPr>
          <w:rStyle w:val="normaltextrun"/>
          <w:color w:val="000000"/>
          <w:sz w:val="22"/>
          <w:szCs w:val="22"/>
          <w:shd w:val="clear" w:color="auto" w:fill="FFFFFF"/>
        </w:rPr>
        <w:t xml:space="preserve">The members of the public appointed by the </w:t>
      </w:r>
      <w:r w:rsidR="00AB03BF">
        <w:rPr>
          <w:rStyle w:val="normaltextrun"/>
          <w:color w:val="000000"/>
          <w:sz w:val="22"/>
          <w:szCs w:val="22"/>
          <w:shd w:val="clear" w:color="auto" w:fill="FFFFFF"/>
        </w:rPr>
        <w:t>C</w:t>
      </w:r>
      <w:r>
        <w:rPr>
          <w:rStyle w:val="normaltextrun"/>
          <w:color w:val="000000"/>
          <w:sz w:val="22"/>
          <w:szCs w:val="22"/>
          <w:shd w:val="clear" w:color="auto" w:fill="FFFFFF"/>
        </w:rPr>
        <w:t xml:space="preserve">ommissioner serve on the </w:t>
      </w:r>
      <w:r w:rsidR="55D9B4A1" w:rsidRPr="5B4A2B6C">
        <w:rPr>
          <w:rStyle w:val="normaltextrun"/>
          <w:sz w:val="22"/>
          <w:szCs w:val="22"/>
        </w:rPr>
        <w:t xml:space="preserve">land acquisition and management </w:t>
      </w:r>
      <w:r>
        <w:rPr>
          <w:rStyle w:val="normaltextrun"/>
          <w:color w:val="000000"/>
          <w:sz w:val="22"/>
          <w:szCs w:val="22"/>
          <w:shd w:val="clear" w:color="auto" w:fill="FFFFFF"/>
        </w:rPr>
        <w:t>advisory</w:t>
      </w:r>
      <w:r w:rsidRPr="5B4A2B6C">
        <w:rPr>
          <w:rStyle w:val="normaltextrun"/>
          <w:color w:val="000000"/>
          <w:sz w:val="22"/>
          <w:szCs w:val="22"/>
          <w:shd w:val="clear" w:color="auto" w:fill="FFFFFF"/>
        </w:rPr>
        <w:t xml:space="preserve"> panel for terms of 3 years.</w:t>
      </w:r>
      <w:r w:rsidRPr="5B4A2B6C">
        <w:rPr>
          <w:rStyle w:val="normaltextrun"/>
          <w:b/>
          <w:bCs/>
          <w:color w:val="000000"/>
          <w:sz w:val="22"/>
          <w:szCs w:val="22"/>
          <w:shd w:val="clear" w:color="auto" w:fill="FFFFFF"/>
        </w:rPr>
        <w:t xml:space="preserve"> </w:t>
      </w:r>
      <w:r>
        <w:rPr>
          <w:rStyle w:val="normaltextrun"/>
          <w:color w:val="000000"/>
          <w:sz w:val="22"/>
          <w:szCs w:val="22"/>
          <w:shd w:val="clear" w:color="auto" w:fill="FFFFFF"/>
        </w:rPr>
        <w:t xml:space="preserve">Notwithstanding the previous sentence, the </w:t>
      </w:r>
      <w:r w:rsidR="001B1E73">
        <w:rPr>
          <w:rStyle w:val="normaltextrun"/>
          <w:color w:val="000000"/>
          <w:sz w:val="22"/>
          <w:szCs w:val="22"/>
          <w:shd w:val="clear" w:color="auto" w:fill="FFFFFF"/>
        </w:rPr>
        <w:t>C</w:t>
      </w:r>
      <w:r>
        <w:rPr>
          <w:rStyle w:val="normaltextrun"/>
          <w:color w:val="000000"/>
          <w:sz w:val="22"/>
          <w:szCs w:val="22"/>
          <w:shd w:val="clear" w:color="auto" w:fill="FFFFFF"/>
        </w:rPr>
        <w:t xml:space="preserve">ommissioner shall appoint initial public members to the </w:t>
      </w:r>
      <w:r w:rsidR="6EE1F6A1" w:rsidRPr="5B4A2B6C">
        <w:rPr>
          <w:rStyle w:val="normaltextrun"/>
          <w:sz w:val="22"/>
          <w:szCs w:val="22"/>
        </w:rPr>
        <w:t>land acquisition and management advisory panel</w:t>
      </w:r>
      <w:r>
        <w:rPr>
          <w:rStyle w:val="normaltextrun"/>
          <w:color w:val="000000"/>
          <w:sz w:val="22"/>
          <w:szCs w:val="22"/>
          <w:shd w:val="clear" w:color="auto" w:fill="FFFFFF"/>
        </w:rPr>
        <w:t xml:space="preserve"> as follows: </w:t>
      </w:r>
      <w:r w:rsidR="00E55C39">
        <w:rPr>
          <w:rStyle w:val="normaltextrun"/>
          <w:color w:val="000000"/>
          <w:sz w:val="22"/>
          <w:szCs w:val="22"/>
          <w:shd w:val="clear" w:color="auto" w:fill="FFFFFF"/>
        </w:rPr>
        <w:t>1</w:t>
      </w:r>
      <w:r>
        <w:rPr>
          <w:rStyle w:val="normaltextrun"/>
          <w:color w:val="000000"/>
          <w:sz w:val="22"/>
          <w:szCs w:val="22"/>
          <w:shd w:val="clear" w:color="auto" w:fill="FFFFFF"/>
        </w:rPr>
        <w:t xml:space="preserve"> member of the public for a </w:t>
      </w:r>
      <w:r w:rsidR="00494652">
        <w:rPr>
          <w:rStyle w:val="normaltextrun"/>
          <w:color w:val="000000"/>
          <w:sz w:val="22"/>
          <w:szCs w:val="22"/>
          <w:shd w:val="clear" w:color="auto" w:fill="FFFFFF"/>
        </w:rPr>
        <w:t>2</w:t>
      </w:r>
      <w:r>
        <w:rPr>
          <w:rStyle w:val="normaltextrun"/>
          <w:color w:val="000000"/>
          <w:sz w:val="22"/>
          <w:szCs w:val="22"/>
          <w:shd w:val="clear" w:color="auto" w:fill="FFFFFF"/>
        </w:rPr>
        <w:t xml:space="preserve">-year term, </w:t>
      </w:r>
      <w:r w:rsidR="00DD5D9B">
        <w:rPr>
          <w:rStyle w:val="normaltextrun"/>
          <w:color w:val="000000"/>
          <w:sz w:val="22"/>
          <w:szCs w:val="22"/>
          <w:shd w:val="clear" w:color="auto" w:fill="FFFFFF"/>
        </w:rPr>
        <w:t xml:space="preserve">2 </w:t>
      </w:r>
      <w:r w:rsidR="00162EB0">
        <w:rPr>
          <w:rStyle w:val="normaltextrun"/>
          <w:color w:val="000000"/>
          <w:sz w:val="22"/>
          <w:szCs w:val="22"/>
          <w:shd w:val="clear" w:color="auto" w:fill="FFFFFF"/>
        </w:rPr>
        <w:t xml:space="preserve">members </w:t>
      </w:r>
      <w:r>
        <w:rPr>
          <w:rStyle w:val="normaltextrun"/>
          <w:color w:val="000000"/>
          <w:sz w:val="22"/>
          <w:szCs w:val="22"/>
          <w:shd w:val="clear" w:color="auto" w:fill="FFFFFF"/>
        </w:rPr>
        <w:t>of the public for 3-year term</w:t>
      </w:r>
      <w:r w:rsidR="00077CC8">
        <w:rPr>
          <w:rStyle w:val="normaltextrun"/>
          <w:color w:val="000000"/>
          <w:sz w:val="22"/>
          <w:szCs w:val="22"/>
          <w:shd w:val="clear" w:color="auto" w:fill="FFFFFF"/>
        </w:rPr>
        <w:t>s</w:t>
      </w:r>
      <w:r w:rsidR="00162EB0">
        <w:rPr>
          <w:rStyle w:val="normaltextrun"/>
          <w:color w:val="000000"/>
          <w:sz w:val="22"/>
          <w:szCs w:val="22"/>
          <w:shd w:val="clear" w:color="auto" w:fill="FFFFFF"/>
        </w:rPr>
        <w:t>, and</w:t>
      </w:r>
      <w:r w:rsidR="737ACE58">
        <w:rPr>
          <w:rStyle w:val="normaltextrun"/>
          <w:color w:val="000000"/>
          <w:sz w:val="22"/>
          <w:szCs w:val="22"/>
          <w:shd w:val="clear" w:color="auto" w:fill="FFFFFF"/>
        </w:rPr>
        <w:t xml:space="preserve"> </w:t>
      </w:r>
      <w:r w:rsidR="01D60594">
        <w:rPr>
          <w:rStyle w:val="normaltextrun"/>
          <w:color w:val="000000"/>
          <w:sz w:val="22"/>
          <w:szCs w:val="22"/>
          <w:shd w:val="clear" w:color="auto" w:fill="FFFFFF"/>
        </w:rPr>
        <w:t xml:space="preserve">1 </w:t>
      </w:r>
      <w:r w:rsidR="008F3B89">
        <w:rPr>
          <w:rStyle w:val="normaltextrun"/>
          <w:color w:val="000000"/>
          <w:sz w:val="22"/>
          <w:szCs w:val="22"/>
          <w:shd w:val="clear" w:color="auto" w:fill="FFFFFF"/>
        </w:rPr>
        <w:t>member</w:t>
      </w:r>
      <w:r w:rsidR="00162EB0">
        <w:rPr>
          <w:rStyle w:val="normaltextrun"/>
          <w:color w:val="000000"/>
          <w:sz w:val="22"/>
          <w:szCs w:val="22"/>
          <w:shd w:val="clear" w:color="auto" w:fill="FFFFFF"/>
        </w:rPr>
        <w:t xml:space="preserve"> of the public for </w:t>
      </w:r>
      <w:r w:rsidR="1542BD9C">
        <w:rPr>
          <w:rStyle w:val="normaltextrun"/>
          <w:color w:val="000000"/>
          <w:sz w:val="22"/>
          <w:szCs w:val="22"/>
          <w:shd w:val="clear" w:color="auto" w:fill="FFFFFF"/>
        </w:rPr>
        <w:t xml:space="preserve">a </w:t>
      </w:r>
      <w:r w:rsidR="00DD5D9B">
        <w:rPr>
          <w:rStyle w:val="normaltextrun"/>
          <w:color w:val="000000"/>
          <w:sz w:val="22"/>
          <w:szCs w:val="22"/>
          <w:shd w:val="clear" w:color="auto" w:fill="FFFFFF"/>
        </w:rPr>
        <w:t>4</w:t>
      </w:r>
      <w:r w:rsidR="008F3B89">
        <w:rPr>
          <w:rStyle w:val="normaltextrun"/>
          <w:color w:val="000000"/>
          <w:sz w:val="22"/>
          <w:szCs w:val="22"/>
          <w:shd w:val="clear" w:color="auto" w:fill="FFFFFF"/>
        </w:rPr>
        <w:t>-</w:t>
      </w:r>
      <w:r w:rsidR="00DD5D9B">
        <w:rPr>
          <w:rStyle w:val="normaltextrun"/>
          <w:color w:val="000000"/>
          <w:sz w:val="22"/>
          <w:szCs w:val="22"/>
          <w:shd w:val="clear" w:color="auto" w:fill="FFFFFF"/>
        </w:rPr>
        <w:t>year term</w:t>
      </w:r>
      <w:r w:rsidR="00DD5D9B" w:rsidRPr="5B4A2B6C">
        <w:rPr>
          <w:rStyle w:val="normaltextrun"/>
          <w:color w:val="000000" w:themeColor="text1"/>
          <w:sz w:val="22"/>
          <w:szCs w:val="22"/>
        </w:rPr>
        <w:t>.</w:t>
      </w:r>
    </w:p>
    <w:p w14:paraId="48318217" w14:textId="4143C5C8" w:rsidR="1D582613" w:rsidRDefault="1D582613" w:rsidP="1D582613">
      <w:pPr>
        <w:pStyle w:val="paragraph"/>
        <w:spacing w:before="0" w:beforeAutospacing="0" w:after="0" w:afterAutospacing="0"/>
        <w:rPr>
          <w:rStyle w:val="normaltextrun"/>
        </w:rPr>
      </w:pPr>
    </w:p>
    <w:p w14:paraId="212398AD" w14:textId="75CA7F8E" w:rsidR="133B60BE" w:rsidRDefault="133B60BE" w:rsidP="1D582613">
      <w:pPr>
        <w:pStyle w:val="paragraph"/>
        <w:numPr>
          <w:ilvl w:val="0"/>
          <w:numId w:val="34"/>
        </w:numPr>
        <w:spacing w:before="0" w:beforeAutospacing="0" w:after="0" w:afterAutospacing="0"/>
        <w:rPr>
          <w:color w:val="000000" w:themeColor="text1"/>
          <w:sz w:val="22"/>
          <w:szCs w:val="22"/>
        </w:rPr>
      </w:pPr>
      <w:r w:rsidRPr="1D582613">
        <w:rPr>
          <w:rStyle w:val="normaltextrun"/>
          <w:color w:val="000000" w:themeColor="text1"/>
          <w:sz w:val="22"/>
          <w:szCs w:val="22"/>
        </w:rPr>
        <w:t xml:space="preserve">Public members of the land acquisition and management advisory panel will be entitled to reimbursement of expenses in accordance with 5 M.R.S.A. </w:t>
      </w:r>
      <w:r w:rsidR="37151CCA" w:rsidRPr="1D582613">
        <w:rPr>
          <w:sz w:val="22"/>
          <w:szCs w:val="22"/>
        </w:rPr>
        <w:t>§ 12002-D when funding is available and prior approval is received from the PFAS Fund director.</w:t>
      </w:r>
    </w:p>
    <w:p w14:paraId="3B5C9232" w14:textId="3DB75025" w:rsidR="1D582613" w:rsidRDefault="1D582613" w:rsidP="1D582613">
      <w:pPr>
        <w:pStyle w:val="paragraph"/>
        <w:spacing w:before="0" w:beforeAutospacing="0" w:after="0" w:afterAutospacing="0"/>
        <w:ind w:left="720"/>
        <w:rPr>
          <w:rStyle w:val="normaltextrun"/>
          <w:sz w:val="22"/>
          <w:szCs w:val="22"/>
        </w:rPr>
      </w:pPr>
    </w:p>
    <w:p w14:paraId="22AEBA84" w14:textId="6EAF4840" w:rsidR="006432CD" w:rsidRPr="006432CD" w:rsidRDefault="4B5DE5B3" w:rsidP="006432CD">
      <w:pPr>
        <w:pStyle w:val="paragraph"/>
        <w:numPr>
          <w:ilvl w:val="0"/>
          <w:numId w:val="34"/>
        </w:numPr>
        <w:spacing w:before="0" w:beforeAutospacing="0" w:after="0" w:afterAutospacing="0"/>
        <w:textAlignment w:val="baseline"/>
        <w:rPr>
          <w:sz w:val="22"/>
          <w:szCs w:val="22"/>
        </w:rPr>
      </w:pPr>
      <w:r w:rsidRPr="1D582613">
        <w:rPr>
          <w:sz w:val="22"/>
          <w:szCs w:val="22"/>
        </w:rPr>
        <w:t xml:space="preserve">The role of the </w:t>
      </w:r>
      <w:r w:rsidR="1A4FB3ED" w:rsidRPr="1D582613">
        <w:rPr>
          <w:sz w:val="22"/>
          <w:szCs w:val="22"/>
        </w:rPr>
        <w:t>advisory</w:t>
      </w:r>
      <w:r w:rsidRPr="1D582613">
        <w:rPr>
          <w:sz w:val="22"/>
          <w:szCs w:val="22"/>
        </w:rPr>
        <w:t xml:space="preserve"> panel is to </w:t>
      </w:r>
      <w:r w:rsidR="4D324822" w:rsidRPr="1D582613">
        <w:rPr>
          <w:sz w:val="22"/>
          <w:szCs w:val="22"/>
        </w:rPr>
        <w:t xml:space="preserve">help </w:t>
      </w:r>
      <w:r w:rsidR="203DF3E4" w:rsidRPr="1D582613">
        <w:rPr>
          <w:sz w:val="22"/>
          <w:szCs w:val="22"/>
        </w:rPr>
        <w:t>prioritize</w:t>
      </w:r>
      <w:r w:rsidR="4D324822" w:rsidRPr="1D582613">
        <w:rPr>
          <w:sz w:val="22"/>
          <w:szCs w:val="22"/>
        </w:rPr>
        <w:t xml:space="preserve"> which properties to purc</w:t>
      </w:r>
      <w:r w:rsidR="203DF3E4" w:rsidRPr="1D582613">
        <w:rPr>
          <w:sz w:val="22"/>
          <w:szCs w:val="22"/>
        </w:rPr>
        <w:t>hase and to recommend management strategies for properties acquired by DACF</w:t>
      </w:r>
      <w:r w:rsidR="7DD627D1" w:rsidRPr="1D582613">
        <w:rPr>
          <w:sz w:val="22"/>
          <w:szCs w:val="22"/>
        </w:rPr>
        <w:t>.</w:t>
      </w:r>
      <w:r w:rsidR="1734AE52" w:rsidRPr="1D582613">
        <w:rPr>
          <w:sz w:val="22"/>
          <w:szCs w:val="22"/>
        </w:rPr>
        <w:t xml:space="preserve"> </w:t>
      </w:r>
      <w:r w:rsidR="26255B9F" w:rsidRPr="1D582613">
        <w:rPr>
          <w:color w:val="000000" w:themeColor="text1"/>
          <w:sz w:val="22"/>
          <w:szCs w:val="22"/>
        </w:rPr>
        <w:t xml:space="preserve">Final decision-making authority rests with the </w:t>
      </w:r>
      <w:r w:rsidR="008863CF">
        <w:rPr>
          <w:color w:val="000000" w:themeColor="text1"/>
          <w:sz w:val="22"/>
          <w:szCs w:val="22"/>
        </w:rPr>
        <w:t>C</w:t>
      </w:r>
      <w:r w:rsidR="00097566" w:rsidRPr="1D582613">
        <w:rPr>
          <w:color w:val="000000" w:themeColor="text1"/>
          <w:sz w:val="22"/>
          <w:szCs w:val="22"/>
        </w:rPr>
        <w:t>ommissioner</w:t>
      </w:r>
      <w:r w:rsidR="26255B9F" w:rsidRPr="1D582613">
        <w:rPr>
          <w:color w:val="000000" w:themeColor="text1"/>
          <w:sz w:val="22"/>
          <w:szCs w:val="22"/>
        </w:rPr>
        <w:t>.</w:t>
      </w:r>
    </w:p>
    <w:p w14:paraId="24361034" w14:textId="77777777" w:rsidR="006432CD" w:rsidRDefault="006432CD" w:rsidP="006432CD">
      <w:pPr>
        <w:pStyle w:val="ListParagraph"/>
      </w:pPr>
    </w:p>
    <w:p w14:paraId="2960206C" w14:textId="110BECDD" w:rsidR="005877FF" w:rsidRPr="006432CD" w:rsidRDefault="1037673B" w:rsidP="5B4A2B6C">
      <w:pPr>
        <w:pStyle w:val="paragraph"/>
        <w:numPr>
          <w:ilvl w:val="0"/>
          <w:numId w:val="34"/>
        </w:numPr>
        <w:spacing w:before="0" w:beforeAutospacing="0" w:after="0" w:afterAutospacing="0"/>
        <w:textAlignment w:val="baseline"/>
        <w:rPr>
          <w:sz w:val="22"/>
          <w:szCs w:val="22"/>
        </w:rPr>
      </w:pPr>
      <w:r w:rsidRPr="1D582613">
        <w:rPr>
          <w:sz w:val="22"/>
          <w:szCs w:val="22"/>
        </w:rPr>
        <w:t>Prioritization</w:t>
      </w:r>
      <w:r w:rsidR="143C1703" w:rsidRPr="1D582613">
        <w:rPr>
          <w:sz w:val="22"/>
          <w:szCs w:val="22"/>
        </w:rPr>
        <w:t xml:space="preserve"> criteria </w:t>
      </w:r>
      <w:r w:rsidR="0BB88699" w:rsidRPr="1D582613">
        <w:rPr>
          <w:sz w:val="22"/>
          <w:szCs w:val="22"/>
        </w:rPr>
        <w:t xml:space="preserve">for </w:t>
      </w:r>
      <w:r w:rsidR="0FDC3D5B" w:rsidRPr="1D582613">
        <w:rPr>
          <w:sz w:val="22"/>
          <w:szCs w:val="22"/>
        </w:rPr>
        <w:t xml:space="preserve">land </w:t>
      </w:r>
      <w:r w:rsidR="0BB88699" w:rsidRPr="1D582613">
        <w:rPr>
          <w:sz w:val="22"/>
          <w:szCs w:val="22"/>
        </w:rPr>
        <w:t>purchases</w:t>
      </w:r>
      <w:r w:rsidR="00CB791D">
        <w:rPr>
          <w:sz w:val="22"/>
          <w:szCs w:val="22"/>
        </w:rPr>
        <w:t xml:space="preserve"> </w:t>
      </w:r>
      <w:r w:rsidR="00CB791D" w:rsidRPr="00323BBB">
        <w:rPr>
          <w:sz w:val="22"/>
          <w:szCs w:val="22"/>
        </w:rPr>
        <w:t>may</w:t>
      </w:r>
      <w:r w:rsidR="0BB88699" w:rsidRPr="00323BBB">
        <w:rPr>
          <w:sz w:val="22"/>
          <w:szCs w:val="22"/>
        </w:rPr>
        <w:t xml:space="preserve"> </w:t>
      </w:r>
      <w:r w:rsidR="19B70648" w:rsidRPr="00323BBB">
        <w:rPr>
          <w:sz w:val="22"/>
          <w:szCs w:val="22"/>
        </w:rPr>
        <w:t>include</w:t>
      </w:r>
      <w:r w:rsidR="00420F40" w:rsidRPr="00323BBB">
        <w:rPr>
          <w:sz w:val="22"/>
          <w:szCs w:val="22"/>
        </w:rPr>
        <w:t xml:space="preserve"> but are not limited to</w:t>
      </w:r>
      <w:r w:rsidR="19B70648" w:rsidRPr="00323BBB">
        <w:rPr>
          <w:sz w:val="22"/>
          <w:szCs w:val="22"/>
        </w:rPr>
        <w:t>:</w:t>
      </w:r>
      <w:r w:rsidR="19B70648" w:rsidRPr="1D582613">
        <w:rPr>
          <w:sz w:val="22"/>
          <w:szCs w:val="22"/>
        </w:rPr>
        <w:t xml:space="preserve"> </w:t>
      </w:r>
      <w:r w:rsidR="188F086B" w:rsidRPr="1D582613">
        <w:rPr>
          <w:sz w:val="22"/>
          <w:szCs w:val="22"/>
        </w:rPr>
        <w:t xml:space="preserve"> </w:t>
      </w:r>
    </w:p>
    <w:p w14:paraId="7DED0A2F" w14:textId="18E55F04" w:rsidR="005877FF" w:rsidRPr="002B2206" w:rsidRDefault="2733BA1A" w:rsidP="5B4A2B6C">
      <w:pPr>
        <w:pStyle w:val="ListParagraph"/>
        <w:numPr>
          <w:ilvl w:val="1"/>
          <w:numId w:val="22"/>
        </w:numPr>
        <w:rPr>
          <w:rFonts w:ascii="Times New Roman" w:hAnsi="Times New Roman" w:cs="Times New Roman"/>
        </w:rPr>
      </w:pPr>
      <w:r w:rsidRPr="0DFE2D81">
        <w:rPr>
          <w:rFonts w:ascii="Times New Roman" w:hAnsi="Times New Roman" w:cs="Times New Roman"/>
        </w:rPr>
        <w:t>D</w:t>
      </w:r>
      <w:r w:rsidR="1085A5B8" w:rsidRPr="0DFE2D81">
        <w:rPr>
          <w:rFonts w:ascii="Times New Roman" w:hAnsi="Times New Roman" w:cs="Times New Roman"/>
        </w:rPr>
        <w:t>egree and extent of PFAS contamination</w:t>
      </w:r>
      <w:r w:rsidR="28168311" w:rsidRPr="0DFE2D81">
        <w:rPr>
          <w:rFonts w:ascii="Times New Roman" w:hAnsi="Times New Roman" w:cs="Times New Roman"/>
        </w:rPr>
        <w:t xml:space="preserve"> of soil and/or </w:t>
      </w:r>
      <w:r w:rsidR="08DA9834" w:rsidRPr="0DFE2D81">
        <w:rPr>
          <w:rFonts w:ascii="Times New Roman" w:hAnsi="Times New Roman" w:cs="Times New Roman"/>
        </w:rPr>
        <w:t>ground</w:t>
      </w:r>
      <w:r w:rsidR="28168311" w:rsidRPr="0DFE2D81">
        <w:rPr>
          <w:rFonts w:ascii="Times New Roman" w:hAnsi="Times New Roman" w:cs="Times New Roman"/>
        </w:rPr>
        <w:t>water</w:t>
      </w:r>
      <w:r w:rsidR="0B61CDD2" w:rsidRPr="0DFE2D81">
        <w:rPr>
          <w:rFonts w:ascii="Times New Roman" w:hAnsi="Times New Roman" w:cs="Times New Roman"/>
        </w:rPr>
        <w:t xml:space="preserve"> (highe</w:t>
      </w:r>
      <w:r w:rsidR="5DF01A3F" w:rsidRPr="0DFE2D81">
        <w:rPr>
          <w:rFonts w:ascii="Times New Roman" w:hAnsi="Times New Roman" w:cs="Times New Roman"/>
        </w:rPr>
        <w:t>st</w:t>
      </w:r>
      <w:r w:rsidR="0B61CDD2" w:rsidRPr="0DFE2D81">
        <w:rPr>
          <w:rFonts w:ascii="Times New Roman" w:hAnsi="Times New Roman" w:cs="Times New Roman"/>
        </w:rPr>
        <w:t xml:space="preserve"> priority will be given to </w:t>
      </w:r>
      <w:r w:rsidR="79AFEC4F" w:rsidRPr="0DFE2D81">
        <w:rPr>
          <w:rFonts w:ascii="Times New Roman" w:hAnsi="Times New Roman" w:cs="Times New Roman"/>
        </w:rPr>
        <w:t xml:space="preserve">commercial farms </w:t>
      </w:r>
      <w:r w:rsidR="0B61CDD2" w:rsidRPr="0DFE2D81">
        <w:rPr>
          <w:rFonts w:ascii="Times New Roman" w:hAnsi="Times New Roman" w:cs="Times New Roman"/>
        </w:rPr>
        <w:t xml:space="preserve">with greater </w:t>
      </w:r>
      <w:r w:rsidR="03CFF716" w:rsidRPr="0DFE2D81">
        <w:rPr>
          <w:rFonts w:ascii="Times New Roman" w:hAnsi="Times New Roman" w:cs="Times New Roman"/>
        </w:rPr>
        <w:t xml:space="preserve">PFAS </w:t>
      </w:r>
      <w:r w:rsidR="0B61CDD2" w:rsidRPr="0DFE2D81">
        <w:rPr>
          <w:rFonts w:ascii="Times New Roman" w:hAnsi="Times New Roman" w:cs="Times New Roman"/>
        </w:rPr>
        <w:t>contamination</w:t>
      </w:r>
      <w:proofErr w:type="gramStart"/>
      <w:r w:rsidR="0B61CDD2" w:rsidRPr="0DFE2D81">
        <w:rPr>
          <w:rFonts w:ascii="Times New Roman" w:hAnsi="Times New Roman" w:cs="Times New Roman"/>
        </w:rPr>
        <w:t>)</w:t>
      </w:r>
      <w:r w:rsidR="592B0CCB" w:rsidRPr="0DFE2D81">
        <w:rPr>
          <w:rFonts w:ascii="Times New Roman" w:hAnsi="Times New Roman" w:cs="Times New Roman"/>
        </w:rPr>
        <w:t>;</w:t>
      </w:r>
      <w:proofErr w:type="gramEnd"/>
    </w:p>
    <w:p w14:paraId="4CB74D2A" w14:textId="2A7FF657" w:rsidR="005877FF" w:rsidRPr="002B2206" w:rsidRDefault="6B4AE291" w:rsidP="5B4A2B6C">
      <w:pPr>
        <w:pStyle w:val="ListParagraph"/>
        <w:numPr>
          <w:ilvl w:val="1"/>
          <w:numId w:val="22"/>
        </w:numPr>
        <w:rPr>
          <w:rFonts w:ascii="Times New Roman" w:hAnsi="Times New Roman" w:cs="Times New Roman"/>
        </w:rPr>
      </w:pPr>
      <w:r w:rsidRPr="0DFE2D81">
        <w:rPr>
          <w:rFonts w:ascii="Times New Roman" w:hAnsi="Times New Roman" w:cs="Times New Roman"/>
        </w:rPr>
        <w:lastRenderedPageBreak/>
        <w:t xml:space="preserve">Percentage of soils classified by the </w:t>
      </w:r>
      <w:r w:rsidR="008863CF">
        <w:rPr>
          <w:rFonts w:ascii="Times New Roman" w:hAnsi="Times New Roman" w:cs="Times New Roman"/>
        </w:rPr>
        <w:t>United States Department of Agriculture (</w:t>
      </w:r>
      <w:r w:rsidRPr="0DFE2D81">
        <w:rPr>
          <w:rFonts w:ascii="Times New Roman" w:hAnsi="Times New Roman" w:cs="Times New Roman"/>
        </w:rPr>
        <w:t>USDA</w:t>
      </w:r>
      <w:r w:rsidR="008863CF">
        <w:rPr>
          <w:rFonts w:ascii="Times New Roman" w:hAnsi="Times New Roman" w:cs="Times New Roman"/>
        </w:rPr>
        <w:t>)</w:t>
      </w:r>
      <w:r w:rsidR="00716C3A">
        <w:rPr>
          <w:rFonts w:ascii="Times New Roman" w:hAnsi="Times New Roman" w:cs="Times New Roman"/>
        </w:rPr>
        <w:t xml:space="preserve"> </w:t>
      </w:r>
      <w:r w:rsidRPr="0DFE2D81">
        <w:rPr>
          <w:rFonts w:ascii="Times New Roman" w:eastAsia="Times New Roman" w:hAnsi="Times New Roman" w:cs="Times New Roman"/>
        </w:rPr>
        <w:t xml:space="preserve">(and confirmed with onsite soil-testing) </w:t>
      </w:r>
      <w:r w:rsidRPr="0DFE2D81">
        <w:rPr>
          <w:rFonts w:ascii="Times New Roman" w:hAnsi="Times New Roman" w:cs="Times New Roman"/>
        </w:rPr>
        <w:t>as prime farmland, unique farmland, farmland of statewide importance, and farmland of local importance (highe</w:t>
      </w:r>
      <w:r w:rsidR="5FD58646" w:rsidRPr="0DFE2D81">
        <w:rPr>
          <w:rFonts w:ascii="Times New Roman" w:hAnsi="Times New Roman" w:cs="Times New Roman"/>
        </w:rPr>
        <w:t>st</w:t>
      </w:r>
      <w:r w:rsidRPr="0DFE2D81">
        <w:rPr>
          <w:rFonts w:ascii="Times New Roman" w:hAnsi="Times New Roman" w:cs="Times New Roman"/>
        </w:rPr>
        <w:t xml:space="preserve"> priority will be given to commercial farms with more soils classified by the USDA as prime farmland, unique farmland, farmland of statewide importance, and farmland of local importance</w:t>
      </w:r>
      <w:proofErr w:type="gramStart"/>
      <w:r w:rsidRPr="0DFE2D81">
        <w:rPr>
          <w:rFonts w:ascii="Times New Roman" w:hAnsi="Times New Roman" w:cs="Times New Roman"/>
        </w:rPr>
        <w:t>);</w:t>
      </w:r>
      <w:proofErr w:type="gramEnd"/>
      <w:r w:rsidRPr="0DFE2D81">
        <w:rPr>
          <w:rFonts w:ascii="Times New Roman" w:hAnsi="Times New Roman" w:cs="Times New Roman"/>
        </w:rPr>
        <w:t xml:space="preserve"> </w:t>
      </w:r>
    </w:p>
    <w:p w14:paraId="3F8BF99C" w14:textId="096F3402" w:rsidR="005877FF" w:rsidRPr="002B2206" w:rsidRDefault="6C6D91F7" w:rsidP="5B4A2B6C">
      <w:pPr>
        <w:pStyle w:val="ListParagraph"/>
        <w:numPr>
          <w:ilvl w:val="1"/>
          <w:numId w:val="22"/>
        </w:numPr>
        <w:rPr>
          <w:rFonts w:ascii="Times New Roman" w:hAnsi="Times New Roman" w:cs="Times New Roman"/>
        </w:rPr>
      </w:pPr>
      <w:r w:rsidRPr="5EA78772">
        <w:rPr>
          <w:rFonts w:ascii="Times New Roman" w:hAnsi="Times New Roman" w:cs="Times New Roman"/>
        </w:rPr>
        <w:t>M</w:t>
      </w:r>
      <w:r w:rsidR="1085A5B8" w:rsidRPr="5EA78772">
        <w:rPr>
          <w:rFonts w:ascii="Times New Roman" w:hAnsi="Times New Roman" w:cs="Times New Roman"/>
        </w:rPr>
        <w:t xml:space="preserve">agnitude of financial loss resulting from </w:t>
      </w:r>
      <w:r w:rsidR="38FBF6CD" w:rsidRPr="5EA78772">
        <w:rPr>
          <w:rFonts w:ascii="Times New Roman" w:hAnsi="Times New Roman" w:cs="Times New Roman"/>
        </w:rPr>
        <w:t xml:space="preserve">PFAS </w:t>
      </w:r>
      <w:r w:rsidR="1085A5B8" w:rsidRPr="5EA78772">
        <w:rPr>
          <w:rFonts w:ascii="Times New Roman" w:hAnsi="Times New Roman" w:cs="Times New Roman"/>
        </w:rPr>
        <w:t>contamination</w:t>
      </w:r>
      <w:r w:rsidR="52F75F78" w:rsidRPr="5EA78772">
        <w:rPr>
          <w:rFonts w:ascii="Times New Roman" w:hAnsi="Times New Roman" w:cs="Times New Roman"/>
        </w:rPr>
        <w:t xml:space="preserve"> (higher priority will be given to commercial farms that have experienced greater financial loss</w:t>
      </w:r>
      <w:proofErr w:type="gramStart"/>
      <w:r w:rsidR="52F75F78" w:rsidRPr="5EA78772">
        <w:rPr>
          <w:rFonts w:ascii="Times New Roman" w:hAnsi="Times New Roman" w:cs="Times New Roman"/>
        </w:rPr>
        <w:t>)</w:t>
      </w:r>
      <w:r w:rsidR="79C94F30" w:rsidRPr="5EA78772">
        <w:rPr>
          <w:rFonts w:ascii="Times New Roman" w:hAnsi="Times New Roman" w:cs="Times New Roman"/>
        </w:rPr>
        <w:t>;</w:t>
      </w:r>
      <w:proofErr w:type="gramEnd"/>
    </w:p>
    <w:p w14:paraId="7D6E98A8" w14:textId="2CF47A72" w:rsidR="005877FF" w:rsidRPr="002B2206" w:rsidRDefault="2AB6CA9C" w:rsidP="5B4A2B6C">
      <w:pPr>
        <w:pStyle w:val="ListParagraph"/>
        <w:numPr>
          <w:ilvl w:val="1"/>
          <w:numId w:val="22"/>
        </w:numPr>
        <w:rPr>
          <w:rFonts w:ascii="Times New Roman" w:hAnsi="Times New Roman" w:cs="Times New Roman"/>
        </w:rPr>
      </w:pPr>
      <w:r w:rsidRPr="0DFE2D81">
        <w:rPr>
          <w:rFonts w:ascii="Times New Roman" w:hAnsi="Times New Roman" w:cs="Times New Roman"/>
        </w:rPr>
        <w:t>E</w:t>
      </w:r>
      <w:r w:rsidR="10292F44" w:rsidRPr="0DFE2D81">
        <w:rPr>
          <w:rFonts w:ascii="Times New Roman" w:hAnsi="Times New Roman" w:cs="Times New Roman"/>
        </w:rPr>
        <w:t>conomic viability of the working farmland property in terms of current and potential future commercial agricultural activities in local, regional and statewide markets</w:t>
      </w:r>
      <w:r w:rsidR="61551197" w:rsidRPr="0DFE2D81">
        <w:rPr>
          <w:rFonts w:ascii="Times New Roman" w:hAnsi="Times New Roman" w:cs="Times New Roman"/>
        </w:rPr>
        <w:t xml:space="preserve"> (higher priority will be given to commercial farms with greater potential for future commercia</w:t>
      </w:r>
      <w:r w:rsidR="06FFAA19" w:rsidRPr="0DFE2D81">
        <w:rPr>
          <w:rFonts w:ascii="Times New Roman" w:hAnsi="Times New Roman" w:cs="Times New Roman"/>
        </w:rPr>
        <w:t>l agricultural activities</w:t>
      </w:r>
      <w:proofErr w:type="gramStart"/>
      <w:r w:rsidR="06FFAA19" w:rsidRPr="0DFE2D81">
        <w:rPr>
          <w:rFonts w:ascii="Times New Roman" w:hAnsi="Times New Roman" w:cs="Times New Roman"/>
        </w:rPr>
        <w:t>)</w:t>
      </w:r>
      <w:r w:rsidR="45A709E0" w:rsidRPr="0DFE2D81">
        <w:rPr>
          <w:rFonts w:ascii="Times New Roman" w:hAnsi="Times New Roman" w:cs="Times New Roman"/>
        </w:rPr>
        <w:t>;</w:t>
      </w:r>
      <w:proofErr w:type="gramEnd"/>
    </w:p>
    <w:p w14:paraId="04401E08" w14:textId="0EEBE5CE" w:rsidR="00631921" w:rsidRPr="002B2206" w:rsidRDefault="3A20695D" w:rsidP="5B4A2B6C">
      <w:pPr>
        <w:pStyle w:val="ListParagraph"/>
        <w:numPr>
          <w:ilvl w:val="1"/>
          <w:numId w:val="22"/>
        </w:numPr>
        <w:rPr>
          <w:rFonts w:ascii="Times New Roman" w:hAnsi="Times New Roman" w:cs="Times New Roman"/>
        </w:rPr>
      </w:pPr>
      <w:r w:rsidRPr="0DFE2D81">
        <w:rPr>
          <w:rFonts w:ascii="Times New Roman" w:hAnsi="Times New Roman" w:cs="Times New Roman"/>
        </w:rPr>
        <w:t>N</w:t>
      </w:r>
      <w:r w:rsidR="15D451A2" w:rsidRPr="0DFE2D81">
        <w:rPr>
          <w:rFonts w:ascii="Times New Roman" w:hAnsi="Times New Roman" w:cs="Times New Roman"/>
        </w:rPr>
        <w:t>atural resources values associated with the farmland property, including open space land, forested land</w:t>
      </w:r>
      <w:r w:rsidR="4715FE0D" w:rsidRPr="0DFE2D81">
        <w:rPr>
          <w:rFonts w:ascii="Times New Roman" w:hAnsi="Times New Roman" w:cs="Times New Roman"/>
        </w:rPr>
        <w:t xml:space="preserve">, </w:t>
      </w:r>
      <w:r w:rsidR="15D451A2" w:rsidRPr="0DFE2D81">
        <w:rPr>
          <w:rFonts w:ascii="Times New Roman" w:hAnsi="Times New Roman" w:cs="Times New Roman"/>
        </w:rPr>
        <w:t>wetlands, riparian buffers, and wildlife habitat</w:t>
      </w:r>
      <w:r w:rsidR="59B502C8" w:rsidRPr="0DFE2D81">
        <w:rPr>
          <w:rFonts w:ascii="Times New Roman" w:hAnsi="Times New Roman" w:cs="Times New Roman"/>
        </w:rPr>
        <w:t xml:space="preserve"> (higher priority will be given to commercial farms with higher natural resource values)</w:t>
      </w:r>
      <w:r w:rsidR="7DE4F188" w:rsidRPr="0DFE2D81">
        <w:rPr>
          <w:rFonts w:ascii="Times New Roman" w:hAnsi="Times New Roman" w:cs="Times New Roman"/>
        </w:rPr>
        <w:t>;</w:t>
      </w:r>
      <w:r w:rsidR="6178A48A" w:rsidRPr="0DFE2D81">
        <w:rPr>
          <w:rFonts w:ascii="Times New Roman" w:hAnsi="Times New Roman" w:cs="Times New Roman"/>
        </w:rPr>
        <w:t xml:space="preserve"> </w:t>
      </w:r>
      <w:r w:rsidR="002756E3" w:rsidRPr="00CC0265">
        <w:rPr>
          <w:rFonts w:ascii="Times New Roman" w:hAnsi="Times New Roman" w:cs="Times New Roman"/>
        </w:rPr>
        <w:t>and</w:t>
      </w:r>
    </w:p>
    <w:p w14:paraId="29BED61F" w14:textId="736F0AB4" w:rsidR="00631921" w:rsidRPr="002B2206" w:rsidRDefault="0EDE0B65" w:rsidP="5B4A2B6C">
      <w:pPr>
        <w:pStyle w:val="ListParagraph"/>
        <w:numPr>
          <w:ilvl w:val="1"/>
          <w:numId w:val="22"/>
        </w:numPr>
        <w:rPr>
          <w:rFonts w:ascii="Times New Roman" w:hAnsi="Times New Roman" w:cs="Times New Roman"/>
        </w:rPr>
      </w:pPr>
      <w:r w:rsidRPr="0DFE2D81">
        <w:rPr>
          <w:rFonts w:ascii="Times New Roman" w:hAnsi="Times New Roman" w:cs="Times New Roman"/>
        </w:rPr>
        <w:t>C</w:t>
      </w:r>
      <w:r w:rsidR="2D8491AF" w:rsidRPr="0DFE2D81">
        <w:rPr>
          <w:rFonts w:ascii="Times New Roman" w:hAnsi="Times New Roman" w:cs="Times New Roman"/>
        </w:rPr>
        <w:t>osts associated with</w:t>
      </w:r>
      <w:r w:rsidR="00F33241">
        <w:rPr>
          <w:rFonts w:ascii="Times New Roman" w:hAnsi="Times New Roman" w:cs="Times New Roman"/>
          <w:u w:val="single"/>
        </w:rPr>
        <w:t xml:space="preserve"> </w:t>
      </w:r>
      <w:r w:rsidR="00F33241" w:rsidRPr="00211D5E">
        <w:rPr>
          <w:rFonts w:ascii="Times New Roman" w:hAnsi="Times New Roman" w:cs="Times New Roman"/>
        </w:rPr>
        <w:t>maintaining</w:t>
      </w:r>
      <w:r w:rsidR="2D8491AF" w:rsidRPr="0DFE2D81">
        <w:rPr>
          <w:rFonts w:ascii="Times New Roman" w:hAnsi="Times New Roman" w:cs="Times New Roman"/>
        </w:rPr>
        <w:t xml:space="preserve"> </w:t>
      </w:r>
      <w:r w:rsidR="37889354" w:rsidRPr="0DFE2D81">
        <w:rPr>
          <w:rFonts w:ascii="Times New Roman" w:hAnsi="Times New Roman" w:cs="Times New Roman"/>
        </w:rPr>
        <w:t>the property</w:t>
      </w:r>
      <w:r w:rsidR="10ADCE16" w:rsidRPr="0DFE2D81">
        <w:rPr>
          <w:rFonts w:ascii="Times New Roman" w:hAnsi="Times New Roman" w:cs="Times New Roman"/>
        </w:rPr>
        <w:t xml:space="preserve"> (higher priority will be given to commercial farms with lower maintenance costs)</w:t>
      </w:r>
      <w:r w:rsidR="53212753" w:rsidRPr="0DFE2D81">
        <w:rPr>
          <w:rFonts w:ascii="Times New Roman" w:hAnsi="Times New Roman" w:cs="Times New Roman"/>
        </w:rPr>
        <w:t>.</w:t>
      </w:r>
    </w:p>
    <w:p w14:paraId="5E1F2553" w14:textId="3CAFD86A" w:rsidR="00980D6A" w:rsidRDefault="00980D6A" w:rsidP="00980D6A">
      <w:pPr>
        <w:rPr>
          <w:rFonts w:ascii="Times New Roman" w:hAnsi="Times New Roman" w:cs="Times New Roman"/>
        </w:rPr>
      </w:pPr>
    </w:p>
    <w:p w14:paraId="410E2895" w14:textId="32CA6919" w:rsidR="00980D6A" w:rsidRPr="00A70D2A" w:rsidRDefault="00A70D2A" w:rsidP="00980D6A">
      <w:pPr>
        <w:pStyle w:val="ListParagraph"/>
        <w:numPr>
          <w:ilvl w:val="0"/>
          <w:numId w:val="34"/>
        </w:numPr>
        <w:rPr>
          <w:rFonts w:ascii="Times New Roman" w:hAnsi="Times New Roman" w:cs="Times New Roman"/>
        </w:rPr>
      </w:pPr>
      <w:r w:rsidRPr="00A70D2A">
        <w:rPr>
          <w:rStyle w:val="normaltextrun"/>
          <w:rFonts w:ascii="Times New Roman" w:hAnsi="Times New Roman" w:cs="Times New Roman"/>
          <w:color w:val="000000"/>
          <w:shd w:val="clear" w:color="auto" w:fill="FFFFFF"/>
        </w:rPr>
        <w:t>DACF reserves the right to cap the amount of funding for all requests based on available resources. </w:t>
      </w:r>
      <w:r w:rsidRPr="00A70D2A">
        <w:rPr>
          <w:rStyle w:val="eop"/>
          <w:rFonts w:ascii="Times New Roman" w:hAnsi="Times New Roman" w:cs="Times New Roman"/>
          <w:color w:val="000000"/>
          <w:shd w:val="clear" w:color="auto" w:fill="FFFFFF"/>
        </w:rPr>
        <w:t> </w:t>
      </w:r>
    </w:p>
    <w:p w14:paraId="3E18D3D7" w14:textId="77777777" w:rsidR="0086344F" w:rsidRPr="002B2206" w:rsidRDefault="0086344F" w:rsidP="002B2206">
      <w:pPr>
        <w:pStyle w:val="ListParagraph"/>
        <w:rPr>
          <w:rFonts w:ascii="Times New Roman" w:hAnsi="Times New Roman" w:cs="Times New Roman"/>
        </w:rPr>
      </w:pPr>
    </w:p>
    <w:p w14:paraId="23C62D76" w14:textId="322AF5E8" w:rsidR="00DB2E29" w:rsidRPr="002B2206" w:rsidRDefault="050E4935" w:rsidP="002B2206">
      <w:pPr>
        <w:rPr>
          <w:rFonts w:ascii="Times New Roman" w:hAnsi="Times New Roman" w:cs="Times New Roman"/>
          <w:b/>
          <w:bCs/>
        </w:rPr>
      </w:pPr>
      <w:r w:rsidRPr="2A646E88">
        <w:rPr>
          <w:rFonts w:ascii="Times New Roman" w:hAnsi="Times New Roman" w:cs="Times New Roman"/>
          <w:b/>
          <w:bCs/>
        </w:rPr>
        <w:t xml:space="preserve">§ </w:t>
      </w:r>
      <w:r w:rsidR="706FAB47" w:rsidRPr="2A646E88">
        <w:rPr>
          <w:rFonts w:ascii="Times New Roman" w:hAnsi="Times New Roman" w:cs="Times New Roman"/>
          <w:b/>
          <w:bCs/>
        </w:rPr>
        <w:t>9</w:t>
      </w:r>
      <w:r w:rsidRPr="2A646E88">
        <w:rPr>
          <w:rFonts w:ascii="Times New Roman" w:hAnsi="Times New Roman" w:cs="Times New Roman"/>
          <w:b/>
          <w:bCs/>
        </w:rPr>
        <w:t xml:space="preserve">. </w:t>
      </w:r>
      <w:r w:rsidR="1C2BDA51">
        <w:tab/>
      </w:r>
      <w:r w:rsidR="472D7CEA" w:rsidRPr="2A646E88">
        <w:rPr>
          <w:rFonts w:ascii="Times New Roman" w:hAnsi="Times New Roman" w:cs="Times New Roman"/>
          <w:b/>
          <w:bCs/>
        </w:rPr>
        <w:t xml:space="preserve">RIGHT TO APPEAL </w:t>
      </w:r>
    </w:p>
    <w:p w14:paraId="61A56920" w14:textId="47CBBB4A" w:rsidR="00F571B7" w:rsidRPr="002B2206" w:rsidRDefault="00F571B7" w:rsidP="002B2206">
      <w:pPr>
        <w:rPr>
          <w:rFonts w:ascii="Times New Roman" w:hAnsi="Times New Roman" w:cs="Times New Roman"/>
        </w:rPr>
      </w:pPr>
    </w:p>
    <w:p w14:paraId="3686688E" w14:textId="0B948AF2" w:rsidR="6B43B2B5" w:rsidRPr="002B2206" w:rsidRDefault="6B43B2B5" w:rsidP="002B2206">
      <w:pPr>
        <w:pStyle w:val="ListParagraph"/>
        <w:numPr>
          <w:ilvl w:val="0"/>
          <w:numId w:val="23"/>
        </w:numPr>
        <w:rPr>
          <w:rFonts w:ascii="Times New Roman" w:eastAsia="Times New Roman" w:hAnsi="Times New Roman" w:cs="Times New Roman"/>
          <w:color w:val="000000" w:themeColor="text1"/>
        </w:rPr>
      </w:pPr>
      <w:r w:rsidRPr="002B2206">
        <w:rPr>
          <w:rFonts w:ascii="Times New Roman" w:eastAsia="Times New Roman" w:hAnsi="Times New Roman" w:cs="Times New Roman"/>
          <w:color w:val="000000" w:themeColor="text1"/>
        </w:rPr>
        <w:t xml:space="preserve">If an offer to sell land to DACF is </w:t>
      </w:r>
      <w:r w:rsidR="64AA24BC" w:rsidRPr="002B2206">
        <w:rPr>
          <w:rFonts w:ascii="Times New Roman" w:eastAsia="Times New Roman" w:hAnsi="Times New Roman" w:cs="Times New Roman"/>
          <w:color w:val="000000" w:themeColor="text1"/>
        </w:rPr>
        <w:t>rejected</w:t>
      </w:r>
      <w:r w:rsidRPr="002B2206">
        <w:rPr>
          <w:rFonts w:ascii="Times New Roman" w:eastAsia="Times New Roman" w:hAnsi="Times New Roman" w:cs="Times New Roman"/>
          <w:color w:val="000000" w:themeColor="text1"/>
        </w:rPr>
        <w:t xml:space="preserve">, DACF must send the </w:t>
      </w:r>
      <w:r w:rsidR="24316E4C" w:rsidRPr="002B2206">
        <w:rPr>
          <w:rFonts w:ascii="Times New Roman" w:eastAsia="Times New Roman" w:hAnsi="Times New Roman" w:cs="Times New Roman"/>
          <w:color w:val="000000" w:themeColor="text1"/>
        </w:rPr>
        <w:t xml:space="preserve">landowner </w:t>
      </w:r>
      <w:r w:rsidRPr="002B2206">
        <w:rPr>
          <w:rFonts w:ascii="Times New Roman" w:eastAsia="Times New Roman" w:hAnsi="Times New Roman" w:cs="Times New Roman"/>
          <w:color w:val="000000" w:themeColor="text1"/>
        </w:rPr>
        <w:t>a written notice of its decision</w:t>
      </w:r>
      <w:r w:rsidR="009433D5" w:rsidRPr="002B2206">
        <w:rPr>
          <w:rFonts w:ascii="Times New Roman" w:eastAsia="Times New Roman" w:hAnsi="Times New Roman" w:cs="Times New Roman"/>
          <w:color w:val="000000" w:themeColor="text1"/>
        </w:rPr>
        <w:t>.</w:t>
      </w:r>
      <w:r w:rsidRPr="002B2206">
        <w:rPr>
          <w:rFonts w:ascii="Times New Roman" w:eastAsia="Times New Roman" w:hAnsi="Times New Roman" w:cs="Times New Roman"/>
          <w:color w:val="000000" w:themeColor="text1"/>
        </w:rPr>
        <w:t xml:space="preserve"> Such notice must include an explanation of why the offer was rejected.</w:t>
      </w:r>
    </w:p>
    <w:p w14:paraId="191225A8" w14:textId="03D9838E" w:rsidR="3949AB28" w:rsidRPr="002B2206" w:rsidRDefault="3949AB28" w:rsidP="002B2206">
      <w:pPr>
        <w:rPr>
          <w:rFonts w:ascii="Times New Roman" w:eastAsia="Times New Roman" w:hAnsi="Times New Roman" w:cs="Times New Roman"/>
          <w:color w:val="000000" w:themeColor="text1"/>
        </w:rPr>
      </w:pPr>
    </w:p>
    <w:p w14:paraId="310BD076" w14:textId="37311894" w:rsidR="000B53F8" w:rsidRPr="002B2206" w:rsidRDefault="6B43B2B5" w:rsidP="002B2206">
      <w:pPr>
        <w:pStyle w:val="ListParagraph"/>
        <w:numPr>
          <w:ilvl w:val="0"/>
          <w:numId w:val="23"/>
        </w:numPr>
        <w:rPr>
          <w:rFonts w:ascii="Times New Roman" w:eastAsia="Times New Roman" w:hAnsi="Times New Roman" w:cs="Times New Roman"/>
          <w:color w:val="000000" w:themeColor="text1"/>
        </w:rPr>
      </w:pPr>
      <w:r w:rsidRPr="0DFE2D81">
        <w:rPr>
          <w:rFonts w:ascii="Times New Roman" w:eastAsia="Times New Roman" w:hAnsi="Times New Roman" w:cs="Times New Roman"/>
          <w:color w:val="000000" w:themeColor="text1"/>
        </w:rPr>
        <w:t xml:space="preserve">Upon receipt of such notice, </w:t>
      </w:r>
      <w:r w:rsidR="52B7A6E3" w:rsidRPr="0DFE2D81">
        <w:rPr>
          <w:rFonts w:ascii="Times New Roman" w:eastAsia="Times New Roman" w:hAnsi="Times New Roman" w:cs="Times New Roman"/>
          <w:color w:val="000000" w:themeColor="text1"/>
        </w:rPr>
        <w:t xml:space="preserve">the landowner </w:t>
      </w:r>
      <w:r w:rsidRPr="0DFE2D81">
        <w:rPr>
          <w:rFonts w:ascii="Times New Roman" w:eastAsia="Times New Roman" w:hAnsi="Times New Roman" w:cs="Times New Roman"/>
          <w:color w:val="000000" w:themeColor="text1"/>
        </w:rPr>
        <w:t>may appeal to DACF</w:t>
      </w:r>
      <w:r w:rsidR="006749BA" w:rsidRPr="0DFE2D81">
        <w:rPr>
          <w:rFonts w:ascii="Times New Roman" w:eastAsia="Times New Roman" w:hAnsi="Times New Roman" w:cs="Times New Roman"/>
          <w:color w:val="000000" w:themeColor="text1"/>
        </w:rPr>
        <w:t xml:space="preserve">. The notice of appeal must be </w:t>
      </w:r>
      <w:r w:rsidRPr="0DFE2D81">
        <w:rPr>
          <w:rFonts w:ascii="Times New Roman" w:eastAsia="Times New Roman" w:hAnsi="Times New Roman" w:cs="Times New Roman"/>
          <w:color w:val="000000" w:themeColor="text1"/>
        </w:rPr>
        <w:t>in writing</w:t>
      </w:r>
      <w:r w:rsidR="5DE99039" w:rsidRPr="0DFE2D81">
        <w:rPr>
          <w:rFonts w:ascii="Times New Roman" w:eastAsia="Times New Roman" w:hAnsi="Times New Roman" w:cs="Times New Roman"/>
          <w:color w:val="000000" w:themeColor="text1"/>
        </w:rPr>
        <w:t>, signed by the applicant,</w:t>
      </w:r>
      <w:r w:rsidRPr="0DFE2D81">
        <w:rPr>
          <w:rFonts w:ascii="Times New Roman" w:eastAsia="Times New Roman" w:hAnsi="Times New Roman" w:cs="Times New Roman"/>
          <w:color w:val="000000" w:themeColor="text1"/>
        </w:rPr>
        <w:t xml:space="preserve"> </w:t>
      </w:r>
      <w:r w:rsidR="006749BA" w:rsidRPr="0DFE2D81">
        <w:rPr>
          <w:rFonts w:ascii="Times New Roman" w:eastAsia="Times New Roman" w:hAnsi="Times New Roman" w:cs="Times New Roman"/>
          <w:color w:val="000000" w:themeColor="text1"/>
        </w:rPr>
        <w:t xml:space="preserve">and received by DACF </w:t>
      </w:r>
      <w:r w:rsidRPr="0DFE2D81">
        <w:rPr>
          <w:rFonts w:ascii="Times New Roman" w:eastAsia="Times New Roman" w:hAnsi="Times New Roman" w:cs="Times New Roman"/>
          <w:color w:val="000000" w:themeColor="text1"/>
        </w:rPr>
        <w:t xml:space="preserve">within </w:t>
      </w:r>
      <w:r w:rsidR="77F93DAA" w:rsidRPr="0DFE2D81">
        <w:rPr>
          <w:rFonts w:ascii="Times New Roman" w:eastAsia="Times New Roman" w:hAnsi="Times New Roman" w:cs="Times New Roman"/>
          <w:color w:val="000000" w:themeColor="text1"/>
        </w:rPr>
        <w:t>45</w:t>
      </w:r>
      <w:r w:rsidRPr="0DFE2D81">
        <w:rPr>
          <w:rFonts w:ascii="Times New Roman" w:eastAsia="Times New Roman" w:hAnsi="Times New Roman" w:cs="Times New Roman"/>
          <w:color w:val="000000" w:themeColor="text1"/>
        </w:rPr>
        <w:t xml:space="preserve"> days of receipt of the </w:t>
      </w:r>
      <w:r w:rsidR="3C80871E" w:rsidRPr="0DFE2D81">
        <w:rPr>
          <w:rFonts w:ascii="Times New Roman" w:eastAsia="Times New Roman" w:hAnsi="Times New Roman" w:cs="Times New Roman"/>
          <w:color w:val="000000" w:themeColor="text1"/>
        </w:rPr>
        <w:t xml:space="preserve">rejection </w:t>
      </w:r>
      <w:r w:rsidRPr="0DFE2D81">
        <w:rPr>
          <w:rFonts w:ascii="Times New Roman" w:eastAsia="Times New Roman" w:hAnsi="Times New Roman" w:cs="Times New Roman"/>
          <w:color w:val="000000" w:themeColor="text1"/>
        </w:rPr>
        <w:t>notice.</w:t>
      </w:r>
    </w:p>
    <w:p w14:paraId="2D4905AD" w14:textId="77777777" w:rsidR="000B53F8" w:rsidRPr="002B2206" w:rsidRDefault="000B53F8" w:rsidP="002B2206">
      <w:pPr>
        <w:pStyle w:val="ListParagraph"/>
        <w:rPr>
          <w:rStyle w:val="normaltextrun"/>
          <w:rFonts w:ascii="Times New Roman" w:hAnsi="Times New Roman" w:cs="Times New Roman"/>
        </w:rPr>
      </w:pPr>
    </w:p>
    <w:p w14:paraId="668978B1" w14:textId="77777777" w:rsidR="009F3299" w:rsidRPr="009F3299" w:rsidRDefault="000B53F8" w:rsidP="009F3299">
      <w:pPr>
        <w:pStyle w:val="ListParagraph"/>
        <w:numPr>
          <w:ilvl w:val="0"/>
          <w:numId w:val="23"/>
        </w:numPr>
        <w:rPr>
          <w:rStyle w:val="eop"/>
          <w:rFonts w:ascii="Times New Roman" w:eastAsia="Times New Roman" w:hAnsi="Times New Roman" w:cs="Times New Roman"/>
          <w:color w:val="000000" w:themeColor="text1"/>
        </w:rPr>
      </w:pPr>
      <w:r w:rsidRPr="009F3299">
        <w:rPr>
          <w:rStyle w:val="normaltextrun"/>
          <w:rFonts w:ascii="Times New Roman" w:hAnsi="Times New Roman" w:cs="Times New Roman"/>
        </w:rPr>
        <w:t xml:space="preserve">Within </w:t>
      </w:r>
      <w:r w:rsidR="5A6D152A" w:rsidRPr="009F3299">
        <w:rPr>
          <w:rStyle w:val="normaltextrun"/>
          <w:rFonts w:ascii="Times New Roman" w:hAnsi="Times New Roman" w:cs="Times New Roman"/>
        </w:rPr>
        <w:t>9</w:t>
      </w:r>
      <w:r w:rsidRPr="009F3299">
        <w:rPr>
          <w:rStyle w:val="normaltextrun"/>
          <w:rFonts w:ascii="Times New Roman" w:hAnsi="Times New Roman" w:cs="Times New Roman"/>
        </w:rPr>
        <w:t>0 days of the receipt of a written request for appeal, DACF will either grant the appeal or schedule a hearing. </w:t>
      </w:r>
      <w:r w:rsidRPr="009F3299">
        <w:rPr>
          <w:rStyle w:val="eop"/>
          <w:rFonts w:ascii="Times New Roman" w:hAnsi="Times New Roman" w:cs="Times New Roman"/>
        </w:rPr>
        <w:t> </w:t>
      </w:r>
    </w:p>
    <w:p w14:paraId="42E80ACC" w14:textId="77777777" w:rsidR="009F3299" w:rsidRPr="009F3299" w:rsidRDefault="009F3299" w:rsidP="009F3299">
      <w:pPr>
        <w:pStyle w:val="ListParagraph"/>
        <w:rPr>
          <w:rStyle w:val="normaltextrun"/>
          <w:rFonts w:ascii="Times New Roman" w:hAnsi="Times New Roman" w:cs="Times New Roman"/>
        </w:rPr>
      </w:pPr>
    </w:p>
    <w:p w14:paraId="3D4FD782" w14:textId="4BA726D4" w:rsidR="009F3299" w:rsidRPr="009F3299" w:rsidRDefault="009F3299" w:rsidP="009F3299">
      <w:pPr>
        <w:pStyle w:val="ListParagraph"/>
        <w:numPr>
          <w:ilvl w:val="0"/>
          <w:numId w:val="23"/>
        </w:numPr>
        <w:rPr>
          <w:rFonts w:ascii="Times New Roman" w:eastAsia="Times New Roman" w:hAnsi="Times New Roman" w:cs="Times New Roman"/>
          <w:color w:val="000000" w:themeColor="text1"/>
        </w:rPr>
      </w:pPr>
      <w:r w:rsidRPr="009F3299">
        <w:rPr>
          <w:rStyle w:val="normaltextrun"/>
          <w:rFonts w:ascii="Times New Roman" w:hAnsi="Times New Roman" w:cs="Times New Roman"/>
        </w:rPr>
        <w:t>Appeal hearings will be held before a DACF hearing officer who has been designated by the Commissioner of the DACF. The hearing officer will make a recommended decision. Final decisions on the appeal will be made by the Commissioner after a review of the record.  </w:t>
      </w:r>
      <w:r w:rsidRPr="009F3299">
        <w:rPr>
          <w:rStyle w:val="eop"/>
          <w:rFonts w:ascii="Times New Roman" w:hAnsi="Times New Roman" w:cs="Times New Roman"/>
        </w:rPr>
        <w:t> </w:t>
      </w:r>
    </w:p>
    <w:p w14:paraId="5A2B7356" w14:textId="77777777" w:rsidR="000B53F8" w:rsidRPr="009F3299" w:rsidRDefault="000B53F8" w:rsidP="002B2206">
      <w:pPr>
        <w:pStyle w:val="ListParagraph"/>
        <w:rPr>
          <w:rStyle w:val="normaltextrun"/>
          <w:rFonts w:ascii="Times New Roman" w:hAnsi="Times New Roman" w:cs="Times New Roman"/>
        </w:rPr>
      </w:pPr>
    </w:p>
    <w:p w14:paraId="0246EDE9" w14:textId="7326D22A" w:rsidR="000B53F8" w:rsidRPr="002B2206" w:rsidRDefault="000B53F8" w:rsidP="002B2206">
      <w:pPr>
        <w:pStyle w:val="ListParagraph"/>
        <w:numPr>
          <w:ilvl w:val="0"/>
          <w:numId w:val="23"/>
        </w:numPr>
        <w:rPr>
          <w:rStyle w:val="eop"/>
          <w:rFonts w:ascii="Times New Roman" w:eastAsia="Times New Roman" w:hAnsi="Times New Roman" w:cs="Times New Roman"/>
          <w:color w:val="000000" w:themeColor="text1"/>
        </w:rPr>
      </w:pPr>
      <w:r w:rsidRPr="01AFC5C1">
        <w:rPr>
          <w:rStyle w:val="normaltextrun"/>
          <w:rFonts w:ascii="Times New Roman" w:hAnsi="Times New Roman" w:cs="Times New Roman"/>
        </w:rPr>
        <w:t>Appeal</w:t>
      </w:r>
      <w:r w:rsidR="5C433439" w:rsidRPr="01AFC5C1">
        <w:rPr>
          <w:rStyle w:val="normaltextrun"/>
          <w:rFonts w:ascii="Times New Roman" w:hAnsi="Times New Roman" w:cs="Times New Roman"/>
        </w:rPr>
        <w:t xml:space="preserve"> hearing</w:t>
      </w:r>
      <w:r w:rsidRPr="01AFC5C1">
        <w:rPr>
          <w:rStyle w:val="normaltextrun"/>
          <w:rFonts w:ascii="Times New Roman" w:hAnsi="Times New Roman" w:cs="Times New Roman"/>
        </w:rPr>
        <w:t xml:space="preserve">s will be </w:t>
      </w:r>
      <w:r w:rsidR="037716EC" w:rsidRPr="01AFC5C1">
        <w:rPr>
          <w:rStyle w:val="normaltextrun"/>
          <w:rFonts w:ascii="Times New Roman" w:hAnsi="Times New Roman" w:cs="Times New Roman"/>
        </w:rPr>
        <w:t xml:space="preserve">held </w:t>
      </w:r>
      <w:r w:rsidRPr="01AFC5C1">
        <w:rPr>
          <w:rStyle w:val="normaltextrun"/>
          <w:rFonts w:ascii="Times New Roman" w:hAnsi="Times New Roman" w:cs="Times New Roman"/>
        </w:rPr>
        <w:t xml:space="preserve">in accordance with the adjudicatory </w:t>
      </w:r>
      <w:proofErr w:type="gramStart"/>
      <w:r w:rsidRPr="01AFC5C1">
        <w:rPr>
          <w:rStyle w:val="contextualspellingandgrammarerror"/>
          <w:rFonts w:ascii="Times New Roman" w:hAnsi="Times New Roman" w:cs="Times New Roman"/>
        </w:rPr>
        <w:t>proceedings</w:t>
      </w:r>
      <w:proofErr w:type="gramEnd"/>
      <w:r w:rsidRPr="01AFC5C1">
        <w:rPr>
          <w:rStyle w:val="normaltextrun"/>
          <w:rFonts w:ascii="Times New Roman" w:hAnsi="Times New Roman" w:cs="Times New Roman"/>
        </w:rPr>
        <w:t xml:space="preserve"> provisions of the Maine Administrative Procedures Act, 5 M</w:t>
      </w:r>
      <w:r w:rsidR="00200409">
        <w:rPr>
          <w:rStyle w:val="normaltextrun"/>
          <w:rFonts w:ascii="Times New Roman" w:hAnsi="Times New Roman" w:cs="Times New Roman"/>
        </w:rPr>
        <w:t>.</w:t>
      </w:r>
      <w:r w:rsidRPr="01AFC5C1">
        <w:rPr>
          <w:rStyle w:val="normaltextrun"/>
          <w:rFonts w:ascii="Times New Roman" w:hAnsi="Times New Roman" w:cs="Times New Roman"/>
        </w:rPr>
        <w:t>R</w:t>
      </w:r>
      <w:r w:rsidR="00200409">
        <w:rPr>
          <w:rStyle w:val="normaltextrun"/>
          <w:rFonts w:ascii="Times New Roman" w:hAnsi="Times New Roman" w:cs="Times New Roman"/>
        </w:rPr>
        <w:t>.</w:t>
      </w:r>
      <w:r w:rsidRPr="01AFC5C1">
        <w:rPr>
          <w:rStyle w:val="normaltextrun"/>
          <w:rFonts w:ascii="Times New Roman" w:hAnsi="Times New Roman" w:cs="Times New Roman"/>
        </w:rPr>
        <w:t>S</w:t>
      </w:r>
      <w:r w:rsidR="00200409">
        <w:rPr>
          <w:rStyle w:val="normaltextrun"/>
          <w:rFonts w:ascii="Times New Roman" w:hAnsi="Times New Roman" w:cs="Times New Roman"/>
        </w:rPr>
        <w:t>.</w:t>
      </w:r>
      <w:r w:rsidR="009C3255">
        <w:rPr>
          <w:rStyle w:val="normaltextrun"/>
          <w:rFonts w:ascii="Times New Roman" w:hAnsi="Times New Roman" w:cs="Times New Roman"/>
        </w:rPr>
        <w:t xml:space="preserve">A. </w:t>
      </w:r>
      <w:r w:rsidRPr="01AFC5C1">
        <w:rPr>
          <w:rStyle w:val="normaltextrun"/>
          <w:rFonts w:ascii="Times New Roman" w:hAnsi="Times New Roman" w:cs="Times New Roman"/>
        </w:rPr>
        <w:t>§§ 9051-64. </w:t>
      </w:r>
      <w:r w:rsidRPr="01AFC5C1">
        <w:rPr>
          <w:rStyle w:val="eop"/>
          <w:rFonts w:ascii="Times New Roman" w:hAnsi="Times New Roman" w:cs="Times New Roman"/>
        </w:rPr>
        <w:t> </w:t>
      </w:r>
    </w:p>
    <w:p w14:paraId="7621C4C1" w14:textId="77777777" w:rsidR="000B53F8" w:rsidRPr="002B2206" w:rsidRDefault="000B53F8" w:rsidP="002B2206">
      <w:pPr>
        <w:pStyle w:val="ListParagraph"/>
        <w:rPr>
          <w:rStyle w:val="normaltextrun"/>
          <w:rFonts w:ascii="Times New Roman" w:hAnsi="Times New Roman" w:cs="Times New Roman"/>
        </w:rPr>
      </w:pPr>
    </w:p>
    <w:p w14:paraId="2C72CC68" w14:textId="06A86246" w:rsidR="000B53F8" w:rsidRPr="002B2206" w:rsidRDefault="000B53F8" w:rsidP="002B2206">
      <w:pPr>
        <w:pStyle w:val="ListParagraph"/>
        <w:numPr>
          <w:ilvl w:val="0"/>
          <w:numId w:val="23"/>
        </w:numPr>
        <w:rPr>
          <w:rFonts w:ascii="Times New Roman" w:eastAsia="Times New Roman" w:hAnsi="Times New Roman" w:cs="Times New Roman"/>
          <w:color w:val="000000" w:themeColor="text1"/>
        </w:rPr>
      </w:pPr>
      <w:r w:rsidRPr="01AFC5C1">
        <w:rPr>
          <w:rStyle w:val="normaltextrun"/>
          <w:rFonts w:ascii="Times New Roman" w:hAnsi="Times New Roman" w:cs="Times New Roman"/>
        </w:rPr>
        <w:t>Final decisions will be in writing and contain notice of a right to petition the Superior Court for judicial review.  </w:t>
      </w:r>
      <w:r w:rsidRPr="01AFC5C1">
        <w:rPr>
          <w:rStyle w:val="eop"/>
          <w:rFonts w:ascii="Times New Roman" w:hAnsi="Times New Roman" w:cs="Times New Roman"/>
        </w:rPr>
        <w:t> </w:t>
      </w:r>
    </w:p>
    <w:p w14:paraId="01653A1C" w14:textId="77777777" w:rsidR="00F571B7" w:rsidRPr="002B2206" w:rsidRDefault="00F571B7" w:rsidP="002B2206">
      <w:pPr>
        <w:rPr>
          <w:rFonts w:ascii="Times New Roman" w:hAnsi="Times New Roman" w:cs="Times New Roman"/>
        </w:rPr>
      </w:pPr>
    </w:p>
    <w:p w14:paraId="52E1BD0A" w14:textId="77777777" w:rsidR="00287064" w:rsidRPr="00D57787" w:rsidRDefault="00287064" w:rsidP="00287064">
      <w:pPr>
        <w:rPr>
          <w:rFonts w:ascii="Times New Roman" w:hAnsi="Times New Roman" w:cs="Times New Roman"/>
          <w:b/>
          <w:bCs/>
        </w:rPr>
      </w:pPr>
      <w:r w:rsidRPr="00D57787">
        <w:rPr>
          <w:rFonts w:ascii="Times New Roman" w:hAnsi="Times New Roman" w:cs="Times New Roman"/>
          <w:b/>
          <w:bCs/>
        </w:rPr>
        <w:t xml:space="preserve">§ 10. </w:t>
      </w:r>
      <w:r w:rsidRPr="00D57787">
        <w:tab/>
      </w:r>
      <w:r w:rsidRPr="00D57787">
        <w:rPr>
          <w:rFonts w:ascii="Times New Roman" w:hAnsi="Times New Roman" w:cs="Times New Roman"/>
          <w:b/>
          <w:bCs/>
        </w:rPr>
        <w:t>WAIVER</w:t>
      </w:r>
    </w:p>
    <w:p w14:paraId="391E1C3F" w14:textId="77777777" w:rsidR="00287064" w:rsidRPr="00D57787" w:rsidRDefault="00287064" w:rsidP="00287064">
      <w:pPr>
        <w:rPr>
          <w:rFonts w:ascii="Times New Roman" w:hAnsi="Times New Roman" w:cs="Times New Roman"/>
          <w:b/>
          <w:bCs/>
        </w:rPr>
      </w:pPr>
    </w:p>
    <w:p w14:paraId="7A572258" w14:textId="459AD718" w:rsidR="00AF4C01" w:rsidRPr="00D57787" w:rsidRDefault="00AF4C01" w:rsidP="00AF4C01">
      <w:pPr>
        <w:autoSpaceDE w:val="0"/>
        <w:autoSpaceDN w:val="0"/>
        <w:adjustRightInd w:val="0"/>
        <w:rPr>
          <w:rFonts w:ascii="Times New Roman" w:hAnsi="Times New Roman" w:cs="Times New Roman"/>
        </w:rPr>
      </w:pPr>
      <w:r w:rsidRPr="00D57787">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p>
    <w:p w14:paraId="13B77761" w14:textId="77777777" w:rsidR="00DE2674" w:rsidRDefault="00DE2674" w:rsidP="00846545">
      <w:pPr>
        <w:pBdr>
          <w:bottom w:val="single" w:sz="4" w:space="1" w:color="auto"/>
        </w:pBdr>
        <w:rPr>
          <w:rFonts w:ascii="Times New Roman" w:hAnsi="Times New Roman" w:cs="Times New Roman"/>
        </w:rPr>
      </w:pPr>
    </w:p>
    <w:p w14:paraId="27605EDD" w14:textId="77777777" w:rsidR="00846545" w:rsidRDefault="00846545" w:rsidP="002B2206">
      <w:pPr>
        <w:rPr>
          <w:rFonts w:ascii="Times New Roman" w:hAnsi="Times New Roman" w:cs="Times New Roman"/>
        </w:rPr>
      </w:pPr>
    </w:p>
    <w:p w14:paraId="55983809" w14:textId="77777777" w:rsidR="00846545" w:rsidRPr="006E0DF6" w:rsidRDefault="00846545" w:rsidP="00846545">
      <w:pPr>
        <w:rPr>
          <w:rFonts w:ascii="Aptos" w:hAnsi="Aptos" w:cs="Times New Roman"/>
        </w:rPr>
      </w:pPr>
      <w:r w:rsidRPr="006E0DF6">
        <w:rPr>
          <w:rFonts w:ascii="Aptos" w:hAnsi="Aptos" w:cs="Times New Roman"/>
        </w:rPr>
        <w:t xml:space="preserve">STATUTORY AUTHORITY: 7 MRS Ch. 10-D §320-K - §320-L and PL 2021, </w:t>
      </w:r>
      <w:proofErr w:type="spellStart"/>
      <w:r w:rsidRPr="006E0DF6">
        <w:rPr>
          <w:rFonts w:ascii="Aptos" w:hAnsi="Aptos" w:cs="Times New Roman"/>
        </w:rPr>
        <w:t>ch.</w:t>
      </w:r>
      <w:proofErr w:type="spellEnd"/>
      <w:r w:rsidRPr="006E0DF6">
        <w:rPr>
          <w:rFonts w:ascii="Aptos" w:hAnsi="Aptos" w:cs="Times New Roman"/>
        </w:rPr>
        <w:t xml:space="preserve"> 635, sec. XX-3</w:t>
      </w:r>
    </w:p>
    <w:p w14:paraId="4BAA9214" w14:textId="77777777" w:rsidR="00846545" w:rsidRPr="006E0DF6" w:rsidRDefault="00846545" w:rsidP="00846545">
      <w:pPr>
        <w:rPr>
          <w:rFonts w:ascii="Aptos" w:hAnsi="Aptos" w:cs="Times New Roman"/>
        </w:rPr>
      </w:pPr>
    </w:p>
    <w:p w14:paraId="69B2D6D0" w14:textId="77777777" w:rsidR="00846545" w:rsidRPr="006E0DF6" w:rsidRDefault="00846545" w:rsidP="00846545">
      <w:pPr>
        <w:rPr>
          <w:rFonts w:ascii="Aptos" w:hAnsi="Aptos" w:cs="Times New Roman"/>
        </w:rPr>
      </w:pPr>
      <w:r w:rsidRPr="006E0DF6">
        <w:rPr>
          <w:rFonts w:ascii="Aptos" w:hAnsi="Aptos" w:cs="Times New Roman"/>
        </w:rPr>
        <w:t>EFFECTIVE DATE:</w:t>
      </w:r>
    </w:p>
    <w:p w14:paraId="00A8830E" w14:textId="2270FC08" w:rsidR="00846545" w:rsidRPr="002B2206" w:rsidRDefault="00846545" w:rsidP="00846545">
      <w:pPr>
        <w:rPr>
          <w:rFonts w:ascii="Times New Roman" w:hAnsi="Times New Roman" w:cs="Times New Roman"/>
        </w:rPr>
      </w:pPr>
      <w:r w:rsidRPr="006E0DF6">
        <w:rPr>
          <w:rFonts w:ascii="Aptos" w:hAnsi="Aptos" w:cs="Times New Roman"/>
        </w:rPr>
        <w:tab/>
        <w:t>March 17, 2024 – filing 2024-05</w:t>
      </w:r>
      <w:r>
        <w:rPr>
          <w:rFonts w:ascii="Aptos" w:hAnsi="Aptos" w:cs="Times New Roman"/>
        </w:rPr>
        <w:t>7</w:t>
      </w:r>
    </w:p>
    <w:p w14:paraId="72A41811" w14:textId="77777777" w:rsidR="00DB2E29" w:rsidRPr="002B2206" w:rsidRDefault="00DB2E29" w:rsidP="002B2206">
      <w:pPr>
        <w:rPr>
          <w:rFonts w:ascii="Times New Roman" w:hAnsi="Times New Roman" w:cs="Times New Roman"/>
        </w:rPr>
      </w:pPr>
    </w:p>
    <w:sectPr w:rsidR="00DB2E29" w:rsidRPr="002B2206" w:rsidSect="00B70078">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4EB4" w14:textId="77777777" w:rsidR="00F93A3D" w:rsidRDefault="00F93A3D" w:rsidP="00B70078">
      <w:r>
        <w:separator/>
      </w:r>
    </w:p>
  </w:endnote>
  <w:endnote w:type="continuationSeparator" w:id="0">
    <w:p w14:paraId="054A1E25" w14:textId="77777777" w:rsidR="00F93A3D" w:rsidRDefault="00F93A3D" w:rsidP="00B70078">
      <w:r>
        <w:continuationSeparator/>
      </w:r>
    </w:p>
  </w:endnote>
  <w:endnote w:type="continuationNotice" w:id="1">
    <w:p w14:paraId="6922489B" w14:textId="77777777" w:rsidR="00F93A3D" w:rsidRDefault="00F93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49AB28" w14:paraId="65447EE3" w14:textId="77777777" w:rsidTr="3949AB28">
      <w:trPr>
        <w:trHeight w:val="300"/>
      </w:trPr>
      <w:tc>
        <w:tcPr>
          <w:tcW w:w="3120" w:type="dxa"/>
        </w:tcPr>
        <w:p w14:paraId="23371518" w14:textId="69CA465F" w:rsidR="3949AB28" w:rsidRDefault="3949AB28" w:rsidP="3949AB28">
          <w:pPr>
            <w:pStyle w:val="Header"/>
            <w:ind w:left="-115"/>
          </w:pPr>
        </w:p>
      </w:tc>
      <w:tc>
        <w:tcPr>
          <w:tcW w:w="3120" w:type="dxa"/>
        </w:tcPr>
        <w:p w14:paraId="39972DDB" w14:textId="5D5A42B2" w:rsidR="3949AB28" w:rsidRDefault="3949AB28" w:rsidP="3949AB28">
          <w:pPr>
            <w:pStyle w:val="Header"/>
            <w:jc w:val="center"/>
          </w:pPr>
        </w:p>
      </w:tc>
      <w:tc>
        <w:tcPr>
          <w:tcW w:w="3120" w:type="dxa"/>
        </w:tcPr>
        <w:p w14:paraId="79641A3B" w14:textId="73458667" w:rsidR="3949AB28" w:rsidRDefault="3949AB28" w:rsidP="3949AB28">
          <w:pPr>
            <w:pStyle w:val="Header"/>
            <w:ind w:right="-115"/>
            <w:jc w:val="right"/>
          </w:pPr>
        </w:p>
      </w:tc>
    </w:tr>
  </w:tbl>
  <w:p w14:paraId="7EAB4741" w14:textId="14584290" w:rsidR="3949AB28" w:rsidRDefault="3949AB28" w:rsidP="3949A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49AB28" w14:paraId="7DC84643" w14:textId="77777777" w:rsidTr="3949AB28">
      <w:trPr>
        <w:trHeight w:val="300"/>
      </w:trPr>
      <w:tc>
        <w:tcPr>
          <w:tcW w:w="3120" w:type="dxa"/>
        </w:tcPr>
        <w:p w14:paraId="59708DDA" w14:textId="54DC87E1" w:rsidR="3949AB28" w:rsidRDefault="3949AB28" w:rsidP="3949AB28">
          <w:pPr>
            <w:pStyle w:val="Header"/>
            <w:ind w:left="-115"/>
          </w:pPr>
        </w:p>
      </w:tc>
      <w:tc>
        <w:tcPr>
          <w:tcW w:w="3120" w:type="dxa"/>
        </w:tcPr>
        <w:p w14:paraId="5B115DB4" w14:textId="7ACF23E8" w:rsidR="3949AB28" w:rsidRDefault="3949AB28" w:rsidP="3949AB28">
          <w:pPr>
            <w:pStyle w:val="Header"/>
            <w:jc w:val="center"/>
          </w:pPr>
        </w:p>
      </w:tc>
      <w:tc>
        <w:tcPr>
          <w:tcW w:w="3120" w:type="dxa"/>
        </w:tcPr>
        <w:p w14:paraId="09647CF1" w14:textId="626199C0" w:rsidR="3949AB28" w:rsidRDefault="3949AB28" w:rsidP="3949AB28">
          <w:pPr>
            <w:pStyle w:val="Header"/>
            <w:ind w:right="-115"/>
            <w:jc w:val="right"/>
          </w:pPr>
        </w:p>
      </w:tc>
    </w:tr>
  </w:tbl>
  <w:p w14:paraId="5A1DBE04" w14:textId="1D2854FE" w:rsidR="3949AB28" w:rsidRDefault="3949AB28" w:rsidP="3949A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5C3A" w14:textId="77777777" w:rsidR="00F93A3D" w:rsidRDefault="00F93A3D" w:rsidP="00B70078">
      <w:r>
        <w:separator/>
      </w:r>
    </w:p>
  </w:footnote>
  <w:footnote w:type="continuationSeparator" w:id="0">
    <w:p w14:paraId="07EA365E" w14:textId="77777777" w:rsidR="00F93A3D" w:rsidRDefault="00F93A3D" w:rsidP="00B70078">
      <w:r>
        <w:continuationSeparator/>
      </w:r>
    </w:p>
  </w:footnote>
  <w:footnote w:type="continuationNotice" w:id="1">
    <w:p w14:paraId="59302E85" w14:textId="77777777" w:rsidR="00F93A3D" w:rsidRDefault="00F93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1E975D22"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477160">
      <w:rPr>
        <w:rFonts w:ascii="Times New Roman" w:hAnsi="Times New Roman" w:cs="Times New Roman"/>
        <w:sz w:val="20"/>
        <w:szCs w:val="20"/>
      </w:rPr>
      <w:t>405</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B0"/>
    <w:multiLevelType w:val="hybridMultilevel"/>
    <w:tmpl w:val="A862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581B"/>
    <w:multiLevelType w:val="multilevel"/>
    <w:tmpl w:val="83E21DE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3A08E7"/>
    <w:multiLevelType w:val="multilevel"/>
    <w:tmpl w:val="7A5E03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3002DC"/>
    <w:multiLevelType w:val="multilevel"/>
    <w:tmpl w:val="B088E25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EF0B48"/>
    <w:multiLevelType w:val="hybridMultilevel"/>
    <w:tmpl w:val="11D6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36209"/>
    <w:multiLevelType w:val="multilevel"/>
    <w:tmpl w:val="9796E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3046F"/>
    <w:multiLevelType w:val="hybridMultilevel"/>
    <w:tmpl w:val="3F0AAF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B3CC4"/>
    <w:multiLevelType w:val="hybridMultilevel"/>
    <w:tmpl w:val="CFB4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B13D2"/>
    <w:multiLevelType w:val="hybridMultilevel"/>
    <w:tmpl w:val="B4F24024"/>
    <w:lvl w:ilvl="0" w:tplc="34AC1816">
      <w:start w:val="6"/>
      <w:numFmt w:val="decimal"/>
      <w:lvlText w:val="%1."/>
      <w:lvlJc w:val="left"/>
      <w:pPr>
        <w:ind w:left="720" w:hanging="360"/>
      </w:pPr>
    </w:lvl>
    <w:lvl w:ilvl="1" w:tplc="7A603D24">
      <w:start w:val="1"/>
      <w:numFmt w:val="lowerLetter"/>
      <w:lvlText w:val="%2."/>
      <w:lvlJc w:val="left"/>
      <w:pPr>
        <w:ind w:left="1440" w:hanging="360"/>
      </w:pPr>
    </w:lvl>
    <w:lvl w:ilvl="2" w:tplc="FFA274EC">
      <w:start w:val="1"/>
      <w:numFmt w:val="lowerRoman"/>
      <w:lvlText w:val="%3."/>
      <w:lvlJc w:val="right"/>
      <w:pPr>
        <w:ind w:left="2160" w:hanging="180"/>
      </w:pPr>
    </w:lvl>
    <w:lvl w:ilvl="3" w:tplc="0E4CDF1A">
      <w:start w:val="1"/>
      <w:numFmt w:val="decimal"/>
      <w:lvlText w:val="%4."/>
      <w:lvlJc w:val="left"/>
      <w:pPr>
        <w:ind w:left="2880" w:hanging="360"/>
      </w:pPr>
    </w:lvl>
    <w:lvl w:ilvl="4" w:tplc="67EE8138">
      <w:start w:val="1"/>
      <w:numFmt w:val="lowerLetter"/>
      <w:lvlText w:val="%5."/>
      <w:lvlJc w:val="left"/>
      <w:pPr>
        <w:ind w:left="3600" w:hanging="360"/>
      </w:pPr>
    </w:lvl>
    <w:lvl w:ilvl="5" w:tplc="BB1CB3B2">
      <w:start w:val="1"/>
      <w:numFmt w:val="lowerRoman"/>
      <w:lvlText w:val="%6."/>
      <w:lvlJc w:val="right"/>
      <w:pPr>
        <w:ind w:left="4320" w:hanging="180"/>
      </w:pPr>
    </w:lvl>
    <w:lvl w:ilvl="6" w:tplc="61B23DB6">
      <w:start w:val="1"/>
      <w:numFmt w:val="decimal"/>
      <w:lvlText w:val="%7."/>
      <w:lvlJc w:val="left"/>
      <w:pPr>
        <w:ind w:left="5040" w:hanging="360"/>
      </w:pPr>
    </w:lvl>
    <w:lvl w:ilvl="7" w:tplc="E35CD47C">
      <w:start w:val="1"/>
      <w:numFmt w:val="lowerLetter"/>
      <w:lvlText w:val="%8."/>
      <w:lvlJc w:val="left"/>
      <w:pPr>
        <w:ind w:left="5760" w:hanging="360"/>
      </w:pPr>
    </w:lvl>
    <w:lvl w:ilvl="8" w:tplc="3372EA62">
      <w:start w:val="1"/>
      <w:numFmt w:val="lowerRoman"/>
      <w:lvlText w:val="%9."/>
      <w:lvlJc w:val="right"/>
      <w:pPr>
        <w:ind w:left="6480" w:hanging="180"/>
      </w:pPr>
    </w:lvl>
  </w:abstractNum>
  <w:abstractNum w:abstractNumId="9"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D4F04"/>
    <w:multiLevelType w:val="hybridMultilevel"/>
    <w:tmpl w:val="756C2732"/>
    <w:lvl w:ilvl="0" w:tplc="05E0DDFC">
      <w:start w:val="2"/>
      <w:numFmt w:val="decimal"/>
      <w:lvlText w:val="%1."/>
      <w:lvlJc w:val="left"/>
      <w:pPr>
        <w:ind w:left="720" w:hanging="360"/>
      </w:pPr>
    </w:lvl>
    <w:lvl w:ilvl="1" w:tplc="C38C8724">
      <w:start w:val="1"/>
      <w:numFmt w:val="lowerLetter"/>
      <w:lvlText w:val="%2."/>
      <w:lvlJc w:val="left"/>
      <w:pPr>
        <w:ind w:left="1440" w:hanging="360"/>
      </w:pPr>
    </w:lvl>
    <w:lvl w:ilvl="2" w:tplc="EAD69D82">
      <w:start w:val="1"/>
      <w:numFmt w:val="lowerRoman"/>
      <w:lvlText w:val="%3."/>
      <w:lvlJc w:val="right"/>
      <w:pPr>
        <w:ind w:left="2160" w:hanging="180"/>
      </w:pPr>
    </w:lvl>
    <w:lvl w:ilvl="3" w:tplc="F86039CC">
      <w:start w:val="1"/>
      <w:numFmt w:val="decimal"/>
      <w:lvlText w:val="%4."/>
      <w:lvlJc w:val="left"/>
      <w:pPr>
        <w:ind w:left="2880" w:hanging="360"/>
      </w:pPr>
    </w:lvl>
    <w:lvl w:ilvl="4" w:tplc="9E36F7F4">
      <w:start w:val="1"/>
      <w:numFmt w:val="lowerLetter"/>
      <w:lvlText w:val="%5."/>
      <w:lvlJc w:val="left"/>
      <w:pPr>
        <w:ind w:left="3600" w:hanging="360"/>
      </w:pPr>
    </w:lvl>
    <w:lvl w:ilvl="5" w:tplc="CC6E2B3E">
      <w:start w:val="1"/>
      <w:numFmt w:val="lowerRoman"/>
      <w:lvlText w:val="%6."/>
      <w:lvlJc w:val="right"/>
      <w:pPr>
        <w:ind w:left="4320" w:hanging="180"/>
      </w:pPr>
    </w:lvl>
    <w:lvl w:ilvl="6" w:tplc="32F0A2A2">
      <w:start w:val="1"/>
      <w:numFmt w:val="decimal"/>
      <w:lvlText w:val="%7."/>
      <w:lvlJc w:val="left"/>
      <w:pPr>
        <w:ind w:left="5040" w:hanging="360"/>
      </w:pPr>
    </w:lvl>
    <w:lvl w:ilvl="7" w:tplc="D42EA8A8">
      <w:start w:val="1"/>
      <w:numFmt w:val="lowerLetter"/>
      <w:lvlText w:val="%8."/>
      <w:lvlJc w:val="left"/>
      <w:pPr>
        <w:ind w:left="5760" w:hanging="360"/>
      </w:pPr>
    </w:lvl>
    <w:lvl w:ilvl="8" w:tplc="EA52F80C">
      <w:start w:val="1"/>
      <w:numFmt w:val="lowerRoman"/>
      <w:lvlText w:val="%9."/>
      <w:lvlJc w:val="right"/>
      <w:pPr>
        <w:ind w:left="6480" w:hanging="180"/>
      </w:pPr>
    </w:lvl>
  </w:abstractNum>
  <w:abstractNum w:abstractNumId="11" w15:restartNumberingAfterBreak="0">
    <w:nsid w:val="2CFF4F70"/>
    <w:multiLevelType w:val="hybridMultilevel"/>
    <w:tmpl w:val="3C944864"/>
    <w:lvl w:ilvl="0" w:tplc="8DE62478">
      <w:start w:val="10"/>
      <w:numFmt w:val="decimal"/>
      <w:lvlText w:val="%1."/>
      <w:lvlJc w:val="left"/>
      <w:pPr>
        <w:ind w:left="720" w:hanging="360"/>
      </w:pPr>
    </w:lvl>
    <w:lvl w:ilvl="1" w:tplc="581E0330">
      <w:start w:val="1"/>
      <w:numFmt w:val="lowerLetter"/>
      <w:lvlText w:val="%2."/>
      <w:lvlJc w:val="left"/>
      <w:pPr>
        <w:ind w:left="1440" w:hanging="360"/>
      </w:pPr>
    </w:lvl>
    <w:lvl w:ilvl="2" w:tplc="9D601430">
      <w:start w:val="1"/>
      <w:numFmt w:val="lowerRoman"/>
      <w:lvlText w:val="%3."/>
      <w:lvlJc w:val="right"/>
      <w:pPr>
        <w:ind w:left="2160" w:hanging="180"/>
      </w:pPr>
    </w:lvl>
    <w:lvl w:ilvl="3" w:tplc="F1BC4F86">
      <w:start w:val="1"/>
      <w:numFmt w:val="decimal"/>
      <w:lvlText w:val="%4."/>
      <w:lvlJc w:val="left"/>
      <w:pPr>
        <w:ind w:left="2880" w:hanging="360"/>
      </w:pPr>
    </w:lvl>
    <w:lvl w:ilvl="4" w:tplc="1B201838">
      <w:start w:val="1"/>
      <w:numFmt w:val="lowerLetter"/>
      <w:lvlText w:val="%5."/>
      <w:lvlJc w:val="left"/>
      <w:pPr>
        <w:ind w:left="3600" w:hanging="360"/>
      </w:pPr>
    </w:lvl>
    <w:lvl w:ilvl="5" w:tplc="858CCF10">
      <w:start w:val="1"/>
      <w:numFmt w:val="lowerRoman"/>
      <w:lvlText w:val="%6."/>
      <w:lvlJc w:val="right"/>
      <w:pPr>
        <w:ind w:left="4320" w:hanging="180"/>
      </w:pPr>
    </w:lvl>
    <w:lvl w:ilvl="6" w:tplc="39C8F5DC">
      <w:start w:val="1"/>
      <w:numFmt w:val="decimal"/>
      <w:lvlText w:val="%7."/>
      <w:lvlJc w:val="left"/>
      <w:pPr>
        <w:ind w:left="5040" w:hanging="360"/>
      </w:pPr>
    </w:lvl>
    <w:lvl w:ilvl="7" w:tplc="93F46DE4">
      <w:start w:val="1"/>
      <w:numFmt w:val="lowerLetter"/>
      <w:lvlText w:val="%8."/>
      <w:lvlJc w:val="left"/>
      <w:pPr>
        <w:ind w:left="5760" w:hanging="360"/>
      </w:pPr>
    </w:lvl>
    <w:lvl w:ilvl="8" w:tplc="36466CFA">
      <w:start w:val="1"/>
      <w:numFmt w:val="lowerRoman"/>
      <w:lvlText w:val="%9."/>
      <w:lvlJc w:val="right"/>
      <w:pPr>
        <w:ind w:left="6480" w:hanging="180"/>
      </w:pPr>
    </w:lvl>
  </w:abstractNum>
  <w:abstractNum w:abstractNumId="12" w15:restartNumberingAfterBreak="0">
    <w:nsid w:val="2D4623F0"/>
    <w:multiLevelType w:val="hybridMultilevel"/>
    <w:tmpl w:val="23D646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B9E741"/>
    <w:multiLevelType w:val="hybridMultilevel"/>
    <w:tmpl w:val="D4741F42"/>
    <w:lvl w:ilvl="0" w:tplc="71C05238">
      <w:start w:val="1"/>
      <w:numFmt w:val="decimal"/>
      <w:lvlText w:val="%1."/>
      <w:lvlJc w:val="left"/>
      <w:pPr>
        <w:ind w:left="720" w:hanging="360"/>
      </w:pPr>
    </w:lvl>
    <w:lvl w:ilvl="1" w:tplc="7F9607C8">
      <w:start w:val="3"/>
      <w:numFmt w:val="lowerLetter"/>
      <w:lvlText w:val="%2."/>
      <w:lvlJc w:val="left"/>
      <w:pPr>
        <w:ind w:left="1440" w:hanging="360"/>
      </w:pPr>
    </w:lvl>
    <w:lvl w:ilvl="2" w:tplc="DCBE089A">
      <w:start w:val="1"/>
      <w:numFmt w:val="lowerRoman"/>
      <w:lvlText w:val="%3."/>
      <w:lvlJc w:val="right"/>
      <w:pPr>
        <w:ind w:left="2160" w:hanging="180"/>
      </w:pPr>
    </w:lvl>
    <w:lvl w:ilvl="3" w:tplc="80248D04">
      <w:start w:val="1"/>
      <w:numFmt w:val="decimal"/>
      <w:lvlText w:val="%4."/>
      <w:lvlJc w:val="left"/>
      <w:pPr>
        <w:ind w:left="2880" w:hanging="360"/>
      </w:pPr>
    </w:lvl>
    <w:lvl w:ilvl="4" w:tplc="7BD876B4">
      <w:start w:val="1"/>
      <w:numFmt w:val="lowerLetter"/>
      <w:lvlText w:val="%5."/>
      <w:lvlJc w:val="left"/>
      <w:pPr>
        <w:ind w:left="3600" w:hanging="360"/>
      </w:pPr>
    </w:lvl>
    <w:lvl w:ilvl="5" w:tplc="6986AB7A">
      <w:start w:val="1"/>
      <w:numFmt w:val="lowerRoman"/>
      <w:lvlText w:val="%6."/>
      <w:lvlJc w:val="right"/>
      <w:pPr>
        <w:ind w:left="4320" w:hanging="180"/>
      </w:pPr>
    </w:lvl>
    <w:lvl w:ilvl="6" w:tplc="ED986B04">
      <w:start w:val="1"/>
      <w:numFmt w:val="decimal"/>
      <w:lvlText w:val="%7."/>
      <w:lvlJc w:val="left"/>
      <w:pPr>
        <w:ind w:left="5040" w:hanging="360"/>
      </w:pPr>
    </w:lvl>
    <w:lvl w:ilvl="7" w:tplc="11CC07A2">
      <w:start w:val="1"/>
      <w:numFmt w:val="lowerLetter"/>
      <w:lvlText w:val="%8."/>
      <w:lvlJc w:val="left"/>
      <w:pPr>
        <w:ind w:left="5760" w:hanging="360"/>
      </w:pPr>
    </w:lvl>
    <w:lvl w:ilvl="8" w:tplc="251A9AC0">
      <w:start w:val="1"/>
      <w:numFmt w:val="lowerRoman"/>
      <w:lvlText w:val="%9."/>
      <w:lvlJc w:val="right"/>
      <w:pPr>
        <w:ind w:left="6480" w:hanging="180"/>
      </w:pPr>
    </w:lvl>
  </w:abstractNum>
  <w:abstractNum w:abstractNumId="14" w15:restartNumberingAfterBreak="0">
    <w:nsid w:val="3031B9DF"/>
    <w:multiLevelType w:val="hybridMultilevel"/>
    <w:tmpl w:val="9DB0FCFC"/>
    <w:lvl w:ilvl="0" w:tplc="F1AAC05E">
      <w:start w:val="1"/>
      <w:numFmt w:val="decimal"/>
      <w:lvlText w:val="%1."/>
      <w:lvlJc w:val="left"/>
      <w:pPr>
        <w:ind w:left="720" w:hanging="360"/>
      </w:pPr>
    </w:lvl>
    <w:lvl w:ilvl="1" w:tplc="4920C536">
      <w:start w:val="1"/>
      <w:numFmt w:val="lowerLetter"/>
      <w:lvlText w:val="%2."/>
      <w:lvlJc w:val="left"/>
      <w:pPr>
        <w:ind w:left="1440" w:hanging="360"/>
      </w:pPr>
    </w:lvl>
    <w:lvl w:ilvl="2" w:tplc="2B90A2D8">
      <w:start w:val="1"/>
      <w:numFmt w:val="lowerRoman"/>
      <w:lvlText w:val="%3."/>
      <w:lvlJc w:val="right"/>
      <w:pPr>
        <w:ind w:left="2160" w:hanging="180"/>
      </w:pPr>
    </w:lvl>
    <w:lvl w:ilvl="3" w:tplc="B5FC216E">
      <w:start w:val="1"/>
      <w:numFmt w:val="decimal"/>
      <w:lvlText w:val="%4."/>
      <w:lvlJc w:val="left"/>
      <w:pPr>
        <w:ind w:left="2880" w:hanging="360"/>
      </w:pPr>
    </w:lvl>
    <w:lvl w:ilvl="4" w:tplc="C084032A">
      <w:start w:val="1"/>
      <w:numFmt w:val="lowerLetter"/>
      <w:lvlText w:val="%5."/>
      <w:lvlJc w:val="left"/>
      <w:pPr>
        <w:ind w:left="3600" w:hanging="360"/>
      </w:pPr>
    </w:lvl>
    <w:lvl w:ilvl="5" w:tplc="A686D36E">
      <w:start w:val="1"/>
      <w:numFmt w:val="lowerRoman"/>
      <w:lvlText w:val="%6."/>
      <w:lvlJc w:val="right"/>
      <w:pPr>
        <w:ind w:left="4320" w:hanging="180"/>
      </w:pPr>
    </w:lvl>
    <w:lvl w:ilvl="6" w:tplc="E436B010">
      <w:start w:val="1"/>
      <w:numFmt w:val="decimal"/>
      <w:lvlText w:val="%7."/>
      <w:lvlJc w:val="left"/>
      <w:pPr>
        <w:ind w:left="5040" w:hanging="360"/>
      </w:pPr>
    </w:lvl>
    <w:lvl w:ilvl="7" w:tplc="DF00B490">
      <w:start w:val="1"/>
      <w:numFmt w:val="lowerLetter"/>
      <w:lvlText w:val="%8."/>
      <w:lvlJc w:val="left"/>
      <w:pPr>
        <w:ind w:left="5760" w:hanging="360"/>
      </w:pPr>
    </w:lvl>
    <w:lvl w:ilvl="8" w:tplc="7190169E">
      <w:start w:val="1"/>
      <w:numFmt w:val="lowerRoman"/>
      <w:lvlText w:val="%9."/>
      <w:lvlJc w:val="right"/>
      <w:pPr>
        <w:ind w:left="6480" w:hanging="180"/>
      </w:pPr>
    </w:lvl>
  </w:abstractNum>
  <w:abstractNum w:abstractNumId="15" w15:restartNumberingAfterBreak="0">
    <w:nsid w:val="311C2AD9"/>
    <w:multiLevelType w:val="hybridMultilevel"/>
    <w:tmpl w:val="06400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C172C"/>
    <w:multiLevelType w:val="hybridMultilevel"/>
    <w:tmpl w:val="4F749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88A2A"/>
    <w:multiLevelType w:val="hybridMultilevel"/>
    <w:tmpl w:val="B5A89B66"/>
    <w:lvl w:ilvl="0" w:tplc="1E5856C4">
      <w:start w:val="2"/>
      <w:numFmt w:val="decimal"/>
      <w:lvlText w:val="%1."/>
      <w:lvlJc w:val="left"/>
      <w:pPr>
        <w:ind w:left="720" w:hanging="360"/>
      </w:pPr>
    </w:lvl>
    <w:lvl w:ilvl="1" w:tplc="33AE04A6">
      <w:start w:val="1"/>
      <w:numFmt w:val="lowerLetter"/>
      <w:lvlText w:val="%2."/>
      <w:lvlJc w:val="left"/>
      <w:pPr>
        <w:ind w:left="1440" w:hanging="360"/>
      </w:pPr>
    </w:lvl>
    <w:lvl w:ilvl="2" w:tplc="C854F35C">
      <w:start w:val="1"/>
      <w:numFmt w:val="lowerRoman"/>
      <w:lvlText w:val="%3."/>
      <w:lvlJc w:val="right"/>
      <w:pPr>
        <w:ind w:left="2160" w:hanging="180"/>
      </w:pPr>
    </w:lvl>
    <w:lvl w:ilvl="3" w:tplc="BB589868">
      <w:start w:val="1"/>
      <w:numFmt w:val="decimal"/>
      <w:lvlText w:val="%4."/>
      <w:lvlJc w:val="left"/>
      <w:pPr>
        <w:ind w:left="2880" w:hanging="360"/>
      </w:pPr>
    </w:lvl>
    <w:lvl w:ilvl="4" w:tplc="36E8C748">
      <w:start w:val="1"/>
      <w:numFmt w:val="lowerLetter"/>
      <w:lvlText w:val="%5."/>
      <w:lvlJc w:val="left"/>
      <w:pPr>
        <w:ind w:left="3600" w:hanging="360"/>
      </w:pPr>
    </w:lvl>
    <w:lvl w:ilvl="5" w:tplc="A7E0EF7A">
      <w:start w:val="1"/>
      <w:numFmt w:val="lowerRoman"/>
      <w:lvlText w:val="%6."/>
      <w:lvlJc w:val="right"/>
      <w:pPr>
        <w:ind w:left="4320" w:hanging="180"/>
      </w:pPr>
    </w:lvl>
    <w:lvl w:ilvl="6" w:tplc="9E3E303E">
      <w:start w:val="1"/>
      <w:numFmt w:val="decimal"/>
      <w:lvlText w:val="%7."/>
      <w:lvlJc w:val="left"/>
      <w:pPr>
        <w:ind w:left="5040" w:hanging="360"/>
      </w:pPr>
    </w:lvl>
    <w:lvl w:ilvl="7" w:tplc="336630E0">
      <w:start w:val="1"/>
      <w:numFmt w:val="lowerLetter"/>
      <w:lvlText w:val="%8."/>
      <w:lvlJc w:val="left"/>
      <w:pPr>
        <w:ind w:left="5760" w:hanging="360"/>
      </w:pPr>
    </w:lvl>
    <w:lvl w:ilvl="8" w:tplc="6CC8B16E">
      <w:start w:val="1"/>
      <w:numFmt w:val="lowerRoman"/>
      <w:lvlText w:val="%9."/>
      <w:lvlJc w:val="right"/>
      <w:pPr>
        <w:ind w:left="6480" w:hanging="180"/>
      </w:pPr>
    </w:lvl>
  </w:abstractNum>
  <w:abstractNum w:abstractNumId="18" w15:restartNumberingAfterBreak="0">
    <w:nsid w:val="42A9047F"/>
    <w:multiLevelType w:val="multilevel"/>
    <w:tmpl w:val="671C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4B4A50"/>
    <w:multiLevelType w:val="hybridMultilevel"/>
    <w:tmpl w:val="2CDA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72311"/>
    <w:multiLevelType w:val="hybridMultilevel"/>
    <w:tmpl w:val="3220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E0A0C"/>
    <w:multiLevelType w:val="hybridMultilevel"/>
    <w:tmpl w:val="260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EA491"/>
    <w:multiLevelType w:val="hybridMultilevel"/>
    <w:tmpl w:val="6666CD9A"/>
    <w:lvl w:ilvl="0" w:tplc="3FD8ACE4">
      <w:start w:val="1"/>
      <w:numFmt w:val="decimal"/>
      <w:lvlText w:val="%1."/>
      <w:lvlJc w:val="left"/>
      <w:pPr>
        <w:ind w:left="720" w:hanging="360"/>
      </w:pPr>
    </w:lvl>
    <w:lvl w:ilvl="1" w:tplc="32660128">
      <w:start w:val="1"/>
      <w:numFmt w:val="lowerLetter"/>
      <w:lvlText w:val="%2."/>
      <w:lvlJc w:val="left"/>
      <w:pPr>
        <w:ind w:left="1440" w:hanging="360"/>
      </w:pPr>
    </w:lvl>
    <w:lvl w:ilvl="2" w:tplc="CABE51B6">
      <w:start w:val="1"/>
      <w:numFmt w:val="lowerRoman"/>
      <w:lvlText w:val="%3."/>
      <w:lvlJc w:val="right"/>
      <w:pPr>
        <w:ind w:left="2160" w:hanging="180"/>
      </w:pPr>
    </w:lvl>
    <w:lvl w:ilvl="3" w:tplc="06B215DA">
      <w:start w:val="1"/>
      <w:numFmt w:val="decimal"/>
      <w:lvlText w:val="%4."/>
      <w:lvlJc w:val="left"/>
      <w:pPr>
        <w:ind w:left="2880" w:hanging="360"/>
      </w:pPr>
    </w:lvl>
    <w:lvl w:ilvl="4" w:tplc="911C47A6">
      <w:start w:val="1"/>
      <w:numFmt w:val="lowerLetter"/>
      <w:lvlText w:val="%5."/>
      <w:lvlJc w:val="left"/>
      <w:pPr>
        <w:ind w:left="3600" w:hanging="360"/>
      </w:pPr>
    </w:lvl>
    <w:lvl w:ilvl="5" w:tplc="10C804D8">
      <w:start w:val="1"/>
      <w:numFmt w:val="lowerRoman"/>
      <w:lvlText w:val="%6."/>
      <w:lvlJc w:val="right"/>
      <w:pPr>
        <w:ind w:left="4320" w:hanging="180"/>
      </w:pPr>
    </w:lvl>
    <w:lvl w:ilvl="6" w:tplc="286E7AF2">
      <w:start w:val="1"/>
      <w:numFmt w:val="decimal"/>
      <w:lvlText w:val="%7."/>
      <w:lvlJc w:val="left"/>
      <w:pPr>
        <w:ind w:left="5040" w:hanging="360"/>
      </w:pPr>
    </w:lvl>
    <w:lvl w:ilvl="7" w:tplc="FF5C0E6E">
      <w:start w:val="1"/>
      <w:numFmt w:val="lowerLetter"/>
      <w:lvlText w:val="%8."/>
      <w:lvlJc w:val="left"/>
      <w:pPr>
        <w:ind w:left="5760" w:hanging="360"/>
      </w:pPr>
    </w:lvl>
    <w:lvl w:ilvl="8" w:tplc="EA22C56A">
      <w:start w:val="1"/>
      <w:numFmt w:val="lowerRoman"/>
      <w:lvlText w:val="%9."/>
      <w:lvlJc w:val="right"/>
      <w:pPr>
        <w:ind w:left="6480" w:hanging="180"/>
      </w:pPr>
    </w:lvl>
  </w:abstractNum>
  <w:abstractNum w:abstractNumId="23" w15:restartNumberingAfterBreak="0">
    <w:nsid w:val="4AE208A2"/>
    <w:multiLevelType w:val="hybridMultilevel"/>
    <w:tmpl w:val="A0C06D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76F1F"/>
    <w:multiLevelType w:val="multilevel"/>
    <w:tmpl w:val="6DDC19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FA902"/>
    <w:multiLevelType w:val="hybridMultilevel"/>
    <w:tmpl w:val="2C8C79A8"/>
    <w:lvl w:ilvl="0" w:tplc="83CEFB48">
      <w:start w:val="9"/>
      <w:numFmt w:val="decimal"/>
      <w:lvlText w:val="%1."/>
      <w:lvlJc w:val="left"/>
      <w:pPr>
        <w:ind w:left="720" w:hanging="360"/>
      </w:pPr>
    </w:lvl>
    <w:lvl w:ilvl="1" w:tplc="AD004E72">
      <w:start w:val="1"/>
      <w:numFmt w:val="lowerLetter"/>
      <w:lvlText w:val="%2."/>
      <w:lvlJc w:val="left"/>
      <w:pPr>
        <w:ind w:left="1440" w:hanging="360"/>
      </w:pPr>
    </w:lvl>
    <w:lvl w:ilvl="2" w:tplc="FB22DB90">
      <w:start w:val="1"/>
      <w:numFmt w:val="lowerRoman"/>
      <w:lvlText w:val="%3."/>
      <w:lvlJc w:val="right"/>
      <w:pPr>
        <w:ind w:left="2160" w:hanging="180"/>
      </w:pPr>
    </w:lvl>
    <w:lvl w:ilvl="3" w:tplc="B7A82372">
      <w:start w:val="1"/>
      <w:numFmt w:val="decimal"/>
      <w:lvlText w:val="%4."/>
      <w:lvlJc w:val="left"/>
      <w:pPr>
        <w:ind w:left="2880" w:hanging="360"/>
      </w:pPr>
    </w:lvl>
    <w:lvl w:ilvl="4" w:tplc="3244A49C">
      <w:start w:val="1"/>
      <w:numFmt w:val="lowerLetter"/>
      <w:lvlText w:val="%5."/>
      <w:lvlJc w:val="left"/>
      <w:pPr>
        <w:ind w:left="3600" w:hanging="360"/>
      </w:pPr>
    </w:lvl>
    <w:lvl w:ilvl="5" w:tplc="8B585B62">
      <w:start w:val="1"/>
      <w:numFmt w:val="lowerRoman"/>
      <w:lvlText w:val="%6."/>
      <w:lvlJc w:val="right"/>
      <w:pPr>
        <w:ind w:left="4320" w:hanging="180"/>
      </w:pPr>
    </w:lvl>
    <w:lvl w:ilvl="6" w:tplc="451EF28C">
      <w:start w:val="1"/>
      <w:numFmt w:val="decimal"/>
      <w:lvlText w:val="%7."/>
      <w:lvlJc w:val="left"/>
      <w:pPr>
        <w:ind w:left="5040" w:hanging="360"/>
      </w:pPr>
    </w:lvl>
    <w:lvl w:ilvl="7" w:tplc="A644F64C">
      <w:start w:val="1"/>
      <w:numFmt w:val="lowerLetter"/>
      <w:lvlText w:val="%8."/>
      <w:lvlJc w:val="left"/>
      <w:pPr>
        <w:ind w:left="5760" w:hanging="360"/>
      </w:pPr>
    </w:lvl>
    <w:lvl w:ilvl="8" w:tplc="6E0E6652">
      <w:start w:val="1"/>
      <w:numFmt w:val="lowerRoman"/>
      <w:lvlText w:val="%9."/>
      <w:lvlJc w:val="right"/>
      <w:pPr>
        <w:ind w:left="6480" w:hanging="180"/>
      </w:pPr>
    </w:lvl>
  </w:abstractNum>
  <w:abstractNum w:abstractNumId="26" w15:restartNumberingAfterBreak="0">
    <w:nsid w:val="5066155E"/>
    <w:multiLevelType w:val="hybridMultilevel"/>
    <w:tmpl w:val="C588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6362B"/>
    <w:multiLevelType w:val="multilevel"/>
    <w:tmpl w:val="9BFA2D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002FDE"/>
    <w:multiLevelType w:val="hybridMultilevel"/>
    <w:tmpl w:val="9434FF6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30664"/>
    <w:multiLevelType w:val="hybridMultilevel"/>
    <w:tmpl w:val="33AA6968"/>
    <w:lvl w:ilvl="0" w:tplc="468A784E">
      <w:start w:val="5"/>
      <w:numFmt w:val="decimal"/>
      <w:lvlText w:val="%1."/>
      <w:lvlJc w:val="left"/>
      <w:pPr>
        <w:ind w:left="720" w:hanging="360"/>
      </w:pPr>
    </w:lvl>
    <w:lvl w:ilvl="1" w:tplc="AA10D922">
      <w:start w:val="1"/>
      <w:numFmt w:val="lowerLetter"/>
      <w:lvlText w:val="%2."/>
      <w:lvlJc w:val="left"/>
      <w:pPr>
        <w:ind w:left="1440" w:hanging="360"/>
      </w:pPr>
    </w:lvl>
    <w:lvl w:ilvl="2" w:tplc="83F820E4">
      <w:start w:val="1"/>
      <w:numFmt w:val="lowerRoman"/>
      <w:lvlText w:val="%3."/>
      <w:lvlJc w:val="right"/>
      <w:pPr>
        <w:ind w:left="2160" w:hanging="180"/>
      </w:pPr>
    </w:lvl>
    <w:lvl w:ilvl="3" w:tplc="4278522A">
      <w:start w:val="1"/>
      <w:numFmt w:val="decimal"/>
      <w:lvlText w:val="%4."/>
      <w:lvlJc w:val="left"/>
      <w:pPr>
        <w:ind w:left="2880" w:hanging="360"/>
      </w:pPr>
    </w:lvl>
    <w:lvl w:ilvl="4" w:tplc="97E6C91A">
      <w:start w:val="1"/>
      <w:numFmt w:val="lowerLetter"/>
      <w:lvlText w:val="%5."/>
      <w:lvlJc w:val="left"/>
      <w:pPr>
        <w:ind w:left="3600" w:hanging="360"/>
      </w:pPr>
    </w:lvl>
    <w:lvl w:ilvl="5" w:tplc="6A581F1A">
      <w:start w:val="1"/>
      <w:numFmt w:val="lowerRoman"/>
      <w:lvlText w:val="%6."/>
      <w:lvlJc w:val="right"/>
      <w:pPr>
        <w:ind w:left="4320" w:hanging="180"/>
      </w:pPr>
    </w:lvl>
    <w:lvl w:ilvl="6" w:tplc="97F03AFA">
      <w:start w:val="1"/>
      <w:numFmt w:val="decimal"/>
      <w:lvlText w:val="%7."/>
      <w:lvlJc w:val="left"/>
      <w:pPr>
        <w:ind w:left="5040" w:hanging="360"/>
      </w:pPr>
    </w:lvl>
    <w:lvl w:ilvl="7" w:tplc="19E8270C">
      <w:start w:val="1"/>
      <w:numFmt w:val="lowerLetter"/>
      <w:lvlText w:val="%8."/>
      <w:lvlJc w:val="left"/>
      <w:pPr>
        <w:ind w:left="5760" w:hanging="360"/>
      </w:pPr>
    </w:lvl>
    <w:lvl w:ilvl="8" w:tplc="6812FDB2">
      <w:start w:val="1"/>
      <w:numFmt w:val="lowerRoman"/>
      <w:lvlText w:val="%9."/>
      <w:lvlJc w:val="right"/>
      <w:pPr>
        <w:ind w:left="6480" w:hanging="180"/>
      </w:pPr>
    </w:lvl>
  </w:abstractNum>
  <w:abstractNum w:abstractNumId="30" w15:restartNumberingAfterBreak="0">
    <w:nsid w:val="57483291"/>
    <w:multiLevelType w:val="multilevel"/>
    <w:tmpl w:val="3D1EF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8D51A6"/>
    <w:multiLevelType w:val="hybridMultilevel"/>
    <w:tmpl w:val="7E504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E95C3"/>
    <w:multiLevelType w:val="hybridMultilevel"/>
    <w:tmpl w:val="0C0A4B14"/>
    <w:lvl w:ilvl="0" w:tplc="C9B82EC6">
      <w:start w:val="1"/>
      <w:numFmt w:val="decimal"/>
      <w:lvlText w:val="%1."/>
      <w:lvlJc w:val="left"/>
      <w:pPr>
        <w:ind w:left="720" w:hanging="360"/>
      </w:pPr>
    </w:lvl>
    <w:lvl w:ilvl="1" w:tplc="B97666AC">
      <w:start w:val="2"/>
      <w:numFmt w:val="lowerLetter"/>
      <w:lvlText w:val="%2."/>
      <w:lvlJc w:val="left"/>
      <w:pPr>
        <w:ind w:left="1440" w:hanging="360"/>
      </w:pPr>
    </w:lvl>
    <w:lvl w:ilvl="2" w:tplc="38E04F62">
      <w:start w:val="1"/>
      <w:numFmt w:val="lowerRoman"/>
      <w:lvlText w:val="%3."/>
      <w:lvlJc w:val="right"/>
      <w:pPr>
        <w:ind w:left="2160" w:hanging="180"/>
      </w:pPr>
    </w:lvl>
    <w:lvl w:ilvl="3" w:tplc="E6668E8C">
      <w:start w:val="1"/>
      <w:numFmt w:val="decimal"/>
      <w:lvlText w:val="%4."/>
      <w:lvlJc w:val="left"/>
      <w:pPr>
        <w:ind w:left="2880" w:hanging="360"/>
      </w:pPr>
    </w:lvl>
    <w:lvl w:ilvl="4" w:tplc="3490DB82">
      <w:start w:val="1"/>
      <w:numFmt w:val="lowerLetter"/>
      <w:lvlText w:val="%5."/>
      <w:lvlJc w:val="left"/>
      <w:pPr>
        <w:ind w:left="3600" w:hanging="360"/>
      </w:pPr>
    </w:lvl>
    <w:lvl w:ilvl="5" w:tplc="957C55CC">
      <w:start w:val="1"/>
      <w:numFmt w:val="lowerRoman"/>
      <w:lvlText w:val="%6."/>
      <w:lvlJc w:val="right"/>
      <w:pPr>
        <w:ind w:left="4320" w:hanging="180"/>
      </w:pPr>
    </w:lvl>
    <w:lvl w:ilvl="6" w:tplc="007AB91C">
      <w:start w:val="1"/>
      <w:numFmt w:val="decimal"/>
      <w:lvlText w:val="%7."/>
      <w:lvlJc w:val="left"/>
      <w:pPr>
        <w:ind w:left="5040" w:hanging="360"/>
      </w:pPr>
    </w:lvl>
    <w:lvl w:ilvl="7" w:tplc="0100A1E0">
      <w:start w:val="1"/>
      <w:numFmt w:val="lowerLetter"/>
      <w:lvlText w:val="%8."/>
      <w:lvlJc w:val="left"/>
      <w:pPr>
        <w:ind w:left="5760" w:hanging="360"/>
      </w:pPr>
    </w:lvl>
    <w:lvl w:ilvl="8" w:tplc="9B465352">
      <w:start w:val="1"/>
      <w:numFmt w:val="lowerRoman"/>
      <w:lvlText w:val="%9."/>
      <w:lvlJc w:val="right"/>
      <w:pPr>
        <w:ind w:left="6480" w:hanging="180"/>
      </w:pPr>
    </w:lvl>
  </w:abstractNum>
  <w:abstractNum w:abstractNumId="33" w15:restartNumberingAfterBreak="0">
    <w:nsid w:val="5E063DC1"/>
    <w:multiLevelType w:val="hybridMultilevel"/>
    <w:tmpl w:val="5FE06EFC"/>
    <w:lvl w:ilvl="0" w:tplc="3982A978">
      <w:start w:val="1"/>
      <w:numFmt w:val="decimal"/>
      <w:lvlText w:val="%1."/>
      <w:lvlJc w:val="left"/>
      <w:pPr>
        <w:ind w:left="720" w:hanging="360"/>
      </w:pPr>
    </w:lvl>
    <w:lvl w:ilvl="1" w:tplc="C9EABFB4">
      <w:start w:val="1"/>
      <w:numFmt w:val="lowerLetter"/>
      <w:lvlText w:val="%2."/>
      <w:lvlJc w:val="left"/>
      <w:pPr>
        <w:ind w:left="1440" w:hanging="360"/>
      </w:pPr>
    </w:lvl>
    <w:lvl w:ilvl="2" w:tplc="F350F586">
      <w:start w:val="1"/>
      <w:numFmt w:val="lowerRoman"/>
      <w:lvlText w:val="%3."/>
      <w:lvlJc w:val="right"/>
      <w:pPr>
        <w:ind w:left="2160" w:hanging="180"/>
      </w:pPr>
    </w:lvl>
    <w:lvl w:ilvl="3" w:tplc="A80E9632">
      <w:start w:val="1"/>
      <w:numFmt w:val="decimal"/>
      <w:lvlText w:val="%4."/>
      <w:lvlJc w:val="left"/>
      <w:pPr>
        <w:ind w:left="2880" w:hanging="360"/>
      </w:pPr>
    </w:lvl>
    <w:lvl w:ilvl="4" w:tplc="691E24EC">
      <w:start w:val="1"/>
      <w:numFmt w:val="lowerLetter"/>
      <w:lvlText w:val="%5."/>
      <w:lvlJc w:val="left"/>
      <w:pPr>
        <w:ind w:left="3600" w:hanging="360"/>
      </w:pPr>
    </w:lvl>
    <w:lvl w:ilvl="5" w:tplc="FB64F61A">
      <w:start w:val="1"/>
      <w:numFmt w:val="lowerRoman"/>
      <w:lvlText w:val="%6."/>
      <w:lvlJc w:val="right"/>
      <w:pPr>
        <w:ind w:left="4320" w:hanging="180"/>
      </w:pPr>
    </w:lvl>
    <w:lvl w:ilvl="6" w:tplc="0944F3DA">
      <w:start w:val="1"/>
      <w:numFmt w:val="decimal"/>
      <w:lvlText w:val="%7."/>
      <w:lvlJc w:val="left"/>
      <w:pPr>
        <w:ind w:left="5040" w:hanging="360"/>
      </w:pPr>
    </w:lvl>
    <w:lvl w:ilvl="7" w:tplc="8E84021C">
      <w:start w:val="1"/>
      <w:numFmt w:val="lowerLetter"/>
      <w:lvlText w:val="%8."/>
      <w:lvlJc w:val="left"/>
      <w:pPr>
        <w:ind w:left="5760" w:hanging="360"/>
      </w:pPr>
    </w:lvl>
    <w:lvl w:ilvl="8" w:tplc="29224F42">
      <w:start w:val="1"/>
      <w:numFmt w:val="lowerRoman"/>
      <w:lvlText w:val="%9."/>
      <w:lvlJc w:val="right"/>
      <w:pPr>
        <w:ind w:left="6480" w:hanging="180"/>
      </w:pPr>
    </w:lvl>
  </w:abstractNum>
  <w:abstractNum w:abstractNumId="34" w15:restartNumberingAfterBreak="0">
    <w:nsid w:val="643632DF"/>
    <w:multiLevelType w:val="hybridMultilevel"/>
    <w:tmpl w:val="A3103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C307D"/>
    <w:multiLevelType w:val="multilevel"/>
    <w:tmpl w:val="F36AB3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92F03F3"/>
    <w:multiLevelType w:val="multilevel"/>
    <w:tmpl w:val="5C746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46F283"/>
    <w:multiLevelType w:val="hybridMultilevel"/>
    <w:tmpl w:val="32D21756"/>
    <w:lvl w:ilvl="0" w:tplc="AA5C1256">
      <w:start w:val="1"/>
      <w:numFmt w:val="decimal"/>
      <w:lvlText w:val="%1."/>
      <w:lvlJc w:val="left"/>
      <w:pPr>
        <w:ind w:left="720" w:hanging="360"/>
      </w:pPr>
    </w:lvl>
    <w:lvl w:ilvl="1" w:tplc="E77C0D2C">
      <w:start w:val="1"/>
      <w:numFmt w:val="lowerLetter"/>
      <w:lvlText w:val="%2."/>
      <w:lvlJc w:val="left"/>
      <w:pPr>
        <w:ind w:left="1440" w:hanging="360"/>
      </w:pPr>
    </w:lvl>
    <w:lvl w:ilvl="2" w:tplc="CC0CA0DE">
      <w:start w:val="1"/>
      <w:numFmt w:val="lowerRoman"/>
      <w:lvlText w:val="%3."/>
      <w:lvlJc w:val="right"/>
      <w:pPr>
        <w:ind w:left="2160" w:hanging="180"/>
      </w:pPr>
    </w:lvl>
    <w:lvl w:ilvl="3" w:tplc="FFE6CF20">
      <w:start w:val="1"/>
      <w:numFmt w:val="decimal"/>
      <w:lvlText w:val="%4."/>
      <w:lvlJc w:val="left"/>
      <w:pPr>
        <w:ind w:left="2880" w:hanging="360"/>
      </w:pPr>
    </w:lvl>
    <w:lvl w:ilvl="4" w:tplc="85C66CC0">
      <w:start w:val="1"/>
      <w:numFmt w:val="lowerLetter"/>
      <w:lvlText w:val="%5."/>
      <w:lvlJc w:val="left"/>
      <w:pPr>
        <w:ind w:left="3600" w:hanging="360"/>
      </w:pPr>
    </w:lvl>
    <w:lvl w:ilvl="5" w:tplc="9E92B87E">
      <w:start w:val="1"/>
      <w:numFmt w:val="lowerRoman"/>
      <w:lvlText w:val="%6."/>
      <w:lvlJc w:val="right"/>
      <w:pPr>
        <w:ind w:left="4320" w:hanging="180"/>
      </w:pPr>
    </w:lvl>
    <w:lvl w:ilvl="6" w:tplc="476C872C">
      <w:start w:val="1"/>
      <w:numFmt w:val="decimal"/>
      <w:lvlText w:val="%7."/>
      <w:lvlJc w:val="left"/>
      <w:pPr>
        <w:ind w:left="5040" w:hanging="360"/>
      </w:pPr>
    </w:lvl>
    <w:lvl w:ilvl="7" w:tplc="31C25358">
      <w:start w:val="1"/>
      <w:numFmt w:val="lowerLetter"/>
      <w:lvlText w:val="%8."/>
      <w:lvlJc w:val="left"/>
      <w:pPr>
        <w:ind w:left="5760" w:hanging="360"/>
      </w:pPr>
    </w:lvl>
    <w:lvl w:ilvl="8" w:tplc="D4241F4C">
      <w:start w:val="1"/>
      <w:numFmt w:val="lowerRoman"/>
      <w:lvlText w:val="%9."/>
      <w:lvlJc w:val="right"/>
      <w:pPr>
        <w:ind w:left="6480" w:hanging="180"/>
      </w:pPr>
    </w:lvl>
  </w:abstractNum>
  <w:abstractNum w:abstractNumId="38" w15:restartNumberingAfterBreak="0">
    <w:nsid w:val="6E3DFB83"/>
    <w:multiLevelType w:val="hybridMultilevel"/>
    <w:tmpl w:val="5AF85E0A"/>
    <w:lvl w:ilvl="0" w:tplc="364A06DA">
      <w:start w:val="4"/>
      <w:numFmt w:val="decimal"/>
      <w:lvlText w:val="%1."/>
      <w:lvlJc w:val="left"/>
      <w:pPr>
        <w:ind w:left="720" w:hanging="360"/>
      </w:pPr>
    </w:lvl>
    <w:lvl w:ilvl="1" w:tplc="2A1607FA">
      <w:start w:val="1"/>
      <w:numFmt w:val="lowerLetter"/>
      <w:lvlText w:val="%2."/>
      <w:lvlJc w:val="left"/>
      <w:pPr>
        <w:ind w:left="1440" w:hanging="360"/>
      </w:pPr>
    </w:lvl>
    <w:lvl w:ilvl="2" w:tplc="73343004">
      <w:start w:val="1"/>
      <w:numFmt w:val="lowerRoman"/>
      <w:lvlText w:val="%3."/>
      <w:lvlJc w:val="right"/>
      <w:pPr>
        <w:ind w:left="2160" w:hanging="180"/>
      </w:pPr>
    </w:lvl>
    <w:lvl w:ilvl="3" w:tplc="5636B032">
      <w:start w:val="1"/>
      <w:numFmt w:val="decimal"/>
      <w:lvlText w:val="%4."/>
      <w:lvlJc w:val="left"/>
      <w:pPr>
        <w:ind w:left="2880" w:hanging="360"/>
      </w:pPr>
    </w:lvl>
    <w:lvl w:ilvl="4" w:tplc="F356F302">
      <w:start w:val="1"/>
      <w:numFmt w:val="lowerLetter"/>
      <w:lvlText w:val="%5."/>
      <w:lvlJc w:val="left"/>
      <w:pPr>
        <w:ind w:left="3600" w:hanging="360"/>
      </w:pPr>
    </w:lvl>
    <w:lvl w:ilvl="5" w:tplc="5AD04C8E">
      <w:start w:val="1"/>
      <w:numFmt w:val="lowerRoman"/>
      <w:lvlText w:val="%6."/>
      <w:lvlJc w:val="right"/>
      <w:pPr>
        <w:ind w:left="4320" w:hanging="180"/>
      </w:pPr>
    </w:lvl>
    <w:lvl w:ilvl="6" w:tplc="31A4D9E2">
      <w:start w:val="1"/>
      <w:numFmt w:val="decimal"/>
      <w:lvlText w:val="%7."/>
      <w:lvlJc w:val="left"/>
      <w:pPr>
        <w:ind w:left="5040" w:hanging="360"/>
      </w:pPr>
    </w:lvl>
    <w:lvl w:ilvl="7" w:tplc="4ECE9652">
      <w:start w:val="1"/>
      <w:numFmt w:val="lowerLetter"/>
      <w:lvlText w:val="%8."/>
      <w:lvlJc w:val="left"/>
      <w:pPr>
        <w:ind w:left="5760" w:hanging="360"/>
      </w:pPr>
    </w:lvl>
    <w:lvl w:ilvl="8" w:tplc="46383164">
      <w:start w:val="1"/>
      <w:numFmt w:val="lowerRoman"/>
      <w:lvlText w:val="%9."/>
      <w:lvlJc w:val="right"/>
      <w:pPr>
        <w:ind w:left="6480" w:hanging="180"/>
      </w:pPr>
    </w:lvl>
  </w:abstractNum>
  <w:abstractNum w:abstractNumId="39" w15:restartNumberingAfterBreak="0">
    <w:nsid w:val="7195EA25"/>
    <w:multiLevelType w:val="hybridMultilevel"/>
    <w:tmpl w:val="1FF2F38A"/>
    <w:lvl w:ilvl="0" w:tplc="86C81C98">
      <w:start w:val="3"/>
      <w:numFmt w:val="decimal"/>
      <w:lvlText w:val="%1."/>
      <w:lvlJc w:val="left"/>
      <w:pPr>
        <w:ind w:left="720" w:hanging="360"/>
      </w:pPr>
    </w:lvl>
    <w:lvl w:ilvl="1" w:tplc="5686D496">
      <w:start w:val="1"/>
      <w:numFmt w:val="lowerLetter"/>
      <w:lvlText w:val="%2."/>
      <w:lvlJc w:val="left"/>
      <w:pPr>
        <w:ind w:left="1440" w:hanging="360"/>
      </w:pPr>
    </w:lvl>
    <w:lvl w:ilvl="2" w:tplc="21CE644A">
      <w:start w:val="1"/>
      <w:numFmt w:val="lowerRoman"/>
      <w:lvlText w:val="%3."/>
      <w:lvlJc w:val="right"/>
      <w:pPr>
        <w:ind w:left="2160" w:hanging="180"/>
      </w:pPr>
    </w:lvl>
    <w:lvl w:ilvl="3" w:tplc="E99C9C9E">
      <w:start w:val="1"/>
      <w:numFmt w:val="decimal"/>
      <w:lvlText w:val="%4."/>
      <w:lvlJc w:val="left"/>
      <w:pPr>
        <w:ind w:left="2880" w:hanging="360"/>
      </w:pPr>
    </w:lvl>
    <w:lvl w:ilvl="4" w:tplc="EC123202">
      <w:start w:val="1"/>
      <w:numFmt w:val="lowerLetter"/>
      <w:lvlText w:val="%5."/>
      <w:lvlJc w:val="left"/>
      <w:pPr>
        <w:ind w:left="3600" w:hanging="360"/>
      </w:pPr>
    </w:lvl>
    <w:lvl w:ilvl="5" w:tplc="C8C48808">
      <w:start w:val="1"/>
      <w:numFmt w:val="lowerRoman"/>
      <w:lvlText w:val="%6."/>
      <w:lvlJc w:val="right"/>
      <w:pPr>
        <w:ind w:left="4320" w:hanging="180"/>
      </w:pPr>
    </w:lvl>
    <w:lvl w:ilvl="6" w:tplc="0C4649CA">
      <w:start w:val="1"/>
      <w:numFmt w:val="decimal"/>
      <w:lvlText w:val="%7."/>
      <w:lvlJc w:val="left"/>
      <w:pPr>
        <w:ind w:left="5040" w:hanging="360"/>
      </w:pPr>
    </w:lvl>
    <w:lvl w:ilvl="7" w:tplc="327C4AC2">
      <w:start w:val="1"/>
      <w:numFmt w:val="lowerLetter"/>
      <w:lvlText w:val="%8."/>
      <w:lvlJc w:val="left"/>
      <w:pPr>
        <w:ind w:left="5760" w:hanging="360"/>
      </w:pPr>
    </w:lvl>
    <w:lvl w:ilvl="8" w:tplc="69403532">
      <w:start w:val="1"/>
      <w:numFmt w:val="lowerRoman"/>
      <w:lvlText w:val="%9."/>
      <w:lvlJc w:val="right"/>
      <w:pPr>
        <w:ind w:left="6480" w:hanging="180"/>
      </w:pPr>
    </w:lvl>
  </w:abstractNum>
  <w:abstractNum w:abstractNumId="40" w15:restartNumberingAfterBreak="0">
    <w:nsid w:val="76F570CB"/>
    <w:multiLevelType w:val="hybridMultilevel"/>
    <w:tmpl w:val="933C0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E4A0A"/>
    <w:multiLevelType w:val="multilevel"/>
    <w:tmpl w:val="3E2448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B2A4967"/>
    <w:multiLevelType w:val="multilevel"/>
    <w:tmpl w:val="55B6B4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78692592">
    <w:abstractNumId w:val="11"/>
  </w:num>
  <w:num w:numId="2" w16cid:durableId="569576744">
    <w:abstractNumId w:val="25"/>
  </w:num>
  <w:num w:numId="3" w16cid:durableId="1540585202">
    <w:abstractNumId w:val="22"/>
  </w:num>
  <w:num w:numId="4" w16cid:durableId="163207634">
    <w:abstractNumId w:val="14"/>
  </w:num>
  <w:num w:numId="5" w16cid:durableId="1107769021">
    <w:abstractNumId w:val="8"/>
  </w:num>
  <w:num w:numId="6" w16cid:durableId="91123175">
    <w:abstractNumId w:val="29"/>
  </w:num>
  <w:num w:numId="7" w16cid:durableId="1572157370">
    <w:abstractNumId w:val="38"/>
  </w:num>
  <w:num w:numId="8" w16cid:durableId="1524706267">
    <w:abstractNumId w:val="39"/>
  </w:num>
  <w:num w:numId="9" w16cid:durableId="1408772667">
    <w:abstractNumId w:val="17"/>
  </w:num>
  <w:num w:numId="10" w16cid:durableId="973292493">
    <w:abstractNumId w:val="33"/>
  </w:num>
  <w:num w:numId="11" w16cid:durableId="1824085183">
    <w:abstractNumId w:val="10"/>
  </w:num>
  <w:num w:numId="12" w16cid:durableId="1227835346">
    <w:abstractNumId w:val="13"/>
  </w:num>
  <w:num w:numId="13" w16cid:durableId="608464215">
    <w:abstractNumId w:val="32"/>
  </w:num>
  <w:num w:numId="14" w16cid:durableId="480345902">
    <w:abstractNumId w:val="37"/>
  </w:num>
  <w:num w:numId="15" w16cid:durableId="1925921132">
    <w:abstractNumId w:val="16"/>
  </w:num>
  <w:num w:numId="16" w16cid:durableId="31003350">
    <w:abstractNumId w:val="26"/>
  </w:num>
  <w:num w:numId="17" w16cid:durableId="971061018">
    <w:abstractNumId w:val="9"/>
  </w:num>
  <w:num w:numId="18" w16cid:durableId="1577863320">
    <w:abstractNumId w:val="21"/>
  </w:num>
  <w:num w:numId="19" w16cid:durableId="1823934104">
    <w:abstractNumId w:val="7"/>
  </w:num>
  <w:num w:numId="20" w16cid:durableId="852839443">
    <w:abstractNumId w:val="15"/>
  </w:num>
  <w:num w:numId="21" w16cid:durableId="1250116773">
    <w:abstractNumId w:val="28"/>
  </w:num>
  <w:num w:numId="22" w16cid:durableId="1711610579">
    <w:abstractNumId w:val="31"/>
  </w:num>
  <w:num w:numId="23" w16cid:durableId="1217667031">
    <w:abstractNumId w:val="6"/>
  </w:num>
  <w:num w:numId="24" w16cid:durableId="644774745">
    <w:abstractNumId w:val="0"/>
  </w:num>
  <w:num w:numId="25" w16cid:durableId="664359282">
    <w:abstractNumId w:val="20"/>
  </w:num>
  <w:num w:numId="26" w16cid:durableId="1692996354">
    <w:abstractNumId w:val="18"/>
  </w:num>
  <w:num w:numId="27" w16cid:durableId="1856653602">
    <w:abstractNumId w:val="30"/>
  </w:num>
  <w:num w:numId="28" w16cid:durableId="1836913830">
    <w:abstractNumId w:val="35"/>
  </w:num>
  <w:num w:numId="29" w16cid:durableId="1168057714">
    <w:abstractNumId w:val="2"/>
  </w:num>
  <w:num w:numId="30" w16cid:durableId="833766753">
    <w:abstractNumId w:val="41"/>
  </w:num>
  <w:num w:numId="31" w16cid:durableId="1320578215">
    <w:abstractNumId w:val="42"/>
  </w:num>
  <w:num w:numId="32" w16cid:durableId="22680497">
    <w:abstractNumId w:val="1"/>
  </w:num>
  <w:num w:numId="33" w16cid:durableId="746070554">
    <w:abstractNumId w:val="3"/>
  </w:num>
  <w:num w:numId="34" w16cid:durableId="607083355">
    <w:abstractNumId w:val="40"/>
  </w:num>
  <w:num w:numId="35" w16cid:durableId="2141410558">
    <w:abstractNumId w:val="36"/>
  </w:num>
  <w:num w:numId="36" w16cid:durableId="1681539758">
    <w:abstractNumId w:val="5"/>
  </w:num>
  <w:num w:numId="37" w16cid:durableId="1417677714">
    <w:abstractNumId w:val="24"/>
  </w:num>
  <w:num w:numId="38" w16cid:durableId="513231043">
    <w:abstractNumId w:val="27"/>
  </w:num>
  <w:num w:numId="39" w16cid:durableId="623509734">
    <w:abstractNumId w:val="4"/>
  </w:num>
  <w:num w:numId="40" w16cid:durableId="1454905834">
    <w:abstractNumId w:val="12"/>
  </w:num>
  <w:num w:numId="41" w16cid:durableId="1539666193">
    <w:abstractNumId w:val="34"/>
  </w:num>
  <w:num w:numId="42" w16cid:durableId="2066104872">
    <w:abstractNumId w:val="19"/>
  </w:num>
  <w:num w:numId="43" w16cid:durableId="19763702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2C0E"/>
    <w:rsid w:val="000057DB"/>
    <w:rsid w:val="000061F6"/>
    <w:rsid w:val="000104B5"/>
    <w:rsid w:val="000105C9"/>
    <w:rsid w:val="00015C86"/>
    <w:rsid w:val="00022B89"/>
    <w:rsid w:val="000250BF"/>
    <w:rsid w:val="00027D6B"/>
    <w:rsid w:val="00031FDB"/>
    <w:rsid w:val="00033106"/>
    <w:rsid w:val="00033874"/>
    <w:rsid w:val="00042479"/>
    <w:rsid w:val="00043F38"/>
    <w:rsid w:val="00044EA2"/>
    <w:rsid w:val="00045DBE"/>
    <w:rsid w:val="0005298F"/>
    <w:rsid w:val="00054213"/>
    <w:rsid w:val="00056D59"/>
    <w:rsid w:val="00065CC2"/>
    <w:rsid w:val="00067164"/>
    <w:rsid w:val="0007205E"/>
    <w:rsid w:val="000746A4"/>
    <w:rsid w:val="0007499F"/>
    <w:rsid w:val="00077535"/>
    <w:rsid w:val="00077CC8"/>
    <w:rsid w:val="00084E80"/>
    <w:rsid w:val="00085DF9"/>
    <w:rsid w:val="00090BD5"/>
    <w:rsid w:val="00092771"/>
    <w:rsid w:val="0009527B"/>
    <w:rsid w:val="00096E32"/>
    <w:rsid w:val="00096E6C"/>
    <w:rsid w:val="00097566"/>
    <w:rsid w:val="00097847"/>
    <w:rsid w:val="000A0104"/>
    <w:rsid w:val="000B2C17"/>
    <w:rsid w:val="000B3542"/>
    <w:rsid w:val="000B3A6F"/>
    <w:rsid w:val="000B3F4C"/>
    <w:rsid w:val="000B53F8"/>
    <w:rsid w:val="000B5A3B"/>
    <w:rsid w:val="000C1205"/>
    <w:rsid w:val="000C18DE"/>
    <w:rsid w:val="000D4B08"/>
    <w:rsid w:val="000D52D7"/>
    <w:rsid w:val="000D6EA0"/>
    <w:rsid w:val="000E08C5"/>
    <w:rsid w:val="000F0481"/>
    <w:rsid w:val="000F2BD7"/>
    <w:rsid w:val="000F5C4E"/>
    <w:rsid w:val="00100CE5"/>
    <w:rsid w:val="00101165"/>
    <w:rsid w:val="00101D75"/>
    <w:rsid w:val="00103BC2"/>
    <w:rsid w:val="00110BBA"/>
    <w:rsid w:val="00113ADE"/>
    <w:rsid w:val="001145D0"/>
    <w:rsid w:val="00115182"/>
    <w:rsid w:val="00115A23"/>
    <w:rsid w:val="00127FB5"/>
    <w:rsid w:val="001303CC"/>
    <w:rsid w:val="00132B88"/>
    <w:rsid w:val="0013675E"/>
    <w:rsid w:val="00141061"/>
    <w:rsid w:val="00142F21"/>
    <w:rsid w:val="00146996"/>
    <w:rsid w:val="00146AFC"/>
    <w:rsid w:val="00146C73"/>
    <w:rsid w:val="00147029"/>
    <w:rsid w:val="001511BF"/>
    <w:rsid w:val="001546E4"/>
    <w:rsid w:val="00154BAF"/>
    <w:rsid w:val="00155B4C"/>
    <w:rsid w:val="00162EB0"/>
    <w:rsid w:val="00164B5E"/>
    <w:rsid w:val="00167673"/>
    <w:rsid w:val="00167D6C"/>
    <w:rsid w:val="00171F28"/>
    <w:rsid w:val="001755FB"/>
    <w:rsid w:val="00177202"/>
    <w:rsid w:val="001778D7"/>
    <w:rsid w:val="00192E14"/>
    <w:rsid w:val="001A2C5F"/>
    <w:rsid w:val="001A3BBF"/>
    <w:rsid w:val="001A7D7F"/>
    <w:rsid w:val="001B1302"/>
    <w:rsid w:val="001B1E73"/>
    <w:rsid w:val="001B2EB3"/>
    <w:rsid w:val="001C785D"/>
    <w:rsid w:val="001D044B"/>
    <w:rsid w:val="001D187A"/>
    <w:rsid w:val="001D22B2"/>
    <w:rsid w:val="001D6BD9"/>
    <w:rsid w:val="001E0373"/>
    <w:rsid w:val="001E6AA5"/>
    <w:rsid w:val="001F2AB1"/>
    <w:rsid w:val="001F420F"/>
    <w:rsid w:val="001F6131"/>
    <w:rsid w:val="00200409"/>
    <w:rsid w:val="002020AB"/>
    <w:rsid w:val="002050C9"/>
    <w:rsid w:val="00210832"/>
    <w:rsid w:val="00211D5E"/>
    <w:rsid w:val="00213C5F"/>
    <w:rsid w:val="00215983"/>
    <w:rsid w:val="0021607D"/>
    <w:rsid w:val="0021769B"/>
    <w:rsid w:val="002226D4"/>
    <w:rsid w:val="00223EB3"/>
    <w:rsid w:val="00225239"/>
    <w:rsid w:val="00231B87"/>
    <w:rsid w:val="00237CFF"/>
    <w:rsid w:val="00241DC6"/>
    <w:rsid w:val="00242CBD"/>
    <w:rsid w:val="00246262"/>
    <w:rsid w:val="0024635E"/>
    <w:rsid w:val="00255D8B"/>
    <w:rsid w:val="00261A14"/>
    <w:rsid w:val="00262A66"/>
    <w:rsid w:val="00262D78"/>
    <w:rsid w:val="002637A4"/>
    <w:rsid w:val="00264228"/>
    <w:rsid w:val="00264A21"/>
    <w:rsid w:val="00265374"/>
    <w:rsid w:val="00266AA1"/>
    <w:rsid w:val="002731E9"/>
    <w:rsid w:val="002756E3"/>
    <w:rsid w:val="002803AF"/>
    <w:rsid w:val="002814EB"/>
    <w:rsid w:val="00281B97"/>
    <w:rsid w:val="00287064"/>
    <w:rsid w:val="002877B4"/>
    <w:rsid w:val="00287810"/>
    <w:rsid w:val="00287BD3"/>
    <w:rsid w:val="00293CBD"/>
    <w:rsid w:val="00295F87"/>
    <w:rsid w:val="002965E5"/>
    <w:rsid w:val="00296CD9"/>
    <w:rsid w:val="002A101B"/>
    <w:rsid w:val="002A2DB1"/>
    <w:rsid w:val="002A3F3F"/>
    <w:rsid w:val="002A47D2"/>
    <w:rsid w:val="002A5EE3"/>
    <w:rsid w:val="002B2206"/>
    <w:rsid w:val="002B6996"/>
    <w:rsid w:val="002B6DC3"/>
    <w:rsid w:val="002B76BD"/>
    <w:rsid w:val="002C080B"/>
    <w:rsid w:val="002C185A"/>
    <w:rsid w:val="002C30EF"/>
    <w:rsid w:val="002C5F2D"/>
    <w:rsid w:val="002C64FF"/>
    <w:rsid w:val="002D0FA5"/>
    <w:rsid w:val="002D221D"/>
    <w:rsid w:val="002D364B"/>
    <w:rsid w:val="002D5235"/>
    <w:rsid w:val="002D7C11"/>
    <w:rsid w:val="002E0127"/>
    <w:rsid w:val="002E3F1C"/>
    <w:rsid w:val="002E6925"/>
    <w:rsid w:val="002F0A1F"/>
    <w:rsid w:val="00302ADE"/>
    <w:rsid w:val="0030513C"/>
    <w:rsid w:val="003077BD"/>
    <w:rsid w:val="003100EB"/>
    <w:rsid w:val="0031195A"/>
    <w:rsid w:val="003120BC"/>
    <w:rsid w:val="00314CFF"/>
    <w:rsid w:val="00315CFC"/>
    <w:rsid w:val="0031645B"/>
    <w:rsid w:val="00320A0C"/>
    <w:rsid w:val="0032122C"/>
    <w:rsid w:val="00323BBB"/>
    <w:rsid w:val="0032421A"/>
    <w:rsid w:val="003300E4"/>
    <w:rsid w:val="003340E0"/>
    <w:rsid w:val="00334F81"/>
    <w:rsid w:val="003357AC"/>
    <w:rsid w:val="003418AF"/>
    <w:rsid w:val="00342142"/>
    <w:rsid w:val="00344CE5"/>
    <w:rsid w:val="003475FD"/>
    <w:rsid w:val="00350255"/>
    <w:rsid w:val="003537B5"/>
    <w:rsid w:val="00353FD0"/>
    <w:rsid w:val="00354064"/>
    <w:rsid w:val="0035512A"/>
    <w:rsid w:val="00356678"/>
    <w:rsid w:val="0035677D"/>
    <w:rsid w:val="0035698C"/>
    <w:rsid w:val="00357D29"/>
    <w:rsid w:val="0036475E"/>
    <w:rsid w:val="00367743"/>
    <w:rsid w:val="00371B86"/>
    <w:rsid w:val="0037482B"/>
    <w:rsid w:val="00382B90"/>
    <w:rsid w:val="0039045C"/>
    <w:rsid w:val="00390489"/>
    <w:rsid w:val="003A1442"/>
    <w:rsid w:val="003A2C42"/>
    <w:rsid w:val="003A73DB"/>
    <w:rsid w:val="003B1965"/>
    <w:rsid w:val="003B2DA9"/>
    <w:rsid w:val="003B3E3D"/>
    <w:rsid w:val="003C7E02"/>
    <w:rsid w:val="003D1A3A"/>
    <w:rsid w:val="003D3657"/>
    <w:rsid w:val="003D675E"/>
    <w:rsid w:val="003D7EDC"/>
    <w:rsid w:val="003E21A8"/>
    <w:rsid w:val="003E4B90"/>
    <w:rsid w:val="003E5DB0"/>
    <w:rsid w:val="003F4A1D"/>
    <w:rsid w:val="003F4E36"/>
    <w:rsid w:val="00413AA2"/>
    <w:rsid w:val="0041451A"/>
    <w:rsid w:val="004163DD"/>
    <w:rsid w:val="00420F40"/>
    <w:rsid w:val="00427A9E"/>
    <w:rsid w:val="00427B57"/>
    <w:rsid w:val="00431C3A"/>
    <w:rsid w:val="00432F0A"/>
    <w:rsid w:val="00433DA3"/>
    <w:rsid w:val="00434009"/>
    <w:rsid w:val="0044181A"/>
    <w:rsid w:val="00443F1C"/>
    <w:rsid w:val="00445061"/>
    <w:rsid w:val="00445F74"/>
    <w:rsid w:val="004462E6"/>
    <w:rsid w:val="00446381"/>
    <w:rsid w:val="0045174C"/>
    <w:rsid w:val="00457EF8"/>
    <w:rsid w:val="00463768"/>
    <w:rsid w:val="00465B3B"/>
    <w:rsid w:val="00466E03"/>
    <w:rsid w:val="004731E2"/>
    <w:rsid w:val="004747D3"/>
    <w:rsid w:val="00474A13"/>
    <w:rsid w:val="00474B7F"/>
    <w:rsid w:val="00477160"/>
    <w:rsid w:val="004771A1"/>
    <w:rsid w:val="004818E2"/>
    <w:rsid w:val="0048554C"/>
    <w:rsid w:val="00490857"/>
    <w:rsid w:val="00494652"/>
    <w:rsid w:val="004965EA"/>
    <w:rsid w:val="004A2B09"/>
    <w:rsid w:val="004A49C1"/>
    <w:rsid w:val="004A6671"/>
    <w:rsid w:val="004B0CA5"/>
    <w:rsid w:val="004B2E90"/>
    <w:rsid w:val="004B37DB"/>
    <w:rsid w:val="004C05C0"/>
    <w:rsid w:val="004C1DAC"/>
    <w:rsid w:val="004C4B85"/>
    <w:rsid w:val="004C4C28"/>
    <w:rsid w:val="004C7AE7"/>
    <w:rsid w:val="004D131D"/>
    <w:rsid w:val="004E3534"/>
    <w:rsid w:val="004E4066"/>
    <w:rsid w:val="004F1E16"/>
    <w:rsid w:val="004F2649"/>
    <w:rsid w:val="004F4C62"/>
    <w:rsid w:val="004F6B6F"/>
    <w:rsid w:val="005021C3"/>
    <w:rsid w:val="00504025"/>
    <w:rsid w:val="0050417A"/>
    <w:rsid w:val="005076F3"/>
    <w:rsid w:val="00507EB9"/>
    <w:rsid w:val="005103D7"/>
    <w:rsid w:val="0051126A"/>
    <w:rsid w:val="00511A1A"/>
    <w:rsid w:val="0051465A"/>
    <w:rsid w:val="0051488A"/>
    <w:rsid w:val="005148D5"/>
    <w:rsid w:val="00514B58"/>
    <w:rsid w:val="00522234"/>
    <w:rsid w:val="00526667"/>
    <w:rsid w:val="005412B3"/>
    <w:rsid w:val="00542338"/>
    <w:rsid w:val="0054233E"/>
    <w:rsid w:val="00546F22"/>
    <w:rsid w:val="00564AAB"/>
    <w:rsid w:val="005736ED"/>
    <w:rsid w:val="005769B8"/>
    <w:rsid w:val="005846B4"/>
    <w:rsid w:val="005877FF"/>
    <w:rsid w:val="005913AE"/>
    <w:rsid w:val="0059192C"/>
    <w:rsid w:val="00594630"/>
    <w:rsid w:val="005A1DEE"/>
    <w:rsid w:val="005A354D"/>
    <w:rsid w:val="005A5959"/>
    <w:rsid w:val="005A5BCA"/>
    <w:rsid w:val="005A7371"/>
    <w:rsid w:val="005B35F7"/>
    <w:rsid w:val="005B47DF"/>
    <w:rsid w:val="005C617C"/>
    <w:rsid w:val="005E18B1"/>
    <w:rsid w:val="005E3DA1"/>
    <w:rsid w:val="005E5EA2"/>
    <w:rsid w:val="005E7E33"/>
    <w:rsid w:val="005F2309"/>
    <w:rsid w:val="005F53DE"/>
    <w:rsid w:val="006037FF"/>
    <w:rsid w:val="00607E28"/>
    <w:rsid w:val="00611D6A"/>
    <w:rsid w:val="0061481E"/>
    <w:rsid w:val="00614AB6"/>
    <w:rsid w:val="00616EEF"/>
    <w:rsid w:val="00617208"/>
    <w:rsid w:val="006173B1"/>
    <w:rsid w:val="00621A8A"/>
    <w:rsid w:val="00631921"/>
    <w:rsid w:val="00633B30"/>
    <w:rsid w:val="00634C8E"/>
    <w:rsid w:val="00636B7D"/>
    <w:rsid w:val="00640D24"/>
    <w:rsid w:val="006432CD"/>
    <w:rsid w:val="00646100"/>
    <w:rsid w:val="0065482C"/>
    <w:rsid w:val="006564F5"/>
    <w:rsid w:val="00656779"/>
    <w:rsid w:val="00657B33"/>
    <w:rsid w:val="006650B5"/>
    <w:rsid w:val="00667DA7"/>
    <w:rsid w:val="006749BA"/>
    <w:rsid w:val="00686794"/>
    <w:rsid w:val="006924B3"/>
    <w:rsid w:val="00696FEE"/>
    <w:rsid w:val="00697ABD"/>
    <w:rsid w:val="006A1BAC"/>
    <w:rsid w:val="006B0FBA"/>
    <w:rsid w:val="006B46CA"/>
    <w:rsid w:val="006C04B6"/>
    <w:rsid w:val="006C1ACC"/>
    <w:rsid w:val="006C448B"/>
    <w:rsid w:val="006C61EC"/>
    <w:rsid w:val="006D3077"/>
    <w:rsid w:val="006D5AC6"/>
    <w:rsid w:val="006D7E0F"/>
    <w:rsid w:val="006E1539"/>
    <w:rsid w:val="006E3CD2"/>
    <w:rsid w:val="006E4830"/>
    <w:rsid w:val="006F0EA4"/>
    <w:rsid w:val="006F399E"/>
    <w:rsid w:val="006F49EE"/>
    <w:rsid w:val="00704A25"/>
    <w:rsid w:val="0071565C"/>
    <w:rsid w:val="0071572E"/>
    <w:rsid w:val="00716C3A"/>
    <w:rsid w:val="00720BB0"/>
    <w:rsid w:val="00721F68"/>
    <w:rsid w:val="00722200"/>
    <w:rsid w:val="00724BE7"/>
    <w:rsid w:val="00725677"/>
    <w:rsid w:val="007274ED"/>
    <w:rsid w:val="00732B95"/>
    <w:rsid w:val="00733751"/>
    <w:rsid w:val="007347E9"/>
    <w:rsid w:val="007371AE"/>
    <w:rsid w:val="00737547"/>
    <w:rsid w:val="007402BC"/>
    <w:rsid w:val="00740D83"/>
    <w:rsid w:val="00742A6A"/>
    <w:rsid w:val="007430B5"/>
    <w:rsid w:val="00745379"/>
    <w:rsid w:val="007461DF"/>
    <w:rsid w:val="007465E2"/>
    <w:rsid w:val="007466E7"/>
    <w:rsid w:val="00751F19"/>
    <w:rsid w:val="00752FEA"/>
    <w:rsid w:val="00755ECD"/>
    <w:rsid w:val="00765536"/>
    <w:rsid w:val="007675B8"/>
    <w:rsid w:val="00770463"/>
    <w:rsid w:val="007760C2"/>
    <w:rsid w:val="00780211"/>
    <w:rsid w:val="00780462"/>
    <w:rsid w:val="00780E61"/>
    <w:rsid w:val="00782E26"/>
    <w:rsid w:val="0078440F"/>
    <w:rsid w:val="007854E8"/>
    <w:rsid w:val="00787C2F"/>
    <w:rsid w:val="00787F85"/>
    <w:rsid w:val="00790F49"/>
    <w:rsid w:val="007924A8"/>
    <w:rsid w:val="007A008E"/>
    <w:rsid w:val="007A02A4"/>
    <w:rsid w:val="007A135F"/>
    <w:rsid w:val="007A6B3C"/>
    <w:rsid w:val="007B296C"/>
    <w:rsid w:val="007B7C5A"/>
    <w:rsid w:val="007C21D3"/>
    <w:rsid w:val="007D0339"/>
    <w:rsid w:val="007D26FD"/>
    <w:rsid w:val="007D3746"/>
    <w:rsid w:val="007E2834"/>
    <w:rsid w:val="007F1D17"/>
    <w:rsid w:val="007F1F8D"/>
    <w:rsid w:val="00800259"/>
    <w:rsid w:val="008016AF"/>
    <w:rsid w:val="008229A3"/>
    <w:rsid w:val="008266FF"/>
    <w:rsid w:val="008272E0"/>
    <w:rsid w:val="008277F7"/>
    <w:rsid w:val="00827AE3"/>
    <w:rsid w:val="008308F0"/>
    <w:rsid w:val="00831348"/>
    <w:rsid w:val="00833000"/>
    <w:rsid w:val="008337BC"/>
    <w:rsid w:val="0084280E"/>
    <w:rsid w:val="00846545"/>
    <w:rsid w:val="00852277"/>
    <w:rsid w:val="008545D9"/>
    <w:rsid w:val="00860914"/>
    <w:rsid w:val="0086344F"/>
    <w:rsid w:val="0087029E"/>
    <w:rsid w:val="008744CC"/>
    <w:rsid w:val="00875055"/>
    <w:rsid w:val="00880225"/>
    <w:rsid w:val="00882238"/>
    <w:rsid w:val="00882A12"/>
    <w:rsid w:val="008863CF"/>
    <w:rsid w:val="00892F95"/>
    <w:rsid w:val="008934E3"/>
    <w:rsid w:val="008938EF"/>
    <w:rsid w:val="00895A63"/>
    <w:rsid w:val="008A079E"/>
    <w:rsid w:val="008A1902"/>
    <w:rsid w:val="008A5E4B"/>
    <w:rsid w:val="008B0BEF"/>
    <w:rsid w:val="008B4CDF"/>
    <w:rsid w:val="008B5D04"/>
    <w:rsid w:val="008B7E79"/>
    <w:rsid w:val="008C3081"/>
    <w:rsid w:val="008C4332"/>
    <w:rsid w:val="008C7664"/>
    <w:rsid w:val="008D3DF1"/>
    <w:rsid w:val="008D756D"/>
    <w:rsid w:val="008D7594"/>
    <w:rsid w:val="008E3D29"/>
    <w:rsid w:val="008F01D5"/>
    <w:rsid w:val="008F0801"/>
    <w:rsid w:val="008F3B89"/>
    <w:rsid w:val="008F53F7"/>
    <w:rsid w:val="008F7D5F"/>
    <w:rsid w:val="00902362"/>
    <w:rsid w:val="0090643B"/>
    <w:rsid w:val="00911D14"/>
    <w:rsid w:val="00914660"/>
    <w:rsid w:val="00916EE7"/>
    <w:rsid w:val="00917BBA"/>
    <w:rsid w:val="00923B9E"/>
    <w:rsid w:val="0092754F"/>
    <w:rsid w:val="0093549C"/>
    <w:rsid w:val="0094013C"/>
    <w:rsid w:val="009433D5"/>
    <w:rsid w:val="009435BA"/>
    <w:rsid w:val="00945100"/>
    <w:rsid w:val="009470FA"/>
    <w:rsid w:val="009510EA"/>
    <w:rsid w:val="00955BD1"/>
    <w:rsid w:val="009560CB"/>
    <w:rsid w:val="00956723"/>
    <w:rsid w:val="00962CDD"/>
    <w:rsid w:val="00962EE4"/>
    <w:rsid w:val="0096571E"/>
    <w:rsid w:val="0097035E"/>
    <w:rsid w:val="00975FCD"/>
    <w:rsid w:val="00977D19"/>
    <w:rsid w:val="00980D6A"/>
    <w:rsid w:val="00983FF2"/>
    <w:rsid w:val="00986856"/>
    <w:rsid w:val="0098C8AA"/>
    <w:rsid w:val="00991D68"/>
    <w:rsid w:val="009974A0"/>
    <w:rsid w:val="009B2407"/>
    <w:rsid w:val="009B7886"/>
    <w:rsid w:val="009C3255"/>
    <w:rsid w:val="009C50F0"/>
    <w:rsid w:val="009D1E5C"/>
    <w:rsid w:val="009E1750"/>
    <w:rsid w:val="009E1E3A"/>
    <w:rsid w:val="009E4CD1"/>
    <w:rsid w:val="009E7157"/>
    <w:rsid w:val="009F0383"/>
    <w:rsid w:val="009F3299"/>
    <w:rsid w:val="009F68BC"/>
    <w:rsid w:val="009F7C5F"/>
    <w:rsid w:val="00A026DC"/>
    <w:rsid w:val="00A11BD5"/>
    <w:rsid w:val="00A14435"/>
    <w:rsid w:val="00A14DE2"/>
    <w:rsid w:val="00A1721D"/>
    <w:rsid w:val="00A2477C"/>
    <w:rsid w:val="00A24EF3"/>
    <w:rsid w:val="00A327E5"/>
    <w:rsid w:val="00A32F30"/>
    <w:rsid w:val="00A43013"/>
    <w:rsid w:val="00A468B1"/>
    <w:rsid w:val="00A50A82"/>
    <w:rsid w:val="00A53582"/>
    <w:rsid w:val="00A65430"/>
    <w:rsid w:val="00A66ECF"/>
    <w:rsid w:val="00A70872"/>
    <w:rsid w:val="00A70D2A"/>
    <w:rsid w:val="00A738E2"/>
    <w:rsid w:val="00A77ECE"/>
    <w:rsid w:val="00A84A60"/>
    <w:rsid w:val="00A862F9"/>
    <w:rsid w:val="00A8689D"/>
    <w:rsid w:val="00A92100"/>
    <w:rsid w:val="00A92248"/>
    <w:rsid w:val="00A94DFD"/>
    <w:rsid w:val="00AA2637"/>
    <w:rsid w:val="00AA30B0"/>
    <w:rsid w:val="00AA48AC"/>
    <w:rsid w:val="00AA5E00"/>
    <w:rsid w:val="00AA600F"/>
    <w:rsid w:val="00AA6893"/>
    <w:rsid w:val="00AA7E21"/>
    <w:rsid w:val="00AB03BF"/>
    <w:rsid w:val="00AB1F6A"/>
    <w:rsid w:val="00AC2CD2"/>
    <w:rsid w:val="00AC4BFD"/>
    <w:rsid w:val="00AD14D9"/>
    <w:rsid w:val="00AE0032"/>
    <w:rsid w:val="00AF081C"/>
    <w:rsid w:val="00AF34F3"/>
    <w:rsid w:val="00AF3DBB"/>
    <w:rsid w:val="00AF4C01"/>
    <w:rsid w:val="00AF5240"/>
    <w:rsid w:val="00AF75BD"/>
    <w:rsid w:val="00B0336D"/>
    <w:rsid w:val="00B04377"/>
    <w:rsid w:val="00B07F38"/>
    <w:rsid w:val="00B11438"/>
    <w:rsid w:val="00B216F2"/>
    <w:rsid w:val="00B220B8"/>
    <w:rsid w:val="00B220E8"/>
    <w:rsid w:val="00B2629A"/>
    <w:rsid w:val="00B2730C"/>
    <w:rsid w:val="00B312CF"/>
    <w:rsid w:val="00B31395"/>
    <w:rsid w:val="00B35578"/>
    <w:rsid w:val="00B35DD3"/>
    <w:rsid w:val="00B3729A"/>
    <w:rsid w:val="00B37F36"/>
    <w:rsid w:val="00B4078A"/>
    <w:rsid w:val="00B44025"/>
    <w:rsid w:val="00B44965"/>
    <w:rsid w:val="00B5048F"/>
    <w:rsid w:val="00B512BC"/>
    <w:rsid w:val="00B5666F"/>
    <w:rsid w:val="00B56E7C"/>
    <w:rsid w:val="00B57632"/>
    <w:rsid w:val="00B57BAB"/>
    <w:rsid w:val="00B60F0C"/>
    <w:rsid w:val="00B668C5"/>
    <w:rsid w:val="00B70078"/>
    <w:rsid w:val="00B70FCD"/>
    <w:rsid w:val="00B7280B"/>
    <w:rsid w:val="00B7439D"/>
    <w:rsid w:val="00B756CB"/>
    <w:rsid w:val="00B81D92"/>
    <w:rsid w:val="00B90CE7"/>
    <w:rsid w:val="00B92EE4"/>
    <w:rsid w:val="00B93486"/>
    <w:rsid w:val="00BA14B8"/>
    <w:rsid w:val="00BA2A86"/>
    <w:rsid w:val="00BA3261"/>
    <w:rsid w:val="00BA543D"/>
    <w:rsid w:val="00BA553B"/>
    <w:rsid w:val="00BA5E96"/>
    <w:rsid w:val="00BB0BCB"/>
    <w:rsid w:val="00BB3969"/>
    <w:rsid w:val="00BB5057"/>
    <w:rsid w:val="00BB5D0E"/>
    <w:rsid w:val="00BB71BF"/>
    <w:rsid w:val="00BC4252"/>
    <w:rsid w:val="00BC46D2"/>
    <w:rsid w:val="00BC4DC9"/>
    <w:rsid w:val="00BC7708"/>
    <w:rsid w:val="00BD4535"/>
    <w:rsid w:val="00BD4E27"/>
    <w:rsid w:val="00BD7147"/>
    <w:rsid w:val="00BD723A"/>
    <w:rsid w:val="00BE06CE"/>
    <w:rsid w:val="00BE3936"/>
    <w:rsid w:val="00BE3D9C"/>
    <w:rsid w:val="00BE750A"/>
    <w:rsid w:val="00BF05AF"/>
    <w:rsid w:val="00BF063D"/>
    <w:rsid w:val="00BF16FD"/>
    <w:rsid w:val="00BF7382"/>
    <w:rsid w:val="00C0149F"/>
    <w:rsid w:val="00C06157"/>
    <w:rsid w:val="00C0721A"/>
    <w:rsid w:val="00C10622"/>
    <w:rsid w:val="00C225DB"/>
    <w:rsid w:val="00C23AEE"/>
    <w:rsid w:val="00C2473A"/>
    <w:rsid w:val="00C26016"/>
    <w:rsid w:val="00C26767"/>
    <w:rsid w:val="00C306BB"/>
    <w:rsid w:val="00C3136F"/>
    <w:rsid w:val="00C32769"/>
    <w:rsid w:val="00C3755E"/>
    <w:rsid w:val="00C424F8"/>
    <w:rsid w:val="00C502B5"/>
    <w:rsid w:val="00C524D6"/>
    <w:rsid w:val="00C642F2"/>
    <w:rsid w:val="00C65CA5"/>
    <w:rsid w:val="00C73C28"/>
    <w:rsid w:val="00C74391"/>
    <w:rsid w:val="00C77DE2"/>
    <w:rsid w:val="00C81E5E"/>
    <w:rsid w:val="00C825A2"/>
    <w:rsid w:val="00C84FE4"/>
    <w:rsid w:val="00C875E9"/>
    <w:rsid w:val="00C934C1"/>
    <w:rsid w:val="00C96E8D"/>
    <w:rsid w:val="00CA2FBB"/>
    <w:rsid w:val="00CB04D6"/>
    <w:rsid w:val="00CB3C0B"/>
    <w:rsid w:val="00CB791D"/>
    <w:rsid w:val="00CC0265"/>
    <w:rsid w:val="00CC4327"/>
    <w:rsid w:val="00CC4B1A"/>
    <w:rsid w:val="00CC788F"/>
    <w:rsid w:val="00CD13BD"/>
    <w:rsid w:val="00CD2250"/>
    <w:rsid w:val="00CD58D9"/>
    <w:rsid w:val="00CD7BF4"/>
    <w:rsid w:val="00CE187E"/>
    <w:rsid w:val="00CE1F74"/>
    <w:rsid w:val="00CE20B0"/>
    <w:rsid w:val="00CE4A07"/>
    <w:rsid w:val="00CF2846"/>
    <w:rsid w:val="00CF4C85"/>
    <w:rsid w:val="00CF7809"/>
    <w:rsid w:val="00CF7987"/>
    <w:rsid w:val="00D01445"/>
    <w:rsid w:val="00D143AF"/>
    <w:rsid w:val="00D15510"/>
    <w:rsid w:val="00D26654"/>
    <w:rsid w:val="00D37400"/>
    <w:rsid w:val="00D402F7"/>
    <w:rsid w:val="00D407FB"/>
    <w:rsid w:val="00D42063"/>
    <w:rsid w:val="00D42865"/>
    <w:rsid w:val="00D4574E"/>
    <w:rsid w:val="00D51579"/>
    <w:rsid w:val="00D52A3E"/>
    <w:rsid w:val="00D5363B"/>
    <w:rsid w:val="00D5439F"/>
    <w:rsid w:val="00D57787"/>
    <w:rsid w:val="00D60650"/>
    <w:rsid w:val="00D608EB"/>
    <w:rsid w:val="00D63125"/>
    <w:rsid w:val="00D6460D"/>
    <w:rsid w:val="00D64CE3"/>
    <w:rsid w:val="00D706AD"/>
    <w:rsid w:val="00D70CF0"/>
    <w:rsid w:val="00D75C96"/>
    <w:rsid w:val="00D77E58"/>
    <w:rsid w:val="00D80B26"/>
    <w:rsid w:val="00D83069"/>
    <w:rsid w:val="00D83897"/>
    <w:rsid w:val="00D838C7"/>
    <w:rsid w:val="00D8472E"/>
    <w:rsid w:val="00D85869"/>
    <w:rsid w:val="00D935DB"/>
    <w:rsid w:val="00D93929"/>
    <w:rsid w:val="00D9616D"/>
    <w:rsid w:val="00D96A8D"/>
    <w:rsid w:val="00DA05B0"/>
    <w:rsid w:val="00DA0A18"/>
    <w:rsid w:val="00DA1C28"/>
    <w:rsid w:val="00DA342D"/>
    <w:rsid w:val="00DA4765"/>
    <w:rsid w:val="00DB0110"/>
    <w:rsid w:val="00DB03A7"/>
    <w:rsid w:val="00DB2E29"/>
    <w:rsid w:val="00DB4006"/>
    <w:rsid w:val="00DB4DF9"/>
    <w:rsid w:val="00DB505D"/>
    <w:rsid w:val="00DB71A8"/>
    <w:rsid w:val="00DC28F0"/>
    <w:rsid w:val="00DD5D9B"/>
    <w:rsid w:val="00DE2674"/>
    <w:rsid w:val="00DE735F"/>
    <w:rsid w:val="00DF2353"/>
    <w:rsid w:val="00DF4762"/>
    <w:rsid w:val="00DF4BB1"/>
    <w:rsid w:val="00E04ADB"/>
    <w:rsid w:val="00E05661"/>
    <w:rsid w:val="00E07B02"/>
    <w:rsid w:val="00E07E20"/>
    <w:rsid w:val="00E17CCF"/>
    <w:rsid w:val="00E217E6"/>
    <w:rsid w:val="00E21ACE"/>
    <w:rsid w:val="00E274B4"/>
    <w:rsid w:val="00E341D9"/>
    <w:rsid w:val="00E44DAB"/>
    <w:rsid w:val="00E4632B"/>
    <w:rsid w:val="00E52D4C"/>
    <w:rsid w:val="00E55229"/>
    <w:rsid w:val="00E55C39"/>
    <w:rsid w:val="00E631CA"/>
    <w:rsid w:val="00E657B6"/>
    <w:rsid w:val="00E66B36"/>
    <w:rsid w:val="00E678AE"/>
    <w:rsid w:val="00E67D34"/>
    <w:rsid w:val="00E71B15"/>
    <w:rsid w:val="00E72356"/>
    <w:rsid w:val="00E72EFC"/>
    <w:rsid w:val="00E730CC"/>
    <w:rsid w:val="00E7795E"/>
    <w:rsid w:val="00E841D3"/>
    <w:rsid w:val="00E854BF"/>
    <w:rsid w:val="00E93DC6"/>
    <w:rsid w:val="00E9484E"/>
    <w:rsid w:val="00E94D0D"/>
    <w:rsid w:val="00EA6851"/>
    <w:rsid w:val="00EA7B6F"/>
    <w:rsid w:val="00EB1C17"/>
    <w:rsid w:val="00EB3741"/>
    <w:rsid w:val="00EB4EED"/>
    <w:rsid w:val="00EB6408"/>
    <w:rsid w:val="00EC478D"/>
    <w:rsid w:val="00EC549B"/>
    <w:rsid w:val="00ED1D7C"/>
    <w:rsid w:val="00ED4294"/>
    <w:rsid w:val="00ED6AC1"/>
    <w:rsid w:val="00EE3248"/>
    <w:rsid w:val="00EF2140"/>
    <w:rsid w:val="00EF3521"/>
    <w:rsid w:val="00F01BBA"/>
    <w:rsid w:val="00F0230E"/>
    <w:rsid w:val="00F13F9B"/>
    <w:rsid w:val="00F16280"/>
    <w:rsid w:val="00F2223C"/>
    <w:rsid w:val="00F26C32"/>
    <w:rsid w:val="00F33241"/>
    <w:rsid w:val="00F3456D"/>
    <w:rsid w:val="00F41757"/>
    <w:rsid w:val="00F43236"/>
    <w:rsid w:val="00F442F4"/>
    <w:rsid w:val="00F47733"/>
    <w:rsid w:val="00F47F24"/>
    <w:rsid w:val="00F552A6"/>
    <w:rsid w:val="00F5719A"/>
    <w:rsid w:val="00F571B7"/>
    <w:rsid w:val="00F6045F"/>
    <w:rsid w:val="00F646C4"/>
    <w:rsid w:val="00F66A38"/>
    <w:rsid w:val="00F70D28"/>
    <w:rsid w:val="00F713C1"/>
    <w:rsid w:val="00F729F3"/>
    <w:rsid w:val="00F81445"/>
    <w:rsid w:val="00F81450"/>
    <w:rsid w:val="00F8747B"/>
    <w:rsid w:val="00F87C33"/>
    <w:rsid w:val="00F916BA"/>
    <w:rsid w:val="00F932AC"/>
    <w:rsid w:val="00F93A3D"/>
    <w:rsid w:val="00F95123"/>
    <w:rsid w:val="00FA03CA"/>
    <w:rsid w:val="00FA1DF5"/>
    <w:rsid w:val="00FA36BF"/>
    <w:rsid w:val="00FA5B2D"/>
    <w:rsid w:val="00FA75A7"/>
    <w:rsid w:val="00FA7EAD"/>
    <w:rsid w:val="00FB45A3"/>
    <w:rsid w:val="00FB63D3"/>
    <w:rsid w:val="00FC01B4"/>
    <w:rsid w:val="00FC50ED"/>
    <w:rsid w:val="00FC6B7F"/>
    <w:rsid w:val="00FD09CE"/>
    <w:rsid w:val="00FD1226"/>
    <w:rsid w:val="00FD21A2"/>
    <w:rsid w:val="00FD4A7F"/>
    <w:rsid w:val="00FD507A"/>
    <w:rsid w:val="00FD6A98"/>
    <w:rsid w:val="00FD7257"/>
    <w:rsid w:val="00FD7F90"/>
    <w:rsid w:val="00FE1A3E"/>
    <w:rsid w:val="00FF147B"/>
    <w:rsid w:val="00FF1828"/>
    <w:rsid w:val="00FF62B3"/>
    <w:rsid w:val="00FF790E"/>
    <w:rsid w:val="00FF79D9"/>
    <w:rsid w:val="01223222"/>
    <w:rsid w:val="0158CCD4"/>
    <w:rsid w:val="01AFC5C1"/>
    <w:rsid w:val="01C0BA99"/>
    <w:rsid w:val="01C8AF01"/>
    <w:rsid w:val="01D60594"/>
    <w:rsid w:val="020B6885"/>
    <w:rsid w:val="02177101"/>
    <w:rsid w:val="0289B8E4"/>
    <w:rsid w:val="02E449DF"/>
    <w:rsid w:val="032FA4CB"/>
    <w:rsid w:val="037716EC"/>
    <w:rsid w:val="03B3E15B"/>
    <w:rsid w:val="03CFF716"/>
    <w:rsid w:val="044A737D"/>
    <w:rsid w:val="04B1DA5F"/>
    <w:rsid w:val="050E4935"/>
    <w:rsid w:val="058B47FE"/>
    <w:rsid w:val="05D93353"/>
    <w:rsid w:val="06992403"/>
    <w:rsid w:val="06FFAA19"/>
    <w:rsid w:val="07051DAC"/>
    <w:rsid w:val="078A32B4"/>
    <w:rsid w:val="079CF509"/>
    <w:rsid w:val="07A9B8FF"/>
    <w:rsid w:val="07BC253D"/>
    <w:rsid w:val="08DA4466"/>
    <w:rsid w:val="08DA9834"/>
    <w:rsid w:val="0955B4D9"/>
    <w:rsid w:val="095901F3"/>
    <w:rsid w:val="095A0853"/>
    <w:rsid w:val="09738EF0"/>
    <w:rsid w:val="09CCCCC4"/>
    <w:rsid w:val="0A202562"/>
    <w:rsid w:val="0A60AAC7"/>
    <w:rsid w:val="0A7FF352"/>
    <w:rsid w:val="0A81DEDD"/>
    <w:rsid w:val="0AADA2D7"/>
    <w:rsid w:val="0AF95CBF"/>
    <w:rsid w:val="0B04F1A9"/>
    <w:rsid w:val="0B61CDD2"/>
    <w:rsid w:val="0BB88699"/>
    <w:rsid w:val="0BBE463E"/>
    <w:rsid w:val="0BCAF136"/>
    <w:rsid w:val="0BE3C137"/>
    <w:rsid w:val="0C12B962"/>
    <w:rsid w:val="0C2CA8D1"/>
    <w:rsid w:val="0C676B4E"/>
    <w:rsid w:val="0C7E4C4E"/>
    <w:rsid w:val="0C83EFD2"/>
    <w:rsid w:val="0C9481B2"/>
    <w:rsid w:val="0D0548D0"/>
    <w:rsid w:val="0D7FA774"/>
    <w:rsid w:val="0D836E2B"/>
    <w:rsid w:val="0DC549BA"/>
    <w:rsid w:val="0DFE2D81"/>
    <w:rsid w:val="0E30FD81"/>
    <w:rsid w:val="0EDE0B65"/>
    <w:rsid w:val="0F1335FC"/>
    <w:rsid w:val="0F7EF38E"/>
    <w:rsid w:val="0FDC3D5B"/>
    <w:rsid w:val="0FF24479"/>
    <w:rsid w:val="1009F3C7"/>
    <w:rsid w:val="10292F44"/>
    <w:rsid w:val="10360F16"/>
    <w:rsid w:val="1037673B"/>
    <w:rsid w:val="10575FCD"/>
    <w:rsid w:val="10590091"/>
    <w:rsid w:val="1085A5B8"/>
    <w:rsid w:val="10ADCE16"/>
    <w:rsid w:val="11D62B2C"/>
    <w:rsid w:val="12A87A16"/>
    <w:rsid w:val="12E4BBC9"/>
    <w:rsid w:val="12F43961"/>
    <w:rsid w:val="12F73E0B"/>
    <w:rsid w:val="131D3AD4"/>
    <w:rsid w:val="1333A5C0"/>
    <w:rsid w:val="133B60BE"/>
    <w:rsid w:val="13BB4AB3"/>
    <w:rsid w:val="13E9DFF8"/>
    <w:rsid w:val="13F80BBC"/>
    <w:rsid w:val="143C1703"/>
    <w:rsid w:val="14A64858"/>
    <w:rsid w:val="153BA305"/>
    <w:rsid w:val="1542BD9C"/>
    <w:rsid w:val="1566F7CB"/>
    <w:rsid w:val="1586711B"/>
    <w:rsid w:val="15D451A2"/>
    <w:rsid w:val="15DF35D5"/>
    <w:rsid w:val="1665EBBC"/>
    <w:rsid w:val="167D07E3"/>
    <w:rsid w:val="167E0272"/>
    <w:rsid w:val="1734AE52"/>
    <w:rsid w:val="173FB0CA"/>
    <w:rsid w:val="188EFA1E"/>
    <w:rsid w:val="188F086B"/>
    <w:rsid w:val="18B84742"/>
    <w:rsid w:val="1932395F"/>
    <w:rsid w:val="1973365B"/>
    <w:rsid w:val="1982D86A"/>
    <w:rsid w:val="19B70648"/>
    <w:rsid w:val="19DFBE7B"/>
    <w:rsid w:val="19F30F6E"/>
    <w:rsid w:val="1A40ADAA"/>
    <w:rsid w:val="1A4FB3ED"/>
    <w:rsid w:val="1A8B70A3"/>
    <w:rsid w:val="1AE53EF3"/>
    <w:rsid w:val="1B02D71B"/>
    <w:rsid w:val="1B39BA08"/>
    <w:rsid w:val="1B3EB7A5"/>
    <w:rsid w:val="1B458F4F"/>
    <w:rsid w:val="1B492515"/>
    <w:rsid w:val="1B53DF95"/>
    <w:rsid w:val="1B7336B0"/>
    <w:rsid w:val="1B88A6FF"/>
    <w:rsid w:val="1C2BDA51"/>
    <w:rsid w:val="1C2E7A96"/>
    <w:rsid w:val="1CEB20A4"/>
    <w:rsid w:val="1D175F3D"/>
    <w:rsid w:val="1D4D5752"/>
    <w:rsid w:val="1D538D43"/>
    <w:rsid w:val="1D582613"/>
    <w:rsid w:val="1DCA4AF7"/>
    <w:rsid w:val="1E39BA73"/>
    <w:rsid w:val="1E8CA995"/>
    <w:rsid w:val="1EFD319D"/>
    <w:rsid w:val="1F454626"/>
    <w:rsid w:val="1F64F4B9"/>
    <w:rsid w:val="1FA822D2"/>
    <w:rsid w:val="1FE9EF06"/>
    <w:rsid w:val="203DF3E4"/>
    <w:rsid w:val="204F487E"/>
    <w:rsid w:val="205F36BD"/>
    <w:rsid w:val="2099CAD4"/>
    <w:rsid w:val="20C35CAD"/>
    <w:rsid w:val="212A5F29"/>
    <w:rsid w:val="212B2A56"/>
    <w:rsid w:val="213659B5"/>
    <w:rsid w:val="2142BBDA"/>
    <w:rsid w:val="21AEF12B"/>
    <w:rsid w:val="21B548F7"/>
    <w:rsid w:val="228535A3"/>
    <w:rsid w:val="22CBB380"/>
    <w:rsid w:val="235BDD46"/>
    <w:rsid w:val="23A2A0EC"/>
    <w:rsid w:val="23D17879"/>
    <w:rsid w:val="24161D0C"/>
    <w:rsid w:val="24316E4C"/>
    <w:rsid w:val="2481C997"/>
    <w:rsid w:val="25547F09"/>
    <w:rsid w:val="25580B20"/>
    <w:rsid w:val="258E9D9C"/>
    <w:rsid w:val="2590FD65"/>
    <w:rsid w:val="25E27DDB"/>
    <w:rsid w:val="25EDA8AF"/>
    <w:rsid w:val="26255B9F"/>
    <w:rsid w:val="263F9B2A"/>
    <w:rsid w:val="265ED50C"/>
    <w:rsid w:val="2665A720"/>
    <w:rsid w:val="268D98A8"/>
    <w:rsid w:val="26B8315C"/>
    <w:rsid w:val="26BAAE17"/>
    <w:rsid w:val="26CD84C6"/>
    <w:rsid w:val="2733BA1A"/>
    <w:rsid w:val="274DBDCE"/>
    <w:rsid w:val="27536ADE"/>
    <w:rsid w:val="27EB8921"/>
    <w:rsid w:val="28155B1B"/>
    <w:rsid w:val="28168311"/>
    <w:rsid w:val="28581439"/>
    <w:rsid w:val="28F75AD8"/>
    <w:rsid w:val="28F90C4D"/>
    <w:rsid w:val="290617A0"/>
    <w:rsid w:val="290C6F9B"/>
    <w:rsid w:val="29A0FBD4"/>
    <w:rsid w:val="29A33945"/>
    <w:rsid w:val="29A905A2"/>
    <w:rsid w:val="2A646E88"/>
    <w:rsid w:val="2AB6CA9C"/>
    <w:rsid w:val="2B1FF1CF"/>
    <w:rsid w:val="2B3A6270"/>
    <w:rsid w:val="2B99A02C"/>
    <w:rsid w:val="2BD4CBA3"/>
    <w:rsid w:val="2BDC59B7"/>
    <w:rsid w:val="2C188AC5"/>
    <w:rsid w:val="2C298C9A"/>
    <w:rsid w:val="2C7B39AC"/>
    <w:rsid w:val="2CBC7893"/>
    <w:rsid w:val="2CFE67B4"/>
    <w:rsid w:val="2D1A96F1"/>
    <w:rsid w:val="2D27C862"/>
    <w:rsid w:val="2D69AC34"/>
    <w:rsid w:val="2D7E3769"/>
    <w:rsid w:val="2D8491AF"/>
    <w:rsid w:val="2DC1C37D"/>
    <w:rsid w:val="2DDEB912"/>
    <w:rsid w:val="2E835C99"/>
    <w:rsid w:val="2EC2CE9A"/>
    <w:rsid w:val="2EE529B3"/>
    <w:rsid w:val="2F00DA02"/>
    <w:rsid w:val="2F094985"/>
    <w:rsid w:val="2F414FC6"/>
    <w:rsid w:val="304072BF"/>
    <w:rsid w:val="306D114F"/>
    <w:rsid w:val="309FD1E0"/>
    <w:rsid w:val="30DEDC8E"/>
    <w:rsid w:val="320B8BE7"/>
    <w:rsid w:val="328A1E96"/>
    <w:rsid w:val="3312D1F3"/>
    <w:rsid w:val="3341E33B"/>
    <w:rsid w:val="338F0B4D"/>
    <w:rsid w:val="3412E227"/>
    <w:rsid w:val="3425E2DA"/>
    <w:rsid w:val="342684B1"/>
    <w:rsid w:val="34C64113"/>
    <w:rsid w:val="34FE068D"/>
    <w:rsid w:val="355CFF17"/>
    <w:rsid w:val="356DB8A1"/>
    <w:rsid w:val="357B448A"/>
    <w:rsid w:val="3586339E"/>
    <w:rsid w:val="35D5B999"/>
    <w:rsid w:val="36399A0B"/>
    <w:rsid w:val="3642852F"/>
    <w:rsid w:val="37151CCA"/>
    <w:rsid w:val="374ADF16"/>
    <w:rsid w:val="37614B9B"/>
    <w:rsid w:val="37676822"/>
    <w:rsid w:val="37889354"/>
    <w:rsid w:val="37D564D9"/>
    <w:rsid w:val="37DB1E68"/>
    <w:rsid w:val="3808C48C"/>
    <w:rsid w:val="387BB272"/>
    <w:rsid w:val="38800A07"/>
    <w:rsid w:val="38D05E4B"/>
    <w:rsid w:val="38E59B9C"/>
    <w:rsid w:val="38FBF6CD"/>
    <w:rsid w:val="391C400B"/>
    <w:rsid w:val="39385FE7"/>
    <w:rsid w:val="393E91E3"/>
    <w:rsid w:val="3949AB28"/>
    <w:rsid w:val="3958BF3C"/>
    <w:rsid w:val="39ADEE95"/>
    <w:rsid w:val="39E5EE61"/>
    <w:rsid w:val="39FD2DFB"/>
    <w:rsid w:val="3A20695D"/>
    <w:rsid w:val="3A4F3791"/>
    <w:rsid w:val="3A95307B"/>
    <w:rsid w:val="3AE57FD3"/>
    <w:rsid w:val="3B772700"/>
    <w:rsid w:val="3B810026"/>
    <w:rsid w:val="3BBCD6D4"/>
    <w:rsid w:val="3C1D09FF"/>
    <w:rsid w:val="3C80871E"/>
    <w:rsid w:val="3C9188A0"/>
    <w:rsid w:val="3D116520"/>
    <w:rsid w:val="3D2286BD"/>
    <w:rsid w:val="3D666C49"/>
    <w:rsid w:val="3D8E390A"/>
    <w:rsid w:val="3DACF82B"/>
    <w:rsid w:val="3DE76B20"/>
    <w:rsid w:val="3E4D9714"/>
    <w:rsid w:val="3E78F1B3"/>
    <w:rsid w:val="3E812239"/>
    <w:rsid w:val="3EADBDB2"/>
    <w:rsid w:val="3F1E4DDA"/>
    <w:rsid w:val="3F24A5D5"/>
    <w:rsid w:val="3F2BDC10"/>
    <w:rsid w:val="3F375000"/>
    <w:rsid w:val="3F6CAA76"/>
    <w:rsid w:val="3F6DA874"/>
    <w:rsid w:val="402A7FF4"/>
    <w:rsid w:val="405CEB13"/>
    <w:rsid w:val="406DE209"/>
    <w:rsid w:val="40777258"/>
    <w:rsid w:val="40D1A820"/>
    <w:rsid w:val="40DEAAD8"/>
    <w:rsid w:val="415DF2D3"/>
    <w:rsid w:val="41908CAD"/>
    <w:rsid w:val="41B185B7"/>
    <w:rsid w:val="41B9007A"/>
    <w:rsid w:val="422B82AC"/>
    <w:rsid w:val="42EDADB4"/>
    <w:rsid w:val="42FF94B9"/>
    <w:rsid w:val="4319ADAC"/>
    <w:rsid w:val="432E57A8"/>
    <w:rsid w:val="435DDD85"/>
    <w:rsid w:val="4363523C"/>
    <w:rsid w:val="439C803A"/>
    <w:rsid w:val="43C2E701"/>
    <w:rsid w:val="442905F1"/>
    <w:rsid w:val="449C9A85"/>
    <w:rsid w:val="44AD97F3"/>
    <w:rsid w:val="4512C812"/>
    <w:rsid w:val="451785E2"/>
    <w:rsid w:val="453F55B6"/>
    <w:rsid w:val="45A709E0"/>
    <w:rsid w:val="463140D2"/>
    <w:rsid w:val="46587846"/>
    <w:rsid w:val="465B5F51"/>
    <w:rsid w:val="46D3E11E"/>
    <w:rsid w:val="46FDC3B1"/>
    <w:rsid w:val="4715FE0D"/>
    <w:rsid w:val="472D7CEA"/>
    <w:rsid w:val="48270C93"/>
    <w:rsid w:val="48B649C6"/>
    <w:rsid w:val="48BD2F6C"/>
    <w:rsid w:val="49D84AB1"/>
    <w:rsid w:val="49F03A07"/>
    <w:rsid w:val="4A1351C5"/>
    <w:rsid w:val="4A2B1861"/>
    <w:rsid w:val="4A4C136F"/>
    <w:rsid w:val="4B5DE5B3"/>
    <w:rsid w:val="4BCBD1B2"/>
    <w:rsid w:val="4BF349E9"/>
    <w:rsid w:val="4C36BEB0"/>
    <w:rsid w:val="4CA7AC6A"/>
    <w:rsid w:val="4D324822"/>
    <w:rsid w:val="4D348FA9"/>
    <w:rsid w:val="4D49FD45"/>
    <w:rsid w:val="4D919728"/>
    <w:rsid w:val="4D9C967B"/>
    <w:rsid w:val="4D9DA0B5"/>
    <w:rsid w:val="4DA2FB94"/>
    <w:rsid w:val="4DC6BECE"/>
    <w:rsid w:val="4F615A0E"/>
    <w:rsid w:val="5060E76D"/>
    <w:rsid w:val="50FD11A5"/>
    <w:rsid w:val="511F4EF1"/>
    <w:rsid w:val="514D5F47"/>
    <w:rsid w:val="5163171D"/>
    <w:rsid w:val="52A9DE7D"/>
    <w:rsid w:val="52B7A6E3"/>
    <w:rsid w:val="52F75F78"/>
    <w:rsid w:val="53212753"/>
    <w:rsid w:val="532657C5"/>
    <w:rsid w:val="536CDB64"/>
    <w:rsid w:val="53ABDB5C"/>
    <w:rsid w:val="540394E4"/>
    <w:rsid w:val="55D9B4A1"/>
    <w:rsid w:val="55FBA2C7"/>
    <w:rsid w:val="562C0E64"/>
    <w:rsid w:val="5641704F"/>
    <w:rsid w:val="565985C3"/>
    <w:rsid w:val="565ECCD1"/>
    <w:rsid w:val="568859A3"/>
    <w:rsid w:val="56C380C4"/>
    <w:rsid w:val="57392EB2"/>
    <w:rsid w:val="57ED55F6"/>
    <w:rsid w:val="588DFB66"/>
    <w:rsid w:val="58C8D9C0"/>
    <w:rsid w:val="5926902F"/>
    <w:rsid w:val="592B0CCB"/>
    <w:rsid w:val="59412BF7"/>
    <w:rsid w:val="59B502C8"/>
    <w:rsid w:val="5A1A4A78"/>
    <w:rsid w:val="5A6D152A"/>
    <w:rsid w:val="5AEBC764"/>
    <w:rsid w:val="5B3DBFA1"/>
    <w:rsid w:val="5B4A2B6C"/>
    <w:rsid w:val="5BA66EC7"/>
    <w:rsid w:val="5C1ED76A"/>
    <w:rsid w:val="5C433439"/>
    <w:rsid w:val="5C6E6BFF"/>
    <w:rsid w:val="5C9441E1"/>
    <w:rsid w:val="5CBDD034"/>
    <w:rsid w:val="5CDAED84"/>
    <w:rsid w:val="5D0BB711"/>
    <w:rsid w:val="5D3410DF"/>
    <w:rsid w:val="5DBAA7CB"/>
    <w:rsid w:val="5DE99039"/>
    <w:rsid w:val="5DF01A3F"/>
    <w:rsid w:val="5E188C0F"/>
    <w:rsid w:val="5E6CF7D7"/>
    <w:rsid w:val="5EA78772"/>
    <w:rsid w:val="5EB3ADFC"/>
    <w:rsid w:val="5EE0BA7D"/>
    <w:rsid w:val="5EF47B09"/>
    <w:rsid w:val="5F0CC1BC"/>
    <w:rsid w:val="5F363AE1"/>
    <w:rsid w:val="5F48FBFB"/>
    <w:rsid w:val="5F5C2F6A"/>
    <w:rsid w:val="5FB3282F"/>
    <w:rsid w:val="5FD58646"/>
    <w:rsid w:val="608D0243"/>
    <w:rsid w:val="60BB2413"/>
    <w:rsid w:val="60F2488D"/>
    <w:rsid w:val="61551197"/>
    <w:rsid w:val="6178A48A"/>
    <w:rsid w:val="61BF8E8C"/>
    <w:rsid w:val="631FB1E5"/>
    <w:rsid w:val="63240880"/>
    <w:rsid w:val="63F782E4"/>
    <w:rsid w:val="63FEE08F"/>
    <w:rsid w:val="642883F7"/>
    <w:rsid w:val="6429E94F"/>
    <w:rsid w:val="64545869"/>
    <w:rsid w:val="64979BCC"/>
    <w:rsid w:val="64AA24BC"/>
    <w:rsid w:val="64DF031E"/>
    <w:rsid w:val="65384D00"/>
    <w:rsid w:val="6570BBBD"/>
    <w:rsid w:val="65A595B0"/>
    <w:rsid w:val="65C5B9B0"/>
    <w:rsid w:val="65D2B2B6"/>
    <w:rsid w:val="662CFE70"/>
    <w:rsid w:val="66AA8E0A"/>
    <w:rsid w:val="66EDC30A"/>
    <w:rsid w:val="66F160EF"/>
    <w:rsid w:val="67618A11"/>
    <w:rsid w:val="6789538C"/>
    <w:rsid w:val="67AC3BC4"/>
    <w:rsid w:val="68CDA0F3"/>
    <w:rsid w:val="69303948"/>
    <w:rsid w:val="69D34D91"/>
    <w:rsid w:val="6A280687"/>
    <w:rsid w:val="6A4205BD"/>
    <w:rsid w:val="6A48C52E"/>
    <w:rsid w:val="6A7906D3"/>
    <w:rsid w:val="6AA16636"/>
    <w:rsid w:val="6ACC8156"/>
    <w:rsid w:val="6ADADF3B"/>
    <w:rsid w:val="6B2B991D"/>
    <w:rsid w:val="6B43B2B5"/>
    <w:rsid w:val="6B4AE291"/>
    <w:rsid w:val="6C0CB100"/>
    <w:rsid w:val="6C6D91F7"/>
    <w:rsid w:val="6CEBE827"/>
    <w:rsid w:val="6D8F1D70"/>
    <w:rsid w:val="6D94B516"/>
    <w:rsid w:val="6E0D6BCB"/>
    <w:rsid w:val="6E1390FA"/>
    <w:rsid w:val="6E2CFBA7"/>
    <w:rsid w:val="6E381055"/>
    <w:rsid w:val="6E44CEB3"/>
    <w:rsid w:val="6E65E504"/>
    <w:rsid w:val="6E7F33FB"/>
    <w:rsid w:val="6EB288D3"/>
    <w:rsid w:val="6EE1F6A1"/>
    <w:rsid w:val="6F875AF8"/>
    <w:rsid w:val="70126D51"/>
    <w:rsid w:val="701CC6CD"/>
    <w:rsid w:val="7021F3BF"/>
    <w:rsid w:val="704AE099"/>
    <w:rsid w:val="70658F7E"/>
    <w:rsid w:val="7068A760"/>
    <w:rsid w:val="706FAB47"/>
    <w:rsid w:val="70D910F5"/>
    <w:rsid w:val="71118651"/>
    <w:rsid w:val="7111900A"/>
    <w:rsid w:val="716D7D4E"/>
    <w:rsid w:val="71954BD5"/>
    <w:rsid w:val="71983747"/>
    <w:rsid w:val="71A7F1E6"/>
    <w:rsid w:val="71CF5228"/>
    <w:rsid w:val="71D17EB8"/>
    <w:rsid w:val="7288E58B"/>
    <w:rsid w:val="72D6066E"/>
    <w:rsid w:val="73386247"/>
    <w:rsid w:val="737ACE58"/>
    <w:rsid w:val="73D15BAC"/>
    <w:rsid w:val="74207CB7"/>
    <w:rsid w:val="7431DB78"/>
    <w:rsid w:val="743CBD04"/>
    <w:rsid w:val="74470573"/>
    <w:rsid w:val="748CF9F2"/>
    <w:rsid w:val="7514EDC7"/>
    <w:rsid w:val="7516B277"/>
    <w:rsid w:val="7580566A"/>
    <w:rsid w:val="758DD011"/>
    <w:rsid w:val="7594EB0F"/>
    <w:rsid w:val="75C4BAFA"/>
    <w:rsid w:val="75D80A68"/>
    <w:rsid w:val="75FB031B"/>
    <w:rsid w:val="762C9F4F"/>
    <w:rsid w:val="7664CAA7"/>
    <w:rsid w:val="76E7B031"/>
    <w:rsid w:val="76E7D681"/>
    <w:rsid w:val="76FA08B4"/>
    <w:rsid w:val="77185AE5"/>
    <w:rsid w:val="7721C10D"/>
    <w:rsid w:val="772E6C33"/>
    <w:rsid w:val="7730D73C"/>
    <w:rsid w:val="77BA4CC8"/>
    <w:rsid w:val="77C64324"/>
    <w:rsid w:val="77F93DAA"/>
    <w:rsid w:val="788BFFAD"/>
    <w:rsid w:val="78C791E7"/>
    <w:rsid w:val="78D818DE"/>
    <w:rsid w:val="79386339"/>
    <w:rsid w:val="79AFEC4F"/>
    <w:rsid w:val="79C707EC"/>
    <w:rsid w:val="79C94F30"/>
    <w:rsid w:val="7A2AEE63"/>
    <w:rsid w:val="7A34D908"/>
    <w:rsid w:val="7A480E21"/>
    <w:rsid w:val="7AE5E273"/>
    <w:rsid w:val="7B562665"/>
    <w:rsid w:val="7C107D12"/>
    <w:rsid w:val="7C1681B3"/>
    <w:rsid w:val="7CADB542"/>
    <w:rsid w:val="7CDC6A15"/>
    <w:rsid w:val="7DCEB8E5"/>
    <w:rsid w:val="7DD627D1"/>
    <w:rsid w:val="7DE4F188"/>
    <w:rsid w:val="7E1C98AF"/>
    <w:rsid w:val="7E70451E"/>
    <w:rsid w:val="7E9AB96D"/>
    <w:rsid w:val="7E9D865A"/>
    <w:rsid w:val="7ECB73D6"/>
    <w:rsid w:val="7F236CCA"/>
    <w:rsid w:val="7F72C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docId w15:val="{A9471296-7080-457F-A6FC-7533EB06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Revision">
    <w:name w:val="Revision"/>
    <w:hidden/>
    <w:uiPriority w:val="99"/>
    <w:semiHidden/>
    <w:rsid w:val="00382B90"/>
  </w:style>
  <w:style w:type="character" w:customStyle="1" w:styleId="normaltextrun">
    <w:name w:val="normaltextrun"/>
    <w:basedOn w:val="DefaultParagraphFont"/>
    <w:rsid w:val="3949AB28"/>
  </w:style>
  <w:style w:type="character" w:customStyle="1" w:styleId="eop">
    <w:name w:val="eop"/>
    <w:basedOn w:val="DefaultParagraphFont"/>
    <w:rsid w:val="3949AB2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ellingerror">
    <w:name w:val="spellingerror"/>
    <w:basedOn w:val="DefaultParagraphFont"/>
    <w:rsid w:val="002D7C11"/>
  </w:style>
  <w:style w:type="paragraph" w:customStyle="1" w:styleId="paragraph">
    <w:name w:val="paragraph"/>
    <w:basedOn w:val="Normal"/>
    <w:rsid w:val="00BA553B"/>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B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33166">
      <w:bodyDiv w:val="1"/>
      <w:marLeft w:val="0"/>
      <w:marRight w:val="0"/>
      <w:marTop w:val="0"/>
      <w:marBottom w:val="0"/>
      <w:divBdr>
        <w:top w:val="none" w:sz="0" w:space="0" w:color="auto"/>
        <w:left w:val="none" w:sz="0" w:space="0" w:color="auto"/>
        <w:bottom w:val="none" w:sz="0" w:space="0" w:color="auto"/>
        <w:right w:val="none" w:sz="0" w:space="0" w:color="auto"/>
      </w:divBdr>
      <w:divsChild>
        <w:div w:id="1956867857">
          <w:marLeft w:val="0"/>
          <w:marRight w:val="0"/>
          <w:marTop w:val="0"/>
          <w:marBottom w:val="0"/>
          <w:divBdr>
            <w:top w:val="none" w:sz="0" w:space="0" w:color="auto"/>
            <w:left w:val="none" w:sz="0" w:space="0" w:color="auto"/>
            <w:bottom w:val="none" w:sz="0" w:space="0" w:color="auto"/>
            <w:right w:val="none" w:sz="0" w:space="0" w:color="auto"/>
          </w:divBdr>
        </w:div>
        <w:div w:id="173686575">
          <w:marLeft w:val="0"/>
          <w:marRight w:val="0"/>
          <w:marTop w:val="0"/>
          <w:marBottom w:val="0"/>
          <w:divBdr>
            <w:top w:val="none" w:sz="0" w:space="0" w:color="auto"/>
            <w:left w:val="none" w:sz="0" w:space="0" w:color="auto"/>
            <w:bottom w:val="none" w:sz="0" w:space="0" w:color="auto"/>
            <w:right w:val="none" w:sz="0" w:space="0" w:color="auto"/>
          </w:divBdr>
        </w:div>
        <w:div w:id="823935408">
          <w:marLeft w:val="0"/>
          <w:marRight w:val="0"/>
          <w:marTop w:val="0"/>
          <w:marBottom w:val="0"/>
          <w:divBdr>
            <w:top w:val="none" w:sz="0" w:space="0" w:color="auto"/>
            <w:left w:val="none" w:sz="0" w:space="0" w:color="auto"/>
            <w:bottom w:val="none" w:sz="0" w:space="0" w:color="auto"/>
            <w:right w:val="none" w:sz="0" w:space="0" w:color="auto"/>
          </w:divBdr>
        </w:div>
        <w:div w:id="603146631">
          <w:marLeft w:val="0"/>
          <w:marRight w:val="0"/>
          <w:marTop w:val="0"/>
          <w:marBottom w:val="0"/>
          <w:divBdr>
            <w:top w:val="none" w:sz="0" w:space="0" w:color="auto"/>
            <w:left w:val="none" w:sz="0" w:space="0" w:color="auto"/>
            <w:bottom w:val="none" w:sz="0" w:space="0" w:color="auto"/>
            <w:right w:val="none" w:sz="0" w:space="0" w:color="auto"/>
          </w:divBdr>
        </w:div>
        <w:div w:id="1039863222">
          <w:marLeft w:val="0"/>
          <w:marRight w:val="0"/>
          <w:marTop w:val="0"/>
          <w:marBottom w:val="0"/>
          <w:divBdr>
            <w:top w:val="none" w:sz="0" w:space="0" w:color="auto"/>
            <w:left w:val="none" w:sz="0" w:space="0" w:color="auto"/>
            <w:bottom w:val="none" w:sz="0" w:space="0" w:color="auto"/>
            <w:right w:val="none" w:sz="0" w:space="0" w:color="auto"/>
          </w:divBdr>
        </w:div>
        <w:div w:id="2140948961">
          <w:marLeft w:val="0"/>
          <w:marRight w:val="0"/>
          <w:marTop w:val="0"/>
          <w:marBottom w:val="0"/>
          <w:divBdr>
            <w:top w:val="none" w:sz="0" w:space="0" w:color="auto"/>
            <w:left w:val="none" w:sz="0" w:space="0" w:color="auto"/>
            <w:bottom w:val="none" w:sz="0" w:space="0" w:color="auto"/>
            <w:right w:val="none" w:sz="0" w:space="0" w:color="auto"/>
          </w:divBdr>
        </w:div>
        <w:div w:id="943656218">
          <w:marLeft w:val="0"/>
          <w:marRight w:val="0"/>
          <w:marTop w:val="0"/>
          <w:marBottom w:val="0"/>
          <w:divBdr>
            <w:top w:val="none" w:sz="0" w:space="0" w:color="auto"/>
            <w:left w:val="none" w:sz="0" w:space="0" w:color="auto"/>
            <w:bottom w:val="none" w:sz="0" w:space="0" w:color="auto"/>
            <w:right w:val="none" w:sz="0" w:space="0" w:color="auto"/>
          </w:divBdr>
        </w:div>
      </w:divsChild>
    </w:div>
    <w:div w:id="587815779">
      <w:bodyDiv w:val="1"/>
      <w:marLeft w:val="0"/>
      <w:marRight w:val="0"/>
      <w:marTop w:val="0"/>
      <w:marBottom w:val="0"/>
      <w:divBdr>
        <w:top w:val="none" w:sz="0" w:space="0" w:color="auto"/>
        <w:left w:val="none" w:sz="0" w:space="0" w:color="auto"/>
        <w:bottom w:val="none" w:sz="0" w:space="0" w:color="auto"/>
        <w:right w:val="none" w:sz="0" w:space="0" w:color="auto"/>
      </w:divBdr>
    </w:div>
    <w:div w:id="649477280">
      <w:bodyDiv w:val="1"/>
      <w:marLeft w:val="0"/>
      <w:marRight w:val="0"/>
      <w:marTop w:val="0"/>
      <w:marBottom w:val="0"/>
      <w:divBdr>
        <w:top w:val="none" w:sz="0" w:space="0" w:color="auto"/>
        <w:left w:val="none" w:sz="0" w:space="0" w:color="auto"/>
        <w:bottom w:val="none" w:sz="0" w:space="0" w:color="auto"/>
        <w:right w:val="none" w:sz="0" w:space="0" w:color="auto"/>
      </w:divBdr>
      <w:divsChild>
        <w:div w:id="45104495">
          <w:marLeft w:val="30"/>
          <w:marRight w:val="30"/>
          <w:marTop w:val="0"/>
          <w:marBottom w:val="0"/>
          <w:divBdr>
            <w:top w:val="none" w:sz="0" w:space="0" w:color="auto"/>
            <w:left w:val="none" w:sz="0" w:space="0" w:color="auto"/>
            <w:bottom w:val="none" w:sz="0" w:space="0" w:color="auto"/>
            <w:right w:val="none" w:sz="0" w:space="0" w:color="auto"/>
          </w:divBdr>
          <w:divsChild>
            <w:div w:id="912858604">
              <w:marLeft w:val="180"/>
              <w:marRight w:val="210"/>
              <w:marTop w:val="0"/>
              <w:marBottom w:val="30"/>
              <w:divBdr>
                <w:top w:val="none" w:sz="0" w:space="0" w:color="auto"/>
                <w:left w:val="none" w:sz="0" w:space="0" w:color="auto"/>
                <w:bottom w:val="none" w:sz="0" w:space="0" w:color="auto"/>
                <w:right w:val="none" w:sz="0" w:space="0" w:color="auto"/>
              </w:divBdr>
              <w:divsChild>
                <w:div w:id="1613782744">
                  <w:marLeft w:val="0"/>
                  <w:marRight w:val="30"/>
                  <w:marTop w:val="0"/>
                  <w:marBottom w:val="0"/>
                  <w:divBdr>
                    <w:top w:val="none" w:sz="0" w:space="0" w:color="auto"/>
                    <w:left w:val="none" w:sz="0" w:space="0" w:color="auto"/>
                    <w:bottom w:val="none" w:sz="0" w:space="0" w:color="auto"/>
                    <w:right w:val="none" w:sz="0" w:space="0" w:color="auto"/>
                  </w:divBdr>
                  <w:divsChild>
                    <w:div w:id="876504530">
                      <w:marLeft w:val="0"/>
                      <w:marRight w:val="0"/>
                      <w:marTop w:val="0"/>
                      <w:marBottom w:val="0"/>
                      <w:divBdr>
                        <w:top w:val="none" w:sz="0" w:space="0" w:color="auto"/>
                        <w:left w:val="none" w:sz="0" w:space="0" w:color="auto"/>
                        <w:bottom w:val="none" w:sz="0" w:space="0" w:color="auto"/>
                        <w:right w:val="none" w:sz="0" w:space="0" w:color="auto"/>
                      </w:divBdr>
                      <w:divsChild>
                        <w:div w:id="361514701">
                          <w:marLeft w:val="0"/>
                          <w:marRight w:val="0"/>
                          <w:marTop w:val="0"/>
                          <w:marBottom w:val="0"/>
                          <w:divBdr>
                            <w:top w:val="none" w:sz="0" w:space="0" w:color="auto"/>
                            <w:left w:val="none" w:sz="0" w:space="0" w:color="auto"/>
                            <w:bottom w:val="none" w:sz="0" w:space="0" w:color="auto"/>
                            <w:right w:val="none" w:sz="0" w:space="0" w:color="auto"/>
                          </w:divBdr>
                          <w:divsChild>
                            <w:div w:id="12089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401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9635553">
          <w:marLeft w:val="30"/>
          <w:marRight w:val="30"/>
          <w:marTop w:val="0"/>
          <w:marBottom w:val="0"/>
          <w:divBdr>
            <w:top w:val="none" w:sz="0" w:space="0" w:color="auto"/>
            <w:left w:val="none" w:sz="0" w:space="0" w:color="auto"/>
            <w:bottom w:val="none" w:sz="0" w:space="0" w:color="auto"/>
            <w:right w:val="none" w:sz="0" w:space="0" w:color="auto"/>
          </w:divBdr>
          <w:divsChild>
            <w:div w:id="1776974834">
              <w:marLeft w:val="135"/>
              <w:marRight w:val="45"/>
              <w:marTop w:val="60"/>
              <w:marBottom w:val="60"/>
              <w:divBdr>
                <w:top w:val="none" w:sz="0" w:space="0" w:color="auto"/>
                <w:left w:val="none" w:sz="0" w:space="0" w:color="auto"/>
                <w:bottom w:val="none" w:sz="0" w:space="0" w:color="auto"/>
                <w:right w:val="none" w:sz="0" w:space="0" w:color="auto"/>
              </w:divBdr>
              <w:divsChild>
                <w:div w:id="143549473">
                  <w:marLeft w:val="0"/>
                  <w:marRight w:val="0"/>
                  <w:marTop w:val="0"/>
                  <w:marBottom w:val="0"/>
                  <w:divBdr>
                    <w:top w:val="none" w:sz="0" w:space="0" w:color="auto"/>
                    <w:left w:val="none" w:sz="0" w:space="0" w:color="auto"/>
                    <w:bottom w:val="none" w:sz="0" w:space="0" w:color="auto"/>
                    <w:right w:val="none" w:sz="0" w:space="0" w:color="auto"/>
                  </w:divBdr>
                  <w:divsChild>
                    <w:div w:id="14137444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905401">
              <w:marLeft w:val="0"/>
              <w:marRight w:val="90"/>
              <w:marTop w:val="90"/>
              <w:marBottom w:val="30"/>
              <w:divBdr>
                <w:top w:val="none" w:sz="0" w:space="0" w:color="auto"/>
                <w:left w:val="none" w:sz="0" w:space="0" w:color="auto"/>
                <w:bottom w:val="none" w:sz="0" w:space="0" w:color="auto"/>
                <w:right w:val="none" w:sz="0" w:space="0" w:color="auto"/>
              </w:divBdr>
              <w:divsChild>
                <w:div w:id="1182621364">
                  <w:marLeft w:val="0"/>
                  <w:marRight w:val="0"/>
                  <w:marTop w:val="0"/>
                  <w:marBottom w:val="0"/>
                  <w:divBdr>
                    <w:top w:val="none" w:sz="0" w:space="0" w:color="auto"/>
                    <w:left w:val="none" w:sz="0" w:space="0" w:color="auto"/>
                    <w:bottom w:val="none" w:sz="0" w:space="0" w:color="auto"/>
                    <w:right w:val="none" w:sz="0" w:space="0" w:color="auto"/>
                  </w:divBdr>
                  <w:divsChild>
                    <w:div w:id="618486762">
                      <w:marLeft w:val="45"/>
                      <w:marRight w:val="0"/>
                      <w:marTop w:val="0"/>
                      <w:marBottom w:val="15"/>
                      <w:divBdr>
                        <w:top w:val="none" w:sz="0" w:space="0" w:color="auto"/>
                        <w:left w:val="none" w:sz="0" w:space="0" w:color="auto"/>
                        <w:bottom w:val="none" w:sz="0" w:space="0" w:color="auto"/>
                        <w:right w:val="none" w:sz="0" w:space="0" w:color="auto"/>
                      </w:divBdr>
                    </w:div>
                  </w:divsChild>
                </w:div>
                <w:div w:id="865875909">
                  <w:marLeft w:val="0"/>
                  <w:marRight w:val="30"/>
                  <w:marTop w:val="0"/>
                  <w:marBottom w:val="0"/>
                  <w:divBdr>
                    <w:top w:val="none" w:sz="0" w:space="0" w:color="auto"/>
                    <w:left w:val="none" w:sz="0" w:space="0" w:color="auto"/>
                    <w:bottom w:val="none" w:sz="0" w:space="0" w:color="auto"/>
                    <w:right w:val="none" w:sz="0" w:space="0" w:color="auto"/>
                  </w:divBdr>
                  <w:divsChild>
                    <w:div w:id="1186820932">
                      <w:marLeft w:val="0"/>
                      <w:marRight w:val="0"/>
                      <w:marTop w:val="0"/>
                      <w:marBottom w:val="0"/>
                      <w:divBdr>
                        <w:top w:val="none" w:sz="0" w:space="0" w:color="auto"/>
                        <w:left w:val="none" w:sz="0" w:space="0" w:color="auto"/>
                        <w:bottom w:val="none" w:sz="0" w:space="0" w:color="auto"/>
                        <w:right w:val="none" w:sz="0" w:space="0" w:color="auto"/>
                      </w:divBdr>
                      <w:divsChild>
                        <w:div w:id="1584677127">
                          <w:marLeft w:val="0"/>
                          <w:marRight w:val="0"/>
                          <w:marTop w:val="0"/>
                          <w:marBottom w:val="0"/>
                          <w:divBdr>
                            <w:top w:val="none" w:sz="0" w:space="0" w:color="auto"/>
                            <w:left w:val="none" w:sz="0" w:space="0" w:color="auto"/>
                            <w:bottom w:val="none" w:sz="0" w:space="0" w:color="auto"/>
                            <w:right w:val="none" w:sz="0" w:space="0" w:color="auto"/>
                          </w:divBdr>
                          <w:divsChild>
                            <w:div w:id="8485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16789">
      <w:bodyDiv w:val="1"/>
      <w:marLeft w:val="0"/>
      <w:marRight w:val="0"/>
      <w:marTop w:val="0"/>
      <w:marBottom w:val="0"/>
      <w:divBdr>
        <w:top w:val="none" w:sz="0" w:space="0" w:color="auto"/>
        <w:left w:val="none" w:sz="0" w:space="0" w:color="auto"/>
        <w:bottom w:val="none" w:sz="0" w:space="0" w:color="auto"/>
        <w:right w:val="none" w:sz="0" w:space="0" w:color="auto"/>
      </w:divBdr>
      <w:divsChild>
        <w:div w:id="297951388">
          <w:marLeft w:val="0"/>
          <w:marRight w:val="0"/>
          <w:marTop w:val="0"/>
          <w:marBottom w:val="0"/>
          <w:divBdr>
            <w:top w:val="none" w:sz="0" w:space="0" w:color="auto"/>
            <w:left w:val="none" w:sz="0" w:space="0" w:color="auto"/>
            <w:bottom w:val="none" w:sz="0" w:space="0" w:color="auto"/>
            <w:right w:val="none" w:sz="0" w:space="0" w:color="auto"/>
          </w:divBdr>
        </w:div>
        <w:div w:id="1731148336">
          <w:marLeft w:val="0"/>
          <w:marRight w:val="0"/>
          <w:marTop w:val="0"/>
          <w:marBottom w:val="0"/>
          <w:divBdr>
            <w:top w:val="none" w:sz="0" w:space="0" w:color="auto"/>
            <w:left w:val="none" w:sz="0" w:space="0" w:color="auto"/>
            <w:bottom w:val="none" w:sz="0" w:space="0" w:color="auto"/>
            <w:right w:val="none" w:sz="0" w:space="0" w:color="auto"/>
          </w:divBdr>
        </w:div>
        <w:div w:id="1487239267">
          <w:marLeft w:val="0"/>
          <w:marRight w:val="0"/>
          <w:marTop w:val="0"/>
          <w:marBottom w:val="0"/>
          <w:divBdr>
            <w:top w:val="none" w:sz="0" w:space="0" w:color="auto"/>
            <w:left w:val="none" w:sz="0" w:space="0" w:color="auto"/>
            <w:bottom w:val="none" w:sz="0" w:space="0" w:color="auto"/>
            <w:right w:val="none" w:sz="0" w:space="0" w:color="auto"/>
          </w:divBdr>
        </w:div>
        <w:div w:id="1543591338">
          <w:marLeft w:val="0"/>
          <w:marRight w:val="0"/>
          <w:marTop w:val="0"/>
          <w:marBottom w:val="0"/>
          <w:divBdr>
            <w:top w:val="none" w:sz="0" w:space="0" w:color="auto"/>
            <w:left w:val="none" w:sz="0" w:space="0" w:color="auto"/>
            <w:bottom w:val="none" w:sz="0" w:space="0" w:color="auto"/>
            <w:right w:val="none" w:sz="0" w:space="0" w:color="auto"/>
          </w:divBdr>
        </w:div>
        <w:div w:id="63068393">
          <w:marLeft w:val="0"/>
          <w:marRight w:val="0"/>
          <w:marTop w:val="0"/>
          <w:marBottom w:val="0"/>
          <w:divBdr>
            <w:top w:val="none" w:sz="0" w:space="0" w:color="auto"/>
            <w:left w:val="none" w:sz="0" w:space="0" w:color="auto"/>
            <w:bottom w:val="none" w:sz="0" w:space="0" w:color="auto"/>
            <w:right w:val="none" w:sz="0" w:space="0" w:color="auto"/>
          </w:divBdr>
        </w:div>
        <w:div w:id="1773235341">
          <w:marLeft w:val="0"/>
          <w:marRight w:val="0"/>
          <w:marTop w:val="0"/>
          <w:marBottom w:val="0"/>
          <w:divBdr>
            <w:top w:val="none" w:sz="0" w:space="0" w:color="auto"/>
            <w:left w:val="none" w:sz="0" w:space="0" w:color="auto"/>
            <w:bottom w:val="none" w:sz="0" w:space="0" w:color="auto"/>
            <w:right w:val="none" w:sz="0" w:space="0" w:color="auto"/>
          </w:divBdr>
        </w:div>
        <w:div w:id="1718578838">
          <w:marLeft w:val="0"/>
          <w:marRight w:val="0"/>
          <w:marTop w:val="0"/>
          <w:marBottom w:val="0"/>
          <w:divBdr>
            <w:top w:val="none" w:sz="0" w:space="0" w:color="auto"/>
            <w:left w:val="none" w:sz="0" w:space="0" w:color="auto"/>
            <w:bottom w:val="none" w:sz="0" w:space="0" w:color="auto"/>
            <w:right w:val="none" w:sz="0" w:space="0" w:color="auto"/>
          </w:divBdr>
        </w:div>
        <w:div w:id="20398173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5B4CF-779F-4445-8EF4-1EF2A9C382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99B77-28C1-4053-A42E-7F1D67EC6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B4D9D-5CFD-45CA-9061-76D0ECDA9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2</cp:revision>
  <dcterms:created xsi:type="dcterms:W3CDTF">2024-05-17T19:41:00Z</dcterms:created>
  <dcterms:modified xsi:type="dcterms:W3CDTF">2024-05-17T19:41:00Z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