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727" w:rsidRPr="008A2C85" w:rsidRDefault="008E7727" w:rsidP="008E7727">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b/>
          <w:spacing w:val="-3"/>
          <w:sz w:val="22"/>
          <w:szCs w:val="22"/>
        </w:rPr>
      </w:pPr>
      <w:bookmarkStart w:id="0" w:name="_GoBack"/>
      <w:bookmarkEnd w:id="0"/>
      <w:r w:rsidRPr="008A2C85">
        <w:rPr>
          <w:rFonts w:ascii="Times New Roman" w:hAnsi="Times New Roman" w:cs="Times New Roman"/>
          <w:b/>
          <w:spacing w:val="-3"/>
          <w:sz w:val="22"/>
          <w:szCs w:val="22"/>
        </w:rPr>
        <w:t>01-001</w:t>
      </w:r>
      <w:r w:rsidRPr="008A2C85">
        <w:rPr>
          <w:rFonts w:ascii="Times New Roman" w:hAnsi="Times New Roman" w:cs="Times New Roman"/>
          <w:b/>
          <w:spacing w:val="-3"/>
          <w:sz w:val="22"/>
          <w:szCs w:val="22"/>
        </w:rPr>
        <w:tab/>
      </w:r>
      <w:r w:rsidRPr="008A2C85">
        <w:rPr>
          <w:rFonts w:ascii="Times New Roman" w:hAnsi="Times New Roman" w:cs="Times New Roman"/>
          <w:b/>
          <w:spacing w:val="-3"/>
          <w:sz w:val="22"/>
          <w:szCs w:val="22"/>
        </w:rPr>
        <w:tab/>
        <w:t>DEPARTMENT OF AGRICULTURE, CONSERVATION AND FORESTRY</w:t>
      </w:r>
    </w:p>
    <w:p w:rsidR="008E7727" w:rsidRPr="008A2C85" w:rsidRDefault="008E7727" w:rsidP="008E7727">
      <w:pPr>
        <w:widowControl/>
        <w:tabs>
          <w:tab w:val="left" w:pos="-720"/>
        </w:tabs>
        <w:suppressAutoHyphens/>
        <w:spacing w:line="240" w:lineRule="atLeast"/>
        <w:rPr>
          <w:rFonts w:ascii="Times New Roman" w:hAnsi="Times New Roman" w:cs="Times New Roman"/>
          <w:b/>
          <w:spacing w:val="-3"/>
          <w:sz w:val="22"/>
          <w:szCs w:val="22"/>
        </w:rPr>
      </w:pPr>
    </w:p>
    <w:p w:rsidR="008E7727" w:rsidRPr="008A2C85" w:rsidRDefault="008E7727" w:rsidP="008E7727">
      <w:pPr>
        <w:widowControl/>
        <w:tabs>
          <w:tab w:val="left" w:pos="-720"/>
          <w:tab w:val="left" w:pos="0"/>
          <w:tab w:val="left" w:pos="720"/>
          <w:tab w:val="left" w:pos="1440"/>
        </w:tabs>
        <w:suppressAutoHyphens/>
        <w:spacing w:line="240" w:lineRule="atLeast"/>
        <w:ind w:left="2160" w:hanging="2160"/>
        <w:rPr>
          <w:rFonts w:ascii="Times New Roman" w:hAnsi="Times New Roman" w:cs="Times New Roman"/>
          <w:b/>
          <w:spacing w:val="-3"/>
          <w:sz w:val="22"/>
          <w:szCs w:val="22"/>
        </w:rPr>
      </w:pPr>
      <w:r w:rsidRPr="008A2C85">
        <w:rPr>
          <w:rFonts w:ascii="Times New Roman" w:hAnsi="Times New Roman" w:cs="Times New Roman"/>
          <w:b/>
          <w:spacing w:val="-3"/>
          <w:sz w:val="22"/>
          <w:szCs w:val="22"/>
        </w:rPr>
        <w:tab/>
      </w:r>
      <w:r w:rsidRPr="008A2C85">
        <w:rPr>
          <w:rFonts w:ascii="Times New Roman" w:hAnsi="Times New Roman" w:cs="Times New Roman"/>
          <w:b/>
          <w:spacing w:val="-3"/>
          <w:sz w:val="22"/>
          <w:szCs w:val="22"/>
        </w:rPr>
        <w:tab/>
        <w:t>DIVISION OF QUALITY ASSURANCE AND REGULATIONS</w:t>
      </w:r>
    </w:p>
    <w:p w:rsidR="008E7727" w:rsidRPr="008A2C85" w:rsidRDefault="008E7727" w:rsidP="008E7727">
      <w:pPr>
        <w:widowControl/>
        <w:tabs>
          <w:tab w:val="left" w:pos="-720"/>
        </w:tabs>
        <w:suppressAutoHyphens/>
        <w:spacing w:line="240" w:lineRule="atLeast"/>
        <w:rPr>
          <w:rFonts w:ascii="Times New Roman" w:hAnsi="Times New Roman" w:cs="Times New Roman"/>
          <w:b/>
          <w:spacing w:val="-3"/>
          <w:sz w:val="22"/>
          <w:szCs w:val="22"/>
        </w:rPr>
      </w:pPr>
    </w:p>
    <w:p w:rsidR="008E7727" w:rsidRPr="008A2C85" w:rsidRDefault="008E7727" w:rsidP="008E7727">
      <w:pPr>
        <w:widowControl/>
        <w:tabs>
          <w:tab w:val="left" w:pos="-720"/>
          <w:tab w:val="left" w:pos="0"/>
          <w:tab w:val="left" w:pos="720"/>
          <w:tab w:val="left" w:pos="1440"/>
        </w:tabs>
        <w:suppressAutoHyphens/>
        <w:spacing w:line="240" w:lineRule="atLeast"/>
        <w:ind w:left="1440" w:hanging="1440"/>
        <w:rPr>
          <w:rFonts w:ascii="Times New Roman" w:hAnsi="Times New Roman" w:cs="Times New Roman"/>
          <w:b/>
          <w:spacing w:val="-3"/>
          <w:sz w:val="22"/>
          <w:szCs w:val="22"/>
        </w:rPr>
      </w:pPr>
      <w:r w:rsidRPr="008A2C85">
        <w:rPr>
          <w:rFonts w:ascii="Times New Roman" w:hAnsi="Times New Roman" w:cs="Times New Roman"/>
          <w:b/>
          <w:spacing w:val="-3"/>
          <w:sz w:val="22"/>
          <w:szCs w:val="22"/>
        </w:rPr>
        <w:t>Chapter 144:</w:t>
      </w:r>
      <w:r w:rsidRPr="008A2C85">
        <w:rPr>
          <w:rFonts w:ascii="Times New Roman" w:hAnsi="Times New Roman" w:cs="Times New Roman"/>
          <w:b/>
          <w:spacing w:val="-3"/>
          <w:sz w:val="22"/>
          <w:szCs w:val="22"/>
        </w:rPr>
        <w:tab/>
        <w:t>STANDARDS FOR THE USE OF THE STATE OF MAINE QUALITY TRADEMARK ON MOLLUSCAN SHELLFISH</w:t>
      </w:r>
    </w:p>
    <w:p w:rsidR="008E7727" w:rsidRPr="008A2C85" w:rsidRDefault="008E7727" w:rsidP="008E7727">
      <w:pPr>
        <w:widowControl/>
        <w:pBdr>
          <w:bottom w:val="single" w:sz="4" w:space="1" w:color="auto"/>
        </w:pBdr>
        <w:tabs>
          <w:tab w:val="left" w:pos="-720"/>
        </w:tabs>
        <w:suppressAutoHyphens/>
        <w:spacing w:line="240" w:lineRule="atLeast"/>
        <w:rPr>
          <w:rFonts w:ascii="Times New Roman" w:hAnsi="Times New Roman" w:cs="Times New Roman"/>
          <w:spacing w:val="-3"/>
          <w:sz w:val="22"/>
          <w:szCs w:val="22"/>
        </w:rPr>
      </w:pPr>
    </w:p>
    <w:p w:rsidR="008E7727" w:rsidRPr="008A2C85" w:rsidRDefault="008E7727" w:rsidP="008E7727">
      <w:pPr>
        <w:widowControl/>
        <w:tabs>
          <w:tab w:val="left" w:pos="-720"/>
        </w:tabs>
        <w:suppressAutoHyphens/>
        <w:spacing w:line="240" w:lineRule="atLeast"/>
        <w:rPr>
          <w:rFonts w:ascii="Times New Roman" w:hAnsi="Times New Roman" w:cs="Times New Roman"/>
          <w:spacing w:val="-3"/>
          <w:sz w:val="22"/>
          <w:szCs w:val="22"/>
        </w:rPr>
      </w:pPr>
    </w:p>
    <w:p w:rsidR="008E7727" w:rsidRPr="008A2C85" w:rsidRDefault="008E7727" w:rsidP="008E7727">
      <w:pPr>
        <w:widowControl/>
        <w:tabs>
          <w:tab w:val="left" w:pos="-720"/>
        </w:tabs>
        <w:suppressAutoHyphens/>
        <w:spacing w:line="240" w:lineRule="atLeast"/>
        <w:rPr>
          <w:rFonts w:ascii="Times New Roman" w:hAnsi="Times New Roman" w:cs="Times New Roman"/>
          <w:spacing w:val="-3"/>
          <w:sz w:val="22"/>
          <w:szCs w:val="22"/>
        </w:rPr>
      </w:pPr>
      <w:r w:rsidRPr="008A2C85">
        <w:rPr>
          <w:rFonts w:ascii="Times New Roman" w:hAnsi="Times New Roman" w:cs="Times New Roman"/>
          <w:b/>
          <w:spacing w:val="-3"/>
          <w:sz w:val="22"/>
          <w:szCs w:val="22"/>
        </w:rPr>
        <w:t>Summary</w:t>
      </w:r>
      <w:r w:rsidRPr="008A2C85">
        <w:rPr>
          <w:rFonts w:ascii="Times New Roman" w:hAnsi="Times New Roman" w:cs="Times New Roman"/>
          <w:spacing w:val="-3"/>
          <w:sz w:val="22"/>
          <w:szCs w:val="22"/>
        </w:rPr>
        <w:t>: Title 7 M.R.S. §443 and §443-B authorize the Commissioner of Agriculture, Conservation and Forestry to establish standards and requirements for the use of the State of Maine Quality Trademark on non-agricultural products.</w:t>
      </w:r>
      <w:r w:rsidR="008A2C85">
        <w:rPr>
          <w:rFonts w:ascii="Times New Roman" w:hAnsi="Times New Roman" w:cs="Times New Roman"/>
          <w:spacing w:val="-3"/>
          <w:sz w:val="22"/>
          <w:szCs w:val="22"/>
        </w:rPr>
        <w:t xml:space="preserve"> This c</w:t>
      </w:r>
      <w:r w:rsidRPr="008A2C85">
        <w:rPr>
          <w:rFonts w:ascii="Times New Roman" w:hAnsi="Times New Roman" w:cs="Times New Roman"/>
          <w:spacing w:val="-3"/>
          <w:sz w:val="22"/>
          <w:szCs w:val="22"/>
        </w:rPr>
        <w:t>hapter establishes standards and minimum requirements for the use of the trademark on molluscan shellfish.</w:t>
      </w:r>
      <w:r w:rsidR="008A2C85">
        <w:rPr>
          <w:rFonts w:ascii="Times New Roman" w:hAnsi="Times New Roman" w:cs="Times New Roman"/>
          <w:spacing w:val="-3"/>
          <w:sz w:val="22"/>
          <w:szCs w:val="22"/>
        </w:rPr>
        <w:t xml:space="preserve"> </w:t>
      </w:r>
    </w:p>
    <w:p w:rsidR="008E7727" w:rsidRPr="008A2C85" w:rsidRDefault="008E7727" w:rsidP="008A2C85">
      <w:pPr>
        <w:widowControl/>
        <w:pBdr>
          <w:bottom w:val="single" w:sz="4" w:space="1" w:color="auto"/>
        </w:pBdr>
        <w:tabs>
          <w:tab w:val="left" w:pos="-720"/>
        </w:tabs>
        <w:suppressAutoHyphens/>
        <w:spacing w:line="240" w:lineRule="atLeast"/>
        <w:rPr>
          <w:rFonts w:ascii="Times New Roman" w:hAnsi="Times New Roman" w:cs="Times New Roman"/>
          <w:spacing w:val="-3"/>
          <w:sz w:val="22"/>
          <w:szCs w:val="22"/>
        </w:rPr>
      </w:pPr>
    </w:p>
    <w:p w:rsidR="008E7727" w:rsidRPr="008A2C85" w:rsidRDefault="008E7727" w:rsidP="008E7727">
      <w:pPr>
        <w:widowControl/>
        <w:tabs>
          <w:tab w:val="left" w:pos="-720"/>
        </w:tabs>
        <w:suppressAutoHyphens/>
        <w:spacing w:line="240" w:lineRule="atLeast"/>
        <w:rPr>
          <w:rFonts w:ascii="Times New Roman" w:hAnsi="Times New Roman" w:cs="Times New Roman"/>
          <w:b/>
          <w:spacing w:val="-3"/>
          <w:sz w:val="22"/>
          <w:szCs w:val="22"/>
        </w:rPr>
      </w:pPr>
    </w:p>
    <w:p w:rsidR="008E7727" w:rsidRPr="008A2C85" w:rsidRDefault="008E7727" w:rsidP="008E7727">
      <w:pPr>
        <w:widowControl/>
        <w:tabs>
          <w:tab w:val="left" w:pos="-720"/>
        </w:tabs>
        <w:suppressAutoHyphens/>
        <w:spacing w:line="240" w:lineRule="atLeast"/>
        <w:rPr>
          <w:rFonts w:ascii="Times New Roman" w:hAnsi="Times New Roman" w:cs="Times New Roman"/>
          <w:b/>
          <w:spacing w:val="-3"/>
          <w:sz w:val="22"/>
          <w:szCs w:val="22"/>
        </w:rPr>
      </w:pPr>
    </w:p>
    <w:p w:rsidR="008E7727" w:rsidRPr="008A2C85" w:rsidRDefault="008E7727" w:rsidP="008E7727">
      <w:pPr>
        <w:widowControl/>
        <w:tabs>
          <w:tab w:val="left" w:pos="-720"/>
        </w:tabs>
        <w:suppressAutoHyphens/>
        <w:spacing w:line="240" w:lineRule="atLeast"/>
        <w:rPr>
          <w:rFonts w:ascii="Times New Roman" w:hAnsi="Times New Roman" w:cs="Times New Roman"/>
          <w:b/>
          <w:spacing w:val="-3"/>
          <w:sz w:val="22"/>
          <w:szCs w:val="22"/>
        </w:rPr>
      </w:pPr>
      <w:r w:rsidRPr="008A2C85">
        <w:rPr>
          <w:rFonts w:ascii="Times New Roman" w:hAnsi="Times New Roman" w:cs="Times New Roman"/>
          <w:b/>
          <w:spacing w:val="-3"/>
          <w:sz w:val="22"/>
          <w:szCs w:val="22"/>
        </w:rPr>
        <w:t>I.</w:t>
      </w:r>
      <w:r w:rsidRPr="008A2C85">
        <w:rPr>
          <w:rFonts w:ascii="Times New Roman" w:hAnsi="Times New Roman" w:cs="Times New Roman"/>
          <w:b/>
          <w:spacing w:val="-3"/>
          <w:sz w:val="22"/>
          <w:szCs w:val="22"/>
        </w:rPr>
        <w:tab/>
        <w:t>Definitions</w:t>
      </w:r>
    </w:p>
    <w:p w:rsidR="008E7727" w:rsidRPr="008A2C85" w:rsidRDefault="008E7727" w:rsidP="008E7727">
      <w:pPr>
        <w:widowControl/>
        <w:tabs>
          <w:tab w:val="left" w:pos="-720"/>
        </w:tabs>
        <w:suppressAutoHyphens/>
        <w:spacing w:line="240" w:lineRule="atLeast"/>
        <w:rPr>
          <w:rFonts w:ascii="Times New Roman" w:hAnsi="Times New Roman" w:cs="Times New Roman"/>
          <w:b/>
          <w:spacing w:val="-3"/>
          <w:sz w:val="22"/>
          <w:szCs w:val="22"/>
        </w:rPr>
      </w:pPr>
    </w:p>
    <w:p w:rsidR="008E7727" w:rsidRPr="008A2C85" w:rsidRDefault="008E7727" w:rsidP="008E7727">
      <w:pPr>
        <w:widowControl/>
        <w:tabs>
          <w:tab w:val="left" w:pos="-720"/>
        </w:tabs>
        <w:suppressAutoHyphens/>
        <w:spacing w:line="240" w:lineRule="atLeast"/>
        <w:ind w:left="720"/>
        <w:rPr>
          <w:rFonts w:ascii="Times New Roman" w:hAnsi="Times New Roman" w:cs="Times New Roman"/>
          <w:spacing w:val="-3"/>
          <w:sz w:val="22"/>
          <w:szCs w:val="22"/>
        </w:rPr>
      </w:pPr>
      <w:r w:rsidRPr="008A2C85">
        <w:rPr>
          <w:rFonts w:ascii="Times New Roman" w:hAnsi="Times New Roman" w:cs="Times New Roman"/>
          <w:spacing w:val="-3"/>
          <w:sz w:val="22"/>
          <w:szCs w:val="22"/>
        </w:rPr>
        <w:t>For the purpose of this Chapter, and unless the context otherwise indicates, the following words shall have the following meanings:</w:t>
      </w:r>
    </w:p>
    <w:p w:rsidR="008E7727" w:rsidRPr="008A2C85" w:rsidRDefault="008E7727" w:rsidP="008E7727">
      <w:pPr>
        <w:widowControl/>
        <w:tabs>
          <w:tab w:val="left" w:pos="-720"/>
        </w:tabs>
        <w:suppressAutoHyphens/>
        <w:spacing w:line="240" w:lineRule="atLeast"/>
        <w:rPr>
          <w:rFonts w:ascii="Times New Roman" w:hAnsi="Times New Roman" w:cs="Times New Roman"/>
          <w:b/>
          <w:spacing w:val="-3"/>
          <w:sz w:val="22"/>
          <w:szCs w:val="22"/>
        </w:rPr>
      </w:pPr>
    </w:p>
    <w:p w:rsidR="008E7727" w:rsidRPr="008A2C85" w:rsidRDefault="008E7727" w:rsidP="008E7727">
      <w:pPr>
        <w:pStyle w:val="ListParagraph"/>
        <w:widowControl/>
        <w:numPr>
          <w:ilvl w:val="0"/>
          <w:numId w:val="6"/>
        </w:numPr>
        <w:tabs>
          <w:tab w:val="left" w:pos="-720"/>
        </w:tabs>
        <w:suppressAutoHyphens/>
        <w:spacing w:line="240" w:lineRule="atLeast"/>
        <w:rPr>
          <w:rFonts w:ascii="Times New Roman" w:hAnsi="Times New Roman" w:cs="Times New Roman"/>
          <w:b/>
          <w:spacing w:val="-3"/>
          <w:sz w:val="22"/>
          <w:szCs w:val="22"/>
        </w:rPr>
      </w:pPr>
      <w:r w:rsidRPr="008A2C85">
        <w:rPr>
          <w:rFonts w:ascii="Times New Roman" w:hAnsi="Times New Roman" w:cs="Times New Roman"/>
          <w:b/>
          <w:spacing w:val="-3"/>
          <w:sz w:val="22"/>
          <w:szCs w:val="22"/>
        </w:rPr>
        <w:t xml:space="preserve">Analysis </w:t>
      </w:r>
      <w:r w:rsidRPr="008A2C85">
        <w:rPr>
          <w:rFonts w:ascii="Times New Roman" w:hAnsi="Times New Roman" w:cs="Times New Roman"/>
          <w:spacing w:val="-3"/>
          <w:sz w:val="22"/>
          <w:szCs w:val="22"/>
        </w:rPr>
        <w:t>means the results of official tests performed by a certified laboratory.</w:t>
      </w:r>
    </w:p>
    <w:p w:rsidR="008E7727" w:rsidRPr="008A2C85" w:rsidRDefault="008E7727" w:rsidP="008E7727">
      <w:pPr>
        <w:pStyle w:val="ListParagraph"/>
        <w:widowControl/>
        <w:tabs>
          <w:tab w:val="left" w:pos="-720"/>
        </w:tabs>
        <w:suppressAutoHyphens/>
        <w:spacing w:line="240" w:lineRule="atLeast"/>
        <w:ind w:left="1440"/>
        <w:rPr>
          <w:rFonts w:ascii="Times New Roman" w:hAnsi="Times New Roman" w:cs="Times New Roman"/>
          <w:b/>
          <w:spacing w:val="-3"/>
          <w:sz w:val="22"/>
          <w:szCs w:val="22"/>
        </w:rPr>
      </w:pPr>
    </w:p>
    <w:p w:rsidR="008E7727" w:rsidRPr="008A2C85" w:rsidRDefault="008E7727" w:rsidP="008E7727">
      <w:pPr>
        <w:pStyle w:val="ListParagraph"/>
        <w:widowControl/>
        <w:numPr>
          <w:ilvl w:val="0"/>
          <w:numId w:val="6"/>
        </w:numPr>
        <w:tabs>
          <w:tab w:val="left" w:pos="-720"/>
        </w:tabs>
        <w:suppressAutoHyphens/>
        <w:spacing w:line="240" w:lineRule="atLeast"/>
        <w:rPr>
          <w:rFonts w:ascii="Times New Roman" w:hAnsi="Times New Roman" w:cs="Times New Roman"/>
          <w:spacing w:val="-3"/>
          <w:sz w:val="22"/>
          <w:szCs w:val="22"/>
        </w:rPr>
      </w:pPr>
      <w:r w:rsidRPr="008A2C85">
        <w:rPr>
          <w:rFonts w:ascii="Times New Roman" w:hAnsi="Times New Roman" w:cs="Times New Roman"/>
          <w:b/>
          <w:spacing w:val="-3"/>
          <w:sz w:val="22"/>
          <w:szCs w:val="22"/>
        </w:rPr>
        <w:t xml:space="preserve">Certified laboratory </w:t>
      </w:r>
      <w:r w:rsidRPr="008A2C85">
        <w:rPr>
          <w:rFonts w:ascii="Times New Roman" w:hAnsi="Times New Roman" w:cs="Times New Roman"/>
          <w:spacing w:val="-3"/>
          <w:sz w:val="22"/>
          <w:szCs w:val="22"/>
        </w:rPr>
        <w:t>means a laboratory approved by the Maine Department of Marine Resources (DMR) or the U.S. Food and Drug Administration (FDA) to analyze molluscan shellfish and processing facility water supply.</w:t>
      </w:r>
    </w:p>
    <w:p w:rsidR="008E7727" w:rsidRPr="008A2C85" w:rsidRDefault="008E7727" w:rsidP="008E7727">
      <w:pPr>
        <w:pStyle w:val="ListParagraph"/>
        <w:rPr>
          <w:rFonts w:ascii="Times New Roman" w:hAnsi="Times New Roman" w:cs="Times New Roman"/>
          <w:b/>
          <w:spacing w:val="-3"/>
          <w:sz w:val="22"/>
          <w:szCs w:val="22"/>
        </w:rPr>
      </w:pPr>
    </w:p>
    <w:p w:rsidR="008E7727" w:rsidRPr="008A2C85" w:rsidRDefault="008E7727" w:rsidP="008E7727">
      <w:pPr>
        <w:pStyle w:val="ListParagraph"/>
        <w:widowControl/>
        <w:numPr>
          <w:ilvl w:val="0"/>
          <w:numId w:val="6"/>
        </w:numPr>
        <w:tabs>
          <w:tab w:val="left" w:pos="-720"/>
        </w:tabs>
        <w:suppressAutoHyphens/>
        <w:spacing w:line="240" w:lineRule="atLeast"/>
        <w:rPr>
          <w:rFonts w:ascii="Times New Roman" w:hAnsi="Times New Roman" w:cs="Times New Roman"/>
          <w:spacing w:val="-3"/>
          <w:sz w:val="22"/>
          <w:szCs w:val="22"/>
        </w:rPr>
      </w:pPr>
      <w:r w:rsidRPr="008A2C85">
        <w:rPr>
          <w:rFonts w:ascii="Times New Roman" w:hAnsi="Times New Roman" w:cs="Times New Roman"/>
          <w:b/>
          <w:spacing w:val="-3"/>
          <w:sz w:val="22"/>
          <w:szCs w:val="22"/>
        </w:rPr>
        <w:t xml:space="preserve">Applicant </w:t>
      </w:r>
      <w:r w:rsidRPr="008A2C85">
        <w:rPr>
          <w:rFonts w:ascii="Times New Roman" w:hAnsi="Times New Roman" w:cs="Times New Roman"/>
          <w:spacing w:val="-3"/>
          <w:sz w:val="22"/>
          <w:szCs w:val="22"/>
        </w:rPr>
        <w:t>means a person or business dealing with molluscan shellfish operating under a DMR Shellfish Sanitation Certificate, who has applied for an initial license to use the State of Maine Quality Trademark for molluscan shellfish products or a licensed user seeking to renew a license.</w:t>
      </w:r>
    </w:p>
    <w:p w:rsidR="008E7727" w:rsidRPr="008A2C85" w:rsidRDefault="008E7727" w:rsidP="008E7727">
      <w:pPr>
        <w:pStyle w:val="ListParagraph"/>
        <w:rPr>
          <w:rFonts w:ascii="Times New Roman" w:hAnsi="Times New Roman" w:cs="Times New Roman"/>
          <w:b/>
          <w:spacing w:val="-3"/>
          <w:sz w:val="22"/>
          <w:szCs w:val="22"/>
        </w:rPr>
      </w:pPr>
    </w:p>
    <w:p w:rsidR="008E7727" w:rsidRPr="008A2C85" w:rsidRDefault="008E7727" w:rsidP="008E7727">
      <w:pPr>
        <w:pStyle w:val="ListParagraph"/>
        <w:widowControl/>
        <w:numPr>
          <w:ilvl w:val="0"/>
          <w:numId w:val="6"/>
        </w:numPr>
        <w:tabs>
          <w:tab w:val="left" w:pos="-720"/>
        </w:tabs>
        <w:suppressAutoHyphens/>
        <w:spacing w:line="240" w:lineRule="atLeast"/>
        <w:rPr>
          <w:rFonts w:ascii="Times New Roman" w:hAnsi="Times New Roman" w:cs="Times New Roman"/>
          <w:spacing w:val="-3"/>
          <w:sz w:val="22"/>
          <w:szCs w:val="22"/>
        </w:rPr>
      </w:pPr>
      <w:r w:rsidRPr="008A2C85">
        <w:rPr>
          <w:rFonts w:ascii="Times New Roman" w:hAnsi="Times New Roman" w:cs="Times New Roman"/>
          <w:b/>
          <w:spacing w:val="-3"/>
          <w:sz w:val="22"/>
          <w:szCs w:val="22"/>
        </w:rPr>
        <w:t xml:space="preserve">Commissioner </w:t>
      </w:r>
      <w:r w:rsidRPr="008A2C85">
        <w:rPr>
          <w:rFonts w:ascii="Times New Roman" w:hAnsi="Times New Roman" w:cs="Times New Roman"/>
          <w:spacing w:val="-3"/>
          <w:sz w:val="22"/>
          <w:szCs w:val="22"/>
        </w:rPr>
        <w:t>means the Commissioner of the Maine Department of Agriculture, Conservation and Forestry.</w:t>
      </w:r>
    </w:p>
    <w:p w:rsidR="008E7727" w:rsidRPr="008A2C85" w:rsidRDefault="008E7727" w:rsidP="008E7727">
      <w:pPr>
        <w:pStyle w:val="ListParagraph"/>
        <w:rPr>
          <w:rFonts w:ascii="Times New Roman" w:hAnsi="Times New Roman" w:cs="Times New Roman"/>
          <w:b/>
          <w:spacing w:val="-3"/>
          <w:sz w:val="22"/>
          <w:szCs w:val="22"/>
        </w:rPr>
      </w:pPr>
    </w:p>
    <w:p w:rsidR="008E7727" w:rsidRPr="008A2C85" w:rsidRDefault="008E7727" w:rsidP="008E7727">
      <w:pPr>
        <w:pStyle w:val="ListParagraph"/>
        <w:widowControl/>
        <w:numPr>
          <w:ilvl w:val="0"/>
          <w:numId w:val="6"/>
        </w:numPr>
        <w:tabs>
          <w:tab w:val="left" w:pos="-720"/>
        </w:tabs>
        <w:suppressAutoHyphens/>
        <w:spacing w:line="240" w:lineRule="atLeast"/>
        <w:rPr>
          <w:rFonts w:ascii="Times New Roman" w:hAnsi="Times New Roman" w:cs="Times New Roman"/>
          <w:spacing w:val="-3"/>
          <w:sz w:val="22"/>
          <w:szCs w:val="22"/>
        </w:rPr>
      </w:pPr>
      <w:r w:rsidRPr="008A2C85">
        <w:rPr>
          <w:rFonts w:ascii="Times New Roman" w:hAnsi="Times New Roman" w:cs="Times New Roman"/>
          <w:b/>
          <w:spacing w:val="-3"/>
          <w:sz w:val="22"/>
          <w:szCs w:val="22"/>
        </w:rPr>
        <w:t xml:space="preserve">Department </w:t>
      </w:r>
      <w:r w:rsidRPr="008A2C85">
        <w:rPr>
          <w:rFonts w:ascii="Times New Roman" w:hAnsi="Times New Roman" w:cs="Times New Roman"/>
          <w:spacing w:val="-3"/>
          <w:sz w:val="22"/>
          <w:szCs w:val="22"/>
        </w:rPr>
        <w:t>means the Maine Department of Agriculture, Conservation and Forestry (DACF), Division of Quality Assurance and Regulations.</w:t>
      </w:r>
    </w:p>
    <w:p w:rsidR="008E7727" w:rsidRPr="008A2C85" w:rsidRDefault="008E7727" w:rsidP="008E7727">
      <w:pPr>
        <w:pStyle w:val="ListParagraph"/>
        <w:rPr>
          <w:rFonts w:ascii="Times New Roman" w:hAnsi="Times New Roman" w:cs="Times New Roman"/>
          <w:b/>
          <w:spacing w:val="-3"/>
          <w:sz w:val="22"/>
          <w:szCs w:val="22"/>
        </w:rPr>
      </w:pPr>
    </w:p>
    <w:p w:rsidR="008E7727" w:rsidRPr="008A2C85" w:rsidRDefault="008E7727" w:rsidP="008E7727">
      <w:pPr>
        <w:pStyle w:val="ListParagraph"/>
        <w:widowControl/>
        <w:numPr>
          <w:ilvl w:val="0"/>
          <w:numId w:val="6"/>
        </w:numPr>
        <w:tabs>
          <w:tab w:val="left" w:pos="-720"/>
        </w:tabs>
        <w:suppressAutoHyphens/>
        <w:spacing w:line="240" w:lineRule="atLeast"/>
        <w:rPr>
          <w:rFonts w:ascii="Times New Roman" w:hAnsi="Times New Roman" w:cs="Times New Roman"/>
          <w:spacing w:val="-3"/>
          <w:sz w:val="22"/>
          <w:szCs w:val="22"/>
        </w:rPr>
      </w:pPr>
      <w:r w:rsidRPr="008A2C85">
        <w:rPr>
          <w:rFonts w:ascii="Times New Roman" w:hAnsi="Times New Roman" w:cs="Times New Roman"/>
          <w:b/>
          <w:spacing w:val="-3"/>
          <w:sz w:val="22"/>
          <w:szCs w:val="22"/>
        </w:rPr>
        <w:t xml:space="preserve">Licensed user </w:t>
      </w:r>
      <w:r w:rsidRPr="008A2C85">
        <w:rPr>
          <w:rFonts w:ascii="Times New Roman" w:hAnsi="Times New Roman" w:cs="Times New Roman"/>
          <w:spacing w:val="-3"/>
          <w:sz w:val="22"/>
          <w:szCs w:val="22"/>
        </w:rPr>
        <w:t xml:space="preserve">means anyone who has been issued a license granting permission to use the official State of Maine Quality Trademark for molluscan shellfish on packages or advertisements in compliance with 01-001 Chapter 135, </w:t>
      </w:r>
      <w:r w:rsidRPr="008A2C85">
        <w:rPr>
          <w:rFonts w:ascii="Times New Roman" w:hAnsi="Times New Roman" w:cs="Times New Roman"/>
          <w:i/>
          <w:spacing w:val="-3"/>
          <w:sz w:val="22"/>
          <w:szCs w:val="22"/>
        </w:rPr>
        <w:t>Official Use of the State of Maine Quality Trademark</w:t>
      </w:r>
      <w:r w:rsidRPr="008A2C85">
        <w:rPr>
          <w:rFonts w:ascii="Times New Roman" w:hAnsi="Times New Roman" w:cs="Times New Roman"/>
          <w:spacing w:val="-3"/>
          <w:sz w:val="22"/>
          <w:szCs w:val="22"/>
        </w:rPr>
        <w:t>.</w:t>
      </w:r>
    </w:p>
    <w:p w:rsidR="008E7727" w:rsidRPr="008A2C85" w:rsidRDefault="008E7727" w:rsidP="008E7727">
      <w:pPr>
        <w:pStyle w:val="ListParagraph"/>
        <w:rPr>
          <w:rFonts w:ascii="Times New Roman" w:hAnsi="Times New Roman" w:cs="Times New Roman"/>
          <w:b/>
          <w:spacing w:val="-3"/>
          <w:sz w:val="22"/>
          <w:szCs w:val="22"/>
        </w:rPr>
      </w:pPr>
    </w:p>
    <w:p w:rsidR="008E7727" w:rsidRPr="008A2C85" w:rsidRDefault="008E7727" w:rsidP="002F2872">
      <w:pPr>
        <w:pStyle w:val="ListParagraph"/>
        <w:widowControl/>
        <w:numPr>
          <w:ilvl w:val="0"/>
          <w:numId w:val="6"/>
        </w:numPr>
        <w:tabs>
          <w:tab w:val="left" w:pos="-720"/>
          <w:tab w:val="left" w:pos="0"/>
          <w:tab w:val="left" w:pos="720"/>
          <w:tab w:val="left" w:pos="1440"/>
        </w:tabs>
        <w:suppressAutoHyphens/>
        <w:spacing w:line="240" w:lineRule="atLeast"/>
        <w:rPr>
          <w:rFonts w:ascii="Times New Roman" w:hAnsi="Times New Roman" w:cs="Times New Roman"/>
          <w:sz w:val="22"/>
          <w:szCs w:val="22"/>
        </w:rPr>
      </w:pPr>
      <w:r w:rsidRPr="008A2C85">
        <w:rPr>
          <w:rFonts w:ascii="Times New Roman" w:hAnsi="Times New Roman" w:cs="Times New Roman"/>
          <w:b/>
          <w:spacing w:val="-3"/>
          <w:sz w:val="22"/>
          <w:szCs w:val="22"/>
        </w:rPr>
        <w:t xml:space="preserve">Harvested within the State of Maine </w:t>
      </w:r>
      <w:r w:rsidRPr="008A2C85">
        <w:rPr>
          <w:rFonts w:ascii="Times New Roman" w:hAnsi="Times New Roman" w:cs="Times New Roman"/>
          <w:spacing w:val="-3"/>
          <w:sz w:val="22"/>
          <w:szCs w:val="22"/>
        </w:rPr>
        <w:t>means 100% of the shellfish in any package must have actually been harvested within established State of Maine boundaries.</w:t>
      </w:r>
    </w:p>
    <w:p w:rsidR="008E7727" w:rsidRPr="008A2C85" w:rsidRDefault="008E7727" w:rsidP="008E7727">
      <w:pPr>
        <w:pStyle w:val="ListParagraph"/>
        <w:rPr>
          <w:rFonts w:ascii="Times New Roman" w:hAnsi="Times New Roman" w:cs="Times New Roman"/>
          <w:sz w:val="22"/>
          <w:szCs w:val="22"/>
        </w:rPr>
      </w:pPr>
    </w:p>
    <w:p w:rsidR="00E9149B" w:rsidRPr="008A2C85" w:rsidRDefault="00E9149B" w:rsidP="002F2872">
      <w:pPr>
        <w:pStyle w:val="ListParagraph"/>
        <w:widowControl/>
        <w:numPr>
          <w:ilvl w:val="0"/>
          <w:numId w:val="6"/>
        </w:numPr>
        <w:tabs>
          <w:tab w:val="left" w:pos="-720"/>
          <w:tab w:val="left" w:pos="0"/>
          <w:tab w:val="left" w:pos="720"/>
          <w:tab w:val="left" w:pos="1440"/>
        </w:tabs>
        <w:suppressAutoHyphens/>
        <w:spacing w:line="240" w:lineRule="atLeast"/>
        <w:rPr>
          <w:rFonts w:ascii="Times New Roman" w:hAnsi="Times New Roman" w:cs="Times New Roman"/>
          <w:sz w:val="22"/>
          <w:szCs w:val="22"/>
        </w:rPr>
      </w:pPr>
      <w:r w:rsidRPr="008A2C85">
        <w:rPr>
          <w:rFonts w:ascii="Times New Roman" w:hAnsi="Times New Roman" w:cs="Times New Roman"/>
          <w:b/>
          <w:sz w:val="22"/>
          <w:szCs w:val="22"/>
        </w:rPr>
        <w:lastRenderedPageBreak/>
        <w:t xml:space="preserve">Molluscan </w:t>
      </w:r>
      <w:r w:rsidR="00A54321" w:rsidRPr="008A2C85">
        <w:rPr>
          <w:rFonts w:ascii="Times New Roman" w:hAnsi="Times New Roman" w:cs="Times New Roman"/>
          <w:b/>
          <w:sz w:val="22"/>
          <w:szCs w:val="22"/>
        </w:rPr>
        <w:t>s</w:t>
      </w:r>
      <w:r w:rsidRPr="008A2C85">
        <w:rPr>
          <w:rFonts w:ascii="Times New Roman" w:hAnsi="Times New Roman" w:cs="Times New Roman"/>
          <w:b/>
          <w:sz w:val="22"/>
          <w:szCs w:val="22"/>
        </w:rPr>
        <w:t>hellfish</w:t>
      </w:r>
      <w:r w:rsidRPr="008A2C85">
        <w:rPr>
          <w:rFonts w:ascii="Times New Roman" w:hAnsi="Times New Roman" w:cs="Times New Roman"/>
          <w:sz w:val="22"/>
          <w:szCs w:val="22"/>
        </w:rPr>
        <w:t xml:space="preserve"> means any edible species of fresh or frozen oysters, clams, mussels, and scallops</w:t>
      </w:r>
      <w:r w:rsidR="00A54321" w:rsidRPr="008A2C85">
        <w:rPr>
          <w:rFonts w:ascii="Times New Roman" w:hAnsi="Times New Roman" w:cs="Times New Roman"/>
          <w:sz w:val="22"/>
          <w:szCs w:val="22"/>
        </w:rPr>
        <w:t>,</w:t>
      </w:r>
      <w:r w:rsidRPr="008A2C85">
        <w:rPr>
          <w:rFonts w:ascii="Times New Roman" w:hAnsi="Times New Roman" w:cs="Times New Roman"/>
          <w:sz w:val="22"/>
          <w:szCs w:val="22"/>
        </w:rPr>
        <w:t xml:space="preserve"> or edible portions thereof, except when the scallop product consists only of the shucked adductor muscle.</w:t>
      </w:r>
    </w:p>
    <w:p w:rsidR="007D0E56" w:rsidRPr="008A2C85" w:rsidRDefault="007D0E56" w:rsidP="009029AE">
      <w:pPr>
        <w:widowControl/>
        <w:tabs>
          <w:tab w:val="left" w:pos="-720"/>
          <w:tab w:val="left" w:pos="0"/>
          <w:tab w:val="left" w:pos="720"/>
          <w:tab w:val="left" w:pos="1440"/>
        </w:tabs>
        <w:suppressAutoHyphens/>
        <w:spacing w:line="240" w:lineRule="atLeast"/>
        <w:ind w:left="2160" w:hanging="720"/>
        <w:rPr>
          <w:rFonts w:ascii="Times New Roman" w:hAnsi="Times New Roman" w:cs="Times New Roman"/>
          <w:sz w:val="22"/>
          <w:szCs w:val="22"/>
        </w:rPr>
      </w:pPr>
    </w:p>
    <w:p w:rsidR="00373BDA" w:rsidRPr="008A2C85" w:rsidRDefault="00B516C4" w:rsidP="002F2872">
      <w:pPr>
        <w:widowControl/>
        <w:tabs>
          <w:tab w:val="left" w:pos="-720"/>
          <w:tab w:val="left" w:pos="0"/>
          <w:tab w:val="left" w:pos="720"/>
          <w:tab w:val="left" w:pos="1440"/>
        </w:tabs>
        <w:suppressAutoHyphens/>
        <w:spacing w:line="240" w:lineRule="atLeast"/>
        <w:ind w:left="1440" w:hanging="720"/>
        <w:rPr>
          <w:rFonts w:ascii="Times New Roman" w:hAnsi="Times New Roman" w:cs="Times New Roman"/>
          <w:spacing w:val="-3"/>
          <w:sz w:val="22"/>
          <w:szCs w:val="22"/>
        </w:rPr>
      </w:pPr>
      <w:r w:rsidRPr="008A2C85">
        <w:rPr>
          <w:rFonts w:ascii="Times New Roman" w:hAnsi="Times New Roman" w:cs="Times New Roman"/>
          <w:sz w:val="22"/>
          <w:szCs w:val="22"/>
        </w:rPr>
        <w:t>I</w:t>
      </w:r>
      <w:r w:rsidR="00373BDA" w:rsidRPr="008A2C85">
        <w:rPr>
          <w:rFonts w:ascii="Times New Roman" w:hAnsi="Times New Roman" w:cs="Times New Roman"/>
          <w:sz w:val="22"/>
          <w:szCs w:val="22"/>
        </w:rPr>
        <w:t>.</w:t>
      </w:r>
      <w:r w:rsidR="00373BDA" w:rsidRPr="008A2C85">
        <w:rPr>
          <w:rFonts w:ascii="Times New Roman" w:hAnsi="Times New Roman" w:cs="Times New Roman"/>
          <w:sz w:val="22"/>
          <w:szCs w:val="22"/>
        </w:rPr>
        <w:tab/>
      </w:r>
      <w:r w:rsidR="007D0E56" w:rsidRPr="008A2C85">
        <w:rPr>
          <w:rFonts w:ascii="Times New Roman" w:hAnsi="Times New Roman" w:cs="Times New Roman"/>
          <w:b/>
          <w:spacing w:val="-3"/>
          <w:sz w:val="22"/>
          <w:szCs w:val="22"/>
        </w:rPr>
        <w:t>Permit number</w:t>
      </w:r>
      <w:r w:rsidR="007D0E56" w:rsidRPr="008A2C85">
        <w:rPr>
          <w:rFonts w:ascii="Times New Roman" w:hAnsi="Times New Roman" w:cs="Times New Roman"/>
          <w:spacing w:val="-3"/>
          <w:sz w:val="22"/>
          <w:szCs w:val="22"/>
        </w:rPr>
        <w:t xml:space="preserve"> means </w:t>
      </w:r>
      <w:r w:rsidR="00021A97" w:rsidRPr="008A2C85">
        <w:rPr>
          <w:rFonts w:ascii="Times New Roman" w:hAnsi="Times New Roman" w:cs="Times New Roman"/>
          <w:spacing w:val="-3"/>
          <w:sz w:val="22"/>
          <w:szCs w:val="22"/>
        </w:rPr>
        <w:t xml:space="preserve">an </w:t>
      </w:r>
      <w:r w:rsidR="007D0E56" w:rsidRPr="008A2C85">
        <w:rPr>
          <w:rFonts w:ascii="Times New Roman" w:hAnsi="Times New Roman" w:cs="Times New Roman"/>
          <w:spacing w:val="-3"/>
          <w:sz w:val="22"/>
          <w:szCs w:val="22"/>
        </w:rPr>
        <w:t xml:space="preserve">assigned lot </w:t>
      </w:r>
      <w:r w:rsidR="00387106" w:rsidRPr="008A2C85">
        <w:rPr>
          <w:rFonts w:ascii="Times New Roman" w:hAnsi="Times New Roman" w:cs="Times New Roman"/>
          <w:spacing w:val="-3"/>
          <w:sz w:val="22"/>
          <w:szCs w:val="22"/>
        </w:rPr>
        <w:t xml:space="preserve">designation </w:t>
      </w:r>
      <w:r w:rsidR="007D0E56" w:rsidRPr="008A2C85">
        <w:rPr>
          <w:rFonts w:ascii="Times New Roman" w:hAnsi="Times New Roman" w:cs="Times New Roman"/>
          <w:spacing w:val="-3"/>
          <w:sz w:val="22"/>
          <w:szCs w:val="22"/>
        </w:rPr>
        <w:t>appearing on the tag or label identifying the licensed user.</w:t>
      </w:r>
    </w:p>
    <w:p w:rsidR="00A54321" w:rsidRPr="008A2C85" w:rsidRDefault="00A54321" w:rsidP="002F2872">
      <w:pPr>
        <w:widowControl/>
        <w:tabs>
          <w:tab w:val="left" w:pos="-720"/>
          <w:tab w:val="left" w:pos="0"/>
          <w:tab w:val="left" w:pos="720"/>
          <w:tab w:val="left" w:pos="1440"/>
        </w:tabs>
        <w:suppressAutoHyphens/>
        <w:spacing w:line="240" w:lineRule="atLeast"/>
        <w:ind w:left="1440" w:hanging="720"/>
        <w:rPr>
          <w:rFonts w:ascii="Times New Roman" w:hAnsi="Times New Roman" w:cs="Times New Roman"/>
          <w:sz w:val="22"/>
          <w:szCs w:val="22"/>
        </w:rPr>
      </w:pPr>
    </w:p>
    <w:p w:rsidR="00500AF5" w:rsidRPr="008A2C85" w:rsidRDefault="00A54321" w:rsidP="007B0DB7">
      <w:pPr>
        <w:ind w:left="1440" w:hanging="720"/>
        <w:rPr>
          <w:rFonts w:ascii="Times New Roman" w:hAnsi="Times New Roman" w:cs="Times New Roman"/>
          <w:sz w:val="22"/>
          <w:szCs w:val="22"/>
        </w:rPr>
      </w:pPr>
      <w:r w:rsidRPr="008A2C85">
        <w:rPr>
          <w:rFonts w:ascii="Times New Roman" w:hAnsi="Times New Roman" w:cs="Times New Roman"/>
          <w:sz w:val="22"/>
          <w:szCs w:val="22"/>
        </w:rPr>
        <w:t>J.</w:t>
      </w:r>
      <w:r w:rsidRPr="008A2C85">
        <w:rPr>
          <w:rFonts w:ascii="Times New Roman" w:hAnsi="Times New Roman" w:cs="Times New Roman"/>
          <w:sz w:val="22"/>
          <w:szCs w:val="22"/>
        </w:rPr>
        <w:tab/>
      </w:r>
      <w:r w:rsidRPr="008A2C85">
        <w:rPr>
          <w:rFonts w:ascii="Times New Roman" w:hAnsi="Times New Roman" w:cs="Times New Roman"/>
          <w:b/>
          <w:sz w:val="22"/>
          <w:szCs w:val="22"/>
        </w:rPr>
        <w:t>Shellfish Sanitation Certificate</w:t>
      </w:r>
      <w:r w:rsidR="007B0DB7" w:rsidRPr="008A2C85">
        <w:rPr>
          <w:rFonts w:ascii="Times New Roman" w:hAnsi="Times New Roman" w:cs="Times New Roman"/>
          <w:color w:val="4F81BD" w:themeColor="accent1"/>
          <w:sz w:val="22"/>
          <w:szCs w:val="22"/>
        </w:rPr>
        <w:t xml:space="preserve"> </w:t>
      </w:r>
      <w:r w:rsidR="007B0DB7" w:rsidRPr="008A2C85">
        <w:rPr>
          <w:rFonts w:ascii="Times New Roman" w:hAnsi="Times New Roman" w:cs="Times New Roman"/>
          <w:sz w:val="22"/>
          <w:szCs w:val="22"/>
        </w:rPr>
        <w:t xml:space="preserve">means a numbered certificate </w:t>
      </w:r>
      <w:r w:rsidR="008E7727" w:rsidRPr="008A2C85">
        <w:rPr>
          <w:rFonts w:ascii="Times New Roman" w:hAnsi="Times New Roman" w:cs="Times New Roman"/>
          <w:sz w:val="22"/>
          <w:szCs w:val="22"/>
        </w:rPr>
        <w:t xml:space="preserve">issued </w:t>
      </w:r>
      <w:r w:rsidR="007B0DB7" w:rsidRPr="008A2C85">
        <w:rPr>
          <w:rFonts w:ascii="Times New Roman" w:hAnsi="Times New Roman" w:cs="Times New Roman"/>
          <w:sz w:val="22"/>
          <w:szCs w:val="22"/>
        </w:rPr>
        <w:t>to a shellfish dealer who has completed a comprehensive onsite inspection by a certified state inspector and found compliant with the requirements of the National Shellfish Sanitation Program (NSSP), and Maine statutes and regulations.</w:t>
      </w:r>
    </w:p>
    <w:p w:rsidR="00A41F92" w:rsidRPr="008A2C85" w:rsidRDefault="00A41F92" w:rsidP="009029AE">
      <w:pPr>
        <w:widowControl/>
        <w:tabs>
          <w:tab w:val="left" w:pos="-720"/>
          <w:tab w:val="left" w:pos="0"/>
          <w:tab w:val="left" w:pos="720"/>
          <w:tab w:val="left" w:pos="1440"/>
        </w:tabs>
        <w:suppressAutoHyphens/>
        <w:spacing w:line="240" w:lineRule="atLeast"/>
        <w:ind w:left="2160" w:hanging="720"/>
        <w:rPr>
          <w:rFonts w:ascii="Times New Roman" w:hAnsi="Times New Roman" w:cs="Times New Roman"/>
          <w:sz w:val="22"/>
          <w:szCs w:val="22"/>
        </w:rPr>
      </w:pPr>
    </w:p>
    <w:p w:rsidR="00A41F92" w:rsidRPr="008A2C85" w:rsidRDefault="00A54321" w:rsidP="002F2872">
      <w:pPr>
        <w:widowControl/>
        <w:tabs>
          <w:tab w:val="left" w:pos="-720"/>
          <w:tab w:val="left" w:pos="0"/>
          <w:tab w:val="left" w:pos="1440"/>
        </w:tabs>
        <w:suppressAutoHyphens/>
        <w:spacing w:line="240" w:lineRule="atLeast"/>
        <w:ind w:left="1440" w:hanging="720"/>
        <w:rPr>
          <w:rFonts w:ascii="Times New Roman" w:hAnsi="Times New Roman" w:cs="Times New Roman"/>
          <w:sz w:val="22"/>
          <w:szCs w:val="22"/>
        </w:rPr>
      </w:pPr>
      <w:r w:rsidRPr="008A2C85">
        <w:rPr>
          <w:rFonts w:ascii="Times New Roman" w:hAnsi="Times New Roman" w:cs="Times New Roman"/>
          <w:sz w:val="22"/>
          <w:szCs w:val="22"/>
        </w:rPr>
        <w:t>K</w:t>
      </w:r>
      <w:r w:rsidR="00387106" w:rsidRPr="008A2C85">
        <w:rPr>
          <w:rFonts w:ascii="Times New Roman" w:hAnsi="Times New Roman" w:cs="Times New Roman"/>
          <w:sz w:val="22"/>
          <w:szCs w:val="22"/>
        </w:rPr>
        <w:t>.</w:t>
      </w:r>
      <w:r w:rsidR="00387106" w:rsidRPr="008A2C85">
        <w:rPr>
          <w:rFonts w:ascii="Times New Roman" w:hAnsi="Times New Roman" w:cs="Times New Roman"/>
          <w:sz w:val="22"/>
          <w:szCs w:val="22"/>
        </w:rPr>
        <w:tab/>
      </w:r>
      <w:r w:rsidR="00A41F92" w:rsidRPr="008A2C85">
        <w:rPr>
          <w:rFonts w:ascii="Times New Roman" w:hAnsi="Times New Roman" w:cs="Times New Roman"/>
          <w:b/>
          <w:sz w:val="22"/>
          <w:szCs w:val="22"/>
        </w:rPr>
        <w:t>State of Maine Quality Trademark</w:t>
      </w:r>
      <w:r w:rsidR="00A41F92" w:rsidRPr="008A2C85">
        <w:rPr>
          <w:rFonts w:ascii="Times New Roman" w:hAnsi="Times New Roman" w:cs="Times New Roman"/>
          <w:sz w:val="22"/>
          <w:szCs w:val="22"/>
        </w:rPr>
        <w:t xml:space="preserve"> means the official quality trademark consisting of a silhouette of the State of Maine divided into three horizontal sections, as further described in D</w:t>
      </w:r>
      <w:r w:rsidR="000261DD" w:rsidRPr="008A2C85">
        <w:rPr>
          <w:rFonts w:ascii="Times New Roman" w:hAnsi="Times New Roman" w:cs="Times New Roman"/>
          <w:sz w:val="22"/>
          <w:szCs w:val="22"/>
        </w:rPr>
        <w:t>ACF Ru</w:t>
      </w:r>
      <w:r w:rsidR="00A41F92" w:rsidRPr="008A2C85">
        <w:rPr>
          <w:rFonts w:ascii="Times New Roman" w:hAnsi="Times New Roman" w:cs="Times New Roman"/>
          <w:sz w:val="22"/>
          <w:szCs w:val="22"/>
        </w:rPr>
        <w:t>les</w:t>
      </w:r>
      <w:r w:rsidR="00BA4B59" w:rsidRPr="008A2C85">
        <w:rPr>
          <w:rFonts w:ascii="Times New Roman" w:hAnsi="Times New Roman" w:cs="Times New Roman"/>
          <w:sz w:val="22"/>
          <w:szCs w:val="22"/>
        </w:rPr>
        <w:t>, 01-001 Chapter 135</w:t>
      </w:r>
      <w:r w:rsidR="00A41F92" w:rsidRPr="008A2C85">
        <w:rPr>
          <w:rFonts w:ascii="Times New Roman" w:hAnsi="Times New Roman" w:cs="Times New Roman"/>
          <w:sz w:val="22"/>
          <w:szCs w:val="22"/>
        </w:rPr>
        <w:t xml:space="preserve">, </w:t>
      </w:r>
      <w:proofErr w:type="gramStart"/>
      <w:r w:rsidR="00A41F92" w:rsidRPr="008A2C85">
        <w:rPr>
          <w:rFonts w:ascii="Times New Roman" w:hAnsi="Times New Roman" w:cs="Times New Roman"/>
          <w:i/>
          <w:sz w:val="22"/>
          <w:szCs w:val="22"/>
        </w:rPr>
        <w:t>Official</w:t>
      </w:r>
      <w:proofErr w:type="gramEnd"/>
      <w:r w:rsidR="00A41F92" w:rsidRPr="008A2C85">
        <w:rPr>
          <w:rFonts w:ascii="Times New Roman" w:hAnsi="Times New Roman" w:cs="Times New Roman"/>
          <w:i/>
          <w:sz w:val="22"/>
          <w:szCs w:val="22"/>
        </w:rPr>
        <w:t xml:space="preserve"> Use of the State of Maine </w:t>
      </w:r>
      <w:r w:rsidRPr="008A2C85">
        <w:rPr>
          <w:rFonts w:ascii="Times New Roman" w:hAnsi="Times New Roman" w:cs="Times New Roman"/>
          <w:i/>
          <w:sz w:val="22"/>
          <w:szCs w:val="22"/>
        </w:rPr>
        <w:t xml:space="preserve">Quality </w:t>
      </w:r>
      <w:r w:rsidR="00A41F92" w:rsidRPr="008A2C85">
        <w:rPr>
          <w:rFonts w:ascii="Times New Roman" w:hAnsi="Times New Roman" w:cs="Times New Roman"/>
          <w:i/>
          <w:sz w:val="22"/>
          <w:szCs w:val="22"/>
        </w:rPr>
        <w:t>Trademark</w:t>
      </w:r>
      <w:r w:rsidR="00A41F92" w:rsidRPr="008A2C85">
        <w:rPr>
          <w:rFonts w:ascii="Times New Roman" w:hAnsi="Times New Roman" w:cs="Times New Roman"/>
          <w:sz w:val="22"/>
          <w:szCs w:val="22"/>
        </w:rPr>
        <w:t>.</w:t>
      </w:r>
    </w:p>
    <w:p w:rsidR="00827CB7" w:rsidRDefault="00827CB7" w:rsidP="00795AFA">
      <w:pPr>
        <w:widowControl/>
        <w:tabs>
          <w:tab w:val="left" w:pos="-720"/>
          <w:tab w:val="left" w:pos="0"/>
          <w:tab w:val="left" w:pos="720"/>
          <w:tab w:val="left" w:pos="1440"/>
        </w:tabs>
        <w:suppressAutoHyphens/>
        <w:spacing w:line="240" w:lineRule="atLeast"/>
        <w:ind w:left="2160" w:hanging="720"/>
        <w:rPr>
          <w:rFonts w:ascii="Times New Roman" w:hAnsi="Times New Roman" w:cs="Times New Roman"/>
          <w:sz w:val="22"/>
          <w:szCs w:val="22"/>
        </w:rPr>
      </w:pPr>
    </w:p>
    <w:p w:rsidR="008A2C85" w:rsidRPr="008A2C85" w:rsidRDefault="008A2C85" w:rsidP="00795AFA">
      <w:pPr>
        <w:widowControl/>
        <w:tabs>
          <w:tab w:val="left" w:pos="-720"/>
          <w:tab w:val="left" w:pos="0"/>
          <w:tab w:val="left" w:pos="720"/>
          <w:tab w:val="left" w:pos="1440"/>
        </w:tabs>
        <w:suppressAutoHyphens/>
        <w:spacing w:line="240" w:lineRule="atLeast"/>
        <w:ind w:left="2160" w:hanging="720"/>
        <w:rPr>
          <w:rFonts w:ascii="Times New Roman" w:hAnsi="Times New Roman" w:cs="Times New Roman"/>
          <w:sz w:val="22"/>
          <w:szCs w:val="22"/>
        </w:rPr>
      </w:pPr>
    </w:p>
    <w:p w:rsidR="006D23DE" w:rsidRPr="008A2C85" w:rsidRDefault="006D23DE" w:rsidP="006D23DE">
      <w:pPr>
        <w:widowControl/>
        <w:tabs>
          <w:tab w:val="left" w:pos="-720"/>
          <w:tab w:val="left" w:pos="0"/>
        </w:tabs>
        <w:suppressAutoHyphens/>
        <w:spacing w:line="240" w:lineRule="atLeast"/>
        <w:ind w:left="720" w:hanging="720"/>
        <w:rPr>
          <w:rFonts w:ascii="Times New Roman" w:hAnsi="Times New Roman" w:cs="Times New Roman"/>
          <w:b/>
          <w:spacing w:val="-3"/>
          <w:sz w:val="22"/>
          <w:szCs w:val="22"/>
        </w:rPr>
      </w:pPr>
      <w:r w:rsidRPr="008A2C85">
        <w:rPr>
          <w:rFonts w:ascii="Times New Roman" w:hAnsi="Times New Roman" w:cs="Times New Roman"/>
          <w:b/>
          <w:spacing w:val="-3"/>
          <w:sz w:val="22"/>
          <w:szCs w:val="22"/>
        </w:rPr>
        <w:t>II.</w:t>
      </w:r>
      <w:r w:rsidRPr="008A2C85">
        <w:rPr>
          <w:rFonts w:ascii="Times New Roman" w:hAnsi="Times New Roman" w:cs="Times New Roman"/>
          <w:b/>
          <w:spacing w:val="-3"/>
          <w:sz w:val="22"/>
          <w:szCs w:val="22"/>
        </w:rPr>
        <w:tab/>
        <w:t>State of Maine Quality Trademark</w:t>
      </w:r>
    </w:p>
    <w:p w:rsidR="00B516C4" w:rsidRPr="008A2C85" w:rsidRDefault="00B516C4" w:rsidP="006D23DE">
      <w:pPr>
        <w:keepNext/>
        <w:keepLines/>
        <w:widowControl/>
        <w:tabs>
          <w:tab w:val="left" w:pos="-720"/>
        </w:tabs>
        <w:suppressAutoHyphens/>
        <w:spacing w:line="240" w:lineRule="atLeast"/>
        <w:rPr>
          <w:rFonts w:ascii="Times New Roman" w:hAnsi="Times New Roman" w:cs="Times New Roman"/>
          <w:spacing w:val="-3"/>
          <w:sz w:val="22"/>
          <w:szCs w:val="22"/>
        </w:rPr>
      </w:pPr>
    </w:p>
    <w:p w:rsidR="006D23DE" w:rsidRPr="008A2C85" w:rsidRDefault="006D23DE" w:rsidP="002F2872">
      <w:pPr>
        <w:keepNext/>
        <w:keepLines/>
        <w:widowControl/>
        <w:tabs>
          <w:tab w:val="left" w:pos="-720"/>
          <w:tab w:val="left" w:pos="0"/>
          <w:tab w:val="left" w:pos="720"/>
        </w:tabs>
        <w:suppressAutoHyphens/>
        <w:spacing w:line="240" w:lineRule="atLeast"/>
        <w:ind w:left="720" w:hanging="720"/>
        <w:rPr>
          <w:rFonts w:ascii="Times New Roman" w:hAnsi="Times New Roman" w:cs="Times New Roman"/>
          <w:spacing w:val="-3"/>
          <w:sz w:val="22"/>
          <w:szCs w:val="22"/>
        </w:rPr>
      </w:pPr>
      <w:r w:rsidRPr="008A2C85">
        <w:rPr>
          <w:rFonts w:ascii="Times New Roman" w:hAnsi="Times New Roman" w:cs="Times New Roman"/>
          <w:spacing w:val="-3"/>
          <w:sz w:val="22"/>
          <w:szCs w:val="22"/>
        </w:rPr>
        <w:tab/>
        <w:t xml:space="preserve">The State of Maine Quality Trademark may </w:t>
      </w:r>
      <w:r w:rsidR="00021A97" w:rsidRPr="008A2C85">
        <w:rPr>
          <w:rFonts w:ascii="Times New Roman" w:hAnsi="Times New Roman" w:cs="Times New Roman"/>
          <w:spacing w:val="-3"/>
          <w:sz w:val="22"/>
          <w:szCs w:val="22"/>
        </w:rPr>
        <w:t xml:space="preserve">only </w:t>
      </w:r>
      <w:r w:rsidRPr="008A2C85">
        <w:rPr>
          <w:rFonts w:ascii="Times New Roman" w:hAnsi="Times New Roman" w:cs="Times New Roman"/>
          <w:spacing w:val="-3"/>
          <w:sz w:val="22"/>
          <w:szCs w:val="22"/>
        </w:rPr>
        <w:t xml:space="preserve">be used when a </w:t>
      </w:r>
      <w:r w:rsidR="00021A97" w:rsidRPr="008A2C85">
        <w:rPr>
          <w:rFonts w:ascii="Times New Roman" w:hAnsi="Times New Roman" w:cs="Times New Roman"/>
          <w:spacing w:val="-3"/>
          <w:sz w:val="22"/>
          <w:szCs w:val="22"/>
        </w:rPr>
        <w:t>license</w:t>
      </w:r>
      <w:r w:rsidR="005562B0" w:rsidRPr="008A2C85">
        <w:rPr>
          <w:rFonts w:ascii="Times New Roman" w:hAnsi="Times New Roman" w:cs="Times New Roman"/>
          <w:spacing w:val="-3"/>
          <w:sz w:val="22"/>
          <w:szCs w:val="22"/>
        </w:rPr>
        <w:t xml:space="preserve"> has been applied for and </w:t>
      </w:r>
      <w:r w:rsidR="00B516C4" w:rsidRPr="008A2C85">
        <w:rPr>
          <w:rFonts w:ascii="Times New Roman" w:hAnsi="Times New Roman" w:cs="Times New Roman"/>
          <w:spacing w:val="-3"/>
          <w:sz w:val="22"/>
          <w:szCs w:val="22"/>
        </w:rPr>
        <w:t xml:space="preserve">has been </w:t>
      </w:r>
      <w:r w:rsidR="005562B0" w:rsidRPr="008A2C85">
        <w:rPr>
          <w:rFonts w:ascii="Times New Roman" w:hAnsi="Times New Roman" w:cs="Times New Roman"/>
          <w:spacing w:val="-3"/>
          <w:sz w:val="22"/>
          <w:szCs w:val="22"/>
        </w:rPr>
        <w:t>i</w:t>
      </w:r>
      <w:r w:rsidRPr="008A2C85">
        <w:rPr>
          <w:rFonts w:ascii="Times New Roman" w:hAnsi="Times New Roman" w:cs="Times New Roman"/>
          <w:spacing w:val="-3"/>
          <w:sz w:val="22"/>
          <w:szCs w:val="22"/>
        </w:rPr>
        <w:t xml:space="preserve">ssued </w:t>
      </w:r>
      <w:r w:rsidR="00B516C4" w:rsidRPr="008A2C85">
        <w:rPr>
          <w:rFonts w:ascii="Times New Roman" w:hAnsi="Times New Roman" w:cs="Times New Roman"/>
          <w:spacing w:val="-3"/>
          <w:sz w:val="22"/>
          <w:szCs w:val="22"/>
        </w:rPr>
        <w:t>by</w:t>
      </w:r>
      <w:r w:rsidRPr="008A2C85">
        <w:rPr>
          <w:rFonts w:ascii="Times New Roman" w:hAnsi="Times New Roman" w:cs="Times New Roman"/>
          <w:spacing w:val="-3"/>
          <w:sz w:val="22"/>
          <w:szCs w:val="22"/>
        </w:rPr>
        <w:t xml:space="preserve"> </w:t>
      </w:r>
      <w:r w:rsidR="005D4B9C" w:rsidRPr="008A2C85">
        <w:rPr>
          <w:rFonts w:ascii="Times New Roman" w:hAnsi="Times New Roman" w:cs="Times New Roman"/>
          <w:spacing w:val="-3"/>
          <w:sz w:val="22"/>
          <w:szCs w:val="22"/>
        </w:rPr>
        <w:t>DACF</w:t>
      </w:r>
      <w:r w:rsidRPr="008A2C85">
        <w:rPr>
          <w:rFonts w:ascii="Times New Roman" w:hAnsi="Times New Roman" w:cs="Times New Roman"/>
          <w:spacing w:val="-3"/>
          <w:sz w:val="22"/>
          <w:szCs w:val="22"/>
        </w:rPr>
        <w:t xml:space="preserve"> </w:t>
      </w:r>
      <w:r w:rsidR="00B516C4" w:rsidRPr="008A2C85">
        <w:rPr>
          <w:rFonts w:ascii="Times New Roman" w:hAnsi="Times New Roman" w:cs="Times New Roman"/>
          <w:spacing w:val="-3"/>
          <w:sz w:val="22"/>
          <w:szCs w:val="22"/>
        </w:rPr>
        <w:t xml:space="preserve">in accordance with these rules and with the requirements of </w:t>
      </w:r>
      <w:r w:rsidR="00A54321" w:rsidRPr="008A2C85">
        <w:rPr>
          <w:rFonts w:ascii="Times New Roman" w:hAnsi="Times New Roman" w:cs="Times New Roman"/>
          <w:spacing w:val="-3"/>
          <w:sz w:val="22"/>
          <w:szCs w:val="22"/>
        </w:rPr>
        <w:t xml:space="preserve">DACF Rules, </w:t>
      </w:r>
      <w:r w:rsidR="00B516C4" w:rsidRPr="008A2C85">
        <w:rPr>
          <w:rFonts w:ascii="Times New Roman" w:hAnsi="Times New Roman" w:cs="Times New Roman"/>
          <w:spacing w:val="-3"/>
          <w:sz w:val="22"/>
          <w:szCs w:val="22"/>
        </w:rPr>
        <w:t>01-001</w:t>
      </w:r>
      <w:r w:rsidRPr="008A2C85">
        <w:rPr>
          <w:rFonts w:ascii="Times New Roman" w:hAnsi="Times New Roman" w:cs="Times New Roman"/>
          <w:spacing w:val="-3"/>
          <w:sz w:val="22"/>
          <w:szCs w:val="22"/>
        </w:rPr>
        <w:t xml:space="preserve"> Chapter 135</w:t>
      </w:r>
      <w:r w:rsidR="00B516C4" w:rsidRPr="008A2C85">
        <w:rPr>
          <w:rFonts w:ascii="Times New Roman" w:hAnsi="Times New Roman" w:cs="Times New Roman"/>
          <w:spacing w:val="-3"/>
          <w:sz w:val="22"/>
          <w:szCs w:val="22"/>
        </w:rPr>
        <w:t>.</w:t>
      </w:r>
    </w:p>
    <w:p w:rsidR="004A3ACA" w:rsidRDefault="004A3ACA" w:rsidP="00361FC5">
      <w:pPr>
        <w:widowControl/>
        <w:tabs>
          <w:tab w:val="left" w:pos="720"/>
          <w:tab w:val="left" w:pos="1440"/>
          <w:tab w:val="left" w:pos="2160"/>
          <w:tab w:val="left" w:pos="2880"/>
          <w:tab w:val="left" w:pos="3600"/>
        </w:tabs>
        <w:rPr>
          <w:rFonts w:ascii="Times New Roman" w:hAnsi="Times New Roman" w:cs="Times New Roman"/>
          <w:b/>
          <w:sz w:val="22"/>
          <w:szCs w:val="22"/>
        </w:rPr>
      </w:pPr>
    </w:p>
    <w:p w:rsidR="008A2C85" w:rsidRPr="008A2C85" w:rsidRDefault="008A2C85" w:rsidP="00361FC5">
      <w:pPr>
        <w:widowControl/>
        <w:tabs>
          <w:tab w:val="left" w:pos="720"/>
          <w:tab w:val="left" w:pos="1440"/>
          <w:tab w:val="left" w:pos="2160"/>
          <w:tab w:val="left" w:pos="2880"/>
          <w:tab w:val="left" w:pos="3600"/>
        </w:tabs>
        <w:rPr>
          <w:rFonts w:ascii="Times New Roman" w:hAnsi="Times New Roman" w:cs="Times New Roman"/>
          <w:b/>
          <w:sz w:val="22"/>
          <w:szCs w:val="22"/>
        </w:rPr>
      </w:pPr>
    </w:p>
    <w:p w:rsidR="004A3ACA" w:rsidRPr="008A2C85" w:rsidRDefault="00F9592E" w:rsidP="004A3ACA">
      <w:pPr>
        <w:widowControl/>
        <w:tabs>
          <w:tab w:val="left" w:pos="720"/>
          <w:tab w:val="left" w:pos="1440"/>
          <w:tab w:val="left" w:pos="2160"/>
          <w:tab w:val="left" w:pos="2880"/>
          <w:tab w:val="left" w:pos="3600"/>
        </w:tabs>
        <w:rPr>
          <w:rFonts w:ascii="Times New Roman" w:hAnsi="Times New Roman" w:cs="Times New Roman"/>
          <w:b/>
          <w:sz w:val="22"/>
          <w:szCs w:val="22"/>
        </w:rPr>
      </w:pPr>
      <w:r w:rsidRPr="008A2C85">
        <w:rPr>
          <w:rFonts w:ascii="Times New Roman" w:hAnsi="Times New Roman" w:cs="Times New Roman"/>
          <w:b/>
          <w:sz w:val="22"/>
          <w:szCs w:val="22"/>
        </w:rPr>
        <w:t>III.</w:t>
      </w:r>
      <w:r w:rsidRPr="008A2C85">
        <w:rPr>
          <w:rFonts w:ascii="Times New Roman" w:hAnsi="Times New Roman" w:cs="Times New Roman"/>
          <w:b/>
          <w:sz w:val="22"/>
          <w:szCs w:val="22"/>
        </w:rPr>
        <w:tab/>
        <w:t>Licensing Requirements</w:t>
      </w:r>
    </w:p>
    <w:p w:rsidR="004A3ACA" w:rsidRPr="008A2C85" w:rsidRDefault="004A3ACA" w:rsidP="004A3ACA">
      <w:pPr>
        <w:widowControl/>
        <w:tabs>
          <w:tab w:val="left" w:pos="720"/>
          <w:tab w:val="left" w:pos="1440"/>
          <w:tab w:val="left" w:pos="2160"/>
          <w:tab w:val="left" w:pos="2880"/>
          <w:tab w:val="left" w:pos="3600"/>
        </w:tabs>
        <w:rPr>
          <w:rFonts w:ascii="Times New Roman" w:hAnsi="Times New Roman" w:cs="Times New Roman"/>
          <w:sz w:val="22"/>
          <w:szCs w:val="22"/>
        </w:rPr>
      </w:pPr>
    </w:p>
    <w:p w:rsidR="000261DD" w:rsidRPr="008A2C85" w:rsidRDefault="004E1EA4" w:rsidP="000261DD">
      <w:pPr>
        <w:widowControl/>
        <w:tabs>
          <w:tab w:val="left" w:pos="720"/>
          <w:tab w:val="left" w:pos="1440"/>
          <w:tab w:val="left" w:pos="2160"/>
          <w:tab w:val="left" w:pos="2880"/>
          <w:tab w:val="left" w:pos="3600"/>
        </w:tabs>
        <w:ind w:left="720"/>
        <w:rPr>
          <w:rFonts w:ascii="Times New Roman" w:hAnsi="Times New Roman" w:cs="Times New Roman"/>
          <w:sz w:val="22"/>
          <w:szCs w:val="22"/>
        </w:rPr>
      </w:pPr>
      <w:r w:rsidRPr="008A2C85">
        <w:rPr>
          <w:rFonts w:ascii="Times New Roman" w:hAnsi="Times New Roman" w:cs="Times New Roman"/>
          <w:sz w:val="22"/>
          <w:szCs w:val="22"/>
        </w:rPr>
        <w:t xml:space="preserve">The following requirements must be met </w:t>
      </w:r>
      <w:r w:rsidR="004A3ACA" w:rsidRPr="008A2C85">
        <w:rPr>
          <w:rFonts w:ascii="Times New Roman" w:hAnsi="Times New Roman" w:cs="Times New Roman"/>
          <w:sz w:val="22"/>
          <w:szCs w:val="22"/>
        </w:rPr>
        <w:t xml:space="preserve">in order to obtain a </w:t>
      </w:r>
      <w:r w:rsidRPr="008A2C85">
        <w:rPr>
          <w:rFonts w:ascii="Times New Roman" w:hAnsi="Times New Roman" w:cs="Times New Roman"/>
          <w:sz w:val="22"/>
          <w:szCs w:val="22"/>
        </w:rPr>
        <w:t xml:space="preserve">license for use of the </w:t>
      </w:r>
      <w:r w:rsidR="004A3ACA" w:rsidRPr="008A2C85">
        <w:rPr>
          <w:rFonts w:ascii="Times New Roman" w:hAnsi="Times New Roman" w:cs="Times New Roman"/>
          <w:sz w:val="22"/>
          <w:szCs w:val="22"/>
        </w:rPr>
        <w:t>State of Maine Quality Tr</w:t>
      </w:r>
      <w:r w:rsidR="00361FC5" w:rsidRPr="008A2C85">
        <w:rPr>
          <w:rFonts w:ascii="Times New Roman" w:hAnsi="Times New Roman" w:cs="Times New Roman"/>
          <w:sz w:val="22"/>
          <w:szCs w:val="22"/>
        </w:rPr>
        <w:t xml:space="preserve">ademark license </w:t>
      </w:r>
      <w:r w:rsidRPr="008A2C85">
        <w:rPr>
          <w:rFonts w:ascii="Times New Roman" w:hAnsi="Times New Roman" w:cs="Times New Roman"/>
          <w:sz w:val="22"/>
          <w:szCs w:val="22"/>
        </w:rPr>
        <w:t xml:space="preserve">on </w:t>
      </w:r>
      <w:r w:rsidR="00E9149B" w:rsidRPr="008A2C85">
        <w:rPr>
          <w:rFonts w:ascii="Times New Roman" w:hAnsi="Times New Roman" w:cs="Times New Roman"/>
          <w:sz w:val="22"/>
          <w:szCs w:val="22"/>
        </w:rPr>
        <w:t>molluscan shellfish</w:t>
      </w:r>
      <w:r w:rsidR="004A3ACA" w:rsidRPr="008A2C85">
        <w:rPr>
          <w:rFonts w:ascii="Times New Roman" w:hAnsi="Times New Roman" w:cs="Times New Roman"/>
          <w:sz w:val="22"/>
          <w:szCs w:val="22"/>
        </w:rPr>
        <w:t xml:space="preserve"> products:</w:t>
      </w:r>
    </w:p>
    <w:p w:rsidR="000261DD" w:rsidRPr="008A2C85" w:rsidRDefault="000261DD" w:rsidP="000261DD">
      <w:pPr>
        <w:widowControl/>
        <w:tabs>
          <w:tab w:val="left" w:pos="720"/>
          <w:tab w:val="left" w:pos="1440"/>
          <w:tab w:val="left" w:pos="2160"/>
          <w:tab w:val="left" w:pos="2880"/>
          <w:tab w:val="left" w:pos="3600"/>
        </w:tabs>
        <w:ind w:left="720"/>
        <w:rPr>
          <w:rFonts w:ascii="Times New Roman" w:hAnsi="Times New Roman" w:cs="Times New Roman"/>
          <w:sz w:val="22"/>
          <w:szCs w:val="22"/>
        </w:rPr>
      </w:pPr>
    </w:p>
    <w:p w:rsidR="004A3ACA" w:rsidRPr="008A2C85" w:rsidRDefault="00987B61" w:rsidP="008A2C85">
      <w:pPr>
        <w:pStyle w:val="ListParagraph"/>
        <w:widowControl/>
        <w:numPr>
          <w:ilvl w:val="0"/>
          <w:numId w:val="4"/>
        </w:numPr>
        <w:tabs>
          <w:tab w:val="left" w:pos="720"/>
          <w:tab w:val="left" w:pos="1440"/>
          <w:tab w:val="left" w:pos="2160"/>
          <w:tab w:val="left" w:pos="2880"/>
          <w:tab w:val="left" w:pos="3600"/>
        </w:tabs>
        <w:ind w:hanging="720"/>
        <w:rPr>
          <w:rFonts w:ascii="Times New Roman" w:hAnsi="Times New Roman" w:cs="Times New Roman"/>
          <w:sz w:val="22"/>
          <w:szCs w:val="22"/>
        </w:rPr>
      </w:pPr>
      <w:r w:rsidRPr="008A2C85">
        <w:rPr>
          <w:rFonts w:ascii="Times New Roman" w:hAnsi="Times New Roman" w:cs="Times New Roman"/>
          <w:sz w:val="22"/>
          <w:szCs w:val="22"/>
        </w:rPr>
        <w:t xml:space="preserve">An applicant </w:t>
      </w:r>
      <w:r w:rsidR="00827843" w:rsidRPr="008A2C85">
        <w:rPr>
          <w:rFonts w:ascii="Times New Roman" w:hAnsi="Times New Roman" w:cs="Times New Roman"/>
          <w:sz w:val="22"/>
          <w:szCs w:val="22"/>
        </w:rPr>
        <w:t xml:space="preserve">for a license to use the State of Maine Quality Trademark on molluscan shellfish </w:t>
      </w:r>
      <w:r w:rsidRPr="008A2C85">
        <w:rPr>
          <w:rFonts w:ascii="Times New Roman" w:hAnsi="Times New Roman" w:cs="Times New Roman"/>
          <w:sz w:val="22"/>
          <w:szCs w:val="22"/>
        </w:rPr>
        <w:t>must provide D</w:t>
      </w:r>
      <w:r w:rsidR="000261DD" w:rsidRPr="008A2C85">
        <w:rPr>
          <w:rFonts w:ascii="Times New Roman" w:hAnsi="Times New Roman" w:cs="Times New Roman"/>
          <w:sz w:val="22"/>
          <w:szCs w:val="22"/>
        </w:rPr>
        <w:t>ACF</w:t>
      </w:r>
      <w:r w:rsidRPr="008A2C85">
        <w:rPr>
          <w:rFonts w:ascii="Times New Roman" w:hAnsi="Times New Roman" w:cs="Times New Roman"/>
          <w:sz w:val="22"/>
          <w:szCs w:val="22"/>
        </w:rPr>
        <w:t xml:space="preserve"> with an affidavit attesting to the fact that </w:t>
      </w:r>
      <w:r w:rsidR="00E9149B" w:rsidRPr="008A2C85">
        <w:rPr>
          <w:rFonts w:ascii="Times New Roman" w:hAnsi="Times New Roman" w:cs="Times New Roman"/>
          <w:sz w:val="22"/>
          <w:szCs w:val="22"/>
        </w:rPr>
        <w:t>molluscan shellfish</w:t>
      </w:r>
      <w:r w:rsidRPr="008A2C85">
        <w:rPr>
          <w:rFonts w:ascii="Times New Roman" w:hAnsi="Times New Roman" w:cs="Times New Roman"/>
          <w:sz w:val="22"/>
          <w:szCs w:val="22"/>
        </w:rPr>
        <w:t xml:space="preserve"> offered for sale to the public in c</w:t>
      </w:r>
      <w:r w:rsidR="004F35DB" w:rsidRPr="008A2C85">
        <w:rPr>
          <w:rFonts w:ascii="Times New Roman" w:hAnsi="Times New Roman" w:cs="Times New Roman"/>
          <w:sz w:val="22"/>
          <w:szCs w:val="22"/>
        </w:rPr>
        <w:t>ont</w:t>
      </w:r>
      <w:r w:rsidR="000261DD" w:rsidRPr="008A2C85">
        <w:rPr>
          <w:rFonts w:ascii="Times New Roman" w:hAnsi="Times New Roman" w:cs="Times New Roman"/>
          <w:sz w:val="22"/>
          <w:szCs w:val="22"/>
        </w:rPr>
        <w:t xml:space="preserve">ainers bearing the State of </w:t>
      </w:r>
      <w:r w:rsidRPr="008A2C85">
        <w:rPr>
          <w:rFonts w:ascii="Times New Roman" w:hAnsi="Times New Roman" w:cs="Times New Roman"/>
          <w:sz w:val="22"/>
          <w:szCs w:val="22"/>
        </w:rPr>
        <w:t xml:space="preserve">Maine </w:t>
      </w:r>
      <w:r w:rsidR="004F35DB" w:rsidRPr="008A2C85">
        <w:rPr>
          <w:rFonts w:ascii="Times New Roman" w:hAnsi="Times New Roman" w:cs="Times New Roman"/>
          <w:sz w:val="22"/>
          <w:szCs w:val="22"/>
        </w:rPr>
        <w:t xml:space="preserve">Quality </w:t>
      </w:r>
      <w:r w:rsidR="000261DD" w:rsidRPr="008A2C85">
        <w:rPr>
          <w:rFonts w:ascii="Times New Roman" w:hAnsi="Times New Roman" w:cs="Times New Roman"/>
          <w:sz w:val="22"/>
          <w:szCs w:val="22"/>
        </w:rPr>
        <w:t>Trademark</w:t>
      </w:r>
      <w:r w:rsidRPr="008A2C85">
        <w:rPr>
          <w:rFonts w:ascii="Times New Roman" w:hAnsi="Times New Roman" w:cs="Times New Roman"/>
          <w:sz w:val="22"/>
          <w:szCs w:val="22"/>
        </w:rPr>
        <w:t xml:space="preserve"> </w:t>
      </w:r>
      <w:r w:rsidR="00827843" w:rsidRPr="008A2C85">
        <w:rPr>
          <w:rFonts w:ascii="Times New Roman" w:hAnsi="Times New Roman" w:cs="Times New Roman"/>
          <w:sz w:val="22"/>
          <w:szCs w:val="22"/>
        </w:rPr>
        <w:t xml:space="preserve">will </w:t>
      </w:r>
      <w:r w:rsidRPr="008A2C85">
        <w:rPr>
          <w:rFonts w:ascii="Times New Roman" w:hAnsi="Times New Roman" w:cs="Times New Roman"/>
          <w:sz w:val="22"/>
          <w:szCs w:val="22"/>
        </w:rPr>
        <w:t xml:space="preserve">consist entirely of </w:t>
      </w:r>
      <w:r w:rsidR="00293717" w:rsidRPr="008A2C85">
        <w:rPr>
          <w:rFonts w:ascii="Times New Roman" w:hAnsi="Times New Roman" w:cs="Times New Roman"/>
          <w:sz w:val="22"/>
          <w:szCs w:val="22"/>
        </w:rPr>
        <w:t>molluscan shellfish harvested within the State of Maine.</w:t>
      </w:r>
      <w:r w:rsidR="008A2C85">
        <w:rPr>
          <w:rFonts w:ascii="Times New Roman" w:hAnsi="Times New Roman" w:cs="Times New Roman"/>
          <w:sz w:val="22"/>
          <w:szCs w:val="22"/>
        </w:rPr>
        <w:t xml:space="preserve"> </w:t>
      </w:r>
      <w:r w:rsidR="005539CD" w:rsidRPr="008A2C85">
        <w:rPr>
          <w:rFonts w:ascii="Times New Roman" w:hAnsi="Times New Roman" w:cs="Times New Roman"/>
          <w:sz w:val="22"/>
          <w:szCs w:val="22"/>
        </w:rPr>
        <w:t xml:space="preserve">Affidavits </w:t>
      </w:r>
      <w:r w:rsidR="00827843" w:rsidRPr="008A2C85">
        <w:rPr>
          <w:rFonts w:ascii="Times New Roman" w:hAnsi="Times New Roman" w:cs="Times New Roman"/>
          <w:sz w:val="22"/>
          <w:szCs w:val="22"/>
        </w:rPr>
        <w:t>must</w:t>
      </w:r>
      <w:r w:rsidR="005539CD" w:rsidRPr="008A2C85">
        <w:rPr>
          <w:rFonts w:ascii="Times New Roman" w:hAnsi="Times New Roman" w:cs="Times New Roman"/>
          <w:sz w:val="22"/>
          <w:szCs w:val="22"/>
        </w:rPr>
        <w:t xml:space="preserve"> be submitted on forms and in a format as prescribed and/or furnished by the Commissioner</w:t>
      </w:r>
      <w:r w:rsidR="00827843" w:rsidRPr="008A2C85">
        <w:rPr>
          <w:rFonts w:ascii="Times New Roman" w:hAnsi="Times New Roman" w:cs="Times New Roman"/>
          <w:sz w:val="22"/>
          <w:szCs w:val="22"/>
        </w:rPr>
        <w:t xml:space="preserve"> and</w:t>
      </w:r>
      <w:r w:rsidR="004E1EA4" w:rsidRPr="008A2C85">
        <w:rPr>
          <w:rFonts w:ascii="Times New Roman" w:hAnsi="Times New Roman" w:cs="Times New Roman"/>
          <w:sz w:val="22"/>
          <w:szCs w:val="22"/>
        </w:rPr>
        <w:t>, in addition to the above attestation,</w:t>
      </w:r>
      <w:r w:rsidR="005539CD" w:rsidRPr="008A2C85">
        <w:rPr>
          <w:rFonts w:ascii="Times New Roman" w:hAnsi="Times New Roman" w:cs="Times New Roman"/>
          <w:sz w:val="22"/>
          <w:szCs w:val="22"/>
        </w:rPr>
        <w:t xml:space="preserve"> contain at a minimum, the </w:t>
      </w:r>
      <w:r w:rsidR="00827843" w:rsidRPr="008A2C85">
        <w:rPr>
          <w:rFonts w:ascii="Times New Roman" w:hAnsi="Times New Roman" w:cs="Times New Roman"/>
          <w:sz w:val="22"/>
          <w:szCs w:val="22"/>
        </w:rPr>
        <w:t>applicant’s</w:t>
      </w:r>
      <w:r w:rsidR="005539CD" w:rsidRPr="008A2C85">
        <w:rPr>
          <w:rFonts w:ascii="Times New Roman" w:hAnsi="Times New Roman" w:cs="Times New Roman"/>
          <w:sz w:val="22"/>
          <w:szCs w:val="22"/>
        </w:rPr>
        <w:t xml:space="preserve"> full name and address</w:t>
      </w:r>
      <w:r w:rsidR="004E1EA4" w:rsidRPr="008A2C85">
        <w:rPr>
          <w:rFonts w:ascii="Times New Roman" w:hAnsi="Times New Roman" w:cs="Times New Roman"/>
          <w:sz w:val="22"/>
          <w:szCs w:val="22"/>
        </w:rPr>
        <w:t xml:space="preserve"> and the </w:t>
      </w:r>
      <w:r w:rsidR="004C4B70" w:rsidRPr="008A2C85">
        <w:rPr>
          <w:rFonts w:ascii="Times New Roman" w:hAnsi="Times New Roman" w:cs="Times New Roman"/>
          <w:sz w:val="22"/>
          <w:szCs w:val="22"/>
        </w:rPr>
        <w:t>DMR</w:t>
      </w:r>
      <w:r w:rsidR="005539CD" w:rsidRPr="008A2C85">
        <w:rPr>
          <w:rFonts w:ascii="Times New Roman" w:hAnsi="Times New Roman" w:cs="Times New Roman"/>
          <w:sz w:val="22"/>
          <w:szCs w:val="22"/>
        </w:rPr>
        <w:t xml:space="preserve"> </w:t>
      </w:r>
      <w:r w:rsidR="004C4B70" w:rsidRPr="008A2C85">
        <w:rPr>
          <w:rFonts w:ascii="Times New Roman" w:hAnsi="Times New Roman" w:cs="Times New Roman"/>
          <w:sz w:val="22"/>
          <w:szCs w:val="22"/>
        </w:rPr>
        <w:t>Shellfish Sanitation Certificate</w:t>
      </w:r>
      <w:r w:rsidR="005539CD" w:rsidRPr="008A2C85">
        <w:rPr>
          <w:rFonts w:ascii="Times New Roman" w:hAnsi="Times New Roman" w:cs="Times New Roman"/>
          <w:sz w:val="22"/>
          <w:szCs w:val="22"/>
        </w:rPr>
        <w:t xml:space="preserve"> </w:t>
      </w:r>
      <w:r w:rsidR="004C4B70" w:rsidRPr="008A2C85">
        <w:rPr>
          <w:rFonts w:ascii="Times New Roman" w:hAnsi="Times New Roman" w:cs="Times New Roman"/>
          <w:sz w:val="22"/>
          <w:szCs w:val="22"/>
        </w:rPr>
        <w:t>n</w:t>
      </w:r>
      <w:r w:rsidR="005539CD" w:rsidRPr="008A2C85">
        <w:rPr>
          <w:rFonts w:ascii="Times New Roman" w:hAnsi="Times New Roman" w:cs="Times New Roman"/>
          <w:sz w:val="22"/>
          <w:szCs w:val="22"/>
        </w:rPr>
        <w:t>umber</w:t>
      </w:r>
      <w:r w:rsidR="00293717" w:rsidRPr="008A2C85">
        <w:rPr>
          <w:rFonts w:ascii="Times New Roman" w:hAnsi="Times New Roman" w:cs="Times New Roman"/>
          <w:sz w:val="22"/>
          <w:szCs w:val="22"/>
        </w:rPr>
        <w:t>.</w:t>
      </w:r>
      <w:r w:rsidR="005539CD" w:rsidRPr="008A2C85">
        <w:rPr>
          <w:rFonts w:ascii="Times New Roman" w:hAnsi="Times New Roman" w:cs="Times New Roman"/>
          <w:sz w:val="22"/>
          <w:szCs w:val="22"/>
        </w:rPr>
        <w:t xml:space="preserve"> </w:t>
      </w:r>
    </w:p>
    <w:p w:rsidR="005F7535" w:rsidRPr="008A2C85" w:rsidRDefault="005F7535" w:rsidP="008A2C85">
      <w:pPr>
        <w:widowControl/>
        <w:tabs>
          <w:tab w:val="left" w:pos="720"/>
          <w:tab w:val="left" w:pos="1440"/>
          <w:tab w:val="left" w:pos="2160"/>
          <w:tab w:val="left" w:pos="2880"/>
          <w:tab w:val="left" w:pos="3600"/>
        </w:tabs>
        <w:ind w:hanging="720"/>
        <w:rPr>
          <w:rFonts w:ascii="Times New Roman" w:hAnsi="Times New Roman" w:cs="Times New Roman"/>
          <w:sz w:val="22"/>
          <w:szCs w:val="22"/>
        </w:rPr>
      </w:pPr>
    </w:p>
    <w:p w:rsidR="000261DD" w:rsidRPr="008A2C85" w:rsidRDefault="005F7535" w:rsidP="008A2C85">
      <w:pPr>
        <w:pStyle w:val="ListParagraph"/>
        <w:widowControl/>
        <w:numPr>
          <w:ilvl w:val="0"/>
          <w:numId w:val="4"/>
        </w:numPr>
        <w:tabs>
          <w:tab w:val="left" w:pos="720"/>
          <w:tab w:val="left" w:pos="1440"/>
          <w:tab w:val="left" w:pos="2160"/>
          <w:tab w:val="left" w:pos="2880"/>
          <w:tab w:val="left" w:pos="3600"/>
        </w:tabs>
        <w:ind w:hanging="720"/>
        <w:rPr>
          <w:rFonts w:ascii="Times New Roman" w:hAnsi="Times New Roman" w:cs="Times New Roman"/>
          <w:sz w:val="22"/>
          <w:szCs w:val="22"/>
        </w:rPr>
      </w:pPr>
      <w:r w:rsidRPr="008A2C85">
        <w:rPr>
          <w:rFonts w:ascii="Times New Roman" w:hAnsi="Times New Roman" w:cs="Times New Roman"/>
          <w:spacing w:val="-3"/>
          <w:sz w:val="22"/>
          <w:szCs w:val="22"/>
        </w:rPr>
        <w:t xml:space="preserve">An applicant shall develop and maintain a procedure for product recall and shall implement the recall procedure for any product for which the licensed user knows or has reason to believe circumstances exist that may adversely affect its safety for the consumer. The product recall procedure must be submitted for approval </w:t>
      </w:r>
      <w:r w:rsidR="000261DD" w:rsidRPr="008A2C85">
        <w:rPr>
          <w:rFonts w:ascii="Times New Roman" w:hAnsi="Times New Roman" w:cs="Times New Roman"/>
          <w:spacing w:val="-3"/>
          <w:sz w:val="22"/>
          <w:szCs w:val="22"/>
        </w:rPr>
        <w:t xml:space="preserve">to </w:t>
      </w:r>
      <w:r w:rsidRPr="008A2C85">
        <w:rPr>
          <w:rFonts w:ascii="Times New Roman" w:hAnsi="Times New Roman" w:cs="Times New Roman"/>
          <w:spacing w:val="-3"/>
          <w:sz w:val="22"/>
          <w:szCs w:val="22"/>
        </w:rPr>
        <w:t>D</w:t>
      </w:r>
      <w:r w:rsidR="000261DD" w:rsidRPr="008A2C85">
        <w:rPr>
          <w:rFonts w:ascii="Times New Roman" w:hAnsi="Times New Roman" w:cs="Times New Roman"/>
          <w:spacing w:val="-3"/>
          <w:sz w:val="22"/>
          <w:szCs w:val="22"/>
        </w:rPr>
        <w:t>ACF’s</w:t>
      </w:r>
      <w:r w:rsidRPr="008A2C85">
        <w:rPr>
          <w:rFonts w:ascii="Times New Roman" w:hAnsi="Times New Roman" w:cs="Times New Roman"/>
          <w:spacing w:val="-3"/>
          <w:sz w:val="22"/>
          <w:szCs w:val="22"/>
        </w:rPr>
        <w:t xml:space="preserve"> Division of Quality Assurance &amp; Regulation</w:t>
      </w:r>
      <w:r w:rsidR="005D4B9C" w:rsidRPr="008A2C85">
        <w:rPr>
          <w:rFonts w:ascii="Times New Roman" w:hAnsi="Times New Roman" w:cs="Times New Roman"/>
          <w:spacing w:val="-3"/>
          <w:sz w:val="22"/>
          <w:szCs w:val="22"/>
        </w:rPr>
        <w:t>s</w:t>
      </w:r>
      <w:r w:rsidRPr="008A2C85">
        <w:rPr>
          <w:rFonts w:ascii="Times New Roman" w:hAnsi="Times New Roman" w:cs="Times New Roman"/>
          <w:spacing w:val="-3"/>
          <w:sz w:val="22"/>
          <w:szCs w:val="22"/>
        </w:rPr>
        <w:t xml:space="preserve"> with</w:t>
      </w:r>
      <w:r w:rsidR="000261DD" w:rsidRPr="008A2C85">
        <w:rPr>
          <w:rFonts w:ascii="Times New Roman" w:hAnsi="Times New Roman" w:cs="Times New Roman"/>
          <w:spacing w:val="-3"/>
          <w:sz w:val="22"/>
          <w:szCs w:val="22"/>
        </w:rPr>
        <w:t xml:space="preserve"> the</w:t>
      </w:r>
      <w:r w:rsidRPr="008A2C85">
        <w:rPr>
          <w:rFonts w:ascii="Times New Roman" w:hAnsi="Times New Roman" w:cs="Times New Roman"/>
          <w:spacing w:val="-3"/>
          <w:sz w:val="22"/>
          <w:szCs w:val="22"/>
        </w:rPr>
        <w:t xml:space="preserve"> application to use the</w:t>
      </w:r>
      <w:r w:rsidR="000261DD" w:rsidRPr="008A2C85">
        <w:rPr>
          <w:rFonts w:ascii="Times New Roman" w:hAnsi="Times New Roman" w:cs="Times New Roman"/>
          <w:spacing w:val="-3"/>
          <w:sz w:val="22"/>
          <w:szCs w:val="22"/>
        </w:rPr>
        <w:t xml:space="preserve"> State of</w:t>
      </w:r>
      <w:r w:rsidRPr="008A2C85">
        <w:rPr>
          <w:rFonts w:ascii="Times New Roman" w:hAnsi="Times New Roman" w:cs="Times New Roman"/>
          <w:spacing w:val="-3"/>
          <w:sz w:val="22"/>
          <w:szCs w:val="22"/>
        </w:rPr>
        <w:t xml:space="preserve"> Maine Quality Trademark.</w:t>
      </w:r>
    </w:p>
    <w:p w:rsidR="000261DD" w:rsidRPr="008A2C85" w:rsidRDefault="000261DD" w:rsidP="008A2C85">
      <w:pPr>
        <w:pStyle w:val="ListParagraph"/>
        <w:tabs>
          <w:tab w:val="left" w:pos="720"/>
          <w:tab w:val="left" w:pos="1440"/>
        </w:tabs>
        <w:ind w:hanging="720"/>
        <w:rPr>
          <w:rFonts w:ascii="Times New Roman" w:hAnsi="Times New Roman" w:cs="Times New Roman"/>
          <w:sz w:val="22"/>
          <w:szCs w:val="22"/>
        </w:rPr>
      </w:pPr>
    </w:p>
    <w:p w:rsidR="000261DD" w:rsidRPr="008A2C85" w:rsidRDefault="004A3ACA" w:rsidP="008A2C85">
      <w:pPr>
        <w:pStyle w:val="ListParagraph"/>
        <w:widowControl/>
        <w:numPr>
          <w:ilvl w:val="0"/>
          <w:numId w:val="4"/>
        </w:numPr>
        <w:tabs>
          <w:tab w:val="left" w:pos="720"/>
          <w:tab w:val="left" w:pos="1440"/>
          <w:tab w:val="left" w:pos="2160"/>
          <w:tab w:val="left" w:pos="2880"/>
          <w:tab w:val="left" w:pos="3600"/>
        </w:tabs>
        <w:ind w:hanging="720"/>
        <w:rPr>
          <w:rFonts w:ascii="Times New Roman" w:hAnsi="Times New Roman" w:cs="Times New Roman"/>
          <w:sz w:val="22"/>
          <w:szCs w:val="22"/>
        </w:rPr>
      </w:pPr>
      <w:r w:rsidRPr="008A2C85">
        <w:rPr>
          <w:rFonts w:ascii="Times New Roman" w:hAnsi="Times New Roman" w:cs="Times New Roman"/>
          <w:sz w:val="22"/>
          <w:szCs w:val="22"/>
        </w:rPr>
        <w:t>An applicant must</w:t>
      </w:r>
      <w:r w:rsidR="003B4727" w:rsidRPr="008A2C85">
        <w:rPr>
          <w:rFonts w:ascii="Times New Roman" w:hAnsi="Times New Roman" w:cs="Times New Roman"/>
          <w:sz w:val="22"/>
          <w:szCs w:val="22"/>
        </w:rPr>
        <w:t xml:space="preserve"> be in compliance with all </w:t>
      </w:r>
      <w:r w:rsidR="001046E8" w:rsidRPr="008A2C85">
        <w:rPr>
          <w:rFonts w:ascii="Times New Roman" w:hAnsi="Times New Roman" w:cs="Times New Roman"/>
          <w:sz w:val="22"/>
          <w:szCs w:val="22"/>
        </w:rPr>
        <w:t xml:space="preserve">applicable </w:t>
      </w:r>
      <w:r w:rsidR="00671935" w:rsidRPr="008A2C85">
        <w:rPr>
          <w:rFonts w:ascii="Times New Roman" w:hAnsi="Times New Roman" w:cs="Times New Roman"/>
          <w:sz w:val="22"/>
          <w:szCs w:val="22"/>
        </w:rPr>
        <w:t xml:space="preserve">federal and </w:t>
      </w:r>
      <w:r w:rsidR="000261DD" w:rsidRPr="008A2C85">
        <w:rPr>
          <w:rFonts w:ascii="Times New Roman" w:hAnsi="Times New Roman" w:cs="Times New Roman"/>
          <w:sz w:val="22"/>
          <w:szCs w:val="22"/>
        </w:rPr>
        <w:t>DMR</w:t>
      </w:r>
      <w:r w:rsidR="003B4727" w:rsidRPr="008A2C85">
        <w:rPr>
          <w:rFonts w:ascii="Times New Roman" w:hAnsi="Times New Roman" w:cs="Times New Roman"/>
          <w:sz w:val="22"/>
          <w:szCs w:val="22"/>
        </w:rPr>
        <w:t xml:space="preserve"> rules relating to shellfish sanitation and</w:t>
      </w:r>
      <w:r w:rsidRPr="008A2C85">
        <w:rPr>
          <w:rFonts w:ascii="Times New Roman" w:hAnsi="Times New Roman" w:cs="Times New Roman"/>
          <w:sz w:val="22"/>
          <w:szCs w:val="22"/>
        </w:rPr>
        <w:t xml:space="preserve"> </w:t>
      </w:r>
      <w:r w:rsidR="001046E8" w:rsidRPr="008A2C85">
        <w:rPr>
          <w:rFonts w:ascii="Times New Roman" w:hAnsi="Times New Roman" w:cs="Times New Roman"/>
          <w:sz w:val="22"/>
          <w:szCs w:val="22"/>
        </w:rPr>
        <w:t xml:space="preserve">must </w:t>
      </w:r>
      <w:r w:rsidRPr="008A2C85">
        <w:rPr>
          <w:rFonts w:ascii="Times New Roman" w:hAnsi="Times New Roman" w:cs="Times New Roman"/>
          <w:sz w:val="22"/>
          <w:szCs w:val="22"/>
        </w:rPr>
        <w:t xml:space="preserve">provide </w:t>
      </w:r>
      <w:r w:rsidR="000261DD" w:rsidRPr="008A2C85">
        <w:rPr>
          <w:rFonts w:ascii="Times New Roman" w:hAnsi="Times New Roman" w:cs="Times New Roman"/>
          <w:sz w:val="22"/>
          <w:szCs w:val="22"/>
        </w:rPr>
        <w:t xml:space="preserve">DACF with a </w:t>
      </w:r>
      <w:r w:rsidR="0037445A" w:rsidRPr="008A2C85">
        <w:rPr>
          <w:rFonts w:ascii="Times New Roman" w:hAnsi="Times New Roman" w:cs="Times New Roman"/>
          <w:sz w:val="22"/>
          <w:szCs w:val="22"/>
        </w:rPr>
        <w:t xml:space="preserve">copy of a current </w:t>
      </w:r>
      <w:r w:rsidR="001046E8" w:rsidRPr="008A2C85">
        <w:rPr>
          <w:rFonts w:ascii="Times New Roman" w:hAnsi="Times New Roman" w:cs="Times New Roman"/>
          <w:sz w:val="22"/>
          <w:szCs w:val="22"/>
        </w:rPr>
        <w:t xml:space="preserve">and valid </w:t>
      </w:r>
      <w:r w:rsidR="0037445A" w:rsidRPr="008A2C85">
        <w:rPr>
          <w:rFonts w:ascii="Times New Roman" w:hAnsi="Times New Roman" w:cs="Times New Roman"/>
          <w:sz w:val="22"/>
          <w:szCs w:val="22"/>
        </w:rPr>
        <w:t xml:space="preserve">Shellfish Sanitation Certificate issued by </w:t>
      </w:r>
      <w:r w:rsidR="000261DD" w:rsidRPr="008A2C85">
        <w:rPr>
          <w:rFonts w:ascii="Times New Roman" w:hAnsi="Times New Roman" w:cs="Times New Roman"/>
          <w:sz w:val="22"/>
          <w:szCs w:val="22"/>
        </w:rPr>
        <w:t>DMR</w:t>
      </w:r>
      <w:r w:rsidR="0037445A" w:rsidRPr="008A2C85">
        <w:rPr>
          <w:rFonts w:ascii="Times New Roman" w:hAnsi="Times New Roman" w:cs="Times New Roman"/>
          <w:sz w:val="22"/>
          <w:szCs w:val="22"/>
        </w:rPr>
        <w:t>.</w:t>
      </w:r>
    </w:p>
    <w:p w:rsidR="000261DD" w:rsidRPr="008A2C85" w:rsidRDefault="000261DD" w:rsidP="008A2C85">
      <w:pPr>
        <w:pStyle w:val="ListParagraph"/>
        <w:tabs>
          <w:tab w:val="left" w:pos="720"/>
          <w:tab w:val="left" w:pos="1440"/>
        </w:tabs>
        <w:ind w:hanging="720"/>
        <w:rPr>
          <w:rFonts w:ascii="Times New Roman" w:hAnsi="Times New Roman" w:cs="Times New Roman"/>
          <w:sz w:val="22"/>
          <w:szCs w:val="22"/>
        </w:rPr>
      </w:pPr>
    </w:p>
    <w:p w:rsidR="00827CB7" w:rsidRPr="008A2C85" w:rsidRDefault="004A3ACA" w:rsidP="008A2C85">
      <w:pPr>
        <w:pStyle w:val="ListParagraph"/>
        <w:widowControl/>
        <w:numPr>
          <w:ilvl w:val="0"/>
          <w:numId w:val="4"/>
        </w:numPr>
        <w:tabs>
          <w:tab w:val="left" w:pos="720"/>
          <w:tab w:val="left" w:pos="1440"/>
          <w:tab w:val="left" w:pos="2160"/>
          <w:tab w:val="left" w:pos="2880"/>
          <w:tab w:val="left" w:pos="3600"/>
        </w:tabs>
        <w:ind w:hanging="720"/>
        <w:rPr>
          <w:rFonts w:ascii="Times New Roman" w:hAnsi="Times New Roman" w:cs="Times New Roman"/>
          <w:sz w:val="22"/>
          <w:szCs w:val="22"/>
        </w:rPr>
      </w:pPr>
      <w:r w:rsidRPr="008A2C85">
        <w:rPr>
          <w:rFonts w:ascii="Times New Roman" w:hAnsi="Times New Roman" w:cs="Times New Roman"/>
          <w:sz w:val="22"/>
          <w:szCs w:val="22"/>
        </w:rPr>
        <w:t>An applicant who has previously held a license under these rules or is a licensed user who is applying for a renewal of an existing license must have substantially complied with the requirements of this rule while exercising the privileges of the license.</w:t>
      </w:r>
    </w:p>
    <w:p w:rsidR="005E7044" w:rsidRDefault="005E7044" w:rsidP="004A3ACA">
      <w:pPr>
        <w:widowControl/>
        <w:tabs>
          <w:tab w:val="left" w:pos="720"/>
          <w:tab w:val="left" w:pos="1440"/>
          <w:tab w:val="left" w:pos="2160"/>
          <w:tab w:val="left" w:pos="2880"/>
          <w:tab w:val="left" w:pos="3600"/>
        </w:tabs>
        <w:rPr>
          <w:rFonts w:ascii="Times New Roman" w:hAnsi="Times New Roman" w:cs="Times New Roman"/>
          <w:b/>
          <w:sz w:val="22"/>
          <w:szCs w:val="22"/>
        </w:rPr>
      </w:pPr>
    </w:p>
    <w:p w:rsidR="008A2C85" w:rsidRPr="008A2C85" w:rsidRDefault="008A2C85" w:rsidP="004A3ACA">
      <w:pPr>
        <w:widowControl/>
        <w:tabs>
          <w:tab w:val="left" w:pos="720"/>
          <w:tab w:val="left" w:pos="1440"/>
          <w:tab w:val="left" w:pos="2160"/>
          <w:tab w:val="left" w:pos="2880"/>
          <w:tab w:val="left" w:pos="3600"/>
        </w:tabs>
        <w:rPr>
          <w:rFonts w:ascii="Times New Roman" w:hAnsi="Times New Roman" w:cs="Times New Roman"/>
          <w:b/>
          <w:sz w:val="22"/>
          <w:szCs w:val="22"/>
        </w:rPr>
      </w:pPr>
    </w:p>
    <w:p w:rsidR="004A3ACA" w:rsidRPr="008A2C85" w:rsidRDefault="00F9592E" w:rsidP="008A2C85">
      <w:pPr>
        <w:keepNext/>
        <w:keepLines/>
        <w:widowControl/>
        <w:tabs>
          <w:tab w:val="left" w:pos="720"/>
          <w:tab w:val="left" w:pos="1440"/>
          <w:tab w:val="left" w:pos="2160"/>
          <w:tab w:val="left" w:pos="2880"/>
          <w:tab w:val="left" w:pos="3600"/>
        </w:tabs>
        <w:rPr>
          <w:rFonts w:ascii="Times New Roman" w:hAnsi="Times New Roman" w:cs="Times New Roman"/>
          <w:b/>
          <w:sz w:val="22"/>
          <w:szCs w:val="22"/>
        </w:rPr>
      </w:pPr>
      <w:r w:rsidRPr="008A2C85">
        <w:rPr>
          <w:rFonts w:ascii="Times New Roman" w:hAnsi="Times New Roman" w:cs="Times New Roman"/>
          <w:b/>
          <w:sz w:val="22"/>
          <w:szCs w:val="22"/>
        </w:rPr>
        <w:t>IV.</w:t>
      </w:r>
      <w:r w:rsidRPr="008A2C85">
        <w:rPr>
          <w:rFonts w:ascii="Times New Roman" w:hAnsi="Times New Roman" w:cs="Times New Roman"/>
          <w:b/>
          <w:sz w:val="22"/>
          <w:szCs w:val="22"/>
        </w:rPr>
        <w:tab/>
        <w:t>Responsibilities of Licensed Users</w:t>
      </w:r>
    </w:p>
    <w:p w:rsidR="004A3ACA" w:rsidRPr="008A2C85" w:rsidRDefault="004A3ACA" w:rsidP="008A2C85">
      <w:pPr>
        <w:keepNext/>
        <w:keepLines/>
        <w:widowControl/>
        <w:tabs>
          <w:tab w:val="left" w:pos="720"/>
          <w:tab w:val="left" w:pos="1440"/>
          <w:tab w:val="left" w:pos="2160"/>
          <w:tab w:val="left" w:pos="2880"/>
          <w:tab w:val="left" w:pos="3600"/>
        </w:tabs>
        <w:rPr>
          <w:rFonts w:ascii="Times New Roman" w:hAnsi="Times New Roman" w:cs="Times New Roman"/>
          <w:sz w:val="22"/>
          <w:szCs w:val="22"/>
        </w:rPr>
      </w:pPr>
    </w:p>
    <w:p w:rsidR="004A3ACA" w:rsidRPr="008A2C85" w:rsidRDefault="00D26601" w:rsidP="008A2C85">
      <w:pPr>
        <w:keepNext/>
        <w:keepLines/>
        <w:widowControl/>
        <w:tabs>
          <w:tab w:val="left" w:pos="720"/>
          <w:tab w:val="left" w:pos="1440"/>
          <w:tab w:val="left" w:pos="2160"/>
          <w:tab w:val="left" w:pos="2880"/>
          <w:tab w:val="left" w:pos="3600"/>
        </w:tabs>
        <w:ind w:left="1440" w:hanging="720"/>
        <w:rPr>
          <w:rFonts w:ascii="Times New Roman" w:hAnsi="Times New Roman" w:cs="Times New Roman"/>
          <w:sz w:val="22"/>
          <w:szCs w:val="22"/>
        </w:rPr>
      </w:pPr>
      <w:r w:rsidRPr="008A2C85">
        <w:rPr>
          <w:rFonts w:ascii="Times New Roman" w:hAnsi="Times New Roman" w:cs="Times New Roman"/>
          <w:sz w:val="22"/>
          <w:szCs w:val="22"/>
        </w:rPr>
        <w:t>A</w:t>
      </w:r>
      <w:r w:rsidR="004A3ACA" w:rsidRPr="008A2C85">
        <w:rPr>
          <w:rFonts w:ascii="Times New Roman" w:hAnsi="Times New Roman" w:cs="Times New Roman"/>
          <w:sz w:val="22"/>
          <w:szCs w:val="22"/>
        </w:rPr>
        <w:t>.</w:t>
      </w:r>
      <w:r w:rsidR="004A3ACA" w:rsidRPr="008A2C85">
        <w:rPr>
          <w:rFonts w:ascii="Times New Roman" w:hAnsi="Times New Roman" w:cs="Times New Roman"/>
          <w:sz w:val="22"/>
          <w:szCs w:val="22"/>
        </w:rPr>
        <w:tab/>
      </w:r>
      <w:r w:rsidR="001C729F" w:rsidRPr="008A2C85">
        <w:rPr>
          <w:rFonts w:ascii="Times New Roman" w:hAnsi="Times New Roman" w:cs="Times New Roman"/>
          <w:sz w:val="22"/>
          <w:szCs w:val="22"/>
        </w:rPr>
        <w:t xml:space="preserve">Licensed users must demonstrate compliance at all times with all applicable federal </w:t>
      </w:r>
      <w:r w:rsidR="00293717" w:rsidRPr="008A2C85">
        <w:rPr>
          <w:rFonts w:ascii="Times New Roman" w:hAnsi="Times New Roman" w:cs="Times New Roman"/>
          <w:sz w:val="22"/>
          <w:szCs w:val="22"/>
        </w:rPr>
        <w:t xml:space="preserve">and </w:t>
      </w:r>
      <w:r w:rsidR="001C729F" w:rsidRPr="008A2C85">
        <w:rPr>
          <w:rFonts w:ascii="Times New Roman" w:hAnsi="Times New Roman" w:cs="Times New Roman"/>
          <w:sz w:val="22"/>
          <w:szCs w:val="22"/>
        </w:rPr>
        <w:t>state laws and regulations</w:t>
      </w:r>
      <w:r w:rsidR="000261DD" w:rsidRPr="008A2C85">
        <w:rPr>
          <w:rFonts w:ascii="Times New Roman" w:hAnsi="Times New Roman" w:cs="Times New Roman"/>
          <w:sz w:val="22"/>
          <w:szCs w:val="22"/>
        </w:rPr>
        <w:t xml:space="preserve"> relating to s</w:t>
      </w:r>
      <w:r w:rsidR="0078506D" w:rsidRPr="008A2C85">
        <w:rPr>
          <w:rFonts w:ascii="Times New Roman" w:hAnsi="Times New Roman" w:cs="Times New Roman"/>
          <w:sz w:val="22"/>
          <w:szCs w:val="22"/>
        </w:rPr>
        <w:t xml:space="preserve">hellfish </w:t>
      </w:r>
      <w:r w:rsidR="00293717" w:rsidRPr="008A2C85">
        <w:rPr>
          <w:rFonts w:ascii="Times New Roman" w:hAnsi="Times New Roman" w:cs="Times New Roman"/>
          <w:sz w:val="22"/>
          <w:szCs w:val="22"/>
        </w:rPr>
        <w:t>sanitation</w:t>
      </w:r>
      <w:r w:rsidR="001C729F" w:rsidRPr="008A2C85">
        <w:rPr>
          <w:rFonts w:ascii="Times New Roman" w:hAnsi="Times New Roman" w:cs="Times New Roman"/>
          <w:sz w:val="22"/>
          <w:szCs w:val="22"/>
        </w:rPr>
        <w:t>.</w:t>
      </w:r>
    </w:p>
    <w:p w:rsidR="004A3ACA" w:rsidRPr="008A2C85" w:rsidRDefault="004A3ACA" w:rsidP="004A3ACA">
      <w:pPr>
        <w:widowControl/>
        <w:tabs>
          <w:tab w:val="left" w:pos="720"/>
          <w:tab w:val="left" w:pos="1440"/>
          <w:tab w:val="left" w:pos="2160"/>
          <w:tab w:val="left" w:pos="2880"/>
          <w:tab w:val="left" w:pos="3600"/>
        </w:tabs>
        <w:ind w:left="1440" w:hanging="720"/>
        <w:rPr>
          <w:rFonts w:ascii="Times New Roman" w:hAnsi="Times New Roman" w:cs="Times New Roman"/>
          <w:sz w:val="22"/>
          <w:szCs w:val="22"/>
        </w:rPr>
      </w:pPr>
    </w:p>
    <w:p w:rsidR="004A3ACA" w:rsidRPr="008A2C85" w:rsidRDefault="00D26601" w:rsidP="00827CB7">
      <w:pPr>
        <w:widowControl/>
        <w:tabs>
          <w:tab w:val="left" w:pos="720"/>
          <w:tab w:val="left" w:pos="1440"/>
          <w:tab w:val="left" w:pos="2160"/>
          <w:tab w:val="left" w:pos="2880"/>
          <w:tab w:val="left" w:pos="3600"/>
        </w:tabs>
        <w:ind w:left="1440" w:hanging="720"/>
        <w:rPr>
          <w:rFonts w:ascii="Times New Roman" w:hAnsi="Times New Roman" w:cs="Times New Roman"/>
          <w:sz w:val="22"/>
          <w:szCs w:val="22"/>
        </w:rPr>
      </w:pPr>
      <w:r w:rsidRPr="008A2C85">
        <w:rPr>
          <w:rFonts w:ascii="Times New Roman" w:hAnsi="Times New Roman" w:cs="Times New Roman"/>
          <w:sz w:val="22"/>
          <w:szCs w:val="22"/>
        </w:rPr>
        <w:t>B</w:t>
      </w:r>
      <w:r w:rsidR="004A3ACA" w:rsidRPr="008A2C85">
        <w:rPr>
          <w:rFonts w:ascii="Times New Roman" w:hAnsi="Times New Roman" w:cs="Times New Roman"/>
          <w:sz w:val="22"/>
          <w:szCs w:val="22"/>
        </w:rPr>
        <w:t>.</w:t>
      </w:r>
      <w:r w:rsidR="004A3ACA" w:rsidRPr="008A2C85">
        <w:rPr>
          <w:rFonts w:ascii="Times New Roman" w:hAnsi="Times New Roman" w:cs="Times New Roman"/>
          <w:sz w:val="22"/>
          <w:szCs w:val="22"/>
        </w:rPr>
        <w:tab/>
      </w:r>
      <w:r w:rsidR="001C729F" w:rsidRPr="008A2C85">
        <w:rPr>
          <w:rFonts w:ascii="Times New Roman" w:hAnsi="Times New Roman" w:cs="Times New Roman"/>
          <w:sz w:val="22"/>
          <w:szCs w:val="22"/>
        </w:rPr>
        <w:t xml:space="preserve">Licensed users may affix the </w:t>
      </w:r>
      <w:r w:rsidR="007B0DB7" w:rsidRPr="008A2C85">
        <w:rPr>
          <w:rFonts w:ascii="Times New Roman" w:hAnsi="Times New Roman" w:cs="Times New Roman"/>
          <w:sz w:val="22"/>
          <w:szCs w:val="22"/>
        </w:rPr>
        <w:t>State of Maine Quality Trademark</w:t>
      </w:r>
      <w:r w:rsidR="001C729F" w:rsidRPr="008A2C85">
        <w:rPr>
          <w:rFonts w:ascii="Times New Roman" w:hAnsi="Times New Roman" w:cs="Times New Roman"/>
          <w:sz w:val="22"/>
          <w:szCs w:val="22"/>
        </w:rPr>
        <w:t xml:space="preserve"> only to packages containing </w:t>
      </w:r>
      <w:r w:rsidR="007B0DB7" w:rsidRPr="008A2C85">
        <w:rPr>
          <w:rFonts w:ascii="Times New Roman" w:hAnsi="Times New Roman" w:cs="Times New Roman"/>
          <w:sz w:val="22"/>
          <w:szCs w:val="22"/>
        </w:rPr>
        <w:t xml:space="preserve">100% </w:t>
      </w:r>
      <w:r w:rsidR="0087455D" w:rsidRPr="008A2C85">
        <w:rPr>
          <w:rFonts w:ascii="Times New Roman" w:hAnsi="Times New Roman" w:cs="Times New Roman"/>
          <w:sz w:val="22"/>
          <w:szCs w:val="22"/>
        </w:rPr>
        <w:t>molluscan shellfish</w:t>
      </w:r>
      <w:r w:rsidR="00C50F1E" w:rsidRPr="008A2C85">
        <w:rPr>
          <w:rFonts w:ascii="Times New Roman" w:hAnsi="Times New Roman" w:cs="Times New Roman"/>
          <w:sz w:val="22"/>
          <w:szCs w:val="22"/>
        </w:rPr>
        <w:t xml:space="preserve"> </w:t>
      </w:r>
      <w:r w:rsidR="001C729F" w:rsidRPr="008A2C85">
        <w:rPr>
          <w:rFonts w:ascii="Times New Roman" w:hAnsi="Times New Roman" w:cs="Times New Roman"/>
          <w:sz w:val="22"/>
          <w:szCs w:val="22"/>
        </w:rPr>
        <w:t>harvested within the State of Maine.</w:t>
      </w:r>
    </w:p>
    <w:p w:rsidR="00671935" w:rsidRPr="008A2C85" w:rsidRDefault="00671935" w:rsidP="00827CB7">
      <w:pPr>
        <w:widowControl/>
        <w:tabs>
          <w:tab w:val="left" w:pos="720"/>
          <w:tab w:val="left" w:pos="1440"/>
          <w:tab w:val="left" w:pos="2160"/>
          <w:tab w:val="left" w:pos="2880"/>
          <w:tab w:val="left" w:pos="3600"/>
        </w:tabs>
        <w:ind w:left="1440" w:hanging="720"/>
        <w:rPr>
          <w:rFonts w:ascii="Times New Roman" w:hAnsi="Times New Roman" w:cs="Times New Roman"/>
          <w:sz w:val="22"/>
          <w:szCs w:val="22"/>
        </w:rPr>
      </w:pPr>
    </w:p>
    <w:p w:rsidR="00671935" w:rsidRPr="008A2C85" w:rsidRDefault="00D26601" w:rsidP="002F2872">
      <w:pPr>
        <w:widowControl/>
        <w:tabs>
          <w:tab w:val="left" w:pos="-720"/>
          <w:tab w:val="left" w:pos="0"/>
          <w:tab w:val="left" w:pos="720"/>
        </w:tabs>
        <w:suppressAutoHyphens/>
        <w:spacing w:line="240" w:lineRule="atLeast"/>
        <w:ind w:left="1440" w:hanging="720"/>
        <w:rPr>
          <w:rFonts w:ascii="Times New Roman" w:hAnsi="Times New Roman" w:cs="Times New Roman"/>
          <w:spacing w:val="-3"/>
          <w:sz w:val="22"/>
          <w:szCs w:val="22"/>
        </w:rPr>
      </w:pPr>
      <w:r w:rsidRPr="008A2C85">
        <w:rPr>
          <w:rFonts w:ascii="Times New Roman" w:hAnsi="Times New Roman" w:cs="Times New Roman"/>
          <w:spacing w:val="-3"/>
          <w:sz w:val="22"/>
          <w:szCs w:val="22"/>
        </w:rPr>
        <w:t>C</w:t>
      </w:r>
      <w:r w:rsidR="00671935" w:rsidRPr="008A2C85">
        <w:rPr>
          <w:rFonts w:ascii="Times New Roman" w:hAnsi="Times New Roman" w:cs="Times New Roman"/>
          <w:spacing w:val="-3"/>
          <w:sz w:val="22"/>
          <w:szCs w:val="22"/>
        </w:rPr>
        <w:t>.</w:t>
      </w:r>
      <w:r w:rsidR="00671935" w:rsidRPr="008A2C85">
        <w:rPr>
          <w:rFonts w:ascii="Times New Roman" w:hAnsi="Times New Roman" w:cs="Times New Roman"/>
          <w:spacing w:val="-3"/>
          <w:sz w:val="22"/>
          <w:szCs w:val="22"/>
        </w:rPr>
        <w:tab/>
        <w:t xml:space="preserve">The </w:t>
      </w:r>
      <w:r w:rsidR="00C50F1E" w:rsidRPr="008A2C85">
        <w:rPr>
          <w:rFonts w:ascii="Times New Roman" w:hAnsi="Times New Roman" w:cs="Times New Roman"/>
          <w:spacing w:val="-3"/>
          <w:sz w:val="22"/>
          <w:szCs w:val="22"/>
        </w:rPr>
        <w:t>license</w:t>
      </w:r>
      <w:r w:rsidR="00CC1593" w:rsidRPr="008A2C85">
        <w:rPr>
          <w:rFonts w:ascii="Times New Roman" w:hAnsi="Times New Roman" w:cs="Times New Roman"/>
          <w:spacing w:val="-3"/>
          <w:sz w:val="22"/>
          <w:szCs w:val="22"/>
        </w:rPr>
        <w:t>d user’s</w:t>
      </w:r>
      <w:r w:rsidR="00C50F1E" w:rsidRPr="008A2C85">
        <w:rPr>
          <w:rFonts w:ascii="Times New Roman" w:hAnsi="Times New Roman" w:cs="Times New Roman"/>
          <w:spacing w:val="-3"/>
          <w:sz w:val="22"/>
          <w:szCs w:val="22"/>
        </w:rPr>
        <w:t xml:space="preserve"> </w:t>
      </w:r>
      <w:r w:rsidR="00671935" w:rsidRPr="008A2C85">
        <w:rPr>
          <w:rFonts w:ascii="Times New Roman" w:hAnsi="Times New Roman" w:cs="Times New Roman"/>
          <w:spacing w:val="-3"/>
          <w:sz w:val="22"/>
          <w:szCs w:val="22"/>
        </w:rPr>
        <w:t xml:space="preserve">permit number shall appear on the label or container directly beneath the trademark or immediately following the </w:t>
      </w:r>
      <w:r w:rsidR="00C50F1E" w:rsidRPr="008A2C85">
        <w:rPr>
          <w:rFonts w:ascii="Times New Roman" w:hAnsi="Times New Roman" w:cs="Times New Roman"/>
          <w:spacing w:val="-3"/>
          <w:sz w:val="22"/>
          <w:szCs w:val="22"/>
        </w:rPr>
        <w:t>license</w:t>
      </w:r>
      <w:r w:rsidR="00CC1593" w:rsidRPr="008A2C85">
        <w:rPr>
          <w:rFonts w:ascii="Times New Roman" w:hAnsi="Times New Roman" w:cs="Times New Roman"/>
          <w:spacing w:val="-3"/>
          <w:sz w:val="22"/>
          <w:szCs w:val="22"/>
        </w:rPr>
        <w:t>d user</w:t>
      </w:r>
      <w:r w:rsidR="00C50F1E" w:rsidRPr="008A2C85">
        <w:rPr>
          <w:rFonts w:ascii="Times New Roman" w:hAnsi="Times New Roman" w:cs="Times New Roman"/>
          <w:spacing w:val="-3"/>
          <w:sz w:val="22"/>
          <w:szCs w:val="22"/>
        </w:rPr>
        <w:t xml:space="preserve">’s </w:t>
      </w:r>
      <w:r w:rsidR="00671935" w:rsidRPr="008A2C85">
        <w:rPr>
          <w:rFonts w:ascii="Times New Roman" w:hAnsi="Times New Roman" w:cs="Times New Roman"/>
          <w:spacing w:val="-3"/>
          <w:sz w:val="22"/>
          <w:szCs w:val="22"/>
        </w:rPr>
        <w:t>name and address.</w:t>
      </w:r>
    </w:p>
    <w:p w:rsidR="00671935" w:rsidRPr="008A2C85" w:rsidRDefault="00671935" w:rsidP="00671935">
      <w:pPr>
        <w:widowControl/>
        <w:tabs>
          <w:tab w:val="left" w:pos="-720"/>
          <w:tab w:val="left" w:pos="0"/>
          <w:tab w:val="left" w:pos="720"/>
          <w:tab w:val="left" w:pos="1440"/>
        </w:tabs>
        <w:suppressAutoHyphens/>
        <w:spacing w:line="240" w:lineRule="atLeast"/>
        <w:rPr>
          <w:rFonts w:ascii="Times New Roman" w:hAnsi="Times New Roman" w:cs="Times New Roman"/>
          <w:spacing w:val="-3"/>
          <w:sz w:val="22"/>
          <w:szCs w:val="22"/>
        </w:rPr>
      </w:pPr>
    </w:p>
    <w:p w:rsidR="00671935" w:rsidRPr="008A2C85" w:rsidRDefault="00D26601" w:rsidP="002F2872">
      <w:pPr>
        <w:widowControl/>
        <w:tabs>
          <w:tab w:val="left" w:pos="-720"/>
          <w:tab w:val="left" w:pos="0"/>
          <w:tab w:val="left" w:pos="810"/>
        </w:tabs>
        <w:suppressAutoHyphens/>
        <w:spacing w:line="240" w:lineRule="atLeast"/>
        <w:ind w:left="1440" w:hanging="720"/>
        <w:rPr>
          <w:rFonts w:ascii="Times New Roman" w:hAnsi="Times New Roman" w:cs="Times New Roman"/>
          <w:spacing w:val="-3"/>
          <w:sz w:val="22"/>
          <w:szCs w:val="22"/>
        </w:rPr>
      </w:pPr>
      <w:r w:rsidRPr="008A2C85">
        <w:rPr>
          <w:rFonts w:ascii="Times New Roman" w:hAnsi="Times New Roman" w:cs="Times New Roman"/>
          <w:spacing w:val="-3"/>
          <w:sz w:val="22"/>
          <w:szCs w:val="22"/>
        </w:rPr>
        <w:t>D.</w:t>
      </w:r>
      <w:r w:rsidR="00671935" w:rsidRPr="008A2C85">
        <w:rPr>
          <w:rFonts w:ascii="Times New Roman" w:hAnsi="Times New Roman" w:cs="Times New Roman"/>
          <w:spacing w:val="-3"/>
          <w:sz w:val="22"/>
          <w:szCs w:val="22"/>
        </w:rPr>
        <w:tab/>
        <w:t xml:space="preserve">Health inspection records of the </w:t>
      </w:r>
      <w:r w:rsidR="00CC1593" w:rsidRPr="008A2C85">
        <w:rPr>
          <w:rFonts w:ascii="Times New Roman" w:hAnsi="Times New Roman" w:cs="Times New Roman"/>
          <w:spacing w:val="-3"/>
          <w:sz w:val="22"/>
          <w:szCs w:val="22"/>
        </w:rPr>
        <w:t>licensed user</w:t>
      </w:r>
      <w:r w:rsidR="006E7207" w:rsidRPr="008A2C85">
        <w:rPr>
          <w:rFonts w:ascii="Times New Roman" w:hAnsi="Times New Roman" w:cs="Times New Roman"/>
          <w:spacing w:val="-3"/>
          <w:sz w:val="22"/>
          <w:szCs w:val="22"/>
        </w:rPr>
        <w:t xml:space="preserve"> issued by </w:t>
      </w:r>
      <w:r w:rsidR="00671935" w:rsidRPr="008A2C85">
        <w:rPr>
          <w:rFonts w:ascii="Times New Roman" w:hAnsi="Times New Roman" w:cs="Times New Roman"/>
          <w:spacing w:val="-3"/>
          <w:sz w:val="22"/>
          <w:szCs w:val="22"/>
        </w:rPr>
        <w:t>D</w:t>
      </w:r>
      <w:r w:rsidR="006E7207" w:rsidRPr="008A2C85">
        <w:rPr>
          <w:rFonts w:ascii="Times New Roman" w:hAnsi="Times New Roman" w:cs="Times New Roman"/>
          <w:spacing w:val="-3"/>
          <w:sz w:val="22"/>
          <w:szCs w:val="22"/>
        </w:rPr>
        <w:t>MR</w:t>
      </w:r>
      <w:r w:rsidR="00671935" w:rsidRPr="008A2C85">
        <w:rPr>
          <w:rFonts w:ascii="Times New Roman" w:hAnsi="Times New Roman" w:cs="Times New Roman"/>
          <w:spacing w:val="-3"/>
          <w:sz w:val="22"/>
          <w:szCs w:val="22"/>
        </w:rPr>
        <w:t xml:space="preserve"> shall be available for official review upon request and records of all inspections, testing and production shall be maintained.</w:t>
      </w:r>
    </w:p>
    <w:p w:rsidR="00671935" w:rsidRPr="008A2C85" w:rsidRDefault="00671935" w:rsidP="00671935">
      <w:pPr>
        <w:widowControl/>
        <w:tabs>
          <w:tab w:val="left" w:pos="-720"/>
          <w:tab w:val="left" w:pos="0"/>
          <w:tab w:val="left" w:pos="720"/>
          <w:tab w:val="left" w:pos="1440"/>
        </w:tabs>
        <w:suppressAutoHyphens/>
        <w:spacing w:line="240" w:lineRule="atLeast"/>
        <w:ind w:left="2160" w:hanging="720"/>
        <w:rPr>
          <w:rFonts w:ascii="Times New Roman" w:hAnsi="Times New Roman" w:cs="Times New Roman"/>
          <w:spacing w:val="-3"/>
          <w:sz w:val="22"/>
          <w:szCs w:val="22"/>
        </w:rPr>
      </w:pPr>
    </w:p>
    <w:p w:rsidR="00671935" w:rsidRPr="008A2C85" w:rsidRDefault="007B0DB7" w:rsidP="008A2C85">
      <w:pPr>
        <w:widowControl/>
        <w:tabs>
          <w:tab w:val="left" w:pos="-720"/>
          <w:tab w:val="left" w:pos="0"/>
          <w:tab w:val="left" w:pos="720"/>
          <w:tab w:val="left" w:pos="1440"/>
        </w:tabs>
        <w:suppressAutoHyphens/>
        <w:spacing w:line="240" w:lineRule="atLeast"/>
        <w:ind w:left="1440" w:hanging="720"/>
        <w:rPr>
          <w:rFonts w:ascii="Times New Roman" w:hAnsi="Times New Roman" w:cs="Times New Roman"/>
          <w:spacing w:val="-3"/>
          <w:sz w:val="22"/>
          <w:szCs w:val="22"/>
        </w:rPr>
      </w:pPr>
      <w:r w:rsidRPr="008A2C85">
        <w:rPr>
          <w:rFonts w:ascii="Times New Roman" w:hAnsi="Times New Roman" w:cs="Times New Roman"/>
          <w:spacing w:val="-3"/>
          <w:sz w:val="22"/>
          <w:szCs w:val="22"/>
        </w:rPr>
        <w:t>E</w:t>
      </w:r>
      <w:r w:rsidR="00671935" w:rsidRPr="008A2C85">
        <w:rPr>
          <w:rFonts w:ascii="Times New Roman" w:hAnsi="Times New Roman" w:cs="Times New Roman"/>
          <w:spacing w:val="-3"/>
          <w:sz w:val="22"/>
          <w:szCs w:val="22"/>
        </w:rPr>
        <w:t>.</w:t>
      </w:r>
      <w:r w:rsidR="00671935" w:rsidRPr="008A2C85">
        <w:rPr>
          <w:rFonts w:ascii="Times New Roman" w:hAnsi="Times New Roman" w:cs="Times New Roman"/>
          <w:spacing w:val="-3"/>
          <w:sz w:val="22"/>
          <w:szCs w:val="22"/>
        </w:rPr>
        <w:tab/>
      </w:r>
      <w:r w:rsidR="0091126F" w:rsidRPr="008A2C85">
        <w:rPr>
          <w:rFonts w:ascii="Times New Roman" w:hAnsi="Times New Roman" w:cs="Times New Roman"/>
          <w:spacing w:val="-3"/>
          <w:sz w:val="22"/>
          <w:szCs w:val="22"/>
        </w:rPr>
        <w:t>D</w:t>
      </w:r>
      <w:r w:rsidR="006E7207" w:rsidRPr="008A2C85">
        <w:rPr>
          <w:rFonts w:ascii="Times New Roman" w:hAnsi="Times New Roman" w:cs="Times New Roman"/>
          <w:spacing w:val="-3"/>
          <w:sz w:val="22"/>
          <w:szCs w:val="22"/>
        </w:rPr>
        <w:t>ACF</w:t>
      </w:r>
      <w:r w:rsidR="0091126F" w:rsidRPr="008A2C85">
        <w:rPr>
          <w:rFonts w:ascii="Times New Roman" w:hAnsi="Times New Roman" w:cs="Times New Roman"/>
          <w:spacing w:val="-3"/>
          <w:sz w:val="22"/>
          <w:szCs w:val="22"/>
        </w:rPr>
        <w:t xml:space="preserve"> employees must be</w:t>
      </w:r>
      <w:r w:rsidR="00671935" w:rsidRPr="008A2C85">
        <w:rPr>
          <w:rFonts w:ascii="Times New Roman" w:hAnsi="Times New Roman" w:cs="Times New Roman"/>
          <w:spacing w:val="-3"/>
          <w:sz w:val="22"/>
          <w:szCs w:val="22"/>
        </w:rPr>
        <w:t xml:space="preserve"> </w:t>
      </w:r>
      <w:r w:rsidR="0091126F" w:rsidRPr="008A2C85">
        <w:rPr>
          <w:rFonts w:ascii="Times New Roman" w:hAnsi="Times New Roman" w:cs="Times New Roman"/>
          <w:spacing w:val="-3"/>
          <w:sz w:val="22"/>
          <w:szCs w:val="22"/>
        </w:rPr>
        <w:t>given</w:t>
      </w:r>
      <w:r w:rsidR="00671935" w:rsidRPr="008A2C85">
        <w:rPr>
          <w:rFonts w:ascii="Times New Roman" w:hAnsi="Times New Roman" w:cs="Times New Roman"/>
          <w:spacing w:val="-3"/>
          <w:sz w:val="22"/>
          <w:szCs w:val="22"/>
        </w:rPr>
        <w:t xml:space="preserve"> free access, ingress and egress at </w:t>
      </w:r>
      <w:r w:rsidR="0091126F" w:rsidRPr="008A2C85">
        <w:rPr>
          <w:rFonts w:ascii="Times New Roman" w:hAnsi="Times New Roman" w:cs="Times New Roman"/>
          <w:spacing w:val="-3"/>
          <w:sz w:val="22"/>
          <w:szCs w:val="22"/>
        </w:rPr>
        <w:t>all</w:t>
      </w:r>
      <w:r w:rsidR="00671935" w:rsidRPr="008A2C85">
        <w:rPr>
          <w:rFonts w:ascii="Times New Roman" w:hAnsi="Times New Roman" w:cs="Times New Roman"/>
          <w:spacing w:val="-3"/>
          <w:sz w:val="22"/>
          <w:szCs w:val="22"/>
        </w:rPr>
        <w:t xml:space="preserve"> reasonable hour</w:t>
      </w:r>
      <w:r w:rsidR="0091126F" w:rsidRPr="008A2C85">
        <w:rPr>
          <w:rFonts w:ascii="Times New Roman" w:hAnsi="Times New Roman" w:cs="Times New Roman"/>
          <w:spacing w:val="-3"/>
          <w:sz w:val="22"/>
          <w:szCs w:val="22"/>
        </w:rPr>
        <w:t>s</w:t>
      </w:r>
      <w:r w:rsidR="00671935" w:rsidRPr="008A2C85">
        <w:rPr>
          <w:rFonts w:ascii="Times New Roman" w:hAnsi="Times New Roman" w:cs="Times New Roman"/>
          <w:spacing w:val="-3"/>
          <w:sz w:val="22"/>
          <w:szCs w:val="22"/>
        </w:rPr>
        <w:t xml:space="preserve"> to any license</w:t>
      </w:r>
      <w:r w:rsidR="0091126F" w:rsidRPr="008A2C85">
        <w:rPr>
          <w:rFonts w:ascii="Times New Roman" w:hAnsi="Times New Roman" w:cs="Times New Roman"/>
          <w:spacing w:val="-3"/>
          <w:sz w:val="22"/>
          <w:szCs w:val="22"/>
        </w:rPr>
        <w:t>d</w:t>
      </w:r>
      <w:r w:rsidR="00671935" w:rsidRPr="008A2C85">
        <w:rPr>
          <w:rFonts w:ascii="Times New Roman" w:hAnsi="Times New Roman" w:cs="Times New Roman"/>
          <w:spacing w:val="-3"/>
          <w:sz w:val="22"/>
          <w:szCs w:val="22"/>
        </w:rPr>
        <w:t xml:space="preserve"> user</w:t>
      </w:r>
      <w:r w:rsidR="0091126F" w:rsidRPr="008A2C85">
        <w:rPr>
          <w:rFonts w:ascii="Times New Roman" w:hAnsi="Times New Roman" w:cs="Times New Roman"/>
          <w:spacing w:val="-3"/>
          <w:sz w:val="22"/>
          <w:szCs w:val="22"/>
        </w:rPr>
        <w:t>’s</w:t>
      </w:r>
      <w:r w:rsidR="00671935" w:rsidRPr="008A2C85">
        <w:rPr>
          <w:rFonts w:ascii="Times New Roman" w:hAnsi="Times New Roman" w:cs="Times New Roman"/>
          <w:spacing w:val="-3"/>
          <w:sz w:val="22"/>
          <w:szCs w:val="22"/>
        </w:rPr>
        <w:t xml:space="preserve"> </w:t>
      </w:r>
      <w:r w:rsidR="0091126F" w:rsidRPr="008A2C85">
        <w:rPr>
          <w:rFonts w:ascii="Times New Roman" w:hAnsi="Times New Roman" w:cs="Times New Roman"/>
          <w:spacing w:val="-3"/>
          <w:sz w:val="22"/>
          <w:szCs w:val="22"/>
        </w:rPr>
        <w:t xml:space="preserve">facility, </w:t>
      </w:r>
      <w:r w:rsidR="00671935" w:rsidRPr="008A2C85">
        <w:rPr>
          <w:rFonts w:ascii="Times New Roman" w:hAnsi="Times New Roman" w:cs="Times New Roman"/>
          <w:spacing w:val="-3"/>
          <w:sz w:val="22"/>
          <w:szCs w:val="22"/>
        </w:rPr>
        <w:t>place</w:t>
      </w:r>
      <w:r w:rsidR="0091126F" w:rsidRPr="008A2C85">
        <w:rPr>
          <w:rFonts w:ascii="Times New Roman" w:hAnsi="Times New Roman" w:cs="Times New Roman"/>
          <w:spacing w:val="-3"/>
          <w:sz w:val="22"/>
          <w:szCs w:val="22"/>
        </w:rPr>
        <w:t xml:space="preserve"> of business</w:t>
      </w:r>
      <w:r w:rsidR="00671935" w:rsidRPr="008A2C85">
        <w:rPr>
          <w:rFonts w:ascii="Times New Roman" w:hAnsi="Times New Roman" w:cs="Times New Roman"/>
          <w:spacing w:val="-3"/>
          <w:sz w:val="22"/>
          <w:szCs w:val="22"/>
        </w:rPr>
        <w:t xml:space="preserve"> or building wherein molluscan shellfish</w:t>
      </w:r>
      <w:r w:rsidR="006E7207" w:rsidRPr="008A2C85">
        <w:rPr>
          <w:rFonts w:ascii="Times New Roman" w:hAnsi="Times New Roman" w:cs="Times New Roman"/>
          <w:spacing w:val="-3"/>
          <w:sz w:val="22"/>
          <w:szCs w:val="22"/>
        </w:rPr>
        <w:t xml:space="preserve"> is</w:t>
      </w:r>
      <w:r w:rsidR="00671935" w:rsidRPr="008A2C85">
        <w:rPr>
          <w:rFonts w:ascii="Times New Roman" w:hAnsi="Times New Roman" w:cs="Times New Roman"/>
          <w:spacing w:val="-3"/>
          <w:sz w:val="22"/>
          <w:szCs w:val="22"/>
        </w:rPr>
        <w:t xml:space="preserve"> packed, stored, transported, sold, offered or exposed for sale or transportation</w:t>
      </w:r>
      <w:r w:rsidR="0091126F" w:rsidRPr="008A2C85">
        <w:rPr>
          <w:rFonts w:ascii="Times New Roman" w:hAnsi="Times New Roman" w:cs="Times New Roman"/>
          <w:spacing w:val="-3"/>
          <w:sz w:val="22"/>
          <w:szCs w:val="22"/>
        </w:rPr>
        <w:t xml:space="preserve"> for the purposes of inspection</w:t>
      </w:r>
      <w:r w:rsidR="00195423" w:rsidRPr="008A2C85">
        <w:rPr>
          <w:rFonts w:ascii="Times New Roman" w:hAnsi="Times New Roman" w:cs="Times New Roman"/>
          <w:spacing w:val="-3"/>
          <w:sz w:val="22"/>
          <w:szCs w:val="22"/>
        </w:rPr>
        <w:t xml:space="preserve">. </w:t>
      </w:r>
      <w:r w:rsidR="0091126F" w:rsidRPr="008A2C85">
        <w:rPr>
          <w:rFonts w:ascii="Times New Roman" w:hAnsi="Times New Roman" w:cs="Times New Roman"/>
          <w:spacing w:val="-3"/>
          <w:sz w:val="22"/>
          <w:szCs w:val="22"/>
        </w:rPr>
        <w:t>D</w:t>
      </w:r>
      <w:r w:rsidR="006E7207" w:rsidRPr="008A2C85">
        <w:rPr>
          <w:rFonts w:ascii="Times New Roman" w:hAnsi="Times New Roman" w:cs="Times New Roman"/>
          <w:spacing w:val="-3"/>
          <w:sz w:val="22"/>
          <w:szCs w:val="22"/>
        </w:rPr>
        <w:t>ACF</w:t>
      </w:r>
      <w:r w:rsidR="0091126F" w:rsidRPr="008A2C85">
        <w:rPr>
          <w:rFonts w:ascii="Times New Roman" w:hAnsi="Times New Roman" w:cs="Times New Roman"/>
          <w:spacing w:val="-3"/>
          <w:sz w:val="22"/>
          <w:szCs w:val="22"/>
        </w:rPr>
        <w:t xml:space="preserve"> employee</w:t>
      </w:r>
      <w:r w:rsidR="00195423" w:rsidRPr="008A2C85">
        <w:rPr>
          <w:rFonts w:ascii="Times New Roman" w:hAnsi="Times New Roman" w:cs="Times New Roman"/>
          <w:spacing w:val="-3"/>
          <w:sz w:val="22"/>
          <w:szCs w:val="22"/>
        </w:rPr>
        <w:t>s</w:t>
      </w:r>
      <w:r w:rsidR="00671935" w:rsidRPr="008A2C85">
        <w:rPr>
          <w:rFonts w:ascii="Times New Roman" w:hAnsi="Times New Roman" w:cs="Times New Roman"/>
          <w:spacing w:val="-3"/>
          <w:sz w:val="22"/>
          <w:szCs w:val="22"/>
        </w:rPr>
        <w:t xml:space="preserve"> may open any container of molluscan shellfish bearing the </w:t>
      </w:r>
      <w:r w:rsidR="006E7207" w:rsidRPr="008A2C85">
        <w:rPr>
          <w:rFonts w:ascii="Times New Roman" w:hAnsi="Times New Roman" w:cs="Times New Roman"/>
          <w:spacing w:val="-3"/>
          <w:sz w:val="22"/>
          <w:szCs w:val="22"/>
        </w:rPr>
        <w:t xml:space="preserve">State of </w:t>
      </w:r>
      <w:r w:rsidR="00671935" w:rsidRPr="008A2C85">
        <w:rPr>
          <w:rFonts w:ascii="Times New Roman" w:hAnsi="Times New Roman" w:cs="Times New Roman"/>
          <w:spacing w:val="-3"/>
          <w:sz w:val="22"/>
          <w:szCs w:val="22"/>
        </w:rPr>
        <w:t>Maine Quality Trademark designation and may, upon tendering the market price, take samples therefrom for analysis.</w:t>
      </w:r>
    </w:p>
    <w:p w:rsidR="00827CB7" w:rsidRDefault="00827CB7" w:rsidP="004A3ACA">
      <w:pPr>
        <w:widowControl/>
        <w:tabs>
          <w:tab w:val="left" w:pos="720"/>
          <w:tab w:val="left" w:pos="1440"/>
          <w:tab w:val="left" w:pos="2160"/>
          <w:tab w:val="left" w:pos="2880"/>
          <w:tab w:val="left" w:pos="3600"/>
        </w:tabs>
        <w:rPr>
          <w:rFonts w:ascii="Times New Roman" w:hAnsi="Times New Roman" w:cs="Times New Roman"/>
          <w:sz w:val="22"/>
          <w:szCs w:val="22"/>
        </w:rPr>
      </w:pPr>
    </w:p>
    <w:p w:rsidR="008A2C85" w:rsidRPr="008A2C85" w:rsidRDefault="008A2C85" w:rsidP="004A3ACA">
      <w:pPr>
        <w:widowControl/>
        <w:tabs>
          <w:tab w:val="left" w:pos="720"/>
          <w:tab w:val="left" w:pos="1440"/>
          <w:tab w:val="left" w:pos="2160"/>
          <w:tab w:val="left" w:pos="2880"/>
          <w:tab w:val="left" w:pos="3600"/>
        </w:tabs>
        <w:rPr>
          <w:rFonts w:ascii="Times New Roman" w:hAnsi="Times New Roman" w:cs="Times New Roman"/>
          <w:sz w:val="22"/>
          <w:szCs w:val="22"/>
        </w:rPr>
      </w:pPr>
    </w:p>
    <w:p w:rsidR="004A3ACA" w:rsidRPr="008A2C85" w:rsidRDefault="00F9592E" w:rsidP="004A3ACA">
      <w:pPr>
        <w:widowControl/>
        <w:tabs>
          <w:tab w:val="left" w:pos="720"/>
          <w:tab w:val="left" w:pos="1440"/>
          <w:tab w:val="left" w:pos="2160"/>
          <w:tab w:val="left" w:pos="2880"/>
          <w:tab w:val="left" w:pos="3600"/>
        </w:tabs>
        <w:rPr>
          <w:rFonts w:ascii="Times New Roman" w:hAnsi="Times New Roman" w:cs="Times New Roman"/>
          <w:b/>
          <w:sz w:val="22"/>
          <w:szCs w:val="22"/>
        </w:rPr>
      </w:pPr>
      <w:r w:rsidRPr="008A2C85">
        <w:rPr>
          <w:rFonts w:ascii="Times New Roman" w:hAnsi="Times New Roman" w:cs="Times New Roman"/>
          <w:b/>
          <w:sz w:val="22"/>
          <w:szCs w:val="22"/>
        </w:rPr>
        <w:t>V.</w:t>
      </w:r>
      <w:r w:rsidRPr="008A2C85">
        <w:rPr>
          <w:rFonts w:ascii="Times New Roman" w:hAnsi="Times New Roman" w:cs="Times New Roman"/>
          <w:b/>
          <w:sz w:val="22"/>
          <w:szCs w:val="22"/>
        </w:rPr>
        <w:tab/>
        <w:t>Notification of Nonconformance</w:t>
      </w:r>
    </w:p>
    <w:p w:rsidR="004A3ACA" w:rsidRPr="008A2C85" w:rsidRDefault="004A3ACA" w:rsidP="004A3ACA">
      <w:pPr>
        <w:widowControl/>
        <w:tabs>
          <w:tab w:val="left" w:pos="720"/>
          <w:tab w:val="left" w:pos="1440"/>
          <w:tab w:val="left" w:pos="2160"/>
          <w:tab w:val="left" w:pos="2880"/>
          <w:tab w:val="left" w:pos="3600"/>
        </w:tabs>
        <w:rPr>
          <w:rFonts w:ascii="Times New Roman" w:hAnsi="Times New Roman" w:cs="Times New Roman"/>
          <w:sz w:val="22"/>
          <w:szCs w:val="22"/>
        </w:rPr>
      </w:pPr>
    </w:p>
    <w:p w:rsidR="004A3ACA" w:rsidRPr="008A2C85" w:rsidRDefault="005D4B9C" w:rsidP="004A3ACA">
      <w:pPr>
        <w:widowControl/>
        <w:tabs>
          <w:tab w:val="left" w:pos="720"/>
          <w:tab w:val="left" w:pos="1440"/>
          <w:tab w:val="left" w:pos="2160"/>
          <w:tab w:val="left" w:pos="2880"/>
          <w:tab w:val="left" w:pos="3600"/>
        </w:tabs>
        <w:ind w:left="720"/>
        <w:rPr>
          <w:rFonts w:ascii="Times New Roman" w:hAnsi="Times New Roman" w:cs="Times New Roman"/>
          <w:sz w:val="22"/>
          <w:szCs w:val="22"/>
        </w:rPr>
      </w:pPr>
      <w:r w:rsidRPr="008A2C85">
        <w:rPr>
          <w:rFonts w:ascii="Times New Roman" w:hAnsi="Times New Roman" w:cs="Times New Roman"/>
          <w:sz w:val="22"/>
          <w:szCs w:val="22"/>
        </w:rPr>
        <w:t xml:space="preserve">Licensed users must provide </w:t>
      </w:r>
      <w:r w:rsidR="004A3ACA" w:rsidRPr="008A2C85">
        <w:rPr>
          <w:rFonts w:ascii="Times New Roman" w:hAnsi="Times New Roman" w:cs="Times New Roman"/>
          <w:sz w:val="22"/>
          <w:szCs w:val="22"/>
        </w:rPr>
        <w:t>D</w:t>
      </w:r>
      <w:r w:rsidRPr="008A2C85">
        <w:rPr>
          <w:rFonts w:ascii="Times New Roman" w:hAnsi="Times New Roman" w:cs="Times New Roman"/>
          <w:sz w:val="22"/>
          <w:szCs w:val="22"/>
        </w:rPr>
        <w:t>ACF</w:t>
      </w:r>
      <w:r w:rsidR="004A3ACA" w:rsidRPr="008A2C85">
        <w:rPr>
          <w:rFonts w:ascii="Times New Roman" w:hAnsi="Times New Roman" w:cs="Times New Roman"/>
          <w:sz w:val="22"/>
          <w:szCs w:val="22"/>
        </w:rPr>
        <w:t xml:space="preserve"> Division of Quality Assurance and Regulations with copies of </w:t>
      </w:r>
      <w:r w:rsidR="00BA7BF2" w:rsidRPr="008A2C85">
        <w:rPr>
          <w:rFonts w:ascii="Times New Roman" w:hAnsi="Times New Roman" w:cs="Times New Roman"/>
          <w:sz w:val="22"/>
          <w:szCs w:val="22"/>
        </w:rPr>
        <w:t>any notices of non-compliance, negative reports or citations issued pursuant to</w:t>
      </w:r>
      <w:r w:rsidR="009A67A1" w:rsidRPr="008A2C85">
        <w:rPr>
          <w:rFonts w:ascii="Times New Roman" w:hAnsi="Times New Roman" w:cs="Times New Roman"/>
          <w:sz w:val="22"/>
          <w:szCs w:val="22"/>
        </w:rPr>
        <w:t xml:space="preserve"> </w:t>
      </w:r>
      <w:r w:rsidR="004A3ACA" w:rsidRPr="008A2C85">
        <w:rPr>
          <w:rFonts w:ascii="Times New Roman" w:hAnsi="Times New Roman" w:cs="Times New Roman"/>
          <w:sz w:val="22"/>
          <w:szCs w:val="22"/>
        </w:rPr>
        <w:t>ins</w:t>
      </w:r>
      <w:r w:rsidRPr="008A2C85">
        <w:rPr>
          <w:rFonts w:ascii="Times New Roman" w:hAnsi="Times New Roman" w:cs="Times New Roman"/>
          <w:sz w:val="22"/>
          <w:szCs w:val="22"/>
        </w:rPr>
        <w:t xml:space="preserve">pections performed by </w:t>
      </w:r>
      <w:r w:rsidR="009A67A1" w:rsidRPr="008A2C85">
        <w:rPr>
          <w:rFonts w:ascii="Times New Roman" w:hAnsi="Times New Roman" w:cs="Times New Roman"/>
          <w:sz w:val="22"/>
          <w:szCs w:val="22"/>
        </w:rPr>
        <w:t>D</w:t>
      </w:r>
      <w:r w:rsidRPr="008A2C85">
        <w:rPr>
          <w:rFonts w:ascii="Times New Roman" w:hAnsi="Times New Roman" w:cs="Times New Roman"/>
          <w:sz w:val="22"/>
          <w:szCs w:val="22"/>
        </w:rPr>
        <w:t>MR</w:t>
      </w:r>
      <w:r w:rsidR="004A3ACA" w:rsidRPr="008A2C85">
        <w:rPr>
          <w:rFonts w:ascii="Times New Roman" w:hAnsi="Times New Roman" w:cs="Times New Roman"/>
          <w:sz w:val="22"/>
          <w:szCs w:val="22"/>
        </w:rPr>
        <w:t>.</w:t>
      </w:r>
    </w:p>
    <w:p w:rsidR="004A3ACA" w:rsidRDefault="004A3ACA" w:rsidP="004A3ACA">
      <w:pPr>
        <w:widowControl/>
        <w:tabs>
          <w:tab w:val="left" w:pos="720"/>
          <w:tab w:val="left" w:pos="1440"/>
          <w:tab w:val="left" w:pos="2160"/>
          <w:tab w:val="left" w:pos="2880"/>
          <w:tab w:val="left" w:pos="3600"/>
        </w:tabs>
        <w:rPr>
          <w:rFonts w:ascii="Times New Roman" w:hAnsi="Times New Roman" w:cs="Times New Roman"/>
          <w:sz w:val="22"/>
          <w:szCs w:val="22"/>
        </w:rPr>
      </w:pPr>
    </w:p>
    <w:p w:rsidR="008A2C85" w:rsidRPr="008A2C85" w:rsidRDefault="008A2C85" w:rsidP="004A3ACA">
      <w:pPr>
        <w:widowControl/>
        <w:tabs>
          <w:tab w:val="left" w:pos="720"/>
          <w:tab w:val="left" w:pos="1440"/>
          <w:tab w:val="left" w:pos="2160"/>
          <w:tab w:val="left" w:pos="2880"/>
          <w:tab w:val="left" w:pos="3600"/>
        </w:tabs>
        <w:rPr>
          <w:rFonts w:ascii="Times New Roman" w:hAnsi="Times New Roman" w:cs="Times New Roman"/>
          <w:sz w:val="22"/>
          <w:szCs w:val="22"/>
        </w:rPr>
      </w:pPr>
    </w:p>
    <w:p w:rsidR="004A3ACA" w:rsidRPr="008A2C85" w:rsidRDefault="00F9592E" w:rsidP="004A3ACA">
      <w:pPr>
        <w:widowControl/>
        <w:tabs>
          <w:tab w:val="left" w:pos="720"/>
          <w:tab w:val="left" w:pos="1440"/>
          <w:tab w:val="left" w:pos="2160"/>
          <w:tab w:val="left" w:pos="2880"/>
          <w:tab w:val="left" w:pos="3600"/>
        </w:tabs>
        <w:rPr>
          <w:rFonts w:ascii="Times New Roman" w:hAnsi="Times New Roman" w:cs="Times New Roman"/>
          <w:b/>
          <w:sz w:val="22"/>
          <w:szCs w:val="22"/>
        </w:rPr>
      </w:pPr>
      <w:r w:rsidRPr="008A2C85">
        <w:rPr>
          <w:rFonts w:ascii="Times New Roman" w:hAnsi="Times New Roman" w:cs="Times New Roman"/>
          <w:b/>
          <w:sz w:val="22"/>
          <w:szCs w:val="22"/>
        </w:rPr>
        <w:t>VI.</w:t>
      </w:r>
      <w:r w:rsidRPr="008A2C85">
        <w:rPr>
          <w:rFonts w:ascii="Times New Roman" w:hAnsi="Times New Roman" w:cs="Times New Roman"/>
          <w:b/>
          <w:sz w:val="22"/>
          <w:szCs w:val="22"/>
        </w:rPr>
        <w:tab/>
        <w:t>Suspension of License/Permit</w:t>
      </w:r>
    </w:p>
    <w:p w:rsidR="004A3ACA" w:rsidRPr="008A2C85" w:rsidRDefault="004A3ACA" w:rsidP="004A3ACA">
      <w:pPr>
        <w:widowControl/>
        <w:tabs>
          <w:tab w:val="left" w:pos="720"/>
          <w:tab w:val="left" w:pos="1440"/>
          <w:tab w:val="left" w:pos="2160"/>
          <w:tab w:val="left" w:pos="2880"/>
          <w:tab w:val="left" w:pos="3600"/>
        </w:tabs>
        <w:rPr>
          <w:rFonts w:ascii="Times New Roman" w:hAnsi="Times New Roman" w:cs="Times New Roman"/>
          <w:sz w:val="22"/>
          <w:szCs w:val="22"/>
        </w:rPr>
      </w:pPr>
    </w:p>
    <w:p w:rsidR="006D23DE" w:rsidRPr="008A2C85" w:rsidRDefault="00806705" w:rsidP="006A7AA7">
      <w:pPr>
        <w:widowControl/>
        <w:tabs>
          <w:tab w:val="left" w:pos="-720"/>
          <w:tab w:val="left" w:pos="0"/>
        </w:tabs>
        <w:suppressAutoHyphens/>
        <w:spacing w:line="240" w:lineRule="atLeast"/>
        <w:ind w:left="720" w:hanging="720"/>
        <w:rPr>
          <w:rFonts w:ascii="Times New Roman" w:hAnsi="Times New Roman" w:cs="Times New Roman"/>
          <w:sz w:val="22"/>
          <w:szCs w:val="22"/>
        </w:rPr>
      </w:pPr>
      <w:r w:rsidRPr="008A2C85">
        <w:rPr>
          <w:rFonts w:ascii="Times New Roman" w:hAnsi="Times New Roman" w:cs="Times New Roman"/>
          <w:sz w:val="22"/>
          <w:szCs w:val="22"/>
        </w:rPr>
        <w:tab/>
      </w:r>
      <w:r w:rsidR="00BA7BF2" w:rsidRPr="008A2C85">
        <w:rPr>
          <w:rFonts w:ascii="Times New Roman" w:hAnsi="Times New Roman" w:cs="Times New Roman"/>
          <w:sz w:val="22"/>
          <w:szCs w:val="22"/>
        </w:rPr>
        <w:t xml:space="preserve">Any </w:t>
      </w:r>
      <w:r w:rsidR="004A3ACA" w:rsidRPr="008A2C85">
        <w:rPr>
          <w:rFonts w:ascii="Times New Roman" w:hAnsi="Times New Roman" w:cs="Times New Roman"/>
          <w:sz w:val="22"/>
          <w:szCs w:val="22"/>
        </w:rPr>
        <w:t>failure to comply with the requirements of th</w:t>
      </w:r>
      <w:r w:rsidR="00195423" w:rsidRPr="008A2C85">
        <w:rPr>
          <w:rFonts w:ascii="Times New Roman" w:hAnsi="Times New Roman" w:cs="Times New Roman"/>
          <w:sz w:val="22"/>
          <w:szCs w:val="22"/>
        </w:rPr>
        <w:t xml:space="preserve">e State of Maine Quality Trademark on Molluscan Shellfish </w:t>
      </w:r>
      <w:r w:rsidR="004A3ACA" w:rsidRPr="008A2C85">
        <w:rPr>
          <w:rFonts w:ascii="Times New Roman" w:hAnsi="Times New Roman" w:cs="Times New Roman"/>
          <w:sz w:val="22"/>
          <w:szCs w:val="22"/>
        </w:rPr>
        <w:t xml:space="preserve">rule shall be sufficient cause for the </w:t>
      </w:r>
      <w:r w:rsidR="003B4AB2" w:rsidRPr="008A2C85">
        <w:rPr>
          <w:rFonts w:ascii="Times New Roman" w:hAnsi="Times New Roman" w:cs="Times New Roman"/>
          <w:sz w:val="22"/>
          <w:szCs w:val="22"/>
        </w:rPr>
        <w:t xml:space="preserve">denial, </w:t>
      </w:r>
      <w:r w:rsidR="004A3ACA" w:rsidRPr="008A2C85">
        <w:rPr>
          <w:rFonts w:ascii="Times New Roman" w:hAnsi="Times New Roman" w:cs="Times New Roman"/>
          <w:sz w:val="22"/>
          <w:szCs w:val="22"/>
        </w:rPr>
        <w:t>suspension or revocation of th</w:t>
      </w:r>
      <w:r w:rsidR="006E7207" w:rsidRPr="008A2C85">
        <w:rPr>
          <w:rFonts w:ascii="Times New Roman" w:hAnsi="Times New Roman" w:cs="Times New Roman"/>
          <w:sz w:val="22"/>
          <w:szCs w:val="22"/>
        </w:rPr>
        <w:t>is</w:t>
      </w:r>
      <w:r w:rsidR="004A3ACA" w:rsidRPr="008A2C85">
        <w:rPr>
          <w:rFonts w:ascii="Times New Roman" w:hAnsi="Times New Roman" w:cs="Times New Roman"/>
          <w:sz w:val="22"/>
          <w:szCs w:val="22"/>
        </w:rPr>
        <w:t xml:space="preserve"> license.</w:t>
      </w:r>
      <w:r w:rsidR="008A2C85">
        <w:rPr>
          <w:rFonts w:ascii="Times New Roman" w:hAnsi="Times New Roman" w:cs="Times New Roman"/>
          <w:sz w:val="22"/>
          <w:szCs w:val="22"/>
        </w:rPr>
        <w:t xml:space="preserve"> </w:t>
      </w:r>
      <w:r w:rsidR="00BA7BF2" w:rsidRPr="008A2C85">
        <w:rPr>
          <w:rFonts w:ascii="Times New Roman" w:hAnsi="Times New Roman" w:cs="Times New Roman"/>
          <w:sz w:val="22"/>
          <w:szCs w:val="22"/>
        </w:rPr>
        <w:t xml:space="preserve">Any </w:t>
      </w:r>
      <w:r w:rsidR="003B4AB2" w:rsidRPr="008A2C85">
        <w:rPr>
          <w:rFonts w:ascii="Times New Roman" w:hAnsi="Times New Roman" w:cs="Times New Roman"/>
          <w:sz w:val="22"/>
          <w:szCs w:val="22"/>
        </w:rPr>
        <w:t xml:space="preserve">denial, </w:t>
      </w:r>
      <w:r w:rsidR="00BA7BF2" w:rsidRPr="008A2C85">
        <w:rPr>
          <w:rFonts w:ascii="Times New Roman" w:hAnsi="Times New Roman" w:cs="Times New Roman"/>
          <w:sz w:val="22"/>
          <w:szCs w:val="22"/>
        </w:rPr>
        <w:t>suspension or revocation of th</w:t>
      </w:r>
      <w:r w:rsidR="006E7207" w:rsidRPr="008A2C85">
        <w:rPr>
          <w:rFonts w:ascii="Times New Roman" w:hAnsi="Times New Roman" w:cs="Times New Roman"/>
          <w:sz w:val="22"/>
          <w:szCs w:val="22"/>
        </w:rPr>
        <w:t>is</w:t>
      </w:r>
      <w:r w:rsidR="00BA7BF2" w:rsidRPr="008A2C85">
        <w:rPr>
          <w:rFonts w:ascii="Times New Roman" w:hAnsi="Times New Roman" w:cs="Times New Roman"/>
          <w:sz w:val="22"/>
          <w:szCs w:val="22"/>
        </w:rPr>
        <w:t xml:space="preserve"> license shall be in accordance with the applicable provisions of the </w:t>
      </w:r>
      <w:r w:rsidR="00BA7BF2" w:rsidRPr="008A2C85">
        <w:rPr>
          <w:rFonts w:ascii="Times New Roman" w:hAnsi="Times New Roman" w:cs="Times New Roman"/>
          <w:i/>
          <w:sz w:val="22"/>
          <w:szCs w:val="22"/>
        </w:rPr>
        <w:t>Maine Administrative Procedure Act</w:t>
      </w:r>
      <w:r w:rsidR="00BA7BF2" w:rsidRPr="008A2C85">
        <w:rPr>
          <w:rFonts w:ascii="Times New Roman" w:hAnsi="Times New Roman" w:cs="Times New Roman"/>
          <w:sz w:val="22"/>
          <w:szCs w:val="22"/>
        </w:rPr>
        <w:t>.</w:t>
      </w:r>
    </w:p>
    <w:p w:rsidR="004A3ACA" w:rsidRDefault="004A3ACA" w:rsidP="004A3ACA">
      <w:pPr>
        <w:widowControl/>
        <w:tabs>
          <w:tab w:val="left" w:pos="720"/>
          <w:tab w:val="left" w:pos="1440"/>
          <w:tab w:val="left" w:pos="2160"/>
          <w:tab w:val="left" w:pos="2880"/>
          <w:tab w:val="left" w:pos="3600"/>
        </w:tabs>
        <w:ind w:left="720"/>
        <w:rPr>
          <w:rFonts w:ascii="Times New Roman" w:hAnsi="Times New Roman" w:cs="Times New Roman"/>
          <w:sz w:val="22"/>
          <w:szCs w:val="22"/>
        </w:rPr>
      </w:pPr>
    </w:p>
    <w:p w:rsidR="008A2C85" w:rsidRPr="008A2C85" w:rsidRDefault="008A2C85" w:rsidP="004A3ACA">
      <w:pPr>
        <w:widowControl/>
        <w:tabs>
          <w:tab w:val="left" w:pos="720"/>
          <w:tab w:val="left" w:pos="1440"/>
          <w:tab w:val="left" w:pos="2160"/>
          <w:tab w:val="left" w:pos="2880"/>
          <w:tab w:val="left" w:pos="3600"/>
        </w:tabs>
        <w:ind w:left="720"/>
        <w:rPr>
          <w:rFonts w:ascii="Times New Roman" w:hAnsi="Times New Roman" w:cs="Times New Roman"/>
          <w:sz w:val="22"/>
          <w:szCs w:val="22"/>
        </w:rPr>
      </w:pPr>
    </w:p>
    <w:p w:rsidR="004A3ACA" w:rsidRPr="008A2C85" w:rsidRDefault="005539CD" w:rsidP="004A3ACA">
      <w:pPr>
        <w:widowControl/>
        <w:tabs>
          <w:tab w:val="left" w:pos="720"/>
          <w:tab w:val="left" w:pos="1440"/>
          <w:tab w:val="left" w:pos="2160"/>
          <w:tab w:val="left" w:pos="2880"/>
          <w:tab w:val="left" w:pos="3600"/>
        </w:tabs>
        <w:rPr>
          <w:rFonts w:ascii="Times New Roman" w:hAnsi="Times New Roman" w:cs="Times New Roman"/>
          <w:b/>
          <w:sz w:val="22"/>
          <w:szCs w:val="22"/>
        </w:rPr>
      </w:pPr>
      <w:r w:rsidRPr="008A2C85">
        <w:rPr>
          <w:rFonts w:ascii="Times New Roman" w:hAnsi="Times New Roman" w:cs="Times New Roman"/>
          <w:b/>
          <w:sz w:val="22"/>
          <w:szCs w:val="22"/>
        </w:rPr>
        <w:t>VII</w:t>
      </w:r>
      <w:r w:rsidR="00F9592E" w:rsidRPr="008A2C85">
        <w:rPr>
          <w:rFonts w:ascii="Times New Roman" w:hAnsi="Times New Roman" w:cs="Times New Roman"/>
          <w:b/>
          <w:sz w:val="22"/>
          <w:szCs w:val="22"/>
        </w:rPr>
        <w:t>.</w:t>
      </w:r>
      <w:r w:rsidR="00F9592E" w:rsidRPr="008A2C85">
        <w:rPr>
          <w:rFonts w:ascii="Times New Roman" w:hAnsi="Times New Roman" w:cs="Times New Roman"/>
          <w:b/>
          <w:sz w:val="22"/>
          <w:szCs w:val="22"/>
        </w:rPr>
        <w:tab/>
        <w:t>Retention of Records</w:t>
      </w:r>
    </w:p>
    <w:p w:rsidR="004A3ACA" w:rsidRPr="008A2C85" w:rsidRDefault="004A3ACA" w:rsidP="004A3ACA">
      <w:pPr>
        <w:widowControl/>
        <w:tabs>
          <w:tab w:val="left" w:pos="720"/>
          <w:tab w:val="left" w:pos="1440"/>
          <w:tab w:val="left" w:pos="2160"/>
          <w:tab w:val="left" w:pos="2880"/>
          <w:tab w:val="left" w:pos="3600"/>
        </w:tabs>
        <w:rPr>
          <w:rFonts w:ascii="Times New Roman" w:hAnsi="Times New Roman" w:cs="Times New Roman"/>
          <w:b/>
          <w:sz w:val="22"/>
          <w:szCs w:val="22"/>
        </w:rPr>
      </w:pPr>
    </w:p>
    <w:p w:rsidR="004A3ACA" w:rsidRPr="008A2C85" w:rsidRDefault="00BA7BF2" w:rsidP="004A3ACA">
      <w:pPr>
        <w:widowControl/>
        <w:tabs>
          <w:tab w:val="left" w:pos="720"/>
          <w:tab w:val="left" w:pos="1440"/>
          <w:tab w:val="left" w:pos="2160"/>
          <w:tab w:val="left" w:pos="2880"/>
          <w:tab w:val="left" w:pos="3600"/>
        </w:tabs>
        <w:ind w:left="720"/>
        <w:rPr>
          <w:rFonts w:ascii="Times New Roman" w:hAnsi="Times New Roman" w:cs="Times New Roman"/>
          <w:sz w:val="22"/>
          <w:szCs w:val="22"/>
        </w:rPr>
      </w:pPr>
      <w:r w:rsidRPr="008A2C85">
        <w:rPr>
          <w:rFonts w:ascii="Times New Roman" w:hAnsi="Times New Roman" w:cs="Times New Roman"/>
          <w:sz w:val="22"/>
          <w:szCs w:val="22"/>
        </w:rPr>
        <w:t xml:space="preserve">All records </w:t>
      </w:r>
      <w:r w:rsidR="004A3ACA" w:rsidRPr="008A2C85">
        <w:rPr>
          <w:rFonts w:ascii="Times New Roman" w:hAnsi="Times New Roman" w:cs="Times New Roman"/>
          <w:sz w:val="22"/>
          <w:szCs w:val="22"/>
        </w:rPr>
        <w:t>required to be maintained by licensed users</w:t>
      </w:r>
      <w:r w:rsidR="003B4AB2" w:rsidRPr="008A2C85">
        <w:rPr>
          <w:rFonts w:ascii="Times New Roman" w:hAnsi="Times New Roman" w:cs="Times New Roman"/>
          <w:sz w:val="22"/>
          <w:szCs w:val="22"/>
        </w:rPr>
        <w:t xml:space="preserve"> </w:t>
      </w:r>
      <w:r w:rsidRPr="008A2C85">
        <w:rPr>
          <w:rFonts w:ascii="Times New Roman" w:hAnsi="Times New Roman" w:cs="Times New Roman"/>
          <w:sz w:val="22"/>
          <w:szCs w:val="22"/>
        </w:rPr>
        <w:t>must be kept and be readily available for inspection by D</w:t>
      </w:r>
      <w:r w:rsidR="006E7207" w:rsidRPr="008A2C85">
        <w:rPr>
          <w:rFonts w:ascii="Times New Roman" w:hAnsi="Times New Roman" w:cs="Times New Roman"/>
          <w:sz w:val="22"/>
          <w:szCs w:val="22"/>
        </w:rPr>
        <w:t>ACF</w:t>
      </w:r>
      <w:r w:rsidRPr="008A2C85">
        <w:rPr>
          <w:rFonts w:ascii="Times New Roman" w:hAnsi="Times New Roman" w:cs="Times New Roman"/>
          <w:sz w:val="22"/>
          <w:szCs w:val="22"/>
        </w:rPr>
        <w:t xml:space="preserve"> employees for a minimum of</w:t>
      </w:r>
      <w:r w:rsidR="004A3ACA" w:rsidRPr="008A2C85">
        <w:rPr>
          <w:rFonts w:ascii="Times New Roman" w:hAnsi="Times New Roman" w:cs="Times New Roman"/>
          <w:sz w:val="22"/>
          <w:szCs w:val="22"/>
        </w:rPr>
        <w:t xml:space="preserve"> three years.</w:t>
      </w:r>
    </w:p>
    <w:p w:rsidR="004A3ACA" w:rsidRDefault="004A3ACA" w:rsidP="00B92E03">
      <w:pPr>
        <w:widowControl/>
        <w:tabs>
          <w:tab w:val="left" w:pos="-720"/>
        </w:tabs>
        <w:suppressAutoHyphens/>
        <w:spacing w:line="240" w:lineRule="atLeast"/>
        <w:rPr>
          <w:rFonts w:ascii="Times New Roman" w:hAnsi="Times New Roman" w:cs="Times New Roman"/>
          <w:spacing w:val="-3"/>
          <w:sz w:val="22"/>
          <w:szCs w:val="22"/>
        </w:rPr>
      </w:pPr>
    </w:p>
    <w:p w:rsidR="008A2C85" w:rsidRPr="008A2C85" w:rsidRDefault="008A2C85" w:rsidP="00B92E03">
      <w:pPr>
        <w:widowControl/>
        <w:tabs>
          <w:tab w:val="left" w:pos="-720"/>
        </w:tabs>
        <w:suppressAutoHyphens/>
        <w:spacing w:line="240" w:lineRule="atLeast"/>
        <w:rPr>
          <w:rFonts w:ascii="Times New Roman" w:hAnsi="Times New Roman" w:cs="Times New Roman"/>
          <w:spacing w:val="-3"/>
          <w:sz w:val="22"/>
          <w:szCs w:val="22"/>
        </w:rPr>
      </w:pPr>
    </w:p>
    <w:p w:rsidR="00B92E03" w:rsidRPr="008A2C85" w:rsidRDefault="00D26601" w:rsidP="006D23DE">
      <w:pPr>
        <w:widowControl/>
        <w:tabs>
          <w:tab w:val="left" w:pos="-720"/>
          <w:tab w:val="left" w:pos="0"/>
        </w:tabs>
        <w:suppressAutoHyphens/>
        <w:spacing w:line="240" w:lineRule="atLeast"/>
        <w:rPr>
          <w:rFonts w:ascii="Times New Roman" w:hAnsi="Times New Roman" w:cs="Times New Roman"/>
          <w:b/>
          <w:spacing w:val="-3"/>
          <w:sz w:val="22"/>
          <w:szCs w:val="22"/>
        </w:rPr>
      </w:pPr>
      <w:r w:rsidRPr="008A2C85">
        <w:rPr>
          <w:rFonts w:ascii="Times New Roman" w:hAnsi="Times New Roman" w:cs="Times New Roman"/>
          <w:b/>
          <w:spacing w:val="-3"/>
          <w:sz w:val="22"/>
          <w:szCs w:val="22"/>
        </w:rPr>
        <w:t>VIII</w:t>
      </w:r>
      <w:r w:rsidR="006D23DE" w:rsidRPr="008A2C85">
        <w:rPr>
          <w:rFonts w:ascii="Times New Roman" w:hAnsi="Times New Roman" w:cs="Times New Roman"/>
          <w:b/>
          <w:spacing w:val="-3"/>
          <w:sz w:val="22"/>
          <w:szCs w:val="22"/>
        </w:rPr>
        <w:t>.</w:t>
      </w:r>
      <w:r w:rsidR="006D23DE" w:rsidRPr="008A2C85">
        <w:rPr>
          <w:rFonts w:ascii="Times New Roman" w:hAnsi="Times New Roman" w:cs="Times New Roman"/>
          <w:spacing w:val="-3"/>
          <w:sz w:val="22"/>
          <w:szCs w:val="22"/>
        </w:rPr>
        <w:tab/>
      </w:r>
      <w:r w:rsidR="00B92E03" w:rsidRPr="008A2C85">
        <w:rPr>
          <w:rFonts w:ascii="Times New Roman" w:hAnsi="Times New Roman" w:cs="Times New Roman"/>
          <w:b/>
          <w:spacing w:val="-3"/>
          <w:sz w:val="22"/>
          <w:szCs w:val="22"/>
        </w:rPr>
        <w:t>P</w:t>
      </w:r>
      <w:r w:rsidR="00F9592E" w:rsidRPr="008A2C85">
        <w:rPr>
          <w:rFonts w:ascii="Times New Roman" w:hAnsi="Times New Roman" w:cs="Times New Roman"/>
          <w:b/>
          <w:spacing w:val="-3"/>
          <w:sz w:val="22"/>
          <w:szCs w:val="22"/>
        </w:rPr>
        <w:t>enalties</w:t>
      </w:r>
    </w:p>
    <w:p w:rsidR="00846F16" w:rsidRPr="008A2C85" w:rsidRDefault="00846F16" w:rsidP="00B92E03">
      <w:pPr>
        <w:widowControl/>
        <w:tabs>
          <w:tab w:val="left" w:pos="-720"/>
          <w:tab w:val="left" w:pos="0"/>
          <w:tab w:val="left" w:pos="720"/>
        </w:tabs>
        <w:suppressAutoHyphens/>
        <w:spacing w:line="240" w:lineRule="atLeast"/>
        <w:ind w:left="1440" w:hanging="720"/>
        <w:rPr>
          <w:rFonts w:ascii="Times New Roman" w:hAnsi="Times New Roman" w:cs="Times New Roman"/>
          <w:spacing w:val="-3"/>
          <w:sz w:val="22"/>
          <w:szCs w:val="22"/>
        </w:rPr>
      </w:pPr>
    </w:p>
    <w:p w:rsidR="00B92E03" w:rsidRPr="008A2C85" w:rsidRDefault="00BA7BF2" w:rsidP="00846F16">
      <w:pPr>
        <w:widowControl/>
        <w:tabs>
          <w:tab w:val="left" w:pos="-720"/>
          <w:tab w:val="left" w:pos="0"/>
          <w:tab w:val="left" w:pos="720"/>
        </w:tabs>
        <w:suppressAutoHyphens/>
        <w:spacing w:line="240" w:lineRule="atLeast"/>
        <w:ind w:left="720"/>
        <w:rPr>
          <w:rFonts w:ascii="Times New Roman" w:hAnsi="Times New Roman" w:cs="Times New Roman"/>
          <w:spacing w:val="-3"/>
          <w:sz w:val="22"/>
          <w:szCs w:val="22"/>
        </w:rPr>
      </w:pPr>
      <w:r w:rsidRPr="008A2C85">
        <w:rPr>
          <w:rFonts w:ascii="Times New Roman" w:hAnsi="Times New Roman" w:cs="Times New Roman"/>
          <w:spacing w:val="-3"/>
          <w:sz w:val="22"/>
          <w:szCs w:val="22"/>
        </w:rPr>
        <w:t xml:space="preserve">In addition to </w:t>
      </w:r>
      <w:r w:rsidR="003B4AB2" w:rsidRPr="008A2C85">
        <w:rPr>
          <w:rFonts w:ascii="Times New Roman" w:hAnsi="Times New Roman" w:cs="Times New Roman"/>
          <w:spacing w:val="-3"/>
          <w:sz w:val="22"/>
          <w:szCs w:val="22"/>
        </w:rPr>
        <w:t xml:space="preserve">denial, </w:t>
      </w:r>
      <w:r w:rsidRPr="008A2C85">
        <w:rPr>
          <w:rFonts w:ascii="Times New Roman" w:hAnsi="Times New Roman" w:cs="Times New Roman"/>
          <w:spacing w:val="-3"/>
          <w:sz w:val="22"/>
          <w:szCs w:val="22"/>
        </w:rPr>
        <w:t xml:space="preserve">revocation or suspension of a license to use the State of Maine Quality Trademark on molluscan shellfish, any </w:t>
      </w:r>
      <w:r w:rsidR="006859CE" w:rsidRPr="008A2C85">
        <w:rPr>
          <w:rFonts w:ascii="Times New Roman" w:hAnsi="Times New Roman" w:cs="Times New Roman"/>
          <w:spacing w:val="-3"/>
          <w:sz w:val="22"/>
          <w:szCs w:val="22"/>
        </w:rPr>
        <w:t xml:space="preserve">person who violates any of the provisions of </w:t>
      </w:r>
      <w:r w:rsidRPr="008A2C85">
        <w:rPr>
          <w:rFonts w:ascii="Times New Roman" w:hAnsi="Times New Roman" w:cs="Times New Roman"/>
          <w:spacing w:val="-3"/>
          <w:sz w:val="22"/>
          <w:szCs w:val="22"/>
        </w:rPr>
        <w:t>th</w:t>
      </w:r>
      <w:r w:rsidR="00195423" w:rsidRPr="008A2C85">
        <w:rPr>
          <w:rFonts w:ascii="Times New Roman" w:hAnsi="Times New Roman" w:cs="Times New Roman"/>
          <w:spacing w:val="-3"/>
          <w:sz w:val="22"/>
          <w:szCs w:val="22"/>
        </w:rPr>
        <w:t xml:space="preserve">e </w:t>
      </w:r>
      <w:r w:rsidR="00195423" w:rsidRPr="008A2C85">
        <w:rPr>
          <w:rFonts w:ascii="Times New Roman" w:hAnsi="Times New Roman" w:cs="Times New Roman"/>
          <w:sz w:val="22"/>
          <w:szCs w:val="22"/>
        </w:rPr>
        <w:t>State of Maine Quality Trademark on Molluscan Shellfish</w:t>
      </w:r>
      <w:r w:rsidRPr="008A2C85">
        <w:rPr>
          <w:rFonts w:ascii="Times New Roman" w:hAnsi="Times New Roman" w:cs="Times New Roman"/>
          <w:spacing w:val="-3"/>
          <w:sz w:val="22"/>
          <w:szCs w:val="22"/>
        </w:rPr>
        <w:t xml:space="preserve"> rule, or any other law or rule pertaining to the use of the trademark,</w:t>
      </w:r>
      <w:r w:rsidR="00846F16" w:rsidRPr="008A2C85">
        <w:rPr>
          <w:rFonts w:ascii="Times New Roman" w:hAnsi="Times New Roman" w:cs="Times New Roman"/>
          <w:spacing w:val="-3"/>
          <w:sz w:val="22"/>
          <w:szCs w:val="22"/>
        </w:rPr>
        <w:t xml:space="preserve"> will </w:t>
      </w:r>
      <w:r w:rsidR="006859CE" w:rsidRPr="008A2C85">
        <w:rPr>
          <w:rFonts w:ascii="Times New Roman" w:hAnsi="Times New Roman" w:cs="Times New Roman"/>
          <w:spacing w:val="-3"/>
          <w:sz w:val="22"/>
          <w:szCs w:val="22"/>
        </w:rPr>
        <w:t>be subject to the penalty provisions set forth by D</w:t>
      </w:r>
      <w:r w:rsidR="006E7207" w:rsidRPr="008A2C85">
        <w:rPr>
          <w:rFonts w:ascii="Times New Roman" w:hAnsi="Times New Roman" w:cs="Times New Roman"/>
          <w:spacing w:val="-3"/>
          <w:sz w:val="22"/>
          <w:szCs w:val="22"/>
        </w:rPr>
        <w:t>ACF</w:t>
      </w:r>
      <w:r w:rsidR="006859CE" w:rsidRPr="008A2C85">
        <w:rPr>
          <w:rFonts w:ascii="Times New Roman" w:hAnsi="Times New Roman" w:cs="Times New Roman"/>
          <w:spacing w:val="-3"/>
          <w:sz w:val="22"/>
          <w:szCs w:val="22"/>
        </w:rPr>
        <w:t xml:space="preserve"> Rules</w:t>
      </w:r>
      <w:r w:rsidR="00483DA4" w:rsidRPr="008A2C85">
        <w:rPr>
          <w:rFonts w:ascii="Times New Roman" w:hAnsi="Times New Roman" w:cs="Times New Roman"/>
          <w:spacing w:val="-3"/>
          <w:sz w:val="22"/>
          <w:szCs w:val="22"/>
        </w:rPr>
        <w:t>,</w:t>
      </w:r>
      <w:r w:rsidR="006859CE" w:rsidRPr="008A2C85">
        <w:rPr>
          <w:rFonts w:ascii="Times New Roman" w:hAnsi="Times New Roman" w:cs="Times New Roman"/>
          <w:spacing w:val="-3"/>
          <w:sz w:val="22"/>
          <w:szCs w:val="22"/>
        </w:rPr>
        <w:t xml:space="preserve"> 01</w:t>
      </w:r>
      <w:r w:rsidR="003B4AB2" w:rsidRPr="008A2C85">
        <w:rPr>
          <w:rFonts w:ascii="Times New Roman" w:hAnsi="Times New Roman" w:cs="Times New Roman"/>
          <w:spacing w:val="-3"/>
          <w:sz w:val="22"/>
          <w:szCs w:val="22"/>
        </w:rPr>
        <w:t>-</w:t>
      </w:r>
      <w:r w:rsidR="006859CE" w:rsidRPr="008A2C85">
        <w:rPr>
          <w:rFonts w:ascii="Times New Roman" w:hAnsi="Times New Roman" w:cs="Times New Roman"/>
          <w:spacing w:val="-3"/>
          <w:sz w:val="22"/>
          <w:szCs w:val="22"/>
        </w:rPr>
        <w:t>001 Chapter 135.</w:t>
      </w:r>
    </w:p>
    <w:p w:rsidR="00B92E03" w:rsidRPr="008A2C85" w:rsidRDefault="00B92E03" w:rsidP="00B92E03">
      <w:pPr>
        <w:widowControl/>
        <w:tabs>
          <w:tab w:val="left" w:pos="-720"/>
        </w:tabs>
        <w:suppressAutoHyphens/>
        <w:spacing w:line="240" w:lineRule="atLeast"/>
        <w:ind w:hanging="720"/>
        <w:rPr>
          <w:rFonts w:ascii="Times New Roman" w:hAnsi="Times New Roman" w:cs="Times New Roman"/>
          <w:spacing w:val="-3"/>
          <w:sz w:val="22"/>
          <w:szCs w:val="22"/>
        </w:rPr>
      </w:pPr>
    </w:p>
    <w:p w:rsidR="00B92E03" w:rsidRPr="008A2C85" w:rsidRDefault="00B92E03" w:rsidP="00B92E03">
      <w:pPr>
        <w:widowControl/>
        <w:tabs>
          <w:tab w:val="left" w:pos="-720"/>
        </w:tabs>
        <w:suppressAutoHyphens/>
        <w:spacing w:line="240" w:lineRule="atLeast"/>
        <w:rPr>
          <w:rFonts w:ascii="Times New Roman" w:hAnsi="Times New Roman" w:cs="Times New Roman"/>
          <w:spacing w:val="-3"/>
          <w:sz w:val="22"/>
          <w:szCs w:val="22"/>
        </w:rPr>
      </w:pPr>
    </w:p>
    <w:p w:rsidR="00B92E03" w:rsidRDefault="008A2C85">
      <w:pPr>
        <w:rPr>
          <w:rFonts w:ascii="Times New Roman" w:hAnsi="Times New Roman" w:cs="Times New Roman"/>
          <w:sz w:val="22"/>
          <w:szCs w:val="22"/>
        </w:rPr>
      </w:pPr>
      <w:r>
        <w:rPr>
          <w:rFonts w:ascii="Times New Roman" w:hAnsi="Times New Roman" w:cs="Times New Roman"/>
          <w:sz w:val="22"/>
          <w:szCs w:val="22"/>
        </w:rPr>
        <w:t>STATUTORY AUTHORITY: 7 MRS Part 2 c</w:t>
      </w:r>
      <w:r w:rsidR="009F43F3">
        <w:rPr>
          <w:rFonts w:ascii="Times New Roman" w:hAnsi="Times New Roman" w:cs="Times New Roman"/>
          <w:sz w:val="22"/>
          <w:szCs w:val="22"/>
        </w:rPr>
        <w:t>hapter</w:t>
      </w:r>
      <w:r>
        <w:rPr>
          <w:rFonts w:ascii="Times New Roman" w:hAnsi="Times New Roman" w:cs="Times New Roman"/>
          <w:sz w:val="22"/>
          <w:szCs w:val="22"/>
        </w:rPr>
        <w:t xml:space="preserve"> 101</w:t>
      </w:r>
      <w:r w:rsidR="009F43F3">
        <w:rPr>
          <w:rFonts w:ascii="Times New Roman" w:hAnsi="Times New Roman" w:cs="Times New Roman"/>
          <w:sz w:val="22"/>
          <w:szCs w:val="22"/>
        </w:rPr>
        <w:t xml:space="preserve"> sub</w:t>
      </w:r>
      <w:r>
        <w:rPr>
          <w:rFonts w:ascii="Times New Roman" w:hAnsi="Times New Roman" w:cs="Times New Roman"/>
          <w:sz w:val="22"/>
          <w:szCs w:val="22"/>
        </w:rPr>
        <w:t>ch</w:t>
      </w:r>
      <w:r w:rsidR="009F43F3">
        <w:rPr>
          <w:rFonts w:ascii="Times New Roman" w:hAnsi="Times New Roman" w:cs="Times New Roman"/>
          <w:sz w:val="22"/>
          <w:szCs w:val="22"/>
        </w:rPr>
        <w:t>apter</w:t>
      </w:r>
      <w:r>
        <w:rPr>
          <w:rFonts w:ascii="Times New Roman" w:hAnsi="Times New Roman" w:cs="Times New Roman"/>
          <w:sz w:val="22"/>
          <w:szCs w:val="22"/>
        </w:rPr>
        <w:t xml:space="preserve"> 2 </w:t>
      </w:r>
      <w:r w:rsidRPr="008A2C85">
        <w:rPr>
          <w:rFonts w:ascii="Times New Roman" w:hAnsi="Times New Roman" w:cs="Times New Roman"/>
          <w:sz w:val="22"/>
          <w:szCs w:val="22"/>
        </w:rPr>
        <w:t>§</w:t>
      </w:r>
      <w:r w:rsidRPr="008A2C85">
        <w:rPr>
          <w:rFonts w:ascii="Times New Roman" w:hAnsi="Times New Roman" w:cs="Times New Roman"/>
          <w:sz w:val="22"/>
          <w:szCs w:val="22"/>
        </w:rPr>
        <w:t>§</w:t>
      </w:r>
      <w:r>
        <w:rPr>
          <w:rFonts w:ascii="Times New Roman" w:hAnsi="Times New Roman" w:cs="Times New Roman"/>
          <w:sz w:val="22"/>
          <w:szCs w:val="22"/>
        </w:rPr>
        <w:t xml:space="preserve"> 443, 443-B</w:t>
      </w:r>
    </w:p>
    <w:p w:rsidR="008A2C85" w:rsidRDefault="008A2C85">
      <w:pPr>
        <w:rPr>
          <w:rFonts w:ascii="Times New Roman" w:hAnsi="Times New Roman" w:cs="Times New Roman"/>
          <w:sz w:val="22"/>
          <w:szCs w:val="22"/>
        </w:rPr>
      </w:pPr>
    </w:p>
    <w:p w:rsidR="008A2C85" w:rsidRDefault="00C14AD4">
      <w:pPr>
        <w:rPr>
          <w:rFonts w:ascii="Times New Roman" w:hAnsi="Times New Roman" w:cs="Times New Roman"/>
          <w:sz w:val="22"/>
          <w:szCs w:val="22"/>
        </w:rPr>
      </w:pPr>
      <w:r>
        <w:rPr>
          <w:rFonts w:ascii="Times New Roman" w:hAnsi="Times New Roman" w:cs="Times New Roman"/>
          <w:sz w:val="22"/>
          <w:szCs w:val="22"/>
        </w:rPr>
        <w:t>EFFECTIVE DATE:</w:t>
      </w:r>
    </w:p>
    <w:p w:rsidR="00C14AD4" w:rsidRDefault="00C14AD4">
      <w:pPr>
        <w:rPr>
          <w:rFonts w:ascii="Times New Roman" w:hAnsi="Times New Roman" w:cs="Times New Roman"/>
          <w:sz w:val="22"/>
          <w:szCs w:val="22"/>
        </w:rPr>
      </w:pPr>
      <w:r>
        <w:rPr>
          <w:rFonts w:ascii="Times New Roman" w:hAnsi="Times New Roman" w:cs="Times New Roman"/>
          <w:sz w:val="22"/>
          <w:szCs w:val="22"/>
        </w:rPr>
        <w:tab/>
        <w:t>September 18, 2017 – filing 2017-138</w:t>
      </w:r>
    </w:p>
    <w:p w:rsidR="00C14AD4" w:rsidRDefault="00C14AD4">
      <w:pPr>
        <w:rPr>
          <w:rFonts w:ascii="Times New Roman" w:hAnsi="Times New Roman" w:cs="Times New Roman"/>
          <w:sz w:val="22"/>
          <w:szCs w:val="22"/>
        </w:rPr>
      </w:pPr>
    </w:p>
    <w:p w:rsidR="008A2C85" w:rsidRDefault="008A2C85">
      <w:pPr>
        <w:rPr>
          <w:rFonts w:ascii="Times New Roman" w:hAnsi="Times New Roman" w:cs="Times New Roman"/>
          <w:sz w:val="22"/>
          <w:szCs w:val="22"/>
        </w:rPr>
      </w:pPr>
    </w:p>
    <w:p w:rsidR="008A2C85" w:rsidRPr="008A2C85" w:rsidRDefault="008A2C85">
      <w:pPr>
        <w:rPr>
          <w:rFonts w:ascii="Times New Roman" w:hAnsi="Times New Roman" w:cs="Times New Roman"/>
          <w:sz w:val="22"/>
          <w:szCs w:val="22"/>
        </w:rPr>
      </w:pPr>
    </w:p>
    <w:sectPr w:rsidR="008A2C85" w:rsidRPr="008A2C85" w:rsidSect="003C6DD5">
      <w:headerReference w:type="default" r:id="rId9"/>
      <w:pgSz w:w="12240" w:h="15840" w:code="1"/>
      <w:pgMar w:top="1440" w:right="1440" w:bottom="1440" w:left="1440" w:header="0" w:footer="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268" w:rsidRDefault="003B3268">
      <w:r>
        <w:separator/>
      </w:r>
    </w:p>
  </w:endnote>
  <w:endnote w:type="continuationSeparator" w:id="0">
    <w:p w:rsidR="003B3268" w:rsidRDefault="003B3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268" w:rsidRDefault="003B3268">
      <w:r>
        <w:separator/>
      </w:r>
    </w:p>
  </w:footnote>
  <w:footnote w:type="continuationSeparator" w:id="0">
    <w:p w:rsidR="003B3268" w:rsidRDefault="003B32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3957" w:rsidRPr="00173957" w:rsidRDefault="0046240A" w:rsidP="00173957">
    <w:pPr>
      <w:widowControl/>
      <w:tabs>
        <w:tab w:val="right" w:pos="9360"/>
      </w:tabs>
      <w:suppressAutoHyphens/>
      <w:spacing w:line="240" w:lineRule="atLeast"/>
      <w:jc w:val="right"/>
      <w:rPr>
        <w:rFonts w:ascii="Times New Roman" w:hAnsi="Times New Roman" w:cs="Times New Roman"/>
        <w:spacing w:val="-2"/>
        <w:sz w:val="18"/>
        <w:szCs w:val="18"/>
      </w:rPr>
    </w:pPr>
  </w:p>
  <w:p w:rsidR="00173957" w:rsidRPr="00173957" w:rsidRDefault="0046240A" w:rsidP="00173957">
    <w:pPr>
      <w:widowControl/>
      <w:tabs>
        <w:tab w:val="right" w:pos="9360"/>
      </w:tabs>
      <w:suppressAutoHyphens/>
      <w:spacing w:line="240" w:lineRule="atLeast"/>
      <w:jc w:val="right"/>
      <w:rPr>
        <w:rFonts w:ascii="Times New Roman" w:hAnsi="Times New Roman" w:cs="Times New Roman"/>
        <w:spacing w:val="-2"/>
        <w:sz w:val="18"/>
        <w:szCs w:val="18"/>
      </w:rPr>
    </w:pPr>
  </w:p>
  <w:p w:rsidR="00173957" w:rsidRPr="00173957" w:rsidRDefault="0046240A" w:rsidP="00173957">
    <w:pPr>
      <w:widowControl/>
      <w:tabs>
        <w:tab w:val="right" w:pos="9360"/>
      </w:tabs>
      <w:suppressAutoHyphens/>
      <w:spacing w:line="240" w:lineRule="atLeast"/>
      <w:jc w:val="right"/>
      <w:rPr>
        <w:rFonts w:ascii="Times New Roman" w:hAnsi="Times New Roman" w:cs="Times New Roman"/>
        <w:spacing w:val="-2"/>
        <w:sz w:val="18"/>
        <w:szCs w:val="18"/>
      </w:rPr>
    </w:pPr>
  </w:p>
  <w:p w:rsidR="00B9215F" w:rsidRPr="00173957" w:rsidRDefault="001F3A4E" w:rsidP="00173957">
    <w:pPr>
      <w:widowControl/>
      <w:pBdr>
        <w:bottom w:val="single" w:sz="4" w:space="1" w:color="auto"/>
      </w:pBdr>
      <w:tabs>
        <w:tab w:val="right" w:pos="9360"/>
      </w:tabs>
      <w:suppressAutoHyphens/>
      <w:spacing w:line="240" w:lineRule="atLeast"/>
      <w:jc w:val="right"/>
      <w:rPr>
        <w:rFonts w:ascii="Times New Roman" w:hAnsi="Times New Roman" w:cs="Times New Roman"/>
        <w:spacing w:val="-3"/>
        <w:sz w:val="18"/>
        <w:szCs w:val="18"/>
      </w:rPr>
    </w:pPr>
    <w:r w:rsidRPr="00173957">
      <w:rPr>
        <w:rFonts w:ascii="Times New Roman" w:hAnsi="Times New Roman" w:cs="Times New Roman"/>
        <w:spacing w:val="-2"/>
        <w:sz w:val="18"/>
        <w:szCs w:val="18"/>
      </w:rPr>
      <w:t>01-001 Chapter 137</w:t>
    </w:r>
    <w:r w:rsidR="008A2C85">
      <w:rPr>
        <w:rFonts w:ascii="Times New Roman" w:hAnsi="Times New Roman" w:cs="Times New Roman"/>
        <w:spacing w:val="-2"/>
        <w:sz w:val="18"/>
        <w:szCs w:val="18"/>
      </w:rPr>
      <w:t xml:space="preserve">     </w:t>
    </w:r>
    <w:r w:rsidRPr="00173957">
      <w:rPr>
        <w:rFonts w:ascii="Times New Roman" w:hAnsi="Times New Roman" w:cs="Times New Roman"/>
        <w:spacing w:val="-2"/>
        <w:sz w:val="18"/>
        <w:szCs w:val="18"/>
      </w:rPr>
      <w:t xml:space="preserve">page </w:t>
    </w:r>
    <w:r w:rsidRPr="00173957">
      <w:rPr>
        <w:rFonts w:ascii="Times New Roman" w:hAnsi="Times New Roman" w:cs="Times New Roman"/>
        <w:spacing w:val="-2"/>
        <w:sz w:val="18"/>
        <w:szCs w:val="18"/>
      </w:rPr>
      <w:fldChar w:fldCharType="begin"/>
    </w:r>
    <w:r w:rsidRPr="00173957">
      <w:rPr>
        <w:rFonts w:ascii="Times New Roman" w:hAnsi="Times New Roman" w:cs="Times New Roman"/>
        <w:spacing w:val="-2"/>
        <w:sz w:val="18"/>
        <w:szCs w:val="18"/>
      </w:rPr>
      <w:instrText>page \* arabic</w:instrText>
    </w:r>
    <w:r w:rsidRPr="00173957">
      <w:rPr>
        <w:rFonts w:ascii="Times New Roman" w:hAnsi="Times New Roman" w:cs="Times New Roman"/>
        <w:spacing w:val="-2"/>
        <w:sz w:val="18"/>
        <w:szCs w:val="18"/>
      </w:rPr>
      <w:fldChar w:fldCharType="separate"/>
    </w:r>
    <w:r w:rsidR="0046240A">
      <w:rPr>
        <w:rFonts w:ascii="Times New Roman" w:hAnsi="Times New Roman" w:cs="Times New Roman"/>
        <w:noProof/>
        <w:spacing w:val="-2"/>
        <w:sz w:val="18"/>
        <w:szCs w:val="18"/>
      </w:rPr>
      <w:t>4</w:t>
    </w:r>
    <w:r w:rsidRPr="00173957">
      <w:rPr>
        <w:rFonts w:ascii="Times New Roman" w:hAnsi="Times New Roman" w:cs="Times New Roman"/>
        <w:spacing w:val="-2"/>
        <w:sz w:val="18"/>
        <w:szCs w:val="18"/>
      </w:rPr>
      <w:fldChar w:fldCharType="end"/>
    </w:r>
  </w:p>
  <w:p w:rsidR="00B9215F" w:rsidRPr="00173957" w:rsidRDefault="0046240A" w:rsidP="00173957">
    <w:pPr>
      <w:widowControl/>
      <w:tabs>
        <w:tab w:val="left" w:pos="-720"/>
      </w:tabs>
      <w:suppressAutoHyphens/>
      <w:spacing w:line="240" w:lineRule="atLeast"/>
      <w:jc w:val="right"/>
      <w:rPr>
        <w:rFonts w:ascii="Times New Roman" w:hAnsi="Times New Roman" w:cs="Times New Roman"/>
        <w:spacing w:val="-3"/>
        <w:sz w:val="18"/>
        <w:szCs w:val="18"/>
      </w:rPr>
    </w:pPr>
  </w:p>
  <w:p w:rsidR="00B9215F" w:rsidRDefault="0046240A">
    <w:pPr>
      <w:spacing w:after="140" w:line="100" w:lineRule="exact"/>
      <w:rPr>
        <w:rFonts w:cs="Times New Roman"/>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02275"/>
    <w:multiLevelType w:val="hybridMultilevel"/>
    <w:tmpl w:val="4C3CEB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1A671E"/>
    <w:multiLevelType w:val="hybridMultilevel"/>
    <w:tmpl w:val="D6226F82"/>
    <w:lvl w:ilvl="0" w:tplc="2E502E1C">
      <w:start w:val="1"/>
      <w:numFmt w:val="upperLetter"/>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82A58D8"/>
    <w:multiLevelType w:val="hybridMultilevel"/>
    <w:tmpl w:val="3E16384E"/>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38DD2FE0"/>
    <w:multiLevelType w:val="hybridMultilevel"/>
    <w:tmpl w:val="F31883FE"/>
    <w:lvl w:ilvl="0" w:tplc="6948505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688508B7"/>
    <w:multiLevelType w:val="hybridMultilevel"/>
    <w:tmpl w:val="9D7C1CA8"/>
    <w:lvl w:ilvl="0" w:tplc="BA3AD81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72353109"/>
    <w:multiLevelType w:val="hybridMultilevel"/>
    <w:tmpl w:val="0E3C503E"/>
    <w:lvl w:ilvl="0" w:tplc="78608D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2E03"/>
    <w:rsid w:val="00011D76"/>
    <w:rsid w:val="00021A97"/>
    <w:rsid w:val="000261DD"/>
    <w:rsid w:val="00031478"/>
    <w:rsid w:val="000C328F"/>
    <w:rsid w:val="000E7AF2"/>
    <w:rsid w:val="000F45D9"/>
    <w:rsid w:val="001046E8"/>
    <w:rsid w:val="00195423"/>
    <w:rsid w:val="001C729F"/>
    <w:rsid w:val="001F3A4E"/>
    <w:rsid w:val="002036DE"/>
    <w:rsid w:val="00237EA6"/>
    <w:rsid w:val="00264D5E"/>
    <w:rsid w:val="00293717"/>
    <w:rsid w:val="002F2872"/>
    <w:rsid w:val="00316D54"/>
    <w:rsid w:val="0032386A"/>
    <w:rsid w:val="00361FC5"/>
    <w:rsid w:val="00373BDA"/>
    <w:rsid w:val="0037445A"/>
    <w:rsid w:val="00387106"/>
    <w:rsid w:val="00393F93"/>
    <w:rsid w:val="003A4F9F"/>
    <w:rsid w:val="003B3268"/>
    <w:rsid w:val="003B4727"/>
    <w:rsid w:val="003B4AB2"/>
    <w:rsid w:val="003C6DD5"/>
    <w:rsid w:val="003E2DD0"/>
    <w:rsid w:val="00406C50"/>
    <w:rsid w:val="004228FB"/>
    <w:rsid w:val="004603B9"/>
    <w:rsid w:val="0046240A"/>
    <w:rsid w:val="00476327"/>
    <w:rsid w:val="00483DA4"/>
    <w:rsid w:val="004A3ACA"/>
    <w:rsid w:val="004C25DF"/>
    <w:rsid w:val="004C4B70"/>
    <w:rsid w:val="004E1EA4"/>
    <w:rsid w:val="004F35DB"/>
    <w:rsid w:val="004F68BD"/>
    <w:rsid w:val="00500AF5"/>
    <w:rsid w:val="005150DB"/>
    <w:rsid w:val="00535879"/>
    <w:rsid w:val="00543C42"/>
    <w:rsid w:val="005539CD"/>
    <w:rsid w:val="00555A5E"/>
    <w:rsid w:val="005562B0"/>
    <w:rsid w:val="005A4C08"/>
    <w:rsid w:val="005D4B9C"/>
    <w:rsid w:val="005E7044"/>
    <w:rsid w:val="005F7535"/>
    <w:rsid w:val="00671935"/>
    <w:rsid w:val="00676221"/>
    <w:rsid w:val="006859CE"/>
    <w:rsid w:val="006A7AA7"/>
    <w:rsid w:val="006B5C65"/>
    <w:rsid w:val="006C49C0"/>
    <w:rsid w:val="006D23DE"/>
    <w:rsid w:val="006E2688"/>
    <w:rsid w:val="006E7207"/>
    <w:rsid w:val="0070638C"/>
    <w:rsid w:val="00710C9C"/>
    <w:rsid w:val="0078506D"/>
    <w:rsid w:val="00795AFA"/>
    <w:rsid w:val="007B0DB7"/>
    <w:rsid w:val="007D0E56"/>
    <w:rsid w:val="007D71E5"/>
    <w:rsid w:val="00806705"/>
    <w:rsid w:val="00827843"/>
    <w:rsid w:val="00827CB7"/>
    <w:rsid w:val="00846F16"/>
    <w:rsid w:val="0087455D"/>
    <w:rsid w:val="00895547"/>
    <w:rsid w:val="008A2C85"/>
    <w:rsid w:val="008E7727"/>
    <w:rsid w:val="009029AE"/>
    <w:rsid w:val="0091126F"/>
    <w:rsid w:val="00955336"/>
    <w:rsid w:val="00957399"/>
    <w:rsid w:val="00987B61"/>
    <w:rsid w:val="009A67A1"/>
    <w:rsid w:val="009F1D51"/>
    <w:rsid w:val="009F43F3"/>
    <w:rsid w:val="00A041A1"/>
    <w:rsid w:val="00A04B28"/>
    <w:rsid w:val="00A1469D"/>
    <w:rsid w:val="00A3403B"/>
    <w:rsid w:val="00A34D8A"/>
    <w:rsid w:val="00A41F92"/>
    <w:rsid w:val="00A54321"/>
    <w:rsid w:val="00AA4B5F"/>
    <w:rsid w:val="00AE53CF"/>
    <w:rsid w:val="00B1091C"/>
    <w:rsid w:val="00B327F1"/>
    <w:rsid w:val="00B516C4"/>
    <w:rsid w:val="00B92E03"/>
    <w:rsid w:val="00B97E45"/>
    <w:rsid w:val="00BA4B59"/>
    <w:rsid w:val="00BA7BF2"/>
    <w:rsid w:val="00BB66B9"/>
    <w:rsid w:val="00BD33E1"/>
    <w:rsid w:val="00BF09DA"/>
    <w:rsid w:val="00C14AD4"/>
    <w:rsid w:val="00C50F1E"/>
    <w:rsid w:val="00C57597"/>
    <w:rsid w:val="00C740EA"/>
    <w:rsid w:val="00CC1593"/>
    <w:rsid w:val="00D05D01"/>
    <w:rsid w:val="00D26320"/>
    <w:rsid w:val="00D26601"/>
    <w:rsid w:val="00D26DDA"/>
    <w:rsid w:val="00D817E8"/>
    <w:rsid w:val="00E81178"/>
    <w:rsid w:val="00E9149B"/>
    <w:rsid w:val="00EA6327"/>
    <w:rsid w:val="00EF09D8"/>
    <w:rsid w:val="00F9592E"/>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E03"/>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29F"/>
    <w:pPr>
      <w:ind w:left="720"/>
      <w:contextualSpacing/>
    </w:pPr>
  </w:style>
  <w:style w:type="paragraph" w:styleId="BalloonText">
    <w:name w:val="Balloon Text"/>
    <w:basedOn w:val="Normal"/>
    <w:link w:val="BalloonTextChar"/>
    <w:rsid w:val="00B327F1"/>
    <w:rPr>
      <w:rFonts w:ascii="Tahoma" w:hAnsi="Tahoma" w:cs="Tahoma"/>
      <w:sz w:val="16"/>
      <w:szCs w:val="16"/>
    </w:rPr>
  </w:style>
  <w:style w:type="character" w:customStyle="1" w:styleId="BalloonTextChar">
    <w:name w:val="Balloon Text Char"/>
    <w:basedOn w:val="DefaultParagraphFont"/>
    <w:link w:val="BalloonText"/>
    <w:rsid w:val="00B327F1"/>
    <w:rPr>
      <w:rFonts w:ascii="Tahoma" w:hAnsi="Tahoma" w:cs="Tahoma"/>
      <w:sz w:val="16"/>
      <w:szCs w:val="16"/>
    </w:rPr>
  </w:style>
  <w:style w:type="paragraph" w:styleId="Header">
    <w:name w:val="header"/>
    <w:basedOn w:val="Normal"/>
    <w:link w:val="HeaderChar"/>
    <w:rsid w:val="005150DB"/>
    <w:pPr>
      <w:tabs>
        <w:tab w:val="center" w:pos="4680"/>
        <w:tab w:val="right" w:pos="9360"/>
      </w:tabs>
    </w:pPr>
  </w:style>
  <w:style w:type="character" w:customStyle="1" w:styleId="HeaderChar">
    <w:name w:val="Header Char"/>
    <w:basedOn w:val="DefaultParagraphFont"/>
    <w:link w:val="Header"/>
    <w:rsid w:val="005150DB"/>
    <w:rPr>
      <w:rFonts w:ascii="Courier" w:hAnsi="Courier" w:cs="Courier"/>
      <w:sz w:val="24"/>
      <w:szCs w:val="24"/>
    </w:rPr>
  </w:style>
  <w:style w:type="paragraph" w:styleId="Footer">
    <w:name w:val="footer"/>
    <w:basedOn w:val="Normal"/>
    <w:link w:val="FooterChar"/>
    <w:rsid w:val="005150DB"/>
    <w:pPr>
      <w:tabs>
        <w:tab w:val="center" w:pos="4680"/>
        <w:tab w:val="right" w:pos="9360"/>
      </w:tabs>
    </w:pPr>
  </w:style>
  <w:style w:type="character" w:customStyle="1" w:styleId="FooterChar">
    <w:name w:val="Footer Char"/>
    <w:basedOn w:val="DefaultParagraphFont"/>
    <w:link w:val="Footer"/>
    <w:rsid w:val="005150DB"/>
    <w:rPr>
      <w:rFonts w:ascii="Courier" w:hAnsi="Courier" w:cs="Courier"/>
      <w:sz w:val="24"/>
      <w:szCs w:val="24"/>
    </w:rPr>
  </w:style>
  <w:style w:type="character" w:styleId="CommentReference">
    <w:name w:val="annotation reference"/>
    <w:basedOn w:val="DefaultParagraphFont"/>
    <w:rsid w:val="00A041A1"/>
    <w:rPr>
      <w:sz w:val="16"/>
      <w:szCs w:val="16"/>
    </w:rPr>
  </w:style>
  <w:style w:type="paragraph" w:styleId="CommentText">
    <w:name w:val="annotation text"/>
    <w:basedOn w:val="Normal"/>
    <w:link w:val="CommentTextChar"/>
    <w:rsid w:val="00A041A1"/>
    <w:rPr>
      <w:sz w:val="20"/>
      <w:szCs w:val="20"/>
    </w:rPr>
  </w:style>
  <w:style w:type="character" w:customStyle="1" w:styleId="CommentTextChar">
    <w:name w:val="Comment Text Char"/>
    <w:basedOn w:val="DefaultParagraphFont"/>
    <w:link w:val="CommentText"/>
    <w:rsid w:val="00A041A1"/>
    <w:rPr>
      <w:rFonts w:ascii="Courier" w:hAnsi="Courier" w:cs="Courier"/>
    </w:rPr>
  </w:style>
  <w:style w:type="paragraph" w:styleId="CommentSubject">
    <w:name w:val="annotation subject"/>
    <w:basedOn w:val="CommentText"/>
    <w:next w:val="CommentText"/>
    <w:link w:val="CommentSubjectChar"/>
    <w:rsid w:val="00A041A1"/>
    <w:rPr>
      <w:b/>
      <w:bCs/>
    </w:rPr>
  </w:style>
  <w:style w:type="character" w:customStyle="1" w:styleId="CommentSubjectChar">
    <w:name w:val="Comment Subject Char"/>
    <w:basedOn w:val="CommentTextChar"/>
    <w:link w:val="CommentSubject"/>
    <w:rsid w:val="00A041A1"/>
    <w:rPr>
      <w:rFonts w:ascii="Courier" w:hAnsi="Courier" w:cs="Courier"/>
      <w:b/>
      <w:bCs/>
    </w:rPr>
  </w:style>
  <w:style w:type="paragraph" w:styleId="Revision">
    <w:name w:val="Revision"/>
    <w:hidden/>
    <w:uiPriority w:val="99"/>
    <w:semiHidden/>
    <w:rsid w:val="003E2DD0"/>
    <w:rPr>
      <w:rFonts w:ascii="Courier" w:hAnsi="Courier" w:cs="Courie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2E03"/>
    <w:pPr>
      <w:widowControl w:val="0"/>
      <w:autoSpaceDE w:val="0"/>
      <w:autoSpaceDN w:val="0"/>
      <w:adjustRightInd w:val="0"/>
    </w:pPr>
    <w:rPr>
      <w:rFonts w:ascii="Courier" w:hAnsi="Courier" w:cs="Courie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729F"/>
    <w:pPr>
      <w:ind w:left="720"/>
      <w:contextualSpacing/>
    </w:pPr>
  </w:style>
  <w:style w:type="paragraph" w:styleId="BalloonText">
    <w:name w:val="Balloon Text"/>
    <w:basedOn w:val="Normal"/>
    <w:link w:val="BalloonTextChar"/>
    <w:rsid w:val="00B327F1"/>
    <w:rPr>
      <w:rFonts w:ascii="Tahoma" w:hAnsi="Tahoma" w:cs="Tahoma"/>
      <w:sz w:val="16"/>
      <w:szCs w:val="16"/>
    </w:rPr>
  </w:style>
  <w:style w:type="character" w:customStyle="1" w:styleId="BalloonTextChar">
    <w:name w:val="Balloon Text Char"/>
    <w:basedOn w:val="DefaultParagraphFont"/>
    <w:link w:val="BalloonText"/>
    <w:rsid w:val="00B327F1"/>
    <w:rPr>
      <w:rFonts w:ascii="Tahoma" w:hAnsi="Tahoma" w:cs="Tahoma"/>
      <w:sz w:val="16"/>
      <w:szCs w:val="16"/>
    </w:rPr>
  </w:style>
  <w:style w:type="paragraph" w:styleId="Header">
    <w:name w:val="header"/>
    <w:basedOn w:val="Normal"/>
    <w:link w:val="HeaderChar"/>
    <w:rsid w:val="005150DB"/>
    <w:pPr>
      <w:tabs>
        <w:tab w:val="center" w:pos="4680"/>
        <w:tab w:val="right" w:pos="9360"/>
      </w:tabs>
    </w:pPr>
  </w:style>
  <w:style w:type="character" w:customStyle="1" w:styleId="HeaderChar">
    <w:name w:val="Header Char"/>
    <w:basedOn w:val="DefaultParagraphFont"/>
    <w:link w:val="Header"/>
    <w:rsid w:val="005150DB"/>
    <w:rPr>
      <w:rFonts w:ascii="Courier" w:hAnsi="Courier" w:cs="Courier"/>
      <w:sz w:val="24"/>
      <w:szCs w:val="24"/>
    </w:rPr>
  </w:style>
  <w:style w:type="paragraph" w:styleId="Footer">
    <w:name w:val="footer"/>
    <w:basedOn w:val="Normal"/>
    <w:link w:val="FooterChar"/>
    <w:rsid w:val="005150DB"/>
    <w:pPr>
      <w:tabs>
        <w:tab w:val="center" w:pos="4680"/>
        <w:tab w:val="right" w:pos="9360"/>
      </w:tabs>
    </w:pPr>
  </w:style>
  <w:style w:type="character" w:customStyle="1" w:styleId="FooterChar">
    <w:name w:val="Footer Char"/>
    <w:basedOn w:val="DefaultParagraphFont"/>
    <w:link w:val="Footer"/>
    <w:rsid w:val="005150DB"/>
    <w:rPr>
      <w:rFonts w:ascii="Courier" w:hAnsi="Courier" w:cs="Courier"/>
      <w:sz w:val="24"/>
      <w:szCs w:val="24"/>
    </w:rPr>
  </w:style>
  <w:style w:type="character" w:styleId="CommentReference">
    <w:name w:val="annotation reference"/>
    <w:basedOn w:val="DefaultParagraphFont"/>
    <w:rsid w:val="00A041A1"/>
    <w:rPr>
      <w:sz w:val="16"/>
      <w:szCs w:val="16"/>
    </w:rPr>
  </w:style>
  <w:style w:type="paragraph" w:styleId="CommentText">
    <w:name w:val="annotation text"/>
    <w:basedOn w:val="Normal"/>
    <w:link w:val="CommentTextChar"/>
    <w:rsid w:val="00A041A1"/>
    <w:rPr>
      <w:sz w:val="20"/>
      <w:szCs w:val="20"/>
    </w:rPr>
  </w:style>
  <w:style w:type="character" w:customStyle="1" w:styleId="CommentTextChar">
    <w:name w:val="Comment Text Char"/>
    <w:basedOn w:val="DefaultParagraphFont"/>
    <w:link w:val="CommentText"/>
    <w:rsid w:val="00A041A1"/>
    <w:rPr>
      <w:rFonts w:ascii="Courier" w:hAnsi="Courier" w:cs="Courier"/>
    </w:rPr>
  </w:style>
  <w:style w:type="paragraph" w:styleId="CommentSubject">
    <w:name w:val="annotation subject"/>
    <w:basedOn w:val="CommentText"/>
    <w:next w:val="CommentText"/>
    <w:link w:val="CommentSubjectChar"/>
    <w:rsid w:val="00A041A1"/>
    <w:rPr>
      <w:b/>
      <w:bCs/>
    </w:rPr>
  </w:style>
  <w:style w:type="character" w:customStyle="1" w:styleId="CommentSubjectChar">
    <w:name w:val="Comment Subject Char"/>
    <w:basedOn w:val="CommentTextChar"/>
    <w:link w:val="CommentSubject"/>
    <w:rsid w:val="00A041A1"/>
    <w:rPr>
      <w:rFonts w:ascii="Courier" w:hAnsi="Courier" w:cs="Courier"/>
      <w:b/>
      <w:bCs/>
    </w:rPr>
  </w:style>
  <w:style w:type="paragraph" w:styleId="Revision">
    <w:name w:val="Revision"/>
    <w:hidden/>
    <w:uiPriority w:val="99"/>
    <w:semiHidden/>
    <w:rsid w:val="003E2DD0"/>
    <w:rPr>
      <w:rFonts w:ascii="Courier" w:hAnsi="Courier" w:cs="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657991-DB8C-4F67-AC7E-51016A88E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1143</Words>
  <Characters>6268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Brooker, Joe</dc:creator>
  <cp:lastModifiedBy>Wismer, Don</cp:lastModifiedBy>
  <cp:revision>5</cp:revision>
  <cp:lastPrinted>2017-05-02T20:56:00Z</cp:lastPrinted>
  <dcterms:created xsi:type="dcterms:W3CDTF">2017-09-27T20:56:00Z</dcterms:created>
  <dcterms:modified xsi:type="dcterms:W3CDTF">2017-09-27T21:18:00Z</dcterms:modified>
</cp:coreProperties>
</file>