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2C8" w:rsidRPr="00EA1222" w:rsidRDefault="0082532F" w:rsidP="00622FC9">
      <w:pPr>
        <w:jc w:val="center"/>
        <w:rPr>
          <w:rFonts w:ascii="Bookman Old Style" w:hAnsi="Bookman Old Style"/>
          <w:b/>
          <w:sz w:val="22"/>
          <w:szCs w:val="22"/>
        </w:rPr>
      </w:pPr>
      <w:r w:rsidRPr="00EA1222">
        <w:rPr>
          <w:rFonts w:ascii="Bookman Old Style" w:hAnsi="Bookman Old Style"/>
          <w:b/>
          <w:sz w:val="22"/>
          <w:szCs w:val="22"/>
        </w:rPr>
        <w:t>12</w:t>
      </w:r>
    </w:p>
    <w:p w:rsidR="0082532F" w:rsidRPr="00EA1222" w:rsidRDefault="0082532F" w:rsidP="00622FC9">
      <w:pPr>
        <w:jc w:val="center"/>
        <w:rPr>
          <w:rFonts w:ascii="Bookman Old Style" w:hAnsi="Bookman Old Style"/>
          <w:b/>
          <w:sz w:val="22"/>
          <w:szCs w:val="22"/>
        </w:rPr>
      </w:pPr>
      <w:r w:rsidRPr="00EA1222">
        <w:rPr>
          <w:rFonts w:ascii="Bookman Old Style" w:hAnsi="Bookman Old Style"/>
          <w:b/>
          <w:sz w:val="22"/>
          <w:szCs w:val="22"/>
        </w:rPr>
        <w:t>DEPARTMENT OF LABOR</w:t>
      </w:r>
    </w:p>
    <w:p w:rsidR="0082532F" w:rsidRPr="00EA1222" w:rsidRDefault="00EC67FE" w:rsidP="00622FC9">
      <w:pPr>
        <w:jc w:val="center"/>
        <w:rPr>
          <w:rFonts w:ascii="Bookman Old Style" w:hAnsi="Bookman Old Style"/>
          <w:sz w:val="22"/>
          <w:szCs w:val="22"/>
        </w:rPr>
      </w:pPr>
      <w:r w:rsidRPr="00EA1222">
        <w:rPr>
          <w:rFonts w:ascii="Bookman Old Style" w:hAnsi="Bookman Old Style"/>
          <w:sz w:val="22"/>
          <w:szCs w:val="22"/>
        </w:rPr>
        <w:t xml:space="preserve">Regulatory Agenda </w:t>
      </w:r>
      <w:r w:rsidR="000C2B5E" w:rsidRPr="00EA1222">
        <w:rPr>
          <w:rFonts w:ascii="Bookman Old Style" w:hAnsi="Bookman Old Style"/>
          <w:sz w:val="22"/>
          <w:szCs w:val="22"/>
        </w:rPr>
        <w:t>201</w:t>
      </w:r>
      <w:r w:rsidR="00607137">
        <w:rPr>
          <w:rFonts w:ascii="Bookman Old Style" w:hAnsi="Bookman Old Style"/>
          <w:sz w:val="22"/>
          <w:szCs w:val="22"/>
        </w:rPr>
        <w:t>9-2020</w:t>
      </w:r>
    </w:p>
    <w:p w:rsidR="0082532F" w:rsidRPr="00EA1222" w:rsidRDefault="005F206E" w:rsidP="00622FC9">
      <w:pPr>
        <w:jc w:val="center"/>
        <w:rPr>
          <w:rFonts w:ascii="Bookman Old Style" w:hAnsi="Bookman Old Style"/>
          <w:sz w:val="22"/>
          <w:szCs w:val="22"/>
        </w:rPr>
      </w:pPr>
      <w:r w:rsidRPr="005F206E">
        <w:rPr>
          <w:rFonts w:ascii="Bookman Old Style" w:hAnsi="Bookman Old Style"/>
          <w:sz w:val="22"/>
          <w:szCs w:val="22"/>
        </w:rPr>
        <w:t>September</w:t>
      </w:r>
      <w:r w:rsidR="00607137" w:rsidRPr="005F206E">
        <w:rPr>
          <w:rFonts w:ascii="Bookman Old Style" w:hAnsi="Bookman Old Style"/>
          <w:sz w:val="22"/>
          <w:szCs w:val="22"/>
        </w:rPr>
        <w:t xml:space="preserve"> </w:t>
      </w:r>
      <w:r w:rsidRPr="005F206E">
        <w:rPr>
          <w:rFonts w:ascii="Bookman Old Style" w:hAnsi="Bookman Old Style"/>
          <w:sz w:val="22"/>
          <w:szCs w:val="22"/>
        </w:rPr>
        <w:t>29</w:t>
      </w:r>
      <w:r w:rsidR="00607137" w:rsidRPr="005F206E">
        <w:rPr>
          <w:rFonts w:ascii="Bookman Old Style" w:hAnsi="Bookman Old Style"/>
          <w:sz w:val="22"/>
          <w:szCs w:val="22"/>
        </w:rPr>
        <w:t>, 2019</w:t>
      </w:r>
    </w:p>
    <w:p w:rsidR="004470E8" w:rsidRDefault="004470E8" w:rsidP="003D0AB6">
      <w:pPr>
        <w:pBdr>
          <w:bottom w:val="single" w:sz="4" w:space="1" w:color="auto"/>
        </w:pBdr>
        <w:rPr>
          <w:rFonts w:ascii="Bookman Old Style" w:hAnsi="Bookman Old Style"/>
          <w:b/>
          <w:sz w:val="22"/>
          <w:szCs w:val="22"/>
        </w:rPr>
      </w:pPr>
    </w:p>
    <w:p w:rsidR="003D0AB6" w:rsidRDefault="003D0AB6" w:rsidP="003D0AB6">
      <w:pPr>
        <w:pBdr>
          <w:bottom w:val="single" w:sz="4" w:space="1" w:color="auto"/>
        </w:pBdr>
        <w:rPr>
          <w:rFonts w:ascii="Bookman Old Style" w:hAnsi="Bookman Old Style"/>
          <w:b/>
          <w:sz w:val="22"/>
          <w:szCs w:val="22"/>
        </w:rPr>
      </w:pPr>
    </w:p>
    <w:p w:rsidR="003D0AB6" w:rsidRPr="00EA1222" w:rsidRDefault="003D0AB6" w:rsidP="001668BD">
      <w:pPr>
        <w:rPr>
          <w:rFonts w:ascii="Bookman Old Style" w:hAnsi="Bookman Old Style"/>
          <w:b/>
          <w:sz w:val="22"/>
          <w:szCs w:val="22"/>
        </w:rPr>
      </w:pPr>
    </w:p>
    <w:p w:rsidR="001668BD" w:rsidRPr="00C21735" w:rsidRDefault="00187194" w:rsidP="00C21735">
      <w:pPr>
        <w:ind w:right="180"/>
        <w:rPr>
          <w:rFonts w:ascii="Bookman Old Style" w:hAnsi="Bookman Old Style"/>
          <w:sz w:val="22"/>
          <w:szCs w:val="22"/>
        </w:rPr>
      </w:pPr>
      <w:r w:rsidRPr="00EA1222">
        <w:rPr>
          <w:rFonts w:ascii="Bookman Old Style" w:hAnsi="Bookman Old Style"/>
          <w:b/>
          <w:sz w:val="22"/>
          <w:szCs w:val="22"/>
        </w:rPr>
        <w:t>Rulemaking</w:t>
      </w:r>
      <w:r w:rsidR="001668BD" w:rsidRPr="00EA1222">
        <w:rPr>
          <w:rFonts w:ascii="Bookman Old Style" w:hAnsi="Bookman Old Style"/>
          <w:b/>
          <w:sz w:val="22"/>
          <w:szCs w:val="22"/>
        </w:rPr>
        <w:t xml:space="preserve"> Liaison:</w:t>
      </w:r>
      <w:r w:rsidR="003D0AB6">
        <w:rPr>
          <w:rFonts w:ascii="Bookman Old Style" w:hAnsi="Bookman Old Style"/>
          <w:b/>
          <w:sz w:val="22"/>
          <w:szCs w:val="22"/>
        </w:rPr>
        <w:t xml:space="preserve"> </w:t>
      </w:r>
      <w:r w:rsidR="00607137">
        <w:rPr>
          <w:rFonts w:ascii="Bookman Old Style" w:hAnsi="Bookman Old Style"/>
          <w:sz w:val="22"/>
          <w:szCs w:val="22"/>
        </w:rPr>
        <w:t xml:space="preserve">Isaac Gingras, Legislative Liaison, Department of Labor, </w:t>
      </w:r>
      <w:r w:rsidR="001668BD" w:rsidRPr="00EA1222">
        <w:rPr>
          <w:rFonts w:ascii="Bookman Old Style" w:hAnsi="Bookman Old Style"/>
          <w:sz w:val="22"/>
          <w:szCs w:val="22"/>
        </w:rPr>
        <w:t>54</w:t>
      </w:r>
      <w:r w:rsidR="00C21735">
        <w:rPr>
          <w:rFonts w:ascii="Bookman Old Style" w:hAnsi="Bookman Old Style"/>
          <w:sz w:val="22"/>
          <w:szCs w:val="22"/>
        </w:rPr>
        <w:t> </w:t>
      </w:r>
      <w:r w:rsidR="001668BD" w:rsidRPr="00EA1222">
        <w:rPr>
          <w:rFonts w:ascii="Bookman Old Style" w:hAnsi="Bookman Old Style"/>
          <w:sz w:val="22"/>
          <w:szCs w:val="22"/>
        </w:rPr>
        <w:t>State House Station</w:t>
      </w:r>
      <w:r w:rsidR="003D0AB6">
        <w:rPr>
          <w:rFonts w:ascii="Bookman Old Style" w:hAnsi="Bookman Old Style"/>
          <w:sz w:val="22"/>
          <w:szCs w:val="22"/>
        </w:rPr>
        <w:t xml:space="preserve">, </w:t>
      </w:r>
      <w:r w:rsidR="001668BD" w:rsidRPr="00EA1222">
        <w:rPr>
          <w:rFonts w:ascii="Bookman Old Style" w:hAnsi="Bookman Old Style"/>
          <w:sz w:val="22"/>
          <w:szCs w:val="22"/>
        </w:rPr>
        <w:t>Augusta, ME</w:t>
      </w:r>
      <w:r w:rsidR="00517A21" w:rsidRPr="00EA1222">
        <w:rPr>
          <w:rFonts w:ascii="Bookman Old Style" w:hAnsi="Bookman Old Style"/>
          <w:sz w:val="22"/>
          <w:szCs w:val="22"/>
        </w:rPr>
        <w:t xml:space="preserve"> </w:t>
      </w:r>
      <w:r w:rsidR="001668BD" w:rsidRPr="00EA1222">
        <w:rPr>
          <w:rFonts w:ascii="Bookman Old Style" w:hAnsi="Bookman Old Style"/>
          <w:sz w:val="22"/>
          <w:szCs w:val="22"/>
        </w:rPr>
        <w:t>04333-0054</w:t>
      </w:r>
      <w:r w:rsidR="003D0AB6">
        <w:rPr>
          <w:rFonts w:ascii="Bookman Old Style" w:hAnsi="Bookman Old Style"/>
          <w:sz w:val="22"/>
          <w:szCs w:val="22"/>
        </w:rPr>
        <w:t>. Telephone:</w:t>
      </w:r>
      <w:r w:rsidR="00C21735">
        <w:rPr>
          <w:rFonts w:ascii="Bookman Old Style" w:hAnsi="Bookman Old Style"/>
          <w:sz w:val="22"/>
          <w:szCs w:val="22"/>
        </w:rPr>
        <w:t xml:space="preserve"> </w:t>
      </w:r>
      <w:r w:rsidR="003D0AB6">
        <w:rPr>
          <w:rFonts w:ascii="Bookman Old Style" w:hAnsi="Bookman Old Style"/>
          <w:sz w:val="22"/>
          <w:szCs w:val="22"/>
        </w:rPr>
        <w:t>(</w:t>
      </w:r>
      <w:r w:rsidR="001668BD" w:rsidRPr="00EA1222">
        <w:rPr>
          <w:rFonts w:ascii="Bookman Old Style" w:hAnsi="Bookman Old Style"/>
          <w:sz w:val="22"/>
          <w:szCs w:val="22"/>
        </w:rPr>
        <w:t>207</w:t>
      </w:r>
      <w:r w:rsidR="003D0AB6">
        <w:rPr>
          <w:rFonts w:ascii="Bookman Old Style" w:hAnsi="Bookman Old Style"/>
          <w:sz w:val="22"/>
          <w:szCs w:val="22"/>
        </w:rPr>
        <w:t xml:space="preserve">) </w:t>
      </w:r>
      <w:r w:rsidR="00607137">
        <w:rPr>
          <w:rFonts w:ascii="Bookman Old Style" w:hAnsi="Bookman Old Style"/>
          <w:sz w:val="22"/>
          <w:szCs w:val="22"/>
        </w:rPr>
        <w:t>530-0069</w:t>
      </w:r>
      <w:r w:rsidR="003D0AB6">
        <w:rPr>
          <w:rFonts w:ascii="Bookman Old Style" w:hAnsi="Bookman Old Style"/>
          <w:sz w:val="22"/>
          <w:szCs w:val="22"/>
        </w:rPr>
        <w:t xml:space="preserve">. </w:t>
      </w:r>
      <w:r w:rsidR="003D0AB6" w:rsidRPr="00C21735">
        <w:rPr>
          <w:rFonts w:ascii="Bookman Old Style" w:hAnsi="Bookman Old Style"/>
          <w:sz w:val="22"/>
          <w:szCs w:val="22"/>
        </w:rPr>
        <w:t xml:space="preserve">Email: </w:t>
      </w:r>
      <w:hyperlink r:id="rId7" w:history="1">
        <w:r w:rsidR="00607137" w:rsidRPr="00C21735">
          <w:rPr>
            <w:rStyle w:val="Hyperlink"/>
            <w:rFonts w:ascii="Bookman Old Style" w:hAnsi="Bookman Old Style"/>
            <w:sz w:val="22"/>
            <w:szCs w:val="22"/>
          </w:rPr>
          <w:t>Isaac.H.Gingras@Maine.gov</w:t>
        </w:r>
      </w:hyperlink>
      <w:r w:rsidR="003D0AB6" w:rsidRPr="00C21735">
        <w:rPr>
          <w:rStyle w:val="Hyperlink"/>
          <w:rFonts w:ascii="Bookman Old Style" w:hAnsi="Bookman Old Style"/>
          <w:color w:val="auto"/>
          <w:sz w:val="22"/>
          <w:szCs w:val="22"/>
          <w:u w:val="none"/>
        </w:rPr>
        <w:t xml:space="preserve"> .</w:t>
      </w:r>
    </w:p>
    <w:p w:rsidR="00347E7C" w:rsidRPr="00EA1222" w:rsidRDefault="00347E7C" w:rsidP="003D0AB6">
      <w:pPr>
        <w:pBdr>
          <w:bottom w:val="single" w:sz="4" w:space="1" w:color="auto"/>
        </w:pBdr>
        <w:rPr>
          <w:rFonts w:ascii="Bookman Old Style" w:hAnsi="Bookman Old Style"/>
          <w:sz w:val="22"/>
          <w:szCs w:val="22"/>
        </w:rPr>
      </w:pPr>
    </w:p>
    <w:p w:rsidR="003D0AB6" w:rsidRDefault="003D0AB6" w:rsidP="00622FC9">
      <w:pPr>
        <w:rPr>
          <w:rFonts w:ascii="Bookman Old Style" w:hAnsi="Bookman Old Style"/>
          <w:b/>
          <w:sz w:val="22"/>
          <w:szCs w:val="22"/>
        </w:rPr>
      </w:pPr>
    </w:p>
    <w:p w:rsidR="003D0AB6" w:rsidRDefault="003D0AB6" w:rsidP="00622FC9">
      <w:pPr>
        <w:rPr>
          <w:rFonts w:ascii="Bookman Old Style" w:hAnsi="Bookman Old Style"/>
          <w:b/>
          <w:sz w:val="22"/>
          <w:szCs w:val="22"/>
        </w:rPr>
      </w:pPr>
    </w:p>
    <w:p w:rsidR="00517A21" w:rsidRPr="00EA1222" w:rsidRDefault="00917E2D" w:rsidP="00622FC9">
      <w:pPr>
        <w:rPr>
          <w:rFonts w:ascii="Bookman Old Style" w:hAnsi="Bookman Old Style"/>
          <w:b/>
          <w:sz w:val="22"/>
          <w:szCs w:val="22"/>
        </w:rPr>
      </w:pPr>
      <w:r w:rsidRPr="00EA1222">
        <w:rPr>
          <w:rFonts w:ascii="Bookman Old Style" w:hAnsi="Bookman Old Style"/>
          <w:b/>
          <w:sz w:val="22"/>
          <w:szCs w:val="22"/>
        </w:rPr>
        <w:t>Contents:</w:t>
      </w:r>
    </w:p>
    <w:p w:rsidR="00917E2D" w:rsidRPr="00EA1222" w:rsidRDefault="00D50DEC" w:rsidP="00517A21">
      <w:pPr>
        <w:jc w:val="right"/>
        <w:rPr>
          <w:rFonts w:ascii="Bookman Old Style" w:hAnsi="Bookman Old Style"/>
          <w:b/>
          <w:sz w:val="22"/>
          <w:szCs w:val="22"/>
        </w:rPr>
      </w:pPr>
      <w:r w:rsidRPr="00EA1222">
        <w:rPr>
          <w:rFonts w:ascii="Bookman Old Style" w:hAnsi="Bookman Old Style"/>
          <w:b/>
          <w:sz w:val="22"/>
          <w:szCs w:val="22"/>
        </w:rPr>
        <w:t>Page(s)</w:t>
      </w:r>
    </w:p>
    <w:p w:rsidR="00017368" w:rsidRPr="00EA1222" w:rsidRDefault="00017368" w:rsidP="00192E3F">
      <w:pPr>
        <w:tabs>
          <w:tab w:val="left" w:pos="1080"/>
          <w:tab w:val="right" w:leader="dot" w:pos="9360"/>
        </w:tabs>
        <w:ind w:left="1080" w:hanging="1080"/>
        <w:rPr>
          <w:rFonts w:ascii="Bookman Old Style" w:hAnsi="Bookman Old Style"/>
          <w:sz w:val="22"/>
          <w:szCs w:val="22"/>
        </w:rPr>
      </w:pPr>
      <w:r w:rsidRPr="00EA1222">
        <w:rPr>
          <w:rFonts w:ascii="Bookman Old Style" w:hAnsi="Bookman Old Style"/>
          <w:b/>
          <w:sz w:val="22"/>
          <w:szCs w:val="22"/>
        </w:rPr>
        <w:t>12-150:</w:t>
      </w:r>
      <w:r w:rsidRPr="00EA1222">
        <w:rPr>
          <w:rFonts w:ascii="Bookman Old Style" w:hAnsi="Bookman Old Style"/>
          <w:b/>
          <w:sz w:val="22"/>
          <w:szCs w:val="22"/>
        </w:rPr>
        <w:tab/>
        <w:t>Blind and Visually Impaired</w:t>
      </w:r>
      <w:r w:rsidR="00AD12E4" w:rsidRPr="00EA1222">
        <w:rPr>
          <w:rFonts w:ascii="Bookman Old Style" w:hAnsi="Bookman Old Style"/>
          <w:b/>
          <w:sz w:val="22"/>
          <w:szCs w:val="22"/>
        </w:rPr>
        <w:t xml:space="preserve"> Division</w:t>
      </w:r>
      <w:r w:rsidR="00192E3F" w:rsidRPr="00EA1222">
        <w:rPr>
          <w:rFonts w:ascii="Bookman Old Style" w:hAnsi="Bookman Old Style"/>
          <w:sz w:val="22"/>
          <w:szCs w:val="22"/>
        </w:rPr>
        <w:tab/>
      </w:r>
      <w:r w:rsidR="001D064F" w:rsidRPr="00EA1222">
        <w:rPr>
          <w:rFonts w:ascii="Bookman Old Style" w:hAnsi="Bookman Old Style"/>
          <w:sz w:val="22"/>
          <w:szCs w:val="22"/>
        </w:rPr>
        <w:t>1</w:t>
      </w:r>
      <w:r w:rsidR="009010B0" w:rsidRPr="00EA1222">
        <w:rPr>
          <w:rFonts w:ascii="Bookman Old Style" w:hAnsi="Bookman Old Style"/>
          <w:sz w:val="22"/>
          <w:szCs w:val="22"/>
        </w:rPr>
        <w:t>-2</w:t>
      </w:r>
    </w:p>
    <w:p w:rsidR="00AD12E4" w:rsidRPr="00EA1222" w:rsidRDefault="00AD12E4" w:rsidP="00AD12E4">
      <w:pPr>
        <w:tabs>
          <w:tab w:val="left" w:pos="1080"/>
          <w:tab w:val="right" w:leader="dot" w:pos="9360"/>
        </w:tabs>
        <w:ind w:left="1080" w:hanging="1080"/>
        <w:rPr>
          <w:rFonts w:ascii="Bookman Old Style" w:hAnsi="Bookman Old Style"/>
          <w:sz w:val="22"/>
          <w:szCs w:val="22"/>
        </w:rPr>
      </w:pPr>
      <w:r w:rsidRPr="00EA1222">
        <w:rPr>
          <w:rFonts w:ascii="Bookman Old Style" w:hAnsi="Bookman Old Style"/>
          <w:b/>
          <w:sz w:val="22"/>
          <w:szCs w:val="22"/>
        </w:rPr>
        <w:t>12-15</w:t>
      </w:r>
      <w:r w:rsidR="00AE2798" w:rsidRPr="00EA1222">
        <w:rPr>
          <w:rFonts w:ascii="Bookman Old Style" w:hAnsi="Bookman Old Style"/>
          <w:b/>
          <w:sz w:val="22"/>
          <w:szCs w:val="22"/>
        </w:rPr>
        <w:t>2</w:t>
      </w:r>
      <w:r w:rsidRPr="00EA1222">
        <w:rPr>
          <w:rFonts w:ascii="Bookman Old Style" w:hAnsi="Bookman Old Style"/>
          <w:b/>
          <w:sz w:val="22"/>
          <w:szCs w:val="22"/>
        </w:rPr>
        <w:t>:</w:t>
      </w:r>
      <w:r w:rsidRPr="00EA1222">
        <w:rPr>
          <w:rFonts w:ascii="Bookman Old Style" w:hAnsi="Bookman Old Style"/>
          <w:b/>
          <w:sz w:val="22"/>
          <w:szCs w:val="22"/>
        </w:rPr>
        <w:tab/>
        <w:t>Bureau of Rehabilitation Services</w:t>
      </w:r>
      <w:r w:rsidRPr="00EA1222">
        <w:rPr>
          <w:rFonts w:ascii="Bookman Old Style" w:hAnsi="Bookman Old Style"/>
          <w:sz w:val="22"/>
          <w:szCs w:val="22"/>
        </w:rPr>
        <w:tab/>
      </w:r>
      <w:r w:rsidR="00AF6F17" w:rsidRPr="00EA1222">
        <w:rPr>
          <w:rFonts w:ascii="Bookman Old Style" w:hAnsi="Bookman Old Style"/>
          <w:sz w:val="22"/>
          <w:szCs w:val="22"/>
        </w:rPr>
        <w:t>2</w:t>
      </w:r>
      <w:r w:rsidR="0080708D" w:rsidRPr="00EA1222">
        <w:rPr>
          <w:rFonts w:ascii="Bookman Old Style" w:hAnsi="Bookman Old Style"/>
          <w:sz w:val="22"/>
          <w:szCs w:val="22"/>
        </w:rPr>
        <w:t>-</w:t>
      </w:r>
      <w:r w:rsidR="00613BFB" w:rsidRPr="00EA1222">
        <w:rPr>
          <w:rFonts w:ascii="Bookman Old Style" w:hAnsi="Bookman Old Style"/>
          <w:sz w:val="22"/>
          <w:szCs w:val="22"/>
        </w:rPr>
        <w:t>3</w:t>
      </w:r>
    </w:p>
    <w:p w:rsidR="00017368" w:rsidRPr="00EA1222" w:rsidRDefault="00017368" w:rsidP="00192E3F">
      <w:pPr>
        <w:tabs>
          <w:tab w:val="left" w:pos="1080"/>
          <w:tab w:val="right" w:leader="dot" w:pos="9360"/>
        </w:tabs>
        <w:autoSpaceDE w:val="0"/>
        <w:autoSpaceDN w:val="0"/>
        <w:rPr>
          <w:rFonts w:ascii="Bookman Old Style" w:hAnsi="Bookman Old Style"/>
          <w:bCs/>
          <w:sz w:val="22"/>
          <w:szCs w:val="22"/>
          <w:highlight w:val="yellow"/>
        </w:rPr>
      </w:pPr>
      <w:r w:rsidRPr="00EA1222">
        <w:rPr>
          <w:rFonts w:ascii="Bookman Old Style" w:hAnsi="Bookman Old Style"/>
          <w:b/>
          <w:bCs/>
          <w:sz w:val="22"/>
          <w:szCs w:val="22"/>
        </w:rPr>
        <w:t>12-168:</w:t>
      </w:r>
      <w:r w:rsidRPr="00EA1222">
        <w:rPr>
          <w:rFonts w:ascii="Bookman Old Style" w:hAnsi="Bookman Old Style"/>
          <w:b/>
          <w:bCs/>
          <w:sz w:val="22"/>
          <w:szCs w:val="22"/>
        </w:rPr>
        <w:tab/>
      </w:r>
      <w:r w:rsidR="00DE627E" w:rsidRPr="00EA1222">
        <w:rPr>
          <w:rFonts w:ascii="Bookman Old Style" w:hAnsi="Bookman Old Style"/>
          <w:b/>
          <w:bCs/>
          <w:sz w:val="22"/>
          <w:szCs w:val="22"/>
        </w:rPr>
        <w:t>Department of Labor - General</w:t>
      </w:r>
      <w:r w:rsidR="00192E3F" w:rsidRPr="00EA1222">
        <w:rPr>
          <w:rFonts w:ascii="Bookman Old Style" w:hAnsi="Bookman Old Style"/>
          <w:bCs/>
          <w:sz w:val="22"/>
          <w:szCs w:val="22"/>
        </w:rPr>
        <w:tab/>
      </w:r>
      <w:r w:rsidR="00613BFB" w:rsidRPr="00EA1222">
        <w:rPr>
          <w:rFonts w:ascii="Bookman Old Style" w:hAnsi="Bookman Old Style"/>
          <w:bCs/>
          <w:sz w:val="22"/>
          <w:szCs w:val="22"/>
        </w:rPr>
        <w:t>3</w:t>
      </w:r>
      <w:r w:rsidR="002022E0" w:rsidRPr="00EA1222">
        <w:rPr>
          <w:rFonts w:ascii="Bookman Old Style" w:hAnsi="Bookman Old Style"/>
          <w:bCs/>
          <w:sz w:val="22"/>
          <w:szCs w:val="22"/>
        </w:rPr>
        <w:t>-</w:t>
      </w:r>
      <w:r w:rsidR="00613BFB" w:rsidRPr="00EA1222">
        <w:rPr>
          <w:rFonts w:ascii="Bookman Old Style" w:hAnsi="Bookman Old Style"/>
          <w:bCs/>
          <w:sz w:val="22"/>
          <w:szCs w:val="22"/>
        </w:rPr>
        <w:t>4</w:t>
      </w:r>
    </w:p>
    <w:p w:rsidR="00017368" w:rsidRPr="00EA1222" w:rsidRDefault="00017368" w:rsidP="00192E3F">
      <w:pPr>
        <w:tabs>
          <w:tab w:val="left" w:pos="1080"/>
          <w:tab w:val="right" w:leader="dot" w:pos="9360"/>
        </w:tabs>
        <w:rPr>
          <w:rFonts w:ascii="Bookman Old Style" w:hAnsi="Bookman Old Style"/>
          <w:sz w:val="22"/>
          <w:szCs w:val="22"/>
        </w:rPr>
      </w:pPr>
      <w:r w:rsidRPr="00EA1222">
        <w:rPr>
          <w:rFonts w:ascii="Bookman Old Style" w:hAnsi="Bookman Old Style"/>
          <w:b/>
          <w:sz w:val="22"/>
          <w:szCs w:val="22"/>
        </w:rPr>
        <w:t>12-170:</w:t>
      </w:r>
      <w:r w:rsidRPr="00EA1222">
        <w:rPr>
          <w:rFonts w:ascii="Bookman Old Style" w:hAnsi="Bookman Old Style"/>
          <w:b/>
          <w:sz w:val="22"/>
          <w:szCs w:val="22"/>
        </w:rPr>
        <w:tab/>
        <w:t>Bureau of Labor Standards</w:t>
      </w:r>
      <w:r w:rsidR="00192E3F" w:rsidRPr="00EA1222">
        <w:rPr>
          <w:rFonts w:ascii="Bookman Old Style" w:hAnsi="Bookman Old Style"/>
          <w:sz w:val="22"/>
          <w:szCs w:val="22"/>
        </w:rPr>
        <w:tab/>
      </w:r>
      <w:r w:rsidR="00613BFB" w:rsidRPr="00EA1222">
        <w:rPr>
          <w:rFonts w:ascii="Bookman Old Style" w:hAnsi="Bookman Old Style"/>
          <w:sz w:val="22"/>
          <w:szCs w:val="22"/>
        </w:rPr>
        <w:t>4</w:t>
      </w:r>
      <w:r w:rsidR="00D50DEC" w:rsidRPr="00EA1222">
        <w:rPr>
          <w:rFonts w:ascii="Bookman Old Style" w:hAnsi="Bookman Old Style"/>
          <w:sz w:val="22"/>
          <w:szCs w:val="22"/>
        </w:rPr>
        <w:t>-</w:t>
      </w:r>
      <w:r w:rsidR="009E1AAE">
        <w:rPr>
          <w:rFonts w:ascii="Bookman Old Style" w:hAnsi="Bookman Old Style"/>
          <w:sz w:val="22"/>
          <w:szCs w:val="22"/>
        </w:rPr>
        <w:t>9</w:t>
      </w:r>
    </w:p>
    <w:p w:rsidR="00017368" w:rsidRPr="00EA1222" w:rsidRDefault="00017368" w:rsidP="00192E3F">
      <w:pPr>
        <w:tabs>
          <w:tab w:val="left" w:pos="1080"/>
          <w:tab w:val="right" w:leader="dot" w:pos="9360"/>
        </w:tabs>
        <w:autoSpaceDE w:val="0"/>
        <w:autoSpaceDN w:val="0"/>
        <w:rPr>
          <w:rFonts w:ascii="Bookman Old Style" w:hAnsi="Bookman Old Style"/>
          <w:bCs/>
          <w:sz w:val="22"/>
          <w:szCs w:val="22"/>
        </w:rPr>
      </w:pPr>
      <w:r w:rsidRPr="00EA1222">
        <w:rPr>
          <w:rFonts w:ascii="Bookman Old Style" w:hAnsi="Bookman Old Style"/>
          <w:b/>
          <w:bCs/>
          <w:sz w:val="22"/>
          <w:szCs w:val="22"/>
        </w:rPr>
        <w:t>12-172:</w:t>
      </w:r>
      <w:r w:rsidRPr="00EA1222">
        <w:rPr>
          <w:rFonts w:ascii="Bookman Old Style" w:hAnsi="Bookman Old Style"/>
          <w:b/>
          <w:bCs/>
          <w:sz w:val="22"/>
          <w:szCs w:val="22"/>
        </w:rPr>
        <w:tab/>
      </w:r>
      <w:r w:rsidR="00AD12E4" w:rsidRPr="00EA1222">
        <w:rPr>
          <w:rFonts w:ascii="Bookman Old Style" w:hAnsi="Bookman Old Style"/>
          <w:b/>
          <w:bCs/>
          <w:sz w:val="22"/>
          <w:szCs w:val="22"/>
        </w:rPr>
        <w:t xml:space="preserve">Maine </w:t>
      </w:r>
      <w:r w:rsidRPr="00EA1222">
        <w:rPr>
          <w:rFonts w:ascii="Bookman Old Style" w:hAnsi="Bookman Old Style"/>
          <w:b/>
          <w:bCs/>
          <w:sz w:val="22"/>
          <w:szCs w:val="22"/>
        </w:rPr>
        <w:t>Unemployment Insurance Commission</w:t>
      </w:r>
      <w:r w:rsidR="00192E3F" w:rsidRPr="00EA1222">
        <w:rPr>
          <w:rFonts w:ascii="Bookman Old Style" w:hAnsi="Bookman Old Style"/>
          <w:bCs/>
          <w:sz w:val="22"/>
          <w:szCs w:val="22"/>
        </w:rPr>
        <w:tab/>
      </w:r>
      <w:r w:rsidR="00F05916">
        <w:rPr>
          <w:rFonts w:ascii="Bookman Old Style" w:hAnsi="Bookman Old Style"/>
          <w:bCs/>
          <w:sz w:val="22"/>
          <w:szCs w:val="22"/>
        </w:rPr>
        <w:t>9</w:t>
      </w:r>
      <w:r w:rsidR="00AF6F17" w:rsidRPr="00EA1222">
        <w:rPr>
          <w:rFonts w:ascii="Bookman Old Style" w:hAnsi="Bookman Old Style"/>
          <w:bCs/>
          <w:sz w:val="22"/>
          <w:szCs w:val="22"/>
        </w:rPr>
        <w:t>-1</w:t>
      </w:r>
      <w:r w:rsidR="00621446">
        <w:rPr>
          <w:rFonts w:ascii="Bookman Old Style" w:hAnsi="Bookman Old Style"/>
          <w:bCs/>
          <w:sz w:val="22"/>
          <w:szCs w:val="22"/>
        </w:rPr>
        <w:t>4</w:t>
      </w:r>
    </w:p>
    <w:p w:rsidR="00017368" w:rsidRPr="00EA1222" w:rsidRDefault="00017368" w:rsidP="00192E3F">
      <w:pPr>
        <w:tabs>
          <w:tab w:val="left" w:pos="1080"/>
          <w:tab w:val="right" w:leader="dot" w:pos="9360"/>
        </w:tabs>
        <w:autoSpaceDE w:val="0"/>
        <w:autoSpaceDN w:val="0"/>
        <w:rPr>
          <w:rFonts w:ascii="Bookman Old Style" w:hAnsi="Bookman Old Style"/>
          <w:bCs/>
          <w:sz w:val="22"/>
          <w:szCs w:val="22"/>
        </w:rPr>
      </w:pPr>
      <w:r w:rsidRPr="00EA1222">
        <w:rPr>
          <w:rFonts w:ascii="Bookman Old Style" w:hAnsi="Bookman Old Style"/>
          <w:b/>
          <w:bCs/>
          <w:sz w:val="22"/>
          <w:szCs w:val="22"/>
        </w:rPr>
        <w:t>12-179:</w:t>
      </w:r>
      <w:r w:rsidRPr="00EA1222">
        <w:rPr>
          <w:rFonts w:ascii="Bookman Old Style" w:hAnsi="Bookman Old Style"/>
          <w:b/>
          <w:bCs/>
          <w:sz w:val="22"/>
          <w:szCs w:val="22"/>
        </w:rPr>
        <w:tab/>
      </w:r>
      <w:r w:rsidR="00AD12E4" w:rsidRPr="00EA1222">
        <w:rPr>
          <w:rFonts w:ascii="Bookman Old Style" w:hAnsi="Bookman Old Style"/>
          <w:b/>
          <w:bCs/>
          <w:sz w:val="22"/>
          <w:szCs w:val="22"/>
        </w:rPr>
        <w:t>Occupational Safety and</w:t>
      </w:r>
      <w:r w:rsidRPr="00EA1222">
        <w:rPr>
          <w:rFonts w:ascii="Bookman Old Style" w:hAnsi="Bookman Old Style"/>
          <w:b/>
          <w:bCs/>
          <w:sz w:val="22"/>
          <w:szCs w:val="22"/>
        </w:rPr>
        <w:t xml:space="preserve"> Health</w:t>
      </w:r>
      <w:r w:rsidR="00AD12E4" w:rsidRPr="00EA1222">
        <w:rPr>
          <w:rFonts w:ascii="Bookman Old Style" w:hAnsi="Bookman Old Style"/>
          <w:b/>
          <w:bCs/>
          <w:sz w:val="22"/>
          <w:szCs w:val="22"/>
        </w:rPr>
        <w:t xml:space="preserve"> Board</w:t>
      </w:r>
      <w:r w:rsidR="00192E3F" w:rsidRPr="00EA1222">
        <w:rPr>
          <w:rFonts w:ascii="Bookman Old Style" w:hAnsi="Bookman Old Style"/>
          <w:bCs/>
          <w:sz w:val="22"/>
          <w:szCs w:val="22"/>
        </w:rPr>
        <w:tab/>
      </w:r>
      <w:r w:rsidR="00AF6F17" w:rsidRPr="00EA1222">
        <w:rPr>
          <w:rFonts w:ascii="Bookman Old Style" w:hAnsi="Bookman Old Style"/>
          <w:bCs/>
          <w:sz w:val="22"/>
          <w:szCs w:val="22"/>
        </w:rPr>
        <w:t>1</w:t>
      </w:r>
      <w:r w:rsidR="00621446">
        <w:rPr>
          <w:rFonts w:ascii="Bookman Old Style" w:hAnsi="Bookman Old Style"/>
          <w:bCs/>
          <w:sz w:val="22"/>
          <w:szCs w:val="22"/>
        </w:rPr>
        <w:t>4</w:t>
      </w:r>
      <w:r w:rsidR="009010B0" w:rsidRPr="00EA1222">
        <w:rPr>
          <w:rFonts w:ascii="Bookman Old Style" w:hAnsi="Bookman Old Style"/>
          <w:bCs/>
          <w:sz w:val="22"/>
          <w:szCs w:val="22"/>
        </w:rPr>
        <w:t>-1</w:t>
      </w:r>
      <w:r w:rsidR="00A2168D">
        <w:rPr>
          <w:rFonts w:ascii="Bookman Old Style" w:hAnsi="Bookman Old Style"/>
          <w:bCs/>
          <w:sz w:val="22"/>
          <w:szCs w:val="22"/>
        </w:rPr>
        <w:t>6</w:t>
      </w:r>
    </w:p>
    <w:p w:rsidR="00017368" w:rsidRPr="00EA1222" w:rsidRDefault="00017368" w:rsidP="00192E3F">
      <w:pPr>
        <w:tabs>
          <w:tab w:val="left" w:pos="1080"/>
          <w:tab w:val="right" w:leader="dot" w:pos="9360"/>
        </w:tabs>
        <w:rPr>
          <w:rFonts w:ascii="Bookman Old Style" w:hAnsi="Bookman Old Style"/>
          <w:sz w:val="22"/>
          <w:szCs w:val="22"/>
        </w:rPr>
      </w:pPr>
      <w:r w:rsidRPr="00EA1222">
        <w:rPr>
          <w:rFonts w:ascii="Bookman Old Style" w:hAnsi="Bookman Old Style"/>
          <w:b/>
          <w:sz w:val="22"/>
          <w:szCs w:val="22"/>
        </w:rPr>
        <w:t>12-180:</w:t>
      </w:r>
      <w:r w:rsidRPr="00EA1222">
        <w:rPr>
          <w:rFonts w:ascii="Bookman Old Style" w:hAnsi="Bookman Old Style"/>
          <w:b/>
          <w:sz w:val="22"/>
          <w:szCs w:val="22"/>
        </w:rPr>
        <w:tab/>
        <w:t>Maine Labor Relations Board</w:t>
      </w:r>
      <w:r w:rsidR="00192E3F" w:rsidRPr="00EA1222">
        <w:rPr>
          <w:rFonts w:ascii="Bookman Old Style" w:hAnsi="Bookman Old Style"/>
          <w:sz w:val="22"/>
          <w:szCs w:val="22"/>
        </w:rPr>
        <w:tab/>
      </w:r>
      <w:r w:rsidR="009010B0" w:rsidRPr="00EA1222">
        <w:rPr>
          <w:rFonts w:ascii="Bookman Old Style" w:hAnsi="Bookman Old Style"/>
          <w:sz w:val="22"/>
          <w:szCs w:val="22"/>
        </w:rPr>
        <w:t>1</w:t>
      </w:r>
      <w:r w:rsidR="00F05916">
        <w:rPr>
          <w:rFonts w:ascii="Bookman Old Style" w:hAnsi="Bookman Old Style"/>
          <w:sz w:val="22"/>
          <w:szCs w:val="22"/>
        </w:rPr>
        <w:t>6</w:t>
      </w:r>
      <w:r w:rsidR="00667D75">
        <w:rPr>
          <w:rFonts w:ascii="Bookman Old Style" w:hAnsi="Bookman Old Style"/>
          <w:sz w:val="22"/>
          <w:szCs w:val="22"/>
        </w:rPr>
        <w:t>-1</w:t>
      </w:r>
      <w:r w:rsidR="00621446">
        <w:rPr>
          <w:rFonts w:ascii="Bookman Old Style" w:hAnsi="Bookman Old Style"/>
          <w:sz w:val="22"/>
          <w:szCs w:val="22"/>
        </w:rPr>
        <w:t>8</w:t>
      </w:r>
    </w:p>
    <w:p w:rsidR="00017368" w:rsidRPr="00EA1222" w:rsidRDefault="00017368" w:rsidP="001826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080"/>
          <w:tab w:val="right" w:leader="dot" w:pos="9360"/>
        </w:tabs>
        <w:rPr>
          <w:rFonts w:ascii="Bookman Old Style" w:hAnsi="Bookman Old Style"/>
          <w:sz w:val="22"/>
          <w:szCs w:val="22"/>
        </w:rPr>
      </w:pPr>
      <w:r w:rsidRPr="00EA1222">
        <w:rPr>
          <w:rFonts w:ascii="Bookman Old Style" w:hAnsi="Bookman Old Style"/>
          <w:b/>
          <w:sz w:val="22"/>
          <w:szCs w:val="22"/>
        </w:rPr>
        <w:t>12-181</w:t>
      </w:r>
      <w:r w:rsidR="00702786" w:rsidRPr="00EA1222">
        <w:rPr>
          <w:rFonts w:ascii="Bookman Old Style" w:hAnsi="Bookman Old Style"/>
          <w:b/>
          <w:sz w:val="22"/>
          <w:szCs w:val="22"/>
        </w:rPr>
        <w:t>:</w:t>
      </w:r>
      <w:r w:rsidR="0018261C" w:rsidRPr="00EA1222">
        <w:rPr>
          <w:rFonts w:ascii="Bookman Old Style" w:hAnsi="Bookman Old Style"/>
          <w:b/>
          <w:sz w:val="22"/>
          <w:szCs w:val="22"/>
        </w:rPr>
        <w:tab/>
      </w:r>
      <w:r w:rsidR="00702786" w:rsidRPr="00EA1222">
        <w:rPr>
          <w:rFonts w:ascii="Bookman Old Style" w:hAnsi="Bookman Old Style"/>
          <w:b/>
          <w:sz w:val="22"/>
          <w:szCs w:val="22"/>
        </w:rPr>
        <w:t>Maine Standing Committee on Apprenticeship</w:t>
      </w:r>
      <w:r w:rsidR="00702786" w:rsidRPr="00EA1222">
        <w:rPr>
          <w:rFonts w:ascii="Bookman Old Style" w:hAnsi="Bookman Old Style"/>
          <w:sz w:val="22"/>
          <w:szCs w:val="22"/>
        </w:rPr>
        <w:tab/>
      </w:r>
      <w:r w:rsidR="00AF6F17" w:rsidRPr="00EA1222">
        <w:rPr>
          <w:rFonts w:ascii="Bookman Old Style" w:hAnsi="Bookman Old Style"/>
          <w:sz w:val="22"/>
          <w:szCs w:val="22"/>
        </w:rPr>
        <w:t>1</w:t>
      </w:r>
      <w:r w:rsidR="00621446">
        <w:rPr>
          <w:rFonts w:ascii="Bookman Old Style" w:hAnsi="Bookman Old Style"/>
          <w:sz w:val="22"/>
          <w:szCs w:val="22"/>
        </w:rPr>
        <w:t>8</w:t>
      </w:r>
      <w:r w:rsidR="00AF6F17" w:rsidRPr="00EA1222">
        <w:rPr>
          <w:rFonts w:ascii="Bookman Old Style" w:hAnsi="Bookman Old Style"/>
          <w:sz w:val="22"/>
          <w:szCs w:val="22"/>
        </w:rPr>
        <w:t>-1</w:t>
      </w:r>
      <w:r w:rsidR="00621446">
        <w:rPr>
          <w:rFonts w:ascii="Bookman Old Style" w:hAnsi="Bookman Old Style"/>
          <w:sz w:val="22"/>
          <w:szCs w:val="22"/>
        </w:rPr>
        <w:t>9</w:t>
      </w:r>
    </w:p>
    <w:p w:rsidR="00017368" w:rsidRPr="00EA1222" w:rsidRDefault="00017368" w:rsidP="00192E3F">
      <w:pPr>
        <w:tabs>
          <w:tab w:val="left" w:pos="1080"/>
          <w:tab w:val="right" w:leader="dot" w:pos="9360"/>
        </w:tabs>
        <w:rPr>
          <w:rFonts w:ascii="Bookman Old Style" w:hAnsi="Bookman Old Style"/>
          <w:sz w:val="22"/>
          <w:szCs w:val="22"/>
        </w:rPr>
      </w:pPr>
      <w:r w:rsidRPr="00EA1222">
        <w:rPr>
          <w:rFonts w:ascii="Bookman Old Style" w:hAnsi="Bookman Old Style"/>
          <w:b/>
          <w:sz w:val="22"/>
          <w:szCs w:val="22"/>
        </w:rPr>
        <w:t>12-186:</w:t>
      </w:r>
      <w:r w:rsidRPr="00EA1222">
        <w:rPr>
          <w:rFonts w:ascii="Bookman Old Style" w:hAnsi="Bookman Old Style"/>
          <w:b/>
          <w:sz w:val="22"/>
          <w:szCs w:val="22"/>
        </w:rPr>
        <w:tab/>
        <w:t>State Board of Arbitration and Conciliation</w:t>
      </w:r>
      <w:r w:rsidR="00192E3F" w:rsidRPr="00EA1222">
        <w:rPr>
          <w:rFonts w:ascii="Bookman Old Style" w:hAnsi="Bookman Old Style"/>
          <w:sz w:val="22"/>
          <w:szCs w:val="22"/>
        </w:rPr>
        <w:tab/>
      </w:r>
      <w:r w:rsidR="00667D75">
        <w:rPr>
          <w:rFonts w:ascii="Bookman Old Style" w:hAnsi="Bookman Old Style"/>
          <w:sz w:val="22"/>
          <w:szCs w:val="22"/>
        </w:rPr>
        <w:t>19</w:t>
      </w:r>
    </w:p>
    <w:p w:rsidR="00702786" w:rsidRPr="00EA1222" w:rsidRDefault="00702786" w:rsidP="0018261C">
      <w:pPr>
        <w:tabs>
          <w:tab w:val="left" w:pos="1080"/>
          <w:tab w:val="right" w:leader="dot" w:pos="9360"/>
        </w:tabs>
        <w:rPr>
          <w:rFonts w:ascii="Bookman Old Style" w:hAnsi="Bookman Old Style"/>
          <w:sz w:val="22"/>
          <w:szCs w:val="22"/>
        </w:rPr>
      </w:pPr>
      <w:r w:rsidRPr="00EA1222">
        <w:rPr>
          <w:rFonts w:ascii="Bookman Old Style" w:hAnsi="Bookman Old Style"/>
          <w:b/>
          <w:sz w:val="22"/>
          <w:szCs w:val="22"/>
        </w:rPr>
        <w:t>12-597:</w:t>
      </w:r>
      <w:r w:rsidRPr="00EA1222">
        <w:rPr>
          <w:rFonts w:ascii="Bookman Old Style" w:hAnsi="Bookman Old Style"/>
          <w:b/>
          <w:sz w:val="22"/>
          <w:szCs w:val="22"/>
        </w:rPr>
        <w:tab/>
        <w:t>Bureau of Employment Services</w:t>
      </w:r>
      <w:r w:rsidRPr="00EA1222">
        <w:rPr>
          <w:rFonts w:ascii="Bookman Old Style" w:hAnsi="Bookman Old Style"/>
          <w:sz w:val="22"/>
          <w:szCs w:val="22"/>
        </w:rPr>
        <w:tab/>
      </w:r>
      <w:r w:rsidR="00AF6F17" w:rsidRPr="00EA1222">
        <w:rPr>
          <w:rFonts w:ascii="Bookman Old Style" w:hAnsi="Bookman Old Style"/>
          <w:sz w:val="22"/>
          <w:szCs w:val="22"/>
        </w:rPr>
        <w:t>1</w:t>
      </w:r>
      <w:r w:rsidR="00667D75">
        <w:rPr>
          <w:rFonts w:ascii="Bookman Old Style" w:hAnsi="Bookman Old Style"/>
          <w:sz w:val="22"/>
          <w:szCs w:val="22"/>
        </w:rPr>
        <w:t>9</w:t>
      </w:r>
      <w:r w:rsidR="00621446">
        <w:rPr>
          <w:rFonts w:ascii="Bookman Old Style" w:hAnsi="Bookman Old Style"/>
          <w:sz w:val="22"/>
          <w:szCs w:val="22"/>
        </w:rPr>
        <w:t>-20</w:t>
      </w:r>
    </w:p>
    <w:p w:rsidR="00105ACC" w:rsidRPr="00EA1222" w:rsidRDefault="009010B0" w:rsidP="00EA1222">
      <w:pPr>
        <w:tabs>
          <w:tab w:val="left" w:pos="1080"/>
          <w:tab w:val="right" w:leader="dot" w:pos="9360"/>
        </w:tabs>
        <w:rPr>
          <w:rFonts w:ascii="Bookman Old Style" w:hAnsi="Bookman Old Style"/>
          <w:sz w:val="22"/>
          <w:szCs w:val="22"/>
        </w:rPr>
      </w:pPr>
      <w:r w:rsidRPr="00EA1222">
        <w:rPr>
          <w:rFonts w:ascii="Bookman Old Style" w:hAnsi="Bookman Old Style"/>
          <w:b/>
          <w:sz w:val="22"/>
          <w:szCs w:val="22"/>
        </w:rPr>
        <w:t>12-____:</w:t>
      </w:r>
      <w:r w:rsidRPr="00EA1222">
        <w:rPr>
          <w:rFonts w:ascii="Bookman Old Style" w:hAnsi="Bookman Old Style"/>
          <w:b/>
          <w:sz w:val="22"/>
          <w:szCs w:val="22"/>
        </w:rPr>
        <w:tab/>
        <w:t>State Workforce Investment Board</w:t>
      </w:r>
      <w:r w:rsidRPr="00EA1222">
        <w:rPr>
          <w:rFonts w:ascii="Bookman Old Style" w:hAnsi="Bookman Old Style"/>
          <w:sz w:val="22"/>
          <w:szCs w:val="22"/>
        </w:rPr>
        <w:tab/>
      </w:r>
      <w:r w:rsidR="00667D75">
        <w:rPr>
          <w:rFonts w:ascii="Bookman Old Style" w:hAnsi="Bookman Old Style"/>
          <w:sz w:val="22"/>
          <w:szCs w:val="22"/>
        </w:rPr>
        <w:t>20</w:t>
      </w:r>
      <w:r w:rsidR="00621446">
        <w:rPr>
          <w:rFonts w:ascii="Bookman Old Style" w:hAnsi="Bookman Old Style"/>
          <w:sz w:val="22"/>
          <w:szCs w:val="22"/>
        </w:rPr>
        <w:t>-21</w:t>
      </w:r>
    </w:p>
    <w:p w:rsidR="003D0AB6" w:rsidRDefault="003D0AB6" w:rsidP="003D0AB6">
      <w:pPr>
        <w:pBdr>
          <w:bottom w:val="single" w:sz="4" w:space="1" w:color="auto"/>
        </w:pBdr>
        <w:rPr>
          <w:rFonts w:ascii="Bookman Old Style" w:hAnsi="Bookman Old Style"/>
          <w:sz w:val="22"/>
          <w:szCs w:val="22"/>
        </w:rPr>
      </w:pPr>
    </w:p>
    <w:p w:rsidR="003D0AB6" w:rsidRDefault="003D0AB6" w:rsidP="00622FC9">
      <w:pPr>
        <w:rPr>
          <w:rFonts w:ascii="Bookman Old Style" w:hAnsi="Bookman Old Style"/>
          <w:sz w:val="22"/>
          <w:szCs w:val="22"/>
        </w:rPr>
      </w:pPr>
    </w:p>
    <w:p w:rsidR="003D0AB6" w:rsidRPr="00EA1222" w:rsidRDefault="003D0AB6" w:rsidP="00622FC9">
      <w:pPr>
        <w:rPr>
          <w:rFonts w:ascii="Bookman Old Style" w:hAnsi="Bookman Old Style"/>
          <w:sz w:val="22"/>
          <w:szCs w:val="22"/>
        </w:rPr>
      </w:pPr>
    </w:p>
    <w:p w:rsidR="00EB2DA9" w:rsidRPr="00EA1222" w:rsidRDefault="00EB2DA9" w:rsidP="00EB2DA9">
      <w:pPr>
        <w:rPr>
          <w:rFonts w:ascii="Bookman Old Style" w:hAnsi="Bookman Old Style"/>
          <w:b/>
          <w:bCs/>
          <w:sz w:val="22"/>
          <w:szCs w:val="22"/>
        </w:rPr>
      </w:pPr>
      <w:r w:rsidRPr="00EA1222">
        <w:rPr>
          <w:rFonts w:ascii="Bookman Old Style" w:hAnsi="Bookman Old Style"/>
          <w:sz w:val="22"/>
          <w:szCs w:val="22"/>
        </w:rPr>
        <w:t>AGENCY UMBRELLA-UNIT NUMBER</w:t>
      </w:r>
      <w:r w:rsidRPr="00EA1222">
        <w:rPr>
          <w:rFonts w:ascii="Bookman Old Style" w:hAnsi="Bookman Old Style"/>
          <w:b/>
          <w:bCs/>
          <w:sz w:val="22"/>
          <w:szCs w:val="22"/>
        </w:rPr>
        <w:t>:</w:t>
      </w:r>
      <w:r w:rsidRPr="00EA1222">
        <w:rPr>
          <w:rFonts w:ascii="Bookman Old Style" w:hAnsi="Bookman Old Style"/>
          <w:sz w:val="22"/>
          <w:szCs w:val="22"/>
        </w:rPr>
        <w:t xml:space="preserve"> </w:t>
      </w:r>
      <w:r w:rsidRPr="00EA1222">
        <w:rPr>
          <w:rFonts w:ascii="Bookman Old Style" w:hAnsi="Bookman Old Style"/>
          <w:b/>
          <w:bCs/>
          <w:sz w:val="22"/>
          <w:szCs w:val="22"/>
        </w:rPr>
        <w:t>12-150</w:t>
      </w:r>
    </w:p>
    <w:p w:rsidR="00EB2DA9" w:rsidRPr="00EA1222" w:rsidRDefault="00EB2DA9" w:rsidP="00EB2DA9">
      <w:pPr>
        <w:rPr>
          <w:rFonts w:ascii="Bookman Old Style" w:hAnsi="Bookman Old Style"/>
          <w:b/>
          <w:bCs/>
          <w:sz w:val="22"/>
          <w:szCs w:val="22"/>
        </w:rPr>
      </w:pPr>
      <w:r w:rsidRPr="00EA1222">
        <w:rPr>
          <w:rFonts w:ascii="Bookman Old Style" w:hAnsi="Bookman Old Style"/>
          <w:sz w:val="22"/>
          <w:szCs w:val="22"/>
        </w:rPr>
        <w:t>AGENCY NAME</w:t>
      </w:r>
      <w:r w:rsidRPr="00EA1222">
        <w:rPr>
          <w:rFonts w:ascii="Bookman Old Style" w:hAnsi="Bookman Old Style"/>
          <w:b/>
          <w:bCs/>
          <w:sz w:val="22"/>
          <w:szCs w:val="22"/>
        </w:rPr>
        <w:t>: Bureau of Rehabilitation Services Blind and Visually Impaired Division</w:t>
      </w:r>
    </w:p>
    <w:p w:rsidR="00EB2DA9" w:rsidRPr="00EA1222" w:rsidRDefault="00EB2DA9" w:rsidP="00EB2DA9">
      <w:pPr>
        <w:rPr>
          <w:rFonts w:ascii="Bookman Old Style" w:hAnsi="Bookman Old Style"/>
        </w:rPr>
      </w:pPr>
    </w:p>
    <w:p w:rsidR="00EB2DA9" w:rsidRPr="00EA1222" w:rsidRDefault="00EB2DA9" w:rsidP="00EB2DA9">
      <w:pPr>
        <w:rPr>
          <w:rFonts w:ascii="Bookman Old Style" w:hAnsi="Bookman Old Style"/>
          <w:sz w:val="22"/>
          <w:szCs w:val="22"/>
        </w:rPr>
      </w:pPr>
      <w:r w:rsidRPr="003D0AB6">
        <w:rPr>
          <w:rFonts w:ascii="Bookman Old Style" w:hAnsi="Bookman Old Style"/>
          <w:b/>
          <w:sz w:val="22"/>
          <w:szCs w:val="22"/>
        </w:rPr>
        <w:t>CONTACT PERSON</w:t>
      </w:r>
      <w:r w:rsidRPr="00EA1222">
        <w:rPr>
          <w:rFonts w:ascii="Bookman Old Style" w:hAnsi="Bookman Old Style"/>
          <w:b/>
          <w:bCs/>
          <w:sz w:val="22"/>
          <w:szCs w:val="22"/>
        </w:rPr>
        <w:t>:</w:t>
      </w:r>
      <w:r w:rsidRPr="00EA1222">
        <w:rPr>
          <w:rFonts w:ascii="Bookman Old Style" w:hAnsi="Bookman Old Style"/>
          <w:sz w:val="22"/>
          <w:szCs w:val="22"/>
        </w:rPr>
        <w:t xml:space="preserve"> Brenda Drummond, Division Director, 150 State House Station, Augusta, ME 04333-0150. Tel: (207) 623-7954.</w:t>
      </w:r>
    </w:p>
    <w:p w:rsidR="00EB2DA9" w:rsidRPr="00EA1222" w:rsidRDefault="00EB2DA9" w:rsidP="00EB2DA9">
      <w:pPr>
        <w:rPr>
          <w:rFonts w:ascii="Bookman Old Style" w:hAnsi="Bookman Old Style"/>
          <w:sz w:val="22"/>
          <w:szCs w:val="22"/>
        </w:rPr>
      </w:pPr>
    </w:p>
    <w:p w:rsidR="00EB2DA9" w:rsidRPr="00EA1222" w:rsidRDefault="00EB2DA9" w:rsidP="00EB2DA9">
      <w:pPr>
        <w:rPr>
          <w:rFonts w:ascii="Bookman Old Style" w:hAnsi="Bookman Old Style"/>
          <w:sz w:val="22"/>
          <w:szCs w:val="22"/>
        </w:rPr>
      </w:pPr>
      <w:r w:rsidRPr="00EA1222">
        <w:rPr>
          <w:rFonts w:ascii="Bookman Old Style" w:hAnsi="Bookman Old Style"/>
          <w:b/>
          <w:bCs/>
          <w:sz w:val="22"/>
          <w:szCs w:val="22"/>
        </w:rPr>
        <w:t>EMERGENCY RULES ADOPTED SINCE THE LAST REGULATORY AGENDA:</w:t>
      </w:r>
      <w:r w:rsidRPr="00EA1222">
        <w:rPr>
          <w:rFonts w:ascii="Bookman Old Style" w:hAnsi="Bookman Old Style"/>
          <w:sz w:val="22"/>
          <w:szCs w:val="22"/>
        </w:rPr>
        <w:t xml:space="preserve"> None</w:t>
      </w:r>
    </w:p>
    <w:p w:rsidR="00EB2DA9" w:rsidRPr="00EA1222" w:rsidRDefault="00EB2DA9" w:rsidP="00EB2DA9">
      <w:pPr>
        <w:rPr>
          <w:rFonts w:ascii="Bookman Old Style" w:hAnsi="Bookman Old Style"/>
          <w:sz w:val="22"/>
          <w:szCs w:val="22"/>
        </w:rPr>
      </w:pPr>
    </w:p>
    <w:p w:rsidR="002935EB" w:rsidRPr="002935EB" w:rsidRDefault="002935EB" w:rsidP="002935EB">
      <w:pPr>
        <w:rPr>
          <w:rFonts w:ascii="Bookman Old Style" w:hAnsi="Bookman Old Style"/>
          <w:b/>
          <w:bCs/>
          <w:sz w:val="22"/>
          <w:szCs w:val="22"/>
        </w:rPr>
      </w:pPr>
      <w:r w:rsidRPr="002935EB">
        <w:rPr>
          <w:rFonts w:ascii="Bookman Old Style" w:hAnsi="Bookman Old Style"/>
          <w:b/>
          <w:bCs/>
          <w:sz w:val="22"/>
          <w:szCs w:val="22"/>
        </w:rPr>
        <w:t>EXPECTED 2019-2020 RULE-MAKING ACTIVITY:</w:t>
      </w:r>
    </w:p>
    <w:p w:rsidR="002935EB" w:rsidRPr="002935EB" w:rsidRDefault="002935EB" w:rsidP="002935EB">
      <w:pPr>
        <w:rPr>
          <w:rFonts w:ascii="Bookman Old Style" w:hAnsi="Bookman Old Style"/>
          <w:b/>
          <w:bCs/>
          <w:sz w:val="22"/>
          <w:szCs w:val="22"/>
        </w:rPr>
      </w:pPr>
    </w:p>
    <w:p w:rsidR="002935EB" w:rsidRPr="002935EB" w:rsidRDefault="002935EB" w:rsidP="002935EB">
      <w:pPr>
        <w:rPr>
          <w:rFonts w:ascii="Bookman Old Style" w:hAnsi="Bookman Old Style"/>
          <w:bCs/>
          <w:sz w:val="22"/>
          <w:szCs w:val="22"/>
        </w:rPr>
      </w:pPr>
      <w:r w:rsidRPr="002935EB">
        <w:rPr>
          <w:rFonts w:ascii="Bookman Old Style" w:hAnsi="Bookman Old Style"/>
          <w:b/>
          <w:bCs/>
          <w:sz w:val="22"/>
          <w:szCs w:val="22"/>
        </w:rPr>
        <w:t xml:space="preserve">CHAPTER 101: </w:t>
      </w:r>
      <w:r w:rsidRPr="002935EB">
        <w:rPr>
          <w:rFonts w:ascii="Bookman Old Style" w:hAnsi="Bookman Old Style"/>
          <w:bCs/>
          <w:sz w:val="22"/>
          <w:szCs w:val="22"/>
        </w:rPr>
        <w:t>Vocational Rehabilitation Services for Individuals who are Blind</w:t>
      </w:r>
    </w:p>
    <w:p w:rsidR="002935EB" w:rsidRPr="002935EB" w:rsidRDefault="002935EB" w:rsidP="002935EB">
      <w:pPr>
        <w:rPr>
          <w:rFonts w:ascii="Bookman Old Style" w:hAnsi="Bookman Old Style"/>
          <w:bCs/>
          <w:sz w:val="22"/>
          <w:szCs w:val="22"/>
        </w:rPr>
      </w:pPr>
      <w:r w:rsidRPr="002935EB">
        <w:rPr>
          <w:rFonts w:ascii="Bookman Old Style" w:hAnsi="Bookman Old Style"/>
          <w:bCs/>
          <w:sz w:val="22"/>
          <w:szCs w:val="22"/>
        </w:rPr>
        <w:t>STATUTORY AUTHORITY: Title 26 M.R.S., Chapter 19 §1418 A-E</w:t>
      </w:r>
    </w:p>
    <w:p w:rsidR="002935EB" w:rsidRPr="002935EB" w:rsidRDefault="002935EB" w:rsidP="002935EB">
      <w:pPr>
        <w:rPr>
          <w:rFonts w:ascii="Bookman Old Style" w:hAnsi="Bookman Old Style"/>
          <w:bCs/>
          <w:sz w:val="22"/>
          <w:szCs w:val="22"/>
        </w:rPr>
      </w:pPr>
      <w:r w:rsidRPr="002935EB">
        <w:rPr>
          <w:rFonts w:ascii="Bookman Old Style" w:hAnsi="Bookman Old Style"/>
          <w:bCs/>
          <w:sz w:val="22"/>
          <w:szCs w:val="22"/>
        </w:rPr>
        <w:t>PURPOSE: The rules govern the delivery of vocational rehabilitation services for persons who are blind or visually impaired in achieving an employment outcome. Modifications would reflect changes required as a result of the Workforce Innovation and Opportunity Act.</w:t>
      </w:r>
    </w:p>
    <w:p w:rsidR="002935EB" w:rsidRPr="002935EB" w:rsidRDefault="002935EB" w:rsidP="002935EB">
      <w:pPr>
        <w:rPr>
          <w:rFonts w:ascii="Bookman Old Style" w:hAnsi="Bookman Old Style"/>
          <w:bCs/>
          <w:sz w:val="22"/>
          <w:szCs w:val="22"/>
        </w:rPr>
      </w:pPr>
      <w:r w:rsidRPr="002935EB">
        <w:rPr>
          <w:rFonts w:ascii="Bookman Old Style" w:hAnsi="Bookman Old Style"/>
          <w:bCs/>
          <w:sz w:val="22"/>
          <w:szCs w:val="22"/>
        </w:rPr>
        <w:t>ANTICIPATED SCHEDULE: By September 30, 2020</w:t>
      </w:r>
    </w:p>
    <w:p w:rsidR="002935EB" w:rsidRPr="002935EB" w:rsidRDefault="002935EB" w:rsidP="002935EB">
      <w:pPr>
        <w:rPr>
          <w:rFonts w:ascii="Bookman Old Style" w:hAnsi="Bookman Old Style"/>
          <w:bCs/>
          <w:sz w:val="22"/>
          <w:szCs w:val="22"/>
        </w:rPr>
      </w:pPr>
      <w:r w:rsidRPr="002935EB">
        <w:rPr>
          <w:rFonts w:ascii="Bookman Old Style" w:hAnsi="Bookman Old Style"/>
          <w:bCs/>
          <w:sz w:val="22"/>
          <w:szCs w:val="22"/>
        </w:rPr>
        <w:t>AFFECTED PARTIES: Blind or visually impaired persons eligible for vocational rehabilitation services.</w:t>
      </w:r>
    </w:p>
    <w:p w:rsidR="002935EB" w:rsidRPr="002935EB" w:rsidRDefault="002935EB" w:rsidP="002935EB">
      <w:pPr>
        <w:rPr>
          <w:rFonts w:ascii="Bookman Old Style" w:hAnsi="Bookman Old Style"/>
          <w:bCs/>
          <w:sz w:val="22"/>
          <w:szCs w:val="22"/>
        </w:rPr>
      </w:pPr>
      <w:r w:rsidRPr="002935EB">
        <w:rPr>
          <w:rFonts w:ascii="Bookman Old Style" w:hAnsi="Bookman Old Style"/>
          <w:bCs/>
          <w:sz w:val="22"/>
          <w:szCs w:val="22"/>
        </w:rPr>
        <w:t>CONSENSUS-BASED RULE DEVELOPMENT: not contemplated</w:t>
      </w:r>
    </w:p>
    <w:p w:rsidR="002935EB" w:rsidRPr="002935EB" w:rsidRDefault="002935EB" w:rsidP="002935EB">
      <w:pPr>
        <w:rPr>
          <w:rFonts w:ascii="Bookman Old Style" w:hAnsi="Bookman Old Style"/>
          <w:b/>
          <w:bCs/>
          <w:sz w:val="22"/>
          <w:szCs w:val="22"/>
        </w:rPr>
      </w:pPr>
    </w:p>
    <w:p w:rsidR="002935EB" w:rsidRPr="002935EB" w:rsidRDefault="002935EB" w:rsidP="002935EB">
      <w:pPr>
        <w:rPr>
          <w:rFonts w:ascii="Bookman Old Style" w:hAnsi="Bookman Old Style"/>
          <w:bCs/>
          <w:sz w:val="22"/>
          <w:szCs w:val="22"/>
        </w:rPr>
      </w:pPr>
      <w:r w:rsidRPr="002935EB">
        <w:rPr>
          <w:rFonts w:ascii="Bookman Old Style" w:hAnsi="Bookman Old Style"/>
          <w:b/>
          <w:bCs/>
          <w:sz w:val="22"/>
          <w:szCs w:val="22"/>
        </w:rPr>
        <w:t xml:space="preserve">CHAPTER 105: </w:t>
      </w:r>
      <w:r w:rsidRPr="002935EB">
        <w:rPr>
          <w:rFonts w:ascii="Bookman Old Style" w:hAnsi="Bookman Old Style"/>
          <w:bCs/>
          <w:sz w:val="22"/>
          <w:szCs w:val="22"/>
        </w:rPr>
        <w:t>Independent Living Services for Individuals Who Are Blind or Visually Impaired Program Rules</w:t>
      </w:r>
    </w:p>
    <w:p w:rsidR="002935EB" w:rsidRPr="002935EB" w:rsidRDefault="002935EB" w:rsidP="002935EB">
      <w:pPr>
        <w:rPr>
          <w:rFonts w:ascii="Bookman Old Style" w:hAnsi="Bookman Old Style"/>
          <w:bCs/>
          <w:sz w:val="22"/>
          <w:szCs w:val="22"/>
        </w:rPr>
      </w:pPr>
      <w:r w:rsidRPr="002935EB">
        <w:rPr>
          <w:rFonts w:ascii="Bookman Old Style" w:hAnsi="Bookman Old Style"/>
          <w:bCs/>
          <w:sz w:val="22"/>
          <w:szCs w:val="22"/>
        </w:rPr>
        <w:t>STATUTORY AUTHORITY: Title 26 M.R.S., Chapter 19 §1414</w:t>
      </w:r>
    </w:p>
    <w:p w:rsidR="002935EB" w:rsidRPr="002935EB" w:rsidRDefault="002935EB" w:rsidP="002935EB">
      <w:pPr>
        <w:rPr>
          <w:rFonts w:ascii="Bookman Old Style" w:hAnsi="Bookman Old Style"/>
          <w:bCs/>
          <w:sz w:val="22"/>
          <w:szCs w:val="22"/>
        </w:rPr>
      </w:pPr>
      <w:r w:rsidRPr="002935EB">
        <w:rPr>
          <w:rFonts w:ascii="Bookman Old Style" w:hAnsi="Bookman Old Style"/>
          <w:bCs/>
          <w:sz w:val="22"/>
          <w:szCs w:val="22"/>
        </w:rPr>
        <w:t>PURPOSE: The rules govern the delivery of independent living services for persons who are blind or visually impaired to overcome substantial barriers to functioning independently in family or community. Modifications would reflect changes required as a result of the Workforce Innovation and Opportunity Act.</w:t>
      </w:r>
    </w:p>
    <w:p w:rsidR="002935EB" w:rsidRPr="002935EB" w:rsidRDefault="002935EB" w:rsidP="002935EB">
      <w:pPr>
        <w:rPr>
          <w:rFonts w:ascii="Bookman Old Style" w:hAnsi="Bookman Old Style"/>
          <w:bCs/>
          <w:sz w:val="22"/>
          <w:szCs w:val="22"/>
        </w:rPr>
      </w:pPr>
      <w:r w:rsidRPr="002935EB">
        <w:rPr>
          <w:rFonts w:ascii="Bookman Old Style" w:hAnsi="Bookman Old Style"/>
          <w:bCs/>
          <w:sz w:val="22"/>
          <w:szCs w:val="22"/>
        </w:rPr>
        <w:t>ANTICIPATED SCHEDULE: By September 30, 2020</w:t>
      </w:r>
    </w:p>
    <w:p w:rsidR="002935EB" w:rsidRPr="002935EB" w:rsidRDefault="002935EB" w:rsidP="002935EB">
      <w:pPr>
        <w:rPr>
          <w:rFonts w:ascii="Bookman Old Style" w:hAnsi="Bookman Old Style"/>
          <w:bCs/>
          <w:sz w:val="22"/>
          <w:szCs w:val="22"/>
        </w:rPr>
      </w:pPr>
      <w:r w:rsidRPr="002935EB">
        <w:rPr>
          <w:rFonts w:ascii="Bookman Old Style" w:hAnsi="Bookman Old Style"/>
          <w:bCs/>
          <w:sz w:val="22"/>
          <w:szCs w:val="22"/>
        </w:rPr>
        <w:t>AFFECTED PARTIES: Blind or visually impaired persons eligible for independent living services.</w:t>
      </w:r>
    </w:p>
    <w:p w:rsidR="002935EB" w:rsidRPr="002935EB" w:rsidRDefault="002935EB" w:rsidP="002935EB">
      <w:pPr>
        <w:rPr>
          <w:rFonts w:ascii="Bookman Old Style" w:hAnsi="Bookman Old Style"/>
          <w:bCs/>
          <w:sz w:val="22"/>
          <w:szCs w:val="22"/>
        </w:rPr>
      </w:pPr>
      <w:r w:rsidRPr="002935EB">
        <w:rPr>
          <w:rFonts w:ascii="Bookman Old Style" w:hAnsi="Bookman Old Style"/>
          <w:bCs/>
          <w:sz w:val="22"/>
          <w:szCs w:val="22"/>
        </w:rPr>
        <w:t>CONSENSUS-BASED RULE DEVELOPMENT: not contemplated</w:t>
      </w:r>
    </w:p>
    <w:p w:rsidR="002935EB" w:rsidRDefault="002935EB" w:rsidP="003D0AB6">
      <w:pPr>
        <w:rPr>
          <w:rFonts w:ascii="Bookman Old Style" w:hAnsi="Bookman Old Style"/>
          <w:b/>
          <w:bCs/>
          <w:sz w:val="22"/>
          <w:szCs w:val="22"/>
        </w:rPr>
      </w:pPr>
    </w:p>
    <w:p w:rsidR="002935EB" w:rsidRPr="002935EB" w:rsidRDefault="002935EB" w:rsidP="002935EB">
      <w:pPr>
        <w:rPr>
          <w:rFonts w:ascii="Bookman Old Style" w:hAnsi="Bookman Old Style"/>
          <w:bCs/>
          <w:sz w:val="22"/>
          <w:szCs w:val="22"/>
        </w:rPr>
      </w:pPr>
      <w:r w:rsidRPr="002935EB">
        <w:rPr>
          <w:rFonts w:ascii="Bookman Old Style" w:hAnsi="Bookman Old Style"/>
          <w:b/>
          <w:bCs/>
          <w:sz w:val="22"/>
          <w:szCs w:val="22"/>
        </w:rPr>
        <w:t xml:space="preserve">CHAPTER 15: </w:t>
      </w:r>
      <w:r w:rsidRPr="002935EB">
        <w:rPr>
          <w:rFonts w:ascii="Bookman Old Style" w:hAnsi="Bookman Old Style"/>
          <w:bCs/>
          <w:sz w:val="22"/>
          <w:szCs w:val="22"/>
        </w:rPr>
        <w:t>Rules Governing the Business Enterprise Program</w:t>
      </w:r>
    </w:p>
    <w:p w:rsidR="002935EB" w:rsidRPr="002935EB" w:rsidRDefault="002935EB" w:rsidP="002935EB">
      <w:pPr>
        <w:rPr>
          <w:rFonts w:ascii="Bookman Old Style" w:hAnsi="Bookman Old Style"/>
          <w:bCs/>
          <w:sz w:val="22"/>
          <w:szCs w:val="22"/>
        </w:rPr>
      </w:pPr>
      <w:r w:rsidRPr="002935EB">
        <w:rPr>
          <w:rFonts w:ascii="Bookman Old Style" w:hAnsi="Bookman Old Style"/>
          <w:bCs/>
          <w:sz w:val="22"/>
          <w:szCs w:val="22"/>
        </w:rPr>
        <w:t>STATUTORY AUTHORITY: Title 26 M.R.S., Chapter 19 §1418 F</w:t>
      </w:r>
    </w:p>
    <w:p w:rsidR="002935EB" w:rsidRPr="002935EB" w:rsidRDefault="002935EB" w:rsidP="002935EB">
      <w:pPr>
        <w:rPr>
          <w:rFonts w:ascii="Bookman Old Style" w:hAnsi="Bookman Old Style"/>
          <w:bCs/>
          <w:sz w:val="22"/>
          <w:szCs w:val="22"/>
        </w:rPr>
      </w:pPr>
      <w:r w:rsidRPr="002935EB">
        <w:rPr>
          <w:rFonts w:ascii="Bookman Old Style" w:hAnsi="Bookman Old Style"/>
          <w:bCs/>
          <w:sz w:val="22"/>
          <w:szCs w:val="22"/>
        </w:rPr>
        <w:t>PURPOSE: The rules govern the procedures and standards for the licensing of blind persons as vending facility managers by the Division for the Blind and Visually Impaired.</w:t>
      </w:r>
      <w:bookmarkStart w:id="0" w:name="_Hlk15472741"/>
      <w:r w:rsidRPr="002935EB">
        <w:rPr>
          <w:rFonts w:ascii="Bookman Old Style" w:hAnsi="Bookman Old Style"/>
          <w:bCs/>
          <w:sz w:val="22"/>
          <w:szCs w:val="22"/>
        </w:rPr>
        <w:t xml:space="preserve"> </w:t>
      </w:r>
      <w:bookmarkEnd w:id="0"/>
      <w:r w:rsidRPr="002935EB">
        <w:rPr>
          <w:rFonts w:ascii="Bookman Old Style" w:hAnsi="Bookman Old Style"/>
          <w:bCs/>
          <w:sz w:val="22"/>
          <w:szCs w:val="22"/>
        </w:rPr>
        <w:t xml:space="preserve">Modifications would reflect changes and clarifications related to definitions, training requirements, and participation by managers. </w:t>
      </w:r>
    </w:p>
    <w:p w:rsidR="002935EB" w:rsidRPr="002935EB" w:rsidRDefault="002935EB" w:rsidP="002935EB">
      <w:pPr>
        <w:rPr>
          <w:rFonts w:ascii="Bookman Old Style" w:hAnsi="Bookman Old Style"/>
          <w:bCs/>
          <w:sz w:val="22"/>
          <w:szCs w:val="22"/>
        </w:rPr>
      </w:pPr>
      <w:r w:rsidRPr="002935EB">
        <w:rPr>
          <w:rFonts w:ascii="Bookman Old Style" w:hAnsi="Bookman Old Style"/>
          <w:bCs/>
          <w:sz w:val="22"/>
          <w:szCs w:val="22"/>
        </w:rPr>
        <w:t>ANTICIPATED SCHEDULE: By September 30, 2020</w:t>
      </w:r>
    </w:p>
    <w:p w:rsidR="002935EB" w:rsidRPr="002935EB" w:rsidRDefault="002935EB" w:rsidP="002935EB">
      <w:pPr>
        <w:rPr>
          <w:rFonts w:ascii="Bookman Old Style" w:hAnsi="Bookman Old Style"/>
          <w:bCs/>
          <w:sz w:val="22"/>
          <w:szCs w:val="22"/>
        </w:rPr>
      </w:pPr>
      <w:r w:rsidRPr="002935EB">
        <w:rPr>
          <w:rFonts w:ascii="Bookman Old Style" w:hAnsi="Bookman Old Style"/>
          <w:bCs/>
          <w:sz w:val="22"/>
          <w:szCs w:val="22"/>
        </w:rPr>
        <w:t>AFFECTED PARTIES: Blind or visually impaired persons eligible for vocational rehabilitation services.</w:t>
      </w:r>
    </w:p>
    <w:p w:rsidR="002935EB" w:rsidRPr="002935EB" w:rsidRDefault="002935EB" w:rsidP="002935EB">
      <w:pPr>
        <w:rPr>
          <w:rFonts w:ascii="Bookman Old Style" w:hAnsi="Bookman Old Style"/>
          <w:bCs/>
          <w:sz w:val="22"/>
          <w:szCs w:val="22"/>
        </w:rPr>
      </w:pPr>
      <w:r w:rsidRPr="002935EB">
        <w:rPr>
          <w:rFonts w:ascii="Bookman Old Style" w:hAnsi="Bookman Old Style"/>
          <w:bCs/>
          <w:sz w:val="22"/>
          <w:szCs w:val="22"/>
        </w:rPr>
        <w:t>CONSENSUS-BASED RULE DEVELOPMENT: not contemplated</w:t>
      </w:r>
    </w:p>
    <w:p w:rsidR="002935EB" w:rsidRPr="00EA1222" w:rsidRDefault="002935EB" w:rsidP="003D0AB6">
      <w:pPr>
        <w:rPr>
          <w:rFonts w:ascii="Bookman Old Style" w:hAnsi="Bookman Old Style"/>
          <w:b/>
          <w:bCs/>
          <w:sz w:val="22"/>
          <w:szCs w:val="22"/>
        </w:rPr>
      </w:pPr>
    </w:p>
    <w:p w:rsidR="00EB2DA9" w:rsidRPr="00EA1222" w:rsidRDefault="00EB2DA9" w:rsidP="003D0AB6">
      <w:pPr>
        <w:rPr>
          <w:rFonts w:ascii="Bookman Old Style" w:hAnsi="Bookman Old Style"/>
          <w:sz w:val="22"/>
          <w:szCs w:val="22"/>
        </w:rPr>
      </w:pPr>
      <w:r w:rsidRPr="00EA1222">
        <w:rPr>
          <w:rFonts w:ascii="Bookman Old Style" w:hAnsi="Bookman Old Style"/>
          <w:sz w:val="22"/>
          <w:szCs w:val="22"/>
        </w:rPr>
        <w:t>_____________________________________________________</w:t>
      </w:r>
      <w:r w:rsidR="00ED236C" w:rsidRPr="00EA1222">
        <w:rPr>
          <w:rFonts w:ascii="Bookman Old Style" w:hAnsi="Bookman Old Style"/>
          <w:sz w:val="22"/>
          <w:szCs w:val="22"/>
        </w:rPr>
        <w:t>__</w:t>
      </w:r>
      <w:r w:rsidR="00B46687">
        <w:rPr>
          <w:rFonts w:ascii="Bookman Old Style" w:hAnsi="Bookman Old Style"/>
          <w:sz w:val="22"/>
          <w:szCs w:val="22"/>
        </w:rPr>
        <w:t>_______</w:t>
      </w:r>
      <w:r w:rsidR="00ED236C" w:rsidRPr="00EA1222">
        <w:rPr>
          <w:rFonts w:ascii="Bookman Old Style" w:hAnsi="Bookman Old Style"/>
          <w:sz w:val="22"/>
          <w:szCs w:val="22"/>
        </w:rPr>
        <w:t>_______________________</w:t>
      </w:r>
    </w:p>
    <w:p w:rsidR="00EB2DA9" w:rsidRPr="00EA1222" w:rsidRDefault="00EB2DA9" w:rsidP="003D0AB6">
      <w:pPr>
        <w:rPr>
          <w:rFonts w:ascii="Bookman Old Style" w:hAnsi="Bookman Old Style"/>
          <w:sz w:val="22"/>
          <w:szCs w:val="22"/>
        </w:rPr>
      </w:pPr>
    </w:p>
    <w:p w:rsidR="00EB2DA9" w:rsidRPr="00EA1222" w:rsidRDefault="00EB2DA9" w:rsidP="003D0AB6">
      <w:pPr>
        <w:rPr>
          <w:rFonts w:ascii="Bookman Old Style" w:hAnsi="Bookman Old Style"/>
          <w:b/>
          <w:bCs/>
          <w:sz w:val="22"/>
          <w:szCs w:val="22"/>
        </w:rPr>
      </w:pPr>
      <w:r w:rsidRPr="00EA1222">
        <w:rPr>
          <w:rFonts w:ascii="Bookman Old Style" w:hAnsi="Bookman Old Style"/>
          <w:sz w:val="22"/>
          <w:szCs w:val="22"/>
        </w:rPr>
        <w:t>AGENCY UMBRELLA-UNIT NUMBER</w:t>
      </w:r>
      <w:r w:rsidRPr="00EA1222">
        <w:rPr>
          <w:rFonts w:ascii="Bookman Old Style" w:hAnsi="Bookman Old Style"/>
          <w:b/>
          <w:bCs/>
          <w:sz w:val="22"/>
          <w:szCs w:val="22"/>
        </w:rPr>
        <w:t>:</w:t>
      </w:r>
      <w:r w:rsidRPr="00EA1222">
        <w:rPr>
          <w:rFonts w:ascii="Bookman Old Style" w:hAnsi="Bookman Old Style"/>
          <w:sz w:val="22"/>
          <w:szCs w:val="22"/>
        </w:rPr>
        <w:t xml:space="preserve"> </w:t>
      </w:r>
      <w:r w:rsidRPr="00EA1222">
        <w:rPr>
          <w:rFonts w:ascii="Bookman Old Style" w:hAnsi="Bookman Old Style"/>
          <w:b/>
          <w:bCs/>
          <w:sz w:val="22"/>
          <w:szCs w:val="22"/>
        </w:rPr>
        <w:t>12-152</w:t>
      </w:r>
    </w:p>
    <w:p w:rsidR="00EB2DA9" w:rsidRPr="00EA1222" w:rsidRDefault="00EB2DA9" w:rsidP="00EB2DA9">
      <w:pPr>
        <w:rPr>
          <w:rFonts w:ascii="Bookman Old Style" w:hAnsi="Bookman Old Style"/>
          <w:b/>
          <w:bCs/>
          <w:sz w:val="22"/>
          <w:szCs w:val="22"/>
        </w:rPr>
      </w:pPr>
      <w:r w:rsidRPr="00EA1222">
        <w:rPr>
          <w:rFonts w:ascii="Bookman Old Style" w:hAnsi="Bookman Old Style"/>
          <w:sz w:val="22"/>
          <w:szCs w:val="22"/>
        </w:rPr>
        <w:t>AGENCY NAME</w:t>
      </w:r>
      <w:r w:rsidRPr="00EA1222">
        <w:rPr>
          <w:rFonts w:ascii="Bookman Old Style" w:hAnsi="Bookman Old Style"/>
          <w:b/>
          <w:bCs/>
          <w:sz w:val="22"/>
          <w:szCs w:val="22"/>
        </w:rPr>
        <w:t>: Bureau of Rehabilitation Services</w:t>
      </w:r>
      <w:r w:rsidR="003D0AB6">
        <w:rPr>
          <w:rFonts w:ascii="Bookman Old Style" w:hAnsi="Bookman Old Style"/>
          <w:b/>
          <w:bCs/>
          <w:sz w:val="22"/>
          <w:szCs w:val="22"/>
        </w:rPr>
        <w:t>,</w:t>
      </w:r>
      <w:r w:rsidRPr="00EA1222">
        <w:rPr>
          <w:rFonts w:ascii="Bookman Old Style" w:hAnsi="Bookman Old Style"/>
          <w:b/>
          <w:bCs/>
          <w:sz w:val="22"/>
          <w:szCs w:val="22"/>
        </w:rPr>
        <w:t xml:space="preserve"> Vocational Rehabilitation Division</w:t>
      </w:r>
    </w:p>
    <w:p w:rsidR="00EB2DA9" w:rsidRPr="00EA1222" w:rsidRDefault="00EB2DA9" w:rsidP="00EB2DA9">
      <w:pPr>
        <w:rPr>
          <w:rFonts w:ascii="Bookman Old Style" w:hAnsi="Bookman Old Style"/>
          <w:sz w:val="22"/>
          <w:szCs w:val="22"/>
        </w:rPr>
      </w:pPr>
    </w:p>
    <w:p w:rsidR="00EB2DA9" w:rsidRPr="00EA1222" w:rsidRDefault="00EB2DA9" w:rsidP="00EB2DA9">
      <w:pPr>
        <w:rPr>
          <w:rFonts w:ascii="Bookman Old Style" w:hAnsi="Bookman Old Style"/>
          <w:sz w:val="22"/>
          <w:szCs w:val="22"/>
        </w:rPr>
      </w:pPr>
      <w:r w:rsidRPr="00EA1222">
        <w:rPr>
          <w:rFonts w:ascii="Bookman Old Style" w:hAnsi="Bookman Old Style"/>
          <w:sz w:val="22"/>
          <w:szCs w:val="22"/>
        </w:rPr>
        <w:t>CONTACT PERSON: Libby Stone-Sterling, Division Director, 150 State House Station, Augusta, ME 04333-0150. Tel: (207) 623-7943.</w:t>
      </w:r>
    </w:p>
    <w:p w:rsidR="00EB2DA9" w:rsidRPr="00EA1222" w:rsidRDefault="00EB2DA9" w:rsidP="00EB2DA9">
      <w:pPr>
        <w:rPr>
          <w:rFonts w:ascii="Bookman Old Style" w:hAnsi="Bookman Old Style"/>
          <w:sz w:val="22"/>
          <w:szCs w:val="22"/>
        </w:rPr>
      </w:pPr>
    </w:p>
    <w:p w:rsidR="00EB2DA9" w:rsidRPr="00EA1222" w:rsidRDefault="00EB2DA9" w:rsidP="00EB2DA9">
      <w:pPr>
        <w:rPr>
          <w:rFonts w:ascii="Bookman Old Style" w:hAnsi="Bookman Old Style"/>
          <w:sz w:val="22"/>
          <w:szCs w:val="22"/>
        </w:rPr>
      </w:pPr>
      <w:r w:rsidRPr="00EA1222">
        <w:rPr>
          <w:rFonts w:ascii="Bookman Old Style" w:hAnsi="Bookman Old Style"/>
          <w:b/>
          <w:bCs/>
          <w:sz w:val="22"/>
          <w:szCs w:val="22"/>
        </w:rPr>
        <w:t>EMERGENCY RULES ADOPTED SINCE THE LAST REGULATORY AGENDA:</w:t>
      </w:r>
      <w:r w:rsidRPr="00EA1222">
        <w:rPr>
          <w:rFonts w:ascii="Bookman Old Style" w:hAnsi="Bookman Old Style"/>
          <w:sz w:val="22"/>
          <w:szCs w:val="22"/>
        </w:rPr>
        <w:t xml:space="preserve"> None</w:t>
      </w:r>
    </w:p>
    <w:p w:rsidR="00EB2DA9" w:rsidRPr="00EA1222" w:rsidRDefault="00EB2DA9" w:rsidP="00EB2DA9">
      <w:pPr>
        <w:rPr>
          <w:rFonts w:ascii="Bookman Old Style" w:hAnsi="Bookman Old Style"/>
          <w:sz w:val="22"/>
          <w:szCs w:val="22"/>
        </w:rPr>
      </w:pPr>
    </w:p>
    <w:p w:rsidR="002935EB" w:rsidRPr="002935EB" w:rsidRDefault="002935EB" w:rsidP="002935EB">
      <w:pPr>
        <w:rPr>
          <w:rFonts w:ascii="Bookman Old Style" w:hAnsi="Bookman Old Style"/>
          <w:b/>
          <w:bCs/>
          <w:sz w:val="22"/>
          <w:szCs w:val="22"/>
        </w:rPr>
      </w:pPr>
      <w:r w:rsidRPr="002935EB">
        <w:rPr>
          <w:rFonts w:ascii="Bookman Old Style" w:hAnsi="Bookman Old Style"/>
          <w:b/>
          <w:bCs/>
          <w:sz w:val="22"/>
          <w:szCs w:val="22"/>
        </w:rPr>
        <w:t>EXPECTED 2019-2020 RULE-MAKING ACTIVITY:</w:t>
      </w:r>
    </w:p>
    <w:p w:rsidR="002935EB" w:rsidRPr="002935EB" w:rsidRDefault="002935EB" w:rsidP="002935EB">
      <w:pPr>
        <w:rPr>
          <w:rFonts w:ascii="Bookman Old Style" w:hAnsi="Bookman Old Style"/>
          <w:b/>
          <w:bCs/>
          <w:sz w:val="22"/>
          <w:szCs w:val="22"/>
        </w:rPr>
      </w:pPr>
    </w:p>
    <w:p w:rsidR="002935EB" w:rsidRPr="002935EB" w:rsidRDefault="002935EB" w:rsidP="002935EB">
      <w:pPr>
        <w:rPr>
          <w:rFonts w:ascii="Bookman Old Style" w:hAnsi="Bookman Old Style"/>
          <w:bCs/>
          <w:sz w:val="22"/>
          <w:szCs w:val="22"/>
        </w:rPr>
      </w:pPr>
      <w:r w:rsidRPr="002935EB">
        <w:rPr>
          <w:rFonts w:ascii="Bookman Old Style" w:hAnsi="Bookman Old Style"/>
          <w:b/>
          <w:bCs/>
          <w:sz w:val="22"/>
          <w:szCs w:val="22"/>
        </w:rPr>
        <w:t xml:space="preserve">CHAPTER 1: </w:t>
      </w:r>
      <w:r w:rsidRPr="002935EB">
        <w:rPr>
          <w:rFonts w:ascii="Bookman Old Style" w:hAnsi="Bookman Old Style"/>
          <w:bCs/>
          <w:sz w:val="22"/>
          <w:szCs w:val="22"/>
        </w:rPr>
        <w:t>Rules</w:t>
      </w:r>
    </w:p>
    <w:p w:rsidR="002935EB" w:rsidRPr="002935EB" w:rsidRDefault="002935EB" w:rsidP="002935EB">
      <w:pPr>
        <w:rPr>
          <w:rFonts w:ascii="Bookman Old Style" w:hAnsi="Bookman Old Style"/>
          <w:bCs/>
          <w:sz w:val="22"/>
          <w:szCs w:val="22"/>
        </w:rPr>
      </w:pPr>
      <w:r w:rsidRPr="002935EB">
        <w:rPr>
          <w:rFonts w:ascii="Bookman Old Style" w:hAnsi="Bookman Old Style"/>
          <w:bCs/>
          <w:sz w:val="22"/>
          <w:szCs w:val="22"/>
        </w:rPr>
        <w:t>STATUTORY AUTHORITY: Title 26 M.R.S., Chapter 19 §1411 A-E</w:t>
      </w:r>
    </w:p>
    <w:p w:rsidR="002935EB" w:rsidRPr="002935EB" w:rsidRDefault="002935EB" w:rsidP="002935EB">
      <w:pPr>
        <w:rPr>
          <w:rFonts w:ascii="Bookman Old Style" w:hAnsi="Bookman Old Style"/>
          <w:bCs/>
          <w:sz w:val="22"/>
          <w:szCs w:val="22"/>
        </w:rPr>
      </w:pPr>
      <w:r w:rsidRPr="002935EB">
        <w:rPr>
          <w:rFonts w:ascii="Bookman Old Style" w:hAnsi="Bookman Old Style"/>
          <w:bCs/>
          <w:sz w:val="22"/>
          <w:szCs w:val="22"/>
        </w:rPr>
        <w:t>PURPOSE: The rules govern the delivery of vocational rehabilitation services for persons who have a physical or mental disability in achieving an employment outcome. Modifications would reflect changes required as a result of the Workforce Innovation and Opportunity Act.</w:t>
      </w:r>
    </w:p>
    <w:p w:rsidR="002935EB" w:rsidRPr="002935EB" w:rsidRDefault="002935EB" w:rsidP="002935EB">
      <w:pPr>
        <w:rPr>
          <w:rFonts w:ascii="Bookman Old Style" w:hAnsi="Bookman Old Style"/>
          <w:bCs/>
          <w:sz w:val="22"/>
          <w:szCs w:val="22"/>
        </w:rPr>
      </w:pPr>
      <w:r w:rsidRPr="002935EB">
        <w:rPr>
          <w:rFonts w:ascii="Bookman Old Style" w:hAnsi="Bookman Old Style"/>
          <w:bCs/>
          <w:sz w:val="22"/>
          <w:szCs w:val="22"/>
        </w:rPr>
        <w:t>ANTICIPATED SCHEDULE: By September 30, 2020</w:t>
      </w:r>
    </w:p>
    <w:p w:rsidR="002935EB" w:rsidRPr="002935EB" w:rsidRDefault="002935EB" w:rsidP="002935EB">
      <w:pPr>
        <w:rPr>
          <w:rFonts w:ascii="Bookman Old Style" w:hAnsi="Bookman Old Style"/>
          <w:bCs/>
          <w:sz w:val="22"/>
          <w:szCs w:val="22"/>
        </w:rPr>
      </w:pPr>
      <w:r w:rsidRPr="002935EB">
        <w:rPr>
          <w:rFonts w:ascii="Bookman Old Style" w:hAnsi="Bookman Old Style"/>
          <w:bCs/>
          <w:sz w:val="22"/>
          <w:szCs w:val="22"/>
        </w:rPr>
        <w:t>AFFECTED PARTIES: Persons with disabilities eligible for vocational rehabilitation services.</w:t>
      </w:r>
    </w:p>
    <w:p w:rsidR="002935EB" w:rsidRPr="002935EB" w:rsidRDefault="002935EB" w:rsidP="002935EB">
      <w:pPr>
        <w:rPr>
          <w:rFonts w:ascii="Bookman Old Style" w:hAnsi="Bookman Old Style"/>
          <w:bCs/>
          <w:sz w:val="22"/>
          <w:szCs w:val="22"/>
        </w:rPr>
      </w:pPr>
      <w:r w:rsidRPr="002935EB">
        <w:rPr>
          <w:rFonts w:ascii="Bookman Old Style" w:hAnsi="Bookman Old Style"/>
          <w:bCs/>
          <w:sz w:val="22"/>
          <w:szCs w:val="22"/>
        </w:rPr>
        <w:t>CONSENSUS-BASED RULE DEVELOPMENT: not contemplated</w:t>
      </w:r>
    </w:p>
    <w:p w:rsidR="002935EB" w:rsidRPr="002935EB" w:rsidRDefault="002935EB" w:rsidP="002935EB">
      <w:pPr>
        <w:rPr>
          <w:rFonts w:ascii="Bookman Old Style" w:hAnsi="Bookman Old Style"/>
          <w:b/>
          <w:bCs/>
          <w:sz w:val="22"/>
          <w:szCs w:val="22"/>
        </w:rPr>
      </w:pPr>
    </w:p>
    <w:p w:rsidR="002935EB" w:rsidRPr="002935EB" w:rsidRDefault="002935EB" w:rsidP="002935EB">
      <w:pPr>
        <w:rPr>
          <w:rFonts w:ascii="Bookman Old Style" w:hAnsi="Bookman Old Style"/>
          <w:bCs/>
          <w:sz w:val="22"/>
          <w:szCs w:val="22"/>
        </w:rPr>
      </w:pPr>
      <w:r w:rsidRPr="002935EB">
        <w:rPr>
          <w:rFonts w:ascii="Bookman Old Style" w:hAnsi="Bookman Old Style"/>
          <w:b/>
          <w:bCs/>
          <w:sz w:val="22"/>
          <w:szCs w:val="22"/>
        </w:rPr>
        <w:t xml:space="preserve">CHAPTER 5: </w:t>
      </w:r>
      <w:r w:rsidRPr="002935EB">
        <w:rPr>
          <w:rFonts w:ascii="Bookman Old Style" w:hAnsi="Bookman Old Style"/>
          <w:bCs/>
          <w:sz w:val="22"/>
          <w:szCs w:val="22"/>
        </w:rPr>
        <w:t>Brain Injury Extended Support Program Rules</w:t>
      </w:r>
    </w:p>
    <w:p w:rsidR="002935EB" w:rsidRPr="002935EB" w:rsidRDefault="002935EB" w:rsidP="002935EB">
      <w:pPr>
        <w:rPr>
          <w:rFonts w:ascii="Bookman Old Style" w:hAnsi="Bookman Old Style"/>
          <w:bCs/>
          <w:sz w:val="22"/>
          <w:szCs w:val="22"/>
        </w:rPr>
      </w:pPr>
      <w:r w:rsidRPr="002935EB">
        <w:rPr>
          <w:rFonts w:ascii="Bookman Old Style" w:hAnsi="Bookman Old Style"/>
          <w:bCs/>
          <w:sz w:val="22"/>
          <w:szCs w:val="22"/>
        </w:rPr>
        <w:t>STATUTORY AUTHORITY: Title 26 M.R.S., Chapter 19, Subchapter 2, Article 1</w:t>
      </w:r>
    </w:p>
    <w:p w:rsidR="002935EB" w:rsidRPr="002935EB" w:rsidRDefault="002935EB" w:rsidP="002935EB">
      <w:pPr>
        <w:rPr>
          <w:rFonts w:ascii="Bookman Old Style" w:hAnsi="Bookman Old Style"/>
          <w:bCs/>
          <w:sz w:val="22"/>
          <w:szCs w:val="22"/>
        </w:rPr>
      </w:pPr>
      <w:r w:rsidRPr="002935EB">
        <w:rPr>
          <w:rFonts w:ascii="Bookman Old Style" w:hAnsi="Bookman Old Style"/>
          <w:bCs/>
          <w:sz w:val="22"/>
          <w:szCs w:val="22"/>
        </w:rPr>
        <w:lastRenderedPageBreak/>
        <w:t>PURPOSE: The rules govern the delivery of ongoing support services for persons who have completed the vocational rehabilitation program and are successfully employed. Modifications would clarify the appeals process.</w:t>
      </w:r>
    </w:p>
    <w:p w:rsidR="002935EB" w:rsidRPr="002935EB" w:rsidRDefault="002935EB" w:rsidP="002935EB">
      <w:pPr>
        <w:rPr>
          <w:rFonts w:ascii="Bookman Old Style" w:hAnsi="Bookman Old Style"/>
          <w:bCs/>
          <w:sz w:val="22"/>
          <w:szCs w:val="22"/>
        </w:rPr>
      </w:pPr>
      <w:r w:rsidRPr="002935EB">
        <w:rPr>
          <w:rFonts w:ascii="Bookman Old Style" w:hAnsi="Bookman Old Style"/>
          <w:bCs/>
          <w:sz w:val="22"/>
          <w:szCs w:val="22"/>
        </w:rPr>
        <w:t>ANTICIPATED SCHEDULE: By September 30, 2020</w:t>
      </w:r>
    </w:p>
    <w:p w:rsidR="002935EB" w:rsidRPr="002935EB" w:rsidRDefault="002935EB" w:rsidP="002935EB">
      <w:pPr>
        <w:rPr>
          <w:rFonts w:ascii="Bookman Old Style" w:hAnsi="Bookman Old Style"/>
          <w:bCs/>
          <w:sz w:val="22"/>
          <w:szCs w:val="22"/>
        </w:rPr>
      </w:pPr>
      <w:r w:rsidRPr="002935EB">
        <w:rPr>
          <w:rFonts w:ascii="Bookman Old Style" w:hAnsi="Bookman Old Style"/>
          <w:bCs/>
          <w:sz w:val="22"/>
          <w:szCs w:val="22"/>
        </w:rPr>
        <w:t>AFFECTED PARTIES: Persons with brain injuries who have completed the vocational rehabilitation services program.</w:t>
      </w:r>
    </w:p>
    <w:p w:rsidR="002935EB" w:rsidRPr="002935EB" w:rsidRDefault="002935EB" w:rsidP="002935EB">
      <w:pPr>
        <w:rPr>
          <w:rFonts w:ascii="Bookman Old Style" w:hAnsi="Bookman Old Style"/>
          <w:bCs/>
          <w:sz w:val="22"/>
          <w:szCs w:val="22"/>
        </w:rPr>
      </w:pPr>
      <w:r w:rsidRPr="002935EB">
        <w:rPr>
          <w:rFonts w:ascii="Bookman Old Style" w:hAnsi="Bookman Old Style"/>
          <w:bCs/>
          <w:sz w:val="22"/>
          <w:szCs w:val="22"/>
        </w:rPr>
        <w:t>CONSENSUS-BASED RULE DEVELOPMENT: not contemplated</w:t>
      </w:r>
      <w:r w:rsidRPr="002935EB">
        <w:rPr>
          <w:rFonts w:ascii="Bookman Old Style" w:hAnsi="Bookman Old Style"/>
          <w:bCs/>
          <w:sz w:val="22"/>
          <w:szCs w:val="22"/>
        </w:rPr>
        <w:br/>
      </w:r>
    </w:p>
    <w:p w:rsidR="002935EB" w:rsidRPr="002935EB" w:rsidRDefault="002935EB" w:rsidP="002935EB">
      <w:pPr>
        <w:rPr>
          <w:rFonts w:ascii="Bookman Old Style" w:hAnsi="Bookman Old Style"/>
          <w:bCs/>
          <w:sz w:val="22"/>
          <w:szCs w:val="22"/>
        </w:rPr>
      </w:pPr>
      <w:r w:rsidRPr="002935EB">
        <w:rPr>
          <w:rFonts w:ascii="Bookman Old Style" w:hAnsi="Bookman Old Style"/>
          <w:b/>
          <w:bCs/>
          <w:sz w:val="22"/>
          <w:szCs w:val="22"/>
        </w:rPr>
        <w:t xml:space="preserve">CHAPTER 6: </w:t>
      </w:r>
      <w:r w:rsidRPr="002935EB">
        <w:rPr>
          <w:rFonts w:ascii="Bookman Old Style" w:hAnsi="Bookman Old Style"/>
          <w:bCs/>
          <w:sz w:val="22"/>
          <w:szCs w:val="22"/>
        </w:rPr>
        <w:t>Basic Extended Support Program Rules</w:t>
      </w:r>
    </w:p>
    <w:p w:rsidR="002935EB" w:rsidRPr="002935EB" w:rsidRDefault="002935EB" w:rsidP="002935EB">
      <w:pPr>
        <w:rPr>
          <w:rFonts w:ascii="Bookman Old Style" w:hAnsi="Bookman Old Style"/>
          <w:bCs/>
          <w:sz w:val="22"/>
          <w:szCs w:val="22"/>
        </w:rPr>
      </w:pPr>
      <w:r w:rsidRPr="002935EB">
        <w:rPr>
          <w:rFonts w:ascii="Bookman Old Style" w:hAnsi="Bookman Old Style"/>
          <w:bCs/>
          <w:sz w:val="22"/>
          <w:szCs w:val="22"/>
        </w:rPr>
        <w:t>STATUTORY AUTHORITY: Title 26 M.R.S., Chapter 19, Subchapter 2, Article 1</w:t>
      </w:r>
    </w:p>
    <w:p w:rsidR="002935EB" w:rsidRPr="002935EB" w:rsidRDefault="002935EB" w:rsidP="002935EB">
      <w:pPr>
        <w:rPr>
          <w:rFonts w:ascii="Bookman Old Style" w:hAnsi="Bookman Old Style"/>
          <w:bCs/>
          <w:sz w:val="22"/>
          <w:szCs w:val="22"/>
        </w:rPr>
      </w:pPr>
      <w:r w:rsidRPr="002935EB">
        <w:rPr>
          <w:rFonts w:ascii="Bookman Old Style" w:hAnsi="Bookman Old Style"/>
          <w:bCs/>
          <w:sz w:val="22"/>
          <w:szCs w:val="22"/>
        </w:rPr>
        <w:t>PURPOSE: The rules govern the delivery of ongoing support services for persons who have completed the vocational rehabilitation program and are successfully employed. Modifications would clarify the appeals process.</w:t>
      </w:r>
    </w:p>
    <w:p w:rsidR="002935EB" w:rsidRPr="002935EB" w:rsidRDefault="002935EB" w:rsidP="002935EB">
      <w:pPr>
        <w:rPr>
          <w:rFonts w:ascii="Bookman Old Style" w:hAnsi="Bookman Old Style"/>
          <w:bCs/>
          <w:sz w:val="22"/>
          <w:szCs w:val="22"/>
        </w:rPr>
      </w:pPr>
      <w:r w:rsidRPr="002935EB">
        <w:rPr>
          <w:rFonts w:ascii="Bookman Old Style" w:hAnsi="Bookman Old Style"/>
          <w:bCs/>
          <w:sz w:val="22"/>
          <w:szCs w:val="22"/>
        </w:rPr>
        <w:t>ANTICIPATED SCHEDULE: By September 30, 2020</w:t>
      </w:r>
    </w:p>
    <w:p w:rsidR="002935EB" w:rsidRPr="002935EB" w:rsidRDefault="002935EB" w:rsidP="002935EB">
      <w:pPr>
        <w:rPr>
          <w:rFonts w:ascii="Bookman Old Style" w:hAnsi="Bookman Old Style"/>
          <w:bCs/>
          <w:sz w:val="22"/>
          <w:szCs w:val="22"/>
        </w:rPr>
      </w:pPr>
      <w:r w:rsidRPr="002935EB">
        <w:rPr>
          <w:rFonts w:ascii="Bookman Old Style" w:hAnsi="Bookman Old Style"/>
          <w:bCs/>
          <w:sz w:val="22"/>
          <w:szCs w:val="22"/>
        </w:rPr>
        <w:t>AFFECTED PARTIES: Persons with disabilities who have completed the vocational rehabilitation services program.</w:t>
      </w:r>
    </w:p>
    <w:p w:rsidR="002935EB" w:rsidRPr="002935EB" w:rsidRDefault="002935EB" w:rsidP="002935EB">
      <w:pPr>
        <w:rPr>
          <w:rFonts w:ascii="Bookman Old Style" w:hAnsi="Bookman Old Style"/>
          <w:bCs/>
          <w:sz w:val="22"/>
          <w:szCs w:val="22"/>
        </w:rPr>
      </w:pPr>
      <w:r w:rsidRPr="002935EB">
        <w:rPr>
          <w:rFonts w:ascii="Bookman Old Style" w:hAnsi="Bookman Old Style"/>
          <w:bCs/>
          <w:sz w:val="22"/>
          <w:szCs w:val="22"/>
        </w:rPr>
        <w:t>CONSENSUS-BASED RULE DEVELOPMENT: not contemplated</w:t>
      </w:r>
    </w:p>
    <w:p w:rsidR="002935EB" w:rsidRPr="002935EB" w:rsidRDefault="002935EB" w:rsidP="002935EB">
      <w:pPr>
        <w:rPr>
          <w:rFonts w:ascii="Bookman Old Style" w:hAnsi="Bookman Old Style"/>
          <w:b/>
          <w:bCs/>
          <w:sz w:val="22"/>
          <w:szCs w:val="22"/>
        </w:rPr>
      </w:pPr>
    </w:p>
    <w:p w:rsidR="002935EB" w:rsidRPr="002935EB" w:rsidRDefault="002935EB" w:rsidP="002935EB">
      <w:pPr>
        <w:rPr>
          <w:rFonts w:ascii="Bookman Old Style" w:hAnsi="Bookman Old Style"/>
          <w:bCs/>
          <w:sz w:val="22"/>
          <w:szCs w:val="22"/>
        </w:rPr>
      </w:pPr>
      <w:r w:rsidRPr="002935EB">
        <w:rPr>
          <w:rFonts w:ascii="Bookman Old Style" w:hAnsi="Bookman Old Style"/>
          <w:b/>
          <w:bCs/>
          <w:sz w:val="22"/>
          <w:szCs w:val="22"/>
        </w:rPr>
        <w:t xml:space="preserve">CHAPTER 7: </w:t>
      </w:r>
      <w:r w:rsidRPr="002935EB">
        <w:rPr>
          <w:rFonts w:ascii="Bookman Old Style" w:hAnsi="Bookman Old Style"/>
          <w:bCs/>
          <w:sz w:val="22"/>
          <w:szCs w:val="22"/>
        </w:rPr>
        <w:t>Independent Living Services Program Policy Manual</w:t>
      </w:r>
    </w:p>
    <w:p w:rsidR="002935EB" w:rsidRPr="002935EB" w:rsidRDefault="002935EB" w:rsidP="002935EB">
      <w:pPr>
        <w:rPr>
          <w:rFonts w:ascii="Bookman Old Style" w:hAnsi="Bookman Old Style"/>
          <w:bCs/>
          <w:sz w:val="22"/>
          <w:szCs w:val="22"/>
        </w:rPr>
      </w:pPr>
      <w:r w:rsidRPr="002935EB">
        <w:rPr>
          <w:rFonts w:ascii="Bookman Old Style" w:hAnsi="Bookman Old Style"/>
          <w:bCs/>
          <w:sz w:val="22"/>
          <w:szCs w:val="22"/>
        </w:rPr>
        <w:t>STATUTORY AUTHORITY: Title 26 M.R.S., Chapter 19 §1411</w:t>
      </w:r>
    </w:p>
    <w:p w:rsidR="002935EB" w:rsidRPr="002935EB" w:rsidRDefault="002935EB" w:rsidP="002935EB">
      <w:pPr>
        <w:rPr>
          <w:rFonts w:ascii="Bookman Old Style" w:hAnsi="Bookman Old Style"/>
          <w:bCs/>
          <w:sz w:val="22"/>
          <w:szCs w:val="22"/>
        </w:rPr>
      </w:pPr>
      <w:r w:rsidRPr="002935EB">
        <w:rPr>
          <w:rFonts w:ascii="Bookman Old Style" w:hAnsi="Bookman Old Style"/>
          <w:bCs/>
          <w:sz w:val="22"/>
          <w:szCs w:val="22"/>
        </w:rPr>
        <w:t>PURPOSE: The rules govern the delivery of independent living services for persons to overcome substantial barriers to functioning independently in family or community. Modifications would reflect changes required as a result of the Workforce Innovation and Opportunity Act.</w:t>
      </w:r>
    </w:p>
    <w:p w:rsidR="002935EB" w:rsidRPr="002935EB" w:rsidRDefault="002935EB" w:rsidP="002935EB">
      <w:pPr>
        <w:rPr>
          <w:rFonts w:ascii="Bookman Old Style" w:hAnsi="Bookman Old Style"/>
          <w:bCs/>
          <w:sz w:val="22"/>
          <w:szCs w:val="22"/>
        </w:rPr>
      </w:pPr>
      <w:r w:rsidRPr="002935EB">
        <w:rPr>
          <w:rFonts w:ascii="Bookman Old Style" w:hAnsi="Bookman Old Style"/>
          <w:bCs/>
          <w:sz w:val="22"/>
          <w:szCs w:val="22"/>
        </w:rPr>
        <w:t>ANTICIPATED SCHEDULE: By September 30, 2020</w:t>
      </w:r>
    </w:p>
    <w:p w:rsidR="002935EB" w:rsidRPr="002935EB" w:rsidRDefault="002935EB" w:rsidP="002935EB">
      <w:pPr>
        <w:rPr>
          <w:rFonts w:ascii="Bookman Old Style" w:hAnsi="Bookman Old Style"/>
          <w:bCs/>
          <w:sz w:val="22"/>
          <w:szCs w:val="22"/>
        </w:rPr>
      </w:pPr>
      <w:r w:rsidRPr="002935EB">
        <w:rPr>
          <w:rFonts w:ascii="Bookman Old Style" w:hAnsi="Bookman Old Style"/>
          <w:bCs/>
          <w:sz w:val="22"/>
          <w:szCs w:val="22"/>
        </w:rPr>
        <w:t>AFFECTED PARTIES: Persons with disabilities eligible for independent living services.</w:t>
      </w:r>
    </w:p>
    <w:p w:rsidR="002935EB" w:rsidRPr="002935EB" w:rsidRDefault="002935EB" w:rsidP="002935EB">
      <w:pPr>
        <w:rPr>
          <w:rFonts w:ascii="Bookman Old Style" w:hAnsi="Bookman Old Style"/>
          <w:bCs/>
          <w:sz w:val="22"/>
          <w:szCs w:val="22"/>
        </w:rPr>
      </w:pPr>
      <w:r w:rsidRPr="002935EB">
        <w:rPr>
          <w:rFonts w:ascii="Bookman Old Style" w:hAnsi="Bookman Old Style"/>
          <w:bCs/>
          <w:sz w:val="22"/>
          <w:szCs w:val="22"/>
        </w:rPr>
        <w:t>CONSENSUS-BASED RULE DEVELOPMENT: not contemplated</w:t>
      </w:r>
    </w:p>
    <w:p w:rsidR="002935EB" w:rsidRPr="002935EB" w:rsidRDefault="002935EB" w:rsidP="002935EB">
      <w:pPr>
        <w:rPr>
          <w:rFonts w:ascii="Bookman Old Style" w:hAnsi="Bookman Old Style"/>
          <w:b/>
          <w:bCs/>
          <w:sz w:val="22"/>
          <w:szCs w:val="22"/>
        </w:rPr>
      </w:pPr>
    </w:p>
    <w:p w:rsidR="002935EB" w:rsidRPr="002935EB" w:rsidRDefault="002935EB" w:rsidP="002935EB">
      <w:pPr>
        <w:rPr>
          <w:rFonts w:ascii="Bookman Old Style" w:hAnsi="Bookman Old Style"/>
          <w:bCs/>
          <w:sz w:val="22"/>
          <w:szCs w:val="22"/>
        </w:rPr>
      </w:pPr>
      <w:r w:rsidRPr="002935EB">
        <w:rPr>
          <w:rFonts w:ascii="Bookman Old Style" w:hAnsi="Bookman Old Style"/>
          <w:b/>
          <w:bCs/>
          <w:sz w:val="22"/>
          <w:szCs w:val="22"/>
        </w:rPr>
        <w:t xml:space="preserve">CHAPTER </w:t>
      </w:r>
      <w:r w:rsidR="00AE22AF">
        <w:rPr>
          <w:rFonts w:ascii="Bookman Old Style" w:hAnsi="Bookman Old Style"/>
          <w:b/>
          <w:bCs/>
          <w:sz w:val="22"/>
          <w:szCs w:val="22"/>
        </w:rPr>
        <w:t>12</w:t>
      </w:r>
      <w:r w:rsidR="00AE22AF" w:rsidRPr="002935EB">
        <w:rPr>
          <w:rFonts w:ascii="Bookman Old Style" w:hAnsi="Bookman Old Style"/>
          <w:b/>
          <w:bCs/>
          <w:sz w:val="22"/>
          <w:szCs w:val="22"/>
        </w:rPr>
        <w:t xml:space="preserve"> </w:t>
      </w:r>
      <w:r w:rsidRPr="002935EB">
        <w:rPr>
          <w:rFonts w:ascii="Bookman Old Style" w:hAnsi="Bookman Old Style"/>
          <w:bCs/>
          <w:sz w:val="22"/>
          <w:szCs w:val="22"/>
        </w:rPr>
        <w:t>Rules for the Communication Equipment Fund Program for People with Disabilities</w:t>
      </w:r>
    </w:p>
    <w:p w:rsidR="002935EB" w:rsidRPr="002935EB" w:rsidRDefault="002935EB" w:rsidP="002935EB">
      <w:pPr>
        <w:rPr>
          <w:rFonts w:ascii="Bookman Old Style" w:hAnsi="Bookman Old Style"/>
          <w:bCs/>
          <w:sz w:val="22"/>
          <w:szCs w:val="22"/>
        </w:rPr>
      </w:pPr>
      <w:r w:rsidRPr="002935EB">
        <w:rPr>
          <w:rFonts w:ascii="Bookman Old Style" w:hAnsi="Bookman Old Style"/>
          <w:bCs/>
          <w:sz w:val="22"/>
          <w:szCs w:val="22"/>
        </w:rPr>
        <w:t xml:space="preserve">STATUTORY AUTHORITY: </w:t>
      </w:r>
      <w:bookmarkStart w:id="1" w:name="_Hlk15475398"/>
      <w:r w:rsidRPr="002935EB">
        <w:rPr>
          <w:rFonts w:ascii="Bookman Old Style" w:hAnsi="Bookman Old Style"/>
          <w:bCs/>
          <w:sz w:val="22"/>
          <w:szCs w:val="22"/>
        </w:rPr>
        <w:t>Title 26 M.R.S., Chapter 19 §1419</w:t>
      </w:r>
      <w:bookmarkEnd w:id="1"/>
    </w:p>
    <w:p w:rsidR="002935EB" w:rsidRPr="002935EB" w:rsidRDefault="002935EB" w:rsidP="002935EB">
      <w:pPr>
        <w:rPr>
          <w:rFonts w:ascii="Bookman Old Style" w:hAnsi="Bookman Old Style"/>
          <w:bCs/>
          <w:sz w:val="22"/>
          <w:szCs w:val="22"/>
        </w:rPr>
      </w:pPr>
      <w:r w:rsidRPr="002935EB">
        <w:rPr>
          <w:rFonts w:ascii="Bookman Old Style" w:hAnsi="Bookman Old Style"/>
          <w:bCs/>
          <w:sz w:val="22"/>
          <w:szCs w:val="22"/>
        </w:rPr>
        <w:t>PURPOSE: The rules govern the provision of funds for purchase, lease, upgrading, installation, maintenance and repair of specialized customer telecommunication equipment for persons with disabilities or equipment that provides or assists in providing emergency alert notification to deaf or hard of hearing persons.  Modifications would reflect changes in Title 26 M.R.S., Chapter 19 §1419.</w:t>
      </w:r>
    </w:p>
    <w:p w:rsidR="002935EB" w:rsidRPr="002935EB" w:rsidRDefault="002935EB" w:rsidP="002935EB">
      <w:pPr>
        <w:rPr>
          <w:rFonts w:ascii="Bookman Old Style" w:hAnsi="Bookman Old Style"/>
          <w:bCs/>
          <w:sz w:val="22"/>
          <w:szCs w:val="22"/>
        </w:rPr>
      </w:pPr>
      <w:r w:rsidRPr="002935EB">
        <w:rPr>
          <w:rFonts w:ascii="Bookman Old Style" w:hAnsi="Bookman Old Style"/>
          <w:bCs/>
          <w:sz w:val="22"/>
          <w:szCs w:val="22"/>
        </w:rPr>
        <w:t>ANTICIPATED SCHEDULE: By September 30, 2020</w:t>
      </w:r>
    </w:p>
    <w:p w:rsidR="002935EB" w:rsidRPr="002935EB" w:rsidRDefault="002935EB" w:rsidP="002935EB">
      <w:pPr>
        <w:rPr>
          <w:rFonts w:ascii="Bookman Old Style" w:hAnsi="Bookman Old Style"/>
          <w:bCs/>
          <w:sz w:val="22"/>
          <w:szCs w:val="22"/>
        </w:rPr>
      </w:pPr>
      <w:r w:rsidRPr="002935EB">
        <w:rPr>
          <w:rFonts w:ascii="Bookman Old Style" w:hAnsi="Bookman Old Style"/>
          <w:bCs/>
          <w:sz w:val="22"/>
          <w:szCs w:val="22"/>
        </w:rPr>
        <w:t>AFFECTED PARTIES: Persons with disabilities eligible for independent living services.</w:t>
      </w:r>
    </w:p>
    <w:p w:rsidR="002935EB" w:rsidRPr="002935EB" w:rsidRDefault="002935EB" w:rsidP="002935EB">
      <w:pPr>
        <w:rPr>
          <w:rFonts w:ascii="Bookman Old Style" w:hAnsi="Bookman Old Style"/>
          <w:bCs/>
          <w:sz w:val="22"/>
          <w:szCs w:val="22"/>
        </w:rPr>
      </w:pPr>
      <w:r w:rsidRPr="002935EB">
        <w:rPr>
          <w:rFonts w:ascii="Bookman Old Style" w:hAnsi="Bookman Old Style"/>
          <w:bCs/>
          <w:sz w:val="22"/>
          <w:szCs w:val="22"/>
        </w:rPr>
        <w:t>CONSENSUS-BASED RULE DEVELOPMENT: not contemplated</w:t>
      </w:r>
    </w:p>
    <w:p w:rsidR="00EB2DA9" w:rsidRPr="00EA1222" w:rsidRDefault="00EB2DA9" w:rsidP="00EB2DA9">
      <w:pPr>
        <w:rPr>
          <w:rFonts w:ascii="Bookman Old Style" w:hAnsi="Bookman Old Style"/>
          <w:sz w:val="22"/>
          <w:szCs w:val="22"/>
        </w:rPr>
      </w:pPr>
    </w:p>
    <w:p w:rsidR="00311B4F" w:rsidRPr="00EA1222" w:rsidRDefault="00311B4F" w:rsidP="00311B4F">
      <w:pPr>
        <w:rPr>
          <w:rFonts w:ascii="Bookman Old Style" w:hAnsi="Bookman Old Style"/>
          <w:bCs/>
          <w:sz w:val="22"/>
          <w:szCs w:val="22"/>
        </w:rPr>
      </w:pPr>
      <w:r w:rsidRPr="00EA1222">
        <w:rPr>
          <w:rFonts w:ascii="Bookman Old Style" w:hAnsi="Bookman Old Style"/>
          <w:bCs/>
          <w:sz w:val="22"/>
          <w:szCs w:val="22"/>
        </w:rPr>
        <w:t>____________________________________________________________________________________</w:t>
      </w:r>
    </w:p>
    <w:p w:rsidR="00311B4F" w:rsidRPr="00EA1222" w:rsidRDefault="00311B4F" w:rsidP="00622FC9">
      <w:pPr>
        <w:autoSpaceDE w:val="0"/>
        <w:autoSpaceDN w:val="0"/>
        <w:rPr>
          <w:rFonts w:ascii="Bookman Old Style" w:hAnsi="Bookman Old Style"/>
          <w:bCs/>
          <w:sz w:val="22"/>
          <w:szCs w:val="22"/>
        </w:rPr>
      </w:pPr>
    </w:p>
    <w:p w:rsidR="007C3540" w:rsidRPr="00EA1222" w:rsidRDefault="00464484" w:rsidP="00622FC9">
      <w:pPr>
        <w:autoSpaceDE w:val="0"/>
        <w:autoSpaceDN w:val="0"/>
        <w:rPr>
          <w:rFonts w:ascii="Bookman Old Style" w:hAnsi="Bookman Old Style"/>
          <w:sz w:val="22"/>
          <w:szCs w:val="22"/>
        </w:rPr>
      </w:pPr>
      <w:r w:rsidRPr="00EA1222">
        <w:rPr>
          <w:rFonts w:ascii="Bookman Old Style" w:hAnsi="Bookman Old Style"/>
          <w:bCs/>
          <w:sz w:val="22"/>
          <w:szCs w:val="22"/>
        </w:rPr>
        <w:t>A</w:t>
      </w:r>
      <w:r w:rsidR="007C3540" w:rsidRPr="00EA1222">
        <w:rPr>
          <w:rFonts w:ascii="Bookman Old Style" w:hAnsi="Bookman Old Style"/>
          <w:bCs/>
          <w:sz w:val="22"/>
          <w:szCs w:val="22"/>
        </w:rPr>
        <w:t>GENCY UMBRELLA-UNIT NUMBER</w:t>
      </w:r>
      <w:r w:rsidR="007C3540" w:rsidRPr="00EA1222">
        <w:rPr>
          <w:rFonts w:ascii="Bookman Old Style" w:hAnsi="Bookman Old Style"/>
          <w:sz w:val="22"/>
          <w:szCs w:val="22"/>
        </w:rPr>
        <w:t>:</w:t>
      </w:r>
      <w:r w:rsidR="007C3540" w:rsidRPr="00EA1222">
        <w:rPr>
          <w:rFonts w:ascii="Bookman Old Style" w:hAnsi="Bookman Old Style"/>
          <w:bCs/>
          <w:sz w:val="22"/>
          <w:szCs w:val="22"/>
        </w:rPr>
        <w:t xml:space="preserve"> </w:t>
      </w:r>
      <w:r w:rsidR="007C3540" w:rsidRPr="00EA1222">
        <w:rPr>
          <w:rFonts w:ascii="Bookman Old Style" w:hAnsi="Bookman Old Style"/>
          <w:b/>
          <w:bCs/>
          <w:sz w:val="22"/>
          <w:szCs w:val="22"/>
        </w:rPr>
        <w:t>12-168</w:t>
      </w:r>
    </w:p>
    <w:p w:rsidR="007C3540" w:rsidRPr="00EA1222" w:rsidRDefault="007C3540" w:rsidP="00622FC9">
      <w:pPr>
        <w:autoSpaceDE w:val="0"/>
        <w:autoSpaceDN w:val="0"/>
        <w:rPr>
          <w:rFonts w:ascii="Bookman Old Style" w:hAnsi="Bookman Old Style"/>
          <w:b/>
          <w:bCs/>
          <w:sz w:val="22"/>
          <w:szCs w:val="22"/>
        </w:rPr>
      </w:pPr>
      <w:r w:rsidRPr="00EA1222">
        <w:rPr>
          <w:rFonts w:ascii="Bookman Old Style" w:hAnsi="Bookman Old Style"/>
          <w:bCs/>
          <w:sz w:val="22"/>
          <w:szCs w:val="22"/>
        </w:rPr>
        <w:t>AGENCY NAME</w:t>
      </w:r>
      <w:r w:rsidRPr="00EA1222">
        <w:rPr>
          <w:rFonts w:ascii="Bookman Old Style" w:hAnsi="Bookman Old Style"/>
          <w:sz w:val="22"/>
          <w:szCs w:val="22"/>
        </w:rPr>
        <w:t xml:space="preserve">: </w:t>
      </w:r>
      <w:r w:rsidR="00D1263A" w:rsidRPr="00EA1222">
        <w:rPr>
          <w:rFonts w:ascii="Bookman Old Style" w:hAnsi="Bookman Old Style"/>
          <w:b/>
          <w:sz w:val="22"/>
          <w:szCs w:val="22"/>
        </w:rPr>
        <w:t>Department of Labor - General</w:t>
      </w:r>
    </w:p>
    <w:p w:rsidR="007C3540" w:rsidRPr="00EA1222" w:rsidRDefault="007C3540" w:rsidP="00622FC9">
      <w:pPr>
        <w:autoSpaceDE w:val="0"/>
        <w:autoSpaceDN w:val="0"/>
        <w:rPr>
          <w:rFonts w:ascii="Bookman Old Style" w:hAnsi="Bookman Old Style"/>
          <w:sz w:val="22"/>
          <w:szCs w:val="22"/>
        </w:rPr>
      </w:pPr>
    </w:p>
    <w:p w:rsidR="001868B4" w:rsidRPr="00EA1222" w:rsidRDefault="007C3540" w:rsidP="001868B4">
      <w:pPr>
        <w:ind w:right="-180"/>
        <w:rPr>
          <w:rFonts w:ascii="Bookman Old Style" w:hAnsi="Bookman Old Style"/>
          <w:sz w:val="22"/>
          <w:szCs w:val="22"/>
        </w:rPr>
      </w:pPr>
      <w:r w:rsidRPr="00EA1222">
        <w:rPr>
          <w:rFonts w:ascii="Bookman Old Style" w:hAnsi="Bookman Old Style"/>
          <w:b/>
          <w:bCs/>
          <w:sz w:val="22"/>
          <w:szCs w:val="22"/>
        </w:rPr>
        <w:t>CONTACT PERSON:</w:t>
      </w:r>
      <w:r w:rsidR="00EA20BB" w:rsidRPr="00EA1222">
        <w:rPr>
          <w:rFonts w:ascii="Bookman Old Style" w:hAnsi="Bookman Old Style"/>
          <w:bCs/>
          <w:sz w:val="22"/>
          <w:szCs w:val="22"/>
        </w:rPr>
        <w:t xml:space="preserve"> </w:t>
      </w:r>
      <w:r w:rsidR="00607137">
        <w:rPr>
          <w:rFonts w:ascii="Bookman Old Style" w:hAnsi="Bookman Old Style"/>
          <w:sz w:val="22"/>
          <w:szCs w:val="22"/>
        </w:rPr>
        <w:t>Isaac Gingras</w:t>
      </w:r>
      <w:r w:rsidR="001868B4" w:rsidRPr="00EA1222">
        <w:rPr>
          <w:rFonts w:ascii="Bookman Old Style" w:hAnsi="Bookman Old Style"/>
          <w:sz w:val="22"/>
          <w:szCs w:val="22"/>
        </w:rPr>
        <w:t xml:space="preserve">, 54 State House Station, Augusta, ME 04333-0054. Telephone (207) </w:t>
      </w:r>
      <w:r w:rsidR="00722F80">
        <w:rPr>
          <w:rFonts w:ascii="Bookman Old Style" w:hAnsi="Bookman Old Style"/>
          <w:sz w:val="22"/>
          <w:szCs w:val="22"/>
        </w:rPr>
        <w:t>62</w:t>
      </w:r>
      <w:r w:rsidR="00E85830">
        <w:rPr>
          <w:rFonts w:ascii="Bookman Old Style" w:hAnsi="Bookman Old Style"/>
          <w:sz w:val="22"/>
          <w:szCs w:val="22"/>
        </w:rPr>
        <w:t>6-6232</w:t>
      </w:r>
      <w:r w:rsidR="001868B4" w:rsidRPr="00EA1222">
        <w:rPr>
          <w:rFonts w:ascii="Bookman Old Style" w:hAnsi="Bookman Old Style"/>
          <w:sz w:val="22"/>
          <w:szCs w:val="22"/>
        </w:rPr>
        <w:t xml:space="preserve">. Email: </w:t>
      </w:r>
      <w:hyperlink r:id="rId8" w:history="1">
        <w:r w:rsidR="00607137" w:rsidRPr="00D132F9">
          <w:rPr>
            <w:rStyle w:val="Hyperlink"/>
            <w:rFonts w:ascii="Bookman Old Style" w:hAnsi="Bookman Old Style"/>
            <w:sz w:val="22"/>
            <w:szCs w:val="22"/>
          </w:rPr>
          <w:t>Isaac.H.Gingras@Maine.gov</w:t>
        </w:r>
      </w:hyperlink>
      <w:r w:rsidR="003D0AB6">
        <w:rPr>
          <w:rStyle w:val="Hyperlink"/>
          <w:rFonts w:ascii="Bookman Old Style" w:hAnsi="Bookman Old Style"/>
          <w:color w:val="auto"/>
          <w:sz w:val="22"/>
          <w:szCs w:val="22"/>
        </w:rPr>
        <w:t xml:space="preserve"> .</w:t>
      </w:r>
    </w:p>
    <w:p w:rsidR="007C3540" w:rsidRPr="00EA1222" w:rsidRDefault="007C3540" w:rsidP="00622FC9">
      <w:pPr>
        <w:autoSpaceDE w:val="0"/>
        <w:autoSpaceDN w:val="0"/>
        <w:rPr>
          <w:rFonts w:ascii="Bookman Old Style" w:hAnsi="Bookman Old Style"/>
          <w:sz w:val="22"/>
          <w:szCs w:val="22"/>
        </w:rPr>
      </w:pPr>
    </w:p>
    <w:p w:rsidR="007C3540" w:rsidRPr="00EA1222" w:rsidRDefault="007C3540" w:rsidP="00622FC9">
      <w:pPr>
        <w:autoSpaceDE w:val="0"/>
        <w:autoSpaceDN w:val="0"/>
        <w:rPr>
          <w:rFonts w:ascii="Bookman Old Style" w:hAnsi="Bookman Old Style"/>
          <w:sz w:val="22"/>
          <w:szCs w:val="22"/>
        </w:rPr>
      </w:pPr>
      <w:r w:rsidRPr="00EA1222">
        <w:rPr>
          <w:rFonts w:ascii="Bookman Old Style" w:hAnsi="Bookman Old Style"/>
          <w:b/>
          <w:bCs/>
          <w:sz w:val="22"/>
          <w:szCs w:val="22"/>
        </w:rPr>
        <w:t>EMERGENCY RULES ADOPTED SINCE THE LAST REGULATORY AGENDA:</w:t>
      </w:r>
      <w:r w:rsidRPr="00EA1222">
        <w:rPr>
          <w:rFonts w:ascii="Bookman Old Style" w:hAnsi="Bookman Old Style"/>
          <w:sz w:val="22"/>
          <w:szCs w:val="22"/>
        </w:rPr>
        <w:t xml:space="preserve"> None</w:t>
      </w:r>
    </w:p>
    <w:p w:rsidR="007C3540" w:rsidRPr="00EA1222" w:rsidRDefault="007C3540" w:rsidP="00622FC9">
      <w:pPr>
        <w:autoSpaceDE w:val="0"/>
        <w:autoSpaceDN w:val="0"/>
        <w:rPr>
          <w:rFonts w:ascii="Bookman Old Style" w:hAnsi="Bookman Old Style"/>
          <w:sz w:val="22"/>
          <w:szCs w:val="22"/>
        </w:rPr>
      </w:pPr>
    </w:p>
    <w:p w:rsidR="007C3540" w:rsidRPr="00EA1222" w:rsidRDefault="00EC67FE" w:rsidP="00622FC9">
      <w:pPr>
        <w:autoSpaceDE w:val="0"/>
        <w:autoSpaceDN w:val="0"/>
        <w:rPr>
          <w:rFonts w:ascii="Bookman Old Style" w:hAnsi="Bookman Old Style"/>
          <w:b/>
          <w:bCs/>
          <w:sz w:val="22"/>
          <w:szCs w:val="22"/>
        </w:rPr>
      </w:pPr>
      <w:r w:rsidRPr="00EA1222">
        <w:rPr>
          <w:rFonts w:ascii="Bookman Old Style" w:hAnsi="Bookman Old Style"/>
          <w:b/>
          <w:bCs/>
          <w:sz w:val="22"/>
          <w:szCs w:val="22"/>
        </w:rPr>
        <w:lastRenderedPageBreak/>
        <w:t>EXPECTED 201</w:t>
      </w:r>
      <w:r w:rsidR="00C27AB0">
        <w:rPr>
          <w:rFonts w:ascii="Bookman Old Style" w:hAnsi="Bookman Old Style"/>
          <w:b/>
          <w:bCs/>
          <w:sz w:val="22"/>
          <w:szCs w:val="22"/>
        </w:rPr>
        <w:t>9</w:t>
      </w:r>
      <w:r w:rsidRPr="00EA1222">
        <w:rPr>
          <w:rFonts w:ascii="Bookman Old Style" w:hAnsi="Bookman Old Style"/>
          <w:b/>
          <w:bCs/>
          <w:sz w:val="22"/>
          <w:szCs w:val="22"/>
        </w:rPr>
        <w:t>-20</w:t>
      </w:r>
      <w:r w:rsidR="00C27AB0">
        <w:rPr>
          <w:rFonts w:ascii="Bookman Old Style" w:hAnsi="Bookman Old Style"/>
          <w:b/>
          <w:bCs/>
          <w:sz w:val="22"/>
          <w:szCs w:val="22"/>
        </w:rPr>
        <w:t>20</w:t>
      </w:r>
      <w:r w:rsidR="007C3540" w:rsidRPr="00EA1222">
        <w:rPr>
          <w:rFonts w:ascii="Bookman Old Style" w:hAnsi="Bookman Old Style"/>
          <w:b/>
          <w:bCs/>
          <w:sz w:val="22"/>
          <w:szCs w:val="22"/>
        </w:rPr>
        <w:t xml:space="preserve"> </w:t>
      </w:r>
      <w:r w:rsidR="00187194" w:rsidRPr="00EA1222">
        <w:rPr>
          <w:rFonts w:ascii="Bookman Old Style" w:hAnsi="Bookman Old Style"/>
          <w:b/>
          <w:bCs/>
          <w:sz w:val="22"/>
          <w:szCs w:val="22"/>
        </w:rPr>
        <w:t>RULEMAKING</w:t>
      </w:r>
      <w:r w:rsidR="007C3540" w:rsidRPr="00EA1222">
        <w:rPr>
          <w:rFonts w:ascii="Bookman Old Style" w:hAnsi="Bookman Old Style"/>
          <w:b/>
          <w:bCs/>
          <w:sz w:val="22"/>
          <w:szCs w:val="22"/>
        </w:rPr>
        <w:t xml:space="preserve"> ACTIVITY:</w:t>
      </w:r>
    </w:p>
    <w:p w:rsidR="00261D12" w:rsidRPr="00EA1222" w:rsidRDefault="00261D12" w:rsidP="00261D12">
      <w:pPr>
        <w:autoSpaceDE w:val="0"/>
        <w:autoSpaceDN w:val="0"/>
        <w:rPr>
          <w:rFonts w:ascii="Bookman Old Style" w:hAnsi="Bookman Old Style"/>
          <w:sz w:val="22"/>
          <w:szCs w:val="22"/>
        </w:rPr>
      </w:pPr>
    </w:p>
    <w:p w:rsidR="00261D12" w:rsidRPr="00EA1222" w:rsidRDefault="00261D12" w:rsidP="00261D12">
      <w:pPr>
        <w:autoSpaceDE w:val="0"/>
        <w:autoSpaceDN w:val="0"/>
        <w:rPr>
          <w:rFonts w:ascii="Bookman Old Style" w:hAnsi="Bookman Old Style"/>
          <w:sz w:val="22"/>
          <w:szCs w:val="22"/>
        </w:rPr>
      </w:pPr>
      <w:r w:rsidRPr="00EA1222">
        <w:rPr>
          <w:rFonts w:ascii="Bookman Old Style" w:hAnsi="Bookman Old Style"/>
          <w:b/>
          <w:sz w:val="22"/>
          <w:szCs w:val="22"/>
        </w:rPr>
        <w:t>CHAPTER 10:</w:t>
      </w:r>
      <w:r w:rsidRPr="00EA1222">
        <w:rPr>
          <w:rFonts w:ascii="Bookman Old Style" w:hAnsi="Bookman Old Style"/>
          <w:sz w:val="22"/>
          <w:szCs w:val="22"/>
        </w:rPr>
        <w:t xml:space="preserve"> Rules Governing Job Training Partnership Act Programs (JTPA)</w:t>
      </w:r>
    </w:p>
    <w:p w:rsidR="007C3540" w:rsidRPr="00EA1222" w:rsidRDefault="00261D12" w:rsidP="00261D12">
      <w:pPr>
        <w:autoSpaceDE w:val="0"/>
        <w:autoSpaceDN w:val="0"/>
        <w:rPr>
          <w:rFonts w:ascii="Bookman Old Style" w:hAnsi="Bookman Old Style"/>
          <w:sz w:val="22"/>
          <w:szCs w:val="22"/>
        </w:rPr>
      </w:pPr>
      <w:r w:rsidRPr="00EA1222">
        <w:rPr>
          <w:rFonts w:ascii="Bookman Old Style" w:hAnsi="Bookman Old Style"/>
          <w:sz w:val="22"/>
          <w:szCs w:val="22"/>
        </w:rPr>
        <w:t>Grievance Procedures</w:t>
      </w:r>
    </w:p>
    <w:p w:rsidR="00E84AC1" w:rsidRPr="00EA1222" w:rsidRDefault="00E84AC1" w:rsidP="00E84AC1">
      <w:pPr>
        <w:autoSpaceDE w:val="0"/>
        <w:autoSpaceDN w:val="0"/>
        <w:rPr>
          <w:rFonts w:ascii="Bookman Old Style" w:hAnsi="Bookman Old Style"/>
          <w:bCs/>
          <w:sz w:val="22"/>
          <w:szCs w:val="22"/>
        </w:rPr>
      </w:pPr>
      <w:r w:rsidRPr="00EA1222">
        <w:rPr>
          <w:rFonts w:ascii="Bookman Old Style" w:hAnsi="Bookman Old Style"/>
          <w:bCs/>
          <w:sz w:val="22"/>
          <w:szCs w:val="22"/>
        </w:rPr>
        <w:t xml:space="preserve">STATUTORY AUTHORITY: </w:t>
      </w:r>
      <w:r w:rsidR="00133283" w:rsidRPr="00EA1222">
        <w:rPr>
          <w:rFonts w:ascii="Bookman Old Style" w:hAnsi="Bookman Old Style"/>
          <w:bCs/>
          <w:sz w:val="22"/>
          <w:szCs w:val="22"/>
        </w:rPr>
        <w:t xml:space="preserve">Title 26 </w:t>
      </w:r>
      <w:r w:rsidR="003D0AB6">
        <w:rPr>
          <w:rFonts w:ascii="Bookman Old Style" w:hAnsi="Bookman Old Style"/>
          <w:bCs/>
          <w:sz w:val="22"/>
          <w:szCs w:val="22"/>
        </w:rPr>
        <w:t>M.R.S.</w:t>
      </w:r>
      <w:r w:rsidR="00133283" w:rsidRPr="00EA1222">
        <w:rPr>
          <w:rFonts w:ascii="Bookman Old Style" w:hAnsi="Bookman Old Style"/>
          <w:bCs/>
          <w:sz w:val="22"/>
          <w:szCs w:val="22"/>
        </w:rPr>
        <w:t xml:space="preserve"> </w:t>
      </w:r>
      <w:r w:rsidRPr="00EA1222">
        <w:rPr>
          <w:rFonts w:ascii="Bookman Old Style" w:hAnsi="Bookman Old Style"/>
          <w:bCs/>
          <w:sz w:val="22"/>
          <w:szCs w:val="22"/>
        </w:rPr>
        <w:t>§</w:t>
      </w:r>
      <w:r w:rsidR="000F417B" w:rsidRPr="00EA1222">
        <w:rPr>
          <w:rFonts w:ascii="Bookman Old Style" w:hAnsi="Bookman Old Style"/>
          <w:bCs/>
          <w:sz w:val="22"/>
          <w:szCs w:val="22"/>
        </w:rPr>
        <w:t>2012 and §2015-A</w:t>
      </w:r>
      <w:r w:rsidR="00AD347C">
        <w:rPr>
          <w:rFonts w:ascii="Bookman Old Style" w:hAnsi="Bookman Old Style"/>
          <w:bCs/>
          <w:sz w:val="22"/>
          <w:szCs w:val="22"/>
        </w:rPr>
        <w:t xml:space="preserve"> (Repealed)</w:t>
      </w:r>
    </w:p>
    <w:p w:rsidR="00AD347C" w:rsidRPr="00AD347C" w:rsidRDefault="00E84AC1" w:rsidP="00AD347C">
      <w:pPr>
        <w:autoSpaceDE w:val="0"/>
        <w:autoSpaceDN w:val="0"/>
        <w:rPr>
          <w:rFonts w:ascii="Bookman Old Style" w:hAnsi="Bookman Old Style"/>
          <w:b/>
          <w:bCs/>
          <w:sz w:val="22"/>
          <w:szCs w:val="22"/>
        </w:rPr>
      </w:pPr>
      <w:r w:rsidRPr="00EA1222">
        <w:rPr>
          <w:rFonts w:ascii="Bookman Old Style" w:hAnsi="Bookman Old Style"/>
          <w:bCs/>
          <w:sz w:val="22"/>
          <w:szCs w:val="22"/>
        </w:rPr>
        <w:t xml:space="preserve">PURPOSE: </w:t>
      </w:r>
      <w:bookmarkStart w:id="2" w:name="_Hlk17274164"/>
      <w:r w:rsidR="00AD347C" w:rsidRPr="00AD347C">
        <w:rPr>
          <w:rFonts w:ascii="Bookman Old Style" w:hAnsi="Bookman Old Style"/>
          <w:bCs/>
          <w:sz w:val="22"/>
          <w:szCs w:val="22"/>
        </w:rPr>
        <w:t>This rule has been repealed by operation of law, as the statutory authority has been repealed.</w:t>
      </w:r>
      <w:bookmarkEnd w:id="2"/>
    </w:p>
    <w:p w:rsidR="00E84AC1" w:rsidRPr="00EA1222" w:rsidRDefault="00E84AC1" w:rsidP="00E84AC1">
      <w:pPr>
        <w:autoSpaceDE w:val="0"/>
        <w:autoSpaceDN w:val="0"/>
        <w:rPr>
          <w:rFonts w:ascii="Bookman Old Style" w:hAnsi="Bookman Old Style"/>
          <w:bCs/>
          <w:sz w:val="22"/>
          <w:szCs w:val="22"/>
        </w:rPr>
      </w:pPr>
      <w:r w:rsidRPr="00EA1222">
        <w:rPr>
          <w:rFonts w:ascii="Bookman Old Style" w:hAnsi="Bookman Old Style"/>
          <w:bCs/>
          <w:sz w:val="22"/>
          <w:szCs w:val="22"/>
        </w:rPr>
        <w:t>ANTICIPATED</w:t>
      </w:r>
      <w:r w:rsidR="00ED2C1C">
        <w:rPr>
          <w:rFonts w:ascii="Bookman Old Style" w:hAnsi="Bookman Old Style"/>
          <w:bCs/>
          <w:sz w:val="22"/>
          <w:szCs w:val="22"/>
        </w:rPr>
        <w:t xml:space="preserve"> SCHEDULE: September </w:t>
      </w:r>
      <w:r w:rsidR="00DA3A41">
        <w:rPr>
          <w:rFonts w:ascii="Bookman Old Style" w:hAnsi="Bookman Old Style"/>
          <w:bCs/>
          <w:sz w:val="22"/>
          <w:szCs w:val="22"/>
        </w:rPr>
        <w:t>29</w:t>
      </w:r>
      <w:r w:rsidR="00ED2C1C">
        <w:rPr>
          <w:rFonts w:ascii="Bookman Old Style" w:hAnsi="Bookman Old Style"/>
          <w:bCs/>
          <w:sz w:val="22"/>
          <w:szCs w:val="22"/>
        </w:rPr>
        <w:t>, 20</w:t>
      </w:r>
      <w:r w:rsidR="00DA3A41">
        <w:rPr>
          <w:rFonts w:ascii="Bookman Old Style" w:hAnsi="Bookman Old Style"/>
          <w:bCs/>
          <w:sz w:val="22"/>
          <w:szCs w:val="22"/>
        </w:rPr>
        <w:t>19</w:t>
      </w:r>
    </w:p>
    <w:p w:rsidR="00556225" w:rsidRPr="00EA1222" w:rsidRDefault="00E84AC1" w:rsidP="00E84AC1">
      <w:pPr>
        <w:autoSpaceDE w:val="0"/>
        <w:autoSpaceDN w:val="0"/>
        <w:rPr>
          <w:rFonts w:ascii="Bookman Old Style" w:hAnsi="Bookman Old Style"/>
          <w:bCs/>
          <w:sz w:val="22"/>
          <w:szCs w:val="22"/>
        </w:rPr>
      </w:pPr>
      <w:r w:rsidRPr="00EA1222">
        <w:rPr>
          <w:rFonts w:ascii="Bookman Old Style" w:hAnsi="Bookman Old Style"/>
          <w:bCs/>
          <w:sz w:val="22"/>
          <w:szCs w:val="22"/>
        </w:rPr>
        <w:t>AFFECTED PARTIES:</w:t>
      </w:r>
      <w:r w:rsidR="00BD7DC8" w:rsidRPr="00EA1222">
        <w:rPr>
          <w:rFonts w:ascii="Bookman Old Style" w:hAnsi="Bookman Old Style"/>
          <w:bCs/>
          <w:sz w:val="22"/>
          <w:szCs w:val="22"/>
        </w:rPr>
        <w:t xml:space="preserve"> </w:t>
      </w:r>
      <w:r w:rsidR="00556225" w:rsidRPr="00EA1222">
        <w:rPr>
          <w:rFonts w:ascii="Bookman Old Style" w:hAnsi="Bookman Old Style"/>
          <w:bCs/>
          <w:sz w:val="22"/>
          <w:szCs w:val="22"/>
        </w:rPr>
        <w:t>None</w:t>
      </w:r>
    </w:p>
    <w:p w:rsidR="00261D12" w:rsidRPr="00EA1222" w:rsidRDefault="00E84AC1" w:rsidP="00E84AC1">
      <w:pPr>
        <w:autoSpaceDE w:val="0"/>
        <w:autoSpaceDN w:val="0"/>
        <w:rPr>
          <w:rFonts w:ascii="Bookman Old Style" w:hAnsi="Bookman Old Style"/>
          <w:bCs/>
          <w:sz w:val="22"/>
          <w:szCs w:val="22"/>
        </w:rPr>
      </w:pPr>
      <w:r w:rsidRPr="00EA1222">
        <w:rPr>
          <w:rFonts w:ascii="Bookman Old Style" w:hAnsi="Bookman Old Style"/>
          <w:bCs/>
          <w:sz w:val="22"/>
          <w:szCs w:val="22"/>
        </w:rPr>
        <w:t>CONSENSUS-BASED RULE DEVELOPMENT: not contemplated</w:t>
      </w:r>
    </w:p>
    <w:p w:rsidR="00E84AC1" w:rsidRPr="00EA1222" w:rsidRDefault="00E84AC1" w:rsidP="00622FC9">
      <w:pPr>
        <w:autoSpaceDE w:val="0"/>
        <w:autoSpaceDN w:val="0"/>
        <w:rPr>
          <w:rFonts w:ascii="Bookman Old Style" w:hAnsi="Bookman Old Style"/>
          <w:b/>
          <w:bCs/>
          <w:sz w:val="22"/>
          <w:szCs w:val="22"/>
        </w:rPr>
      </w:pPr>
    </w:p>
    <w:p w:rsidR="007C3540" w:rsidRPr="00EA1222" w:rsidRDefault="007C3540" w:rsidP="00622FC9">
      <w:pPr>
        <w:autoSpaceDE w:val="0"/>
        <w:autoSpaceDN w:val="0"/>
        <w:rPr>
          <w:rFonts w:ascii="Bookman Old Style" w:hAnsi="Bookman Old Style"/>
          <w:sz w:val="22"/>
          <w:szCs w:val="22"/>
        </w:rPr>
      </w:pPr>
      <w:r w:rsidRPr="00EA1222">
        <w:rPr>
          <w:rFonts w:ascii="Bookman Old Style" w:hAnsi="Bookman Old Style"/>
          <w:b/>
          <w:bCs/>
          <w:sz w:val="22"/>
          <w:szCs w:val="22"/>
        </w:rPr>
        <w:t xml:space="preserve">CHAPTER 11: </w:t>
      </w:r>
      <w:r w:rsidRPr="00EA1222">
        <w:rPr>
          <w:rFonts w:ascii="Bookman Old Style" w:hAnsi="Bookman Old Style"/>
          <w:sz w:val="22"/>
          <w:szCs w:val="22"/>
        </w:rPr>
        <w:t>Maine Enterprise Option Program</w:t>
      </w:r>
    </w:p>
    <w:p w:rsidR="007C3540" w:rsidRPr="00EA1222" w:rsidRDefault="007C3540" w:rsidP="00622FC9">
      <w:pPr>
        <w:autoSpaceDE w:val="0"/>
        <w:autoSpaceDN w:val="0"/>
        <w:rPr>
          <w:rFonts w:ascii="Bookman Old Style" w:hAnsi="Bookman Old Style"/>
          <w:sz w:val="22"/>
          <w:szCs w:val="22"/>
        </w:rPr>
      </w:pPr>
      <w:r w:rsidRPr="00EA1222">
        <w:rPr>
          <w:rFonts w:ascii="Bookman Old Style" w:hAnsi="Bookman Old Style"/>
          <w:sz w:val="22"/>
          <w:szCs w:val="22"/>
        </w:rPr>
        <w:t>STATUT</w:t>
      </w:r>
      <w:r w:rsidR="00392F4C" w:rsidRPr="00EA1222">
        <w:rPr>
          <w:rFonts w:ascii="Bookman Old Style" w:hAnsi="Bookman Old Style"/>
          <w:sz w:val="22"/>
          <w:szCs w:val="22"/>
        </w:rPr>
        <w:t xml:space="preserve">ORY AUTHORITY: Title 26 </w:t>
      </w:r>
      <w:r w:rsidR="003D0AB6">
        <w:rPr>
          <w:rFonts w:ascii="Bookman Old Style" w:hAnsi="Bookman Old Style"/>
          <w:sz w:val="22"/>
          <w:szCs w:val="22"/>
        </w:rPr>
        <w:t>M.R.S.</w:t>
      </w:r>
      <w:r w:rsidRPr="00EA1222">
        <w:rPr>
          <w:rFonts w:ascii="Bookman Old Style" w:hAnsi="Bookman Old Style"/>
          <w:sz w:val="22"/>
          <w:szCs w:val="22"/>
        </w:rPr>
        <w:t xml:space="preserve"> §1197</w:t>
      </w:r>
    </w:p>
    <w:p w:rsidR="00105ACC" w:rsidRPr="00EA1222" w:rsidRDefault="007C3540" w:rsidP="00622FC9">
      <w:pPr>
        <w:autoSpaceDE w:val="0"/>
        <w:autoSpaceDN w:val="0"/>
        <w:rPr>
          <w:rFonts w:ascii="Bookman Old Style" w:hAnsi="Bookman Old Style"/>
          <w:sz w:val="22"/>
          <w:szCs w:val="22"/>
        </w:rPr>
      </w:pPr>
      <w:r w:rsidRPr="00EA1222">
        <w:rPr>
          <w:rFonts w:ascii="Bookman Old Style" w:hAnsi="Bookman Old Style"/>
          <w:sz w:val="22"/>
          <w:szCs w:val="22"/>
        </w:rPr>
        <w:t>PURPOSE: To make rule revisions that may be needed to clarify procedures and requirements under the Maine Enterprise Option (MEO) program.</w:t>
      </w:r>
    </w:p>
    <w:p w:rsidR="00464484" w:rsidRPr="00EA1222" w:rsidRDefault="00464484" w:rsidP="00622FC9">
      <w:pPr>
        <w:autoSpaceDE w:val="0"/>
        <w:autoSpaceDN w:val="0"/>
        <w:rPr>
          <w:rFonts w:ascii="Bookman Old Style" w:hAnsi="Bookman Old Style"/>
          <w:sz w:val="22"/>
          <w:szCs w:val="22"/>
        </w:rPr>
      </w:pPr>
      <w:r w:rsidRPr="00EA1222">
        <w:rPr>
          <w:rFonts w:ascii="Bookman Old Style" w:hAnsi="Bookman Old Style"/>
          <w:sz w:val="22"/>
          <w:szCs w:val="22"/>
        </w:rPr>
        <w:t>ANTICIPATED SCHEDULE:</w:t>
      </w:r>
      <w:r w:rsidR="00105ACC" w:rsidRPr="00EA1222">
        <w:rPr>
          <w:rFonts w:ascii="Bookman Old Style" w:hAnsi="Bookman Old Style"/>
          <w:sz w:val="22"/>
          <w:szCs w:val="22"/>
        </w:rPr>
        <w:t xml:space="preserve"> </w:t>
      </w:r>
      <w:r w:rsidR="004D3E4B" w:rsidRPr="00EA1222">
        <w:rPr>
          <w:rFonts w:ascii="Bookman Old Style" w:hAnsi="Bookman Old Style"/>
          <w:sz w:val="22"/>
          <w:szCs w:val="22"/>
        </w:rPr>
        <w:t>By September 30,</w:t>
      </w:r>
      <w:r w:rsidR="00EC67FE" w:rsidRPr="00EA1222">
        <w:rPr>
          <w:rFonts w:ascii="Bookman Old Style" w:hAnsi="Bookman Old Style"/>
          <w:sz w:val="22"/>
          <w:szCs w:val="22"/>
        </w:rPr>
        <w:t xml:space="preserve"> 20</w:t>
      </w:r>
      <w:r w:rsidR="00C27AB0">
        <w:rPr>
          <w:rFonts w:ascii="Bookman Old Style" w:hAnsi="Bookman Old Style"/>
          <w:sz w:val="22"/>
          <w:szCs w:val="22"/>
        </w:rPr>
        <w:t>20</w:t>
      </w:r>
      <w:r w:rsidR="00ED2C1C">
        <w:rPr>
          <w:rFonts w:ascii="Bookman Old Style" w:hAnsi="Bookman Old Style"/>
          <w:sz w:val="22"/>
          <w:szCs w:val="22"/>
        </w:rPr>
        <w:t>.</w:t>
      </w:r>
    </w:p>
    <w:p w:rsidR="00464484" w:rsidRPr="00EA1222" w:rsidRDefault="00464484" w:rsidP="00622FC9">
      <w:pPr>
        <w:autoSpaceDE w:val="0"/>
        <w:autoSpaceDN w:val="0"/>
        <w:rPr>
          <w:rFonts w:ascii="Bookman Old Style" w:hAnsi="Bookman Old Style"/>
          <w:sz w:val="22"/>
          <w:szCs w:val="22"/>
        </w:rPr>
      </w:pPr>
      <w:r w:rsidRPr="00EA1222">
        <w:rPr>
          <w:rFonts w:ascii="Bookman Old Style" w:hAnsi="Bookman Old Style"/>
          <w:sz w:val="22"/>
          <w:szCs w:val="22"/>
        </w:rPr>
        <w:t>AFFECTED PARTIES: Any person who is participating in the MEO Program.</w:t>
      </w:r>
    </w:p>
    <w:p w:rsidR="0081113C" w:rsidRPr="00EA1222" w:rsidRDefault="0081113C" w:rsidP="00622FC9">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r w:rsidR="00A95A3E" w:rsidRPr="00EA1222">
        <w:rPr>
          <w:rFonts w:ascii="Bookman Old Style" w:hAnsi="Bookman Old Style"/>
          <w:sz w:val="22"/>
          <w:szCs w:val="22"/>
        </w:rPr>
        <w:t>.</w:t>
      </w:r>
    </w:p>
    <w:p w:rsidR="00F062F0" w:rsidRPr="00EA1222" w:rsidRDefault="00F062F0" w:rsidP="00622FC9">
      <w:pPr>
        <w:autoSpaceDE w:val="0"/>
        <w:autoSpaceDN w:val="0"/>
        <w:rPr>
          <w:rFonts w:ascii="Bookman Old Style" w:hAnsi="Bookman Old Style"/>
          <w:sz w:val="22"/>
          <w:szCs w:val="22"/>
        </w:rPr>
      </w:pPr>
    </w:p>
    <w:p w:rsidR="00F062F0" w:rsidRPr="00EA1222" w:rsidRDefault="00F062F0" w:rsidP="00F062F0">
      <w:pPr>
        <w:autoSpaceDE w:val="0"/>
        <w:autoSpaceDN w:val="0"/>
        <w:rPr>
          <w:rFonts w:ascii="Bookman Old Style" w:hAnsi="Bookman Old Style"/>
          <w:sz w:val="22"/>
          <w:szCs w:val="22"/>
        </w:rPr>
      </w:pPr>
      <w:r w:rsidRPr="00EA1222">
        <w:rPr>
          <w:rFonts w:ascii="Bookman Old Style" w:hAnsi="Bookman Old Style"/>
          <w:b/>
          <w:bCs/>
          <w:sz w:val="22"/>
          <w:szCs w:val="22"/>
        </w:rPr>
        <w:t>NEW RULE -- CHAPTER</w:t>
      </w:r>
      <w:r w:rsidRPr="00EA1222">
        <w:rPr>
          <w:rFonts w:ascii="Bookman Old Style" w:hAnsi="Bookman Old Style"/>
          <w:b/>
          <w:sz w:val="22"/>
          <w:szCs w:val="22"/>
        </w:rPr>
        <w:t xml:space="preserve"> XX:</w:t>
      </w:r>
      <w:r w:rsidRPr="00EA1222">
        <w:rPr>
          <w:rFonts w:ascii="Bookman Old Style" w:hAnsi="Bookman Old Style"/>
          <w:sz w:val="22"/>
          <w:szCs w:val="22"/>
        </w:rPr>
        <w:t xml:space="preserve"> Work-Share Rules</w:t>
      </w:r>
    </w:p>
    <w:p w:rsidR="00F062F0" w:rsidRPr="00EA1222" w:rsidRDefault="00F062F0" w:rsidP="00F062F0">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26 </w:t>
      </w:r>
      <w:r w:rsidR="003D0AB6">
        <w:rPr>
          <w:rFonts w:ascii="Bookman Old Style" w:hAnsi="Bookman Old Style"/>
          <w:sz w:val="22"/>
          <w:szCs w:val="22"/>
        </w:rPr>
        <w:t>M.R.S.</w:t>
      </w:r>
      <w:r w:rsidRPr="00EA1222">
        <w:rPr>
          <w:rFonts w:ascii="Bookman Old Style" w:hAnsi="Bookman Old Style"/>
          <w:sz w:val="22"/>
          <w:szCs w:val="22"/>
        </w:rPr>
        <w:t xml:space="preserve"> §1198</w:t>
      </w:r>
    </w:p>
    <w:p w:rsidR="00F062F0" w:rsidRPr="00EA1222" w:rsidRDefault="00F062F0" w:rsidP="00F062F0">
      <w:pPr>
        <w:autoSpaceDE w:val="0"/>
        <w:autoSpaceDN w:val="0"/>
        <w:rPr>
          <w:rFonts w:ascii="Bookman Old Style" w:hAnsi="Bookman Old Style"/>
          <w:sz w:val="22"/>
          <w:szCs w:val="22"/>
        </w:rPr>
      </w:pPr>
      <w:r w:rsidRPr="00EA1222">
        <w:rPr>
          <w:rFonts w:ascii="Bookman Old Style" w:hAnsi="Bookman Old Style"/>
          <w:sz w:val="22"/>
          <w:szCs w:val="22"/>
        </w:rPr>
        <w:t xml:space="preserve">PURPOSE: To implement rules outlining procedures and requirements for the Maine Work-Share Program. </w:t>
      </w:r>
    </w:p>
    <w:p w:rsidR="00FF6B48" w:rsidRPr="00EA1222" w:rsidRDefault="00F062F0" w:rsidP="00F062F0">
      <w:pPr>
        <w:autoSpaceDE w:val="0"/>
        <w:autoSpaceDN w:val="0"/>
        <w:rPr>
          <w:rFonts w:ascii="Bookman Old Style" w:hAnsi="Bookman Old Style"/>
          <w:sz w:val="22"/>
          <w:szCs w:val="22"/>
        </w:rPr>
      </w:pPr>
      <w:r w:rsidRPr="00EA1222">
        <w:rPr>
          <w:rFonts w:ascii="Bookman Old Style" w:hAnsi="Bookman Old Style"/>
          <w:sz w:val="22"/>
          <w:szCs w:val="22"/>
        </w:rPr>
        <w:t xml:space="preserve">ANTICIPATED SCHEDULE: By </w:t>
      </w:r>
      <w:r w:rsidR="00FF6B48" w:rsidRPr="00EA1222">
        <w:rPr>
          <w:rFonts w:ascii="Bookman Old Style" w:hAnsi="Bookman Old Style"/>
          <w:sz w:val="22"/>
          <w:szCs w:val="22"/>
        </w:rPr>
        <w:t>December</w:t>
      </w:r>
      <w:r w:rsidR="004D3E4B" w:rsidRPr="00EA1222">
        <w:rPr>
          <w:rFonts w:ascii="Bookman Old Style" w:hAnsi="Bookman Old Style"/>
          <w:sz w:val="22"/>
          <w:szCs w:val="22"/>
        </w:rPr>
        <w:t xml:space="preserve"> 31</w:t>
      </w:r>
      <w:r w:rsidRPr="00EA1222">
        <w:rPr>
          <w:rFonts w:ascii="Bookman Old Style" w:hAnsi="Bookman Old Style"/>
          <w:sz w:val="22"/>
          <w:szCs w:val="22"/>
        </w:rPr>
        <w:t>, 20</w:t>
      </w:r>
      <w:r w:rsidR="00C27AB0">
        <w:rPr>
          <w:rFonts w:ascii="Bookman Old Style" w:hAnsi="Bookman Old Style"/>
          <w:sz w:val="22"/>
          <w:szCs w:val="22"/>
        </w:rPr>
        <w:t>20</w:t>
      </w:r>
      <w:r w:rsidRPr="00EA1222">
        <w:rPr>
          <w:rFonts w:ascii="Bookman Old Style" w:hAnsi="Bookman Old Style"/>
          <w:sz w:val="22"/>
          <w:szCs w:val="22"/>
        </w:rPr>
        <w:t xml:space="preserve">. </w:t>
      </w:r>
    </w:p>
    <w:p w:rsidR="00F062F0" w:rsidRPr="00EA1222" w:rsidRDefault="00F062F0" w:rsidP="00F062F0">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who apply for the program and employees of those employers.</w:t>
      </w:r>
    </w:p>
    <w:p w:rsidR="00F062F0" w:rsidRPr="00EA1222" w:rsidRDefault="00F062F0" w:rsidP="00C47C61">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rsidR="004A058C" w:rsidRPr="00EA1222" w:rsidRDefault="004A058C" w:rsidP="00C47C61">
      <w:pPr>
        <w:autoSpaceDE w:val="0"/>
        <w:autoSpaceDN w:val="0"/>
        <w:rPr>
          <w:rFonts w:ascii="Bookman Old Style" w:hAnsi="Bookman Old Style"/>
          <w:sz w:val="22"/>
          <w:szCs w:val="22"/>
        </w:rPr>
      </w:pPr>
    </w:p>
    <w:p w:rsidR="00027168" w:rsidRPr="00EA1222" w:rsidRDefault="00C47C61" w:rsidP="00C47C61">
      <w:pPr>
        <w:autoSpaceDE w:val="0"/>
        <w:autoSpaceDN w:val="0"/>
        <w:rPr>
          <w:rFonts w:ascii="Bookman Old Style" w:hAnsi="Bookman Old Style"/>
          <w:sz w:val="22"/>
          <w:szCs w:val="22"/>
        </w:rPr>
      </w:pPr>
      <w:r w:rsidRPr="00EA1222">
        <w:rPr>
          <w:rFonts w:ascii="Bookman Old Style" w:hAnsi="Bookman Old Style"/>
          <w:sz w:val="22"/>
          <w:szCs w:val="22"/>
        </w:rPr>
        <w:t>______________________________________________________________</w:t>
      </w:r>
      <w:r w:rsidR="00C143C3" w:rsidRPr="00EA1222">
        <w:rPr>
          <w:rFonts w:ascii="Bookman Old Style" w:hAnsi="Bookman Old Style"/>
          <w:sz w:val="22"/>
          <w:szCs w:val="22"/>
        </w:rPr>
        <w:t>__________</w:t>
      </w:r>
      <w:r w:rsidRPr="00EA1222">
        <w:rPr>
          <w:rFonts w:ascii="Bookman Old Style" w:hAnsi="Bookman Old Style"/>
          <w:sz w:val="22"/>
          <w:szCs w:val="22"/>
        </w:rPr>
        <w:t>_____________</w:t>
      </w:r>
    </w:p>
    <w:p w:rsidR="00DD2C97" w:rsidRPr="00EA1222" w:rsidRDefault="00DD2C97" w:rsidP="00622FC9">
      <w:pPr>
        <w:rPr>
          <w:rFonts w:ascii="Bookman Old Style" w:hAnsi="Bookman Old Style"/>
          <w:sz w:val="22"/>
          <w:szCs w:val="22"/>
        </w:rPr>
      </w:pPr>
    </w:p>
    <w:p w:rsidR="00795DA1" w:rsidRPr="00EA1222" w:rsidRDefault="00795DA1" w:rsidP="00795DA1">
      <w:pPr>
        <w:rPr>
          <w:rFonts w:ascii="Bookman Old Style" w:hAnsi="Bookman Old Style"/>
          <w:b/>
          <w:sz w:val="22"/>
          <w:szCs w:val="22"/>
        </w:rPr>
      </w:pPr>
      <w:r w:rsidRPr="00EA1222">
        <w:rPr>
          <w:rFonts w:ascii="Bookman Old Style" w:hAnsi="Bookman Old Style"/>
          <w:sz w:val="22"/>
          <w:szCs w:val="22"/>
        </w:rPr>
        <w:t>AGENCY UMBRELLA-UNIT NUMBER</w:t>
      </w:r>
      <w:r w:rsidRPr="00EA1222">
        <w:rPr>
          <w:rFonts w:ascii="Bookman Old Style" w:hAnsi="Bookman Old Style"/>
          <w:b/>
          <w:sz w:val="22"/>
          <w:szCs w:val="22"/>
        </w:rPr>
        <w:t>:</w:t>
      </w:r>
      <w:r w:rsidRPr="00EA1222">
        <w:rPr>
          <w:rFonts w:ascii="Bookman Old Style" w:hAnsi="Bookman Old Style"/>
          <w:sz w:val="22"/>
          <w:szCs w:val="22"/>
        </w:rPr>
        <w:t xml:space="preserve"> </w:t>
      </w:r>
      <w:r w:rsidRPr="00EA1222">
        <w:rPr>
          <w:rFonts w:ascii="Bookman Old Style" w:hAnsi="Bookman Old Style"/>
          <w:b/>
          <w:sz w:val="22"/>
          <w:szCs w:val="22"/>
        </w:rPr>
        <w:t>12-170</w:t>
      </w:r>
    </w:p>
    <w:p w:rsidR="00795DA1" w:rsidRPr="00EA1222" w:rsidRDefault="00795DA1" w:rsidP="00795DA1">
      <w:pPr>
        <w:rPr>
          <w:rFonts w:ascii="Bookman Old Style" w:hAnsi="Bookman Old Style"/>
          <w:b/>
          <w:sz w:val="22"/>
          <w:szCs w:val="22"/>
        </w:rPr>
      </w:pPr>
      <w:r w:rsidRPr="00EA1222">
        <w:rPr>
          <w:rFonts w:ascii="Bookman Old Style" w:hAnsi="Bookman Old Style"/>
          <w:sz w:val="22"/>
          <w:szCs w:val="22"/>
        </w:rPr>
        <w:t>AGENCY NAME</w:t>
      </w:r>
      <w:r w:rsidRPr="00EA1222">
        <w:rPr>
          <w:rFonts w:ascii="Bookman Old Style" w:hAnsi="Bookman Old Style"/>
          <w:b/>
          <w:sz w:val="22"/>
          <w:szCs w:val="22"/>
        </w:rPr>
        <w:t>: Bureau of Labor Standards</w:t>
      </w:r>
    </w:p>
    <w:p w:rsidR="00795DA1" w:rsidRPr="00EA1222" w:rsidRDefault="00795DA1" w:rsidP="00795DA1">
      <w:pPr>
        <w:rPr>
          <w:rFonts w:ascii="Bookman Old Style" w:hAnsi="Bookman Old Style"/>
          <w:b/>
          <w:caps/>
          <w:sz w:val="22"/>
          <w:szCs w:val="22"/>
        </w:rPr>
      </w:pPr>
    </w:p>
    <w:p w:rsidR="00795DA1" w:rsidRPr="00EA1222" w:rsidRDefault="00795DA1" w:rsidP="00795DA1">
      <w:pPr>
        <w:ind w:right="-180"/>
        <w:rPr>
          <w:rFonts w:ascii="Bookman Old Style" w:hAnsi="Bookman Old Style"/>
          <w:sz w:val="22"/>
          <w:szCs w:val="22"/>
        </w:rPr>
      </w:pPr>
      <w:r w:rsidRPr="00EA1222">
        <w:rPr>
          <w:rFonts w:ascii="Bookman Old Style" w:hAnsi="Bookman Old Style"/>
          <w:b/>
          <w:caps/>
          <w:sz w:val="22"/>
          <w:szCs w:val="22"/>
        </w:rPr>
        <w:t xml:space="preserve">agency </w:t>
      </w:r>
      <w:r w:rsidR="00187194" w:rsidRPr="00EA1222">
        <w:rPr>
          <w:rFonts w:ascii="Bookman Old Style" w:hAnsi="Bookman Old Style"/>
          <w:b/>
          <w:caps/>
          <w:sz w:val="22"/>
          <w:szCs w:val="22"/>
        </w:rPr>
        <w:t>rulemaking</w:t>
      </w:r>
      <w:r w:rsidRPr="00EA1222">
        <w:rPr>
          <w:rFonts w:ascii="Bookman Old Style" w:hAnsi="Bookman Old Style"/>
          <w:b/>
          <w:caps/>
          <w:sz w:val="22"/>
          <w:szCs w:val="22"/>
        </w:rPr>
        <w:t xml:space="preserve"> liaison: </w:t>
      </w:r>
      <w:r w:rsidR="00B967EF">
        <w:rPr>
          <w:rFonts w:ascii="Bookman Old Style" w:hAnsi="Bookman Old Style"/>
          <w:sz w:val="22"/>
          <w:szCs w:val="22"/>
        </w:rPr>
        <w:t>Isaac H. Gingras</w:t>
      </w:r>
      <w:r w:rsidR="000F578A" w:rsidRPr="00EA1222">
        <w:rPr>
          <w:rFonts w:ascii="Bookman Old Style" w:hAnsi="Bookman Old Style"/>
          <w:sz w:val="22"/>
          <w:szCs w:val="22"/>
        </w:rPr>
        <w:t xml:space="preserve">, 54 State House Station, Augusta, ME 04333-0054. Telephone (207) </w:t>
      </w:r>
      <w:r w:rsidR="00E85830">
        <w:rPr>
          <w:rFonts w:ascii="Bookman Old Style" w:hAnsi="Bookman Old Style"/>
          <w:sz w:val="22"/>
          <w:szCs w:val="22"/>
        </w:rPr>
        <w:t>626-6232</w:t>
      </w:r>
      <w:r w:rsidR="000F578A" w:rsidRPr="00EA1222">
        <w:rPr>
          <w:rFonts w:ascii="Bookman Old Style" w:hAnsi="Bookman Old Style"/>
          <w:sz w:val="22"/>
          <w:szCs w:val="22"/>
        </w:rPr>
        <w:t xml:space="preserve">. Email: </w:t>
      </w:r>
      <w:r w:rsidR="00B967EF">
        <w:rPr>
          <w:rStyle w:val="Hyperlink"/>
          <w:rFonts w:ascii="Bookman Old Style" w:hAnsi="Bookman Old Style"/>
          <w:sz w:val="22"/>
          <w:szCs w:val="22"/>
        </w:rPr>
        <w:t>Isaac.H.Gingras@Maine.gov</w:t>
      </w:r>
    </w:p>
    <w:p w:rsidR="00795DA1" w:rsidRPr="00EA1222" w:rsidRDefault="00795DA1" w:rsidP="00795DA1">
      <w:pPr>
        <w:rPr>
          <w:rFonts w:ascii="Bookman Old Style" w:hAnsi="Bookman Old Style"/>
          <w:sz w:val="22"/>
          <w:szCs w:val="22"/>
        </w:rPr>
      </w:pPr>
    </w:p>
    <w:p w:rsidR="00795DA1" w:rsidRPr="00EA1222" w:rsidRDefault="00795DA1" w:rsidP="00795DA1">
      <w:pPr>
        <w:rPr>
          <w:rFonts w:ascii="Bookman Old Style" w:hAnsi="Bookman Old Style"/>
          <w:sz w:val="22"/>
          <w:szCs w:val="22"/>
        </w:rPr>
      </w:pPr>
      <w:r w:rsidRPr="00EA1222">
        <w:rPr>
          <w:rFonts w:ascii="Bookman Old Style" w:hAnsi="Bookman Old Style"/>
          <w:b/>
          <w:sz w:val="22"/>
          <w:szCs w:val="22"/>
        </w:rPr>
        <w:t>EMERGENCY RULES ADOPTED SINCE THE LAST REGULATORY AGENDA:</w:t>
      </w:r>
      <w:r w:rsidRPr="00EA1222">
        <w:rPr>
          <w:rFonts w:ascii="Bookman Old Style" w:hAnsi="Bookman Old Style"/>
          <w:sz w:val="22"/>
          <w:szCs w:val="22"/>
        </w:rPr>
        <w:t xml:space="preserve"> None</w:t>
      </w:r>
    </w:p>
    <w:p w:rsidR="00795DA1" w:rsidRPr="00EA1222" w:rsidRDefault="00795DA1" w:rsidP="00795DA1">
      <w:pPr>
        <w:rPr>
          <w:rFonts w:ascii="Bookman Old Style" w:hAnsi="Bookman Old Style"/>
          <w:sz w:val="22"/>
          <w:szCs w:val="22"/>
        </w:rPr>
      </w:pPr>
    </w:p>
    <w:p w:rsidR="00795DA1" w:rsidRPr="00EA1222" w:rsidRDefault="008717C8" w:rsidP="00795DA1">
      <w:pPr>
        <w:rPr>
          <w:rFonts w:ascii="Bookman Old Style" w:hAnsi="Bookman Old Style"/>
          <w:b/>
          <w:sz w:val="22"/>
          <w:szCs w:val="22"/>
        </w:rPr>
      </w:pPr>
      <w:r>
        <w:rPr>
          <w:rFonts w:ascii="Bookman Old Style" w:hAnsi="Bookman Old Style"/>
          <w:b/>
          <w:sz w:val="22"/>
          <w:szCs w:val="22"/>
        </w:rPr>
        <w:t>EXPECTED 201</w:t>
      </w:r>
      <w:r w:rsidR="00C27AB0">
        <w:rPr>
          <w:rFonts w:ascii="Bookman Old Style" w:hAnsi="Bookman Old Style"/>
          <w:b/>
          <w:sz w:val="22"/>
          <w:szCs w:val="22"/>
        </w:rPr>
        <w:t>9</w:t>
      </w:r>
      <w:r>
        <w:rPr>
          <w:rFonts w:ascii="Bookman Old Style" w:hAnsi="Bookman Old Style"/>
          <w:b/>
          <w:sz w:val="22"/>
          <w:szCs w:val="22"/>
        </w:rPr>
        <w:t>-20</w:t>
      </w:r>
      <w:r w:rsidR="00C27AB0">
        <w:rPr>
          <w:rFonts w:ascii="Bookman Old Style" w:hAnsi="Bookman Old Style"/>
          <w:b/>
          <w:sz w:val="22"/>
          <w:szCs w:val="22"/>
        </w:rPr>
        <w:t>20</w:t>
      </w:r>
      <w:r w:rsidR="00795DA1" w:rsidRPr="00EA1222">
        <w:rPr>
          <w:rFonts w:ascii="Bookman Old Style" w:hAnsi="Bookman Old Style"/>
          <w:b/>
          <w:sz w:val="22"/>
          <w:szCs w:val="22"/>
        </w:rPr>
        <w:t xml:space="preserve"> </w:t>
      </w:r>
      <w:r w:rsidR="00187194" w:rsidRPr="00EA1222">
        <w:rPr>
          <w:rFonts w:ascii="Bookman Old Style" w:hAnsi="Bookman Old Style"/>
          <w:b/>
          <w:sz w:val="22"/>
          <w:szCs w:val="22"/>
        </w:rPr>
        <w:t>RULEMAKING</w:t>
      </w:r>
      <w:r w:rsidR="00795DA1" w:rsidRPr="00EA1222">
        <w:rPr>
          <w:rFonts w:ascii="Bookman Old Style" w:hAnsi="Bookman Old Style"/>
          <w:b/>
          <w:sz w:val="22"/>
          <w:szCs w:val="22"/>
        </w:rPr>
        <w:t xml:space="preserve"> ACTIVITY:</w:t>
      </w:r>
    </w:p>
    <w:p w:rsidR="00795DA1" w:rsidRPr="00EA1222" w:rsidRDefault="00795DA1" w:rsidP="00795DA1">
      <w:pPr>
        <w:rPr>
          <w:rFonts w:ascii="Bookman Old Style" w:hAnsi="Bookman Old Style"/>
          <w:b/>
          <w:sz w:val="22"/>
          <w:szCs w:val="22"/>
        </w:rPr>
      </w:pPr>
    </w:p>
    <w:p w:rsidR="00795DA1" w:rsidRPr="00EA1222" w:rsidRDefault="00795DA1" w:rsidP="00795DA1">
      <w:pPr>
        <w:rPr>
          <w:rFonts w:ascii="Bookman Old Style" w:hAnsi="Bookman Old Style"/>
          <w:b/>
          <w:sz w:val="22"/>
          <w:szCs w:val="22"/>
        </w:rPr>
      </w:pPr>
      <w:r w:rsidRPr="00EA1222">
        <w:rPr>
          <w:rFonts w:ascii="Bookman Old Style" w:hAnsi="Bookman Old Style"/>
          <w:b/>
          <w:sz w:val="22"/>
          <w:szCs w:val="22"/>
        </w:rPr>
        <w:t>CHAPTER 3</w:t>
      </w:r>
      <w:r w:rsidRPr="00EA1222">
        <w:rPr>
          <w:rFonts w:ascii="Bookman Old Style" w:hAnsi="Bookman Old Style"/>
          <w:sz w:val="22"/>
          <w:szCs w:val="22"/>
        </w:rPr>
        <w:t>: Rules Governing Administration of the Maine Wage Assurance Fund</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§632</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 xml:space="preserve">PURPOSE: The rules ensure consistent and fair administration of the Maine Wage Assurance Fund, 26 </w:t>
      </w:r>
      <w:r w:rsidR="003D0AB6">
        <w:rPr>
          <w:rFonts w:ascii="Bookman Old Style" w:hAnsi="Bookman Old Style"/>
          <w:sz w:val="22"/>
          <w:szCs w:val="22"/>
        </w:rPr>
        <w:t>M.R.S.</w:t>
      </w:r>
      <w:r w:rsidRPr="00EA1222">
        <w:rPr>
          <w:rFonts w:ascii="Bookman Old Style" w:hAnsi="Bookman Old Style"/>
          <w:sz w:val="22"/>
          <w:szCs w:val="22"/>
        </w:rPr>
        <w:t xml:space="preserve">, Section 632, which was established by the Legislature to make payment of up to two weeks of earned wages owed an employee by an insolvent employer unable to make payment. </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ANTICIPATED</w:t>
      </w:r>
      <w:r w:rsidR="00ED2C1C">
        <w:rPr>
          <w:rFonts w:ascii="Bookman Old Style" w:hAnsi="Bookman Old Style"/>
          <w:sz w:val="22"/>
          <w:szCs w:val="22"/>
        </w:rPr>
        <w:t xml:space="preserve"> SCHEDULE: By September 30, 20</w:t>
      </w:r>
      <w:r w:rsidR="00C27AB0">
        <w:rPr>
          <w:rFonts w:ascii="Bookman Old Style" w:hAnsi="Bookman Old Style"/>
          <w:sz w:val="22"/>
          <w:szCs w:val="22"/>
        </w:rPr>
        <w:t>20</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lastRenderedPageBreak/>
        <w:t xml:space="preserve">CONTACT PERSON: Scott Cotnoir, 45 State House Station, Augusta, ME 04333-0150, (207) 623-7925, </w:t>
      </w:r>
      <w:hyperlink r:id="rId9" w:history="1">
        <w:r w:rsidR="002C493E" w:rsidRPr="00F45FD6">
          <w:rPr>
            <w:rStyle w:val="Hyperlink"/>
            <w:rFonts w:ascii="Bookman Old Style" w:hAnsi="Bookman Old Style"/>
            <w:sz w:val="22"/>
            <w:szCs w:val="22"/>
          </w:rPr>
          <w:t>Scott.R.Cotnoir@Maine.gov</w:t>
        </w:r>
      </w:hyperlink>
      <w:r w:rsidR="002C493E">
        <w:rPr>
          <w:rStyle w:val="Hyperlink"/>
          <w:rFonts w:ascii="Bookman Old Style" w:hAnsi="Bookman Old Style"/>
          <w:color w:val="auto"/>
          <w:sz w:val="22"/>
          <w:szCs w:val="22"/>
        </w:rPr>
        <w:t xml:space="preserve"> </w:t>
      </w:r>
      <w:r w:rsidRPr="00EA1222">
        <w:rPr>
          <w:rFonts w:ascii="Bookman Old Style" w:hAnsi="Bookman Old Style"/>
          <w:sz w:val="22"/>
          <w:szCs w:val="22"/>
        </w:rPr>
        <w:t>.</w:t>
      </w:r>
    </w:p>
    <w:p w:rsidR="00795DA1" w:rsidRPr="00EA1222" w:rsidRDefault="00795DA1" w:rsidP="00795DA1">
      <w:pPr>
        <w:rPr>
          <w:rFonts w:ascii="Bookman Old Style" w:hAnsi="Bookman Old Style"/>
          <w:b/>
          <w:sz w:val="22"/>
          <w:szCs w:val="22"/>
        </w:rPr>
      </w:pPr>
    </w:p>
    <w:p w:rsidR="00795DA1" w:rsidRPr="00EA1222" w:rsidRDefault="00795DA1" w:rsidP="00795DA1">
      <w:pPr>
        <w:rPr>
          <w:rFonts w:ascii="Bookman Old Style" w:hAnsi="Bookman Old Style"/>
          <w:b/>
          <w:sz w:val="22"/>
          <w:szCs w:val="22"/>
        </w:rPr>
      </w:pPr>
      <w:r w:rsidRPr="00EA1222">
        <w:rPr>
          <w:rFonts w:ascii="Bookman Old Style" w:hAnsi="Bookman Old Style"/>
          <w:b/>
          <w:sz w:val="22"/>
          <w:szCs w:val="22"/>
        </w:rPr>
        <w:t>CHAPTER 4</w:t>
      </w:r>
      <w:r w:rsidRPr="00EA1222">
        <w:rPr>
          <w:rFonts w:ascii="Bookman Old Style" w:hAnsi="Bookman Old Style"/>
          <w:sz w:val="22"/>
          <w:szCs w:val="22"/>
        </w:rPr>
        <w:t>: Rules Governing Occupational Safety and Health Grants</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§62</w:t>
      </w:r>
      <w:r w:rsidR="00A46397">
        <w:rPr>
          <w:rFonts w:ascii="Bookman Old Style" w:hAnsi="Bookman Old Style"/>
          <w:sz w:val="22"/>
          <w:szCs w:val="22"/>
        </w:rPr>
        <w:t xml:space="preserve"> (Repealed)</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 xml:space="preserve">PURPOSE: </w:t>
      </w:r>
      <w:r w:rsidR="005D5590" w:rsidRPr="005D5590">
        <w:rPr>
          <w:rFonts w:ascii="Bookman Old Style" w:hAnsi="Bookman Old Style"/>
          <w:bCs/>
          <w:sz w:val="22"/>
          <w:szCs w:val="22"/>
        </w:rPr>
        <w:t>This rule has been repealed by operation of law, as the statutory authority has been repealed.</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ANTICIPATED</w:t>
      </w:r>
      <w:r w:rsidR="00ED2C1C">
        <w:rPr>
          <w:rFonts w:ascii="Bookman Old Style" w:hAnsi="Bookman Old Style"/>
          <w:sz w:val="22"/>
          <w:szCs w:val="22"/>
        </w:rPr>
        <w:t xml:space="preserve"> SCHEDULE: September </w:t>
      </w:r>
      <w:r w:rsidR="005D5590">
        <w:rPr>
          <w:rFonts w:ascii="Bookman Old Style" w:hAnsi="Bookman Old Style"/>
          <w:sz w:val="22"/>
          <w:szCs w:val="22"/>
        </w:rPr>
        <w:t>29</w:t>
      </w:r>
      <w:r w:rsidR="00ED2C1C">
        <w:rPr>
          <w:rFonts w:ascii="Bookman Old Style" w:hAnsi="Bookman Old Style"/>
          <w:sz w:val="22"/>
          <w:szCs w:val="22"/>
        </w:rPr>
        <w:t>, 20</w:t>
      </w:r>
      <w:r w:rsidR="005D5590">
        <w:rPr>
          <w:rFonts w:ascii="Bookman Old Style" w:hAnsi="Bookman Old Style"/>
          <w:sz w:val="22"/>
          <w:szCs w:val="22"/>
        </w:rPr>
        <w:t>19</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CONTACT PERSON: Steve Greel</w:t>
      </w:r>
      <w:r w:rsidR="00B04B83" w:rsidRPr="00EA1222">
        <w:rPr>
          <w:rFonts w:ascii="Bookman Old Style" w:hAnsi="Bookman Old Style"/>
          <w:sz w:val="22"/>
          <w:szCs w:val="22"/>
        </w:rPr>
        <w:t>e</w:t>
      </w:r>
      <w:r w:rsidRPr="00EA1222">
        <w:rPr>
          <w:rFonts w:ascii="Bookman Old Style" w:hAnsi="Bookman Old Style"/>
          <w:sz w:val="22"/>
          <w:szCs w:val="22"/>
        </w:rPr>
        <w:t xml:space="preserve">y, 45 State House Station, Augusta, ME 04333-0150, (207) 623-7916, </w:t>
      </w:r>
      <w:hyperlink r:id="rId10" w:history="1">
        <w:r w:rsidR="002C493E" w:rsidRPr="00F45FD6">
          <w:rPr>
            <w:rStyle w:val="Hyperlink"/>
            <w:rFonts w:ascii="Bookman Old Style" w:hAnsi="Bookman Old Style"/>
            <w:sz w:val="22"/>
            <w:szCs w:val="22"/>
          </w:rPr>
          <w:t>Steven.L.Greeley@Maine.gov</w:t>
        </w:r>
      </w:hyperlink>
      <w:r w:rsidR="002C493E">
        <w:rPr>
          <w:rStyle w:val="Hyperlink"/>
          <w:rFonts w:ascii="Bookman Old Style" w:hAnsi="Bookman Old Style"/>
          <w:color w:val="auto"/>
          <w:sz w:val="22"/>
          <w:szCs w:val="22"/>
        </w:rPr>
        <w:t xml:space="preserve"> </w:t>
      </w:r>
      <w:r w:rsidRPr="00EA1222">
        <w:rPr>
          <w:rFonts w:ascii="Bookman Old Style" w:hAnsi="Bookman Old Style"/>
          <w:sz w:val="22"/>
          <w:szCs w:val="22"/>
        </w:rPr>
        <w:t>.</w:t>
      </w:r>
    </w:p>
    <w:p w:rsidR="00795DA1" w:rsidRPr="00EA1222" w:rsidRDefault="00795DA1" w:rsidP="00795DA1">
      <w:pPr>
        <w:autoSpaceDE w:val="0"/>
        <w:autoSpaceDN w:val="0"/>
        <w:rPr>
          <w:rFonts w:ascii="Bookman Old Style" w:hAnsi="Bookman Old Style"/>
          <w:sz w:val="22"/>
          <w:szCs w:val="22"/>
        </w:rPr>
      </w:pPr>
    </w:p>
    <w:p w:rsidR="00795DA1" w:rsidRPr="00EA1222" w:rsidRDefault="00795DA1" w:rsidP="00795DA1">
      <w:pPr>
        <w:rPr>
          <w:rFonts w:ascii="Bookman Old Style" w:hAnsi="Bookman Old Style"/>
          <w:b/>
          <w:sz w:val="22"/>
          <w:szCs w:val="22"/>
        </w:rPr>
      </w:pPr>
      <w:r w:rsidRPr="00EA1222">
        <w:rPr>
          <w:rFonts w:ascii="Bookman Old Style" w:hAnsi="Bookman Old Style"/>
          <w:b/>
          <w:sz w:val="22"/>
          <w:szCs w:val="22"/>
        </w:rPr>
        <w:t>CHAPTER 6</w:t>
      </w:r>
      <w:r w:rsidRPr="00EA1222">
        <w:rPr>
          <w:rFonts w:ascii="Bookman Old Style" w:hAnsi="Bookman Old Style"/>
          <w:sz w:val="22"/>
          <w:szCs w:val="22"/>
        </w:rPr>
        <w:t>: Rules Governing Sanitary Conditions on Certain Railroad Property</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w:t>
      </w:r>
      <w:r w:rsidR="002C493E" w:rsidRPr="00EA1222">
        <w:rPr>
          <w:rFonts w:ascii="Bookman Old Style" w:hAnsi="Bookman Old Style"/>
          <w:sz w:val="22"/>
          <w:szCs w:val="22"/>
        </w:rPr>
        <w:t>§§</w:t>
      </w:r>
      <w:r w:rsidR="002C493E">
        <w:rPr>
          <w:rFonts w:ascii="Bookman Old Style" w:hAnsi="Bookman Old Style"/>
          <w:sz w:val="22"/>
          <w:szCs w:val="22"/>
        </w:rPr>
        <w:t xml:space="preserve"> </w:t>
      </w:r>
      <w:r w:rsidRPr="00EA1222">
        <w:rPr>
          <w:rFonts w:ascii="Bookman Old Style" w:hAnsi="Bookman Old Style"/>
          <w:sz w:val="22"/>
          <w:szCs w:val="22"/>
        </w:rPr>
        <w:t>351-354</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PURPOSE: The purpose of these rules is to provide reasonable sanitation standards in areas of railroad employment not covered by Federal or other State agencies.</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ANTICIPATED</w:t>
      </w:r>
      <w:r w:rsidR="00ED2C1C">
        <w:rPr>
          <w:rFonts w:ascii="Bookman Old Style" w:hAnsi="Bookman Old Style"/>
          <w:sz w:val="22"/>
          <w:szCs w:val="22"/>
        </w:rPr>
        <w:t xml:space="preserve"> SCHEDULE: By September 30, 20</w:t>
      </w:r>
      <w:r w:rsidR="00C27AB0">
        <w:rPr>
          <w:rFonts w:ascii="Bookman Old Style" w:hAnsi="Bookman Old Style"/>
          <w:sz w:val="22"/>
          <w:szCs w:val="22"/>
        </w:rPr>
        <w:t>20</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CONTACT PERSON: Steve Greel</w:t>
      </w:r>
      <w:r w:rsidR="00B04B83" w:rsidRPr="00EA1222">
        <w:rPr>
          <w:rFonts w:ascii="Bookman Old Style" w:hAnsi="Bookman Old Style"/>
          <w:sz w:val="22"/>
          <w:szCs w:val="22"/>
        </w:rPr>
        <w:t>e</w:t>
      </w:r>
      <w:r w:rsidRPr="00EA1222">
        <w:rPr>
          <w:rFonts w:ascii="Bookman Old Style" w:hAnsi="Bookman Old Style"/>
          <w:sz w:val="22"/>
          <w:szCs w:val="22"/>
        </w:rPr>
        <w:t xml:space="preserve">y, 45 State House Station, Augusta, ME 04333-0150, (207) 623-7916, </w:t>
      </w:r>
      <w:hyperlink r:id="rId11" w:history="1">
        <w:r w:rsidRPr="00EA1222">
          <w:rPr>
            <w:rStyle w:val="Hyperlink"/>
            <w:rFonts w:ascii="Bookman Old Style" w:hAnsi="Bookman Old Style"/>
            <w:color w:val="auto"/>
            <w:sz w:val="22"/>
            <w:szCs w:val="22"/>
          </w:rPr>
          <w:t>Steven.L.Greeley@maine.gov</w:t>
        </w:r>
      </w:hyperlink>
      <w:r w:rsidR="002C493E">
        <w:rPr>
          <w:rStyle w:val="Hyperlink"/>
          <w:rFonts w:ascii="Bookman Old Style" w:hAnsi="Bookman Old Style"/>
          <w:color w:val="auto"/>
          <w:sz w:val="22"/>
          <w:szCs w:val="22"/>
        </w:rPr>
        <w:t xml:space="preserve"> </w:t>
      </w:r>
      <w:r w:rsidRPr="00EA1222">
        <w:rPr>
          <w:rFonts w:ascii="Bookman Old Style" w:hAnsi="Bookman Old Style"/>
          <w:sz w:val="22"/>
          <w:szCs w:val="22"/>
        </w:rPr>
        <w:t>.</w:t>
      </w:r>
    </w:p>
    <w:p w:rsidR="00795DA1" w:rsidRPr="00EA1222" w:rsidRDefault="00795DA1" w:rsidP="00795DA1">
      <w:pPr>
        <w:autoSpaceDE w:val="0"/>
        <w:autoSpaceDN w:val="0"/>
        <w:rPr>
          <w:rFonts w:ascii="Bookman Old Style" w:hAnsi="Bookman Old Style"/>
          <w:b/>
          <w:bCs/>
          <w:sz w:val="22"/>
          <w:szCs w:val="22"/>
        </w:rPr>
      </w:pP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b/>
          <w:bCs/>
          <w:sz w:val="22"/>
          <w:szCs w:val="22"/>
        </w:rPr>
        <w:t>CHAPTER 7</w:t>
      </w:r>
      <w:r w:rsidRPr="00EA1222">
        <w:rPr>
          <w:rFonts w:ascii="Bookman Old Style" w:hAnsi="Bookman Old Style"/>
          <w:bCs/>
          <w:sz w:val="22"/>
          <w:szCs w:val="22"/>
        </w:rPr>
        <w:t>:</w:t>
      </w:r>
      <w:r w:rsidRPr="00EA1222">
        <w:rPr>
          <w:rFonts w:ascii="Bookman Old Style" w:hAnsi="Bookman Old Style"/>
          <w:sz w:val="22"/>
          <w:szCs w:val="22"/>
        </w:rPr>
        <w:t xml:space="preserve"> Rules Relating to Substance Abuse Testing</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 681-690</w:t>
      </w:r>
    </w:p>
    <w:p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PURPOSE: The rules outline certain responsibilities for employers who choose to implement a workplace substance abuse testing program. Proposed changes intend to simplify and clarify existing rule language and make revisions or additions necessary to ensure consistency with current statutory requirements.</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ANTICIPATED SCHEDULE: By September 30</w:t>
      </w:r>
      <w:r w:rsidR="00ED2C1C">
        <w:rPr>
          <w:rFonts w:ascii="Bookman Old Style" w:hAnsi="Bookman Old Style"/>
          <w:sz w:val="22"/>
          <w:szCs w:val="22"/>
        </w:rPr>
        <w:t>, 20</w:t>
      </w:r>
      <w:r w:rsidR="00C27AB0">
        <w:rPr>
          <w:rFonts w:ascii="Bookman Old Style" w:hAnsi="Bookman Old Style"/>
          <w:sz w:val="22"/>
          <w:szCs w:val="22"/>
        </w:rPr>
        <w:t>20</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CONTACT PERSON: Steve Greel</w:t>
      </w:r>
      <w:r w:rsidR="00B04B83" w:rsidRPr="00EA1222">
        <w:rPr>
          <w:rFonts w:ascii="Bookman Old Style" w:hAnsi="Bookman Old Style"/>
          <w:sz w:val="22"/>
          <w:szCs w:val="22"/>
        </w:rPr>
        <w:t>e</w:t>
      </w:r>
      <w:r w:rsidRPr="00EA1222">
        <w:rPr>
          <w:rFonts w:ascii="Bookman Old Style" w:hAnsi="Bookman Old Style"/>
          <w:sz w:val="22"/>
          <w:szCs w:val="22"/>
        </w:rPr>
        <w:t xml:space="preserve">y, 45 State House Station, Augusta, ME 04333-0150, (207) 623-7916, </w:t>
      </w:r>
      <w:hyperlink r:id="rId12" w:history="1">
        <w:r w:rsidR="00311813" w:rsidRPr="00F45FD6">
          <w:rPr>
            <w:rStyle w:val="Hyperlink"/>
            <w:rFonts w:ascii="Bookman Old Style" w:hAnsi="Bookman Old Style"/>
            <w:sz w:val="22"/>
            <w:szCs w:val="22"/>
          </w:rPr>
          <w:t>Steven.L.Greeley@Maine.gov</w:t>
        </w:r>
      </w:hyperlink>
      <w:r w:rsidR="00311813">
        <w:rPr>
          <w:rStyle w:val="Hyperlink"/>
          <w:rFonts w:ascii="Bookman Old Style" w:hAnsi="Bookman Old Style"/>
          <w:color w:val="auto"/>
          <w:sz w:val="22"/>
          <w:szCs w:val="22"/>
        </w:rPr>
        <w:t xml:space="preserve"> </w:t>
      </w:r>
      <w:r w:rsidRPr="00EA1222">
        <w:rPr>
          <w:rFonts w:ascii="Bookman Old Style" w:hAnsi="Bookman Old Style"/>
          <w:sz w:val="22"/>
          <w:szCs w:val="22"/>
        </w:rPr>
        <w:t>.</w:t>
      </w:r>
    </w:p>
    <w:p w:rsidR="00795DA1" w:rsidRPr="00EA1222" w:rsidRDefault="00795DA1" w:rsidP="00795DA1">
      <w:pPr>
        <w:rPr>
          <w:rFonts w:ascii="Bookman Old Style" w:hAnsi="Bookman Old Style"/>
          <w:b/>
          <w:sz w:val="22"/>
          <w:szCs w:val="22"/>
        </w:rPr>
      </w:pPr>
    </w:p>
    <w:p w:rsidR="00795DA1" w:rsidRPr="00EA1222" w:rsidRDefault="00795DA1" w:rsidP="00795DA1">
      <w:pPr>
        <w:rPr>
          <w:rFonts w:ascii="Bookman Old Style" w:hAnsi="Bookman Old Style"/>
          <w:b/>
          <w:sz w:val="22"/>
          <w:szCs w:val="22"/>
        </w:rPr>
      </w:pPr>
      <w:r w:rsidRPr="00EA1222">
        <w:rPr>
          <w:rFonts w:ascii="Bookman Old Style" w:hAnsi="Bookman Old Style"/>
          <w:b/>
          <w:sz w:val="22"/>
          <w:szCs w:val="22"/>
        </w:rPr>
        <w:t>CHAPTER 8</w:t>
      </w:r>
      <w:r w:rsidRPr="00EA1222">
        <w:rPr>
          <w:rFonts w:ascii="Bookman Old Style" w:hAnsi="Bookman Old Style"/>
          <w:sz w:val="22"/>
          <w:szCs w:val="22"/>
        </w:rPr>
        <w:t>: Workplace Health and Safety Program for Employers with Modification Rate of 2 or More</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39 </w:t>
      </w:r>
      <w:r w:rsidR="003D0AB6">
        <w:rPr>
          <w:rFonts w:ascii="Bookman Old Style" w:hAnsi="Bookman Old Style"/>
          <w:sz w:val="22"/>
          <w:szCs w:val="22"/>
        </w:rPr>
        <w:t>M.R.S.</w:t>
      </w:r>
      <w:r w:rsidRPr="00EA1222">
        <w:rPr>
          <w:rFonts w:ascii="Bookman Old Style" w:hAnsi="Bookman Old Style"/>
          <w:sz w:val="22"/>
          <w:szCs w:val="22"/>
        </w:rPr>
        <w:t xml:space="preserve"> </w:t>
      </w:r>
      <w:r w:rsidR="001F7BCF">
        <w:rPr>
          <w:rFonts w:ascii="Bookman Old Style" w:hAnsi="Bookman Old Style"/>
          <w:sz w:val="22"/>
          <w:szCs w:val="22"/>
        </w:rPr>
        <w:t>§</w:t>
      </w:r>
      <w:r w:rsidRPr="00EA1222">
        <w:rPr>
          <w:rFonts w:ascii="Bookman Old Style" w:hAnsi="Bookman Old Style"/>
          <w:sz w:val="22"/>
          <w:szCs w:val="22"/>
        </w:rPr>
        <w:t>401</w:t>
      </w:r>
      <w:r w:rsidR="001F7BCF">
        <w:rPr>
          <w:rFonts w:ascii="Bookman Old Style" w:hAnsi="Bookman Old Style"/>
          <w:sz w:val="22"/>
          <w:szCs w:val="22"/>
        </w:rPr>
        <w:t>(5).</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 xml:space="preserve">PURPOSE: These rules establish standards for occupational health and safety programs required of employers with a workers' compensation insurance modification rate of two or more, pursuant to Title 39 </w:t>
      </w:r>
      <w:r w:rsidR="003D0AB6">
        <w:rPr>
          <w:rFonts w:ascii="Bookman Old Style" w:hAnsi="Bookman Old Style"/>
          <w:sz w:val="22"/>
          <w:szCs w:val="22"/>
        </w:rPr>
        <w:t>M.R.S.</w:t>
      </w:r>
      <w:r w:rsidRPr="00EA1222">
        <w:rPr>
          <w:rFonts w:ascii="Bookman Old Style" w:hAnsi="Bookman Old Style"/>
          <w:sz w:val="22"/>
          <w:szCs w:val="22"/>
        </w:rPr>
        <w:t xml:space="preserve"> Section 21-A, Subsection 4 as enacted by 1991 Public Law Chapter 615, Section A-22. Effective January 1, 1993, the authority for these rules will be transferred to Title 39-A Section 401, Subsection 5, as provided in 1991 Public Law Chapter 885.</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ANTICIPATED</w:t>
      </w:r>
      <w:r w:rsidR="00ED2C1C">
        <w:rPr>
          <w:rFonts w:ascii="Bookman Old Style" w:hAnsi="Bookman Old Style"/>
          <w:sz w:val="22"/>
          <w:szCs w:val="22"/>
        </w:rPr>
        <w:t xml:space="preserve"> SCHEDULE: By September 30, 20</w:t>
      </w:r>
      <w:r w:rsidR="00C27AB0">
        <w:rPr>
          <w:rFonts w:ascii="Bookman Old Style" w:hAnsi="Bookman Old Style"/>
          <w:sz w:val="22"/>
          <w:szCs w:val="22"/>
        </w:rPr>
        <w:t>20</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rsidR="00795DA1" w:rsidRDefault="00795DA1" w:rsidP="00795DA1">
      <w:pPr>
        <w:rPr>
          <w:rFonts w:ascii="Bookman Old Style" w:hAnsi="Bookman Old Style"/>
          <w:sz w:val="22"/>
          <w:szCs w:val="22"/>
        </w:rPr>
      </w:pPr>
      <w:r w:rsidRPr="00EA1222">
        <w:rPr>
          <w:rFonts w:ascii="Bookman Old Style" w:hAnsi="Bookman Old Style"/>
          <w:sz w:val="22"/>
          <w:szCs w:val="22"/>
        </w:rPr>
        <w:t>CONTACT PERSON: Steve Greel</w:t>
      </w:r>
      <w:r w:rsidR="00B04B83" w:rsidRPr="00EA1222">
        <w:rPr>
          <w:rFonts w:ascii="Bookman Old Style" w:hAnsi="Bookman Old Style"/>
          <w:sz w:val="22"/>
          <w:szCs w:val="22"/>
        </w:rPr>
        <w:t>e</w:t>
      </w:r>
      <w:r w:rsidRPr="00EA1222">
        <w:rPr>
          <w:rFonts w:ascii="Bookman Old Style" w:hAnsi="Bookman Old Style"/>
          <w:sz w:val="22"/>
          <w:szCs w:val="22"/>
        </w:rPr>
        <w:t xml:space="preserve">y, 45 State House Station, Augusta, ME 04333-0150, (207) 623-7916, </w:t>
      </w:r>
      <w:hyperlink r:id="rId13" w:history="1">
        <w:r w:rsidR="00311813" w:rsidRPr="00F45FD6">
          <w:rPr>
            <w:rStyle w:val="Hyperlink"/>
            <w:rFonts w:ascii="Bookman Old Style" w:hAnsi="Bookman Old Style"/>
            <w:sz w:val="22"/>
            <w:szCs w:val="22"/>
          </w:rPr>
          <w:t>Steven.L.Greeley@Maine.gov</w:t>
        </w:r>
      </w:hyperlink>
      <w:r w:rsidR="00311813">
        <w:rPr>
          <w:rStyle w:val="Hyperlink"/>
          <w:rFonts w:ascii="Bookman Old Style" w:hAnsi="Bookman Old Style"/>
          <w:color w:val="auto"/>
          <w:sz w:val="22"/>
          <w:szCs w:val="22"/>
        </w:rPr>
        <w:t xml:space="preserve"> </w:t>
      </w:r>
      <w:r w:rsidRPr="00EA1222">
        <w:rPr>
          <w:rFonts w:ascii="Bookman Old Style" w:hAnsi="Bookman Old Style"/>
          <w:sz w:val="22"/>
          <w:szCs w:val="22"/>
        </w:rPr>
        <w:t>.</w:t>
      </w:r>
    </w:p>
    <w:p w:rsidR="00311813" w:rsidRPr="00EA1222" w:rsidRDefault="00311813" w:rsidP="00795DA1">
      <w:pPr>
        <w:rPr>
          <w:rFonts w:ascii="Bookman Old Style" w:hAnsi="Bookman Old Style"/>
          <w:sz w:val="22"/>
          <w:szCs w:val="22"/>
        </w:rPr>
      </w:pPr>
    </w:p>
    <w:p w:rsidR="00795DA1" w:rsidRPr="00EA1222" w:rsidRDefault="00795DA1" w:rsidP="00795DA1">
      <w:pPr>
        <w:rPr>
          <w:rFonts w:ascii="Bookman Old Style" w:hAnsi="Bookman Old Style"/>
          <w:b/>
          <w:sz w:val="22"/>
          <w:szCs w:val="22"/>
        </w:rPr>
      </w:pPr>
      <w:r w:rsidRPr="00EA1222">
        <w:rPr>
          <w:rFonts w:ascii="Bookman Old Style" w:hAnsi="Bookman Old Style"/>
          <w:b/>
          <w:sz w:val="22"/>
          <w:szCs w:val="22"/>
        </w:rPr>
        <w:lastRenderedPageBreak/>
        <w:t>CHAPTER 9</w:t>
      </w:r>
      <w:r w:rsidRPr="00EA1222">
        <w:rPr>
          <w:rFonts w:ascii="Bookman Old Style" w:hAnsi="Bookman Old Style"/>
          <w:sz w:val="22"/>
          <w:szCs w:val="22"/>
        </w:rPr>
        <w:t>: Rules Governing Administrative Civil Money Penalties for Labor Law Violations</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w:t>
      </w:r>
      <w:r w:rsidR="0067050A">
        <w:rPr>
          <w:rFonts w:ascii="Bookman Old Style" w:hAnsi="Bookman Old Style"/>
          <w:sz w:val="22"/>
          <w:szCs w:val="22"/>
        </w:rPr>
        <w:t>Title 26 M.R.S. Chapter 7 and Chapter 15</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PURPOSE: The purpose of this chapter is to provide procedural guidance regarding the assessment of administrative civil money penalties for labor law violations.</w:t>
      </w:r>
      <w:r w:rsidR="0067050A">
        <w:rPr>
          <w:rFonts w:ascii="Bookman Old Style" w:hAnsi="Bookman Old Style"/>
          <w:sz w:val="22"/>
          <w:szCs w:val="22"/>
        </w:rPr>
        <w:t xml:space="preserve">  </w:t>
      </w:r>
      <w:r w:rsidR="0067050A" w:rsidRPr="00EA1222">
        <w:rPr>
          <w:rFonts w:ascii="Bookman Old Style" w:hAnsi="Bookman Old Style"/>
          <w:sz w:val="22"/>
          <w:szCs w:val="22"/>
        </w:rPr>
        <w:t>Proposed changes intend to simplify and clarify existing rule language and make revisions or additions necessary to ensure consistency with current statutory requirements.</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ANTICIPATED</w:t>
      </w:r>
      <w:r w:rsidR="00ED2C1C">
        <w:rPr>
          <w:rFonts w:ascii="Bookman Old Style" w:hAnsi="Bookman Old Style"/>
          <w:sz w:val="22"/>
          <w:szCs w:val="22"/>
        </w:rPr>
        <w:t xml:space="preserve"> SCHEDULE: By September 30, 20</w:t>
      </w:r>
      <w:r w:rsidR="00C27AB0">
        <w:rPr>
          <w:rFonts w:ascii="Bookman Old Style" w:hAnsi="Bookman Old Style"/>
          <w:sz w:val="22"/>
          <w:szCs w:val="22"/>
        </w:rPr>
        <w:t>20</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 xml:space="preserve">CONTACT PERSON: Scott Cotnoir, 45 State House Station, Augusta, ME 04333-0150, (207) 623-7925, </w:t>
      </w:r>
      <w:hyperlink r:id="rId14" w:history="1">
        <w:r w:rsidR="00311813" w:rsidRPr="00F45FD6">
          <w:rPr>
            <w:rStyle w:val="Hyperlink"/>
            <w:rFonts w:ascii="Bookman Old Style" w:hAnsi="Bookman Old Style"/>
            <w:sz w:val="22"/>
            <w:szCs w:val="22"/>
          </w:rPr>
          <w:t>Scott.R.Cotnoir@Maine.gov</w:t>
        </w:r>
      </w:hyperlink>
      <w:r w:rsidR="00311813">
        <w:rPr>
          <w:rFonts w:ascii="Bookman Old Style" w:hAnsi="Bookman Old Style"/>
          <w:sz w:val="22"/>
          <w:szCs w:val="22"/>
        </w:rPr>
        <w:t xml:space="preserve"> </w:t>
      </w:r>
      <w:r w:rsidRPr="00EA1222">
        <w:rPr>
          <w:rFonts w:ascii="Bookman Old Style" w:hAnsi="Bookman Old Style"/>
          <w:sz w:val="22"/>
          <w:szCs w:val="22"/>
        </w:rPr>
        <w:t>.</w:t>
      </w:r>
    </w:p>
    <w:p w:rsidR="00795DA1" w:rsidRPr="00EA1222" w:rsidRDefault="00795DA1" w:rsidP="00795DA1">
      <w:pPr>
        <w:rPr>
          <w:rFonts w:ascii="Bookman Old Style" w:hAnsi="Bookman Old Style"/>
          <w:b/>
          <w:sz w:val="22"/>
          <w:szCs w:val="22"/>
        </w:rPr>
      </w:pPr>
    </w:p>
    <w:p w:rsidR="00795DA1" w:rsidRPr="00EA1222" w:rsidRDefault="00795DA1" w:rsidP="00795DA1">
      <w:pPr>
        <w:rPr>
          <w:rFonts w:ascii="Bookman Old Style" w:hAnsi="Bookman Old Style"/>
          <w:sz w:val="22"/>
          <w:szCs w:val="22"/>
        </w:rPr>
      </w:pPr>
      <w:r w:rsidRPr="00EA1222">
        <w:rPr>
          <w:rFonts w:ascii="Bookman Old Style" w:hAnsi="Bookman Old Style"/>
          <w:b/>
          <w:sz w:val="22"/>
          <w:szCs w:val="22"/>
        </w:rPr>
        <w:t>CHAPTER 10</w:t>
      </w:r>
      <w:r w:rsidRPr="00EA1222">
        <w:rPr>
          <w:rFonts w:ascii="Bookman Old Style" w:hAnsi="Bookman Old Style"/>
          <w:sz w:val="22"/>
          <w:szCs w:val="22"/>
        </w:rPr>
        <w:t>: Rules Governing Employment Leave for Victims of Violence</w:t>
      </w:r>
    </w:p>
    <w:p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§850</w:t>
      </w:r>
    </w:p>
    <w:p w:rsidR="00795DA1" w:rsidRPr="00EA1222" w:rsidRDefault="00795DA1" w:rsidP="00795DA1">
      <w:pPr>
        <w:ind w:right="-360"/>
        <w:rPr>
          <w:rFonts w:ascii="Bookman Old Style" w:hAnsi="Bookman Old Style"/>
          <w:sz w:val="22"/>
          <w:szCs w:val="22"/>
        </w:rPr>
      </w:pPr>
      <w:r w:rsidRPr="00EA1222">
        <w:rPr>
          <w:rFonts w:ascii="Bookman Old Style" w:hAnsi="Bookman Old Style"/>
          <w:sz w:val="22"/>
          <w:szCs w:val="22"/>
        </w:rPr>
        <w:t>PURPOSE: Defines terms in the law and clarifies the applicable work and legal situations. Proposed changes intend to simplify and clarify existing rule language and make revisions or additions necessary to ensure consistency with current statutory requirements.</w:t>
      </w:r>
    </w:p>
    <w:p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ANTICIPATED</w:t>
      </w:r>
      <w:r w:rsidR="00ED2C1C">
        <w:rPr>
          <w:rFonts w:ascii="Bookman Old Style" w:hAnsi="Bookman Old Style"/>
          <w:sz w:val="22"/>
          <w:szCs w:val="22"/>
        </w:rPr>
        <w:t xml:space="preserve"> SCHEDULE: By September 30, 20</w:t>
      </w:r>
      <w:r w:rsidR="00C27AB0">
        <w:rPr>
          <w:rFonts w:ascii="Bookman Old Style" w:hAnsi="Bookman Old Style"/>
          <w:sz w:val="22"/>
          <w:szCs w:val="22"/>
        </w:rPr>
        <w:t>20</w:t>
      </w:r>
    </w:p>
    <w:p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AFFECTED PARTIES: Workers affected by violence and their employers.</w:t>
      </w:r>
    </w:p>
    <w:p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CONSENSUS-BASED RULE DEVELOPMENT: not contemplated</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 xml:space="preserve">CONTACT PERSON: Scott Cotnoir, 45 State House Station, Augusta, ME 04333-0150, (207) 623-7925, </w:t>
      </w:r>
      <w:hyperlink r:id="rId15" w:history="1">
        <w:r w:rsidR="00311813" w:rsidRPr="00F45FD6">
          <w:rPr>
            <w:rStyle w:val="Hyperlink"/>
            <w:rFonts w:ascii="Bookman Old Style" w:hAnsi="Bookman Old Style"/>
            <w:sz w:val="22"/>
            <w:szCs w:val="22"/>
          </w:rPr>
          <w:t>Scott.R.Cotnoir@Maine.gov</w:t>
        </w:r>
      </w:hyperlink>
      <w:r w:rsidR="00311813">
        <w:rPr>
          <w:rStyle w:val="Hyperlink"/>
          <w:rFonts w:ascii="Bookman Old Style" w:hAnsi="Bookman Old Style"/>
          <w:color w:val="auto"/>
          <w:sz w:val="22"/>
          <w:szCs w:val="22"/>
        </w:rPr>
        <w:t xml:space="preserve"> </w:t>
      </w:r>
      <w:r w:rsidRPr="00EA1222">
        <w:rPr>
          <w:rFonts w:ascii="Bookman Old Style" w:hAnsi="Bookman Old Style"/>
          <w:sz w:val="22"/>
          <w:szCs w:val="22"/>
        </w:rPr>
        <w:t>.</w:t>
      </w:r>
    </w:p>
    <w:p w:rsidR="00795DA1" w:rsidRPr="00EA1222" w:rsidRDefault="00795DA1" w:rsidP="00795DA1">
      <w:pPr>
        <w:autoSpaceDE w:val="0"/>
        <w:autoSpaceDN w:val="0"/>
        <w:rPr>
          <w:rFonts w:ascii="Bookman Old Style" w:hAnsi="Bookman Old Style"/>
          <w:sz w:val="22"/>
          <w:szCs w:val="22"/>
        </w:rPr>
      </w:pPr>
    </w:p>
    <w:p w:rsidR="00795DA1" w:rsidRPr="00EA1222" w:rsidRDefault="00795DA1" w:rsidP="00795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cs="Courier New"/>
          <w:sz w:val="22"/>
          <w:szCs w:val="22"/>
        </w:rPr>
      </w:pPr>
      <w:r w:rsidRPr="00EA1222">
        <w:rPr>
          <w:rFonts w:ascii="Bookman Old Style" w:hAnsi="Bookman Old Style" w:cs="Courier New"/>
          <w:b/>
          <w:bCs/>
          <w:sz w:val="22"/>
          <w:szCs w:val="22"/>
        </w:rPr>
        <w:t>CHAPTER 11</w:t>
      </w:r>
      <w:r w:rsidRPr="00EA1222">
        <w:rPr>
          <w:rFonts w:ascii="Bookman Old Style" w:hAnsi="Bookman Old Style" w:cs="Courier New"/>
          <w:bCs/>
          <w:sz w:val="22"/>
          <w:szCs w:val="22"/>
        </w:rPr>
        <w:t>:</w:t>
      </w:r>
      <w:r w:rsidRPr="00EA1222">
        <w:rPr>
          <w:rFonts w:ascii="Bookman Old Style" w:hAnsi="Bookman Old Style" w:cs="Courier New"/>
          <w:sz w:val="22"/>
          <w:szCs w:val="22"/>
        </w:rPr>
        <w:t xml:space="preserve"> Rules Governing Hazardous Occupations for Minors under the Age</w:t>
      </w:r>
    </w:p>
    <w:p w:rsidR="00795DA1" w:rsidRPr="00EA1222" w:rsidRDefault="00795DA1" w:rsidP="00795DA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cs="Courier New"/>
          <w:sz w:val="22"/>
          <w:szCs w:val="22"/>
        </w:rPr>
      </w:pPr>
      <w:r w:rsidRPr="00EA1222">
        <w:rPr>
          <w:rFonts w:ascii="Bookman Old Style" w:hAnsi="Bookman Old Style" w:cs="Courier New"/>
          <w:sz w:val="22"/>
          <w:szCs w:val="22"/>
        </w:rPr>
        <w:t>of Eighteen in Non-Agricultural Employment</w:t>
      </w:r>
    </w:p>
    <w:p w:rsidR="00795DA1" w:rsidRPr="00EA1222" w:rsidRDefault="00795DA1" w:rsidP="00795DA1">
      <w:pPr>
        <w:tabs>
          <w:tab w:val="left" w:pos="720"/>
          <w:tab w:val="left" w:pos="1440"/>
          <w:tab w:val="left" w:pos="2160"/>
          <w:tab w:val="left" w:pos="2880"/>
          <w:tab w:val="left" w:pos="3600"/>
        </w:tabs>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 771-786</w:t>
      </w:r>
    </w:p>
    <w:p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PURPOSE: Establishes a comprehensive list of occupations found to be hazardous and, therefore, unsuitable for the employment of minors. Proposed changes intended to simplify and clarify existing rule language and make revisions or additions necessary to ensure consistency with current statutory requirements.</w:t>
      </w:r>
    </w:p>
    <w:p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ANTICIPATED</w:t>
      </w:r>
      <w:r w:rsidR="00ED2C1C">
        <w:rPr>
          <w:rFonts w:ascii="Bookman Old Style" w:hAnsi="Bookman Old Style"/>
          <w:sz w:val="22"/>
          <w:szCs w:val="22"/>
        </w:rPr>
        <w:t xml:space="preserve"> SCHEDULE: By September 30, 20</w:t>
      </w:r>
      <w:r w:rsidR="00C27AB0">
        <w:rPr>
          <w:rFonts w:ascii="Bookman Old Style" w:hAnsi="Bookman Old Style"/>
          <w:sz w:val="22"/>
          <w:szCs w:val="22"/>
        </w:rPr>
        <w:t>20</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 xml:space="preserve">CONTACT PERSON: Scott Cotnoir, 45 State House Station, Augusta, ME 04333-0150, (207) 623-7925, </w:t>
      </w:r>
      <w:hyperlink r:id="rId16" w:history="1">
        <w:r w:rsidR="00311813" w:rsidRPr="00F45FD6">
          <w:rPr>
            <w:rStyle w:val="Hyperlink"/>
            <w:rFonts w:ascii="Bookman Old Style" w:hAnsi="Bookman Old Style"/>
            <w:sz w:val="22"/>
            <w:szCs w:val="22"/>
          </w:rPr>
          <w:t>Scott.R.Cotnoir@Maine.gov</w:t>
        </w:r>
      </w:hyperlink>
      <w:r w:rsidR="00311813">
        <w:rPr>
          <w:rStyle w:val="Hyperlink"/>
          <w:rFonts w:ascii="Bookman Old Style" w:hAnsi="Bookman Old Style"/>
          <w:color w:val="auto"/>
          <w:sz w:val="22"/>
          <w:szCs w:val="22"/>
        </w:rPr>
        <w:t xml:space="preserve"> </w:t>
      </w:r>
      <w:r w:rsidRPr="00EA1222">
        <w:rPr>
          <w:rFonts w:ascii="Bookman Old Style" w:hAnsi="Bookman Old Style"/>
          <w:sz w:val="22"/>
          <w:szCs w:val="22"/>
        </w:rPr>
        <w:t>.</w:t>
      </w:r>
    </w:p>
    <w:p w:rsidR="00795DA1" w:rsidRPr="00EA1222" w:rsidRDefault="00795DA1" w:rsidP="00795DA1">
      <w:pPr>
        <w:autoSpaceDE w:val="0"/>
        <w:autoSpaceDN w:val="0"/>
        <w:rPr>
          <w:rFonts w:ascii="Bookman Old Style" w:hAnsi="Bookman Old Style"/>
          <w:sz w:val="22"/>
          <w:szCs w:val="22"/>
        </w:rPr>
      </w:pPr>
    </w:p>
    <w:p w:rsidR="00795DA1" w:rsidRPr="00EA1222" w:rsidRDefault="00795DA1" w:rsidP="00795DA1">
      <w:pPr>
        <w:rPr>
          <w:rFonts w:ascii="Bookman Old Style" w:hAnsi="Bookman Old Style"/>
          <w:b/>
          <w:sz w:val="22"/>
          <w:szCs w:val="22"/>
        </w:rPr>
      </w:pPr>
      <w:r w:rsidRPr="00EA1222">
        <w:rPr>
          <w:rFonts w:ascii="Bookman Old Style" w:hAnsi="Bookman Old Style"/>
          <w:b/>
          <w:sz w:val="22"/>
          <w:szCs w:val="22"/>
        </w:rPr>
        <w:t>CHAPTER 12</w:t>
      </w:r>
      <w:r w:rsidRPr="00EA1222">
        <w:rPr>
          <w:rFonts w:ascii="Bookman Old Style" w:hAnsi="Bookman Old Style"/>
          <w:sz w:val="22"/>
          <w:szCs w:val="22"/>
        </w:rPr>
        <w:t>: Rules Relating to Equal Pay</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w:t>
      </w:r>
      <w:r w:rsidR="004A69B0">
        <w:rPr>
          <w:rFonts w:ascii="Bookman Old Style" w:hAnsi="Bookman Old Style"/>
          <w:sz w:val="22"/>
          <w:szCs w:val="22"/>
        </w:rPr>
        <w:t>628</w:t>
      </w:r>
      <w:r w:rsidR="00C94890">
        <w:rPr>
          <w:rFonts w:ascii="Bookman Old Style" w:hAnsi="Bookman Old Style"/>
          <w:sz w:val="22"/>
          <w:szCs w:val="22"/>
        </w:rPr>
        <w:t xml:space="preserve"> and </w:t>
      </w:r>
      <w:r w:rsidR="00C21735" w:rsidRPr="00EA1222">
        <w:rPr>
          <w:rFonts w:ascii="Bookman Old Style" w:hAnsi="Bookman Old Style"/>
          <w:sz w:val="22"/>
          <w:szCs w:val="22"/>
        </w:rPr>
        <w:t>§</w:t>
      </w:r>
      <w:r w:rsidR="00C94890">
        <w:rPr>
          <w:rFonts w:ascii="Bookman Old Style" w:hAnsi="Bookman Old Style"/>
          <w:sz w:val="22"/>
          <w:szCs w:val="22"/>
        </w:rPr>
        <w:t>628-A</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PURPOSE: The purpose of these rules is to clarify employee protections ensuring an employer not discriminate between employees within the same establishment based on gender by paying wages to any employee in any occupation at a rate less than the rate paid to an employee of the opposite gender for comparable work on jobs with comparable requirements related to skill, effort, and responsibility.</w:t>
      </w:r>
      <w:r w:rsidR="00C94890">
        <w:rPr>
          <w:rFonts w:ascii="Bookman Old Style" w:hAnsi="Bookman Old Style"/>
          <w:sz w:val="22"/>
          <w:szCs w:val="22"/>
        </w:rPr>
        <w:t xml:space="preserve"> </w:t>
      </w:r>
      <w:r w:rsidR="00C94890" w:rsidRPr="00C94890">
        <w:t xml:space="preserve"> </w:t>
      </w:r>
      <w:r w:rsidR="00C94890" w:rsidRPr="00C94890">
        <w:rPr>
          <w:rFonts w:ascii="Bookman Old Style" w:hAnsi="Bookman Old Style"/>
          <w:sz w:val="22"/>
          <w:szCs w:val="22"/>
        </w:rPr>
        <w:t xml:space="preserve">Proposed changes intend to make additions necessary to ensure consistency with </w:t>
      </w:r>
      <w:r w:rsidR="00C94890">
        <w:rPr>
          <w:rFonts w:ascii="Bookman Old Style" w:hAnsi="Bookman Old Style"/>
          <w:sz w:val="22"/>
          <w:szCs w:val="22"/>
        </w:rPr>
        <w:t>new statutory prohibition about compensation history of prospective employees.</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ANTICIPATED</w:t>
      </w:r>
      <w:r w:rsidR="00ED2C1C">
        <w:rPr>
          <w:rFonts w:ascii="Bookman Old Style" w:hAnsi="Bookman Old Style"/>
          <w:sz w:val="22"/>
          <w:szCs w:val="22"/>
        </w:rPr>
        <w:t xml:space="preserve"> SCHEDULE: By September 30, 20</w:t>
      </w:r>
      <w:r w:rsidR="00C27AB0">
        <w:rPr>
          <w:rFonts w:ascii="Bookman Old Style" w:hAnsi="Bookman Old Style"/>
          <w:sz w:val="22"/>
          <w:szCs w:val="22"/>
        </w:rPr>
        <w:t>20</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rsidR="00795DA1" w:rsidRPr="00EA1222" w:rsidRDefault="00795DA1" w:rsidP="00795DA1">
      <w:pPr>
        <w:tabs>
          <w:tab w:val="left" w:pos="0"/>
          <w:tab w:val="left" w:pos="720"/>
          <w:tab w:val="left" w:pos="2160"/>
          <w:tab w:val="left" w:pos="2880"/>
          <w:tab w:val="left" w:pos="3600"/>
        </w:tabs>
        <w:rPr>
          <w:rFonts w:ascii="Bookman Old Style" w:hAnsi="Bookman Old Style"/>
          <w:sz w:val="22"/>
          <w:szCs w:val="22"/>
        </w:rPr>
      </w:pPr>
      <w:r w:rsidRPr="00EA1222">
        <w:rPr>
          <w:rFonts w:ascii="Bookman Old Style" w:hAnsi="Bookman Old Style"/>
          <w:sz w:val="22"/>
          <w:szCs w:val="22"/>
        </w:rPr>
        <w:lastRenderedPageBreak/>
        <w:t xml:space="preserve">CONTACT PERSON: Scott Cotnoir, 45 State House Station, Augusta, ME 04333-0150, (207) 623-7925, </w:t>
      </w:r>
      <w:hyperlink r:id="rId17" w:history="1">
        <w:r w:rsidR="00311813" w:rsidRPr="00F45FD6">
          <w:rPr>
            <w:rStyle w:val="Hyperlink"/>
            <w:rFonts w:ascii="Bookman Old Style" w:hAnsi="Bookman Old Style"/>
            <w:sz w:val="22"/>
            <w:szCs w:val="22"/>
          </w:rPr>
          <w:t>Scott.R.Cotnoir@Maine.gov</w:t>
        </w:r>
      </w:hyperlink>
      <w:r w:rsidR="00311813">
        <w:rPr>
          <w:rStyle w:val="Hyperlink"/>
          <w:rFonts w:ascii="Bookman Old Style" w:hAnsi="Bookman Old Style"/>
          <w:color w:val="auto"/>
          <w:sz w:val="22"/>
          <w:szCs w:val="22"/>
        </w:rPr>
        <w:t xml:space="preserve"> </w:t>
      </w:r>
      <w:r w:rsidRPr="00EA1222">
        <w:rPr>
          <w:rFonts w:ascii="Bookman Old Style" w:hAnsi="Bookman Old Style"/>
          <w:sz w:val="22"/>
          <w:szCs w:val="22"/>
        </w:rPr>
        <w:t>.</w:t>
      </w:r>
    </w:p>
    <w:p w:rsidR="00795DA1" w:rsidRPr="00EA1222" w:rsidRDefault="00795DA1" w:rsidP="00795DA1">
      <w:pPr>
        <w:tabs>
          <w:tab w:val="left" w:pos="0"/>
          <w:tab w:val="left" w:pos="720"/>
          <w:tab w:val="left" w:pos="2160"/>
          <w:tab w:val="left" w:pos="2880"/>
          <w:tab w:val="left" w:pos="3600"/>
        </w:tabs>
        <w:rPr>
          <w:rFonts w:ascii="Bookman Old Style" w:hAnsi="Bookman Old Style"/>
          <w:b/>
          <w:bCs/>
          <w:sz w:val="22"/>
          <w:szCs w:val="22"/>
        </w:rPr>
      </w:pPr>
    </w:p>
    <w:p w:rsidR="00795DA1" w:rsidRPr="00EA1222" w:rsidRDefault="00795DA1" w:rsidP="00ED2C1C">
      <w:pPr>
        <w:rPr>
          <w:rFonts w:ascii="Bookman Old Style" w:hAnsi="Bookman Old Style"/>
          <w:b/>
          <w:sz w:val="22"/>
          <w:szCs w:val="22"/>
        </w:rPr>
      </w:pPr>
      <w:r w:rsidRPr="00EA1222">
        <w:rPr>
          <w:rFonts w:ascii="Bookman Old Style" w:hAnsi="Bookman Old Style"/>
          <w:b/>
          <w:bCs/>
          <w:sz w:val="22"/>
          <w:szCs w:val="22"/>
        </w:rPr>
        <w:t>CHAPTER 13</w:t>
      </w:r>
      <w:r w:rsidRPr="00EA1222">
        <w:rPr>
          <w:rFonts w:ascii="Bookman Old Style" w:hAnsi="Bookman Old Style"/>
          <w:bCs/>
          <w:sz w:val="22"/>
          <w:szCs w:val="22"/>
        </w:rPr>
        <w:t>:</w:t>
      </w:r>
      <w:r w:rsidRPr="00EA1222">
        <w:rPr>
          <w:rFonts w:ascii="Bookman Old Style" w:hAnsi="Bookman Old Style"/>
          <w:sz w:val="22"/>
          <w:szCs w:val="22"/>
        </w:rPr>
        <w:t xml:space="preserve"> Rules Governing the Establishment and Use of Fair Minimum Wage Rates on State Construction Projects</w:t>
      </w:r>
    </w:p>
    <w:p w:rsidR="00795DA1" w:rsidRPr="00EA1222" w:rsidRDefault="00795DA1" w:rsidP="00795DA1">
      <w:pPr>
        <w:tabs>
          <w:tab w:val="left" w:pos="720"/>
          <w:tab w:val="left" w:pos="1440"/>
          <w:tab w:val="left" w:pos="2160"/>
          <w:tab w:val="left" w:pos="2880"/>
          <w:tab w:val="left" w:pos="3600"/>
        </w:tabs>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 1304 </w:t>
      </w:r>
      <w:r w:rsidRPr="00EA1222">
        <w:rPr>
          <w:rFonts w:ascii="Bookman Old Style" w:hAnsi="Bookman Old Style"/>
          <w:sz w:val="22"/>
          <w:szCs w:val="22"/>
        </w:rPr>
        <w:noBreakHyphen/>
        <w:t xml:space="preserve"> 1315</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PURPOSE: Proposed changes intend to simplify and clarify existing rule language and make revisions or additions necessary to ensure consistency with current statutory requirements.</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ANTICIPATED</w:t>
      </w:r>
      <w:r w:rsidR="008717C8">
        <w:rPr>
          <w:rFonts w:ascii="Bookman Old Style" w:hAnsi="Bookman Old Style"/>
          <w:sz w:val="22"/>
          <w:szCs w:val="22"/>
        </w:rPr>
        <w:t xml:space="preserve"> SCHEDULE: By September 30, 20</w:t>
      </w:r>
      <w:r w:rsidR="00C27AB0">
        <w:rPr>
          <w:rFonts w:ascii="Bookman Old Style" w:hAnsi="Bookman Old Style"/>
          <w:sz w:val="22"/>
          <w:szCs w:val="22"/>
        </w:rPr>
        <w:t>20</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 xml:space="preserve">CONTACT PERSON: Scott Cotnoir, 45 State House Station, Augusta, ME 04333-0150, (207) 623-7925, </w:t>
      </w:r>
      <w:hyperlink r:id="rId18" w:history="1">
        <w:r w:rsidR="00311813" w:rsidRPr="00F45FD6">
          <w:rPr>
            <w:rStyle w:val="Hyperlink"/>
            <w:rFonts w:ascii="Bookman Old Style" w:hAnsi="Bookman Old Style"/>
            <w:sz w:val="22"/>
            <w:szCs w:val="22"/>
          </w:rPr>
          <w:t>Scott.R.Cotnoir@Maine.gov</w:t>
        </w:r>
      </w:hyperlink>
      <w:r w:rsidR="00311813">
        <w:rPr>
          <w:rStyle w:val="Hyperlink"/>
          <w:rFonts w:ascii="Bookman Old Style" w:hAnsi="Bookman Old Style"/>
          <w:color w:val="auto"/>
          <w:sz w:val="22"/>
          <w:szCs w:val="22"/>
        </w:rPr>
        <w:t xml:space="preserve"> </w:t>
      </w:r>
      <w:r w:rsidRPr="00EA1222">
        <w:rPr>
          <w:rFonts w:ascii="Bookman Old Style" w:hAnsi="Bookman Old Style"/>
          <w:sz w:val="22"/>
          <w:szCs w:val="22"/>
        </w:rPr>
        <w:t>.</w:t>
      </w:r>
    </w:p>
    <w:p w:rsidR="00795DA1" w:rsidRPr="00EA1222" w:rsidRDefault="00795DA1" w:rsidP="00795DA1">
      <w:pPr>
        <w:autoSpaceDE w:val="0"/>
        <w:autoSpaceDN w:val="0"/>
        <w:rPr>
          <w:rFonts w:ascii="Bookman Old Style" w:hAnsi="Bookman Old Style"/>
          <w:sz w:val="22"/>
          <w:szCs w:val="22"/>
        </w:rPr>
      </w:pPr>
    </w:p>
    <w:p w:rsidR="00795DA1" w:rsidRPr="00EA1222" w:rsidRDefault="00795DA1" w:rsidP="00795DA1">
      <w:pPr>
        <w:tabs>
          <w:tab w:val="left" w:pos="0"/>
          <w:tab w:val="left" w:pos="720"/>
          <w:tab w:val="left" w:pos="2160"/>
          <w:tab w:val="left" w:pos="2880"/>
          <w:tab w:val="left" w:pos="3600"/>
        </w:tabs>
        <w:rPr>
          <w:rFonts w:ascii="Bookman Old Style" w:hAnsi="Bookman Old Style"/>
          <w:b/>
          <w:sz w:val="22"/>
          <w:szCs w:val="22"/>
        </w:rPr>
      </w:pPr>
      <w:r w:rsidRPr="00EA1222">
        <w:rPr>
          <w:rFonts w:ascii="Bookman Old Style" w:hAnsi="Bookman Old Style"/>
          <w:b/>
          <w:bCs/>
          <w:sz w:val="22"/>
          <w:szCs w:val="22"/>
        </w:rPr>
        <w:t>CHAPTER 14</w:t>
      </w:r>
      <w:r w:rsidRPr="00EA1222">
        <w:rPr>
          <w:rFonts w:ascii="Bookman Old Style" w:hAnsi="Bookman Old Style"/>
          <w:bCs/>
          <w:sz w:val="22"/>
          <w:szCs w:val="22"/>
        </w:rPr>
        <w:t>:</w:t>
      </w:r>
      <w:r w:rsidRPr="00EA1222">
        <w:rPr>
          <w:rFonts w:ascii="Bookman Old Style" w:hAnsi="Bookman Old Style"/>
          <w:sz w:val="22"/>
          <w:szCs w:val="22"/>
        </w:rPr>
        <w:t xml:space="preserve"> Rules Governing Alternative Methods of Payment of Overtime for Certain Drivers and Drivers Helpers</w:t>
      </w:r>
    </w:p>
    <w:p w:rsidR="00795DA1" w:rsidRPr="00EA1222" w:rsidRDefault="00795DA1" w:rsidP="00795DA1">
      <w:pPr>
        <w:tabs>
          <w:tab w:val="left" w:pos="720"/>
          <w:tab w:val="left" w:pos="1440"/>
          <w:tab w:val="left" w:pos="2160"/>
          <w:tab w:val="left" w:pos="2880"/>
          <w:tab w:val="left" w:pos="3600"/>
        </w:tabs>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§664</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PURPOSE</w:t>
      </w:r>
      <w:r w:rsidR="00990B74">
        <w:rPr>
          <w:rFonts w:ascii="Bookman Old Style" w:hAnsi="Bookman Old Style"/>
          <w:sz w:val="22"/>
          <w:szCs w:val="22"/>
        </w:rPr>
        <w:t xml:space="preserve">: </w:t>
      </w:r>
      <w:r w:rsidR="00C94890">
        <w:rPr>
          <w:rFonts w:ascii="Bookman Old Style" w:hAnsi="Bookman Old Style"/>
          <w:sz w:val="22"/>
          <w:szCs w:val="22"/>
        </w:rPr>
        <w:t>This rule has been repealed by operation of law, as the statutory authority has been repealed.</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ANTICIPATED</w:t>
      </w:r>
      <w:r w:rsidR="008717C8">
        <w:rPr>
          <w:rFonts w:ascii="Bookman Old Style" w:hAnsi="Bookman Old Style"/>
          <w:sz w:val="22"/>
          <w:szCs w:val="22"/>
        </w:rPr>
        <w:t xml:space="preserve"> SCHEDULE: By September 30, 20</w:t>
      </w:r>
      <w:r w:rsidR="00A16C77">
        <w:rPr>
          <w:rFonts w:ascii="Bookman Old Style" w:hAnsi="Bookman Old Style"/>
          <w:sz w:val="22"/>
          <w:szCs w:val="22"/>
        </w:rPr>
        <w:t>19</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 xml:space="preserve">CONTACT PERSON: Scott Cotnoir, 45 State House Station, Augusta, ME 04333-0150, (207) 623-7925, </w:t>
      </w:r>
      <w:hyperlink r:id="rId19" w:history="1">
        <w:r w:rsidR="00311813" w:rsidRPr="00F45FD6">
          <w:rPr>
            <w:rStyle w:val="Hyperlink"/>
            <w:rFonts w:ascii="Bookman Old Style" w:hAnsi="Bookman Old Style"/>
            <w:sz w:val="22"/>
            <w:szCs w:val="22"/>
          </w:rPr>
          <w:t>Scott.R.Cotnoir@Maine.gov</w:t>
        </w:r>
      </w:hyperlink>
      <w:r w:rsidR="00311813">
        <w:rPr>
          <w:rStyle w:val="Hyperlink"/>
          <w:rFonts w:ascii="Bookman Old Style" w:hAnsi="Bookman Old Style"/>
          <w:color w:val="auto"/>
          <w:sz w:val="22"/>
          <w:szCs w:val="22"/>
        </w:rPr>
        <w:t xml:space="preserve"> </w:t>
      </w:r>
      <w:r w:rsidRPr="00EA1222">
        <w:rPr>
          <w:rFonts w:ascii="Bookman Old Style" w:hAnsi="Bookman Old Style"/>
          <w:sz w:val="22"/>
          <w:szCs w:val="22"/>
        </w:rPr>
        <w:t>.</w:t>
      </w:r>
    </w:p>
    <w:p w:rsidR="00795DA1" w:rsidRPr="00EA1222" w:rsidRDefault="00795DA1" w:rsidP="00795DA1">
      <w:pPr>
        <w:autoSpaceDE w:val="0"/>
        <w:autoSpaceDN w:val="0"/>
        <w:rPr>
          <w:rFonts w:ascii="Bookman Old Style" w:hAnsi="Bookman Old Style"/>
          <w:sz w:val="22"/>
          <w:szCs w:val="22"/>
        </w:rPr>
      </w:pPr>
    </w:p>
    <w:p w:rsidR="00795DA1" w:rsidRPr="00EA1222" w:rsidRDefault="00795DA1" w:rsidP="00795DA1">
      <w:pPr>
        <w:rPr>
          <w:rFonts w:ascii="Bookman Old Style" w:hAnsi="Bookman Old Style"/>
          <w:sz w:val="22"/>
          <w:szCs w:val="22"/>
        </w:rPr>
      </w:pPr>
      <w:r w:rsidRPr="00EA1222">
        <w:rPr>
          <w:rFonts w:ascii="Bookman Old Style" w:hAnsi="Bookman Old Style"/>
          <w:b/>
          <w:sz w:val="22"/>
          <w:szCs w:val="22"/>
        </w:rPr>
        <w:t>CHAPTER 15</w:t>
      </w:r>
      <w:r w:rsidRPr="00EA1222">
        <w:rPr>
          <w:rFonts w:ascii="Bookman Old Style" w:hAnsi="Bookman Old Style"/>
          <w:sz w:val="22"/>
          <w:szCs w:val="22"/>
        </w:rPr>
        <w:t>: Rules Related to Severance Pay</w:t>
      </w:r>
    </w:p>
    <w:p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§625-b</w:t>
      </w:r>
    </w:p>
    <w:p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PURPOSE: Establishes specific procedures and guidelines for eligibility for and payment of severance pay upon termination or relocation of a major employer. Proposed changes intended to simplify and clarify existing rule language and make revisions or additions necessary to ensure consistency with current statutory requirements.</w:t>
      </w:r>
    </w:p>
    <w:p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ANTICIPATE</w:t>
      </w:r>
      <w:r w:rsidR="008717C8">
        <w:rPr>
          <w:rFonts w:ascii="Bookman Old Style" w:hAnsi="Bookman Old Style"/>
          <w:sz w:val="22"/>
          <w:szCs w:val="22"/>
        </w:rPr>
        <w:t>D SCHEDULE: By December 31, 20</w:t>
      </w:r>
      <w:r w:rsidR="00C27AB0">
        <w:rPr>
          <w:rFonts w:ascii="Bookman Old Style" w:hAnsi="Bookman Old Style"/>
          <w:sz w:val="22"/>
          <w:szCs w:val="22"/>
        </w:rPr>
        <w:t>20</w:t>
      </w:r>
    </w:p>
    <w:p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AFFECTED PARTIES: Employers of 100 or more workers and their employees</w:t>
      </w:r>
      <w:r w:rsidR="00B04B83" w:rsidRPr="00EA1222">
        <w:rPr>
          <w:rFonts w:ascii="Bookman Old Style" w:hAnsi="Bookman Old Style"/>
          <w:sz w:val="22"/>
          <w:szCs w:val="22"/>
        </w:rPr>
        <w:t>.</w:t>
      </w:r>
    </w:p>
    <w:p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CONSENSUS-BASED RULE DEVELOPMENT: not contemplated</w:t>
      </w:r>
    </w:p>
    <w:p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 xml:space="preserve">CONTACT PERSON: Scott Cotnoir, 45 State House Station, Augusta, ME 04333-0150, (207) 623-7925, </w:t>
      </w:r>
      <w:hyperlink r:id="rId20" w:history="1">
        <w:r w:rsidRPr="00EA1222">
          <w:rPr>
            <w:rStyle w:val="Hyperlink"/>
            <w:rFonts w:ascii="Bookman Old Style" w:hAnsi="Bookman Old Style"/>
            <w:color w:val="auto"/>
            <w:sz w:val="22"/>
            <w:szCs w:val="22"/>
          </w:rPr>
          <w:t>Scott.R.Cotnoir@maine.gov</w:t>
        </w:r>
      </w:hyperlink>
      <w:r w:rsidRPr="00EA1222">
        <w:rPr>
          <w:rFonts w:ascii="Bookman Old Style" w:hAnsi="Bookman Old Style"/>
          <w:sz w:val="22"/>
          <w:szCs w:val="22"/>
        </w:rPr>
        <w:t>.</w:t>
      </w:r>
    </w:p>
    <w:p w:rsidR="00795DA1" w:rsidRPr="00EA1222" w:rsidRDefault="00795DA1" w:rsidP="00795DA1">
      <w:pPr>
        <w:rPr>
          <w:rFonts w:ascii="Bookman Old Style" w:hAnsi="Bookman Old Style"/>
          <w:b/>
          <w:bCs/>
          <w:sz w:val="22"/>
          <w:szCs w:val="22"/>
        </w:rPr>
      </w:pPr>
    </w:p>
    <w:p w:rsidR="00795DA1" w:rsidRPr="00EA1222" w:rsidRDefault="00795DA1" w:rsidP="00795DA1">
      <w:pPr>
        <w:rPr>
          <w:rFonts w:ascii="Bookman Old Style" w:hAnsi="Bookman Old Style"/>
          <w:bCs/>
          <w:sz w:val="22"/>
          <w:szCs w:val="22"/>
        </w:rPr>
      </w:pPr>
      <w:r w:rsidRPr="00EA1222">
        <w:rPr>
          <w:rFonts w:ascii="Bookman Old Style" w:hAnsi="Bookman Old Style"/>
          <w:b/>
          <w:bCs/>
          <w:sz w:val="22"/>
          <w:szCs w:val="22"/>
        </w:rPr>
        <w:t>CHAPTER 16</w:t>
      </w:r>
      <w:r w:rsidRPr="00EA1222">
        <w:rPr>
          <w:rFonts w:ascii="Bookman Old Style" w:hAnsi="Bookman Old Style"/>
          <w:bCs/>
          <w:sz w:val="22"/>
          <w:szCs w:val="22"/>
        </w:rPr>
        <w:t>: Rules Governing Definitions for Executive, Administrative, and Professional Exemptions from Minimum Wage and Overtime</w:t>
      </w:r>
    </w:p>
    <w:p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§663(K)</w:t>
      </w:r>
    </w:p>
    <w:p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 xml:space="preserve">PURPOSE: </w:t>
      </w:r>
      <w:r w:rsidR="00A16C77" w:rsidRPr="00EA1222">
        <w:rPr>
          <w:rFonts w:ascii="Bookman Old Style" w:hAnsi="Bookman Old Style"/>
          <w:sz w:val="22"/>
          <w:szCs w:val="22"/>
        </w:rPr>
        <w:t>Proposed changes intend to simplify and clarify existing rule language and make revisions or additions necessary to ensure consistency with current statutory requirements</w:t>
      </w:r>
      <w:r w:rsidRPr="00EA1222">
        <w:rPr>
          <w:rFonts w:ascii="Bookman Old Style" w:hAnsi="Bookman Old Style"/>
          <w:sz w:val="22"/>
          <w:szCs w:val="22"/>
        </w:rPr>
        <w:t>.</w:t>
      </w:r>
    </w:p>
    <w:p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ANTICIPATE</w:t>
      </w:r>
      <w:r w:rsidR="008717C8">
        <w:rPr>
          <w:rFonts w:ascii="Bookman Old Style" w:hAnsi="Bookman Old Style"/>
          <w:sz w:val="22"/>
          <w:szCs w:val="22"/>
        </w:rPr>
        <w:t>D SCHEDULE: By December 31, 20</w:t>
      </w:r>
      <w:r w:rsidR="00C27AB0">
        <w:rPr>
          <w:rFonts w:ascii="Bookman Old Style" w:hAnsi="Bookman Old Style"/>
          <w:sz w:val="22"/>
          <w:szCs w:val="22"/>
        </w:rPr>
        <w:t>20</w:t>
      </w:r>
    </w:p>
    <w:p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AFFECTED PARTIES: Employers and employees</w:t>
      </w:r>
      <w:r w:rsidR="00B04B83" w:rsidRPr="00EA1222">
        <w:rPr>
          <w:rFonts w:ascii="Bookman Old Style" w:hAnsi="Bookman Old Style"/>
          <w:sz w:val="22"/>
          <w:szCs w:val="22"/>
        </w:rPr>
        <w:t>.</w:t>
      </w:r>
    </w:p>
    <w:p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CONSENSUS-BASED RULE DEVELOPMENT: not contemplated</w:t>
      </w:r>
    </w:p>
    <w:p w:rsidR="00795DA1" w:rsidRPr="00EA1222" w:rsidRDefault="00795DA1" w:rsidP="00795DA1">
      <w:pPr>
        <w:tabs>
          <w:tab w:val="left" w:pos="180"/>
          <w:tab w:val="left" w:pos="720"/>
          <w:tab w:val="left" w:pos="2160"/>
          <w:tab w:val="left" w:pos="2880"/>
          <w:tab w:val="left" w:pos="3600"/>
        </w:tabs>
        <w:rPr>
          <w:rFonts w:ascii="Bookman Old Style" w:hAnsi="Bookman Old Style"/>
          <w:sz w:val="22"/>
          <w:szCs w:val="22"/>
        </w:rPr>
      </w:pPr>
      <w:r w:rsidRPr="00EA1222">
        <w:rPr>
          <w:rFonts w:ascii="Bookman Old Style" w:hAnsi="Bookman Old Style"/>
          <w:sz w:val="22"/>
          <w:szCs w:val="22"/>
        </w:rPr>
        <w:t xml:space="preserve">CONTACT PERSON: Scott Cotnoir, 45 State House Station, Augusta, ME 04333-0150, (207) 623-7925, </w:t>
      </w:r>
      <w:hyperlink r:id="rId21" w:history="1">
        <w:r w:rsidR="00311813" w:rsidRPr="00F45FD6">
          <w:rPr>
            <w:rStyle w:val="Hyperlink"/>
            <w:rFonts w:ascii="Bookman Old Style" w:hAnsi="Bookman Old Style"/>
            <w:sz w:val="22"/>
            <w:szCs w:val="22"/>
          </w:rPr>
          <w:t>Scott.R.Cotnoir@Maine.gov</w:t>
        </w:r>
      </w:hyperlink>
      <w:r w:rsidR="00311813">
        <w:rPr>
          <w:rStyle w:val="Hyperlink"/>
          <w:rFonts w:ascii="Bookman Old Style" w:hAnsi="Bookman Old Style"/>
          <w:color w:val="auto"/>
          <w:sz w:val="22"/>
          <w:szCs w:val="22"/>
        </w:rPr>
        <w:t xml:space="preserve"> </w:t>
      </w:r>
      <w:r w:rsidRPr="00EA1222">
        <w:rPr>
          <w:rFonts w:ascii="Bookman Old Style" w:hAnsi="Bookman Old Style"/>
          <w:sz w:val="22"/>
          <w:szCs w:val="22"/>
        </w:rPr>
        <w:t>.</w:t>
      </w:r>
    </w:p>
    <w:p w:rsidR="00795DA1" w:rsidRPr="00EA1222" w:rsidRDefault="00795DA1" w:rsidP="00795DA1">
      <w:pPr>
        <w:tabs>
          <w:tab w:val="left" w:pos="180"/>
          <w:tab w:val="left" w:pos="720"/>
          <w:tab w:val="left" w:pos="2160"/>
          <w:tab w:val="left" w:pos="2880"/>
          <w:tab w:val="left" w:pos="3600"/>
        </w:tabs>
        <w:rPr>
          <w:rFonts w:ascii="Bookman Old Style" w:hAnsi="Bookman Old Style" w:cs="Courier New"/>
          <w:b/>
          <w:bCs/>
          <w:sz w:val="22"/>
          <w:szCs w:val="22"/>
        </w:rPr>
      </w:pPr>
    </w:p>
    <w:p w:rsidR="00795DA1" w:rsidRPr="00EA1222" w:rsidRDefault="00795DA1" w:rsidP="00795DA1">
      <w:pPr>
        <w:tabs>
          <w:tab w:val="left" w:pos="180"/>
          <w:tab w:val="left" w:pos="720"/>
          <w:tab w:val="left" w:pos="2160"/>
          <w:tab w:val="left" w:pos="2880"/>
          <w:tab w:val="left" w:pos="3600"/>
        </w:tabs>
        <w:rPr>
          <w:rFonts w:ascii="Bookman Old Style" w:hAnsi="Bookman Old Style"/>
          <w:sz w:val="22"/>
          <w:szCs w:val="22"/>
        </w:rPr>
      </w:pPr>
      <w:r w:rsidRPr="00EA1222">
        <w:rPr>
          <w:rFonts w:ascii="Bookman Old Style" w:hAnsi="Bookman Old Style" w:cs="Courier New"/>
          <w:b/>
          <w:bCs/>
          <w:sz w:val="22"/>
          <w:szCs w:val="22"/>
        </w:rPr>
        <w:t>CHAPTER 17</w:t>
      </w:r>
      <w:r w:rsidRPr="00EA1222">
        <w:rPr>
          <w:rFonts w:ascii="Bookman Old Style" w:hAnsi="Bookman Old Style" w:cs="Courier New"/>
          <w:bCs/>
          <w:sz w:val="22"/>
          <w:szCs w:val="22"/>
        </w:rPr>
        <w:t>:</w:t>
      </w:r>
      <w:r w:rsidRPr="00EA1222">
        <w:rPr>
          <w:rFonts w:ascii="Bookman Old Style" w:hAnsi="Bookman Old Style" w:cs="Courier New"/>
          <w:sz w:val="22"/>
          <w:szCs w:val="22"/>
        </w:rPr>
        <w:t xml:space="preserve"> </w:t>
      </w:r>
      <w:r w:rsidRPr="00EA1222">
        <w:rPr>
          <w:rFonts w:ascii="Bookman Old Style" w:hAnsi="Bookman Old Style"/>
          <w:sz w:val="22"/>
          <w:szCs w:val="22"/>
        </w:rPr>
        <w:t>Rules Regarding Proof of Ownership by Employers Employing Foreign Laborers to Operate Logging Equipment</w:t>
      </w:r>
    </w:p>
    <w:p w:rsidR="00795DA1" w:rsidRPr="00EA1222" w:rsidRDefault="00795DA1" w:rsidP="00795DA1">
      <w:pPr>
        <w:tabs>
          <w:tab w:val="left" w:pos="720"/>
          <w:tab w:val="left" w:pos="1440"/>
          <w:tab w:val="left" w:pos="2160"/>
          <w:tab w:val="left" w:pos="2880"/>
          <w:tab w:val="left" w:pos="3600"/>
        </w:tabs>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§872</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PURPOSE: Proposed changes intended to simplify and clarify existing rule language and make revisions or additions necessary to ensure consistency with current statutory requirements.</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ANTICIPATED SCHEDUL</w:t>
      </w:r>
      <w:r w:rsidR="008717C8">
        <w:rPr>
          <w:rFonts w:ascii="Bookman Old Style" w:hAnsi="Bookman Old Style"/>
          <w:sz w:val="22"/>
          <w:szCs w:val="22"/>
        </w:rPr>
        <w:t>E: By December 31, 20</w:t>
      </w:r>
      <w:r w:rsidR="00C27AB0">
        <w:rPr>
          <w:rFonts w:ascii="Bookman Old Style" w:hAnsi="Bookman Old Style"/>
          <w:sz w:val="22"/>
          <w:szCs w:val="22"/>
        </w:rPr>
        <w:t>20</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 xml:space="preserve">CONTACT PERSON: Scott Cotnoir, 45 State House Station, Augusta, ME 04333-0150, (207) 623-7925, </w:t>
      </w:r>
      <w:hyperlink r:id="rId22" w:history="1">
        <w:r w:rsidR="00311813" w:rsidRPr="00F45FD6">
          <w:rPr>
            <w:rStyle w:val="Hyperlink"/>
            <w:rFonts w:ascii="Bookman Old Style" w:hAnsi="Bookman Old Style"/>
            <w:sz w:val="22"/>
            <w:szCs w:val="22"/>
          </w:rPr>
          <w:t>Scott.R.Cotnoir@Maine.gov</w:t>
        </w:r>
      </w:hyperlink>
      <w:r w:rsidR="00311813">
        <w:rPr>
          <w:rStyle w:val="Hyperlink"/>
          <w:rFonts w:ascii="Bookman Old Style" w:hAnsi="Bookman Old Style"/>
          <w:color w:val="auto"/>
          <w:sz w:val="22"/>
          <w:szCs w:val="22"/>
        </w:rPr>
        <w:t xml:space="preserve"> </w:t>
      </w:r>
      <w:r w:rsidRPr="00EA1222">
        <w:rPr>
          <w:rFonts w:ascii="Bookman Old Style" w:hAnsi="Bookman Old Style"/>
          <w:sz w:val="22"/>
          <w:szCs w:val="22"/>
        </w:rPr>
        <w:t>.</w:t>
      </w:r>
    </w:p>
    <w:p w:rsidR="00795DA1" w:rsidRPr="00EA1222" w:rsidRDefault="00795DA1" w:rsidP="00795DA1">
      <w:pPr>
        <w:autoSpaceDE w:val="0"/>
        <w:autoSpaceDN w:val="0"/>
        <w:rPr>
          <w:rFonts w:ascii="Bookman Old Style" w:hAnsi="Bookman Old Style"/>
          <w:sz w:val="22"/>
          <w:szCs w:val="22"/>
        </w:rPr>
      </w:pPr>
    </w:p>
    <w:p w:rsidR="00795DA1" w:rsidRPr="00EA1222" w:rsidRDefault="00795DA1" w:rsidP="00795DA1">
      <w:pPr>
        <w:rPr>
          <w:rFonts w:ascii="Bookman Old Style" w:hAnsi="Bookman Old Style"/>
          <w:b/>
          <w:sz w:val="22"/>
          <w:szCs w:val="22"/>
        </w:rPr>
      </w:pPr>
      <w:r w:rsidRPr="00EA1222">
        <w:rPr>
          <w:rFonts w:ascii="Bookman Old Style" w:hAnsi="Bookman Old Style"/>
          <w:b/>
          <w:sz w:val="22"/>
          <w:szCs w:val="22"/>
        </w:rPr>
        <w:t>NEW RULE – Chapter XX</w:t>
      </w:r>
      <w:r w:rsidRPr="00EA1222">
        <w:rPr>
          <w:rFonts w:ascii="Bookman Old Style" w:hAnsi="Bookman Old Style"/>
          <w:sz w:val="22"/>
          <w:szCs w:val="22"/>
        </w:rPr>
        <w:t>: Rules Relating to Assessment of Interest and Penalties for Non-payment under the Safety Education and Training Fund (SETF) (Proposed)</w:t>
      </w:r>
    </w:p>
    <w:p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§61</w:t>
      </w:r>
    </w:p>
    <w:p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PURPOSE: To establish procedures to determine when, how and against whom penalties and interest will be assessed for non-payment of bills under the SETF.</w:t>
      </w:r>
    </w:p>
    <w:p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ANTICIPATED</w:t>
      </w:r>
      <w:r w:rsidR="008717C8">
        <w:rPr>
          <w:rFonts w:ascii="Bookman Old Style" w:hAnsi="Bookman Old Style"/>
          <w:sz w:val="22"/>
          <w:szCs w:val="22"/>
        </w:rPr>
        <w:t xml:space="preserve"> SCHEDULE: By September 30, 20</w:t>
      </w:r>
      <w:r w:rsidR="00C27AB0">
        <w:rPr>
          <w:rFonts w:ascii="Bookman Old Style" w:hAnsi="Bookman Old Style"/>
          <w:sz w:val="22"/>
          <w:szCs w:val="22"/>
        </w:rPr>
        <w:t>20</w:t>
      </w:r>
    </w:p>
    <w:p w:rsidR="00795DA1" w:rsidRPr="00EA1222" w:rsidRDefault="00795DA1" w:rsidP="00795DA1">
      <w:pPr>
        <w:keepNext/>
        <w:keepLines/>
        <w:rPr>
          <w:rFonts w:ascii="Bookman Old Style" w:hAnsi="Bookman Old Style"/>
          <w:sz w:val="22"/>
          <w:szCs w:val="22"/>
        </w:rPr>
      </w:pPr>
      <w:r w:rsidRPr="00EA1222">
        <w:rPr>
          <w:rFonts w:ascii="Bookman Old Style" w:hAnsi="Bookman Old Style"/>
          <w:sz w:val="22"/>
          <w:szCs w:val="22"/>
        </w:rPr>
        <w:t>AFFECTED PARTIES: The Workers' Compensation insurance carriers and self-insureds and any employer who receives services from the SETF.</w:t>
      </w:r>
    </w:p>
    <w:p w:rsidR="00795DA1" w:rsidRPr="00EA1222" w:rsidRDefault="00795DA1" w:rsidP="00795DA1">
      <w:pPr>
        <w:keepNext/>
        <w:keepLines/>
        <w:rPr>
          <w:rFonts w:ascii="Bookman Old Style" w:hAnsi="Bookman Old Style"/>
          <w:sz w:val="22"/>
          <w:szCs w:val="22"/>
        </w:rPr>
      </w:pPr>
      <w:r w:rsidRPr="00EA1222">
        <w:rPr>
          <w:rFonts w:ascii="Bookman Old Style" w:hAnsi="Bookman Old Style"/>
          <w:sz w:val="22"/>
          <w:szCs w:val="22"/>
        </w:rPr>
        <w:t>CONSENSUS-BASED RULE DEVELOPMENT: not contemplated</w:t>
      </w:r>
    </w:p>
    <w:p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CONTACT PERSON: Steve Greel</w:t>
      </w:r>
      <w:r w:rsidR="00B04B83" w:rsidRPr="00EA1222">
        <w:rPr>
          <w:rFonts w:ascii="Bookman Old Style" w:hAnsi="Bookman Old Style"/>
          <w:sz w:val="22"/>
          <w:szCs w:val="22"/>
        </w:rPr>
        <w:t>e</w:t>
      </w:r>
      <w:r w:rsidRPr="00EA1222">
        <w:rPr>
          <w:rFonts w:ascii="Bookman Old Style" w:hAnsi="Bookman Old Style"/>
          <w:sz w:val="22"/>
          <w:szCs w:val="22"/>
        </w:rPr>
        <w:t xml:space="preserve">y, 45 State House Station, Augusta, ME 04333-0150, (207) 623-7916, </w:t>
      </w:r>
      <w:hyperlink r:id="rId23" w:history="1">
        <w:r w:rsidR="00311813" w:rsidRPr="00F45FD6">
          <w:rPr>
            <w:rStyle w:val="Hyperlink"/>
            <w:rFonts w:ascii="Bookman Old Style" w:hAnsi="Bookman Old Style"/>
            <w:sz w:val="22"/>
            <w:szCs w:val="22"/>
          </w:rPr>
          <w:t>Steven.L.Greeley@Maine.gov</w:t>
        </w:r>
      </w:hyperlink>
      <w:r w:rsidR="00311813">
        <w:rPr>
          <w:rFonts w:ascii="Bookman Old Style" w:hAnsi="Bookman Old Style"/>
          <w:sz w:val="22"/>
          <w:szCs w:val="22"/>
        </w:rPr>
        <w:t xml:space="preserve"> </w:t>
      </w:r>
      <w:r w:rsidRPr="00EA1222">
        <w:rPr>
          <w:rFonts w:ascii="Bookman Old Style" w:hAnsi="Bookman Old Style"/>
          <w:sz w:val="22"/>
          <w:szCs w:val="22"/>
        </w:rPr>
        <w:t>.</w:t>
      </w:r>
    </w:p>
    <w:p w:rsidR="00795DA1" w:rsidRPr="00EA1222" w:rsidRDefault="00795DA1" w:rsidP="00795DA1">
      <w:pPr>
        <w:rPr>
          <w:rFonts w:ascii="Bookman Old Style" w:hAnsi="Bookman Old Style"/>
          <w:sz w:val="22"/>
          <w:szCs w:val="22"/>
        </w:rPr>
      </w:pPr>
    </w:p>
    <w:p w:rsidR="00795DA1" w:rsidRPr="00EA1222" w:rsidRDefault="00795DA1" w:rsidP="00795DA1">
      <w:pPr>
        <w:rPr>
          <w:rFonts w:ascii="Bookman Old Style" w:hAnsi="Bookman Old Style"/>
          <w:sz w:val="22"/>
          <w:szCs w:val="22"/>
        </w:rPr>
      </w:pPr>
      <w:r w:rsidRPr="00EA1222">
        <w:rPr>
          <w:rFonts w:ascii="Bookman Old Style" w:hAnsi="Bookman Old Style"/>
          <w:b/>
          <w:sz w:val="22"/>
          <w:szCs w:val="22"/>
        </w:rPr>
        <w:t>NEW RULE – Chapter XX</w:t>
      </w:r>
      <w:r w:rsidRPr="00EA1222">
        <w:rPr>
          <w:rFonts w:ascii="Bookman Old Style" w:hAnsi="Bookman Old Style"/>
          <w:sz w:val="22"/>
          <w:szCs w:val="22"/>
        </w:rPr>
        <w:t>: Rules Regarding Employment Practices (Proposed)</w:t>
      </w:r>
    </w:p>
    <w:p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§42</w:t>
      </w:r>
    </w:p>
    <w:p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PURPOSE: Establishes procedures and standards for the application of the minimum wage, overtime and other employment practices.</w:t>
      </w:r>
    </w:p>
    <w:p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ANTICIPATE</w:t>
      </w:r>
      <w:r w:rsidR="008717C8">
        <w:rPr>
          <w:rFonts w:ascii="Bookman Old Style" w:hAnsi="Bookman Old Style"/>
          <w:sz w:val="22"/>
          <w:szCs w:val="22"/>
        </w:rPr>
        <w:t>D SCHEDULE: By December 31, 20</w:t>
      </w:r>
      <w:r w:rsidR="00C27AB0">
        <w:rPr>
          <w:rFonts w:ascii="Bookman Old Style" w:hAnsi="Bookman Old Style"/>
          <w:sz w:val="22"/>
          <w:szCs w:val="22"/>
        </w:rPr>
        <w:t>20</w:t>
      </w:r>
    </w:p>
    <w:p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AFFECTED PARTIES: Employers and employees</w:t>
      </w:r>
    </w:p>
    <w:p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CONSENSUS-BASED RULE DEVELOPMENT: not contemplated</w:t>
      </w:r>
    </w:p>
    <w:p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 xml:space="preserve">CONTACT PERSON: Scott Cotnoir, 45 State House Station, Augusta, ME 04333-0150, (207) 623-7925, </w:t>
      </w:r>
      <w:hyperlink r:id="rId24" w:history="1">
        <w:r w:rsidR="00311813" w:rsidRPr="00F45FD6">
          <w:rPr>
            <w:rStyle w:val="Hyperlink"/>
            <w:rFonts w:ascii="Bookman Old Style" w:hAnsi="Bookman Old Style"/>
            <w:sz w:val="22"/>
            <w:szCs w:val="22"/>
          </w:rPr>
          <w:t>Scott.R.Cotnoir@Maine.gov</w:t>
        </w:r>
      </w:hyperlink>
      <w:r w:rsidR="00311813">
        <w:rPr>
          <w:rFonts w:ascii="Bookman Old Style" w:hAnsi="Bookman Old Style"/>
          <w:sz w:val="22"/>
          <w:szCs w:val="22"/>
        </w:rPr>
        <w:t xml:space="preserve"> </w:t>
      </w:r>
      <w:r w:rsidRPr="00EA1222">
        <w:rPr>
          <w:rFonts w:ascii="Bookman Old Style" w:hAnsi="Bookman Old Style"/>
          <w:sz w:val="22"/>
          <w:szCs w:val="22"/>
        </w:rPr>
        <w:t>.</w:t>
      </w:r>
    </w:p>
    <w:p w:rsidR="00795DA1" w:rsidRPr="00EA1222" w:rsidRDefault="00795DA1" w:rsidP="00795DA1">
      <w:pPr>
        <w:rPr>
          <w:rFonts w:ascii="Bookman Old Style" w:hAnsi="Bookman Old Style"/>
          <w:b/>
          <w:sz w:val="22"/>
          <w:szCs w:val="22"/>
        </w:rPr>
      </w:pPr>
    </w:p>
    <w:p w:rsidR="00795DA1" w:rsidRPr="00EA1222" w:rsidRDefault="00795DA1" w:rsidP="00795DA1">
      <w:pPr>
        <w:rPr>
          <w:rFonts w:ascii="Bookman Old Style" w:hAnsi="Bookman Old Style"/>
          <w:sz w:val="22"/>
          <w:szCs w:val="22"/>
        </w:rPr>
      </w:pPr>
      <w:r w:rsidRPr="00EA1222">
        <w:rPr>
          <w:rFonts w:ascii="Bookman Old Style" w:hAnsi="Bookman Old Style"/>
          <w:b/>
          <w:sz w:val="22"/>
          <w:szCs w:val="22"/>
        </w:rPr>
        <w:t>NEW RULE – Chapter XX</w:t>
      </w:r>
      <w:r w:rsidRPr="00EA1222">
        <w:rPr>
          <w:rFonts w:ascii="Bookman Old Style" w:hAnsi="Bookman Old Style"/>
          <w:sz w:val="22"/>
          <w:szCs w:val="22"/>
        </w:rPr>
        <w:t>: Rules Governing the Confidentiality of Data &amp; Information Collected by the Bureau (Proposed)</w:t>
      </w:r>
    </w:p>
    <w:p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§42</w:t>
      </w:r>
    </w:p>
    <w:p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 xml:space="preserve">PURPOSE: Establish procedures and standards for the publication and release of information covered by the confidentiality law (26 </w:t>
      </w:r>
      <w:r w:rsidR="003D0AB6">
        <w:rPr>
          <w:rFonts w:ascii="Bookman Old Style" w:hAnsi="Bookman Old Style"/>
          <w:sz w:val="22"/>
          <w:szCs w:val="22"/>
        </w:rPr>
        <w:t>M.R.S.</w:t>
      </w:r>
      <w:r w:rsidRPr="00EA1222">
        <w:rPr>
          <w:rFonts w:ascii="Bookman Old Style" w:hAnsi="Bookman Old Style"/>
          <w:sz w:val="22"/>
          <w:szCs w:val="22"/>
        </w:rPr>
        <w:t xml:space="preserve"> §3).</w:t>
      </w:r>
    </w:p>
    <w:p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ANTICIPATED</w:t>
      </w:r>
      <w:r w:rsidR="008717C8">
        <w:rPr>
          <w:rFonts w:ascii="Bookman Old Style" w:hAnsi="Bookman Old Style"/>
          <w:sz w:val="22"/>
          <w:szCs w:val="22"/>
        </w:rPr>
        <w:t xml:space="preserve"> SCHEDULE: By September 30, 20</w:t>
      </w:r>
      <w:r w:rsidR="00C27AB0">
        <w:rPr>
          <w:rFonts w:ascii="Bookman Old Style" w:hAnsi="Bookman Old Style"/>
          <w:sz w:val="22"/>
          <w:szCs w:val="22"/>
        </w:rPr>
        <w:t>20</w:t>
      </w:r>
    </w:p>
    <w:p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AFFECTED PARTIES: Bureau staff</w:t>
      </w:r>
    </w:p>
    <w:p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CONSENSUS-BASED RULE DEVELOPMENT: not contemplated</w:t>
      </w:r>
    </w:p>
    <w:p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CONTACT PERSON: Steve Greel</w:t>
      </w:r>
      <w:r w:rsidR="00B04B83" w:rsidRPr="00EA1222">
        <w:rPr>
          <w:rFonts w:ascii="Bookman Old Style" w:hAnsi="Bookman Old Style"/>
          <w:sz w:val="22"/>
          <w:szCs w:val="22"/>
        </w:rPr>
        <w:t>e</w:t>
      </w:r>
      <w:r w:rsidRPr="00EA1222">
        <w:rPr>
          <w:rFonts w:ascii="Bookman Old Style" w:hAnsi="Bookman Old Style"/>
          <w:sz w:val="22"/>
          <w:szCs w:val="22"/>
        </w:rPr>
        <w:t xml:space="preserve">y, 45 State House Station, Augusta, ME 04333-0150, (207) 623-7916, </w:t>
      </w:r>
      <w:hyperlink r:id="rId25" w:history="1">
        <w:r w:rsidR="00311813" w:rsidRPr="00F45FD6">
          <w:rPr>
            <w:rStyle w:val="Hyperlink"/>
            <w:rFonts w:ascii="Bookman Old Style" w:hAnsi="Bookman Old Style"/>
            <w:sz w:val="22"/>
            <w:szCs w:val="22"/>
          </w:rPr>
          <w:t>Steven.L.Greeley@Maine.gov</w:t>
        </w:r>
      </w:hyperlink>
      <w:r w:rsidR="00311813">
        <w:rPr>
          <w:rFonts w:ascii="Bookman Old Style" w:hAnsi="Bookman Old Style"/>
          <w:sz w:val="22"/>
          <w:szCs w:val="22"/>
        </w:rPr>
        <w:t xml:space="preserve"> </w:t>
      </w:r>
      <w:r w:rsidRPr="00EA1222">
        <w:rPr>
          <w:rFonts w:ascii="Bookman Old Style" w:hAnsi="Bookman Old Style"/>
          <w:sz w:val="22"/>
          <w:szCs w:val="22"/>
        </w:rPr>
        <w:t>.</w:t>
      </w:r>
    </w:p>
    <w:p w:rsidR="00795DA1" w:rsidRPr="00EA1222" w:rsidRDefault="00795DA1" w:rsidP="00795DA1">
      <w:pPr>
        <w:rPr>
          <w:rFonts w:ascii="Bookman Old Style" w:hAnsi="Bookman Old Style"/>
          <w:sz w:val="22"/>
          <w:szCs w:val="22"/>
        </w:rPr>
      </w:pPr>
    </w:p>
    <w:p w:rsidR="00795DA1" w:rsidRPr="00EA1222" w:rsidRDefault="00795DA1" w:rsidP="00795DA1">
      <w:pPr>
        <w:rPr>
          <w:rFonts w:ascii="Bookman Old Style" w:hAnsi="Bookman Old Style"/>
          <w:b/>
          <w:sz w:val="22"/>
          <w:szCs w:val="22"/>
        </w:rPr>
      </w:pPr>
      <w:r w:rsidRPr="00EA1222">
        <w:rPr>
          <w:rFonts w:ascii="Bookman Old Style" w:hAnsi="Bookman Old Style"/>
          <w:b/>
          <w:sz w:val="22"/>
          <w:szCs w:val="22"/>
        </w:rPr>
        <w:t>NEW RULE – Chapter XX</w:t>
      </w:r>
      <w:r w:rsidRPr="00EA1222">
        <w:rPr>
          <w:rFonts w:ascii="Bookman Old Style" w:hAnsi="Bookman Old Style"/>
          <w:sz w:val="22"/>
          <w:szCs w:val="22"/>
        </w:rPr>
        <w:t>: Rules Regarding Access to Leave under the Care for Families Act (Proposed)</w:t>
      </w:r>
    </w:p>
    <w:p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§636</w:t>
      </w:r>
    </w:p>
    <w:p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PURPOSE: Establish procedures for the submission and investigations of complaints.</w:t>
      </w:r>
    </w:p>
    <w:p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lastRenderedPageBreak/>
        <w:t>ANTICIPA</w:t>
      </w:r>
      <w:r w:rsidR="008717C8">
        <w:rPr>
          <w:rFonts w:ascii="Bookman Old Style" w:hAnsi="Bookman Old Style"/>
          <w:sz w:val="22"/>
          <w:szCs w:val="22"/>
        </w:rPr>
        <w:t>TED SCHEDULE: September 30, 20</w:t>
      </w:r>
      <w:r w:rsidR="00C27AB0">
        <w:rPr>
          <w:rFonts w:ascii="Bookman Old Style" w:hAnsi="Bookman Old Style"/>
          <w:sz w:val="22"/>
          <w:szCs w:val="22"/>
        </w:rPr>
        <w:t>20</w:t>
      </w:r>
    </w:p>
    <w:p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AFFECTED PARTIES: Employers offering paid leave and their employees</w:t>
      </w:r>
      <w:r w:rsidR="00B04B83" w:rsidRPr="00EA1222">
        <w:rPr>
          <w:rFonts w:ascii="Bookman Old Style" w:hAnsi="Bookman Old Style"/>
          <w:sz w:val="22"/>
          <w:szCs w:val="22"/>
        </w:rPr>
        <w:t>.</w:t>
      </w:r>
    </w:p>
    <w:p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CONSENSUS-BASED RULE DEVELOPMENT: not contemplated</w:t>
      </w:r>
    </w:p>
    <w:p w:rsidR="004A3F66" w:rsidRDefault="00795DA1" w:rsidP="008B357F">
      <w:pPr>
        <w:pBdr>
          <w:bottom w:val="single" w:sz="4" w:space="0" w:color="auto"/>
        </w:pBdr>
        <w:autoSpaceDE w:val="0"/>
        <w:autoSpaceDN w:val="0"/>
        <w:rPr>
          <w:rFonts w:ascii="Bookman Old Style" w:hAnsi="Bookman Old Style"/>
          <w:sz w:val="22"/>
          <w:szCs w:val="22"/>
        </w:rPr>
      </w:pPr>
      <w:r w:rsidRPr="00EA1222">
        <w:rPr>
          <w:rFonts w:ascii="Bookman Old Style" w:hAnsi="Bookman Old Style"/>
          <w:sz w:val="22"/>
          <w:szCs w:val="22"/>
        </w:rPr>
        <w:t xml:space="preserve">CONTACT PERSON: Scott Cotnoir, 45 State House Station, Augusta, ME 04333-0150, (207) 623-7925, </w:t>
      </w:r>
      <w:hyperlink r:id="rId26" w:history="1">
        <w:r w:rsidR="00311813" w:rsidRPr="00F45FD6">
          <w:rPr>
            <w:rStyle w:val="Hyperlink"/>
            <w:rFonts w:ascii="Bookman Old Style" w:hAnsi="Bookman Old Style"/>
            <w:sz w:val="22"/>
            <w:szCs w:val="22"/>
          </w:rPr>
          <w:t>Scott.R.Cotnoir@Maine.gov</w:t>
        </w:r>
      </w:hyperlink>
      <w:r w:rsidR="00311813">
        <w:rPr>
          <w:rFonts w:ascii="Bookman Old Style" w:hAnsi="Bookman Old Style"/>
          <w:sz w:val="22"/>
          <w:szCs w:val="22"/>
        </w:rPr>
        <w:t xml:space="preserve"> </w:t>
      </w:r>
      <w:r w:rsidRPr="00EA1222">
        <w:rPr>
          <w:rFonts w:ascii="Bookman Old Style" w:hAnsi="Bookman Old Style"/>
          <w:sz w:val="22"/>
          <w:szCs w:val="22"/>
        </w:rPr>
        <w:t>.</w:t>
      </w:r>
    </w:p>
    <w:p w:rsidR="00A2408B" w:rsidRPr="00EA1222" w:rsidRDefault="00A2408B" w:rsidP="008B357F">
      <w:pPr>
        <w:pBdr>
          <w:bottom w:val="single" w:sz="4" w:space="0" w:color="auto"/>
        </w:pBdr>
        <w:autoSpaceDE w:val="0"/>
        <w:autoSpaceDN w:val="0"/>
        <w:rPr>
          <w:rFonts w:ascii="Bookman Old Style" w:hAnsi="Bookman Old Style"/>
          <w:sz w:val="22"/>
          <w:szCs w:val="22"/>
        </w:rPr>
      </w:pPr>
    </w:p>
    <w:p w:rsidR="006E7DF6" w:rsidRPr="006E7DF6" w:rsidRDefault="006E7DF6" w:rsidP="006E7DF6">
      <w:pPr>
        <w:pBdr>
          <w:bottom w:val="single" w:sz="4" w:space="0" w:color="auto"/>
        </w:pBdr>
        <w:autoSpaceDE w:val="0"/>
        <w:autoSpaceDN w:val="0"/>
        <w:rPr>
          <w:rFonts w:ascii="Bookman Old Style" w:hAnsi="Bookman Old Style"/>
          <w:b/>
          <w:sz w:val="22"/>
          <w:szCs w:val="22"/>
        </w:rPr>
      </w:pPr>
      <w:r w:rsidRPr="006E7DF6">
        <w:rPr>
          <w:rFonts w:ascii="Bookman Old Style" w:hAnsi="Bookman Old Style"/>
          <w:b/>
          <w:sz w:val="22"/>
          <w:szCs w:val="22"/>
        </w:rPr>
        <w:t>NEW RULE – Chapter XX</w:t>
      </w:r>
      <w:r w:rsidRPr="006E7DF6">
        <w:rPr>
          <w:rFonts w:ascii="Bookman Old Style" w:hAnsi="Bookman Old Style"/>
          <w:sz w:val="22"/>
          <w:szCs w:val="22"/>
        </w:rPr>
        <w:t xml:space="preserve">: </w:t>
      </w:r>
      <w:r>
        <w:rPr>
          <w:rFonts w:ascii="Bookman Old Style" w:hAnsi="Bookman Old Style"/>
          <w:sz w:val="22"/>
          <w:szCs w:val="22"/>
        </w:rPr>
        <w:t>Rules Regarding Earned Paid Time Off</w:t>
      </w:r>
      <w:r w:rsidR="00822573">
        <w:rPr>
          <w:rFonts w:ascii="Bookman Old Style" w:hAnsi="Bookman Old Style"/>
          <w:sz w:val="22"/>
          <w:szCs w:val="22"/>
        </w:rPr>
        <w:t xml:space="preserve"> (Proposed)</w:t>
      </w:r>
    </w:p>
    <w:p w:rsidR="006E7DF6" w:rsidRPr="006E7DF6" w:rsidRDefault="006E7DF6" w:rsidP="006E7DF6">
      <w:pPr>
        <w:pBdr>
          <w:bottom w:val="single" w:sz="4" w:space="0" w:color="auto"/>
        </w:pBdr>
        <w:autoSpaceDE w:val="0"/>
        <w:autoSpaceDN w:val="0"/>
        <w:rPr>
          <w:rFonts w:ascii="Bookman Old Style" w:hAnsi="Bookman Old Style"/>
          <w:sz w:val="22"/>
          <w:szCs w:val="22"/>
        </w:rPr>
      </w:pPr>
      <w:r w:rsidRPr="006E7DF6">
        <w:rPr>
          <w:rFonts w:ascii="Bookman Old Style" w:hAnsi="Bookman Old Style"/>
          <w:sz w:val="22"/>
          <w:szCs w:val="22"/>
        </w:rPr>
        <w:t>STATUTORY AUTHORITY: Title 26 M.R.S. §</w:t>
      </w:r>
      <w:r>
        <w:rPr>
          <w:rFonts w:ascii="Bookman Old Style" w:hAnsi="Bookman Old Style"/>
          <w:sz w:val="22"/>
          <w:szCs w:val="22"/>
        </w:rPr>
        <w:t>637</w:t>
      </w:r>
    </w:p>
    <w:p w:rsidR="006E7DF6" w:rsidRPr="006E7DF6" w:rsidRDefault="006E7DF6" w:rsidP="006E7DF6">
      <w:pPr>
        <w:pBdr>
          <w:bottom w:val="single" w:sz="4" w:space="0" w:color="auto"/>
        </w:pBdr>
        <w:autoSpaceDE w:val="0"/>
        <w:autoSpaceDN w:val="0"/>
        <w:rPr>
          <w:rFonts w:ascii="Bookman Old Style" w:hAnsi="Bookman Old Style"/>
          <w:sz w:val="22"/>
          <w:szCs w:val="22"/>
        </w:rPr>
      </w:pPr>
      <w:r w:rsidRPr="006E7DF6">
        <w:rPr>
          <w:rFonts w:ascii="Bookman Old Style" w:hAnsi="Bookman Old Style"/>
          <w:sz w:val="22"/>
          <w:szCs w:val="22"/>
        </w:rPr>
        <w:t xml:space="preserve">PURPOSE: Establish </w:t>
      </w:r>
      <w:r>
        <w:rPr>
          <w:rFonts w:ascii="Bookman Old Style" w:hAnsi="Bookman Old Style"/>
          <w:sz w:val="22"/>
          <w:szCs w:val="22"/>
        </w:rPr>
        <w:t>rules regarding earned paid time off.</w:t>
      </w:r>
    </w:p>
    <w:p w:rsidR="006E7DF6" w:rsidRPr="006E7DF6" w:rsidRDefault="006E7DF6" w:rsidP="006E7DF6">
      <w:pPr>
        <w:pBdr>
          <w:bottom w:val="single" w:sz="4" w:space="0" w:color="auto"/>
        </w:pBdr>
        <w:autoSpaceDE w:val="0"/>
        <w:autoSpaceDN w:val="0"/>
        <w:rPr>
          <w:rFonts w:ascii="Bookman Old Style" w:hAnsi="Bookman Old Style"/>
          <w:sz w:val="22"/>
          <w:szCs w:val="22"/>
        </w:rPr>
      </w:pPr>
      <w:r w:rsidRPr="006E7DF6">
        <w:rPr>
          <w:rFonts w:ascii="Bookman Old Style" w:hAnsi="Bookman Old Style"/>
          <w:sz w:val="22"/>
          <w:szCs w:val="22"/>
        </w:rPr>
        <w:t>ANTICIPATED SCHEDULE: September 30, 2020</w:t>
      </w:r>
    </w:p>
    <w:p w:rsidR="006E7DF6" w:rsidRPr="006E7DF6" w:rsidRDefault="006E7DF6" w:rsidP="006E7DF6">
      <w:pPr>
        <w:pBdr>
          <w:bottom w:val="single" w:sz="4" w:space="0" w:color="auto"/>
        </w:pBdr>
        <w:autoSpaceDE w:val="0"/>
        <w:autoSpaceDN w:val="0"/>
        <w:rPr>
          <w:rFonts w:ascii="Bookman Old Style" w:hAnsi="Bookman Old Style"/>
          <w:sz w:val="22"/>
          <w:szCs w:val="22"/>
        </w:rPr>
      </w:pPr>
      <w:r w:rsidRPr="006E7DF6">
        <w:rPr>
          <w:rFonts w:ascii="Bookman Old Style" w:hAnsi="Bookman Old Style"/>
          <w:sz w:val="22"/>
          <w:szCs w:val="22"/>
        </w:rPr>
        <w:t xml:space="preserve">AFFECTED PARTIES: Employers </w:t>
      </w:r>
      <w:r>
        <w:rPr>
          <w:rFonts w:ascii="Bookman Old Style" w:hAnsi="Bookman Old Style"/>
          <w:sz w:val="22"/>
          <w:szCs w:val="22"/>
        </w:rPr>
        <w:t>with 11 or more employees and workers in those businesses.</w:t>
      </w:r>
    </w:p>
    <w:p w:rsidR="006E7DF6" w:rsidRPr="006E7DF6" w:rsidRDefault="006E7DF6" w:rsidP="006E7DF6">
      <w:pPr>
        <w:pBdr>
          <w:bottom w:val="single" w:sz="4" w:space="0" w:color="auto"/>
        </w:pBdr>
        <w:autoSpaceDE w:val="0"/>
        <w:autoSpaceDN w:val="0"/>
        <w:rPr>
          <w:rFonts w:ascii="Bookman Old Style" w:hAnsi="Bookman Old Style"/>
          <w:sz w:val="22"/>
          <w:szCs w:val="22"/>
        </w:rPr>
      </w:pPr>
      <w:r w:rsidRPr="006E7DF6">
        <w:rPr>
          <w:rFonts w:ascii="Bookman Old Style" w:hAnsi="Bookman Old Style"/>
          <w:sz w:val="22"/>
          <w:szCs w:val="22"/>
        </w:rPr>
        <w:t>CONSENSUS-BASED RULE DEVELOPMENT: not contemplated</w:t>
      </w:r>
    </w:p>
    <w:p w:rsidR="006E7DF6" w:rsidRPr="006E7DF6" w:rsidRDefault="006E7DF6" w:rsidP="006E7DF6">
      <w:pPr>
        <w:pBdr>
          <w:bottom w:val="single" w:sz="4" w:space="0" w:color="auto"/>
        </w:pBdr>
        <w:autoSpaceDE w:val="0"/>
        <w:autoSpaceDN w:val="0"/>
        <w:rPr>
          <w:rFonts w:ascii="Bookman Old Style" w:hAnsi="Bookman Old Style"/>
          <w:sz w:val="22"/>
          <w:szCs w:val="22"/>
        </w:rPr>
      </w:pPr>
      <w:r w:rsidRPr="006E7DF6">
        <w:rPr>
          <w:rFonts w:ascii="Bookman Old Style" w:hAnsi="Bookman Old Style"/>
          <w:sz w:val="22"/>
          <w:szCs w:val="22"/>
        </w:rPr>
        <w:t xml:space="preserve">CONTACT PERSON: Scott Cotnoir, 45 State House Station, Augusta, ME 04333-0150, (207) 623-7925, </w:t>
      </w:r>
      <w:hyperlink r:id="rId27" w:history="1">
        <w:r w:rsidRPr="006E7DF6">
          <w:rPr>
            <w:rStyle w:val="Hyperlink"/>
            <w:rFonts w:ascii="Bookman Old Style" w:hAnsi="Bookman Old Style"/>
            <w:sz w:val="22"/>
            <w:szCs w:val="22"/>
          </w:rPr>
          <w:t>Scott.R.Cotnoir@Maine.gov</w:t>
        </w:r>
      </w:hyperlink>
      <w:r w:rsidRPr="006E7DF6">
        <w:rPr>
          <w:rFonts w:ascii="Bookman Old Style" w:hAnsi="Bookman Old Style"/>
          <w:sz w:val="22"/>
          <w:szCs w:val="22"/>
        </w:rPr>
        <w:t xml:space="preserve"> .</w:t>
      </w:r>
    </w:p>
    <w:p w:rsidR="008B357F" w:rsidRDefault="008B357F" w:rsidP="008B357F">
      <w:pPr>
        <w:pBdr>
          <w:bottom w:val="single" w:sz="4" w:space="0" w:color="auto"/>
        </w:pBdr>
        <w:autoSpaceDE w:val="0"/>
        <w:autoSpaceDN w:val="0"/>
        <w:rPr>
          <w:rFonts w:ascii="Bookman Old Style" w:hAnsi="Bookman Old Style"/>
          <w:sz w:val="22"/>
          <w:szCs w:val="22"/>
        </w:rPr>
      </w:pPr>
    </w:p>
    <w:p w:rsidR="006E7DF6" w:rsidRPr="006E7DF6" w:rsidRDefault="006E7DF6" w:rsidP="006E7DF6">
      <w:pPr>
        <w:pBdr>
          <w:bottom w:val="single" w:sz="4" w:space="0" w:color="auto"/>
        </w:pBdr>
        <w:autoSpaceDE w:val="0"/>
        <w:autoSpaceDN w:val="0"/>
        <w:rPr>
          <w:rFonts w:ascii="Bookman Old Style" w:hAnsi="Bookman Old Style"/>
          <w:b/>
          <w:sz w:val="22"/>
          <w:szCs w:val="22"/>
        </w:rPr>
      </w:pPr>
      <w:r w:rsidRPr="006E7DF6">
        <w:rPr>
          <w:rFonts w:ascii="Bookman Old Style" w:hAnsi="Bookman Old Style"/>
          <w:b/>
          <w:sz w:val="22"/>
          <w:szCs w:val="22"/>
        </w:rPr>
        <w:t>NEW RULE – Chapter XX</w:t>
      </w:r>
      <w:r w:rsidRPr="006E7DF6">
        <w:rPr>
          <w:rFonts w:ascii="Bookman Old Style" w:hAnsi="Bookman Old Style"/>
          <w:sz w:val="22"/>
          <w:szCs w:val="22"/>
        </w:rPr>
        <w:t xml:space="preserve">: </w:t>
      </w:r>
      <w:r>
        <w:rPr>
          <w:rFonts w:ascii="Bookman Old Style" w:hAnsi="Bookman Old Style"/>
          <w:sz w:val="22"/>
          <w:szCs w:val="22"/>
        </w:rPr>
        <w:t>Rules Regarding Apprenticeship in Energy Facility Construction</w:t>
      </w:r>
      <w:r w:rsidR="00822573">
        <w:rPr>
          <w:rFonts w:ascii="Bookman Old Style" w:hAnsi="Bookman Old Style"/>
          <w:sz w:val="22"/>
          <w:szCs w:val="22"/>
        </w:rPr>
        <w:t xml:space="preserve"> (Proposed)</w:t>
      </w:r>
    </w:p>
    <w:p w:rsidR="006E7DF6" w:rsidRPr="006E7DF6" w:rsidRDefault="006E7DF6" w:rsidP="006E7DF6">
      <w:pPr>
        <w:pBdr>
          <w:bottom w:val="single" w:sz="4" w:space="0" w:color="auto"/>
        </w:pBdr>
        <w:autoSpaceDE w:val="0"/>
        <w:autoSpaceDN w:val="0"/>
        <w:rPr>
          <w:rFonts w:ascii="Bookman Old Style" w:hAnsi="Bookman Old Style"/>
          <w:sz w:val="22"/>
          <w:szCs w:val="22"/>
        </w:rPr>
      </w:pPr>
      <w:r w:rsidRPr="006E7DF6">
        <w:rPr>
          <w:rFonts w:ascii="Bookman Old Style" w:hAnsi="Bookman Old Style"/>
          <w:sz w:val="22"/>
          <w:szCs w:val="22"/>
        </w:rPr>
        <w:t>STATUTORY AUTHORITY: Title 26 M.R.S. §</w:t>
      </w:r>
      <w:r w:rsidR="00F767C7">
        <w:rPr>
          <w:rFonts w:ascii="Bookman Old Style" w:hAnsi="Bookman Old Style"/>
          <w:sz w:val="22"/>
          <w:szCs w:val="22"/>
        </w:rPr>
        <w:t>3501-</w:t>
      </w:r>
      <w:r w:rsidR="00C21735" w:rsidRPr="00EA1222">
        <w:rPr>
          <w:rFonts w:ascii="Bookman Old Style" w:hAnsi="Bookman Old Style"/>
          <w:sz w:val="22"/>
          <w:szCs w:val="22"/>
        </w:rPr>
        <w:t>§</w:t>
      </w:r>
      <w:r w:rsidR="00F767C7">
        <w:rPr>
          <w:rFonts w:ascii="Bookman Old Style" w:hAnsi="Bookman Old Style"/>
          <w:sz w:val="22"/>
          <w:szCs w:val="22"/>
        </w:rPr>
        <w:t>3502</w:t>
      </w:r>
    </w:p>
    <w:p w:rsidR="006E7DF6" w:rsidRPr="006E7DF6" w:rsidRDefault="006E7DF6" w:rsidP="006E7DF6">
      <w:pPr>
        <w:pBdr>
          <w:bottom w:val="single" w:sz="4" w:space="0" w:color="auto"/>
        </w:pBdr>
        <w:autoSpaceDE w:val="0"/>
        <w:autoSpaceDN w:val="0"/>
        <w:rPr>
          <w:rFonts w:ascii="Bookman Old Style" w:hAnsi="Bookman Old Style"/>
          <w:sz w:val="22"/>
          <w:szCs w:val="22"/>
        </w:rPr>
      </w:pPr>
      <w:r w:rsidRPr="006E7DF6">
        <w:rPr>
          <w:rFonts w:ascii="Bookman Old Style" w:hAnsi="Bookman Old Style"/>
          <w:sz w:val="22"/>
          <w:szCs w:val="22"/>
        </w:rPr>
        <w:t xml:space="preserve">PURPOSE: Establish procedures </w:t>
      </w:r>
      <w:r>
        <w:rPr>
          <w:rFonts w:ascii="Bookman Old Style" w:hAnsi="Bookman Old Style"/>
          <w:sz w:val="22"/>
          <w:szCs w:val="22"/>
        </w:rPr>
        <w:t>for review of apprentices on certain projects</w:t>
      </w:r>
      <w:r w:rsidRPr="006E7DF6">
        <w:rPr>
          <w:rFonts w:ascii="Bookman Old Style" w:hAnsi="Bookman Old Style"/>
          <w:sz w:val="22"/>
          <w:szCs w:val="22"/>
        </w:rPr>
        <w:t>.</w:t>
      </w:r>
    </w:p>
    <w:p w:rsidR="006E7DF6" w:rsidRPr="006E7DF6" w:rsidRDefault="006E7DF6" w:rsidP="006E7DF6">
      <w:pPr>
        <w:pBdr>
          <w:bottom w:val="single" w:sz="4" w:space="0" w:color="auto"/>
        </w:pBdr>
        <w:autoSpaceDE w:val="0"/>
        <w:autoSpaceDN w:val="0"/>
        <w:rPr>
          <w:rFonts w:ascii="Bookman Old Style" w:hAnsi="Bookman Old Style"/>
          <w:sz w:val="22"/>
          <w:szCs w:val="22"/>
        </w:rPr>
      </w:pPr>
      <w:r w:rsidRPr="006E7DF6">
        <w:rPr>
          <w:rFonts w:ascii="Bookman Old Style" w:hAnsi="Bookman Old Style"/>
          <w:sz w:val="22"/>
          <w:szCs w:val="22"/>
        </w:rPr>
        <w:t>ANTICIPATED SCHEDULE: September 30, 2020</w:t>
      </w:r>
    </w:p>
    <w:p w:rsidR="006E7DF6" w:rsidRPr="006E7DF6" w:rsidRDefault="006E7DF6" w:rsidP="006E7DF6">
      <w:pPr>
        <w:pBdr>
          <w:bottom w:val="single" w:sz="4" w:space="0" w:color="auto"/>
        </w:pBdr>
        <w:autoSpaceDE w:val="0"/>
        <w:autoSpaceDN w:val="0"/>
        <w:rPr>
          <w:rFonts w:ascii="Bookman Old Style" w:hAnsi="Bookman Old Style"/>
          <w:sz w:val="22"/>
          <w:szCs w:val="22"/>
        </w:rPr>
      </w:pPr>
      <w:r w:rsidRPr="006E7DF6">
        <w:rPr>
          <w:rFonts w:ascii="Bookman Old Style" w:hAnsi="Bookman Old Style"/>
          <w:sz w:val="22"/>
          <w:szCs w:val="22"/>
        </w:rPr>
        <w:t xml:space="preserve">AFFECTED PARTIES: Employers </w:t>
      </w:r>
      <w:r w:rsidR="00F767C7">
        <w:rPr>
          <w:rFonts w:ascii="Bookman Old Style" w:hAnsi="Bookman Old Style"/>
          <w:sz w:val="22"/>
          <w:szCs w:val="22"/>
        </w:rPr>
        <w:t xml:space="preserve">creating a </w:t>
      </w:r>
      <w:r w:rsidR="00F767C7" w:rsidRPr="00F767C7">
        <w:rPr>
          <w:rFonts w:ascii="Bookman Old Style" w:hAnsi="Bookman Old Style"/>
          <w:sz w:val="22"/>
          <w:szCs w:val="22"/>
        </w:rPr>
        <w:t>Generation facility that has an installed capacity of 2 megawatts or more, other than a facility located on the customer side of an electric meter</w:t>
      </w:r>
      <w:r w:rsidR="00F767C7">
        <w:rPr>
          <w:rFonts w:ascii="Bookman Old Style" w:hAnsi="Bookman Old Style"/>
          <w:sz w:val="22"/>
          <w:szCs w:val="22"/>
        </w:rPr>
        <w:t>.</w:t>
      </w:r>
    </w:p>
    <w:p w:rsidR="006E7DF6" w:rsidRPr="006E7DF6" w:rsidRDefault="006E7DF6" w:rsidP="006E7DF6">
      <w:pPr>
        <w:pBdr>
          <w:bottom w:val="single" w:sz="4" w:space="0" w:color="auto"/>
        </w:pBdr>
        <w:autoSpaceDE w:val="0"/>
        <w:autoSpaceDN w:val="0"/>
        <w:rPr>
          <w:rFonts w:ascii="Bookman Old Style" w:hAnsi="Bookman Old Style"/>
          <w:sz w:val="22"/>
          <w:szCs w:val="22"/>
        </w:rPr>
      </w:pPr>
      <w:r w:rsidRPr="006E7DF6">
        <w:rPr>
          <w:rFonts w:ascii="Bookman Old Style" w:hAnsi="Bookman Old Style"/>
          <w:sz w:val="22"/>
          <w:szCs w:val="22"/>
        </w:rPr>
        <w:t>CONSENSUS-BASED RULE DEVELOPMENT: not contemplated</w:t>
      </w:r>
    </w:p>
    <w:p w:rsidR="006E7DF6" w:rsidRPr="006E7DF6" w:rsidRDefault="006E7DF6" w:rsidP="006E7DF6">
      <w:pPr>
        <w:pBdr>
          <w:bottom w:val="single" w:sz="4" w:space="0" w:color="auto"/>
        </w:pBdr>
        <w:autoSpaceDE w:val="0"/>
        <w:autoSpaceDN w:val="0"/>
        <w:rPr>
          <w:rFonts w:ascii="Bookman Old Style" w:hAnsi="Bookman Old Style"/>
          <w:sz w:val="22"/>
          <w:szCs w:val="22"/>
        </w:rPr>
      </w:pPr>
      <w:r w:rsidRPr="006E7DF6">
        <w:rPr>
          <w:rFonts w:ascii="Bookman Old Style" w:hAnsi="Bookman Old Style"/>
          <w:sz w:val="22"/>
          <w:szCs w:val="22"/>
        </w:rPr>
        <w:t xml:space="preserve">CONTACT PERSON: Scott Cotnoir, 45 State House Station, Augusta, ME 04333-0150, (207) 623-7925, </w:t>
      </w:r>
      <w:hyperlink r:id="rId28" w:history="1">
        <w:r w:rsidRPr="006E7DF6">
          <w:rPr>
            <w:rStyle w:val="Hyperlink"/>
            <w:rFonts w:ascii="Bookman Old Style" w:hAnsi="Bookman Old Style"/>
            <w:sz w:val="22"/>
            <w:szCs w:val="22"/>
          </w:rPr>
          <w:t>Scott.R.Cotnoir@Maine.gov</w:t>
        </w:r>
      </w:hyperlink>
      <w:r w:rsidRPr="006E7DF6">
        <w:rPr>
          <w:rFonts w:ascii="Bookman Old Style" w:hAnsi="Bookman Old Style"/>
          <w:sz w:val="22"/>
          <w:szCs w:val="22"/>
        </w:rPr>
        <w:t xml:space="preserve"> .</w:t>
      </w:r>
    </w:p>
    <w:p w:rsidR="006E7DF6" w:rsidRDefault="006E7DF6" w:rsidP="008B357F">
      <w:pPr>
        <w:pBdr>
          <w:bottom w:val="single" w:sz="4" w:space="0" w:color="auto"/>
        </w:pBdr>
        <w:autoSpaceDE w:val="0"/>
        <w:autoSpaceDN w:val="0"/>
        <w:rPr>
          <w:rFonts w:ascii="Bookman Old Style" w:hAnsi="Bookman Old Style"/>
          <w:sz w:val="22"/>
          <w:szCs w:val="22"/>
        </w:rPr>
      </w:pPr>
    </w:p>
    <w:p w:rsidR="006E7DF6" w:rsidRPr="006E7DF6" w:rsidRDefault="006E7DF6" w:rsidP="006E7DF6">
      <w:pPr>
        <w:pBdr>
          <w:bottom w:val="single" w:sz="4" w:space="0" w:color="auto"/>
        </w:pBdr>
        <w:autoSpaceDE w:val="0"/>
        <w:autoSpaceDN w:val="0"/>
        <w:rPr>
          <w:rFonts w:ascii="Bookman Old Style" w:hAnsi="Bookman Old Style"/>
          <w:sz w:val="22"/>
          <w:szCs w:val="22"/>
        </w:rPr>
      </w:pPr>
      <w:r w:rsidRPr="006E7DF6">
        <w:rPr>
          <w:rFonts w:ascii="Bookman Old Style" w:hAnsi="Bookman Old Style"/>
          <w:b/>
          <w:sz w:val="22"/>
          <w:szCs w:val="22"/>
        </w:rPr>
        <w:t>NEW RULE – Chapter XX</w:t>
      </w:r>
      <w:r w:rsidRPr="006E7DF6">
        <w:rPr>
          <w:rFonts w:ascii="Bookman Old Style" w:hAnsi="Bookman Old Style"/>
          <w:sz w:val="22"/>
          <w:szCs w:val="22"/>
        </w:rPr>
        <w:t xml:space="preserve">: </w:t>
      </w:r>
      <w:r w:rsidR="00F767C7">
        <w:rPr>
          <w:rFonts w:ascii="Bookman Old Style" w:hAnsi="Bookman Old Style"/>
          <w:sz w:val="22"/>
          <w:szCs w:val="22"/>
        </w:rPr>
        <w:t>Rules Regarding Wage Theft</w:t>
      </w:r>
      <w:r w:rsidR="00822573">
        <w:rPr>
          <w:rFonts w:ascii="Bookman Old Style" w:hAnsi="Bookman Old Style"/>
          <w:sz w:val="22"/>
          <w:szCs w:val="22"/>
        </w:rPr>
        <w:t xml:space="preserve"> (Proposed)</w:t>
      </w:r>
    </w:p>
    <w:p w:rsidR="006E7DF6" w:rsidRPr="006E7DF6" w:rsidRDefault="006E7DF6" w:rsidP="006E7DF6">
      <w:pPr>
        <w:pBdr>
          <w:bottom w:val="single" w:sz="4" w:space="0" w:color="auto"/>
        </w:pBdr>
        <w:autoSpaceDE w:val="0"/>
        <w:autoSpaceDN w:val="0"/>
        <w:rPr>
          <w:rFonts w:ascii="Bookman Old Style" w:hAnsi="Bookman Old Style"/>
          <w:sz w:val="22"/>
          <w:szCs w:val="22"/>
        </w:rPr>
      </w:pPr>
      <w:r w:rsidRPr="006E7DF6">
        <w:rPr>
          <w:rFonts w:ascii="Bookman Old Style" w:hAnsi="Bookman Old Style"/>
          <w:sz w:val="22"/>
          <w:szCs w:val="22"/>
        </w:rPr>
        <w:t>STATUTORY AUTHORITY: Title 26 M.R.S. §</w:t>
      </w:r>
      <w:r w:rsidR="001C493A">
        <w:rPr>
          <w:rFonts w:ascii="Bookman Old Style" w:hAnsi="Bookman Old Style"/>
          <w:sz w:val="22"/>
          <w:szCs w:val="22"/>
        </w:rPr>
        <w:t>638</w:t>
      </w:r>
    </w:p>
    <w:p w:rsidR="006E7DF6" w:rsidRPr="006E7DF6" w:rsidRDefault="006E7DF6" w:rsidP="006E7DF6">
      <w:pPr>
        <w:pBdr>
          <w:bottom w:val="single" w:sz="4" w:space="0" w:color="auto"/>
        </w:pBdr>
        <w:autoSpaceDE w:val="0"/>
        <w:autoSpaceDN w:val="0"/>
        <w:rPr>
          <w:rFonts w:ascii="Bookman Old Style" w:hAnsi="Bookman Old Style"/>
          <w:sz w:val="22"/>
          <w:szCs w:val="22"/>
        </w:rPr>
      </w:pPr>
      <w:r w:rsidRPr="006E7DF6">
        <w:rPr>
          <w:rFonts w:ascii="Bookman Old Style" w:hAnsi="Bookman Old Style"/>
          <w:sz w:val="22"/>
          <w:szCs w:val="22"/>
        </w:rPr>
        <w:t>PURPOSE: Establish procedures for the submission and investigations of complaints.</w:t>
      </w:r>
    </w:p>
    <w:p w:rsidR="006E7DF6" w:rsidRPr="006E7DF6" w:rsidRDefault="006E7DF6" w:rsidP="006E7DF6">
      <w:pPr>
        <w:pBdr>
          <w:bottom w:val="single" w:sz="4" w:space="0" w:color="auto"/>
        </w:pBdr>
        <w:autoSpaceDE w:val="0"/>
        <w:autoSpaceDN w:val="0"/>
        <w:rPr>
          <w:rFonts w:ascii="Bookman Old Style" w:hAnsi="Bookman Old Style"/>
          <w:sz w:val="22"/>
          <w:szCs w:val="22"/>
        </w:rPr>
      </w:pPr>
      <w:r w:rsidRPr="006E7DF6">
        <w:rPr>
          <w:rFonts w:ascii="Bookman Old Style" w:hAnsi="Bookman Old Style"/>
          <w:sz w:val="22"/>
          <w:szCs w:val="22"/>
        </w:rPr>
        <w:t>ANTICIPATED SCHEDULE: September 30, 2020</w:t>
      </w:r>
    </w:p>
    <w:p w:rsidR="006E7DF6" w:rsidRPr="006E7DF6" w:rsidRDefault="006E7DF6" w:rsidP="006E7DF6">
      <w:pPr>
        <w:pBdr>
          <w:bottom w:val="single" w:sz="4" w:space="0" w:color="auto"/>
        </w:pBdr>
        <w:autoSpaceDE w:val="0"/>
        <w:autoSpaceDN w:val="0"/>
        <w:rPr>
          <w:rFonts w:ascii="Bookman Old Style" w:hAnsi="Bookman Old Style"/>
          <w:sz w:val="22"/>
          <w:szCs w:val="22"/>
        </w:rPr>
      </w:pPr>
      <w:r w:rsidRPr="006E7DF6">
        <w:rPr>
          <w:rFonts w:ascii="Bookman Old Style" w:hAnsi="Bookman Old Style"/>
          <w:sz w:val="22"/>
          <w:szCs w:val="22"/>
        </w:rPr>
        <w:t>AFFECTED PARTIES: Employer</w:t>
      </w:r>
      <w:r w:rsidR="00D20D88">
        <w:rPr>
          <w:rFonts w:ascii="Bookman Old Style" w:hAnsi="Bookman Old Style"/>
          <w:sz w:val="22"/>
          <w:szCs w:val="22"/>
        </w:rPr>
        <w:t>s</w:t>
      </w:r>
      <w:r w:rsidRPr="006E7DF6">
        <w:rPr>
          <w:rFonts w:ascii="Bookman Old Style" w:hAnsi="Bookman Old Style"/>
          <w:sz w:val="22"/>
          <w:szCs w:val="22"/>
        </w:rPr>
        <w:t>.</w:t>
      </w:r>
    </w:p>
    <w:p w:rsidR="006E7DF6" w:rsidRPr="006E7DF6" w:rsidRDefault="006E7DF6" w:rsidP="006E7DF6">
      <w:pPr>
        <w:pBdr>
          <w:bottom w:val="single" w:sz="4" w:space="0" w:color="auto"/>
        </w:pBdr>
        <w:autoSpaceDE w:val="0"/>
        <w:autoSpaceDN w:val="0"/>
        <w:rPr>
          <w:rFonts w:ascii="Bookman Old Style" w:hAnsi="Bookman Old Style"/>
          <w:sz w:val="22"/>
          <w:szCs w:val="22"/>
        </w:rPr>
      </w:pPr>
      <w:r w:rsidRPr="006E7DF6">
        <w:rPr>
          <w:rFonts w:ascii="Bookman Old Style" w:hAnsi="Bookman Old Style"/>
          <w:sz w:val="22"/>
          <w:szCs w:val="22"/>
        </w:rPr>
        <w:t>CONSENSUS-BASED RULE DEVELOPMENT: not contemplated</w:t>
      </w:r>
    </w:p>
    <w:p w:rsidR="006E7DF6" w:rsidRPr="006E7DF6" w:rsidRDefault="006E7DF6" w:rsidP="006E7DF6">
      <w:pPr>
        <w:pBdr>
          <w:bottom w:val="single" w:sz="4" w:space="0" w:color="auto"/>
        </w:pBdr>
        <w:autoSpaceDE w:val="0"/>
        <w:autoSpaceDN w:val="0"/>
        <w:rPr>
          <w:rFonts w:ascii="Bookman Old Style" w:hAnsi="Bookman Old Style"/>
          <w:sz w:val="22"/>
          <w:szCs w:val="22"/>
        </w:rPr>
      </w:pPr>
      <w:r w:rsidRPr="006E7DF6">
        <w:rPr>
          <w:rFonts w:ascii="Bookman Old Style" w:hAnsi="Bookman Old Style"/>
          <w:sz w:val="22"/>
          <w:szCs w:val="22"/>
        </w:rPr>
        <w:t xml:space="preserve">CONTACT PERSON: Scott Cotnoir, 45 State House Station, Augusta, ME 04333-0150, (207) 623-7925, </w:t>
      </w:r>
      <w:hyperlink r:id="rId29" w:history="1">
        <w:r w:rsidRPr="006E7DF6">
          <w:rPr>
            <w:rStyle w:val="Hyperlink"/>
            <w:rFonts w:ascii="Bookman Old Style" w:hAnsi="Bookman Old Style"/>
            <w:sz w:val="22"/>
            <w:szCs w:val="22"/>
          </w:rPr>
          <w:t>Scott.R.Cotnoir@Maine.gov</w:t>
        </w:r>
      </w:hyperlink>
      <w:r w:rsidRPr="006E7DF6">
        <w:rPr>
          <w:rFonts w:ascii="Bookman Old Style" w:hAnsi="Bookman Old Style"/>
          <w:sz w:val="22"/>
          <w:szCs w:val="22"/>
        </w:rPr>
        <w:t xml:space="preserve"> .</w:t>
      </w:r>
    </w:p>
    <w:p w:rsidR="006E7DF6" w:rsidRPr="00EA1222" w:rsidRDefault="006E7DF6" w:rsidP="008B357F">
      <w:pPr>
        <w:pBdr>
          <w:bottom w:val="single" w:sz="4" w:space="0" w:color="auto"/>
        </w:pBdr>
        <w:autoSpaceDE w:val="0"/>
        <w:autoSpaceDN w:val="0"/>
        <w:rPr>
          <w:rFonts w:ascii="Bookman Old Style" w:hAnsi="Bookman Old Style"/>
          <w:sz w:val="22"/>
          <w:szCs w:val="22"/>
        </w:rPr>
      </w:pPr>
    </w:p>
    <w:p w:rsidR="008B357F" w:rsidRPr="00EA1222" w:rsidRDefault="008B357F" w:rsidP="008B357F">
      <w:pPr>
        <w:pBdr>
          <w:bottom w:val="single" w:sz="4" w:space="0" w:color="auto"/>
        </w:pBdr>
        <w:autoSpaceDE w:val="0"/>
        <w:autoSpaceDN w:val="0"/>
        <w:rPr>
          <w:rFonts w:ascii="Bookman Old Style" w:hAnsi="Bookman Old Style"/>
          <w:sz w:val="22"/>
          <w:szCs w:val="22"/>
        </w:rPr>
      </w:pPr>
    </w:p>
    <w:p w:rsidR="006241DE" w:rsidRPr="00EA1222" w:rsidRDefault="006241DE" w:rsidP="006241DE">
      <w:pPr>
        <w:autoSpaceDE w:val="0"/>
        <w:autoSpaceDN w:val="0"/>
        <w:rPr>
          <w:rFonts w:ascii="Bookman Old Style" w:hAnsi="Bookman Old Style"/>
          <w:sz w:val="22"/>
          <w:szCs w:val="22"/>
        </w:rPr>
      </w:pPr>
    </w:p>
    <w:p w:rsidR="009F48CD" w:rsidRPr="00EA1222" w:rsidRDefault="009F48CD" w:rsidP="007816F9">
      <w:pPr>
        <w:rPr>
          <w:rFonts w:ascii="Bookman Old Style" w:hAnsi="Bookman Old Style"/>
          <w:bCs/>
          <w:sz w:val="22"/>
          <w:szCs w:val="22"/>
        </w:rPr>
      </w:pPr>
      <w:r w:rsidRPr="00EA1222">
        <w:rPr>
          <w:rFonts w:ascii="Bookman Old Style" w:hAnsi="Bookman Old Style"/>
          <w:bCs/>
          <w:sz w:val="22"/>
          <w:szCs w:val="22"/>
        </w:rPr>
        <w:t xml:space="preserve">AGENCY UMBRELLA-UNIT NUMBER: </w:t>
      </w:r>
      <w:r w:rsidRPr="00EA1222">
        <w:rPr>
          <w:rFonts w:ascii="Bookman Old Style" w:hAnsi="Bookman Old Style"/>
          <w:b/>
          <w:bCs/>
          <w:sz w:val="22"/>
          <w:szCs w:val="22"/>
        </w:rPr>
        <w:t>12-172</w:t>
      </w:r>
    </w:p>
    <w:p w:rsidR="009F48CD" w:rsidRPr="00EA1222" w:rsidRDefault="009F48CD" w:rsidP="009F48CD">
      <w:pPr>
        <w:autoSpaceDE w:val="0"/>
        <w:autoSpaceDN w:val="0"/>
        <w:rPr>
          <w:rFonts w:ascii="Bookman Old Style" w:hAnsi="Bookman Old Style"/>
          <w:b/>
          <w:bCs/>
          <w:sz w:val="22"/>
          <w:szCs w:val="22"/>
        </w:rPr>
      </w:pPr>
      <w:r w:rsidRPr="00EA1222">
        <w:rPr>
          <w:rFonts w:ascii="Bookman Old Style" w:hAnsi="Bookman Old Style"/>
          <w:bCs/>
          <w:sz w:val="22"/>
          <w:szCs w:val="22"/>
        </w:rPr>
        <w:t>AGENCY NAME</w:t>
      </w:r>
      <w:r w:rsidRPr="00EA1222">
        <w:rPr>
          <w:rFonts w:ascii="Bookman Old Style" w:hAnsi="Bookman Old Style"/>
          <w:sz w:val="22"/>
          <w:szCs w:val="22"/>
        </w:rPr>
        <w:t xml:space="preserve">: </w:t>
      </w:r>
      <w:r w:rsidRPr="00EA1222">
        <w:rPr>
          <w:rFonts w:ascii="Bookman Old Style" w:hAnsi="Bookman Old Style"/>
          <w:b/>
          <w:bCs/>
          <w:sz w:val="22"/>
          <w:szCs w:val="22"/>
        </w:rPr>
        <w:t>Unemployment Insurance Commission</w:t>
      </w:r>
    </w:p>
    <w:p w:rsidR="009F48CD" w:rsidRPr="00EA1222" w:rsidRDefault="009F48CD" w:rsidP="009F48CD">
      <w:pPr>
        <w:autoSpaceDE w:val="0"/>
        <w:autoSpaceDN w:val="0"/>
        <w:rPr>
          <w:rFonts w:ascii="Bookman Old Style" w:hAnsi="Bookman Old Style"/>
          <w:sz w:val="22"/>
          <w:szCs w:val="22"/>
        </w:rPr>
      </w:pP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b/>
          <w:bCs/>
          <w:sz w:val="22"/>
          <w:szCs w:val="22"/>
        </w:rPr>
        <w:t xml:space="preserve">CONTACT PERSON: </w:t>
      </w:r>
      <w:r w:rsidRPr="00EA1222">
        <w:rPr>
          <w:rFonts w:ascii="Bookman Old Style" w:hAnsi="Bookman Old Style"/>
          <w:sz w:val="22"/>
          <w:szCs w:val="22"/>
        </w:rPr>
        <w:t xml:space="preserve">Jennifer </w:t>
      </w:r>
      <w:proofErr w:type="spellStart"/>
      <w:r w:rsidRPr="00EA1222">
        <w:rPr>
          <w:rFonts w:ascii="Bookman Old Style" w:hAnsi="Bookman Old Style"/>
          <w:sz w:val="22"/>
          <w:szCs w:val="22"/>
        </w:rPr>
        <w:t>Duddy</w:t>
      </w:r>
      <w:proofErr w:type="spellEnd"/>
      <w:r w:rsidRPr="00EA1222">
        <w:rPr>
          <w:rFonts w:ascii="Bookman Old Style" w:hAnsi="Bookman Old Style"/>
          <w:sz w:val="22"/>
          <w:szCs w:val="22"/>
        </w:rPr>
        <w:t>, Unemployment Insurance Commission, 57 State House Station, Augusta, ME 04333-0057, Phone: (207) 623-6793</w:t>
      </w:r>
    </w:p>
    <w:p w:rsidR="009F48CD" w:rsidRPr="00EA1222" w:rsidRDefault="009F48CD" w:rsidP="009F48CD">
      <w:pPr>
        <w:autoSpaceDE w:val="0"/>
        <w:autoSpaceDN w:val="0"/>
        <w:rPr>
          <w:rFonts w:ascii="Bookman Old Style" w:hAnsi="Bookman Old Style"/>
          <w:sz w:val="22"/>
          <w:szCs w:val="22"/>
        </w:rPr>
      </w:pP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b/>
          <w:bCs/>
          <w:sz w:val="22"/>
          <w:szCs w:val="22"/>
        </w:rPr>
        <w:t>EMERGENCY RULES ADOPTED SINCE THE LAST REGULATORY AGENDA:</w:t>
      </w:r>
      <w:r w:rsidRPr="00EA1222">
        <w:rPr>
          <w:rFonts w:ascii="Bookman Old Style" w:hAnsi="Bookman Old Style"/>
          <w:sz w:val="22"/>
          <w:szCs w:val="22"/>
        </w:rPr>
        <w:t xml:space="preserve"> None</w:t>
      </w:r>
    </w:p>
    <w:p w:rsidR="009F48CD" w:rsidRPr="00EA1222" w:rsidRDefault="009F48CD" w:rsidP="009F48CD">
      <w:pPr>
        <w:autoSpaceDE w:val="0"/>
        <w:autoSpaceDN w:val="0"/>
        <w:rPr>
          <w:rFonts w:ascii="Bookman Old Style" w:hAnsi="Bookman Old Style"/>
          <w:sz w:val="22"/>
          <w:szCs w:val="22"/>
        </w:rPr>
      </w:pPr>
    </w:p>
    <w:p w:rsidR="009F48CD" w:rsidRPr="00EA1222" w:rsidRDefault="00A30E16" w:rsidP="009F48CD">
      <w:pPr>
        <w:autoSpaceDE w:val="0"/>
        <w:autoSpaceDN w:val="0"/>
        <w:rPr>
          <w:rFonts w:ascii="Bookman Old Style" w:hAnsi="Bookman Old Style"/>
          <w:b/>
          <w:bCs/>
          <w:sz w:val="22"/>
          <w:szCs w:val="22"/>
        </w:rPr>
      </w:pPr>
      <w:r w:rsidRPr="00EA1222">
        <w:rPr>
          <w:rFonts w:ascii="Bookman Old Style" w:hAnsi="Bookman Old Style"/>
          <w:b/>
          <w:bCs/>
          <w:sz w:val="22"/>
          <w:szCs w:val="22"/>
        </w:rPr>
        <w:t>EXPECTED 201</w:t>
      </w:r>
      <w:r w:rsidR="00C27AB0">
        <w:rPr>
          <w:rFonts w:ascii="Bookman Old Style" w:hAnsi="Bookman Old Style"/>
          <w:b/>
          <w:bCs/>
          <w:sz w:val="22"/>
          <w:szCs w:val="22"/>
        </w:rPr>
        <w:t>9</w:t>
      </w:r>
      <w:r w:rsidRPr="00EA1222">
        <w:rPr>
          <w:rFonts w:ascii="Bookman Old Style" w:hAnsi="Bookman Old Style"/>
          <w:b/>
          <w:bCs/>
          <w:sz w:val="22"/>
          <w:szCs w:val="22"/>
        </w:rPr>
        <w:t>-20</w:t>
      </w:r>
      <w:r w:rsidR="00C27AB0">
        <w:rPr>
          <w:rFonts w:ascii="Bookman Old Style" w:hAnsi="Bookman Old Style"/>
          <w:b/>
          <w:bCs/>
          <w:sz w:val="22"/>
          <w:szCs w:val="22"/>
        </w:rPr>
        <w:t>20</w:t>
      </w:r>
      <w:r w:rsidRPr="00EA1222">
        <w:rPr>
          <w:rFonts w:ascii="Bookman Old Style" w:hAnsi="Bookman Old Style"/>
          <w:b/>
          <w:bCs/>
          <w:sz w:val="22"/>
          <w:szCs w:val="22"/>
        </w:rPr>
        <w:t xml:space="preserve"> RULE-MAKING ACTIVITY:</w:t>
      </w:r>
    </w:p>
    <w:p w:rsidR="009F48CD" w:rsidRPr="00EA1222" w:rsidRDefault="009F48CD" w:rsidP="009F48CD">
      <w:pPr>
        <w:autoSpaceDE w:val="0"/>
        <w:autoSpaceDN w:val="0"/>
        <w:rPr>
          <w:rFonts w:ascii="Bookman Old Style" w:hAnsi="Bookman Old Style"/>
          <w:sz w:val="22"/>
          <w:szCs w:val="22"/>
        </w:rPr>
      </w:pPr>
    </w:p>
    <w:p w:rsidR="009F48CD" w:rsidRPr="00EA1222" w:rsidRDefault="009F48CD" w:rsidP="00C21735">
      <w:pPr>
        <w:keepNext/>
        <w:keepLines/>
        <w:autoSpaceDE w:val="0"/>
        <w:autoSpaceDN w:val="0"/>
        <w:rPr>
          <w:rFonts w:ascii="Bookman Old Style" w:hAnsi="Bookman Old Style"/>
          <w:sz w:val="22"/>
          <w:szCs w:val="22"/>
        </w:rPr>
      </w:pPr>
      <w:r w:rsidRPr="00EA1222">
        <w:rPr>
          <w:rFonts w:ascii="Bookman Old Style" w:hAnsi="Bookman Old Style"/>
          <w:b/>
          <w:bCs/>
          <w:sz w:val="22"/>
          <w:szCs w:val="22"/>
        </w:rPr>
        <w:lastRenderedPageBreak/>
        <w:t>CHAPTER 1:</w:t>
      </w:r>
      <w:r w:rsidRPr="00EA1222">
        <w:rPr>
          <w:rFonts w:ascii="Bookman Old Style" w:hAnsi="Bookman Old Style"/>
          <w:sz w:val="22"/>
          <w:szCs w:val="22"/>
        </w:rPr>
        <w:t xml:space="preserve"> Definitions</w:t>
      </w:r>
    </w:p>
    <w:p w:rsidR="009F48CD" w:rsidRPr="00EA1222" w:rsidRDefault="009F48CD" w:rsidP="00C21735">
      <w:pPr>
        <w:keepNext/>
        <w:keepLines/>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§1082</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PURPOSE: To revise or adopt definitions to help clarify statutory requirements pertaining to the administration of the Unemployment Insurance Program and/or to ensure consistency between rules and statutory revisions or additions.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ANTICIPATED SCHEDULE: By September 30, 20</w:t>
      </w:r>
      <w:r w:rsidR="00C27AB0">
        <w:rPr>
          <w:rFonts w:ascii="Bookman Old Style" w:hAnsi="Bookman Old Style"/>
          <w:sz w:val="22"/>
          <w:szCs w:val="22"/>
        </w:rPr>
        <w:t>20</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rsidR="009F48CD" w:rsidRPr="00EA1222" w:rsidRDefault="009F48CD" w:rsidP="009F48CD">
      <w:pPr>
        <w:autoSpaceDE w:val="0"/>
        <w:autoSpaceDN w:val="0"/>
        <w:rPr>
          <w:rFonts w:ascii="Bookman Old Style" w:hAnsi="Bookman Old Style"/>
          <w:sz w:val="22"/>
          <w:szCs w:val="22"/>
        </w:rPr>
      </w:pP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b/>
          <w:bCs/>
          <w:sz w:val="22"/>
          <w:szCs w:val="22"/>
        </w:rPr>
        <w:t>CHAPTER 2:</w:t>
      </w:r>
      <w:r w:rsidRPr="00EA1222">
        <w:rPr>
          <w:rFonts w:ascii="Bookman Old Style" w:hAnsi="Bookman Old Style"/>
          <w:sz w:val="22"/>
          <w:szCs w:val="22"/>
        </w:rPr>
        <w:t xml:space="preserve"> Employer Notices, Records, Contributions and Reimbursement Payments and Reports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 1043 (19), 1082, 1221</w:t>
      </w:r>
    </w:p>
    <w:p w:rsidR="009F48CD" w:rsidRPr="00EA1222" w:rsidRDefault="009F48CD" w:rsidP="009F48CD">
      <w:pPr>
        <w:autoSpaceDE w:val="0"/>
        <w:autoSpaceDN w:val="0"/>
        <w:ind w:right="-180"/>
        <w:rPr>
          <w:rFonts w:ascii="Bookman Old Style" w:hAnsi="Bookman Old Style"/>
          <w:sz w:val="22"/>
          <w:szCs w:val="22"/>
        </w:rPr>
      </w:pPr>
      <w:r w:rsidRPr="00EA1222">
        <w:rPr>
          <w:rFonts w:ascii="Bookman Old Style" w:hAnsi="Bookman Old Style"/>
          <w:sz w:val="22"/>
          <w:szCs w:val="22"/>
        </w:rPr>
        <w:t>PURPOSE: To revise or update the rule as needed to ensure consistency with existing statutory requirements, and to implement new standards pertaining to SUTA dumping.</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ANTICIPATED SCHEDULE: By September 30, 20</w:t>
      </w:r>
      <w:r w:rsidR="00C27AB0">
        <w:rPr>
          <w:rFonts w:ascii="Bookman Old Style" w:hAnsi="Bookman Old Style"/>
          <w:sz w:val="22"/>
          <w:szCs w:val="22"/>
        </w:rPr>
        <w:t>20</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rsidR="009F48CD" w:rsidRPr="00EA1222" w:rsidRDefault="009F48CD" w:rsidP="009F48CD">
      <w:pPr>
        <w:autoSpaceDE w:val="0"/>
        <w:autoSpaceDN w:val="0"/>
        <w:rPr>
          <w:rFonts w:ascii="Bookman Old Style" w:hAnsi="Bookman Old Style"/>
          <w:sz w:val="22"/>
          <w:szCs w:val="22"/>
        </w:rPr>
      </w:pP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b/>
          <w:bCs/>
          <w:sz w:val="22"/>
          <w:szCs w:val="22"/>
        </w:rPr>
        <w:t>CHAPTER 3:</w:t>
      </w:r>
      <w:r w:rsidRPr="00EA1222">
        <w:rPr>
          <w:rFonts w:ascii="Bookman Old Style" w:hAnsi="Bookman Old Style"/>
          <w:sz w:val="22"/>
          <w:szCs w:val="22"/>
        </w:rPr>
        <w:t xml:space="preserve"> Unemployment Benefits, Intrastate</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§1192</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PURPOSE: To simplify and clarify existing rule language and make revisions or additions necessary to ensure consistency with current statutory requirements. ANTICIPATED SCHEDULE: By September 30, 20</w:t>
      </w:r>
      <w:r w:rsidR="00C27AB0">
        <w:rPr>
          <w:rFonts w:ascii="Bookman Old Style" w:hAnsi="Bookman Old Style"/>
          <w:sz w:val="22"/>
          <w:szCs w:val="22"/>
        </w:rPr>
        <w:t>20</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rsidR="009F48CD" w:rsidRPr="00EA1222" w:rsidRDefault="009F48CD" w:rsidP="009F48CD">
      <w:pPr>
        <w:autoSpaceDE w:val="0"/>
        <w:autoSpaceDN w:val="0"/>
        <w:rPr>
          <w:rFonts w:ascii="Bookman Old Style" w:hAnsi="Bookman Old Style"/>
          <w:sz w:val="22"/>
          <w:szCs w:val="22"/>
        </w:rPr>
      </w:pP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b/>
          <w:bCs/>
          <w:sz w:val="22"/>
          <w:szCs w:val="22"/>
        </w:rPr>
        <w:t>CHAPTER 4:</w:t>
      </w:r>
      <w:r w:rsidRPr="00EA1222">
        <w:rPr>
          <w:rFonts w:ascii="Bookman Old Style" w:hAnsi="Bookman Old Style"/>
          <w:sz w:val="22"/>
          <w:szCs w:val="22"/>
        </w:rPr>
        <w:t xml:space="preserve"> Unemployment Benefits, Interstate</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§1082</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PURPOSE: To simplify and clarify existing rule language and make revisions or additions necessary to ensure consistency with current statutory requirements.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ANTICIPATED SCHEDULE: By September 30, 20</w:t>
      </w:r>
      <w:r w:rsidR="00C27AB0">
        <w:rPr>
          <w:rFonts w:ascii="Bookman Old Style" w:hAnsi="Bookman Old Style"/>
          <w:sz w:val="22"/>
          <w:szCs w:val="22"/>
        </w:rPr>
        <w:t>20</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rsidR="009F48CD" w:rsidRPr="00EA1222" w:rsidRDefault="009F48CD" w:rsidP="009F48CD">
      <w:pPr>
        <w:autoSpaceDE w:val="0"/>
        <w:autoSpaceDN w:val="0"/>
        <w:rPr>
          <w:rFonts w:ascii="Bookman Old Style" w:hAnsi="Bookman Old Style"/>
          <w:sz w:val="22"/>
          <w:szCs w:val="22"/>
        </w:rPr>
      </w:pP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b/>
          <w:bCs/>
          <w:sz w:val="22"/>
          <w:szCs w:val="22"/>
        </w:rPr>
        <w:t>CHAPTER 5:</w:t>
      </w:r>
      <w:r w:rsidRPr="00EA1222">
        <w:rPr>
          <w:rFonts w:ascii="Bookman Old Style" w:hAnsi="Bookman Old Style"/>
          <w:sz w:val="22"/>
          <w:szCs w:val="22"/>
        </w:rPr>
        <w:t xml:space="preserve"> Rule of Practice Governing Adjudicatory Proceedings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 1082, 1194 and 1226</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PURPOSE: To simplify and clarify existing rule language and make revisions or additions necessary to ensure consistency with current statutory requirements.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ANTICIPATED SCHEDULE: By September 30, 20</w:t>
      </w:r>
      <w:r w:rsidR="00C27AB0">
        <w:rPr>
          <w:rFonts w:ascii="Bookman Old Style" w:hAnsi="Bookman Old Style"/>
          <w:sz w:val="22"/>
          <w:szCs w:val="22"/>
        </w:rPr>
        <w:t>20</w:t>
      </w:r>
    </w:p>
    <w:p w:rsidR="009F48CD" w:rsidRPr="00EA1222" w:rsidRDefault="009F48CD" w:rsidP="00311813">
      <w:pPr>
        <w:keepNext/>
        <w:keepLines/>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rsidR="009F48CD" w:rsidRPr="00EA1222" w:rsidRDefault="009F48CD" w:rsidP="00311813">
      <w:pPr>
        <w:keepNext/>
        <w:keepLines/>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rsidR="009F48CD" w:rsidRPr="00EA1222" w:rsidRDefault="009F48CD" w:rsidP="009F48CD">
      <w:pPr>
        <w:autoSpaceDE w:val="0"/>
        <w:autoSpaceDN w:val="0"/>
        <w:rPr>
          <w:rFonts w:ascii="Bookman Old Style" w:hAnsi="Bookman Old Style"/>
          <w:sz w:val="22"/>
          <w:szCs w:val="22"/>
        </w:rPr>
      </w:pP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b/>
          <w:bCs/>
          <w:sz w:val="22"/>
          <w:szCs w:val="22"/>
        </w:rPr>
        <w:t>CHAPTER 6:</w:t>
      </w:r>
      <w:r w:rsidRPr="00EA1222">
        <w:rPr>
          <w:rFonts w:ascii="Bookman Old Style" w:hAnsi="Bookman Old Style"/>
          <w:sz w:val="22"/>
          <w:szCs w:val="22"/>
        </w:rPr>
        <w:t xml:space="preserve"> Seasonal Industry Program</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§1251</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PURPOSE: To simplify and clarify existing rule language and make revisions or additions necessary to ensure consistency with current statutory requirements.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ANTICIPATED SCHEDULE: By September 30, 20</w:t>
      </w:r>
      <w:r w:rsidR="00C27AB0">
        <w:rPr>
          <w:rFonts w:ascii="Bookman Old Style" w:hAnsi="Bookman Old Style"/>
          <w:sz w:val="22"/>
          <w:szCs w:val="22"/>
        </w:rPr>
        <w:t>20</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rsidR="009F48CD" w:rsidRPr="00EA1222" w:rsidRDefault="009F48CD" w:rsidP="009F48CD">
      <w:pPr>
        <w:autoSpaceDE w:val="0"/>
        <w:autoSpaceDN w:val="0"/>
        <w:rPr>
          <w:rFonts w:ascii="Bookman Old Style" w:hAnsi="Bookman Old Style"/>
          <w:sz w:val="22"/>
          <w:szCs w:val="22"/>
        </w:rPr>
      </w:pP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b/>
          <w:bCs/>
          <w:sz w:val="22"/>
          <w:szCs w:val="22"/>
        </w:rPr>
        <w:lastRenderedPageBreak/>
        <w:t>CHAPTER 7:</w:t>
      </w:r>
      <w:r w:rsidRPr="00EA1222">
        <w:rPr>
          <w:rFonts w:ascii="Bookman Old Style" w:hAnsi="Bookman Old Style"/>
          <w:sz w:val="22"/>
          <w:szCs w:val="22"/>
        </w:rPr>
        <w:t xml:space="preserve"> Advisory Rulings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§1082</w:t>
      </w:r>
    </w:p>
    <w:p w:rsidR="009F48CD" w:rsidRPr="00EA1222" w:rsidRDefault="009F48CD" w:rsidP="009F48CD">
      <w:pPr>
        <w:autoSpaceDE w:val="0"/>
        <w:autoSpaceDN w:val="0"/>
        <w:ind w:right="180"/>
        <w:rPr>
          <w:rFonts w:ascii="Bookman Old Style" w:hAnsi="Bookman Old Style"/>
          <w:sz w:val="22"/>
          <w:szCs w:val="22"/>
        </w:rPr>
      </w:pPr>
      <w:r w:rsidRPr="00EA1222">
        <w:rPr>
          <w:rFonts w:ascii="Bookman Old Style" w:hAnsi="Bookman Old Style"/>
          <w:sz w:val="22"/>
          <w:szCs w:val="22"/>
        </w:rPr>
        <w:t>PURPOSE: To update guidelines as needed to ensure consistent application of current statutes.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ANTICIPATED SCHEDULE: By September 30, 20</w:t>
      </w:r>
      <w:r w:rsidR="00C27AB0">
        <w:rPr>
          <w:rFonts w:ascii="Bookman Old Style" w:hAnsi="Bookman Old Style"/>
          <w:sz w:val="22"/>
          <w:szCs w:val="22"/>
        </w:rPr>
        <w:t>20</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rsidR="009F48CD" w:rsidRPr="00EA1222" w:rsidRDefault="009F48CD" w:rsidP="009F48CD">
      <w:pPr>
        <w:autoSpaceDE w:val="0"/>
        <w:autoSpaceDN w:val="0"/>
        <w:rPr>
          <w:rFonts w:ascii="Bookman Old Style" w:hAnsi="Bookman Old Style"/>
          <w:sz w:val="22"/>
          <w:szCs w:val="22"/>
        </w:rPr>
      </w:pPr>
    </w:p>
    <w:p w:rsidR="009F48CD" w:rsidRPr="00EA1222" w:rsidRDefault="009F48CD" w:rsidP="009F48CD">
      <w:pPr>
        <w:keepNext/>
        <w:keepLines/>
        <w:autoSpaceDE w:val="0"/>
        <w:autoSpaceDN w:val="0"/>
        <w:rPr>
          <w:rFonts w:ascii="Bookman Old Style" w:hAnsi="Bookman Old Style"/>
          <w:sz w:val="22"/>
          <w:szCs w:val="22"/>
        </w:rPr>
      </w:pPr>
      <w:r w:rsidRPr="00EA1222">
        <w:rPr>
          <w:rFonts w:ascii="Bookman Old Style" w:hAnsi="Bookman Old Style"/>
          <w:b/>
          <w:bCs/>
          <w:sz w:val="22"/>
          <w:szCs w:val="22"/>
        </w:rPr>
        <w:t xml:space="preserve">CHAPTER 8: </w:t>
      </w:r>
      <w:r w:rsidRPr="00EA1222">
        <w:rPr>
          <w:rFonts w:ascii="Bookman Old Style" w:hAnsi="Bookman Old Style"/>
          <w:sz w:val="22"/>
          <w:szCs w:val="22"/>
        </w:rPr>
        <w:t>Payments for Dependents</w:t>
      </w:r>
    </w:p>
    <w:p w:rsidR="009F48CD" w:rsidRPr="00EA1222" w:rsidRDefault="009F48CD" w:rsidP="009F48CD">
      <w:pPr>
        <w:keepNext/>
        <w:keepLines/>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§1191(6)</w:t>
      </w:r>
    </w:p>
    <w:p w:rsidR="009F48CD" w:rsidRPr="00EA1222" w:rsidRDefault="009F48CD" w:rsidP="009F48CD">
      <w:pPr>
        <w:keepNext/>
        <w:keepLines/>
        <w:autoSpaceDE w:val="0"/>
        <w:autoSpaceDN w:val="0"/>
        <w:rPr>
          <w:rFonts w:ascii="Bookman Old Style" w:hAnsi="Bookman Old Style"/>
          <w:sz w:val="22"/>
          <w:szCs w:val="22"/>
        </w:rPr>
      </w:pPr>
      <w:r w:rsidRPr="00EA1222">
        <w:rPr>
          <w:rFonts w:ascii="Bookman Old Style" w:hAnsi="Bookman Old Style"/>
          <w:sz w:val="22"/>
          <w:szCs w:val="22"/>
        </w:rPr>
        <w:t>PURPOSE: To simplify and clarify existing rule language and make revisions or additions necessary to ensure consistency with current statutory requirements.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ANTICIPATED SCHEDULE: By September 30, 20</w:t>
      </w:r>
      <w:r w:rsidR="00C27AB0">
        <w:rPr>
          <w:rFonts w:ascii="Bookman Old Style" w:hAnsi="Bookman Old Style"/>
          <w:sz w:val="22"/>
          <w:szCs w:val="22"/>
        </w:rPr>
        <w:t>20</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rsidR="009F48CD" w:rsidRPr="00EA1222" w:rsidRDefault="009F48CD" w:rsidP="009F48CD">
      <w:pPr>
        <w:autoSpaceDE w:val="0"/>
        <w:autoSpaceDN w:val="0"/>
        <w:rPr>
          <w:rFonts w:ascii="Bookman Old Style" w:hAnsi="Bookman Old Style"/>
          <w:b/>
          <w:bCs/>
          <w:sz w:val="22"/>
          <w:szCs w:val="22"/>
        </w:rPr>
      </w:pP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b/>
          <w:bCs/>
          <w:sz w:val="22"/>
          <w:szCs w:val="22"/>
        </w:rPr>
        <w:t>CHAPTER 9:</w:t>
      </w:r>
      <w:r w:rsidRPr="00EA1222">
        <w:rPr>
          <w:rFonts w:ascii="Bookman Old Style" w:hAnsi="Bookman Old Style"/>
          <w:sz w:val="22"/>
          <w:szCs w:val="22"/>
        </w:rPr>
        <w:t xml:space="preserve"> Able and Available Requirements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w:t>
      </w:r>
      <w:r w:rsidR="007761E5">
        <w:rPr>
          <w:rFonts w:ascii="Bookman Old Style" w:hAnsi="Bookman Old Style"/>
          <w:sz w:val="22"/>
          <w:szCs w:val="22"/>
        </w:rPr>
        <w:t xml:space="preserve"> </w:t>
      </w:r>
      <w:r w:rsidRPr="00EA1222">
        <w:rPr>
          <w:rFonts w:ascii="Bookman Old Style" w:hAnsi="Bookman Old Style"/>
          <w:sz w:val="22"/>
          <w:szCs w:val="22"/>
        </w:rPr>
        <w:t>1082(2) and 1192(3)</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PURPOSE: To simplify and clarify existing rule language and make revisions or additions necessary to ensure consistency with current statutory requirements.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ANTICIPATED SCHEDULE: By September 30, 20</w:t>
      </w:r>
      <w:r w:rsidR="00C27AB0">
        <w:rPr>
          <w:rFonts w:ascii="Bookman Old Style" w:hAnsi="Bookman Old Style"/>
          <w:sz w:val="22"/>
          <w:szCs w:val="22"/>
        </w:rPr>
        <w:t>20</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rsidR="009F48CD" w:rsidRPr="00EA1222" w:rsidRDefault="009F48CD" w:rsidP="009F48CD">
      <w:pPr>
        <w:autoSpaceDE w:val="0"/>
        <w:autoSpaceDN w:val="0"/>
        <w:rPr>
          <w:rFonts w:ascii="Bookman Old Style" w:hAnsi="Bookman Old Style"/>
          <w:sz w:val="22"/>
          <w:szCs w:val="22"/>
        </w:rPr>
      </w:pP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b/>
          <w:bCs/>
          <w:sz w:val="22"/>
          <w:szCs w:val="22"/>
        </w:rPr>
        <w:t>CHAPTER 10:</w:t>
      </w:r>
      <w:r w:rsidRPr="00EA1222">
        <w:rPr>
          <w:rFonts w:ascii="Bookman Old Style" w:hAnsi="Bookman Old Style"/>
          <w:sz w:val="22"/>
          <w:szCs w:val="22"/>
        </w:rPr>
        <w:t xml:space="preserve"> Work Search Requirements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w:t>
      </w:r>
      <w:r w:rsidR="007761E5">
        <w:rPr>
          <w:rFonts w:ascii="Bookman Old Style" w:hAnsi="Bookman Old Style"/>
          <w:sz w:val="22"/>
          <w:szCs w:val="22"/>
        </w:rPr>
        <w:t xml:space="preserve"> </w:t>
      </w:r>
      <w:r w:rsidRPr="00EA1222">
        <w:rPr>
          <w:rFonts w:ascii="Bookman Old Style" w:hAnsi="Bookman Old Style"/>
          <w:sz w:val="22"/>
          <w:szCs w:val="22"/>
        </w:rPr>
        <w:t>1082(2) and 1192(3)</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PURPOSE: To simplify and clarify existing rule language and make revisions or additions necessary to ensure consistency with current statutory requirements.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ANTICIPATED SCHEDULE: By September 30, 20</w:t>
      </w:r>
      <w:r w:rsidR="00C27AB0">
        <w:rPr>
          <w:rFonts w:ascii="Bookman Old Style" w:hAnsi="Bookman Old Style"/>
          <w:sz w:val="22"/>
          <w:szCs w:val="22"/>
        </w:rPr>
        <w:t>20</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rsidR="009F48CD" w:rsidRPr="00EA1222" w:rsidRDefault="009F48CD" w:rsidP="009F48CD">
      <w:pPr>
        <w:autoSpaceDE w:val="0"/>
        <w:autoSpaceDN w:val="0"/>
        <w:rPr>
          <w:rFonts w:ascii="Bookman Old Style" w:hAnsi="Bookman Old Style"/>
          <w:sz w:val="22"/>
          <w:szCs w:val="22"/>
        </w:rPr>
      </w:pP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b/>
          <w:bCs/>
          <w:sz w:val="22"/>
          <w:szCs w:val="22"/>
        </w:rPr>
        <w:t xml:space="preserve">CHAPTER 11: </w:t>
      </w:r>
      <w:r w:rsidRPr="00EA1222">
        <w:rPr>
          <w:rFonts w:ascii="Bookman Old Style" w:hAnsi="Bookman Old Style"/>
          <w:sz w:val="22"/>
          <w:szCs w:val="22"/>
        </w:rPr>
        <w:t>Deputy Determinations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w:t>
      </w:r>
      <w:r w:rsidR="007761E5">
        <w:rPr>
          <w:rFonts w:ascii="Bookman Old Style" w:hAnsi="Bookman Old Style"/>
          <w:sz w:val="22"/>
          <w:szCs w:val="22"/>
        </w:rPr>
        <w:t xml:space="preserve"> </w:t>
      </w:r>
      <w:r w:rsidRPr="00EA1222">
        <w:rPr>
          <w:rFonts w:ascii="Bookman Old Style" w:hAnsi="Bookman Old Style"/>
          <w:sz w:val="22"/>
          <w:szCs w:val="22"/>
        </w:rPr>
        <w:t>1082, 1192 and 1194</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PURPOSE: To simplify and clarify existing rule language and make revisions or additions necessary to ensure consistency with current statutory requirements.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ANTICIPATED SCHEDULE: By August 31, 20</w:t>
      </w:r>
      <w:r w:rsidR="00C27AB0">
        <w:rPr>
          <w:rFonts w:ascii="Bookman Old Style" w:hAnsi="Bookman Old Style"/>
          <w:sz w:val="22"/>
          <w:szCs w:val="22"/>
        </w:rPr>
        <w:t>20</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rsidR="009F48CD" w:rsidRPr="00EA1222" w:rsidRDefault="009F48CD" w:rsidP="009F48CD">
      <w:pPr>
        <w:autoSpaceDE w:val="0"/>
        <w:autoSpaceDN w:val="0"/>
        <w:rPr>
          <w:rFonts w:ascii="Bookman Old Style" w:hAnsi="Bookman Old Style"/>
          <w:sz w:val="22"/>
          <w:szCs w:val="22"/>
        </w:rPr>
      </w:pPr>
    </w:p>
    <w:p w:rsidR="009F48CD" w:rsidRPr="00EA1222" w:rsidRDefault="009F48CD" w:rsidP="009F48CD">
      <w:pPr>
        <w:autoSpaceDE w:val="0"/>
        <w:autoSpaceDN w:val="0"/>
        <w:ind w:right="360"/>
        <w:rPr>
          <w:rFonts w:ascii="Bookman Old Style" w:hAnsi="Bookman Old Style"/>
          <w:sz w:val="22"/>
          <w:szCs w:val="22"/>
        </w:rPr>
      </w:pPr>
      <w:r w:rsidRPr="00EA1222">
        <w:rPr>
          <w:rFonts w:ascii="Bookman Old Style" w:hAnsi="Bookman Old Style"/>
          <w:b/>
          <w:bCs/>
          <w:sz w:val="22"/>
          <w:szCs w:val="22"/>
        </w:rPr>
        <w:t xml:space="preserve">CHAPTER 12: </w:t>
      </w:r>
      <w:r w:rsidRPr="00EA1222">
        <w:rPr>
          <w:rFonts w:ascii="Bookman Old Style" w:hAnsi="Bookman Old Style"/>
          <w:sz w:val="22"/>
          <w:szCs w:val="22"/>
        </w:rPr>
        <w:t>Unemployment Compensation for Former Federal Civilian Employees (UCFE)</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§1082(2)</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PURPOSE: To simplify and clarify existing rule language and make revisions or additions necessary to ensure consistency with current statutory requirements.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ANTICIPATED SCHEDULE: By September 30, 20</w:t>
      </w:r>
      <w:r w:rsidR="00C27AB0">
        <w:rPr>
          <w:rFonts w:ascii="Bookman Old Style" w:hAnsi="Bookman Old Style"/>
          <w:sz w:val="22"/>
          <w:szCs w:val="22"/>
        </w:rPr>
        <w:t>20</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rsidR="009F48CD" w:rsidRPr="00EA1222" w:rsidRDefault="009F48CD" w:rsidP="009F48CD">
      <w:pPr>
        <w:autoSpaceDE w:val="0"/>
        <w:autoSpaceDN w:val="0"/>
        <w:rPr>
          <w:rFonts w:ascii="Bookman Old Style" w:hAnsi="Bookman Old Style"/>
          <w:sz w:val="22"/>
          <w:szCs w:val="22"/>
        </w:rPr>
      </w:pPr>
    </w:p>
    <w:p w:rsidR="009F48CD" w:rsidRPr="00EA1222" w:rsidRDefault="009F48CD" w:rsidP="00C21735">
      <w:pPr>
        <w:keepNext/>
        <w:keepLines/>
        <w:autoSpaceDE w:val="0"/>
        <w:autoSpaceDN w:val="0"/>
        <w:rPr>
          <w:rFonts w:ascii="Bookman Old Style" w:hAnsi="Bookman Old Style"/>
          <w:sz w:val="22"/>
          <w:szCs w:val="22"/>
        </w:rPr>
      </w:pPr>
      <w:r w:rsidRPr="00EA1222">
        <w:rPr>
          <w:rFonts w:ascii="Bookman Old Style" w:hAnsi="Bookman Old Style"/>
          <w:b/>
          <w:bCs/>
          <w:sz w:val="22"/>
          <w:szCs w:val="22"/>
        </w:rPr>
        <w:lastRenderedPageBreak/>
        <w:t xml:space="preserve">CHAPTER 13: </w:t>
      </w:r>
      <w:r w:rsidRPr="00EA1222">
        <w:rPr>
          <w:rFonts w:ascii="Bookman Old Style" w:hAnsi="Bookman Old Style"/>
          <w:sz w:val="22"/>
          <w:szCs w:val="22"/>
        </w:rPr>
        <w:t>Unemployment Compensation for Ex-Service Members (UCX)</w:t>
      </w:r>
    </w:p>
    <w:p w:rsidR="009F48CD" w:rsidRPr="00EA1222" w:rsidRDefault="009F48CD" w:rsidP="00C21735">
      <w:pPr>
        <w:keepNext/>
        <w:keepLines/>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§1082(2)</w:t>
      </w:r>
    </w:p>
    <w:p w:rsidR="009F48CD" w:rsidRPr="00EA1222" w:rsidRDefault="009F48CD" w:rsidP="00C21735">
      <w:pPr>
        <w:keepNext/>
        <w:keepLines/>
        <w:autoSpaceDE w:val="0"/>
        <w:autoSpaceDN w:val="0"/>
        <w:rPr>
          <w:rFonts w:ascii="Bookman Old Style" w:hAnsi="Bookman Old Style"/>
          <w:sz w:val="22"/>
          <w:szCs w:val="22"/>
        </w:rPr>
      </w:pPr>
      <w:r w:rsidRPr="00EA1222">
        <w:rPr>
          <w:rFonts w:ascii="Bookman Old Style" w:hAnsi="Bookman Old Style"/>
          <w:sz w:val="22"/>
          <w:szCs w:val="22"/>
        </w:rPr>
        <w:t>PURPOSE: To simplify and clarify existing rule language and make revisions or additions necessary to ensure consistency with current statutory requirements.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ANTICIPATED SCHEDULE: By September 30, 20</w:t>
      </w:r>
      <w:r w:rsidR="00C27AB0">
        <w:rPr>
          <w:rFonts w:ascii="Bookman Old Style" w:hAnsi="Bookman Old Style"/>
          <w:sz w:val="22"/>
          <w:szCs w:val="22"/>
        </w:rPr>
        <w:t>20</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rsidR="009F48CD" w:rsidRPr="00EA1222" w:rsidRDefault="009F48CD" w:rsidP="009F48CD">
      <w:pPr>
        <w:autoSpaceDE w:val="0"/>
        <w:autoSpaceDN w:val="0"/>
        <w:rPr>
          <w:rFonts w:ascii="Bookman Old Style" w:hAnsi="Bookman Old Style"/>
          <w:sz w:val="22"/>
          <w:szCs w:val="22"/>
        </w:rPr>
      </w:pP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b/>
          <w:bCs/>
          <w:sz w:val="22"/>
          <w:szCs w:val="22"/>
        </w:rPr>
        <w:t xml:space="preserve">CHAPTER 14: </w:t>
      </w:r>
      <w:r w:rsidRPr="00EA1222">
        <w:rPr>
          <w:rFonts w:ascii="Bookman Old Style" w:hAnsi="Bookman Old Style"/>
          <w:sz w:val="22"/>
          <w:szCs w:val="22"/>
        </w:rPr>
        <w:t>Educational Institutional Employees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§1082(2)</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PURPOSE: To simplify and clarify existing rule language and make revisions or additions necessary to ensure consistency with current statutory requirements.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ANTICIPATED SCHEDULE: By September 30, 20</w:t>
      </w:r>
      <w:r w:rsidR="00C27AB0">
        <w:rPr>
          <w:rFonts w:ascii="Bookman Old Style" w:hAnsi="Bookman Old Style"/>
          <w:sz w:val="22"/>
          <w:szCs w:val="22"/>
        </w:rPr>
        <w:t>20</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rsidR="009F48CD" w:rsidRPr="00EA1222" w:rsidRDefault="009F48CD" w:rsidP="009F48CD">
      <w:pPr>
        <w:autoSpaceDE w:val="0"/>
        <w:autoSpaceDN w:val="0"/>
        <w:rPr>
          <w:rFonts w:ascii="Bookman Old Style" w:hAnsi="Bookman Old Style"/>
          <w:b/>
          <w:bCs/>
          <w:sz w:val="22"/>
          <w:szCs w:val="22"/>
        </w:rPr>
      </w:pP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b/>
          <w:bCs/>
          <w:sz w:val="22"/>
          <w:szCs w:val="22"/>
        </w:rPr>
        <w:t xml:space="preserve">CHAPTER 15: </w:t>
      </w:r>
      <w:r w:rsidRPr="00EA1222">
        <w:rPr>
          <w:rFonts w:ascii="Bookman Old Style" w:hAnsi="Bookman Old Style"/>
          <w:sz w:val="22"/>
          <w:szCs w:val="22"/>
        </w:rPr>
        <w:t>Benefit Payments to Athletes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§1082(2)</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PURPOSE: To simplify and clarify existing rule language and make revisions or additions necessary to ensure consistency with current statutory requirements.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ANTICIPATED SCHEDULE: By September 30, 20</w:t>
      </w:r>
      <w:r w:rsidR="00C27AB0">
        <w:rPr>
          <w:rFonts w:ascii="Bookman Old Style" w:hAnsi="Bookman Old Style"/>
          <w:sz w:val="22"/>
          <w:szCs w:val="22"/>
        </w:rPr>
        <w:t>20</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rsidR="009F48CD" w:rsidRPr="00EA1222" w:rsidRDefault="009F48CD" w:rsidP="009F48CD">
      <w:pPr>
        <w:autoSpaceDE w:val="0"/>
        <w:autoSpaceDN w:val="0"/>
        <w:rPr>
          <w:rFonts w:ascii="Bookman Old Style" w:hAnsi="Bookman Old Style"/>
          <w:sz w:val="22"/>
          <w:szCs w:val="22"/>
        </w:rPr>
      </w:pP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b/>
          <w:bCs/>
          <w:sz w:val="22"/>
          <w:szCs w:val="22"/>
        </w:rPr>
        <w:t xml:space="preserve">CHAPTER 16: </w:t>
      </w:r>
      <w:r w:rsidRPr="00EA1222">
        <w:rPr>
          <w:rFonts w:ascii="Bookman Old Style" w:hAnsi="Bookman Old Style"/>
          <w:sz w:val="22"/>
          <w:szCs w:val="22"/>
        </w:rPr>
        <w:t>Benefit Payments to Aliens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§1082(2)</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PURPOSE: To simplify and clarify existing rule language and make revisions or additions necessary to ensure consistency with current statutory requirements.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ANTICIPATED SCHEDULE: By September 30, 20</w:t>
      </w:r>
      <w:r w:rsidR="00C27AB0">
        <w:rPr>
          <w:rFonts w:ascii="Bookman Old Style" w:hAnsi="Bookman Old Style"/>
          <w:sz w:val="22"/>
          <w:szCs w:val="22"/>
        </w:rPr>
        <w:t>20</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rsidR="009F48CD" w:rsidRPr="00EA1222" w:rsidRDefault="009F48CD" w:rsidP="009F48CD">
      <w:pPr>
        <w:autoSpaceDE w:val="0"/>
        <w:autoSpaceDN w:val="0"/>
        <w:rPr>
          <w:rFonts w:ascii="Bookman Old Style" w:hAnsi="Bookman Old Style"/>
          <w:sz w:val="22"/>
          <w:szCs w:val="22"/>
        </w:rPr>
      </w:pP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b/>
          <w:bCs/>
          <w:sz w:val="22"/>
          <w:szCs w:val="22"/>
        </w:rPr>
        <w:t xml:space="preserve">CHAPTER 17: </w:t>
      </w:r>
      <w:r w:rsidRPr="00EA1222">
        <w:rPr>
          <w:rFonts w:ascii="Bookman Old Style" w:hAnsi="Bookman Old Style"/>
          <w:sz w:val="22"/>
          <w:szCs w:val="22"/>
        </w:rPr>
        <w:t>Voluntary Leaving</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w:t>
      </w:r>
      <w:r w:rsidR="007761E5">
        <w:rPr>
          <w:rFonts w:ascii="Bookman Old Style" w:hAnsi="Bookman Old Style"/>
          <w:sz w:val="22"/>
          <w:szCs w:val="22"/>
        </w:rPr>
        <w:t xml:space="preserve"> </w:t>
      </w:r>
      <w:r w:rsidRPr="00EA1222">
        <w:rPr>
          <w:rFonts w:ascii="Bookman Old Style" w:hAnsi="Bookman Old Style"/>
          <w:sz w:val="22"/>
          <w:szCs w:val="22"/>
        </w:rPr>
        <w:t>1082, 1192 and 1194</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PURPOSE: To simplify and clarify existing rule language and make revisions or additions necessary to ensure consistency with current statutory requirements.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ANTICIPATED SCHEDULE: By September 30, 20</w:t>
      </w:r>
      <w:r w:rsidR="00C27AB0">
        <w:rPr>
          <w:rFonts w:ascii="Bookman Old Style" w:hAnsi="Bookman Old Style"/>
          <w:sz w:val="22"/>
          <w:szCs w:val="22"/>
        </w:rPr>
        <w:t>20</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rsidR="009F48CD" w:rsidRPr="00EA1222" w:rsidRDefault="009F48CD" w:rsidP="009F48CD">
      <w:pPr>
        <w:autoSpaceDE w:val="0"/>
        <w:autoSpaceDN w:val="0"/>
        <w:rPr>
          <w:rFonts w:ascii="Bookman Old Style" w:hAnsi="Bookman Old Style"/>
          <w:sz w:val="22"/>
          <w:szCs w:val="22"/>
        </w:rPr>
      </w:pPr>
    </w:p>
    <w:p w:rsidR="009F48CD" w:rsidRPr="00EA1222" w:rsidRDefault="009F48CD" w:rsidP="009F48CD">
      <w:pPr>
        <w:autoSpaceDE w:val="0"/>
        <w:autoSpaceDN w:val="0"/>
        <w:rPr>
          <w:rFonts w:ascii="Bookman Old Style" w:hAnsi="Bookman Old Style"/>
          <w:b/>
          <w:bCs/>
          <w:sz w:val="22"/>
          <w:szCs w:val="22"/>
        </w:rPr>
      </w:pP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b/>
          <w:bCs/>
          <w:sz w:val="22"/>
          <w:szCs w:val="22"/>
        </w:rPr>
        <w:t xml:space="preserve">CHAPTER 18: </w:t>
      </w:r>
      <w:r w:rsidRPr="00EA1222">
        <w:rPr>
          <w:rFonts w:ascii="Bookman Old Style" w:hAnsi="Bookman Old Style"/>
          <w:sz w:val="22"/>
          <w:szCs w:val="22"/>
        </w:rPr>
        <w:t>Discharge</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§1082</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PURPOSE: To simplify and clarify existing rule language and make revisions or additions necessary to ensure consistency with current statutory requirements.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ANTICIPATED SCHEDULE: By September 30, 20</w:t>
      </w:r>
      <w:r w:rsidR="00C27AB0">
        <w:rPr>
          <w:rFonts w:ascii="Bookman Old Style" w:hAnsi="Bookman Old Style"/>
          <w:sz w:val="22"/>
          <w:szCs w:val="22"/>
        </w:rPr>
        <w:t>20</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rsidR="009F48CD" w:rsidRPr="00EA1222" w:rsidRDefault="009F48CD" w:rsidP="009F48CD">
      <w:pPr>
        <w:autoSpaceDE w:val="0"/>
        <w:autoSpaceDN w:val="0"/>
        <w:rPr>
          <w:rFonts w:ascii="Bookman Old Style" w:hAnsi="Bookman Old Style"/>
          <w:b/>
          <w:bCs/>
          <w:sz w:val="22"/>
          <w:szCs w:val="22"/>
        </w:rPr>
      </w:pPr>
    </w:p>
    <w:p w:rsidR="009F48CD" w:rsidRPr="00EA1222" w:rsidRDefault="009F48CD" w:rsidP="00C21735">
      <w:pPr>
        <w:keepNext/>
        <w:keepLines/>
        <w:autoSpaceDE w:val="0"/>
        <w:autoSpaceDN w:val="0"/>
        <w:rPr>
          <w:rFonts w:ascii="Bookman Old Style" w:hAnsi="Bookman Old Style"/>
          <w:sz w:val="22"/>
          <w:szCs w:val="22"/>
        </w:rPr>
      </w:pPr>
      <w:r w:rsidRPr="00EA1222">
        <w:rPr>
          <w:rFonts w:ascii="Bookman Old Style" w:hAnsi="Bookman Old Style"/>
          <w:b/>
          <w:bCs/>
          <w:sz w:val="22"/>
          <w:szCs w:val="22"/>
        </w:rPr>
        <w:lastRenderedPageBreak/>
        <w:t xml:space="preserve">CHAPTER 19: </w:t>
      </w:r>
      <w:r w:rsidRPr="00EA1222">
        <w:rPr>
          <w:rFonts w:ascii="Bookman Old Style" w:hAnsi="Bookman Old Style"/>
          <w:sz w:val="22"/>
          <w:szCs w:val="22"/>
        </w:rPr>
        <w:t>Other Remuneration</w:t>
      </w:r>
    </w:p>
    <w:p w:rsidR="009F48CD" w:rsidRPr="00EA1222" w:rsidRDefault="009F48CD" w:rsidP="00C21735">
      <w:pPr>
        <w:keepNext/>
        <w:keepLines/>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§1082(2)</w:t>
      </w:r>
    </w:p>
    <w:p w:rsidR="009F48CD" w:rsidRPr="00EA1222" w:rsidRDefault="009F48CD" w:rsidP="00C21735">
      <w:pPr>
        <w:keepNext/>
        <w:keepLines/>
        <w:autoSpaceDE w:val="0"/>
        <w:autoSpaceDN w:val="0"/>
        <w:ind w:right="-180"/>
        <w:rPr>
          <w:rFonts w:ascii="Bookman Old Style" w:hAnsi="Bookman Old Style"/>
          <w:sz w:val="22"/>
          <w:szCs w:val="22"/>
        </w:rPr>
      </w:pPr>
      <w:r w:rsidRPr="00EA1222">
        <w:rPr>
          <w:rFonts w:ascii="Bookman Old Style" w:hAnsi="Bookman Old Style"/>
          <w:sz w:val="22"/>
          <w:szCs w:val="22"/>
        </w:rPr>
        <w:t>PURPOSE: To provide and/or revise definitions for other remuneration and to clarify the procedure for allocating other remuneration to particular periods, and to update guidelines as needed to ensure consistent application of current and or revised statutes.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ANTICIPATED SCHEDULE: By September 30, 20</w:t>
      </w:r>
      <w:r w:rsidR="00C27AB0">
        <w:rPr>
          <w:rFonts w:ascii="Bookman Old Style" w:hAnsi="Bookman Old Style"/>
          <w:sz w:val="22"/>
          <w:szCs w:val="22"/>
        </w:rPr>
        <w:t>20</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rsidR="009F48CD" w:rsidRPr="00EA1222" w:rsidRDefault="009F48CD" w:rsidP="009F48CD">
      <w:pPr>
        <w:autoSpaceDE w:val="0"/>
        <w:autoSpaceDN w:val="0"/>
        <w:rPr>
          <w:rFonts w:ascii="Bookman Old Style" w:hAnsi="Bookman Old Style"/>
          <w:sz w:val="22"/>
          <w:szCs w:val="22"/>
        </w:rPr>
      </w:pP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b/>
          <w:bCs/>
          <w:sz w:val="22"/>
          <w:szCs w:val="22"/>
        </w:rPr>
        <w:t xml:space="preserve">CHAPTER 20: </w:t>
      </w:r>
      <w:r w:rsidRPr="00EA1222">
        <w:rPr>
          <w:rFonts w:ascii="Bookman Old Style" w:hAnsi="Bookman Old Style"/>
          <w:sz w:val="22"/>
          <w:szCs w:val="22"/>
        </w:rPr>
        <w:t>Unemployment Fraud or Misrepresentation by Claimants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§1082(2)</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PURPOSE: To simplify and clarify existing rule language and make revisions or additions necessary to ensure consistency with current statutory requirements.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ANTICIPATED SCHEDULE: By September 30, 20</w:t>
      </w:r>
      <w:r w:rsidR="00C27AB0">
        <w:rPr>
          <w:rFonts w:ascii="Bookman Old Style" w:hAnsi="Bookman Old Style"/>
          <w:sz w:val="22"/>
          <w:szCs w:val="22"/>
        </w:rPr>
        <w:t>20</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rsidR="009F48CD" w:rsidRPr="00EA1222" w:rsidRDefault="009F48CD" w:rsidP="009F48CD">
      <w:pPr>
        <w:autoSpaceDE w:val="0"/>
        <w:autoSpaceDN w:val="0"/>
        <w:rPr>
          <w:rFonts w:ascii="Bookman Old Style" w:hAnsi="Bookman Old Style"/>
          <w:b/>
          <w:bCs/>
          <w:sz w:val="22"/>
          <w:szCs w:val="22"/>
        </w:rPr>
      </w:pP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b/>
          <w:bCs/>
          <w:sz w:val="22"/>
          <w:szCs w:val="22"/>
        </w:rPr>
        <w:t>CHAPTER 21:</w:t>
      </w:r>
      <w:r w:rsidRPr="00EA1222">
        <w:rPr>
          <w:rFonts w:ascii="Bookman Old Style" w:hAnsi="Bookman Old Style"/>
          <w:sz w:val="22"/>
          <w:szCs w:val="22"/>
        </w:rPr>
        <w:t xml:space="preserve"> Pension Payments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§1082(2)</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PURPOSE: To revise the rule to be consistent with legislation passed eliminating the benefit offset for Social Security and similar pension payments.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ANTICIPATED SCHEDULE: By September 30, 20</w:t>
      </w:r>
      <w:r w:rsidR="00C27AB0">
        <w:rPr>
          <w:rFonts w:ascii="Bookman Old Style" w:hAnsi="Bookman Old Style"/>
          <w:sz w:val="22"/>
          <w:szCs w:val="22"/>
        </w:rPr>
        <w:t>20</w:t>
      </w:r>
    </w:p>
    <w:p w:rsidR="009F48CD" w:rsidRPr="00EA1222" w:rsidRDefault="009F48CD" w:rsidP="009F48CD">
      <w:pPr>
        <w:keepNext/>
        <w:keepLines/>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rsidR="009F48CD" w:rsidRPr="00EA1222" w:rsidRDefault="009F48CD" w:rsidP="009F48CD">
      <w:pPr>
        <w:keepNext/>
        <w:keepLines/>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rsidR="009F48CD" w:rsidRPr="00EA1222" w:rsidRDefault="009F48CD" w:rsidP="009F48CD">
      <w:pPr>
        <w:autoSpaceDE w:val="0"/>
        <w:autoSpaceDN w:val="0"/>
        <w:rPr>
          <w:rFonts w:ascii="Bookman Old Style" w:hAnsi="Bookman Old Style"/>
          <w:sz w:val="22"/>
          <w:szCs w:val="22"/>
        </w:rPr>
      </w:pP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b/>
          <w:bCs/>
          <w:sz w:val="22"/>
          <w:szCs w:val="22"/>
        </w:rPr>
        <w:t>CHAPTER 22:</w:t>
      </w:r>
      <w:r w:rsidRPr="00EA1222">
        <w:rPr>
          <w:rFonts w:ascii="Bookman Old Style" w:hAnsi="Bookman Old Style"/>
          <w:sz w:val="22"/>
          <w:szCs w:val="22"/>
        </w:rPr>
        <w:t xml:space="preserve"> Extended Benefits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§1082(2)</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PURPOSE: To simplify and clarify existing rule language and make revisions or additions necessary to ensure consistency with current statutory requirements.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ANTICIPATED SCHEDULE: By September 30, 20</w:t>
      </w:r>
      <w:r w:rsidR="00C27AB0">
        <w:rPr>
          <w:rFonts w:ascii="Bookman Old Style" w:hAnsi="Bookman Old Style"/>
          <w:sz w:val="22"/>
          <w:szCs w:val="22"/>
        </w:rPr>
        <w:t>20</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rsidR="009F48CD" w:rsidRPr="00EA1222" w:rsidRDefault="009F48CD" w:rsidP="009F48CD">
      <w:pPr>
        <w:autoSpaceDE w:val="0"/>
        <w:autoSpaceDN w:val="0"/>
        <w:rPr>
          <w:rFonts w:ascii="Bookman Old Style" w:hAnsi="Bookman Old Style"/>
          <w:sz w:val="22"/>
          <w:szCs w:val="22"/>
        </w:rPr>
      </w:pP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b/>
          <w:bCs/>
          <w:sz w:val="22"/>
          <w:szCs w:val="22"/>
        </w:rPr>
        <w:t xml:space="preserve">CHAPTER 23: </w:t>
      </w:r>
      <w:r w:rsidRPr="00EA1222">
        <w:rPr>
          <w:rFonts w:ascii="Bookman Old Style" w:hAnsi="Bookman Old Style"/>
          <w:sz w:val="22"/>
          <w:szCs w:val="22"/>
        </w:rPr>
        <w:t>Dislocated Worker Benefits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§1196</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PURPOSE: To simplify and clarify existing rule language and make revisions or additions necessary to ensure consistency with current statutory requirements.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ANTICIPATED SCHEDULE: By September 30, 20</w:t>
      </w:r>
      <w:r w:rsidR="00C27AB0">
        <w:rPr>
          <w:rFonts w:ascii="Bookman Old Style" w:hAnsi="Bookman Old Style"/>
          <w:sz w:val="22"/>
          <w:szCs w:val="22"/>
        </w:rPr>
        <w:t>20</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rsidR="009F48CD" w:rsidRPr="00EA1222" w:rsidRDefault="009F48CD" w:rsidP="009F48CD">
      <w:pPr>
        <w:autoSpaceDE w:val="0"/>
        <w:autoSpaceDN w:val="0"/>
        <w:rPr>
          <w:rFonts w:ascii="Bookman Old Style" w:hAnsi="Bookman Old Style"/>
          <w:sz w:val="22"/>
          <w:szCs w:val="22"/>
        </w:rPr>
      </w:pPr>
    </w:p>
    <w:p w:rsidR="009F48CD" w:rsidRPr="00EA1222" w:rsidRDefault="009F48CD" w:rsidP="009F48CD">
      <w:pPr>
        <w:autoSpaceDE w:val="0"/>
        <w:autoSpaceDN w:val="0"/>
        <w:rPr>
          <w:rFonts w:ascii="Bookman Old Style" w:hAnsi="Bookman Old Style"/>
          <w:b/>
          <w:bCs/>
          <w:sz w:val="22"/>
          <w:szCs w:val="22"/>
        </w:rPr>
      </w:pP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b/>
          <w:bCs/>
          <w:sz w:val="22"/>
          <w:szCs w:val="22"/>
        </w:rPr>
        <w:t>CHAPTER 24:</w:t>
      </w:r>
      <w:r w:rsidRPr="00EA1222">
        <w:rPr>
          <w:rFonts w:ascii="Bookman Old Style" w:hAnsi="Bookman Old Style"/>
          <w:sz w:val="22"/>
          <w:szCs w:val="22"/>
        </w:rPr>
        <w:t xml:space="preserve"> Approved Training</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w:t>
      </w:r>
      <w:r w:rsidR="007761E5">
        <w:rPr>
          <w:rFonts w:ascii="Bookman Old Style" w:hAnsi="Bookman Old Style"/>
          <w:sz w:val="22"/>
          <w:szCs w:val="22"/>
        </w:rPr>
        <w:t xml:space="preserve"> </w:t>
      </w:r>
      <w:r w:rsidRPr="00EA1222">
        <w:rPr>
          <w:rFonts w:ascii="Bookman Old Style" w:hAnsi="Bookman Old Style"/>
          <w:sz w:val="22"/>
          <w:szCs w:val="22"/>
        </w:rPr>
        <w:t>1082 and 1192</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PURPOSE: To simplify and clarify existing rule language and make revisions or additions necessary to ensure consistency with current statutory requirements.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ANTICIPATED SCHEDULE: By August 31, 20</w:t>
      </w:r>
      <w:r w:rsidR="00C27AB0">
        <w:rPr>
          <w:rFonts w:ascii="Bookman Old Style" w:hAnsi="Bookman Old Style"/>
          <w:sz w:val="22"/>
          <w:szCs w:val="22"/>
        </w:rPr>
        <w:t>20</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rsidR="009F48CD" w:rsidRPr="00EA1222" w:rsidRDefault="009F48CD" w:rsidP="009F48CD">
      <w:pPr>
        <w:autoSpaceDE w:val="0"/>
        <w:autoSpaceDN w:val="0"/>
        <w:rPr>
          <w:rFonts w:ascii="Bookman Old Style" w:hAnsi="Bookman Old Style"/>
          <w:sz w:val="22"/>
          <w:szCs w:val="22"/>
        </w:rPr>
      </w:pPr>
    </w:p>
    <w:p w:rsidR="009F48CD" w:rsidRPr="00EA1222" w:rsidRDefault="009F48CD" w:rsidP="009F48CD">
      <w:pPr>
        <w:keepNext/>
        <w:keepLines/>
        <w:autoSpaceDE w:val="0"/>
        <w:autoSpaceDN w:val="0"/>
        <w:rPr>
          <w:rFonts w:ascii="Bookman Old Style" w:hAnsi="Bookman Old Style"/>
          <w:sz w:val="22"/>
          <w:szCs w:val="22"/>
        </w:rPr>
      </w:pPr>
      <w:r w:rsidRPr="00EA1222">
        <w:rPr>
          <w:rFonts w:ascii="Bookman Old Style" w:hAnsi="Bookman Old Style"/>
          <w:b/>
          <w:bCs/>
          <w:sz w:val="22"/>
          <w:szCs w:val="22"/>
        </w:rPr>
        <w:lastRenderedPageBreak/>
        <w:t xml:space="preserve">CHAPTER 25: </w:t>
      </w:r>
      <w:r w:rsidRPr="00EA1222">
        <w:rPr>
          <w:rFonts w:ascii="Bookman Old Style" w:hAnsi="Bookman Old Style"/>
          <w:sz w:val="22"/>
          <w:szCs w:val="22"/>
        </w:rPr>
        <w:t>Employee Leasing Companies</w:t>
      </w:r>
    </w:p>
    <w:p w:rsidR="009F48CD" w:rsidRPr="00EA1222" w:rsidRDefault="009F48CD" w:rsidP="009F48CD">
      <w:pPr>
        <w:keepNext/>
        <w:keepLines/>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§1082(2)</w:t>
      </w:r>
    </w:p>
    <w:p w:rsidR="009F48CD" w:rsidRPr="00EA1222" w:rsidRDefault="009F48CD" w:rsidP="009F48CD">
      <w:pPr>
        <w:keepNext/>
        <w:keepLines/>
        <w:autoSpaceDE w:val="0"/>
        <w:autoSpaceDN w:val="0"/>
        <w:rPr>
          <w:rFonts w:ascii="Bookman Old Style" w:hAnsi="Bookman Old Style"/>
          <w:sz w:val="22"/>
          <w:szCs w:val="22"/>
        </w:rPr>
      </w:pPr>
      <w:r w:rsidRPr="00EA1222">
        <w:rPr>
          <w:rFonts w:ascii="Bookman Old Style" w:hAnsi="Bookman Old Style"/>
          <w:sz w:val="22"/>
          <w:szCs w:val="22"/>
        </w:rPr>
        <w:t>PURPOSE: To simplify and clarify existing rule language and make revisions or additions necessary to ensure consistency with current statutory requirements.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ANTICIPATED SCHEDULE: By September 30, 20</w:t>
      </w:r>
      <w:r w:rsidR="00C27AB0">
        <w:rPr>
          <w:rFonts w:ascii="Bookman Old Style" w:hAnsi="Bookman Old Style"/>
          <w:sz w:val="22"/>
          <w:szCs w:val="22"/>
        </w:rPr>
        <w:t>20</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rsidR="009F48CD" w:rsidRPr="00EA1222" w:rsidRDefault="009F48CD" w:rsidP="009F48CD">
      <w:pPr>
        <w:autoSpaceDE w:val="0"/>
        <w:autoSpaceDN w:val="0"/>
        <w:rPr>
          <w:rFonts w:ascii="Bookman Old Style" w:hAnsi="Bookman Old Style"/>
          <w:b/>
          <w:bCs/>
          <w:sz w:val="22"/>
          <w:szCs w:val="22"/>
        </w:rPr>
      </w:pP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b/>
          <w:bCs/>
          <w:sz w:val="22"/>
          <w:szCs w:val="22"/>
        </w:rPr>
        <w:t>CHAPTER 26:</w:t>
      </w:r>
      <w:r w:rsidRPr="00EA1222">
        <w:rPr>
          <w:rFonts w:ascii="Bookman Old Style" w:hAnsi="Bookman Old Style"/>
          <w:sz w:val="22"/>
          <w:szCs w:val="22"/>
        </w:rPr>
        <w:t xml:space="preserve"> Waivers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§1082(2)</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PURPOSE: To simplify and clarify existing rule language and make revisions or additions necessary to ensure consistency with current statutory requirements.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ANTICIPATED SCHEDULE: By September 30, 20</w:t>
      </w:r>
      <w:r w:rsidR="00C27AB0">
        <w:rPr>
          <w:rFonts w:ascii="Bookman Old Style" w:hAnsi="Bookman Old Style"/>
          <w:sz w:val="22"/>
          <w:szCs w:val="22"/>
        </w:rPr>
        <w:t>20</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rsidR="004833C6"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rsidR="00B71F27" w:rsidRPr="00EA1222" w:rsidRDefault="005B69B1" w:rsidP="00622FC9">
      <w:pPr>
        <w:autoSpaceDE w:val="0"/>
        <w:autoSpaceDN w:val="0"/>
        <w:rPr>
          <w:rFonts w:ascii="Bookman Old Style" w:hAnsi="Bookman Old Style"/>
          <w:bCs/>
          <w:sz w:val="22"/>
          <w:szCs w:val="22"/>
        </w:rPr>
      </w:pPr>
      <w:r w:rsidRPr="00EA1222">
        <w:rPr>
          <w:rFonts w:ascii="Bookman Old Style" w:hAnsi="Bookman Old Style"/>
          <w:bCs/>
          <w:sz w:val="22"/>
          <w:szCs w:val="22"/>
        </w:rPr>
        <w:t>_________________________________________________________</w:t>
      </w:r>
      <w:r w:rsidR="00BE6D26" w:rsidRPr="00EA1222">
        <w:rPr>
          <w:rFonts w:ascii="Bookman Old Style" w:hAnsi="Bookman Old Style"/>
          <w:bCs/>
          <w:sz w:val="22"/>
          <w:szCs w:val="22"/>
        </w:rPr>
        <w:t>___________________</w:t>
      </w:r>
      <w:r w:rsidRPr="00EA1222">
        <w:rPr>
          <w:rFonts w:ascii="Bookman Old Style" w:hAnsi="Bookman Old Style"/>
          <w:bCs/>
          <w:sz w:val="22"/>
          <w:szCs w:val="22"/>
        </w:rPr>
        <w:t>_________</w:t>
      </w:r>
    </w:p>
    <w:p w:rsidR="00B71F27" w:rsidRPr="00EA1222" w:rsidRDefault="00B71F27" w:rsidP="00622FC9">
      <w:pPr>
        <w:autoSpaceDE w:val="0"/>
        <w:autoSpaceDN w:val="0"/>
        <w:rPr>
          <w:rFonts w:ascii="Bookman Old Style" w:hAnsi="Bookman Old Style"/>
          <w:bCs/>
          <w:sz w:val="22"/>
          <w:szCs w:val="22"/>
          <w:highlight w:val="yellow"/>
        </w:rPr>
      </w:pPr>
    </w:p>
    <w:p w:rsidR="008B357F" w:rsidRPr="00EA1222" w:rsidRDefault="008B357F" w:rsidP="008B357F">
      <w:pPr>
        <w:autoSpaceDE w:val="0"/>
        <w:autoSpaceDN w:val="0"/>
        <w:rPr>
          <w:rFonts w:ascii="Bookman Old Style" w:hAnsi="Bookman Old Style"/>
          <w:b/>
          <w:bCs/>
          <w:sz w:val="22"/>
          <w:szCs w:val="22"/>
        </w:rPr>
      </w:pPr>
      <w:r w:rsidRPr="00EA1222">
        <w:rPr>
          <w:rFonts w:ascii="Bookman Old Style" w:hAnsi="Bookman Old Style"/>
          <w:bCs/>
          <w:sz w:val="22"/>
          <w:szCs w:val="22"/>
        </w:rPr>
        <w:t>AGENCY UMBRELLA-UNIT NUMBER:</w:t>
      </w:r>
      <w:r w:rsidRPr="00EA1222">
        <w:rPr>
          <w:rFonts w:ascii="Bookman Old Style" w:hAnsi="Bookman Old Style"/>
          <w:b/>
          <w:bCs/>
          <w:sz w:val="22"/>
          <w:szCs w:val="22"/>
        </w:rPr>
        <w:t xml:space="preserve"> 12-179</w:t>
      </w:r>
    </w:p>
    <w:p w:rsidR="008B357F" w:rsidRPr="00EA1222" w:rsidRDefault="008B357F" w:rsidP="008B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cs="Courier New"/>
          <w:sz w:val="22"/>
          <w:szCs w:val="22"/>
        </w:rPr>
      </w:pPr>
      <w:r w:rsidRPr="00EA1222">
        <w:rPr>
          <w:rFonts w:ascii="Bookman Old Style" w:hAnsi="Bookman Old Style" w:cs="Courier New"/>
          <w:bCs/>
          <w:sz w:val="22"/>
          <w:szCs w:val="22"/>
        </w:rPr>
        <w:t>AGENCY NAME</w:t>
      </w:r>
      <w:r w:rsidRPr="00EA1222">
        <w:rPr>
          <w:rFonts w:ascii="Bookman Old Style" w:hAnsi="Bookman Old Style" w:cs="Courier New"/>
          <w:sz w:val="22"/>
          <w:szCs w:val="22"/>
        </w:rPr>
        <w:t xml:space="preserve">: </w:t>
      </w:r>
      <w:r w:rsidRPr="00EA1222">
        <w:rPr>
          <w:rFonts w:ascii="Bookman Old Style" w:hAnsi="Bookman Old Style" w:cs="Courier New"/>
          <w:b/>
          <w:bCs/>
          <w:sz w:val="22"/>
          <w:szCs w:val="22"/>
        </w:rPr>
        <w:t>Occupational Safety and Health Board</w:t>
      </w:r>
    </w:p>
    <w:p w:rsidR="008B357F" w:rsidRPr="00EA1222" w:rsidRDefault="008B357F" w:rsidP="008B357F">
      <w:pPr>
        <w:autoSpaceDE w:val="0"/>
        <w:autoSpaceDN w:val="0"/>
        <w:rPr>
          <w:rFonts w:ascii="Bookman Old Style" w:hAnsi="Bookman Old Style"/>
          <w:sz w:val="22"/>
          <w:szCs w:val="22"/>
        </w:rPr>
      </w:pPr>
    </w:p>
    <w:p w:rsidR="008B357F" w:rsidRPr="00EA1222" w:rsidRDefault="008B357F" w:rsidP="008B357F">
      <w:pPr>
        <w:ind w:right="-180"/>
        <w:rPr>
          <w:rFonts w:ascii="Bookman Old Style" w:hAnsi="Bookman Old Style"/>
          <w:sz w:val="22"/>
          <w:szCs w:val="22"/>
        </w:rPr>
      </w:pPr>
      <w:r w:rsidRPr="00EA1222">
        <w:rPr>
          <w:rFonts w:ascii="Bookman Old Style" w:hAnsi="Bookman Old Style"/>
          <w:b/>
          <w:caps/>
          <w:sz w:val="22"/>
          <w:szCs w:val="22"/>
        </w:rPr>
        <w:t xml:space="preserve">agency </w:t>
      </w:r>
      <w:r w:rsidR="00187194" w:rsidRPr="00EA1222">
        <w:rPr>
          <w:rFonts w:ascii="Bookman Old Style" w:hAnsi="Bookman Old Style"/>
          <w:b/>
          <w:caps/>
          <w:sz w:val="22"/>
          <w:szCs w:val="22"/>
        </w:rPr>
        <w:t>rulemaking</w:t>
      </w:r>
      <w:r w:rsidRPr="00EA1222">
        <w:rPr>
          <w:rFonts w:ascii="Bookman Old Style" w:hAnsi="Bookman Old Style"/>
          <w:b/>
          <w:caps/>
          <w:sz w:val="22"/>
          <w:szCs w:val="22"/>
        </w:rPr>
        <w:t xml:space="preserve"> liaison: </w:t>
      </w:r>
      <w:r w:rsidR="00BE60D7">
        <w:rPr>
          <w:rFonts w:ascii="Bookman Old Style" w:hAnsi="Bookman Old Style"/>
          <w:sz w:val="22"/>
          <w:szCs w:val="22"/>
        </w:rPr>
        <w:t>Isaac H. Gingras</w:t>
      </w:r>
      <w:r w:rsidR="00A30E16" w:rsidRPr="00EA1222">
        <w:rPr>
          <w:rFonts w:ascii="Bookman Old Style" w:hAnsi="Bookman Old Style"/>
          <w:sz w:val="22"/>
          <w:szCs w:val="22"/>
        </w:rPr>
        <w:t xml:space="preserve">, 54 State House Station, Augusta, ME 04333-0054. Telephone (207) </w:t>
      </w:r>
      <w:r w:rsidR="00E85830">
        <w:rPr>
          <w:rFonts w:ascii="Bookman Old Style" w:hAnsi="Bookman Old Style"/>
          <w:sz w:val="22"/>
          <w:szCs w:val="22"/>
        </w:rPr>
        <w:t>626-6232</w:t>
      </w:r>
      <w:r w:rsidR="00A30E16" w:rsidRPr="00EA1222">
        <w:rPr>
          <w:rFonts w:ascii="Bookman Old Style" w:hAnsi="Bookman Old Style"/>
          <w:sz w:val="22"/>
          <w:szCs w:val="22"/>
        </w:rPr>
        <w:t xml:space="preserve">. Email: </w:t>
      </w:r>
      <w:hyperlink r:id="rId30" w:history="1">
        <w:r w:rsidR="00BE60D7" w:rsidRPr="001A2FA5">
          <w:rPr>
            <w:rStyle w:val="Hyperlink"/>
            <w:rFonts w:ascii="Bookman Old Style" w:hAnsi="Bookman Old Style"/>
            <w:sz w:val="22"/>
            <w:szCs w:val="22"/>
          </w:rPr>
          <w:t>Isaac.H.Gingras@Maine.gov</w:t>
        </w:r>
      </w:hyperlink>
      <w:r w:rsidR="00A30E16" w:rsidRPr="00EA1222">
        <w:rPr>
          <w:rFonts w:ascii="Bookman Old Style" w:hAnsi="Bookman Old Style"/>
          <w:sz w:val="22"/>
          <w:szCs w:val="22"/>
        </w:rPr>
        <w:t xml:space="preserve"> </w:t>
      </w:r>
      <w:r w:rsidR="007761E5">
        <w:rPr>
          <w:rFonts w:ascii="Bookman Old Style" w:hAnsi="Bookman Old Style"/>
          <w:sz w:val="22"/>
          <w:szCs w:val="22"/>
        </w:rPr>
        <w:t>.</w:t>
      </w:r>
    </w:p>
    <w:p w:rsidR="008B357F" w:rsidRPr="00EA1222" w:rsidRDefault="008B357F" w:rsidP="008B357F">
      <w:pPr>
        <w:autoSpaceDE w:val="0"/>
        <w:autoSpaceDN w:val="0"/>
        <w:rPr>
          <w:rFonts w:ascii="Bookman Old Style" w:hAnsi="Bookman Old Style"/>
          <w:sz w:val="22"/>
          <w:szCs w:val="22"/>
        </w:rPr>
      </w:pPr>
    </w:p>
    <w:p w:rsidR="008B357F" w:rsidRPr="00EA1222" w:rsidRDefault="008B357F" w:rsidP="008B357F">
      <w:pPr>
        <w:autoSpaceDE w:val="0"/>
        <w:autoSpaceDN w:val="0"/>
        <w:rPr>
          <w:rFonts w:ascii="Bookman Old Style" w:hAnsi="Bookman Old Style"/>
          <w:sz w:val="22"/>
          <w:szCs w:val="22"/>
        </w:rPr>
      </w:pPr>
      <w:r w:rsidRPr="00EA1222">
        <w:rPr>
          <w:rFonts w:ascii="Bookman Old Style" w:hAnsi="Bookman Old Style"/>
          <w:b/>
          <w:bCs/>
          <w:sz w:val="22"/>
          <w:szCs w:val="22"/>
        </w:rPr>
        <w:t>EMERGENCY RULES ADOPTED SINCE THE LAST REGULATORY AGENDA:</w:t>
      </w:r>
      <w:r w:rsidRPr="00EA1222">
        <w:rPr>
          <w:rFonts w:ascii="Bookman Old Style" w:hAnsi="Bookman Old Style"/>
          <w:sz w:val="22"/>
          <w:szCs w:val="22"/>
        </w:rPr>
        <w:t xml:space="preserve"> None</w:t>
      </w:r>
    </w:p>
    <w:p w:rsidR="008B357F" w:rsidRPr="00EA1222" w:rsidRDefault="008B357F" w:rsidP="008B357F">
      <w:pPr>
        <w:autoSpaceDE w:val="0"/>
        <w:autoSpaceDN w:val="0"/>
        <w:rPr>
          <w:rFonts w:ascii="Bookman Old Style" w:hAnsi="Bookman Old Style"/>
          <w:sz w:val="22"/>
          <w:szCs w:val="22"/>
        </w:rPr>
      </w:pPr>
    </w:p>
    <w:p w:rsidR="008B357F" w:rsidRPr="00EA1222" w:rsidRDefault="00A86AF9" w:rsidP="008B357F">
      <w:pPr>
        <w:autoSpaceDE w:val="0"/>
        <w:autoSpaceDN w:val="0"/>
        <w:rPr>
          <w:rFonts w:ascii="Bookman Old Style" w:hAnsi="Bookman Old Style"/>
          <w:b/>
          <w:bCs/>
          <w:sz w:val="22"/>
          <w:szCs w:val="22"/>
        </w:rPr>
      </w:pPr>
      <w:r>
        <w:rPr>
          <w:rFonts w:ascii="Bookman Old Style" w:hAnsi="Bookman Old Style"/>
          <w:b/>
          <w:bCs/>
          <w:sz w:val="22"/>
          <w:szCs w:val="22"/>
        </w:rPr>
        <w:t>EXPECTED 201</w:t>
      </w:r>
      <w:r w:rsidR="00C27AB0">
        <w:rPr>
          <w:rFonts w:ascii="Bookman Old Style" w:hAnsi="Bookman Old Style"/>
          <w:b/>
          <w:bCs/>
          <w:sz w:val="22"/>
          <w:szCs w:val="22"/>
        </w:rPr>
        <w:t>9</w:t>
      </w:r>
      <w:r>
        <w:rPr>
          <w:rFonts w:ascii="Bookman Old Style" w:hAnsi="Bookman Old Style"/>
          <w:b/>
          <w:bCs/>
          <w:sz w:val="22"/>
          <w:szCs w:val="22"/>
        </w:rPr>
        <w:t>-20</w:t>
      </w:r>
      <w:r w:rsidR="00C27AB0">
        <w:rPr>
          <w:rFonts w:ascii="Bookman Old Style" w:hAnsi="Bookman Old Style"/>
          <w:b/>
          <w:bCs/>
          <w:sz w:val="22"/>
          <w:szCs w:val="22"/>
        </w:rPr>
        <w:t>20</w:t>
      </w:r>
      <w:r w:rsidR="008B357F" w:rsidRPr="00EA1222">
        <w:rPr>
          <w:rFonts w:ascii="Bookman Old Style" w:hAnsi="Bookman Old Style"/>
          <w:b/>
          <w:bCs/>
          <w:sz w:val="22"/>
          <w:szCs w:val="22"/>
        </w:rPr>
        <w:t xml:space="preserve"> </w:t>
      </w:r>
      <w:r w:rsidR="00187194" w:rsidRPr="00EA1222">
        <w:rPr>
          <w:rFonts w:ascii="Bookman Old Style" w:hAnsi="Bookman Old Style"/>
          <w:b/>
          <w:bCs/>
          <w:sz w:val="22"/>
          <w:szCs w:val="22"/>
        </w:rPr>
        <w:t>RULEMAKING</w:t>
      </w:r>
      <w:r w:rsidR="008B357F" w:rsidRPr="00EA1222">
        <w:rPr>
          <w:rFonts w:ascii="Bookman Old Style" w:hAnsi="Bookman Old Style"/>
          <w:b/>
          <w:bCs/>
          <w:sz w:val="22"/>
          <w:szCs w:val="22"/>
        </w:rPr>
        <w:t xml:space="preserve"> ACTIVITY:</w:t>
      </w:r>
    </w:p>
    <w:p w:rsidR="008B357F" w:rsidRPr="00EA1222" w:rsidRDefault="008B357F" w:rsidP="008B357F">
      <w:pPr>
        <w:rPr>
          <w:rFonts w:ascii="Bookman Old Style" w:hAnsi="Bookman Old Style"/>
          <w:sz w:val="22"/>
          <w:szCs w:val="22"/>
        </w:rPr>
      </w:pPr>
    </w:p>
    <w:p w:rsidR="008B357F" w:rsidRPr="00EA1222" w:rsidRDefault="008B357F" w:rsidP="008B357F">
      <w:pPr>
        <w:rPr>
          <w:rFonts w:ascii="Bookman Old Style" w:hAnsi="Bookman Old Style"/>
          <w:sz w:val="22"/>
          <w:szCs w:val="22"/>
        </w:rPr>
      </w:pPr>
      <w:r w:rsidRPr="00EA1222">
        <w:rPr>
          <w:rFonts w:ascii="Bookman Old Style" w:hAnsi="Bookman Old Style"/>
          <w:b/>
          <w:bCs/>
          <w:sz w:val="22"/>
          <w:szCs w:val="22"/>
        </w:rPr>
        <w:t>CHAPTER 1</w:t>
      </w:r>
      <w:r w:rsidRPr="00EA1222">
        <w:rPr>
          <w:rFonts w:ascii="Bookman Old Style" w:hAnsi="Bookman Old Style"/>
          <w:sz w:val="22"/>
          <w:szCs w:val="22"/>
        </w:rPr>
        <w:t>: Procedural Rule</w:t>
      </w:r>
    </w:p>
    <w:p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Chapter 6 §565</w:t>
      </w:r>
    </w:p>
    <w:p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t>PURPOSE: These rules describe the Occupational Safety &amp; Health Board Procedural Rules for notices, hearings, records, subpoena powers, decisions, officers and rulings.</w:t>
      </w:r>
    </w:p>
    <w:p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t>ANTICIPATED SCHEDULE: By September 30, 20</w:t>
      </w:r>
      <w:r w:rsidR="00C27AB0">
        <w:rPr>
          <w:rFonts w:ascii="Bookman Old Style" w:hAnsi="Bookman Old Style"/>
          <w:sz w:val="22"/>
          <w:szCs w:val="22"/>
        </w:rPr>
        <w:t>20</w:t>
      </w:r>
    </w:p>
    <w:p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t>AFFECTED PARTIES: Non-federal public employers and their employees</w:t>
      </w:r>
    </w:p>
    <w:p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t>CONSENSUS-BASED RULE DEVELOPMENT: not contemplated</w:t>
      </w:r>
    </w:p>
    <w:p w:rsidR="008B357F" w:rsidRPr="00EA1222" w:rsidRDefault="008B357F" w:rsidP="008B357F">
      <w:pPr>
        <w:autoSpaceDE w:val="0"/>
        <w:autoSpaceDN w:val="0"/>
        <w:ind w:right="-180"/>
        <w:rPr>
          <w:rFonts w:ascii="Bookman Old Style" w:hAnsi="Bookman Old Style"/>
          <w:bCs/>
          <w:sz w:val="22"/>
          <w:szCs w:val="22"/>
        </w:rPr>
      </w:pPr>
      <w:r w:rsidRPr="00EA1222">
        <w:rPr>
          <w:rFonts w:ascii="Bookman Old Style" w:hAnsi="Bookman Old Style"/>
          <w:bCs/>
          <w:sz w:val="22"/>
          <w:szCs w:val="22"/>
        </w:rPr>
        <w:t>CONTACT PERSON: Steve Greel</w:t>
      </w:r>
      <w:r w:rsidR="00FB1A43" w:rsidRPr="00EA1222">
        <w:rPr>
          <w:rFonts w:ascii="Bookman Old Style" w:hAnsi="Bookman Old Style"/>
          <w:bCs/>
          <w:sz w:val="22"/>
          <w:szCs w:val="22"/>
        </w:rPr>
        <w:t>e</w:t>
      </w:r>
      <w:r w:rsidRPr="00EA1222">
        <w:rPr>
          <w:rFonts w:ascii="Bookman Old Style" w:hAnsi="Bookman Old Style"/>
          <w:bCs/>
          <w:sz w:val="22"/>
          <w:szCs w:val="22"/>
        </w:rPr>
        <w:t xml:space="preserve">y, 45 State House Station, Augusta, ME 04333-0150, (207) 623-7916, </w:t>
      </w:r>
      <w:hyperlink r:id="rId31" w:history="1">
        <w:r w:rsidR="007761E5" w:rsidRPr="00F45FD6">
          <w:rPr>
            <w:rStyle w:val="Hyperlink"/>
            <w:rFonts w:ascii="Bookman Old Style" w:hAnsi="Bookman Old Style"/>
            <w:sz w:val="22"/>
            <w:szCs w:val="22"/>
          </w:rPr>
          <w:t>Steven.L.Greeley@Maine.gov</w:t>
        </w:r>
      </w:hyperlink>
      <w:r w:rsidRPr="00EA1222">
        <w:rPr>
          <w:rFonts w:ascii="Bookman Old Style" w:hAnsi="Bookman Old Style"/>
          <w:bCs/>
          <w:sz w:val="22"/>
          <w:szCs w:val="22"/>
        </w:rPr>
        <w:t>.</w:t>
      </w:r>
    </w:p>
    <w:p w:rsidR="008B357F" w:rsidRPr="00EA1222" w:rsidRDefault="008B357F" w:rsidP="008B357F">
      <w:pPr>
        <w:autoSpaceDE w:val="0"/>
        <w:autoSpaceDN w:val="0"/>
        <w:ind w:right="-180"/>
        <w:rPr>
          <w:rFonts w:ascii="Bookman Old Style" w:hAnsi="Bookman Old Style"/>
          <w:sz w:val="22"/>
          <w:szCs w:val="22"/>
        </w:rPr>
      </w:pPr>
    </w:p>
    <w:p w:rsidR="008B357F" w:rsidRPr="00EA1222" w:rsidRDefault="008B357F" w:rsidP="008B357F">
      <w:pPr>
        <w:rPr>
          <w:rFonts w:ascii="Bookman Old Style" w:hAnsi="Bookman Old Style"/>
          <w:sz w:val="22"/>
          <w:szCs w:val="22"/>
        </w:rPr>
      </w:pPr>
      <w:r w:rsidRPr="00EA1222">
        <w:rPr>
          <w:rFonts w:ascii="Bookman Old Style" w:hAnsi="Bookman Old Style"/>
          <w:b/>
          <w:bCs/>
          <w:sz w:val="22"/>
          <w:szCs w:val="22"/>
        </w:rPr>
        <w:t>CHAPTER 2</w:t>
      </w:r>
      <w:r w:rsidRPr="00EA1222">
        <w:rPr>
          <w:rFonts w:ascii="Bookman Old Style" w:hAnsi="Bookman Old Style"/>
          <w:sz w:val="22"/>
          <w:szCs w:val="22"/>
        </w:rPr>
        <w:t>: Occupational Safety and Health Standards for General Employment in the Public Sector</w:t>
      </w:r>
    </w:p>
    <w:p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§565</w:t>
      </w:r>
    </w:p>
    <w:p w:rsidR="008B357F" w:rsidRPr="00EA1222" w:rsidRDefault="008B357F" w:rsidP="008B357F">
      <w:pPr>
        <w:ind w:right="-180"/>
        <w:rPr>
          <w:rFonts w:ascii="Bookman Old Style" w:hAnsi="Bookman Old Style"/>
          <w:sz w:val="22"/>
          <w:szCs w:val="22"/>
        </w:rPr>
      </w:pPr>
      <w:r w:rsidRPr="00EA1222">
        <w:rPr>
          <w:rFonts w:ascii="Bookman Old Style" w:hAnsi="Bookman Old Style"/>
          <w:sz w:val="22"/>
          <w:szCs w:val="22"/>
        </w:rPr>
        <w:t>PURPOSE: Establishes procedures and standards to ensure safe and healthful working conditions for public employees (adopt by reference the latest Federal standards).</w:t>
      </w:r>
    </w:p>
    <w:p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t>ANTICIPATED SCHEDULE: By September 30, 20</w:t>
      </w:r>
      <w:r w:rsidR="00C27AB0">
        <w:rPr>
          <w:rFonts w:ascii="Bookman Old Style" w:hAnsi="Bookman Old Style"/>
          <w:sz w:val="22"/>
          <w:szCs w:val="22"/>
        </w:rPr>
        <w:t>20</w:t>
      </w:r>
    </w:p>
    <w:p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t>AFFECTED PARTIES: Non-federal public employers and their employees</w:t>
      </w:r>
    </w:p>
    <w:p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t>CONSENSUS-BASED RULE DEVELOPMENT: not contemplated</w:t>
      </w:r>
    </w:p>
    <w:p w:rsidR="008B357F" w:rsidRPr="00EA1222" w:rsidRDefault="008B357F" w:rsidP="008B357F">
      <w:pPr>
        <w:autoSpaceDE w:val="0"/>
        <w:autoSpaceDN w:val="0"/>
        <w:ind w:right="-180"/>
        <w:rPr>
          <w:rFonts w:ascii="Bookman Old Style" w:hAnsi="Bookman Old Style"/>
          <w:sz w:val="22"/>
          <w:szCs w:val="22"/>
        </w:rPr>
      </w:pPr>
      <w:r w:rsidRPr="00EA1222">
        <w:rPr>
          <w:rFonts w:ascii="Bookman Old Style" w:hAnsi="Bookman Old Style"/>
          <w:bCs/>
          <w:sz w:val="22"/>
          <w:szCs w:val="22"/>
        </w:rPr>
        <w:t>CONTACT PERSON:</w:t>
      </w:r>
      <w:r w:rsidRPr="00EA1222">
        <w:rPr>
          <w:rFonts w:ascii="Bookman Old Style" w:hAnsi="Bookman Old Style"/>
          <w:sz w:val="22"/>
          <w:szCs w:val="22"/>
        </w:rPr>
        <w:t xml:space="preserve"> Steven Greeley, 45 State House Station, Augusta, ME 04333-0045, (207) 623-7916, </w:t>
      </w:r>
      <w:hyperlink r:id="rId32" w:history="1">
        <w:r w:rsidRPr="00EA1222">
          <w:rPr>
            <w:rFonts w:ascii="Bookman Old Style" w:hAnsi="Bookman Old Style"/>
            <w:sz w:val="22"/>
            <w:szCs w:val="22"/>
            <w:u w:val="single"/>
          </w:rPr>
          <w:t>Steven.L.Greeley@Maine.gov</w:t>
        </w:r>
      </w:hyperlink>
      <w:r w:rsidRPr="00EA1222">
        <w:rPr>
          <w:rFonts w:ascii="Bookman Old Style" w:hAnsi="Bookman Old Style"/>
          <w:sz w:val="22"/>
          <w:szCs w:val="22"/>
        </w:rPr>
        <w:t>.</w:t>
      </w:r>
    </w:p>
    <w:p w:rsidR="008B357F" w:rsidRPr="00EA1222" w:rsidRDefault="008B357F" w:rsidP="008B357F">
      <w:pPr>
        <w:rPr>
          <w:rFonts w:ascii="Bookman Old Style" w:hAnsi="Bookman Old Style"/>
          <w:sz w:val="22"/>
          <w:szCs w:val="22"/>
        </w:rPr>
      </w:pPr>
    </w:p>
    <w:p w:rsidR="008B357F" w:rsidRPr="00EA1222" w:rsidRDefault="008B357F" w:rsidP="00C21735">
      <w:pPr>
        <w:keepNext/>
        <w:keepLines/>
        <w:rPr>
          <w:rFonts w:ascii="Bookman Old Style" w:hAnsi="Bookman Old Style"/>
          <w:sz w:val="22"/>
          <w:szCs w:val="22"/>
        </w:rPr>
      </w:pPr>
      <w:r w:rsidRPr="00EA1222">
        <w:rPr>
          <w:rFonts w:ascii="Bookman Old Style" w:hAnsi="Bookman Old Style"/>
          <w:b/>
          <w:bCs/>
          <w:sz w:val="22"/>
          <w:szCs w:val="22"/>
        </w:rPr>
        <w:lastRenderedPageBreak/>
        <w:t>CHAPTER 3</w:t>
      </w:r>
      <w:r w:rsidRPr="00EA1222">
        <w:rPr>
          <w:rFonts w:ascii="Bookman Old Style" w:hAnsi="Bookman Old Style"/>
          <w:sz w:val="22"/>
          <w:szCs w:val="22"/>
        </w:rPr>
        <w:t>: Occupational Safety and Health Standards for Construction Employment in the Public Sector</w:t>
      </w:r>
    </w:p>
    <w:p w:rsidR="008B357F" w:rsidRPr="00EA1222" w:rsidRDefault="008B357F" w:rsidP="00C21735">
      <w:pPr>
        <w:keepNext/>
        <w:keepLines/>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§565</w:t>
      </w:r>
    </w:p>
    <w:p w:rsidR="008B357F" w:rsidRPr="00EA1222" w:rsidRDefault="008B357F" w:rsidP="008B357F">
      <w:pPr>
        <w:ind w:right="-180"/>
        <w:rPr>
          <w:rFonts w:ascii="Bookman Old Style" w:hAnsi="Bookman Old Style"/>
          <w:sz w:val="22"/>
          <w:szCs w:val="22"/>
        </w:rPr>
      </w:pPr>
      <w:r w:rsidRPr="00EA1222">
        <w:rPr>
          <w:rFonts w:ascii="Bookman Old Style" w:hAnsi="Bookman Old Style"/>
          <w:sz w:val="22"/>
          <w:szCs w:val="22"/>
        </w:rPr>
        <w:t>PURPOSE: Establishes procedures and standards to ensure safe and healthful working conditions for public employees (adopt by reference the latest Federal standards).</w:t>
      </w:r>
    </w:p>
    <w:p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t>ANTICIPATED</w:t>
      </w:r>
      <w:r w:rsidR="00A30E16" w:rsidRPr="00EA1222">
        <w:rPr>
          <w:rFonts w:ascii="Bookman Old Style" w:hAnsi="Bookman Old Style"/>
          <w:sz w:val="22"/>
          <w:szCs w:val="22"/>
        </w:rPr>
        <w:t xml:space="preserve"> SCHEDULE: By September 30, 20</w:t>
      </w:r>
      <w:r w:rsidR="00C27AB0">
        <w:rPr>
          <w:rFonts w:ascii="Bookman Old Style" w:hAnsi="Bookman Old Style"/>
          <w:sz w:val="22"/>
          <w:szCs w:val="22"/>
        </w:rPr>
        <w:t>20</w:t>
      </w:r>
    </w:p>
    <w:p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t>AFFECTED PARTIES: Non-federal public employers and their employees</w:t>
      </w:r>
    </w:p>
    <w:p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t>CONSENSUS-BASED RULE DEVELOPMENT: not contemplated</w:t>
      </w:r>
    </w:p>
    <w:p w:rsidR="008B357F" w:rsidRPr="00EA1222" w:rsidRDefault="008B357F" w:rsidP="008B357F">
      <w:pPr>
        <w:autoSpaceDE w:val="0"/>
        <w:autoSpaceDN w:val="0"/>
        <w:ind w:right="-180"/>
        <w:rPr>
          <w:rFonts w:ascii="Bookman Old Style" w:hAnsi="Bookman Old Style"/>
          <w:sz w:val="22"/>
          <w:szCs w:val="22"/>
        </w:rPr>
      </w:pPr>
      <w:r w:rsidRPr="00EA1222">
        <w:rPr>
          <w:rFonts w:ascii="Bookman Old Style" w:hAnsi="Bookman Old Style"/>
          <w:bCs/>
          <w:sz w:val="22"/>
          <w:szCs w:val="22"/>
        </w:rPr>
        <w:t>CONTACT PERSON:</w:t>
      </w:r>
      <w:r w:rsidRPr="00EA1222">
        <w:rPr>
          <w:rFonts w:ascii="Bookman Old Style" w:hAnsi="Bookman Old Style"/>
          <w:sz w:val="22"/>
          <w:szCs w:val="22"/>
        </w:rPr>
        <w:t xml:space="preserve"> Steven Greeley, 45 State House Station, Augusta, ME 04333-0045, (207) 623-7916, </w:t>
      </w:r>
      <w:hyperlink r:id="rId33" w:history="1">
        <w:r w:rsidRPr="00EA1222">
          <w:rPr>
            <w:rFonts w:ascii="Bookman Old Style" w:hAnsi="Bookman Old Style"/>
            <w:sz w:val="22"/>
            <w:szCs w:val="22"/>
            <w:u w:val="single"/>
          </w:rPr>
          <w:t>Steven.L.Greeley@Maine.gov</w:t>
        </w:r>
      </w:hyperlink>
      <w:r w:rsidRPr="00EA1222">
        <w:rPr>
          <w:rFonts w:ascii="Bookman Old Style" w:hAnsi="Bookman Old Style"/>
          <w:sz w:val="22"/>
          <w:szCs w:val="22"/>
        </w:rPr>
        <w:t>.</w:t>
      </w:r>
    </w:p>
    <w:p w:rsidR="008B357F" w:rsidRPr="00EA1222" w:rsidRDefault="008B357F" w:rsidP="008B357F">
      <w:pPr>
        <w:rPr>
          <w:rFonts w:ascii="Bookman Old Style" w:hAnsi="Bookman Old Style" w:cs="Calibri"/>
          <w:sz w:val="22"/>
          <w:szCs w:val="22"/>
        </w:rPr>
      </w:pPr>
    </w:p>
    <w:p w:rsidR="008B357F" w:rsidRPr="00EA1222" w:rsidRDefault="008B357F" w:rsidP="008B357F">
      <w:pPr>
        <w:rPr>
          <w:rFonts w:ascii="Bookman Old Style" w:hAnsi="Bookman Old Style"/>
          <w:sz w:val="22"/>
          <w:szCs w:val="22"/>
        </w:rPr>
      </w:pPr>
      <w:r w:rsidRPr="00EA1222">
        <w:rPr>
          <w:rFonts w:ascii="Bookman Old Style" w:hAnsi="Bookman Old Style"/>
          <w:b/>
          <w:bCs/>
          <w:sz w:val="22"/>
          <w:szCs w:val="22"/>
        </w:rPr>
        <w:t>CHAPTER 4</w:t>
      </w:r>
      <w:r w:rsidRPr="00EA1222">
        <w:rPr>
          <w:rFonts w:ascii="Bookman Old Style" w:hAnsi="Bookman Old Style"/>
          <w:sz w:val="22"/>
          <w:szCs w:val="22"/>
        </w:rPr>
        <w:t>: Occupational Safety and Health Standards for Firefighting in the Public</w:t>
      </w:r>
      <w:r w:rsidR="00BB18B1" w:rsidRPr="00EA1222">
        <w:rPr>
          <w:rFonts w:ascii="Bookman Old Style" w:hAnsi="Bookman Old Style"/>
          <w:sz w:val="22"/>
          <w:szCs w:val="22"/>
        </w:rPr>
        <w:t> </w:t>
      </w:r>
      <w:r w:rsidRPr="00EA1222">
        <w:rPr>
          <w:rFonts w:ascii="Bookman Old Style" w:hAnsi="Bookman Old Style"/>
          <w:sz w:val="22"/>
          <w:szCs w:val="22"/>
        </w:rPr>
        <w:t>Sector</w:t>
      </w:r>
    </w:p>
    <w:p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 2101-2107</w:t>
      </w:r>
    </w:p>
    <w:p w:rsidR="008B357F" w:rsidRPr="00EA1222" w:rsidRDefault="008B357F" w:rsidP="008B357F">
      <w:pPr>
        <w:ind w:right="-180"/>
        <w:rPr>
          <w:rFonts w:ascii="Bookman Old Style" w:hAnsi="Bookman Old Style"/>
          <w:sz w:val="22"/>
          <w:szCs w:val="22"/>
        </w:rPr>
      </w:pPr>
      <w:r w:rsidRPr="00EA1222">
        <w:rPr>
          <w:rFonts w:ascii="Bookman Old Style" w:hAnsi="Bookman Old Style"/>
          <w:sz w:val="22"/>
          <w:szCs w:val="22"/>
        </w:rPr>
        <w:t>PURPOSE: Establishes procedures and standards to ensure safe and healthful working conditions for firefighters in the public sector.</w:t>
      </w:r>
    </w:p>
    <w:p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t>ANTICIPATED</w:t>
      </w:r>
      <w:r w:rsidR="00A30E16" w:rsidRPr="00EA1222">
        <w:rPr>
          <w:rFonts w:ascii="Bookman Old Style" w:hAnsi="Bookman Old Style"/>
          <w:sz w:val="22"/>
          <w:szCs w:val="22"/>
        </w:rPr>
        <w:t xml:space="preserve"> SCHEDULE: By September 30, 20</w:t>
      </w:r>
      <w:r w:rsidR="00C27AB0">
        <w:rPr>
          <w:rFonts w:ascii="Bookman Old Style" w:hAnsi="Bookman Old Style"/>
          <w:sz w:val="22"/>
          <w:szCs w:val="22"/>
        </w:rPr>
        <w:t>20</w:t>
      </w:r>
    </w:p>
    <w:p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t>AFFECTED PARTIES: Non-federal public employers and their employees</w:t>
      </w:r>
    </w:p>
    <w:p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t>CONSENSUS-BASED RULE DEVELOPMENT: not contemplated</w:t>
      </w:r>
    </w:p>
    <w:p w:rsidR="008B357F" w:rsidRPr="00EA1222" w:rsidRDefault="008B357F" w:rsidP="008B357F">
      <w:pPr>
        <w:autoSpaceDE w:val="0"/>
        <w:autoSpaceDN w:val="0"/>
        <w:ind w:right="-180"/>
        <w:rPr>
          <w:rFonts w:ascii="Bookman Old Style" w:hAnsi="Bookman Old Style"/>
          <w:sz w:val="22"/>
          <w:szCs w:val="22"/>
        </w:rPr>
      </w:pPr>
      <w:r w:rsidRPr="00EA1222">
        <w:rPr>
          <w:rFonts w:ascii="Bookman Old Style" w:hAnsi="Bookman Old Style"/>
          <w:bCs/>
          <w:sz w:val="22"/>
          <w:szCs w:val="22"/>
        </w:rPr>
        <w:t>CONTACT PERSON:</w:t>
      </w:r>
      <w:r w:rsidRPr="00EA1222">
        <w:rPr>
          <w:rFonts w:ascii="Bookman Old Style" w:hAnsi="Bookman Old Style"/>
          <w:sz w:val="22"/>
          <w:szCs w:val="22"/>
        </w:rPr>
        <w:t xml:space="preserve"> Steven Greeley, 45 State House Station, Augusta, ME 04333-0045, (207) 623-7916, </w:t>
      </w:r>
      <w:hyperlink r:id="rId34" w:history="1">
        <w:r w:rsidRPr="00EA1222">
          <w:rPr>
            <w:rFonts w:ascii="Bookman Old Style" w:hAnsi="Bookman Old Style"/>
            <w:sz w:val="22"/>
            <w:szCs w:val="22"/>
            <w:u w:val="single"/>
          </w:rPr>
          <w:t>Steven.L.Greeley@Maine.gov</w:t>
        </w:r>
      </w:hyperlink>
      <w:r w:rsidRPr="00EA1222">
        <w:rPr>
          <w:rFonts w:ascii="Bookman Old Style" w:hAnsi="Bookman Old Style"/>
          <w:sz w:val="22"/>
          <w:szCs w:val="22"/>
        </w:rPr>
        <w:t>.</w:t>
      </w:r>
    </w:p>
    <w:p w:rsidR="008B357F" w:rsidRPr="00EA1222" w:rsidRDefault="008B357F" w:rsidP="008B357F">
      <w:pPr>
        <w:rPr>
          <w:rFonts w:ascii="Bookman Old Style" w:hAnsi="Bookman Old Style"/>
          <w:b/>
          <w:bCs/>
          <w:sz w:val="22"/>
          <w:szCs w:val="22"/>
        </w:rPr>
      </w:pPr>
    </w:p>
    <w:p w:rsidR="008B357F" w:rsidRPr="00EA1222" w:rsidRDefault="008B357F" w:rsidP="008B357F">
      <w:pPr>
        <w:rPr>
          <w:rFonts w:ascii="Bookman Old Style" w:hAnsi="Bookman Old Style"/>
          <w:sz w:val="22"/>
          <w:szCs w:val="22"/>
        </w:rPr>
      </w:pPr>
      <w:r w:rsidRPr="00EA1222">
        <w:rPr>
          <w:rFonts w:ascii="Bookman Old Style" w:hAnsi="Bookman Old Style"/>
          <w:b/>
          <w:bCs/>
          <w:sz w:val="22"/>
          <w:szCs w:val="22"/>
        </w:rPr>
        <w:t>CHAPTER 5</w:t>
      </w:r>
      <w:r w:rsidRPr="00EA1222">
        <w:rPr>
          <w:rFonts w:ascii="Bookman Old Style" w:hAnsi="Bookman Old Style"/>
          <w:sz w:val="22"/>
          <w:szCs w:val="22"/>
        </w:rPr>
        <w:t>: Occupational Safety and Health Standards for Public Safety Diving</w:t>
      </w:r>
    </w:p>
    <w:p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§565</w:t>
      </w:r>
    </w:p>
    <w:p w:rsidR="008B357F" w:rsidRPr="00EA1222" w:rsidRDefault="008B357F" w:rsidP="008B357F">
      <w:pPr>
        <w:ind w:right="-180"/>
        <w:rPr>
          <w:rFonts w:ascii="Bookman Old Style" w:hAnsi="Bookman Old Style"/>
          <w:sz w:val="22"/>
          <w:szCs w:val="22"/>
        </w:rPr>
      </w:pPr>
      <w:r w:rsidRPr="00EA1222">
        <w:rPr>
          <w:rFonts w:ascii="Bookman Old Style" w:hAnsi="Bookman Old Style"/>
          <w:sz w:val="22"/>
          <w:szCs w:val="22"/>
        </w:rPr>
        <w:t>PURPOSE: These rules establish standards and procedures to protect public safety divers from the hazards of diving.</w:t>
      </w:r>
    </w:p>
    <w:p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t>ANTICIPATED</w:t>
      </w:r>
      <w:r w:rsidR="00A30E16" w:rsidRPr="00EA1222">
        <w:rPr>
          <w:rFonts w:ascii="Bookman Old Style" w:hAnsi="Bookman Old Style"/>
          <w:sz w:val="22"/>
          <w:szCs w:val="22"/>
        </w:rPr>
        <w:t xml:space="preserve"> SCHEDULE: By September 30, 20</w:t>
      </w:r>
      <w:r w:rsidR="00C27AB0">
        <w:rPr>
          <w:rFonts w:ascii="Bookman Old Style" w:hAnsi="Bookman Old Style"/>
          <w:sz w:val="22"/>
          <w:szCs w:val="22"/>
        </w:rPr>
        <w:t>20</w:t>
      </w:r>
    </w:p>
    <w:p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t>AFFECTED PARTIES: Non-federal public employers and their employees</w:t>
      </w:r>
    </w:p>
    <w:p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t>CONSENSUS-BASED RULE DEVELOPMENT: not contemplated</w:t>
      </w:r>
    </w:p>
    <w:p w:rsidR="008B357F" w:rsidRPr="00EA1222" w:rsidRDefault="008B357F" w:rsidP="008B357F">
      <w:pPr>
        <w:autoSpaceDE w:val="0"/>
        <w:autoSpaceDN w:val="0"/>
        <w:ind w:right="-180"/>
        <w:rPr>
          <w:rFonts w:ascii="Bookman Old Style" w:hAnsi="Bookman Old Style"/>
          <w:sz w:val="22"/>
          <w:szCs w:val="22"/>
        </w:rPr>
      </w:pPr>
      <w:r w:rsidRPr="00EA1222">
        <w:rPr>
          <w:rFonts w:ascii="Bookman Old Style" w:hAnsi="Bookman Old Style"/>
          <w:bCs/>
          <w:sz w:val="22"/>
          <w:szCs w:val="22"/>
        </w:rPr>
        <w:t>CONTACT PERSON:</w:t>
      </w:r>
      <w:r w:rsidRPr="00EA1222">
        <w:rPr>
          <w:rFonts w:ascii="Bookman Old Style" w:hAnsi="Bookman Old Style"/>
          <w:sz w:val="22"/>
          <w:szCs w:val="22"/>
        </w:rPr>
        <w:t xml:space="preserve"> Steven Greeley, 45 State House Station, Augusta, ME 04333-0045, (207) 623-7916, </w:t>
      </w:r>
      <w:hyperlink r:id="rId35" w:history="1">
        <w:r w:rsidRPr="00EA1222">
          <w:rPr>
            <w:rFonts w:ascii="Bookman Old Style" w:hAnsi="Bookman Old Style"/>
            <w:sz w:val="22"/>
            <w:szCs w:val="22"/>
            <w:u w:val="single"/>
          </w:rPr>
          <w:t>Steven.L.Greeley@Maine.gov</w:t>
        </w:r>
      </w:hyperlink>
      <w:r w:rsidRPr="00EA1222">
        <w:rPr>
          <w:rFonts w:ascii="Bookman Old Style" w:hAnsi="Bookman Old Style"/>
          <w:sz w:val="22"/>
          <w:szCs w:val="22"/>
        </w:rPr>
        <w:t>.</w:t>
      </w:r>
    </w:p>
    <w:p w:rsidR="008B357F" w:rsidRPr="00EA1222" w:rsidRDefault="008B357F" w:rsidP="008B357F">
      <w:pPr>
        <w:rPr>
          <w:rFonts w:ascii="Bookman Old Style" w:hAnsi="Bookman Old Style"/>
          <w:b/>
          <w:bCs/>
          <w:sz w:val="22"/>
          <w:szCs w:val="22"/>
        </w:rPr>
      </w:pPr>
    </w:p>
    <w:p w:rsidR="008B357F" w:rsidRPr="00EA1222" w:rsidRDefault="008B357F" w:rsidP="008B357F">
      <w:pPr>
        <w:rPr>
          <w:rFonts w:ascii="Bookman Old Style" w:hAnsi="Bookman Old Style"/>
          <w:sz w:val="22"/>
          <w:szCs w:val="22"/>
        </w:rPr>
      </w:pPr>
      <w:r w:rsidRPr="00EA1222">
        <w:rPr>
          <w:rFonts w:ascii="Bookman Old Style" w:hAnsi="Bookman Old Style"/>
          <w:b/>
          <w:bCs/>
          <w:sz w:val="22"/>
          <w:szCs w:val="22"/>
        </w:rPr>
        <w:t>CHAPTER 6</w:t>
      </w:r>
      <w:r w:rsidRPr="00EA1222">
        <w:rPr>
          <w:rFonts w:ascii="Bookman Old Style" w:hAnsi="Bookman Old Style"/>
          <w:sz w:val="22"/>
          <w:szCs w:val="22"/>
        </w:rPr>
        <w:t>: Recording Occupational Injuries and Illnesses in the Public Sector</w:t>
      </w:r>
    </w:p>
    <w:p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§565</w:t>
      </w:r>
    </w:p>
    <w:p w:rsidR="008B357F" w:rsidRPr="00EA1222" w:rsidRDefault="008B357F" w:rsidP="008B357F">
      <w:pPr>
        <w:ind w:right="-180"/>
        <w:rPr>
          <w:rFonts w:ascii="Bookman Old Style" w:hAnsi="Bookman Old Style"/>
          <w:sz w:val="22"/>
          <w:szCs w:val="22"/>
        </w:rPr>
      </w:pPr>
      <w:r w:rsidRPr="00EA1222">
        <w:rPr>
          <w:rFonts w:ascii="Bookman Old Style" w:hAnsi="Bookman Old Style"/>
          <w:sz w:val="22"/>
          <w:szCs w:val="22"/>
        </w:rPr>
        <w:t xml:space="preserve">PURPOSE: Establishes rules for the recording of occupational injuries and illnesses by public sector employers. These rules closely conform to the standards set by the U.S. Department of Labor, which apply to private sector employers, by using the Federal forms and general procedures. </w:t>
      </w:r>
    </w:p>
    <w:p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t>ANTICIPATED</w:t>
      </w:r>
      <w:r w:rsidR="00A30E16" w:rsidRPr="00EA1222">
        <w:rPr>
          <w:rFonts w:ascii="Bookman Old Style" w:hAnsi="Bookman Old Style"/>
          <w:sz w:val="22"/>
          <w:szCs w:val="22"/>
        </w:rPr>
        <w:t xml:space="preserve"> SCHEDULE: By September 30, 20</w:t>
      </w:r>
      <w:r w:rsidR="00C27AB0">
        <w:rPr>
          <w:rFonts w:ascii="Bookman Old Style" w:hAnsi="Bookman Old Style"/>
          <w:sz w:val="22"/>
          <w:szCs w:val="22"/>
        </w:rPr>
        <w:t>20</w:t>
      </w:r>
    </w:p>
    <w:p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t>AFFECTED PARTIES: Non-federal public employers and their employees</w:t>
      </w:r>
    </w:p>
    <w:p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t>CONSENSUS-BASED RULE DEVELOPMENT: not contemplated</w:t>
      </w:r>
    </w:p>
    <w:p w:rsidR="008B357F" w:rsidRPr="00EA1222" w:rsidRDefault="008B357F" w:rsidP="008B357F">
      <w:pPr>
        <w:autoSpaceDE w:val="0"/>
        <w:autoSpaceDN w:val="0"/>
        <w:ind w:right="-180"/>
        <w:rPr>
          <w:rFonts w:ascii="Bookman Old Style" w:hAnsi="Bookman Old Style"/>
          <w:sz w:val="22"/>
          <w:szCs w:val="22"/>
        </w:rPr>
      </w:pPr>
      <w:r w:rsidRPr="00EA1222">
        <w:rPr>
          <w:rFonts w:ascii="Bookman Old Style" w:hAnsi="Bookman Old Style"/>
          <w:bCs/>
          <w:sz w:val="22"/>
          <w:szCs w:val="22"/>
        </w:rPr>
        <w:t>CONTACT PERSON:</w:t>
      </w:r>
      <w:r w:rsidRPr="00EA1222">
        <w:rPr>
          <w:rFonts w:ascii="Bookman Old Style" w:hAnsi="Bookman Old Style"/>
          <w:sz w:val="22"/>
          <w:szCs w:val="22"/>
        </w:rPr>
        <w:t xml:space="preserve"> Steven Greeley, 45 State House Station, Augusta, ME 04333-0045, (207) 623-7916, </w:t>
      </w:r>
      <w:hyperlink r:id="rId36" w:history="1">
        <w:r w:rsidRPr="00EA1222">
          <w:rPr>
            <w:rFonts w:ascii="Bookman Old Style" w:hAnsi="Bookman Old Style"/>
            <w:sz w:val="22"/>
            <w:szCs w:val="22"/>
            <w:u w:val="single"/>
          </w:rPr>
          <w:t>Steven.L.Greeley@Maine.gov</w:t>
        </w:r>
      </w:hyperlink>
      <w:r w:rsidRPr="00EA1222">
        <w:rPr>
          <w:rFonts w:ascii="Bookman Old Style" w:hAnsi="Bookman Old Style"/>
          <w:sz w:val="22"/>
          <w:szCs w:val="22"/>
        </w:rPr>
        <w:t>.</w:t>
      </w:r>
    </w:p>
    <w:p w:rsidR="008B357F" w:rsidRPr="00EA1222" w:rsidRDefault="008B357F" w:rsidP="008B357F">
      <w:pPr>
        <w:rPr>
          <w:rFonts w:ascii="Bookman Old Style" w:hAnsi="Bookman Old Style"/>
          <w:b/>
          <w:bCs/>
          <w:sz w:val="22"/>
          <w:szCs w:val="22"/>
        </w:rPr>
      </w:pPr>
    </w:p>
    <w:p w:rsidR="008B357F" w:rsidRPr="00EA1222" w:rsidRDefault="008B357F" w:rsidP="008B357F">
      <w:pPr>
        <w:rPr>
          <w:rFonts w:ascii="Bookman Old Style" w:hAnsi="Bookman Old Style"/>
          <w:sz w:val="22"/>
          <w:szCs w:val="22"/>
        </w:rPr>
      </w:pPr>
      <w:r w:rsidRPr="00EA1222">
        <w:rPr>
          <w:rFonts w:ascii="Bookman Old Style" w:hAnsi="Bookman Old Style"/>
          <w:b/>
          <w:bCs/>
          <w:sz w:val="22"/>
          <w:szCs w:val="22"/>
        </w:rPr>
        <w:t>CHAPTER 7</w:t>
      </w:r>
      <w:r w:rsidRPr="00EA1222">
        <w:rPr>
          <w:rFonts w:ascii="Bookman Old Style" w:hAnsi="Bookman Old Style"/>
          <w:sz w:val="22"/>
          <w:szCs w:val="22"/>
        </w:rPr>
        <w:t>: Minimum Driver Training Requirements for Fire Apparatus</w:t>
      </w:r>
    </w:p>
    <w:p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§2107</w:t>
      </w:r>
    </w:p>
    <w:p w:rsidR="008B357F" w:rsidRPr="00EA1222" w:rsidRDefault="008B357F" w:rsidP="008B357F">
      <w:pPr>
        <w:ind w:right="-180"/>
        <w:rPr>
          <w:rFonts w:ascii="Bookman Old Style" w:hAnsi="Bookman Old Style"/>
          <w:sz w:val="22"/>
          <w:szCs w:val="22"/>
        </w:rPr>
      </w:pPr>
      <w:r w:rsidRPr="00EA1222">
        <w:rPr>
          <w:rFonts w:ascii="Bookman Old Style" w:hAnsi="Bookman Old Style"/>
          <w:sz w:val="22"/>
          <w:szCs w:val="22"/>
        </w:rPr>
        <w:t>PURPOSE: These rules identify the minimum job performance requirements for career and volunteer fire fighters who drive fire apparatus in order to reduce accidents, injuries and loss of fire equipment.</w:t>
      </w:r>
    </w:p>
    <w:p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t>ANTICIPATED</w:t>
      </w:r>
      <w:r w:rsidR="00A30E16" w:rsidRPr="00EA1222">
        <w:rPr>
          <w:rFonts w:ascii="Bookman Old Style" w:hAnsi="Bookman Old Style"/>
          <w:sz w:val="22"/>
          <w:szCs w:val="22"/>
        </w:rPr>
        <w:t xml:space="preserve"> SCHEDULE: By September 30, 20</w:t>
      </w:r>
      <w:r w:rsidR="00C27AB0">
        <w:rPr>
          <w:rFonts w:ascii="Bookman Old Style" w:hAnsi="Bookman Old Style"/>
          <w:sz w:val="22"/>
          <w:szCs w:val="22"/>
        </w:rPr>
        <w:t>20</w:t>
      </w:r>
    </w:p>
    <w:p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lastRenderedPageBreak/>
        <w:t>AFFECTED PARTIES: Non-federal public employers and their employees</w:t>
      </w:r>
    </w:p>
    <w:p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t>CONSENSUS-BASED RULE DEVELOPMENT: not contemplated</w:t>
      </w:r>
    </w:p>
    <w:p w:rsidR="008B357F" w:rsidRPr="00EA1222" w:rsidRDefault="008B357F" w:rsidP="008B357F">
      <w:pPr>
        <w:autoSpaceDE w:val="0"/>
        <w:autoSpaceDN w:val="0"/>
        <w:ind w:right="-180"/>
        <w:rPr>
          <w:rFonts w:ascii="Bookman Old Style" w:hAnsi="Bookman Old Style"/>
          <w:sz w:val="22"/>
          <w:szCs w:val="22"/>
        </w:rPr>
      </w:pPr>
      <w:r w:rsidRPr="00EA1222">
        <w:rPr>
          <w:rFonts w:ascii="Bookman Old Style" w:hAnsi="Bookman Old Style"/>
          <w:bCs/>
          <w:sz w:val="22"/>
          <w:szCs w:val="22"/>
        </w:rPr>
        <w:t>CONTACT PERSON:</w:t>
      </w:r>
      <w:r w:rsidRPr="00EA1222">
        <w:rPr>
          <w:rFonts w:ascii="Bookman Old Style" w:hAnsi="Bookman Old Style"/>
          <w:sz w:val="22"/>
          <w:szCs w:val="22"/>
        </w:rPr>
        <w:t xml:space="preserve"> Steven Greeley, 45 State House Station, Augusta, ME 04333-0045, (207) 623-7916, </w:t>
      </w:r>
      <w:hyperlink r:id="rId37" w:history="1">
        <w:r w:rsidRPr="00EA1222">
          <w:rPr>
            <w:rFonts w:ascii="Bookman Old Style" w:hAnsi="Bookman Old Style"/>
            <w:sz w:val="22"/>
            <w:szCs w:val="22"/>
            <w:u w:val="single"/>
          </w:rPr>
          <w:t>Steven.L.Greeley@Maine.gov</w:t>
        </w:r>
      </w:hyperlink>
      <w:r w:rsidRPr="00EA1222">
        <w:rPr>
          <w:rFonts w:ascii="Bookman Old Style" w:hAnsi="Bookman Old Style"/>
          <w:sz w:val="22"/>
          <w:szCs w:val="22"/>
        </w:rPr>
        <w:t>.</w:t>
      </w:r>
    </w:p>
    <w:p w:rsidR="005F05DC" w:rsidRPr="00EA1222" w:rsidRDefault="005F05DC" w:rsidP="008B357F">
      <w:pPr>
        <w:autoSpaceDE w:val="0"/>
        <w:autoSpaceDN w:val="0"/>
        <w:ind w:right="-180"/>
        <w:rPr>
          <w:rFonts w:ascii="Bookman Old Style" w:hAnsi="Bookman Old Style"/>
          <w:sz w:val="22"/>
          <w:szCs w:val="22"/>
        </w:rPr>
      </w:pPr>
    </w:p>
    <w:p w:rsidR="005F05DC" w:rsidRPr="00EA1222" w:rsidRDefault="005F05DC" w:rsidP="005F05DC">
      <w:pPr>
        <w:rPr>
          <w:rFonts w:ascii="Bookman Old Style" w:hAnsi="Bookman Old Style"/>
          <w:sz w:val="22"/>
          <w:szCs w:val="22"/>
        </w:rPr>
      </w:pPr>
      <w:r w:rsidRPr="00EA1222">
        <w:rPr>
          <w:rFonts w:ascii="Bookman Old Style" w:hAnsi="Bookman Old Style"/>
          <w:b/>
          <w:bCs/>
          <w:sz w:val="22"/>
          <w:szCs w:val="22"/>
        </w:rPr>
        <w:t>CHAPTER 8</w:t>
      </w:r>
      <w:r w:rsidRPr="00EA1222">
        <w:rPr>
          <w:rFonts w:ascii="Bookman Old Style" w:hAnsi="Bookman Old Style"/>
          <w:sz w:val="22"/>
          <w:szCs w:val="22"/>
        </w:rPr>
        <w:t>: Occupational Safety and Health Standards for Whistleblower/Discrimination in the Public Sector</w:t>
      </w:r>
    </w:p>
    <w:p w:rsidR="005F05DC" w:rsidRPr="00EA1222" w:rsidRDefault="005F05DC" w:rsidP="005F05DC">
      <w:pPr>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§565</w:t>
      </w:r>
    </w:p>
    <w:p w:rsidR="005F05DC" w:rsidRPr="00EA1222" w:rsidRDefault="005F05DC" w:rsidP="005F05DC">
      <w:pPr>
        <w:ind w:right="-180"/>
        <w:rPr>
          <w:rFonts w:ascii="Bookman Old Style" w:hAnsi="Bookman Old Style"/>
          <w:sz w:val="22"/>
          <w:szCs w:val="22"/>
        </w:rPr>
      </w:pPr>
      <w:r w:rsidRPr="00EA1222">
        <w:rPr>
          <w:rFonts w:ascii="Bookman Old Style" w:hAnsi="Bookman Old Style"/>
          <w:sz w:val="22"/>
          <w:szCs w:val="22"/>
        </w:rPr>
        <w:t>PURPOSE: Establishes procedures and standards to prohibit discrimination against public employee(s) reporting unsafe and unhealthful working conditions.</w:t>
      </w:r>
      <w:r w:rsidR="003D0AB6">
        <w:rPr>
          <w:rFonts w:ascii="Bookman Old Style" w:hAnsi="Bookman Old Style"/>
          <w:sz w:val="22"/>
          <w:szCs w:val="22"/>
        </w:rPr>
        <w:t xml:space="preserve"> </w:t>
      </w:r>
      <w:r w:rsidRPr="00EA1222">
        <w:rPr>
          <w:rFonts w:ascii="Bookman Old Style" w:hAnsi="Bookman Old Style"/>
          <w:sz w:val="22"/>
          <w:szCs w:val="22"/>
        </w:rPr>
        <w:t>(adopt by reference the latest Federal standards).</w:t>
      </w:r>
    </w:p>
    <w:p w:rsidR="005F05DC" w:rsidRPr="00EA1222" w:rsidRDefault="005F05DC" w:rsidP="005F05DC">
      <w:pPr>
        <w:rPr>
          <w:rFonts w:ascii="Bookman Old Style" w:hAnsi="Bookman Old Style"/>
          <w:sz w:val="22"/>
          <w:szCs w:val="22"/>
        </w:rPr>
      </w:pPr>
      <w:r w:rsidRPr="00EA1222">
        <w:rPr>
          <w:rFonts w:ascii="Bookman Old Style" w:hAnsi="Bookman Old Style"/>
          <w:sz w:val="22"/>
          <w:szCs w:val="22"/>
        </w:rPr>
        <w:t xml:space="preserve">ANTICIPATED SCHEDULE: By </w:t>
      </w:r>
      <w:r w:rsidR="0010191D">
        <w:rPr>
          <w:rFonts w:ascii="Bookman Old Style" w:hAnsi="Bookman Old Style"/>
          <w:sz w:val="22"/>
          <w:szCs w:val="22"/>
        </w:rPr>
        <w:t>March 29</w:t>
      </w:r>
      <w:r w:rsidR="00A30E16" w:rsidRPr="00EA1222">
        <w:rPr>
          <w:rFonts w:ascii="Bookman Old Style" w:hAnsi="Bookman Old Style"/>
          <w:sz w:val="22"/>
          <w:szCs w:val="22"/>
        </w:rPr>
        <w:t>, 20</w:t>
      </w:r>
      <w:r w:rsidR="00C27AB0">
        <w:rPr>
          <w:rFonts w:ascii="Bookman Old Style" w:hAnsi="Bookman Old Style"/>
          <w:sz w:val="22"/>
          <w:szCs w:val="22"/>
        </w:rPr>
        <w:t>20</w:t>
      </w:r>
    </w:p>
    <w:p w:rsidR="005F05DC" w:rsidRPr="00EA1222" w:rsidRDefault="005F05DC" w:rsidP="005F05DC">
      <w:pPr>
        <w:rPr>
          <w:rFonts w:ascii="Bookman Old Style" w:hAnsi="Bookman Old Style"/>
          <w:sz w:val="22"/>
          <w:szCs w:val="22"/>
        </w:rPr>
      </w:pPr>
      <w:r w:rsidRPr="00EA1222">
        <w:rPr>
          <w:rFonts w:ascii="Bookman Old Style" w:hAnsi="Bookman Old Style"/>
          <w:sz w:val="22"/>
          <w:szCs w:val="22"/>
        </w:rPr>
        <w:t>AFFECTED PARTIES: Non-federal public employers and their employees</w:t>
      </w:r>
    </w:p>
    <w:p w:rsidR="005F05DC" w:rsidRPr="00EA1222" w:rsidRDefault="005F05DC" w:rsidP="005F05DC">
      <w:pPr>
        <w:rPr>
          <w:rFonts w:ascii="Bookman Old Style" w:hAnsi="Bookman Old Style"/>
          <w:sz w:val="22"/>
          <w:szCs w:val="22"/>
        </w:rPr>
      </w:pPr>
      <w:r w:rsidRPr="00EA1222">
        <w:rPr>
          <w:rFonts w:ascii="Bookman Old Style" w:hAnsi="Bookman Old Style"/>
          <w:sz w:val="22"/>
          <w:szCs w:val="22"/>
        </w:rPr>
        <w:t>CONSENSUS-BASED RULE DEVELOPMENT: not contemplated</w:t>
      </w:r>
    </w:p>
    <w:p w:rsidR="005F05DC" w:rsidRPr="00EA1222" w:rsidRDefault="005F05DC" w:rsidP="005F05DC">
      <w:pPr>
        <w:autoSpaceDE w:val="0"/>
        <w:autoSpaceDN w:val="0"/>
        <w:ind w:right="-180"/>
        <w:rPr>
          <w:rFonts w:ascii="Bookman Old Style" w:hAnsi="Bookman Old Style"/>
          <w:sz w:val="22"/>
          <w:szCs w:val="22"/>
        </w:rPr>
      </w:pPr>
      <w:r w:rsidRPr="00EA1222">
        <w:rPr>
          <w:rFonts w:ascii="Bookman Old Style" w:hAnsi="Bookman Old Style"/>
          <w:bCs/>
          <w:sz w:val="22"/>
          <w:szCs w:val="22"/>
        </w:rPr>
        <w:t>CONTACT PERSON:</w:t>
      </w:r>
      <w:r w:rsidRPr="00EA1222">
        <w:rPr>
          <w:rFonts w:ascii="Bookman Old Style" w:hAnsi="Bookman Old Style"/>
          <w:sz w:val="22"/>
          <w:szCs w:val="22"/>
        </w:rPr>
        <w:t xml:space="preserve"> Steven Greeley, 45 State House Station, Augusta, ME 04333-0045, (207) 623-7916, </w:t>
      </w:r>
      <w:hyperlink r:id="rId38" w:history="1">
        <w:r w:rsidRPr="00EA1222">
          <w:rPr>
            <w:rStyle w:val="Hyperlink"/>
            <w:rFonts w:ascii="Bookman Old Style" w:hAnsi="Bookman Old Style"/>
            <w:color w:val="auto"/>
            <w:sz w:val="22"/>
            <w:szCs w:val="22"/>
          </w:rPr>
          <w:t>Steven.L.Greeley@Maine.gov</w:t>
        </w:r>
      </w:hyperlink>
      <w:r w:rsidRPr="00EA1222">
        <w:rPr>
          <w:rFonts w:ascii="Bookman Old Style" w:hAnsi="Bookman Old Style"/>
          <w:sz w:val="22"/>
          <w:szCs w:val="22"/>
        </w:rPr>
        <w:t>.</w:t>
      </w:r>
    </w:p>
    <w:p w:rsidR="005F05DC" w:rsidRPr="00EA1222" w:rsidRDefault="005F05DC" w:rsidP="005F05DC">
      <w:pPr>
        <w:rPr>
          <w:rFonts w:ascii="Bookman Old Style" w:hAnsi="Bookman Old Style"/>
          <w:sz w:val="22"/>
          <w:szCs w:val="22"/>
        </w:rPr>
      </w:pPr>
    </w:p>
    <w:p w:rsidR="005F05DC" w:rsidRPr="00EA1222" w:rsidRDefault="005F05DC" w:rsidP="005F05DC">
      <w:pPr>
        <w:rPr>
          <w:rFonts w:ascii="Bookman Old Style" w:hAnsi="Bookman Old Style"/>
          <w:sz w:val="22"/>
          <w:szCs w:val="22"/>
        </w:rPr>
      </w:pPr>
      <w:r w:rsidRPr="00EA1222">
        <w:rPr>
          <w:rFonts w:ascii="Bookman Old Style" w:hAnsi="Bookman Old Style"/>
          <w:b/>
          <w:bCs/>
          <w:sz w:val="22"/>
          <w:szCs w:val="22"/>
        </w:rPr>
        <w:t>CHAPTER 9</w:t>
      </w:r>
      <w:r w:rsidRPr="00EA1222">
        <w:rPr>
          <w:rFonts w:ascii="Bookman Old Style" w:hAnsi="Bookman Old Style"/>
          <w:sz w:val="22"/>
          <w:szCs w:val="22"/>
        </w:rPr>
        <w:t>: Occupational Safety and Health Standards for Issuing Variances in the Public Sector</w:t>
      </w:r>
    </w:p>
    <w:p w:rsidR="005F05DC" w:rsidRPr="00EA1222" w:rsidRDefault="005F05DC" w:rsidP="005F05DC">
      <w:pPr>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§565</w:t>
      </w:r>
    </w:p>
    <w:p w:rsidR="005F05DC" w:rsidRPr="00EA1222" w:rsidRDefault="005F05DC" w:rsidP="005F05DC">
      <w:pPr>
        <w:ind w:right="-180"/>
        <w:rPr>
          <w:rFonts w:ascii="Bookman Old Style" w:hAnsi="Bookman Old Style"/>
          <w:sz w:val="22"/>
          <w:szCs w:val="22"/>
        </w:rPr>
      </w:pPr>
      <w:r w:rsidRPr="00EA1222">
        <w:rPr>
          <w:rFonts w:ascii="Bookman Old Style" w:hAnsi="Bookman Old Style"/>
          <w:sz w:val="22"/>
          <w:szCs w:val="22"/>
        </w:rPr>
        <w:t>PURPOSE: Establishes procedures and standards for application, review and issuance of variance(s) that ensure safe and healthful working conditions for public employees (adopt by reference the latest Federal standards).</w:t>
      </w:r>
    </w:p>
    <w:p w:rsidR="005F05DC" w:rsidRPr="00EA1222" w:rsidRDefault="005F05DC" w:rsidP="005F05DC">
      <w:pPr>
        <w:rPr>
          <w:rFonts w:ascii="Bookman Old Style" w:hAnsi="Bookman Old Style"/>
          <w:sz w:val="22"/>
          <w:szCs w:val="22"/>
        </w:rPr>
      </w:pPr>
      <w:r w:rsidRPr="00EA1222">
        <w:rPr>
          <w:rFonts w:ascii="Bookman Old Style" w:hAnsi="Bookman Old Style"/>
          <w:sz w:val="22"/>
          <w:szCs w:val="22"/>
        </w:rPr>
        <w:t xml:space="preserve">ANTICIPATED SCHEDULE: By </w:t>
      </w:r>
      <w:r w:rsidR="0010191D">
        <w:rPr>
          <w:rFonts w:ascii="Bookman Old Style" w:hAnsi="Bookman Old Style"/>
          <w:sz w:val="22"/>
          <w:szCs w:val="22"/>
        </w:rPr>
        <w:t>March 29,</w:t>
      </w:r>
      <w:r w:rsidRPr="00EA1222">
        <w:rPr>
          <w:rFonts w:ascii="Bookman Old Style" w:hAnsi="Bookman Old Style"/>
          <w:sz w:val="22"/>
          <w:szCs w:val="22"/>
        </w:rPr>
        <w:t xml:space="preserve"> 20</w:t>
      </w:r>
      <w:r w:rsidR="00C27AB0">
        <w:rPr>
          <w:rFonts w:ascii="Bookman Old Style" w:hAnsi="Bookman Old Style"/>
          <w:sz w:val="22"/>
          <w:szCs w:val="22"/>
        </w:rPr>
        <w:t>20</w:t>
      </w:r>
    </w:p>
    <w:p w:rsidR="005F05DC" w:rsidRPr="00EA1222" w:rsidRDefault="005F05DC" w:rsidP="005F05DC">
      <w:pPr>
        <w:rPr>
          <w:rFonts w:ascii="Bookman Old Style" w:hAnsi="Bookman Old Style"/>
          <w:sz w:val="22"/>
          <w:szCs w:val="22"/>
        </w:rPr>
      </w:pPr>
      <w:r w:rsidRPr="00EA1222">
        <w:rPr>
          <w:rFonts w:ascii="Bookman Old Style" w:hAnsi="Bookman Old Style"/>
          <w:sz w:val="22"/>
          <w:szCs w:val="22"/>
        </w:rPr>
        <w:t>AFFECTED PARTIES: Non-federal public employers and their employees</w:t>
      </w:r>
    </w:p>
    <w:p w:rsidR="005F05DC" w:rsidRPr="00EA1222" w:rsidRDefault="005F05DC" w:rsidP="005F05DC">
      <w:pPr>
        <w:rPr>
          <w:rFonts w:ascii="Bookman Old Style" w:hAnsi="Bookman Old Style"/>
          <w:sz w:val="22"/>
          <w:szCs w:val="22"/>
        </w:rPr>
      </w:pPr>
      <w:r w:rsidRPr="00EA1222">
        <w:rPr>
          <w:rFonts w:ascii="Bookman Old Style" w:hAnsi="Bookman Old Style"/>
          <w:sz w:val="22"/>
          <w:szCs w:val="22"/>
        </w:rPr>
        <w:t>CONSENSUS-BASED RULE DEVELOPMENT: not contemplated</w:t>
      </w:r>
    </w:p>
    <w:p w:rsidR="005F05DC" w:rsidRPr="00EA1222" w:rsidRDefault="005F05DC" w:rsidP="005F05DC">
      <w:pPr>
        <w:autoSpaceDE w:val="0"/>
        <w:autoSpaceDN w:val="0"/>
        <w:ind w:right="-180"/>
        <w:rPr>
          <w:rFonts w:ascii="Bookman Old Style" w:hAnsi="Bookman Old Style"/>
          <w:sz w:val="22"/>
          <w:szCs w:val="22"/>
        </w:rPr>
      </w:pPr>
      <w:r w:rsidRPr="00EA1222">
        <w:rPr>
          <w:rFonts w:ascii="Bookman Old Style" w:hAnsi="Bookman Old Style"/>
          <w:bCs/>
          <w:sz w:val="22"/>
          <w:szCs w:val="22"/>
        </w:rPr>
        <w:t>CONTACT PERSON:</w:t>
      </w:r>
      <w:r w:rsidRPr="00EA1222">
        <w:rPr>
          <w:rFonts w:ascii="Bookman Old Style" w:hAnsi="Bookman Old Style"/>
          <w:sz w:val="22"/>
          <w:szCs w:val="22"/>
        </w:rPr>
        <w:t xml:space="preserve"> Steven Greeley, 45 State House Station, Augusta, ME 04333-0045, (207) 623-7916, </w:t>
      </w:r>
      <w:hyperlink r:id="rId39" w:history="1">
        <w:r w:rsidRPr="00EA1222">
          <w:rPr>
            <w:rStyle w:val="Hyperlink"/>
            <w:rFonts w:ascii="Bookman Old Style" w:hAnsi="Bookman Old Style"/>
            <w:color w:val="auto"/>
            <w:sz w:val="22"/>
            <w:szCs w:val="22"/>
          </w:rPr>
          <w:t>Steven.L.Greeley@Maine.gov</w:t>
        </w:r>
      </w:hyperlink>
      <w:r w:rsidRPr="00EA1222">
        <w:rPr>
          <w:rFonts w:ascii="Bookman Old Style" w:hAnsi="Bookman Old Style"/>
          <w:sz w:val="22"/>
          <w:szCs w:val="22"/>
        </w:rPr>
        <w:t>.</w:t>
      </w:r>
    </w:p>
    <w:p w:rsidR="005F05DC" w:rsidRPr="00EA1222" w:rsidRDefault="005F05DC" w:rsidP="005F05DC">
      <w:pPr>
        <w:rPr>
          <w:rFonts w:ascii="Bookman Old Style" w:hAnsi="Bookman Old Style"/>
          <w:sz w:val="22"/>
          <w:szCs w:val="22"/>
        </w:rPr>
      </w:pPr>
    </w:p>
    <w:p w:rsidR="005F05DC" w:rsidRPr="00EA1222" w:rsidRDefault="005F05DC" w:rsidP="005F05DC">
      <w:pPr>
        <w:rPr>
          <w:rFonts w:ascii="Bookman Old Style" w:hAnsi="Bookman Old Style"/>
          <w:sz w:val="22"/>
          <w:szCs w:val="22"/>
        </w:rPr>
      </w:pPr>
      <w:r w:rsidRPr="00EA1222">
        <w:rPr>
          <w:rFonts w:ascii="Bookman Old Style" w:hAnsi="Bookman Old Style"/>
          <w:b/>
          <w:bCs/>
          <w:sz w:val="22"/>
          <w:szCs w:val="22"/>
        </w:rPr>
        <w:t>CHAPTER 10</w:t>
      </w:r>
      <w:r w:rsidRPr="00EA1222">
        <w:rPr>
          <w:rFonts w:ascii="Bookman Old Style" w:hAnsi="Bookman Old Style"/>
          <w:sz w:val="22"/>
          <w:szCs w:val="22"/>
        </w:rPr>
        <w:t>: Occupational Safety and Health Standards for Consultation Guidelines in the Public Sector</w:t>
      </w:r>
    </w:p>
    <w:p w:rsidR="005F05DC" w:rsidRPr="00EA1222" w:rsidRDefault="005F05DC" w:rsidP="005F05DC">
      <w:pPr>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§565</w:t>
      </w:r>
    </w:p>
    <w:p w:rsidR="005F05DC" w:rsidRPr="00EA1222" w:rsidRDefault="005F05DC" w:rsidP="005F05DC">
      <w:pPr>
        <w:ind w:right="-180"/>
        <w:rPr>
          <w:rFonts w:ascii="Bookman Old Style" w:hAnsi="Bookman Old Style"/>
          <w:sz w:val="22"/>
          <w:szCs w:val="22"/>
        </w:rPr>
      </w:pPr>
      <w:r w:rsidRPr="00EA1222">
        <w:rPr>
          <w:rFonts w:ascii="Bookman Old Style" w:hAnsi="Bookman Old Style"/>
          <w:sz w:val="22"/>
          <w:szCs w:val="22"/>
        </w:rPr>
        <w:t>PURPOSE: Establishes procedures and standards outlining consultation guidelines for public employers/employees.</w:t>
      </w:r>
      <w:r w:rsidR="003D0AB6">
        <w:rPr>
          <w:rFonts w:ascii="Bookman Old Style" w:hAnsi="Bookman Old Style"/>
          <w:sz w:val="22"/>
          <w:szCs w:val="22"/>
        </w:rPr>
        <w:t xml:space="preserve"> </w:t>
      </w:r>
      <w:r w:rsidRPr="00EA1222">
        <w:rPr>
          <w:rFonts w:ascii="Bookman Old Style" w:hAnsi="Bookman Old Style"/>
          <w:sz w:val="22"/>
          <w:szCs w:val="22"/>
        </w:rPr>
        <w:t>(adopt by reference the latest Federal standards).</w:t>
      </w:r>
    </w:p>
    <w:p w:rsidR="005F05DC" w:rsidRPr="00EA1222" w:rsidRDefault="005F05DC" w:rsidP="005F05DC">
      <w:pPr>
        <w:rPr>
          <w:rFonts w:ascii="Bookman Old Style" w:hAnsi="Bookman Old Style"/>
          <w:sz w:val="22"/>
          <w:szCs w:val="22"/>
        </w:rPr>
      </w:pPr>
      <w:r w:rsidRPr="00EA1222">
        <w:rPr>
          <w:rFonts w:ascii="Bookman Old Style" w:hAnsi="Bookman Old Style"/>
          <w:sz w:val="22"/>
          <w:szCs w:val="22"/>
        </w:rPr>
        <w:t xml:space="preserve">ANTICIPATED SCHEDULE: By </w:t>
      </w:r>
      <w:r w:rsidR="0010191D">
        <w:rPr>
          <w:rFonts w:ascii="Bookman Old Style" w:hAnsi="Bookman Old Style"/>
          <w:sz w:val="22"/>
          <w:szCs w:val="22"/>
        </w:rPr>
        <w:t>March 29</w:t>
      </w:r>
      <w:r w:rsidRPr="00EA1222">
        <w:rPr>
          <w:rFonts w:ascii="Bookman Old Style" w:hAnsi="Bookman Old Style"/>
          <w:sz w:val="22"/>
          <w:szCs w:val="22"/>
        </w:rPr>
        <w:t>, 20</w:t>
      </w:r>
      <w:r w:rsidR="00C27AB0">
        <w:rPr>
          <w:rFonts w:ascii="Bookman Old Style" w:hAnsi="Bookman Old Style"/>
          <w:sz w:val="22"/>
          <w:szCs w:val="22"/>
        </w:rPr>
        <w:t>20</w:t>
      </w:r>
    </w:p>
    <w:p w:rsidR="005F05DC" w:rsidRPr="00EA1222" w:rsidRDefault="005F05DC" w:rsidP="005F05DC">
      <w:pPr>
        <w:rPr>
          <w:rFonts w:ascii="Bookman Old Style" w:hAnsi="Bookman Old Style"/>
          <w:sz w:val="22"/>
          <w:szCs w:val="22"/>
        </w:rPr>
      </w:pPr>
      <w:r w:rsidRPr="00EA1222">
        <w:rPr>
          <w:rFonts w:ascii="Bookman Old Style" w:hAnsi="Bookman Old Style"/>
          <w:sz w:val="22"/>
          <w:szCs w:val="22"/>
        </w:rPr>
        <w:t>AFFECTED PARTIES: Non-federal public employers and their employees</w:t>
      </w:r>
    </w:p>
    <w:p w:rsidR="005F05DC" w:rsidRPr="00EA1222" w:rsidRDefault="005F05DC" w:rsidP="005F05DC">
      <w:pPr>
        <w:rPr>
          <w:rFonts w:ascii="Bookman Old Style" w:hAnsi="Bookman Old Style"/>
          <w:sz w:val="22"/>
          <w:szCs w:val="22"/>
        </w:rPr>
      </w:pPr>
      <w:r w:rsidRPr="00EA1222">
        <w:rPr>
          <w:rFonts w:ascii="Bookman Old Style" w:hAnsi="Bookman Old Style"/>
          <w:sz w:val="22"/>
          <w:szCs w:val="22"/>
        </w:rPr>
        <w:t>CONSENSUS-BASED RULE DEVELOPMENT: not contemplated</w:t>
      </w:r>
    </w:p>
    <w:p w:rsidR="005F05DC" w:rsidRDefault="005F05DC" w:rsidP="005F05DC">
      <w:pPr>
        <w:autoSpaceDE w:val="0"/>
        <w:autoSpaceDN w:val="0"/>
        <w:ind w:right="-180"/>
        <w:rPr>
          <w:rFonts w:ascii="Bookman Old Style" w:hAnsi="Bookman Old Style"/>
          <w:sz w:val="22"/>
          <w:szCs w:val="22"/>
        </w:rPr>
      </w:pPr>
      <w:r w:rsidRPr="00EA1222">
        <w:rPr>
          <w:rFonts w:ascii="Bookman Old Style" w:hAnsi="Bookman Old Style"/>
          <w:bCs/>
          <w:sz w:val="22"/>
          <w:szCs w:val="22"/>
        </w:rPr>
        <w:t>CONTACT PERSON:</w:t>
      </w:r>
      <w:r w:rsidRPr="00EA1222">
        <w:rPr>
          <w:rFonts w:ascii="Bookman Old Style" w:hAnsi="Bookman Old Style"/>
          <w:sz w:val="22"/>
          <w:szCs w:val="22"/>
        </w:rPr>
        <w:t xml:space="preserve"> Steven Greeley, 45 State House Station, Augusta, ME 04333-0045, (207) 623-7916, </w:t>
      </w:r>
      <w:hyperlink r:id="rId40" w:history="1">
        <w:r w:rsidRPr="00EA1222">
          <w:rPr>
            <w:rStyle w:val="Hyperlink"/>
            <w:rFonts w:ascii="Bookman Old Style" w:hAnsi="Bookman Old Style"/>
            <w:color w:val="auto"/>
            <w:sz w:val="22"/>
            <w:szCs w:val="22"/>
          </w:rPr>
          <w:t>Steven.L.Greeley@Maine.gov</w:t>
        </w:r>
      </w:hyperlink>
      <w:r w:rsidRPr="00EA1222">
        <w:rPr>
          <w:rFonts w:ascii="Bookman Old Style" w:hAnsi="Bookman Old Style"/>
          <w:sz w:val="22"/>
          <w:szCs w:val="22"/>
        </w:rPr>
        <w:t>.</w:t>
      </w:r>
    </w:p>
    <w:p w:rsidR="00BC188C" w:rsidRDefault="00BC188C" w:rsidP="00EF01A7">
      <w:pPr>
        <w:pBdr>
          <w:bottom w:val="single" w:sz="4" w:space="1" w:color="auto"/>
        </w:pBdr>
        <w:rPr>
          <w:rFonts w:ascii="Bookman Old Style" w:hAnsi="Bookman Old Style"/>
          <w:sz w:val="22"/>
          <w:szCs w:val="22"/>
        </w:rPr>
      </w:pPr>
    </w:p>
    <w:p w:rsidR="00C21735" w:rsidRDefault="00C21735" w:rsidP="00EF01A7">
      <w:pPr>
        <w:rPr>
          <w:rFonts w:ascii="Bookman Old Style" w:hAnsi="Bookman Old Style"/>
          <w:bCs/>
          <w:sz w:val="22"/>
          <w:szCs w:val="22"/>
        </w:rPr>
      </w:pPr>
    </w:p>
    <w:p w:rsidR="00EF01A7" w:rsidRPr="00EF01A7" w:rsidRDefault="00EF01A7" w:rsidP="00EF01A7">
      <w:pPr>
        <w:rPr>
          <w:rFonts w:ascii="Bookman Old Style" w:hAnsi="Bookman Old Style"/>
          <w:b/>
          <w:bCs/>
          <w:sz w:val="22"/>
          <w:szCs w:val="22"/>
        </w:rPr>
      </w:pPr>
      <w:r w:rsidRPr="00EF01A7">
        <w:rPr>
          <w:rFonts w:ascii="Bookman Old Style" w:hAnsi="Bookman Old Style"/>
          <w:bCs/>
          <w:sz w:val="22"/>
          <w:szCs w:val="22"/>
        </w:rPr>
        <w:t>AGENCY UMBRELLA-UNIT NUMBER</w:t>
      </w:r>
      <w:r w:rsidRPr="00EF01A7">
        <w:rPr>
          <w:rFonts w:ascii="Bookman Old Style" w:hAnsi="Bookman Old Style"/>
          <w:b/>
          <w:bCs/>
          <w:sz w:val="22"/>
          <w:szCs w:val="22"/>
        </w:rPr>
        <w:t>:</w:t>
      </w:r>
      <w:r w:rsidRPr="00EF01A7">
        <w:rPr>
          <w:rFonts w:ascii="Bookman Old Style" w:hAnsi="Bookman Old Style"/>
          <w:bCs/>
          <w:sz w:val="22"/>
          <w:szCs w:val="22"/>
        </w:rPr>
        <w:t xml:space="preserve"> </w:t>
      </w:r>
      <w:r w:rsidRPr="00EF01A7">
        <w:rPr>
          <w:rFonts w:ascii="Bookman Old Style" w:hAnsi="Bookman Old Style"/>
          <w:b/>
          <w:bCs/>
          <w:sz w:val="22"/>
          <w:szCs w:val="22"/>
        </w:rPr>
        <w:t>12-180</w:t>
      </w:r>
    </w:p>
    <w:p w:rsidR="00EF01A7" w:rsidRPr="00EF01A7" w:rsidRDefault="00EF01A7" w:rsidP="00EF01A7">
      <w:pPr>
        <w:rPr>
          <w:rFonts w:ascii="Bookman Old Style" w:hAnsi="Bookman Old Style"/>
          <w:b/>
          <w:bCs/>
          <w:sz w:val="22"/>
          <w:szCs w:val="22"/>
        </w:rPr>
      </w:pPr>
      <w:r w:rsidRPr="00EF01A7">
        <w:rPr>
          <w:rFonts w:ascii="Bookman Old Style" w:hAnsi="Bookman Old Style"/>
          <w:bCs/>
          <w:sz w:val="22"/>
          <w:szCs w:val="22"/>
        </w:rPr>
        <w:t>AGENCY NAME</w:t>
      </w:r>
      <w:r w:rsidRPr="00EF01A7">
        <w:rPr>
          <w:rFonts w:ascii="Bookman Old Style" w:hAnsi="Bookman Old Style"/>
          <w:b/>
          <w:bCs/>
          <w:sz w:val="22"/>
          <w:szCs w:val="22"/>
        </w:rPr>
        <w:t>: Maine Labor Relations Board</w:t>
      </w:r>
    </w:p>
    <w:p w:rsidR="00EF01A7" w:rsidRPr="00EF01A7" w:rsidRDefault="00EF01A7" w:rsidP="00EF01A7">
      <w:pPr>
        <w:rPr>
          <w:rFonts w:ascii="Bookman Old Style" w:hAnsi="Bookman Old Style"/>
          <w:bCs/>
          <w:sz w:val="22"/>
          <w:szCs w:val="22"/>
        </w:rPr>
      </w:pPr>
    </w:p>
    <w:p w:rsidR="00EF01A7" w:rsidRPr="00EF01A7" w:rsidRDefault="00EF01A7" w:rsidP="00EF01A7">
      <w:pPr>
        <w:rPr>
          <w:rFonts w:ascii="Bookman Old Style" w:hAnsi="Bookman Old Style"/>
          <w:bCs/>
          <w:sz w:val="22"/>
          <w:szCs w:val="22"/>
        </w:rPr>
      </w:pPr>
      <w:r w:rsidRPr="00EF01A7">
        <w:rPr>
          <w:rFonts w:ascii="Bookman Old Style" w:hAnsi="Bookman Old Style"/>
          <w:b/>
          <w:bCs/>
          <w:sz w:val="22"/>
          <w:szCs w:val="22"/>
        </w:rPr>
        <w:t>CONTACT PERSON:</w:t>
      </w:r>
      <w:r w:rsidRPr="00EF01A7">
        <w:rPr>
          <w:rFonts w:ascii="Bookman Old Style" w:hAnsi="Bookman Old Style"/>
          <w:bCs/>
          <w:sz w:val="22"/>
          <w:szCs w:val="22"/>
        </w:rPr>
        <w:t xml:space="preserve"> Henry Fouts, Board Counsel, 90 State House Station, Augusta, ME 04333-0090. Tel: (207) 287-2015.</w:t>
      </w:r>
    </w:p>
    <w:p w:rsidR="00EF01A7" w:rsidRPr="00EF01A7" w:rsidRDefault="00EF01A7" w:rsidP="00EF01A7">
      <w:pPr>
        <w:rPr>
          <w:rFonts w:ascii="Bookman Old Style" w:hAnsi="Bookman Old Style"/>
          <w:bCs/>
          <w:sz w:val="22"/>
          <w:szCs w:val="22"/>
        </w:rPr>
      </w:pPr>
    </w:p>
    <w:p w:rsidR="00EF01A7" w:rsidRPr="00EF01A7" w:rsidRDefault="00EF01A7" w:rsidP="00EF01A7">
      <w:pPr>
        <w:rPr>
          <w:rFonts w:ascii="Bookman Old Style" w:hAnsi="Bookman Old Style"/>
          <w:bCs/>
          <w:sz w:val="22"/>
          <w:szCs w:val="22"/>
        </w:rPr>
      </w:pPr>
      <w:r w:rsidRPr="00EF01A7">
        <w:rPr>
          <w:rFonts w:ascii="Bookman Old Style" w:hAnsi="Bookman Old Style"/>
          <w:b/>
          <w:bCs/>
          <w:sz w:val="22"/>
          <w:szCs w:val="22"/>
        </w:rPr>
        <w:t>EMERGENCY RULES ADOPTED SINCE THE LAST REGULATORY AGENDA:</w:t>
      </w:r>
      <w:r w:rsidRPr="00EF01A7">
        <w:rPr>
          <w:rFonts w:ascii="Bookman Old Style" w:hAnsi="Bookman Old Style"/>
          <w:bCs/>
          <w:sz w:val="22"/>
          <w:szCs w:val="22"/>
        </w:rPr>
        <w:t xml:space="preserve"> None</w:t>
      </w:r>
    </w:p>
    <w:p w:rsidR="00EF01A7" w:rsidRPr="00EF01A7" w:rsidRDefault="00EF01A7" w:rsidP="00EF01A7">
      <w:pPr>
        <w:rPr>
          <w:rFonts w:ascii="Bookman Old Style" w:hAnsi="Bookman Old Style"/>
          <w:bCs/>
          <w:sz w:val="22"/>
          <w:szCs w:val="22"/>
        </w:rPr>
      </w:pPr>
    </w:p>
    <w:p w:rsidR="00EF01A7" w:rsidRPr="00EF01A7" w:rsidRDefault="00EF01A7" w:rsidP="00EF01A7">
      <w:pPr>
        <w:rPr>
          <w:rFonts w:ascii="Bookman Old Style" w:hAnsi="Bookman Old Style"/>
          <w:bCs/>
          <w:sz w:val="22"/>
          <w:szCs w:val="22"/>
        </w:rPr>
      </w:pPr>
      <w:r w:rsidRPr="00EF01A7">
        <w:rPr>
          <w:rFonts w:ascii="Bookman Old Style" w:hAnsi="Bookman Old Style"/>
          <w:b/>
          <w:bCs/>
          <w:sz w:val="22"/>
          <w:szCs w:val="22"/>
        </w:rPr>
        <w:t>EXPECTED 2019-2020 RULE-MAKING ACTIVITY:</w:t>
      </w:r>
    </w:p>
    <w:p w:rsidR="00EF01A7" w:rsidRPr="00EF01A7" w:rsidRDefault="00EF01A7" w:rsidP="00EF01A7">
      <w:pPr>
        <w:rPr>
          <w:rFonts w:ascii="Bookman Old Style" w:hAnsi="Bookman Old Style"/>
          <w:b/>
          <w:bCs/>
          <w:sz w:val="22"/>
          <w:szCs w:val="22"/>
        </w:rPr>
      </w:pPr>
    </w:p>
    <w:p w:rsidR="00EF01A7" w:rsidRPr="00EF01A7" w:rsidRDefault="00EF01A7" w:rsidP="00EF01A7">
      <w:pPr>
        <w:rPr>
          <w:rFonts w:ascii="Bookman Old Style" w:hAnsi="Bookman Old Style"/>
          <w:b/>
          <w:bCs/>
          <w:sz w:val="22"/>
          <w:szCs w:val="22"/>
        </w:rPr>
      </w:pPr>
      <w:r w:rsidRPr="00EF01A7">
        <w:rPr>
          <w:rFonts w:ascii="Bookman Old Style" w:hAnsi="Bookman Old Style"/>
          <w:b/>
          <w:bCs/>
          <w:sz w:val="22"/>
          <w:szCs w:val="22"/>
        </w:rPr>
        <w:t xml:space="preserve">CHAPTER 10: </w:t>
      </w:r>
      <w:r w:rsidRPr="00EF01A7">
        <w:rPr>
          <w:rFonts w:ascii="Bookman Old Style" w:hAnsi="Bookman Old Style"/>
          <w:bCs/>
          <w:sz w:val="22"/>
          <w:szCs w:val="22"/>
        </w:rPr>
        <w:t>General Rules</w:t>
      </w:r>
    </w:p>
    <w:p w:rsidR="00EF01A7" w:rsidRPr="00EF01A7" w:rsidRDefault="00EF01A7" w:rsidP="00EF01A7">
      <w:pPr>
        <w:rPr>
          <w:rFonts w:ascii="Bookman Old Style" w:hAnsi="Bookman Old Style"/>
          <w:bCs/>
          <w:sz w:val="22"/>
          <w:szCs w:val="22"/>
        </w:rPr>
      </w:pPr>
      <w:r w:rsidRPr="00EF01A7">
        <w:rPr>
          <w:rFonts w:ascii="Bookman Old Style" w:hAnsi="Bookman Old Style"/>
          <w:bCs/>
          <w:sz w:val="22"/>
          <w:szCs w:val="22"/>
        </w:rPr>
        <w:t>STATUTORY AUTHORITY: Title 26 M.R.S., Chapter 9-A, §968</w:t>
      </w:r>
    </w:p>
    <w:p w:rsidR="00EF01A7" w:rsidRPr="00EF01A7" w:rsidRDefault="00EF01A7" w:rsidP="00EF01A7">
      <w:pPr>
        <w:rPr>
          <w:rFonts w:ascii="Bookman Old Style" w:hAnsi="Bookman Old Style"/>
          <w:bCs/>
          <w:sz w:val="22"/>
          <w:szCs w:val="22"/>
        </w:rPr>
      </w:pPr>
      <w:r w:rsidRPr="00EF01A7">
        <w:rPr>
          <w:rFonts w:ascii="Bookman Old Style" w:hAnsi="Bookman Old Style"/>
          <w:bCs/>
          <w:sz w:val="22"/>
          <w:szCs w:val="22"/>
        </w:rPr>
        <w:t xml:space="preserve">PURPOSE: The rules define certain terms used throughout the rules of the Maine Labor Relations Board and contain other rules of general application. Modifications would reflect changes required to implement Public Law 2019, chapter 135, which amended the requirements for the establishment of a collective bargaining agent under the Municipal Public Employees Labor Relations Law. The changes would also update the rules to require electronic filing of documents with the Board, to better facilitate electronic communication, to make changes regarding the procurement of official transcripts, to improve consistency of provisions regarding Board hearings and to update certain statutory references.  </w:t>
      </w:r>
    </w:p>
    <w:p w:rsidR="00EF01A7" w:rsidRPr="00EF01A7" w:rsidRDefault="00EF01A7" w:rsidP="00EF01A7">
      <w:pPr>
        <w:rPr>
          <w:rFonts w:ascii="Bookman Old Style" w:hAnsi="Bookman Old Style"/>
          <w:bCs/>
          <w:sz w:val="22"/>
          <w:szCs w:val="22"/>
        </w:rPr>
      </w:pPr>
      <w:r w:rsidRPr="00EF01A7">
        <w:rPr>
          <w:rFonts w:ascii="Bookman Old Style" w:hAnsi="Bookman Old Style"/>
          <w:bCs/>
          <w:sz w:val="22"/>
          <w:szCs w:val="22"/>
        </w:rPr>
        <w:t>ANTICIPATED SCHEDULE: By June 30, 2020</w:t>
      </w:r>
    </w:p>
    <w:p w:rsidR="00EF01A7" w:rsidRPr="00EF01A7" w:rsidRDefault="00EF01A7" w:rsidP="00EF01A7">
      <w:pPr>
        <w:rPr>
          <w:rFonts w:ascii="Bookman Old Style" w:hAnsi="Bookman Old Style"/>
          <w:bCs/>
          <w:sz w:val="22"/>
          <w:szCs w:val="22"/>
        </w:rPr>
      </w:pPr>
      <w:r w:rsidRPr="00EF01A7">
        <w:rPr>
          <w:rFonts w:ascii="Bookman Old Style" w:hAnsi="Bookman Old Style"/>
          <w:bCs/>
          <w:sz w:val="22"/>
          <w:szCs w:val="22"/>
        </w:rPr>
        <w:t>AFFECTED PARTIES: Employers, employees, employee organizations or bargaining agents as defined in the Municipal Public Employees Labor Relations Law, 26 M.R.S. §962, the State Employees Labor Relations Act, 26 M.R.S. §979-C, the University of Maine System Labor Relations Act, 26 M.R.S. §1027 or the Judicial Employees Labor Relations Act, 26 M.R.S. §1284.</w:t>
      </w:r>
    </w:p>
    <w:p w:rsidR="00EF01A7" w:rsidRPr="00EF01A7" w:rsidRDefault="00EF01A7" w:rsidP="00EF01A7">
      <w:pPr>
        <w:rPr>
          <w:rFonts w:ascii="Bookman Old Style" w:hAnsi="Bookman Old Style"/>
          <w:bCs/>
          <w:sz w:val="22"/>
          <w:szCs w:val="22"/>
        </w:rPr>
      </w:pPr>
      <w:r w:rsidRPr="00EF01A7">
        <w:rPr>
          <w:rFonts w:ascii="Bookman Old Style" w:hAnsi="Bookman Old Style"/>
          <w:bCs/>
          <w:sz w:val="22"/>
          <w:szCs w:val="22"/>
        </w:rPr>
        <w:t>CONSENSUS-BASED RULE DEVELOPMENT: not contemplated</w:t>
      </w:r>
    </w:p>
    <w:p w:rsidR="00EF01A7" w:rsidRPr="00EF01A7" w:rsidRDefault="00EF01A7" w:rsidP="00EF01A7">
      <w:pPr>
        <w:rPr>
          <w:rFonts w:ascii="Bookman Old Style" w:hAnsi="Bookman Old Style"/>
          <w:bCs/>
          <w:sz w:val="22"/>
          <w:szCs w:val="22"/>
        </w:rPr>
      </w:pPr>
    </w:p>
    <w:p w:rsidR="00EF01A7" w:rsidRPr="00EF01A7" w:rsidRDefault="00EF01A7" w:rsidP="00EF01A7">
      <w:pPr>
        <w:rPr>
          <w:rFonts w:ascii="Bookman Old Style" w:hAnsi="Bookman Old Style"/>
          <w:b/>
          <w:bCs/>
          <w:sz w:val="22"/>
          <w:szCs w:val="22"/>
        </w:rPr>
      </w:pPr>
      <w:r w:rsidRPr="00EF01A7">
        <w:rPr>
          <w:rFonts w:ascii="Bookman Old Style" w:hAnsi="Bookman Old Style"/>
          <w:b/>
          <w:bCs/>
          <w:sz w:val="22"/>
          <w:szCs w:val="22"/>
        </w:rPr>
        <w:t xml:space="preserve">CHAPTER 11: </w:t>
      </w:r>
      <w:r w:rsidRPr="00EF01A7">
        <w:rPr>
          <w:rFonts w:ascii="Bookman Old Style" w:hAnsi="Bookman Old Style"/>
          <w:bCs/>
          <w:sz w:val="22"/>
          <w:szCs w:val="22"/>
        </w:rPr>
        <w:t>Bargaining Unit Composition and Representation Matters</w:t>
      </w:r>
    </w:p>
    <w:p w:rsidR="00EF01A7" w:rsidRPr="00EF01A7" w:rsidRDefault="00EF01A7" w:rsidP="00EF01A7">
      <w:pPr>
        <w:rPr>
          <w:rFonts w:ascii="Bookman Old Style" w:hAnsi="Bookman Old Style"/>
          <w:bCs/>
          <w:sz w:val="22"/>
          <w:szCs w:val="22"/>
        </w:rPr>
      </w:pPr>
      <w:r w:rsidRPr="00EF01A7">
        <w:rPr>
          <w:rFonts w:ascii="Bookman Old Style" w:hAnsi="Bookman Old Style"/>
          <w:bCs/>
          <w:sz w:val="22"/>
          <w:szCs w:val="22"/>
        </w:rPr>
        <w:t>STATUTORY AUTHORITY: Title 26 M.R.S., Chapter 9-A, §968</w:t>
      </w:r>
    </w:p>
    <w:p w:rsidR="00EF01A7" w:rsidRPr="00EF01A7" w:rsidRDefault="00EF01A7" w:rsidP="00EF01A7">
      <w:pPr>
        <w:rPr>
          <w:rFonts w:ascii="Bookman Old Style" w:hAnsi="Bookman Old Style"/>
          <w:bCs/>
          <w:sz w:val="22"/>
          <w:szCs w:val="22"/>
        </w:rPr>
      </w:pPr>
      <w:r w:rsidRPr="00EF01A7">
        <w:rPr>
          <w:rFonts w:ascii="Bookman Old Style" w:hAnsi="Bookman Old Style"/>
          <w:bCs/>
          <w:sz w:val="22"/>
          <w:szCs w:val="22"/>
        </w:rPr>
        <w:t xml:space="preserve">PURPOSE:  The rules establish procedures concerning petitions to create, modify or merge bargaining units, petitions to hold bargaining agent elections, hearings on unit composition issues, bargaining agent certification and decertification and appeals on representation matters. Modifications would reflect changes required to implement Public Law 2019, chapter 135, which amended the requirements for the establishment of a collective bargaining agent under the Municipal Public Employees Labor Relations Law.  The changes would also clarify the outcome of runoff elections for bargaining agents that result in a tie, provide an earlier deadline for employer submission of the list of employees eligible to vote in an election, require electronic filing of documents with the Board, better facilitate electronic communication, improve consistency of provisions regarding Board hearings, update certain statutory references, make changes regarding the procurement of official transcripts and make miscellaneous non-substantive changes. </w:t>
      </w:r>
    </w:p>
    <w:p w:rsidR="00EF01A7" w:rsidRPr="00EF01A7" w:rsidRDefault="00EF01A7" w:rsidP="00EF01A7">
      <w:pPr>
        <w:rPr>
          <w:rFonts w:ascii="Bookman Old Style" w:hAnsi="Bookman Old Style"/>
          <w:bCs/>
          <w:sz w:val="22"/>
          <w:szCs w:val="22"/>
        </w:rPr>
      </w:pPr>
      <w:r w:rsidRPr="00EF01A7">
        <w:rPr>
          <w:rFonts w:ascii="Bookman Old Style" w:hAnsi="Bookman Old Style"/>
          <w:bCs/>
          <w:sz w:val="22"/>
          <w:szCs w:val="22"/>
        </w:rPr>
        <w:t>ANTICIPATED SCHEDULE: By June 30, 2020</w:t>
      </w:r>
    </w:p>
    <w:p w:rsidR="00EF01A7" w:rsidRPr="00EF01A7" w:rsidRDefault="00EF01A7" w:rsidP="00EF01A7">
      <w:pPr>
        <w:rPr>
          <w:rFonts w:ascii="Bookman Old Style" w:hAnsi="Bookman Old Style"/>
          <w:bCs/>
          <w:sz w:val="22"/>
          <w:szCs w:val="22"/>
        </w:rPr>
      </w:pPr>
      <w:r w:rsidRPr="00EF01A7">
        <w:rPr>
          <w:rFonts w:ascii="Bookman Old Style" w:hAnsi="Bookman Old Style"/>
          <w:bCs/>
          <w:sz w:val="22"/>
          <w:szCs w:val="22"/>
        </w:rPr>
        <w:t>AFFECTED PARTIES: Employers, employees, employee organizations or bargaining agents as defined in the Municipal Public Employees Labor Relations Law, 26 M.R.S. §962, the State Employees Labor Relations Act, 26 M.R.S. §979-C, the University of Maine System Labor Relations Act, 26 M.R.S. §1027 or the Judicial Employees Labor Relations Act, 26 M.R.S. §1284.</w:t>
      </w:r>
    </w:p>
    <w:p w:rsidR="00EF01A7" w:rsidRPr="00EF01A7" w:rsidRDefault="00EF01A7" w:rsidP="00EF01A7">
      <w:pPr>
        <w:rPr>
          <w:rFonts w:ascii="Bookman Old Style" w:hAnsi="Bookman Old Style"/>
          <w:bCs/>
          <w:sz w:val="22"/>
          <w:szCs w:val="22"/>
        </w:rPr>
      </w:pPr>
      <w:r w:rsidRPr="00EF01A7">
        <w:rPr>
          <w:rFonts w:ascii="Bookman Old Style" w:hAnsi="Bookman Old Style"/>
          <w:bCs/>
          <w:sz w:val="22"/>
          <w:szCs w:val="22"/>
        </w:rPr>
        <w:t>CONSENSUS-BASED RULE DEVELOPMENT: not contemplated</w:t>
      </w:r>
    </w:p>
    <w:p w:rsidR="00EF01A7" w:rsidRPr="00EF01A7" w:rsidRDefault="00EF01A7" w:rsidP="00EF01A7">
      <w:pPr>
        <w:rPr>
          <w:rFonts w:ascii="Bookman Old Style" w:hAnsi="Bookman Old Style"/>
          <w:bCs/>
          <w:sz w:val="22"/>
          <w:szCs w:val="22"/>
        </w:rPr>
      </w:pPr>
    </w:p>
    <w:p w:rsidR="00EF01A7" w:rsidRPr="00EF01A7" w:rsidRDefault="00EF01A7" w:rsidP="00EF01A7">
      <w:pPr>
        <w:rPr>
          <w:rFonts w:ascii="Bookman Old Style" w:hAnsi="Bookman Old Style"/>
          <w:b/>
          <w:bCs/>
          <w:sz w:val="22"/>
          <w:szCs w:val="22"/>
        </w:rPr>
      </w:pPr>
      <w:r w:rsidRPr="00EF01A7">
        <w:rPr>
          <w:rFonts w:ascii="Bookman Old Style" w:hAnsi="Bookman Old Style"/>
          <w:b/>
          <w:bCs/>
          <w:sz w:val="22"/>
          <w:szCs w:val="22"/>
        </w:rPr>
        <w:t xml:space="preserve">CHAPTER 12: </w:t>
      </w:r>
      <w:r w:rsidRPr="00EF01A7">
        <w:rPr>
          <w:rFonts w:ascii="Bookman Old Style" w:hAnsi="Bookman Old Style"/>
          <w:bCs/>
          <w:sz w:val="22"/>
          <w:szCs w:val="22"/>
        </w:rPr>
        <w:t>Prohibited Practice Complaints; Interpretive Rulings</w:t>
      </w:r>
    </w:p>
    <w:p w:rsidR="00EF01A7" w:rsidRPr="00EF01A7" w:rsidRDefault="00EF01A7" w:rsidP="00EF01A7">
      <w:pPr>
        <w:rPr>
          <w:rFonts w:ascii="Bookman Old Style" w:hAnsi="Bookman Old Style"/>
          <w:bCs/>
          <w:sz w:val="22"/>
          <w:szCs w:val="22"/>
        </w:rPr>
      </w:pPr>
      <w:r w:rsidRPr="00EF01A7">
        <w:rPr>
          <w:rFonts w:ascii="Bookman Old Style" w:hAnsi="Bookman Old Style"/>
          <w:bCs/>
          <w:sz w:val="22"/>
          <w:szCs w:val="22"/>
        </w:rPr>
        <w:t>STATUTORY AUTHORITY: Title 26 M.R.S., Chapter 9-A, §968</w:t>
      </w:r>
    </w:p>
    <w:p w:rsidR="00EF01A7" w:rsidRPr="00EF01A7" w:rsidRDefault="00EF01A7" w:rsidP="00EF01A7">
      <w:pPr>
        <w:rPr>
          <w:rFonts w:ascii="Bookman Old Style" w:hAnsi="Bookman Old Style"/>
          <w:bCs/>
          <w:sz w:val="22"/>
          <w:szCs w:val="22"/>
        </w:rPr>
      </w:pPr>
      <w:r w:rsidRPr="00EF01A7">
        <w:rPr>
          <w:rFonts w:ascii="Bookman Old Style" w:hAnsi="Bookman Old Style"/>
          <w:bCs/>
          <w:sz w:val="22"/>
          <w:szCs w:val="22"/>
        </w:rPr>
        <w:t xml:space="preserve">PURPOSE: The rules govern the filing of prohibited practice complaints, responding to a complaint, the prehearing conference, the adjudicatory hearing and the issuance of decisions and orders by the Board. They also govern requests for interpretive rulings from the Board. Proposed changes would address the inclusion of attachments with prohibited practice complaints and update the rules to require electronic filing of </w:t>
      </w:r>
      <w:r w:rsidRPr="00EF01A7">
        <w:rPr>
          <w:rFonts w:ascii="Bookman Old Style" w:hAnsi="Bookman Old Style"/>
          <w:bCs/>
          <w:sz w:val="22"/>
          <w:szCs w:val="22"/>
        </w:rPr>
        <w:lastRenderedPageBreak/>
        <w:t xml:space="preserve">documents with the Board, better facilitate electronic communication, improve consistency of provisions regarding Board hearings, update certain statutory references, make changes regarding the procurement of official transcripts and make miscellaneous non-substantive changes. </w:t>
      </w:r>
    </w:p>
    <w:p w:rsidR="00EF01A7" w:rsidRPr="00EF01A7" w:rsidRDefault="00EF01A7" w:rsidP="00EF01A7">
      <w:pPr>
        <w:rPr>
          <w:rFonts w:ascii="Bookman Old Style" w:hAnsi="Bookman Old Style"/>
          <w:bCs/>
          <w:sz w:val="22"/>
          <w:szCs w:val="22"/>
        </w:rPr>
      </w:pPr>
      <w:r w:rsidRPr="00EF01A7">
        <w:rPr>
          <w:rFonts w:ascii="Bookman Old Style" w:hAnsi="Bookman Old Style"/>
          <w:bCs/>
          <w:sz w:val="22"/>
          <w:szCs w:val="22"/>
        </w:rPr>
        <w:t>ANTICIPATED SCHEDULE: By June 30, 2020</w:t>
      </w:r>
    </w:p>
    <w:p w:rsidR="00EF01A7" w:rsidRPr="00EF01A7" w:rsidRDefault="00EF01A7" w:rsidP="00EF01A7">
      <w:pPr>
        <w:rPr>
          <w:rFonts w:ascii="Bookman Old Style" w:hAnsi="Bookman Old Style"/>
          <w:bCs/>
          <w:sz w:val="22"/>
          <w:szCs w:val="22"/>
        </w:rPr>
      </w:pPr>
      <w:r w:rsidRPr="00EF01A7">
        <w:rPr>
          <w:rFonts w:ascii="Bookman Old Style" w:hAnsi="Bookman Old Style"/>
          <w:bCs/>
          <w:sz w:val="22"/>
          <w:szCs w:val="22"/>
        </w:rPr>
        <w:t>AFFECTED PARTIES: Employers, employees, employee organizations or bargaining agents as defined in the Municipal Public Employees Labor Relations Law, 26 M.R.S. §962, the State Employees Labor Relations Act, 26 M.R.S. §979-C, the University of Maine System Labor Relations Act, 26 M.R.S. §1027 or the Judicial Employees Labor Relations Act, 26 M.R.S. §1284.</w:t>
      </w:r>
    </w:p>
    <w:p w:rsidR="00EF01A7" w:rsidRPr="00EF01A7" w:rsidRDefault="00EF01A7" w:rsidP="00EF01A7">
      <w:pPr>
        <w:rPr>
          <w:rFonts w:ascii="Bookman Old Style" w:hAnsi="Bookman Old Style"/>
          <w:bCs/>
          <w:sz w:val="22"/>
          <w:szCs w:val="22"/>
        </w:rPr>
      </w:pPr>
      <w:r w:rsidRPr="00EF01A7">
        <w:rPr>
          <w:rFonts w:ascii="Bookman Old Style" w:hAnsi="Bookman Old Style"/>
          <w:bCs/>
          <w:sz w:val="22"/>
          <w:szCs w:val="22"/>
        </w:rPr>
        <w:t>CONSENSUS-BASED RULE DEVELOPMENT: not contemplated</w:t>
      </w:r>
    </w:p>
    <w:p w:rsidR="00EF01A7" w:rsidRPr="00EF01A7" w:rsidRDefault="00EF01A7" w:rsidP="00EF01A7">
      <w:pPr>
        <w:rPr>
          <w:rFonts w:ascii="Bookman Old Style" w:hAnsi="Bookman Old Style"/>
          <w:bCs/>
          <w:sz w:val="22"/>
          <w:szCs w:val="22"/>
        </w:rPr>
      </w:pPr>
    </w:p>
    <w:p w:rsidR="00EF01A7" w:rsidRPr="00EF01A7" w:rsidRDefault="00EF01A7" w:rsidP="00EF01A7">
      <w:pPr>
        <w:rPr>
          <w:rFonts w:ascii="Bookman Old Style" w:hAnsi="Bookman Old Style"/>
          <w:b/>
          <w:bCs/>
          <w:sz w:val="22"/>
          <w:szCs w:val="22"/>
        </w:rPr>
      </w:pPr>
      <w:r w:rsidRPr="00EF01A7">
        <w:rPr>
          <w:rFonts w:ascii="Bookman Old Style" w:hAnsi="Bookman Old Style"/>
          <w:b/>
          <w:bCs/>
          <w:sz w:val="22"/>
          <w:szCs w:val="22"/>
        </w:rPr>
        <w:t xml:space="preserve">CHAPTER 13: </w:t>
      </w:r>
      <w:r w:rsidRPr="00EF01A7">
        <w:rPr>
          <w:rFonts w:ascii="Bookman Old Style" w:hAnsi="Bookman Old Style"/>
          <w:bCs/>
          <w:sz w:val="22"/>
          <w:szCs w:val="22"/>
        </w:rPr>
        <w:t>Resolution of Contract Negotiation Disputes</w:t>
      </w:r>
    </w:p>
    <w:p w:rsidR="00EF01A7" w:rsidRPr="00EF01A7" w:rsidRDefault="00EF01A7" w:rsidP="00EF01A7">
      <w:pPr>
        <w:rPr>
          <w:rFonts w:ascii="Bookman Old Style" w:hAnsi="Bookman Old Style"/>
          <w:bCs/>
          <w:sz w:val="22"/>
          <w:szCs w:val="22"/>
        </w:rPr>
      </w:pPr>
      <w:r w:rsidRPr="00EF01A7">
        <w:rPr>
          <w:rFonts w:ascii="Bookman Old Style" w:hAnsi="Bookman Old Style"/>
          <w:bCs/>
          <w:sz w:val="22"/>
          <w:szCs w:val="22"/>
        </w:rPr>
        <w:t>STATUTORY AUTHORITY: Title 26 M.R.S., Chapter 9-A, §968</w:t>
      </w:r>
    </w:p>
    <w:p w:rsidR="00EF01A7" w:rsidRPr="00EF01A7" w:rsidRDefault="00EF01A7" w:rsidP="00EF01A7">
      <w:pPr>
        <w:rPr>
          <w:rFonts w:ascii="Bookman Old Style" w:hAnsi="Bookman Old Style"/>
          <w:bCs/>
          <w:sz w:val="22"/>
          <w:szCs w:val="22"/>
        </w:rPr>
      </w:pPr>
      <w:r w:rsidRPr="00EF01A7">
        <w:rPr>
          <w:rFonts w:ascii="Bookman Old Style" w:hAnsi="Bookman Old Style"/>
          <w:bCs/>
          <w:sz w:val="22"/>
          <w:szCs w:val="22"/>
        </w:rPr>
        <w:t>PURPOSE: The rules establish procedures governing mediation, fact-finding and arbitration.  Modifications would require electronic filing of documents with the Board, better facilitate electronic communication, eliminate restrictions on employees or subcontractors of public management associations or public employee associations serving as private fact finders, require payment of estimated costs at the time a party files a request for mediation services and make miscellaneous non-substantive changes.</w:t>
      </w:r>
    </w:p>
    <w:p w:rsidR="00EF01A7" w:rsidRPr="00EF01A7" w:rsidRDefault="00EF01A7" w:rsidP="00EF01A7">
      <w:pPr>
        <w:rPr>
          <w:rFonts w:ascii="Bookman Old Style" w:hAnsi="Bookman Old Style"/>
          <w:bCs/>
          <w:sz w:val="22"/>
          <w:szCs w:val="22"/>
        </w:rPr>
      </w:pPr>
      <w:r w:rsidRPr="00EF01A7">
        <w:rPr>
          <w:rFonts w:ascii="Bookman Old Style" w:hAnsi="Bookman Old Style"/>
          <w:bCs/>
          <w:sz w:val="22"/>
          <w:szCs w:val="22"/>
        </w:rPr>
        <w:t>ANTICIPATED SCHEDULE: By June 30, 2020</w:t>
      </w:r>
    </w:p>
    <w:p w:rsidR="00EF01A7" w:rsidRPr="00EF01A7" w:rsidRDefault="00EF01A7" w:rsidP="00EF01A7">
      <w:pPr>
        <w:rPr>
          <w:rFonts w:ascii="Bookman Old Style" w:hAnsi="Bookman Old Style"/>
          <w:bCs/>
          <w:sz w:val="22"/>
          <w:szCs w:val="22"/>
        </w:rPr>
      </w:pPr>
      <w:r w:rsidRPr="00EF01A7">
        <w:rPr>
          <w:rFonts w:ascii="Bookman Old Style" w:hAnsi="Bookman Old Style"/>
          <w:bCs/>
          <w:sz w:val="22"/>
          <w:szCs w:val="22"/>
        </w:rPr>
        <w:t>AFFECTED PARTIES: Employers, employees, employee organizations or bargaining agents as defined in the Municipal Public Employees Labor Relations Law, 26 M.R.S. §962, the State Employees Labor Relations Act, 26 M.R.S. §979-C, the University of Maine System Labor Relations Act, 26 M.R.S. §1027 or the Judicial Employees Labor Relations Act, 26 M.R.S. §1284.</w:t>
      </w:r>
    </w:p>
    <w:p w:rsidR="00EF01A7" w:rsidRPr="00EF01A7" w:rsidRDefault="00EF01A7" w:rsidP="00EF01A7">
      <w:pPr>
        <w:rPr>
          <w:rFonts w:ascii="Bookman Old Style" w:hAnsi="Bookman Old Style"/>
          <w:bCs/>
          <w:sz w:val="22"/>
          <w:szCs w:val="22"/>
        </w:rPr>
      </w:pPr>
      <w:r w:rsidRPr="00EF01A7">
        <w:rPr>
          <w:rFonts w:ascii="Bookman Old Style" w:hAnsi="Bookman Old Style"/>
          <w:bCs/>
          <w:sz w:val="22"/>
          <w:szCs w:val="22"/>
        </w:rPr>
        <w:t>CONSENSUS-BASED RULE DEVELOPMENT: not contemplated</w:t>
      </w:r>
    </w:p>
    <w:p w:rsidR="00A61F77" w:rsidRPr="00EA1222" w:rsidRDefault="00A61F77" w:rsidP="00770893">
      <w:pPr>
        <w:pBdr>
          <w:bottom w:val="single" w:sz="4" w:space="1" w:color="auto"/>
        </w:pBdr>
        <w:autoSpaceDE w:val="0"/>
        <w:autoSpaceDN w:val="0"/>
        <w:rPr>
          <w:rFonts w:ascii="Bookman Old Style" w:hAnsi="Bookman Old Style"/>
          <w:bCs/>
          <w:sz w:val="22"/>
          <w:szCs w:val="22"/>
        </w:rPr>
      </w:pPr>
    </w:p>
    <w:p w:rsidR="00C741F2" w:rsidRPr="00EA1222" w:rsidRDefault="00C741F2" w:rsidP="00622FC9">
      <w:pPr>
        <w:rPr>
          <w:rFonts w:ascii="Bookman Old Style" w:hAnsi="Bookman Old Style"/>
          <w:bCs/>
          <w:sz w:val="22"/>
          <w:szCs w:val="22"/>
        </w:rPr>
      </w:pPr>
    </w:p>
    <w:p w:rsidR="00BB18B1" w:rsidRPr="00EA1222" w:rsidRDefault="00BB18B1" w:rsidP="00622FC9">
      <w:pPr>
        <w:rPr>
          <w:rFonts w:ascii="Bookman Old Style" w:hAnsi="Bookman Old Style"/>
          <w:bCs/>
          <w:sz w:val="22"/>
          <w:szCs w:val="22"/>
        </w:rPr>
      </w:pPr>
    </w:p>
    <w:p w:rsidR="000F0528" w:rsidRPr="00EA1222" w:rsidRDefault="000F0528" w:rsidP="000F0528">
      <w:pPr>
        <w:rPr>
          <w:rFonts w:ascii="Bookman Old Style" w:hAnsi="Bookman Old Style"/>
          <w:b/>
          <w:sz w:val="22"/>
          <w:szCs w:val="22"/>
        </w:rPr>
      </w:pPr>
      <w:r w:rsidRPr="00EA1222">
        <w:rPr>
          <w:rFonts w:ascii="Bookman Old Style" w:hAnsi="Bookman Old Style"/>
          <w:bCs/>
          <w:sz w:val="22"/>
          <w:szCs w:val="22"/>
        </w:rPr>
        <w:t>AGENCY UMBRELLA UNIT</w:t>
      </w:r>
      <w:r w:rsidRPr="00EA1222">
        <w:rPr>
          <w:rFonts w:ascii="Bookman Old Style" w:hAnsi="Bookman Old Style"/>
          <w:sz w:val="22"/>
          <w:szCs w:val="22"/>
        </w:rPr>
        <w:t xml:space="preserve">: </w:t>
      </w:r>
      <w:r w:rsidRPr="00EA1222">
        <w:rPr>
          <w:rFonts w:ascii="Bookman Old Style" w:hAnsi="Bookman Old Style"/>
          <w:b/>
          <w:sz w:val="22"/>
          <w:szCs w:val="22"/>
        </w:rPr>
        <w:t>12-181</w:t>
      </w:r>
    </w:p>
    <w:p w:rsidR="000F0528" w:rsidRPr="00EA1222" w:rsidRDefault="000F0528" w:rsidP="000F0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rPr>
          <w:rFonts w:ascii="Bookman Old Style" w:hAnsi="Bookman Old Style" w:cs="Courier New"/>
          <w:sz w:val="22"/>
          <w:szCs w:val="22"/>
        </w:rPr>
      </w:pPr>
      <w:r w:rsidRPr="00EA1222">
        <w:rPr>
          <w:rFonts w:ascii="Bookman Old Style" w:hAnsi="Bookman Old Style" w:cs="Courier New"/>
          <w:bCs/>
          <w:sz w:val="22"/>
          <w:szCs w:val="22"/>
        </w:rPr>
        <w:t>AGENCY NAME</w:t>
      </w:r>
      <w:r w:rsidRPr="00EA1222">
        <w:rPr>
          <w:rFonts w:ascii="Bookman Old Style" w:hAnsi="Bookman Old Style" w:cs="Courier New"/>
          <w:sz w:val="22"/>
          <w:szCs w:val="22"/>
        </w:rPr>
        <w:t xml:space="preserve">: </w:t>
      </w:r>
      <w:r w:rsidRPr="00EA1222">
        <w:rPr>
          <w:rFonts w:ascii="Bookman Old Style" w:hAnsi="Bookman Old Style" w:cs="Courier New"/>
          <w:b/>
          <w:bCs/>
          <w:sz w:val="22"/>
          <w:szCs w:val="22"/>
        </w:rPr>
        <w:t>Maine Standing Committee on Apprenticeship</w:t>
      </w:r>
    </w:p>
    <w:p w:rsidR="000F0528" w:rsidRPr="00EA1222" w:rsidRDefault="000F0528" w:rsidP="000F0528">
      <w:pPr>
        <w:rPr>
          <w:rFonts w:ascii="Bookman Old Style" w:hAnsi="Bookman Old Style"/>
          <w:b/>
          <w:caps/>
          <w:sz w:val="22"/>
          <w:szCs w:val="22"/>
        </w:rPr>
      </w:pPr>
    </w:p>
    <w:p w:rsidR="000F0528" w:rsidRPr="00EA1222" w:rsidRDefault="000F0528" w:rsidP="000F0528">
      <w:pPr>
        <w:rPr>
          <w:rFonts w:ascii="Bookman Old Style" w:hAnsi="Bookman Old Style"/>
          <w:sz w:val="22"/>
          <w:szCs w:val="22"/>
        </w:rPr>
      </w:pPr>
      <w:r w:rsidRPr="00EA1222">
        <w:rPr>
          <w:rFonts w:ascii="Bookman Old Style" w:hAnsi="Bookman Old Style"/>
          <w:b/>
          <w:caps/>
          <w:sz w:val="22"/>
          <w:szCs w:val="22"/>
        </w:rPr>
        <w:t xml:space="preserve">agency rule-making liaison: </w:t>
      </w:r>
      <w:r w:rsidR="00BE60D7">
        <w:rPr>
          <w:rFonts w:ascii="Bookman Old Style" w:hAnsi="Bookman Old Style"/>
          <w:sz w:val="22"/>
          <w:szCs w:val="22"/>
        </w:rPr>
        <w:t>Isaac H. Gingras</w:t>
      </w:r>
      <w:r w:rsidR="00A30E16" w:rsidRPr="00EA1222">
        <w:rPr>
          <w:rFonts w:ascii="Bookman Old Style" w:hAnsi="Bookman Old Style"/>
          <w:sz w:val="22"/>
          <w:szCs w:val="22"/>
        </w:rPr>
        <w:t xml:space="preserve">, 54 State House Station, Augusta, ME 04333-0054. Telephone (207) </w:t>
      </w:r>
      <w:r w:rsidR="00E85830">
        <w:rPr>
          <w:rFonts w:ascii="Bookman Old Style" w:hAnsi="Bookman Old Style"/>
          <w:sz w:val="22"/>
          <w:szCs w:val="22"/>
        </w:rPr>
        <w:t>626-6232</w:t>
      </w:r>
      <w:r w:rsidR="00A30E16" w:rsidRPr="00EA1222">
        <w:rPr>
          <w:rFonts w:ascii="Bookman Old Style" w:hAnsi="Bookman Old Style"/>
          <w:sz w:val="22"/>
          <w:szCs w:val="22"/>
        </w:rPr>
        <w:t xml:space="preserve">. Email: </w:t>
      </w:r>
      <w:hyperlink r:id="rId41" w:history="1">
        <w:r w:rsidR="00BE60D7" w:rsidRPr="001A2FA5">
          <w:rPr>
            <w:rStyle w:val="Hyperlink"/>
            <w:rFonts w:ascii="Bookman Old Style" w:hAnsi="Bookman Old Style"/>
            <w:sz w:val="22"/>
            <w:szCs w:val="22"/>
          </w:rPr>
          <w:t>Isaac.H.Gingras@Maine.gov</w:t>
        </w:r>
      </w:hyperlink>
      <w:r w:rsidR="00A30E16" w:rsidRPr="00EA1222">
        <w:rPr>
          <w:rFonts w:ascii="Bookman Old Style" w:hAnsi="Bookman Old Style"/>
          <w:sz w:val="22"/>
          <w:szCs w:val="22"/>
        </w:rPr>
        <w:t xml:space="preserve"> </w:t>
      </w:r>
    </w:p>
    <w:p w:rsidR="000F0528" w:rsidRPr="00EA1222" w:rsidRDefault="000F0528" w:rsidP="000F0528">
      <w:pPr>
        <w:rPr>
          <w:rFonts w:ascii="Bookman Old Style" w:hAnsi="Bookman Old Style"/>
          <w:sz w:val="22"/>
          <w:szCs w:val="22"/>
        </w:rPr>
      </w:pPr>
    </w:p>
    <w:p w:rsidR="000F0528" w:rsidRPr="00EA1222" w:rsidRDefault="000F0528" w:rsidP="000F0528">
      <w:pPr>
        <w:autoSpaceDE w:val="0"/>
        <w:autoSpaceDN w:val="0"/>
        <w:adjustRightInd w:val="0"/>
        <w:rPr>
          <w:rFonts w:ascii="Bookman Old Style" w:hAnsi="Bookman Old Style"/>
          <w:sz w:val="22"/>
          <w:szCs w:val="22"/>
        </w:rPr>
      </w:pPr>
      <w:r w:rsidRPr="00EA1222">
        <w:rPr>
          <w:rFonts w:ascii="Bookman Old Style" w:hAnsi="Bookman Old Style"/>
          <w:b/>
          <w:bCs/>
          <w:sz w:val="22"/>
          <w:szCs w:val="22"/>
        </w:rPr>
        <w:t>EMERGENCY RULES ADOPTED SINCE THE LAST REGULATORY AGENDA:</w:t>
      </w:r>
      <w:r w:rsidRPr="00EA1222">
        <w:rPr>
          <w:rFonts w:ascii="Bookman Old Style" w:hAnsi="Bookman Old Style"/>
          <w:sz w:val="22"/>
          <w:szCs w:val="22"/>
        </w:rPr>
        <w:t xml:space="preserve"> None</w:t>
      </w:r>
    </w:p>
    <w:p w:rsidR="000F0528" w:rsidRPr="00EA1222" w:rsidRDefault="000F0528" w:rsidP="000F0528">
      <w:pPr>
        <w:autoSpaceDE w:val="0"/>
        <w:autoSpaceDN w:val="0"/>
        <w:adjustRightInd w:val="0"/>
        <w:rPr>
          <w:rFonts w:ascii="Bookman Old Style" w:hAnsi="Bookman Old Style"/>
          <w:sz w:val="22"/>
          <w:szCs w:val="22"/>
        </w:rPr>
      </w:pPr>
    </w:p>
    <w:p w:rsidR="000F0528" w:rsidRPr="00EA1222" w:rsidRDefault="000F0528" w:rsidP="000F0528">
      <w:pPr>
        <w:rPr>
          <w:rFonts w:ascii="Bookman Old Style" w:hAnsi="Bookman Old Style"/>
          <w:b/>
          <w:bCs/>
          <w:sz w:val="22"/>
          <w:szCs w:val="22"/>
        </w:rPr>
      </w:pPr>
      <w:r w:rsidRPr="00EA1222">
        <w:rPr>
          <w:rFonts w:ascii="Bookman Old Style" w:hAnsi="Bookman Old Style"/>
          <w:b/>
          <w:bCs/>
          <w:sz w:val="22"/>
          <w:szCs w:val="22"/>
        </w:rPr>
        <w:t>EXPECTED 201</w:t>
      </w:r>
      <w:r w:rsidR="00C27AB0">
        <w:rPr>
          <w:rFonts w:ascii="Bookman Old Style" w:hAnsi="Bookman Old Style"/>
          <w:b/>
          <w:bCs/>
          <w:sz w:val="22"/>
          <w:szCs w:val="22"/>
        </w:rPr>
        <w:t>9</w:t>
      </w:r>
      <w:r w:rsidRPr="00EA1222">
        <w:rPr>
          <w:rFonts w:ascii="Bookman Old Style" w:hAnsi="Bookman Old Style"/>
          <w:b/>
          <w:bCs/>
          <w:sz w:val="22"/>
          <w:szCs w:val="22"/>
        </w:rPr>
        <w:t>-20</w:t>
      </w:r>
      <w:r w:rsidR="00C27AB0">
        <w:rPr>
          <w:rFonts w:ascii="Bookman Old Style" w:hAnsi="Bookman Old Style"/>
          <w:b/>
          <w:bCs/>
          <w:sz w:val="22"/>
          <w:szCs w:val="22"/>
        </w:rPr>
        <w:t>20</w:t>
      </w:r>
      <w:r w:rsidRPr="00EA1222">
        <w:rPr>
          <w:rFonts w:ascii="Bookman Old Style" w:hAnsi="Bookman Old Style"/>
          <w:b/>
          <w:bCs/>
          <w:sz w:val="22"/>
          <w:szCs w:val="22"/>
        </w:rPr>
        <w:t xml:space="preserve"> RULE-MAKING ACTIVITY:</w:t>
      </w:r>
    </w:p>
    <w:p w:rsidR="000F0528" w:rsidRPr="00EA1222" w:rsidRDefault="000F0528" w:rsidP="000F0528">
      <w:pPr>
        <w:rPr>
          <w:rFonts w:ascii="Bookman Old Style" w:hAnsi="Bookman Old Style"/>
          <w:b/>
          <w:bCs/>
          <w:sz w:val="22"/>
          <w:szCs w:val="22"/>
        </w:rPr>
      </w:pPr>
    </w:p>
    <w:p w:rsidR="000F0528" w:rsidRPr="00EA1222" w:rsidRDefault="000F0528" w:rsidP="000F0528">
      <w:pPr>
        <w:tabs>
          <w:tab w:val="left" w:pos="-720"/>
          <w:tab w:val="left" w:pos="0"/>
          <w:tab w:val="left" w:pos="720"/>
          <w:tab w:val="left" w:pos="1440"/>
          <w:tab w:val="left" w:pos="2160"/>
          <w:tab w:val="left" w:pos="2880"/>
          <w:tab w:val="left" w:pos="3600"/>
          <w:tab w:val="left" w:pos="4320"/>
        </w:tabs>
        <w:suppressAutoHyphens/>
        <w:rPr>
          <w:rFonts w:ascii="Bookman Old Style" w:hAnsi="Bookman Old Style"/>
          <w:b/>
          <w:snapToGrid w:val="0"/>
          <w:spacing w:val="-3"/>
          <w:sz w:val="22"/>
          <w:szCs w:val="22"/>
        </w:rPr>
      </w:pPr>
      <w:r w:rsidRPr="00EA1222">
        <w:rPr>
          <w:rFonts w:ascii="Bookman Old Style" w:hAnsi="Bookman Old Style"/>
          <w:b/>
          <w:sz w:val="22"/>
          <w:szCs w:val="22"/>
        </w:rPr>
        <w:t>CHAPTER 1</w:t>
      </w:r>
      <w:r w:rsidRPr="00EA1222">
        <w:rPr>
          <w:rFonts w:ascii="Bookman Old Style" w:hAnsi="Bookman Old Style"/>
          <w:sz w:val="22"/>
          <w:szCs w:val="22"/>
        </w:rPr>
        <w:t xml:space="preserve">: </w:t>
      </w:r>
      <w:r w:rsidRPr="00EA1222">
        <w:rPr>
          <w:rFonts w:ascii="Bookman Old Style" w:hAnsi="Bookman Old Style"/>
          <w:snapToGrid w:val="0"/>
          <w:spacing w:val="-3"/>
          <w:sz w:val="22"/>
          <w:szCs w:val="22"/>
        </w:rPr>
        <w:t>Rules Relating to Labor Standards for Registration of Apprenticeship Programs</w:t>
      </w:r>
    </w:p>
    <w:p w:rsidR="000F0528" w:rsidRPr="00EA1222" w:rsidRDefault="000F0528" w:rsidP="000F0528">
      <w:pPr>
        <w:tabs>
          <w:tab w:val="left" w:pos="-720"/>
          <w:tab w:val="left" w:pos="0"/>
          <w:tab w:val="left" w:pos="720"/>
          <w:tab w:val="left" w:pos="2160"/>
          <w:tab w:val="left" w:pos="2880"/>
          <w:tab w:val="left" w:pos="3600"/>
          <w:tab w:val="left" w:pos="4320"/>
        </w:tabs>
        <w:suppressAutoHyphens/>
        <w:rPr>
          <w:rFonts w:ascii="Bookman Old Style" w:hAnsi="Bookman Old Style"/>
          <w:spacing w:val="-3"/>
          <w:sz w:val="22"/>
          <w:szCs w:val="22"/>
        </w:rPr>
      </w:pPr>
      <w:r w:rsidRPr="00EA1222">
        <w:rPr>
          <w:rFonts w:ascii="Bookman Old Style" w:hAnsi="Bookman Old Style"/>
          <w:sz w:val="22"/>
          <w:szCs w:val="22"/>
        </w:rPr>
        <w:t xml:space="preserve">STATUTORY AUTHORITY: Title </w:t>
      </w:r>
      <w:r w:rsidRPr="00EA1222">
        <w:rPr>
          <w:rFonts w:ascii="Bookman Old Style" w:hAnsi="Bookman Old Style"/>
          <w:spacing w:val="-3"/>
          <w:sz w:val="22"/>
          <w:szCs w:val="22"/>
        </w:rPr>
        <w:t xml:space="preserve">26 </w:t>
      </w:r>
      <w:r w:rsidR="003D0AB6">
        <w:rPr>
          <w:rFonts w:ascii="Bookman Old Style" w:hAnsi="Bookman Old Style"/>
          <w:spacing w:val="-3"/>
          <w:sz w:val="22"/>
          <w:szCs w:val="22"/>
        </w:rPr>
        <w:t>M.R.S.</w:t>
      </w:r>
      <w:r w:rsidRPr="00EA1222">
        <w:rPr>
          <w:rFonts w:ascii="Bookman Old Style" w:hAnsi="Bookman Old Style"/>
          <w:spacing w:val="-3"/>
          <w:sz w:val="22"/>
          <w:szCs w:val="22"/>
        </w:rPr>
        <w:t xml:space="preserve"> §3201</w:t>
      </w:r>
    </w:p>
    <w:p w:rsidR="000F0528" w:rsidRPr="00EA1222" w:rsidRDefault="000F0528" w:rsidP="000F0528">
      <w:pPr>
        <w:keepNext/>
        <w:keepLines/>
        <w:autoSpaceDE w:val="0"/>
        <w:autoSpaceDN w:val="0"/>
        <w:rPr>
          <w:rFonts w:ascii="Bookman Old Style" w:hAnsi="Bookman Old Style"/>
          <w:sz w:val="22"/>
          <w:szCs w:val="22"/>
        </w:rPr>
      </w:pPr>
      <w:r w:rsidRPr="00EA1222">
        <w:rPr>
          <w:rFonts w:ascii="Bookman Old Style" w:hAnsi="Bookman Old Style"/>
          <w:sz w:val="22"/>
          <w:szCs w:val="22"/>
        </w:rPr>
        <w:t>PURPOSE: To revise or update existing rule language as may be needed and make revisions or additions necessary to ensure consistency with current statutory requirements.</w:t>
      </w:r>
    </w:p>
    <w:p w:rsidR="000F0528" w:rsidRPr="00EA1222" w:rsidRDefault="000F0528" w:rsidP="000F0528">
      <w:pPr>
        <w:rPr>
          <w:rFonts w:ascii="Bookman Old Style" w:hAnsi="Bookman Old Style"/>
          <w:sz w:val="22"/>
          <w:szCs w:val="22"/>
        </w:rPr>
      </w:pPr>
      <w:r w:rsidRPr="00EA1222">
        <w:rPr>
          <w:rFonts w:ascii="Bookman Old Style" w:hAnsi="Bookman Old Style"/>
          <w:sz w:val="22"/>
          <w:szCs w:val="22"/>
        </w:rPr>
        <w:t>ANTICIPAT</w:t>
      </w:r>
      <w:r w:rsidR="00C21378">
        <w:rPr>
          <w:rFonts w:ascii="Bookman Old Style" w:hAnsi="Bookman Old Style"/>
          <w:sz w:val="22"/>
          <w:szCs w:val="22"/>
        </w:rPr>
        <w:t>ED SCHEDULE: By October 31, 20</w:t>
      </w:r>
      <w:r w:rsidR="00C27AB0">
        <w:rPr>
          <w:rFonts w:ascii="Bookman Old Style" w:hAnsi="Bookman Old Style"/>
          <w:sz w:val="22"/>
          <w:szCs w:val="22"/>
        </w:rPr>
        <w:t>20</w:t>
      </w:r>
    </w:p>
    <w:p w:rsidR="000F0528" w:rsidRPr="00EA1222" w:rsidRDefault="000F0528" w:rsidP="000F0528">
      <w:pPr>
        <w:rPr>
          <w:rFonts w:ascii="Bookman Old Style" w:hAnsi="Bookman Old Style"/>
          <w:sz w:val="22"/>
          <w:szCs w:val="22"/>
        </w:rPr>
      </w:pPr>
      <w:r w:rsidRPr="00EA1222">
        <w:rPr>
          <w:rFonts w:ascii="Bookman Old Style" w:hAnsi="Bookman Old Style"/>
          <w:sz w:val="22"/>
          <w:szCs w:val="22"/>
        </w:rPr>
        <w:t>AFFECTED PARTIES: Workers, job seekers, employers, non-profit agencies</w:t>
      </w:r>
    </w:p>
    <w:p w:rsidR="000F0528" w:rsidRPr="00EA1222" w:rsidRDefault="000F0528" w:rsidP="000F0528">
      <w:pPr>
        <w:rPr>
          <w:rFonts w:ascii="Bookman Old Style" w:hAnsi="Bookman Old Style"/>
          <w:sz w:val="22"/>
          <w:szCs w:val="22"/>
        </w:rPr>
      </w:pPr>
      <w:r w:rsidRPr="00EA1222">
        <w:rPr>
          <w:rFonts w:ascii="Bookman Old Style" w:hAnsi="Bookman Old Style"/>
          <w:sz w:val="22"/>
          <w:szCs w:val="22"/>
        </w:rPr>
        <w:lastRenderedPageBreak/>
        <w:t>CONSENSUS-BASED RULE DEVELOPMENT: not contemplated</w:t>
      </w:r>
    </w:p>
    <w:p w:rsidR="000F0528" w:rsidRPr="00EA1222" w:rsidRDefault="000F0528" w:rsidP="000F0528">
      <w:pPr>
        <w:rPr>
          <w:rFonts w:ascii="Bookman Old Style" w:hAnsi="Bookman Old Style"/>
          <w:sz w:val="22"/>
          <w:szCs w:val="22"/>
        </w:rPr>
      </w:pPr>
      <w:r w:rsidRPr="00EA1222">
        <w:rPr>
          <w:rFonts w:ascii="Bookman Old Style" w:hAnsi="Bookman Old Style"/>
          <w:bCs/>
          <w:sz w:val="22"/>
          <w:szCs w:val="22"/>
        </w:rPr>
        <w:t>CONTACT PERSON</w:t>
      </w:r>
      <w:r w:rsidRPr="00EA1222">
        <w:rPr>
          <w:rFonts w:ascii="Bookman Old Style" w:hAnsi="Bookman Old Style"/>
          <w:sz w:val="22"/>
          <w:szCs w:val="22"/>
        </w:rPr>
        <w:t xml:space="preserve">: David Klein, 55 State House Station, Augusta, ME 04333, (207) 623-7987, </w:t>
      </w:r>
      <w:hyperlink r:id="rId42" w:history="1">
        <w:r w:rsidRPr="00EA1222">
          <w:rPr>
            <w:rFonts w:ascii="Bookman Old Style" w:hAnsi="Bookman Old Style"/>
            <w:sz w:val="22"/>
            <w:szCs w:val="22"/>
            <w:u w:val="single"/>
          </w:rPr>
          <w:t>David.Klein@Maine.gov</w:t>
        </w:r>
      </w:hyperlink>
      <w:r w:rsidRPr="00EA1222">
        <w:rPr>
          <w:rFonts w:ascii="Bookman Old Style" w:hAnsi="Bookman Old Style"/>
          <w:sz w:val="22"/>
          <w:szCs w:val="22"/>
        </w:rPr>
        <w:t>.</w:t>
      </w:r>
    </w:p>
    <w:p w:rsidR="000F0528" w:rsidRPr="00EA1222" w:rsidRDefault="000F0528" w:rsidP="000F0528">
      <w:pPr>
        <w:tabs>
          <w:tab w:val="left" w:pos="-720"/>
          <w:tab w:val="left" w:pos="0"/>
          <w:tab w:val="left" w:pos="720"/>
          <w:tab w:val="left" w:pos="2160"/>
          <w:tab w:val="left" w:pos="2880"/>
          <w:tab w:val="left" w:pos="3600"/>
          <w:tab w:val="left" w:pos="4320"/>
        </w:tabs>
        <w:suppressAutoHyphens/>
        <w:rPr>
          <w:rFonts w:ascii="Bookman Old Style" w:hAnsi="Bookman Old Style"/>
          <w:b/>
          <w:sz w:val="22"/>
          <w:szCs w:val="22"/>
        </w:rPr>
      </w:pPr>
    </w:p>
    <w:p w:rsidR="000F0528" w:rsidRPr="00EA1222" w:rsidRDefault="000F0528" w:rsidP="000F0528">
      <w:pPr>
        <w:tabs>
          <w:tab w:val="left" w:pos="-720"/>
          <w:tab w:val="left" w:pos="0"/>
          <w:tab w:val="left" w:pos="720"/>
          <w:tab w:val="left" w:pos="2160"/>
          <w:tab w:val="left" w:pos="2880"/>
          <w:tab w:val="left" w:pos="3600"/>
          <w:tab w:val="left" w:pos="4320"/>
        </w:tabs>
        <w:suppressAutoHyphens/>
        <w:rPr>
          <w:rFonts w:ascii="Bookman Old Style" w:hAnsi="Bookman Old Style"/>
          <w:spacing w:val="-3"/>
          <w:sz w:val="22"/>
          <w:szCs w:val="22"/>
        </w:rPr>
      </w:pPr>
      <w:r w:rsidRPr="00EA1222">
        <w:rPr>
          <w:rFonts w:ascii="Bookman Old Style" w:hAnsi="Bookman Old Style"/>
          <w:b/>
          <w:sz w:val="22"/>
          <w:szCs w:val="22"/>
        </w:rPr>
        <w:t>CHAPTER 2</w:t>
      </w:r>
      <w:r w:rsidRPr="00EA1222">
        <w:rPr>
          <w:rFonts w:ascii="Bookman Old Style" w:hAnsi="Bookman Old Style"/>
          <w:sz w:val="22"/>
          <w:szCs w:val="22"/>
        </w:rPr>
        <w:t xml:space="preserve">: </w:t>
      </w:r>
      <w:r w:rsidRPr="00EA1222">
        <w:rPr>
          <w:rFonts w:ascii="Bookman Old Style" w:hAnsi="Bookman Old Style"/>
          <w:spacing w:val="-3"/>
          <w:sz w:val="22"/>
          <w:szCs w:val="22"/>
        </w:rPr>
        <w:t>Rules Relating to Labor Standards for Equal Opportunity for Employment of Women and Minorities in Registered Apprenticeship Programs in the State of Maine</w:t>
      </w:r>
    </w:p>
    <w:p w:rsidR="000F0528" w:rsidRPr="00EA1222" w:rsidRDefault="000F0528" w:rsidP="000F0528">
      <w:pPr>
        <w:tabs>
          <w:tab w:val="left" w:pos="-720"/>
          <w:tab w:val="left" w:pos="0"/>
          <w:tab w:val="left" w:pos="720"/>
          <w:tab w:val="left" w:pos="2160"/>
          <w:tab w:val="left" w:pos="2880"/>
          <w:tab w:val="left" w:pos="3600"/>
          <w:tab w:val="left" w:pos="4320"/>
        </w:tabs>
        <w:suppressAutoHyphens/>
        <w:rPr>
          <w:rFonts w:ascii="Bookman Old Style" w:hAnsi="Bookman Old Style"/>
          <w:spacing w:val="-3"/>
          <w:sz w:val="22"/>
          <w:szCs w:val="22"/>
        </w:rPr>
      </w:pPr>
      <w:r w:rsidRPr="00EA1222">
        <w:rPr>
          <w:rFonts w:ascii="Bookman Old Style" w:hAnsi="Bookman Old Style"/>
          <w:spacing w:val="-3"/>
          <w:sz w:val="22"/>
          <w:szCs w:val="22"/>
        </w:rPr>
        <w:t xml:space="preserve">STATUTORY AUTHORITY: Title 26 </w:t>
      </w:r>
      <w:r w:rsidR="003D0AB6">
        <w:rPr>
          <w:rFonts w:ascii="Bookman Old Style" w:hAnsi="Bookman Old Style"/>
          <w:spacing w:val="-3"/>
          <w:sz w:val="22"/>
          <w:szCs w:val="22"/>
        </w:rPr>
        <w:t>M.R.S.</w:t>
      </w:r>
      <w:r w:rsidRPr="00EA1222">
        <w:rPr>
          <w:rFonts w:ascii="Bookman Old Style" w:hAnsi="Bookman Old Style"/>
          <w:spacing w:val="-3"/>
          <w:sz w:val="22"/>
          <w:szCs w:val="22"/>
        </w:rPr>
        <w:t xml:space="preserve"> §3205</w:t>
      </w:r>
    </w:p>
    <w:p w:rsidR="000F0528" w:rsidRPr="00EA1222" w:rsidRDefault="000F0528" w:rsidP="000F0528">
      <w:pPr>
        <w:keepNext/>
        <w:keepLines/>
        <w:autoSpaceDE w:val="0"/>
        <w:autoSpaceDN w:val="0"/>
        <w:rPr>
          <w:rFonts w:ascii="Bookman Old Style" w:hAnsi="Bookman Old Style"/>
          <w:sz w:val="22"/>
          <w:szCs w:val="22"/>
        </w:rPr>
      </w:pPr>
      <w:r w:rsidRPr="00EA1222">
        <w:rPr>
          <w:rFonts w:ascii="Bookman Old Style" w:hAnsi="Bookman Old Style"/>
          <w:sz w:val="22"/>
          <w:szCs w:val="22"/>
        </w:rPr>
        <w:t>PURPOSE: To revise or update existing rule language as may be needed and make revisions or additions necessary to ensure consistency with current statutory requirements.</w:t>
      </w:r>
    </w:p>
    <w:p w:rsidR="000F0528" w:rsidRPr="00EA1222" w:rsidRDefault="000F0528" w:rsidP="000F0528">
      <w:pPr>
        <w:rPr>
          <w:rFonts w:ascii="Bookman Old Style" w:hAnsi="Bookman Old Style"/>
          <w:sz w:val="22"/>
          <w:szCs w:val="22"/>
        </w:rPr>
      </w:pPr>
      <w:r w:rsidRPr="00EA1222">
        <w:rPr>
          <w:rFonts w:ascii="Bookman Old Style" w:hAnsi="Bookman Old Style"/>
          <w:sz w:val="22"/>
          <w:szCs w:val="22"/>
        </w:rPr>
        <w:t>ANTICIPAT</w:t>
      </w:r>
      <w:r w:rsidR="00C21378">
        <w:rPr>
          <w:rFonts w:ascii="Bookman Old Style" w:hAnsi="Bookman Old Style"/>
          <w:sz w:val="22"/>
          <w:szCs w:val="22"/>
        </w:rPr>
        <w:t>ED SCHEDULE: By October 31, 20</w:t>
      </w:r>
      <w:r w:rsidR="00C27AB0">
        <w:rPr>
          <w:rFonts w:ascii="Bookman Old Style" w:hAnsi="Bookman Old Style"/>
          <w:sz w:val="22"/>
          <w:szCs w:val="22"/>
        </w:rPr>
        <w:t>20</w:t>
      </w:r>
    </w:p>
    <w:p w:rsidR="000F0528" w:rsidRPr="00EA1222" w:rsidRDefault="000F0528" w:rsidP="000F0528">
      <w:pPr>
        <w:rPr>
          <w:rFonts w:ascii="Bookman Old Style" w:hAnsi="Bookman Old Style"/>
          <w:sz w:val="22"/>
          <w:szCs w:val="22"/>
        </w:rPr>
      </w:pPr>
      <w:r w:rsidRPr="00EA1222">
        <w:rPr>
          <w:rFonts w:ascii="Bookman Old Style" w:hAnsi="Bookman Old Style"/>
          <w:sz w:val="22"/>
          <w:szCs w:val="22"/>
        </w:rPr>
        <w:t>AFFECTED PARTIES: Workers, job seekers, employers, non-profit agencies</w:t>
      </w:r>
    </w:p>
    <w:p w:rsidR="000F0528" w:rsidRPr="00EA1222" w:rsidRDefault="000F0528" w:rsidP="000F0528">
      <w:pPr>
        <w:rPr>
          <w:rFonts w:ascii="Bookman Old Style" w:hAnsi="Bookman Old Style"/>
          <w:b/>
          <w:sz w:val="22"/>
          <w:szCs w:val="22"/>
        </w:rPr>
      </w:pPr>
      <w:r w:rsidRPr="00EA1222">
        <w:rPr>
          <w:rFonts w:ascii="Bookman Old Style" w:hAnsi="Bookman Old Style"/>
          <w:sz w:val="22"/>
          <w:szCs w:val="22"/>
        </w:rPr>
        <w:t>CONSENSUS-BASED RULE DEVELOPMENT: not contemplated</w:t>
      </w:r>
    </w:p>
    <w:p w:rsidR="000F0528" w:rsidRPr="00EA1222" w:rsidRDefault="000F0528" w:rsidP="000F0528">
      <w:pPr>
        <w:rPr>
          <w:rFonts w:ascii="Bookman Old Style" w:hAnsi="Bookman Old Style"/>
          <w:sz w:val="22"/>
          <w:szCs w:val="22"/>
        </w:rPr>
      </w:pPr>
      <w:r w:rsidRPr="00EA1222">
        <w:rPr>
          <w:rFonts w:ascii="Bookman Old Style" w:hAnsi="Bookman Old Style"/>
          <w:bCs/>
          <w:sz w:val="22"/>
          <w:szCs w:val="22"/>
        </w:rPr>
        <w:t>CONTACT PERSON</w:t>
      </w:r>
      <w:r w:rsidRPr="00EA1222">
        <w:rPr>
          <w:rFonts w:ascii="Bookman Old Style" w:hAnsi="Bookman Old Style"/>
          <w:sz w:val="22"/>
          <w:szCs w:val="22"/>
        </w:rPr>
        <w:t xml:space="preserve">: David Klein, 55 State House Station, Augusta, ME 04333, (207) 623-7987, </w:t>
      </w:r>
      <w:hyperlink r:id="rId43" w:history="1">
        <w:r w:rsidRPr="00EA1222">
          <w:rPr>
            <w:rFonts w:ascii="Bookman Old Style" w:hAnsi="Bookman Old Style"/>
            <w:sz w:val="22"/>
            <w:szCs w:val="22"/>
            <w:u w:val="single"/>
          </w:rPr>
          <w:t>David.Klein@Maine.gov</w:t>
        </w:r>
      </w:hyperlink>
      <w:r w:rsidRPr="00EA1222">
        <w:rPr>
          <w:rFonts w:ascii="Bookman Old Style" w:hAnsi="Bookman Old Style"/>
          <w:sz w:val="22"/>
          <w:szCs w:val="22"/>
        </w:rPr>
        <w:t>.</w:t>
      </w:r>
    </w:p>
    <w:p w:rsidR="000F0528" w:rsidRPr="00EA1222" w:rsidRDefault="000F0528" w:rsidP="000F0528">
      <w:pPr>
        <w:rPr>
          <w:rFonts w:ascii="Bookman Old Style" w:hAnsi="Bookman Old Style"/>
          <w:sz w:val="22"/>
          <w:szCs w:val="22"/>
        </w:rPr>
      </w:pPr>
    </w:p>
    <w:p w:rsidR="000F0528" w:rsidRPr="00BC188C" w:rsidRDefault="000F0528" w:rsidP="00BC188C">
      <w:pPr>
        <w:rPr>
          <w:rFonts w:ascii="Bookman Old Style" w:hAnsi="Bookman Old Style"/>
          <w:b/>
          <w:sz w:val="22"/>
          <w:szCs w:val="22"/>
        </w:rPr>
      </w:pPr>
      <w:r w:rsidRPr="00EA1222">
        <w:rPr>
          <w:rFonts w:ascii="Bookman Old Style" w:hAnsi="Bookman Old Style"/>
          <w:b/>
          <w:sz w:val="22"/>
          <w:szCs w:val="22"/>
        </w:rPr>
        <w:t>CHAPTER 3</w:t>
      </w:r>
      <w:r w:rsidRPr="00EA1222">
        <w:rPr>
          <w:rFonts w:ascii="Bookman Old Style" w:hAnsi="Bookman Old Style"/>
          <w:sz w:val="22"/>
          <w:szCs w:val="22"/>
        </w:rPr>
        <w:t xml:space="preserve">: </w:t>
      </w:r>
      <w:r w:rsidRPr="00EA1222">
        <w:rPr>
          <w:rFonts w:ascii="Bookman Old Style" w:hAnsi="Bookman Old Style"/>
          <w:spacing w:val="-3"/>
          <w:sz w:val="22"/>
          <w:szCs w:val="22"/>
        </w:rPr>
        <w:t>Rules Relating to Labor Standards for Registration of Pre</w:t>
      </w:r>
      <w:r w:rsidRPr="00EA1222">
        <w:rPr>
          <w:rFonts w:ascii="Bookman Old Style" w:hAnsi="Bookman Old Style"/>
          <w:spacing w:val="-3"/>
          <w:sz w:val="22"/>
          <w:szCs w:val="22"/>
        </w:rPr>
        <w:noBreakHyphen/>
        <w:t>Apprenticeship Programs</w:t>
      </w:r>
    </w:p>
    <w:p w:rsidR="000F0528" w:rsidRPr="00EA1222" w:rsidRDefault="000F0528" w:rsidP="000F0528">
      <w:pPr>
        <w:tabs>
          <w:tab w:val="left" w:pos="-720"/>
          <w:tab w:val="left" w:pos="0"/>
          <w:tab w:val="left" w:pos="720"/>
          <w:tab w:val="left" w:pos="2160"/>
          <w:tab w:val="left" w:pos="2880"/>
          <w:tab w:val="left" w:pos="3600"/>
          <w:tab w:val="left" w:pos="4320"/>
        </w:tabs>
        <w:suppressAutoHyphens/>
        <w:rPr>
          <w:rFonts w:ascii="Bookman Old Style" w:hAnsi="Bookman Old Style"/>
          <w:spacing w:val="-3"/>
          <w:sz w:val="22"/>
          <w:szCs w:val="22"/>
        </w:rPr>
      </w:pPr>
      <w:r w:rsidRPr="00EA1222">
        <w:rPr>
          <w:rFonts w:ascii="Bookman Old Style" w:hAnsi="Bookman Old Style"/>
          <w:sz w:val="22"/>
          <w:szCs w:val="22"/>
        </w:rPr>
        <w:t xml:space="preserve">STATUTORY AUTHORITY: Title </w:t>
      </w:r>
      <w:r w:rsidRPr="00EA1222">
        <w:rPr>
          <w:rFonts w:ascii="Bookman Old Style" w:hAnsi="Bookman Old Style"/>
          <w:spacing w:val="-3"/>
          <w:sz w:val="22"/>
          <w:szCs w:val="22"/>
        </w:rPr>
        <w:t xml:space="preserve">26 </w:t>
      </w:r>
      <w:r w:rsidR="003D0AB6">
        <w:rPr>
          <w:rFonts w:ascii="Bookman Old Style" w:hAnsi="Bookman Old Style"/>
          <w:spacing w:val="-3"/>
          <w:sz w:val="22"/>
          <w:szCs w:val="22"/>
        </w:rPr>
        <w:t>M.R.S.</w:t>
      </w:r>
      <w:r w:rsidRPr="00EA1222">
        <w:rPr>
          <w:rFonts w:ascii="Bookman Old Style" w:hAnsi="Bookman Old Style"/>
          <w:spacing w:val="-3"/>
          <w:sz w:val="22"/>
          <w:szCs w:val="22"/>
        </w:rPr>
        <w:t xml:space="preserve"> §3201</w:t>
      </w:r>
    </w:p>
    <w:p w:rsidR="000F0528" w:rsidRPr="00EA1222" w:rsidRDefault="000F0528" w:rsidP="000F0528">
      <w:pPr>
        <w:keepNext/>
        <w:keepLines/>
        <w:autoSpaceDE w:val="0"/>
        <w:autoSpaceDN w:val="0"/>
        <w:rPr>
          <w:rFonts w:ascii="Bookman Old Style" w:hAnsi="Bookman Old Style"/>
          <w:sz w:val="22"/>
          <w:szCs w:val="22"/>
        </w:rPr>
      </w:pPr>
      <w:r w:rsidRPr="00EA1222">
        <w:rPr>
          <w:rFonts w:ascii="Bookman Old Style" w:hAnsi="Bookman Old Style"/>
          <w:sz w:val="22"/>
          <w:szCs w:val="22"/>
        </w:rPr>
        <w:t>PURPOSE: To revise or update existing rule language as may be needed and make revisions or additions necessary to ensure consistency with current statutory requirements.</w:t>
      </w:r>
    </w:p>
    <w:p w:rsidR="000F0528" w:rsidRPr="00EA1222" w:rsidRDefault="000F0528" w:rsidP="000F0528">
      <w:pPr>
        <w:rPr>
          <w:rFonts w:ascii="Bookman Old Style" w:hAnsi="Bookman Old Style"/>
          <w:sz w:val="22"/>
          <w:szCs w:val="22"/>
        </w:rPr>
      </w:pPr>
      <w:r w:rsidRPr="00EA1222">
        <w:rPr>
          <w:rFonts w:ascii="Bookman Old Style" w:hAnsi="Bookman Old Style"/>
          <w:sz w:val="22"/>
          <w:szCs w:val="22"/>
        </w:rPr>
        <w:t>ANTICIPAT</w:t>
      </w:r>
      <w:r w:rsidR="00C21378">
        <w:rPr>
          <w:rFonts w:ascii="Bookman Old Style" w:hAnsi="Bookman Old Style"/>
          <w:sz w:val="22"/>
          <w:szCs w:val="22"/>
        </w:rPr>
        <w:t>ED SCHEDULE: By October 31, 20</w:t>
      </w:r>
      <w:r w:rsidR="00C27AB0">
        <w:rPr>
          <w:rFonts w:ascii="Bookman Old Style" w:hAnsi="Bookman Old Style"/>
          <w:sz w:val="22"/>
          <w:szCs w:val="22"/>
        </w:rPr>
        <w:t>20</w:t>
      </w:r>
    </w:p>
    <w:p w:rsidR="000F0528" w:rsidRPr="00EA1222" w:rsidRDefault="000F0528" w:rsidP="000F0528">
      <w:pPr>
        <w:rPr>
          <w:rFonts w:ascii="Bookman Old Style" w:hAnsi="Bookman Old Style"/>
          <w:sz w:val="22"/>
          <w:szCs w:val="22"/>
        </w:rPr>
      </w:pPr>
      <w:r w:rsidRPr="00EA1222">
        <w:rPr>
          <w:rFonts w:ascii="Bookman Old Style" w:hAnsi="Bookman Old Style"/>
          <w:sz w:val="22"/>
          <w:szCs w:val="22"/>
        </w:rPr>
        <w:t>AFFECTED PARTIES: Workers, job seekers, employers, local workforce investment boards, non-profit agencies</w:t>
      </w:r>
    </w:p>
    <w:p w:rsidR="000F0528" w:rsidRPr="00EA1222" w:rsidRDefault="000F0528" w:rsidP="000F0528">
      <w:pPr>
        <w:rPr>
          <w:rFonts w:ascii="Bookman Old Style" w:hAnsi="Bookman Old Style"/>
          <w:sz w:val="22"/>
          <w:szCs w:val="22"/>
        </w:rPr>
      </w:pPr>
      <w:r w:rsidRPr="00EA1222">
        <w:rPr>
          <w:rFonts w:ascii="Bookman Old Style" w:hAnsi="Bookman Old Style"/>
          <w:sz w:val="22"/>
          <w:szCs w:val="22"/>
        </w:rPr>
        <w:t>CONSENSUS-BASED RULE DEVELOPMENT: not contemplated</w:t>
      </w:r>
    </w:p>
    <w:p w:rsidR="000F0528" w:rsidRPr="00EA1222" w:rsidRDefault="000F0528" w:rsidP="000F0528">
      <w:pPr>
        <w:rPr>
          <w:rFonts w:ascii="Bookman Old Style" w:hAnsi="Bookman Old Style"/>
          <w:sz w:val="22"/>
          <w:szCs w:val="22"/>
        </w:rPr>
      </w:pPr>
      <w:r w:rsidRPr="00EA1222">
        <w:rPr>
          <w:rFonts w:ascii="Bookman Old Style" w:hAnsi="Bookman Old Style"/>
          <w:bCs/>
          <w:sz w:val="22"/>
          <w:szCs w:val="22"/>
        </w:rPr>
        <w:t>CONTACT PERSON</w:t>
      </w:r>
      <w:r w:rsidRPr="00EA1222">
        <w:rPr>
          <w:rFonts w:ascii="Bookman Old Style" w:hAnsi="Bookman Old Style"/>
          <w:sz w:val="22"/>
          <w:szCs w:val="22"/>
        </w:rPr>
        <w:t xml:space="preserve">: David Klein, 55 State House Station, Augusta, ME 04333, (207) 623-7987, </w:t>
      </w:r>
      <w:hyperlink r:id="rId44" w:history="1">
        <w:r w:rsidRPr="00EA1222">
          <w:rPr>
            <w:rFonts w:ascii="Bookman Old Style" w:hAnsi="Bookman Old Style"/>
            <w:sz w:val="22"/>
            <w:szCs w:val="22"/>
            <w:u w:val="single"/>
          </w:rPr>
          <w:t>David.Klein@Maine.gov</w:t>
        </w:r>
      </w:hyperlink>
      <w:r w:rsidRPr="00EA1222">
        <w:rPr>
          <w:rFonts w:ascii="Bookman Old Style" w:hAnsi="Bookman Old Style"/>
          <w:sz w:val="22"/>
          <w:szCs w:val="22"/>
        </w:rPr>
        <w:t>.</w:t>
      </w:r>
    </w:p>
    <w:p w:rsidR="000F0528" w:rsidRPr="00EA1222" w:rsidRDefault="000F0528" w:rsidP="000F0528">
      <w:pPr>
        <w:pBdr>
          <w:bottom w:val="single" w:sz="4" w:space="1" w:color="auto"/>
        </w:pBdr>
        <w:rPr>
          <w:rFonts w:ascii="Bookman Old Style" w:hAnsi="Bookman Old Style"/>
          <w:sz w:val="22"/>
          <w:szCs w:val="22"/>
        </w:rPr>
      </w:pPr>
    </w:p>
    <w:p w:rsidR="002F5CE2" w:rsidRPr="00EA1222" w:rsidRDefault="002F5CE2" w:rsidP="00622FC9">
      <w:pPr>
        <w:rPr>
          <w:rFonts w:ascii="Bookman Old Style" w:hAnsi="Bookman Old Style"/>
          <w:bCs/>
          <w:sz w:val="22"/>
          <w:szCs w:val="22"/>
        </w:rPr>
      </w:pPr>
    </w:p>
    <w:p w:rsidR="00BB18B1" w:rsidRPr="00EA1222" w:rsidRDefault="00BB18B1" w:rsidP="00622FC9">
      <w:pPr>
        <w:rPr>
          <w:rFonts w:ascii="Bookman Old Style" w:hAnsi="Bookman Old Style"/>
          <w:bCs/>
          <w:sz w:val="22"/>
          <w:szCs w:val="22"/>
        </w:rPr>
      </w:pPr>
    </w:p>
    <w:p w:rsidR="006A16A4" w:rsidRPr="00EA1222" w:rsidRDefault="006A16A4" w:rsidP="006A16A4">
      <w:pPr>
        <w:rPr>
          <w:rFonts w:ascii="Bookman Old Style" w:hAnsi="Bookman Old Style"/>
          <w:b/>
          <w:sz w:val="22"/>
          <w:szCs w:val="22"/>
        </w:rPr>
      </w:pPr>
      <w:r w:rsidRPr="00EA1222">
        <w:rPr>
          <w:rFonts w:ascii="Bookman Old Style" w:hAnsi="Bookman Old Style"/>
          <w:bCs/>
          <w:sz w:val="22"/>
          <w:szCs w:val="22"/>
        </w:rPr>
        <w:t>AGENCY UMBRELLA UNIT</w:t>
      </w:r>
      <w:r w:rsidRPr="00EA1222">
        <w:rPr>
          <w:rFonts w:ascii="Bookman Old Style" w:hAnsi="Bookman Old Style"/>
          <w:sz w:val="22"/>
          <w:szCs w:val="22"/>
        </w:rPr>
        <w:t xml:space="preserve">: </w:t>
      </w:r>
      <w:r w:rsidRPr="00EA1222">
        <w:rPr>
          <w:rFonts w:ascii="Bookman Old Style" w:hAnsi="Bookman Old Style"/>
          <w:b/>
          <w:sz w:val="22"/>
          <w:szCs w:val="22"/>
        </w:rPr>
        <w:t>12-186</w:t>
      </w:r>
    </w:p>
    <w:p w:rsidR="006A16A4" w:rsidRPr="00EA1222" w:rsidRDefault="006A16A4" w:rsidP="006A16A4">
      <w:pPr>
        <w:rPr>
          <w:rFonts w:ascii="Bookman Old Style" w:hAnsi="Bookman Old Style"/>
          <w:sz w:val="22"/>
          <w:szCs w:val="22"/>
        </w:rPr>
      </w:pPr>
      <w:r w:rsidRPr="00EA1222">
        <w:rPr>
          <w:rFonts w:ascii="Bookman Old Style" w:hAnsi="Bookman Old Style"/>
          <w:bCs/>
          <w:sz w:val="22"/>
          <w:szCs w:val="22"/>
        </w:rPr>
        <w:t>AGENCY NAME</w:t>
      </w:r>
      <w:r w:rsidRPr="00EA1222">
        <w:rPr>
          <w:rFonts w:ascii="Bookman Old Style" w:hAnsi="Bookman Old Style"/>
          <w:sz w:val="22"/>
          <w:szCs w:val="22"/>
        </w:rPr>
        <w:t xml:space="preserve">: </w:t>
      </w:r>
      <w:r w:rsidRPr="00EA1222">
        <w:rPr>
          <w:rFonts w:ascii="Bookman Old Style" w:hAnsi="Bookman Old Style"/>
          <w:b/>
          <w:sz w:val="22"/>
          <w:szCs w:val="22"/>
        </w:rPr>
        <w:t>State Board</w:t>
      </w:r>
      <w:r w:rsidR="00825912" w:rsidRPr="00EA1222">
        <w:rPr>
          <w:rFonts w:ascii="Bookman Old Style" w:hAnsi="Bookman Old Style"/>
          <w:b/>
          <w:sz w:val="22"/>
          <w:szCs w:val="22"/>
        </w:rPr>
        <w:t xml:space="preserve"> of Arbitration and Conciliation</w:t>
      </w:r>
    </w:p>
    <w:p w:rsidR="006A16A4" w:rsidRPr="00EA1222" w:rsidRDefault="006A16A4" w:rsidP="006A16A4">
      <w:pPr>
        <w:rPr>
          <w:rFonts w:ascii="Bookman Old Style" w:hAnsi="Bookman Old Style"/>
          <w:sz w:val="22"/>
          <w:szCs w:val="22"/>
        </w:rPr>
      </w:pPr>
    </w:p>
    <w:p w:rsidR="00951A8F" w:rsidRPr="00EA1222" w:rsidRDefault="005B5680" w:rsidP="005B5680">
      <w:pPr>
        <w:rPr>
          <w:rFonts w:ascii="Bookman Old Style" w:hAnsi="Bookman Old Style"/>
          <w:sz w:val="22"/>
          <w:szCs w:val="22"/>
        </w:rPr>
      </w:pPr>
      <w:r w:rsidRPr="00EA1222">
        <w:rPr>
          <w:rFonts w:ascii="Bookman Old Style" w:hAnsi="Bookman Old Style"/>
          <w:b/>
          <w:bCs/>
          <w:sz w:val="22"/>
          <w:szCs w:val="22"/>
        </w:rPr>
        <w:t>CONTACT PERSON</w:t>
      </w:r>
      <w:r w:rsidRPr="00EA1222">
        <w:rPr>
          <w:rFonts w:ascii="Bookman Old Style" w:hAnsi="Bookman Old Style"/>
          <w:sz w:val="22"/>
          <w:szCs w:val="22"/>
        </w:rPr>
        <w:t xml:space="preserve">: </w:t>
      </w:r>
      <w:r w:rsidR="0036655F">
        <w:rPr>
          <w:rFonts w:ascii="Bookman Old Style" w:hAnsi="Bookman Old Style"/>
          <w:sz w:val="22"/>
          <w:szCs w:val="22"/>
        </w:rPr>
        <w:t>Henry Fouts</w:t>
      </w:r>
      <w:r w:rsidRPr="00EA1222">
        <w:rPr>
          <w:rFonts w:ascii="Bookman Old Style" w:hAnsi="Bookman Old Style"/>
          <w:sz w:val="22"/>
          <w:szCs w:val="22"/>
        </w:rPr>
        <w:t>, Executive Director, State Board of Arbitration and Conciliation, 90 State House Station, Augusta, ME 04333. Telephone: (207) 287</w:t>
      </w:r>
      <w:r w:rsidRPr="00EA1222">
        <w:rPr>
          <w:rFonts w:ascii="Bookman Old Style" w:hAnsi="Bookman Old Style"/>
          <w:sz w:val="22"/>
          <w:szCs w:val="22"/>
        </w:rPr>
        <w:noBreakHyphen/>
        <w:t xml:space="preserve">2015. Fax: (207) 287-4416. TTY or TDD: (207) 287-4330. </w:t>
      </w:r>
    </w:p>
    <w:p w:rsidR="005B5680" w:rsidRPr="00EA1222" w:rsidRDefault="00187194" w:rsidP="005B5680">
      <w:pPr>
        <w:rPr>
          <w:rFonts w:ascii="Bookman Old Style" w:hAnsi="Bookman Old Style"/>
          <w:sz w:val="22"/>
          <w:szCs w:val="22"/>
        </w:rPr>
      </w:pPr>
      <w:r w:rsidRPr="00EA1222">
        <w:rPr>
          <w:rFonts w:ascii="Bookman Old Style" w:hAnsi="Bookman Old Style"/>
          <w:sz w:val="22"/>
          <w:szCs w:val="22"/>
        </w:rPr>
        <w:t>Email</w:t>
      </w:r>
      <w:r w:rsidR="005B5680" w:rsidRPr="00EA1222">
        <w:rPr>
          <w:rFonts w:ascii="Bookman Old Style" w:hAnsi="Bookman Old Style"/>
          <w:sz w:val="22"/>
          <w:szCs w:val="22"/>
        </w:rPr>
        <w:t xml:space="preserve">: </w:t>
      </w:r>
      <w:hyperlink r:id="rId45" w:history="1">
        <w:r w:rsidR="005627C8" w:rsidRPr="00C43236">
          <w:rPr>
            <w:rStyle w:val="Hyperlink"/>
            <w:rFonts w:ascii="Bookman Old Style" w:hAnsi="Bookman Old Style"/>
            <w:sz w:val="22"/>
            <w:szCs w:val="22"/>
          </w:rPr>
          <w:t>Henry.Fouts@Maine.gov</w:t>
        </w:r>
      </w:hyperlink>
      <w:r w:rsidR="005B5680" w:rsidRPr="00EA1222">
        <w:rPr>
          <w:rFonts w:ascii="Bookman Old Style" w:hAnsi="Bookman Old Style"/>
          <w:sz w:val="22"/>
          <w:szCs w:val="22"/>
        </w:rPr>
        <w:t>.</w:t>
      </w:r>
    </w:p>
    <w:p w:rsidR="005B5680" w:rsidRPr="00EA1222" w:rsidRDefault="005B5680" w:rsidP="005B5680">
      <w:pPr>
        <w:rPr>
          <w:rFonts w:ascii="Bookman Old Style" w:hAnsi="Bookman Old Style"/>
          <w:sz w:val="22"/>
          <w:szCs w:val="22"/>
        </w:rPr>
      </w:pPr>
    </w:p>
    <w:p w:rsidR="005B5680" w:rsidRPr="00EA1222" w:rsidRDefault="005B5680" w:rsidP="005B5680">
      <w:pPr>
        <w:autoSpaceDE w:val="0"/>
        <w:autoSpaceDN w:val="0"/>
        <w:adjustRightInd w:val="0"/>
        <w:rPr>
          <w:rFonts w:ascii="Bookman Old Style" w:hAnsi="Bookman Old Style"/>
          <w:sz w:val="22"/>
          <w:szCs w:val="22"/>
        </w:rPr>
      </w:pPr>
      <w:r w:rsidRPr="00EA1222">
        <w:rPr>
          <w:rFonts w:ascii="Bookman Old Style" w:hAnsi="Bookman Old Style"/>
          <w:b/>
          <w:bCs/>
          <w:sz w:val="22"/>
          <w:szCs w:val="22"/>
        </w:rPr>
        <w:t>EMERGENCY RULES ADOPTED SINCE THE LAST REGULATORY AGENDA:</w:t>
      </w:r>
      <w:r w:rsidRPr="00EA1222">
        <w:rPr>
          <w:rFonts w:ascii="Bookman Old Style" w:hAnsi="Bookman Old Style"/>
          <w:sz w:val="22"/>
          <w:szCs w:val="22"/>
        </w:rPr>
        <w:t xml:space="preserve"> None</w:t>
      </w:r>
    </w:p>
    <w:p w:rsidR="005B5680" w:rsidRPr="00EA1222" w:rsidRDefault="005B5680" w:rsidP="005B5680">
      <w:pPr>
        <w:autoSpaceDE w:val="0"/>
        <w:autoSpaceDN w:val="0"/>
        <w:adjustRightInd w:val="0"/>
        <w:rPr>
          <w:rFonts w:ascii="Bookman Old Style" w:hAnsi="Bookman Old Style"/>
          <w:sz w:val="22"/>
          <w:szCs w:val="22"/>
        </w:rPr>
      </w:pPr>
    </w:p>
    <w:p w:rsidR="005B5680" w:rsidRPr="00EA1222" w:rsidRDefault="005B5680" w:rsidP="005B5680">
      <w:pPr>
        <w:rPr>
          <w:rFonts w:ascii="Bookman Old Style" w:hAnsi="Bookman Old Style"/>
          <w:bCs/>
          <w:sz w:val="22"/>
          <w:szCs w:val="22"/>
        </w:rPr>
      </w:pPr>
      <w:r w:rsidRPr="00EA1222">
        <w:rPr>
          <w:rFonts w:ascii="Bookman Old Style" w:hAnsi="Bookman Old Style"/>
          <w:b/>
          <w:bCs/>
          <w:sz w:val="22"/>
          <w:szCs w:val="22"/>
        </w:rPr>
        <w:t>EXPECTED 2</w:t>
      </w:r>
      <w:r w:rsidR="006B5EA0">
        <w:rPr>
          <w:rFonts w:ascii="Bookman Old Style" w:hAnsi="Bookman Old Style"/>
          <w:b/>
          <w:bCs/>
          <w:sz w:val="22"/>
          <w:szCs w:val="22"/>
        </w:rPr>
        <w:t>0</w:t>
      </w:r>
      <w:r w:rsidR="00C27AB0">
        <w:rPr>
          <w:rFonts w:ascii="Bookman Old Style" w:hAnsi="Bookman Old Style"/>
          <w:b/>
          <w:bCs/>
          <w:sz w:val="22"/>
          <w:szCs w:val="22"/>
        </w:rPr>
        <w:t>19</w:t>
      </w:r>
      <w:r w:rsidR="006B5EA0">
        <w:rPr>
          <w:rFonts w:ascii="Bookman Old Style" w:hAnsi="Bookman Old Style"/>
          <w:b/>
          <w:bCs/>
          <w:sz w:val="22"/>
          <w:szCs w:val="22"/>
        </w:rPr>
        <w:t>-20</w:t>
      </w:r>
      <w:r w:rsidR="00C27AB0">
        <w:rPr>
          <w:rFonts w:ascii="Bookman Old Style" w:hAnsi="Bookman Old Style"/>
          <w:b/>
          <w:bCs/>
          <w:sz w:val="22"/>
          <w:szCs w:val="22"/>
        </w:rPr>
        <w:t>20</w:t>
      </w:r>
      <w:r w:rsidRPr="00EA1222">
        <w:rPr>
          <w:rFonts w:ascii="Bookman Old Style" w:hAnsi="Bookman Old Style"/>
          <w:b/>
          <w:bCs/>
          <w:sz w:val="22"/>
          <w:szCs w:val="22"/>
        </w:rPr>
        <w:t xml:space="preserve"> </w:t>
      </w:r>
      <w:r w:rsidR="00187194" w:rsidRPr="00EA1222">
        <w:rPr>
          <w:rFonts w:ascii="Bookman Old Style" w:hAnsi="Bookman Old Style"/>
          <w:b/>
          <w:bCs/>
          <w:sz w:val="22"/>
          <w:szCs w:val="22"/>
        </w:rPr>
        <w:t>RULEMAKING</w:t>
      </w:r>
      <w:r w:rsidRPr="00EA1222">
        <w:rPr>
          <w:rFonts w:ascii="Bookman Old Style" w:hAnsi="Bookman Old Style"/>
          <w:b/>
          <w:bCs/>
          <w:sz w:val="22"/>
          <w:szCs w:val="22"/>
        </w:rPr>
        <w:t xml:space="preserve"> ACTIVITY: </w:t>
      </w:r>
      <w:r w:rsidRPr="00EA1222">
        <w:rPr>
          <w:rFonts w:ascii="Bookman Old Style" w:hAnsi="Bookman Old Style"/>
          <w:bCs/>
          <w:sz w:val="22"/>
          <w:szCs w:val="22"/>
        </w:rPr>
        <w:t>None</w:t>
      </w:r>
    </w:p>
    <w:p w:rsidR="006A16A4" w:rsidRPr="00EA1222" w:rsidRDefault="006A16A4" w:rsidP="00412C19">
      <w:pPr>
        <w:pBdr>
          <w:bottom w:val="single" w:sz="4" w:space="1" w:color="auto"/>
        </w:pBdr>
        <w:rPr>
          <w:rFonts w:ascii="Bookman Old Style" w:hAnsi="Bookman Old Style"/>
          <w:bCs/>
          <w:sz w:val="22"/>
          <w:szCs w:val="22"/>
        </w:rPr>
      </w:pPr>
    </w:p>
    <w:p w:rsidR="006A16A4" w:rsidRPr="00EA1222" w:rsidRDefault="006A16A4" w:rsidP="00622FC9">
      <w:pPr>
        <w:rPr>
          <w:rFonts w:ascii="Bookman Old Style" w:hAnsi="Bookman Old Style"/>
          <w:bCs/>
          <w:sz w:val="22"/>
          <w:szCs w:val="22"/>
        </w:rPr>
      </w:pPr>
    </w:p>
    <w:p w:rsidR="006A16A4" w:rsidRPr="00EA1222" w:rsidRDefault="006A16A4" w:rsidP="00622FC9">
      <w:pPr>
        <w:rPr>
          <w:rFonts w:ascii="Bookman Old Style" w:hAnsi="Bookman Old Style"/>
          <w:bCs/>
          <w:sz w:val="22"/>
          <w:szCs w:val="22"/>
        </w:rPr>
      </w:pPr>
    </w:p>
    <w:p w:rsidR="00C21735" w:rsidRDefault="00C21735">
      <w:pPr>
        <w:rPr>
          <w:rFonts w:ascii="Bookman Old Style" w:hAnsi="Bookman Old Style"/>
          <w:bCs/>
          <w:sz w:val="22"/>
          <w:szCs w:val="22"/>
        </w:rPr>
      </w:pPr>
      <w:r>
        <w:rPr>
          <w:rFonts w:ascii="Bookman Old Style" w:hAnsi="Bookman Old Style"/>
          <w:bCs/>
          <w:sz w:val="22"/>
          <w:szCs w:val="22"/>
        </w:rPr>
        <w:br w:type="page"/>
      </w:r>
    </w:p>
    <w:p w:rsidR="000D47F5" w:rsidRPr="00EA1222" w:rsidRDefault="000D47F5" w:rsidP="000D47F5">
      <w:pPr>
        <w:rPr>
          <w:rFonts w:ascii="Bookman Old Style" w:hAnsi="Bookman Old Style"/>
          <w:b/>
          <w:sz w:val="22"/>
          <w:szCs w:val="22"/>
        </w:rPr>
      </w:pPr>
      <w:bookmarkStart w:id="3" w:name="_GoBack"/>
      <w:bookmarkEnd w:id="3"/>
      <w:r w:rsidRPr="00EA1222">
        <w:rPr>
          <w:rFonts w:ascii="Bookman Old Style" w:hAnsi="Bookman Old Style"/>
          <w:bCs/>
          <w:sz w:val="22"/>
          <w:szCs w:val="22"/>
        </w:rPr>
        <w:lastRenderedPageBreak/>
        <w:t>AGENCY UMBRELLA UNIT</w:t>
      </w:r>
      <w:r w:rsidRPr="00EA1222">
        <w:rPr>
          <w:rFonts w:ascii="Bookman Old Style" w:hAnsi="Bookman Old Style"/>
          <w:sz w:val="22"/>
          <w:szCs w:val="22"/>
        </w:rPr>
        <w:t xml:space="preserve">: </w:t>
      </w:r>
      <w:r w:rsidRPr="00EA1222">
        <w:rPr>
          <w:rFonts w:ascii="Bookman Old Style" w:hAnsi="Bookman Old Style"/>
          <w:b/>
          <w:sz w:val="22"/>
          <w:szCs w:val="22"/>
        </w:rPr>
        <w:t>12-597</w:t>
      </w:r>
    </w:p>
    <w:p w:rsidR="000D47F5" w:rsidRPr="00EA1222" w:rsidRDefault="000D47F5" w:rsidP="000D47F5">
      <w:pPr>
        <w:rPr>
          <w:rFonts w:ascii="Bookman Old Style" w:hAnsi="Bookman Old Style"/>
          <w:sz w:val="22"/>
          <w:szCs w:val="22"/>
        </w:rPr>
      </w:pPr>
      <w:r w:rsidRPr="00EA1222">
        <w:rPr>
          <w:rFonts w:ascii="Bookman Old Style" w:hAnsi="Bookman Old Style"/>
          <w:bCs/>
          <w:sz w:val="22"/>
          <w:szCs w:val="22"/>
        </w:rPr>
        <w:t>AGENCY NAME</w:t>
      </w:r>
      <w:r w:rsidRPr="00EA1222">
        <w:rPr>
          <w:rFonts w:ascii="Bookman Old Style" w:hAnsi="Bookman Old Style"/>
          <w:sz w:val="22"/>
          <w:szCs w:val="22"/>
        </w:rPr>
        <w:t xml:space="preserve">: </w:t>
      </w:r>
      <w:r w:rsidRPr="00EA1222">
        <w:rPr>
          <w:rFonts w:ascii="Bookman Old Style" w:hAnsi="Bookman Old Style"/>
          <w:b/>
          <w:sz w:val="22"/>
          <w:szCs w:val="22"/>
        </w:rPr>
        <w:t>Bureau of Employment Services</w:t>
      </w:r>
    </w:p>
    <w:p w:rsidR="000D47F5" w:rsidRPr="00EA1222" w:rsidRDefault="000D47F5" w:rsidP="000D47F5">
      <w:pPr>
        <w:rPr>
          <w:rFonts w:ascii="Bookman Old Style" w:hAnsi="Bookman Old Style"/>
          <w:sz w:val="22"/>
          <w:szCs w:val="22"/>
        </w:rPr>
      </w:pPr>
    </w:p>
    <w:p w:rsidR="000D47F5" w:rsidRPr="00EA1222" w:rsidRDefault="000D47F5" w:rsidP="000D47F5">
      <w:pPr>
        <w:rPr>
          <w:rFonts w:ascii="Bookman Old Style" w:hAnsi="Bookman Old Style"/>
          <w:sz w:val="22"/>
          <w:szCs w:val="22"/>
        </w:rPr>
      </w:pPr>
      <w:r w:rsidRPr="00EA1222">
        <w:rPr>
          <w:rFonts w:ascii="Bookman Old Style" w:hAnsi="Bookman Old Style"/>
          <w:b/>
          <w:caps/>
          <w:sz w:val="22"/>
          <w:szCs w:val="22"/>
        </w:rPr>
        <w:t xml:space="preserve">agency rule-making liaison: </w:t>
      </w:r>
      <w:r w:rsidR="00BE60D7">
        <w:rPr>
          <w:rFonts w:ascii="Bookman Old Style" w:hAnsi="Bookman Old Style"/>
          <w:sz w:val="22"/>
          <w:szCs w:val="22"/>
        </w:rPr>
        <w:t>Isaac H. Gingras</w:t>
      </w:r>
      <w:r w:rsidR="00A30E16" w:rsidRPr="00EA1222">
        <w:rPr>
          <w:rFonts w:ascii="Bookman Old Style" w:hAnsi="Bookman Old Style"/>
          <w:sz w:val="22"/>
          <w:szCs w:val="22"/>
        </w:rPr>
        <w:t xml:space="preserve">, 54 State House Station, Augusta, ME 04333-0054. Telephone (207) </w:t>
      </w:r>
      <w:r w:rsidR="00E85830">
        <w:rPr>
          <w:rFonts w:ascii="Bookman Old Style" w:hAnsi="Bookman Old Style"/>
          <w:sz w:val="22"/>
          <w:szCs w:val="22"/>
        </w:rPr>
        <w:t>626-6232</w:t>
      </w:r>
      <w:r w:rsidR="00A30E16" w:rsidRPr="00EA1222">
        <w:rPr>
          <w:rFonts w:ascii="Bookman Old Style" w:hAnsi="Bookman Old Style"/>
          <w:sz w:val="22"/>
          <w:szCs w:val="22"/>
        </w:rPr>
        <w:t xml:space="preserve">. Email: </w:t>
      </w:r>
      <w:hyperlink r:id="rId46" w:history="1">
        <w:r w:rsidR="00BE60D7" w:rsidRPr="001A2FA5">
          <w:rPr>
            <w:rStyle w:val="Hyperlink"/>
            <w:rFonts w:ascii="Bookman Old Style" w:hAnsi="Bookman Old Style"/>
            <w:sz w:val="22"/>
            <w:szCs w:val="22"/>
          </w:rPr>
          <w:t>Isaac.H.Gingras@Maine.gov</w:t>
        </w:r>
      </w:hyperlink>
      <w:r w:rsidR="00A30E16" w:rsidRPr="00EA1222">
        <w:rPr>
          <w:rFonts w:ascii="Bookman Old Style" w:hAnsi="Bookman Old Style"/>
          <w:sz w:val="22"/>
          <w:szCs w:val="22"/>
        </w:rPr>
        <w:t xml:space="preserve"> </w:t>
      </w:r>
    </w:p>
    <w:p w:rsidR="00A30E16" w:rsidRPr="00EA1222" w:rsidRDefault="00A30E16" w:rsidP="000D47F5">
      <w:pPr>
        <w:rPr>
          <w:rFonts w:ascii="Bookman Old Style" w:hAnsi="Bookman Old Style"/>
          <w:sz w:val="22"/>
          <w:szCs w:val="22"/>
        </w:rPr>
      </w:pPr>
    </w:p>
    <w:p w:rsidR="000D47F5" w:rsidRPr="00EA1222" w:rsidRDefault="000D47F5" w:rsidP="000D47F5">
      <w:pPr>
        <w:autoSpaceDE w:val="0"/>
        <w:autoSpaceDN w:val="0"/>
        <w:adjustRightInd w:val="0"/>
        <w:rPr>
          <w:rFonts w:ascii="Bookman Old Style" w:hAnsi="Bookman Old Style"/>
          <w:sz w:val="22"/>
          <w:szCs w:val="22"/>
        </w:rPr>
      </w:pPr>
      <w:r w:rsidRPr="00EA1222">
        <w:rPr>
          <w:rFonts w:ascii="Bookman Old Style" w:hAnsi="Bookman Old Style"/>
          <w:b/>
          <w:bCs/>
          <w:sz w:val="22"/>
          <w:szCs w:val="22"/>
        </w:rPr>
        <w:t>EMERGENCY RULES ADOPTED SINCE THE LAST REGULATORY AGENDA:</w:t>
      </w:r>
      <w:r w:rsidRPr="00EA1222">
        <w:rPr>
          <w:rFonts w:ascii="Bookman Old Style" w:hAnsi="Bookman Old Style"/>
          <w:sz w:val="22"/>
          <w:szCs w:val="22"/>
        </w:rPr>
        <w:t xml:space="preserve"> None</w:t>
      </w:r>
    </w:p>
    <w:p w:rsidR="000D47F5" w:rsidRPr="00EA1222" w:rsidRDefault="000D47F5" w:rsidP="000D47F5">
      <w:pPr>
        <w:autoSpaceDE w:val="0"/>
        <w:autoSpaceDN w:val="0"/>
        <w:adjustRightInd w:val="0"/>
        <w:rPr>
          <w:rFonts w:ascii="Bookman Old Style" w:hAnsi="Bookman Old Style"/>
          <w:sz w:val="22"/>
          <w:szCs w:val="22"/>
        </w:rPr>
      </w:pPr>
    </w:p>
    <w:p w:rsidR="000D47F5" w:rsidRPr="00EA1222" w:rsidRDefault="00A30E16" w:rsidP="000D47F5">
      <w:pPr>
        <w:rPr>
          <w:rFonts w:ascii="Bookman Old Style" w:hAnsi="Bookman Old Style"/>
          <w:b/>
          <w:bCs/>
          <w:sz w:val="22"/>
          <w:szCs w:val="22"/>
        </w:rPr>
      </w:pPr>
      <w:r w:rsidRPr="00EA1222">
        <w:rPr>
          <w:rFonts w:ascii="Bookman Old Style" w:hAnsi="Bookman Old Style"/>
          <w:b/>
          <w:bCs/>
          <w:sz w:val="22"/>
          <w:szCs w:val="22"/>
        </w:rPr>
        <w:t>EXPECTED 201</w:t>
      </w:r>
      <w:r w:rsidR="00C27AB0">
        <w:rPr>
          <w:rFonts w:ascii="Bookman Old Style" w:hAnsi="Bookman Old Style"/>
          <w:b/>
          <w:bCs/>
          <w:sz w:val="22"/>
          <w:szCs w:val="22"/>
        </w:rPr>
        <w:t>9</w:t>
      </w:r>
      <w:r w:rsidRPr="00EA1222">
        <w:rPr>
          <w:rFonts w:ascii="Bookman Old Style" w:hAnsi="Bookman Old Style"/>
          <w:b/>
          <w:bCs/>
          <w:sz w:val="22"/>
          <w:szCs w:val="22"/>
        </w:rPr>
        <w:t>-20</w:t>
      </w:r>
      <w:r w:rsidR="00C27AB0">
        <w:rPr>
          <w:rFonts w:ascii="Bookman Old Style" w:hAnsi="Bookman Old Style"/>
          <w:b/>
          <w:bCs/>
          <w:sz w:val="22"/>
          <w:szCs w:val="22"/>
        </w:rPr>
        <w:t>20</w:t>
      </w:r>
      <w:r w:rsidRPr="00EA1222">
        <w:rPr>
          <w:rFonts w:ascii="Bookman Old Style" w:hAnsi="Bookman Old Style"/>
          <w:b/>
          <w:bCs/>
          <w:sz w:val="22"/>
          <w:szCs w:val="22"/>
        </w:rPr>
        <w:t xml:space="preserve"> RULE-MAKING ACTIVITY:</w:t>
      </w:r>
    </w:p>
    <w:p w:rsidR="000D47F5" w:rsidRPr="00EA1222" w:rsidRDefault="000D47F5" w:rsidP="000D47F5">
      <w:pPr>
        <w:rPr>
          <w:rFonts w:ascii="Bookman Old Style" w:hAnsi="Bookman Old Style"/>
          <w:b/>
          <w:bCs/>
          <w:sz w:val="22"/>
          <w:szCs w:val="22"/>
        </w:rPr>
      </w:pPr>
    </w:p>
    <w:p w:rsidR="000D47F5" w:rsidRPr="00EA1222" w:rsidRDefault="000D47F5" w:rsidP="00D53579">
      <w:pPr>
        <w:rPr>
          <w:rFonts w:ascii="Bookman Old Style" w:hAnsi="Bookman Old Style" w:cs="Courier New"/>
          <w:sz w:val="22"/>
          <w:szCs w:val="22"/>
        </w:rPr>
      </w:pPr>
      <w:r w:rsidRPr="00EA1222">
        <w:rPr>
          <w:rFonts w:ascii="Bookman Old Style" w:hAnsi="Bookman Old Style" w:cs="Courier New"/>
          <w:b/>
          <w:sz w:val="22"/>
          <w:szCs w:val="22"/>
        </w:rPr>
        <w:t>CHAPTER 1</w:t>
      </w:r>
      <w:r w:rsidRPr="00EA1222">
        <w:rPr>
          <w:rFonts w:ascii="Bookman Old Style" w:hAnsi="Bookman Old Style" w:cs="Courier New"/>
          <w:sz w:val="22"/>
          <w:szCs w:val="22"/>
        </w:rPr>
        <w:t>: Rules Governing Implementation of the Trade Adjustment Assistance Program</w:t>
      </w:r>
    </w:p>
    <w:p w:rsidR="000D47F5" w:rsidRPr="00EA1222" w:rsidRDefault="000D47F5" w:rsidP="000D47F5">
      <w:pPr>
        <w:rPr>
          <w:rFonts w:ascii="Bookman Old Style" w:hAnsi="Bookman Old Style" w:cs="Courier New"/>
          <w:sz w:val="22"/>
          <w:szCs w:val="22"/>
        </w:rPr>
      </w:pPr>
      <w:r w:rsidRPr="00EA1222">
        <w:rPr>
          <w:rFonts w:ascii="Bookman Old Style" w:hAnsi="Bookman Old Style" w:cs="Courier New"/>
          <w:sz w:val="22"/>
          <w:szCs w:val="22"/>
        </w:rPr>
        <w:t xml:space="preserve">STATUTORY AUTHORITY: Title 26 </w:t>
      </w:r>
      <w:r w:rsidR="003D0AB6">
        <w:rPr>
          <w:rFonts w:ascii="Bookman Old Style" w:hAnsi="Bookman Old Style" w:cs="Courier New"/>
          <w:sz w:val="22"/>
          <w:szCs w:val="22"/>
        </w:rPr>
        <w:t>M.R.S.</w:t>
      </w:r>
      <w:r w:rsidRPr="00EA1222">
        <w:rPr>
          <w:rFonts w:ascii="Bookman Old Style" w:hAnsi="Bookman Old Style" w:cs="Courier New"/>
          <w:sz w:val="22"/>
          <w:szCs w:val="22"/>
        </w:rPr>
        <w:t xml:space="preserve"> §2051</w:t>
      </w:r>
    </w:p>
    <w:p w:rsidR="000D47F5" w:rsidRPr="00EA1222" w:rsidRDefault="000D47F5" w:rsidP="000D47F5">
      <w:pPr>
        <w:rPr>
          <w:rFonts w:ascii="Bookman Old Style" w:hAnsi="Bookman Old Style" w:cs="Courier New"/>
          <w:sz w:val="22"/>
          <w:szCs w:val="22"/>
        </w:rPr>
      </w:pPr>
      <w:r w:rsidRPr="00EA1222">
        <w:rPr>
          <w:rFonts w:ascii="Bookman Old Style" w:hAnsi="Bookman Old Style" w:cs="Courier New"/>
          <w:sz w:val="22"/>
          <w:szCs w:val="22"/>
        </w:rPr>
        <w:t xml:space="preserve">PURPOSE: To update the state TAA rules to match the recent changes to the </w:t>
      </w:r>
      <w:r w:rsidRPr="00EA1222">
        <w:rPr>
          <w:rFonts w:ascii="Bookman Old Style" w:hAnsi="Bookman Old Style" w:cs="Courier New"/>
          <w:i/>
          <w:sz w:val="22"/>
          <w:szCs w:val="22"/>
        </w:rPr>
        <w:t>Federal Trade Adjustment Assistance Act</w:t>
      </w:r>
      <w:r w:rsidRPr="00EA1222">
        <w:rPr>
          <w:rFonts w:ascii="Bookman Old Style" w:hAnsi="Bookman Old Style" w:cs="Courier New"/>
          <w:sz w:val="22"/>
          <w:szCs w:val="22"/>
        </w:rPr>
        <w:t xml:space="preserve"> (TAA). The TAA program is federally funded providing wage subsidy, training, job search and relocation assistance to customers covered under approved petitions.</w:t>
      </w:r>
    </w:p>
    <w:p w:rsidR="000D47F5" w:rsidRPr="00EA1222" w:rsidRDefault="000D47F5" w:rsidP="000D47F5">
      <w:pPr>
        <w:rPr>
          <w:rFonts w:ascii="Bookman Old Style" w:hAnsi="Bookman Old Style" w:cs="Courier New"/>
          <w:sz w:val="22"/>
          <w:szCs w:val="22"/>
        </w:rPr>
      </w:pPr>
      <w:r w:rsidRPr="00EA1222">
        <w:rPr>
          <w:rFonts w:ascii="Bookman Old Style" w:hAnsi="Bookman Old Style" w:cs="Courier New"/>
          <w:sz w:val="22"/>
          <w:szCs w:val="22"/>
        </w:rPr>
        <w:t>ANTICIPA</w:t>
      </w:r>
      <w:r w:rsidR="00C21378">
        <w:rPr>
          <w:rFonts w:ascii="Bookman Old Style" w:hAnsi="Bookman Old Style" w:cs="Courier New"/>
          <w:sz w:val="22"/>
          <w:szCs w:val="22"/>
        </w:rPr>
        <w:t>TED SCHEDULE: By August 31, 20</w:t>
      </w:r>
      <w:r w:rsidR="00C27AB0">
        <w:rPr>
          <w:rFonts w:ascii="Bookman Old Style" w:hAnsi="Bookman Old Style" w:cs="Courier New"/>
          <w:sz w:val="22"/>
          <w:szCs w:val="22"/>
        </w:rPr>
        <w:t>20</w:t>
      </w:r>
    </w:p>
    <w:p w:rsidR="000D47F5" w:rsidRPr="00EA1222" w:rsidRDefault="000D47F5" w:rsidP="000D47F5">
      <w:pPr>
        <w:rPr>
          <w:rFonts w:ascii="Bookman Old Style" w:hAnsi="Bookman Old Style" w:cs="Courier New"/>
          <w:sz w:val="22"/>
          <w:szCs w:val="22"/>
        </w:rPr>
      </w:pPr>
      <w:r w:rsidRPr="00EA1222">
        <w:rPr>
          <w:rFonts w:ascii="Bookman Old Style" w:hAnsi="Bookman Old Style" w:cs="Courier New"/>
          <w:sz w:val="22"/>
          <w:szCs w:val="22"/>
        </w:rPr>
        <w:t>AFFECTED PARTIES: TAA eligible customers and CareerCenter staff</w:t>
      </w:r>
    </w:p>
    <w:p w:rsidR="000D47F5" w:rsidRPr="00EA1222" w:rsidRDefault="000D47F5" w:rsidP="00D53579">
      <w:pPr>
        <w:keepNext/>
        <w:keepLines/>
        <w:rPr>
          <w:rFonts w:ascii="Bookman Old Style" w:hAnsi="Bookman Old Style" w:cs="Courier New"/>
          <w:sz w:val="22"/>
          <w:szCs w:val="22"/>
        </w:rPr>
      </w:pPr>
      <w:r w:rsidRPr="00EA1222">
        <w:rPr>
          <w:rFonts w:ascii="Bookman Old Style" w:hAnsi="Bookman Old Style" w:cs="Courier New"/>
          <w:sz w:val="22"/>
          <w:szCs w:val="22"/>
        </w:rPr>
        <w:t>CONSENSUS-BASED RULE DEVELOPMENT: not contemplated</w:t>
      </w:r>
    </w:p>
    <w:p w:rsidR="000D47F5" w:rsidRPr="00EA1222" w:rsidRDefault="000D47F5" w:rsidP="00D53579">
      <w:pPr>
        <w:keepNext/>
        <w:keepLines/>
        <w:rPr>
          <w:rFonts w:ascii="Bookman Old Style" w:hAnsi="Bookman Old Style"/>
          <w:sz w:val="22"/>
          <w:szCs w:val="22"/>
        </w:rPr>
      </w:pPr>
      <w:r w:rsidRPr="00EA1222">
        <w:rPr>
          <w:rFonts w:ascii="Bookman Old Style" w:hAnsi="Bookman Old Style"/>
          <w:bCs/>
          <w:sz w:val="22"/>
          <w:szCs w:val="22"/>
        </w:rPr>
        <w:t>CONTACT PERSON</w:t>
      </w:r>
      <w:r w:rsidRPr="00EA1222">
        <w:rPr>
          <w:rFonts w:ascii="Bookman Old Style" w:hAnsi="Bookman Old Style"/>
          <w:sz w:val="22"/>
          <w:szCs w:val="22"/>
        </w:rPr>
        <w:t xml:space="preserve">: David Klein, 55 State House Station, Augusta, ME 04333, (207) 623-7987, </w:t>
      </w:r>
      <w:hyperlink r:id="rId47" w:history="1">
        <w:r w:rsidRPr="00EA1222">
          <w:rPr>
            <w:rFonts w:ascii="Bookman Old Style" w:hAnsi="Bookman Old Style"/>
            <w:sz w:val="22"/>
            <w:szCs w:val="22"/>
            <w:u w:val="single"/>
          </w:rPr>
          <w:t>David.Klein@Maine.gov</w:t>
        </w:r>
      </w:hyperlink>
      <w:r w:rsidRPr="00EA1222">
        <w:rPr>
          <w:rFonts w:ascii="Bookman Old Style" w:hAnsi="Bookman Old Style"/>
          <w:sz w:val="22"/>
          <w:szCs w:val="22"/>
        </w:rPr>
        <w:t>.</w:t>
      </w:r>
    </w:p>
    <w:p w:rsidR="000D47F5" w:rsidRPr="00EA1222" w:rsidRDefault="000D47F5" w:rsidP="000D47F5">
      <w:pPr>
        <w:rPr>
          <w:rFonts w:ascii="Bookman Old Style" w:hAnsi="Bookman Old Style"/>
          <w:sz w:val="22"/>
          <w:szCs w:val="22"/>
        </w:rPr>
      </w:pPr>
    </w:p>
    <w:p w:rsidR="000D47F5" w:rsidRPr="00EA1222" w:rsidRDefault="000D47F5" w:rsidP="000D47F5">
      <w:pPr>
        <w:rPr>
          <w:rFonts w:ascii="Bookman Old Style" w:hAnsi="Bookman Old Style"/>
          <w:sz w:val="22"/>
          <w:szCs w:val="22"/>
        </w:rPr>
      </w:pPr>
      <w:r w:rsidRPr="00EA1222">
        <w:rPr>
          <w:rFonts w:ascii="Bookman Old Style" w:hAnsi="Bookman Old Style"/>
          <w:b/>
          <w:sz w:val="22"/>
          <w:szCs w:val="22"/>
        </w:rPr>
        <w:t>CHAPTER 2</w:t>
      </w:r>
      <w:r w:rsidRPr="00EA1222">
        <w:rPr>
          <w:rFonts w:ascii="Bookman Old Style" w:hAnsi="Bookman Old Style"/>
          <w:sz w:val="22"/>
          <w:szCs w:val="22"/>
        </w:rPr>
        <w:t>: Rules Governing the Competitive Skills Scholarship Program</w:t>
      </w:r>
    </w:p>
    <w:p w:rsidR="000D47F5" w:rsidRPr="00EA1222" w:rsidRDefault="000D47F5" w:rsidP="000D47F5">
      <w:pPr>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§2033</w:t>
      </w:r>
    </w:p>
    <w:p w:rsidR="000D47F5" w:rsidRPr="00EA1222" w:rsidRDefault="000D47F5" w:rsidP="000D47F5">
      <w:pPr>
        <w:keepNext/>
        <w:keepLines/>
        <w:autoSpaceDE w:val="0"/>
        <w:autoSpaceDN w:val="0"/>
        <w:rPr>
          <w:rFonts w:ascii="Bookman Old Style" w:hAnsi="Bookman Old Style"/>
          <w:sz w:val="22"/>
          <w:szCs w:val="22"/>
        </w:rPr>
      </w:pPr>
      <w:r w:rsidRPr="00EA1222">
        <w:rPr>
          <w:rFonts w:ascii="Bookman Old Style" w:hAnsi="Bookman Old Style"/>
          <w:sz w:val="22"/>
          <w:szCs w:val="22"/>
        </w:rPr>
        <w:t>PURPOSE: To simplify and clarify existing rule language and make revisions or additions necessary to ensure consistency with current statutory requirements.</w:t>
      </w:r>
    </w:p>
    <w:p w:rsidR="000D47F5" w:rsidRPr="00EA1222" w:rsidRDefault="000D47F5" w:rsidP="000D47F5">
      <w:pPr>
        <w:rPr>
          <w:rFonts w:ascii="Bookman Old Style" w:hAnsi="Bookman Old Style"/>
          <w:sz w:val="22"/>
          <w:szCs w:val="22"/>
        </w:rPr>
      </w:pPr>
      <w:r w:rsidRPr="00EA1222">
        <w:rPr>
          <w:rFonts w:ascii="Bookman Old Style" w:hAnsi="Bookman Old Style"/>
          <w:sz w:val="22"/>
          <w:szCs w:val="22"/>
        </w:rPr>
        <w:t>The Competitive Skills Scholarship Program is intended to provide individuals with access to education, training, and support leading to skilled, well-compensated jobs with anticipated high employment demand, to improve the economic well-being of the participants in the program and to provide employers with a skilled labor force.</w:t>
      </w:r>
    </w:p>
    <w:p w:rsidR="000D47F5" w:rsidRPr="00EA1222" w:rsidRDefault="000D47F5" w:rsidP="000D47F5">
      <w:pPr>
        <w:rPr>
          <w:rFonts w:ascii="Bookman Old Style" w:hAnsi="Bookman Old Style"/>
          <w:sz w:val="22"/>
          <w:szCs w:val="22"/>
        </w:rPr>
      </w:pPr>
      <w:r w:rsidRPr="00EA1222">
        <w:rPr>
          <w:rFonts w:ascii="Bookman Old Style" w:hAnsi="Bookman Old Style"/>
          <w:sz w:val="22"/>
          <w:szCs w:val="22"/>
        </w:rPr>
        <w:t>ANTICIPAT</w:t>
      </w:r>
      <w:r w:rsidR="00C21378">
        <w:rPr>
          <w:rFonts w:ascii="Bookman Old Style" w:hAnsi="Bookman Old Style"/>
          <w:sz w:val="22"/>
          <w:szCs w:val="22"/>
        </w:rPr>
        <w:t>ED SCHEDULE: By October 31, 20</w:t>
      </w:r>
      <w:r w:rsidR="00C27AB0">
        <w:rPr>
          <w:rFonts w:ascii="Bookman Old Style" w:hAnsi="Bookman Old Style"/>
          <w:sz w:val="22"/>
          <w:szCs w:val="22"/>
        </w:rPr>
        <w:t>20</w:t>
      </w:r>
    </w:p>
    <w:p w:rsidR="000D47F5" w:rsidRPr="00EA1222" w:rsidRDefault="000D47F5" w:rsidP="000D47F5">
      <w:pPr>
        <w:rPr>
          <w:rFonts w:ascii="Bookman Old Style" w:hAnsi="Bookman Old Style"/>
          <w:sz w:val="22"/>
          <w:szCs w:val="22"/>
        </w:rPr>
      </w:pPr>
      <w:r w:rsidRPr="00EA1222">
        <w:rPr>
          <w:rFonts w:ascii="Bookman Old Style" w:hAnsi="Bookman Old Style"/>
          <w:sz w:val="22"/>
          <w:szCs w:val="22"/>
        </w:rPr>
        <w:t>AFFECTED PARTIES: Workers, job seekers, employers, local workforce investment boards, non-profit agencies</w:t>
      </w:r>
    </w:p>
    <w:p w:rsidR="000D47F5" w:rsidRPr="00EA1222" w:rsidRDefault="000D47F5" w:rsidP="000D47F5">
      <w:pPr>
        <w:rPr>
          <w:rFonts w:ascii="Bookman Old Style" w:hAnsi="Bookman Old Style"/>
          <w:sz w:val="22"/>
          <w:szCs w:val="22"/>
        </w:rPr>
      </w:pPr>
      <w:r w:rsidRPr="00EA1222">
        <w:rPr>
          <w:rFonts w:ascii="Bookman Old Style" w:hAnsi="Bookman Old Style"/>
          <w:sz w:val="22"/>
          <w:szCs w:val="22"/>
        </w:rPr>
        <w:t>CONSENSUS-BASED RULE DEVELOPMENT: not contemplated</w:t>
      </w:r>
    </w:p>
    <w:p w:rsidR="000D47F5" w:rsidRPr="00EA1222" w:rsidRDefault="000D47F5" w:rsidP="000D47F5">
      <w:pPr>
        <w:rPr>
          <w:rFonts w:ascii="Bookman Old Style" w:hAnsi="Bookman Old Style"/>
          <w:sz w:val="22"/>
          <w:szCs w:val="22"/>
        </w:rPr>
      </w:pPr>
      <w:r w:rsidRPr="00EA1222">
        <w:rPr>
          <w:rFonts w:ascii="Bookman Old Style" w:hAnsi="Bookman Old Style"/>
          <w:bCs/>
          <w:sz w:val="22"/>
          <w:szCs w:val="22"/>
        </w:rPr>
        <w:t>CONTACT PERSON</w:t>
      </w:r>
      <w:r w:rsidRPr="00EA1222">
        <w:rPr>
          <w:rFonts w:ascii="Bookman Old Style" w:hAnsi="Bookman Old Style"/>
          <w:sz w:val="22"/>
          <w:szCs w:val="22"/>
        </w:rPr>
        <w:t xml:space="preserve">: David Klein, 55 State House Station, Augusta, ME 04333, (207) 623-7987, </w:t>
      </w:r>
      <w:hyperlink r:id="rId48" w:history="1">
        <w:r w:rsidRPr="00EA1222">
          <w:rPr>
            <w:rFonts w:ascii="Bookman Old Style" w:hAnsi="Bookman Old Style"/>
            <w:sz w:val="22"/>
            <w:szCs w:val="22"/>
            <w:u w:val="single"/>
          </w:rPr>
          <w:t>David.Klein@Maine.gov</w:t>
        </w:r>
      </w:hyperlink>
      <w:r w:rsidRPr="00EA1222">
        <w:rPr>
          <w:rFonts w:ascii="Bookman Old Style" w:hAnsi="Bookman Old Style"/>
          <w:sz w:val="22"/>
          <w:szCs w:val="22"/>
        </w:rPr>
        <w:t>.</w:t>
      </w:r>
    </w:p>
    <w:p w:rsidR="000D47F5" w:rsidRPr="00EA1222" w:rsidRDefault="000D47F5" w:rsidP="000D47F5">
      <w:pPr>
        <w:rPr>
          <w:rFonts w:ascii="Bookman Old Style" w:hAnsi="Bookman Old Style"/>
          <w:sz w:val="22"/>
          <w:szCs w:val="22"/>
        </w:rPr>
      </w:pPr>
    </w:p>
    <w:p w:rsidR="000D47F5" w:rsidRPr="00EA1222" w:rsidRDefault="000D47F5" w:rsidP="000D47F5">
      <w:pPr>
        <w:rPr>
          <w:rFonts w:ascii="Bookman Old Style" w:hAnsi="Bookman Old Style"/>
          <w:sz w:val="22"/>
          <w:szCs w:val="22"/>
        </w:rPr>
      </w:pPr>
      <w:r w:rsidRPr="00EA1222">
        <w:rPr>
          <w:rFonts w:ascii="Bookman Old Style" w:hAnsi="Bookman Old Style"/>
          <w:sz w:val="22"/>
          <w:szCs w:val="22"/>
        </w:rPr>
        <w:t>____________________________________________________</w:t>
      </w:r>
      <w:r w:rsidR="00A30E16" w:rsidRPr="00EA1222">
        <w:rPr>
          <w:rFonts w:ascii="Bookman Old Style" w:hAnsi="Bookman Old Style"/>
          <w:sz w:val="22"/>
          <w:szCs w:val="22"/>
        </w:rPr>
        <w:t>_________________________</w:t>
      </w:r>
    </w:p>
    <w:p w:rsidR="000D47F5" w:rsidRPr="00EA1222" w:rsidRDefault="000D47F5" w:rsidP="000D47F5">
      <w:pPr>
        <w:rPr>
          <w:rFonts w:ascii="Bookman Old Style" w:hAnsi="Bookman Old Style"/>
          <w:b/>
          <w:bCs/>
          <w:sz w:val="22"/>
          <w:szCs w:val="22"/>
        </w:rPr>
      </w:pPr>
    </w:p>
    <w:p w:rsidR="000D47F5" w:rsidRPr="00EA1222" w:rsidRDefault="000D47F5" w:rsidP="000D47F5">
      <w:pPr>
        <w:rPr>
          <w:rFonts w:ascii="Bookman Old Style" w:hAnsi="Bookman Old Style"/>
          <w:b/>
          <w:bCs/>
          <w:sz w:val="22"/>
          <w:szCs w:val="22"/>
        </w:rPr>
      </w:pPr>
      <w:r w:rsidRPr="00EA1222">
        <w:rPr>
          <w:rFonts w:ascii="Bookman Old Style" w:hAnsi="Bookman Old Style"/>
          <w:b/>
          <w:bCs/>
          <w:sz w:val="22"/>
          <w:szCs w:val="22"/>
        </w:rPr>
        <w:t>NEW UNIT</w:t>
      </w:r>
    </w:p>
    <w:p w:rsidR="000D47F5" w:rsidRPr="00EA1222" w:rsidRDefault="000D47F5" w:rsidP="000D47F5">
      <w:pPr>
        <w:rPr>
          <w:rFonts w:ascii="Bookman Old Style" w:hAnsi="Bookman Old Style"/>
          <w:bCs/>
          <w:sz w:val="22"/>
          <w:szCs w:val="22"/>
        </w:rPr>
      </w:pPr>
    </w:p>
    <w:p w:rsidR="000D47F5" w:rsidRPr="00EA1222" w:rsidRDefault="000D47F5" w:rsidP="000D47F5">
      <w:pPr>
        <w:rPr>
          <w:rFonts w:ascii="Bookman Old Style" w:hAnsi="Bookman Old Style"/>
          <w:b/>
          <w:sz w:val="22"/>
          <w:szCs w:val="22"/>
        </w:rPr>
      </w:pPr>
      <w:r w:rsidRPr="00EA1222">
        <w:rPr>
          <w:rFonts w:ascii="Bookman Old Style" w:hAnsi="Bookman Old Style"/>
          <w:bCs/>
          <w:sz w:val="22"/>
          <w:szCs w:val="22"/>
        </w:rPr>
        <w:t>AGENCY UMBRELLA UNIT</w:t>
      </w:r>
      <w:r w:rsidRPr="00EA1222">
        <w:rPr>
          <w:rFonts w:ascii="Bookman Old Style" w:hAnsi="Bookman Old Style"/>
          <w:sz w:val="22"/>
          <w:szCs w:val="22"/>
        </w:rPr>
        <w:t xml:space="preserve">: </w:t>
      </w:r>
      <w:r w:rsidRPr="00EA1222">
        <w:rPr>
          <w:rFonts w:ascii="Bookman Old Style" w:hAnsi="Bookman Old Style"/>
          <w:b/>
          <w:sz w:val="22"/>
          <w:szCs w:val="22"/>
        </w:rPr>
        <w:t>12-XXX</w:t>
      </w:r>
    </w:p>
    <w:p w:rsidR="000D47F5" w:rsidRPr="00EA1222" w:rsidRDefault="000D47F5" w:rsidP="000D47F5">
      <w:pPr>
        <w:rPr>
          <w:rFonts w:ascii="Bookman Old Style" w:hAnsi="Bookman Old Style"/>
          <w:b/>
          <w:sz w:val="22"/>
          <w:szCs w:val="22"/>
        </w:rPr>
      </w:pPr>
      <w:r w:rsidRPr="00EA1222">
        <w:rPr>
          <w:rFonts w:ascii="Bookman Old Style" w:hAnsi="Bookman Old Style"/>
          <w:bCs/>
          <w:sz w:val="22"/>
          <w:szCs w:val="22"/>
        </w:rPr>
        <w:t>AGENCY NAME</w:t>
      </w:r>
      <w:r w:rsidRPr="00EA1222">
        <w:rPr>
          <w:rFonts w:ascii="Bookman Old Style" w:hAnsi="Bookman Old Style"/>
          <w:sz w:val="22"/>
          <w:szCs w:val="22"/>
        </w:rPr>
        <w:t xml:space="preserve">: </w:t>
      </w:r>
      <w:r w:rsidRPr="00EA1222">
        <w:rPr>
          <w:rFonts w:ascii="Bookman Old Style" w:hAnsi="Bookman Old Style"/>
          <w:b/>
          <w:sz w:val="22"/>
          <w:szCs w:val="22"/>
        </w:rPr>
        <w:t>State Workforce Board</w:t>
      </w:r>
    </w:p>
    <w:p w:rsidR="000D47F5" w:rsidRPr="00EA1222" w:rsidRDefault="000D47F5" w:rsidP="000D47F5">
      <w:pPr>
        <w:rPr>
          <w:rFonts w:ascii="Bookman Old Style" w:hAnsi="Bookman Old Style"/>
          <w:sz w:val="22"/>
          <w:szCs w:val="22"/>
        </w:rPr>
      </w:pPr>
    </w:p>
    <w:p w:rsidR="000D47F5" w:rsidRPr="00EA1222" w:rsidRDefault="000D47F5" w:rsidP="000D47F5">
      <w:pPr>
        <w:ind w:right="-180"/>
        <w:rPr>
          <w:rFonts w:ascii="Bookman Old Style" w:hAnsi="Bookman Old Style"/>
          <w:sz w:val="22"/>
          <w:szCs w:val="22"/>
        </w:rPr>
      </w:pPr>
      <w:r w:rsidRPr="00EA1222">
        <w:rPr>
          <w:rFonts w:ascii="Bookman Old Style" w:hAnsi="Bookman Old Style"/>
          <w:b/>
          <w:caps/>
          <w:sz w:val="22"/>
          <w:szCs w:val="22"/>
        </w:rPr>
        <w:t xml:space="preserve">agency rule-making liaison: </w:t>
      </w:r>
      <w:r w:rsidR="00BE60D7">
        <w:rPr>
          <w:rFonts w:ascii="Bookman Old Style" w:hAnsi="Bookman Old Style"/>
          <w:sz w:val="22"/>
          <w:szCs w:val="22"/>
        </w:rPr>
        <w:t>Isaac H. Gingras</w:t>
      </w:r>
      <w:r w:rsidR="00A30E16" w:rsidRPr="00EA1222">
        <w:rPr>
          <w:rFonts w:ascii="Bookman Old Style" w:hAnsi="Bookman Old Style"/>
          <w:sz w:val="22"/>
          <w:szCs w:val="22"/>
        </w:rPr>
        <w:t xml:space="preserve">, 54 State House Station, Augusta, ME 04333-0054. Telephone (207) </w:t>
      </w:r>
      <w:r w:rsidR="00E85830">
        <w:rPr>
          <w:rFonts w:ascii="Bookman Old Style" w:hAnsi="Bookman Old Style"/>
          <w:sz w:val="22"/>
          <w:szCs w:val="22"/>
        </w:rPr>
        <w:t>626-6232</w:t>
      </w:r>
      <w:r w:rsidR="00A30E16" w:rsidRPr="00EA1222">
        <w:rPr>
          <w:rFonts w:ascii="Bookman Old Style" w:hAnsi="Bookman Old Style"/>
          <w:sz w:val="22"/>
          <w:szCs w:val="22"/>
        </w:rPr>
        <w:t xml:space="preserve">. Email: </w:t>
      </w:r>
      <w:hyperlink r:id="rId49" w:history="1">
        <w:r w:rsidR="00F12E98" w:rsidRPr="001A2FA5">
          <w:rPr>
            <w:rStyle w:val="Hyperlink"/>
            <w:rFonts w:ascii="Bookman Old Style" w:hAnsi="Bookman Old Style"/>
            <w:sz w:val="22"/>
            <w:szCs w:val="22"/>
          </w:rPr>
          <w:t>Isaac.H.Gingras@Maine.gov</w:t>
        </w:r>
      </w:hyperlink>
      <w:r w:rsidR="00A30E16" w:rsidRPr="00EA1222">
        <w:rPr>
          <w:rFonts w:ascii="Bookman Old Style" w:hAnsi="Bookman Old Style"/>
          <w:sz w:val="22"/>
          <w:szCs w:val="22"/>
        </w:rPr>
        <w:t>.</w:t>
      </w:r>
    </w:p>
    <w:p w:rsidR="000D47F5" w:rsidRPr="00EA1222" w:rsidRDefault="000D47F5" w:rsidP="000D47F5">
      <w:pPr>
        <w:rPr>
          <w:rFonts w:ascii="Bookman Old Style" w:hAnsi="Bookman Old Style"/>
          <w:sz w:val="22"/>
          <w:szCs w:val="22"/>
        </w:rPr>
      </w:pPr>
    </w:p>
    <w:p w:rsidR="000D47F5" w:rsidRPr="00EA1222" w:rsidRDefault="000D47F5" w:rsidP="000D47F5">
      <w:pPr>
        <w:autoSpaceDE w:val="0"/>
        <w:autoSpaceDN w:val="0"/>
        <w:adjustRightInd w:val="0"/>
        <w:rPr>
          <w:rFonts w:ascii="Bookman Old Style" w:hAnsi="Bookman Old Style"/>
          <w:sz w:val="22"/>
          <w:szCs w:val="22"/>
        </w:rPr>
      </w:pPr>
      <w:r w:rsidRPr="00EA1222">
        <w:rPr>
          <w:rFonts w:ascii="Bookman Old Style" w:hAnsi="Bookman Old Style"/>
          <w:b/>
          <w:bCs/>
          <w:sz w:val="22"/>
          <w:szCs w:val="22"/>
        </w:rPr>
        <w:t>EMERGENCY RULES ADOPTED SINCE THE LAST REGULATORY AGENDA:</w:t>
      </w:r>
      <w:r w:rsidRPr="00EA1222">
        <w:rPr>
          <w:rFonts w:ascii="Bookman Old Style" w:hAnsi="Bookman Old Style"/>
          <w:sz w:val="22"/>
          <w:szCs w:val="22"/>
        </w:rPr>
        <w:t xml:space="preserve"> None</w:t>
      </w:r>
    </w:p>
    <w:p w:rsidR="000D47F5" w:rsidRPr="00EA1222" w:rsidRDefault="000D47F5" w:rsidP="000D47F5">
      <w:pPr>
        <w:autoSpaceDE w:val="0"/>
        <w:autoSpaceDN w:val="0"/>
        <w:adjustRightInd w:val="0"/>
        <w:rPr>
          <w:rFonts w:ascii="Bookman Old Style" w:hAnsi="Bookman Old Style"/>
          <w:sz w:val="22"/>
          <w:szCs w:val="22"/>
        </w:rPr>
      </w:pPr>
    </w:p>
    <w:p w:rsidR="000D47F5" w:rsidRPr="00EA1222" w:rsidRDefault="00A30E16" w:rsidP="000D47F5">
      <w:pPr>
        <w:rPr>
          <w:rFonts w:ascii="Bookman Old Style" w:hAnsi="Bookman Old Style"/>
          <w:b/>
          <w:bCs/>
          <w:sz w:val="22"/>
          <w:szCs w:val="22"/>
        </w:rPr>
      </w:pPr>
      <w:r w:rsidRPr="00EA1222">
        <w:rPr>
          <w:rFonts w:ascii="Bookman Old Style" w:hAnsi="Bookman Old Style"/>
          <w:b/>
          <w:bCs/>
          <w:sz w:val="22"/>
          <w:szCs w:val="22"/>
        </w:rPr>
        <w:t>EXPECTED 201</w:t>
      </w:r>
      <w:r w:rsidR="00C27AB0">
        <w:rPr>
          <w:rFonts w:ascii="Bookman Old Style" w:hAnsi="Bookman Old Style"/>
          <w:b/>
          <w:bCs/>
          <w:sz w:val="22"/>
          <w:szCs w:val="22"/>
        </w:rPr>
        <w:t>9</w:t>
      </w:r>
      <w:r w:rsidRPr="00EA1222">
        <w:rPr>
          <w:rFonts w:ascii="Bookman Old Style" w:hAnsi="Bookman Old Style"/>
          <w:b/>
          <w:bCs/>
          <w:sz w:val="22"/>
          <w:szCs w:val="22"/>
        </w:rPr>
        <w:t>-20</w:t>
      </w:r>
      <w:r w:rsidR="00C27AB0">
        <w:rPr>
          <w:rFonts w:ascii="Bookman Old Style" w:hAnsi="Bookman Old Style"/>
          <w:b/>
          <w:bCs/>
          <w:sz w:val="22"/>
          <w:szCs w:val="22"/>
        </w:rPr>
        <w:t>20</w:t>
      </w:r>
      <w:r w:rsidRPr="00EA1222">
        <w:rPr>
          <w:rFonts w:ascii="Bookman Old Style" w:hAnsi="Bookman Old Style"/>
          <w:b/>
          <w:bCs/>
          <w:sz w:val="22"/>
          <w:szCs w:val="22"/>
        </w:rPr>
        <w:t xml:space="preserve"> RULE-MAKING ACTIVITY:</w:t>
      </w:r>
    </w:p>
    <w:p w:rsidR="000D47F5" w:rsidRPr="00EA1222" w:rsidRDefault="000D47F5" w:rsidP="000D47F5">
      <w:pPr>
        <w:jc w:val="center"/>
        <w:rPr>
          <w:rFonts w:ascii="Bookman Old Style" w:hAnsi="Bookman Old Style"/>
          <w:sz w:val="22"/>
          <w:szCs w:val="22"/>
        </w:rPr>
      </w:pPr>
    </w:p>
    <w:p w:rsidR="000D47F5" w:rsidRPr="00EA1222" w:rsidRDefault="000D47F5" w:rsidP="000D47F5">
      <w:pPr>
        <w:rPr>
          <w:rFonts w:ascii="Bookman Old Style" w:hAnsi="Bookman Old Style"/>
          <w:b/>
          <w:sz w:val="22"/>
          <w:szCs w:val="22"/>
        </w:rPr>
      </w:pPr>
      <w:r w:rsidRPr="00EA1222">
        <w:rPr>
          <w:rFonts w:ascii="Bookman Old Style" w:hAnsi="Bookman Old Style"/>
          <w:b/>
          <w:sz w:val="22"/>
          <w:szCs w:val="22"/>
        </w:rPr>
        <w:t>NEW RULE – Chapter XX</w:t>
      </w:r>
      <w:r w:rsidRPr="00EA1222">
        <w:rPr>
          <w:rFonts w:ascii="Bookman Old Style" w:hAnsi="Bookman Old Style"/>
          <w:sz w:val="22"/>
          <w:szCs w:val="22"/>
        </w:rPr>
        <w:t xml:space="preserve">: Rules Regarding the </w:t>
      </w:r>
      <w:r w:rsidRPr="00EA1222">
        <w:rPr>
          <w:rFonts w:ascii="Bookman Old Style" w:hAnsi="Bookman Old Style"/>
          <w:i/>
          <w:sz w:val="22"/>
          <w:szCs w:val="22"/>
        </w:rPr>
        <w:t>Workforce Innovation and Opportunity Act</w:t>
      </w:r>
      <w:r w:rsidRPr="00EA1222">
        <w:rPr>
          <w:rFonts w:ascii="Bookman Old Style" w:hAnsi="Bookman Old Style"/>
          <w:sz w:val="22"/>
          <w:szCs w:val="22"/>
        </w:rPr>
        <w:t xml:space="preserve"> (Proposed)</w:t>
      </w:r>
    </w:p>
    <w:p w:rsidR="000D47F5" w:rsidRPr="00EA1222" w:rsidRDefault="000D47F5" w:rsidP="000D47F5">
      <w:pPr>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§2006</w:t>
      </w:r>
    </w:p>
    <w:p w:rsidR="000D47F5" w:rsidRPr="00EA1222" w:rsidRDefault="000D47F5" w:rsidP="000D47F5">
      <w:pPr>
        <w:ind w:right="90"/>
        <w:rPr>
          <w:rFonts w:ascii="Bookman Old Style" w:hAnsi="Bookman Old Style"/>
          <w:sz w:val="22"/>
          <w:szCs w:val="22"/>
        </w:rPr>
      </w:pPr>
      <w:r w:rsidRPr="00EA1222">
        <w:rPr>
          <w:rFonts w:ascii="Bookman Old Style" w:hAnsi="Bookman Old Style"/>
          <w:sz w:val="22"/>
          <w:szCs w:val="22"/>
        </w:rPr>
        <w:t>PURPOSE:</w:t>
      </w:r>
      <w:r w:rsidR="003D0AB6">
        <w:rPr>
          <w:rFonts w:ascii="Bookman Old Style" w:hAnsi="Bookman Old Style"/>
          <w:sz w:val="22"/>
          <w:szCs w:val="22"/>
        </w:rPr>
        <w:t xml:space="preserve"> </w:t>
      </w:r>
      <w:r w:rsidRPr="00EA1222">
        <w:rPr>
          <w:rFonts w:ascii="Bookman Old Style" w:hAnsi="Bookman Old Style"/>
          <w:sz w:val="22"/>
          <w:szCs w:val="22"/>
        </w:rPr>
        <w:t xml:space="preserve">Make adjustments to the rules regarding the </w:t>
      </w:r>
      <w:r w:rsidRPr="00EA1222">
        <w:rPr>
          <w:rFonts w:ascii="Bookman Old Style" w:hAnsi="Bookman Old Style"/>
          <w:i/>
          <w:sz w:val="22"/>
          <w:szCs w:val="22"/>
        </w:rPr>
        <w:t xml:space="preserve">Workforce Innovation and Opportunity </w:t>
      </w:r>
      <w:r w:rsidRPr="00EA1222">
        <w:rPr>
          <w:rFonts w:ascii="Bookman Old Style" w:hAnsi="Bookman Old Style"/>
          <w:sz w:val="22"/>
          <w:szCs w:val="22"/>
        </w:rPr>
        <w:t>Act to align with Maine’s current</w:t>
      </w:r>
      <w:r w:rsidRPr="00EA1222">
        <w:rPr>
          <w:rFonts w:ascii="Bookman Old Style" w:hAnsi="Bookman Old Style"/>
          <w:i/>
          <w:sz w:val="22"/>
          <w:szCs w:val="22"/>
        </w:rPr>
        <w:t xml:space="preserve"> </w:t>
      </w:r>
      <w:r w:rsidRPr="00EA1222">
        <w:rPr>
          <w:rFonts w:ascii="Bookman Old Style" w:hAnsi="Bookman Old Style"/>
          <w:sz w:val="22"/>
          <w:szCs w:val="22"/>
        </w:rPr>
        <w:t xml:space="preserve">involvement in the program. </w:t>
      </w:r>
    </w:p>
    <w:p w:rsidR="000D47F5" w:rsidRPr="00EA1222" w:rsidRDefault="000D47F5" w:rsidP="000D47F5">
      <w:pPr>
        <w:rPr>
          <w:rFonts w:ascii="Bookman Old Style" w:hAnsi="Bookman Old Style"/>
          <w:sz w:val="22"/>
          <w:szCs w:val="22"/>
        </w:rPr>
      </w:pPr>
      <w:r w:rsidRPr="00EA1222">
        <w:rPr>
          <w:rFonts w:ascii="Bookman Old Style" w:hAnsi="Bookman Old Style"/>
          <w:sz w:val="22"/>
          <w:szCs w:val="22"/>
        </w:rPr>
        <w:t>ANTICIPATE</w:t>
      </w:r>
      <w:r w:rsidR="00C21378">
        <w:rPr>
          <w:rFonts w:ascii="Bookman Old Style" w:hAnsi="Bookman Old Style"/>
          <w:sz w:val="22"/>
          <w:szCs w:val="22"/>
        </w:rPr>
        <w:t>D SCHEDULE: By December 31, 20</w:t>
      </w:r>
      <w:r w:rsidR="00C27AB0">
        <w:rPr>
          <w:rFonts w:ascii="Bookman Old Style" w:hAnsi="Bookman Old Style"/>
          <w:sz w:val="22"/>
          <w:szCs w:val="22"/>
        </w:rPr>
        <w:t>20</w:t>
      </w:r>
    </w:p>
    <w:p w:rsidR="000D47F5" w:rsidRPr="00EA1222" w:rsidRDefault="000D47F5" w:rsidP="000D47F5">
      <w:pPr>
        <w:rPr>
          <w:rFonts w:ascii="Bookman Old Style" w:hAnsi="Bookman Old Style"/>
          <w:sz w:val="22"/>
          <w:szCs w:val="22"/>
        </w:rPr>
      </w:pPr>
      <w:r w:rsidRPr="00EA1222">
        <w:rPr>
          <w:rFonts w:ascii="Bookman Old Style" w:hAnsi="Bookman Old Style"/>
          <w:sz w:val="22"/>
          <w:szCs w:val="22"/>
        </w:rPr>
        <w:t>AFFECTED PARTIES: Employers and employees</w:t>
      </w:r>
    </w:p>
    <w:p w:rsidR="000D47F5" w:rsidRPr="00EA1222" w:rsidRDefault="000D47F5" w:rsidP="000D47F5">
      <w:pPr>
        <w:rPr>
          <w:rFonts w:ascii="Bookman Old Style" w:hAnsi="Bookman Old Style"/>
          <w:sz w:val="22"/>
          <w:szCs w:val="22"/>
        </w:rPr>
      </w:pPr>
      <w:r w:rsidRPr="00EA1222">
        <w:rPr>
          <w:rFonts w:ascii="Bookman Old Style" w:hAnsi="Bookman Old Style"/>
          <w:sz w:val="22"/>
          <w:szCs w:val="22"/>
        </w:rPr>
        <w:t>CONSENSUS-BASED RULE DEVELOPMENT: not contemplated</w:t>
      </w:r>
    </w:p>
    <w:p w:rsidR="000D47F5" w:rsidRPr="00EA1222" w:rsidRDefault="000D47F5" w:rsidP="000D47F5">
      <w:pPr>
        <w:rPr>
          <w:rFonts w:ascii="Bookman Old Style" w:hAnsi="Bookman Old Style"/>
          <w:sz w:val="22"/>
          <w:szCs w:val="22"/>
        </w:rPr>
      </w:pPr>
      <w:r w:rsidRPr="00EA1222">
        <w:rPr>
          <w:rFonts w:ascii="Bookman Old Style" w:hAnsi="Bookman Old Style"/>
          <w:bCs/>
          <w:sz w:val="22"/>
          <w:szCs w:val="22"/>
        </w:rPr>
        <w:t>CONTACT PERSON</w:t>
      </w:r>
      <w:r w:rsidRPr="00EA1222">
        <w:rPr>
          <w:rFonts w:ascii="Bookman Old Style" w:hAnsi="Bookman Old Style"/>
          <w:sz w:val="22"/>
          <w:szCs w:val="22"/>
        </w:rPr>
        <w:t xml:space="preserve">: </w:t>
      </w:r>
      <w:r w:rsidR="00360443">
        <w:rPr>
          <w:rFonts w:ascii="Bookman Old Style" w:hAnsi="Bookman Old Style"/>
          <w:sz w:val="22"/>
          <w:szCs w:val="22"/>
        </w:rPr>
        <w:t>Joshua A. Howe</w:t>
      </w:r>
      <w:r w:rsidRPr="00EA1222">
        <w:rPr>
          <w:rFonts w:ascii="Bookman Old Style" w:hAnsi="Bookman Old Style"/>
          <w:sz w:val="22"/>
          <w:szCs w:val="22"/>
        </w:rPr>
        <w:t xml:space="preserve">, 120 State House Station, Augusta, ME 04333, (207) 621-5087, </w:t>
      </w:r>
      <w:hyperlink r:id="rId50" w:history="1">
        <w:r w:rsidRPr="00EA1222">
          <w:rPr>
            <w:rStyle w:val="Hyperlink"/>
            <w:rFonts w:ascii="Bookman Old Style" w:hAnsi="Bookman Old Style"/>
            <w:color w:val="auto"/>
            <w:sz w:val="22"/>
            <w:szCs w:val="22"/>
          </w:rPr>
          <w:t>Joshua.A.Howe@Maine.gov</w:t>
        </w:r>
      </w:hyperlink>
      <w:r w:rsidRPr="00EA1222">
        <w:rPr>
          <w:rFonts w:ascii="Bookman Old Style" w:hAnsi="Bookman Old Style"/>
          <w:sz w:val="22"/>
          <w:szCs w:val="22"/>
        </w:rPr>
        <w:t>.</w:t>
      </w:r>
    </w:p>
    <w:p w:rsidR="000D47F5" w:rsidRPr="00EA1222" w:rsidRDefault="000D47F5" w:rsidP="000D47F5">
      <w:pPr>
        <w:rPr>
          <w:rFonts w:ascii="Bookman Old Style" w:hAnsi="Bookman Old Style"/>
          <w:sz w:val="22"/>
          <w:szCs w:val="22"/>
        </w:rPr>
      </w:pPr>
    </w:p>
    <w:p w:rsidR="009B6433" w:rsidRPr="00EA1222" w:rsidRDefault="009B6433" w:rsidP="00412C19">
      <w:pPr>
        <w:rPr>
          <w:rFonts w:ascii="Bookman Old Style" w:hAnsi="Bookman Old Style"/>
          <w:sz w:val="22"/>
          <w:szCs w:val="22"/>
        </w:rPr>
      </w:pPr>
    </w:p>
    <w:sectPr w:rsidR="009B6433" w:rsidRPr="00EA1222" w:rsidSect="003D0AB6">
      <w:headerReference w:type="even" r:id="rId51"/>
      <w:headerReference w:type="default" r:id="rId52"/>
      <w:footerReference w:type="even" r:id="rId53"/>
      <w:footerReference w:type="default" r:id="rId54"/>
      <w:headerReference w:type="first" r:id="rId55"/>
      <w:footerReference w:type="first" r:id="rId56"/>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007" w:rsidRDefault="007D0007">
      <w:r>
        <w:separator/>
      </w:r>
    </w:p>
  </w:endnote>
  <w:endnote w:type="continuationSeparator" w:id="0">
    <w:p w:rsidR="007D0007" w:rsidRDefault="007D0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007" w:rsidRDefault="007D0007" w:rsidP="00BD58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0007" w:rsidRDefault="007D0007" w:rsidP="00622F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007" w:rsidRDefault="007D0007">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21</w:t>
    </w:r>
    <w:r>
      <w:rPr>
        <w:b/>
        <w:bCs/>
      </w:rPr>
      <w:fldChar w:fldCharType="end"/>
    </w:r>
  </w:p>
  <w:p w:rsidR="007D0007" w:rsidRDefault="007D0007" w:rsidP="00622FC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007" w:rsidRDefault="007D0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007" w:rsidRDefault="007D0007">
      <w:r>
        <w:separator/>
      </w:r>
    </w:p>
  </w:footnote>
  <w:footnote w:type="continuationSeparator" w:id="0">
    <w:p w:rsidR="007D0007" w:rsidRDefault="007D0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007" w:rsidRDefault="007D0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007" w:rsidRDefault="007D0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007" w:rsidRDefault="007D00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C33"/>
    <w:rsid w:val="00004C26"/>
    <w:rsid w:val="00017368"/>
    <w:rsid w:val="00027168"/>
    <w:rsid w:val="0003707F"/>
    <w:rsid w:val="00050A51"/>
    <w:rsid w:val="00055DC2"/>
    <w:rsid w:val="000629FE"/>
    <w:rsid w:val="00065FE8"/>
    <w:rsid w:val="00066CE3"/>
    <w:rsid w:val="0007424C"/>
    <w:rsid w:val="0008164E"/>
    <w:rsid w:val="000A33FC"/>
    <w:rsid w:val="000A429A"/>
    <w:rsid w:val="000A76C0"/>
    <w:rsid w:val="000C2B5E"/>
    <w:rsid w:val="000C2C47"/>
    <w:rsid w:val="000C6BF0"/>
    <w:rsid w:val="000D2B40"/>
    <w:rsid w:val="000D47F5"/>
    <w:rsid w:val="000E6072"/>
    <w:rsid w:val="000F0528"/>
    <w:rsid w:val="000F417B"/>
    <w:rsid w:val="000F578A"/>
    <w:rsid w:val="000F61B8"/>
    <w:rsid w:val="0010191D"/>
    <w:rsid w:val="00101F5E"/>
    <w:rsid w:val="00103378"/>
    <w:rsid w:val="00105ACC"/>
    <w:rsid w:val="00107864"/>
    <w:rsid w:val="00113AC7"/>
    <w:rsid w:val="00133283"/>
    <w:rsid w:val="0014191C"/>
    <w:rsid w:val="00145D4C"/>
    <w:rsid w:val="001553A1"/>
    <w:rsid w:val="001640AC"/>
    <w:rsid w:val="001668BD"/>
    <w:rsid w:val="0017048B"/>
    <w:rsid w:val="0018261C"/>
    <w:rsid w:val="001868B4"/>
    <w:rsid w:val="00187194"/>
    <w:rsid w:val="00192E3F"/>
    <w:rsid w:val="0019314B"/>
    <w:rsid w:val="0019705D"/>
    <w:rsid w:val="001A2736"/>
    <w:rsid w:val="001A63E5"/>
    <w:rsid w:val="001B50C3"/>
    <w:rsid w:val="001C0F83"/>
    <w:rsid w:val="001C493A"/>
    <w:rsid w:val="001D064F"/>
    <w:rsid w:val="001F7BCF"/>
    <w:rsid w:val="002022E0"/>
    <w:rsid w:val="00202680"/>
    <w:rsid w:val="00205640"/>
    <w:rsid w:val="002145D5"/>
    <w:rsid w:val="00221329"/>
    <w:rsid w:val="0023337C"/>
    <w:rsid w:val="00234D4F"/>
    <w:rsid w:val="00236E3B"/>
    <w:rsid w:val="00243B3B"/>
    <w:rsid w:val="002521DE"/>
    <w:rsid w:val="002534A5"/>
    <w:rsid w:val="00260193"/>
    <w:rsid w:val="00261D12"/>
    <w:rsid w:val="0026344D"/>
    <w:rsid w:val="002746C5"/>
    <w:rsid w:val="00275337"/>
    <w:rsid w:val="00280B48"/>
    <w:rsid w:val="00282667"/>
    <w:rsid w:val="00285B0D"/>
    <w:rsid w:val="00292FA7"/>
    <w:rsid w:val="002935EB"/>
    <w:rsid w:val="0029384F"/>
    <w:rsid w:val="00295A59"/>
    <w:rsid w:val="002B2C9C"/>
    <w:rsid w:val="002C493E"/>
    <w:rsid w:val="002F0F48"/>
    <w:rsid w:val="002F3323"/>
    <w:rsid w:val="002F5CE2"/>
    <w:rsid w:val="003006A3"/>
    <w:rsid w:val="003057AA"/>
    <w:rsid w:val="00311813"/>
    <w:rsid w:val="00311B4F"/>
    <w:rsid w:val="003165C0"/>
    <w:rsid w:val="0032540F"/>
    <w:rsid w:val="003261F6"/>
    <w:rsid w:val="00327E1E"/>
    <w:rsid w:val="00347924"/>
    <w:rsid w:val="00347E7C"/>
    <w:rsid w:val="003509D2"/>
    <w:rsid w:val="00350E7B"/>
    <w:rsid w:val="003512F1"/>
    <w:rsid w:val="00360443"/>
    <w:rsid w:val="003614E9"/>
    <w:rsid w:val="003642F4"/>
    <w:rsid w:val="0036655F"/>
    <w:rsid w:val="00366D03"/>
    <w:rsid w:val="00392F4C"/>
    <w:rsid w:val="003961D5"/>
    <w:rsid w:val="00396FDC"/>
    <w:rsid w:val="003A03B0"/>
    <w:rsid w:val="003A2C43"/>
    <w:rsid w:val="003B03AF"/>
    <w:rsid w:val="003B245C"/>
    <w:rsid w:val="003C2743"/>
    <w:rsid w:val="003C60E3"/>
    <w:rsid w:val="003D0AB6"/>
    <w:rsid w:val="003E43F9"/>
    <w:rsid w:val="003F702B"/>
    <w:rsid w:val="00405F21"/>
    <w:rsid w:val="00407075"/>
    <w:rsid w:val="00412C19"/>
    <w:rsid w:val="00423B8A"/>
    <w:rsid w:val="00432406"/>
    <w:rsid w:val="00437372"/>
    <w:rsid w:val="0043762E"/>
    <w:rsid w:val="004470E8"/>
    <w:rsid w:val="00464484"/>
    <w:rsid w:val="004833C6"/>
    <w:rsid w:val="00493954"/>
    <w:rsid w:val="004A058C"/>
    <w:rsid w:val="004A18B5"/>
    <w:rsid w:val="004A3251"/>
    <w:rsid w:val="004A3F66"/>
    <w:rsid w:val="004A69B0"/>
    <w:rsid w:val="004D0A24"/>
    <w:rsid w:val="004D3E4B"/>
    <w:rsid w:val="004D6B8E"/>
    <w:rsid w:val="004D7D70"/>
    <w:rsid w:val="004E2493"/>
    <w:rsid w:val="004E51C8"/>
    <w:rsid w:val="004F2280"/>
    <w:rsid w:val="004F33B2"/>
    <w:rsid w:val="004F7E26"/>
    <w:rsid w:val="00501CEE"/>
    <w:rsid w:val="00505F3B"/>
    <w:rsid w:val="00506CE8"/>
    <w:rsid w:val="00513810"/>
    <w:rsid w:val="00517A21"/>
    <w:rsid w:val="00520E0E"/>
    <w:rsid w:val="0052103E"/>
    <w:rsid w:val="0052146F"/>
    <w:rsid w:val="0052501C"/>
    <w:rsid w:val="00556225"/>
    <w:rsid w:val="00556642"/>
    <w:rsid w:val="005566AF"/>
    <w:rsid w:val="005627C8"/>
    <w:rsid w:val="00562F83"/>
    <w:rsid w:val="005673C0"/>
    <w:rsid w:val="00574E20"/>
    <w:rsid w:val="00580085"/>
    <w:rsid w:val="00580882"/>
    <w:rsid w:val="00597F04"/>
    <w:rsid w:val="005A4417"/>
    <w:rsid w:val="005A4F78"/>
    <w:rsid w:val="005B21DD"/>
    <w:rsid w:val="005B2C33"/>
    <w:rsid w:val="005B5680"/>
    <w:rsid w:val="005B69B1"/>
    <w:rsid w:val="005C342D"/>
    <w:rsid w:val="005C6400"/>
    <w:rsid w:val="005C738F"/>
    <w:rsid w:val="005D4610"/>
    <w:rsid w:val="005D5590"/>
    <w:rsid w:val="005F05DC"/>
    <w:rsid w:val="005F206E"/>
    <w:rsid w:val="005F68EB"/>
    <w:rsid w:val="00607137"/>
    <w:rsid w:val="006116AC"/>
    <w:rsid w:val="00613BFB"/>
    <w:rsid w:val="0061613B"/>
    <w:rsid w:val="00621446"/>
    <w:rsid w:val="00622FC9"/>
    <w:rsid w:val="006241DE"/>
    <w:rsid w:val="00625B99"/>
    <w:rsid w:val="00625BFA"/>
    <w:rsid w:val="00640DD7"/>
    <w:rsid w:val="00666A3B"/>
    <w:rsid w:val="00667D75"/>
    <w:rsid w:val="0067050A"/>
    <w:rsid w:val="00673776"/>
    <w:rsid w:val="00693533"/>
    <w:rsid w:val="006A16A4"/>
    <w:rsid w:val="006A7704"/>
    <w:rsid w:val="006B450F"/>
    <w:rsid w:val="006B5EA0"/>
    <w:rsid w:val="006C27B9"/>
    <w:rsid w:val="006E502A"/>
    <w:rsid w:val="006E7A02"/>
    <w:rsid w:val="006E7DF6"/>
    <w:rsid w:val="006F4BEE"/>
    <w:rsid w:val="007006A0"/>
    <w:rsid w:val="00702786"/>
    <w:rsid w:val="00714FF2"/>
    <w:rsid w:val="007179E3"/>
    <w:rsid w:val="00722F80"/>
    <w:rsid w:val="00724EC7"/>
    <w:rsid w:val="00731B5E"/>
    <w:rsid w:val="00733D67"/>
    <w:rsid w:val="0076015A"/>
    <w:rsid w:val="00770893"/>
    <w:rsid w:val="0077451E"/>
    <w:rsid w:val="007761E5"/>
    <w:rsid w:val="00777317"/>
    <w:rsid w:val="00777784"/>
    <w:rsid w:val="007816F9"/>
    <w:rsid w:val="00795DA1"/>
    <w:rsid w:val="007C3540"/>
    <w:rsid w:val="007C4B67"/>
    <w:rsid w:val="007C68EB"/>
    <w:rsid w:val="007D0007"/>
    <w:rsid w:val="007D75D7"/>
    <w:rsid w:val="007E40D5"/>
    <w:rsid w:val="007F1823"/>
    <w:rsid w:val="00803A24"/>
    <w:rsid w:val="0080708D"/>
    <w:rsid w:val="0081113C"/>
    <w:rsid w:val="00822573"/>
    <w:rsid w:val="0082532F"/>
    <w:rsid w:val="00825912"/>
    <w:rsid w:val="00827C77"/>
    <w:rsid w:val="00831993"/>
    <w:rsid w:val="00834BD7"/>
    <w:rsid w:val="00845B62"/>
    <w:rsid w:val="00850405"/>
    <w:rsid w:val="0086239D"/>
    <w:rsid w:val="00865388"/>
    <w:rsid w:val="00865D57"/>
    <w:rsid w:val="00867F7C"/>
    <w:rsid w:val="008712DA"/>
    <w:rsid w:val="008717C8"/>
    <w:rsid w:val="0087234E"/>
    <w:rsid w:val="00872A8F"/>
    <w:rsid w:val="0087470F"/>
    <w:rsid w:val="0087617E"/>
    <w:rsid w:val="00880785"/>
    <w:rsid w:val="00887777"/>
    <w:rsid w:val="008B357F"/>
    <w:rsid w:val="008B7A79"/>
    <w:rsid w:val="008C05C3"/>
    <w:rsid w:val="008C3582"/>
    <w:rsid w:val="008D1C88"/>
    <w:rsid w:val="008D253D"/>
    <w:rsid w:val="008E20F4"/>
    <w:rsid w:val="008E218C"/>
    <w:rsid w:val="008E59FE"/>
    <w:rsid w:val="008F07C0"/>
    <w:rsid w:val="008F3741"/>
    <w:rsid w:val="008F4679"/>
    <w:rsid w:val="008F5037"/>
    <w:rsid w:val="008F7EF5"/>
    <w:rsid w:val="009010B0"/>
    <w:rsid w:val="00906248"/>
    <w:rsid w:val="00906831"/>
    <w:rsid w:val="00917E2D"/>
    <w:rsid w:val="009253C1"/>
    <w:rsid w:val="009324F3"/>
    <w:rsid w:val="00951A8F"/>
    <w:rsid w:val="00970DA1"/>
    <w:rsid w:val="00976508"/>
    <w:rsid w:val="00990B74"/>
    <w:rsid w:val="009A29A5"/>
    <w:rsid w:val="009B1707"/>
    <w:rsid w:val="009B5DE9"/>
    <w:rsid w:val="009B6433"/>
    <w:rsid w:val="009C4314"/>
    <w:rsid w:val="009D4EAF"/>
    <w:rsid w:val="009E1AAE"/>
    <w:rsid w:val="009F48CD"/>
    <w:rsid w:val="00A102DE"/>
    <w:rsid w:val="00A13BD1"/>
    <w:rsid w:val="00A16C77"/>
    <w:rsid w:val="00A20962"/>
    <w:rsid w:val="00A2168D"/>
    <w:rsid w:val="00A2408B"/>
    <w:rsid w:val="00A30E16"/>
    <w:rsid w:val="00A31C9C"/>
    <w:rsid w:val="00A36A88"/>
    <w:rsid w:val="00A45FC5"/>
    <w:rsid w:val="00A46397"/>
    <w:rsid w:val="00A5190E"/>
    <w:rsid w:val="00A54359"/>
    <w:rsid w:val="00A61F77"/>
    <w:rsid w:val="00A63A4A"/>
    <w:rsid w:val="00A677D1"/>
    <w:rsid w:val="00A67C39"/>
    <w:rsid w:val="00A86AF9"/>
    <w:rsid w:val="00A95A3E"/>
    <w:rsid w:val="00A97B69"/>
    <w:rsid w:val="00AA0B80"/>
    <w:rsid w:val="00AA4B5A"/>
    <w:rsid w:val="00AA5891"/>
    <w:rsid w:val="00AC2644"/>
    <w:rsid w:val="00AC387F"/>
    <w:rsid w:val="00AC3F3A"/>
    <w:rsid w:val="00AC7227"/>
    <w:rsid w:val="00AC7EDF"/>
    <w:rsid w:val="00AD12E4"/>
    <w:rsid w:val="00AD13A3"/>
    <w:rsid w:val="00AD347C"/>
    <w:rsid w:val="00AD3536"/>
    <w:rsid w:val="00AD7FAE"/>
    <w:rsid w:val="00AE22AF"/>
    <w:rsid w:val="00AE2798"/>
    <w:rsid w:val="00AE612F"/>
    <w:rsid w:val="00AE76FB"/>
    <w:rsid w:val="00AF6F17"/>
    <w:rsid w:val="00B04B83"/>
    <w:rsid w:val="00B10321"/>
    <w:rsid w:val="00B40771"/>
    <w:rsid w:val="00B414A0"/>
    <w:rsid w:val="00B41FC5"/>
    <w:rsid w:val="00B46687"/>
    <w:rsid w:val="00B62C63"/>
    <w:rsid w:val="00B642B4"/>
    <w:rsid w:val="00B71F27"/>
    <w:rsid w:val="00B906DA"/>
    <w:rsid w:val="00B967EF"/>
    <w:rsid w:val="00BA3458"/>
    <w:rsid w:val="00BB18B1"/>
    <w:rsid w:val="00BC0E68"/>
    <w:rsid w:val="00BC188C"/>
    <w:rsid w:val="00BC7739"/>
    <w:rsid w:val="00BD58AC"/>
    <w:rsid w:val="00BD7B97"/>
    <w:rsid w:val="00BD7DC8"/>
    <w:rsid w:val="00BE0553"/>
    <w:rsid w:val="00BE2232"/>
    <w:rsid w:val="00BE60D7"/>
    <w:rsid w:val="00BE6D26"/>
    <w:rsid w:val="00BF5B2F"/>
    <w:rsid w:val="00BF701A"/>
    <w:rsid w:val="00C06C02"/>
    <w:rsid w:val="00C0766A"/>
    <w:rsid w:val="00C143C3"/>
    <w:rsid w:val="00C2040A"/>
    <w:rsid w:val="00C20F6C"/>
    <w:rsid w:val="00C21378"/>
    <w:rsid w:val="00C21735"/>
    <w:rsid w:val="00C21AD1"/>
    <w:rsid w:val="00C27AB0"/>
    <w:rsid w:val="00C475F9"/>
    <w:rsid w:val="00C47C61"/>
    <w:rsid w:val="00C543A6"/>
    <w:rsid w:val="00C62397"/>
    <w:rsid w:val="00C741F2"/>
    <w:rsid w:val="00C76729"/>
    <w:rsid w:val="00C94890"/>
    <w:rsid w:val="00CA1A9F"/>
    <w:rsid w:val="00CA55D2"/>
    <w:rsid w:val="00CC17EC"/>
    <w:rsid w:val="00CD16C5"/>
    <w:rsid w:val="00CD2F3E"/>
    <w:rsid w:val="00CD35B6"/>
    <w:rsid w:val="00CF0F26"/>
    <w:rsid w:val="00CF74A3"/>
    <w:rsid w:val="00D113A9"/>
    <w:rsid w:val="00D1263A"/>
    <w:rsid w:val="00D20D88"/>
    <w:rsid w:val="00D31D75"/>
    <w:rsid w:val="00D34D24"/>
    <w:rsid w:val="00D35FFA"/>
    <w:rsid w:val="00D4756E"/>
    <w:rsid w:val="00D5028C"/>
    <w:rsid w:val="00D50DEC"/>
    <w:rsid w:val="00D53579"/>
    <w:rsid w:val="00D7488D"/>
    <w:rsid w:val="00D81812"/>
    <w:rsid w:val="00D84992"/>
    <w:rsid w:val="00DA22C8"/>
    <w:rsid w:val="00DA26DC"/>
    <w:rsid w:val="00DA3A41"/>
    <w:rsid w:val="00DC317A"/>
    <w:rsid w:val="00DC67C8"/>
    <w:rsid w:val="00DC77E3"/>
    <w:rsid w:val="00DD2C97"/>
    <w:rsid w:val="00DD4491"/>
    <w:rsid w:val="00DE627E"/>
    <w:rsid w:val="00DF369E"/>
    <w:rsid w:val="00E32C8E"/>
    <w:rsid w:val="00E33958"/>
    <w:rsid w:val="00E346B5"/>
    <w:rsid w:val="00E416AE"/>
    <w:rsid w:val="00E61209"/>
    <w:rsid w:val="00E613E4"/>
    <w:rsid w:val="00E62A05"/>
    <w:rsid w:val="00E62FA0"/>
    <w:rsid w:val="00E74A84"/>
    <w:rsid w:val="00E77791"/>
    <w:rsid w:val="00E803AC"/>
    <w:rsid w:val="00E829E8"/>
    <w:rsid w:val="00E844EB"/>
    <w:rsid w:val="00E84AC1"/>
    <w:rsid w:val="00E85830"/>
    <w:rsid w:val="00E93ADC"/>
    <w:rsid w:val="00E96570"/>
    <w:rsid w:val="00E96935"/>
    <w:rsid w:val="00EA048E"/>
    <w:rsid w:val="00EA1222"/>
    <w:rsid w:val="00EA20BB"/>
    <w:rsid w:val="00EA3217"/>
    <w:rsid w:val="00EA3BA3"/>
    <w:rsid w:val="00EB2DA9"/>
    <w:rsid w:val="00EB4DA0"/>
    <w:rsid w:val="00EC67FE"/>
    <w:rsid w:val="00EC7F07"/>
    <w:rsid w:val="00ED1299"/>
    <w:rsid w:val="00ED1525"/>
    <w:rsid w:val="00ED236C"/>
    <w:rsid w:val="00ED2C1C"/>
    <w:rsid w:val="00ED3D10"/>
    <w:rsid w:val="00ED6CF6"/>
    <w:rsid w:val="00EE0789"/>
    <w:rsid w:val="00EE125E"/>
    <w:rsid w:val="00EE3F2C"/>
    <w:rsid w:val="00EE7F8B"/>
    <w:rsid w:val="00EF01A7"/>
    <w:rsid w:val="00EF38BC"/>
    <w:rsid w:val="00EF6100"/>
    <w:rsid w:val="00F05916"/>
    <w:rsid w:val="00F062F0"/>
    <w:rsid w:val="00F12E98"/>
    <w:rsid w:val="00F136F0"/>
    <w:rsid w:val="00F14BB6"/>
    <w:rsid w:val="00F150A3"/>
    <w:rsid w:val="00F2318D"/>
    <w:rsid w:val="00F34AE1"/>
    <w:rsid w:val="00F37B11"/>
    <w:rsid w:val="00F42DF7"/>
    <w:rsid w:val="00F57B04"/>
    <w:rsid w:val="00F670AC"/>
    <w:rsid w:val="00F70A42"/>
    <w:rsid w:val="00F7372E"/>
    <w:rsid w:val="00F767C7"/>
    <w:rsid w:val="00F8111B"/>
    <w:rsid w:val="00F96513"/>
    <w:rsid w:val="00FA2F40"/>
    <w:rsid w:val="00FA7FAA"/>
    <w:rsid w:val="00FB1A43"/>
    <w:rsid w:val="00FB7964"/>
    <w:rsid w:val="00FC5BD9"/>
    <w:rsid w:val="00FC6839"/>
    <w:rsid w:val="00FE09FD"/>
    <w:rsid w:val="00FE3270"/>
    <w:rsid w:val="00FF30AC"/>
    <w:rsid w:val="00FF6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763525E"/>
  <w15:docId w15:val="{260816FA-D934-4EE6-A563-64460D411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B2C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IT">
    <w:name w:val="OIT"/>
    <w:semiHidden/>
    <w:rsid w:val="005B2C33"/>
    <w:rPr>
      <w:rFonts w:ascii="Arial" w:hAnsi="Arial" w:cs="Arial"/>
      <w:color w:val="000080"/>
      <w:sz w:val="20"/>
      <w:szCs w:val="20"/>
    </w:rPr>
  </w:style>
  <w:style w:type="character" w:styleId="Hyperlink">
    <w:name w:val="Hyperlink"/>
    <w:uiPriority w:val="99"/>
    <w:rsid w:val="00A45FC5"/>
    <w:rPr>
      <w:color w:val="0000FF"/>
      <w:u w:val="single"/>
    </w:rPr>
  </w:style>
  <w:style w:type="paragraph" w:styleId="BalloonText">
    <w:name w:val="Balloon Text"/>
    <w:basedOn w:val="Normal"/>
    <w:semiHidden/>
    <w:rsid w:val="00A13BD1"/>
    <w:rPr>
      <w:rFonts w:ascii="Tahoma" w:hAnsi="Tahoma" w:cs="Tahoma"/>
      <w:sz w:val="16"/>
      <w:szCs w:val="16"/>
    </w:rPr>
  </w:style>
  <w:style w:type="paragraph" w:styleId="NormalWeb">
    <w:name w:val="Normal (Web)"/>
    <w:basedOn w:val="Normal"/>
    <w:rsid w:val="00FE3270"/>
    <w:pPr>
      <w:spacing w:before="100" w:beforeAutospacing="1" w:after="100" w:afterAutospacing="1"/>
    </w:pPr>
    <w:rPr>
      <w:rFonts w:ascii="Arial Unicode MS" w:eastAsia="Arial Unicode MS" w:hAnsi="Arial Unicode MS" w:cs="Arial Unicode MS"/>
    </w:rPr>
  </w:style>
  <w:style w:type="paragraph" w:styleId="HTMLPreformatted">
    <w:name w:val="HTML Preformatted"/>
    <w:basedOn w:val="Normal"/>
    <w:link w:val="HTMLPreformattedChar"/>
    <w:uiPriority w:val="99"/>
    <w:unhideWhenUsed/>
    <w:rsid w:val="008E5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8E59FE"/>
    <w:rPr>
      <w:rFonts w:ascii="Courier New" w:hAnsi="Courier New" w:cs="Courier New"/>
    </w:rPr>
  </w:style>
  <w:style w:type="paragraph" w:styleId="PlainText">
    <w:name w:val="Plain Text"/>
    <w:basedOn w:val="Normal"/>
    <w:link w:val="PlainTextChar"/>
    <w:rsid w:val="008F5037"/>
    <w:rPr>
      <w:rFonts w:ascii="Courier New" w:hAnsi="Courier New" w:cs="Courier New"/>
      <w:sz w:val="20"/>
      <w:szCs w:val="20"/>
    </w:rPr>
  </w:style>
  <w:style w:type="character" w:customStyle="1" w:styleId="PlainTextChar">
    <w:name w:val="Plain Text Char"/>
    <w:link w:val="PlainText"/>
    <w:rsid w:val="008F5037"/>
    <w:rPr>
      <w:rFonts w:ascii="Courier New" w:hAnsi="Courier New" w:cs="Courier New"/>
    </w:rPr>
  </w:style>
  <w:style w:type="paragraph" w:styleId="Footer">
    <w:name w:val="footer"/>
    <w:basedOn w:val="Normal"/>
    <w:link w:val="FooterChar"/>
    <w:uiPriority w:val="99"/>
    <w:rsid w:val="00622FC9"/>
    <w:pPr>
      <w:tabs>
        <w:tab w:val="center" w:pos="4320"/>
        <w:tab w:val="right" w:pos="8640"/>
      </w:tabs>
    </w:pPr>
  </w:style>
  <w:style w:type="character" w:styleId="PageNumber">
    <w:name w:val="page number"/>
    <w:basedOn w:val="DefaultParagraphFont"/>
    <w:rsid w:val="00622FC9"/>
  </w:style>
  <w:style w:type="paragraph" w:styleId="Header">
    <w:name w:val="header"/>
    <w:basedOn w:val="Normal"/>
    <w:link w:val="HeaderChar"/>
    <w:rsid w:val="00432406"/>
    <w:pPr>
      <w:tabs>
        <w:tab w:val="center" w:pos="4680"/>
        <w:tab w:val="right" w:pos="9360"/>
      </w:tabs>
    </w:pPr>
  </w:style>
  <w:style w:type="character" w:customStyle="1" w:styleId="HeaderChar">
    <w:name w:val="Header Char"/>
    <w:link w:val="Header"/>
    <w:rsid w:val="00432406"/>
    <w:rPr>
      <w:sz w:val="24"/>
      <w:szCs w:val="24"/>
    </w:rPr>
  </w:style>
  <w:style w:type="character" w:styleId="Emphasis">
    <w:name w:val="Emphasis"/>
    <w:uiPriority w:val="20"/>
    <w:qFormat/>
    <w:rsid w:val="00B40771"/>
    <w:rPr>
      <w:i/>
      <w:iCs/>
    </w:rPr>
  </w:style>
  <w:style w:type="character" w:customStyle="1" w:styleId="FooterChar">
    <w:name w:val="Footer Char"/>
    <w:link w:val="Footer"/>
    <w:uiPriority w:val="99"/>
    <w:rsid w:val="00556642"/>
    <w:rPr>
      <w:sz w:val="24"/>
      <w:szCs w:val="24"/>
    </w:rPr>
  </w:style>
  <w:style w:type="character" w:customStyle="1" w:styleId="Mention1">
    <w:name w:val="Mention1"/>
    <w:basedOn w:val="DefaultParagraphFont"/>
    <w:uiPriority w:val="99"/>
    <w:semiHidden/>
    <w:unhideWhenUsed/>
    <w:rsid w:val="00D84992"/>
    <w:rPr>
      <w:color w:val="2B579A"/>
      <w:shd w:val="clear" w:color="auto" w:fill="E6E6E6"/>
    </w:rPr>
  </w:style>
  <w:style w:type="character" w:customStyle="1" w:styleId="Mention2">
    <w:name w:val="Mention2"/>
    <w:basedOn w:val="DefaultParagraphFont"/>
    <w:uiPriority w:val="99"/>
    <w:semiHidden/>
    <w:unhideWhenUsed/>
    <w:rsid w:val="00347E7C"/>
    <w:rPr>
      <w:color w:val="2B579A"/>
      <w:shd w:val="clear" w:color="auto" w:fill="E6E6E6"/>
    </w:rPr>
  </w:style>
  <w:style w:type="character" w:styleId="CommentReference">
    <w:name w:val="annotation reference"/>
    <w:basedOn w:val="DefaultParagraphFont"/>
    <w:semiHidden/>
    <w:unhideWhenUsed/>
    <w:rsid w:val="00597F04"/>
    <w:rPr>
      <w:sz w:val="16"/>
      <w:szCs w:val="16"/>
    </w:rPr>
  </w:style>
  <w:style w:type="paragraph" w:styleId="CommentText">
    <w:name w:val="annotation text"/>
    <w:basedOn w:val="Normal"/>
    <w:link w:val="CommentTextChar"/>
    <w:semiHidden/>
    <w:unhideWhenUsed/>
    <w:rsid w:val="00597F04"/>
    <w:rPr>
      <w:sz w:val="20"/>
      <w:szCs w:val="20"/>
    </w:rPr>
  </w:style>
  <w:style w:type="character" w:customStyle="1" w:styleId="CommentTextChar">
    <w:name w:val="Comment Text Char"/>
    <w:basedOn w:val="DefaultParagraphFont"/>
    <w:link w:val="CommentText"/>
    <w:semiHidden/>
    <w:rsid w:val="00597F04"/>
  </w:style>
  <w:style w:type="paragraph" w:styleId="CommentSubject">
    <w:name w:val="annotation subject"/>
    <w:basedOn w:val="CommentText"/>
    <w:next w:val="CommentText"/>
    <w:link w:val="CommentSubjectChar"/>
    <w:semiHidden/>
    <w:unhideWhenUsed/>
    <w:rsid w:val="00597F04"/>
    <w:rPr>
      <w:b/>
      <w:bCs/>
    </w:rPr>
  </w:style>
  <w:style w:type="character" w:customStyle="1" w:styleId="CommentSubjectChar">
    <w:name w:val="Comment Subject Char"/>
    <w:basedOn w:val="CommentTextChar"/>
    <w:link w:val="CommentSubject"/>
    <w:semiHidden/>
    <w:rsid w:val="00597F04"/>
    <w:rPr>
      <w:b/>
      <w:bCs/>
    </w:rPr>
  </w:style>
  <w:style w:type="character" w:customStyle="1" w:styleId="UnresolvedMention1">
    <w:name w:val="Unresolved Mention1"/>
    <w:basedOn w:val="DefaultParagraphFont"/>
    <w:uiPriority w:val="99"/>
    <w:semiHidden/>
    <w:unhideWhenUsed/>
    <w:rsid w:val="00607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013428">
      <w:bodyDiv w:val="1"/>
      <w:marLeft w:val="0"/>
      <w:marRight w:val="0"/>
      <w:marTop w:val="0"/>
      <w:marBottom w:val="0"/>
      <w:divBdr>
        <w:top w:val="none" w:sz="0" w:space="0" w:color="auto"/>
        <w:left w:val="none" w:sz="0" w:space="0" w:color="auto"/>
        <w:bottom w:val="none" w:sz="0" w:space="0" w:color="auto"/>
        <w:right w:val="none" w:sz="0" w:space="0" w:color="auto"/>
      </w:divBdr>
    </w:div>
    <w:div w:id="360279153">
      <w:bodyDiv w:val="1"/>
      <w:marLeft w:val="0"/>
      <w:marRight w:val="0"/>
      <w:marTop w:val="0"/>
      <w:marBottom w:val="0"/>
      <w:divBdr>
        <w:top w:val="none" w:sz="0" w:space="0" w:color="auto"/>
        <w:left w:val="none" w:sz="0" w:space="0" w:color="auto"/>
        <w:bottom w:val="none" w:sz="0" w:space="0" w:color="auto"/>
        <w:right w:val="none" w:sz="0" w:space="0" w:color="auto"/>
      </w:divBdr>
    </w:div>
    <w:div w:id="464932130">
      <w:bodyDiv w:val="1"/>
      <w:marLeft w:val="0"/>
      <w:marRight w:val="0"/>
      <w:marTop w:val="0"/>
      <w:marBottom w:val="0"/>
      <w:divBdr>
        <w:top w:val="none" w:sz="0" w:space="0" w:color="auto"/>
        <w:left w:val="none" w:sz="0" w:space="0" w:color="auto"/>
        <w:bottom w:val="none" w:sz="0" w:space="0" w:color="auto"/>
        <w:right w:val="none" w:sz="0" w:space="0" w:color="auto"/>
      </w:divBdr>
    </w:div>
    <w:div w:id="503740730">
      <w:bodyDiv w:val="1"/>
      <w:marLeft w:val="0"/>
      <w:marRight w:val="0"/>
      <w:marTop w:val="0"/>
      <w:marBottom w:val="0"/>
      <w:divBdr>
        <w:top w:val="none" w:sz="0" w:space="0" w:color="auto"/>
        <w:left w:val="none" w:sz="0" w:space="0" w:color="auto"/>
        <w:bottom w:val="none" w:sz="0" w:space="0" w:color="auto"/>
        <w:right w:val="none" w:sz="0" w:space="0" w:color="auto"/>
      </w:divBdr>
    </w:div>
    <w:div w:id="528294951">
      <w:bodyDiv w:val="1"/>
      <w:marLeft w:val="0"/>
      <w:marRight w:val="0"/>
      <w:marTop w:val="0"/>
      <w:marBottom w:val="0"/>
      <w:divBdr>
        <w:top w:val="none" w:sz="0" w:space="0" w:color="auto"/>
        <w:left w:val="none" w:sz="0" w:space="0" w:color="auto"/>
        <w:bottom w:val="none" w:sz="0" w:space="0" w:color="auto"/>
        <w:right w:val="none" w:sz="0" w:space="0" w:color="auto"/>
      </w:divBdr>
    </w:div>
    <w:div w:id="571699263">
      <w:bodyDiv w:val="1"/>
      <w:marLeft w:val="0"/>
      <w:marRight w:val="0"/>
      <w:marTop w:val="0"/>
      <w:marBottom w:val="0"/>
      <w:divBdr>
        <w:top w:val="none" w:sz="0" w:space="0" w:color="auto"/>
        <w:left w:val="none" w:sz="0" w:space="0" w:color="auto"/>
        <w:bottom w:val="none" w:sz="0" w:space="0" w:color="auto"/>
        <w:right w:val="none" w:sz="0" w:space="0" w:color="auto"/>
      </w:divBdr>
    </w:div>
    <w:div w:id="675039196">
      <w:bodyDiv w:val="1"/>
      <w:marLeft w:val="0"/>
      <w:marRight w:val="0"/>
      <w:marTop w:val="0"/>
      <w:marBottom w:val="0"/>
      <w:divBdr>
        <w:top w:val="none" w:sz="0" w:space="0" w:color="auto"/>
        <w:left w:val="none" w:sz="0" w:space="0" w:color="auto"/>
        <w:bottom w:val="none" w:sz="0" w:space="0" w:color="auto"/>
        <w:right w:val="none" w:sz="0" w:space="0" w:color="auto"/>
      </w:divBdr>
      <w:divsChild>
        <w:div w:id="91439706">
          <w:marLeft w:val="0"/>
          <w:marRight w:val="0"/>
          <w:marTop w:val="0"/>
          <w:marBottom w:val="0"/>
          <w:divBdr>
            <w:top w:val="none" w:sz="0" w:space="0" w:color="auto"/>
            <w:left w:val="none" w:sz="0" w:space="0" w:color="auto"/>
            <w:bottom w:val="none" w:sz="0" w:space="0" w:color="auto"/>
            <w:right w:val="none" w:sz="0" w:space="0" w:color="auto"/>
          </w:divBdr>
        </w:div>
        <w:div w:id="145586682">
          <w:marLeft w:val="0"/>
          <w:marRight w:val="0"/>
          <w:marTop w:val="0"/>
          <w:marBottom w:val="0"/>
          <w:divBdr>
            <w:top w:val="none" w:sz="0" w:space="0" w:color="auto"/>
            <w:left w:val="none" w:sz="0" w:space="0" w:color="auto"/>
            <w:bottom w:val="none" w:sz="0" w:space="0" w:color="auto"/>
            <w:right w:val="none" w:sz="0" w:space="0" w:color="auto"/>
          </w:divBdr>
        </w:div>
        <w:div w:id="155538594">
          <w:marLeft w:val="0"/>
          <w:marRight w:val="0"/>
          <w:marTop w:val="0"/>
          <w:marBottom w:val="0"/>
          <w:divBdr>
            <w:top w:val="none" w:sz="0" w:space="0" w:color="auto"/>
            <w:left w:val="none" w:sz="0" w:space="0" w:color="auto"/>
            <w:bottom w:val="none" w:sz="0" w:space="0" w:color="auto"/>
            <w:right w:val="none" w:sz="0" w:space="0" w:color="auto"/>
          </w:divBdr>
        </w:div>
        <w:div w:id="305474259">
          <w:marLeft w:val="0"/>
          <w:marRight w:val="0"/>
          <w:marTop w:val="0"/>
          <w:marBottom w:val="0"/>
          <w:divBdr>
            <w:top w:val="none" w:sz="0" w:space="0" w:color="auto"/>
            <w:left w:val="none" w:sz="0" w:space="0" w:color="auto"/>
            <w:bottom w:val="none" w:sz="0" w:space="0" w:color="auto"/>
            <w:right w:val="none" w:sz="0" w:space="0" w:color="auto"/>
          </w:divBdr>
        </w:div>
        <w:div w:id="445084707">
          <w:marLeft w:val="0"/>
          <w:marRight w:val="0"/>
          <w:marTop w:val="0"/>
          <w:marBottom w:val="0"/>
          <w:divBdr>
            <w:top w:val="none" w:sz="0" w:space="0" w:color="auto"/>
            <w:left w:val="none" w:sz="0" w:space="0" w:color="auto"/>
            <w:bottom w:val="none" w:sz="0" w:space="0" w:color="auto"/>
            <w:right w:val="none" w:sz="0" w:space="0" w:color="auto"/>
          </w:divBdr>
        </w:div>
        <w:div w:id="608270245">
          <w:marLeft w:val="0"/>
          <w:marRight w:val="0"/>
          <w:marTop w:val="0"/>
          <w:marBottom w:val="0"/>
          <w:divBdr>
            <w:top w:val="none" w:sz="0" w:space="0" w:color="auto"/>
            <w:left w:val="none" w:sz="0" w:space="0" w:color="auto"/>
            <w:bottom w:val="none" w:sz="0" w:space="0" w:color="auto"/>
            <w:right w:val="none" w:sz="0" w:space="0" w:color="auto"/>
          </w:divBdr>
        </w:div>
        <w:div w:id="859316056">
          <w:marLeft w:val="0"/>
          <w:marRight w:val="0"/>
          <w:marTop w:val="0"/>
          <w:marBottom w:val="0"/>
          <w:divBdr>
            <w:top w:val="none" w:sz="0" w:space="0" w:color="auto"/>
            <w:left w:val="none" w:sz="0" w:space="0" w:color="auto"/>
            <w:bottom w:val="none" w:sz="0" w:space="0" w:color="auto"/>
            <w:right w:val="none" w:sz="0" w:space="0" w:color="auto"/>
          </w:divBdr>
        </w:div>
        <w:div w:id="862279633">
          <w:marLeft w:val="0"/>
          <w:marRight w:val="0"/>
          <w:marTop w:val="0"/>
          <w:marBottom w:val="0"/>
          <w:divBdr>
            <w:top w:val="none" w:sz="0" w:space="0" w:color="auto"/>
            <w:left w:val="none" w:sz="0" w:space="0" w:color="auto"/>
            <w:bottom w:val="none" w:sz="0" w:space="0" w:color="auto"/>
            <w:right w:val="none" w:sz="0" w:space="0" w:color="auto"/>
          </w:divBdr>
        </w:div>
        <w:div w:id="1398019715">
          <w:marLeft w:val="0"/>
          <w:marRight w:val="0"/>
          <w:marTop w:val="0"/>
          <w:marBottom w:val="0"/>
          <w:divBdr>
            <w:top w:val="none" w:sz="0" w:space="0" w:color="auto"/>
            <w:left w:val="none" w:sz="0" w:space="0" w:color="auto"/>
            <w:bottom w:val="none" w:sz="0" w:space="0" w:color="auto"/>
            <w:right w:val="none" w:sz="0" w:space="0" w:color="auto"/>
          </w:divBdr>
        </w:div>
        <w:div w:id="1770854659">
          <w:marLeft w:val="0"/>
          <w:marRight w:val="0"/>
          <w:marTop w:val="0"/>
          <w:marBottom w:val="0"/>
          <w:divBdr>
            <w:top w:val="none" w:sz="0" w:space="0" w:color="auto"/>
            <w:left w:val="none" w:sz="0" w:space="0" w:color="auto"/>
            <w:bottom w:val="none" w:sz="0" w:space="0" w:color="auto"/>
            <w:right w:val="none" w:sz="0" w:space="0" w:color="auto"/>
          </w:divBdr>
        </w:div>
        <w:div w:id="2060467956">
          <w:marLeft w:val="0"/>
          <w:marRight w:val="0"/>
          <w:marTop w:val="0"/>
          <w:marBottom w:val="0"/>
          <w:divBdr>
            <w:top w:val="none" w:sz="0" w:space="0" w:color="auto"/>
            <w:left w:val="none" w:sz="0" w:space="0" w:color="auto"/>
            <w:bottom w:val="none" w:sz="0" w:space="0" w:color="auto"/>
            <w:right w:val="none" w:sz="0" w:space="0" w:color="auto"/>
          </w:divBdr>
        </w:div>
        <w:div w:id="2078431015">
          <w:marLeft w:val="0"/>
          <w:marRight w:val="0"/>
          <w:marTop w:val="0"/>
          <w:marBottom w:val="0"/>
          <w:divBdr>
            <w:top w:val="none" w:sz="0" w:space="0" w:color="auto"/>
            <w:left w:val="none" w:sz="0" w:space="0" w:color="auto"/>
            <w:bottom w:val="none" w:sz="0" w:space="0" w:color="auto"/>
            <w:right w:val="none" w:sz="0" w:space="0" w:color="auto"/>
          </w:divBdr>
        </w:div>
      </w:divsChild>
    </w:div>
    <w:div w:id="693728267">
      <w:bodyDiv w:val="1"/>
      <w:marLeft w:val="0"/>
      <w:marRight w:val="0"/>
      <w:marTop w:val="0"/>
      <w:marBottom w:val="0"/>
      <w:divBdr>
        <w:top w:val="none" w:sz="0" w:space="0" w:color="auto"/>
        <w:left w:val="none" w:sz="0" w:space="0" w:color="auto"/>
        <w:bottom w:val="none" w:sz="0" w:space="0" w:color="auto"/>
        <w:right w:val="none" w:sz="0" w:space="0" w:color="auto"/>
      </w:divBdr>
    </w:div>
    <w:div w:id="858391141">
      <w:bodyDiv w:val="1"/>
      <w:marLeft w:val="0"/>
      <w:marRight w:val="0"/>
      <w:marTop w:val="0"/>
      <w:marBottom w:val="0"/>
      <w:divBdr>
        <w:top w:val="none" w:sz="0" w:space="0" w:color="auto"/>
        <w:left w:val="none" w:sz="0" w:space="0" w:color="auto"/>
        <w:bottom w:val="none" w:sz="0" w:space="0" w:color="auto"/>
        <w:right w:val="none" w:sz="0" w:space="0" w:color="auto"/>
      </w:divBdr>
    </w:div>
    <w:div w:id="876818348">
      <w:bodyDiv w:val="1"/>
      <w:marLeft w:val="0"/>
      <w:marRight w:val="0"/>
      <w:marTop w:val="0"/>
      <w:marBottom w:val="0"/>
      <w:divBdr>
        <w:top w:val="none" w:sz="0" w:space="0" w:color="auto"/>
        <w:left w:val="none" w:sz="0" w:space="0" w:color="auto"/>
        <w:bottom w:val="none" w:sz="0" w:space="0" w:color="auto"/>
        <w:right w:val="none" w:sz="0" w:space="0" w:color="auto"/>
      </w:divBdr>
    </w:div>
    <w:div w:id="877158386">
      <w:bodyDiv w:val="1"/>
      <w:marLeft w:val="0"/>
      <w:marRight w:val="0"/>
      <w:marTop w:val="0"/>
      <w:marBottom w:val="0"/>
      <w:divBdr>
        <w:top w:val="none" w:sz="0" w:space="0" w:color="auto"/>
        <w:left w:val="none" w:sz="0" w:space="0" w:color="auto"/>
        <w:bottom w:val="none" w:sz="0" w:space="0" w:color="auto"/>
        <w:right w:val="none" w:sz="0" w:space="0" w:color="auto"/>
      </w:divBdr>
    </w:div>
    <w:div w:id="970595885">
      <w:bodyDiv w:val="1"/>
      <w:marLeft w:val="0"/>
      <w:marRight w:val="0"/>
      <w:marTop w:val="0"/>
      <w:marBottom w:val="0"/>
      <w:divBdr>
        <w:top w:val="none" w:sz="0" w:space="0" w:color="auto"/>
        <w:left w:val="none" w:sz="0" w:space="0" w:color="auto"/>
        <w:bottom w:val="none" w:sz="0" w:space="0" w:color="auto"/>
        <w:right w:val="none" w:sz="0" w:space="0" w:color="auto"/>
      </w:divBdr>
    </w:div>
    <w:div w:id="1162618990">
      <w:bodyDiv w:val="1"/>
      <w:marLeft w:val="0"/>
      <w:marRight w:val="0"/>
      <w:marTop w:val="0"/>
      <w:marBottom w:val="0"/>
      <w:divBdr>
        <w:top w:val="none" w:sz="0" w:space="0" w:color="auto"/>
        <w:left w:val="none" w:sz="0" w:space="0" w:color="auto"/>
        <w:bottom w:val="none" w:sz="0" w:space="0" w:color="auto"/>
        <w:right w:val="none" w:sz="0" w:space="0" w:color="auto"/>
      </w:divBdr>
    </w:div>
    <w:div w:id="1401171308">
      <w:bodyDiv w:val="1"/>
      <w:marLeft w:val="0"/>
      <w:marRight w:val="0"/>
      <w:marTop w:val="0"/>
      <w:marBottom w:val="0"/>
      <w:divBdr>
        <w:top w:val="none" w:sz="0" w:space="0" w:color="auto"/>
        <w:left w:val="none" w:sz="0" w:space="0" w:color="auto"/>
        <w:bottom w:val="none" w:sz="0" w:space="0" w:color="auto"/>
        <w:right w:val="none" w:sz="0" w:space="0" w:color="auto"/>
      </w:divBdr>
    </w:div>
    <w:div w:id="1519732350">
      <w:bodyDiv w:val="1"/>
      <w:marLeft w:val="0"/>
      <w:marRight w:val="0"/>
      <w:marTop w:val="0"/>
      <w:marBottom w:val="0"/>
      <w:divBdr>
        <w:top w:val="none" w:sz="0" w:space="0" w:color="auto"/>
        <w:left w:val="none" w:sz="0" w:space="0" w:color="auto"/>
        <w:bottom w:val="none" w:sz="0" w:space="0" w:color="auto"/>
        <w:right w:val="none" w:sz="0" w:space="0" w:color="auto"/>
      </w:divBdr>
    </w:div>
    <w:div w:id="1592666207">
      <w:bodyDiv w:val="1"/>
      <w:marLeft w:val="0"/>
      <w:marRight w:val="0"/>
      <w:marTop w:val="0"/>
      <w:marBottom w:val="0"/>
      <w:divBdr>
        <w:top w:val="none" w:sz="0" w:space="0" w:color="auto"/>
        <w:left w:val="none" w:sz="0" w:space="0" w:color="auto"/>
        <w:bottom w:val="none" w:sz="0" w:space="0" w:color="auto"/>
        <w:right w:val="none" w:sz="0" w:space="0" w:color="auto"/>
      </w:divBdr>
    </w:div>
    <w:div w:id="1736080322">
      <w:bodyDiv w:val="1"/>
      <w:marLeft w:val="0"/>
      <w:marRight w:val="0"/>
      <w:marTop w:val="0"/>
      <w:marBottom w:val="0"/>
      <w:divBdr>
        <w:top w:val="none" w:sz="0" w:space="0" w:color="auto"/>
        <w:left w:val="none" w:sz="0" w:space="0" w:color="auto"/>
        <w:bottom w:val="none" w:sz="0" w:space="0" w:color="auto"/>
        <w:right w:val="none" w:sz="0" w:space="0" w:color="auto"/>
      </w:divBdr>
    </w:div>
    <w:div w:id="193489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teven.L.Greeley@Maine.gov" TargetMode="External"/><Relationship Id="rId18" Type="http://schemas.openxmlformats.org/officeDocument/2006/relationships/hyperlink" Target="mailto:Scott.R.Cotnoir@Maine.gov" TargetMode="External"/><Relationship Id="rId26" Type="http://schemas.openxmlformats.org/officeDocument/2006/relationships/hyperlink" Target="mailto:Scott.R.Cotnoir@Maine.gov" TargetMode="External"/><Relationship Id="rId39" Type="http://schemas.openxmlformats.org/officeDocument/2006/relationships/hyperlink" Target="mailto:Steven.L.Greeley@Maine.gov" TargetMode="External"/><Relationship Id="rId21" Type="http://schemas.openxmlformats.org/officeDocument/2006/relationships/hyperlink" Target="mailto:Scott.R.Cotnoir@Maine.gov" TargetMode="External"/><Relationship Id="rId34" Type="http://schemas.openxmlformats.org/officeDocument/2006/relationships/hyperlink" Target="mailto:Steven.L.Greeley@Maine.gov" TargetMode="External"/><Relationship Id="rId42" Type="http://schemas.openxmlformats.org/officeDocument/2006/relationships/hyperlink" Target="mailto:David.Klein@Maine.gov" TargetMode="External"/><Relationship Id="rId47" Type="http://schemas.openxmlformats.org/officeDocument/2006/relationships/hyperlink" Target="mailto:David.Klein@Maine.gov" TargetMode="External"/><Relationship Id="rId50" Type="http://schemas.openxmlformats.org/officeDocument/2006/relationships/hyperlink" Target="mailto:Joshua.A.Howe@Maine.gov" TargetMode="External"/><Relationship Id="rId55" Type="http://schemas.openxmlformats.org/officeDocument/2006/relationships/header" Target="header3.xml"/><Relationship Id="rId7" Type="http://schemas.openxmlformats.org/officeDocument/2006/relationships/hyperlink" Target="mailto:Isaac.H.Gingras@Maine.gov" TargetMode="External"/><Relationship Id="rId12" Type="http://schemas.openxmlformats.org/officeDocument/2006/relationships/hyperlink" Target="mailto:Steven.L.Greeley@Maine.gov" TargetMode="External"/><Relationship Id="rId17" Type="http://schemas.openxmlformats.org/officeDocument/2006/relationships/hyperlink" Target="mailto:Scott.R.Cotnoir@Maine.gov" TargetMode="External"/><Relationship Id="rId25" Type="http://schemas.openxmlformats.org/officeDocument/2006/relationships/hyperlink" Target="mailto:Steven.L.Greeley@Maine.gov" TargetMode="External"/><Relationship Id="rId33" Type="http://schemas.openxmlformats.org/officeDocument/2006/relationships/hyperlink" Target="mailto:Steven.L.Greeley@Maine.gov" TargetMode="External"/><Relationship Id="rId38" Type="http://schemas.openxmlformats.org/officeDocument/2006/relationships/hyperlink" Target="mailto:Steven.L.Greeley@Maine.gov" TargetMode="External"/><Relationship Id="rId46" Type="http://schemas.openxmlformats.org/officeDocument/2006/relationships/hyperlink" Target="mailto:Isaac.H.Gingras@Maine.gov" TargetMode="External"/><Relationship Id="rId2" Type="http://schemas.openxmlformats.org/officeDocument/2006/relationships/styles" Target="styles.xml"/><Relationship Id="rId16" Type="http://schemas.openxmlformats.org/officeDocument/2006/relationships/hyperlink" Target="mailto:Scott.R.Cotnoir@Maine.gov" TargetMode="External"/><Relationship Id="rId20" Type="http://schemas.openxmlformats.org/officeDocument/2006/relationships/hyperlink" Target="mailto:Scott.R.Cotnoir@maine.gov" TargetMode="External"/><Relationship Id="rId29" Type="http://schemas.openxmlformats.org/officeDocument/2006/relationships/hyperlink" Target="mailto:Scott.R.Cotnoir@Maine.gov" TargetMode="External"/><Relationship Id="rId41" Type="http://schemas.openxmlformats.org/officeDocument/2006/relationships/hyperlink" Target="mailto:Isaac.H.Gingras@Maine.gov"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teven.L.Greeley@maine.gov" TargetMode="External"/><Relationship Id="rId24" Type="http://schemas.openxmlformats.org/officeDocument/2006/relationships/hyperlink" Target="mailto:Scott.R.Cotnoir@Maine.gov" TargetMode="External"/><Relationship Id="rId32" Type="http://schemas.openxmlformats.org/officeDocument/2006/relationships/hyperlink" Target="mailto:Steven.L.Greeley@Maine.gov" TargetMode="External"/><Relationship Id="rId37" Type="http://schemas.openxmlformats.org/officeDocument/2006/relationships/hyperlink" Target="mailto:Steven.L.Greeley@Maine.gov" TargetMode="External"/><Relationship Id="rId40" Type="http://schemas.openxmlformats.org/officeDocument/2006/relationships/hyperlink" Target="mailto:Steven.L.Greeley@Maine.gov" TargetMode="External"/><Relationship Id="rId45" Type="http://schemas.openxmlformats.org/officeDocument/2006/relationships/hyperlink" Target="mailto:Henry.Fouts@Maine.gov"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Scott.R.Cotnoir@Maine.gov" TargetMode="External"/><Relationship Id="rId23" Type="http://schemas.openxmlformats.org/officeDocument/2006/relationships/hyperlink" Target="mailto:Steven.L.Greeley@Maine.gov" TargetMode="External"/><Relationship Id="rId28" Type="http://schemas.openxmlformats.org/officeDocument/2006/relationships/hyperlink" Target="mailto:Scott.R.Cotnoir@Maine.gov" TargetMode="External"/><Relationship Id="rId36" Type="http://schemas.openxmlformats.org/officeDocument/2006/relationships/hyperlink" Target="mailto:Steven.L.Greeley@Maine.gov" TargetMode="External"/><Relationship Id="rId49" Type="http://schemas.openxmlformats.org/officeDocument/2006/relationships/hyperlink" Target="mailto:Isaac.H.Gingras@Maine.gov" TargetMode="External"/><Relationship Id="rId57" Type="http://schemas.openxmlformats.org/officeDocument/2006/relationships/fontTable" Target="fontTable.xml"/><Relationship Id="rId10" Type="http://schemas.openxmlformats.org/officeDocument/2006/relationships/hyperlink" Target="mailto:Steven.L.Greeley@Maine.gov" TargetMode="External"/><Relationship Id="rId19" Type="http://schemas.openxmlformats.org/officeDocument/2006/relationships/hyperlink" Target="mailto:Scott.R.Cotnoir@Maine.gov" TargetMode="External"/><Relationship Id="rId31" Type="http://schemas.openxmlformats.org/officeDocument/2006/relationships/hyperlink" Target="mailto:Steven.L.Greeley@Maine.gov" TargetMode="External"/><Relationship Id="rId44" Type="http://schemas.openxmlformats.org/officeDocument/2006/relationships/hyperlink" Target="mailto:David.Klein@Maine.gov" TargetMode="External"/><Relationship Id="rId5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Scott.R.Cotnoir@Maine.gov" TargetMode="External"/><Relationship Id="rId14" Type="http://schemas.openxmlformats.org/officeDocument/2006/relationships/hyperlink" Target="mailto:Scott.R.Cotnoir@Maine.gov" TargetMode="External"/><Relationship Id="rId22" Type="http://schemas.openxmlformats.org/officeDocument/2006/relationships/hyperlink" Target="mailto:Scott.R.Cotnoir@Maine.gov" TargetMode="External"/><Relationship Id="rId27" Type="http://schemas.openxmlformats.org/officeDocument/2006/relationships/hyperlink" Target="mailto:Scott.R.Cotnoir@Maine.gov" TargetMode="External"/><Relationship Id="rId30" Type="http://schemas.openxmlformats.org/officeDocument/2006/relationships/hyperlink" Target="mailto:Isaac.H.Gingras@Maine.gov" TargetMode="External"/><Relationship Id="rId35" Type="http://schemas.openxmlformats.org/officeDocument/2006/relationships/hyperlink" Target="mailto:Steven.L.Greeley@Maine.gov" TargetMode="External"/><Relationship Id="rId43" Type="http://schemas.openxmlformats.org/officeDocument/2006/relationships/hyperlink" Target="mailto:David.Klein@Maine.gov" TargetMode="External"/><Relationship Id="rId48" Type="http://schemas.openxmlformats.org/officeDocument/2006/relationships/hyperlink" Target="mailto:David.Klein@Maine.gov" TargetMode="External"/><Relationship Id="rId56" Type="http://schemas.openxmlformats.org/officeDocument/2006/relationships/footer" Target="footer3.xml"/><Relationship Id="rId8" Type="http://schemas.openxmlformats.org/officeDocument/2006/relationships/hyperlink" Target="mailto:Isaac.H.Gingras@Maine.gov" TargetMode="External"/><Relationship Id="rId51"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50E89-BBA5-484E-9C91-1231E336D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6457</Words>
  <Characters>45277</Characters>
  <Application>Microsoft Office Word</Application>
  <DocSecurity>0</DocSecurity>
  <Lines>377</Lines>
  <Paragraphs>103</Paragraphs>
  <ScaleCrop>false</ScaleCrop>
  <HeadingPairs>
    <vt:vector size="2" baseType="variant">
      <vt:variant>
        <vt:lpstr>Title</vt:lpstr>
      </vt:variant>
      <vt:variant>
        <vt:i4>1</vt:i4>
      </vt:variant>
    </vt:vector>
  </HeadingPairs>
  <TitlesOfParts>
    <vt:vector size="1" baseType="lpstr">
      <vt:lpstr>TO:</vt:lpstr>
    </vt:vector>
  </TitlesOfParts>
  <Company>Dept. of Health and Human Services</Company>
  <LinksUpToDate>false</LinksUpToDate>
  <CharactersWithSpaces>51631</CharactersWithSpaces>
  <SharedDoc>false</SharedDoc>
  <HLinks>
    <vt:vector size="18" baseType="variant">
      <vt:variant>
        <vt:i4>6619212</vt:i4>
      </vt:variant>
      <vt:variant>
        <vt:i4>6</vt:i4>
      </vt:variant>
      <vt:variant>
        <vt:i4>0</vt:i4>
      </vt:variant>
      <vt:variant>
        <vt:i4>5</vt:i4>
      </vt:variant>
      <vt:variant>
        <vt:lpwstr>mailto:Marc.P.Ayotte@Maine.gov</vt:lpwstr>
      </vt:variant>
      <vt:variant>
        <vt:lpwstr/>
      </vt:variant>
      <vt:variant>
        <vt:i4>4522037</vt:i4>
      </vt:variant>
      <vt:variant>
        <vt:i4>3</vt:i4>
      </vt:variant>
      <vt:variant>
        <vt:i4>0</vt:i4>
      </vt:variant>
      <vt:variant>
        <vt:i4>5</vt:i4>
      </vt:variant>
      <vt:variant>
        <vt:lpwstr>mailto:Lisa.Copenhaver@Maine.gov</vt:lpwstr>
      </vt:variant>
      <vt:variant>
        <vt:lpwstr/>
      </vt:variant>
      <vt:variant>
        <vt:i4>393322</vt:i4>
      </vt:variant>
      <vt:variant>
        <vt:i4>0</vt:i4>
      </vt:variant>
      <vt:variant>
        <vt:i4>0</vt:i4>
      </vt:variant>
      <vt:variant>
        <vt:i4>5</vt:i4>
      </vt:variant>
      <vt:variant>
        <vt:lpwstr>mailto:susan.wasserott@maine.gov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OIT</dc:creator>
  <cp:lastModifiedBy>Wismer, Don</cp:lastModifiedBy>
  <cp:revision>4</cp:revision>
  <cp:lastPrinted>2019-08-26T18:38:00Z</cp:lastPrinted>
  <dcterms:created xsi:type="dcterms:W3CDTF">2019-08-30T15:42:00Z</dcterms:created>
  <dcterms:modified xsi:type="dcterms:W3CDTF">2020-03-23T15:16:00Z</dcterms:modified>
</cp:coreProperties>
</file>