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D8" w:rsidRPr="00B95145" w:rsidRDefault="00E73D3D" w:rsidP="00E73D3D">
      <w:pPr>
        <w:pStyle w:val="Heading1"/>
        <w:jc w:val="center"/>
        <w:rPr>
          <w:rFonts w:ascii="Bookman Old Style" w:hAnsi="Bookman Old Style"/>
          <w:sz w:val="22"/>
          <w:szCs w:val="22"/>
        </w:rPr>
      </w:pPr>
      <w:r w:rsidRPr="00B95145">
        <w:rPr>
          <w:rFonts w:ascii="Bookman Old Style" w:hAnsi="Bookman Old Style"/>
          <w:sz w:val="22"/>
          <w:szCs w:val="22"/>
        </w:rPr>
        <w:t>18</w:t>
      </w:r>
    </w:p>
    <w:p w:rsidR="00E73D3D" w:rsidRPr="00B95145" w:rsidRDefault="00190029" w:rsidP="00E73D3D">
      <w:pPr>
        <w:jc w:val="center"/>
        <w:rPr>
          <w:rFonts w:ascii="Bookman Old Style" w:hAnsi="Bookman Old Style"/>
          <w:b/>
          <w:sz w:val="22"/>
          <w:szCs w:val="22"/>
        </w:rPr>
      </w:pPr>
      <w:r w:rsidRPr="00B95145">
        <w:rPr>
          <w:rFonts w:ascii="Bookman Old Style" w:hAnsi="Bookman Old Style"/>
          <w:b/>
          <w:sz w:val="22"/>
          <w:szCs w:val="22"/>
        </w:rPr>
        <w:t>DEPARTMENT OF ADMINISTRATIVE AND FINANCIAL SERVICES</w:t>
      </w:r>
    </w:p>
    <w:p w:rsidR="00CE5AD8" w:rsidRPr="00190029" w:rsidRDefault="00190029" w:rsidP="00E73D3D">
      <w:pPr>
        <w:pStyle w:val="Heading1"/>
        <w:jc w:val="center"/>
        <w:rPr>
          <w:rFonts w:ascii="Bookman Old Style" w:hAnsi="Bookman Old Style"/>
          <w:b w:val="0"/>
          <w:sz w:val="22"/>
          <w:szCs w:val="22"/>
        </w:rPr>
      </w:pPr>
      <w:r w:rsidRPr="00190029">
        <w:rPr>
          <w:rFonts w:ascii="Bookman Old Style" w:hAnsi="Bookman Old Style"/>
          <w:b w:val="0"/>
          <w:sz w:val="22"/>
          <w:szCs w:val="22"/>
        </w:rPr>
        <w:t>2014-2015 Regulatory Agenda</w:t>
      </w:r>
    </w:p>
    <w:p w:rsidR="00394082" w:rsidRPr="00B95145" w:rsidRDefault="00394082" w:rsidP="00394082">
      <w:pPr>
        <w:pBdr>
          <w:bottom w:val="single" w:sz="4" w:space="1" w:color="auto"/>
        </w:pBdr>
        <w:rPr>
          <w:rFonts w:ascii="Bookman Old Style" w:hAnsi="Bookman Old Style"/>
          <w:b/>
          <w:sz w:val="22"/>
          <w:szCs w:val="22"/>
        </w:rPr>
      </w:pPr>
    </w:p>
    <w:p w:rsidR="00897F47" w:rsidRPr="00B95145" w:rsidRDefault="00897F47" w:rsidP="00394082">
      <w:pPr>
        <w:pBdr>
          <w:bottom w:val="single" w:sz="4" w:space="1" w:color="auto"/>
        </w:pBdr>
        <w:rPr>
          <w:rFonts w:ascii="Bookman Old Style" w:hAnsi="Bookman Old Style"/>
          <w:b/>
          <w:sz w:val="22"/>
          <w:szCs w:val="22"/>
        </w:rPr>
      </w:pPr>
    </w:p>
    <w:p w:rsidR="00394082" w:rsidRPr="00B95145" w:rsidRDefault="00394082" w:rsidP="00394082">
      <w:pPr>
        <w:rPr>
          <w:rFonts w:ascii="Bookman Old Style" w:hAnsi="Bookman Old Style"/>
          <w:b/>
          <w:sz w:val="22"/>
          <w:szCs w:val="22"/>
        </w:rPr>
      </w:pPr>
    </w:p>
    <w:p w:rsidR="00DF1237" w:rsidRPr="00B95145" w:rsidRDefault="00DF1237" w:rsidP="00394082">
      <w:pPr>
        <w:tabs>
          <w:tab w:val="left" w:pos="1080"/>
        </w:tabs>
        <w:rPr>
          <w:rFonts w:ascii="Bookman Old Style" w:hAnsi="Bookman Old Style"/>
          <w:b/>
          <w:sz w:val="22"/>
          <w:szCs w:val="22"/>
        </w:rPr>
      </w:pPr>
      <w:r w:rsidRPr="00B95145">
        <w:rPr>
          <w:rFonts w:ascii="Bookman Old Style" w:hAnsi="Bookman Old Style"/>
          <w:b/>
          <w:sz w:val="22"/>
          <w:szCs w:val="22"/>
        </w:rPr>
        <w:t>18-119:</w:t>
      </w:r>
      <w:r w:rsidRPr="00B95145">
        <w:rPr>
          <w:rFonts w:ascii="Bookman Old Style" w:hAnsi="Bookman Old Style"/>
          <w:b/>
          <w:sz w:val="22"/>
          <w:szCs w:val="22"/>
        </w:rPr>
        <w:tab/>
        <w:t>Bureau of Accounts and Control</w:t>
      </w:r>
    </w:p>
    <w:p w:rsidR="00394082" w:rsidRPr="00B95145" w:rsidRDefault="00394082" w:rsidP="00394082">
      <w:pPr>
        <w:tabs>
          <w:tab w:val="left" w:pos="1080"/>
        </w:tabs>
        <w:rPr>
          <w:rFonts w:ascii="Bookman Old Style" w:hAnsi="Bookman Old Style"/>
          <w:b/>
          <w:sz w:val="22"/>
          <w:szCs w:val="22"/>
        </w:rPr>
      </w:pPr>
      <w:r w:rsidRPr="00B95145">
        <w:rPr>
          <w:rFonts w:ascii="Bookman Old Style" w:hAnsi="Bookman Old Style"/>
          <w:b/>
          <w:sz w:val="22"/>
          <w:szCs w:val="22"/>
        </w:rPr>
        <w:t>18-125:</w:t>
      </w:r>
      <w:r w:rsidRPr="00B95145">
        <w:rPr>
          <w:rFonts w:ascii="Bookman Old Style" w:hAnsi="Bookman Old Style"/>
          <w:b/>
          <w:sz w:val="22"/>
          <w:szCs w:val="22"/>
        </w:rPr>
        <w:tab/>
        <w:t>Bureau of Revenue Services</w:t>
      </w:r>
    </w:p>
    <w:p w:rsidR="00394082" w:rsidRPr="00B95145" w:rsidRDefault="00394082" w:rsidP="00394082">
      <w:pPr>
        <w:tabs>
          <w:tab w:val="left" w:pos="1080"/>
        </w:tabs>
        <w:rPr>
          <w:rFonts w:ascii="Bookman Old Style" w:hAnsi="Bookman Old Style"/>
          <w:b/>
          <w:sz w:val="22"/>
          <w:szCs w:val="22"/>
        </w:rPr>
      </w:pPr>
      <w:r w:rsidRPr="00B95145">
        <w:rPr>
          <w:rFonts w:ascii="Bookman Old Style" w:hAnsi="Bookman Old Style"/>
          <w:b/>
          <w:sz w:val="22"/>
          <w:szCs w:val="22"/>
        </w:rPr>
        <w:t>18-134:</w:t>
      </w:r>
      <w:r w:rsidRPr="00B95145">
        <w:rPr>
          <w:rFonts w:ascii="Bookman Old Style" w:hAnsi="Bookman Old Style"/>
          <w:b/>
          <w:sz w:val="22"/>
          <w:szCs w:val="22"/>
        </w:rPr>
        <w:tab/>
        <w:t>State Capitol Planning Commission</w:t>
      </w:r>
    </w:p>
    <w:p w:rsidR="00394082" w:rsidRPr="00B95145" w:rsidRDefault="00394082" w:rsidP="00394082">
      <w:pPr>
        <w:tabs>
          <w:tab w:val="left" w:pos="1080"/>
        </w:tabs>
        <w:rPr>
          <w:rFonts w:ascii="Bookman Old Style" w:hAnsi="Bookman Old Style"/>
          <w:b/>
          <w:sz w:val="22"/>
          <w:szCs w:val="22"/>
        </w:rPr>
      </w:pPr>
      <w:r w:rsidRPr="00B95145">
        <w:rPr>
          <w:rFonts w:ascii="Bookman Old Style" w:hAnsi="Bookman Old Style"/>
          <w:b/>
          <w:sz w:val="22"/>
          <w:szCs w:val="22"/>
        </w:rPr>
        <w:t>18-389:</w:t>
      </w:r>
      <w:r w:rsidRPr="00B95145">
        <w:rPr>
          <w:rFonts w:ascii="Bookman Old Style" w:hAnsi="Bookman Old Style"/>
          <w:b/>
          <w:sz w:val="22"/>
          <w:szCs w:val="22"/>
        </w:rPr>
        <w:tab/>
        <w:t>Bureau of Human Resources</w:t>
      </w:r>
    </w:p>
    <w:p w:rsidR="00394082" w:rsidRPr="00B95145" w:rsidRDefault="00394082" w:rsidP="00235F18">
      <w:pPr>
        <w:tabs>
          <w:tab w:val="left" w:pos="1080"/>
        </w:tabs>
        <w:rPr>
          <w:rFonts w:ascii="Bookman Old Style" w:hAnsi="Bookman Old Style"/>
          <w:b/>
          <w:sz w:val="22"/>
          <w:szCs w:val="22"/>
        </w:rPr>
      </w:pPr>
      <w:r w:rsidRPr="00B95145">
        <w:rPr>
          <w:rFonts w:ascii="Bookman Old Style" w:hAnsi="Bookman Old Style"/>
          <w:b/>
          <w:sz w:val="22"/>
          <w:szCs w:val="22"/>
        </w:rPr>
        <w:t>18-553:</w:t>
      </w:r>
      <w:r w:rsidRPr="00B95145">
        <w:rPr>
          <w:rFonts w:ascii="Bookman Old Style" w:hAnsi="Bookman Old Style"/>
          <w:b/>
          <w:sz w:val="22"/>
          <w:szCs w:val="22"/>
        </w:rPr>
        <w:tab/>
        <w:t>Bureau of Alcoholic Beverages and Lottery Operations</w:t>
      </w:r>
    </w:p>
    <w:p w:rsidR="00394082" w:rsidRPr="00B95145" w:rsidRDefault="00394082" w:rsidP="00394082">
      <w:pPr>
        <w:tabs>
          <w:tab w:val="left" w:pos="1080"/>
        </w:tabs>
        <w:rPr>
          <w:rFonts w:ascii="Bookman Old Style" w:hAnsi="Bookman Old Style"/>
          <w:b/>
          <w:sz w:val="22"/>
          <w:szCs w:val="22"/>
        </w:rPr>
      </w:pPr>
      <w:r w:rsidRPr="00B95145">
        <w:rPr>
          <w:rFonts w:ascii="Bookman Old Style" w:hAnsi="Bookman Old Style"/>
          <w:b/>
          <w:sz w:val="22"/>
          <w:szCs w:val="22"/>
        </w:rPr>
        <w:t>18-554:</w:t>
      </w:r>
      <w:r w:rsidRPr="00B95145">
        <w:rPr>
          <w:rFonts w:ascii="Bookman Old Style" w:hAnsi="Bookman Old Style"/>
          <w:b/>
          <w:sz w:val="22"/>
          <w:szCs w:val="22"/>
        </w:rPr>
        <w:tab/>
        <w:t>Bureau of General Services</w:t>
      </w:r>
    </w:p>
    <w:p w:rsidR="00C454B9" w:rsidRPr="00B95145" w:rsidRDefault="00C454B9" w:rsidP="00394082">
      <w:pPr>
        <w:tabs>
          <w:tab w:val="left" w:pos="1080"/>
        </w:tabs>
        <w:rPr>
          <w:rFonts w:ascii="Bookman Old Style" w:hAnsi="Bookman Old Style"/>
          <w:b/>
          <w:sz w:val="22"/>
          <w:szCs w:val="22"/>
        </w:rPr>
      </w:pPr>
      <w:r w:rsidRPr="00B95145">
        <w:rPr>
          <w:rFonts w:ascii="Bookman Old Style" w:hAnsi="Bookman Old Style"/>
          <w:b/>
          <w:sz w:val="22"/>
          <w:szCs w:val="22"/>
        </w:rPr>
        <w:t>18-674</w:t>
      </w:r>
      <w:r w:rsidR="00D53CC5">
        <w:rPr>
          <w:rFonts w:ascii="Bookman Old Style" w:hAnsi="Bookman Old Style"/>
          <w:b/>
          <w:sz w:val="22"/>
          <w:szCs w:val="22"/>
        </w:rPr>
        <w:t>:</w:t>
      </w:r>
      <w:r w:rsidRPr="00B95145">
        <w:rPr>
          <w:rFonts w:ascii="Bookman Old Style" w:hAnsi="Bookman Old Style"/>
          <w:b/>
          <w:sz w:val="22"/>
          <w:szCs w:val="22"/>
        </w:rPr>
        <w:tab/>
        <w:t>Maine Board of Tax Appeals</w:t>
      </w:r>
    </w:p>
    <w:p w:rsidR="00394082" w:rsidRPr="00B95145" w:rsidRDefault="00394082" w:rsidP="00394082">
      <w:pPr>
        <w:pBdr>
          <w:bottom w:val="single" w:sz="4" w:space="1" w:color="auto"/>
        </w:pBdr>
        <w:tabs>
          <w:tab w:val="left" w:pos="1080"/>
        </w:tabs>
        <w:rPr>
          <w:rFonts w:ascii="Bookman Old Style" w:hAnsi="Bookman Old Style"/>
          <w:b/>
          <w:sz w:val="22"/>
          <w:szCs w:val="22"/>
        </w:rPr>
      </w:pPr>
    </w:p>
    <w:p w:rsidR="00394082" w:rsidRDefault="00394082" w:rsidP="00394082">
      <w:pPr>
        <w:rPr>
          <w:rFonts w:ascii="Bookman Old Style" w:hAnsi="Bookman Old Style"/>
          <w:b/>
          <w:sz w:val="22"/>
          <w:szCs w:val="22"/>
        </w:rPr>
      </w:pPr>
    </w:p>
    <w:p w:rsidR="00190029" w:rsidRPr="00B95145" w:rsidRDefault="00190029" w:rsidP="00394082">
      <w:pPr>
        <w:rPr>
          <w:rFonts w:ascii="Bookman Old Style" w:hAnsi="Bookman Old Style"/>
          <w:b/>
          <w:sz w:val="22"/>
          <w:szCs w:val="22"/>
        </w:rPr>
      </w:pPr>
    </w:p>
    <w:p w:rsidR="00C42ACA" w:rsidRPr="00190029" w:rsidRDefault="00C42ACA" w:rsidP="00C42ACA">
      <w:pPr>
        <w:pStyle w:val="Heading1"/>
        <w:rPr>
          <w:rFonts w:ascii="Bookman Old Style" w:hAnsi="Bookman Old Style"/>
          <w:b w:val="0"/>
          <w:sz w:val="22"/>
          <w:szCs w:val="22"/>
        </w:rPr>
      </w:pPr>
      <w:r w:rsidRPr="00190029">
        <w:rPr>
          <w:rFonts w:ascii="Bookman Old Style" w:hAnsi="Bookman Old Style"/>
          <w:b w:val="0"/>
          <w:sz w:val="22"/>
          <w:szCs w:val="22"/>
        </w:rPr>
        <w:t>AGENCY UMBRELLA-UNIT NUMBER:</w:t>
      </w:r>
      <w:r w:rsidR="00190029" w:rsidRPr="00190029">
        <w:rPr>
          <w:rFonts w:ascii="Bookman Old Style" w:hAnsi="Bookman Old Style"/>
          <w:b w:val="0"/>
          <w:sz w:val="22"/>
          <w:szCs w:val="22"/>
        </w:rPr>
        <w:t xml:space="preserve"> </w:t>
      </w:r>
      <w:r w:rsidRPr="00190029">
        <w:rPr>
          <w:rFonts w:ascii="Bookman Old Style" w:hAnsi="Bookman Old Style"/>
          <w:bCs w:val="0"/>
          <w:sz w:val="22"/>
          <w:szCs w:val="22"/>
        </w:rPr>
        <w:t>18-119</w:t>
      </w:r>
    </w:p>
    <w:p w:rsidR="00C42ACA" w:rsidRPr="00190029" w:rsidRDefault="00C42ACA" w:rsidP="00C42ACA">
      <w:pPr>
        <w:rPr>
          <w:rFonts w:ascii="Bookman Old Style" w:hAnsi="Bookman Old Style"/>
          <w:sz w:val="22"/>
          <w:szCs w:val="22"/>
        </w:rPr>
      </w:pPr>
      <w:r w:rsidRPr="00190029">
        <w:rPr>
          <w:rFonts w:ascii="Bookman Old Style" w:hAnsi="Bookman Old Style"/>
          <w:bCs/>
          <w:sz w:val="22"/>
          <w:szCs w:val="22"/>
        </w:rPr>
        <w:t>AGENCY NAME:</w:t>
      </w:r>
      <w:r w:rsidR="00190029" w:rsidRPr="00190029">
        <w:rPr>
          <w:rFonts w:ascii="Bookman Old Style" w:hAnsi="Bookman Old Style"/>
          <w:bCs/>
          <w:sz w:val="22"/>
          <w:szCs w:val="22"/>
        </w:rPr>
        <w:t xml:space="preserve"> </w:t>
      </w:r>
      <w:r w:rsidRPr="00190029">
        <w:rPr>
          <w:rFonts w:ascii="Bookman Old Style" w:hAnsi="Bookman Old Style"/>
          <w:b/>
          <w:sz w:val="22"/>
          <w:szCs w:val="22"/>
        </w:rPr>
        <w:t>Bureau of Accounts and Control</w:t>
      </w:r>
    </w:p>
    <w:p w:rsidR="00C42ACA" w:rsidRPr="00B95145" w:rsidRDefault="00C42ACA" w:rsidP="00C42ACA">
      <w:pPr>
        <w:rPr>
          <w:rFonts w:ascii="Bookman Old Style" w:hAnsi="Bookman Old Style"/>
          <w:b/>
          <w:bCs/>
          <w:sz w:val="22"/>
          <w:szCs w:val="22"/>
        </w:rPr>
      </w:pPr>
    </w:p>
    <w:p w:rsidR="00C42ACA" w:rsidRPr="00B95145" w:rsidRDefault="00C42ACA" w:rsidP="00C42ACA">
      <w:pPr>
        <w:rPr>
          <w:rFonts w:ascii="Bookman Old Style" w:hAnsi="Bookman Old Style"/>
          <w:sz w:val="22"/>
          <w:szCs w:val="22"/>
        </w:rPr>
      </w:pPr>
      <w:r w:rsidRPr="00B95145">
        <w:rPr>
          <w:rFonts w:ascii="Bookman Old Style" w:hAnsi="Bookman Old Style"/>
          <w:b/>
          <w:bCs/>
          <w:sz w:val="22"/>
          <w:szCs w:val="22"/>
        </w:rPr>
        <w:t>CONTACT PERSON:</w:t>
      </w:r>
      <w:r w:rsidR="00190029">
        <w:rPr>
          <w:rFonts w:ascii="Bookman Old Style" w:hAnsi="Bookman Old Style"/>
          <w:b/>
          <w:bCs/>
          <w:sz w:val="22"/>
          <w:szCs w:val="22"/>
        </w:rPr>
        <w:t xml:space="preserve"> </w:t>
      </w:r>
      <w:r w:rsidRPr="00B95145">
        <w:rPr>
          <w:rFonts w:ascii="Bookman Old Style" w:hAnsi="Bookman Old Style"/>
          <w:bCs/>
          <w:sz w:val="22"/>
          <w:szCs w:val="22"/>
        </w:rPr>
        <w:t>Douglas Cotnoir</w:t>
      </w:r>
      <w:r w:rsidRPr="00B95145">
        <w:rPr>
          <w:rFonts w:ascii="Bookman Old Style" w:hAnsi="Bookman Old Style"/>
          <w:sz w:val="22"/>
          <w:szCs w:val="22"/>
        </w:rPr>
        <w:t xml:space="preserve">, Acting State Controller, Office of the State </w:t>
      </w:r>
      <w:proofErr w:type="gramStart"/>
      <w:r w:rsidRPr="00B95145">
        <w:rPr>
          <w:rFonts w:ascii="Bookman Old Style" w:hAnsi="Bookman Old Style"/>
          <w:sz w:val="22"/>
          <w:szCs w:val="22"/>
        </w:rPr>
        <w:t>Controller, 14 State House Station, Augusta, Maine 04333.</w:t>
      </w:r>
      <w:proofErr w:type="gramEnd"/>
      <w:r w:rsidR="00190029">
        <w:rPr>
          <w:rFonts w:ascii="Bookman Old Style" w:hAnsi="Bookman Old Style"/>
          <w:sz w:val="22"/>
          <w:szCs w:val="22"/>
        </w:rPr>
        <w:t xml:space="preserve"> </w:t>
      </w:r>
      <w:r w:rsidRPr="00B95145">
        <w:rPr>
          <w:rFonts w:ascii="Bookman Old Style" w:hAnsi="Bookman Old Style"/>
          <w:sz w:val="22"/>
          <w:szCs w:val="22"/>
        </w:rPr>
        <w:t>Tel. (207) 626-8428</w:t>
      </w:r>
    </w:p>
    <w:p w:rsidR="00C42ACA" w:rsidRPr="00B95145" w:rsidRDefault="00C42ACA" w:rsidP="00C42ACA">
      <w:pPr>
        <w:rPr>
          <w:rFonts w:ascii="Bookman Old Style" w:hAnsi="Bookman Old Style"/>
          <w:b/>
          <w:bCs/>
          <w:sz w:val="22"/>
          <w:szCs w:val="22"/>
        </w:rPr>
      </w:pPr>
    </w:p>
    <w:p w:rsidR="00C42ACA" w:rsidRPr="00B95145" w:rsidRDefault="00C42ACA" w:rsidP="00C42ACA">
      <w:pPr>
        <w:rPr>
          <w:rFonts w:ascii="Bookman Old Style" w:hAnsi="Bookman Old Style"/>
          <w:sz w:val="22"/>
          <w:szCs w:val="22"/>
        </w:rPr>
      </w:pPr>
      <w:r w:rsidRPr="00B95145">
        <w:rPr>
          <w:rFonts w:ascii="Bookman Old Style" w:hAnsi="Bookman Old Style"/>
          <w:b/>
          <w:bCs/>
          <w:sz w:val="22"/>
          <w:szCs w:val="22"/>
        </w:rPr>
        <w:t xml:space="preserve">EMERGENCY RULES ADOPTED SINCE THE LAST REGULATORY AGENDA: </w:t>
      </w:r>
      <w:r w:rsidRPr="00B95145">
        <w:rPr>
          <w:rFonts w:ascii="Bookman Old Style" w:hAnsi="Bookman Old Style"/>
          <w:sz w:val="22"/>
          <w:szCs w:val="22"/>
        </w:rPr>
        <w:t>None</w:t>
      </w:r>
    </w:p>
    <w:p w:rsidR="00C42ACA" w:rsidRPr="00B95145" w:rsidRDefault="00C42ACA" w:rsidP="00C42ACA">
      <w:pPr>
        <w:rPr>
          <w:rFonts w:ascii="Bookman Old Style" w:hAnsi="Bookman Old Style"/>
          <w:sz w:val="22"/>
          <w:szCs w:val="22"/>
        </w:rPr>
      </w:pPr>
    </w:p>
    <w:p w:rsidR="00C42ACA" w:rsidRPr="00B95145" w:rsidRDefault="00C42ACA" w:rsidP="00C42ACA">
      <w:pPr>
        <w:rPr>
          <w:rFonts w:ascii="Bookman Old Style" w:hAnsi="Bookman Old Style" w:cs="Arial"/>
          <w:sz w:val="22"/>
          <w:szCs w:val="22"/>
        </w:rPr>
      </w:pPr>
      <w:r w:rsidRPr="00B95145">
        <w:rPr>
          <w:rFonts w:ascii="Bookman Old Style" w:hAnsi="Bookman Old Style" w:cs="Arial"/>
          <w:b/>
          <w:bCs/>
          <w:sz w:val="22"/>
          <w:szCs w:val="22"/>
        </w:rPr>
        <w:t>CONSENSUS-BASED RULE DEVELOPMENT:</w:t>
      </w:r>
      <w:r w:rsidRPr="00B95145">
        <w:rPr>
          <w:rFonts w:ascii="Bookman Old Style" w:hAnsi="Bookman Old Style" w:cs="Arial"/>
          <w:sz w:val="22"/>
          <w:szCs w:val="22"/>
        </w:rPr>
        <w:t xml:space="preserve"> None contemplated.</w:t>
      </w:r>
    </w:p>
    <w:p w:rsidR="00C42ACA" w:rsidRPr="00B95145" w:rsidRDefault="00C42ACA" w:rsidP="00C42ACA">
      <w:pPr>
        <w:rPr>
          <w:rFonts w:ascii="Bookman Old Style" w:hAnsi="Bookman Old Style"/>
          <w:sz w:val="22"/>
          <w:szCs w:val="22"/>
        </w:rPr>
      </w:pPr>
    </w:p>
    <w:p w:rsidR="00C42ACA" w:rsidRPr="00B95145" w:rsidRDefault="00B22082" w:rsidP="00C42ACA">
      <w:pPr>
        <w:rPr>
          <w:rFonts w:ascii="Bookman Old Style" w:hAnsi="Bookman Old Style"/>
          <w:b/>
          <w:bCs/>
          <w:sz w:val="22"/>
          <w:szCs w:val="22"/>
        </w:rPr>
      </w:pPr>
      <w:r>
        <w:rPr>
          <w:rFonts w:ascii="Bookman Old Style" w:hAnsi="Bookman Old Style"/>
          <w:b/>
          <w:bCs/>
          <w:sz w:val="22"/>
          <w:szCs w:val="22"/>
        </w:rPr>
        <w:t>EXPECTED 2014-2015</w:t>
      </w:r>
      <w:r w:rsidR="00C42ACA" w:rsidRPr="00B95145">
        <w:rPr>
          <w:rFonts w:ascii="Bookman Old Style" w:hAnsi="Bookman Old Style"/>
          <w:b/>
          <w:bCs/>
          <w:sz w:val="22"/>
          <w:szCs w:val="22"/>
        </w:rPr>
        <w:t xml:space="preserve"> RULE-MAKING ACTIVITY:</w:t>
      </w:r>
    </w:p>
    <w:p w:rsidR="00C42ACA" w:rsidRPr="00B95145" w:rsidRDefault="00C42ACA" w:rsidP="00C42ACA">
      <w:pPr>
        <w:rPr>
          <w:rFonts w:ascii="Bookman Old Style" w:hAnsi="Bookman Old Style"/>
          <w:b/>
          <w:bCs/>
          <w:sz w:val="22"/>
          <w:szCs w:val="22"/>
        </w:rPr>
      </w:pPr>
    </w:p>
    <w:p w:rsidR="00C42ACA" w:rsidRPr="00B95145" w:rsidRDefault="00C42ACA" w:rsidP="00C42ACA">
      <w:pPr>
        <w:rPr>
          <w:rFonts w:ascii="Bookman Old Style" w:hAnsi="Bookman Old Style"/>
          <w:b/>
          <w:bCs/>
          <w:sz w:val="22"/>
          <w:szCs w:val="22"/>
        </w:rPr>
      </w:pPr>
      <w:r w:rsidRPr="00B95145">
        <w:rPr>
          <w:rFonts w:ascii="Bookman Old Style" w:hAnsi="Bookman Old Style"/>
          <w:b/>
          <w:bCs/>
          <w:sz w:val="22"/>
          <w:szCs w:val="22"/>
        </w:rPr>
        <w:t xml:space="preserve">CHAPTER 1: </w:t>
      </w:r>
      <w:r w:rsidR="000666C0">
        <w:rPr>
          <w:rFonts w:ascii="Bookman Old Style" w:hAnsi="Bookman Old Style"/>
          <w:bCs/>
          <w:sz w:val="22"/>
          <w:szCs w:val="22"/>
        </w:rPr>
        <w:t>Travel a</w:t>
      </w:r>
      <w:r w:rsidR="000666C0" w:rsidRPr="000666C0">
        <w:rPr>
          <w:rFonts w:ascii="Bookman Old Style" w:hAnsi="Bookman Old Style"/>
          <w:bCs/>
          <w:sz w:val="22"/>
          <w:szCs w:val="22"/>
        </w:rPr>
        <w:t>nd Expense Reimbursement Policies</w:t>
      </w:r>
    </w:p>
    <w:p w:rsidR="00C42ACA" w:rsidRPr="00B95145" w:rsidRDefault="00C42ACA" w:rsidP="00C42ACA">
      <w:pPr>
        <w:rPr>
          <w:rFonts w:ascii="Bookman Old Style" w:hAnsi="Bookman Old Style"/>
          <w:bCs/>
          <w:sz w:val="22"/>
          <w:szCs w:val="22"/>
        </w:rPr>
      </w:pPr>
      <w:r w:rsidRPr="00B95145">
        <w:rPr>
          <w:rFonts w:ascii="Bookman Old Style" w:hAnsi="Bookman Old Style"/>
          <w:bCs/>
          <w:sz w:val="22"/>
          <w:szCs w:val="22"/>
        </w:rPr>
        <w:t>STATUTORY BASIS:</w:t>
      </w:r>
      <w:r w:rsidR="00190029">
        <w:rPr>
          <w:rFonts w:ascii="Bookman Old Style" w:hAnsi="Bookman Old Style"/>
          <w:bCs/>
          <w:sz w:val="22"/>
          <w:szCs w:val="22"/>
        </w:rPr>
        <w:t xml:space="preserve"> </w:t>
      </w:r>
      <w:r w:rsidRPr="00B95145">
        <w:rPr>
          <w:rFonts w:ascii="Bookman Old Style" w:hAnsi="Bookman Old Style"/>
          <w:bCs/>
          <w:sz w:val="22"/>
          <w:szCs w:val="22"/>
        </w:rPr>
        <w:t>5 M.R.S.A. § 1541</w:t>
      </w:r>
    </w:p>
    <w:p w:rsidR="00C42ACA" w:rsidRPr="00B95145" w:rsidRDefault="00C42ACA" w:rsidP="00C42ACA">
      <w:pPr>
        <w:rPr>
          <w:rFonts w:ascii="Bookman Old Style" w:hAnsi="Bookman Old Style"/>
          <w:bCs/>
          <w:sz w:val="22"/>
          <w:szCs w:val="22"/>
        </w:rPr>
      </w:pPr>
      <w:r w:rsidRPr="00B95145">
        <w:rPr>
          <w:rFonts w:ascii="Bookman Old Style" w:hAnsi="Bookman Old Style"/>
          <w:bCs/>
          <w:sz w:val="22"/>
          <w:szCs w:val="22"/>
        </w:rPr>
        <w:t>PURPOSE:</w:t>
      </w:r>
      <w:r w:rsidR="00190029">
        <w:rPr>
          <w:rFonts w:ascii="Bookman Old Style" w:hAnsi="Bookman Old Style"/>
          <w:bCs/>
          <w:sz w:val="22"/>
          <w:szCs w:val="22"/>
        </w:rPr>
        <w:t xml:space="preserve"> </w:t>
      </w:r>
      <w:r w:rsidR="00617FBD" w:rsidRPr="00B95145">
        <w:rPr>
          <w:rFonts w:ascii="Bookman Old Style" w:hAnsi="Bookman Old Style"/>
          <w:bCs/>
          <w:sz w:val="22"/>
          <w:szCs w:val="22"/>
        </w:rPr>
        <w:t>This rule specifies official policy which governs travel and expense reimbursement for State employees and officials, the definition of which expenses are reimbursable and the levels of such reimbursement</w:t>
      </w:r>
      <w:r w:rsidRPr="00B95145">
        <w:rPr>
          <w:rFonts w:ascii="Bookman Old Style" w:hAnsi="Bookman Old Style"/>
          <w:bCs/>
          <w:sz w:val="22"/>
          <w:szCs w:val="22"/>
        </w:rPr>
        <w:t>.</w:t>
      </w:r>
      <w:r w:rsidR="00190029">
        <w:rPr>
          <w:rFonts w:ascii="Bookman Old Style" w:hAnsi="Bookman Old Style"/>
          <w:bCs/>
          <w:sz w:val="22"/>
          <w:szCs w:val="22"/>
        </w:rPr>
        <w:t xml:space="preserve"> </w:t>
      </w:r>
    </w:p>
    <w:p w:rsidR="00C42ACA" w:rsidRPr="00B95145" w:rsidRDefault="00C42ACA" w:rsidP="00C42ACA">
      <w:pPr>
        <w:rPr>
          <w:rFonts w:ascii="Bookman Old Style" w:hAnsi="Bookman Old Style"/>
          <w:bCs/>
          <w:sz w:val="22"/>
          <w:szCs w:val="22"/>
        </w:rPr>
      </w:pPr>
      <w:r w:rsidRPr="00B95145">
        <w:rPr>
          <w:rFonts w:ascii="Bookman Old Style" w:hAnsi="Bookman Old Style"/>
          <w:bCs/>
          <w:sz w:val="22"/>
          <w:szCs w:val="22"/>
        </w:rPr>
        <w:t>SCHEDULE FOR ADOPTION:</w:t>
      </w:r>
      <w:r w:rsidR="00190029">
        <w:rPr>
          <w:rFonts w:ascii="Bookman Old Style" w:hAnsi="Bookman Old Style"/>
          <w:bCs/>
          <w:sz w:val="22"/>
          <w:szCs w:val="22"/>
        </w:rPr>
        <w:t xml:space="preserve"> </w:t>
      </w:r>
      <w:r w:rsidRPr="00B95145">
        <w:rPr>
          <w:rFonts w:ascii="Bookman Old Style" w:hAnsi="Bookman Old Style"/>
          <w:bCs/>
          <w:sz w:val="22"/>
          <w:szCs w:val="22"/>
        </w:rPr>
        <w:t>By June 20</w:t>
      </w:r>
      <w:r w:rsidR="00B22082">
        <w:rPr>
          <w:rFonts w:ascii="Bookman Old Style" w:hAnsi="Bookman Old Style"/>
          <w:sz w:val="22"/>
          <w:szCs w:val="22"/>
        </w:rPr>
        <w:t>15</w:t>
      </w:r>
      <w:r w:rsidRPr="00B95145">
        <w:rPr>
          <w:rFonts w:ascii="Bookman Old Style" w:hAnsi="Bookman Old Style"/>
          <w:bCs/>
          <w:sz w:val="22"/>
          <w:szCs w:val="22"/>
        </w:rPr>
        <w:t>.</w:t>
      </w:r>
    </w:p>
    <w:p w:rsidR="00C42ACA" w:rsidRPr="00B95145" w:rsidRDefault="00C42ACA" w:rsidP="00C42ACA">
      <w:pPr>
        <w:rPr>
          <w:rFonts w:ascii="Bookman Old Style" w:hAnsi="Bookman Old Style"/>
          <w:bCs/>
          <w:sz w:val="22"/>
          <w:szCs w:val="22"/>
        </w:rPr>
      </w:pPr>
      <w:proofErr w:type="gramStart"/>
      <w:r w:rsidRPr="00B95145">
        <w:rPr>
          <w:rFonts w:ascii="Bookman Old Style" w:hAnsi="Bookman Old Style"/>
          <w:bCs/>
          <w:sz w:val="22"/>
          <w:szCs w:val="22"/>
        </w:rPr>
        <w:t>AFFECTED PARTIES:</w:t>
      </w:r>
      <w:r w:rsidR="00190029">
        <w:rPr>
          <w:rFonts w:ascii="Bookman Old Style" w:hAnsi="Bookman Old Style"/>
          <w:bCs/>
          <w:sz w:val="22"/>
          <w:szCs w:val="22"/>
        </w:rPr>
        <w:t xml:space="preserve"> </w:t>
      </w:r>
      <w:r w:rsidRPr="00B95145">
        <w:rPr>
          <w:rFonts w:ascii="Bookman Old Style" w:hAnsi="Bookman Old Style"/>
          <w:bCs/>
          <w:sz w:val="22"/>
          <w:szCs w:val="22"/>
        </w:rPr>
        <w:t>All State employees, officials, and members of State boards and commissions, who are reimbursed for travel and expenses while on State business.</w:t>
      </w:r>
      <w:proofErr w:type="gramEnd"/>
    </w:p>
    <w:p w:rsidR="00C42ACA" w:rsidRPr="00B95145" w:rsidRDefault="00C42ACA" w:rsidP="00190029">
      <w:pPr>
        <w:pBdr>
          <w:bottom w:val="single" w:sz="4" w:space="1" w:color="auto"/>
        </w:pBdr>
        <w:rPr>
          <w:rFonts w:ascii="Bookman Old Style" w:hAnsi="Bookman Old Style"/>
          <w:bCs/>
          <w:sz w:val="22"/>
          <w:szCs w:val="22"/>
        </w:rPr>
      </w:pPr>
    </w:p>
    <w:p w:rsidR="00C42ACA" w:rsidRPr="00B95145" w:rsidRDefault="00C42ACA" w:rsidP="00C42ACA">
      <w:pPr>
        <w:rPr>
          <w:rFonts w:ascii="Bookman Old Style" w:hAnsi="Bookman Old Style"/>
          <w:bCs/>
          <w:sz w:val="22"/>
          <w:szCs w:val="22"/>
        </w:rPr>
      </w:pPr>
    </w:p>
    <w:p w:rsidR="00190029" w:rsidRDefault="00190029" w:rsidP="00DF1237">
      <w:pPr>
        <w:pStyle w:val="Heading1"/>
        <w:rPr>
          <w:rFonts w:ascii="Bookman Old Style" w:hAnsi="Bookman Old Style"/>
          <w:sz w:val="22"/>
          <w:szCs w:val="22"/>
        </w:rPr>
      </w:pPr>
    </w:p>
    <w:p w:rsidR="0076255B" w:rsidRPr="00190029" w:rsidRDefault="0076255B" w:rsidP="00DF1237">
      <w:pPr>
        <w:pStyle w:val="Heading1"/>
        <w:rPr>
          <w:rFonts w:ascii="Bookman Old Style" w:hAnsi="Bookman Old Style"/>
          <w:b w:val="0"/>
          <w:sz w:val="22"/>
          <w:szCs w:val="22"/>
        </w:rPr>
      </w:pPr>
      <w:r w:rsidRPr="00190029">
        <w:rPr>
          <w:rFonts w:ascii="Bookman Old Style" w:hAnsi="Bookman Old Style"/>
          <w:b w:val="0"/>
          <w:sz w:val="22"/>
          <w:szCs w:val="22"/>
        </w:rPr>
        <w:t>AGENCY UMBRELLA-UNIT NUMBER:</w:t>
      </w:r>
      <w:r w:rsidR="00190029" w:rsidRPr="00190029">
        <w:rPr>
          <w:rFonts w:ascii="Bookman Old Style" w:hAnsi="Bookman Old Style"/>
          <w:b w:val="0"/>
          <w:sz w:val="22"/>
          <w:szCs w:val="22"/>
        </w:rPr>
        <w:t xml:space="preserve"> </w:t>
      </w:r>
      <w:r w:rsidRPr="00190029">
        <w:rPr>
          <w:rFonts w:ascii="Bookman Old Style" w:hAnsi="Bookman Old Style"/>
          <w:bCs w:val="0"/>
          <w:sz w:val="22"/>
          <w:szCs w:val="22"/>
        </w:rPr>
        <w:t>18-125</w:t>
      </w:r>
    </w:p>
    <w:p w:rsidR="0076255B" w:rsidRPr="00190029" w:rsidRDefault="0076255B" w:rsidP="0076255B">
      <w:pPr>
        <w:rPr>
          <w:rFonts w:ascii="Bookman Old Style" w:hAnsi="Bookman Old Style"/>
          <w:sz w:val="22"/>
          <w:szCs w:val="22"/>
        </w:rPr>
      </w:pPr>
      <w:r w:rsidRPr="00190029">
        <w:rPr>
          <w:rFonts w:ascii="Bookman Old Style" w:hAnsi="Bookman Old Style"/>
          <w:bCs/>
          <w:sz w:val="22"/>
          <w:szCs w:val="22"/>
        </w:rPr>
        <w:t>AGENCY NAME:</w:t>
      </w:r>
      <w:r w:rsidR="00190029" w:rsidRPr="00190029">
        <w:rPr>
          <w:rFonts w:ascii="Bookman Old Style" w:hAnsi="Bookman Old Style"/>
          <w:bCs/>
          <w:sz w:val="22"/>
          <w:szCs w:val="22"/>
        </w:rPr>
        <w:t xml:space="preserve"> </w:t>
      </w:r>
      <w:r w:rsidRPr="00190029">
        <w:rPr>
          <w:rFonts w:ascii="Bookman Old Style" w:hAnsi="Bookman Old Style"/>
          <w:b/>
          <w:sz w:val="22"/>
          <w:szCs w:val="22"/>
        </w:rPr>
        <w:t>Bureau of Revenue Services</w:t>
      </w:r>
    </w:p>
    <w:p w:rsidR="0076255B" w:rsidRPr="00B95145" w:rsidRDefault="0076255B" w:rsidP="0076255B">
      <w:pPr>
        <w:rPr>
          <w:rFonts w:ascii="Bookman Old Style" w:hAnsi="Bookman Old Style"/>
          <w:b/>
          <w:bCs/>
          <w:sz w:val="22"/>
          <w:szCs w:val="22"/>
        </w:rPr>
      </w:pPr>
    </w:p>
    <w:p w:rsidR="0076255B" w:rsidRPr="00B95145" w:rsidRDefault="0076255B" w:rsidP="0076255B">
      <w:pPr>
        <w:rPr>
          <w:rFonts w:ascii="Bookman Old Style" w:hAnsi="Bookman Old Style"/>
          <w:sz w:val="22"/>
          <w:szCs w:val="22"/>
        </w:rPr>
      </w:pPr>
      <w:r w:rsidRPr="00B95145">
        <w:rPr>
          <w:rFonts w:ascii="Bookman Old Style" w:hAnsi="Bookman Old Style"/>
          <w:b/>
          <w:bCs/>
          <w:sz w:val="22"/>
          <w:szCs w:val="22"/>
        </w:rPr>
        <w:t>CONTACT PERSON:</w:t>
      </w:r>
      <w:r w:rsidR="00190029">
        <w:rPr>
          <w:rFonts w:ascii="Bookman Old Style" w:hAnsi="Bookman Old Style"/>
          <w:b/>
          <w:bCs/>
          <w:sz w:val="22"/>
          <w:szCs w:val="22"/>
        </w:rPr>
        <w:t xml:space="preserve"> </w:t>
      </w:r>
      <w:r w:rsidRPr="00B95145">
        <w:rPr>
          <w:rFonts w:ascii="Bookman Old Style" w:hAnsi="Bookman Old Style"/>
          <w:bCs/>
          <w:sz w:val="22"/>
          <w:szCs w:val="22"/>
        </w:rPr>
        <w:t>John W. Sagaser</w:t>
      </w:r>
      <w:r w:rsidRPr="00B95145">
        <w:rPr>
          <w:rFonts w:ascii="Bookman Old Style" w:hAnsi="Bookman Old Style"/>
          <w:sz w:val="22"/>
          <w:szCs w:val="22"/>
        </w:rPr>
        <w:t xml:space="preserve">, </w:t>
      </w:r>
      <w:r w:rsidR="00FA1280" w:rsidRPr="00B95145">
        <w:rPr>
          <w:rFonts w:ascii="Bookman Old Style" w:hAnsi="Bookman Old Style"/>
          <w:sz w:val="22"/>
          <w:szCs w:val="22"/>
        </w:rPr>
        <w:t>Legislative and Policy Counsel</w:t>
      </w:r>
      <w:r w:rsidRPr="00B95145">
        <w:rPr>
          <w:rFonts w:ascii="Bookman Old Style" w:hAnsi="Bookman Old Style"/>
          <w:sz w:val="22"/>
          <w:szCs w:val="22"/>
        </w:rPr>
        <w:t>, Maine Revenue Services, 24 State House Station, Augusta, Maine 04333.</w:t>
      </w:r>
      <w:r w:rsidR="00190029">
        <w:rPr>
          <w:rFonts w:ascii="Bookman Old Style" w:hAnsi="Bookman Old Style"/>
          <w:sz w:val="22"/>
          <w:szCs w:val="22"/>
        </w:rPr>
        <w:t xml:space="preserve"> </w:t>
      </w:r>
      <w:r w:rsidRPr="00B95145">
        <w:rPr>
          <w:rFonts w:ascii="Bookman Old Style" w:hAnsi="Bookman Old Style"/>
          <w:sz w:val="22"/>
          <w:szCs w:val="22"/>
        </w:rPr>
        <w:t>Tel. (207) 624-9536</w:t>
      </w:r>
    </w:p>
    <w:p w:rsidR="0076255B" w:rsidRPr="00B95145" w:rsidRDefault="0076255B" w:rsidP="0076255B">
      <w:pPr>
        <w:rPr>
          <w:rFonts w:ascii="Bookman Old Style" w:hAnsi="Bookman Old Style"/>
          <w:b/>
          <w:bCs/>
          <w:sz w:val="22"/>
          <w:szCs w:val="22"/>
        </w:rPr>
      </w:pPr>
    </w:p>
    <w:p w:rsidR="0076255B" w:rsidRPr="00B95145" w:rsidRDefault="0076255B" w:rsidP="0076255B">
      <w:pPr>
        <w:rPr>
          <w:rFonts w:ascii="Bookman Old Style" w:hAnsi="Bookman Old Style"/>
          <w:sz w:val="22"/>
          <w:szCs w:val="22"/>
        </w:rPr>
      </w:pPr>
      <w:r w:rsidRPr="00B95145">
        <w:rPr>
          <w:rFonts w:ascii="Bookman Old Style" w:hAnsi="Bookman Old Style"/>
          <w:b/>
          <w:bCs/>
          <w:sz w:val="22"/>
          <w:szCs w:val="22"/>
        </w:rPr>
        <w:t xml:space="preserve">EMERGENCY RULES ADOPTED SINCE THE LAST REGULATORY AGENDA: </w:t>
      </w:r>
      <w:r w:rsidRPr="00B95145">
        <w:rPr>
          <w:rFonts w:ascii="Bookman Old Style" w:hAnsi="Bookman Old Style"/>
          <w:sz w:val="22"/>
          <w:szCs w:val="22"/>
        </w:rPr>
        <w:t>None</w:t>
      </w:r>
    </w:p>
    <w:p w:rsidR="00A96031" w:rsidRPr="00B95145" w:rsidRDefault="00A96031" w:rsidP="0076255B">
      <w:pPr>
        <w:rPr>
          <w:rFonts w:ascii="Bookman Old Style" w:hAnsi="Bookman Old Style"/>
          <w:sz w:val="22"/>
          <w:szCs w:val="22"/>
        </w:rPr>
      </w:pPr>
    </w:p>
    <w:p w:rsidR="00A96031" w:rsidRPr="00B95145" w:rsidRDefault="00A96031" w:rsidP="00A96031">
      <w:pPr>
        <w:rPr>
          <w:rFonts w:ascii="Bookman Old Style" w:hAnsi="Bookman Old Style" w:cs="Arial"/>
          <w:sz w:val="22"/>
          <w:szCs w:val="22"/>
        </w:rPr>
      </w:pPr>
      <w:r w:rsidRPr="00B95145">
        <w:rPr>
          <w:rFonts w:ascii="Bookman Old Style" w:hAnsi="Bookman Old Style" w:cs="Arial"/>
          <w:b/>
          <w:bCs/>
          <w:sz w:val="22"/>
          <w:szCs w:val="22"/>
        </w:rPr>
        <w:t>CONSENSUS-BASED RULE DEVELOPMENT:</w:t>
      </w:r>
      <w:r w:rsidRPr="00B95145">
        <w:rPr>
          <w:rFonts w:ascii="Bookman Old Style" w:hAnsi="Bookman Old Style" w:cs="Arial"/>
          <w:sz w:val="22"/>
          <w:szCs w:val="22"/>
        </w:rPr>
        <w:t xml:space="preserve"> None contemplated.</w:t>
      </w:r>
    </w:p>
    <w:p w:rsidR="0076255B" w:rsidRPr="00B95145" w:rsidRDefault="0076255B" w:rsidP="0076255B">
      <w:pPr>
        <w:rPr>
          <w:rFonts w:ascii="Bookman Old Style" w:hAnsi="Bookman Old Style"/>
          <w:sz w:val="22"/>
          <w:szCs w:val="22"/>
        </w:rPr>
      </w:pPr>
    </w:p>
    <w:p w:rsidR="0076255B" w:rsidRPr="00B95145" w:rsidRDefault="0076255B" w:rsidP="0076255B">
      <w:pPr>
        <w:rPr>
          <w:rFonts w:ascii="Bookman Old Style" w:hAnsi="Bookman Old Style"/>
          <w:b/>
          <w:bCs/>
          <w:sz w:val="22"/>
          <w:szCs w:val="22"/>
        </w:rPr>
      </w:pPr>
      <w:r w:rsidRPr="00B95145">
        <w:rPr>
          <w:rFonts w:ascii="Bookman Old Style" w:hAnsi="Bookman Old Style"/>
          <w:b/>
          <w:bCs/>
          <w:sz w:val="22"/>
          <w:szCs w:val="22"/>
        </w:rPr>
        <w:lastRenderedPageBreak/>
        <w:t>EXPECTED 20</w:t>
      </w:r>
      <w:r w:rsidR="00061157" w:rsidRPr="00B95145">
        <w:rPr>
          <w:rFonts w:ascii="Bookman Old Style" w:hAnsi="Bookman Old Style"/>
          <w:b/>
          <w:bCs/>
          <w:sz w:val="22"/>
          <w:szCs w:val="22"/>
        </w:rPr>
        <w:t>1</w:t>
      </w:r>
      <w:r w:rsidR="009C7E71">
        <w:rPr>
          <w:rFonts w:ascii="Bookman Old Style" w:hAnsi="Bookman Old Style"/>
          <w:b/>
          <w:bCs/>
          <w:sz w:val="22"/>
          <w:szCs w:val="22"/>
        </w:rPr>
        <w:t>4</w:t>
      </w:r>
      <w:r w:rsidRPr="00B95145">
        <w:rPr>
          <w:rFonts w:ascii="Bookman Old Style" w:hAnsi="Bookman Old Style"/>
          <w:b/>
          <w:bCs/>
          <w:sz w:val="22"/>
          <w:szCs w:val="22"/>
        </w:rPr>
        <w:t>-20</w:t>
      </w:r>
      <w:r w:rsidR="009C7E71">
        <w:rPr>
          <w:rFonts w:ascii="Bookman Old Style" w:hAnsi="Bookman Old Style"/>
          <w:b/>
          <w:bCs/>
          <w:sz w:val="22"/>
          <w:szCs w:val="22"/>
        </w:rPr>
        <w:t>15</w:t>
      </w:r>
      <w:r w:rsidRPr="00B95145">
        <w:rPr>
          <w:rFonts w:ascii="Bookman Old Style" w:hAnsi="Bookman Old Style"/>
          <w:b/>
          <w:bCs/>
          <w:sz w:val="22"/>
          <w:szCs w:val="22"/>
        </w:rPr>
        <w:t xml:space="preserve"> RULE-MAKING ACTIVITY:</w:t>
      </w:r>
    </w:p>
    <w:p w:rsidR="0076255B" w:rsidRPr="00B95145" w:rsidRDefault="0076255B" w:rsidP="0076255B">
      <w:pPr>
        <w:rPr>
          <w:rFonts w:ascii="Bookman Old Style" w:hAnsi="Bookman Old Style"/>
          <w:b/>
          <w:bCs/>
          <w:sz w:val="22"/>
          <w:szCs w:val="22"/>
        </w:rPr>
      </w:pPr>
    </w:p>
    <w:p w:rsidR="009C7E71" w:rsidRPr="00B95145" w:rsidRDefault="009C7E71" w:rsidP="009C7E71">
      <w:pPr>
        <w:rPr>
          <w:rFonts w:ascii="Bookman Old Style" w:hAnsi="Bookman Old Style"/>
          <w:b/>
          <w:bCs/>
          <w:sz w:val="22"/>
          <w:szCs w:val="22"/>
        </w:rPr>
      </w:pPr>
      <w:r w:rsidRPr="00B95145">
        <w:rPr>
          <w:rFonts w:ascii="Bookman Old Style" w:hAnsi="Bookman Old Style"/>
          <w:b/>
          <w:bCs/>
          <w:sz w:val="22"/>
          <w:szCs w:val="22"/>
        </w:rPr>
        <w:t xml:space="preserve">CHAPTER 102: </w:t>
      </w:r>
      <w:r w:rsidR="00190029" w:rsidRPr="00190029">
        <w:rPr>
          <w:rFonts w:ascii="Bookman Old Style" w:hAnsi="Bookman Old Style"/>
          <w:bCs/>
          <w:sz w:val="22"/>
          <w:szCs w:val="22"/>
        </w:rPr>
        <w:t>Electronic Funds Transfer</w:t>
      </w:r>
    </w:p>
    <w:p w:rsidR="009C7E71" w:rsidRPr="00B95145" w:rsidRDefault="009C7E71" w:rsidP="009C7E71">
      <w:pPr>
        <w:rPr>
          <w:rFonts w:ascii="Bookman Old Style" w:hAnsi="Bookman Old Style"/>
          <w:bCs/>
          <w:sz w:val="22"/>
          <w:szCs w:val="22"/>
        </w:rPr>
      </w:pPr>
      <w:r w:rsidRPr="00B95145">
        <w:rPr>
          <w:rFonts w:ascii="Bookman Old Style" w:hAnsi="Bookman Old Style"/>
          <w:bCs/>
          <w:sz w:val="22"/>
          <w:szCs w:val="22"/>
        </w:rPr>
        <w:t>STATUTORY BASIS:</w:t>
      </w:r>
      <w:r>
        <w:rPr>
          <w:rFonts w:ascii="Bookman Old Style" w:hAnsi="Bookman Old Style"/>
          <w:bCs/>
          <w:sz w:val="22"/>
          <w:szCs w:val="22"/>
        </w:rPr>
        <w:t xml:space="preserve"> 36 M.R.S.A. §</w:t>
      </w:r>
      <w:r w:rsidRPr="00B95145">
        <w:rPr>
          <w:rFonts w:ascii="Bookman Old Style" w:hAnsi="Bookman Old Style"/>
          <w:bCs/>
          <w:sz w:val="22"/>
          <w:szCs w:val="22"/>
        </w:rPr>
        <w:t>193</w:t>
      </w:r>
    </w:p>
    <w:p w:rsidR="009C7E71" w:rsidRPr="00B95145" w:rsidRDefault="009C7E71" w:rsidP="009C7E71">
      <w:pPr>
        <w:rPr>
          <w:rFonts w:ascii="Bookman Old Style" w:hAnsi="Bookman Old Style"/>
          <w:bCs/>
          <w:sz w:val="22"/>
          <w:szCs w:val="22"/>
        </w:rPr>
      </w:pPr>
      <w:r w:rsidRPr="00B95145">
        <w:rPr>
          <w:rFonts w:ascii="Bookman Old Style" w:hAnsi="Bookman Old Style"/>
          <w:bCs/>
          <w:sz w:val="22"/>
          <w:szCs w:val="22"/>
        </w:rPr>
        <w:t>PURPOSE:</w:t>
      </w:r>
      <w:r>
        <w:rPr>
          <w:rFonts w:ascii="Bookman Old Style" w:hAnsi="Bookman Old Style"/>
          <w:bCs/>
          <w:sz w:val="22"/>
          <w:szCs w:val="22"/>
        </w:rPr>
        <w:t xml:space="preserve"> This rule describes the requirements for tax and other types of payments by electronic funds transfer. MRS may amend this rule for updates and clarification.</w:t>
      </w:r>
    </w:p>
    <w:p w:rsidR="009C7E71" w:rsidRPr="00B95145" w:rsidRDefault="009C7E71" w:rsidP="009C7E71">
      <w:pPr>
        <w:rPr>
          <w:rFonts w:ascii="Bookman Old Style" w:hAnsi="Bookman Old Style"/>
          <w:bCs/>
          <w:sz w:val="22"/>
          <w:szCs w:val="22"/>
        </w:rPr>
      </w:pPr>
      <w:r w:rsidRPr="00B95145">
        <w:rPr>
          <w:rFonts w:ascii="Bookman Old Style" w:hAnsi="Bookman Old Style"/>
          <w:bCs/>
          <w:sz w:val="22"/>
          <w:szCs w:val="22"/>
        </w:rPr>
        <w:t>SCHEDULE FOR ADOPTION:</w:t>
      </w:r>
      <w:r>
        <w:rPr>
          <w:rFonts w:ascii="Bookman Old Style" w:hAnsi="Bookman Old Style"/>
          <w:bCs/>
          <w:sz w:val="22"/>
          <w:szCs w:val="22"/>
        </w:rPr>
        <w:t xml:space="preserve"> </w:t>
      </w:r>
      <w:r w:rsidRPr="00B95145">
        <w:rPr>
          <w:rFonts w:ascii="Bookman Old Style" w:hAnsi="Bookman Old Style"/>
          <w:bCs/>
          <w:sz w:val="22"/>
          <w:szCs w:val="22"/>
        </w:rPr>
        <w:t>By June 20</w:t>
      </w:r>
      <w:r w:rsidRPr="00B95145">
        <w:rPr>
          <w:rFonts w:ascii="Bookman Old Style" w:hAnsi="Bookman Old Style"/>
          <w:sz w:val="22"/>
          <w:szCs w:val="22"/>
        </w:rPr>
        <w:t>1</w:t>
      </w:r>
      <w:r>
        <w:rPr>
          <w:rFonts w:ascii="Bookman Old Style" w:hAnsi="Bookman Old Style"/>
          <w:sz w:val="22"/>
          <w:szCs w:val="22"/>
        </w:rPr>
        <w:t>5</w:t>
      </w:r>
      <w:r w:rsidRPr="00B95145">
        <w:rPr>
          <w:rFonts w:ascii="Bookman Old Style" w:hAnsi="Bookman Old Style"/>
          <w:bCs/>
          <w:sz w:val="22"/>
          <w:szCs w:val="22"/>
        </w:rPr>
        <w:t>.</w:t>
      </w:r>
    </w:p>
    <w:p w:rsidR="009C7E71" w:rsidRPr="00B95145" w:rsidRDefault="009C7E71" w:rsidP="009C7E71">
      <w:pPr>
        <w:rPr>
          <w:rFonts w:ascii="Bookman Old Style" w:hAnsi="Bookman Old Style"/>
          <w:bCs/>
          <w:sz w:val="22"/>
          <w:szCs w:val="22"/>
        </w:rPr>
      </w:pPr>
      <w:proofErr w:type="gramStart"/>
      <w:r w:rsidRPr="00B95145">
        <w:rPr>
          <w:rFonts w:ascii="Bookman Old Style" w:hAnsi="Bookman Old Style"/>
          <w:bCs/>
          <w:sz w:val="22"/>
          <w:szCs w:val="22"/>
        </w:rPr>
        <w:t>AFFECTED PARTIES:</w:t>
      </w:r>
      <w:r>
        <w:rPr>
          <w:rFonts w:ascii="Bookman Old Style" w:hAnsi="Bookman Old Style"/>
          <w:bCs/>
          <w:sz w:val="22"/>
          <w:szCs w:val="22"/>
        </w:rPr>
        <w:t xml:space="preserve"> </w:t>
      </w:r>
      <w:r w:rsidRPr="00B95145">
        <w:rPr>
          <w:rFonts w:ascii="Bookman Old Style" w:hAnsi="Bookman Old Style"/>
          <w:bCs/>
          <w:sz w:val="22"/>
          <w:szCs w:val="22"/>
        </w:rPr>
        <w:t>All Maine taxpayers who make Maine tax payments with Maine Revenue Services.</w:t>
      </w:r>
      <w:proofErr w:type="gramEnd"/>
    </w:p>
    <w:p w:rsidR="009C7E71" w:rsidRPr="00B95145" w:rsidRDefault="009C7E71" w:rsidP="009C7E71">
      <w:pPr>
        <w:rPr>
          <w:rFonts w:ascii="Bookman Old Style" w:hAnsi="Bookman Old Style"/>
          <w:bCs/>
          <w:sz w:val="22"/>
          <w:szCs w:val="22"/>
        </w:rPr>
      </w:pPr>
    </w:p>
    <w:p w:rsidR="009C7E71" w:rsidRPr="00B95145" w:rsidRDefault="009C7E71" w:rsidP="009C7E71">
      <w:pPr>
        <w:rPr>
          <w:rFonts w:ascii="Bookman Old Style" w:hAnsi="Bookman Old Style"/>
          <w:b/>
          <w:bCs/>
          <w:sz w:val="22"/>
          <w:szCs w:val="22"/>
        </w:rPr>
      </w:pPr>
      <w:r w:rsidRPr="00B95145">
        <w:rPr>
          <w:rFonts w:ascii="Bookman Old Style" w:hAnsi="Bookman Old Style"/>
          <w:b/>
          <w:bCs/>
          <w:sz w:val="22"/>
          <w:szCs w:val="22"/>
        </w:rPr>
        <w:t xml:space="preserve">CHAPTER 104: </w:t>
      </w:r>
      <w:r w:rsidR="00190029">
        <w:rPr>
          <w:rFonts w:ascii="Bookman Old Style" w:hAnsi="Bookman Old Style"/>
          <w:bCs/>
          <w:sz w:val="22"/>
          <w:szCs w:val="22"/>
        </w:rPr>
        <w:t>Electronic Filing o</w:t>
      </w:r>
      <w:r w:rsidR="00190029" w:rsidRPr="00190029">
        <w:rPr>
          <w:rFonts w:ascii="Bookman Old Style" w:hAnsi="Bookman Old Style"/>
          <w:bCs/>
          <w:sz w:val="22"/>
          <w:szCs w:val="22"/>
        </w:rPr>
        <w:t>f Maine Tax Returns</w:t>
      </w:r>
    </w:p>
    <w:p w:rsidR="009C7E71" w:rsidRPr="00B95145" w:rsidRDefault="009C7E71" w:rsidP="009C7E71">
      <w:pPr>
        <w:rPr>
          <w:rFonts w:ascii="Bookman Old Style" w:hAnsi="Bookman Old Style"/>
          <w:bCs/>
          <w:sz w:val="22"/>
          <w:szCs w:val="22"/>
        </w:rPr>
      </w:pPr>
      <w:r w:rsidRPr="00B95145">
        <w:rPr>
          <w:rFonts w:ascii="Bookman Old Style" w:hAnsi="Bookman Old Style"/>
          <w:bCs/>
          <w:sz w:val="22"/>
          <w:szCs w:val="22"/>
        </w:rPr>
        <w:t>STATUTORY BASIS:</w:t>
      </w:r>
      <w:r>
        <w:rPr>
          <w:rFonts w:ascii="Bookman Old Style" w:hAnsi="Bookman Old Style"/>
          <w:bCs/>
          <w:sz w:val="22"/>
          <w:szCs w:val="22"/>
        </w:rPr>
        <w:t xml:space="preserve"> </w:t>
      </w:r>
      <w:r w:rsidRPr="00B95145">
        <w:rPr>
          <w:rFonts w:ascii="Bookman Old Style" w:hAnsi="Bookman Old Style"/>
          <w:bCs/>
          <w:sz w:val="22"/>
          <w:szCs w:val="22"/>
        </w:rPr>
        <w:t xml:space="preserve">36 M.R.S.A. </w:t>
      </w:r>
      <w:r>
        <w:rPr>
          <w:rFonts w:ascii="Bookman Old Style" w:hAnsi="Bookman Old Style"/>
          <w:bCs/>
          <w:sz w:val="22"/>
          <w:szCs w:val="22"/>
        </w:rPr>
        <w:t>§</w:t>
      </w:r>
      <w:r w:rsidRPr="00B95145">
        <w:rPr>
          <w:rFonts w:ascii="Bookman Old Style" w:hAnsi="Bookman Old Style"/>
          <w:bCs/>
          <w:sz w:val="22"/>
          <w:szCs w:val="22"/>
        </w:rPr>
        <w:t>193</w:t>
      </w:r>
    </w:p>
    <w:p w:rsidR="009C7E71" w:rsidRPr="00B95145" w:rsidRDefault="009C7E71" w:rsidP="009C7E71">
      <w:pPr>
        <w:rPr>
          <w:rFonts w:ascii="Bookman Old Style" w:hAnsi="Bookman Old Style"/>
          <w:bCs/>
          <w:sz w:val="22"/>
          <w:szCs w:val="22"/>
        </w:rPr>
      </w:pPr>
      <w:r w:rsidRPr="00B95145">
        <w:rPr>
          <w:rFonts w:ascii="Bookman Old Style" w:hAnsi="Bookman Old Style"/>
          <w:bCs/>
          <w:sz w:val="22"/>
          <w:szCs w:val="22"/>
        </w:rPr>
        <w:t>PURPOSE:</w:t>
      </w:r>
      <w:r>
        <w:rPr>
          <w:rFonts w:ascii="Bookman Old Style" w:hAnsi="Bookman Old Style"/>
          <w:bCs/>
          <w:sz w:val="22"/>
          <w:szCs w:val="22"/>
        </w:rPr>
        <w:t xml:space="preserve"> This rule describes the requirements for filing certain Maine tax returns, including mandatory electronic filing of certain Maine tax returns. MRS anticipates amending this rule for updates and clarification.</w:t>
      </w:r>
    </w:p>
    <w:p w:rsidR="009C7E71" w:rsidRPr="00B95145" w:rsidRDefault="009C7E71" w:rsidP="009C7E71">
      <w:pPr>
        <w:rPr>
          <w:rFonts w:ascii="Bookman Old Style" w:hAnsi="Bookman Old Style"/>
          <w:bCs/>
          <w:sz w:val="22"/>
          <w:szCs w:val="22"/>
        </w:rPr>
      </w:pPr>
      <w:r w:rsidRPr="00B95145">
        <w:rPr>
          <w:rFonts w:ascii="Bookman Old Style" w:hAnsi="Bookman Old Style"/>
          <w:bCs/>
          <w:sz w:val="22"/>
          <w:szCs w:val="22"/>
        </w:rPr>
        <w:t>SCHEDULE FOR ADOPTION:</w:t>
      </w:r>
      <w:r>
        <w:rPr>
          <w:rFonts w:ascii="Bookman Old Style" w:hAnsi="Bookman Old Style"/>
          <w:bCs/>
          <w:sz w:val="22"/>
          <w:szCs w:val="22"/>
        </w:rPr>
        <w:t xml:space="preserve"> </w:t>
      </w:r>
      <w:r w:rsidRPr="00B95145">
        <w:rPr>
          <w:rFonts w:ascii="Bookman Old Style" w:hAnsi="Bookman Old Style"/>
          <w:bCs/>
          <w:sz w:val="22"/>
          <w:szCs w:val="22"/>
        </w:rPr>
        <w:t>By June 201</w:t>
      </w:r>
      <w:r>
        <w:rPr>
          <w:rFonts w:ascii="Bookman Old Style" w:hAnsi="Bookman Old Style"/>
          <w:bCs/>
          <w:sz w:val="22"/>
          <w:szCs w:val="22"/>
        </w:rPr>
        <w:t>5</w:t>
      </w:r>
      <w:r w:rsidRPr="00B95145">
        <w:rPr>
          <w:rFonts w:ascii="Bookman Old Style" w:hAnsi="Bookman Old Style"/>
          <w:bCs/>
          <w:sz w:val="22"/>
          <w:szCs w:val="22"/>
        </w:rPr>
        <w:t>.</w:t>
      </w:r>
    </w:p>
    <w:p w:rsidR="009C7E71" w:rsidRPr="00B95145" w:rsidRDefault="009C7E71" w:rsidP="009C7E71">
      <w:pPr>
        <w:rPr>
          <w:rFonts w:ascii="Bookman Old Style" w:hAnsi="Bookman Old Style"/>
          <w:bCs/>
          <w:sz w:val="22"/>
          <w:szCs w:val="22"/>
        </w:rPr>
      </w:pPr>
      <w:proofErr w:type="gramStart"/>
      <w:r w:rsidRPr="00B95145">
        <w:rPr>
          <w:rFonts w:ascii="Bookman Old Style" w:hAnsi="Bookman Old Style"/>
          <w:bCs/>
          <w:sz w:val="22"/>
          <w:szCs w:val="22"/>
        </w:rPr>
        <w:t>AFFECTED PARTIES:</w:t>
      </w:r>
      <w:r>
        <w:rPr>
          <w:rFonts w:ascii="Bookman Old Style" w:hAnsi="Bookman Old Style"/>
          <w:bCs/>
          <w:sz w:val="22"/>
          <w:szCs w:val="22"/>
        </w:rPr>
        <w:t xml:space="preserve"> </w:t>
      </w:r>
      <w:r w:rsidRPr="00B95145">
        <w:rPr>
          <w:rFonts w:ascii="Bookman Old Style" w:hAnsi="Bookman Old Style"/>
          <w:bCs/>
          <w:sz w:val="22"/>
          <w:szCs w:val="22"/>
        </w:rPr>
        <w:t>All Maine taxpayers who file Maine tax returns with Maine Revenue Services.</w:t>
      </w:r>
      <w:proofErr w:type="gramEnd"/>
    </w:p>
    <w:p w:rsidR="009C7E71" w:rsidRPr="00B95145" w:rsidRDefault="009C7E71" w:rsidP="009C7E71">
      <w:pPr>
        <w:rPr>
          <w:rFonts w:ascii="Bookman Old Style" w:hAnsi="Bookman Old Style"/>
          <w:bCs/>
          <w:sz w:val="22"/>
          <w:szCs w:val="22"/>
        </w:rPr>
      </w:pPr>
    </w:p>
    <w:p w:rsidR="009C7E71" w:rsidRPr="00B95145" w:rsidRDefault="009C7E71" w:rsidP="009C7E71">
      <w:pPr>
        <w:rPr>
          <w:rFonts w:ascii="Bookman Old Style" w:hAnsi="Bookman Old Style"/>
          <w:b/>
          <w:bCs/>
          <w:sz w:val="22"/>
          <w:szCs w:val="22"/>
        </w:rPr>
      </w:pPr>
      <w:r w:rsidRPr="00B95145">
        <w:rPr>
          <w:rFonts w:ascii="Bookman Old Style" w:hAnsi="Bookman Old Style"/>
          <w:b/>
          <w:bCs/>
          <w:sz w:val="22"/>
          <w:szCs w:val="22"/>
        </w:rPr>
        <w:t xml:space="preserve">CHAPTER 201: </w:t>
      </w:r>
      <w:r w:rsidR="00190029">
        <w:rPr>
          <w:rFonts w:ascii="Bookman Old Style" w:hAnsi="Bookman Old Style"/>
          <w:bCs/>
          <w:sz w:val="22"/>
          <w:szCs w:val="22"/>
        </w:rPr>
        <w:t>Rules of Procedure Used t</w:t>
      </w:r>
      <w:r w:rsidR="00190029" w:rsidRPr="00190029">
        <w:rPr>
          <w:rFonts w:ascii="Bookman Old Style" w:hAnsi="Bookman Old Style"/>
          <w:bCs/>
          <w:sz w:val="22"/>
          <w:szCs w:val="22"/>
        </w:rPr>
        <w:t>o Develop State Valuation</w:t>
      </w:r>
    </w:p>
    <w:p w:rsidR="009C7E71" w:rsidRPr="00B95145" w:rsidRDefault="009C7E71" w:rsidP="009C7E71">
      <w:pPr>
        <w:rPr>
          <w:rFonts w:ascii="Bookman Old Style" w:hAnsi="Bookman Old Style"/>
          <w:bCs/>
          <w:sz w:val="22"/>
          <w:szCs w:val="22"/>
        </w:rPr>
      </w:pPr>
      <w:r w:rsidRPr="00B95145">
        <w:rPr>
          <w:rFonts w:ascii="Bookman Old Style" w:hAnsi="Bookman Old Style"/>
          <w:bCs/>
          <w:sz w:val="22"/>
          <w:szCs w:val="22"/>
        </w:rPr>
        <w:t>STATUTORY BASIS:</w:t>
      </w:r>
      <w:r>
        <w:rPr>
          <w:rFonts w:ascii="Bookman Old Style" w:hAnsi="Bookman Old Style"/>
          <w:bCs/>
          <w:sz w:val="22"/>
          <w:szCs w:val="22"/>
        </w:rPr>
        <w:t xml:space="preserve"> </w:t>
      </w:r>
      <w:r w:rsidRPr="00B95145">
        <w:rPr>
          <w:rFonts w:ascii="Bookman Old Style" w:hAnsi="Bookman Old Style"/>
          <w:bCs/>
          <w:sz w:val="22"/>
          <w:szCs w:val="22"/>
        </w:rPr>
        <w:t>36 M.R.S.A. §§ 112, 201, 208</w:t>
      </w:r>
      <w:r>
        <w:rPr>
          <w:rFonts w:ascii="Bookman Old Style" w:hAnsi="Bookman Old Style"/>
          <w:bCs/>
          <w:sz w:val="22"/>
          <w:szCs w:val="22"/>
        </w:rPr>
        <w:t>, 305</w:t>
      </w:r>
    </w:p>
    <w:p w:rsidR="009C7E71" w:rsidRPr="00FF7526" w:rsidRDefault="009C7E71" w:rsidP="009C7E71">
      <w:pPr>
        <w:rPr>
          <w:rFonts w:ascii="Bookman Old Style" w:hAnsi="Bookman Old Style"/>
          <w:bCs/>
          <w:sz w:val="22"/>
          <w:szCs w:val="22"/>
        </w:rPr>
      </w:pPr>
      <w:r w:rsidRPr="00B95145">
        <w:rPr>
          <w:rFonts w:ascii="Bookman Old Style" w:hAnsi="Bookman Old Style"/>
          <w:bCs/>
          <w:sz w:val="22"/>
          <w:szCs w:val="22"/>
        </w:rPr>
        <w:t>PURPOSE:</w:t>
      </w:r>
      <w:r>
        <w:rPr>
          <w:rFonts w:ascii="Bookman Old Style" w:hAnsi="Bookman Old Style"/>
          <w:bCs/>
          <w:sz w:val="22"/>
          <w:szCs w:val="22"/>
        </w:rPr>
        <w:t xml:space="preserve"> </w:t>
      </w:r>
      <w:r w:rsidRPr="00FF7526">
        <w:rPr>
          <w:rFonts w:ascii="Bookman Old Style" w:hAnsi="Bookman Old Style"/>
          <w:bCs/>
          <w:sz w:val="22"/>
          <w:szCs w:val="22"/>
        </w:rPr>
        <w:t>The State Tax Assessor must annually develop the State Valuation for each municipality and for each county with unorganized territory.</w:t>
      </w:r>
      <w:r>
        <w:rPr>
          <w:rFonts w:ascii="Bookman Old Style" w:hAnsi="Bookman Old Style"/>
          <w:bCs/>
          <w:sz w:val="22"/>
          <w:szCs w:val="22"/>
        </w:rPr>
        <w:t xml:space="preserve"> </w:t>
      </w:r>
      <w:r w:rsidRPr="00FF7526">
        <w:rPr>
          <w:rFonts w:ascii="Bookman Old Style" w:hAnsi="Bookman Old Style"/>
          <w:bCs/>
          <w:sz w:val="22"/>
          <w:szCs w:val="22"/>
        </w:rPr>
        <w:t>The rule establishes the methodology used to develop State Valuation and must be amended to reflect changes in state law.</w:t>
      </w:r>
      <w:r>
        <w:rPr>
          <w:rFonts w:ascii="Bookman Old Style" w:hAnsi="Bookman Old Style"/>
          <w:bCs/>
          <w:sz w:val="22"/>
          <w:szCs w:val="22"/>
        </w:rPr>
        <w:t xml:space="preserve"> </w:t>
      </w:r>
    </w:p>
    <w:p w:rsidR="009C7E71" w:rsidRPr="00B95145" w:rsidRDefault="009C7E71" w:rsidP="009C7E71">
      <w:pPr>
        <w:rPr>
          <w:rFonts w:ascii="Bookman Old Style" w:hAnsi="Bookman Old Style"/>
          <w:bCs/>
          <w:sz w:val="22"/>
          <w:szCs w:val="22"/>
        </w:rPr>
      </w:pPr>
      <w:r w:rsidRPr="00B95145">
        <w:rPr>
          <w:rFonts w:ascii="Bookman Old Style" w:hAnsi="Bookman Old Style"/>
          <w:bCs/>
          <w:sz w:val="22"/>
          <w:szCs w:val="22"/>
        </w:rPr>
        <w:t>SCHEDULE FOR ADOPTION:</w:t>
      </w:r>
      <w:r>
        <w:rPr>
          <w:rFonts w:ascii="Bookman Old Style" w:hAnsi="Bookman Old Style"/>
          <w:bCs/>
          <w:sz w:val="22"/>
          <w:szCs w:val="22"/>
        </w:rPr>
        <w:t xml:space="preserve"> </w:t>
      </w:r>
      <w:r w:rsidRPr="00B95145">
        <w:rPr>
          <w:rFonts w:ascii="Bookman Old Style" w:hAnsi="Bookman Old Style"/>
          <w:bCs/>
          <w:sz w:val="22"/>
          <w:szCs w:val="22"/>
        </w:rPr>
        <w:t xml:space="preserve">By </w:t>
      </w:r>
      <w:r>
        <w:rPr>
          <w:rFonts w:ascii="Bookman Old Style" w:hAnsi="Bookman Old Style"/>
          <w:bCs/>
          <w:sz w:val="22"/>
          <w:szCs w:val="22"/>
        </w:rPr>
        <w:t>March 2015</w:t>
      </w:r>
      <w:r w:rsidRPr="00B95145">
        <w:rPr>
          <w:rFonts w:ascii="Bookman Old Style" w:hAnsi="Bookman Old Style"/>
          <w:bCs/>
          <w:sz w:val="22"/>
          <w:szCs w:val="22"/>
        </w:rPr>
        <w:t>.</w:t>
      </w:r>
    </w:p>
    <w:p w:rsidR="009C7E71" w:rsidRPr="00B95145" w:rsidRDefault="009C7E71" w:rsidP="009C7E71">
      <w:pPr>
        <w:rPr>
          <w:rFonts w:ascii="Bookman Old Style" w:hAnsi="Bookman Old Style"/>
          <w:bCs/>
          <w:sz w:val="22"/>
          <w:szCs w:val="22"/>
        </w:rPr>
      </w:pPr>
      <w:proofErr w:type="gramStart"/>
      <w:r w:rsidRPr="00B95145">
        <w:rPr>
          <w:rFonts w:ascii="Bookman Old Style" w:hAnsi="Bookman Old Style"/>
          <w:bCs/>
          <w:sz w:val="22"/>
          <w:szCs w:val="22"/>
        </w:rPr>
        <w:t>AFFECTED PARTIES:</w:t>
      </w:r>
      <w:r>
        <w:rPr>
          <w:rFonts w:ascii="Bookman Old Style" w:hAnsi="Bookman Old Style"/>
          <w:bCs/>
          <w:sz w:val="22"/>
          <w:szCs w:val="22"/>
        </w:rPr>
        <w:t xml:space="preserve"> </w:t>
      </w:r>
      <w:r w:rsidRPr="00B95145">
        <w:rPr>
          <w:rFonts w:ascii="Bookman Old Style" w:hAnsi="Bookman Old Style"/>
          <w:bCs/>
          <w:sz w:val="22"/>
          <w:szCs w:val="22"/>
        </w:rPr>
        <w:t>Maine municipalities, the unorganized territory, and their residents.</w:t>
      </w:r>
      <w:proofErr w:type="gramEnd"/>
    </w:p>
    <w:p w:rsidR="009C7E71" w:rsidRPr="00B95145" w:rsidRDefault="009C7E71" w:rsidP="009C7E71">
      <w:pPr>
        <w:rPr>
          <w:rFonts w:ascii="Bookman Old Style" w:hAnsi="Bookman Old Style"/>
          <w:b/>
          <w:sz w:val="22"/>
          <w:szCs w:val="22"/>
        </w:rPr>
      </w:pPr>
    </w:p>
    <w:p w:rsidR="009C7E71" w:rsidRPr="00B95145" w:rsidRDefault="009C7E71" w:rsidP="009C7E71">
      <w:pPr>
        <w:rPr>
          <w:rFonts w:ascii="Bookman Old Style" w:hAnsi="Bookman Old Style"/>
          <w:b/>
          <w:caps/>
          <w:sz w:val="22"/>
          <w:szCs w:val="22"/>
        </w:rPr>
      </w:pPr>
      <w:r w:rsidRPr="00B95145">
        <w:rPr>
          <w:rFonts w:ascii="Bookman Old Style" w:hAnsi="Bookman Old Style"/>
          <w:b/>
          <w:sz w:val="22"/>
          <w:szCs w:val="22"/>
        </w:rPr>
        <w:t xml:space="preserve">CHAPTER 202: </w:t>
      </w:r>
      <w:r w:rsidR="00190029" w:rsidRPr="00190029">
        <w:rPr>
          <w:rFonts w:ascii="Bookman Old Style" w:hAnsi="Bookman Old Style"/>
          <w:sz w:val="22"/>
          <w:szCs w:val="22"/>
        </w:rPr>
        <w:t>Tree Growth Tax Law Valuations</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 xml:space="preserve">STATUTORY BASIS: 36 M.R.S.A. §§ 112, </w:t>
      </w:r>
      <w:r>
        <w:rPr>
          <w:rFonts w:ascii="Bookman Old Style" w:hAnsi="Bookman Old Style"/>
          <w:sz w:val="22"/>
          <w:szCs w:val="22"/>
        </w:rPr>
        <w:t xml:space="preserve">305, </w:t>
      </w:r>
      <w:r w:rsidRPr="00B95145">
        <w:rPr>
          <w:rFonts w:ascii="Bookman Old Style" w:hAnsi="Bookman Old Style"/>
          <w:sz w:val="22"/>
          <w:szCs w:val="22"/>
        </w:rPr>
        <w:t>576</w:t>
      </w:r>
    </w:p>
    <w:p w:rsidR="009C7E71" w:rsidRPr="00FF7526" w:rsidRDefault="009C7E71" w:rsidP="009C7E71">
      <w:pPr>
        <w:rPr>
          <w:rFonts w:ascii="Bookman Old Style" w:hAnsi="Bookman Old Style"/>
          <w:sz w:val="22"/>
          <w:szCs w:val="22"/>
        </w:rPr>
      </w:pPr>
      <w:r w:rsidRPr="00B95145">
        <w:rPr>
          <w:rFonts w:ascii="Bookman Old Style" w:hAnsi="Bookman Old Style"/>
          <w:sz w:val="22"/>
          <w:szCs w:val="22"/>
        </w:rPr>
        <w:t xml:space="preserve">PURPOSE: </w:t>
      </w:r>
      <w:r w:rsidRPr="00FF7526">
        <w:rPr>
          <w:rFonts w:ascii="Bookman Old Style" w:hAnsi="Bookman Old Style"/>
          <w:sz w:val="22"/>
          <w:szCs w:val="22"/>
        </w:rPr>
        <w:t>Section 576 of Title 36 M.R.S.A. requires the State Tax Assessor to establish annually by rule current use valuations for classified forestlands after considering area timber stumpage sales during previous calendar years.</w:t>
      </w:r>
      <w:r>
        <w:rPr>
          <w:rFonts w:ascii="Bookman Old Style" w:hAnsi="Bookman Old Style"/>
          <w:sz w:val="22"/>
          <w:szCs w:val="22"/>
        </w:rPr>
        <w:t xml:space="preserve"> </w:t>
      </w:r>
      <w:r w:rsidRPr="00FF7526">
        <w:rPr>
          <w:rFonts w:ascii="Bookman Old Style" w:hAnsi="Bookman Old Style"/>
          <w:sz w:val="22"/>
          <w:szCs w:val="22"/>
        </w:rPr>
        <w:t>Taxpayers with land classified under Tree Growth Tax Law and municipal assessors require guidance in appropriate valuation of forestland based on representative proportions of forest growth and products generated.</w:t>
      </w:r>
      <w:r>
        <w:rPr>
          <w:rFonts w:ascii="Bookman Old Style" w:hAnsi="Bookman Old Style"/>
          <w:sz w:val="22"/>
          <w:szCs w:val="22"/>
        </w:rPr>
        <w:t xml:space="preserve"> </w:t>
      </w:r>
    </w:p>
    <w:p w:rsidR="009C7E71" w:rsidRPr="00B95145" w:rsidRDefault="009C7E71" w:rsidP="009C7E71">
      <w:pPr>
        <w:rPr>
          <w:rFonts w:ascii="Bookman Old Style" w:hAnsi="Bookman Old Style"/>
          <w:sz w:val="22"/>
          <w:szCs w:val="22"/>
        </w:rPr>
      </w:pPr>
      <w:r w:rsidRPr="00B95145">
        <w:rPr>
          <w:rFonts w:ascii="Bookman Old Style" w:hAnsi="Bookman Old Style"/>
          <w:bCs/>
          <w:sz w:val="22"/>
          <w:szCs w:val="22"/>
        </w:rPr>
        <w:t>SCHEDULE FOR ADOPTION</w:t>
      </w:r>
      <w:r w:rsidRPr="00B95145">
        <w:rPr>
          <w:rFonts w:ascii="Bookman Old Style" w:hAnsi="Bookman Old Style"/>
          <w:sz w:val="22"/>
          <w:szCs w:val="22"/>
        </w:rPr>
        <w:t xml:space="preserve">: By April </w:t>
      </w:r>
      <w:r>
        <w:rPr>
          <w:rFonts w:ascii="Bookman Old Style" w:hAnsi="Bookman Old Style"/>
          <w:sz w:val="22"/>
          <w:szCs w:val="22"/>
        </w:rPr>
        <w:t xml:space="preserve">1, </w:t>
      </w:r>
      <w:r w:rsidRPr="00B95145">
        <w:rPr>
          <w:rFonts w:ascii="Bookman Old Style" w:hAnsi="Bookman Old Style"/>
          <w:sz w:val="22"/>
          <w:szCs w:val="22"/>
        </w:rPr>
        <w:t>201</w:t>
      </w:r>
      <w:r>
        <w:rPr>
          <w:rFonts w:ascii="Bookman Old Style" w:hAnsi="Bookman Old Style"/>
          <w:sz w:val="22"/>
          <w:szCs w:val="22"/>
        </w:rPr>
        <w:t>5</w:t>
      </w:r>
      <w:r w:rsidRPr="00B95145">
        <w:rPr>
          <w:rFonts w:ascii="Bookman Old Style" w:hAnsi="Bookman Old Style"/>
          <w:sz w:val="22"/>
          <w:szCs w:val="22"/>
        </w:rPr>
        <w:t>.</w:t>
      </w:r>
    </w:p>
    <w:p w:rsidR="009C7E71" w:rsidRPr="00B95145" w:rsidRDefault="009C7E71" w:rsidP="009C7E71">
      <w:pPr>
        <w:rPr>
          <w:rFonts w:ascii="Bookman Old Style" w:hAnsi="Bookman Old Style"/>
          <w:sz w:val="22"/>
          <w:szCs w:val="22"/>
        </w:rPr>
      </w:pPr>
      <w:proofErr w:type="gramStart"/>
      <w:r w:rsidRPr="00B95145">
        <w:rPr>
          <w:rFonts w:ascii="Bookman Old Style" w:hAnsi="Bookman Old Style"/>
          <w:sz w:val="22"/>
          <w:szCs w:val="22"/>
        </w:rPr>
        <w:t>AFFECTED PARTIES: All Maine taxpayers with land classified under Tree Growth Tax Law and municipal assessors.</w:t>
      </w:r>
      <w:proofErr w:type="gramEnd"/>
    </w:p>
    <w:p w:rsidR="009C7E71" w:rsidRDefault="009C7E71" w:rsidP="009C7E71">
      <w:pPr>
        <w:rPr>
          <w:rFonts w:ascii="Bookman Old Style" w:hAnsi="Bookman Old Style"/>
          <w:sz w:val="22"/>
          <w:szCs w:val="22"/>
        </w:rPr>
      </w:pPr>
    </w:p>
    <w:p w:rsidR="009C7E71" w:rsidRPr="00151532" w:rsidRDefault="009C7E71" w:rsidP="009C7E71">
      <w:pPr>
        <w:rPr>
          <w:rFonts w:ascii="Bookman Old Style" w:hAnsi="Bookman Old Style"/>
          <w:b/>
          <w:bCs/>
          <w:sz w:val="22"/>
          <w:szCs w:val="22"/>
        </w:rPr>
      </w:pPr>
      <w:r w:rsidRPr="00151532">
        <w:rPr>
          <w:rFonts w:ascii="Bookman Old Style" w:hAnsi="Bookman Old Style"/>
          <w:b/>
          <w:bCs/>
          <w:sz w:val="22"/>
          <w:szCs w:val="22"/>
        </w:rPr>
        <w:t xml:space="preserve">CHAPTER 205: </w:t>
      </w:r>
      <w:r w:rsidR="00190029">
        <w:rPr>
          <w:rFonts w:ascii="Bookman Old Style" w:hAnsi="Bookman Old Style"/>
          <w:bCs/>
          <w:sz w:val="22"/>
          <w:szCs w:val="22"/>
        </w:rPr>
        <w:t>Certification o</w:t>
      </w:r>
      <w:r w:rsidR="00190029" w:rsidRPr="00190029">
        <w:rPr>
          <w:rFonts w:ascii="Bookman Old Style" w:hAnsi="Bookman Old Style"/>
          <w:bCs/>
          <w:sz w:val="22"/>
          <w:szCs w:val="22"/>
        </w:rPr>
        <w:t>f Assessors</w:t>
      </w:r>
    </w:p>
    <w:p w:rsidR="009C7E71" w:rsidRPr="00151532" w:rsidRDefault="009C7E71" w:rsidP="009C7E71">
      <w:pPr>
        <w:rPr>
          <w:rFonts w:ascii="Bookman Old Style" w:hAnsi="Bookman Old Style"/>
          <w:sz w:val="22"/>
          <w:szCs w:val="22"/>
        </w:rPr>
      </w:pPr>
      <w:r w:rsidRPr="00151532">
        <w:rPr>
          <w:rFonts w:ascii="Bookman Old Style" w:hAnsi="Bookman Old Style"/>
          <w:sz w:val="22"/>
          <w:szCs w:val="22"/>
        </w:rPr>
        <w:t>STATUTORY BASIS: 36 M.R.S. §§ 112, 305</w:t>
      </w:r>
    </w:p>
    <w:p w:rsidR="009C7E71" w:rsidRPr="00151532" w:rsidRDefault="009C7E71" w:rsidP="009C7E71">
      <w:pPr>
        <w:rPr>
          <w:rFonts w:ascii="Bookman Old Style" w:hAnsi="Bookman Old Style"/>
          <w:sz w:val="22"/>
          <w:szCs w:val="22"/>
        </w:rPr>
      </w:pPr>
      <w:r w:rsidRPr="00151532">
        <w:rPr>
          <w:rFonts w:ascii="Bookman Old Style" w:hAnsi="Bookman Old Style"/>
          <w:sz w:val="22"/>
          <w:szCs w:val="22"/>
        </w:rPr>
        <w:t>PURPOSE: Certification of property tax assessors in the State of Maine is the responsibility of the State Tax Assessor.</w:t>
      </w:r>
      <w:r w:rsidR="00190029">
        <w:rPr>
          <w:rFonts w:ascii="Bookman Old Style" w:hAnsi="Bookman Old Style"/>
          <w:sz w:val="22"/>
          <w:szCs w:val="22"/>
        </w:rPr>
        <w:t xml:space="preserve"> </w:t>
      </w:r>
      <w:r w:rsidRPr="00151532">
        <w:rPr>
          <w:rFonts w:ascii="Bookman Old Style" w:hAnsi="Bookman Old Style"/>
          <w:sz w:val="22"/>
          <w:szCs w:val="22"/>
        </w:rPr>
        <w:t>This rule governs the nature and content of the certification examinations as well as the enforcement of the continuing education requirements required under 36 M.R.S. § 311. The rule is being amended to update obsolete references</w:t>
      </w:r>
      <w:r>
        <w:rPr>
          <w:rFonts w:ascii="Bookman Old Style" w:hAnsi="Bookman Old Style"/>
          <w:sz w:val="22"/>
          <w:szCs w:val="22"/>
        </w:rPr>
        <w:t xml:space="preserve">, </w:t>
      </w:r>
      <w:r w:rsidRPr="00151532">
        <w:rPr>
          <w:rFonts w:ascii="Bookman Old Style" w:hAnsi="Bookman Old Style"/>
          <w:sz w:val="22"/>
          <w:szCs w:val="22"/>
        </w:rPr>
        <w:t>make other housekeeping changes</w:t>
      </w:r>
      <w:r>
        <w:rPr>
          <w:rFonts w:ascii="Bookman Old Style" w:hAnsi="Bookman Old Style"/>
          <w:sz w:val="22"/>
          <w:szCs w:val="22"/>
        </w:rPr>
        <w:t>, and add an ethics training component to the certification process</w:t>
      </w:r>
      <w:r w:rsidRPr="00151532">
        <w:rPr>
          <w:rFonts w:ascii="Bookman Old Style" w:hAnsi="Bookman Old Style"/>
          <w:sz w:val="22"/>
          <w:szCs w:val="22"/>
        </w:rPr>
        <w:t>.</w:t>
      </w:r>
    </w:p>
    <w:p w:rsidR="009C7E71" w:rsidRPr="00151532" w:rsidRDefault="009C7E71" w:rsidP="00190029">
      <w:pPr>
        <w:keepNext/>
        <w:keepLines/>
        <w:rPr>
          <w:rFonts w:ascii="Bookman Old Style" w:hAnsi="Bookman Old Style"/>
          <w:sz w:val="22"/>
          <w:szCs w:val="22"/>
        </w:rPr>
      </w:pPr>
      <w:r w:rsidRPr="00151532">
        <w:rPr>
          <w:rFonts w:ascii="Bookman Old Style" w:hAnsi="Bookman Old Style"/>
          <w:sz w:val="22"/>
          <w:szCs w:val="22"/>
        </w:rPr>
        <w:t>SCHEDULE FOR ADOPTION: By March 2015.</w:t>
      </w:r>
    </w:p>
    <w:p w:rsidR="009C7E71" w:rsidRPr="00151532" w:rsidRDefault="009C7E71" w:rsidP="00190029">
      <w:pPr>
        <w:keepNext/>
        <w:keepLines/>
        <w:rPr>
          <w:rFonts w:ascii="Bookman Old Style" w:hAnsi="Bookman Old Style"/>
          <w:sz w:val="22"/>
          <w:szCs w:val="22"/>
        </w:rPr>
      </w:pPr>
      <w:proofErr w:type="gramStart"/>
      <w:r w:rsidRPr="00151532">
        <w:rPr>
          <w:rFonts w:ascii="Bookman Old Style" w:hAnsi="Bookman Old Style"/>
          <w:sz w:val="22"/>
          <w:szCs w:val="22"/>
        </w:rPr>
        <w:t>AFFECTED PARTIES: All Maine municipal assessors.</w:t>
      </w:r>
      <w:proofErr w:type="gramEnd"/>
    </w:p>
    <w:p w:rsidR="009C7E71" w:rsidRDefault="009C7E71" w:rsidP="009C7E71">
      <w:pPr>
        <w:rPr>
          <w:rFonts w:ascii="Bookman Old Style" w:hAnsi="Bookman Old Style"/>
          <w:sz w:val="22"/>
          <w:szCs w:val="22"/>
        </w:rPr>
      </w:pPr>
    </w:p>
    <w:p w:rsidR="009C7E71" w:rsidRPr="00E03BB6" w:rsidRDefault="009C7E71" w:rsidP="009C7E71">
      <w:pPr>
        <w:rPr>
          <w:rFonts w:ascii="Bookman Old Style" w:hAnsi="Bookman Old Style"/>
          <w:b/>
          <w:bCs/>
          <w:sz w:val="22"/>
          <w:szCs w:val="22"/>
        </w:rPr>
      </w:pPr>
      <w:r w:rsidRPr="00E03BB6">
        <w:rPr>
          <w:rFonts w:ascii="Bookman Old Style" w:hAnsi="Bookman Old Style"/>
          <w:b/>
          <w:bCs/>
          <w:sz w:val="22"/>
          <w:szCs w:val="22"/>
        </w:rPr>
        <w:t xml:space="preserve">CHAPTER 208: </w:t>
      </w:r>
      <w:r w:rsidR="00C50446" w:rsidRPr="00C50446">
        <w:rPr>
          <w:rFonts w:ascii="Bookman Old Style" w:hAnsi="Bookman Old Style"/>
          <w:bCs/>
          <w:sz w:val="22"/>
          <w:szCs w:val="22"/>
        </w:rPr>
        <w:t>Revaluation Guidelines</w:t>
      </w:r>
    </w:p>
    <w:p w:rsidR="009C7E71" w:rsidRPr="00E03BB6" w:rsidRDefault="009C7E71" w:rsidP="009C7E71">
      <w:pPr>
        <w:rPr>
          <w:rFonts w:ascii="Bookman Old Style" w:hAnsi="Bookman Old Style"/>
          <w:sz w:val="22"/>
          <w:szCs w:val="22"/>
        </w:rPr>
      </w:pPr>
      <w:r w:rsidRPr="00E03BB6">
        <w:rPr>
          <w:rFonts w:ascii="Bookman Old Style" w:hAnsi="Bookman Old Style"/>
          <w:sz w:val="22"/>
          <w:szCs w:val="22"/>
        </w:rPr>
        <w:t>STATUTORY BASIS: 36 M.R.S. §§ 112, 305, 330</w:t>
      </w:r>
    </w:p>
    <w:p w:rsidR="009C7E71" w:rsidRPr="00E03BB6" w:rsidRDefault="009C7E71" w:rsidP="009C7E71">
      <w:pPr>
        <w:rPr>
          <w:rFonts w:ascii="Bookman Old Style" w:hAnsi="Bookman Old Style"/>
          <w:sz w:val="22"/>
          <w:szCs w:val="22"/>
        </w:rPr>
      </w:pPr>
      <w:r w:rsidRPr="00E03BB6">
        <w:rPr>
          <w:rFonts w:ascii="Bookman Old Style" w:hAnsi="Bookman Old Style"/>
          <w:sz w:val="22"/>
          <w:szCs w:val="22"/>
        </w:rPr>
        <w:t>PURPOSE: Section 330 of 36 M.R.S. requires the State Tax Assessor to adopt rules to establish guidelines for professional assessing firms.</w:t>
      </w:r>
      <w:r w:rsidR="00190029">
        <w:rPr>
          <w:rFonts w:ascii="Bookman Old Style" w:hAnsi="Bookman Old Style"/>
          <w:sz w:val="22"/>
          <w:szCs w:val="22"/>
        </w:rPr>
        <w:t xml:space="preserve"> </w:t>
      </w:r>
      <w:r w:rsidRPr="00E03BB6">
        <w:rPr>
          <w:rFonts w:ascii="Bookman Old Style" w:hAnsi="Bookman Old Style"/>
          <w:sz w:val="22"/>
          <w:szCs w:val="22"/>
        </w:rPr>
        <w:t>These rules are used to establish minimum assessing standards to help municipalities create equality in assessments.</w:t>
      </w:r>
      <w:r w:rsidR="00190029">
        <w:rPr>
          <w:rFonts w:ascii="Bookman Old Style" w:hAnsi="Bookman Old Style"/>
          <w:sz w:val="22"/>
          <w:szCs w:val="22"/>
        </w:rPr>
        <w:t xml:space="preserve"> </w:t>
      </w:r>
      <w:r w:rsidRPr="00E03BB6">
        <w:rPr>
          <w:rFonts w:ascii="Bookman Old Style" w:hAnsi="Bookman Old Style"/>
          <w:sz w:val="22"/>
          <w:szCs w:val="22"/>
        </w:rPr>
        <w:t>The rule is being amended to update obsolete references and make other housekeeping changes.</w:t>
      </w:r>
    </w:p>
    <w:p w:rsidR="009C7E71" w:rsidRPr="00E03BB6" w:rsidRDefault="009C7E71" w:rsidP="009C7E71">
      <w:pPr>
        <w:rPr>
          <w:rFonts w:ascii="Bookman Old Style" w:hAnsi="Bookman Old Style"/>
          <w:sz w:val="22"/>
          <w:szCs w:val="22"/>
        </w:rPr>
      </w:pPr>
      <w:r w:rsidRPr="00E03BB6">
        <w:rPr>
          <w:rFonts w:ascii="Bookman Old Style" w:hAnsi="Bookman Old Style"/>
          <w:sz w:val="22"/>
          <w:szCs w:val="22"/>
        </w:rPr>
        <w:t>SCHEDULE FOR ADOPTION: By March 2015.</w:t>
      </w:r>
    </w:p>
    <w:p w:rsidR="009C7E71" w:rsidRPr="00E03BB6" w:rsidRDefault="009C7E71" w:rsidP="009C7E71">
      <w:pPr>
        <w:rPr>
          <w:rFonts w:ascii="Bookman Old Style" w:hAnsi="Bookman Old Style"/>
          <w:sz w:val="22"/>
          <w:szCs w:val="22"/>
        </w:rPr>
      </w:pPr>
      <w:proofErr w:type="gramStart"/>
      <w:r w:rsidRPr="00E03BB6">
        <w:rPr>
          <w:rFonts w:ascii="Bookman Old Style" w:hAnsi="Bookman Old Style"/>
          <w:sz w:val="22"/>
          <w:szCs w:val="22"/>
        </w:rPr>
        <w:t>AFFECTED PARTIES: All Maine municipalities and municipal assessors.</w:t>
      </w:r>
      <w:proofErr w:type="gramEnd"/>
    </w:p>
    <w:p w:rsidR="009C7E71" w:rsidRDefault="009C7E71" w:rsidP="009C7E71">
      <w:pPr>
        <w:rPr>
          <w:rFonts w:ascii="Bookman Old Style" w:hAnsi="Bookman Old Style"/>
          <w:sz w:val="22"/>
          <w:szCs w:val="22"/>
        </w:rPr>
      </w:pPr>
    </w:p>
    <w:p w:rsidR="009C7E71" w:rsidRPr="00B9445F" w:rsidRDefault="009C7E71" w:rsidP="009C7E71">
      <w:pPr>
        <w:rPr>
          <w:rFonts w:ascii="Bookman Old Style" w:hAnsi="Bookman Old Style"/>
          <w:b/>
          <w:sz w:val="22"/>
          <w:szCs w:val="22"/>
        </w:rPr>
      </w:pPr>
      <w:r w:rsidRPr="00B9445F">
        <w:rPr>
          <w:rFonts w:ascii="Bookman Old Style" w:hAnsi="Bookman Old Style"/>
          <w:b/>
          <w:sz w:val="22"/>
          <w:szCs w:val="22"/>
        </w:rPr>
        <w:t xml:space="preserve">CHAPTER 301: </w:t>
      </w:r>
      <w:r w:rsidR="00C50446">
        <w:rPr>
          <w:rFonts w:ascii="Bookman Old Style" w:hAnsi="Bookman Old Style"/>
          <w:sz w:val="22"/>
          <w:szCs w:val="22"/>
        </w:rPr>
        <w:t>Sales for Resale and Sales o</w:t>
      </w:r>
      <w:r w:rsidR="00C50446" w:rsidRPr="00C50446">
        <w:rPr>
          <w:rFonts w:ascii="Bookman Old Style" w:hAnsi="Bookman Old Style"/>
          <w:sz w:val="22"/>
          <w:szCs w:val="22"/>
        </w:rPr>
        <w:t>f Packaging Materials</w:t>
      </w:r>
    </w:p>
    <w:p w:rsidR="009C7E71" w:rsidRPr="00B9445F" w:rsidRDefault="009C7E71" w:rsidP="009C7E71">
      <w:pPr>
        <w:rPr>
          <w:rFonts w:ascii="Bookman Old Style" w:hAnsi="Bookman Old Style"/>
          <w:sz w:val="22"/>
          <w:szCs w:val="22"/>
        </w:rPr>
      </w:pPr>
      <w:r w:rsidRPr="00B9445F">
        <w:rPr>
          <w:rFonts w:ascii="Bookman Old Style" w:hAnsi="Bookman Old Style"/>
          <w:sz w:val="22"/>
          <w:szCs w:val="22"/>
        </w:rPr>
        <w:t>STATUTORY BASIS: 36 M.R.S.A. §§112, 1754-B</w:t>
      </w:r>
    </w:p>
    <w:p w:rsidR="009C7E71" w:rsidRPr="00B9445F" w:rsidRDefault="009C7E71" w:rsidP="00C50446">
      <w:pPr>
        <w:ind w:right="-360"/>
        <w:rPr>
          <w:rFonts w:ascii="Bookman Old Style" w:hAnsi="Bookman Old Style"/>
          <w:sz w:val="22"/>
          <w:szCs w:val="22"/>
        </w:rPr>
      </w:pPr>
      <w:r w:rsidRPr="00B9445F">
        <w:rPr>
          <w:rFonts w:ascii="Bookman Old Style" w:hAnsi="Bookman Old Style"/>
          <w:sz w:val="22"/>
          <w:szCs w:val="22"/>
        </w:rPr>
        <w:t>PURPOSE: This rule establishes procedures for making sales for resale, certain sales to lessors and service providers and sales of packaging materials exempt from sales tax, and sets forth requirements for certification of exempt sales. MRS plans to update the rule.</w:t>
      </w:r>
    </w:p>
    <w:p w:rsidR="009C7E71" w:rsidRPr="00B9445F" w:rsidRDefault="009C7E71" w:rsidP="009C7E71">
      <w:pPr>
        <w:rPr>
          <w:rFonts w:ascii="Bookman Old Style" w:hAnsi="Bookman Old Style"/>
          <w:sz w:val="22"/>
          <w:szCs w:val="22"/>
        </w:rPr>
      </w:pPr>
      <w:r w:rsidRPr="00B9445F">
        <w:rPr>
          <w:rFonts w:ascii="Bookman Old Style" w:hAnsi="Bookman Old Style"/>
          <w:sz w:val="22"/>
          <w:szCs w:val="22"/>
        </w:rPr>
        <w:t>SCHEDULE FOR ADOPTION: By January 2015.</w:t>
      </w:r>
    </w:p>
    <w:p w:rsidR="009C7E71" w:rsidRDefault="009C7E71" w:rsidP="009C7E71">
      <w:pPr>
        <w:rPr>
          <w:rFonts w:ascii="Bookman Old Style" w:hAnsi="Bookman Old Style"/>
          <w:sz w:val="22"/>
          <w:szCs w:val="22"/>
        </w:rPr>
      </w:pPr>
      <w:proofErr w:type="gramStart"/>
      <w:r w:rsidRPr="00B9445F">
        <w:rPr>
          <w:rFonts w:ascii="Bookman Old Style" w:hAnsi="Bookman Old Style"/>
          <w:sz w:val="22"/>
          <w:szCs w:val="22"/>
        </w:rPr>
        <w:t>AFFECTED PARTIES: Maine retailers.</w:t>
      </w:r>
      <w:proofErr w:type="gramEnd"/>
    </w:p>
    <w:p w:rsidR="009C7E71" w:rsidRDefault="009C7E71" w:rsidP="009C7E71">
      <w:pPr>
        <w:rPr>
          <w:rFonts w:ascii="Bookman Old Style" w:hAnsi="Bookman Old Style"/>
          <w:sz w:val="22"/>
          <w:szCs w:val="22"/>
        </w:rPr>
      </w:pPr>
    </w:p>
    <w:p w:rsidR="009C7E71" w:rsidRPr="003D37BF" w:rsidRDefault="009C7E71" w:rsidP="009C7E71">
      <w:pPr>
        <w:rPr>
          <w:rFonts w:ascii="Bookman Old Style" w:hAnsi="Bookman Old Style"/>
          <w:b/>
          <w:sz w:val="22"/>
          <w:szCs w:val="22"/>
        </w:rPr>
      </w:pPr>
      <w:r w:rsidRPr="003D37BF">
        <w:rPr>
          <w:rFonts w:ascii="Bookman Old Style" w:hAnsi="Bookman Old Style"/>
          <w:b/>
          <w:sz w:val="22"/>
          <w:szCs w:val="22"/>
        </w:rPr>
        <w:t xml:space="preserve">CHAPTER 308: </w:t>
      </w:r>
      <w:r w:rsidR="00C50446" w:rsidRPr="00C50446">
        <w:rPr>
          <w:rFonts w:ascii="Bookman Old Style" w:hAnsi="Bookman Old Style"/>
          <w:sz w:val="22"/>
          <w:szCs w:val="22"/>
        </w:rPr>
        <w:t>Direct Pay Permits</w:t>
      </w:r>
    </w:p>
    <w:p w:rsidR="009C7E71" w:rsidRPr="003D37BF" w:rsidRDefault="009C7E71" w:rsidP="009C7E71">
      <w:pPr>
        <w:rPr>
          <w:rFonts w:ascii="Bookman Old Style" w:hAnsi="Bookman Old Style"/>
          <w:sz w:val="22"/>
          <w:szCs w:val="22"/>
        </w:rPr>
      </w:pPr>
      <w:r w:rsidRPr="003D37BF">
        <w:rPr>
          <w:rFonts w:ascii="Bookman Old Style" w:hAnsi="Bookman Old Style"/>
          <w:sz w:val="22"/>
          <w:szCs w:val="22"/>
        </w:rPr>
        <w:t>STATUTORY BASIS: 36 M.R.S.A. §112</w:t>
      </w:r>
    </w:p>
    <w:p w:rsidR="009C7E71" w:rsidRPr="003D37BF" w:rsidRDefault="009C7E71" w:rsidP="00C50446">
      <w:pPr>
        <w:ind w:right="450"/>
        <w:rPr>
          <w:rFonts w:ascii="Bookman Old Style" w:hAnsi="Bookman Old Style"/>
          <w:sz w:val="22"/>
          <w:szCs w:val="22"/>
        </w:rPr>
      </w:pPr>
      <w:r w:rsidRPr="003D37BF">
        <w:rPr>
          <w:rFonts w:ascii="Bookman Old Style" w:hAnsi="Bookman Old Style"/>
          <w:sz w:val="22"/>
          <w:szCs w:val="22"/>
        </w:rPr>
        <w:t>PURPOSE: This rule establishes a system for combined reporting of purchases by manufacturers and utilities under a direct payment permit. MRS plans to update the rule.</w:t>
      </w:r>
    </w:p>
    <w:p w:rsidR="009C7E71" w:rsidRPr="003D37BF" w:rsidRDefault="009C7E71" w:rsidP="009C7E71">
      <w:pPr>
        <w:rPr>
          <w:rFonts w:ascii="Bookman Old Style" w:hAnsi="Bookman Old Style"/>
          <w:sz w:val="22"/>
          <w:szCs w:val="22"/>
        </w:rPr>
      </w:pPr>
      <w:r w:rsidRPr="003D37BF">
        <w:rPr>
          <w:rFonts w:ascii="Bookman Old Style" w:hAnsi="Bookman Old Style"/>
          <w:sz w:val="22"/>
          <w:szCs w:val="22"/>
        </w:rPr>
        <w:t>SCHEDULE FOR ADOPTION: By January 2015.</w:t>
      </w:r>
    </w:p>
    <w:p w:rsidR="009C7E71" w:rsidRDefault="009C7E71" w:rsidP="009C7E71">
      <w:pPr>
        <w:rPr>
          <w:rFonts w:ascii="Bookman Old Style" w:hAnsi="Bookman Old Style"/>
          <w:sz w:val="22"/>
          <w:szCs w:val="22"/>
        </w:rPr>
      </w:pPr>
      <w:proofErr w:type="gramStart"/>
      <w:r w:rsidRPr="003D37BF">
        <w:rPr>
          <w:rFonts w:ascii="Bookman Old Style" w:hAnsi="Bookman Old Style"/>
          <w:sz w:val="22"/>
          <w:szCs w:val="22"/>
        </w:rPr>
        <w:t>AFFECTED PARTIES: Certain large manufacturers.</w:t>
      </w:r>
      <w:proofErr w:type="gramEnd"/>
    </w:p>
    <w:p w:rsidR="009C7E71" w:rsidRPr="00B95145" w:rsidRDefault="009C7E71" w:rsidP="009C7E71">
      <w:pPr>
        <w:rPr>
          <w:rFonts w:ascii="Bookman Old Style" w:hAnsi="Bookman Old Style"/>
          <w:sz w:val="22"/>
          <w:szCs w:val="22"/>
        </w:rPr>
      </w:pPr>
    </w:p>
    <w:p w:rsidR="009C7E71" w:rsidRPr="00B95145" w:rsidRDefault="009C7E71" w:rsidP="009C7E71">
      <w:pPr>
        <w:rPr>
          <w:rFonts w:ascii="Bookman Old Style" w:hAnsi="Bookman Old Style"/>
          <w:b/>
          <w:bCs/>
          <w:caps/>
          <w:sz w:val="22"/>
          <w:szCs w:val="22"/>
        </w:rPr>
      </w:pPr>
      <w:r w:rsidRPr="00B95145">
        <w:rPr>
          <w:rFonts w:ascii="Bookman Old Style" w:hAnsi="Bookman Old Style"/>
          <w:b/>
          <w:bCs/>
          <w:sz w:val="22"/>
          <w:szCs w:val="22"/>
        </w:rPr>
        <w:t xml:space="preserve">CHAPTER 324: </w:t>
      </w:r>
      <w:r w:rsidR="00C50446" w:rsidRPr="00C50446">
        <w:rPr>
          <w:rFonts w:ascii="Bookman Old Style" w:hAnsi="Bookman Old Style"/>
          <w:bCs/>
          <w:sz w:val="22"/>
          <w:szCs w:val="22"/>
        </w:rPr>
        <w:t>Connect</w:t>
      </w:r>
      <w:r w:rsidR="00330B2E">
        <w:rPr>
          <w:rFonts w:ascii="Bookman Old Style" w:hAnsi="Bookman Old Style"/>
          <w:bCs/>
          <w:sz w:val="22"/>
          <w:szCs w:val="22"/>
        </w:rPr>
        <w:t>ME</w:t>
      </w:r>
      <w:r w:rsidR="00C50446" w:rsidRPr="00C50446">
        <w:rPr>
          <w:rFonts w:ascii="Bookman Old Style" w:hAnsi="Bookman Old Style"/>
          <w:bCs/>
          <w:sz w:val="22"/>
          <w:szCs w:val="22"/>
        </w:rPr>
        <w:t xml:space="preserve"> Tax Reimbursements</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STATUTORY BASIS: 36 M.R.S.A. §§ 112; 2018 (repealed)</w:t>
      </w:r>
    </w:p>
    <w:p w:rsidR="009C7E71" w:rsidRPr="00FF7526" w:rsidRDefault="009C7E71" w:rsidP="009C7E71">
      <w:pPr>
        <w:rPr>
          <w:rFonts w:ascii="Bookman Old Style" w:hAnsi="Bookman Old Style"/>
          <w:sz w:val="22"/>
          <w:szCs w:val="22"/>
        </w:rPr>
      </w:pPr>
      <w:r w:rsidRPr="00FF7526">
        <w:rPr>
          <w:rFonts w:ascii="Bookman Old Style" w:hAnsi="Bookman Old Style"/>
          <w:sz w:val="22"/>
          <w:szCs w:val="22"/>
        </w:rPr>
        <w:t xml:space="preserve">PURPOSE: This rule provides guidance for taxpayers on how to qualify and apply for reimbursement of Maine sales and use taxes under 36 M.R.S.A. </w:t>
      </w:r>
      <w:r>
        <w:rPr>
          <w:rFonts w:ascii="Bookman Old Style" w:hAnsi="Bookman Old Style"/>
          <w:sz w:val="22"/>
          <w:szCs w:val="22"/>
        </w:rPr>
        <w:t>§</w:t>
      </w:r>
      <w:r w:rsidRPr="00FF7526">
        <w:rPr>
          <w:rFonts w:ascii="Bookman Old Style" w:hAnsi="Bookman Old Style"/>
          <w:sz w:val="22"/>
          <w:szCs w:val="22"/>
        </w:rPr>
        <w:t>2018 (repealed).</w:t>
      </w:r>
      <w:r>
        <w:rPr>
          <w:rFonts w:ascii="Bookman Old Style" w:hAnsi="Bookman Old Style"/>
          <w:sz w:val="22"/>
          <w:szCs w:val="22"/>
        </w:rPr>
        <w:t xml:space="preserve"> </w:t>
      </w:r>
      <w:r w:rsidRPr="00FF7526">
        <w:rPr>
          <w:rFonts w:ascii="Bookman Old Style" w:hAnsi="Bookman Old Style"/>
          <w:sz w:val="22"/>
          <w:szCs w:val="22"/>
        </w:rPr>
        <w:t>MRS plans to repeal the rule as it is no longer necessary.</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SCHEDULE FOR ADOPTION: By December 201</w:t>
      </w:r>
      <w:r>
        <w:rPr>
          <w:rFonts w:ascii="Bookman Old Style" w:hAnsi="Bookman Old Style"/>
          <w:sz w:val="22"/>
          <w:szCs w:val="22"/>
        </w:rPr>
        <w:t>4</w:t>
      </w:r>
      <w:r w:rsidRPr="00B95145">
        <w:rPr>
          <w:rFonts w:ascii="Bookman Old Style" w:hAnsi="Bookman Old Style"/>
          <w:sz w:val="22"/>
          <w:szCs w:val="22"/>
        </w:rPr>
        <w:t>.</w:t>
      </w:r>
    </w:p>
    <w:p w:rsidR="009C7E71" w:rsidRDefault="009C7E71" w:rsidP="009C7E71">
      <w:pPr>
        <w:rPr>
          <w:rFonts w:ascii="Bookman Old Style" w:hAnsi="Bookman Old Style"/>
          <w:sz w:val="22"/>
          <w:szCs w:val="22"/>
        </w:rPr>
      </w:pPr>
      <w:proofErr w:type="gramStart"/>
      <w:r w:rsidRPr="00B95145">
        <w:rPr>
          <w:rFonts w:ascii="Bookman Old Style" w:hAnsi="Bookman Old Style"/>
          <w:sz w:val="22"/>
          <w:szCs w:val="22"/>
        </w:rPr>
        <w:t>AFFECTED PARTIES: No impact.</w:t>
      </w:r>
      <w:proofErr w:type="gramEnd"/>
    </w:p>
    <w:p w:rsidR="009C7E71" w:rsidRDefault="009C7E71" w:rsidP="009C7E71">
      <w:pPr>
        <w:rPr>
          <w:rFonts w:ascii="Bookman Old Style" w:hAnsi="Bookman Old Style"/>
          <w:sz w:val="22"/>
          <w:szCs w:val="22"/>
        </w:rPr>
      </w:pPr>
    </w:p>
    <w:p w:rsidR="009C7E71" w:rsidRPr="00D65341" w:rsidRDefault="009C7E71" w:rsidP="009C7E71">
      <w:pPr>
        <w:rPr>
          <w:rFonts w:ascii="Bookman Old Style" w:hAnsi="Bookman Old Style"/>
          <w:b/>
          <w:sz w:val="22"/>
          <w:szCs w:val="22"/>
        </w:rPr>
      </w:pPr>
      <w:r w:rsidRPr="00D65341">
        <w:rPr>
          <w:rFonts w:ascii="Bookman Old Style" w:hAnsi="Bookman Old Style"/>
          <w:b/>
          <w:sz w:val="22"/>
          <w:szCs w:val="22"/>
        </w:rPr>
        <w:t xml:space="preserve">CHAPTER 504: </w:t>
      </w:r>
      <w:r w:rsidR="00C50446" w:rsidRPr="00C50446">
        <w:rPr>
          <w:rFonts w:ascii="Bookman Old Style" w:hAnsi="Bookman Old Style"/>
          <w:sz w:val="22"/>
          <w:szCs w:val="22"/>
        </w:rPr>
        <w:t>Shrinkage Al</w:t>
      </w:r>
      <w:r w:rsidR="00C50446">
        <w:rPr>
          <w:rFonts w:ascii="Bookman Old Style" w:hAnsi="Bookman Old Style"/>
          <w:sz w:val="22"/>
          <w:szCs w:val="22"/>
        </w:rPr>
        <w:t>lowance f</w:t>
      </w:r>
      <w:r w:rsidR="00C50446" w:rsidRPr="00C50446">
        <w:rPr>
          <w:rFonts w:ascii="Bookman Old Style" w:hAnsi="Bookman Old Style"/>
          <w:sz w:val="22"/>
          <w:szCs w:val="22"/>
        </w:rPr>
        <w:t>or Retail Gasoline Dealers</w:t>
      </w:r>
    </w:p>
    <w:p w:rsidR="009C7E71" w:rsidRPr="00D65341" w:rsidRDefault="009C7E71" w:rsidP="009C7E71">
      <w:pPr>
        <w:rPr>
          <w:rFonts w:ascii="Bookman Old Style" w:hAnsi="Bookman Old Style"/>
          <w:sz w:val="22"/>
          <w:szCs w:val="22"/>
        </w:rPr>
      </w:pPr>
      <w:r w:rsidRPr="00D65341">
        <w:rPr>
          <w:rFonts w:ascii="Bookman Old Style" w:hAnsi="Bookman Old Style"/>
          <w:sz w:val="22"/>
          <w:szCs w:val="22"/>
        </w:rPr>
        <w:t>STATUTORY BASIS: 36 M.R.S.A. §§</w:t>
      </w:r>
      <w:r w:rsidR="00C50446">
        <w:rPr>
          <w:rFonts w:ascii="Bookman Old Style" w:hAnsi="Bookman Old Style"/>
          <w:sz w:val="22"/>
          <w:szCs w:val="22"/>
        </w:rPr>
        <w:t xml:space="preserve"> </w:t>
      </w:r>
      <w:r w:rsidRPr="00D65341">
        <w:rPr>
          <w:rFonts w:ascii="Bookman Old Style" w:hAnsi="Bookman Old Style"/>
          <w:sz w:val="22"/>
          <w:szCs w:val="22"/>
        </w:rPr>
        <w:t>112, 2906(3)</w:t>
      </w:r>
    </w:p>
    <w:p w:rsidR="009C7E71" w:rsidRPr="00D65341" w:rsidRDefault="009C7E71" w:rsidP="009C7E71">
      <w:pPr>
        <w:rPr>
          <w:rFonts w:ascii="Bookman Old Style" w:hAnsi="Bookman Old Style"/>
          <w:sz w:val="22"/>
          <w:szCs w:val="22"/>
        </w:rPr>
      </w:pPr>
      <w:r w:rsidRPr="00D65341">
        <w:rPr>
          <w:rFonts w:ascii="Bookman Old Style" w:hAnsi="Bookman Old Style"/>
          <w:sz w:val="22"/>
          <w:szCs w:val="22"/>
        </w:rPr>
        <w:t>PURPOSE: This rule provides guidance for retail gasoline dealers on how to qualify and apply for a refund of Maine gasoline tax under the “shrinkage allowance” provisions of 36 M.R.S.A. §2906(3). MRS plans to update the rule.</w:t>
      </w:r>
    </w:p>
    <w:p w:rsidR="009C7E71" w:rsidRPr="00D65341" w:rsidRDefault="009C7E71" w:rsidP="009C7E71">
      <w:pPr>
        <w:rPr>
          <w:rFonts w:ascii="Bookman Old Style" w:hAnsi="Bookman Old Style"/>
          <w:sz w:val="22"/>
          <w:szCs w:val="22"/>
        </w:rPr>
      </w:pPr>
      <w:r w:rsidRPr="00D65341">
        <w:rPr>
          <w:rFonts w:ascii="Bookman Old Style" w:hAnsi="Bookman Old Style"/>
          <w:sz w:val="22"/>
          <w:szCs w:val="22"/>
        </w:rPr>
        <w:t>SCHEDULE FOR ADOPTION: By December 2014.</w:t>
      </w:r>
    </w:p>
    <w:p w:rsidR="009C7E71" w:rsidRDefault="009C7E71" w:rsidP="009C7E71">
      <w:pPr>
        <w:rPr>
          <w:rFonts w:ascii="Bookman Old Style" w:hAnsi="Bookman Old Style"/>
          <w:sz w:val="22"/>
          <w:szCs w:val="22"/>
        </w:rPr>
      </w:pPr>
      <w:proofErr w:type="gramStart"/>
      <w:r w:rsidRPr="00D65341">
        <w:rPr>
          <w:rFonts w:ascii="Bookman Old Style" w:hAnsi="Bookman Old Style"/>
          <w:sz w:val="22"/>
          <w:szCs w:val="22"/>
        </w:rPr>
        <w:t>AFFECTED PARTIES: Retail gasoline dealers.</w:t>
      </w:r>
      <w:proofErr w:type="gramEnd"/>
    </w:p>
    <w:p w:rsidR="009C7E71" w:rsidRDefault="009C7E71" w:rsidP="009C7E71">
      <w:pPr>
        <w:rPr>
          <w:rFonts w:ascii="Bookman Old Style" w:hAnsi="Bookman Old Style"/>
          <w:sz w:val="22"/>
          <w:szCs w:val="22"/>
        </w:rPr>
      </w:pPr>
    </w:p>
    <w:p w:rsidR="009C7E71" w:rsidRPr="00A275E9" w:rsidRDefault="009C7E71" w:rsidP="009C7E71">
      <w:pPr>
        <w:rPr>
          <w:rFonts w:ascii="Bookman Old Style" w:hAnsi="Bookman Old Style"/>
          <w:b/>
          <w:sz w:val="22"/>
          <w:szCs w:val="22"/>
        </w:rPr>
      </w:pPr>
      <w:r w:rsidRPr="00A275E9">
        <w:rPr>
          <w:rFonts w:ascii="Bookman Old Style" w:hAnsi="Bookman Old Style"/>
          <w:b/>
          <w:sz w:val="22"/>
          <w:szCs w:val="22"/>
        </w:rPr>
        <w:t xml:space="preserve">CHAPTER 601: </w:t>
      </w:r>
      <w:r w:rsidR="00C50446" w:rsidRPr="00C50446">
        <w:rPr>
          <w:rFonts w:ascii="Bookman Old Style" w:hAnsi="Bookman Old Style"/>
          <w:sz w:val="22"/>
          <w:szCs w:val="22"/>
        </w:rPr>
        <w:t>Estate Tax</w:t>
      </w:r>
    </w:p>
    <w:p w:rsidR="009C7E71" w:rsidRPr="00A275E9" w:rsidRDefault="009C7E71" w:rsidP="009C7E71">
      <w:pPr>
        <w:rPr>
          <w:rFonts w:ascii="Bookman Old Style" w:hAnsi="Bookman Old Style"/>
          <w:sz w:val="22"/>
          <w:szCs w:val="22"/>
        </w:rPr>
      </w:pPr>
      <w:r w:rsidRPr="00A275E9">
        <w:rPr>
          <w:rFonts w:ascii="Bookman Old Style" w:hAnsi="Bookman Old Style"/>
          <w:sz w:val="22"/>
          <w:szCs w:val="22"/>
        </w:rPr>
        <w:t>STATUTORY BASIS: 36 M.R.S.A. §112</w:t>
      </w:r>
    </w:p>
    <w:p w:rsidR="009C7E71" w:rsidRPr="00A275E9" w:rsidRDefault="009C7E71" w:rsidP="009C7E71">
      <w:pPr>
        <w:rPr>
          <w:rFonts w:ascii="Bookman Old Style" w:hAnsi="Bookman Old Style"/>
          <w:sz w:val="22"/>
          <w:szCs w:val="22"/>
        </w:rPr>
      </w:pPr>
      <w:r w:rsidRPr="00A275E9">
        <w:rPr>
          <w:rFonts w:ascii="Bookman Old Style" w:hAnsi="Bookman Old Style"/>
          <w:sz w:val="22"/>
          <w:szCs w:val="22"/>
        </w:rPr>
        <w:t>PURPOSE: This rule explains in further detail Maine estate tax laws for estates of decedents dying prior to 2013. MRS anticipates amending this rule for updates and clarification to reflect Maine estate tax law changes enacted in 2013.</w:t>
      </w:r>
    </w:p>
    <w:p w:rsidR="009C7E71" w:rsidRPr="00A275E9" w:rsidRDefault="009C7E71" w:rsidP="009C7E71">
      <w:pPr>
        <w:rPr>
          <w:rFonts w:ascii="Bookman Old Style" w:hAnsi="Bookman Old Style"/>
          <w:sz w:val="22"/>
          <w:szCs w:val="22"/>
        </w:rPr>
      </w:pPr>
      <w:r w:rsidRPr="00A275E9">
        <w:rPr>
          <w:rFonts w:ascii="Bookman Old Style" w:hAnsi="Bookman Old Style"/>
          <w:sz w:val="22"/>
          <w:szCs w:val="22"/>
        </w:rPr>
        <w:t>SCHEDULE FOR ADOPTION: By June 2015.</w:t>
      </w:r>
    </w:p>
    <w:p w:rsidR="009C7E71" w:rsidRPr="00B95145" w:rsidRDefault="009C7E71" w:rsidP="009C7E71">
      <w:pPr>
        <w:rPr>
          <w:rFonts w:ascii="Bookman Old Style" w:hAnsi="Bookman Old Style"/>
          <w:sz w:val="22"/>
          <w:szCs w:val="22"/>
        </w:rPr>
      </w:pPr>
      <w:proofErr w:type="gramStart"/>
      <w:r w:rsidRPr="00A275E9">
        <w:rPr>
          <w:rFonts w:ascii="Bookman Old Style" w:hAnsi="Bookman Old Style"/>
          <w:sz w:val="22"/>
          <w:szCs w:val="22"/>
        </w:rPr>
        <w:t>AFFECTED PARTIES: All resident and nonresident decedents dying prior to 2013 who are subject to the Maine estate tax.</w:t>
      </w:r>
      <w:proofErr w:type="gramEnd"/>
    </w:p>
    <w:p w:rsidR="009C7E71" w:rsidRPr="00B95145" w:rsidRDefault="009C7E71" w:rsidP="009C7E71">
      <w:pPr>
        <w:rPr>
          <w:rFonts w:ascii="Bookman Old Style" w:hAnsi="Bookman Old Style"/>
          <w:sz w:val="22"/>
          <w:szCs w:val="22"/>
          <w:highlight w:val="cyan"/>
        </w:rPr>
      </w:pPr>
    </w:p>
    <w:p w:rsidR="009C7E71" w:rsidRPr="00B95145" w:rsidRDefault="009C7E71" w:rsidP="009C7E71">
      <w:pPr>
        <w:rPr>
          <w:rFonts w:ascii="Bookman Old Style" w:hAnsi="Bookman Old Style"/>
          <w:b/>
          <w:sz w:val="22"/>
          <w:szCs w:val="22"/>
        </w:rPr>
      </w:pPr>
      <w:r w:rsidRPr="00B95145">
        <w:rPr>
          <w:rFonts w:ascii="Bookman Old Style" w:hAnsi="Bookman Old Style"/>
          <w:b/>
          <w:sz w:val="22"/>
          <w:szCs w:val="22"/>
        </w:rPr>
        <w:t xml:space="preserve">CHAPTER 603: </w:t>
      </w:r>
      <w:r w:rsidR="00C50446" w:rsidRPr="00C50446">
        <w:rPr>
          <w:rFonts w:ascii="Bookman Old Style" w:hAnsi="Bookman Old Style"/>
          <w:sz w:val="22"/>
          <w:szCs w:val="22"/>
        </w:rPr>
        <w:t>Estate Tax</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STATUTORY BASIS</w:t>
      </w:r>
      <w:r>
        <w:rPr>
          <w:rFonts w:ascii="Bookman Old Style" w:hAnsi="Bookman Old Style"/>
          <w:sz w:val="22"/>
          <w:szCs w:val="22"/>
        </w:rPr>
        <w:t>: 36 M.R.S.A. §</w:t>
      </w:r>
      <w:r w:rsidRPr="00B95145">
        <w:rPr>
          <w:rFonts w:ascii="Bookman Old Style" w:hAnsi="Bookman Old Style"/>
          <w:sz w:val="22"/>
          <w:szCs w:val="22"/>
        </w:rPr>
        <w:t>112</w:t>
      </w:r>
    </w:p>
    <w:p w:rsidR="009C7E71" w:rsidRPr="00FF7526" w:rsidRDefault="009C7E71" w:rsidP="009C7E71">
      <w:pPr>
        <w:rPr>
          <w:rFonts w:ascii="Bookman Old Style" w:hAnsi="Bookman Old Style"/>
          <w:sz w:val="22"/>
          <w:szCs w:val="22"/>
        </w:rPr>
      </w:pPr>
      <w:r w:rsidRPr="00FF7526">
        <w:rPr>
          <w:rFonts w:ascii="Bookman Old Style" w:hAnsi="Bookman Old Style"/>
          <w:sz w:val="22"/>
          <w:szCs w:val="22"/>
        </w:rPr>
        <w:t>PURPOSE: This rule explains in further detail Maine estate tax laws for estates of decedents dying after 2012.</w:t>
      </w:r>
      <w:r>
        <w:rPr>
          <w:rFonts w:ascii="Bookman Old Style" w:hAnsi="Bookman Old Style"/>
          <w:sz w:val="22"/>
          <w:szCs w:val="22"/>
        </w:rPr>
        <w:t xml:space="preserve"> </w:t>
      </w:r>
      <w:r w:rsidRPr="00FF7526">
        <w:rPr>
          <w:rFonts w:ascii="Bookman Old Style" w:hAnsi="Bookman Old Style"/>
          <w:sz w:val="22"/>
          <w:szCs w:val="22"/>
        </w:rPr>
        <w:t>MRS anticipates amending this rule for updates and clarification to reflect Maine estate tax law changes enacted in 2013.</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SCHEDULE FOR ADOPTION: By June 201</w:t>
      </w:r>
      <w:r>
        <w:rPr>
          <w:rFonts w:ascii="Bookman Old Style" w:hAnsi="Bookman Old Style"/>
          <w:sz w:val="22"/>
          <w:szCs w:val="22"/>
        </w:rPr>
        <w:t>5</w:t>
      </w:r>
      <w:r w:rsidRPr="00B95145">
        <w:rPr>
          <w:rFonts w:ascii="Bookman Old Style" w:hAnsi="Bookman Old Style"/>
          <w:sz w:val="22"/>
          <w:szCs w:val="22"/>
        </w:rPr>
        <w:t>.</w:t>
      </w:r>
    </w:p>
    <w:p w:rsidR="009C7E71" w:rsidRPr="00B95145" w:rsidRDefault="009C7E71" w:rsidP="009C7E71">
      <w:pPr>
        <w:rPr>
          <w:rFonts w:ascii="Bookman Old Style" w:hAnsi="Bookman Old Style"/>
          <w:sz w:val="22"/>
          <w:szCs w:val="22"/>
        </w:rPr>
      </w:pPr>
      <w:proofErr w:type="gramStart"/>
      <w:r w:rsidRPr="00B95145">
        <w:rPr>
          <w:rFonts w:ascii="Bookman Old Style" w:hAnsi="Bookman Old Style"/>
          <w:sz w:val="22"/>
          <w:szCs w:val="22"/>
        </w:rPr>
        <w:t>AFFECTED PARTIES: All resident and nonresident taxpayers subject to the Maine estate tax.</w:t>
      </w:r>
      <w:proofErr w:type="gramEnd"/>
    </w:p>
    <w:p w:rsidR="009C7E71" w:rsidRPr="00B95145" w:rsidRDefault="009C7E71" w:rsidP="009C7E71">
      <w:pPr>
        <w:rPr>
          <w:rFonts w:ascii="Bookman Old Style" w:hAnsi="Bookman Old Style"/>
          <w:sz w:val="22"/>
          <w:szCs w:val="22"/>
        </w:rPr>
      </w:pPr>
    </w:p>
    <w:p w:rsidR="009C7E71" w:rsidRPr="00B95145" w:rsidRDefault="009C7E71" w:rsidP="009C7E71">
      <w:pPr>
        <w:rPr>
          <w:rFonts w:ascii="Bookman Old Style" w:hAnsi="Bookman Old Style"/>
          <w:b/>
          <w:caps/>
          <w:sz w:val="22"/>
          <w:szCs w:val="22"/>
        </w:rPr>
      </w:pPr>
      <w:r w:rsidRPr="00B95145">
        <w:rPr>
          <w:rFonts w:ascii="Bookman Old Style" w:hAnsi="Bookman Old Style"/>
          <w:b/>
          <w:sz w:val="22"/>
          <w:szCs w:val="22"/>
        </w:rPr>
        <w:t xml:space="preserve">CHAPTER 703: </w:t>
      </w:r>
      <w:r w:rsidR="00C50446" w:rsidRPr="00C50446">
        <w:rPr>
          <w:rFonts w:ascii="Bookman Old Style" w:hAnsi="Bookman Old Style"/>
          <w:sz w:val="22"/>
          <w:szCs w:val="22"/>
        </w:rPr>
        <w:t xml:space="preserve">Exempt Sales </w:t>
      </w:r>
      <w:proofErr w:type="gramStart"/>
      <w:r w:rsidR="00C50446" w:rsidRPr="00C50446">
        <w:rPr>
          <w:rFonts w:ascii="Bookman Old Style" w:hAnsi="Bookman Old Style"/>
          <w:sz w:val="22"/>
          <w:szCs w:val="22"/>
        </w:rPr>
        <w:t>Of</w:t>
      </w:r>
      <w:proofErr w:type="gramEnd"/>
      <w:r w:rsidR="00C50446" w:rsidRPr="00C50446">
        <w:rPr>
          <w:rFonts w:ascii="Bookman Old Style" w:hAnsi="Bookman Old Style"/>
          <w:sz w:val="22"/>
          <w:szCs w:val="22"/>
        </w:rPr>
        <w:t xml:space="preserve"> Cigarettes</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STATUTORY BASIS: 36 M.R.S.A. §§ 112, 4379</w:t>
      </w:r>
    </w:p>
    <w:p w:rsidR="009C7E71" w:rsidRPr="00FF7526" w:rsidRDefault="009C7E71" w:rsidP="009C7E71">
      <w:pPr>
        <w:rPr>
          <w:rFonts w:ascii="Bookman Old Style" w:hAnsi="Bookman Old Style"/>
          <w:sz w:val="22"/>
          <w:szCs w:val="22"/>
        </w:rPr>
      </w:pPr>
      <w:r w:rsidRPr="00B95145">
        <w:rPr>
          <w:rFonts w:ascii="Bookman Old Style" w:hAnsi="Bookman Old Style"/>
          <w:sz w:val="22"/>
          <w:szCs w:val="22"/>
        </w:rPr>
        <w:t xml:space="preserve">PURPOSE: </w:t>
      </w:r>
      <w:r w:rsidRPr="00FF7526">
        <w:rPr>
          <w:rFonts w:ascii="Bookman Old Style" w:hAnsi="Bookman Old Style"/>
          <w:sz w:val="22"/>
          <w:szCs w:val="22"/>
        </w:rPr>
        <w:t>This rule explains the circumstances under which sales of</w:t>
      </w:r>
      <w:r>
        <w:rPr>
          <w:rFonts w:ascii="Bookman Old Style" w:hAnsi="Bookman Old Style"/>
          <w:sz w:val="22"/>
          <w:szCs w:val="22"/>
        </w:rPr>
        <w:t xml:space="preserve"> </w:t>
      </w:r>
      <w:r w:rsidRPr="00FF7526">
        <w:rPr>
          <w:rFonts w:ascii="Bookman Old Style" w:hAnsi="Bookman Old Style"/>
          <w:sz w:val="22"/>
          <w:szCs w:val="22"/>
        </w:rPr>
        <w:t>cigarettes may be made free of the tax imposed by Title 36 MRSA Chapter 703.</w:t>
      </w:r>
      <w:r>
        <w:rPr>
          <w:rFonts w:ascii="Bookman Old Style" w:hAnsi="Bookman Old Style"/>
          <w:sz w:val="22"/>
          <w:szCs w:val="22"/>
        </w:rPr>
        <w:t xml:space="preserve"> </w:t>
      </w:r>
      <w:r w:rsidRPr="00FF7526">
        <w:rPr>
          <w:rFonts w:ascii="Bookman Old Style" w:hAnsi="Bookman Old Style"/>
          <w:sz w:val="22"/>
          <w:szCs w:val="22"/>
        </w:rPr>
        <w:t xml:space="preserve">MRS plans to update and clarify the rule. </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SCHEDULE FOR ADOPTION: By January 201</w:t>
      </w:r>
      <w:r>
        <w:rPr>
          <w:rFonts w:ascii="Bookman Old Style" w:hAnsi="Bookman Old Style"/>
          <w:sz w:val="22"/>
          <w:szCs w:val="22"/>
        </w:rPr>
        <w:t>5</w:t>
      </w:r>
      <w:r w:rsidRPr="00B95145">
        <w:rPr>
          <w:rFonts w:ascii="Bookman Old Style" w:hAnsi="Bookman Old Style"/>
          <w:sz w:val="22"/>
          <w:szCs w:val="22"/>
        </w:rPr>
        <w:t>.</w:t>
      </w:r>
    </w:p>
    <w:p w:rsidR="009C7E71" w:rsidRPr="00B95145" w:rsidRDefault="009C7E71" w:rsidP="009C7E71">
      <w:pPr>
        <w:rPr>
          <w:rFonts w:ascii="Bookman Old Style" w:hAnsi="Bookman Old Style"/>
          <w:sz w:val="22"/>
          <w:szCs w:val="22"/>
        </w:rPr>
      </w:pPr>
      <w:proofErr w:type="gramStart"/>
      <w:r w:rsidRPr="00B95145">
        <w:rPr>
          <w:rFonts w:ascii="Bookman Old Style" w:hAnsi="Bookman Old Style"/>
          <w:sz w:val="22"/>
          <w:szCs w:val="22"/>
        </w:rPr>
        <w:t>AFFECTED PARTIES: Cigarette distributors and dealers.</w:t>
      </w:r>
      <w:proofErr w:type="gramEnd"/>
    </w:p>
    <w:p w:rsidR="009C7E71" w:rsidRPr="00B95145" w:rsidRDefault="009C7E71" w:rsidP="009C7E71">
      <w:pPr>
        <w:rPr>
          <w:rFonts w:ascii="Bookman Old Style" w:hAnsi="Bookman Old Style"/>
          <w:sz w:val="22"/>
          <w:szCs w:val="22"/>
        </w:rPr>
      </w:pPr>
    </w:p>
    <w:p w:rsidR="009C7E71" w:rsidRPr="00B95145" w:rsidRDefault="009C7E71" w:rsidP="009C7E71">
      <w:pPr>
        <w:rPr>
          <w:rFonts w:ascii="Bookman Old Style" w:hAnsi="Bookman Old Style"/>
          <w:b/>
          <w:sz w:val="22"/>
          <w:szCs w:val="22"/>
        </w:rPr>
      </w:pPr>
      <w:r w:rsidRPr="00B95145">
        <w:rPr>
          <w:rFonts w:ascii="Bookman Old Style" w:hAnsi="Bookman Old Style"/>
          <w:b/>
          <w:sz w:val="22"/>
          <w:szCs w:val="22"/>
        </w:rPr>
        <w:t xml:space="preserve">CHAPTER 801: </w:t>
      </w:r>
      <w:r w:rsidR="00C50446" w:rsidRPr="00C50446">
        <w:rPr>
          <w:rFonts w:ascii="Bookman Old Style" w:hAnsi="Bookman Old Style"/>
          <w:sz w:val="22"/>
          <w:szCs w:val="22"/>
        </w:rPr>
        <w:t xml:space="preserve">Apportionment </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 xml:space="preserve">STATUTORY BASIS: 36 M.R.S.A. </w:t>
      </w:r>
      <w:r>
        <w:rPr>
          <w:rFonts w:ascii="Bookman Old Style" w:hAnsi="Bookman Old Style"/>
          <w:sz w:val="22"/>
          <w:szCs w:val="22"/>
        </w:rPr>
        <w:t>§</w:t>
      </w:r>
      <w:r w:rsidRPr="00B95145">
        <w:rPr>
          <w:rFonts w:ascii="Bookman Old Style" w:hAnsi="Bookman Old Style"/>
          <w:sz w:val="22"/>
          <w:szCs w:val="22"/>
        </w:rPr>
        <w:t>112</w:t>
      </w:r>
    </w:p>
    <w:p w:rsidR="009C7E71" w:rsidRPr="00FF7526" w:rsidRDefault="009C7E71" w:rsidP="009C7E71">
      <w:pPr>
        <w:rPr>
          <w:rFonts w:ascii="Bookman Old Style" w:hAnsi="Bookman Old Style"/>
          <w:strike/>
          <w:sz w:val="22"/>
          <w:szCs w:val="22"/>
        </w:rPr>
      </w:pPr>
      <w:r w:rsidRPr="00B95145">
        <w:rPr>
          <w:rFonts w:ascii="Bookman Old Style" w:hAnsi="Bookman Old Style"/>
          <w:sz w:val="22"/>
          <w:szCs w:val="22"/>
        </w:rPr>
        <w:t>PURPOSE:</w:t>
      </w:r>
      <w:r>
        <w:rPr>
          <w:rFonts w:ascii="Bookman Old Style" w:hAnsi="Bookman Old Style"/>
          <w:sz w:val="22"/>
          <w:szCs w:val="22"/>
        </w:rPr>
        <w:t xml:space="preserve"> </w:t>
      </w:r>
      <w:r w:rsidRPr="00FF7526">
        <w:rPr>
          <w:rFonts w:ascii="Bookman Old Style" w:hAnsi="Bookman Old Style"/>
          <w:sz w:val="22"/>
          <w:szCs w:val="22"/>
        </w:rPr>
        <w:t>This rule explains Maine income tax apportionment for business entities.</w:t>
      </w:r>
      <w:r>
        <w:rPr>
          <w:rFonts w:ascii="Bookman Old Style" w:hAnsi="Bookman Old Style"/>
          <w:sz w:val="22"/>
          <w:szCs w:val="22"/>
        </w:rPr>
        <w:t xml:space="preserve"> </w:t>
      </w:r>
      <w:r w:rsidRPr="00FF7526">
        <w:rPr>
          <w:rFonts w:ascii="Bookman Old Style" w:hAnsi="Bookman Old Style"/>
          <w:sz w:val="22"/>
          <w:szCs w:val="22"/>
        </w:rPr>
        <w:t xml:space="preserve">MRS </w:t>
      </w:r>
      <w:r>
        <w:rPr>
          <w:rFonts w:ascii="Bookman Old Style" w:hAnsi="Bookman Old Style"/>
          <w:sz w:val="22"/>
          <w:szCs w:val="22"/>
        </w:rPr>
        <w:t xml:space="preserve">anticipates </w:t>
      </w:r>
      <w:r w:rsidRPr="00FF7526">
        <w:rPr>
          <w:rFonts w:ascii="Bookman Old Style" w:hAnsi="Bookman Old Style"/>
          <w:sz w:val="22"/>
          <w:szCs w:val="22"/>
        </w:rPr>
        <w:t>amend</w:t>
      </w:r>
      <w:r>
        <w:rPr>
          <w:rFonts w:ascii="Bookman Old Style" w:hAnsi="Bookman Old Style"/>
          <w:sz w:val="22"/>
          <w:szCs w:val="22"/>
        </w:rPr>
        <w:t>ing</w:t>
      </w:r>
      <w:r w:rsidRPr="00FF7526">
        <w:rPr>
          <w:rFonts w:ascii="Bookman Old Style" w:hAnsi="Bookman Old Style"/>
          <w:sz w:val="22"/>
          <w:szCs w:val="22"/>
        </w:rPr>
        <w:t xml:space="preserve"> this rule to update and clarify issues related to Maine income tax apportionment. </w:t>
      </w:r>
    </w:p>
    <w:p w:rsidR="009C7E71" w:rsidRPr="00B95145" w:rsidRDefault="009C7E71" w:rsidP="009C7E71">
      <w:pPr>
        <w:rPr>
          <w:rFonts w:ascii="Bookman Old Style" w:hAnsi="Bookman Old Style"/>
          <w:sz w:val="22"/>
          <w:szCs w:val="22"/>
          <w:u w:val="single"/>
        </w:rPr>
      </w:pPr>
      <w:r w:rsidRPr="00B95145">
        <w:rPr>
          <w:rFonts w:ascii="Bookman Old Style" w:hAnsi="Bookman Old Style"/>
          <w:sz w:val="22"/>
          <w:szCs w:val="22"/>
        </w:rPr>
        <w:t>SCHEDULE FOR ADOPTION: By June 201</w:t>
      </w:r>
      <w:r>
        <w:rPr>
          <w:rFonts w:ascii="Bookman Old Style" w:hAnsi="Bookman Old Style"/>
          <w:sz w:val="22"/>
          <w:szCs w:val="22"/>
        </w:rPr>
        <w:t>5</w:t>
      </w:r>
      <w:r w:rsidRPr="00B95145">
        <w:rPr>
          <w:rFonts w:ascii="Bookman Old Style" w:hAnsi="Bookman Old Style"/>
          <w:sz w:val="22"/>
          <w:szCs w:val="22"/>
        </w:rPr>
        <w:t>.</w:t>
      </w:r>
    </w:p>
    <w:p w:rsidR="009C7E71" w:rsidRPr="00B95145" w:rsidRDefault="009C7E71" w:rsidP="009C7E71">
      <w:pPr>
        <w:pStyle w:val="BodyText"/>
        <w:rPr>
          <w:rFonts w:ascii="Bookman Old Style" w:hAnsi="Bookman Old Style"/>
          <w:szCs w:val="22"/>
        </w:rPr>
      </w:pPr>
      <w:proofErr w:type="gramStart"/>
      <w:r w:rsidRPr="00B95145">
        <w:rPr>
          <w:rFonts w:ascii="Bookman Old Style" w:hAnsi="Bookman Old Style"/>
          <w:szCs w:val="22"/>
        </w:rPr>
        <w:t>AFFECTED PARTIES: Business taxpayers that have nexus with Maine and that have income from business operations in more than one state.</w:t>
      </w:r>
      <w:proofErr w:type="gramEnd"/>
    </w:p>
    <w:p w:rsidR="009C7E71" w:rsidRPr="00B95145" w:rsidRDefault="009C7E71" w:rsidP="009C7E71">
      <w:pPr>
        <w:rPr>
          <w:rFonts w:ascii="Bookman Old Style" w:hAnsi="Bookman Old Style"/>
          <w:sz w:val="22"/>
          <w:szCs w:val="22"/>
        </w:rPr>
      </w:pPr>
    </w:p>
    <w:p w:rsidR="009C7E71" w:rsidRPr="00B95145" w:rsidRDefault="009C7E71" w:rsidP="009C7E71">
      <w:pPr>
        <w:rPr>
          <w:rFonts w:ascii="Bookman Old Style" w:hAnsi="Bookman Old Style"/>
          <w:b/>
          <w:sz w:val="22"/>
          <w:szCs w:val="22"/>
        </w:rPr>
      </w:pPr>
      <w:r w:rsidRPr="00B95145">
        <w:rPr>
          <w:rFonts w:ascii="Bookman Old Style" w:hAnsi="Bookman Old Style"/>
          <w:b/>
          <w:sz w:val="22"/>
          <w:szCs w:val="22"/>
        </w:rPr>
        <w:t xml:space="preserve">CHAPTER 803: </w:t>
      </w:r>
      <w:r w:rsidR="00C50446">
        <w:rPr>
          <w:rFonts w:ascii="Bookman Old Style" w:hAnsi="Bookman Old Style"/>
          <w:sz w:val="22"/>
          <w:szCs w:val="22"/>
        </w:rPr>
        <w:t>Withholding Tax Reports a</w:t>
      </w:r>
      <w:r w:rsidR="00C50446" w:rsidRPr="00C50446">
        <w:rPr>
          <w:rFonts w:ascii="Bookman Old Style" w:hAnsi="Bookman Old Style"/>
          <w:sz w:val="22"/>
          <w:szCs w:val="22"/>
        </w:rPr>
        <w:t>nd Payments</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 xml:space="preserve">STATUTORY BASIS: 36 M.R.S.A. </w:t>
      </w:r>
      <w:r>
        <w:rPr>
          <w:rFonts w:ascii="Bookman Old Style" w:hAnsi="Bookman Old Style"/>
          <w:sz w:val="22"/>
          <w:szCs w:val="22"/>
        </w:rPr>
        <w:t>§</w:t>
      </w:r>
      <w:r w:rsidRPr="00B95145">
        <w:rPr>
          <w:rFonts w:ascii="Bookman Old Style" w:hAnsi="Bookman Old Style"/>
          <w:sz w:val="22"/>
          <w:szCs w:val="22"/>
        </w:rPr>
        <w:t>112</w:t>
      </w:r>
    </w:p>
    <w:p w:rsidR="009C7E71" w:rsidRPr="00FF7526" w:rsidRDefault="009C7E71" w:rsidP="009C7E71">
      <w:pPr>
        <w:rPr>
          <w:rFonts w:ascii="Bookman Old Style" w:hAnsi="Bookman Old Style"/>
          <w:strike/>
          <w:sz w:val="22"/>
          <w:szCs w:val="22"/>
        </w:rPr>
      </w:pPr>
      <w:r w:rsidRPr="00B95145">
        <w:rPr>
          <w:rFonts w:ascii="Bookman Old Style" w:hAnsi="Bookman Old Style"/>
          <w:sz w:val="22"/>
          <w:szCs w:val="22"/>
        </w:rPr>
        <w:t>PURPOSE:</w:t>
      </w:r>
      <w:r>
        <w:rPr>
          <w:rFonts w:ascii="Bookman Old Style" w:hAnsi="Bookman Old Style"/>
          <w:sz w:val="22"/>
          <w:szCs w:val="22"/>
        </w:rPr>
        <w:t xml:space="preserve"> </w:t>
      </w:r>
      <w:r w:rsidRPr="00FF7526">
        <w:rPr>
          <w:rFonts w:ascii="Bookman Old Style" w:hAnsi="Bookman Old Style"/>
          <w:sz w:val="22"/>
          <w:szCs w:val="22"/>
        </w:rPr>
        <w:t>This rule identifies income subject to, prescribes methods for determining, and explains reporting requirements for, Maine income tax withholding.</w:t>
      </w:r>
      <w:r>
        <w:rPr>
          <w:rFonts w:ascii="Bookman Old Style" w:hAnsi="Bookman Old Style"/>
          <w:sz w:val="22"/>
          <w:szCs w:val="22"/>
        </w:rPr>
        <w:t xml:space="preserve"> </w:t>
      </w:r>
      <w:r w:rsidRPr="00FF7526">
        <w:rPr>
          <w:rFonts w:ascii="Bookman Old Style" w:hAnsi="Bookman Old Style"/>
          <w:sz w:val="22"/>
          <w:szCs w:val="22"/>
        </w:rPr>
        <w:t xml:space="preserve">MRS </w:t>
      </w:r>
      <w:r>
        <w:rPr>
          <w:rFonts w:ascii="Bookman Old Style" w:hAnsi="Bookman Old Style"/>
          <w:sz w:val="22"/>
          <w:szCs w:val="22"/>
        </w:rPr>
        <w:t xml:space="preserve">anticipates </w:t>
      </w:r>
      <w:r w:rsidRPr="00FF7526">
        <w:rPr>
          <w:rFonts w:ascii="Bookman Old Style" w:hAnsi="Bookman Old Style"/>
          <w:sz w:val="22"/>
          <w:szCs w:val="22"/>
        </w:rPr>
        <w:t>amend</w:t>
      </w:r>
      <w:r>
        <w:rPr>
          <w:rFonts w:ascii="Bookman Old Style" w:hAnsi="Bookman Old Style"/>
          <w:sz w:val="22"/>
          <w:szCs w:val="22"/>
        </w:rPr>
        <w:t>ing</w:t>
      </w:r>
      <w:r w:rsidRPr="00FF7526">
        <w:rPr>
          <w:rFonts w:ascii="Bookman Old Style" w:hAnsi="Bookman Old Style"/>
          <w:sz w:val="22"/>
          <w:szCs w:val="22"/>
        </w:rPr>
        <w:t xml:space="preserve"> this rule for updates and clarification. </w:t>
      </w:r>
    </w:p>
    <w:p w:rsidR="009C7E71" w:rsidRPr="00B95145" w:rsidRDefault="009C7E71" w:rsidP="009C7E71">
      <w:pPr>
        <w:rPr>
          <w:rFonts w:ascii="Bookman Old Style" w:hAnsi="Bookman Old Style"/>
          <w:sz w:val="22"/>
          <w:szCs w:val="22"/>
          <w:u w:val="single"/>
        </w:rPr>
      </w:pPr>
      <w:r w:rsidRPr="00B95145">
        <w:rPr>
          <w:rFonts w:ascii="Bookman Old Style" w:hAnsi="Bookman Old Style"/>
          <w:sz w:val="22"/>
          <w:szCs w:val="22"/>
        </w:rPr>
        <w:t>SCHEDULE FOR ADOPTION:</w:t>
      </w:r>
      <w:r>
        <w:rPr>
          <w:rFonts w:ascii="Bookman Old Style" w:hAnsi="Bookman Old Style"/>
          <w:sz w:val="22"/>
          <w:szCs w:val="22"/>
        </w:rPr>
        <w:t xml:space="preserve"> </w:t>
      </w:r>
      <w:r w:rsidRPr="00B95145">
        <w:rPr>
          <w:rFonts w:ascii="Bookman Old Style" w:hAnsi="Bookman Old Style"/>
          <w:sz w:val="22"/>
          <w:szCs w:val="22"/>
        </w:rPr>
        <w:t>By June 201</w:t>
      </w:r>
      <w:r>
        <w:rPr>
          <w:rFonts w:ascii="Bookman Old Style" w:hAnsi="Bookman Old Style"/>
          <w:sz w:val="22"/>
          <w:szCs w:val="22"/>
        </w:rPr>
        <w:t>5</w:t>
      </w:r>
      <w:r w:rsidRPr="00B95145">
        <w:rPr>
          <w:rFonts w:ascii="Bookman Old Style" w:hAnsi="Bookman Old Style"/>
          <w:sz w:val="22"/>
          <w:szCs w:val="22"/>
        </w:rPr>
        <w:t xml:space="preserve">. </w:t>
      </w:r>
    </w:p>
    <w:p w:rsidR="009C7E71" w:rsidRDefault="009C7E71" w:rsidP="009C7E71">
      <w:pPr>
        <w:rPr>
          <w:rFonts w:ascii="Bookman Old Style" w:hAnsi="Bookman Old Style"/>
          <w:sz w:val="22"/>
          <w:szCs w:val="22"/>
        </w:rPr>
      </w:pPr>
      <w:proofErr w:type="gramStart"/>
      <w:r w:rsidRPr="00B95145">
        <w:rPr>
          <w:rFonts w:ascii="Bookman Old Style" w:hAnsi="Bookman Old Style"/>
          <w:sz w:val="22"/>
          <w:szCs w:val="22"/>
        </w:rPr>
        <w:t>AFFECTED PARTIES:</w:t>
      </w:r>
      <w:r>
        <w:rPr>
          <w:rFonts w:ascii="Bookman Old Style" w:hAnsi="Bookman Old Style"/>
          <w:sz w:val="22"/>
          <w:szCs w:val="22"/>
        </w:rPr>
        <w:t xml:space="preserve"> </w:t>
      </w:r>
      <w:r w:rsidRPr="00B95145">
        <w:rPr>
          <w:rFonts w:ascii="Bookman Old Style" w:hAnsi="Bookman Old Style"/>
          <w:sz w:val="22"/>
          <w:szCs w:val="22"/>
        </w:rPr>
        <w:t>Businesses that are subject to the Maine income tax withholding requirement.</w:t>
      </w:r>
      <w:proofErr w:type="gramEnd"/>
    </w:p>
    <w:p w:rsidR="009C7E71" w:rsidRDefault="009C7E71" w:rsidP="009C7E71">
      <w:pPr>
        <w:rPr>
          <w:rFonts w:ascii="Bookman Old Style" w:hAnsi="Bookman Old Style"/>
          <w:sz w:val="22"/>
          <w:szCs w:val="22"/>
        </w:rPr>
      </w:pPr>
    </w:p>
    <w:p w:rsidR="009C7E71" w:rsidRPr="00B95145" w:rsidRDefault="009C7E71" w:rsidP="009C7E71">
      <w:pPr>
        <w:rPr>
          <w:rFonts w:ascii="Bookman Old Style" w:hAnsi="Bookman Old Style"/>
          <w:b/>
          <w:sz w:val="22"/>
          <w:szCs w:val="22"/>
        </w:rPr>
      </w:pPr>
      <w:r w:rsidRPr="00B95145">
        <w:rPr>
          <w:rFonts w:ascii="Bookman Old Style" w:hAnsi="Bookman Old Style"/>
          <w:b/>
          <w:sz w:val="22"/>
          <w:szCs w:val="22"/>
        </w:rPr>
        <w:t>CHAPTER 80</w:t>
      </w:r>
      <w:r>
        <w:rPr>
          <w:rFonts w:ascii="Bookman Old Style" w:hAnsi="Bookman Old Style"/>
          <w:b/>
          <w:sz w:val="22"/>
          <w:szCs w:val="22"/>
        </w:rPr>
        <w:t>5</w:t>
      </w:r>
      <w:r w:rsidRPr="00B95145">
        <w:rPr>
          <w:rFonts w:ascii="Bookman Old Style" w:hAnsi="Bookman Old Style"/>
          <w:b/>
          <w:sz w:val="22"/>
          <w:szCs w:val="22"/>
        </w:rPr>
        <w:t xml:space="preserve">: </w:t>
      </w:r>
      <w:r w:rsidR="00C50446" w:rsidRPr="00C50446">
        <w:rPr>
          <w:rFonts w:ascii="Bookman Old Style" w:hAnsi="Bookman Old Style"/>
          <w:sz w:val="22"/>
          <w:szCs w:val="22"/>
        </w:rPr>
        <w:t>Composite Filing</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 xml:space="preserve">STATUTORY BASIS: 36 M.R.S.A. </w:t>
      </w:r>
      <w:r>
        <w:rPr>
          <w:rFonts w:ascii="Bookman Old Style" w:hAnsi="Bookman Old Style"/>
          <w:sz w:val="22"/>
          <w:szCs w:val="22"/>
        </w:rPr>
        <w:t>§</w:t>
      </w:r>
      <w:r w:rsidRPr="00B95145">
        <w:rPr>
          <w:rFonts w:ascii="Bookman Old Style" w:hAnsi="Bookman Old Style"/>
          <w:sz w:val="22"/>
          <w:szCs w:val="22"/>
        </w:rPr>
        <w:t>112</w:t>
      </w:r>
    </w:p>
    <w:p w:rsidR="009C7E71" w:rsidRPr="00FF7526" w:rsidRDefault="009C7E71" w:rsidP="009C7E71">
      <w:pPr>
        <w:rPr>
          <w:rFonts w:ascii="Bookman Old Style" w:hAnsi="Bookman Old Style"/>
          <w:strike/>
          <w:sz w:val="22"/>
          <w:szCs w:val="22"/>
        </w:rPr>
      </w:pPr>
      <w:r w:rsidRPr="00B95145">
        <w:rPr>
          <w:rFonts w:ascii="Bookman Old Style" w:hAnsi="Bookman Old Style"/>
          <w:sz w:val="22"/>
          <w:szCs w:val="22"/>
        </w:rPr>
        <w:t>PURPOSE:</w:t>
      </w:r>
      <w:r>
        <w:rPr>
          <w:rFonts w:ascii="Bookman Old Style" w:hAnsi="Bookman Old Style"/>
          <w:sz w:val="22"/>
          <w:szCs w:val="22"/>
        </w:rPr>
        <w:t xml:space="preserve"> </w:t>
      </w:r>
      <w:r w:rsidRPr="00FF7526">
        <w:rPr>
          <w:rFonts w:ascii="Bookman Old Style" w:hAnsi="Bookman Old Style"/>
          <w:sz w:val="22"/>
          <w:szCs w:val="22"/>
        </w:rPr>
        <w:t>This rule</w:t>
      </w:r>
      <w:r>
        <w:rPr>
          <w:rFonts w:ascii="Bookman Old Style" w:hAnsi="Bookman Old Style"/>
          <w:sz w:val="22"/>
          <w:szCs w:val="22"/>
        </w:rPr>
        <w:t xml:space="preserve"> stipulates procedures and requirements by which a pass-through entity files a single income tax return for all of its participating nonresident owners or members</w:t>
      </w:r>
      <w:r w:rsidRPr="00FF7526">
        <w:rPr>
          <w:rFonts w:ascii="Bookman Old Style" w:hAnsi="Bookman Old Style"/>
          <w:sz w:val="22"/>
          <w:szCs w:val="22"/>
        </w:rPr>
        <w:t>.</w:t>
      </w:r>
      <w:r>
        <w:rPr>
          <w:rFonts w:ascii="Bookman Old Style" w:hAnsi="Bookman Old Style"/>
          <w:sz w:val="22"/>
          <w:szCs w:val="22"/>
        </w:rPr>
        <w:t xml:space="preserve"> </w:t>
      </w:r>
      <w:r w:rsidRPr="00FF7526">
        <w:rPr>
          <w:rFonts w:ascii="Bookman Old Style" w:hAnsi="Bookman Old Style"/>
          <w:sz w:val="22"/>
          <w:szCs w:val="22"/>
        </w:rPr>
        <w:t xml:space="preserve">MRS </w:t>
      </w:r>
      <w:r>
        <w:rPr>
          <w:rFonts w:ascii="Bookman Old Style" w:hAnsi="Bookman Old Style"/>
          <w:sz w:val="22"/>
          <w:szCs w:val="22"/>
        </w:rPr>
        <w:t>anticipates</w:t>
      </w:r>
      <w:r w:rsidRPr="00FF7526">
        <w:rPr>
          <w:rFonts w:ascii="Bookman Old Style" w:hAnsi="Bookman Old Style"/>
          <w:sz w:val="22"/>
          <w:szCs w:val="22"/>
        </w:rPr>
        <w:t xml:space="preserve"> amend</w:t>
      </w:r>
      <w:r>
        <w:rPr>
          <w:rFonts w:ascii="Bookman Old Style" w:hAnsi="Bookman Old Style"/>
          <w:sz w:val="22"/>
          <w:szCs w:val="22"/>
        </w:rPr>
        <w:t>ing</w:t>
      </w:r>
      <w:r w:rsidRPr="00FF7526">
        <w:rPr>
          <w:rFonts w:ascii="Bookman Old Style" w:hAnsi="Bookman Old Style"/>
          <w:sz w:val="22"/>
          <w:szCs w:val="22"/>
        </w:rPr>
        <w:t xml:space="preserve"> this rule for updates and clarification. </w:t>
      </w:r>
    </w:p>
    <w:p w:rsidR="009C7E71" w:rsidRPr="00B95145" w:rsidRDefault="009C7E71" w:rsidP="009C7E71">
      <w:pPr>
        <w:rPr>
          <w:rFonts w:ascii="Bookman Old Style" w:hAnsi="Bookman Old Style"/>
          <w:sz w:val="22"/>
          <w:szCs w:val="22"/>
          <w:u w:val="single"/>
        </w:rPr>
      </w:pPr>
      <w:r w:rsidRPr="00B95145">
        <w:rPr>
          <w:rFonts w:ascii="Bookman Old Style" w:hAnsi="Bookman Old Style"/>
          <w:sz w:val="22"/>
          <w:szCs w:val="22"/>
        </w:rPr>
        <w:t>SCHEDULE FOR ADOPTION:</w:t>
      </w:r>
      <w:r>
        <w:rPr>
          <w:rFonts w:ascii="Bookman Old Style" w:hAnsi="Bookman Old Style"/>
          <w:sz w:val="22"/>
          <w:szCs w:val="22"/>
        </w:rPr>
        <w:t xml:space="preserve"> </w:t>
      </w:r>
      <w:r w:rsidRPr="00B95145">
        <w:rPr>
          <w:rFonts w:ascii="Bookman Old Style" w:hAnsi="Bookman Old Style"/>
          <w:sz w:val="22"/>
          <w:szCs w:val="22"/>
        </w:rPr>
        <w:t>By June 201</w:t>
      </w:r>
      <w:r>
        <w:rPr>
          <w:rFonts w:ascii="Bookman Old Style" w:hAnsi="Bookman Old Style"/>
          <w:sz w:val="22"/>
          <w:szCs w:val="22"/>
        </w:rPr>
        <w:t>5</w:t>
      </w:r>
      <w:r w:rsidRPr="00B95145">
        <w:rPr>
          <w:rFonts w:ascii="Bookman Old Style" w:hAnsi="Bookman Old Style"/>
          <w:sz w:val="22"/>
          <w:szCs w:val="22"/>
        </w:rPr>
        <w:t xml:space="preserve">. </w:t>
      </w:r>
    </w:p>
    <w:p w:rsidR="009C7E71" w:rsidRPr="00B95145" w:rsidRDefault="009C7E71" w:rsidP="009C7E71">
      <w:pPr>
        <w:rPr>
          <w:rFonts w:ascii="Bookman Old Style" w:hAnsi="Bookman Old Style"/>
          <w:sz w:val="22"/>
          <w:szCs w:val="22"/>
        </w:rPr>
      </w:pPr>
      <w:proofErr w:type="gramStart"/>
      <w:r w:rsidRPr="00B95145">
        <w:rPr>
          <w:rFonts w:ascii="Bookman Old Style" w:hAnsi="Bookman Old Style"/>
          <w:sz w:val="22"/>
          <w:szCs w:val="22"/>
        </w:rPr>
        <w:t>AFFECTED PARTIES:</w:t>
      </w:r>
      <w:r>
        <w:rPr>
          <w:rFonts w:ascii="Bookman Old Style" w:hAnsi="Bookman Old Style"/>
          <w:sz w:val="22"/>
          <w:szCs w:val="22"/>
        </w:rPr>
        <w:t xml:space="preserve"> Pass-through entities</w:t>
      </w:r>
      <w:r w:rsidRPr="00B95145">
        <w:rPr>
          <w:rFonts w:ascii="Bookman Old Style" w:hAnsi="Bookman Old Style"/>
          <w:sz w:val="22"/>
          <w:szCs w:val="22"/>
        </w:rPr>
        <w:t xml:space="preserve"> that </w:t>
      </w:r>
      <w:r>
        <w:rPr>
          <w:rFonts w:ascii="Bookman Old Style" w:hAnsi="Bookman Old Style"/>
          <w:sz w:val="22"/>
          <w:szCs w:val="22"/>
        </w:rPr>
        <w:t>participate in</w:t>
      </w:r>
      <w:r w:rsidRPr="00B95145">
        <w:rPr>
          <w:rFonts w:ascii="Bookman Old Style" w:hAnsi="Bookman Old Style"/>
          <w:sz w:val="22"/>
          <w:szCs w:val="22"/>
        </w:rPr>
        <w:t xml:space="preserve"> the Maine income tax </w:t>
      </w:r>
      <w:r>
        <w:rPr>
          <w:rFonts w:ascii="Bookman Old Style" w:hAnsi="Bookman Old Style"/>
          <w:sz w:val="22"/>
          <w:szCs w:val="22"/>
        </w:rPr>
        <w:t>composite filing program</w:t>
      </w:r>
      <w:r w:rsidRPr="00B95145">
        <w:rPr>
          <w:rFonts w:ascii="Bookman Old Style" w:hAnsi="Bookman Old Style"/>
          <w:sz w:val="22"/>
          <w:szCs w:val="22"/>
        </w:rPr>
        <w:t>.</w:t>
      </w:r>
      <w:proofErr w:type="gramEnd"/>
    </w:p>
    <w:p w:rsidR="009C7E71" w:rsidRPr="00B95145" w:rsidRDefault="009C7E71" w:rsidP="009C7E71">
      <w:pPr>
        <w:rPr>
          <w:rFonts w:ascii="Bookman Old Style" w:hAnsi="Bookman Old Style"/>
          <w:sz w:val="22"/>
          <w:szCs w:val="22"/>
        </w:rPr>
      </w:pPr>
    </w:p>
    <w:p w:rsidR="009C7E71" w:rsidRPr="00B95145" w:rsidRDefault="009C7E71" w:rsidP="009C7E71">
      <w:pPr>
        <w:rPr>
          <w:rFonts w:ascii="Bookman Old Style" w:hAnsi="Bookman Old Style"/>
          <w:b/>
          <w:sz w:val="22"/>
          <w:szCs w:val="22"/>
        </w:rPr>
      </w:pPr>
      <w:r w:rsidRPr="00B95145">
        <w:rPr>
          <w:rFonts w:ascii="Bookman Old Style" w:hAnsi="Bookman Old Style"/>
          <w:b/>
          <w:sz w:val="22"/>
          <w:szCs w:val="22"/>
        </w:rPr>
        <w:t xml:space="preserve">CHAPTER 812: </w:t>
      </w:r>
      <w:r w:rsidR="00C50446" w:rsidRPr="00C50446">
        <w:rPr>
          <w:rFonts w:ascii="Bookman Old Style" w:hAnsi="Bookman Old Style"/>
          <w:sz w:val="22"/>
          <w:szCs w:val="22"/>
        </w:rPr>
        <w:t>Educational Opportunity Tax Credit</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 xml:space="preserve">STATUTORY BASIS: 36 M.R.S.A. </w:t>
      </w:r>
      <w:r>
        <w:rPr>
          <w:rFonts w:ascii="Bookman Old Style" w:hAnsi="Bookman Old Style"/>
          <w:sz w:val="22"/>
          <w:szCs w:val="22"/>
        </w:rPr>
        <w:t>§</w:t>
      </w:r>
      <w:r w:rsidRPr="00B95145">
        <w:rPr>
          <w:rFonts w:ascii="Bookman Old Style" w:hAnsi="Bookman Old Style"/>
          <w:sz w:val="22"/>
          <w:szCs w:val="22"/>
        </w:rPr>
        <w:t>112</w:t>
      </w:r>
    </w:p>
    <w:p w:rsidR="009C7E71" w:rsidRPr="009C6447" w:rsidRDefault="009C7E71" w:rsidP="009C7E71">
      <w:pPr>
        <w:rPr>
          <w:rFonts w:ascii="Bookman Old Style" w:hAnsi="Bookman Old Style"/>
          <w:sz w:val="22"/>
          <w:szCs w:val="22"/>
        </w:rPr>
      </w:pPr>
      <w:r w:rsidRPr="00B95145">
        <w:rPr>
          <w:rFonts w:ascii="Bookman Old Style" w:hAnsi="Bookman Old Style"/>
          <w:sz w:val="22"/>
          <w:szCs w:val="22"/>
        </w:rPr>
        <w:t xml:space="preserve">PURPOSE: </w:t>
      </w:r>
      <w:r w:rsidRPr="009C6447">
        <w:rPr>
          <w:rFonts w:ascii="Bookman Old Style" w:hAnsi="Bookman Old Style"/>
          <w:sz w:val="22"/>
          <w:szCs w:val="22"/>
        </w:rPr>
        <w:t xml:space="preserve">This rule explains in further detail the Maine income tax credit for educational opportunity pursuant to 36 M.R.S.A. </w:t>
      </w:r>
      <w:r>
        <w:rPr>
          <w:rFonts w:ascii="Bookman Old Style" w:hAnsi="Bookman Old Style"/>
          <w:sz w:val="22"/>
          <w:szCs w:val="22"/>
        </w:rPr>
        <w:t>§</w:t>
      </w:r>
      <w:r w:rsidRPr="009C6447">
        <w:rPr>
          <w:rFonts w:ascii="Bookman Old Style" w:hAnsi="Bookman Old Style"/>
          <w:sz w:val="22"/>
          <w:szCs w:val="22"/>
        </w:rPr>
        <w:t>5217-D.</w:t>
      </w:r>
      <w:r>
        <w:rPr>
          <w:rFonts w:ascii="Bookman Old Style" w:hAnsi="Bookman Old Style"/>
          <w:sz w:val="22"/>
          <w:szCs w:val="22"/>
        </w:rPr>
        <w:t xml:space="preserve"> </w:t>
      </w:r>
      <w:r w:rsidRPr="009C6447">
        <w:rPr>
          <w:rFonts w:ascii="Bookman Old Style" w:hAnsi="Bookman Old Style"/>
          <w:sz w:val="22"/>
          <w:szCs w:val="22"/>
        </w:rPr>
        <w:t>MRS may amend this rule for updates and clarification.</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SCHEDULE FOR ADOPTION: By June 201</w:t>
      </w:r>
      <w:r>
        <w:rPr>
          <w:rFonts w:ascii="Bookman Old Style" w:hAnsi="Bookman Old Style"/>
          <w:sz w:val="22"/>
          <w:szCs w:val="22"/>
        </w:rPr>
        <w:t>5</w:t>
      </w:r>
      <w:r w:rsidRPr="00B95145">
        <w:rPr>
          <w:rFonts w:ascii="Bookman Old Style" w:hAnsi="Bookman Old Style"/>
          <w:sz w:val="22"/>
          <w:szCs w:val="22"/>
        </w:rPr>
        <w:t>.</w:t>
      </w:r>
    </w:p>
    <w:p w:rsidR="009C7E71" w:rsidRPr="00B95145" w:rsidRDefault="009C7E71" w:rsidP="009C7E71">
      <w:pPr>
        <w:rPr>
          <w:rFonts w:ascii="Bookman Old Style" w:hAnsi="Bookman Old Style"/>
          <w:sz w:val="22"/>
          <w:szCs w:val="22"/>
        </w:rPr>
      </w:pPr>
      <w:proofErr w:type="gramStart"/>
      <w:r w:rsidRPr="00B95145">
        <w:rPr>
          <w:rFonts w:ascii="Bookman Old Style" w:hAnsi="Bookman Old Style"/>
          <w:sz w:val="22"/>
          <w:szCs w:val="22"/>
        </w:rPr>
        <w:t>AFFECTED PARTIES: All Maine taxpayers subject to the Maine income tax and eligible to claim this credit.</w:t>
      </w:r>
      <w:proofErr w:type="gramEnd"/>
    </w:p>
    <w:p w:rsidR="009C7E71" w:rsidRPr="00B95145" w:rsidRDefault="009C7E71" w:rsidP="009C7E71">
      <w:pPr>
        <w:rPr>
          <w:rFonts w:ascii="Bookman Old Style" w:hAnsi="Bookman Old Style"/>
          <w:b/>
          <w:sz w:val="22"/>
          <w:szCs w:val="22"/>
        </w:rPr>
      </w:pPr>
    </w:p>
    <w:p w:rsidR="009C7E71" w:rsidRPr="00B95145" w:rsidRDefault="009C7E71" w:rsidP="009C7E71">
      <w:pPr>
        <w:rPr>
          <w:rFonts w:ascii="Bookman Old Style" w:hAnsi="Bookman Old Style"/>
          <w:b/>
          <w:sz w:val="22"/>
          <w:szCs w:val="22"/>
        </w:rPr>
      </w:pPr>
      <w:r w:rsidRPr="00B95145">
        <w:rPr>
          <w:rFonts w:ascii="Bookman Old Style" w:hAnsi="Bookman Old Style"/>
          <w:b/>
          <w:sz w:val="22"/>
          <w:szCs w:val="22"/>
        </w:rPr>
        <w:t xml:space="preserve">CHAPTER 901: </w:t>
      </w:r>
      <w:r w:rsidR="00C50446" w:rsidRPr="00C50446">
        <w:rPr>
          <w:rFonts w:ascii="Bookman Old Style" w:hAnsi="Bookman Old Style"/>
          <w:sz w:val="22"/>
          <w:szCs w:val="22"/>
        </w:rPr>
        <w:t>Maine Residents Property Tax Program</w:t>
      </w:r>
      <w:r w:rsidR="00C50446" w:rsidRPr="00B95145">
        <w:rPr>
          <w:rFonts w:ascii="Bookman Old Style" w:hAnsi="Bookman Old Style"/>
          <w:b/>
          <w:sz w:val="22"/>
          <w:szCs w:val="22"/>
        </w:rPr>
        <w:t xml:space="preserve"> </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 xml:space="preserve">STATUTORY BASIS: 36 M.R.S.A. </w:t>
      </w:r>
      <w:r>
        <w:rPr>
          <w:rFonts w:ascii="Bookman Old Style" w:hAnsi="Bookman Old Style"/>
          <w:sz w:val="22"/>
          <w:szCs w:val="22"/>
        </w:rPr>
        <w:t>§</w:t>
      </w:r>
      <w:r w:rsidRPr="00B95145">
        <w:rPr>
          <w:rFonts w:ascii="Bookman Old Style" w:hAnsi="Bookman Old Style"/>
          <w:sz w:val="22"/>
          <w:szCs w:val="22"/>
        </w:rPr>
        <w:t>112</w:t>
      </w:r>
    </w:p>
    <w:p w:rsidR="009C7E71" w:rsidRPr="009C6447" w:rsidRDefault="009C7E71" w:rsidP="009C7E71">
      <w:pPr>
        <w:pStyle w:val="BodyText"/>
        <w:rPr>
          <w:rFonts w:ascii="Bookman Old Style" w:hAnsi="Bookman Old Style"/>
          <w:szCs w:val="22"/>
        </w:rPr>
      </w:pPr>
      <w:r w:rsidRPr="00B95145">
        <w:rPr>
          <w:rFonts w:ascii="Bookman Old Style" w:hAnsi="Bookman Old Style"/>
          <w:szCs w:val="22"/>
        </w:rPr>
        <w:t xml:space="preserve">PURPOSE: </w:t>
      </w:r>
      <w:r w:rsidRPr="009C6447">
        <w:rPr>
          <w:rFonts w:ascii="Bookman Old Style" w:hAnsi="Bookman Old Style"/>
          <w:szCs w:val="22"/>
        </w:rPr>
        <w:t>This rule provides comprehensive definitions and explanations of statutory terms and procedures for claiming benefits under the Maine Residents Property Tax Program.</w:t>
      </w:r>
      <w:r>
        <w:rPr>
          <w:rFonts w:ascii="Bookman Old Style" w:hAnsi="Bookman Old Style"/>
          <w:szCs w:val="22"/>
        </w:rPr>
        <w:t xml:space="preserve"> </w:t>
      </w:r>
      <w:r w:rsidRPr="009C6447">
        <w:rPr>
          <w:rFonts w:ascii="Bookman Old Style" w:hAnsi="Bookman Old Style"/>
          <w:szCs w:val="22"/>
        </w:rPr>
        <w:t>MRS must update and clarify the rule to specify that the application of the rule ends with the program year that started in August 2012.</w:t>
      </w:r>
    </w:p>
    <w:p w:rsidR="009C7E71" w:rsidRPr="00B95145" w:rsidRDefault="009C7E71" w:rsidP="009C7E71">
      <w:pPr>
        <w:pStyle w:val="BodyText"/>
        <w:rPr>
          <w:rFonts w:ascii="Bookman Old Style" w:hAnsi="Bookman Old Style"/>
          <w:szCs w:val="22"/>
          <w:u w:val="single"/>
        </w:rPr>
      </w:pPr>
      <w:r w:rsidRPr="00B95145">
        <w:rPr>
          <w:rFonts w:ascii="Bookman Old Style" w:hAnsi="Bookman Old Style"/>
          <w:szCs w:val="22"/>
        </w:rPr>
        <w:t>SCHEDULE FOR ADOPTION:</w:t>
      </w:r>
      <w:r>
        <w:rPr>
          <w:rFonts w:ascii="Bookman Old Style" w:hAnsi="Bookman Old Style"/>
          <w:szCs w:val="22"/>
        </w:rPr>
        <w:t xml:space="preserve"> </w:t>
      </w:r>
      <w:r w:rsidRPr="00B95145">
        <w:rPr>
          <w:rFonts w:ascii="Bookman Old Style" w:hAnsi="Bookman Old Style"/>
          <w:szCs w:val="22"/>
        </w:rPr>
        <w:t>By June 201</w:t>
      </w:r>
      <w:r>
        <w:rPr>
          <w:rFonts w:ascii="Bookman Old Style" w:hAnsi="Bookman Old Style"/>
          <w:szCs w:val="22"/>
        </w:rPr>
        <w:t>5</w:t>
      </w:r>
      <w:r w:rsidRPr="00B95145">
        <w:rPr>
          <w:rFonts w:ascii="Bookman Old Style" w:hAnsi="Bookman Old Style"/>
          <w:szCs w:val="22"/>
        </w:rPr>
        <w:t>.</w:t>
      </w:r>
    </w:p>
    <w:p w:rsidR="009C7E71" w:rsidRPr="00B95145" w:rsidRDefault="009C7E71" w:rsidP="009C7E71">
      <w:pPr>
        <w:rPr>
          <w:rFonts w:ascii="Bookman Old Style" w:hAnsi="Bookman Old Style"/>
          <w:sz w:val="22"/>
          <w:szCs w:val="22"/>
        </w:rPr>
      </w:pPr>
      <w:proofErr w:type="gramStart"/>
      <w:r w:rsidRPr="00B95145">
        <w:rPr>
          <w:rFonts w:ascii="Bookman Old Style" w:hAnsi="Bookman Old Style"/>
          <w:sz w:val="22"/>
          <w:szCs w:val="22"/>
        </w:rPr>
        <w:t>AFFECTED PARTIES:</w:t>
      </w:r>
      <w:r>
        <w:rPr>
          <w:rFonts w:ascii="Bookman Old Style" w:hAnsi="Bookman Old Style"/>
          <w:sz w:val="22"/>
          <w:szCs w:val="22"/>
        </w:rPr>
        <w:t xml:space="preserve"> </w:t>
      </w:r>
      <w:r w:rsidRPr="00B95145">
        <w:rPr>
          <w:rFonts w:ascii="Bookman Old Style" w:hAnsi="Bookman Old Style"/>
          <w:sz w:val="22"/>
          <w:szCs w:val="22"/>
        </w:rPr>
        <w:t>Maine residents who qualify for the Maine Residents Property Tax Program.</w:t>
      </w:r>
      <w:proofErr w:type="gramEnd"/>
    </w:p>
    <w:p w:rsidR="009C7E71" w:rsidRPr="00B95145" w:rsidRDefault="009C7E71" w:rsidP="009C7E71">
      <w:pPr>
        <w:rPr>
          <w:rFonts w:ascii="Bookman Old Style" w:hAnsi="Bookman Old Style"/>
          <w:sz w:val="22"/>
          <w:szCs w:val="22"/>
        </w:rPr>
      </w:pPr>
    </w:p>
    <w:p w:rsidR="009C7E71" w:rsidRPr="00B95145" w:rsidRDefault="009C7E71" w:rsidP="009C7E71">
      <w:pPr>
        <w:rPr>
          <w:rFonts w:ascii="Bookman Old Style" w:hAnsi="Bookman Old Style"/>
          <w:b/>
          <w:sz w:val="22"/>
          <w:szCs w:val="22"/>
        </w:rPr>
      </w:pPr>
      <w:r w:rsidRPr="00B95145">
        <w:rPr>
          <w:rFonts w:ascii="Bookman Old Style" w:hAnsi="Bookman Old Style"/>
          <w:b/>
          <w:sz w:val="22"/>
          <w:szCs w:val="22"/>
        </w:rPr>
        <w:t xml:space="preserve">NEW RULE: </w:t>
      </w:r>
      <w:r w:rsidR="00C50446" w:rsidRPr="00C50446">
        <w:rPr>
          <w:rFonts w:ascii="Bookman Old Style" w:hAnsi="Bookman Old Style"/>
          <w:sz w:val="22"/>
          <w:szCs w:val="22"/>
        </w:rPr>
        <w:t>Property Tax Fairness Credit</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 xml:space="preserve">STATUTORY BASIS: 36 M.R.S.A. </w:t>
      </w:r>
      <w:r>
        <w:rPr>
          <w:rFonts w:ascii="Bookman Old Style" w:hAnsi="Bookman Old Style"/>
          <w:sz w:val="22"/>
          <w:szCs w:val="22"/>
        </w:rPr>
        <w:t>§</w:t>
      </w:r>
      <w:r w:rsidRPr="00B95145">
        <w:rPr>
          <w:rFonts w:ascii="Bookman Old Style" w:hAnsi="Bookman Old Style"/>
          <w:sz w:val="22"/>
          <w:szCs w:val="22"/>
        </w:rPr>
        <w:t>112</w:t>
      </w:r>
    </w:p>
    <w:p w:rsidR="009C7E71" w:rsidRPr="009C6447" w:rsidRDefault="009C7E71" w:rsidP="009C7E71">
      <w:pPr>
        <w:rPr>
          <w:rFonts w:ascii="Bookman Old Style" w:hAnsi="Bookman Old Style"/>
          <w:sz w:val="22"/>
          <w:szCs w:val="22"/>
        </w:rPr>
      </w:pPr>
      <w:r w:rsidRPr="00B95145">
        <w:rPr>
          <w:rFonts w:ascii="Bookman Old Style" w:hAnsi="Bookman Old Style"/>
          <w:sz w:val="22"/>
          <w:szCs w:val="22"/>
        </w:rPr>
        <w:t xml:space="preserve">PURPOSE: </w:t>
      </w:r>
      <w:r w:rsidRPr="009C6447">
        <w:rPr>
          <w:rFonts w:ascii="Bookman Old Style" w:hAnsi="Bookman Old Style"/>
          <w:sz w:val="22"/>
          <w:szCs w:val="22"/>
        </w:rPr>
        <w:t>This rule is intended to provide guidance for the calculation of the Property Tax Fairness Credit enacted in 201</w:t>
      </w:r>
      <w:r>
        <w:rPr>
          <w:rFonts w:ascii="Bookman Old Style" w:hAnsi="Bookman Old Style"/>
          <w:sz w:val="22"/>
          <w:szCs w:val="22"/>
        </w:rPr>
        <w:t>4</w:t>
      </w:r>
      <w:r w:rsidRPr="009C6447">
        <w:rPr>
          <w:rFonts w:ascii="Bookman Old Style" w:hAnsi="Bookman Old Style"/>
          <w:sz w:val="22"/>
          <w:szCs w:val="22"/>
        </w:rPr>
        <w:t>.</w:t>
      </w:r>
      <w:r>
        <w:rPr>
          <w:rFonts w:ascii="Bookman Old Style" w:hAnsi="Bookman Old Style"/>
          <w:sz w:val="22"/>
          <w:szCs w:val="22"/>
        </w:rPr>
        <w:t xml:space="preserve"> </w:t>
      </w:r>
      <w:r w:rsidRPr="009C6447">
        <w:rPr>
          <w:rFonts w:ascii="Bookman Old Style" w:hAnsi="Bookman Old Style"/>
          <w:sz w:val="22"/>
          <w:szCs w:val="22"/>
        </w:rPr>
        <w:t>MRS plans to adopt routine technical rules for implementing Title 36, Section 5219-</w:t>
      </w:r>
      <w:r>
        <w:rPr>
          <w:rFonts w:ascii="Bookman Old Style" w:hAnsi="Bookman Old Style"/>
          <w:sz w:val="22"/>
          <w:szCs w:val="22"/>
        </w:rPr>
        <w:t>KK</w:t>
      </w:r>
      <w:r w:rsidRPr="009C6447">
        <w:rPr>
          <w:rFonts w:ascii="Bookman Old Style" w:hAnsi="Bookman Old Style"/>
          <w:sz w:val="22"/>
          <w:szCs w:val="22"/>
        </w:rPr>
        <w:t xml:space="preserve"> and related provisions of law.</w:t>
      </w:r>
    </w:p>
    <w:p w:rsidR="009C7E71" w:rsidRPr="00B95145" w:rsidRDefault="009C7E71" w:rsidP="009C7E71">
      <w:pPr>
        <w:rPr>
          <w:rFonts w:ascii="Bookman Old Style" w:hAnsi="Bookman Old Style"/>
          <w:sz w:val="22"/>
          <w:szCs w:val="22"/>
        </w:rPr>
      </w:pPr>
      <w:r w:rsidRPr="00B95145">
        <w:rPr>
          <w:rFonts w:ascii="Bookman Old Style" w:hAnsi="Bookman Old Style"/>
          <w:sz w:val="22"/>
          <w:szCs w:val="22"/>
        </w:rPr>
        <w:t>SCHEDULE FOR ADOPTION: By June 201</w:t>
      </w:r>
      <w:r>
        <w:rPr>
          <w:rFonts w:ascii="Bookman Old Style" w:hAnsi="Bookman Old Style"/>
          <w:sz w:val="22"/>
          <w:szCs w:val="22"/>
        </w:rPr>
        <w:t>5</w:t>
      </w:r>
      <w:r w:rsidRPr="00B95145">
        <w:rPr>
          <w:rFonts w:ascii="Bookman Old Style" w:hAnsi="Bookman Old Style"/>
          <w:sz w:val="22"/>
          <w:szCs w:val="22"/>
        </w:rPr>
        <w:t>.</w:t>
      </w:r>
    </w:p>
    <w:p w:rsidR="009C7E71" w:rsidRPr="00B95145" w:rsidRDefault="009C7E71" w:rsidP="009C7E71">
      <w:pPr>
        <w:rPr>
          <w:rFonts w:ascii="Bookman Old Style" w:hAnsi="Bookman Old Style"/>
          <w:sz w:val="22"/>
          <w:szCs w:val="22"/>
        </w:rPr>
      </w:pPr>
      <w:proofErr w:type="gramStart"/>
      <w:r w:rsidRPr="00B95145">
        <w:rPr>
          <w:rFonts w:ascii="Bookman Old Style" w:hAnsi="Bookman Old Style"/>
          <w:sz w:val="22"/>
          <w:szCs w:val="22"/>
        </w:rPr>
        <w:t>AFFECTED PARTIES: All Maine taxpayers subject to the Maine income tax and eligible to claim the credit.</w:t>
      </w:r>
      <w:proofErr w:type="gramEnd"/>
    </w:p>
    <w:p w:rsidR="009E0A16" w:rsidRPr="00B95145" w:rsidRDefault="009E0A16" w:rsidP="008C19B5">
      <w:pPr>
        <w:pBdr>
          <w:bottom w:val="single" w:sz="4" w:space="1" w:color="auto"/>
        </w:pBdr>
        <w:rPr>
          <w:rFonts w:ascii="Bookman Old Style" w:hAnsi="Bookman Old Style"/>
          <w:sz w:val="22"/>
          <w:szCs w:val="22"/>
        </w:rPr>
      </w:pPr>
    </w:p>
    <w:p w:rsidR="0076255B" w:rsidRDefault="0076255B" w:rsidP="008C19B5">
      <w:pPr>
        <w:rPr>
          <w:b/>
          <w:sz w:val="22"/>
          <w:szCs w:val="22"/>
        </w:rPr>
      </w:pPr>
    </w:p>
    <w:p w:rsidR="00D93AAB" w:rsidRPr="00B95145" w:rsidRDefault="00D93AAB" w:rsidP="008C19B5">
      <w:pPr>
        <w:rPr>
          <w:b/>
          <w:sz w:val="22"/>
          <w:szCs w:val="22"/>
        </w:rPr>
      </w:pPr>
    </w:p>
    <w:p w:rsidR="0076255B" w:rsidRPr="00D93AAB" w:rsidRDefault="0076255B" w:rsidP="0076255B">
      <w:pPr>
        <w:rPr>
          <w:rFonts w:ascii="Bookman Old Style" w:hAnsi="Bookman Old Style"/>
          <w:sz w:val="22"/>
          <w:szCs w:val="22"/>
        </w:rPr>
      </w:pPr>
      <w:r w:rsidRPr="00D93AAB">
        <w:rPr>
          <w:rFonts w:ascii="Bookman Old Style" w:hAnsi="Bookman Old Style"/>
          <w:sz w:val="22"/>
          <w:szCs w:val="22"/>
        </w:rPr>
        <w:t xml:space="preserve">AGENCY UMBRELLA-UNIT NUMBER: </w:t>
      </w:r>
      <w:r w:rsidRPr="00D93AAB">
        <w:rPr>
          <w:rFonts w:ascii="Bookman Old Style" w:hAnsi="Bookman Old Style"/>
          <w:b/>
          <w:bCs/>
          <w:sz w:val="22"/>
          <w:szCs w:val="22"/>
        </w:rPr>
        <w:t>18-134</w:t>
      </w:r>
    </w:p>
    <w:p w:rsidR="0076255B" w:rsidRPr="00D93AAB" w:rsidRDefault="0076255B" w:rsidP="0076255B">
      <w:pPr>
        <w:rPr>
          <w:rFonts w:ascii="Bookman Old Style" w:hAnsi="Bookman Old Style" w:cs="Arial"/>
          <w:bCs/>
          <w:sz w:val="22"/>
          <w:szCs w:val="22"/>
        </w:rPr>
      </w:pPr>
      <w:r w:rsidRPr="00D93AAB">
        <w:rPr>
          <w:rFonts w:ascii="Bookman Old Style" w:hAnsi="Bookman Old Style" w:cs="Arial"/>
          <w:bCs/>
          <w:sz w:val="22"/>
          <w:szCs w:val="22"/>
        </w:rPr>
        <w:t xml:space="preserve">AGENCY NAME: </w:t>
      </w:r>
      <w:r w:rsidRPr="00D93AAB">
        <w:rPr>
          <w:rFonts w:ascii="Bookman Old Style" w:hAnsi="Bookman Old Style" w:cs="Arial"/>
          <w:b/>
          <w:bCs/>
          <w:sz w:val="22"/>
          <w:szCs w:val="22"/>
        </w:rPr>
        <w:t>State Capitol Planning Commission</w:t>
      </w:r>
    </w:p>
    <w:p w:rsidR="0076255B" w:rsidRPr="00B95145" w:rsidRDefault="0076255B" w:rsidP="0076255B">
      <w:pPr>
        <w:rPr>
          <w:rFonts w:ascii="Bookman Old Style" w:hAnsi="Bookman Old Style" w:cs="Arial"/>
          <w:b/>
          <w:bCs/>
          <w:sz w:val="22"/>
          <w:szCs w:val="22"/>
        </w:rPr>
      </w:pPr>
    </w:p>
    <w:p w:rsidR="0076255B" w:rsidRPr="00B95145" w:rsidRDefault="0076255B" w:rsidP="0076255B">
      <w:pPr>
        <w:rPr>
          <w:rFonts w:ascii="Bookman Old Style" w:hAnsi="Bookman Old Style" w:cs="Arial"/>
          <w:sz w:val="22"/>
          <w:szCs w:val="22"/>
        </w:rPr>
      </w:pPr>
      <w:r w:rsidRPr="00B95145">
        <w:rPr>
          <w:rFonts w:ascii="Bookman Old Style" w:hAnsi="Bookman Old Style" w:cs="Arial"/>
          <w:b/>
          <w:bCs/>
          <w:sz w:val="22"/>
          <w:szCs w:val="22"/>
        </w:rPr>
        <w:t xml:space="preserve">CONTACT PERSON: </w:t>
      </w:r>
      <w:r w:rsidR="00A96031" w:rsidRPr="00B95145">
        <w:rPr>
          <w:rFonts w:ascii="Bookman Old Style" w:hAnsi="Bookman Old Style" w:cs="Arial"/>
          <w:bCs/>
          <w:sz w:val="22"/>
          <w:szCs w:val="22"/>
        </w:rPr>
        <w:t>Ed Dahl, Director</w:t>
      </w:r>
      <w:r w:rsidRPr="00B95145">
        <w:rPr>
          <w:rFonts w:ascii="Bookman Old Style" w:hAnsi="Bookman Old Style" w:cs="Arial"/>
          <w:sz w:val="22"/>
          <w:szCs w:val="22"/>
        </w:rPr>
        <w:t xml:space="preserve">, Bureau of General Services, 77 State House Station, Augusta, Maine 04333. Tel. (207) 624-7344 </w:t>
      </w:r>
    </w:p>
    <w:p w:rsidR="00183ACD" w:rsidRPr="00B95145" w:rsidRDefault="00183ACD" w:rsidP="0076255B">
      <w:pPr>
        <w:rPr>
          <w:rFonts w:ascii="Bookman Old Style" w:hAnsi="Bookman Old Style" w:cs="Arial"/>
          <w:b/>
          <w:bCs/>
          <w:sz w:val="22"/>
          <w:szCs w:val="22"/>
        </w:rPr>
      </w:pPr>
    </w:p>
    <w:p w:rsidR="0076255B" w:rsidRPr="00B95145" w:rsidRDefault="0076255B" w:rsidP="0076255B">
      <w:pPr>
        <w:rPr>
          <w:rFonts w:ascii="Bookman Old Style" w:hAnsi="Bookman Old Style" w:cs="Arial"/>
          <w:sz w:val="22"/>
          <w:szCs w:val="22"/>
        </w:rPr>
      </w:pPr>
      <w:r w:rsidRPr="00B95145">
        <w:rPr>
          <w:rFonts w:ascii="Bookman Old Style" w:hAnsi="Bookman Old Style" w:cs="Arial"/>
          <w:b/>
          <w:bCs/>
          <w:sz w:val="22"/>
          <w:szCs w:val="22"/>
        </w:rPr>
        <w:t xml:space="preserve">EMERGENCY RULES ADOPTED SINCE THE LAST REGULATORY AGENDA: </w:t>
      </w:r>
      <w:r w:rsidRPr="00B95145">
        <w:rPr>
          <w:rFonts w:ascii="Bookman Old Style" w:hAnsi="Bookman Old Style" w:cs="Arial"/>
          <w:sz w:val="22"/>
          <w:szCs w:val="22"/>
        </w:rPr>
        <w:t>None</w:t>
      </w:r>
    </w:p>
    <w:p w:rsidR="00183ACD" w:rsidRPr="00B95145" w:rsidRDefault="00183ACD" w:rsidP="0076255B">
      <w:pPr>
        <w:rPr>
          <w:rFonts w:ascii="Bookman Old Style" w:hAnsi="Bookman Old Style" w:cs="Arial"/>
          <w:sz w:val="22"/>
          <w:szCs w:val="22"/>
        </w:rPr>
      </w:pPr>
    </w:p>
    <w:p w:rsidR="0076255B" w:rsidRPr="00B95145" w:rsidRDefault="0076255B" w:rsidP="0076255B">
      <w:pPr>
        <w:rPr>
          <w:rFonts w:ascii="Bookman Old Style" w:hAnsi="Bookman Old Style" w:cs="Arial"/>
          <w:sz w:val="22"/>
          <w:szCs w:val="22"/>
        </w:rPr>
      </w:pPr>
      <w:r w:rsidRPr="00B95145">
        <w:rPr>
          <w:rFonts w:ascii="Bookman Old Style" w:hAnsi="Bookman Old Style" w:cs="Arial"/>
          <w:b/>
          <w:bCs/>
          <w:sz w:val="22"/>
          <w:szCs w:val="22"/>
        </w:rPr>
        <w:t>CONSENSUS-BASED RULE DEVELOPMENT:</w:t>
      </w:r>
      <w:r w:rsidRPr="00B95145">
        <w:rPr>
          <w:rFonts w:ascii="Bookman Old Style" w:hAnsi="Bookman Old Style" w:cs="Arial"/>
          <w:sz w:val="22"/>
          <w:szCs w:val="22"/>
        </w:rPr>
        <w:t xml:space="preserve"> None contemplated.</w:t>
      </w:r>
    </w:p>
    <w:p w:rsidR="0076255B" w:rsidRPr="00B95145" w:rsidRDefault="0076255B" w:rsidP="0076255B">
      <w:pPr>
        <w:rPr>
          <w:rFonts w:ascii="Bookman Old Style" w:hAnsi="Bookman Old Style" w:cs="Arial"/>
          <w:b/>
          <w:bCs/>
          <w:sz w:val="22"/>
          <w:szCs w:val="22"/>
        </w:rPr>
      </w:pPr>
    </w:p>
    <w:p w:rsidR="0076255B" w:rsidRPr="00B95145" w:rsidRDefault="0076255B" w:rsidP="0076255B">
      <w:pPr>
        <w:rPr>
          <w:rFonts w:ascii="Bookman Old Style" w:hAnsi="Bookman Old Style" w:cs="Arial"/>
          <w:b/>
          <w:bCs/>
          <w:sz w:val="22"/>
          <w:szCs w:val="22"/>
        </w:rPr>
      </w:pPr>
      <w:r w:rsidRPr="00B95145">
        <w:rPr>
          <w:rFonts w:ascii="Bookman Old Style" w:hAnsi="Bookman Old Style" w:cs="Arial"/>
          <w:b/>
          <w:bCs/>
          <w:sz w:val="22"/>
          <w:szCs w:val="22"/>
        </w:rPr>
        <w:t>EXPECTED 201</w:t>
      </w:r>
      <w:r w:rsidR="00B22082">
        <w:rPr>
          <w:rFonts w:ascii="Bookman Old Style" w:hAnsi="Bookman Old Style" w:cs="Arial"/>
          <w:b/>
          <w:bCs/>
          <w:sz w:val="22"/>
          <w:szCs w:val="22"/>
        </w:rPr>
        <w:t>4</w:t>
      </w:r>
      <w:r w:rsidRPr="00B95145">
        <w:rPr>
          <w:rFonts w:ascii="Bookman Old Style" w:hAnsi="Bookman Old Style" w:cs="Arial"/>
          <w:b/>
          <w:bCs/>
          <w:sz w:val="22"/>
          <w:szCs w:val="22"/>
        </w:rPr>
        <w:t>-201</w:t>
      </w:r>
      <w:r w:rsidR="00B22082">
        <w:rPr>
          <w:rFonts w:ascii="Bookman Old Style" w:hAnsi="Bookman Old Style" w:cs="Arial"/>
          <w:b/>
          <w:bCs/>
          <w:sz w:val="22"/>
          <w:szCs w:val="22"/>
        </w:rPr>
        <w:t>5</w:t>
      </w:r>
      <w:r w:rsidRPr="00B95145">
        <w:rPr>
          <w:rFonts w:ascii="Bookman Old Style" w:hAnsi="Bookman Old Style" w:cs="Arial"/>
          <w:b/>
          <w:bCs/>
          <w:sz w:val="22"/>
          <w:szCs w:val="22"/>
        </w:rPr>
        <w:t xml:space="preserve"> RULE-MAKING ACTIVITY:</w:t>
      </w:r>
    </w:p>
    <w:p w:rsidR="0076255B" w:rsidRPr="00B95145" w:rsidRDefault="0076255B" w:rsidP="0076255B">
      <w:pPr>
        <w:rPr>
          <w:rFonts w:ascii="Bookman Old Style" w:hAnsi="Bookman Old Style" w:cs="Arial"/>
          <w:b/>
          <w:bCs/>
          <w:sz w:val="22"/>
          <w:szCs w:val="22"/>
        </w:rPr>
      </w:pPr>
    </w:p>
    <w:p w:rsidR="0076255B" w:rsidRPr="00B95145" w:rsidRDefault="0076255B" w:rsidP="0076255B">
      <w:pPr>
        <w:rPr>
          <w:rFonts w:ascii="Bookman Old Style" w:hAnsi="Bookman Old Style" w:cs="Arial"/>
          <w:b/>
          <w:sz w:val="22"/>
          <w:szCs w:val="22"/>
        </w:rPr>
      </w:pPr>
      <w:r w:rsidRPr="00B95145">
        <w:rPr>
          <w:rFonts w:ascii="Bookman Old Style" w:hAnsi="Bookman Old Style" w:cs="Arial"/>
          <w:b/>
          <w:sz w:val="22"/>
          <w:szCs w:val="22"/>
        </w:rPr>
        <w:t>CHAPTER 1</w:t>
      </w:r>
      <w:r w:rsidR="00E03BEB" w:rsidRPr="00B95145">
        <w:rPr>
          <w:rFonts w:ascii="Bookman Old Style" w:hAnsi="Bookman Old Style" w:cs="Arial"/>
          <w:b/>
          <w:sz w:val="22"/>
          <w:szCs w:val="22"/>
        </w:rPr>
        <w:t xml:space="preserve">: </w:t>
      </w:r>
      <w:r w:rsidR="00D55F0F">
        <w:rPr>
          <w:rFonts w:ascii="Bookman Old Style" w:hAnsi="Bookman Old Style" w:cs="Arial"/>
          <w:sz w:val="22"/>
          <w:szCs w:val="22"/>
        </w:rPr>
        <w:t>Capitol Area Rules a</w:t>
      </w:r>
      <w:r w:rsidR="00D55F0F" w:rsidRPr="00D55F0F">
        <w:rPr>
          <w:rFonts w:ascii="Bookman Old Style" w:hAnsi="Bookman Old Style" w:cs="Arial"/>
          <w:sz w:val="22"/>
          <w:szCs w:val="22"/>
        </w:rPr>
        <w:t>nd Regulations</w:t>
      </w:r>
    </w:p>
    <w:p w:rsidR="0076255B" w:rsidRPr="00B95145" w:rsidRDefault="00E03BEB" w:rsidP="0076255B">
      <w:pPr>
        <w:rPr>
          <w:rFonts w:ascii="Bookman Old Style" w:hAnsi="Bookman Old Style" w:cs="Arial"/>
          <w:sz w:val="22"/>
          <w:szCs w:val="22"/>
        </w:rPr>
      </w:pPr>
      <w:r w:rsidRPr="00B95145">
        <w:rPr>
          <w:rFonts w:ascii="Bookman Old Style" w:hAnsi="Bookman Old Style" w:cs="Arial"/>
          <w:sz w:val="22"/>
          <w:szCs w:val="22"/>
        </w:rPr>
        <w:t>STATUTORY BASIS</w:t>
      </w:r>
      <w:r w:rsidR="00183ACD" w:rsidRPr="00B95145">
        <w:rPr>
          <w:rFonts w:ascii="Bookman Old Style" w:hAnsi="Bookman Old Style" w:cs="Arial"/>
          <w:sz w:val="22"/>
          <w:szCs w:val="22"/>
        </w:rPr>
        <w:t>:</w:t>
      </w:r>
      <w:r w:rsidR="0076255B" w:rsidRPr="00B95145">
        <w:rPr>
          <w:rFonts w:ascii="Bookman Old Style" w:hAnsi="Bookman Old Style" w:cs="Arial"/>
          <w:sz w:val="22"/>
          <w:szCs w:val="22"/>
        </w:rPr>
        <w:t xml:space="preserve"> 5 MRSA §298</w:t>
      </w:r>
    </w:p>
    <w:p w:rsidR="0076255B" w:rsidRPr="00B95145" w:rsidRDefault="0076255B" w:rsidP="0076255B">
      <w:pPr>
        <w:rPr>
          <w:rFonts w:ascii="Bookman Old Style" w:hAnsi="Bookman Old Style" w:cs="Arial"/>
          <w:sz w:val="22"/>
          <w:szCs w:val="22"/>
        </w:rPr>
      </w:pPr>
      <w:r w:rsidRPr="00B95145">
        <w:rPr>
          <w:rFonts w:ascii="Bookman Old Style" w:hAnsi="Bookman Old Style" w:cs="Arial"/>
          <w:sz w:val="22"/>
          <w:szCs w:val="22"/>
        </w:rPr>
        <w:t>PURPOSE</w:t>
      </w:r>
      <w:r w:rsidR="00183ACD" w:rsidRPr="00B95145">
        <w:rPr>
          <w:rFonts w:ascii="Bookman Old Style" w:hAnsi="Bookman Old Style" w:cs="Arial"/>
          <w:sz w:val="22"/>
          <w:szCs w:val="22"/>
        </w:rPr>
        <w:t>:</w:t>
      </w:r>
      <w:r w:rsidRPr="00B95145">
        <w:rPr>
          <w:rFonts w:ascii="Bookman Old Style" w:hAnsi="Bookman Old Style" w:cs="Arial"/>
          <w:sz w:val="22"/>
          <w:szCs w:val="22"/>
        </w:rPr>
        <w:t xml:space="preserve"> Amend this rule to improve the definition of zones within the Capitol Planning District, define uses within those zones, and set out new construction and site development guidelines for each of the zones within the District.</w:t>
      </w:r>
    </w:p>
    <w:p w:rsidR="0076255B" w:rsidRPr="00B95145" w:rsidRDefault="00E03BEB" w:rsidP="0076255B">
      <w:pPr>
        <w:rPr>
          <w:rFonts w:ascii="Bookman Old Style" w:hAnsi="Bookman Old Style" w:cs="Arial"/>
          <w:sz w:val="22"/>
          <w:szCs w:val="22"/>
        </w:rPr>
      </w:pPr>
      <w:r w:rsidRPr="00B95145">
        <w:rPr>
          <w:rFonts w:ascii="Bookman Old Style" w:hAnsi="Bookman Old Style" w:cs="Arial"/>
          <w:sz w:val="22"/>
          <w:szCs w:val="22"/>
        </w:rPr>
        <w:t>SCHEDULE FOR ADOPTION</w:t>
      </w:r>
      <w:r w:rsidR="0076255B" w:rsidRPr="00B95145">
        <w:rPr>
          <w:rFonts w:ascii="Bookman Old Style" w:hAnsi="Bookman Old Style" w:cs="Arial"/>
          <w:sz w:val="22"/>
          <w:szCs w:val="22"/>
        </w:rPr>
        <w:t xml:space="preserve">: </w:t>
      </w:r>
      <w:r w:rsidR="00183ACD" w:rsidRPr="00B95145">
        <w:rPr>
          <w:rFonts w:ascii="Bookman Old Style" w:hAnsi="Bookman Old Style" w:cs="Arial"/>
          <w:sz w:val="22"/>
          <w:szCs w:val="22"/>
        </w:rPr>
        <w:t xml:space="preserve">By June </w:t>
      </w:r>
      <w:r w:rsidR="00B22082">
        <w:rPr>
          <w:rFonts w:ascii="Bookman Old Style" w:hAnsi="Bookman Old Style" w:cs="Arial"/>
          <w:sz w:val="22"/>
          <w:szCs w:val="22"/>
        </w:rPr>
        <w:t>2015</w:t>
      </w:r>
      <w:r w:rsidR="0076255B" w:rsidRPr="00B95145">
        <w:rPr>
          <w:rFonts w:ascii="Bookman Old Style" w:hAnsi="Bookman Old Style" w:cs="Arial"/>
          <w:sz w:val="22"/>
          <w:szCs w:val="22"/>
        </w:rPr>
        <w:t>.</w:t>
      </w:r>
    </w:p>
    <w:p w:rsidR="0076255B" w:rsidRPr="00B95145" w:rsidRDefault="0076255B" w:rsidP="0076255B">
      <w:pPr>
        <w:rPr>
          <w:rFonts w:ascii="Bookman Old Style" w:hAnsi="Bookman Old Style" w:cs="Arial"/>
          <w:sz w:val="22"/>
          <w:szCs w:val="22"/>
        </w:rPr>
      </w:pPr>
      <w:proofErr w:type="gramStart"/>
      <w:r w:rsidRPr="00B95145">
        <w:rPr>
          <w:rFonts w:ascii="Bookman Old Style" w:hAnsi="Bookman Old Style" w:cs="Arial"/>
          <w:sz w:val="22"/>
          <w:szCs w:val="22"/>
        </w:rPr>
        <w:t>AFFECTED PARTIES: The City of Augusta, the Bureau of General Services, State agencies, developers and property owners within the District boundaries.</w:t>
      </w:r>
      <w:proofErr w:type="gramEnd"/>
    </w:p>
    <w:p w:rsidR="00183ACD" w:rsidRPr="00B95145" w:rsidRDefault="00183ACD" w:rsidP="0076255B">
      <w:pPr>
        <w:rPr>
          <w:rFonts w:ascii="Bookman Old Style" w:hAnsi="Bookman Old Style" w:cs="Arial"/>
          <w:sz w:val="22"/>
          <w:szCs w:val="22"/>
        </w:rPr>
      </w:pPr>
    </w:p>
    <w:p w:rsidR="00E51793" w:rsidRPr="00B95145" w:rsidRDefault="00E51793" w:rsidP="00930171">
      <w:pPr>
        <w:pBdr>
          <w:bottom w:val="single" w:sz="4" w:space="1" w:color="auto"/>
        </w:pBdr>
        <w:rPr>
          <w:rFonts w:ascii="Bookman Old Style" w:hAnsi="Bookman Old Style"/>
          <w:sz w:val="22"/>
          <w:szCs w:val="22"/>
        </w:rPr>
      </w:pPr>
    </w:p>
    <w:p w:rsidR="00D55F0F" w:rsidRDefault="00D55F0F" w:rsidP="00D74DE5">
      <w:pPr>
        <w:rPr>
          <w:rFonts w:ascii="Bookman Old Style" w:hAnsi="Bookman Old Style"/>
          <w:b/>
          <w:sz w:val="22"/>
          <w:szCs w:val="22"/>
        </w:rPr>
      </w:pPr>
    </w:p>
    <w:p w:rsidR="00D55F0F" w:rsidRDefault="00D55F0F" w:rsidP="00D74DE5">
      <w:pPr>
        <w:rPr>
          <w:rFonts w:ascii="Bookman Old Style" w:hAnsi="Bookman Old Style"/>
          <w:b/>
          <w:sz w:val="22"/>
          <w:szCs w:val="22"/>
        </w:rPr>
      </w:pPr>
    </w:p>
    <w:p w:rsidR="00D74DE5" w:rsidRPr="005A7221" w:rsidRDefault="00D74DE5" w:rsidP="00D74DE5">
      <w:pPr>
        <w:rPr>
          <w:rFonts w:ascii="Bookman Old Style" w:hAnsi="Bookman Old Style"/>
          <w:sz w:val="22"/>
          <w:szCs w:val="22"/>
        </w:rPr>
      </w:pPr>
      <w:r w:rsidRPr="005A7221">
        <w:rPr>
          <w:rFonts w:ascii="Bookman Old Style" w:hAnsi="Bookman Old Style"/>
          <w:sz w:val="22"/>
          <w:szCs w:val="22"/>
        </w:rPr>
        <w:t xml:space="preserve">AGENCY UMBRELLA-UNIT NUMBER: </w:t>
      </w:r>
      <w:r w:rsidRPr="005A7221">
        <w:rPr>
          <w:rFonts w:ascii="Bookman Old Style" w:hAnsi="Bookman Old Style"/>
          <w:b/>
          <w:sz w:val="22"/>
          <w:szCs w:val="22"/>
        </w:rPr>
        <w:t>18-389</w:t>
      </w:r>
    </w:p>
    <w:p w:rsidR="00D74DE5" w:rsidRPr="00B95145" w:rsidRDefault="00D74DE5" w:rsidP="00D74DE5">
      <w:pPr>
        <w:rPr>
          <w:rFonts w:ascii="Bookman Old Style" w:hAnsi="Bookman Old Style"/>
          <w:sz w:val="22"/>
          <w:szCs w:val="22"/>
        </w:rPr>
      </w:pPr>
      <w:r w:rsidRPr="005A7221">
        <w:rPr>
          <w:rFonts w:ascii="Bookman Old Style" w:hAnsi="Bookman Old Style"/>
          <w:sz w:val="22"/>
          <w:szCs w:val="22"/>
        </w:rPr>
        <w:t>AGENCY NAME:</w:t>
      </w:r>
      <w:r w:rsidRPr="00B95145">
        <w:rPr>
          <w:rFonts w:ascii="Bookman Old Style" w:hAnsi="Bookman Old Style"/>
          <w:b/>
          <w:sz w:val="22"/>
          <w:szCs w:val="22"/>
        </w:rPr>
        <w:t xml:space="preserve"> </w:t>
      </w:r>
      <w:r w:rsidRPr="005A7221">
        <w:rPr>
          <w:rFonts w:ascii="Bookman Old Style" w:hAnsi="Bookman Old Style"/>
          <w:b/>
          <w:sz w:val="22"/>
          <w:szCs w:val="22"/>
        </w:rPr>
        <w:t>Bureau of Human Resources</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sz w:val="22"/>
          <w:szCs w:val="22"/>
        </w:rPr>
      </w:pPr>
      <w:r w:rsidRPr="00B95145">
        <w:rPr>
          <w:rFonts w:ascii="Bookman Old Style" w:hAnsi="Bookman Old Style"/>
          <w:b/>
          <w:sz w:val="22"/>
          <w:szCs w:val="22"/>
        </w:rPr>
        <w:t xml:space="preserve">CONTACT PERSON: </w:t>
      </w:r>
      <w:r w:rsidRPr="00B95145">
        <w:rPr>
          <w:rFonts w:ascii="Bookman Old Style" w:hAnsi="Bookman Old Style"/>
          <w:sz w:val="22"/>
          <w:szCs w:val="22"/>
        </w:rPr>
        <w:t xml:space="preserve">J. Thaddeus Cotnoir, Public Service Coordinator I, 4 State House Station, Augusta, ME 04333-0004. (207) 624-7799. </w:t>
      </w:r>
      <w:smartTag w:uri="urn:schemas-microsoft-com:office:smarttags" w:element="PersonName">
        <w:r w:rsidRPr="00B95145">
          <w:rPr>
            <w:rFonts w:ascii="Bookman Old Style" w:hAnsi="Bookman Old Style"/>
            <w:sz w:val="22"/>
            <w:szCs w:val="22"/>
          </w:rPr>
          <w:t>thaddeus</w:t>
        </w:r>
      </w:smartTag>
      <w:r w:rsidRPr="00B95145">
        <w:rPr>
          <w:rFonts w:ascii="Bookman Old Style" w:hAnsi="Bookman Old Style"/>
          <w:sz w:val="22"/>
          <w:szCs w:val="22"/>
        </w:rPr>
        <w:t>.cotnoir@maine.gov</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sz w:val="22"/>
          <w:szCs w:val="22"/>
        </w:rPr>
      </w:pPr>
      <w:r w:rsidRPr="00B95145">
        <w:rPr>
          <w:rFonts w:ascii="Bookman Old Style" w:hAnsi="Bookman Old Style"/>
          <w:b/>
          <w:sz w:val="22"/>
          <w:szCs w:val="22"/>
        </w:rPr>
        <w:t>EMERGENCY RULES ADOPTED SINCE THE LAST REGULATORY AGENDA:</w:t>
      </w:r>
      <w:r w:rsidRPr="00B95145">
        <w:rPr>
          <w:rFonts w:ascii="Bookman Old Style" w:hAnsi="Bookman Old Style"/>
          <w:sz w:val="22"/>
          <w:szCs w:val="22"/>
        </w:rPr>
        <w:t xml:space="preserve"> None</w:t>
      </w:r>
    </w:p>
    <w:p w:rsidR="00A96031" w:rsidRPr="00B95145" w:rsidRDefault="00A96031" w:rsidP="00D74DE5">
      <w:pPr>
        <w:rPr>
          <w:rFonts w:ascii="Bookman Old Style" w:hAnsi="Bookman Old Style"/>
          <w:sz w:val="22"/>
          <w:szCs w:val="22"/>
        </w:rPr>
      </w:pPr>
    </w:p>
    <w:p w:rsidR="00A96031" w:rsidRPr="00B95145" w:rsidRDefault="00A96031" w:rsidP="00A96031">
      <w:pPr>
        <w:rPr>
          <w:rFonts w:ascii="Bookman Old Style" w:hAnsi="Bookman Old Style" w:cs="Arial"/>
          <w:sz w:val="22"/>
          <w:szCs w:val="22"/>
        </w:rPr>
      </w:pPr>
      <w:r w:rsidRPr="00B95145">
        <w:rPr>
          <w:rFonts w:ascii="Bookman Old Style" w:hAnsi="Bookman Old Style" w:cs="Arial"/>
          <w:b/>
          <w:bCs/>
          <w:sz w:val="22"/>
          <w:szCs w:val="22"/>
        </w:rPr>
        <w:t>CONSENSUS-BASED RULE DEVELOPMENT:</w:t>
      </w:r>
      <w:r w:rsidRPr="00B95145">
        <w:rPr>
          <w:rFonts w:ascii="Bookman Old Style" w:hAnsi="Bookman Old Style" w:cs="Arial"/>
          <w:sz w:val="22"/>
          <w:szCs w:val="22"/>
        </w:rPr>
        <w:t xml:space="preserve"> None contemplated.</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sz w:val="22"/>
          <w:szCs w:val="22"/>
        </w:rPr>
      </w:pPr>
      <w:r w:rsidRPr="00B95145">
        <w:rPr>
          <w:rFonts w:ascii="Bookman Old Style" w:hAnsi="Bookman Old Style"/>
          <w:b/>
          <w:sz w:val="22"/>
          <w:szCs w:val="22"/>
        </w:rPr>
        <w:t>EXPECTED 201</w:t>
      </w:r>
      <w:r w:rsidR="00B22082">
        <w:rPr>
          <w:rFonts w:ascii="Bookman Old Style" w:hAnsi="Bookman Old Style"/>
          <w:b/>
          <w:sz w:val="22"/>
          <w:szCs w:val="22"/>
        </w:rPr>
        <w:t>4-2015</w:t>
      </w:r>
      <w:r w:rsidRPr="00B95145">
        <w:rPr>
          <w:rFonts w:ascii="Bookman Old Style" w:hAnsi="Bookman Old Style"/>
          <w:b/>
          <w:sz w:val="22"/>
          <w:szCs w:val="22"/>
        </w:rPr>
        <w:t xml:space="preserve"> RULE-MAKING ACTIVITY:</w:t>
      </w:r>
      <w:r w:rsidR="00190029">
        <w:rPr>
          <w:rFonts w:ascii="Bookman Old Style" w:hAnsi="Bookman Old Style"/>
          <w:b/>
          <w:sz w:val="22"/>
          <w:szCs w:val="22"/>
        </w:rPr>
        <w:t xml:space="preserve"> </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b/>
          <w:sz w:val="22"/>
          <w:szCs w:val="22"/>
        </w:rPr>
      </w:pPr>
      <w:r w:rsidRPr="00B95145">
        <w:rPr>
          <w:rFonts w:ascii="Bookman Old Style" w:hAnsi="Bookman Old Style"/>
          <w:b/>
          <w:sz w:val="22"/>
          <w:szCs w:val="22"/>
        </w:rPr>
        <w:t xml:space="preserve">CHAPTER 1: </w:t>
      </w:r>
      <w:r w:rsidR="00D55F0F" w:rsidRPr="00D55F0F">
        <w:rPr>
          <w:rFonts w:ascii="Bookman Old Style" w:hAnsi="Bookman Old Style"/>
          <w:sz w:val="22"/>
          <w:szCs w:val="22"/>
        </w:rPr>
        <w:t>Pu</w:t>
      </w:r>
      <w:r w:rsidR="00D55F0F">
        <w:rPr>
          <w:rFonts w:ascii="Bookman Old Style" w:hAnsi="Bookman Old Style"/>
          <w:sz w:val="22"/>
          <w:szCs w:val="22"/>
        </w:rPr>
        <w:t>rpose, Adoption and Amendment of Rules and Definition o</w:t>
      </w:r>
      <w:r w:rsidR="00D55F0F" w:rsidRPr="00D55F0F">
        <w:rPr>
          <w:rFonts w:ascii="Bookman Old Style" w:hAnsi="Bookman Old Style"/>
          <w:sz w:val="22"/>
          <w:szCs w:val="22"/>
        </w:rPr>
        <w:t>f Terms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55F0F">
        <w:rPr>
          <w:rFonts w:ascii="Bookman Old Style" w:hAnsi="Bookman Old Style"/>
          <w:sz w:val="22"/>
          <w:szCs w:val="22"/>
        </w:rPr>
        <w:t>: 5 MRSA, §</w:t>
      </w:r>
      <w:r w:rsidR="00D74DE5" w:rsidRPr="00B95145">
        <w:rPr>
          <w:rFonts w:ascii="Bookman Old Style" w:hAnsi="Bookman Old Style"/>
          <w:sz w:val="22"/>
          <w:szCs w:val="22"/>
        </w:rPr>
        <w:t>7036, sub-§17</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PURPOSE: Ensures definitions are consistent with Civil Service Law a</w:t>
      </w:r>
      <w:r w:rsidR="00D55F0F">
        <w:rPr>
          <w:rFonts w:ascii="Bookman Old Style" w:hAnsi="Bookman Old Style"/>
          <w:sz w:val="22"/>
          <w:szCs w:val="22"/>
        </w:rPr>
        <w:t>nd the Administrative Procedure</w:t>
      </w:r>
      <w:r w:rsidRPr="00B95145">
        <w:rPr>
          <w:rFonts w:ascii="Bookman Old Style" w:hAnsi="Bookman Old Style"/>
          <w:sz w:val="22"/>
          <w:szCs w:val="22"/>
        </w:rPr>
        <w:t xml:space="preserve"> Act, reflecting changes in policy and procedures as a result of changes to these laws.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183ACD" w:rsidRPr="00B95145">
        <w:rPr>
          <w:rFonts w:ascii="Bookman Old Style" w:hAnsi="Bookman Old Style"/>
          <w:sz w:val="22"/>
          <w:szCs w:val="22"/>
        </w:rPr>
        <w:t xml:space="preserve">: </w:t>
      </w:r>
      <w:r w:rsidR="00A96031" w:rsidRPr="00B95145">
        <w:rPr>
          <w:rFonts w:ascii="Bookman Old Style" w:hAnsi="Bookman Old Style"/>
          <w:sz w:val="22"/>
          <w:szCs w:val="22"/>
        </w:rPr>
        <w:t>B</w:t>
      </w:r>
      <w:r w:rsidR="00B22082">
        <w:rPr>
          <w:rFonts w:ascii="Bookman Old Style" w:hAnsi="Bookman Old Style"/>
          <w:sz w:val="22"/>
          <w:szCs w:val="22"/>
        </w:rPr>
        <w:t>y June 2015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b/>
          <w:sz w:val="22"/>
          <w:szCs w:val="22"/>
        </w:rPr>
      </w:pPr>
      <w:r w:rsidRPr="00B95145">
        <w:rPr>
          <w:rFonts w:ascii="Bookman Old Style" w:hAnsi="Bookman Old Style"/>
          <w:b/>
          <w:sz w:val="22"/>
          <w:szCs w:val="22"/>
        </w:rPr>
        <w:t xml:space="preserve">CHAPTER 2: </w:t>
      </w:r>
      <w:r w:rsidR="00D55F0F" w:rsidRPr="00D55F0F">
        <w:rPr>
          <w:rFonts w:ascii="Bookman Old Style" w:hAnsi="Bookman Old Style"/>
          <w:sz w:val="22"/>
          <w:szCs w:val="22"/>
        </w:rPr>
        <w:t>Intermittent Employment</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55F0F">
        <w:rPr>
          <w:rFonts w:ascii="Bookman Old Style" w:hAnsi="Bookman Old Style"/>
          <w:sz w:val="22"/>
          <w:szCs w:val="22"/>
        </w:rPr>
        <w:t>: 5 MRSA, §</w:t>
      </w:r>
      <w:r w:rsidR="00D74DE5" w:rsidRPr="00B95145">
        <w:rPr>
          <w:rFonts w:ascii="Bookman Old Style" w:hAnsi="Bookman Old Style"/>
          <w:sz w:val="22"/>
          <w:szCs w:val="22"/>
        </w:rPr>
        <w:t>7053</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 xml:space="preserve">PURPOSE: To comply with the Civil Service Law and to provide clarification of the benefits available to intermittent employees. </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183ACD" w:rsidRPr="00B95145">
        <w:rPr>
          <w:rFonts w:ascii="Bookman Old Style" w:hAnsi="Bookman Old Style"/>
          <w:sz w:val="22"/>
          <w:szCs w:val="22"/>
        </w:rPr>
        <w:t xml:space="preserve">: </w:t>
      </w:r>
      <w:r w:rsidR="00B22082">
        <w:rPr>
          <w:rFonts w:ascii="Bookman Old Style" w:hAnsi="Bookman Old Style"/>
          <w:sz w:val="22"/>
          <w:szCs w:val="22"/>
        </w:rPr>
        <w:t>By June 2015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b/>
          <w:sz w:val="22"/>
          <w:szCs w:val="22"/>
        </w:rPr>
      </w:pPr>
      <w:r w:rsidRPr="00B95145">
        <w:rPr>
          <w:rFonts w:ascii="Bookman Old Style" w:hAnsi="Bookman Old Style"/>
          <w:b/>
          <w:sz w:val="22"/>
          <w:szCs w:val="22"/>
        </w:rPr>
        <w:t xml:space="preserve">CHAPTER 3: </w:t>
      </w:r>
      <w:r w:rsidR="00D55F0F">
        <w:rPr>
          <w:rFonts w:ascii="Bookman Old Style" w:hAnsi="Bookman Old Style"/>
          <w:sz w:val="22"/>
          <w:szCs w:val="22"/>
        </w:rPr>
        <w:t>Divisions of t</w:t>
      </w:r>
      <w:r w:rsidR="00D55F0F" w:rsidRPr="00D55F0F">
        <w:rPr>
          <w:rFonts w:ascii="Bookman Old Style" w:hAnsi="Bookman Old Style"/>
          <w:sz w:val="22"/>
          <w:szCs w:val="22"/>
        </w:rPr>
        <w:t>he Classified Service</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74DE5" w:rsidRPr="00B95145">
        <w:rPr>
          <w:rFonts w:ascii="Bookman Old Style" w:hAnsi="Bookman Old Style"/>
          <w:sz w:val="22"/>
          <w:szCs w:val="22"/>
        </w:rPr>
        <w:t>: 5 MRSA, §§ 7036 and 7065; Ch. 147, P&amp;SL 06/14/76</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PURPOSE: Identifies the competitive, non-competitive (also known as "direct hire"), and labor divisions of Maine State Service.</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183ACD" w:rsidRPr="00B95145">
        <w:rPr>
          <w:rFonts w:ascii="Bookman Old Style" w:hAnsi="Bookman Old Style"/>
          <w:sz w:val="22"/>
          <w:szCs w:val="22"/>
        </w:rPr>
        <w:t xml:space="preserve">: </w:t>
      </w:r>
      <w:r w:rsidR="00B22082">
        <w:rPr>
          <w:rFonts w:ascii="Bookman Old Style" w:hAnsi="Bookman Old Style"/>
          <w:sz w:val="22"/>
          <w:szCs w:val="22"/>
        </w:rPr>
        <w:t>By June 2015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b/>
          <w:sz w:val="22"/>
          <w:szCs w:val="22"/>
        </w:rPr>
      </w:pPr>
      <w:r w:rsidRPr="00B95145">
        <w:rPr>
          <w:rFonts w:ascii="Bookman Old Style" w:hAnsi="Bookman Old Style"/>
          <w:b/>
          <w:sz w:val="22"/>
          <w:szCs w:val="22"/>
        </w:rPr>
        <w:t xml:space="preserve">CHAPTER 4: </w:t>
      </w:r>
      <w:r w:rsidR="00D55F0F" w:rsidRPr="00D55F0F">
        <w:rPr>
          <w:rFonts w:ascii="Bookman Old Style" w:hAnsi="Bookman Old Style"/>
          <w:sz w:val="22"/>
          <w:szCs w:val="22"/>
        </w:rPr>
        <w:t>Classification Plan</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55F0F">
        <w:rPr>
          <w:rFonts w:ascii="Bookman Old Style" w:hAnsi="Bookman Old Style"/>
          <w:sz w:val="22"/>
          <w:szCs w:val="22"/>
        </w:rPr>
        <w:t>: 5 MRSA, §</w:t>
      </w:r>
      <w:r w:rsidR="00D74DE5" w:rsidRPr="00B95145">
        <w:rPr>
          <w:rFonts w:ascii="Bookman Old Style" w:hAnsi="Bookman Old Style"/>
          <w:sz w:val="22"/>
          <w:szCs w:val="22"/>
        </w:rPr>
        <w:t>7061</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PURPOSE: Explains the classification plan and mechanism for its maintenance.</w:t>
      </w:r>
      <w:r w:rsidR="00190029">
        <w:rPr>
          <w:rFonts w:ascii="Bookman Old Style" w:hAnsi="Bookman Old Style"/>
          <w:sz w:val="22"/>
          <w:szCs w:val="22"/>
        </w:rPr>
        <w:t xml:space="preserve"> </w:t>
      </w:r>
      <w:r w:rsidRPr="00B95145">
        <w:rPr>
          <w:rFonts w:ascii="Bookman Old Style" w:hAnsi="Bookman Old Style"/>
          <w:sz w:val="22"/>
          <w:szCs w:val="22"/>
        </w:rPr>
        <w:t>Defines the allocation and re-allocation of positions and related actions.</w:t>
      </w:r>
      <w:r w:rsidR="00190029">
        <w:rPr>
          <w:rFonts w:ascii="Bookman Old Style" w:hAnsi="Bookman Old Style"/>
          <w:sz w:val="22"/>
          <w:szCs w:val="22"/>
        </w:rPr>
        <w:t xml:space="preserve"> </w:t>
      </w:r>
      <w:r w:rsidRPr="00B95145">
        <w:rPr>
          <w:rFonts w:ascii="Bookman Old Style" w:hAnsi="Bookman Old Style"/>
          <w:sz w:val="22"/>
          <w:szCs w:val="22"/>
        </w:rPr>
        <w:t>Identifies the purpose and use of classification specifications and classification titles and states the mechanism for appeals of classification actions.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183ACD" w:rsidRPr="00B95145">
        <w:rPr>
          <w:rFonts w:ascii="Bookman Old Style" w:hAnsi="Bookman Old Style"/>
          <w:sz w:val="22"/>
          <w:szCs w:val="22"/>
        </w:rPr>
        <w:t xml:space="preserve">: </w:t>
      </w:r>
      <w:r w:rsidR="00B22082">
        <w:rPr>
          <w:rFonts w:ascii="Bookman Old Style" w:hAnsi="Bookman Old Style"/>
          <w:sz w:val="22"/>
          <w:szCs w:val="22"/>
        </w:rPr>
        <w:t>By June 2015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b/>
          <w:sz w:val="22"/>
          <w:szCs w:val="22"/>
        </w:rPr>
      </w:pPr>
      <w:r w:rsidRPr="00B95145">
        <w:rPr>
          <w:rFonts w:ascii="Bookman Old Style" w:hAnsi="Bookman Old Style"/>
          <w:b/>
          <w:sz w:val="22"/>
          <w:szCs w:val="22"/>
        </w:rPr>
        <w:t xml:space="preserve">CHAPTER 5: </w:t>
      </w:r>
      <w:r w:rsidR="00D43526" w:rsidRPr="00D43526">
        <w:rPr>
          <w:rFonts w:ascii="Bookman Old Style" w:hAnsi="Bookman Old Style"/>
          <w:sz w:val="22"/>
          <w:szCs w:val="22"/>
        </w:rPr>
        <w:t>Compensation Plan</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74DE5" w:rsidRPr="00B95145">
        <w:rPr>
          <w:rFonts w:ascii="Bookman Old Style" w:hAnsi="Bookman Old Style"/>
          <w:sz w:val="22"/>
          <w:szCs w:val="22"/>
        </w:rPr>
        <w:t>: 5 MRSA, §§ 7036 and 7065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PURPOSE: Defines the compensation plan in terms of fixed salary schedules as adopted, published, and emended for covered classifications of work in Maine State Service.</w:t>
      </w:r>
      <w:r w:rsidR="00190029">
        <w:rPr>
          <w:rFonts w:ascii="Bookman Old Style" w:hAnsi="Bookman Old Style"/>
          <w:sz w:val="22"/>
          <w:szCs w:val="22"/>
        </w:rPr>
        <w:t xml:space="preserve"> </w:t>
      </w:r>
      <w:r w:rsidRPr="00B95145">
        <w:rPr>
          <w:rFonts w:ascii="Bookman Old Style" w:hAnsi="Bookman Old Style"/>
          <w:sz w:val="22"/>
          <w:szCs w:val="22"/>
        </w:rPr>
        <w:t>Identifies pay rates, presents overtime provisions and gives rates of pay for specific personnel actions such as new hires, promotions, demotions, transfers, non-standard work designations, and project appointments.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183ACD" w:rsidRPr="00B95145">
        <w:rPr>
          <w:rFonts w:ascii="Bookman Old Style" w:hAnsi="Bookman Old Style"/>
          <w:sz w:val="22"/>
          <w:szCs w:val="22"/>
        </w:rPr>
        <w:t xml:space="preserve">: </w:t>
      </w:r>
      <w:r w:rsidR="00B22082">
        <w:rPr>
          <w:rFonts w:ascii="Bookman Old Style" w:hAnsi="Bookman Old Style"/>
          <w:sz w:val="22"/>
          <w:szCs w:val="22"/>
        </w:rPr>
        <w:t>By June 2015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b/>
          <w:sz w:val="22"/>
          <w:szCs w:val="22"/>
        </w:rPr>
      </w:pPr>
      <w:r w:rsidRPr="00B95145">
        <w:rPr>
          <w:rFonts w:ascii="Bookman Old Style" w:hAnsi="Bookman Old Style"/>
          <w:b/>
          <w:sz w:val="22"/>
          <w:szCs w:val="22"/>
        </w:rPr>
        <w:t xml:space="preserve">CHAPTER 6: </w:t>
      </w:r>
      <w:r w:rsidR="00D43526">
        <w:rPr>
          <w:rFonts w:ascii="Bookman Old Style" w:hAnsi="Bookman Old Style"/>
          <w:sz w:val="22"/>
          <w:szCs w:val="22"/>
        </w:rPr>
        <w:t>Applications a</w:t>
      </w:r>
      <w:r w:rsidR="00D43526" w:rsidRPr="00D43526">
        <w:rPr>
          <w:rFonts w:ascii="Bookman Old Style" w:hAnsi="Bookman Old Style"/>
          <w:sz w:val="22"/>
          <w:szCs w:val="22"/>
        </w:rPr>
        <w:t>nd Examinations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74DE5" w:rsidRPr="00B95145">
        <w:rPr>
          <w:rFonts w:ascii="Bookman Old Style" w:hAnsi="Bookman Old Style"/>
          <w:sz w:val="22"/>
          <w:szCs w:val="22"/>
        </w:rPr>
        <w:t xml:space="preserve">: 5 MRSA, §§ 7036, 7051, 7052, 7054, 7055, 7062, 7063, 7064 </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PURPOSE: Provides information and procedures regarding the character and content of examinations and related announcement/examination administration practices. Gives requirements for admission, outlines exam scoring and notice procedures, and presents the mechanism for appeal of examination results.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183ACD" w:rsidRPr="00B95145">
        <w:rPr>
          <w:rFonts w:ascii="Bookman Old Style" w:hAnsi="Bookman Old Style"/>
          <w:sz w:val="22"/>
          <w:szCs w:val="22"/>
        </w:rPr>
        <w:t xml:space="preserve">: </w:t>
      </w:r>
      <w:r w:rsidR="00A96031" w:rsidRPr="00B95145">
        <w:rPr>
          <w:rFonts w:ascii="Bookman Old Style" w:hAnsi="Bookman Old Style"/>
          <w:sz w:val="22"/>
          <w:szCs w:val="22"/>
        </w:rPr>
        <w:t>By June 2</w:t>
      </w:r>
      <w:r w:rsidR="00B22082">
        <w:rPr>
          <w:rFonts w:ascii="Bookman Old Style" w:hAnsi="Bookman Old Style"/>
          <w:sz w:val="22"/>
          <w:szCs w:val="22"/>
        </w:rPr>
        <w:t>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b/>
          <w:sz w:val="22"/>
          <w:szCs w:val="22"/>
        </w:rPr>
      </w:pPr>
      <w:r w:rsidRPr="00B95145">
        <w:rPr>
          <w:rFonts w:ascii="Bookman Old Style" w:hAnsi="Bookman Old Style"/>
          <w:b/>
          <w:sz w:val="22"/>
          <w:szCs w:val="22"/>
        </w:rPr>
        <w:t xml:space="preserve">CHAPTER 7: </w:t>
      </w:r>
      <w:r w:rsidR="005935D2" w:rsidRPr="005935D2">
        <w:rPr>
          <w:rFonts w:ascii="Bookman Old Style" w:hAnsi="Bookman Old Style"/>
          <w:sz w:val="22"/>
          <w:szCs w:val="22"/>
        </w:rPr>
        <w:t>Eligible Registers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74DE5" w:rsidRPr="00B95145">
        <w:rPr>
          <w:rFonts w:ascii="Bookman Old Style" w:hAnsi="Bookman Old Style"/>
          <w:sz w:val="22"/>
          <w:szCs w:val="22"/>
        </w:rPr>
        <w:t xml:space="preserve">: 5 MRSA, §§ 7034, 7036, 7052, 7053, 7062, 7064 </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PURPOSE: Identifies the types of employment registers and the manner in which they are maintained and used.</w:t>
      </w:r>
      <w:r w:rsidR="00190029">
        <w:rPr>
          <w:rFonts w:ascii="Bookman Old Style" w:hAnsi="Bookman Old Style"/>
          <w:sz w:val="22"/>
          <w:szCs w:val="22"/>
        </w:rPr>
        <w:t xml:space="preserve"> </w:t>
      </w:r>
      <w:r w:rsidRPr="00B95145">
        <w:rPr>
          <w:rFonts w:ascii="Bookman Old Style" w:hAnsi="Bookman Old Style"/>
          <w:sz w:val="22"/>
          <w:szCs w:val="22"/>
        </w:rPr>
        <w:t>Establishes a mechanism for adding and removing names, and specifies the normal duration of registers.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D74DE5" w:rsidRPr="00B95145">
        <w:rPr>
          <w:rFonts w:ascii="Bookman Old Style" w:hAnsi="Bookman Old Style"/>
          <w:sz w:val="22"/>
          <w:szCs w:val="22"/>
        </w:rPr>
        <w:t xml:space="preserve">: </w:t>
      </w:r>
      <w:r w:rsidR="00B22082">
        <w:rPr>
          <w:rFonts w:ascii="Bookman Old Style" w:hAnsi="Bookman Old Style"/>
          <w:sz w:val="22"/>
          <w:szCs w:val="22"/>
        </w:rPr>
        <w:t>By June 2015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b/>
          <w:sz w:val="22"/>
          <w:szCs w:val="22"/>
        </w:rPr>
      </w:pPr>
      <w:r w:rsidRPr="00B95145">
        <w:rPr>
          <w:rFonts w:ascii="Bookman Old Style" w:hAnsi="Bookman Old Style"/>
          <w:b/>
          <w:sz w:val="22"/>
          <w:szCs w:val="22"/>
        </w:rPr>
        <w:t xml:space="preserve">CHAPTER 8: </w:t>
      </w:r>
      <w:r w:rsidR="005935D2" w:rsidRPr="005935D2">
        <w:rPr>
          <w:rFonts w:ascii="Bookman Old Style" w:hAnsi="Bookman Old Style"/>
          <w:sz w:val="22"/>
          <w:szCs w:val="22"/>
        </w:rPr>
        <w:t>Certification And Appointment</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74DE5" w:rsidRPr="00B95145">
        <w:rPr>
          <w:rFonts w:ascii="Bookman Old Style" w:hAnsi="Bookman Old Style"/>
          <w:sz w:val="22"/>
          <w:szCs w:val="22"/>
        </w:rPr>
        <w:t xml:space="preserve">: 5 MRSA, §§ 781-791, 7034, 7036, 7051, 7052, 7053, 7054, 7055, 7062, 7064 </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PURPOSE: Establishes rules which govern appointments to position vacancies in the classified service.</w:t>
      </w:r>
      <w:r w:rsidR="00190029">
        <w:rPr>
          <w:rFonts w:ascii="Bookman Old Style" w:hAnsi="Bookman Old Style"/>
          <w:sz w:val="22"/>
          <w:szCs w:val="22"/>
        </w:rPr>
        <w:t xml:space="preserve"> </w:t>
      </w:r>
      <w:r w:rsidRPr="00B95145">
        <w:rPr>
          <w:rFonts w:ascii="Bookman Old Style" w:hAnsi="Bookman Old Style"/>
          <w:sz w:val="22"/>
          <w:szCs w:val="22"/>
        </w:rPr>
        <w:t>Includes procedures for appointments made by certification from classification registers and for appointments resulting from nominations submitted by appointing authorities.</w:t>
      </w:r>
      <w:r w:rsidR="00190029">
        <w:rPr>
          <w:rFonts w:ascii="Bookman Old Style" w:hAnsi="Bookman Old Style"/>
          <w:sz w:val="22"/>
          <w:szCs w:val="22"/>
        </w:rPr>
        <w:t xml:space="preserve"> </w:t>
      </w:r>
      <w:r w:rsidRPr="00B95145">
        <w:rPr>
          <w:rFonts w:ascii="Bookman Old Style" w:hAnsi="Bookman Old Style"/>
          <w:sz w:val="22"/>
          <w:szCs w:val="22"/>
        </w:rPr>
        <w:t>Provisions are also included for: apprentice, trainee, and conditional appointment referrals that may be authorized by the Director; acting capacity assignments; and the reemployment of retired persons.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183ACD" w:rsidRPr="00B95145">
        <w:rPr>
          <w:rFonts w:ascii="Bookman Old Style" w:hAnsi="Bookman Old Style"/>
          <w:sz w:val="22"/>
          <w:szCs w:val="22"/>
        </w:rPr>
        <w:t xml:space="preserve">: </w:t>
      </w:r>
      <w:r w:rsidR="00B22082">
        <w:rPr>
          <w:rFonts w:ascii="Bookman Old Style" w:hAnsi="Bookman Old Style"/>
          <w:sz w:val="22"/>
          <w:szCs w:val="22"/>
        </w:rPr>
        <w:t>By June 2015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D74DE5" w:rsidRPr="00B95145" w:rsidRDefault="00D74DE5" w:rsidP="00D74DE5">
      <w:pPr>
        <w:rPr>
          <w:rFonts w:ascii="Bookman Old Style" w:hAnsi="Bookman Old Style"/>
          <w:b/>
          <w:sz w:val="22"/>
          <w:szCs w:val="22"/>
        </w:rPr>
      </w:pPr>
      <w:r w:rsidRPr="00B95145">
        <w:rPr>
          <w:rFonts w:ascii="Bookman Old Style" w:hAnsi="Bookman Old Style"/>
          <w:b/>
          <w:sz w:val="22"/>
          <w:szCs w:val="22"/>
        </w:rPr>
        <w:t xml:space="preserve">CHAPTER 9: </w:t>
      </w:r>
      <w:r w:rsidR="005935D2" w:rsidRPr="005935D2">
        <w:rPr>
          <w:rFonts w:ascii="Bookman Old Style" w:hAnsi="Bookman Old Style"/>
          <w:sz w:val="22"/>
          <w:szCs w:val="22"/>
        </w:rPr>
        <w:t>Probationary Period</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74DE5" w:rsidRPr="00B95145">
        <w:rPr>
          <w:rFonts w:ascii="Bookman Old Style" w:hAnsi="Bookman Old Style"/>
          <w:sz w:val="22"/>
          <w:szCs w:val="22"/>
        </w:rPr>
        <w:t xml:space="preserve">: 5 MRSA, §§ 7036, 7051 </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 xml:space="preserve">PURPOSE: Identifies the purpose and duration of the probationary period and presents the mechanism for transition from probationary to permanent status. </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183ACD" w:rsidRPr="00B95145">
        <w:rPr>
          <w:rFonts w:ascii="Bookman Old Style" w:hAnsi="Bookman Old Style"/>
          <w:sz w:val="22"/>
          <w:szCs w:val="22"/>
        </w:rPr>
        <w:t xml:space="preserve">: </w:t>
      </w:r>
      <w:r w:rsidR="00B22082">
        <w:rPr>
          <w:rFonts w:ascii="Bookman Old Style" w:hAnsi="Bookman Old Style"/>
          <w:sz w:val="22"/>
          <w:szCs w:val="22"/>
        </w:rPr>
        <w:t>By June 2015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b/>
          <w:sz w:val="22"/>
          <w:szCs w:val="22"/>
        </w:rPr>
      </w:pPr>
      <w:r w:rsidRPr="00B95145">
        <w:rPr>
          <w:rFonts w:ascii="Bookman Old Style" w:hAnsi="Bookman Old Style"/>
          <w:b/>
          <w:sz w:val="22"/>
          <w:szCs w:val="22"/>
        </w:rPr>
        <w:t xml:space="preserve">CHAPTER 10: </w:t>
      </w:r>
      <w:r w:rsidR="005935D2">
        <w:rPr>
          <w:rFonts w:ascii="Bookman Old Style" w:hAnsi="Bookman Old Style"/>
          <w:sz w:val="22"/>
          <w:szCs w:val="22"/>
        </w:rPr>
        <w:t>Performance Appraisal a</w:t>
      </w:r>
      <w:r w:rsidR="005935D2" w:rsidRPr="005935D2">
        <w:rPr>
          <w:rFonts w:ascii="Bookman Old Style" w:hAnsi="Bookman Old Style"/>
          <w:sz w:val="22"/>
          <w:szCs w:val="22"/>
        </w:rPr>
        <w:t>nd Training</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74DE5" w:rsidRPr="00B95145">
        <w:rPr>
          <w:rFonts w:ascii="Bookman Old Style" w:hAnsi="Bookman Old Style"/>
          <w:sz w:val="22"/>
          <w:szCs w:val="22"/>
        </w:rPr>
        <w:t xml:space="preserve">: 5 MRSA, §§ 7036, 7065, 7070 </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PURPOSE: Identifies the purpose and requirements for the performance appraisal system and establishes a mechanism for internships and apprentice training.</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183ACD" w:rsidRPr="00B95145">
        <w:rPr>
          <w:rFonts w:ascii="Bookman Old Style" w:hAnsi="Bookman Old Style"/>
          <w:sz w:val="22"/>
          <w:szCs w:val="22"/>
        </w:rPr>
        <w:t xml:space="preserve">: </w:t>
      </w:r>
      <w:r w:rsidR="00B22082">
        <w:rPr>
          <w:rFonts w:ascii="Bookman Old Style" w:hAnsi="Bookman Old Style"/>
          <w:sz w:val="22"/>
          <w:szCs w:val="22"/>
        </w:rPr>
        <w:t>By June 2015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D74DE5" w:rsidRPr="00B95145" w:rsidRDefault="00D74DE5" w:rsidP="00D74DE5">
      <w:pPr>
        <w:rPr>
          <w:rFonts w:ascii="Bookman Old Style" w:hAnsi="Bookman Old Style"/>
          <w:sz w:val="22"/>
          <w:szCs w:val="22"/>
        </w:rPr>
      </w:pPr>
    </w:p>
    <w:p w:rsidR="00D74DE5" w:rsidRPr="005935D2" w:rsidRDefault="00D74DE5" w:rsidP="00D74DE5">
      <w:pPr>
        <w:rPr>
          <w:rFonts w:ascii="Bookman Old Style" w:hAnsi="Bookman Old Style"/>
          <w:sz w:val="22"/>
          <w:szCs w:val="22"/>
        </w:rPr>
      </w:pPr>
      <w:r w:rsidRPr="00B95145">
        <w:rPr>
          <w:rFonts w:ascii="Bookman Old Style" w:hAnsi="Bookman Old Style"/>
          <w:b/>
          <w:sz w:val="22"/>
          <w:szCs w:val="22"/>
        </w:rPr>
        <w:t xml:space="preserve">CHAPTER 11: </w:t>
      </w:r>
      <w:r w:rsidR="005935D2" w:rsidRPr="005935D2">
        <w:rPr>
          <w:rFonts w:ascii="Bookman Old Style" w:hAnsi="Bookman Old Style"/>
          <w:sz w:val="22"/>
          <w:szCs w:val="22"/>
        </w:rPr>
        <w:t xml:space="preserve">Holidays, Leave </w:t>
      </w:r>
      <w:r w:rsidR="005935D2">
        <w:rPr>
          <w:rFonts w:ascii="Bookman Old Style" w:hAnsi="Bookman Old Style"/>
          <w:sz w:val="22"/>
          <w:szCs w:val="22"/>
        </w:rPr>
        <w:t>of Absence a</w:t>
      </w:r>
      <w:r w:rsidR="005935D2" w:rsidRPr="005935D2">
        <w:rPr>
          <w:rFonts w:ascii="Bookman Old Style" w:hAnsi="Bookman Old Style"/>
          <w:sz w:val="22"/>
          <w:szCs w:val="22"/>
        </w:rPr>
        <w:t>nd Related Compensation Practices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74DE5" w:rsidRPr="00B95145">
        <w:rPr>
          <w:rFonts w:ascii="Bookman Old Style" w:hAnsi="Bookman Old Style"/>
          <w:sz w:val="22"/>
          <w:szCs w:val="22"/>
        </w:rPr>
        <w:t xml:space="preserve">: 5 MRSA, §§ 721-727, 7036 </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PURPOSE: Designates holidays and related compensation procedure and presents regulations governing leaves of absence with pay and without pay.</w:t>
      </w:r>
      <w:r w:rsidR="00190029">
        <w:rPr>
          <w:rFonts w:ascii="Bookman Old Style" w:hAnsi="Bookman Old Style"/>
          <w:sz w:val="22"/>
          <w:szCs w:val="22"/>
        </w:rPr>
        <w:t xml:space="preserve"> </w:t>
      </w:r>
      <w:r w:rsidRPr="00B95145">
        <w:rPr>
          <w:rFonts w:ascii="Bookman Old Style" w:hAnsi="Bookman Old Style"/>
          <w:sz w:val="22"/>
          <w:szCs w:val="22"/>
        </w:rPr>
        <w:t>Includes sick leave, vacation leave, military leave, educational leave, jury duty and court appearances, workers' compensation, and unclassified service appointments.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183ACD" w:rsidRPr="00B95145">
        <w:rPr>
          <w:rFonts w:ascii="Bookman Old Style" w:hAnsi="Bookman Old Style"/>
          <w:sz w:val="22"/>
          <w:szCs w:val="22"/>
        </w:rPr>
        <w:t xml:space="preserve">: </w:t>
      </w:r>
      <w:r w:rsidR="00B22082">
        <w:rPr>
          <w:rFonts w:ascii="Bookman Old Style" w:hAnsi="Bookman Old Style"/>
          <w:sz w:val="22"/>
          <w:szCs w:val="22"/>
        </w:rPr>
        <w:t>By June 2015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b/>
          <w:sz w:val="22"/>
          <w:szCs w:val="22"/>
        </w:rPr>
      </w:pPr>
      <w:r w:rsidRPr="00B95145">
        <w:rPr>
          <w:rFonts w:ascii="Bookman Old Style" w:hAnsi="Bookman Old Style"/>
          <w:b/>
          <w:sz w:val="22"/>
          <w:szCs w:val="22"/>
        </w:rPr>
        <w:t xml:space="preserve">CHAPTER 12: </w:t>
      </w:r>
      <w:r w:rsidR="005935D2">
        <w:rPr>
          <w:rFonts w:ascii="Bookman Old Style" w:hAnsi="Bookman Old Style"/>
          <w:sz w:val="22"/>
          <w:szCs w:val="22"/>
        </w:rPr>
        <w:t>Disciplinary Action, Demotion a</w:t>
      </w:r>
      <w:r w:rsidR="005935D2" w:rsidRPr="005935D2">
        <w:rPr>
          <w:rFonts w:ascii="Bookman Old Style" w:hAnsi="Bookman Old Style"/>
          <w:sz w:val="22"/>
          <w:szCs w:val="22"/>
        </w:rPr>
        <w:t>nd Layoff</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74DE5" w:rsidRPr="00B95145">
        <w:rPr>
          <w:rFonts w:ascii="Bookman Old Style" w:hAnsi="Bookman Old Style"/>
          <w:sz w:val="22"/>
          <w:szCs w:val="22"/>
        </w:rPr>
        <w:t xml:space="preserve">: 5 MRSA, §§ 7036, 7051, 7052, 7054, 7055, 7062, 7063, 7064 </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PURPOSE: Presents the basis and procedure for demotions, suspensions and dismissals in the State service; the procedure for resignation in good standing; and the statewide mechanism for addressing the unavoidable layoff of employees.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D74DE5" w:rsidRPr="00B95145">
        <w:rPr>
          <w:rFonts w:ascii="Bookman Old Style" w:hAnsi="Bookman Old Style"/>
          <w:sz w:val="22"/>
          <w:szCs w:val="22"/>
        </w:rPr>
        <w:t xml:space="preserve">: </w:t>
      </w:r>
      <w:r w:rsidR="00B22082">
        <w:rPr>
          <w:rFonts w:ascii="Bookman Old Style" w:hAnsi="Bookman Old Style"/>
          <w:sz w:val="22"/>
          <w:szCs w:val="22"/>
        </w:rPr>
        <w:t>By June 2015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b/>
          <w:sz w:val="22"/>
          <w:szCs w:val="22"/>
        </w:rPr>
      </w:pPr>
      <w:r w:rsidRPr="00B95145">
        <w:rPr>
          <w:rFonts w:ascii="Bookman Old Style" w:hAnsi="Bookman Old Style"/>
          <w:b/>
          <w:sz w:val="22"/>
          <w:szCs w:val="22"/>
        </w:rPr>
        <w:t xml:space="preserve">CHAPTER 13: </w:t>
      </w:r>
      <w:r w:rsidR="005935D2">
        <w:rPr>
          <w:rFonts w:ascii="Bookman Old Style" w:hAnsi="Bookman Old Style"/>
          <w:sz w:val="22"/>
          <w:szCs w:val="22"/>
        </w:rPr>
        <w:t>Complaints, Grievances a</w:t>
      </w:r>
      <w:r w:rsidR="005935D2" w:rsidRPr="005935D2">
        <w:rPr>
          <w:rFonts w:ascii="Bookman Old Style" w:hAnsi="Bookman Old Style"/>
          <w:sz w:val="22"/>
          <w:szCs w:val="22"/>
        </w:rPr>
        <w:t>nd Investigations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74DE5" w:rsidRPr="00B95145">
        <w:rPr>
          <w:rFonts w:ascii="Bookman Old Style" w:hAnsi="Bookman Old Style"/>
          <w:sz w:val="22"/>
          <w:szCs w:val="22"/>
        </w:rPr>
        <w:t xml:space="preserve">: 5 MRSA, §§ 7036, 7051, 7081-7085 </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PURPOSE: Presents the various mechanisms through which complaints and/or grievances of State employees may be discovered, filed and/or heard, and related investigation and enforcement powers of the Director with respect to proper administration and application of the Civil Service Law to these rules.</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183ACD" w:rsidRPr="00B95145">
        <w:rPr>
          <w:rFonts w:ascii="Bookman Old Style" w:hAnsi="Bookman Old Style"/>
          <w:sz w:val="22"/>
          <w:szCs w:val="22"/>
        </w:rPr>
        <w:t xml:space="preserve">: </w:t>
      </w:r>
      <w:r w:rsidR="00B22082">
        <w:rPr>
          <w:rFonts w:ascii="Bookman Old Style" w:hAnsi="Bookman Old Style"/>
          <w:sz w:val="22"/>
          <w:szCs w:val="22"/>
        </w:rPr>
        <w:t>By June 2015</w:t>
      </w:r>
    </w:p>
    <w:p w:rsidR="00D74DE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5935D2" w:rsidRPr="00B95145" w:rsidRDefault="005935D2" w:rsidP="00D74DE5">
      <w:pPr>
        <w:rPr>
          <w:rFonts w:ascii="Bookman Old Style" w:hAnsi="Bookman Old Style"/>
          <w:sz w:val="22"/>
          <w:szCs w:val="22"/>
        </w:rPr>
      </w:pPr>
    </w:p>
    <w:p w:rsidR="00D74DE5" w:rsidRPr="005935D2" w:rsidRDefault="00D74DE5" w:rsidP="00D74DE5">
      <w:pPr>
        <w:rPr>
          <w:rFonts w:ascii="Bookman Old Style" w:hAnsi="Bookman Old Style"/>
          <w:sz w:val="22"/>
          <w:szCs w:val="22"/>
        </w:rPr>
      </w:pPr>
      <w:r w:rsidRPr="00B95145">
        <w:rPr>
          <w:rFonts w:ascii="Bookman Old Style" w:hAnsi="Bookman Old Style"/>
          <w:b/>
          <w:sz w:val="22"/>
          <w:szCs w:val="22"/>
        </w:rPr>
        <w:t xml:space="preserve">CHAPTER 14: </w:t>
      </w:r>
      <w:r w:rsidR="005935D2">
        <w:rPr>
          <w:rFonts w:ascii="Bookman Old Style" w:hAnsi="Bookman Old Style"/>
          <w:sz w:val="22"/>
          <w:szCs w:val="22"/>
        </w:rPr>
        <w:t>Employee Work Records a</w:t>
      </w:r>
      <w:r w:rsidR="005935D2" w:rsidRPr="005935D2">
        <w:rPr>
          <w:rFonts w:ascii="Bookman Old Style" w:hAnsi="Bookman Old Style"/>
          <w:sz w:val="22"/>
          <w:szCs w:val="22"/>
        </w:rPr>
        <w:t>nd Payroll Certification Procedure</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STATUTORY BASIS</w:t>
      </w:r>
      <w:r w:rsidR="00D74DE5" w:rsidRPr="00B95145">
        <w:rPr>
          <w:rFonts w:ascii="Bookman Old Style" w:hAnsi="Bookman Old Style"/>
          <w:sz w:val="22"/>
          <w:szCs w:val="22"/>
        </w:rPr>
        <w:t xml:space="preserve">: 5 MRSA, §§ 7070, 7071 </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PURPOSE: Provides information and establishes procedures with respect to employment history and records maintained by the appointing authority and the Bureau of Human Resources.</w:t>
      </w:r>
      <w:r w:rsidR="00190029">
        <w:rPr>
          <w:rFonts w:ascii="Bookman Old Style" w:hAnsi="Bookman Old Style"/>
          <w:sz w:val="22"/>
          <w:szCs w:val="22"/>
        </w:rPr>
        <w:t xml:space="preserve"> </w:t>
      </w:r>
      <w:r w:rsidRPr="00B95145">
        <w:rPr>
          <w:rFonts w:ascii="Bookman Old Style" w:hAnsi="Bookman Old Style"/>
          <w:sz w:val="22"/>
          <w:szCs w:val="22"/>
        </w:rPr>
        <w:t>Provides requirements for information regarding changes in employee status for purposes of payroll authorization and the permanent record thereof.</w:t>
      </w:r>
      <w:r w:rsidR="00190029">
        <w:rPr>
          <w:rFonts w:ascii="Bookman Old Style" w:hAnsi="Bookman Old Style"/>
          <w:sz w:val="22"/>
          <w:szCs w:val="22"/>
        </w:rPr>
        <w:t xml:space="preserve"> </w:t>
      </w:r>
      <w:r w:rsidRPr="00B95145">
        <w:rPr>
          <w:rFonts w:ascii="Bookman Old Style" w:hAnsi="Bookman Old Style"/>
          <w:sz w:val="22"/>
          <w:szCs w:val="22"/>
        </w:rPr>
        <w:t>Provides access to public records, with restriction.</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183ACD" w:rsidRPr="00B95145">
        <w:rPr>
          <w:rFonts w:ascii="Bookman Old Style" w:hAnsi="Bookman Old Style"/>
          <w:sz w:val="22"/>
          <w:szCs w:val="22"/>
        </w:rPr>
        <w:t xml:space="preserve">: </w:t>
      </w:r>
      <w:r w:rsidR="00B22082">
        <w:rPr>
          <w:rFonts w:ascii="Bookman Old Style" w:hAnsi="Bookman Old Style"/>
          <w:sz w:val="22"/>
          <w:szCs w:val="22"/>
        </w:rPr>
        <w:t>By June 2015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rsidR="00D74DE5" w:rsidRPr="00B95145" w:rsidRDefault="00D74DE5" w:rsidP="00D74DE5">
      <w:pPr>
        <w:rPr>
          <w:rFonts w:ascii="Bookman Old Style" w:hAnsi="Bookman Old Style"/>
          <w:sz w:val="22"/>
          <w:szCs w:val="22"/>
        </w:rPr>
      </w:pPr>
    </w:p>
    <w:p w:rsidR="00D74DE5" w:rsidRPr="00B95145" w:rsidRDefault="00D74DE5" w:rsidP="00D74DE5">
      <w:pPr>
        <w:rPr>
          <w:rFonts w:ascii="Bookman Old Style" w:hAnsi="Bookman Old Style"/>
          <w:b/>
          <w:sz w:val="22"/>
          <w:szCs w:val="22"/>
        </w:rPr>
      </w:pPr>
      <w:r w:rsidRPr="00B95145">
        <w:rPr>
          <w:rFonts w:ascii="Bookman Old Style" w:hAnsi="Bookman Old Style"/>
          <w:b/>
          <w:sz w:val="22"/>
          <w:szCs w:val="22"/>
        </w:rPr>
        <w:t xml:space="preserve">CHAPTER 15: </w:t>
      </w:r>
      <w:r w:rsidR="007337DC" w:rsidRPr="007337DC">
        <w:rPr>
          <w:rFonts w:ascii="Bookman Old Style" w:hAnsi="Bookman Old Style"/>
          <w:sz w:val="22"/>
          <w:szCs w:val="22"/>
        </w:rPr>
        <w:t>The Maine Management Service</w:t>
      </w:r>
    </w:p>
    <w:p w:rsidR="00D74DE5" w:rsidRPr="00B95145" w:rsidRDefault="00E03BEB" w:rsidP="007337DC">
      <w:pPr>
        <w:ind w:right="-180"/>
        <w:rPr>
          <w:rFonts w:ascii="Bookman Old Style" w:hAnsi="Bookman Old Style"/>
          <w:sz w:val="22"/>
          <w:szCs w:val="22"/>
        </w:rPr>
      </w:pPr>
      <w:r w:rsidRPr="00B95145">
        <w:rPr>
          <w:rFonts w:ascii="Bookman Old Style" w:hAnsi="Bookman Old Style"/>
          <w:sz w:val="22"/>
          <w:szCs w:val="22"/>
        </w:rPr>
        <w:t>STATUTORY BASIS</w:t>
      </w:r>
      <w:r w:rsidR="00D74DE5" w:rsidRPr="00B95145">
        <w:rPr>
          <w:rFonts w:ascii="Bookman Old Style" w:hAnsi="Bookman Old Style"/>
          <w:sz w:val="22"/>
          <w:szCs w:val="22"/>
        </w:rPr>
        <w:t>: 5 MRSA §§ 7031, 7034, 7036, 7051, 7052, 7061, 7065, 7081-7085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PURPOSE: This chapter, adopted in 2002, establishes the Maine Management Service and provides separate and distinct rules for confidential employees who occupy positions that are specifically designated as included in the Maine Management Service.</w:t>
      </w:r>
      <w:r w:rsidR="00190029">
        <w:rPr>
          <w:rFonts w:ascii="Bookman Old Style" w:hAnsi="Bookman Old Style"/>
          <w:sz w:val="22"/>
          <w:szCs w:val="22"/>
        </w:rPr>
        <w:t xml:space="preserve"> </w:t>
      </w:r>
      <w:r w:rsidRPr="00B95145">
        <w:rPr>
          <w:rFonts w:ascii="Bookman Old Style" w:hAnsi="Bookman Old Style"/>
          <w:sz w:val="22"/>
          <w:szCs w:val="22"/>
        </w:rPr>
        <w:t>Provides a definition and outlines the goals of the Maine Management Service; provides the manner in which positions are included in the Maine Management Service; and defines terms associated with the Maine Management Service.</w:t>
      </w:r>
      <w:r w:rsidR="00190029">
        <w:rPr>
          <w:rFonts w:ascii="Bookman Old Style" w:hAnsi="Bookman Old Style"/>
          <w:sz w:val="22"/>
          <w:szCs w:val="22"/>
        </w:rPr>
        <w:t xml:space="preserve"> </w:t>
      </w:r>
      <w:r w:rsidRPr="00B95145">
        <w:rPr>
          <w:rFonts w:ascii="Bookman Old Style" w:hAnsi="Bookman Old Style"/>
          <w:sz w:val="22"/>
          <w:szCs w:val="22"/>
        </w:rPr>
        <w:t>This chapter also provides a classification and compensation plan for the Maine Management Service; provides unique procedures for recruitment, application, selection, training, and development.</w:t>
      </w:r>
      <w:r w:rsidR="00190029">
        <w:rPr>
          <w:rFonts w:ascii="Bookman Old Style" w:hAnsi="Bookman Old Style"/>
          <w:sz w:val="22"/>
          <w:szCs w:val="22"/>
        </w:rPr>
        <w:t xml:space="preserve"> </w:t>
      </w:r>
      <w:r w:rsidRPr="00B95145">
        <w:rPr>
          <w:rFonts w:ascii="Bookman Old Style" w:hAnsi="Bookman Old Style"/>
          <w:sz w:val="22"/>
          <w:szCs w:val="22"/>
        </w:rPr>
        <w:t>This chapter also provides a unique procedure for layoff, complaints, grievances, investigations, and discipline of employees included in the Maine Management Service.</w:t>
      </w:r>
    </w:p>
    <w:p w:rsidR="00D74DE5" w:rsidRPr="00B95145" w:rsidRDefault="00E03BEB" w:rsidP="00D74DE5">
      <w:pPr>
        <w:rPr>
          <w:rFonts w:ascii="Bookman Old Style" w:hAnsi="Bookman Old Style"/>
          <w:sz w:val="22"/>
          <w:szCs w:val="22"/>
        </w:rPr>
      </w:pPr>
      <w:r w:rsidRPr="00B95145">
        <w:rPr>
          <w:rFonts w:ascii="Bookman Old Style" w:hAnsi="Bookman Old Style"/>
          <w:sz w:val="22"/>
          <w:szCs w:val="22"/>
        </w:rPr>
        <w:t>SCHEDULE FOR ADOPTION</w:t>
      </w:r>
      <w:r w:rsidR="00D96078" w:rsidRPr="00B95145">
        <w:rPr>
          <w:rFonts w:ascii="Bookman Old Style" w:hAnsi="Bookman Old Style"/>
          <w:sz w:val="22"/>
          <w:szCs w:val="22"/>
        </w:rPr>
        <w:t xml:space="preserve">: </w:t>
      </w:r>
      <w:r w:rsidR="00B22082">
        <w:rPr>
          <w:rFonts w:ascii="Bookman Old Style" w:hAnsi="Bookman Old Style"/>
          <w:sz w:val="22"/>
          <w:szCs w:val="22"/>
        </w:rPr>
        <w:t>By June 2015</w:t>
      </w:r>
    </w:p>
    <w:p w:rsidR="00D74DE5" w:rsidRPr="00B95145" w:rsidRDefault="00D74DE5" w:rsidP="00D74DE5">
      <w:pPr>
        <w:rPr>
          <w:rFonts w:ascii="Bookman Old Style" w:hAnsi="Bookman Old Style"/>
          <w:sz w:val="22"/>
          <w:szCs w:val="22"/>
        </w:rPr>
      </w:pPr>
      <w:r w:rsidRPr="00B95145">
        <w:rPr>
          <w:rFonts w:ascii="Bookman Old Style" w:hAnsi="Bookman Old Style"/>
          <w:sz w:val="22"/>
          <w:szCs w:val="22"/>
        </w:rPr>
        <w:t>AFFECTED PARTIES: Applicants for positions included in the Maine Management Service, confidential employees who occupy positions that are specifically designated as included in the Maine Management Service.</w:t>
      </w:r>
    </w:p>
    <w:p w:rsidR="00E51793" w:rsidRPr="00B95145" w:rsidRDefault="00E51793" w:rsidP="00930171">
      <w:pPr>
        <w:pBdr>
          <w:bottom w:val="single" w:sz="4" w:space="1" w:color="auto"/>
        </w:pBdr>
        <w:rPr>
          <w:rFonts w:ascii="Bookman Old Style" w:hAnsi="Bookman Old Style"/>
          <w:sz w:val="22"/>
          <w:szCs w:val="22"/>
        </w:rPr>
      </w:pPr>
    </w:p>
    <w:p w:rsidR="00E51793" w:rsidRPr="00B95145" w:rsidRDefault="00E51793" w:rsidP="00E73D3D">
      <w:pPr>
        <w:rPr>
          <w:rFonts w:ascii="Bookman Old Style" w:hAnsi="Bookman Old Style"/>
          <w:sz w:val="22"/>
          <w:szCs w:val="22"/>
        </w:rPr>
      </w:pPr>
    </w:p>
    <w:p w:rsidR="00235F18" w:rsidRDefault="00235F18" w:rsidP="00D74DE5">
      <w:pPr>
        <w:ind w:left="187" w:hanging="187"/>
        <w:rPr>
          <w:rFonts w:ascii="Bookman Old Style" w:hAnsi="Bookman Old Style"/>
          <w:b/>
          <w:bCs/>
          <w:sz w:val="22"/>
          <w:szCs w:val="22"/>
        </w:rPr>
      </w:pPr>
    </w:p>
    <w:p w:rsidR="008824B3" w:rsidRPr="007337DC" w:rsidRDefault="008824B3" w:rsidP="008824B3">
      <w:pPr>
        <w:ind w:left="187" w:hanging="187"/>
        <w:rPr>
          <w:rFonts w:ascii="Bookman Old Style" w:hAnsi="Bookman Old Style"/>
          <w:sz w:val="22"/>
          <w:szCs w:val="22"/>
        </w:rPr>
      </w:pPr>
      <w:r w:rsidRPr="007337DC">
        <w:rPr>
          <w:rFonts w:ascii="Bookman Old Style" w:hAnsi="Bookman Old Style"/>
          <w:bCs/>
          <w:sz w:val="22"/>
          <w:szCs w:val="22"/>
        </w:rPr>
        <w:t>AGENCY UMBRELLA-UNIT NUMBER:</w:t>
      </w:r>
      <w:r w:rsidR="00190029" w:rsidRPr="007337DC">
        <w:rPr>
          <w:rFonts w:ascii="Bookman Old Style" w:hAnsi="Bookman Old Style"/>
          <w:bCs/>
          <w:sz w:val="22"/>
          <w:szCs w:val="22"/>
        </w:rPr>
        <w:t xml:space="preserve"> </w:t>
      </w:r>
      <w:r w:rsidRPr="007337DC">
        <w:rPr>
          <w:rFonts w:ascii="Bookman Old Style" w:hAnsi="Bookman Old Style"/>
          <w:b/>
          <w:sz w:val="22"/>
          <w:szCs w:val="22"/>
        </w:rPr>
        <w:t>18-553</w:t>
      </w:r>
    </w:p>
    <w:p w:rsidR="008824B3" w:rsidRPr="00B95145" w:rsidRDefault="008824B3" w:rsidP="008824B3">
      <w:pPr>
        <w:rPr>
          <w:rFonts w:ascii="Bookman Old Style" w:hAnsi="Bookman Old Style"/>
          <w:sz w:val="22"/>
          <w:szCs w:val="22"/>
        </w:rPr>
      </w:pPr>
      <w:r w:rsidRPr="007337DC">
        <w:rPr>
          <w:rFonts w:ascii="Bookman Old Style" w:hAnsi="Bookman Old Style"/>
          <w:bCs/>
          <w:sz w:val="22"/>
          <w:szCs w:val="22"/>
        </w:rPr>
        <w:t>AGENCY NAME:</w:t>
      </w:r>
      <w:r w:rsidR="00190029" w:rsidRPr="007337DC">
        <w:rPr>
          <w:rFonts w:ascii="Bookman Old Style" w:hAnsi="Bookman Old Style"/>
          <w:bCs/>
          <w:sz w:val="22"/>
          <w:szCs w:val="22"/>
        </w:rPr>
        <w:t xml:space="preserve"> </w:t>
      </w:r>
      <w:r w:rsidRPr="007337DC">
        <w:rPr>
          <w:rFonts w:ascii="Bookman Old Style" w:hAnsi="Bookman Old Style"/>
          <w:b/>
          <w:sz w:val="22"/>
          <w:szCs w:val="22"/>
        </w:rPr>
        <w:t xml:space="preserve">Bureau of Alcoholic Beverages and Lottery Operations </w:t>
      </w:r>
      <w:r w:rsidR="007337DC" w:rsidRPr="007337DC">
        <w:rPr>
          <w:rFonts w:ascii="Bookman Old Style" w:hAnsi="Bookman Old Style"/>
          <w:b/>
          <w:sz w:val="22"/>
          <w:szCs w:val="22"/>
        </w:rPr>
        <w:t xml:space="preserve">(BABLO) / </w:t>
      </w:r>
      <w:r w:rsidRPr="007337DC">
        <w:rPr>
          <w:rFonts w:ascii="Bookman Old Style" w:hAnsi="Bookman Old Style"/>
          <w:b/>
          <w:sz w:val="22"/>
          <w:szCs w:val="22"/>
        </w:rPr>
        <w:t>Maine State Liquor and Lottery Commission</w:t>
      </w:r>
    </w:p>
    <w:p w:rsidR="008824B3" w:rsidRPr="00B95145" w:rsidRDefault="008824B3" w:rsidP="008824B3">
      <w:pPr>
        <w:rPr>
          <w:rFonts w:ascii="Bookman Old Style" w:hAnsi="Bookman Old Style"/>
          <w:sz w:val="22"/>
          <w:szCs w:val="22"/>
        </w:rPr>
      </w:pPr>
    </w:p>
    <w:p w:rsidR="008824B3" w:rsidRPr="00B95145" w:rsidRDefault="008824B3" w:rsidP="008824B3">
      <w:pPr>
        <w:rPr>
          <w:rFonts w:ascii="Bookman Old Style" w:hAnsi="Bookman Old Style"/>
          <w:sz w:val="22"/>
          <w:szCs w:val="22"/>
        </w:rPr>
      </w:pPr>
      <w:r w:rsidRPr="00B95145">
        <w:rPr>
          <w:rFonts w:ascii="Bookman Old Style" w:hAnsi="Bookman Old Style"/>
          <w:b/>
          <w:bCs/>
          <w:sz w:val="22"/>
          <w:szCs w:val="22"/>
        </w:rPr>
        <w:t>CONTACT PERSON:</w:t>
      </w:r>
      <w:r w:rsidR="00190029">
        <w:rPr>
          <w:rFonts w:ascii="Bookman Old Style" w:hAnsi="Bookman Old Style"/>
          <w:b/>
          <w:bCs/>
          <w:sz w:val="22"/>
          <w:szCs w:val="22"/>
        </w:rPr>
        <w:t xml:space="preserve"> </w:t>
      </w:r>
      <w:r w:rsidRPr="00B95145">
        <w:rPr>
          <w:rFonts w:ascii="Bookman Old Style" w:hAnsi="Bookman Old Style"/>
          <w:sz w:val="22"/>
          <w:szCs w:val="22"/>
        </w:rPr>
        <w:t>Timothy R. Poulin, Deputy Director, 8 State House Station, Augusta, ME</w:t>
      </w:r>
      <w:r w:rsidR="00190029">
        <w:rPr>
          <w:rFonts w:ascii="Bookman Old Style" w:hAnsi="Bookman Old Style"/>
          <w:sz w:val="22"/>
          <w:szCs w:val="22"/>
        </w:rPr>
        <w:t xml:space="preserve"> </w:t>
      </w:r>
      <w:r w:rsidRPr="00B95145">
        <w:rPr>
          <w:rFonts w:ascii="Bookman Old Style" w:hAnsi="Bookman Old Style"/>
          <w:sz w:val="22"/>
          <w:szCs w:val="22"/>
        </w:rPr>
        <w:t xml:space="preserve">04333-0008, 207-287-6750, </w:t>
      </w:r>
      <w:hyperlink r:id="rId8" w:history="1">
        <w:r w:rsidRPr="00B95145">
          <w:rPr>
            <w:rStyle w:val="Hyperlink"/>
            <w:rFonts w:ascii="Bookman Old Style" w:hAnsi="Bookman Old Style"/>
            <w:sz w:val="22"/>
            <w:szCs w:val="22"/>
          </w:rPr>
          <w:t>Tim.Poulin@Maine.gov</w:t>
        </w:r>
      </w:hyperlink>
      <w:r w:rsidRPr="00B95145">
        <w:rPr>
          <w:rFonts w:ascii="Bookman Old Style" w:hAnsi="Bookman Old Style"/>
          <w:sz w:val="22"/>
          <w:szCs w:val="22"/>
        </w:rPr>
        <w:t>.</w:t>
      </w:r>
      <w:r w:rsidR="00190029">
        <w:rPr>
          <w:rFonts w:ascii="Bookman Old Style" w:hAnsi="Bookman Old Style"/>
          <w:sz w:val="22"/>
          <w:szCs w:val="22"/>
        </w:rPr>
        <w:t xml:space="preserve"> </w:t>
      </w:r>
    </w:p>
    <w:p w:rsidR="008824B3" w:rsidRPr="00B95145" w:rsidRDefault="008824B3" w:rsidP="008824B3">
      <w:pPr>
        <w:rPr>
          <w:rFonts w:ascii="Bookman Old Style" w:hAnsi="Bookman Old Style"/>
          <w:sz w:val="22"/>
          <w:szCs w:val="22"/>
        </w:rPr>
      </w:pPr>
    </w:p>
    <w:p w:rsidR="008824B3" w:rsidRPr="00B95145" w:rsidRDefault="008824B3" w:rsidP="008824B3">
      <w:pPr>
        <w:rPr>
          <w:rFonts w:ascii="Bookman Old Style" w:hAnsi="Bookman Old Style"/>
          <w:sz w:val="22"/>
          <w:szCs w:val="22"/>
        </w:rPr>
      </w:pPr>
      <w:r w:rsidRPr="00B95145">
        <w:rPr>
          <w:rFonts w:ascii="Bookman Old Style" w:hAnsi="Bookman Old Style"/>
          <w:b/>
          <w:bCs/>
          <w:sz w:val="22"/>
          <w:szCs w:val="22"/>
        </w:rPr>
        <w:t xml:space="preserve">EMERGENCY RULES ADOPTED SINCE LAST REGULATORY AGENDA: </w:t>
      </w:r>
      <w:r w:rsidRPr="00B95145">
        <w:rPr>
          <w:rFonts w:ascii="Bookman Old Style" w:hAnsi="Bookman Old Style"/>
          <w:sz w:val="22"/>
          <w:szCs w:val="22"/>
        </w:rPr>
        <w:t>None</w:t>
      </w:r>
    </w:p>
    <w:p w:rsidR="008824B3" w:rsidRPr="00B95145" w:rsidRDefault="008824B3" w:rsidP="008824B3">
      <w:pPr>
        <w:rPr>
          <w:rFonts w:ascii="Bookman Old Style" w:hAnsi="Bookman Old Style"/>
          <w:sz w:val="22"/>
          <w:szCs w:val="22"/>
        </w:rPr>
      </w:pPr>
    </w:p>
    <w:p w:rsidR="008824B3" w:rsidRPr="00B95145" w:rsidRDefault="008824B3" w:rsidP="008824B3">
      <w:pPr>
        <w:rPr>
          <w:rFonts w:ascii="Bookman Old Style" w:hAnsi="Bookman Old Style" w:cs="Arial"/>
          <w:sz w:val="22"/>
          <w:szCs w:val="22"/>
        </w:rPr>
      </w:pPr>
      <w:r w:rsidRPr="00B95145">
        <w:rPr>
          <w:rFonts w:ascii="Bookman Old Style" w:hAnsi="Bookman Old Style" w:cs="Arial"/>
          <w:b/>
          <w:bCs/>
          <w:sz w:val="22"/>
          <w:szCs w:val="22"/>
        </w:rPr>
        <w:t>CONSENSUS-BASED RULE DEVELOPMENT:</w:t>
      </w:r>
      <w:r w:rsidRPr="00B95145">
        <w:rPr>
          <w:rFonts w:ascii="Bookman Old Style" w:hAnsi="Bookman Old Style" w:cs="Arial"/>
          <w:sz w:val="22"/>
          <w:szCs w:val="22"/>
        </w:rPr>
        <w:t xml:space="preserve"> None contemplated.</w:t>
      </w:r>
    </w:p>
    <w:p w:rsidR="008824B3" w:rsidRPr="00B95145" w:rsidRDefault="008824B3" w:rsidP="008824B3">
      <w:pPr>
        <w:rPr>
          <w:rFonts w:ascii="Bookman Old Style" w:hAnsi="Bookman Old Style"/>
          <w:sz w:val="22"/>
          <w:szCs w:val="22"/>
        </w:rPr>
      </w:pPr>
    </w:p>
    <w:p w:rsidR="008824B3" w:rsidRPr="00B95145" w:rsidRDefault="00DF1A3C" w:rsidP="008824B3">
      <w:pPr>
        <w:rPr>
          <w:rFonts w:ascii="Bookman Old Style" w:hAnsi="Bookman Old Style"/>
          <w:sz w:val="22"/>
          <w:szCs w:val="22"/>
        </w:rPr>
      </w:pPr>
      <w:r>
        <w:rPr>
          <w:rFonts w:ascii="Bookman Old Style" w:hAnsi="Bookman Old Style"/>
          <w:b/>
          <w:bCs/>
          <w:sz w:val="22"/>
          <w:szCs w:val="22"/>
        </w:rPr>
        <w:t>EXPECTED 2014</w:t>
      </w:r>
      <w:r w:rsidR="008824B3" w:rsidRPr="00B95145">
        <w:rPr>
          <w:rFonts w:ascii="Bookman Old Style" w:hAnsi="Bookman Old Style"/>
          <w:b/>
          <w:bCs/>
          <w:sz w:val="22"/>
          <w:szCs w:val="22"/>
        </w:rPr>
        <w:t>–20</w:t>
      </w:r>
      <w:r>
        <w:rPr>
          <w:rFonts w:ascii="Bookman Old Style" w:hAnsi="Bookman Old Style"/>
          <w:b/>
          <w:bCs/>
          <w:sz w:val="22"/>
          <w:szCs w:val="22"/>
        </w:rPr>
        <w:t>15</w:t>
      </w:r>
      <w:r w:rsidR="008824B3" w:rsidRPr="00B95145">
        <w:rPr>
          <w:rFonts w:ascii="Bookman Old Style" w:hAnsi="Bookman Old Style"/>
          <w:b/>
          <w:bCs/>
          <w:sz w:val="22"/>
          <w:szCs w:val="22"/>
        </w:rPr>
        <w:t xml:space="preserve"> RULE-MAKING ACTIVITY:</w:t>
      </w:r>
    </w:p>
    <w:p w:rsidR="008824B3" w:rsidRPr="00B95145" w:rsidRDefault="008824B3" w:rsidP="008824B3">
      <w:pPr>
        <w:rPr>
          <w:rFonts w:ascii="Bookman Old Style" w:hAnsi="Bookman Old Style"/>
          <w:sz w:val="22"/>
          <w:szCs w:val="22"/>
        </w:rPr>
      </w:pPr>
    </w:p>
    <w:p w:rsidR="008824B3" w:rsidRPr="00B95145" w:rsidRDefault="008824B3" w:rsidP="008824B3">
      <w:pPr>
        <w:rPr>
          <w:rFonts w:ascii="Bookman Old Style" w:hAnsi="Bookman Old Style"/>
          <w:b/>
          <w:sz w:val="22"/>
          <w:szCs w:val="22"/>
        </w:rPr>
      </w:pPr>
      <w:r w:rsidRPr="00B95145">
        <w:rPr>
          <w:rFonts w:ascii="Bookman Old Style" w:hAnsi="Bookman Old Style"/>
          <w:b/>
          <w:bCs/>
          <w:sz w:val="22"/>
          <w:szCs w:val="22"/>
        </w:rPr>
        <w:t>CHAPTER 2:</w:t>
      </w:r>
      <w:r w:rsidRPr="00B95145">
        <w:rPr>
          <w:rFonts w:ascii="Bookman Old Style" w:hAnsi="Bookman Old Style"/>
          <w:b/>
          <w:bCs/>
          <w:caps/>
          <w:sz w:val="22"/>
          <w:szCs w:val="22"/>
        </w:rPr>
        <w:t xml:space="preserve"> </w:t>
      </w:r>
      <w:r w:rsidR="007337DC">
        <w:rPr>
          <w:rFonts w:ascii="Bookman Old Style" w:hAnsi="Bookman Old Style"/>
          <w:bCs/>
          <w:sz w:val="22"/>
          <w:szCs w:val="22"/>
        </w:rPr>
        <w:t>Pricing o</w:t>
      </w:r>
      <w:r w:rsidR="007337DC" w:rsidRPr="007337DC">
        <w:rPr>
          <w:rFonts w:ascii="Bookman Old Style" w:hAnsi="Bookman Old Style"/>
          <w:bCs/>
          <w:sz w:val="22"/>
          <w:szCs w:val="22"/>
        </w:rPr>
        <w:t>f Spirits</w:t>
      </w:r>
    </w:p>
    <w:p w:rsidR="008824B3" w:rsidRPr="00B95145" w:rsidRDefault="008824B3" w:rsidP="008824B3">
      <w:pPr>
        <w:rPr>
          <w:rFonts w:ascii="Bookman Old Style" w:hAnsi="Bookman Old Style"/>
          <w:sz w:val="22"/>
          <w:szCs w:val="22"/>
        </w:rPr>
      </w:pPr>
      <w:r w:rsidRPr="00B95145">
        <w:rPr>
          <w:rFonts w:ascii="Bookman Old Style" w:hAnsi="Bookman Old Style"/>
          <w:bCs/>
          <w:sz w:val="22"/>
          <w:szCs w:val="22"/>
        </w:rPr>
        <w:t xml:space="preserve">STATUTORY BASIS: </w:t>
      </w:r>
      <w:r w:rsidRPr="00B95145">
        <w:rPr>
          <w:rFonts w:ascii="Bookman Old Style" w:hAnsi="Bookman Old Style"/>
          <w:sz w:val="22"/>
          <w:szCs w:val="22"/>
        </w:rPr>
        <w:t>28-A MRSA. §83</w:t>
      </w:r>
    </w:p>
    <w:p w:rsidR="008824B3" w:rsidRPr="00B95145" w:rsidRDefault="008824B3" w:rsidP="008824B3">
      <w:pPr>
        <w:rPr>
          <w:rFonts w:ascii="Bookman Old Style" w:hAnsi="Bookman Old Style"/>
          <w:sz w:val="22"/>
          <w:szCs w:val="22"/>
        </w:rPr>
      </w:pPr>
      <w:r w:rsidRPr="00B95145">
        <w:rPr>
          <w:rFonts w:ascii="Bookman Old Style" w:hAnsi="Bookman Old Style"/>
          <w:bCs/>
          <w:sz w:val="22"/>
          <w:szCs w:val="22"/>
        </w:rPr>
        <w:t>PURPOSE:</w:t>
      </w:r>
      <w:r w:rsidR="00190029">
        <w:rPr>
          <w:rFonts w:ascii="Bookman Old Style" w:hAnsi="Bookman Old Style"/>
          <w:bCs/>
          <w:sz w:val="22"/>
          <w:szCs w:val="22"/>
        </w:rPr>
        <w:t xml:space="preserve"> </w:t>
      </w:r>
      <w:r w:rsidRPr="00B95145">
        <w:rPr>
          <w:rFonts w:ascii="Bookman Old Style" w:hAnsi="Bookman Old Style"/>
          <w:sz w:val="22"/>
          <w:szCs w:val="22"/>
        </w:rPr>
        <w:t>To establish such rules as necessary for the administration of the state liquor laws under the jurisdiction of the Bureau of Alcoholic Beverages and Lottery Operations.</w:t>
      </w:r>
    </w:p>
    <w:p w:rsidR="008824B3" w:rsidRPr="00B95145" w:rsidRDefault="008824B3" w:rsidP="008824B3">
      <w:pPr>
        <w:rPr>
          <w:rFonts w:ascii="Bookman Old Style" w:hAnsi="Bookman Old Style"/>
          <w:sz w:val="22"/>
          <w:szCs w:val="22"/>
        </w:rPr>
      </w:pPr>
      <w:r w:rsidRPr="00B95145">
        <w:rPr>
          <w:rFonts w:ascii="Bookman Old Style" w:hAnsi="Bookman Old Style"/>
          <w:bCs/>
          <w:sz w:val="22"/>
          <w:szCs w:val="22"/>
        </w:rPr>
        <w:t>SCHEDULE FOR ADOPTION:</w:t>
      </w:r>
      <w:r w:rsidR="00190029">
        <w:rPr>
          <w:rFonts w:ascii="Bookman Old Style" w:hAnsi="Bookman Old Style"/>
          <w:sz w:val="22"/>
          <w:szCs w:val="22"/>
        </w:rPr>
        <w:t xml:space="preserve"> </w:t>
      </w:r>
      <w:r w:rsidRPr="00B95145">
        <w:rPr>
          <w:rFonts w:ascii="Bookman Old Style" w:hAnsi="Bookman Old Style"/>
          <w:sz w:val="22"/>
          <w:szCs w:val="22"/>
        </w:rPr>
        <w:t>By June 201</w:t>
      </w:r>
      <w:r>
        <w:rPr>
          <w:rFonts w:ascii="Bookman Old Style" w:hAnsi="Bookman Old Style"/>
          <w:sz w:val="22"/>
          <w:szCs w:val="22"/>
        </w:rPr>
        <w:t>5</w:t>
      </w:r>
    </w:p>
    <w:p w:rsidR="008824B3" w:rsidRPr="00B95145" w:rsidRDefault="008824B3" w:rsidP="008824B3">
      <w:pPr>
        <w:rPr>
          <w:rFonts w:ascii="Bookman Old Style" w:hAnsi="Bookman Old Style"/>
          <w:sz w:val="22"/>
          <w:szCs w:val="22"/>
        </w:rPr>
      </w:pPr>
      <w:r w:rsidRPr="00B95145">
        <w:rPr>
          <w:rFonts w:ascii="Bookman Old Style" w:hAnsi="Bookman Old Style"/>
          <w:bCs/>
          <w:sz w:val="22"/>
          <w:szCs w:val="22"/>
        </w:rPr>
        <w:t>AFFECTED PARTIES</w:t>
      </w:r>
      <w:r w:rsidRPr="00B95145">
        <w:rPr>
          <w:rFonts w:ascii="Bookman Old Style" w:hAnsi="Bookman Old Style"/>
          <w:sz w:val="22"/>
          <w:szCs w:val="22"/>
        </w:rPr>
        <w:t>:</w:t>
      </w:r>
      <w:r w:rsidR="00190029">
        <w:rPr>
          <w:rFonts w:ascii="Bookman Old Style" w:hAnsi="Bookman Old Style"/>
          <w:sz w:val="22"/>
          <w:szCs w:val="22"/>
        </w:rPr>
        <w:t xml:space="preserve"> </w:t>
      </w:r>
      <w:r w:rsidRPr="00B95145">
        <w:rPr>
          <w:rFonts w:ascii="Bookman Old Style" w:hAnsi="Bookman Old Style"/>
          <w:sz w:val="22"/>
          <w:szCs w:val="22"/>
        </w:rPr>
        <w:t>Agency liquor stores and licensees; wholesaler distributor of spirits and fortified wines.</w:t>
      </w:r>
    </w:p>
    <w:p w:rsidR="008824B3" w:rsidRPr="00B95145" w:rsidRDefault="008824B3" w:rsidP="008824B3">
      <w:pPr>
        <w:rPr>
          <w:rFonts w:ascii="Bookman Old Style" w:hAnsi="Bookman Old Style"/>
          <w:sz w:val="22"/>
          <w:szCs w:val="22"/>
        </w:rPr>
      </w:pPr>
    </w:p>
    <w:p w:rsidR="008824B3" w:rsidRPr="00B95145" w:rsidRDefault="008824B3" w:rsidP="008824B3">
      <w:pPr>
        <w:rPr>
          <w:rFonts w:ascii="Bookman Old Style" w:hAnsi="Bookman Old Style"/>
          <w:b/>
          <w:sz w:val="22"/>
          <w:szCs w:val="22"/>
        </w:rPr>
      </w:pPr>
      <w:r w:rsidRPr="00B95145">
        <w:rPr>
          <w:rFonts w:ascii="Bookman Old Style" w:hAnsi="Bookman Old Style"/>
          <w:b/>
          <w:sz w:val="22"/>
          <w:szCs w:val="22"/>
        </w:rPr>
        <w:t xml:space="preserve">CHAPTER 10: </w:t>
      </w:r>
      <w:r w:rsidR="007337DC" w:rsidRPr="007337DC">
        <w:rPr>
          <w:rFonts w:ascii="Bookman Old Style" w:hAnsi="Bookman Old Style"/>
          <w:sz w:val="22"/>
          <w:szCs w:val="22"/>
        </w:rPr>
        <w:t>Maine State Lottery</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STATUTORY BASIS:</w:t>
      </w:r>
      <w:r w:rsidR="00190029">
        <w:rPr>
          <w:rFonts w:ascii="Bookman Old Style" w:hAnsi="Bookman Old Style"/>
          <w:sz w:val="22"/>
          <w:szCs w:val="22"/>
        </w:rPr>
        <w:t xml:space="preserve"> </w:t>
      </w:r>
      <w:r w:rsidRPr="00B95145">
        <w:rPr>
          <w:rFonts w:ascii="Bookman Old Style" w:hAnsi="Bookman Old Style"/>
          <w:sz w:val="22"/>
          <w:szCs w:val="22"/>
        </w:rPr>
        <w:t>8 MRSA §374</w:t>
      </w:r>
    </w:p>
    <w:p w:rsidR="008824B3" w:rsidRPr="00B95145" w:rsidRDefault="008824B3" w:rsidP="007337DC">
      <w:pPr>
        <w:ind w:right="-90"/>
        <w:rPr>
          <w:rFonts w:ascii="Bookman Old Style" w:hAnsi="Bookman Old Style"/>
          <w:sz w:val="22"/>
          <w:szCs w:val="22"/>
        </w:rPr>
      </w:pPr>
      <w:r w:rsidRPr="00B95145">
        <w:rPr>
          <w:rFonts w:ascii="Bookman Old Style" w:hAnsi="Bookman Old Style"/>
          <w:sz w:val="22"/>
          <w:szCs w:val="22"/>
        </w:rPr>
        <w:t>PURPOSE:</w:t>
      </w:r>
      <w:r w:rsidR="00190029">
        <w:rPr>
          <w:rFonts w:ascii="Bookman Old Style" w:hAnsi="Bookman Old Style"/>
          <w:sz w:val="22"/>
          <w:szCs w:val="22"/>
        </w:rPr>
        <w:t xml:space="preserve"> </w:t>
      </w:r>
      <w:r w:rsidRPr="00B95145">
        <w:rPr>
          <w:rFonts w:ascii="Bookman Old Style" w:hAnsi="Bookman Old Style"/>
          <w:sz w:val="22"/>
          <w:szCs w:val="22"/>
        </w:rPr>
        <w:t>To establish such rules as necessary for the operation of the Maine State Lottery including types of games offered, subscriptions, price of tickets, number and size of prizes, manner of selecting winning tickets, the method of paying prizes, the sale of tickets and the licensing, performance, fee charges and commission of ticket agents.</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SCHEDULE FOR ADOPTION:</w:t>
      </w:r>
      <w:r w:rsidR="00190029">
        <w:rPr>
          <w:rFonts w:ascii="Bookman Old Style" w:hAnsi="Bookman Old Style"/>
          <w:sz w:val="22"/>
          <w:szCs w:val="22"/>
        </w:rPr>
        <w:t xml:space="preserve"> </w:t>
      </w:r>
      <w:r w:rsidRPr="00B95145">
        <w:rPr>
          <w:rFonts w:ascii="Bookman Old Style" w:hAnsi="Bookman Old Style"/>
          <w:sz w:val="22"/>
          <w:szCs w:val="22"/>
        </w:rPr>
        <w:t>By June 201</w:t>
      </w:r>
      <w:r>
        <w:rPr>
          <w:rFonts w:ascii="Bookman Old Style" w:hAnsi="Bookman Old Style"/>
          <w:sz w:val="22"/>
          <w:szCs w:val="22"/>
        </w:rPr>
        <w:t>5</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AFFECTED PARTIES:</w:t>
      </w:r>
      <w:r w:rsidR="00190029">
        <w:rPr>
          <w:rFonts w:ascii="Bookman Old Style" w:hAnsi="Bookman Old Style"/>
          <w:sz w:val="22"/>
          <w:szCs w:val="22"/>
        </w:rPr>
        <w:t xml:space="preserve"> </w:t>
      </w:r>
      <w:r w:rsidRPr="00B95145">
        <w:rPr>
          <w:rFonts w:ascii="Bookman Old Style" w:hAnsi="Bookman Old Style"/>
          <w:sz w:val="22"/>
          <w:szCs w:val="22"/>
        </w:rPr>
        <w:t>Licensed Lottery Agents and the Public.</w:t>
      </w:r>
    </w:p>
    <w:p w:rsidR="008824B3" w:rsidRPr="00B95145" w:rsidRDefault="008824B3" w:rsidP="008824B3">
      <w:pPr>
        <w:rPr>
          <w:rFonts w:ascii="Bookman Old Style" w:hAnsi="Bookman Old Style"/>
          <w:sz w:val="22"/>
          <w:szCs w:val="22"/>
        </w:rPr>
      </w:pPr>
    </w:p>
    <w:p w:rsidR="008824B3" w:rsidRPr="00B95145" w:rsidRDefault="008824B3" w:rsidP="008824B3">
      <w:pPr>
        <w:rPr>
          <w:rFonts w:ascii="Bookman Old Style" w:hAnsi="Bookman Old Style"/>
          <w:b/>
          <w:caps/>
          <w:sz w:val="22"/>
          <w:szCs w:val="22"/>
        </w:rPr>
      </w:pPr>
      <w:r w:rsidRPr="00B95145">
        <w:rPr>
          <w:rFonts w:ascii="Bookman Old Style" w:hAnsi="Bookman Old Style"/>
          <w:b/>
          <w:sz w:val="22"/>
          <w:szCs w:val="22"/>
        </w:rPr>
        <w:t>CHAPTER 20:</w:t>
      </w:r>
      <w:r w:rsidR="00190029">
        <w:rPr>
          <w:rFonts w:ascii="Bookman Old Style" w:hAnsi="Bookman Old Style"/>
          <w:b/>
          <w:sz w:val="22"/>
          <w:szCs w:val="22"/>
        </w:rPr>
        <w:t xml:space="preserve"> </w:t>
      </w:r>
      <w:r w:rsidR="007337DC" w:rsidRPr="007337DC">
        <w:rPr>
          <w:rFonts w:ascii="Bookman Old Style" w:hAnsi="Bookman Old Style"/>
          <w:sz w:val="22"/>
          <w:szCs w:val="22"/>
        </w:rPr>
        <w:t>Powerball</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STATUTORY BASIS:</w:t>
      </w:r>
      <w:r w:rsidR="00190029">
        <w:rPr>
          <w:rFonts w:ascii="Bookman Old Style" w:hAnsi="Bookman Old Style"/>
          <w:sz w:val="22"/>
          <w:szCs w:val="22"/>
        </w:rPr>
        <w:t xml:space="preserve"> </w:t>
      </w:r>
      <w:r w:rsidRPr="00B95145">
        <w:rPr>
          <w:rFonts w:ascii="Bookman Old Style" w:hAnsi="Bookman Old Style"/>
          <w:sz w:val="22"/>
          <w:szCs w:val="22"/>
        </w:rPr>
        <w:t>8 MRSA §374</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PURPOSE:</w:t>
      </w:r>
      <w:r w:rsidR="00190029">
        <w:rPr>
          <w:rFonts w:ascii="Bookman Old Style" w:hAnsi="Bookman Old Style"/>
          <w:sz w:val="22"/>
          <w:szCs w:val="22"/>
        </w:rPr>
        <w:t xml:space="preserve"> </w:t>
      </w:r>
      <w:r w:rsidRPr="00B95145">
        <w:rPr>
          <w:rFonts w:ascii="Bookman Old Style" w:hAnsi="Bookman Old Style"/>
          <w:sz w:val="22"/>
          <w:szCs w:val="22"/>
        </w:rPr>
        <w:t xml:space="preserve">To establish rules for the operation of a multi-jurisdictional lottery including any marketing and promotion of lottery games with other jurisdictions. </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SCHEDULE FOR ADOPTION:</w:t>
      </w:r>
      <w:r w:rsidR="00190029">
        <w:rPr>
          <w:rFonts w:ascii="Bookman Old Style" w:hAnsi="Bookman Old Style"/>
          <w:sz w:val="22"/>
          <w:szCs w:val="22"/>
        </w:rPr>
        <w:t xml:space="preserve"> </w:t>
      </w:r>
      <w:r w:rsidRPr="00B95145">
        <w:rPr>
          <w:rFonts w:ascii="Bookman Old Style" w:hAnsi="Bookman Old Style"/>
          <w:sz w:val="22"/>
          <w:szCs w:val="22"/>
        </w:rPr>
        <w:t>By June 201</w:t>
      </w:r>
      <w:r>
        <w:rPr>
          <w:rFonts w:ascii="Bookman Old Style" w:hAnsi="Bookman Old Style"/>
          <w:sz w:val="22"/>
          <w:szCs w:val="22"/>
        </w:rPr>
        <w:t>5</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AFFECTED PARTIES:</w:t>
      </w:r>
      <w:r w:rsidR="00190029">
        <w:rPr>
          <w:rFonts w:ascii="Bookman Old Style" w:hAnsi="Bookman Old Style"/>
          <w:sz w:val="22"/>
          <w:szCs w:val="22"/>
        </w:rPr>
        <w:t xml:space="preserve"> </w:t>
      </w:r>
      <w:r w:rsidRPr="00B95145">
        <w:rPr>
          <w:rFonts w:ascii="Bookman Old Style" w:hAnsi="Bookman Old Style"/>
          <w:sz w:val="22"/>
          <w:szCs w:val="22"/>
        </w:rPr>
        <w:t>Licensed Lottery Agents and the Public.</w:t>
      </w:r>
    </w:p>
    <w:p w:rsidR="008824B3" w:rsidRPr="00B95145" w:rsidRDefault="008824B3" w:rsidP="008824B3">
      <w:pPr>
        <w:rPr>
          <w:rFonts w:ascii="Bookman Old Style" w:hAnsi="Bookman Old Style"/>
          <w:sz w:val="22"/>
          <w:szCs w:val="22"/>
        </w:rPr>
      </w:pPr>
    </w:p>
    <w:p w:rsidR="008824B3" w:rsidRPr="00B95145" w:rsidRDefault="008824B3" w:rsidP="008824B3">
      <w:pPr>
        <w:rPr>
          <w:rFonts w:ascii="Bookman Old Style" w:hAnsi="Bookman Old Style"/>
          <w:b/>
          <w:sz w:val="22"/>
          <w:szCs w:val="22"/>
        </w:rPr>
      </w:pPr>
      <w:bookmarkStart w:id="0" w:name="OLE_LINK1"/>
      <w:bookmarkStart w:id="1" w:name="OLE_LINK2"/>
      <w:r w:rsidRPr="00B95145">
        <w:rPr>
          <w:rFonts w:ascii="Bookman Old Style" w:hAnsi="Bookman Old Style"/>
          <w:b/>
          <w:sz w:val="22"/>
          <w:szCs w:val="22"/>
        </w:rPr>
        <w:t>CHAPTER 30:</w:t>
      </w:r>
      <w:r w:rsidR="00190029">
        <w:rPr>
          <w:rFonts w:ascii="Bookman Old Style" w:hAnsi="Bookman Old Style"/>
          <w:b/>
          <w:sz w:val="22"/>
          <w:szCs w:val="22"/>
        </w:rPr>
        <w:t xml:space="preserve"> </w:t>
      </w:r>
      <w:r w:rsidR="007337DC" w:rsidRPr="007337DC">
        <w:rPr>
          <w:rFonts w:ascii="Bookman Old Style" w:hAnsi="Bookman Old Style"/>
          <w:sz w:val="22"/>
          <w:szCs w:val="22"/>
        </w:rPr>
        <w:t>Hot Lotto</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STATUTORY BASIS:</w:t>
      </w:r>
      <w:r w:rsidR="00190029">
        <w:rPr>
          <w:rFonts w:ascii="Bookman Old Style" w:hAnsi="Bookman Old Style"/>
          <w:sz w:val="22"/>
          <w:szCs w:val="22"/>
        </w:rPr>
        <w:t xml:space="preserve"> </w:t>
      </w:r>
      <w:r w:rsidRPr="00B95145">
        <w:rPr>
          <w:rFonts w:ascii="Bookman Old Style" w:hAnsi="Bookman Old Style"/>
          <w:sz w:val="22"/>
          <w:szCs w:val="22"/>
        </w:rPr>
        <w:t>8 MRSA §374</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PURPOSE: To establish rules for the operation of a multi-jurisdictional lottery including any marketing and promotion of lottery games with other jurisdictions.</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SCHEDULE FOR ADOPTION:</w:t>
      </w:r>
      <w:r w:rsidR="00190029">
        <w:rPr>
          <w:rFonts w:ascii="Bookman Old Style" w:hAnsi="Bookman Old Style"/>
          <w:sz w:val="22"/>
          <w:szCs w:val="22"/>
        </w:rPr>
        <w:t xml:space="preserve"> </w:t>
      </w:r>
      <w:r w:rsidRPr="00B95145">
        <w:rPr>
          <w:rFonts w:ascii="Bookman Old Style" w:hAnsi="Bookman Old Style"/>
          <w:sz w:val="22"/>
          <w:szCs w:val="22"/>
        </w:rPr>
        <w:t>By June 201</w:t>
      </w:r>
      <w:r>
        <w:rPr>
          <w:rFonts w:ascii="Bookman Old Style" w:hAnsi="Bookman Old Style"/>
          <w:sz w:val="22"/>
          <w:szCs w:val="22"/>
        </w:rPr>
        <w:t>5</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AFFECTED PARTIES:</w:t>
      </w:r>
      <w:r w:rsidR="00190029">
        <w:rPr>
          <w:rFonts w:ascii="Bookman Old Style" w:hAnsi="Bookman Old Style"/>
          <w:sz w:val="22"/>
          <w:szCs w:val="22"/>
        </w:rPr>
        <w:t xml:space="preserve"> </w:t>
      </w:r>
      <w:r w:rsidRPr="00B95145">
        <w:rPr>
          <w:rFonts w:ascii="Bookman Old Style" w:hAnsi="Bookman Old Style"/>
          <w:sz w:val="22"/>
          <w:szCs w:val="22"/>
        </w:rPr>
        <w:t>Licensed Lottery Agents and the Public.</w:t>
      </w:r>
    </w:p>
    <w:bookmarkEnd w:id="0"/>
    <w:bookmarkEnd w:id="1"/>
    <w:p w:rsidR="008824B3" w:rsidRPr="00B95145" w:rsidRDefault="008824B3" w:rsidP="008824B3">
      <w:pPr>
        <w:rPr>
          <w:rFonts w:ascii="Bookman Old Style" w:hAnsi="Bookman Old Style"/>
          <w:sz w:val="22"/>
          <w:szCs w:val="22"/>
        </w:rPr>
      </w:pPr>
    </w:p>
    <w:p w:rsidR="008824B3" w:rsidRPr="00B95145" w:rsidRDefault="008824B3" w:rsidP="008824B3">
      <w:pPr>
        <w:rPr>
          <w:rFonts w:ascii="Bookman Old Style" w:hAnsi="Bookman Old Style"/>
          <w:b/>
          <w:sz w:val="22"/>
          <w:szCs w:val="22"/>
        </w:rPr>
      </w:pPr>
      <w:r w:rsidRPr="00B95145">
        <w:rPr>
          <w:rFonts w:ascii="Bookman Old Style" w:hAnsi="Bookman Old Style"/>
          <w:b/>
          <w:sz w:val="22"/>
          <w:szCs w:val="22"/>
        </w:rPr>
        <w:t xml:space="preserve">CHAPTER 40: </w:t>
      </w:r>
      <w:r w:rsidR="007337DC" w:rsidRPr="007337DC">
        <w:rPr>
          <w:rFonts w:ascii="Bookman Old Style" w:hAnsi="Bookman Old Style"/>
          <w:sz w:val="22"/>
          <w:szCs w:val="22"/>
        </w:rPr>
        <w:t>Mega Millions</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STATUTORY BASIS:</w:t>
      </w:r>
      <w:r w:rsidR="00190029">
        <w:rPr>
          <w:rFonts w:ascii="Bookman Old Style" w:hAnsi="Bookman Old Style"/>
          <w:sz w:val="22"/>
          <w:szCs w:val="22"/>
        </w:rPr>
        <w:t xml:space="preserve"> </w:t>
      </w:r>
      <w:r w:rsidRPr="00B95145">
        <w:rPr>
          <w:rFonts w:ascii="Bookman Old Style" w:hAnsi="Bookman Old Style"/>
          <w:sz w:val="22"/>
          <w:szCs w:val="22"/>
        </w:rPr>
        <w:t>8 MRSA §374</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PURPOSE: To establish rules for the operation of a multi-jurisdictional lottery including any marketing and promotion of lottery games with other jurisdictions.</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SCHEDULE FOR ADOPTION:</w:t>
      </w:r>
      <w:r w:rsidR="00190029">
        <w:rPr>
          <w:rFonts w:ascii="Bookman Old Style" w:hAnsi="Bookman Old Style"/>
          <w:sz w:val="22"/>
          <w:szCs w:val="22"/>
        </w:rPr>
        <w:t xml:space="preserve"> </w:t>
      </w:r>
      <w:r w:rsidRPr="00B95145">
        <w:rPr>
          <w:rFonts w:ascii="Bookman Old Style" w:hAnsi="Bookman Old Style"/>
          <w:sz w:val="22"/>
          <w:szCs w:val="22"/>
        </w:rPr>
        <w:t>By June 201</w:t>
      </w:r>
      <w:r>
        <w:rPr>
          <w:rFonts w:ascii="Bookman Old Style" w:hAnsi="Bookman Old Style"/>
          <w:sz w:val="22"/>
          <w:szCs w:val="22"/>
        </w:rPr>
        <w:t>5</w:t>
      </w:r>
    </w:p>
    <w:p w:rsidR="008824B3" w:rsidRDefault="008824B3" w:rsidP="008824B3">
      <w:pPr>
        <w:rPr>
          <w:rFonts w:ascii="Bookman Old Style" w:hAnsi="Bookman Old Style"/>
          <w:sz w:val="22"/>
          <w:szCs w:val="22"/>
        </w:rPr>
      </w:pPr>
      <w:r w:rsidRPr="00B95145">
        <w:rPr>
          <w:rFonts w:ascii="Bookman Old Style" w:hAnsi="Bookman Old Style"/>
          <w:sz w:val="22"/>
          <w:szCs w:val="22"/>
        </w:rPr>
        <w:t>AFFECTED PARTIES:</w:t>
      </w:r>
      <w:r w:rsidR="00190029">
        <w:rPr>
          <w:rFonts w:ascii="Bookman Old Style" w:hAnsi="Bookman Old Style"/>
          <w:sz w:val="22"/>
          <w:szCs w:val="22"/>
        </w:rPr>
        <w:t xml:space="preserve"> </w:t>
      </w:r>
      <w:r w:rsidRPr="00B95145">
        <w:rPr>
          <w:rFonts w:ascii="Bookman Old Style" w:hAnsi="Bookman Old Style"/>
          <w:sz w:val="22"/>
          <w:szCs w:val="22"/>
        </w:rPr>
        <w:t>Licensed Lottery Agents and the Public.</w:t>
      </w:r>
    </w:p>
    <w:p w:rsidR="008824B3" w:rsidRDefault="008824B3" w:rsidP="008824B3">
      <w:pPr>
        <w:rPr>
          <w:rFonts w:ascii="Bookman Old Style" w:hAnsi="Bookman Old Style"/>
          <w:sz w:val="22"/>
          <w:szCs w:val="22"/>
        </w:rPr>
      </w:pPr>
    </w:p>
    <w:p w:rsidR="008824B3" w:rsidRPr="00B95145" w:rsidRDefault="008824B3" w:rsidP="008824B3">
      <w:pPr>
        <w:rPr>
          <w:rFonts w:ascii="Bookman Old Style" w:hAnsi="Bookman Old Style"/>
          <w:b/>
          <w:sz w:val="22"/>
          <w:szCs w:val="22"/>
        </w:rPr>
      </w:pPr>
      <w:r w:rsidRPr="00B95145">
        <w:rPr>
          <w:rFonts w:ascii="Bookman Old Style" w:hAnsi="Bookman Old Style"/>
          <w:b/>
          <w:sz w:val="22"/>
          <w:szCs w:val="22"/>
        </w:rPr>
        <w:t xml:space="preserve">CHAPTER </w:t>
      </w:r>
      <w:r>
        <w:rPr>
          <w:rFonts w:ascii="Bookman Old Style" w:hAnsi="Bookman Old Style"/>
          <w:b/>
          <w:sz w:val="22"/>
          <w:szCs w:val="22"/>
        </w:rPr>
        <w:t>5</w:t>
      </w:r>
      <w:r w:rsidRPr="00B95145">
        <w:rPr>
          <w:rFonts w:ascii="Bookman Old Style" w:hAnsi="Bookman Old Style"/>
          <w:b/>
          <w:sz w:val="22"/>
          <w:szCs w:val="22"/>
        </w:rPr>
        <w:t xml:space="preserve">0: </w:t>
      </w:r>
      <w:r w:rsidR="007337DC">
        <w:rPr>
          <w:rFonts w:ascii="Bookman Old Style" w:hAnsi="Bookman Old Style"/>
          <w:sz w:val="22"/>
          <w:szCs w:val="22"/>
        </w:rPr>
        <w:t>Lucky f</w:t>
      </w:r>
      <w:r w:rsidR="007337DC" w:rsidRPr="007337DC">
        <w:rPr>
          <w:rFonts w:ascii="Bookman Old Style" w:hAnsi="Bookman Old Style"/>
          <w:sz w:val="22"/>
          <w:szCs w:val="22"/>
        </w:rPr>
        <w:t>or Life</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STATUTORY BASIS:</w:t>
      </w:r>
      <w:r w:rsidR="00190029">
        <w:rPr>
          <w:rFonts w:ascii="Bookman Old Style" w:hAnsi="Bookman Old Style"/>
          <w:sz w:val="22"/>
          <w:szCs w:val="22"/>
        </w:rPr>
        <w:t xml:space="preserve"> </w:t>
      </w:r>
      <w:r w:rsidRPr="00B95145">
        <w:rPr>
          <w:rFonts w:ascii="Bookman Old Style" w:hAnsi="Bookman Old Style"/>
          <w:sz w:val="22"/>
          <w:szCs w:val="22"/>
        </w:rPr>
        <w:t>8 MRSA §374</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PURPOSE: To establish rules for the operation of a multi-jurisdictional lottery including any marketing and promotion of lottery games with other jurisdictions.</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SCHEDULE FOR ADOPTION:</w:t>
      </w:r>
      <w:r w:rsidR="00190029">
        <w:rPr>
          <w:rFonts w:ascii="Bookman Old Style" w:hAnsi="Bookman Old Style"/>
          <w:sz w:val="22"/>
          <w:szCs w:val="22"/>
        </w:rPr>
        <w:t xml:space="preserve"> </w:t>
      </w:r>
      <w:r>
        <w:rPr>
          <w:rFonts w:ascii="Bookman Old Style" w:hAnsi="Bookman Old Style"/>
          <w:sz w:val="22"/>
          <w:szCs w:val="22"/>
        </w:rPr>
        <w:t>By June 2015</w:t>
      </w:r>
    </w:p>
    <w:p w:rsidR="008824B3" w:rsidRDefault="008824B3" w:rsidP="008824B3">
      <w:pPr>
        <w:rPr>
          <w:rFonts w:ascii="Bookman Old Style" w:hAnsi="Bookman Old Style"/>
          <w:sz w:val="22"/>
          <w:szCs w:val="22"/>
        </w:rPr>
      </w:pPr>
      <w:r w:rsidRPr="00B95145">
        <w:rPr>
          <w:rFonts w:ascii="Bookman Old Style" w:hAnsi="Bookman Old Style"/>
          <w:sz w:val="22"/>
          <w:szCs w:val="22"/>
        </w:rPr>
        <w:t>AFFECTED PARTIES:</w:t>
      </w:r>
      <w:r w:rsidR="00190029">
        <w:rPr>
          <w:rFonts w:ascii="Bookman Old Style" w:hAnsi="Bookman Old Style"/>
          <w:sz w:val="22"/>
          <w:szCs w:val="22"/>
        </w:rPr>
        <w:t xml:space="preserve"> </w:t>
      </w:r>
      <w:r w:rsidRPr="00B95145">
        <w:rPr>
          <w:rFonts w:ascii="Bookman Old Style" w:hAnsi="Bookman Old Style"/>
          <w:sz w:val="22"/>
          <w:szCs w:val="22"/>
        </w:rPr>
        <w:t>Licensed Lottery Agents and the Public.</w:t>
      </w:r>
    </w:p>
    <w:p w:rsidR="008824B3" w:rsidRDefault="008824B3" w:rsidP="008824B3">
      <w:pPr>
        <w:rPr>
          <w:rFonts w:ascii="Bookman Old Style" w:hAnsi="Bookman Old Style"/>
          <w:sz w:val="22"/>
          <w:szCs w:val="22"/>
        </w:rPr>
      </w:pPr>
    </w:p>
    <w:p w:rsidR="008824B3" w:rsidRPr="00B95145" w:rsidRDefault="008824B3" w:rsidP="008824B3">
      <w:pPr>
        <w:rPr>
          <w:rFonts w:ascii="Bookman Old Style" w:hAnsi="Bookman Old Style"/>
          <w:b/>
          <w:sz w:val="22"/>
          <w:szCs w:val="22"/>
        </w:rPr>
      </w:pPr>
      <w:r w:rsidRPr="00B95145">
        <w:rPr>
          <w:rFonts w:ascii="Bookman Old Style" w:hAnsi="Bookman Old Style"/>
          <w:b/>
          <w:sz w:val="22"/>
          <w:szCs w:val="22"/>
        </w:rPr>
        <w:t xml:space="preserve">CHAPTER </w:t>
      </w:r>
      <w:r>
        <w:rPr>
          <w:rFonts w:ascii="Bookman Old Style" w:hAnsi="Bookman Old Style"/>
          <w:b/>
          <w:sz w:val="22"/>
          <w:szCs w:val="22"/>
        </w:rPr>
        <w:t>6</w:t>
      </w:r>
      <w:r w:rsidRPr="00B95145">
        <w:rPr>
          <w:rFonts w:ascii="Bookman Old Style" w:hAnsi="Bookman Old Style"/>
          <w:b/>
          <w:sz w:val="22"/>
          <w:szCs w:val="22"/>
        </w:rPr>
        <w:t xml:space="preserve">0: </w:t>
      </w:r>
      <w:r w:rsidR="00193EFD" w:rsidRPr="00193EFD">
        <w:rPr>
          <w:rFonts w:ascii="Bookman Old Style" w:hAnsi="Bookman Old Style"/>
          <w:sz w:val="22"/>
          <w:szCs w:val="22"/>
        </w:rPr>
        <w:t xml:space="preserve">Monopoly </w:t>
      </w:r>
      <w:r w:rsidR="001011EA" w:rsidRPr="00193EFD">
        <w:rPr>
          <w:rFonts w:ascii="Bookman Old Style" w:hAnsi="Bookman Old Style"/>
          <w:sz w:val="22"/>
          <w:szCs w:val="22"/>
        </w:rPr>
        <w:t>Millionaires’</w:t>
      </w:r>
      <w:bookmarkStart w:id="2" w:name="_GoBack"/>
      <w:bookmarkEnd w:id="2"/>
      <w:r w:rsidR="00193EFD" w:rsidRPr="00193EFD">
        <w:rPr>
          <w:rFonts w:ascii="Bookman Old Style" w:hAnsi="Bookman Old Style"/>
          <w:sz w:val="22"/>
          <w:szCs w:val="22"/>
        </w:rPr>
        <w:t xml:space="preserve"> Club</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STATUTORY BASIS:</w:t>
      </w:r>
      <w:r w:rsidR="00190029">
        <w:rPr>
          <w:rFonts w:ascii="Bookman Old Style" w:hAnsi="Bookman Old Style"/>
          <w:sz w:val="22"/>
          <w:szCs w:val="22"/>
        </w:rPr>
        <w:t xml:space="preserve"> </w:t>
      </w:r>
      <w:r w:rsidRPr="00B95145">
        <w:rPr>
          <w:rFonts w:ascii="Bookman Old Style" w:hAnsi="Bookman Old Style"/>
          <w:sz w:val="22"/>
          <w:szCs w:val="22"/>
        </w:rPr>
        <w:t>8 MRSA §374</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PURPOSE: To establish rules for the operation of a multi-jurisdictional lottery including any marketing and promotion of lottery games with other jurisdictions.</w:t>
      </w:r>
    </w:p>
    <w:p w:rsidR="008824B3" w:rsidRPr="00B95145" w:rsidRDefault="008824B3" w:rsidP="008824B3">
      <w:pPr>
        <w:rPr>
          <w:rFonts w:ascii="Bookman Old Style" w:hAnsi="Bookman Old Style"/>
          <w:sz w:val="22"/>
          <w:szCs w:val="22"/>
        </w:rPr>
      </w:pPr>
      <w:r w:rsidRPr="00B95145">
        <w:rPr>
          <w:rFonts w:ascii="Bookman Old Style" w:hAnsi="Bookman Old Style"/>
          <w:sz w:val="22"/>
          <w:szCs w:val="22"/>
        </w:rPr>
        <w:t>SCHEDULE FOR ADOPTION:</w:t>
      </w:r>
      <w:r w:rsidR="00190029">
        <w:rPr>
          <w:rFonts w:ascii="Bookman Old Style" w:hAnsi="Bookman Old Style"/>
          <w:sz w:val="22"/>
          <w:szCs w:val="22"/>
        </w:rPr>
        <w:t xml:space="preserve"> </w:t>
      </w:r>
      <w:r>
        <w:rPr>
          <w:rFonts w:ascii="Bookman Old Style" w:hAnsi="Bookman Old Style"/>
          <w:sz w:val="22"/>
          <w:szCs w:val="22"/>
        </w:rPr>
        <w:t>By June 2015</w:t>
      </w:r>
    </w:p>
    <w:p w:rsidR="008824B3" w:rsidRDefault="008824B3" w:rsidP="008824B3">
      <w:pPr>
        <w:rPr>
          <w:rFonts w:ascii="Bookman Old Style" w:hAnsi="Bookman Old Style"/>
          <w:sz w:val="22"/>
          <w:szCs w:val="22"/>
        </w:rPr>
      </w:pPr>
      <w:proofErr w:type="gramStart"/>
      <w:r w:rsidRPr="00B95145">
        <w:rPr>
          <w:rFonts w:ascii="Bookman Old Style" w:hAnsi="Bookman Old Style"/>
          <w:sz w:val="22"/>
          <w:szCs w:val="22"/>
        </w:rPr>
        <w:t>AFFECTED PARTIES:</w:t>
      </w:r>
      <w:r w:rsidR="00190029">
        <w:rPr>
          <w:rFonts w:ascii="Bookman Old Style" w:hAnsi="Bookman Old Style"/>
          <w:sz w:val="22"/>
          <w:szCs w:val="22"/>
        </w:rPr>
        <w:t xml:space="preserve"> </w:t>
      </w:r>
      <w:r w:rsidRPr="00B95145">
        <w:rPr>
          <w:rFonts w:ascii="Bookman Old Style" w:hAnsi="Bookman Old Style"/>
          <w:sz w:val="22"/>
          <w:szCs w:val="22"/>
        </w:rPr>
        <w:t>Licensed Lottery Agents and the Public.</w:t>
      </w:r>
      <w:proofErr w:type="gramEnd"/>
    </w:p>
    <w:p w:rsidR="005A7221" w:rsidRDefault="005A7221" w:rsidP="008824B3">
      <w:pPr>
        <w:rPr>
          <w:rFonts w:ascii="Bookman Old Style" w:hAnsi="Bookman Old Style"/>
          <w:sz w:val="22"/>
          <w:szCs w:val="22"/>
        </w:rPr>
      </w:pPr>
    </w:p>
    <w:p w:rsidR="005A7221" w:rsidRPr="005A7221" w:rsidRDefault="005558BB" w:rsidP="005A7221">
      <w:pPr>
        <w:rPr>
          <w:rFonts w:ascii="Bookman Old Style" w:hAnsi="Bookman Old Style"/>
          <w:b/>
          <w:sz w:val="22"/>
          <w:szCs w:val="22"/>
        </w:rPr>
      </w:pPr>
      <w:r w:rsidRPr="005A7221">
        <w:rPr>
          <w:rFonts w:ascii="Bookman Old Style" w:hAnsi="Bookman Old Style"/>
          <w:b/>
          <w:sz w:val="22"/>
          <w:szCs w:val="22"/>
        </w:rPr>
        <w:t>CHAPTER</w:t>
      </w:r>
      <w:r w:rsidR="005A7221" w:rsidRPr="005A7221">
        <w:rPr>
          <w:rFonts w:ascii="Bookman Old Style" w:hAnsi="Bookman Old Style"/>
          <w:b/>
          <w:sz w:val="22"/>
          <w:szCs w:val="22"/>
        </w:rPr>
        <w:t xml:space="preserve"> 101: </w:t>
      </w:r>
      <w:r>
        <w:rPr>
          <w:rFonts w:ascii="Bookman Old Style" w:hAnsi="Bookman Old Style"/>
          <w:sz w:val="22"/>
          <w:szCs w:val="22"/>
        </w:rPr>
        <w:t>Operation and Control o</w:t>
      </w:r>
      <w:r w:rsidRPr="005558BB">
        <w:rPr>
          <w:rFonts w:ascii="Bookman Old Style" w:hAnsi="Bookman Old Style"/>
          <w:sz w:val="22"/>
          <w:szCs w:val="22"/>
        </w:rPr>
        <w:t>f All Licensed Premises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STATUTORY BASIS: 28-A MRSA §83-A.</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PURPOSE: To ensure for the effective administration of 28-A MRSA, Liquors.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SCHEDULE FOR ADOPTION: Prior to October 1, 2015.</w:t>
      </w:r>
    </w:p>
    <w:p w:rsidR="005A7221" w:rsidRDefault="005A7221" w:rsidP="005A7221">
      <w:pPr>
        <w:rPr>
          <w:rFonts w:ascii="Bookman Old Style" w:hAnsi="Bookman Old Style"/>
          <w:sz w:val="22"/>
          <w:szCs w:val="22"/>
        </w:rPr>
      </w:pPr>
      <w:r w:rsidRPr="005A7221">
        <w:rPr>
          <w:rFonts w:ascii="Bookman Old Style" w:hAnsi="Bookman Old Style"/>
          <w:sz w:val="22"/>
          <w:szCs w:val="22"/>
        </w:rPr>
        <w:t>AFFECTED PARTIES: Persons owning and/or operating premises licensed to sell and/or serve alcoholic beverages pursuant to applicable provisions of 28-A MRSA.</w:t>
      </w:r>
    </w:p>
    <w:p w:rsidR="005558BB" w:rsidRPr="005A7221" w:rsidRDefault="005558BB" w:rsidP="005A7221">
      <w:pPr>
        <w:rPr>
          <w:rFonts w:ascii="Bookman Old Style" w:hAnsi="Bookman Old Style"/>
          <w:sz w:val="22"/>
          <w:szCs w:val="22"/>
        </w:rPr>
      </w:pPr>
    </w:p>
    <w:p w:rsidR="005A7221" w:rsidRPr="005A7221" w:rsidRDefault="00E52CED" w:rsidP="005A7221">
      <w:pPr>
        <w:rPr>
          <w:rFonts w:ascii="Bookman Old Style" w:hAnsi="Bookman Old Style"/>
          <w:b/>
          <w:sz w:val="22"/>
          <w:szCs w:val="22"/>
        </w:rPr>
      </w:pPr>
      <w:r w:rsidRPr="005A7221">
        <w:rPr>
          <w:rFonts w:ascii="Bookman Old Style" w:hAnsi="Bookman Old Style"/>
          <w:b/>
          <w:sz w:val="22"/>
          <w:szCs w:val="22"/>
        </w:rPr>
        <w:t>CHAPTER</w:t>
      </w:r>
      <w:r w:rsidR="005A7221" w:rsidRPr="005A7221">
        <w:rPr>
          <w:rFonts w:ascii="Bookman Old Style" w:hAnsi="Bookman Old Style"/>
          <w:b/>
          <w:sz w:val="22"/>
          <w:szCs w:val="22"/>
        </w:rPr>
        <w:t xml:space="preserve"> 102: </w:t>
      </w:r>
      <w:r>
        <w:rPr>
          <w:rFonts w:ascii="Bookman Old Style" w:hAnsi="Bookman Old Style"/>
          <w:sz w:val="22"/>
          <w:szCs w:val="22"/>
        </w:rPr>
        <w:t>Premises Licensed f</w:t>
      </w:r>
      <w:r w:rsidRPr="00E52CED">
        <w:rPr>
          <w:rFonts w:ascii="Bookman Old Style" w:hAnsi="Bookman Old Style"/>
          <w:sz w:val="22"/>
          <w:szCs w:val="22"/>
        </w:rPr>
        <w:t>or On-Premises Consumption Only</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 xml:space="preserve">STATUTORY BASIS: </w:t>
      </w:r>
      <w:r w:rsidR="00E52CED">
        <w:rPr>
          <w:rFonts w:ascii="Bookman Old Style" w:hAnsi="Bookman Old Style"/>
          <w:sz w:val="22"/>
          <w:szCs w:val="22"/>
        </w:rPr>
        <w:t>28-A MRSA §</w:t>
      </w:r>
      <w:r w:rsidRPr="005A7221">
        <w:rPr>
          <w:rFonts w:ascii="Bookman Old Style" w:hAnsi="Bookman Old Style"/>
          <w:sz w:val="22"/>
          <w:szCs w:val="22"/>
        </w:rPr>
        <w:t>83-A.</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PURPOSE: To ensure for the effective administration of provisions of 28-A MRSA, Liquors, applicable to licenses for on-premises consumption of alcoholic beverages.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SCHEDULE FOR ADOPTION: Prior to October 1, 2015.</w:t>
      </w:r>
    </w:p>
    <w:p w:rsidR="005A7221" w:rsidRDefault="005A7221" w:rsidP="005A7221">
      <w:pPr>
        <w:rPr>
          <w:rFonts w:ascii="Bookman Old Style" w:hAnsi="Bookman Old Style"/>
          <w:sz w:val="22"/>
          <w:szCs w:val="22"/>
        </w:rPr>
      </w:pPr>
      <w:proofErr w:type="gramStart"/>
      <w:r w:rsidRPr="005A7221">
        <w:rPr>
          <w:rFonts w:ascii="Bookman Old Style" w:hAnsi="Bookman Old Style"/>
          <w:sz w:val="22"/>
          <w:szCs w:val="22"/>
        </w:rPr>
        <w:t>AFFECTED PARTIES: Persons owning and/or operating premises where alcoholic beverages may be consumed on-premises.</w:t>
      </w:r>
      <w:proofErr w:type="gramEnd"/>
    </w:p>
    <w:p w:rsidR="00E52CED" w:rsidRPr="005A7221" w:rsidRDefault="00E52CED" w:rsidP="005A7221">
      <w:pPr>
        <w:rPr>
          <w:rFonts w:ascii="Bookman Old Style" w:hAnsi="Bookman Old Style"/>
          <w:sz w:val="22"/>
          <w:szCs w:val="22"/>
        </w:rPr>
      </w:pPr>
    </w:p>
    <w:p w:rsidR="005A7221" w:rsidRDefault="004B506A" w:rsidP="005A7221">
      <w:pPr>
        <w:rPr>
          <w:rFonts w:ascii="Bookman Old Style" w:hAnsi="Bookman Old Style"/>
          <w:b/>
          <w:sz w:val="22"/>
          <w:szCs w:val="22"/>
        </w:rPr>
      </w:pPr>
      <w:r>
        <w:rPr>
          <w:rFonts w:ascii="Bookman Old Style" w:hAnsi="Bookman Old Style"/>
          <w:b/>
          <w:sz w:val="22"/>
          <w:szCs w:val="22"/>
        </w:rPr>
        <w:t>CHAPTER</w:t>
      </w:r>
      <w:r w:rsidR="005A7221" w:rsidRPr="005A7221">
        <w:rPr>
          <w:rFonts w:ascii="Bookman Old Style" w:hAnsi="Bookman Old Style"/>
          <w:b/>
          <w:sz w:val="22"/>
          <w:szCs w:val="22"/>
        </w:rPr>
        <w:t xml:space="preserve"> 103: </w:t>
      </w:r>
      <w:r w:rsidR="00E52CED">
        <w:rPr>
          <w:rFonts w:ascii="Bookman Old Style" w:hAnsi="Bookman Old Style"/>
          <w:sz w:val="22"/>
          <w:szCs w:val="22"/>
        </w:rPr>
        <w:t>Premises Licensed f</w:t>
      </w:r>
      <w:r w:rsidR="00E52CED" w:rsidRPr="00E52CED">
        <w:rPr>
          <w:rFonts w:ascii="Bookman Old Style" w:hAnsi="Bookman Old Style"/>
          <w:sz w:val="22"/>
          <w:szCs w:val="22"/>
        </w:rPr>
        <w:t>or Off-Premises Sales Only</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 xml:space="preserve">STATUTORY BASIS: </w:t>
      </w:r>
      <w:r w:rsidR="00E52CED">
        <w:rPr>
          <w:rFonts w:ascii="Bookman Old Style" w:hAnsi="Bookman Old Style"/>
          <w:sz w:val="22"/>
          <w:szCs w:val="22"/>
        </w:rPr>
        <w:t>28-A MRSA §</w:t>
      </w:r>
      <w:r w:rsidRPr="005A7221">
        <w:rPr>
          <w:rFonts w:ascii="Bookman Old Style" w:hAnsi="Bookman Old Style"/>
          <w:sz w:val="22"/>
          <w:szCs w:val="22"/>
        </w:rPr>
        <w:t>83-A.</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PURPOSE: To ensure for the effective administration of provisions of 28-A MRSA, Liquors, applicable to licenses for off-premises sales of alcoholic beverages.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SCHEDULE FOR ADOPTION: Prior to October 1, 2015.</w:t>
      </w:r>
    </w:p>
    <w:p w:rsidR="005A7221" w:rsidRDefault="005A7221" w:rsidP="005A7221">
      <w:pPr>
        <w:rPr>
          <w:rFonts w:ascii="Bookman Old Style" w:hAnsi="Bookman Old Style"/>
          <w:sz w:val="22"/>
          <w:szCs w:val="22"/>
        </w:rPr>
      </w:pPr>
      <w:proofErr w:type="gramStart"/>
      <w:r w:rsidRPr="005A7221">
        <w:rPr>
          <w:rFonts w:ascii="Bookman Old Style" w:hAnsi="Bookman Old Style"/>
          <w:sz w:val="22"/>
          <w:szCs w:val="22"/>
        </w:rPr>
        <w:t>AFFECTED PARTIES: Persons owning and/or operating premises where alcoholic beverages may be sold off-premises.</w:t>
      </w:r>
      <w:proofErr w:type="gramEnd"/>
    </w:p>
    <w:p w:rsidR="005558BB" w:rsidRPr="005A7221" w:rsidRDefault="005558BB" w:rsidP="005A7221">
      <w:pPr>
        <w:rPr>
          <w:rFonts w:ascii="Bookman Old Style" w:hAnsi="Bookman Old Style"/>
          <w:sz w:val="22"/>
          <w:szCs w:val="22"/>
        </w:rPr>
      </w:pPr>
    </w:p>
    <w:p w:rsidR="005A7221" w:rsidRPr="00E52CED" w:rsidRDefault="004B506A" w:rsidP="00E52CED">
      <w:pPr>
        <w:ind w:right="180"/>
        <w:rPr>
          <w:rFonts w:ascii="Bookman Old Style" w:hAnsi="Bookman Old Style"/>
          <w:sz w:val="22"/>
          <w:szCs w:val="22"/>
        </w:rPr>
      </w:pPr>
      <w:r>
        <w:rPr>
          <w:rFonts w:ascii="Bookman Old Style" w:hAnsi="Bookman Old Style"/>
          <w:b/>
          <w:sz w:val="22"/>
          <w:szCs w:val="22"/>
        </w:rPr>
        <w:t>CHAPTER</w:t>
      </w:r>
      <w:r w:rsidR="005A7221" w:rsidRPr="005A7221">
        <w:rPr>
          <w:rFonts w:ascii="Bookman Old Style" w:hAnsi="Bookman Old Style"/>
          <w:b/>
          <w:sz w:val="22"/>
          <w:szCs w:val="22"/>
        </w:rPr>
        <w:t xml:space="preserve"> 104: </w:t>
      </w:r>
      <w:r w:rsidR="005A7221" w:rsidRPr="00E52CED">
        <w:rPr>
          <w:rFonts w:ascii="Bookman Old Style" w:hAnsi="Bookman Old Style"/>
          <w:sz w:val="22"/>
          <w:szCs w:val="22"/>
        </w:rPr>
        <w:t xml:space="preserve">Premises Licensed </w:t>
      </w:r>
      <w:r w:rsidR="00E52CED">
        <w:rPr>
          <w:rFonts w:ascii="Bookman Old Style" w:hAnsi="Bookman Old Style"/>
          <w:sz w:val="22"/>
          <w:szCs w:val="22"/>
        </w:rPr>
        <w:t>a</w:t>
      </w:r>
      <w:r w:rsidR="00E52CED" w:rsidRPr="00E52CED">
        <w:rPr>
          <w:rFonts w:ascii="Bookman Old Style" w:hAnsi="Bookman Old Style"/>
          <w:sz w:val="22"/>
          <w:szCs w:val="22"/>
        </w:rPr>
        <w:t xml:space="preserve">s </w:t>
      </w:r>
      <w:r w:rsidR="005A7221" w:rsidRPr="00E52CED">
        <w:rPr>
          <w:rFonts w:ascii="Bookman Old Style" w:hAnsi="Bookman Old Style"/>
          <w:sz w:val="22"/>
          <w:szCs w:val="22"/>
        </w:rPr>
        <w:t>Wholesalers</w:t>
      </w:r>
      <w:r w:rsidR="00E52CED" w:rsidRPr="00E52CED">
        <w:rPr>
          <w:rFonts w:ascii="Bookman Old Style" w:hAnsi="Bookman Old Style"/>
          <w:sz w:val="22"/>
          <w:szCs w:val="22"/>
        </w:rPr>
        <w:t xml:space="preserve">, </w:t>
      </w:r>
      <w:r w:rsidR="005A7221" w:rsidRPr="00E52CED">
        <w:rPr>
          <w:rFonts w:ascii="Bookman Old Style" w:hAnsi="Bookman Old Style"/>
          <w:sz w:val="22"/>
          <w:szCs w:val="22"/>
        </w:rPr>
        <w:t xml:space="preserve">Manufacturers </w:t>
      </w:r>
      <w:r w:rsidR="00E52CED">
        <w:rPr>
          <w:rFonts w:ascii="Bookman Old Style" w:hAnsi="Bookman Old Style"/>
          <w:sz w:val="22"/>
          <w:szCs w:val="22"/>
        </w:rPr>
        <w:t>a</w:t>
      </w:r>
      <w:r w:rsidR="00E52CED" w:rsidRPr="00E52CED">
        <w:rPr>
          <w:rFonts w:ascii="Bookman Old Style" w:hAnsi="Bookman Old Style"/>
          <w:sz w:val="22"/>
          <w:szCs w:val="22"/>
        </w:rPr>
        <w:t xml:space="preserve">nd </w:t>
      </w:r>
      <w:r w:rsidR="005A7221" w:rsidRPr="00E52CED">
        <w:rPr>
          <w:rFonts w:ascii="Bookman Old Style" w:hAnsi="Bookman Old Style"/>
          <w:sz w:val="22"/>
          <w:szCs w:val="22"/>
        </w:rPr>
        <w:t xml:space="preserve">Certificates </w:t>
      </w:r>
      <w:r w:rsidR="00E52CED">
        <w:rPr>
          <w:rFonts w:ascii="Bookman Old Style" w:hAnsi="Bookman Old Style"/>
          <w:sz w:val="22"/>
          <w:szCs w:val="22"/>
        </w:rPr>
        <w:t>o</w:t>
      </w:r>
      <w:r w:rsidR="00E52CED" w:rsidRPr="00E52CED">
        <w:rPr>
          <w:rFonts w:ascii="Bookman Old Style" w:hAnsi="Bookman Old Style"/>
          <w:sz w:val="22"/>
          <w:szCs w:val="22"/>
        </w:rPr>
        <w:t xml:space="preserve">f </w:t>
      </w:r>
      <w:r w:rsidR="005A7221" w:rsidRPr="00E52CED">
        <w:rPr>
          <w:rFonts w:ascii="Bookman Old Style" w:hAnsi="Bookman Old Style"/>
          <w:sz w:val="22"/>
          <w:szCs w:val="22"/>
        </w:rPr>
        <w:t>Approval</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 xml:space="preserve">STATUTORY BASIS: </w:t>
      </w:r>
      <w:r w:rsidR="00E52CED">
        <w:rPr>
          <w:rFonts w:ascii="Bookman Old Style" w:hAnsi="Bookman Old Style"/>
          <w:sz w:val="22"/>
          <w:szCs w:val="22"/>
        </w:rPr>
        <w:t>28-A MRSA §</w:t>
      </w:r>
      <w:r w:rsidRPr="005A7221">
        <w:rPr>
          <w:rFonts w:ascii="Bookman Old Style" w:hAnsi="Bookman Old Style"/>
          <w:sz w:val="22"/>
          <w:szCs w:val="22"/>
        </w:rPr>
        <w:t>83-A.</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PURPOSE: To ensure for the effective administration of provisions of 28-A MRSA, Liquors, applicable to wholesalers and manufactures of alcoholic beverages, and certificates of approval.</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SCHEDULE FOR ADOPTION: Prior to October 1, 2015.</w:t>
      </w:r>
    </w:p>
    <w:p w:rsidR="005A7221" w:rsidRDefault="005A7221" w:rsidP="005A7221">
      <w:pPr>
        <w:rPr>
          <w:rFonts w:ascii="Bookman Old Style" w:hAnsi="Bookman Old Style"/>
          <w:sz w:val="22"/>
          <w:szCs w:val="22"/>
        </w:rPr>
      </w:pPr>
      <w:r w:rsidRPr="005A7221">
        <w:rPr>
          <w:rFonts w:ascii="Bookman Old Style" w:hAnsi="Bookman Old Style"/>
          <w:sz w:val="22"/>
          <w:szCs w:val="22"/>
        </w:rPr>
        <w:t>AFFECTED PARTIES: Wholesalers and manufactures of alcoholic beverages; holders of certificates of approval.</w:t>
      </w:r>
    </w:p>
    <w:p w:rsidR="005558BB" w:rsidRPr="005A7221" w:rsidRDefault="005558BB" w:rsidP="005A7221">
      <w:pPr>
        <w:rPr>
          <w:rFonts w:ascii="Bookman Old Style" w:hAnsi="Bookman Old Style"/>
          <w:sz w:val="22"/>
          <w:szCs w:val="22"/>
        </w:rPr>
      </w:pPr>
    </w:p>
    <w:p w:rsidR="005A7221" w:rsidRPr="005A7221" w:rsidRDefault="004B506A" w:rsidP="005A7221">
      <w:pPr>
        <w:rPr>
          <w:rFonts w:ascii="Bookman Old Style" w:hAnsi="Bookman Old Style"/>
          <w:b/>
          <w:sz w:val="22"/>
          <w:szCs w:val="22"/>
        </w:rPr>
      </w:pPr>
      <w:r>
        <w:rPr>
          <w:rFonts w:ascii="Bookman Old Style" w:hAnsi="Bookman Old Style"/>
          <w:b/>
          <w:sz w:val="22"/>
          <w:szCs w:val="22"/>
        </w:rPr>
        <w:t>CHAPTER</w:t>
      </w:r>
      <w:r w:rsidR="005A7221" w:rsidRPr="005A7221">
        <w:rPr>
          <w:rFonts w:ascii="Bookman Old Style" w:hAnsi="Bookman Old Style"/>
          <w:b/>
          <w:sz w:val="22"/>
          <w:szCs w:val="22"/>
        </w:rPr>
        <w:t xml:space="preserve"> 105: </w:t>
      </w:r>
      <w:r w:rsidR="00E52CED" w:rsidRPr="00E52CED">
        <w:rPr>
          <w:rFonts w:ascii="Bookman Old Style" w:hAnsi="Bookman Old Style"/>
          <w:sz w:val="22"/>
          <w:szCs w:val="22"/>
        </w:rPr>
        <w:t>Labeling</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 xml:space="preserve">STATUTORY BASIS: </w:t>
      </w:r>
      <w:r w:rsidR="00E52CED">
        <w:rPr>
          <w:rFonts w:ascii="Bookman Old Style" w:hAnsi="Bookman Old Style"/>
          <w:sz w:val="22"/>
          <w:szCs w:val="22"/>
        </w:rPr>
        <w:t>28-A MRSA §</w:t>
      </w:r>
      <w:r w:rsidRPr="005A7221">
        <w:rPr>
          <w:rFonts w:ascii="Bookman Old Style" w:hAnsi="Bookman Old Style"/>
          <w:sz w:val="22"/>
          <w:szCs w:val="22"/>
        </w:rPr>
        <w:t>83-A.</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PURPOSE: To ensure for the effective administration of provisions of 28-A MRSA, Liquors, applicable to the labeling of alcoholic beverages.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SCHEDULE FOR ADOPTION: Prior to October 1, 2015.</w:t>
      </w:r>
    </w:p>
    <w:p w:rsidR="005A7221" w:rsidRDefault="005A7221" w:rsidP="005A7221">
      <w:pPr>
        <w:rPr>
          <w:rFonts w:ascii="Bookman Old Style" w:hAnsi="Bookman Old Style"/>
          <w:sz w:val="22"/>
          <w:szCs w:val="22"/>
        </w:rPr>
      </w:pPr>
      <w:proofErr w:type="gramStart"/>
      <w:r w:rsidRPr="005A7221">
        <w:rPr>
          <w:rFonts w:ascii="Bookman Old Style" w:hAnsi="Bookman Old Style"/>
          <w:sz w:val="22"/>
          <w:szCs w:val="22"/>
        </w:rPr>
        <w:t>AFFECTED PARTIES: Labelers of alcoholic beverages.</w:t>
      </w:r>
      <w:proofErr w:type="gramEnd"/>
    </w:p>
    <w:p w:rsidR="005558BB" w:rsidRPr="005A7221" w:rsidRDefault="005558BB" w:rsidP="005A7221">
      <w:pPr>
        <w:rPr>
          <w:rFonts w:ascii="Bookman Old Style" w:hAnsi="Bookman Old Style"/>
          <w:sz w:val="22"/>
          <w:szCs w:val="22"/>
        </w:rPr>
      </w:pPr>
    </w:p>
    <w:p w:rsidR="005A7221" w:rsidRPr="005A7221" w:rsidRDefault="004B506A" w:rsidP="005A7221">
      <w:pPr>
        <w:rPr>
          <w:rFonts w:ascii="Bookman Old Style" w:hAnsi="Bookman Old Style"/>
          <w:b/>
          <w:sz w:val="22"/>
          <w:szCs w:val="22"/>
        </w:rPr>
      </w:pPr>
      <w:r>
        <w:rPr>
          <w:rFonts w:ascii="Bookman Old Style" w:hAnsi="Bookman Old Style"/>
          <w:b/>
          <w:sz w:val="22"/>
          <w:szCs w:val="22"/>
        </w:rPr>
        <w:t>CHAPTER</w:t>
      </w:r>
      <w:r w:rsidR="005A7221" w:rsidRPr="005A7221">
        <w:rPr>
          <w:rFonts w:ascii="Bookman Old Style" w:hAnsi="Bookman Old Style"/>
          <w:b/>
          <w:sz w:val="22"/>
          <w:szCs w:val="22"/>
        </w:rPr>
        <w:t xml:space="preserve"> 106: </w:t>
      </w:r>
      <w:r w:rsidR="00E52CED" w:rsidRPr="00E52CED">
        <w:rPr>
          <w:rFonts w:ascii="Bookman Old Style" w:hAnsi="Bookman Old Style"/>
          <w:sz w:val="22"/>
          <w:szCs w:val="22"/>
        </w:rPr>
        <w:t>Salesmen</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 xml:space="preserve">STATUTORY BASIS: </w:t>
      </w:r>
      <w:r w:rsidR="00E52CED">
        <w:rPr>
          <w:rFonts w:ascii="Bookman Old Style" w:hAnsi="Bookman Old Style"/>
          <w:sz w:val="22"/>
          <w:szCs w:val="22"/>
        </w:rPr>
        <w:t>28-A MRSA §</w:t>
      </w:r>
      <w:r w:rsidRPr="005A7221">
        <w:rPr>
          <w:rFonts w:ascii="Bookman Old Style" w:hAnsi="Bookman Old Style"/>
          <w:sz w:val="22"/>
          <w:szCs w:val="22"/>
        </w:rPr>
        <w:t>83-A.</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PURPOSE: To ensure for the effective administration of provisions of 28-A MRSA, Liquors, applicable to salespersons selling alcoholic beverages.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SCHEDULE FOR ADOPTION: Prior to October 1, 2015.</w:t>
      </w:r>
    </w:p>
    <w:p w:rsidR="005A7221" w:rsidRDefault="005A7221" w:rsidP="005A7221">
      <w:pPr>
        <w:rPr>
          <w:rFonts w:ascii="Bookman Old Style" w:hAnsi="Bookman Old Style"/>
          <w:sz w:val="22"/>
          <w:szCs w:val="22"/>
        </w:rPr>
      </w:pPr>
      <w:proofErr w:type="gramStart"/>
      <w:r w:rsidRPr="005A7221">
        <w:rPr>
          <w:rFonts w:ascii="Bookman Old Style" w:hAnsi="Bookman Old Style"/>
          <w:sz w:val="22"/>
          <w:szCs w:val="22"/>
        </w:rPr>
        <w:t>AFFECTED PARTIES: Salespersons selling alcoholic beverages.</w:t>
      </w:r>
      <w:proofErr w:type="gramEnd"/>
    </w:p>
    <w:p w:rsidR="005558BB" w:rsidRPr="005A7221" w:rsidRDefault="005558BB" w:rsidP="005A7221">
      <w:pPr>
        <w:rPr>
          <w:rFonts w:ascii="Bookman Old Style" w:hAnsi="Bookman Old Style"/>
          <w:sz w:val="22"/>
          <w:szCs w:val="22"/>
        </w:rPr>
      </w:pPr>
    </w:p>
    <w:p w:rsidR="005A7221" w:rsidRPr="005A7221" w:rsidRDefault="004B506A" w:rsidP="005A7221">
      <w:pPr>
        <w:rPr>
          <w:rFonts w:ascii="Bookman Old Style" w:hAnsi="Bookman Old Style"/>
          <w:b/>
          <w:sz w:val="22"/>
          <w:szCs w:val="22"/>
        </w:rPr>
      </w:pPr>
      <w:r>
        <w:rPr>
          <w:rFonts w:ascii="Bookman Old Style" w:hAnsi="Bookman Old Style"/>
          <w:b/>
          <w:sz w:val="22"/>
          <w:szCs w:val="22"/>
        </w:rPr>
        <w:t>CHAPTER</w:t>
      </w:r>
      <w:r w:rsidR="005A7221" w:rsidRPr="005A7221">
        <w:rPr>
          <w:rFonts w:ascii="Bookman Old Style" w:hAnsi="Bookman Old Style"/>
          <w:b/>
          <w:sz w:val="22"/>
          <w:szCs w:val="22"/>
        </w:rPr>
        <w:t xml:space="preserve"> 107: </w:t>
      </w:r>
      <w:r w:rsidR="00E52CED">
        <w:rPr>
          <w:rFonts w:ascii="Bookman Old Style" w:hAnsi="Bookman Old Style"/>
          <w:sz w:val="22"/>
          <w:szCs w:val="22"/>
        </w:rPr>
        <w:t>Advertising and Signs Applicable t</w:t>
      </w:r>
      <w:r w:rsidR="00E52CED" w:rsidRPr="00E52CED">
        <w:rPr>
          <w:rFonts w:ascii="Bookman Old Style" w:hAnsi="Bookman Old Style"/>
          <w:sz w:val="22"/>
          <w:szCs w:val="22"/>
        </w:rPr>
        <w:t>o All License Holders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 xml:space="preserve">STATUTORY BASIS: </w:t>
      </w:r>
      <w:r w:rsidR="00E52CED">
        <w:rPr>
          <w:rFonts w:ascii="Bookman Old Style" w:hAnsi="Bookman Old Style"/>
          <w:sz w:val="22"/>
          <w:szCs w:val="22"/>
        </w:rPr>
        <w:t>28-A MRSA §</w:t>
      </w:r>
      <w:r w:rsidRPr="005A7221">
        <w:rPr>
          <w:rFonts w:ascii="Bookman Old Style" w:hAnsi="Bookman Old Style"/>
          <w:sz w:val="22"/>
          <w:szCs w:val="22"/>
        </w:rPr>
        <w:t>83-A.</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 xml:space="preserve">PURPOSE: To ensure for the effective administration of provisions of 28-A MRSA, Liquors, applicable to persons licensed to sell and/or serve alcoholic beverages </w:t>
      </w:r>
      <w:proofErr w:type="gramStart"/>
      <w:r w:rsidRPr="005A7221">
        <w:rPr>
          <w:rFonts w:ascii="Bookman Old Style" w:hAnsi="Bookman Old Style"/>
          <w:sz w:val="22"/>
          <w:szCs w:val="22"/>
        </w:rPr>
        <w:t>who</w:t>
      </w:r>
      <w:proofErr w:type="gramEnd"/>
      <w:r w:rsidRPr="005A7221">
        <w:rPr>
          <w:rFonts w:ascii="Bookman Old Style" w:hAnsi="Bookman Old Style"/>
          <w:sz w:val="22"/>
          <w:szCs w:val="22"/>
        </w:rPr>
        <w:t xml:space="preserve"> advertise and/or place signs regarding the sale and/or service of alcoholic beverages.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SCHEDULE FOR ADOPTION: Prior to October 1, 2015.</w:t>
      </w:r>
    </w:p>
    <w:p w:rsidR="005A7221" w:rsidRDefault="005A7221" w:rsidP="005A7221">
      <w:pPr>
        <w:rPr>
          <w:rFonts w:ascii="Bookman Old Style" w:hAnsi="Bookman Old Style"/>
          <w:sz w:val="22"/>
          <w:szCs w:val="22"/>
        </w:rPr>
      </w:pPr>
      <w:r w:rsidRPr="005A7221">
        <w:rPr>
          <w:rFonts w:ascii="Bookman Old Style" w:hAnsi="Bookman Old Style"/>
          <w:sz w:val="22"/>
          <w:szCs w:val="22"/>
        </w:rPr>
        <w:t xml:space="preserve">AFFECTED PARTIES: Persons licensed to sell and/or serve alcoholic beverages </w:t>
      </w:r>
      <w:proofErr w:type="gramStart"/>
      <w:r w:rsidRPr="005A7221">
        <w:rPr>
          <w:rFonts w:ascii="Bookman Old Style" w:hAnsi="Bookman Old Style"/>
          <w:sz w:val="22"/>
          <w:szCs w:val="22"/>
        </w:rPr>
        <w:t>who</w:t>
      </w:r>
      <w:proofErr w:type="gramEnd"/>
      <w:r w:rsidRPr="005A7221">
        <w:rPr>
          <w:rFonts w:ascii="Bookman Old Style" w:hAnsi="Bookman Old Style"/>
          <w:sz w:val="22"/>
          <w:szCs w:val="22"/>
        </w:rPr>
        <w:t xml:space="preserve"> advertise and/or place signs regarding the sale and/or services of alcoholic beverages.</w:t>
      </w:r>
    </w:p>
    <w:p w:rsidR="005558BB" w:rsidRPr="005A7221" w:rsidRDefault="005558BB" w:rsidP="005A7221">
      <w:pPr>
        <w:rPr>
          <w:rFonts w:ascii="Bookman Old Style" w:hAnsi="Bookman Old Style"/>
          <w:sz w:val="22"/>
          <w:szCs w:val="22"/>
        </w:rPr>
      </w:pPr>
    </w:p>
    <w:p w:rsidR="005A7221" w:rsidRPr="005A7221" w:rsidRDefault="004B506A" w:rsidP="005A7221">
      <w:pPr>
        <w:rPr>
          <w:rFonts w:ascii="Bookman Old Style" w:hAnsi="Bookman Old Style"/>
          <w:b/>
          <w:sz w:val="22"/>
          <w:szCs w:val="22"/>
        </w:rPr>
      </w:pPr>
      <w:r>
        <w:rPr>
          <w:rFonts w:ascii="Bookman Old Style" w:hAnsi="Bookman Old Style"/>
          <w:b/>
          <w:sz w:val="22"/>
          <w:szCs w:val="22"/>
        </w:rPr>
        <w:t>CHAPTER</w:t>
      </w:r>
      <w:r w:rsidR="005A7221" w:rsidRPr="005A7221">
        <w:rPr>
          <w:rFonts w:ascii="Bookman Old Style" w:hAnsi="Bookman Old Style"/>
          <w:b/>
          <w:sz w:val="22"/>
          <w:szCs w:val="22"/>
        </w:rPr>
        <w:t xml:space="preserve"> 110: </w:t>
      </w:r>
      <w:r w:rsidR="00E52CED" w:rsidRPr="00E52CED">
        <w:rPr>
          <w:rFonts w:ascii="Bookman Old Style" w:hAnsi="Bookman Old Style"/>
          <w:sz w:val="22"/>
          <w:szCs w:val="22"/>
        </w:rPr>
        <w:t>Agency Stores</w:t>
      </w:r>
      <w:r w:rsidR="00E52CED" w:rsidRPr="005A7221">
        <w:rPr>
          <w:rFonts w:ascii="Bookman Old Style" w:hAnsi="Bookman Old Style"/>
          <w:b/>
          <w:sz w:val="22"/>
          <w:szCs w:val="22"/>
        </w:rPr>
        <w:t xml:space="preserve"> </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 xml:space="preserve">STATUTORY BASIS: </w:t>
      </w:r>
      <w:r w:rsidR="00E52CED">
        <w:rPr>
          <w:rFonts w:ascii="Bookman Old Style" w:hAnsi="Bookman Old Style"/>
          <w:sz w:val="22"/>
          <w:szCs w:val="22"/>
        </w:rPr>
        <w:t>28-A MRSA §</w:t>
      </w:r>
      <w:r w:rsidRPr="005A7221">
        <w:rPr>
          <w:rFonts w:ascii="Bookman Old Style" w:hAnsi="Bookman Old Style"/>
          <w:sz w:val="22"/>
          <w:szCs w:val="22"/>
        </w:rPr>
        <w:t>83-A.</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PURPOSE: To ensure for the effective administration of applicable provisions of 28-A MRSA, Liquors, relating to agency liquor stores.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SCHEDULE FOR ADOPTION: Prior to October 1, 2015.</w:t>
      </w:r>
    </w:p>
    <w:p w:rsidR="005A7221" w:rsidRPr="005A7221" w:rsidRDefault="005A7221" w:rsidP="005A7221">
      <w:pPr>
        <w:rPr>
          <w:rFonts w:ascii="Bookman Old Style" w:hAnsi="Bookman Old Style"/>
          <w:sz w:val="22"/>
          <w:szCs w:val="22"/>
        </w:rPr>
      </w:pPr>
      <w:proofErr w:type="gramStart"/>
      <w:r w:rsidRPr="005A7221">
        <w:rPr>
          <w:rFonts w:ascii="Bookman Old Style" w:hAnsi="Bookman Old Style"/>
          <w:sz w:val="22"/>
          <w:szCs w:val="22"/>
        </w:rPr>
        <w:t>AFFECTED PARTIES: Persons holding or applying for an agency liquor store license.</w:t>
      </w:r>
      <w:proofErr w:type="gramEnd"/>
    </w:p>
    <w:p w:rsidR="005A7221" w:rsidRPr="005A7221" w:rsidRDefault="005A7221" w:rsidP="005A7221">
      <w:pPr>
        <w:rPr>
          <w:rFonts w:ascii="Bookman Old Style" w:hAnsi="Bookman Old Style"/>
          <w:sz w:val="22"/>
          <w:szCs w:val="22"/>
        </w:rPr>
      </w:pPr>
    </w:p>
    <w:p w:rsidR="005A7221" w:rsidRPr="005A7221" w:rsidRDefault="004B506A" w:rsidP="005A7221">
      <w:pPr>
        <w:rPr>
          <w:rFonts w:ascii="Bookman Old Style" w:hAnsi="Bookman Old Style"/>
          <w:b/>
          <w:sz w:val="22"/>
          <w:szCs w:val="22"/>
        </w:rPr>
      </w:pPr>
      <w:r>
        <w:rPr>
          <w:rFonts w:ascii="Bookman Old Style" w:hAnsi="Bookman Old Style"/>
          <w:b/>
          <w:sz w:val="22"/>
          <w:szCs w:val="22"/>
        </w:rPr>
        <w:t>CHAPTER</w:t>
      </w:r>
      <w:r w:rsidR="005A7221" w:rsidRPr="005A7221">
        <w:rPr>
          <w:rFonts w:ascii="Bookman Old Style" w:hAnsi="Bookman Old Style"/>
          <w:b/>
          <w:sz w:val="22"/>
          <w:szCs w:val="22"/>
        </w:rPr>
        <w:t xml:space="preserve"> 120: </w:t>
      </w:r>
      <w:r w:rsidR="00E52CED" w:rsidRPr="00E52CED">
        <w:rPr>
          <w:rFonts w:ascii="Bookman Old Style" w:hAnsi="Bookman Old Style"/>
          <w:sz w:val="22"/>
          <w:szCs w:val="22"/>
        </w:rPr>
        <w:t>Licensing Procedure</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 xml:space="preserve">STATUTORY BASIS: </w:t>
      </w:r>
      <w:r w:rsidR="00E52CED">
        <w:rPr>
          <w:rFonts w:ascii="Bookman Old Style" w:hAnsi="Bookman Old Style"/>
          <w:sz w:val="22"/>
          <w:szCs w:val="22"/>
        </w:rPr>
        <w:t>28-A MRSA §</w:t>
      </w:r>
      <w:r w:rsidRPr="005A7221">
        <w:rPr>
          <w:rFonts w:ascii="Bookman Old Style" w:hAnsi="Bookman Old Style"/>
          <w:sz w:val="22"/>
          <w:szCs w:val="22"/>
        </w:rPr>
        <w:t>83-A.</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PURPOSE: To ensure for the effective administration of applicable provisions of 28-A MRSA, Liquors, relating to agency liquor stores.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SCHEDULE FOR ADOPTION: Prior to October 1, 2015.</w:t>
      </w:r>
    </w:p>
    <w:p w:rsidR="005A7221" w:rsidRPr="005A7221" w:rsidRDefault="005A7221" w:rsidP="005A7221">
      <w:pPr>
        <w:rPr>
          <w:rFonts w:ascii="Bookman Old Style" w:hAnsi="Bookman Old Style"/>
          <w:sz w:val="22"/>
          <w:szCs w:val="22"/>
        </w:rPr>
      </w:pPr>
      <w:proofErr w:type="gramStart"/>
      <w:r w:rsidRPr="005A7221">
        <w:rPr>
          <w:rFonts w:ascii="Bookman Old Style" w:hAnsi="Bookman Old Style"/>
          <w:sz w:val="22"/>
          <w:szCs w:val="22"/>
        </w:rPr>
        <w:t>AFFECTED PARTIES: Persons holding or applying for an agency liquor store license.</w:t>
      </w:r>
      <w:proofErr w:type="gramEnd"/>
    </w:p>
    <w:p w:rsidR="005A7221" w:rsidRPr="005A7221" w:rsidRDefault="005A7221" w:rsidP="005A7221">
      <w:pPr>
        <w:rPr>
          <w:rFonts w:ascii="Bookman Old Style" w:hAnsi="Bookman Old Style"/>
          <w:b/>
          <w:sz w:val="22"/>
          <w:szCs w:val="22"/>
        </w:rPr>
      </w:pPr>
    </w:p>
    <w:p w:rsidR="005A7221" w:rsidRPr="005A7221" w:rsidRDefault="004B506A" w:rsidP="005A7221">
      <w:pPr>
        <w:rPr>
          <w:rFonts w:ascii="Bookman Old Style" w:hAnsi="Bookman Old Style"/>
          <w:b/>
          <w:sz w:val="22"/>
          <w:szCs w:val="22"/>
        </w:rPr>
      </w:pPr>
      <w:r>
        <w:rPr>
          <w:rFonts w:ascii="Bookman Old Style" w:hAnsi="Bookman Old Style"/>
          <w:b/>
          <w:sz w:val="22"/>
          <w:szCs w:val="22"/>
        </w:rPr>
        <w:t>CHAPTER</w:t>
      </w:r>
      <w:r w:rsidR="005A7221" w:rsidRPr="005A7221">
        <w:rPr>
          <w:rFonts w:ascii="Bookman Old Style" w:hAnsi="Bookman Old Style"/>
          <w:b/>
          <w:sz w:val="22"/>
          <w:szCs w:val="22"/>
        </w:rPr>
        <w:t xml:space="preserve"> 130: </w:t>
      </w:r>
      <w:r w:rsidR="00E52CED" w:rsidRPr="00E52CED">
        <w:rPr>
          <w:rFonts w:ascii="Bookman Old Style" w:hAnsi="Bookman Old Style"/>
          <w:sz w:val="22"/>
          <w:szCs w:val="22"/>
        </w:rPr>
        <w:t xml:space="preserve">Selection </w:t>
      </w:r>
      <w:proofErr w:type="gramStart"/>
      <w:r w:rsidR="00E52CED" w:rsidRPr="00E52CED">
        <w:rPr>
          <w:rFonts w:ascii="Bookman Old Style" w:hAnsi="Bookman Old Style"/>
          <w:sz w:val="22"/>
          <w:szCs w:val="22"/>
        </w:rPr>
        <w:t>And</w:t>
      </w:r>
      <w:proofErr w:type="gramEnd"/>
      <w:r w:rsidR="00E52CED" w:rsidRPr="00E52CED">
        <w:rPr>
          <w:rFonts w:ascii="Bookman Old Style" w:hAnsi="Bookman Old Style"/>
          <w:sz w:val="22"/>
          <w:szCs w:val="22"/>
        </w:rPr>
        <w:t xml:space="preserve"> Location Of Agency Stores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 xml:space="preserve">STATUTORY BASIS: </w:t>
      </w:r>
      <w:r w:rsidR="00E52CED">
        <w:rPr>
          <w:rFonts w:ascii="Bookman Old Style" w:hAnsi="Bookman Old Style"/>
          <w:sz w:val="22"/>
          <w:szCs w:val="22"/>
        </w:rPr>
        <w:t>28-A MRSA §</w:t>
      </w:r>
      <w:r w:rsidRPr="005A7221">
        <w:rPr>
          <w:rFonts w:ascii="Bookman Old Style" w:hAnsi="Bookman Old Style"/>
          <w:sz w:val="22"/>
          <w:szCs w:val="22"/>
        </w:rPr>
        <w:t>83-A.</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PURPOSE: To ensure for the effective administration of applicable provisions of 28-A MRSA, Liquors, relating to agency liquor stores.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SCHEDULE FOR ADOPTION: Prior to October 1, 2015.</w:t>
      </w:r>
    </w:p>
    <w:p w:rsidR="005A7221" w:rsidRPr="005A7221" w:rsidRDefault="005A7221" w:rsidP="005A7221">
      <w:pPr>
        <w:rPr>
          <w:rFonts w:ascii="Bookman Old Style" w:hAnsi="Bookman Old Style"/>
          <w:sz w:val="22"/>
          <w:szCs w:val="22"/>
        </w:rPr>
      </w:pPr>
      <w:proofErr w:type="gramStart"/>
      <w:r w:rsidRPr="005A7221">
        <w:rPr>
          <w:rFonts w:ascii="Bookman Old Style" w:hAnsi="Bookman Old Style"/>
          <w:sz w:val="22"/>
          <w:szCs w:val="22"/>
        </w:rPr>
        <w:t>AFFECTED PARTIES: Persons holding or applying for an agency liquor store license.</w:t>
      </w:r>
      <w:proofErr w:type="gramEnd"/>
    </w:p>
    <w:p w:rsidR="005A7221" w:rsidRPr="005A7221" w:rsidRDefault="005A7221" w:rsidP="005A7221">
      <w:pPr>
        <w:rPr>
          <w:rFonts w:ascii="Bookman Old Style" w:hAnsi="Bookman Old Style"/>
          <w:b/>
          <w:sz w:val="22"/>
          <w:szCs w:val="22"/>
        </w:rPr>
      </w:pPr>
    </w:p>
    <w:p w:rsidR="005A7221" w:rsidRPr="005A7221" w:rsidRDefault="004B506A" w:rsidP="005A7221">
      <w:pPr>
        <w:rPr>
          <w:rFonts w:ascii="Bookman Old Style" w:hAnsi="Bookman Old Style"/>
          <w:b/>
          <w:sz w:val="22"/>
          <w:szCs w:val="22"/>
        </w:rPr>
      </w:pPr>
      <w:r>
        <w:rPr>
          <w:rFonts w:ascii="Bookman Old Style" w:hAnsi="Bookman Old Style"/>
          <w:b/>
          <w:sz w:val="22"/>
          <w:szCs w:val="22"/>
        </w:rPr>
        <w:t>CHAPTER</w:t>
      </w:r>
      <w:r w:rsidR="005A7221" w:rsidRPr="005A7221">
        <w:rPr>
          <w:rFonts w:ascii="Bookman Old Style" w:hAnsi="Bookman Old Style"/>
          <w:b/>
          <w:sz w:val="22"/>
          <w:szCs w:val="22"/>
        </w:rPr>
        <w:t xml:space="preserve"> 140: </w:t>
      </w:r>
      <w:r w:rsidR="00E52CED" w:rsidRPr="00E52CED">
        <w:rPr>
          <w:rFonts w:ascii="Bookman Old Style" w:hAnsi="Bookman Old Style"/>
          <w:sz w:val="22"/>
          <w:szCs w:val="22"/>
        </w:rPr>
        <w:t xml:space="preserve">Merchandising </w:t>
      </w:r>
      <w:proofErr w:type="gramStart"/>
      <w:r w:rsidR="00E52CED" w:rsidRPr="00E52CED">
        <w:rPr>
          <w:rFonts w:ascii="Bookman Old Style" w:hAnsi="Bookman Old Style"/>
          <w:sz w:val="22"/>
          <w:szCs w:val="22"/>
        </w:rPr>
        <w:t>And</w:t>
      </w:r>
      <w:proofErr w:type="gramEnd"/>
      <w:r w:rsidR="00E52CED" w:rsidRPr="00E52CED">
        <w:rPr>
          <w:rFonts w:ascii="Bookman Old Style" w:hAnsi="Bookman Old Style"/>
          <w:sz w:val="22"/>
          <w:szCs w:val="22"/>
        </w:rPr>
        <w:t xml:space="preserve"> Stock</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 xml:space="preserve">STATUTORY BASIS: </w:t>
      </w:r>
      <w:r w:rsidR="00E52CED">
        <w:rPr>
          <w:rFonts w:ascii="Bookman Old Style" w:hAnsi="Bookman Old Style"/>
          <w:sz w:val="22"/>
          <w:szCs w:val="22"/>
        </w:rPr>
        <w:t>28-A MRSA §</w:t>
      </w:r>
      <w:r w:rsidRPr="005A7221">
        <w:rPr>
          <w:rFonts w:ascii="Bookman Old Style" w:hAnsi="Bookman Old Style"/>
          <w:sz w:val="22"/>
          <w:szCs w:val="22"/>
        </w:rPr>
        <w:t>83-A.</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PURPOSE: To ensure for the effective administration of applicable provisions of 28-A MRSA, Liquors, relating to agency liquor stores.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SCHEDULE FOR ADOPTION: Prior to October 1, 2015.</w:t>
      </w:r>
    </w:p>
    <w:p w:rsidR="005A7221" w:rsidRPr="005A7221" w:rsidRDefault="005A7221" w:rsidP="005A7221">
      <w:pPr>
        <w:rPr>
          <w:rFonts w:ascii="Bookman Old Style" w:hAnsi="Bookman Old Style"/>
          <w:sz w:val="22"/>
          <w:szCs w:val="22"/>
        </w:rPr>
      </w:pPr>
      <w:proofErr w:type="gramStart"/>
      <w:r w:rsidRPr="005A7221">
        <w:rPr>
          <w:rFonts w:ascii="Bookman Old Style" w:hAnsi="Bookman Old Style"/>
          <w:sz w:val="22"/>
          <w:szCs w:val="22"/>
        </w:rPr>
        <w:t>AFFECTED PARTIES: Persons holding or applying for an agency liquor store license.</w:t>
      </w:r>
      <w:proofErr w:type="gramEnd"/>
    </w:p>
    <w:p w:rsidR="005A7221" w:rsidRPr="005A7221" w:rsidRDefault="005A7221" w:rsidP="005A7221">
      <w:pPr>
        <w:rPr>
          <w:rFonts w:ascii="Bookman Old Style" w:hAnsi="Bookman Old Style"/>
          <w:b/>
          <w:sz w:val="22"/>
          <w:szCs w:val="22"/>
        </w:rPr>
      </w:pPr>
    </w:p>
    <w:p w:rsidR="005A7221" w:rsidRPr="005A7221" w:rsidRDefault="004B506A" w:rsidP="005A7221">
      <w:pPr>
        <w:rPr>
          <w:rFonts w:ascii="Bookman Old Style" w:hAnsi="Bookman Old Style"/>
          <w:b/>
          <w:sz w:val="22"/>
          <w:szCs w:val="22"/>
        </w:rPr>
      </w:pPr>
      <w:r>
        <w:rPr>
          <w:rFonts w:ascii="Bookman Old Style" w:hAnsi="Bookman Old Style"/>
          <w:b/>
          <w:sz w:val="22"/>
          <w:szCs w:val="22"/>
        </w:rPr>
        <w:t>CHAPTER</w:t>
      </w:r>
      <w:r w:rsidR="005A7221" w:rsidRPr="005A7221">
        <w:rPr>
          <w:rFonts w:ascii="Bookman Old Style" w:hAnsi="Bookman Old Style"/>
          <w:b/>
          <w:sz w:val="22"/>
          <w:szCs w:val="22"/>
        </w:rPr>
        <w:t xml:space="preserve"> 150: </w:t>
      </w:r>
      <w:r w:rsidR="005A7221" w:rsidRPr="00E52CED">
        <w:rPr>
          <w:rFonts w:ascii="Bookman Old Style" w:hAnsi="Bookman Old Style"/>
          <w:sz w:val="22"/>
          <w:szCs w:val="22"/>
        </w:rPr>
        <w:t>Signs and Advertising</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STATUTORY BASIS: 28-A MRSA § 83-A.</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PURPOSE: To ensure for the effective administration of applicable provisions of 28-A MRSA, Liquors, relating to agency liquor stores.</w:t>
      </w:r>
    </w:p>
    <w:p w:rsidR="005A7221" w:rsidRPr="005A7221" w:rsidRDefault="005A7221" w:rsidP="005A7221">
      <w:pPr>
        <w:rPr>
          <w:rFonts w:ascii="Bookman Old Style" w:hAnsi="Bookman Old Style"/>
          <w:sz w:val="22"/>
          <w:szCs w:val="22"/>
        </w:rPr>
      </w:pPr>
      <w:r w:rsidRPr="005A7221">
        <w:rPr>
          <w:rFonts w:ascii="Bookman Old Style" w:hAnsi="Bookman Old Style"/>
          <w:sz w:val="22"/>
          <w:szCs w:val="22"/>
        </w:rPr>
        <w:t>SCHEDULE FOR ADOPTION: Prior to October 1, 2O15.</w:t>
      </w:r>
    </w:p>
    <w:p w:rsidR="005A7221" w:rsidRDefault="005A7221" w:rsidP="005A7221">
      <w:pPr>
        <w:rPr>
          <w:rFonts w:ascii="Bookman Old Style" w:hAnsi="Bookman Old Style"/>
          <w:sz w:val="22"/>
          <w:szCs w:val="22"/>
        </w:rPr>
      </w:pPr>
      <w:proofErr w:type="gramStart"/>
      <w:r w:rsidRPr="005A7221">
        <w:rPr>
          <w:rFonts w:ascii="Bookman Old Style" w:hAnsi="Bookman Old Style"/>
          <w:sz w:val="22"/>
          <w:szCs w:val="22"/>
        </w:rPr>
        <w:t>AFFECTED PARTIES: Persons holding or applying for an agency liquor store license.</w:t>
      </w:r>
      <w:proofErr w:type="gramEnd"/>
    </w:p>
    <w:p w:rsidR="005558BB" w:rsidRPr="00B95145" w:rsidRDefault="005558BB" w:rsidP="00AA5455">
      <w:pPr>
        <w:pBdr>
          <w:bottom w:val="single" w:sz="4" w:space="1" w:color="auto"/>
        </w:pBdr>
        <w:rPr>
          <w:rFonts w:ascii="Bookman Old Style" w:hAnsi="Bookman Old Style"/>
          <w:b/>
          <w:sz w:val="22"/>
          <w:szCs w:val="22"/>
        </w:rPr>
      </w:pPr>
    </w:p>
    <w:p w:rsidR="00E51793" w:rsidRDefault="00E51793" w:rsidP="00E73D3D">
      <w:pPr>
        <w:rPr>
          <w:rFonts w:ascii="Bookman Old Style" w:hAnsi="Bookman Old Style"/>
          <w:b/>
          <w:sz w:val="22"/>
          <w:szCs w:val="22"/>
        </w:rPr>
      </w:pPr>
    </w:p>
    <w:p w:rsidR="005558BB" w:rsidRPr="00B95145" w:rsidRDefault="005558BB" w:rsidP="00E73D3D">
      <w:pPr>
        <w:rPr>
          <w:rFonts w:ascii="Bookman Old Style" w:hAnsi="Bookman Old Style"/>
          <w:b/>
          <w:sz w:val="22"/>
          <w:szCs w:val="22"/>
        </w:rPr>
      </w:pPr>
    </w:p>
    <w:p w:rsidR="00F160CD" w:rsidRPr="0097013B" w:rsidRDefault="00F160CD" w:rsidP="00F160CD">
      <w:pPr>
        <w:pStyle w:val="Heading1"/>
        <w:rPr>
          <w:rFonts w:ascii="Bookman Old Style" w:hAnsi="Bookman Old Style" w:cs="Arial"/>
          <w:b w:val="0"/>
          <w:sz w:val="22"/>
          <w:szCs w:val="22"/>
        </w:rPr>
      </w:pPr>
      <w:r w:rsidRPr="0097013B">
        <w:rPr>
          <w:rFonts w:ascii="Bookman Old Style" w:hAnsi="Bookman Old Style" w:cs="Arial"/>
          <w:b w:val="0"/>
          <w:sz w:val="22"/>
          <w:szCs w:val="22"/>
        </w:rPr>
        <w:t xml:space="preserve">AGENCY UMBRELLA-UNIT NUMBER: </w:t>
      </w:r>
      <w:r w:rsidRPr="0097013B">
        <w:rPr>
          <w:rFonts w:ascii="Bookman Old Style" w:hAnsi="Bookman Old Style" w:cs="Arial"/>
          <w:bCs w:val="0"/>
          <w:sz w:val="22"/>
          <w:szCs w:val="22"/>
        </w:rPr>
        <w:t>18-554</w:t>
      </w:r>
    </w:p>
    <w:p w:rsidR="00F160CD" w:rsidRPr="0097013B" w:rsidRDefault="00F160CD" w:rsidP="00F160CD">
      <w:pPr>
        <w:rPr>
          <w:rFonts w:ascii="Bookman Old Style" w:hAnsi="Bookman Old Style" w:cs="Arial"/>
          <w:sz w:val="22"/>
          <w:szCs w:val="22"/>
        </w:rPr>
      </w:pPr>
      <w:r w:rsidRPr="0097013B">
        <w:rPr>
          <w:rFonts w:ascii="Bookman Old Style" w:hAnsi="Bookman Old Style" w:cs="Arial"/>
          <w:bCs/>
          <w:sz w:val="22"/>
          <w:szCs w:val="22"/>
        </w:rPr>
        <w:t xml:space="preserve">AGENCY NAME: </w:t>
      </w:r>
      <w:r w:rsidRPr="0097013B">
        <w:rPr>
          <w:rFonts w:ascii="Bookman Old Style" w:hAnsi="Bookman Old Style" w:cs="Arial"/>
          <w:b/>
          <w:sz w:val="22"/>
          <w:szCs w:val="22"/>
        </w:rPr>
        <w:t>Bureau of General Services</w:t>
      </w:r>
    </w:p>
    <w:p w:rsidR="009B2F87" w:rsidRDefault="009B2F87" w:rsidP="00F160CD">
      <w:pPr>
        <w:rPr>
          <w:rFonts w:ascii="Bookman Old Style" w:hAnsi="Bookman Old Style" w:cs="Arial"/>
          <w:b/>
          <w:bCs/>
          <w:sz w:val="22"/>
          <w:szCs w:val="22"/>
        </w:rPr>
      </w:pPr>
    </w:p>
    <w:p w:rsidR="00F160CD" w:rsidRPr="00B95145" w:rsidRDefault="00F160CD" w:rsidP="00F160CD">
      <w:pPr>
        <w:rPr>
          <w:rFonts w:ascii="Bookman Old Style" w:hAnsi="Bookman Old Style" w:cs="Arial"/>
          <w:sz w:val="22"/>
          <w:szCs w:val="22"/>
        </w:rPr>
      </w:pPr>
      <w:r w:rsidRPr="00B95145">
        <w:rPr>
          <w:rFonts w:ascii="Bookman Old Style" w:hAnsi="Bookman Old Style" w:cs="Arial"/>
          <w:b/>
          <w:bCs/>
          <w:sz w:val="22"/>
          <w:szCs w:val="22"/>
        </w:rPr>
        <w:t xml:space="preserve">CONTACT PERSON: </w:t>
      </w:r>
      <w:r w:rsidR="00A96031" w:rsidRPr="00B95145">
        <w:rPr>
          <w:rFonts w:ascii="Bookman Old Style" w:hAnsi="Bookman Old Style" w:cs="Arial"/>
          <w:bCs/>
          <w:sz w:val="22"/>
          <w:szCs w:val="22"/>
        </w:rPr>
        <w:t>Ed Dahl</w:t>
      </w:r>
      <w:r w:rsidR="005B72D5" w:rsidRPr="00B95145">
        <w:rPr>
          <w:rFonts w:ascii="Bookman Old Style" w:hAnsi="Bookman Old Style" w:cs="Arial"/>
          <w:bCs/>
          <w:sz w:val="22"/>
          <w:szCs w:val="22"/>
        </w:rPr>
        <w:t xml:space="preserve">, </w:t>
      </w:r>
      <w:r w:rsidRPr="00B95145">
        <w:rPr>
          <w:rFonts w:ascii="Bookman Old Style" w:hAnsi="Bookman Old Style" w:cs="Arial"/>
          <w:sz w:val="22"/>
          <w:szCs w:val="22"/>
        </w:rPr>
        <w:t xml:space="preserve">Director, Bureau of General Services, 77 State House Station, Augusta, Maine 04333. Tel. (207) 624-7344 </w:t>
      </w:r>
    </w:p>
    <w:p w:rsidR="00F160CD" w:rsidRPr="00B95145" w:rsidRDefault="00F160CD" w:rsidP="00F160CD">
      <w:pPr>
        <w:rPr>
          <w:rFonts w:ascii="Bookman Old Style" w:hAnsi="Bookman Old Style" w:cs="Arial"/>
          <w:b/>
          <w:bCs/>
          <w:sz w:val="22"/>
          <w:szCs w:val="22"/>
        </w:rPr>
      </w:pPr>
    </w:p>
    <w:p w:rsidR="00F160CD" w:rsidRPr="00B95145" w:rsidRDefault="00F160CD" w:rsidP="00F160CD">
      <w:pPr>
        <w:rPr>
          <w:rFonts w:ascii="Bookman Old Style" w:hAnsi="Bookman Old Style" w:cs="Arial"/>
          <w:sz w:val="22"/>
          <w:szCs w:val="22"/>
        </w:rPr>
      </w:pPr>
      <w:r w:rsidRPr="00B95145">
        <w:rPr>
          <w:rFonts w:ascii="Bookman Old Style" w:hAnsi="Bookman Old Style" w:cs="Arial"/>
          <w:b/>
          <w:bCs/>
          <w:sz w:val="22"/>
          <w:szCs w:val="22"/>
        </w:rPr>
        <w:t xml:space="preserve">EMERGENCY RULES ADOPTED SINCE THE LAST REGULATORY AGENDA: </w:t>
      </w:r>
      <w:r w:rsidRPr="00B95145">
        <w:rPr>
          <w:rFonts w:ascii="Bookman Old Style" w:hAnsi="Bookman Old Style" w:cs="Arial"/>
          <w:sz w:val="22"/>
          <w:szCs w:val="22"/>
        </w:rPr>
        <w:t>None</w:t>
      </w:r>
    </w:p>
    <w:p w:rsidR="00F160CD" w:rsidRPr="00B95145" w:rsidRDefault="00F160CD" w:rsidP="00F160CD">
      <w:pPr>
        <w:rPr>
          <w:rFonts w:ascii="Bookman Old Style" w:hAnsi="Bookman Old Style" w:cs="Arial"/>
          <w:sz w:val="22"/>
          <w:szCs w:val="22"/>
        </w:rPr>
      </w:pPr>
    </w:p>
    <w:p w:rsidR="00F160CD" w:rsidRPr="00B95145" w:rsidRDefault="00F160CD" w:rsidP="00F160CD">
      <w:pPr>
        <w:rPr>
          <w:rFonts w:ascii="Bookman Old Style" w:hAnsi="Bookman Old Style" w:cs="Arial"/>
          <w:sz w:val="22"/>
          <w:szCs w:val="22"/>
        </w:rPr>
      </w:pPr>
      <w:r w:rsidRPr="00B95145">
        <w:rPr>
          <w:rFonts w:ascii="Bookman Old Style" w:hAnsi="Bookman Old Style" w:cs="Arial"/>
          <w:b/>
          <w:bCs/>
          <w:sz w:val="22"/>
          <w:szCs w:val="22"/>
        </w:rPr>
        <w:t>CONSENSUS-BASED RULE DEVELOPMENT:</w:t>
      </w:r>
      <w:r w:rsidRPr="00B95145">
        <w:rPr>
          <w:rFonts w:ascii="Bookman Old Style" w:hAnsi="Bookman Old Style" w:cs="Arial"/>
          <w:sz w:val="22"/>
          <w:szCs w:val="22"/>
        </w:rPr>
        <w:t xml:space="preserve"> None contemplated.</w:t>
      </w:r>
    </w:p>
    <w:p w:rsidR="00F160CD" w:rsidRPr="00B95145" w:rsidRDefault="00F160CD" w:rsidP="00F160CD">
      <w:pPr>
        <w:rPr>
          <w:rFonts w:ascii="Bookman Old Style" w:hAnsi="Bookman Old Style" w:cs="Arial"/>
          <w:b/>
          <w:bCs/>
          <w:sz w:val="22"/>
          <w:szCs w:val="22"/>
        </w:rPr>
      </w:pPr>
    </w:p>
    <w:p w:rsidR="00F160CD" w:rsidRPr="00B95145" w:rsidRDefault="00F160CD" w:rsidP="00F160CD">
      <w:pPr>
        <w:rPr>
          <w:rFonts w:ascii="Bookman Old Style" w:hAnsi="Bookman Old Style" w:cs="Arial"/>
          <w:b/>
          <w:bCs/>
          <w:sz w:val="22"/>
          <w:szCs w:val="22"/>
        </w:rPr>
      </w:pPr>
      <w:r w:rsidRPr="00B95145">
        <w:rPr>
          <w:rFonts w:ascii="Bookman Old Style" w:hAnsi="Bookman Old Style" w:cs="Arial"/>
          <w:b/>
          <w:bCs/>
          <w:sz w:val="22"/>
          <w:szCs w:val="22"/>
        </w:rPr>
        <w:t>EXPECTED 201</w:t>
      </w:r>
      <w:r w:rsidR="00DF1A3C">
        <w:rPr>
          <w:rFonts w:ascii="Bookman Old Style" w:hAnsi="Bookman Old Style" w:cs="Arial"/>
          <w:b/>
          <w:bCs/>
          <w:sz w:val="22"/>
          <w:szCs w:val="22"/>
        </w:rPr>
        <w:t>4</w:t>
      </w:r>
      <w:r w:rsidRPr="00B95145">
        <w:rPr>
          <w:rFonts w:ascii="Bookman Old Style" w:hAnsi="Bookman Old Style" w:cs="Arial"/>
          <w:b/>
          <w:bCs/>
          <w:sz w:val="22"/>
          <w:szCs w:val="22"/>
        </w:rPr>
        <w:t>-201</w:t>
      </w:r>
      <w:r w:rsidR="00DF1A3C">
        <w:rPr>
          <w:rFonts w:ascii="Bookman Old Style" w:hAnsi="Bookman Old Style" w:cs="Arial"/>
          <w:b/>
          <w:bCs/>
          <w:sz w:val="22"/>
          <w:szCs w:val="22"/>
        </w:rPr>
        <w:t>5</w:t>
      </w:r>
      <w:r w:rsidRPr="00B95145">
        <w:rPr>
          <w:rFonts w:ascii="Bookman Old Style" w:hAnsi="Bookman Old Style" w:cs="Arial"/>
          <w:b/>
          <w:bCs/>
          <w:sz w:val="22"/>
          <w:szCs w:val="22"/>
        </w:rPr>
        <w:t xml:space="preserve"> RULE-MAKING ACTIVITY:</w:t>
      </w:r>
    </w:p>
    <w:p w:rsidR="00F160CD" w:rsidRPr="00B95145" w:rsidRDefault="00F160CD" w:rsidP="00F160CD">
      <w:pPr>
        <w:rPr>
          <w:rFonts w:ascii="Bookman Old Style" w:hAnsi="Bookman Old Style" w:cs="Arial"/>
          <w:b/>
          <w:bCs/>
          <w:sz w:val="22"/>
          <w:szCs w:val="22"/>
        </w:rPr>
      </w:pPr>
    </w:p>
    <w:p w:rsidR="00F160CD" w:rsidRPr="00B95145" w:rsidRDefault="00F160CD" w:rsidP="00F160CD">
      <w:pPr>
        <w:rPr>
          <w:rFonts w:ascii="Bookman Old Style" w:hAnsi="Bookman Old Style" w:cs="Arial"/>
          <w:b/>
          <w:sz w:val="22"/>
          <w:szCs w:val="22"/>
        </w:rPr>
      </w:pPr>
      <w:r w:rsidRPr="00B95145">
        <w:rPr>
          <w:rFonts w:ascii="Bookman Old Style" w:hAnsi="Bookman Old Style" w:cs="Arial"/>
          <w:b/>
          <w:sz w:val="22"/>
          <w:szCs w:val="22"/>
        </w:rPr>
        <w:t xml:space="preserve">CHAPTER 1: </w:t>
      </w:r>
      <w:r w:rsidR="0097013B">
        <w:rPr>
          <w:rFonts w:ascii="Bookman Old Style" w:hAnsi="Bookman Old Style" w:cs="Arial"/>
          <w:sz w:val="22"/>
          <w:szCs w:val="22"/>
        </w:rPr>
        <w:t>Procedures for Procurement of Professional Architectural a</w:t>
      </w:r>
      <w:r w:rsidR="0097013B" w:rsidRPr="0097013B">
        <w:rPr>
          <w:rFonts w:ascii="Bookman Old Style" w:hAnsi="Bookman Old Style" w:cs="Arial"/>
          <w:sz w:val="22"/>
          <w:szCs w:val="22"/>
        </w:rPr>
        <w:t>nd Engineering Services</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STATUTORY BASIS</w:t>
      </w:r>
      <w:r w:rsidR="00F160CD" w:rsidRPr="00B95145">
        <w:rPr>
          <w:rFonts w:ascii="Bookman Old Style" w:hAnsi="Bookman Old Style" w:cs="Arial"/>
          <w:sz w:val="22"/>
          <w:szCs w:val="22"/>
        </w:rPr>
        <w:t>: 5 MRSA §1742(6)</w:t>
      </w:r>
    </w:p>
    <w:p w:rsidR="00F160CD" w:rsidRPr="00B95145" w:rsidRDefault="00F160CD" w:rsidP="0097013B">
      <w:pPr>
        <w:ind w:right="180"/>
        <w:rPr>
          <w:rFonts w:ascii="Bookman Old Style" w:hAnsi="Bookman Old Style" w:cs="Arial"/>
          <w:sz w:val="22"/>
          <w:szCs w:val="22"/>
        </w:rPr>
      </w:pPr>
      <w:r w:rsidRPr="00B95145">
        <w:rPr>
          <w:rFonts w:ascii="Bookman Old Style" w:hAnsi="Bookman Old Style" w:cs="Arial"/>
          <w:sz w:val="22"/>
          <w:szCs w:val="22"/>
        </w:rPr>
        <w:t>PURPOSE: To amend the rule governing procurement of architectural and engineering services.</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SCHEDULE FOR ADOPTION</w:t>
      </w:r>
      <w:r w:rsidR="00F160CD" w:rsidRPr="00B95145">
        <w:rPr>
          <w:rFonts w:ascii="Bookman Old Style" w:hAnsi="Bookman Old Style" w:cs="Arial"/>
          <w:sz w:val="22"/>
          <w:szCs w:val="22"/>
        </w:rPr>
        <w:t xml:space="preserve">: </w:t>
      </w:r>
      <w:r w:rsidR="008824B3">
        <w:rPr>
          <w:rFonts w:ascii="Bookman Old Style" w:hAnsi="Bookman Old Style" w:cs="Arial"/>
          <w:sz w:val="22"/>
          <w:szCs w:val="22"/>
        </w:rPr>
        <w:t>By June 2015</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AFFECTED PARTIES: Architects, engineers, owner agencies.</w:t>
      </w:r>
    </w:p>
    <w:p w:rsidR="00F160CD" w:rsidRPr="00B95145" w:rsidRDefault="00F160CD" w:rsidP="00F160CD">
      <w:pPr>
        <w:rPr>
          <w:rFonts w:ascii="Bookman Old Style" w:hAnsi="Bookman Old Style" w:cs="Arial"/>
          <w:b/>
          <w:sz w:val="22"/>
          <w:szCs w:val="22"/>
        </w:rPr>
      </w:pPr>
    </w:p>
    <w:p w:rsidR="00F160CD" w:rsidRPr="008F3AF6" w:rsidRDefault="00F160CD" w:rsidP="00F160CD">
      <w:pPr>
        <w:rPr>
          <w:rFonts w:ascii="Bookman Old Style" w:hAnsi="Bookman Old Style" w:cs="Arial"/>
          <w:sz w:val="22"/>
          <w:szCs w:val="22"/>
        </w:rPr>
      </w:pPr>
      <w:r w:rsidRPr="00B95145">
        <w:rPr>
          <w:rFonts w:ascii="Bookman Old Style" w:hAnsi="Bookman Old Style" w:cs="Arial"/>
          <w:b/>
          <w:sz w:val="22"/>
          <w:szCs w:val="22"/>
        </w:rPr>
        <w:t xml:space="preserve">CHAPTER 2: </w:t>
      </w:r>
      <w:r w:rsidRPr="008F3AF6">
        <w:rPr>
          <w:rFonts w:ascii="Bookman Old Style" w:hAnsi="Bookman Old Style" w:cs="Arial"/>
          <w:caps/>
          <w:sz w:val="22"/>
          <w:szCs w:val="22"/>
        </w:rPr>
        <w:t xml:space="preserve">BOCA </w:t>
      </w:r>
      <w:r w:rsidR="008F3AF6" w:rsidRPr="008F3AF6">
        <w:rPr>
          <w:rFonts w:ascii="Bookman Old Style" w:hAnsi="Bookman Old Style" w:cs="Arial"/>
          <w:sz w:val="22"/>
          <w:szCs w:val="22"/>
        </w:rPr>
        <w:t xml:space="preserve">Basic Building Code </w:t>
      </w:r>
      <w:r w:rsidRPr="008F3AF6">
        <w:rPr>
          <w:rFonts w:ascii="Bookman Old Style" w:hAnsi="Bookman Old Style" w:cs="Arial"/>
          <w:caps/>
          <w:sz w:val="22"/>
          <w:szCs w:val="22"/>
        </w:rPr>
        <w:t>- 1987</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STATUTORY BASIS</w:t>
      </w:r>
      <w:r w:rsidR="00F160CD" w:rsidRPr="00B95145">
        <w:rPr>
          <w:rFonts w:ascii="Bookman Old Style" w:hAnsi="Bookman Old Style" w:cs="Arial"/>
          <w:sz w:val="22"/>
          <w:szCs w:val="22"/>
        </w:rPr>
        <w:t>: 5 M.R.S.A. §1742 (6-A)</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PURPOSE: To amend or delete the rule regarding codes due to recent statute on statewide building codes.</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SCHEDULE FOR ADOPTION</w:t>
      </w:r>
      <w:r w:rsidR="00F160CD" w:rsidRPr="00B95145">
        <w:rPr>
          <w:rFonts w:ascii="Bookman Old Style" w:hAnsi="Bookman Old Style" w:cs="Arial"/>
          <w:sz w:val="22"/>
          <w:szCs w:val="22"/>
        </w:rPr>
        <w:t xml:space="preserve">: </w:t>
      </w:r>
      <w:r w:rsidR="00A96031" w:rsidRPr="00B95145">
        <w:rPr>
          <w:rFonts w:ascii="Bookman Old Style" w:hAnsi="Bookman Old Style" w:cs="Arial"/>
          <w:sz w:val="22"/>
          <w:szCs w:val="22"/>
        </w:rPr>
        <w:t>By Ju</w:t>
      </w:r>
      <w:r w:rsidR="008824B3">
        <w:rPr>
          <w:rFonts w:ascii="Bookman Old Style" w:hAnsi="Bookman Old Style" w:cs="Arial"/>
          <w:sz w:val="22"/>
          <w:szCs w:val="22"/>
        </w:rPr>
        <w:t>ne 2015</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AFFECTED PARTIES: Architects, engineers, construction industry, owner agencies.</w:t>
      </w:r>
    </w:p>
    <w:p w:rsidR="008824B3" w:rsidRPr="00B95145" w:rsidRDefault="008824B3" w:rsidP="00F160CD">
      <w:pPr>
        <w:rPr>
          <w:rFonts w:ascii="Bookman Old Style" w:hAnsi="Bookman Old Style" w:cs="Arial"/>
          <w:b/>
          <w:bCs/>
          <w:sz w:val="22"/>
          <w:szCs w:val="22"/>
        </w:rPr>
      </w:pPr>
    </w:p>
    <w:p w:rsidR="00F160CD" w:rsidRPr="00B95145" w:rsidRDefault="00F160CD" w:rsidP="00F160CD">
      <w:pPr>
        <w:rPr>
          <w:rFonts w:ascii="Bookman Old Style" w:hAnsi="Bookman Old Style" w:cs="Arial"/>
          <w:b/>
          <w:sz w:val="22"/>
          <w:szCs w:val="22"/>
        </w:rPr>
      </w:pPr>
      <w:r w:rsidRPr="00B95145">
        <w:rPr>
          <w:rFonts w:ascii="Bookman Old Style" w:hAnsi="Bookman Old Style" w:cs="Arial"/>
          <w:b/>
          <w:sz w:val="22"/>
          <w:szCs w:val="22"/>
        </w:rPr>
        <w:t xml:space="preserve">CHAPTER 3: </w:t>
      </w:r>
      <w:r w:rsidR="008F3AF6" w:rsidRPr="008F3AF6">
        <w:rPr>
          <w:rFonts w:ascii="Bookman Old Style" w:hAnsi="Bookman Old Style" w:cs="Arial"/>
          <w:sz w:val="22"/>
          <w:szCs w:val="22"/>
        </w:rPr>
        <w:t>Life Cycle Analysis</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STATUTORY BASIS</w:t>
      </w:r>
      <w:r w:rsidR="00F160CD" w:rsidRPr="00B95145">
        <w:rPr>
          <w:rFonts w:ascii="Bookman Old Style" w:hAnsi="Bookman Old Style" w:cs="Arial"/>
          <w:sz w:val="22"/>
          <w:szCs w:val="22"/>
        </w:rPr>
        <w:t>: 5 MRSA §1764</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PURPOSE: To amend or delete the rule governing life cycle cost analysis due to recent statute on statewide building codes.</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SCHEDULE FOR ADOPTION</w:t>
      </w:r>
      <w:r w:rsidR="00F160CD" w:rsidRPr="00B95145">
        <w:rPr>
          <w:rFonts w:ascii="Bookman Old Style" w:hAnsi="Bookman Old Style" w:cs="Arial"/>
          <w:sz w:val="22"/>
          <w:szCs w:val="22"/>
        </w:rPr>
        <w:t xml:space="preserve">: </w:t>
      </w:r>
      <w:r w:rsidR="008824B3">
        <w:rPr>
          <w:rFonts w:ascii="Bookman Old Style" w:hAnsi="Bookman Old Style" w:cs="Arial"/>
          <w:sz w:val="22"/>
          <w:szCs w:val="22"/>
        </w:rPr>
        <w:t>By June 2015</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AFFECTED PARTIES: Architects, engineers, owner agencies.</w:t>
      </w:r>
    </w:p>
    <w:p w:rsidR="00F160CD" w:rsidRPr="00B95145" w:rsidRDefault="00F160CD" w:rsidP="00F160CD">
      <w:pPr>
        <w:rPr>
          <w:rFonts w:ascii="Bookman Old Style" w:hAnsi="Bookman Old Style" w:cs="Arial"/>
          <w:sz w:val="22"/>
          <w:szCs w:val="22"/>
        </w:rPr>
      </w:pPr>
    </w:p>
    <w:p w:rsidR="00F160CD" w:rsidRPr="008F3AF6" w:rsidRDefault="00F160CD" w:rsidP="008F3AF6">
      <w:pPr>
        <w:ind w:right="-360"/>
        <w:rPr>
          <w:rFonts w:ascii="Bookman Old Style" w:hAnsi="Bookman Old Style" w:cs="Arial"/>
          <w:sz w:val="22"/>
          <w:szCs w:val="22"/>
        </w:rPr>
      </w:pPr>
      <w:r w:rsidRPr="00B95145">
        <w:rPr>
          <w:rFonts w:ascii="Bookman Old Style" w:hAnsi="Bookman Old Style" w:cs="Arial"/>
          <w:b/>
          <w:sz w:val="22"/>
          <w:szCs w:val="22"/>
        </w:rPr>
        <w:t xml:space="preserve">CHAPTER 4: </w:t>
      </w:r>
      <w:r w:rsidR="008F3AF6" w:rsidRPr="008F3AF6">
        <w:rPr>
          <w:rFonts w:ascii="Bookman Old Style" w:hAnsi="Bookman Old Style" w:cs="Arial"/>
          <w:sz w:val="22"/>
          <w:szCs w:val="22"/>
        </w:rPr>
        <w:t>Standard 62-1981</w:t>
      </w:r>
      <w:r w:rsidR="008F3AF6">
        <w:rPr>
          <w:rFonts w:ascii="Bookman Old Style" w:hAnsi="Bookman Old Style" w:cs="Arial"/>
          <w:sz w:val="22"/>
          <w:szCs w:val="22"/>
        </w:rPr>
        <w:t>R “Ventilation f</w:t>
      </w:r>
      <w:r w:rsidR="008F3AF6" w:rsidRPr="008F3AF6">
        <w:rPr>
          <w:rFonts w:ascii="Bookman Old Style" w:hAnsi="Bookman Old Style" w:cs="Arial"/>
          <w:sz w:val="22"/>
          <w:szCs w:val="22"/>
        </w:rPr>
        <w:t>or Acceptable Indoor Air Quality Adoption”</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STATUTORY BASIS</w:t>
      </w:r>
      <w:r w:rsidR="00F160CD" w:rsidRPr="00B95145">
        <w:rPr>
          <w:rFonts w:ascii="Bookman Old Style" w:hAnsi="Bookman Old Style" w:cs="Arial"/>
          <w:sz w:val="22"/>
          <w:szCs w:val="22"/>
        </w:rPr>
        <w:t>: 5 M.R.S.A. §1742 (24)</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PURPOSE: To amend or delete the rule regarding ventilation code due to recent statute on statewide building codes.</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SCHEDULE FOR ADOPTION</w:t>
      </w:r>
      <w:r w:rsidR="00F160CD" w:rsidRPr="00B95145">
        <w:rPr>
          <w:rFonts w:ascii="Bookman Old Style" w:hAnsi="Bookman Old Style" w:cs="Arial"/>
          <w:sz w:val="22"/>
          <w:szCs w:val="22"/>
        </w:rPr>
        <w:t xml:space="preserve">: </w:t>
      </w:r>
      <w:r w:rsidR="008824B3">
        <w:rPr>
          <w:rFonts w:ascii="Bookman Old Style" w:hAnsi="Bookman Old Style" w:cs="Arial"/>
          <w:sz w:val="22"/>
          <w:szCs w:val="22"/>
        </w:rPr>
        <w:t>By June 2015</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AFFECTED PARTIES: Architects, engineers, construction industry, owner agencies.</w:t>
      </w:r>
    </w:p>
    <w:p w:rsidR="00F160CD" w:rsidRPr="00B95145" w:rsidRDefault="00F160CD" w:rsidP="00F160CD">
      <w:pPr>
        <w:rPr>
          <w:rFonts w:ascii="Bookman Old Style" w:hAnsi="Bookman Old Style" w:cs="Arial"/>
          <w:sz w:val="22"/>
          <w:szCs w:val="22"/>
        </w:rPr>
      </w:pPr>
    </w:p>
    <w:p w:rsidR="00F160CD" w:rsidRPr="00B95145" w:rsidRDefault="00F160CD" w:rsidP="00F160CD">
      <w:pPr>
        <w:rPr>
          <w:rFonts w:ascii="Bookman Old Style" w:hAnsi="Bookman Old Style" w:cs="Arial"/>
          <w:b/>
          <w:sz w:val="22"/>
          <w:szCs w:val="22"/>
        </w:rPr>
      </w:pPr>
      <w:r w:rsidRPr="00B95145">
        <w:rPr>
          <w:rFonts w:ascii="Bookman Old Style" w:hAnsi="Bookman Old Style" w:cs="Arial"/>
          <w:b/>
          <w:sz w:val="22"/>
          <w:szCs w:val="22"/>
        </w:rPr>
        <w:t xml:space="preserve">CHAPTER 6: </w:t>
      </w:r>
      <w:r w:rsidR="008F3AF6">
        <w:rPr>
          <w:rFonts w:ascii="Bookman Old Style" w:hAnsi="Bookman Old Style" w:cs="Arial"/>
          <w:sz w:val="22"/>
          <w:szCs w:val="22"/>
        </w:rPr>
        <w:t>1981 Standards of Construction for Making Buildings Usable b</w:t>
      </w:r>
      <w:r w:rsidR="008F3AF6" w:rsidRPr="008F3AF6">
        <w:rPr>
          <w:rFonts w:ascii="Bookman Old Style" w:hAnsi="Bookman Old Style" w:cs="Arial"/>
          <w:sz w:val="22"/>
          <w:szCs w:val="22"/>
        </w:rPr>
        <w:t>y Physically Handicapped</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STATUTORY BASIS</w:t>
      </w:r>
      <w:r w:rsidR="00F160CD" w:rsidRPr="00B95145">
        <w:rPr>
          <w:rFonts w:ascii="Bookman Old Style" w:hAnsi="Bookman Old Style" w:cs="Arial"/>
          <w:sz w:val="22"/>
          <w:szCs w:val="22"/>
        </w:rPr>
        <w:t>: 25 M.R.S.A. §2702-A</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PURPOSE: To delete rule regarding accessibility standards due to it being superseded by more recent statute.</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SCHEDULE FOR ADOPTION</w:t>
      </w:r>
      <w:r w:rsidR="00F160CD" w:rsidRPr="00B95145">
        <w:rPr>
          <w:rFonts w:ascii="Bookman Old Style" w:hAnsi="Bookman Old Style" w:cs="Arial"/>
          <w:sz w:val="22"/>
          <w:szCs w:val="22"/>
        </w:rPr>
        <w:t xml:space="preserve">: </w:t>
      </w:r>
      <w:r w:rsidR="008824B3">
        <w:rPr>
          <w:rFonts w:ascii="Bookman Old Style" w:hAnsi="Bookman Old Style" w:cs="Arial"/>
          <w:sz w:val="22"/>
          <w:szCs w:val="22"/>
        </w:rPr>
        <w:t>By June 2015</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AFFECTED PARTIES: Architects, engineers, owner agencies.</w:t>
      </w:r>
    </w:p>
    <w:p w:rsidR="005B72D5" w:rsidRPr="00B95145" w:rsidRDefault="005B72D5" w:rsidP="00F160CD">
      <w:pPr>
        <w:rPr>
          <w:rFonts w:ascii="Bookman Old Style" w:hAnsi="Bookman Old Style" w:cs="Arial"/>
          <w:sz w:val="22"/>
          <w:szCs w:val="22"/>
        </w:rPr>
      </w:pPr>
    </w:p>
    <w:p w:rsidR="00F160CD" w:rsidRPr="00B95145" w:rsidRDefault="00F160CD" w:rsidP="00F160CD">
      <w:pPr>
        <w:rPr>
          <w:rFonts w:ascii="Bookman Old Style" w:hAnsi="Bookman Old Style" w:cs="Arial"/>
          <w:b/>
          <w:sz w:val="22"/>
          <w:szCs w:val="22"/>
        </w:rPr>
      </w:pPr>
      <w:r w:rsidRPr="00B95145">
        <w:rPr>
          <w:rFonts w:ascii="Bookman Old Style" w:hAnsi="Bookman Old Style" w:cs="Arial"/>
          <w:b/>
          <w:sz w:val="22"/>
          <w:szCs w:val="22"/>
        </w:rPr>
        <w:t xml:space="preserve">CHAPTER 8: </w:t>
      </w:r>
      <w:r w:rsidR="008F3AF6" w:rsidRPr="008F3AF6">
        <w:rPr>
          <w:rFonts w:ascii="Bookman Old Style" w:hAnsi="Bookman Old Style" w:cs="Arial"/>
          <w:sz w:val="22"/>
          <w:szCs w:val="22"/>
        </w:rPr>
        <w:t>Alternative Project Delivery Methods</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STATUTORY BASIS</w:t>
      </w:r>
      <w:r w:rsidR="00F160CD" w:rsidRPr="00B95145">
        <w:rPr>
          <w:rFonts w:ascii="Bookman Old Style" w:hAnsi="Bookman Old Style" w:cs="Arial"/>
          <w:sz w:val="22"/>
          <w:szCs w:val="22"/>
        </w:rPr>
        <w:t>: 5 M.R.S.A. §1743</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PURPOSE: To amend the alternative delivery methods.</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SCHEDULE FOR ADOPTION</w:t>
      </w:r>
      <w:r w:rsidR="00F160CD" w:rsidRPr="00B95145">
        <w:rPr>
          <w:rFonts w:ascii="Bookman Old Style" w:hAnsi="Bookman Old Style" w:cs="Arial"/>
          <w:sz w:val="22"/>
          <w:szCs w:val="22"/>
        </w:rPr>
        <w:t>:</w:t>
      </w:r>
      <w:r w:rsidR="008824B3">
        <w:rPr>
          <w:rFonts w:ascii="Bookman Old Style" w:hAnsi="Bookman Old Style" w:cs="Arial"/>
          <w:sz w:val="22"/>
          <w:szCs w:val="22"/>
        </w:rPr>
        <w:t xml:space="preserve"> By June 2015</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AFFECTED PARTIES: Construction industry, architects, engineers, owner agencies.</w:t>
      </w:r>
    </w:p>
    <w:p w:rsidR="00F160CD" w:rsidRPr="00B95145" w:rsidRDefault="00F160CD" w:rsidP="00F160CD">
      <w:pPr>
        <w:rPr>
          <w:rFonts w:ascii="Bookman Old Style" w:hAnsi="Bookman Old Style" w:cs="Arial"/>
          <w:sz w:val="22"/>
          <w:szCs w:val="22"/>
        </w:rPr>
      </w:pPr>
    </w:p>
    <w:p w:rsidR="00F160CD" w:rsidRPr="00B95145" w:rsidRDefault="00F160CD" w:rsidP="00F160CD">
      <w:pPr>
        <w:rPr>
          <w:rFonts w:ascii="Bookman Old Style" w:hAnsi="Bookman Old Style" w:cs="Arial"/>
          <w:b/>
          <w:sz w:val="22"/>
          <w:szCs w:val="22"/>
        </w:rPr>
      </w:pPr>
      <w:r w:rsidRPr="00B95145">
        <w:rPr>
          <w:rFonts w:ascii="Bookman Old Style" w:hAnsi="Bookman Old Style" w:cs="Arial"/>
          <w:b/>
          <w:sz w:val="22"/>
          <w:szCs w:val="22"/>
        </w:rPr>
        <w:t xml:space="preserve">CHAPTER 11: </w:t>
      </w:r>
      <w:r w:rsidR="00AA6278">
        <w:rPr>
          <w:rFonts w:ascii="Bookman Old Style" w:hAnsi="Bookman Old Style" w:cs="Arial"/>
          <w:sz w:val="22"/>
          <w:szCs w:val="22"/>
        </w:rPr>
        <w:t>Rules Governing Qualification of Professionals for Single Source Procurement of Services t</w:t>
      </w:r>
      <w:r w:rsidR="00AA6278" w:rsidRPr="00AA6278">
        <w:rPr>
          <w:rFonts w:ascii="Bookman Old Style" w:hAnsi="Bookman Old Style" w:cs="Arial"/>
          <w:sz w:val="22"/>
          <w:szCs w:val="22"/>
        </w:rPr>
        <w:t>hat Do Not Exceed $25,000</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STATUTORY BASIS</w:t>
      </w:r>
      <w:r w:rsidR="00F160CD" w:rsidRPr="00B95145">
        <w:rPr>
          <w:rFonts w:ascii="Bookman Old Style" w:hAnsi="Bookman Old Style" w:cs="Arial"/>
          <w:sz w:val="22"/>
          <w:szCs w:val="22"/>
        </w:rPr>
        <w:t>: 5 M.R.S.A. §1742 (6)</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PURPOSE: To amend the Single Source Procurement of Services.</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SCHEDULE FOR ADOPTION</w:t>
      </w:r>
      <w:r w:rsidR="00F160CD" w:rsidRPr="00B95145">
        <w:rPr>
          <w:rFonts w:ascii="Bookman Old Style" w:hAnsi="Bookman Old Style" w:cs="Arial"/>
          <w:sz w:val="22"/>
          <w:szCs w:val="22"/>
        </w:rPr>
        <w:t xml:space="preserve">: </w:t>
      </w:r>
      <w:r w:rsidR="008824B3">
        <w:rPr>
          <w:rFonts w:ascii="Bookman Old Style" w:hAnsi="Bookman Old Style" w:cs="Arial"/>
          <w:sz w:val="22"/>
          <w:szCs w:val="22"/>
        </w:rPr>
        <w:t>By June 2015</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AFFECTED PARTIES: Construction industry, architects, engineers, owner agencies.</w:t>
      </w:r>
    </w:p>
    <w:p w:rsidR="00F160CD" w:rsidRPr="00B95145" w:rsidRDefault="00F160CD" w:rsidP="00F160CD">
      <w:pPr>
        <w:rPr>
          <w:rFonts w:ascii="Bookman Old Style" w:hAnsi="Bookman Old Style" w:cs="Arial"/>
          <w:sz w:val="22"/>
          <w:szCs w:val="22"/>
        </w:rPr>
      </w:pPr>
    </w:p>
    <w:p w:rsidR="00F160CD" w:rsidRPr="00B95145" w:rsidRDefault="00F160CD" w:rsidP="00F160CD">
      <w:pPr>
        <w:rPr>
          <w:rFonts w:ascii="Bookman Old Style" w:hAnsi="Bookman Old Style" w:cs="Arial"/>
          <w:b/>
          <w:sz w:val="22"/>
          <w:szCs w:val="22"/>
        </w:rPr>
      </w:pPr>
      <w:r w:rsidRPr="00B95145">
        <w:rPr>
          <w:rFonts w:ascii="Bookman Old Style" w:hAnsi="Bookman Old Style" w:cs="Arial"/>
          <w:b/>
          <w:sz w:val="22"/>
          <w:szCs w:val="22"/>
        </w:rPr>
        <w:t xml:space="preserve">CHAPTER 60: </w:t>
      </w:r>
      <w:r w:rsidR="00600698">
        <w:rPr>
          <w:rFonts w:ascii="Bookman Old Style" w:hAnsi="Bookman Old Style" w:cs="Arial"/>
          <w:sz w:val="22"/>
          <w:szCs w:val="22"/>
        </w:rPr>
        <w:t>Improvement of Energy Efficiency i</w:t>
      </w:r>
      <w:r w:rsidR="00600698" w:rsidRPr="00600698">
        <w:rPr>
          <w:rFonts w:ascii="Bookman Old Style" w:hAnsi="Bookman Old Style" w:cs="Arial"/>
          <w:sz w:val="22"/>
          <w:szCs w:val="22"/>
        </w:rPr>
        <w:t>n State-Funded Construction</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STATUTORY BASIS</w:t>
      </w:r>
      <w:r w:rsidR="00F160CD" w:rsidRPr="00B95145">
        <w:rPr>
          <w:rFonts w:ascii="Bookman Old Style" w:hAnsi="Bookman Old Style" w:cs="Arial"/>
          <w:sz w:val="22"/>
          <w:szCs w:val="22"/>
        </w:rPr>
        <w:t>: 5 M.R.S.A. §1764-A</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PURPOSE: To amend or delete rule due to recent statute on statewide building codes.</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sz w:val="22"/>
          <w:szCs w:val="22"/>
        </w:rPr>
        <w:t>SCHEDULE FOR ADOPTION</w:t>
      </w:r>
      <w:r w:rsidR="00F160CD" w:rsidRPr="00B95145">
        <w:rPr>
          <w:rFonts w:ascii="Bookman Old Style" w:hAnsi="Bookman Old Style" w:cs="Arial"/>
          <w:sz w:val="22"/>
          <w:szCs w:val="22"/>
        </w:rPr>
        <w:t xml:space="preserve">: </w:t>
      </w:r>
      <w:r w:rsidR="008824B3">
        <w:rPr>
          <w:rFonts w:ascii="Bookman Old Style" w:hAnsi="Bookman Old Style" w:cs="Arial"/>
          <w:sz w:val="22"/>
          <w:szCs w:val="22"/>
        </w:rPr>
        <w:t>By June 2015</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AFFECTED PARTIES: Contractors, architects, engineers, owner agencies.</w:t>
      </w:r>
    </w:p>
    <w:p w:rsidR="00F160CD" w:rsidRPr="00B95145" w:rsidDel="00B020D3" w:rsidRDefault="00F160CD" w:rsidP="00F160CD">
      <w:pPr>
        <w:rPr>
          <w:rFonts w:ascii="Bookman Old Style" w:hAnsi="Bookman Old Style" w:cs="Arial"/>
          <w:sz w:val="22"/>
          <w:szCs w:val="22"/>
        </w:rPr>
      </w:pPr>
    </w:p>
    <w:p w:rsidR="00F160CD" w:rsidRPr="00B95145" w:rsidRDefault="00F160CD" w:rsidP="00F160CD">
      <w:pPr>
        <w:rPr>
          <w:rFonts w:ascii="Bookman Old Style" w:hAnsi="Bookman Old Style" w:cs="Arial"/>
          <w:b/>
          <w:bCs/>
          <w:sz w:val="22"/>
          <w:szCs w:val="22"/>
        </w:rPr>
      </w:pPr>
      <w:r w:rsidRPr="00B95145">
        <w:rPr>
          <w:rFonts w:ascii="Bookman Old Style" w:hAnsi="Bookman Old Style" w:cs="Arial"/>
          <w:b/>
          <w:bCs/>
          <w:caps/>
          <w:sz w:val="22"/>
          <w:szCs w:val="22"/>
        </w:rPr>
        <w:t>Chapter</w:t>
      </w:r>
      <w:r w:rsidRPr="00B95145">
        <w:rPr>
          <w:rFonts w:ascii="Bookman Old Style" w:hAnsi="Bookman Old Style" w:cs="Arial"/>
          <w:b/>
          <w:bCs/>
          <w:sz w:val="22"/>
          <w:szCs w:val="22"/>
        </w:rPr>
        <w:t xml:space="preserve"> 101: </w:t>
      </w:r>
      <w:r w:rsidR="00600698" w:rsidRPr="00600698">
        <w:rPr>
          <w:rFonts w:ascii="Bookman Old Style" w:hAnsi="Bookman Old Style" w:cs="Arial"/>
          <w:bCs/>
          <w:sz w:val="22"/>
          <w:szCs w:val="22"/>
        </w:rPr>
        <w:t>Bids, Awar</w:t>
      </w:r>
      <w:r w:rsidR="00600698">
        <w:rPr>
          <w:rFonts w:ascii="Bookman Old Style" w:hAnsi="Bookman Old Style" w:cs="Arial"/>
          <w:bCs/>
          <w:sz w:val="22"/>
          <w:szCs w:val="22"/>
        </w:rPr>
        <w:t>ds a</w:t>
      </w:r>
      <w:r w:rsidR="00600698" w:rsidRPr="00600698">
        <w:rPr>
          <w:rFonts w:ascii="Bookman Old Style" w:hAnsi="Bookman Old Style" w:cs="Arial"/>
          <w:bCs/>
          <w:sz w:val="22"/>
          <w:szCs w:val="22"/>
        </w:rPr>
        <w:t>nd Contracts</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bCs/>
          <w:caps/>
          <w:sz w:val="22"/>
          <w:szCs w:val="22"/>
        </w:rPr>
        <w:t>STATUTORY BASIS</w:t>
      </w:r>
      <w:r w:rsidR="00F160CD" w:rsidRPr="00B95145">
        <w:rPr>
          <w:rFonts w:ascii="Bookman Old Style" w:hAnsi="Bookman Old Style" w:cs="Arial"/>
          <w:sz w:val="22"/>
          <w:szCs w:val="22"/>
        </w:rPr>
        <w:t>: 5 M.R.S.A. §1813 (8), in conjunction with 5 M.R.S.A. §1825-B, Bids, awards, and contracts, Subsection 7, Awards to best-value bidder.</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bCs/>
          <w:caps/>
          <w:sz w:val="22"/>
          <w:szCs w:val="22"/>
        </w:rPr>
        <w:t>Purpose</w:t>
      </w:r>
      <w:r w:rsidRPr="00B95145">
        <w:rPr>
          <w:rFonts w:ascii="Bookman Old Style" w:hAnsi="Bookman Old Style" w:cs="Arial"/>
          <w:sz w:val="22"/>
          <w:szCs w:val="22"/>
        </w:rPr>
        <w:t>: To amend the rule prohibiting state agencies from entering into contracts with entities determined by the State Purchasing Agent not to be a responsible bidder.</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bCs/>
          <w:sz w:val="22"/>
          <w:szCs w:val="22"/>
        </w:rPr>
        <w:t>SCHEDULE FOR ADOPTION</w:t>
      </w:r>
      <w:r w:rsidR="00F160CD" w:rsidRPr="00B95145">
        <w:rPr>
          <w:rFonts w:ascii="Bookman Old Style" w:hAnsi="Bookman Old Style" w:cs="Arial"/>
          <w:sz w:val="22"/>
          <w:szCs w:val="22"/>
        </w:rPr>
        <w:t xml:space="preserve">: </w:t>
      </w:r>
      <w:r w:rsidR="008824B3">
        <w:rPr>
          <w:rFonts w:ascii="Bookman Old Style" w:hAnsi="Bookman Old Style" w:cs="Arial"/>
          <w:sz w:val="22"/>
          <w:szCs w:val="22"/>
        </w:rPr>
        <w:t>By June 2015</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bCs/>
          <w:sz w:val="22"/>
          <w:szCs w:val="22"/>
        </w:rPr>
        <w:t>AFFECTED PARTIES:</w:t>
      </w:r>
      <w:r w:rsidRPr="00B95145">
        <w:rPr>
          <w:rFonts w:ascii="Bookman Old Style" w:hAnsi="Bookman Old Style" w:cs="Arial"/>
          <w:sz w:val="22"/>
          <w:szCs w:val="22"/>
        </w:rPr>
        <w:t xml:space="preserve"> Bidders bidding to provide services to the State.</w:t>
      </w:r>
    </w:p>
    <w:p w:rsidR="00F160CD" w:rsidRPr="00B95145" w:rsidRDefault="00F160CD" w:rsidP="00F160CD">
      <w:pPr>
        <w:rPr>
          <w:rFonts w:ascii="Bookman Old Style" w:hAnsi="Bookman Old Style" w:cs="Arial"/>
          <w:sz w:val="22"/>
          <w:szCs w:val="22"/>
        </w:rPr>
      </w:pPr>
    </w:p>
    <w:p w:rsidR="00F160CD" w:rsidRPr="00B95145" w:rsidRDefault="00F160CD" w:rsidP="00F160CD">
      <w:pPr>
        <w:rPr>
          <w:rFonts w:ascii="Bookman Old Style" w:hAnsi="Bookman Old Style" w:cs="Arial"/>
          <w:b/>
          <w:sz w:val="22"/>
          <w:szCs w:val="22"/>
        </w:rPr>
      </w:pPr>
      <w:r w:rsidRPr="00B95145">
        <w:rPr>
          <w:rFonts w:ascii="Bookman Old Style" w:hAnsi="Bookman Old Style" w:cs="Arial"/>
          <w:b/>
          <w:caps/>
          <w:sz w:val="22"/>
          <w:szCs w:val="22"/>
        </w:rPr>
        <w:t>Chapter</w:t>
      </w:r>
      <w:r w:rsidRPr="00B95145">
        <w:rPr>
          <w:rFonts w:ascii="Bookman Old Style" w:hAnsi="Bookman Old Style" w:cs="Arial"/>
          <w:b/>
          <w:sz w:val="22"/>
          <w:szCs w:val="22"/>
        </w:rPr>
        <w:t xml:space="preserve"> 110: </w:t>
      </w:r>
      <w:r w:rsidR="00600698">
        <w:rPr>
          <w:rFonts w:ascii="Bookman Old Style" w:hAnsi="Bookman Old Style" w:cs="Arial"/>
          <w:sz w:val="22"/>
          <w:szCs w:val="22"/>
        </w:rPr>
        <w:t>Rules for the Purchase of Services a</w:t>
      </w:r>
      <w:r w:rsidR="00600698" w:rsidRPr="00600698">
        <w:rPr>
          <w:rFonts w:ascii="Bookman Old Style" w:hAnsi="Bookman Old Style" w:cs="Arial"/>
          <w:sz w:val="22"/>
          <w:szCs w:val="22"/>
        </w:rPr>
        <w:t>nd Awards</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caps/>
          <w:sz w:val="22"/>
          <w:szCs w:val="22"/>
        </w:rPr>
        <w:t>STATUTORY BASIS</w:t>
      </w:r>
      <w:r w:rsidR="00F160CD" w:rsidRPr="00B95145">
        <w:rPr>
          <w:rFonts w:ascii="Bookman Old Style" w:hAnsi="Bookman Old Style" w:cs="Arial"/>
          <w:sz w:val="22"/>
          <w:szCs w:val="22"/>
        </w:rPr>
        <w:t>: 5 M.R.S.A. §1825-C.</w:t>
      </w:r>
    </w:p>
    <w:p w:rsidR="00F160CD" w:rsidRPr="00B95145" w:rsidRDefault="00F160CD" w:rsidP="00600698">
      <w:pPr>
        <w:ind w:right="-180"/>
        <w:rPr>
          <w:rFonts w:ascii="Bookman Old Style" w:hAnsi="Bookman Old Style" w:cs="Arial"/>
          <w:sz w:val="22"/>
          <w:szCs w:val="22"/>
        </w:rPr>
      </w:pPr>
      <w:r w:rsidRPr="00B95145">
        <w:rPr>
          <w:rFonts w:ascii="Bookman Old Style" w:hAnsi="Bookman Old Style" w:cs="Arial"/>
          <w:caps/>
          <w:sz w:val="22"/>
          <w:szCs w:val="22"/>
        </w:rPr>
        <w:t>Purpose</w:t>
      </w:r>
      <w:r w:rsidRPr="00B95145">
        <w:rPr>
          <w:rFonts w:ascii="Bookman Old Style" w:hAnsi="Bookman Old Style" w:cs="Arial"/>
          <w:sz w:val="22"/>
          <w:szCs w:val="22"/>
        </w:rPr>
        <w:t>: To amend the rule governing e-commerce in the competitive bidding process.</w:t>
      </w:r>
    </w:p>
    <w:p w:rsidR="00A96031" w:rsidRPr="00B95145" w:rsidRDefault="00E03BEB" w:rsidP="00A96031">
      <w:pPr>
        <w:rPr>
          <w:rFonts w:ascii="Bookman Old Style" w:hAnsi="Bookman Old Style" w:cs="Arial"/>
          <w:sz w:val="22"/>
          <w:szCs w:val="22"/>
        </w:rPr>
      </w:pPr>
      <w:r w:rsidRPr="00B95145">
        <w:rPr>
          <w:rFonts w:ascii="Bookman Old Style" w:hAnsi="Bookman Old Style" w:cs="Arial"/>
          <w:caps/>
          <w:sz w:val="22"/>
          <w:szCs w:val="22"/>
        </w:rPr>
        <w:t>SCHEDULE FOR ADOPTION</w:t>
      </w:r>
      <w:r w:rsidR="00F160CD" w:rsidRPr="00B95145">
        <w:rPr>
          <w:rFonts w:ascii="Bookman Old Style" w:hAnsi="Bookman Old Style" w:cs="Arial"/>
          <w:sz w:val="22"/>
          <w:szCs w:val="22"/>
        </w:rPr>
        <w:t xml:space="preserve">: </w:t>
      </w:r>
      <w:r w:rsidR="008824B3">
        <w:rPr>
          <w:rFonts w:ascii="Bookman Old Style" w:hAnsi="Bookman Old Style" w:cs="Arial"/>
          <w:sz w:val="22"/>
          <w:szCs w:val="22"/>
        </w:rPr>
        <w:t>By June 2015</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sz w:val="22"/>
          <w:szCs w:val="22"/>
        </w:rPr>
        <w:t>AFFECTED PARTIES: Bidders bidding to provide, and Contactors providing, services to the State.</w:t>
      </w:r>
    </w:p>
    <w:p w:rsidR="00F160CD" w:rsidRPr="00B95145" w:rsidRDefault="00F160CD" w:rsidP="00F160CD">
      <w:pPr>
        <w:rPr>
          <w:rFonts w:ascii="Bookman Old Style" w:hAnsi="Bookman Old Style" w:cs="Arial"/>
          <w:sz w:val="22"/>
          <w:szCs w:val="22"/>
        </w:rPr>
      </w:pPr>
    </w:p>
    <w:p w:rsidR="00F160CD" w:rsidRPr="00B95145" w:rsidRDefault="00F160CD" w:rsidP="00F160CD">
      <w:pPr>
        <w:rPr>
          <w:rFonts w:ascii="Bookman Old Style" w:hAnsi="Bookman Old Style" w:cs="Arial"/>
          <w:b/>
          <w:sz w:val="22"/>
          <w:szCs w:val="22"/>
        </w:rPr>
      </w:pPr>
      <w:r w:rsidRPr="00B95145">
        <w:rPr>
          <w:rFonts w:ascii="Bookman Old Style" w:hAnsi="Bookman Old Style" w:cs="Arial"/>
          <w:b/>
          <w:caps/>
          <w:sz w:val="22"/>
          <w:szCs w:val="22"/>
        </w:rPr>
        <w:t>Chapter</w:t>
      </w:r>
      <w:r w:rsidRPr="00B95145">
        <w:rPr>
          <w:rFonts w:ascii="Bookman Old Style" w:hAnsi="Bookman Old Style" w:cs="Arial"/>
          <w:b/>
          <w:sz w:val="22"/>
          <w:szCs w:val="22"/>
        </w:rPr>
        <w:t xml:space="preserve"> 120: </w:t>
      </w:r>
      <w:r w:rsidR="00600698">
        <w:rPr>
          <w:rFonts w:ascii="Bookman Old Style" w:hAnsi="Bookman Old Style" w:cs="Arial"/>
          <w:sz w:val="22"/>
          <w:szCs w:val="22"/>
        </w:rPr>
        <w:t>Rules for Appeal of Contract a</w:t>
      </w:r>
      <w:r w:rsidR="00600698" w:rsidRPr="00600698">
        <w:rPr>
          <w:rFonts w:ascii="Bookman Old Style" w:hAnsi="Bookman Old Style" w:cs="Arial"/>
          <w:sz w:val="22"/>
          <w:szCs w:val="22"/>
        </w:rPr>
        <w:t>nd Grant Awards</w:t>
      </w:r>
    </w:p>
    <w:p w:rsidR="00F160CD" w:rsidRPr="00B95145" w:rsidRDefault="00E03BEB" w:rsidP="00F160CD">
      <w:pPr>
        <w:rPr>
          <w:rFonts w:ascii="Bookman Old Style" w:hAnsi="Bookman Old Style" w:cs="Arial"/>
          <w:sz w:val="22"/>
          <w:szCs w:val="22"/>
        </w:rPr>
      </w:pPr>
      <w:r w:rsidRPr="00B95145">
        <w:rPr>
          <w:rFonts w:ascii="Bookman Old Style" w:hAnsi="Bookman Old Style" w:cs="Arial"/>
          <w:caps/>
          <w:sz w:val="22"/>
          <w:szCs w:val="22"/>
        </w:rPr>
        <w:t>STATUTORY BASIS</w:t>
      </w:r>
      <w:r w:rsidR="00F160CD" w:rsidRPr="00B95145">
        <w:rPr>
          <w:rFonts w:ascii="Bookman Old Style" w:hAnsi="Bookman Old Style" w:cs="Arial"/>
          <w:sz w:val="22"/>
          <w:szCs w:val="22"/>
        </w:rPr>
        <w:t>: 5 M.R.S.A. §1825-H</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caps/>
          <w:sz w:val="22"/>
          <w:szCs w:val="22"/>
        </w:rPr>
        <w:t>Purpose</w:t>
      </w:r>
      <w:r w:rsidRPr="00B95145">
        <w:rPr>
          <w:rFonts w:ascii="Bookman Old Style" w:hAnsi="Bookman Old Style" w:cs="Arial"/>
          <w:sz w:val="22"/>
          <w:szCs w:val="22"/>
        </w:rPr>
        <w:t>: To amend the rule regarding the selection of appeal panelists.</w:t>
      </w:r>
    </w:p>
    <w:p w:rsidR="00A96031" w:rsidRPr="00B95145" w:rsidRDefault="00E03BEB" w:rsidP="00A96031">
      <w:pPr>
        <w:rPr>
          <w:rFonts w:ascii="Bookman Old Style" w:hAnsi="Bookman Old Style" w:cs="Arial"/>
          <w:sz w:val="22"/>
          <w:szCs w:val="22"/>
        </w:rPr>
      </w:pPr>
      <w:r w:rsidRPr="00B95145">
        <w:rPr>
          <w:rFonts w:ascii="Bookman Old Style" w:hAnsi="Bookman Old Style" w:cs="Arial"/>
          <w:sz w:val="22"/>
          <w:szCs w:val="22"/>
        </w:rPr>
        <w:t>SCHEDULE FOR ADOPTION</w:t>
      </w:r>
      <w:r w:rsidR="00F160CD" w:rsidRPr="00B95145">
        <w:rPr>
          <w:rFonts w:ascii="Bookman Old Style" w:hAnsi="Bookman Old Style" w:cs="Arial"/>
          <w:sz w:val="22"/>
          <w:szCs w:val="22"/>
        </w:rPr>
        <w:t xml:space="preserve">: </w:t>
      </w:r>
      <w:r w:rsidR="008824B3">
        <w:rPr>
          <w:rFonts w:ascii="Bookman Old Style" w:hAnsi="Bookman Old Style" w:cs="Arial"/>
          <w:sz w:val="22"/>
          <w:szCs w:val="22"/>
        </w:rPr>
        <w:t>By June 2015</w:t>
      </w:r>
    </w:p>
    <w:p w:rsidR="00F160CD" w:rsidRDefault="00F160CD" w:rsidP="00F160CD">
      <w:pPr>
        <w:rPr>
          <w:rFonts w:ascii="Bookman Old Style" w:hAnsi="Bookman Old Style" w:cs="Arial"/>
          <w:sz w:val="22"/>
          <w:szCs w:val="22"/>
        </w:rPr>
      </w:pPr>
      <w:r w:rsidRPr="00B95145">
        <w:rPr>
          <w:rFonts w:ascii="Bookman Old Style" w:hAnsi="Bookman Old Style" w:cs="Arial"/>
          <w:sz w:val="22"/>
          <w:szCs w:val="22"/>
        </w:rPr>
        <w:t>AFFECTED PARTIES: Bidders bidding to provide, and Contactors providing, services to the State.</w:t>
      </w:r>
    </w:p>
    <w:p w:rsidR="00600698" w:rsidRPr="00B95145" w:rsidRDefault="00600698" w:rsidP="00F160CD">
      <w:pPr>
        <w:rPr>
          <w:rFonts w:ascii="Bookman Old Style" w:hAnsi="Bookman Old Style" w:cs="Arial"/>
          <w:sz w:val="22"/>
          <w:szCs w:val="22"/>
        </w:rPr>
      </w:pPr>
    </w:p>
    <w:p w:rsidR="00F160CD" w:rsidRPr="00B95145" w:rsidRDefault="00F160CD" w:rsidP="00F160CD">
      <w:pPr>
        <w:pStyle w:val="BodyText"/>
        <w:rPr>
          <w:rFonts w:ascii="Bookman Old Style" w:hAnsi="Bookman Old Style" w:cs="Arial"/>
          <w:b/>
          <w:szCs w:val="22"/>
        </w:rPr>
      </w:pPr>
      <w:r w:rsidRPr="00B95145">
        <w:rPr>
          <w:rFonts w:ascii="Bookman Old Style" w:hAnsi="Bookman Old Style" w:cs="Arial"/>
          <w:b/>
          <w:szCs w:val="22"/>
        </w:rPr>
        <w:t xml:space="preserve">CHAPTER 130: </w:t>
      </w:r>
      <w:r w:rsidR="00600698">
        <w:rPr>
          <w:rFonts w:ascii="Bookman Old Style" w:hAnsi="Bookman Old Style" w:cs="Arial"/>
          <w:szCs w:val="22"/>
        </w:rPr>
        <w:t>Implementing the State Purchasing Code of Conduct Requiring t</w:t>
      </w:r>
      <w:r w:rsidR="00600698" w:rsidRPr="00600698">
        <w:rPr>
          <w:rFonts w:ascii="Bookman Old Style" w:hAnsi="Bookman Old Style" w:cs="Arial"/>
          <w:szCs w:val="22"/>
        </w:rPr>
        <w:t>hat Vendors</w:t>
      </w:r>
      <w:r w:rsidR="00600698">
        <w:rPr>
          <w:rFonts w:ascii="Bookman Old Style" w:hAnsi="Bookman Old Style" w:cs="Arial"/>
          <w:szCs w:val="22"/>
        </w:rPr>
        <w:t xml:space="preserve"> Furnishing Apparel, Footwear, or Textiles to t</w:t>
      </w:r>
      <w:r w:rsidR="00600698" w:rsidRPr="00600698">
        <w:rPr>
          <w:rFonts w:ascii="Bookman Old Style" w:hAnsi="Bookman Old Style" w:cs="Arial"/>
          <w:szCs w:val="22"/>
        </w:rPr>
        <w:t>h</w:t>
      </w:r>
      <w:r w:rsidR="00600698">
        <w:rPr>
          <w:rFonts w:ascii="Bookman Old Style" w:hAnsi="Bookman Old Style" w:cs="Arial"/>
          <w:szCs w:val="22"/>
        </w:rPr>
        <w:t>e State Provide Healthy, Safe, a</w:t>
      </w:r>
      <w:r w:rsidR="00600698" w:rsidRPr="00600698">
        <w:rPr>
          <w:rFonts w:ascii="Bookman Old Style" w:hAnsi="Bookman Old Style" w:cs="Arial"/>
          <w:szCs w:val="22"/>
        </w:rPr>
        <w:t>nd Fair Working Conditions</w:t>
      </w:r>
    </w:p>
    <w:p w:rsidR="00F160CD" w:rsidRPr="00B95145" w:rsidRDefault="00E03BEB" w:rsidP="00F160CD">
      <w:pPr>
        <w:pStyle w:val="BodyText"/>
        <w:ind w:left="1440" w:hanging="1440"/>
        <w:rPr>
          <w:rFonts w:ascii="Bookman Old Style" w:hAnsi="Bookman Old Style" w:cs="Arial"/>
          <w:szCs w:val="22"/>
        </w:rPr>
      </w:pPr>
      <w:r w:rsidRPr="00B95145">
        <w:rPr>
          <w:rFonts w:ascii="Bookman Old Style" w:hAnsi="Bookman Old Style" w:cs="Arial"/>
          <w:szCs w:val="22"/>
        </w:rPr>
        <w:t>STATUTORY BASIS</w:t>
      </w:r>
      <w:r w:rsidR="00F160CD" w:rsidRPr="00B95145">
        <w:rPr>
          <w:rFonts w:ascii="Bookman Old Style" w:hAnsi="Bookman Old Style" w:cs="Arial"/>
          <w:szCs w:val="22"/>
        </w:rPr>
        <w:t>: 5 M.R.S.A. §1825-B and §1825-O</w:t>
      </w:r>
    </w:p>
    <w:p w:rsidR="00F160CD" w:rsidRPr="00B95145" w:rsidRDefault="00F160CD" w:rsidP="00F160CD">
      <w:pPr>
        <w:pStyle w:val="BodyText"/>
        <w:rPr>
          <w:rFonts w:ascii="Bookman Old Style" w:hAnsi="Bookman Old Style" w:cs="Arial"/>
          <w:szCs w:val="22"/>
        </w:rPr>
      </w:pPr>
      <w:r w:rsidRPr="00B95145">
        <w:rPr>
          <w:rFonts w:ascii="Bookman Old Style" w:hAnsi="Bookman Old Style" w:cs="Arial"/>
          <w:szCs w:val="22"/>
        </w:rPr>
        <w:t>PURPOSE: To amend the rule regarding State purchasing code of conduct consistent with Public Law 2007, Chapter 193.</w:t>
      </w:r>
    </w:p>
    <w:p w:rsidR="00F160CD" w:rsidRPr="00B95145" w:rsidRDefault="00E03BEB" w:rsidP="00F160CD">
      <w:pPr>
        <w:pStyle w:val="BodyText"/>
        <w:ind w:left="1440" w:hanging="1440"/>
        <w:rPr>
          <w:rFonts w:ascii="Bookman Old Style" w:hAnsi="Bookman Old Style" w:cs="Arial"/>
          <w:szCs w:val="22"/>
        </w:rPr>
      </w:pPr>
      <w:r w:rsidRPr="00B95145">
        <w:rPr>
          <w:rFonts w:ascii="Bookman Old Style" w:hAnsi="Bookman Old Style" w:cs="Arial"/>
          <w:szCs w:val="22"/>
        </w:rPr>
        <w:t>SCHEDULE FOR ADOPTION</w:t>
      </w:r>
      <w:r w:rsidR="00F160CD" w:rsidRPr="00B95145">
        <w:rPr>
          <w:rFonts w:ascii="Bookman Old Style" w:hAnsi="Bookman Old Style" w:cs="Arial"/>
          <w:szCs w:val="22"/>
        </w:rPr>
        <w:t xml:space="preserve">: </w:t>
      </w:r>
      <w:r w:rsidR="008824B3">
        <w:rPr>
          <w:rFonts w:ascii="Bookman Old Style" w:hAnsi="Bookman Old Style" w:cs="Arial"/>
          <w:szCs w:val="22"/>
        </w:rPr>
        <w:t>By June 2015</w:t>
      </w:r>
    </w:p>
    <w:p w:rsidR="00F160CD" w:rsidRPr="00B95145" w:rsidRDefault="00F160CD" w:rsidP="00330B2E">
      <w:pPr>
        <w:ind w:right="360"/>
        <w:rPr>
          <w:rFonts w:ascii="Bookman Old Style" w:hAnsi="Bookman Old Style" w:cs="Arial"/>
          <w:sz w:val="22"/>
          <w:szCs w:val="22"/>
        </w:rPr>
      </w:pPr>
      <w:r w:rsidRPr="00B95145">
        <w:rPr>
          <w:rFonts w:ascii="Bookman Old Style" w:hAnsi="Bookman Old Style" w:cs="Arial"/>
          <w:sz w:val="22"/>
          <w:szCs w:val="22"/>
        </w:rPr>
        <w:t>AFFECTED PARTIES: Vendors bidding to provide apparel, footwear, or textiles to the State.</w:t>
      </w:r>
    </w:p>
    <w:p w:rsidR="00F160CD" w:rsidRPr="00B95145" w:rsidRDefault="00F160CD" w:rsidP="00F160CD">
      <w:pPr>
        <w:pStyle w:val="BodyText"/>
        <w:ind w:left="1440" w:hanging="1440"/>
        <w:rPr>
          <w:rFonts w:ascii="Bookman Old Style" w:hAnsi="Bookman Old Style" w:cs="Arial"/>
          <w:b/>
          <w:bCs/>
          <w:color w:val="0000FF"/>
          <w:szCs w:val="22"/>
          <w:u w:val="single"/>
        </w:rPr>
      </w:pPr>
    </w:p>
    <w:p w:rsidR="00F160CD" w:rsidRPr="00B95145" w:rsidRDefault="00F160CD" w:rsidP="00F160CD">
      <w:pPr>
        <w:pStyle w:val="BodyText"/>
        <w:rPr>
          <w:rFonts w:ascii="Bookman Old Style" w:hAnsi="Bookman Old Style" w:cs="Arial"/>
          <w:b/>
          <w:bCs/>
          <w:caps/>
          <w:szCs w:val="22"/>
        </w:rPr>
      </w:pPr>
      <w:r w:rsidRPr="00B95145">
        <w:rPr>
          <w:rFonts w:ascii="Bookman Old Style" w:hAnsi="Bookman Old Style" w:cs="Arial"/>
          <w:b/>
          <w:bCs/>
          <w:szCs w:val="22"/>
        </w:rPr>
        <w:t xml:space="preserve">CHAPTER 150: </w:t>
      </w:r>
      <w:r w:rsidR="00E56912">
        <w:rPr>
          <w:rFonts w:ascii="Bookman Old Style" w:hAnsi="Bookman Old Style" w:cs="Arial"/>
          <w:bCs/>
          <w:szCs w:val="22"/>
        </w:rPr>
        <w:t>Chapter Defining the Means by which Contractors and Subcontractors are t</w:t>
      </w:r>
      <w:r w:rsidR="00E56912" w:rsidRPr="00E56912">
        <w:rPr>
          <w:rFonts w:ascii="Bookman Old Style" w:hAnsi="Bookman Old Style" w:cs="Arial"/>
          <w:bCs/>
          <w:szCs w:val="22"/>
        </w:rPr>
        <w:t>o Provide Certain</w:t>
      </w:r>
      <w:r w:rsidR="00E56912">
        <w:rPr>
          <w:rFonts w:ascii="Bookman Old Style" w:hAnsi="Bookman Old Style" w:cs="Arial"/>
          <w:bCs/>
          <w:szCs w:val="22"/>
        </w:rPr>
        <w:t xml:space="preserve"> Records to the Bureau of General Services in the Department of Administrative and Financial Services, and to </w:t>
      </w:r>
      <w:proofErr w:type="gramStart"/>
      <w:r w:rsidR="00E56912">
        <w:rPr>
          <w:rFonts w:ascii="Bookman Old Style" w:hAnsi="Bookman Old Style" w:cs="Arial"/>
          <w:bCs/>
          <w:szCs w:val="22"/>
        </w:rPr>
        <w:t>Identify</w:t>
      </w:r>
      <w:proofErr w:type="gramEnd"/>
      <w:r w:rsidR="00E56912">
        <w:rPr>
          <w:rFonts w:ascii="Bookman Old Style" w:hAnsi="Bookman Old Style" w:cs="Arial"/>
          <w:bCs/>
          <w:szCs w:val="22"/>
        </w:rPr>
        <w:t xml:space="preserve"> what Information in those Records is Available to t</w:t>
      </w:r>
      <w:r w:rsidR="00E56912" w:rsidRPr="00E56912">
        <w:rPr>
          <w:rFonts w:ascii="Bookman Old Style" w:hAnsi="Bookman Old Style" w:cs="Arial"/>
          <w:bCs/>
          <w:szCs w:val="22"/>
        </w:rPr>
        <w:t>he Public</w:t>
      </w:r>
    </w:p>
    <w:p w:rsidR="00F160CD" w:rsidRPr="00B95145" w:rsidRDefault="00E03BEB" w:rsidP="00F160CD">
      <w:pPr>
        <w:pStyle w:val="BodyText"/>
        <w:ind w:left="1440" w:hanging="1440"/>
        <w:rPr>
          <w:rFonts w:ascii="Bookman Old Style" w:hAnsi="Bookman Old Style" w:cs="Arial"/>
          <w:szCs w:val="22"/>
        </w:rPr>
      </w:pPr>
      <w:r w:rsidRPr="00B95145">
        <w:rPr>
          <w:rFonts w:ascii="Bookman Old Style" w:hAnsi="Bookman Old Style" w:cs="Arial"/>
          <w:bCs/>
          <w:szCs w:val="22"/>
        </w:rPr>
        <w:t>STATUTORY BASIS</w:t>
      </w:r>
      <w:r w:rsidR="00F160CD" w:rsidRPr="00B95145">
        <w:rPr>
          <w:rFonts w:ascii="Bookman Old Style" w:hAnsi="Bookman Old Style" w:cs="Arial"/>
          <w:szCs w:val="22"/>
        </w:rPr>
        <w:t>: 26 M.R.S.A. §§ 1311, 1312</w:t>
      </w:r>
    </w:p>
    <w:p w:rsidR="00F160CD" w:rsidRPr="00B95145" w:rsidRDefault="00F160CD" w:rsidP="00F160CD">
      <w:pPr>
        <w:pStyle w:val="BodyText"/>
        <w:rPr>
          <w:rFonts w:ascii="Bookman Old Style" w:hAnsi="Bookman Old Style" w:cs="Arial"/>
          <w:szCs w:val="22"/>
        </w:rPr>
      </w:pPr>
      <w:r w:rsidRPr="00B95145">
        <w:rPr>
          <w:rFonts w:ascii="Bookman Old Style" w:hAnsi="Bookman Old Style" w:cs="Arial"/>
          <w:bCs/>
          <w:szCs w:val="22"/>
        </w:rPr>
        <w:t>PURPOSE</w:t>
      </w:r>
      <w:r w:rsidRPr="00B95145">
        <w:rPr>
          <w:rFonts w:ascii="Bookman Old Style" w:hAnsi="Bookman Old Style" w:cs="Arial"/>
          <w:szCs w:val="22"/>
        </w:rPr>
        <w:t>: To amend the rule regarding the means by which contractors and subcontractors are to provide certain records.</w:t>
      </w:r>
    </w:p>
    <w:p w:rsidR="00A96031" w:rsidRPr="00B95145" w:rsidRDefault="00E03BEB" w:rsidP="00A96031">
      <w:pPr>
        <w:rPr>
          <w:rFonts w:ascii="Bookman Old Style" w:hAnsi="Bookman Old Style" w:cs="Arial"/>
          <w:sz w:val="22"/>
          <w:szCs w:val="22"/>
        </w:rPr>
      </w:pPr>
      <w:r w:rsidRPr="00B95145">
        <w:rPr>
          <w:rFonts w:ascii="Bookman Old Style" w:hAnsi="Bookman Old Style" w:cs="Arial"/>
          <w:bCs/>
          <w:sz w:val="22"/>
          <w:szCs w:val="22"/>
        </w:rPr>
        <w:t>SCHEDULE FOR ADOPTION</w:t>
      </w:r>
      <w:r w:rsidR="00F160CD" w:rsidRPr="00B95145">
        <w:rPr>
          <w:rFonts w:ascii="Bookman Old Style" w:hAnsi="Bookman Old Style" w:cs="Arial"/>
          <w:sz w:val="22"/>
          <w:szCs w:val="22"/>
        </w:rPr>
        <w:t xml:space="preserve">: </w:t>
      </w:r>
      <w:r w:rsidR="008824B3">
        <w:rPr>
          <w:rFonts w:ascii="Bookman Old Style" w:hAnsi="Bookman Old Style" w:cs="Arial"/>
          <w:sz w:val="22"/>
          <w:szCs w:val="22"/>
        </w:rPr>
        <w:t>By June 2015</w:t>
      </w:r>
    </w:p>
    <w:p w:rsidR="00F160CD" w:rsidRPr="00B95145" w:rsidRDefault="00F160CD" w:rsidP="00F160CD">
      <w:pPr>
        <w:rPr>
          <w:rFonts w:ascii="Bookman Old Style" w:hAnsi="Bookman Old Style" w:cs="Arial"/>
          <w:sz w:val="22"/>
          <w:szCs w:val="22"/>
        </w:rPr>
      </w:pPr>
      <w:r w:rsidRPr="00B95145">
        <w:rPr>
          <w:rFonts w:ascii="Bookman Old Style" w:hAnsi="Bookman Old Style" w:cs="Arial"/>
          <w:bCs/>
          <w:sz w:val="22"/>
          <w:szCs w:val="22"/>
        </w:rPr>
        <w:t>AFFECTED PARTIES</w:t>
      </w:r>
      <w:r w:rsidRPr="00B95145">
        <w:rPr>
          <w:rFonts w:ascii="Bookman Old Style" w:hAnsi="Bookman Old Style" w:cs="Arial"/>
          <w:sz w:val="22"/>
          <w:szCs w:val="22"/>
        </w:rPr>
        <w:t>: Construction industry, contractors, subcontractors.</w:t>
      </w:r>
    </w:p>
    <w:p w:rsidR="00F160CD" w:rsidRPr="00B95145" w:rsidRDefault="00F160CD" w:rsidP="00F160CD">
      <w:pPr>
        <w:rPr>
          <w:rFonts w:ascii="Bookman Old Style" w:hAnsi="Bookman Old Style" w:cs="Arial"/>
          <w:b/>
          <w:bCs/>
          <w:sz w:val="22"/>
          <w:szCs w:val="22"/>
        </w:rPr>
      </w:pPr>
    </w:p>
    <w:p w:rsidR="00F160CD" w:rsidRPr="00B95145" w:rsidRDefault="00F160CD" w:rsidP="00F160CD">
      <w:pPr>
        <w:pStyle w:val="BodyText"/>
        <w:rPr>
          <w:rFonts w:ascii="Bookman Old Style" w:hAnsi="Bookman Old Style" w:cs="Arial"/>
          <w:b/>
          <w:bCs/>
          <w:szCs w:val="22"/>
        </w:rPr>
      </w:pPr>
      <w:r w:rsidRPr="00B95145">
        <w:rPr>
          <w:rFonts w:ascii="Bookman Old Style" w:hAnsi="Bookman Old Style" w:cs="Arial"/>
          <w:b/>
          <w:bCs/>
          <w:szCs w:val="22"/>
        </w:rPr>
        <w:t xml:space="preserve">CHAPTER 155: </w:t>
      </w:r>
      <w:r w:rsidR="005113EB">
        <w:rPr>
          <w:rFonts w:ascii="Bookman Old Style" w:hAnsi="Bookman Old Style" w:cs="Arial"/>
          <w:bCs/>
          <w:szCs w:val="22"/>
        </w:rPr>
        <w:t>Rules for Defining an Equivalent Basis for Cost Comparison between State Employee a</w:t>
      </w:r>
      <w:r w:rsidR="005113EB" w:rsidRPr="005113EB">
        <w:rPr>
          <w:rFonts w:ascii="Bookman Old Style" w:hAnsi="Bookman Old Style" w:cs="Arial"/>
          <w:bCs/>
          <w:szCs w:val="22"/>
        </w:rPr>
        <w:t>n</w:t>
      </w:r>
      <w:r w:rsidR="005113EB">
        <w:rPr>
          <w:rFonts w:ascii="Bookman Old Style" w:hAnsi="Bookman Old Style" w:cs="Arial"/>
          <w:bCs/>
          <w:szCs w:val="22"/>
        </w:rPr>
        <w:t>d Private Contractor Provision o</w:t>
      </w:r>
      <w:r w:rsidR="005113EB" w:rsidRPr="005113EB">
        <w:rPr>
          <w:rFonts w:ascii="Bookman Old Style" w:hAnsi="Bookman Old Style" w:cs="Arial"/>
          <w:bCs/>
          <w:szCs w:val="22"/>
        </w:rPr>
        <w:t>f Services</w:t>
      </w:r>
    </w:p>
    <w:p w:rsidR="00F160CD" w:rsidRPr="00B95145" w:rsidRDefault="00E03BEB" w:rsidP="00F160CD">
      <w:pPr>
        <w:pStyle w:val="BodyText"/>
        <w:ind w:left="1440" w:hanging="1440"/>
        <w:rPr>
          <w:rFonts w:ascii="Bookman Old Style" w:hAnsi="Bookman Old Style" w:cs="Arial"/>
          <w:szCs w:val="22"/>
        </w:rPr>
      </w:pPr>
      <w:r w:rsidRPr="00B95145">
        <w:rPr>
          <w:rFonts w:ascii="Bookman Old Style" w:hAnsi="Bookman Old Style" w:cs="Arial"/>
          <w:bCs/>
          <w:szCs w:val="22"/>
        </w:rPr>
        <w:t>STATUTORY BASIS</w:t>
      </w:r>
      <w:r w:rsidR="00F160CD" w:rsidRPr="00B95145">
        <w:rPr>
          <w:rFonts w:ascii="Bookman Old Style" w:hAnsi="Bookman Old Style" w:cs="Arial"/>
          <w:szCs w:val="22"/>
        </w:rPr>
        <w:t>: 5 M.R.S.A. §1816-A (2) (I).</w:t>
      </w:r>
    </w:p>
    <w:p w:rsidR="00F160CD" w:rsidRPr="00B95145" w:rsidRDefault="00F160CD" w:rsidP="00F160CD">
      <w:pPr>
        <w:pStyle w:val="BodyText"/>
        <w:ind w:left="1440" w:hanging="1440"/>
        <w:rPr>
          <w:rFonts w:ascii="Bookman Old Style" w:hAnsi="Bookman Old Style" w:cs="Arial"/>
          <w:szCs w:val="22"/>
        </w:rPr>
      </w:pPr>
      <w:r w:rsidRPr="00B95145">
        <w:rPr>
          <w:rFonts w:ascii="Bookman Old Style" w:hAnsi="Bookman Old Style" w:cs="Arial"/>
          <w:bCs/>
          <w:szCs w:val="22"/>
        </w:rPr>
        <w:t>PURPOSE</w:t>
      </w:r>
      <w:r w:rsidRPr="00B95145">
        <w:rPr>
          <w:rFonts w:ascii="Bookman Old Style" w:hAnsi="Bookman Old Style" w:cs="Arial"/>
          <w:szCs w:val="22"/>
        </w:rPr>
        <w:t>: To amend the rule regarding Personal Services Contracting.</w:t>
      </w:r>
    </w:p>
    <w:p w:rsidR="00A96031" w:rsidRPr="00B95145" w:rsidRDefault="00E03BEB" w:rsidP="00A96031">
      <w:pPr>
        <w:rPr>
          <w:rFonts w:ascii="Bookman Old Style" w:hAnsi="Bookman Old Style" w:cs="Arial"/>
          <w:sz w:val="22"/>
          <w:szCs w:val="22"/>
        </w:rPr>
      </w:pPr>
      <w:r w:rsidRPr="00B95145">
        <w:rPr>
          <w:rFonts w:ascii="Bookman Old Style" w:hAnsi="Bookman Old Style" w:cs="Arial"/>
          <w:bCs/>
          <w:sz w:val="22"/>
          <w:szCs w:val="22"/>
        </w:rPr>
        <w:t>SCHEDULE FOR ADOPTION</w:t>
      </w:r>
      <w:r w:rsidR="00F160CD" w:rsidRPr="00B95145">
        <w:rPr>
          <w:rFonts w:ascii="Bookman Old Style" w:hAnsi="Bookman Old Style" w:cs="Arial"/>
          <w:sz w:val="22"/>
          <w:szCs w:val="22"/>
        </w:rPr>
        <w:t xml:space="preserve">: </w:t>
      </w:r>
      <w:r w:rsidR="00A96031" w:rsidRPr="00B95145">
        <w:rPr>
          <w:rFonts w:ascii="Bookman Old Style" w:hAnsi="Bookman Old Style" w:cs="Arial"/>
          <w:sz w:val="22"/>
          <w:szCs w:val="22"/>
        </w:rPr>
        <w:t>By June 2</w:t>
      </w:r>
      <w:r w:rsidR="008824B3">
        <w:rPr>
          <w:rFonts w:ascii="Bookman Old Style" w:hAnsi="Bookman Old Style" w:cs="Arial"/>
          <w:sz w:val="22"/>
          <w:szCs w:val="22"/>
        </w:rPr>
        <w:t>015</w:t>
      </w:r>
    </w:p>
    <w:p w:rsidR="00D57199" w:rsidRPr="00B95145" w:rsidRDefault="00F160CD" w:rsidP="00E73D3D">
      <w:pPr>
        <w:rPr>
          <w:rFonts w:ascii="Bookman Old Style" w:hAnsi="Bookman Old Style" w:cs="Arial"/>
          <w:sz w:val="22"/>
          <w:szCs w:val="22"/>
        </w:rPr>
      </w:pPr>
      <w:r w:rsidRPr="00B95145">
        <w:rPr>
          <w:rFonts w:ascii="Bookman Old Style" w:hAnsi="Bookman Old Style" w:cs="Arial"/>
          <w:bCs/>
          <w:sz w:val="22"/>
          <w:szCs w:val="22"/>
        </w:rPr>
        <w:t>AFFECTED PARTIES</w:t>
      </w:r>
      <w:r w:rsidRPr="00B95145">
        <w:rPr>
          <w:rFonts w:ascii="Bookman Old Style" w:hAnsi="Bookman Old Style" w:cs="Arial"/>
          <w:sz w:val="22"/>
          <w:szCs w:val="22"/>
        </w:rPr>
        <w:t>: Vendors bidding to provide temporary personnel to the State.</w:t>
      </w:r>
    </w:p>
    <w:p w:rsidR="00C454B9" w:rsidRPr="00B95145" w:rsidRDefault="00C454B9" w:rsidP="00E73D3D">
      <w:pPr>
        <w:rPr>
          <w:rFonts w:ascii="Bookman Old Style" w:hAnsi="Bookman Old Style" w:cs="Arial"/>
          <w:sz w:val="22"/>
          <w:szCs w:val="22"/>
        </w:rPr>
      </w:pPr>
    </w:p>
    <w:p w:rsidR="00C454B9" w:rsidRPr="00B95145" w:rsidRDefault="00E52CED" w:rsidP="00E73D3D">
      <w:pPr>
        <w:rPr>
          <w:rFonts w:ascii="Bookman Old Style" w:hAnsi="Bookman Old Style" w:cs="Arial"/>
          <w:sz w:val="22"/>
          <w:szCs w:val="22"/>
        </w:rPr>
      </w:pPr>
      <w:r>
        <w:rPr>
          <w:rFonts w:ascii="Bookman Old Style" w:hAnsi="Bookman Old Style" w:cs="Arial"/>
          <w:noProof/>
          <w:sz w:val="22"/>
          <w:szCs w:val="22"/>
        </w:rPr>
        <w:pict>
          <v:shapetype id="_x0000_t32" coordsize="21600,21600" o:spt="32" o:oned="t" path="m,l21600,21600e" filled="f">
            <v:path arrowok="t" fillok="f" o:connecttype="none"/>
            <o:lock v:ext="edit" shapetype="t"/>
          </v:shapetype>
          <v:shape id="_x0000_s1026" type="#_x0000_t32" style="position:absolute;margin-left:1pt;margin-top:7.65pt;width:444pt;height:0;z-index:251657216" o:connectortype="straight"/>
        </w:pict>
      </w:r>
    </w:p>
    <w:p w:rsidR="00C454B9" w:rsidRPr="00B95145" w:rsidRDefault="00C454B9" w:rsidP="00C454B9">
      <w:pPr>
        <w:rPr>
          <w:rFonts w:ascii="Bookman Old Style" w:hAnsi="Bookman Old Style"/>
          <w:b/>
          <w:sz w:val="22"/>
          <w:szCs w:val="22"/>
        </w:rPr>
      </w:pPr>
    </w:p>
    <w:p w:rsidR="00C454B9" w:rsidRPr="005113EB" w:rsidRDefault="00C454B9" w:rsidP="00C454B9">
      <w:pPr>
        <w:pStyle w:val="Heading1"/>
        <w:rPr>
          <w:rFonts w:ascii="Bookman Old Style" w:hAnsi="Bookman Old Style" w:cs="Arial"/>
          <w:b w:val="0"/>
          <w:sz w:val="22"/>
          <w:szCs w:val="22"/>
        </w:rPr>
      </w:pPr>
      <w:r w:rsidRPr="005113EB">
        <w:rPr>
          <w:rFonts w:ascii="Bookman Old Style" w:hAnsi="Bookman Old Style" w:cs="Arial"/>
          <w:b w:val="0"/>
          <w:sz w:val="22"/>
          <w:szCs w:val="22"/>
        </w:rPr>
        <w:t xml:space="preserve">AGENCY UMBRELLA-UNIT NUMBER: </w:t>
      </w:r>
      <w:r w:rsidRPr="005113EB">
        <w:rPr>
          <w:rFonts w:ascii="Bookman Old Style" w:hAnsi="Bookman Old Style" w:cs="Arial"/>
          <w:bCs w:val="0"/>
          <w:sz w:val="22"/>
          <w:szCs w:val="22"/>
        </w:rPr>
        <w:t>18-674</w:t>
      </w:r>
    </w:p>
    <w:p w:rsidR="00C454B9" w:rsidRPr="005113EB" w:rsidRDefault="00C454B9" w:rsidP="00C454B9">
      <w:pPr>
        <w:rPr>
          <w:rFonts w:ascii="Bookman Old Style" w:hAnsi="Bookman Old Style" w:cs="Arial"/>
          <w:sz w:val="22"/>
          <w:szCs w:val="22"/>
        </w:rPr>
      </w:pPr>
      <w:r w:rsidRPr="005113EB">
        <w:rPr>
          <w:rFonts w:ascii="Bookman Old Style" w:hAnsi="Bookman Old Style" w:cs="Arial"/>
          <w:bCs/>
          <w:sz w:val="22"/>
          <w:szCs w:val="22"/>
        </w:rPr>
        <w:t xml:space="preserve">AGENCY NAME: </w:t>
      </w:r>
      <w:r w:rsidRPr="005113EB">
        <w:rPr>
          <w:rFonts w:ascii="Bookman Old Style" w:hAnsi="Bookman Old Style" w:cs="Arial"/>
          <w:b/>
          <w:sz w:val="22"/>
          <w:szCs w:val="22"/>
        </w:rPr>
        <w:t>Maine Board of Tax Appeals</w:t>
      </w:r>
    </w:p>
    <w:p w:rsidR="00C454B9" w:rsidRPr="00B95145" w:rsidRDefault="00C454B9" w:rsidP="00C454B9">
      <w:pPr>
        <w:rPr>
          <w:rFonts w:ascii="Bookman Old Style" w:hAnsi="Bookman Old Style" w:cs="Arial"/>
          <w:b/>
          <w:bCs/>
          <w:sz w:val="22"/>
          <w:szCs w:val="22"/>
        </w:rPr>
      </w:pPr>
    </w:p>
    <w:p w:rsidR="00C454B9" w:rsidRPr="00B95145" w:rsidRDefault="00C454B9" w:rsidP="00C454B9">
      <w:pPr>
        <w:rPr>
          <w:rFonts w:ascii="Bookman Old Style" w:hAnsi="Bookman Old Style" w:cs="Arial"/>
          <w:sz w:val="22"/>
          <w:szCs w:val="22"/>
        </w:rPr>
      </w:pPr>
      <w:r w:rsidRPr="00B95145">
        <w:rPr>
          <w:rFonts w:ascii="Bookman Old Style" w:hAnsi="Bookman Old Style" w:cs="Arial"/>
          <w:b/>
          <w:bCs/>
          <w:sz w:val="22"/>
          <w:szCs w:val="22"/>
        </w:rPr>
        <w:t xml:space="preserve">CONTACT PERSON: </w:t>
      </w:r>
      <w:r w:rsidRPr="00B95145">
        <w:rPr>
          <w:rFonts w:ascii="Bookman Old Style" w:hAnsi="Bookman Old Style" w:cs="Arial"/>
          <w:bCs/>
          <w:sz w:val="22"/>
          <w:szCs w:val="22"/>
        </w:rPr>
        <w:t>Robert A. Creamer, Chief Appeals Officer, Maine Board of Tax Appeals</w:t>
      </w:r>
      <w:r w:rsidRPr="00B95145">
        <w:rPr>
          <w:rFonts w:ascii="Bookman Old Style" w:hAnsi="Bookman Old Style" w:cs="Arial"/>
          <w:sz w:val="22"/>
          <w:szCs w:val="22"/>
        </w:rPr>
        <w:t>, 134 State House Station, Augusta, Maine 04333. Tel. (207) 287-2866</w:t>
      </w:r>
    </w:p>
    <w:p w:rsidR="00C454B9" w:rsidRPr="00B95145" w:rsidRDefault="00C454B9" w:rsidP="00C454B9">
      <w:pPr>
        <w:rPr>
          <w:rFonts w:ascii="Bookman Old Style" w:hAnsi="Bookman Old Style" w:cs="Arial"/>
          <w:b/>
          <w:bCs/>
          <w:sz w:val="22"/>
          <w:szCs w:val="22"/>
        </w:rPr>
      </w:pPr>
    </w:p>
    <w:p w:rsidR="00C454B9" w:rsidRPr="00B95145" w:rsidRDefault="00C454B9" w:rsidP="00C454B9">
      <w:pPr>
        <w:rPr>
          <w:rFonts w:ascii="Bookman Old Style" w:hAnsi="Bookman Old Style" w:cs="Arial"/>
          <w:sz w:val="22"/>
          <w:szCs w:val="22"/>
        </w:rPr>
      </w:pPr>
      <w:r w:rsidRPr="00B95145">
        <w:rPr>
          <w:rFonts w:ascii="Bookman Old Style" w:hAnsi="Bookman Old Style" w:cs="Arial"/>
          <w:b/>
          <w:bCs/>
          <w:sz w:val="22"/>
          <w:szCs w:val="22"/>
        </w:rPr>
        <w:t xml:space="preserve">EMERGENCY RULES ADOPTED SINCE THE LAST REGULATORY AGENDA: </w:t>
      </w:r>
      <w:r w:rsidRPr="00B95145">
        <w:rPr>
          <w:rFonts w:ascii="Bookman Old Style" w:hAnsi="Bookman Old Style" w:cs="Arial"/>
          <w:sz w:val="22"/>
          <w:szCs w:val="22"/>
        </w:rPr>
        <w:t>None</w:t>
      </w:r>
    </w:p>
    <w:p w:rsidR="00C454B9" w:rsidRPr="00B95145" w:rsidRDefault="00C454B9" w:rsidP="00C454B9">
      <w:pPr>
        <w:rPr>
          <w:rFonts w:ascii="Bookman Old Style" w:hAnsi="Bookman Old Style" w:cs="Arial"/>
          <w:sz w:val="22"/>
          <w:szCs w:val="22"/>
        </w:rPr>
      </w:pPr>
    </w:p>
    <w:p w:rsidR="00C454B9" w:rsidRPr="00B95145" w:rsidRDefault="00C454B9" w:rsidP="00C454B9">
      <w:pPr>
        <w:rPr>
          <w:rFonts w:ascii="Bookman Old Style" w:hAnsi="Bookman Old Style" w:cs="Arial"/>
          <w:sz w:val="22"/>
          <w:szCs w:val="22"/>
        </w:rPr>
      </w:pPr>
      <w:r w:rsidRPr="00B95145">
        <w:rPr>
          <w:rFonts w:ascii="Bookman Old Style" w:hAnsi="Bookman Old Style" w:cs="Arial"/>
          <w:b/>
          <w:bCs/>
          <w:sz w:val="22"/>
          <w:szCs w:val="22"/>
        </w:rPr>
        <w:t>CONSENSUS-BASED RULE DEVELOPMENT:</w:t>
      </w:r>
      <w:r w:rsidRPr="00B95145">
        <w:rPr>
          <w:rFonts w:ascii="Bookman Old Style" w:hAnsi="Bookman Old Style" w:cs="Arial"/>
          <w:sz w:val="22"/>
          <w:szCs w:val="22"/>
        </w:rPr>
        <w:t xml:space="preserve"> None contemplated.</w:t>
      </w:r>
    </w:p>
    <w:p w:rsidR="00C454B9" w:rsidRPr="00B95145" w:rsidRDefault="00C454B9" w:rsidP="00C454B9">
      <w:pPr>
        <w:rPr>
          <w:rFonts w:ascii="Bookman Old Style" w:hAnsi="Bookman Old Style" w:cs="Arial"/>
          <w:b/>
          <w:bCs/>
          <w:sz w:val="22"/>
          <w:szCs w:val="22"/>
        </w:rPr>
      </w:pPr>
    </w:p>
    <w:p w:rsidR="00C454B9" w:rsidRPr="00B95145" w:rsidRDefault="00C454B9" w:rsidP="00C454B9">
      <w:pPr>
        <w:rPr>
          <w:rFonts w:ascii="Bookman Old Style" w:hAnsi="Bookman Old Style" w:cs="Arial"/>
          <w:b/>
          <w:bCs/>
          <w:sz w:val="22"/>
          <w:szCs w:val="22"/>
        </w:rPr>
      </w:pPr>
      <w:r w:rsidRPr="00B95145">
        <w:rPr>
          <w:rFonts w:ascii="Bookman Old Style" w:hAnsi="Bookman Old Style" w:cs="Arial"/>
          <w:b/>
          <w:bCs/>
          <w:sz w:val="22"/>
          <w:szCs w:val="22"/>
        </w:rPr>
        <w:t>EXPECTED 201</w:t>
      </w:r>
      <w:r w:rsidR="005113EB">
        <w:rPr>
          <w:rFonts w:ascii="Bookman Old Style" w:hAnsi="Bookman Old Style" w:cs="Arial"/>
          <w:b/>
          <w:bCs/>
          <w:sz w:val="22"/>
          <w:szCs w:val="22"/>
        </w:rPr>
        <w:t>4</w:t>
      </w:r>
      <w:r w:rsidRPr="00B95145">
        <w:rPr>
          <w:rFonts w:ascii="Bookman Old Style" w:hAnsi="Bookman Old Style" w:cs="Arial"/>
          <w:b/>
          <w:bCs/>
          <w:sz w:val="22"/>
          <w:szCs w:val="22"/>
        </w:rPr>
        <w:t>-201</w:t>
      </w:r>
      <w:r w:rsidR="005113EB">
        <w:rPr>
          <w:rFonts w:ascii="Bookman Old Style" w:hAnsi="Bookman Old Style" w:cs="Arial"/>
          <w:b/>
          <w:bCs/>
          <w:sz w:val="22"/>
          <w:szCs w:val="22"/>
        </w:rPr>
        <w:t>5</w:t>
      </w:r>
      <w:r w:rsidRPr="00B95145">
        <w:rPr>
          <w:rFonts w:ascii="Bookman Old Style" w:hAnsi="Bookman Old Style" w:cs="Arial"/>
          <w:b/>
          <w:bCs/>
          <w:sz w:val="22"/>
          <w:szCs w:val="22"/>
        </w:rPr>
        <w:t xml:space="preserve"> RULE-MAKING ACTIVITY:</w:t>
      </w:r>
    </w:p>
    <w:p w:rsidR="00C454B9" w:rsidRPr="00B95145" w:rsidRDefault="00C454B9" w:rsidP="00C454B9">
      <w:pPr>
        <w:rPr>
          <w:rFonts w:ascii="Bookman Old Style" w:hAnsi="Bookman Old Style" w:cs="Arial"/>
          <w:b/>
          <w:bCs/>
          <w:sz w:val="22"/>
          <w:szCs w:val="22"/>
        </w:rPr>
      </w:pPr>
    </w:p>
    <w:p w:rsidR="00C454B9" w:rsidRPr="00B95145" w:rsidRDefault="00C454B9" w:rsidP="00C454B9">
      <w:pPr>
        <w:rPr>
          <w:rFonts w:ascii="Bookman Old Style" w:hAnsi="Bookman Old Style" w:cs="Arial"/>
          <w:b/>
          <w:sz w:val="22"/>
          <w:szCs w:val="22"/>
        </w:rPr>
      </w:pPr>
      <w:r w:rsidRPr="00B95145">
        <w:rPr>
          <w:rFonts w:ascii="Bookman Old Style" w:hAnsi="Bookman Old Style" w:cs="Arial"/>
          <w:b/>
          <w:sz w:val="22"/>
          <w:szCs w:val="22"/>
        </w:rPr>
        <w:t xml:space="preserve">CHAPTER 100: </w:t>
      </w:r>
      <w:r w:rsidR="005113EB">
        <w:rPr>
          <w:rFonts w:ascii="Bookman Old Style" w:hAnsi="Bookman Old Style" w:cs="Arial"/>
          <w:sz w:val="22"/>
          <w:szCs w:val="22"/>
        </w:rPr>
        <w:t>Appeals Practice a</w:t>
      </w:r>
      <w:r w:rsidR="005113EB" w:rsidRPr="005113EB">
        <w:rPr>
          <w:rFonts w:ascii="Bookman Old Style" w:hAnsi="Bookman Old Style" w:cs="Arial"/>
          <w:sz w:val="22"/>
          <w:szCs w:val="22"/>
        </w:rPr>
        <w:t>nd Procedure</w:t>
      </w:r>
    </w:p>
    <w:p w:rsidR="00C454B9" w:rsidRPr="00B95145" w:rsidRDefault="00E03BEB" w:rsidP="00C454B9">
      <w:pPr>
        <w:rPr>
          <w:rFonts w:ascii="Bookman Old Style" w:hAnsi="Bookman Old Style" w:cs="Arial"/>
          <w:sz w:val="22"/>
          <w:szCs w:val="22"/>
        </w:rPr>
      </w:pPr>
      <w:r w:rsidRPr="00B95145">
        <w:rPr>
          <w:rFonts w:ascii="Bookman Old Style" w:hAnsi="Bookman Old Style" w:cs="Arial"/>
          <w:sz w:val="22"/>
          <w:szCs w:val="22"/>
        </w:rPr>
        <w:t>STATUTORY BASIS</w:t>
      </w:r>
      <w:r w:rsidR="005113EB">
        <w:rPr>
          <w:rFonts w:ascii="Bookman Old Style" w:hAnsi="Bookman Old Style" w:cs="Arial"/>
          <w:sz w:val="22"/>
          <w:szCs w:val="22"/>
        </w:rPr>
        <w:t>: 36 MRSA §</w:t>
      </w:r>
      <w:r w:rsidR="00C454B9" w:rsidRPr="00B95145">
        <w:rPr>
          <w:rFonts w:ascii="Bookman Old Style" w:hAnsi="Bookman Old Style" w:cs="Arial"/>
          <w:sz w:val="22"/>
          <w:szCs w:val="22"/>
        </w:rPr>
        <w:t>151-d</w:t>
      </w:r>
    </w:p>
    <w:p w:rsidR="00C454B9" w:rsidRPr="00B95145" w:rsidRDefault="00C454B9" w:rsidP="00C454B9">
      <w:pPr>
        <w:rPr>
          <w:rFonts w:ascii="Bookman Old Style" w:hAnsi="Bookman Old Style" w:cs="Arial"/>
          <w:sz w:val="22"/>
          <w:szCs w:val="22"/>
        </w:rPr>
      </w:pPr>
      <w:r w:rsidRPr="00B95145">
        <w:rPr>
          <w:rFonts w:ascii="Bookman Old Style" w:hAnsi="Bookman Old Style" w:cs="Arial"/>
          <w:sz w:val="22"/>
          <w:szCs w:val="22"/>
        </w:rPr>
        <w:t xml:space="preserve">PURPOSE: To </w:t>
      </w:r>
      <w:r w:rsidR="00314A83" w:rsidRPr="00B95145">
        <w:rPr>
          <w:rFonts w:ascii="Bookman Old Style" w:hAnsi="Bookman Old Style" w:cs="Arial"/>
          <w:sz w:val="22"/>
          <w:szCs w:val="22"/>
        </w:rPr>
        <w:t xml:space="preserve">amend </w:t>
      </w:r>
      <w:r w:rsidRPr="00B95145">
        <w:rPr>
          <w:rFonts w:ascii="Bookman Old Style" w:hAnsi="Bookman Old Style" w:cs="Arial"/>
          <w:sz w:val="22"/>
          <w:szCs w:val="22"/>
        </w:rPr>
        <w:t>procedures by which the Board of Tax Appeals shall hear and decide appeals of reconsidered decisions issued by the State Tax Assessor</w:t>
      </w:r>
    </w:p>
    <w:p w:rsidR="00C454B9" w:rsidRPr="00B95145" w:rsidRDefault="00E03BEB" w:rsidP="00C454B9">
      <w:pPr>
        <w:rPr>
          <w:rFonts w:ascii="Bookman Old Style" w:hAnsi="Bookman Old Style" w:cs="Arial"/>
          <w:sz w:val="22"/>
          <w:szCs w:val="22"/>
        </w:rPr>
      </w:pPr>
      <w:r w:rsidRPr="00B95145">
        <w:rPr>
          <w:rFonts w:ascii="Bookman Old Style" w:hAnsi="Bookman Old Style" w:cs="Arial"/>
          <w:sz w:val="22"/>
          <w:szCs w:val="22"/>
        </w:rPr>
        <w:t>SCHEDULE FOR ADOPTION</w:t>
      </w:r>
      <w:r w:rsidR="00C454B9" w:rsidRPr="00B95145">
        <w:rPr>
          <w:rFonts w:ascii="Bookman Old Style" w:hAnsi="Bookman Old Style" w:cs="Arial"/>
          <w:sz w:val="22"/>
          <w:szCs w:val="22"/>
        </w:rPr>
        <w:t xml:space="preserve">: By </w:t>
      </w:r>
      <w:r w:rsidR="008824B3">
        <w:rPr>
          <w:rFonts w:ascii="Bookman Old Style" w:hAnsi="Bookman Old Style" w:cs="Arial"/>
          <w:sz w:val="22"/>
          <w:szCs w:val="22"/>
        </w:rPr>
        <w:t>June 2015</w:t>
      </w:r>
    </w:p>
    <w:p w:rsidR="00C454B9" w:rsidRPr="00B95145" w:rsidRDefault="00C454B9" w:rsidP="00C454B9">
      <w:pPr>
        <w:rPr>
          <w:rFonts w:ascii="Bookman Old Style" w:hAnsi="Bookman Old Style" w:cs="Arial"/>
          <w:sz w:val="22"/>
          <w:szCs w:val="22"/>
        </w:rPr>
      </w:pPr>
      <w:r w:rsidRPr="00B95145">
        <w:rPr>
          <w:rFonts w:ascii="Bookman Old Style" w:hAnsi="Bookman Old Style" w:cs="Arial"/>
          <w:sz w:val="22"/>
          <w:szCs w:val="22"/>
        </w:rPr>
        <w:t>AFFECTED PARTIES: All Maine taxpayers and Maine Revenue Services</w:t>
      </w:r>
    </w:p>
    <w:sectPr w:rsidR="00C454B9" w:rsidRPr="00B95145" w:rsidSect="00314A8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ED" w:rsidRDefault="00E52CED">
      <w:r>
        <w:separator/>
      </w:r>
    </w:p>
  </w:endnote>
  <w:endnote w:type="continuationSeparator" w:id="0">
    <w:p w:rsidR="00E52CED" w:rsidRDefault="00E5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ED" w:rsidRDefault="00E52C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2CED" w:rsidRDefault="00E52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ED" w:rsidRDefault="00E52CED">
    <w:pPr>
      <w:pStyle w:val="Footer"/>
      <w:jc w:val="right"/>
    </w:pPr>
    <w:r>
      <w:fldChar w:fldCharType="begin"/>
    </w:r>
    <w:r>
      <w:instrText xml:space="preserve"> PAGE   \* MERGEFORMAT </w:instrText>
    </w:r>
    <w:r>
      <w:fldChar w:fldCharType="separate"/>
    </w:r>
    <w:r w:rsidR="00316BA3">
      <w:rPr>
        <w:noProof/>
      </w:rPr>
      <w:t>10</w:t>
    </w:r>
    <w:r>
      <w:rPr>
        <w:noProof/>
      </w:rPr>
      <w:fldChar w:fldCharType="end"/>
    </w:r>
  </w:p>
  <w:p w:rsidR="00E52CED" w:rsidRDefault="00E52CED" w:rsidP="0019002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ED" w:rsidRDefault="00E52CED">
      <w:r>
        <w:separator/>
      </w:r>
    </w:p>
  </w:footnote>
  <w:footnote w:type="continuationSeparator" w:id="0">
    <w:p w:rsidR="00E52CED" w:rsidRDefault="00E52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ED" w:rsidRPr="00E73D3D" w:rsidRDefault="00E52CED" w:rsidP="00E73D3D">
    <w:pPr>
      <w:pStyle w:val="Header"/>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62C"/>
    <w:rsid w:val="000235A1"/>
    <w:rsid w:val="00023A7E"/>
    <w:rsid w:val="00061157"/>
    <w:rsid w:val="000624C9"/>
    <w:rsid w:val="000666C0"/>
    <w:rsid w:val="0007204B"/>
    <w:rsid w:val="00087009"/>
    <w:rsid w:val="000B4911"/>
    <w:rsid w:val="000E2A60"/>
    <w:rsid w:val="001011EA"/>
    <w:rsid w:val="001441E6"/>
    <w:rsid w:val="001477A5"/>
    <w:rsid w:val="00147E3C"/>
    <w:rsid w:val="0015330C"/>
    <w:rsid w:val="00160A96"/>
    <w:rsid w:val="00181B5F"/>
    <w:rsid w:val="00183ACD"/>
    <w:rsid w:val="00190029"/>
    <w:rsid w:val="00193EFD"/>
    <w:rsid w:val="001A0173"/>
    <w:rsid w:val="001A24C3"/>
    <w:rsid w:val="001B742A"/>
    <w:rsid w:val="001C0E69"/>
    <w:rsid w:val="001E5135"/>
    <w:rsid w:val="001F3A15"/>
    <w:rsid w:val="001F57EF"/>
    <w:rsid w:val="001F5A47"/>
    <w:rsid w:val="002013CA"/>
    <w:rsid w:val="0020454D"/>
    <w:rsid w:val="00210EC6"/>
    <w:rsid w:val="0022671C"/>
    <w:rsid w:val="002301C0"/>
    <w:rsid w:val="00233380"/>
    <w:rsid w:val="00235F18"/>
    <w:rsid w:val="0026721C"/>
    <w:rsid w:val="002703E8"/>
    <w:rsid w:val="0027514D"/>
    <w:rsid w:val="002853B1"/>
    <w:rsid w:val="00292A43"/>
    <w:rsid w:val="00293453"/>
    <w:rsid w:val="00296DE2"/>
    <w:rsid w:val="002D6766"/>
    <w:rsid w:val="002E482B"/>
    <w:rsid w:val="002E67FC"/>
    <w:rsid w:val="002F55AB"/>
    <w:rsid w:val="00314A83"/>
    <w:rsid w:val="00316BA3"/>
    <w:rsid w:val="0032195F"/>
    <w:rsid w:val="00330B2E"/>
    <w:rsid w:val="00335850"/>
    <w:rsid w:val="00340BCC"/>
    <w:rsid w:val="00341FE7"/>
    <w:rsid w:val="003532FA"/>
    <w:rsid w:val="00356937"/>
    <w:rsid w:val="00360673"/>
    <w:rsid w:val="003751A6"/>
    <w:rsid w:val="003774F9"/>
    <w:rsid w:val="00383699"/>
    <w:rsid w:val="00394082"/>
    <w:rsid w:val="003B0461"/>
    <w:rsid w:val="003C0AEC"/>
    <w:rsid w:val="003C6080"/>
    <w:rsid w:val="003D5025"/>
    <w:rsid w:val="003E6454"/>
    <w:rsid w:val="003F7B30"/>
    <w:rsid w:val="00413F38"/>
    <w:rsid w:val="00424651"/>
    <w:rsid w:val="004415A0"/>
    <w:rsid w:val="004513BC"/>
    <w:rsid w:val="00463A57"/>
    <w:rsid w:val="00476E63"/>
    <w:rsid w:val="00483C68"/>
    <w:rsid w:val="00493625"/>
    <w:rsid w:val="004977AB"/>
    <w:rsid w:val="004B506A"/>
    <w:rsid w:val="004B549B"/>
    <w:rsid w:val="004D1423"/>
    <w:rsid w:val="004D3B4B"/>
    <w:rsid w:val="004E17F3"/>
    <w:rsid w:val="004E3DE2"/>
    <w:rsid w:val="0050596E"/>
    <w:rsid w:val="005113EB"/>
    <w:rsid w:val="00513B23"/>
    <w:rsid w:val="0051423B"/>
    <w:rsid w:val="005254DA"/>
    <w:rsid w:val="00543A1A"/>
    <w:rsid w:val="00545CB2"/>
    <w:rsid w:val="005558BB"/>
    <w:rsid w:val="00564CFB"/>
    <w:rsid w:val="00572934"/>
    <w:rsid w:val="005800ED"/>
    <w:rsid w:val="00591BFF"/>
    <w:rsid w:val="005935D2"/>
    <w:rsid w:val="005A15A6"/>
    <w:rsid w:val="005A1EAF"/>
    <w:rsid w:val="005A7221"/>
    <w:rsid w:val="005B72D5"/>
    <w:rsid w:val="005C3544"/>
    <w:rsid w:val="005D2ECA"/>
    <w:rsid w:val="005E5CEA"/>
    <w:rsid w:val="00600698"/>
    <w:rsid w:val="00601B19"/>
    <w:rsid w:val="00617FBD"/>
    <w:rsid w:val="00624668"/>
    <w:rsid w:val="00635BEB"/>
    <w:rsid w:val="00642EB6"/>
    <w:rsid w:val="006440D5"/>
    <w:rsid w:val="00655460"/>
    <w:rsid w:val="00656270"/>
    <w:rsid w:val="00670EBD"/>
    <w:rsid w:val="0068594C"/>
    <w:rsid w:val="00685F86"/>
    <w:rsid w:val="00686A9F"/>
    <w:rsid w:val="00697F28"/>
    <w:rsid w:val="006A125C"/>
    <w:rsid w:val="006B725F"/>
    <w:rsid w:val="006D7D4B"/>
    <w:rsid w:val="006E09E9"/>
    <w:rsid w:val="006E5A8B"/>
    <w:rsid w:val="006E6288"/>
    <w:rsid w:val="006F26E4"/>
    <w:rsid w:val="00700C2B"/>
    <w:rsid w:val="00706DF8"/>
    <w:rsid w:val="00727EC8"/>
    <w:rsid w:val="00730D18"/>
    <w:rsid w:val="0073295E"/>
    <w:rsid w:val="007337DC"/>
    <w:rsid w:val="00740CEF"/>
    <w:rsid w:val="007446C8"/>
    <w:rsid w:val="00747421"/>
    <w:rsid w:val="007502C1"/>
    <w:rsid w:val="00761CA6"/>
    <w:rsid w:val="0076255B"/>
    <w:rsid w:val="00771A11"/>
    <w:rsid w:val="0077352C"/>
    <w:rsid w:val="007738C3"/>
    <w:rsid w:val="007946F9"/>
    <w:rsid w:val="007A2357"/>
    <w:rsid w:val="007A4B9F"/>
    <w:rsid w:val="007B27E5"/>
    <w:rsid w:val="007D0C1D"/>
    <w:rsid w:val="00812303"/>
    <w:rsid w:val="00812664"/>
    <w:rsid w:val="00830925"/>
    <w:rsid w:val="00835701"/>
    <w:rsid w:val="0084339A"/>
    <w:rsid w:val="00853ADC"/>
    <w:rsid w:val="00854529"/>
    <w:rsid w:val="008824B3"/>
    <w:rsid w:val="00886475"/>
    <w:rsid w:val="00897F47"/>
    <w:rsid w:val="008A3ED5"/>
    <w:rsid w:val="008A5CD8"/>
    <w:rsid w:val="008B1055"/>
    <w:rsid w:val="008B417D"/>
    <w:rsid w:val="008B6AEA"/>
    <w:rsid w:val="008C0922"/>
    <w:rsid w:val="008C19B5"/>
    <w:rsid w:val="008C50AD"/>
    <w:rsid w:val="008C6587"/>
    <w:rsid w:val="008D263F"/>
    <w:rsid w:val="008D5781"/>
    <w:rsid w:val="008D5F26"/>
    <w:rsid w:val="008E24FB"/>
    <w:rsid w:val="008E65C1"/>
    <w:rsid w:val="008F3AF6"/>
    <w:rsid w:val="008F65CB"/>
    <w:rsid w:val="009108A3"/>
    <w:rsid w:val="00920382"/>
    <w:rsid w:val="009205EF"/>
    <w:rsid w:val="00930171"/>
    <w:rsid w:val="0094154F"/>
    <w:rsid w:val="00946790"/>
    <w:rsid w:val="00955972"/>
    <w:rsid w:val="00964423"/>
    <w:rsid w:val="0097013B"/>
    <w:rsid w:val="00995A55"/>
    <w:rsid w:val="009A708E"/>
    <w:rsid w:val="009B2F87"/>
    <w:rsid w:val="009B6105"/>
    <w:rsid w:val="009B614E"/>
    <w:rsid w:val="009B6E42"/>
    <w:rsid w:val="009C1413"/>
    <w:rsid w:val="009C35D3"/>
    <w:rsid w:val="009C6447"/>
    <w:rsid w:val="009C7E71"/>
    <w:rsid w:val="009E0A16"/>
    <w:rsid w:val="009F3363"/>
    <w:rsid w:val="00A038B3"/>
    <w:rsid w:val="00A05437"/>
    <w:rsid w:val="00A205B6"/>
    <w:rsid w:val="00A2619C"/>
    <w:rsid w:val="00A30E86"/>
    <w:rsid w:val="00A3211D"/>
    <w:rsid w:val="00A3455A"/>
    <w:rsid w:val="00A36907"/>
    <w:rsid w:val="00A51170"/>
    <w:rsid w:val="00A554BE"/>
    <w:rsid w:val="00A60594"/>
    <w:rsid w:val="00A6596A"/>
    <w:rsid w:val="00A74134"/>
    <w:rsid w:val="00A85C18"/>
    <w:rsid w:val="00A927CA"/>
    <w:rsid w:val="00A96031"/>
    <w:rsid w:val="00AA08A7"/>
    <w:rsid w:val="00AA5455"/>
    <w:rsid w:val="00AA6278"/>
    <w:rsid w:val="00AC3604"/>
    <w:rsid w:val="00AC6F28"/>
    <w:rsid w:val="00AD38E0"/>
    <w:rsid w:val="00AD3976"/>
    <w:rsid w:val="00AF7A33"/>
    <w:rsid w:val="00B02AFF"/>
    <w:rsid w:val="00B1031F"/>
    <w:rsid w:val="00B20413"/>
    <w:rsid w:val="00B22082"/>
    <w:rsid w:val="00B437FC"/>
    <w:rsid w:val="00B54B40"/>
    <w:rsid w:val="00B86AC9"/>
    <w:rsid w:val="00B90031"/>
    <w:rsid w:val="00B95145"/>
    <w:rsid w:val="00BA69C8"/>
    <w:rsid w:val="00BE4BB2"/>
    <w:rsid w:val="00BE723A"/>
    <w:rsid w:val="00BF15B4"/>
    <w:rsid w:val="00C15BC7"/>
    <w:rsid w:val="00C42ACA"/>
    <w:rsid w:val="00C454B9"/>
    <w:rsid w:val="00C50446"/>
    <w:rsid w:val="00C5312E"/>
    <w:rsid w:val="00C62476"/>
    <w:rsid w:val="00C73776"/>
    <w:rsid w:val="00C83E59"/>
    <w:rsid w:val="00C8721B"/>
    <w:rsid w:val="00C87A6F"/>
    <w:rsid w:val="00C91B13"/>
    <w:rsid w:val="00CA0045"/>
    <w:rsid w:val="00CB7EE3"/>
    <w:rsid w:val="00CC331F"/>
    <w:rsid w:val="00CC71C5"/>
    <w:rsid w:val="00CE0222"/>
    <w:rsid w:val="00CE5AD8"/>
    <w:rsid w:val="00D104EF"/>
    <w:rsid w:val="00D17DD4"/>
    <w:rsid w:val="00D20884"/>
    <w:rsid w:val="00D32996"/>
    <w:rsid w:val="00D37CE0"/>
    <w:rsid w:val="00D43526"/>
    <w:rsid w:val="00D439C1"/>
    <w:rsid w:val="00D53CC5"/>
    <w:rsid w:val="00D55F0F"/>
    <w:rsid w:val="00D563D6"/>
    <w:rsid w:val="00D57199"/>
    <w:rsid w:val="00D64955"/>
    <w:rsid w:val="00D74DE5"/>
    <w:rsid w:val="00D7680B"/>
    <w:rsid w:val="00D80A67"/>
    <w:rsid w:val="00D93883"/>
    <w:rsid w:val="00D93AAB"/>
    <w:rsid w:val="00D96078"/>
    <w:rsid w:val="00D96819"/>
    <w:rsid w:val="00DA46A7"/>
    <w:rsid w:val="00DA68F6"/>
    <w:rsid w:val="00DC7E5B"/>
    <w:rsid w:val="00DD1325"/>
    <w:rsid w:val="00DF1237"/>
    <w:rsid w:val="00DF1A3C"/>
    <w:rsid w:val="00E03554"/>
    <w:rsid w:val="00E03BEB"/>
    <w:rsid w:val="00E040B7"/>
    <w:rsid w:val="00E07588"/>
    <w:rsid w:val="00E2432B"/>
    <w:rsid w:val="00E25752"/>
    <w:rsid w:val="00E37704"/>
    <w:rsid w:val="00E37D76"/>
    <w:rsid w:val="00E51793"/>
    <w:rsid w:val="00E5262C"/>
    <w:rsid w:val="00E52CED"/>
    <w:rsid w:val="00E56912"/>
    <w:rsid w:val="00E660E4"/>
    <w:rsid w:val="00E702D4"/>
    <w:rsid w:val="00E73D3D"/>
    <w:rsid w:val="00E74C43"/>
    <w:rsid w:val="00E96FDC"/>
    <w:rsid w:val="00EA1C7E"/>
    <w:rsid w:val="00EB54D6"/>
    <w:rsid w:val="00EC1215"/>
    <w:rsid w:val="00EC149D"/>
    <w:rsid w:val="00EC17A5"/>
    <w:rsid w:val="00ED18E8"/>
    <w:rsid w:val="00ED3153"/>
    <w:rsid w:val="00EF4F65"/>
    <w:rsid w:val="00F022AC"/>
    <w:rsid w:val="00F02609"/>
    <w:rsid w:val="00F05DD4"/>
    <w:rsid w:val="00F107A3"/>
    <w:rsid w:val="00F11714"/>
    <w:rsid w:val="00F160CD"/>
    <w:rsid w:val="00F276EB"/>
    <w:rsid w:val="00F40ED8"/>
    <w:rsid w:val="00F752DF"/>
    <w:rsid w:val="00F82E91"/>
    <w:rsid w:val="00F87B93"/>
    <w:rsid w:val="00F959FB"/>
    <w:rsid w:val="00FA04A1"/>
    <w:rsid w:val="00FA05E3"/>
    <w:rsid w:val="00FA1280"/>
    <w:rsid w:val="00FB2604"/>
    <w:rsid w:val="00FB3456"/>
    <w:rsid w:val="00FC2BCC"/>
    <w:rsid w:val="00FC6B2C"/>
    <w:rsid w:val="00FF3D0C"/>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120"/>
      <w:jc w:val="cente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959FB"/>
    <w:pPr>
      <w:tabs>
        <w:tab w:val="center" w:pos="4320"/>
        <w:tab w:val="right" w:pos="8640"/>
      </w:tabs>
    </w:pPr>
  </w:style>
  <w:style w:type="character" w:styleId="CommentReference">
    <w:name w:val="annotation reference"/>
    <w:semiHidden/>
    <w:rsid w:val="00C5312E"/>
    <w:rPr>
      <w:sz w:val="16"/>
      <w:szCs w:val="16"/>
    </w:rPr>
  </w:style>
  <w:style w:type="paragraph" w:styleId="CommentText">
    <w:name w:val="annotation text"/>
    <w:basedOn w:val="Normal"/>
    <w:semiHidden/>
    <w:rsid w:val="00C5312E"/>
    <w:rPr>
      <w:sz w:val="20"/>
      <w:szCs w:val="20"/>
    </w:rPr>
  </w:style>
  <w:style w:type="paragraph" w:styleId="CommentSubject">
    <w:name w:val="annotation subject"/>
    <w:basedOn w:val="CommentText"/>
    <w:next w:val="CommentText"/>
    <w:semiHidden/>
    <w:rsid w:val="00C5312E"/>
    <w:rPr>
      <w:b/>
      <w:bCs/>
    </w:rPr>
  </w:style>
  <w:style w:type="character" w:styleId="Hyperlink">
    <w:name w:val="Hyperlink"/>
    <w:rsid w:val="00E51793"/>
    <w:rPr>
      <w:color w:val="0000FF"/>
      <w:u w:val="single"/>
    </w:rPr>
  </w:style>
  <w:style w:type="character" w:customStyle="1" w:styleId="EmailStyle24">
    <w:name w:val="EmailStyle24"/>
    <w:semiHidden/>
    <w:rsid w:val="00D57199"/>
    <w:rPr>
      <w:rFonts w:ascii="Arial" w:hAnsi="Arial" w:cs="Arial"/>
      <w:color w:val="auto"/>
      <w:sz w:val="20"/>
      <w:szCs w:val="20"/>
    </w:rPr>
  </w:style>
  <w:style w:type="character" w:customStyle="1" w:styleId="BodyTextChar">
    <w:name w:val="Body Text Char"/>
    <w:link w:val="BodyText"/>
    <w:rsid w:val="00897F47"/>
    <w:rPr>
      <w:sz w:val="22"/>
      <w:szCs w:val="24"/>
    </w:rPr>
  </w:style>
  <w:style w:type="paragraph" w:customStyle="1" w:styleId="DefaultText">
    <w:name w:val="Default Text"/>
    <w:basedOn w:val="Normal"/>
    <w:rsid w:val="00235F18"/>
    <w:rPr>
      <w:snapToGrid w:val="0"/>
      <w:szCs w:val="20"/>
    </w:rPr>
  </w:style>
  <w:style w:type="character" w:customStyle="1" w:styleId="FooterChar">
    <w:name w:val="Footer Char"/>
    <w:link w:val="Footer"/>
    <w:uiPriority w:val="99"/>
    <w:rsid w:val="001900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Poulin@Main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DA83-0754-40CA-85D4-D542E17C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5162</Words>
  <Characters>29429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lpstr>
    </vt:vector>
  </TitlesOfParts>
  <Company>State of Maine</Company>
  <LinksUpToDate>false</LinksUpToDate>
  <CharactersWithSpaces>34522</CharactersWithSpaces>
  <SharedDoc>false</SharedDoc>
  <HLinks>
    <vt:vector size="6" baseType="variant">
      <vt:variant>
        <vt:i4>1638502</vt:i4>
      </vt:variant>
      <vt:variant>
        <vt:i4>0</vt:i4>
      </vt:variant>
      <vt:variant>
        <vt:i4>0</vt:i4>
      </vt:variant>
      <vt:variant>
        <vt:i4>5</vt:i4>
      </vt:variant>
      <vt:variant>
        <vt:lpwstr>mailto:Tim.Poulin@Maine.gov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EAC</dc:creator>
  <cp:keywords> </cp:keywords>
  <cp:lastModifiedBy>Don Wismer</cp:lastModifiedBy>
  <cp:revision>17</cp:revision>
  <cp:lastPrinted>2009-08-25T19:42:00Z</cp:lastPrinted>
  <dcterms:created xsi:type="dcterms:W3CDTF">2014-11-06T20:50:00Z</dcterms:created>
  <dcterms:modified xsi:type="dcterms:W3CDTF">2014-11-06T21:14:00Z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0FAA2wh0bY8CfKu12uPB2jU5Xx5y0Te9gPbAAnAA1RyOI2VkYwyGiLxDPGckl2SPEeq+CY0jLoFceplR_x000d_
SpbmFSJJC89ACavNlGh28K58N+5do7o5CMji3MM6rJUeV5DZrq5clYff09437IJRSpbmFSJJC89A_x000d_
CavNlGh28K58N+5do7o5CMji3MM6rJUeV5DZrq5czdMP6UXls7Ykl2QkTOaeU/zmGBeAQ/Y0iaHJ_x000d_
JxC7pLE+k096LCUF0</vt:lpwstr>
  </property>
  <property fmtid="{D5CDD505-2E9C-101B-9397-08002B2CF9AE}" pid="3" name="MAIL_MSG_ID2">
    <vt:lpwstr>puR749EEdEMvSaBnZDBTdO3vNDAbej9damSrDo07TJDP9WXNizj8zMETRxu_x000d_
vBbDUH5zIuiJIOwy/lTp2RKGuVVfSK8yrlPCbv/9dphWfZ4g2Fj2+l0NUlo=</vt:lpwstr>
  </property>
  <property fmtid="{D5CDD505-2E9C-101B-9397-08002B2CF9AE}" pid="4" name="RESPONSE_SENDER_NAME">
    <vt:lpwstr>4AAA9mrMv1QjWAuzQdH+KLyfdczW7GBHskh9c6wgoNlrksfGKxV4UUaNxw==</vt:lpwstr>
  </property>
  <property fmtid="{D5CDD505-2E9C-101B-9397-08002B2CF9AE}" pid="5" name="EMAIL_OWNER_ADDRESS">
    <vt:lpwstr>4AAAv2pPQheLA5U5aP+c3JSPv/Med/CUBS10c/E/CntvFWT2jJVZWokEkg==</vt:lpwstr>
  </property>
  <property fmtid="{D5CDD505-2E9C-101B-9397-08002B2CF9AE}" pid="6" name="WS_RTS_TAG">
    <vt:lpwstr>kCAA7rEQlgrYY5C7/lnSty/CuCn+vUnDK7YtysV9lAg81M276UGgCCaNpMkhQA28+COViLv9lM1k4+z4_x000d_
ALhRS/3dcIVw6KGdhNZbw9J51zJs++A+CC24vtdYFj4CbnJO5lj3YKjRFFIVcisxHIvQDSQraP/0_x000d_
ESpSz4d0</vt:lpwstr>
  </property>
</Properties>
</file>