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BCB07" w14:textId="77777777" w:rsidR="00F30B3E" w:rsidRDefault="00F30B3E">
      <w:pPr>
        <w:pStyle w:val="BodyText"/>
      </w:pPr>
    </w:p>
    <w:p w14:paraId="51F896AD" w14:textId="77777777" w:rsidR="00F30B3E" w:rsidRDefault="00F30B3E">
      <w:pPr>
        <w:pStyle w:val="BodyText"/>
      </w:pPr>
    </w:p>
    <w:p w14:paraId="48B953A7" w14:textId="77777777" w:rsidR="00F30B3E" w:rsidRDefault="00F30B3E">
      <w:pPr>
        <w:pStyle w:val="BodyText"/>
      </w:pPr>
    </w:p>
    <w:p w14:paraId="08CB13CD" w14:textId="77777777" w:rsidR="00F30B3E" w:rsidRDefault="00F30B3E">
      <w:pPr>
        <w:pStyle w:val="BodyText"/>
      </w:pPr>
    </w:p>
    <w:p w14:paraId="71C342B0" w14:textId="77777777" w:rsidR="00F30B3E" w:rsidRDefault="00F30B3E">
      <w:pPr>
        <w:pStyle w:val="BodyText"/>
        <w:spacing w:before="134"/>
      </w:pPr>
    </w:p>
    <w:p w14:paraId="6AE24203" w14:textId="255F3783" w:rsidR="00F30B3E" w:rsidRDefault="00551619">
      <w:pPr>
        <w:pStyle w:val="Heading1"/>
        <w:tabs>
          <w:tab w:val="left" w:pos="1592"/>
        </w:tabs>
        <w:spacing w:before="1"/>
        <w:ind w:left="132"/>
      </w:pPr>
      <w:r>
        <w:rPr>
          <w:color w:val="110E0F"/>
          <w:spacing w:val="-2"/>
        </w:rPr>
        <w:t>99-650</w:t>
      </w:r>
      <w:r>
        <w:rPr>
          <w:color w:val="110E0F"/>
        </w:rPr>
        <w:tab/>
      </w:r>
      <w:r>
        <w:rPr>
          <w:color w:val="110E0F"/>
          <w:spacing w:val="-6"/>
        </w:rPr>
        <w:t>COMBAT</w:t>
      </w:r>
      <w:r>
        <w:rPr>
          <w:color w:val="110E0F"/>
          <w:spacing w:val="-10"/>
        </w:rPr>
        <w:t xml:space="preserve"> </w:t>
      </w:r>
      <w:r>
        <w:rPr>
          <w:color w:val="110E0F"/>
          <w:spacing w:val="-6"/>
        </w:rPr>
        <w:t>SPORTS</w:t>
      </w:r>
      <w:r>
        <w:rPr>
          <w:color w:val="110E0F"/>
          <w:spacing w:val="-10"/>
        </w:rPr>
        <w:t xml:space="preserve"> </w:t>
      </w:r>
      <w:r>
        <w:rPr>
          <w:color w:val="110E0F"/>
          <w:spacing w:val="-6"/>
        </w:rPr>
        <w:t>AUTHORITY</w:t>
      </w:r>
      <w:r>
        <w:rPr>
          <w:color w:val="110E0F"/>
          <w:spacing w:val="-9"/>
        </w:rPr>
        <w:t xml:space="preserve"> </w:t>
      </w:r>
      <w:r>
        <w:rPr>
          <w:color w:val="110E0F"/>
          <w:spacing w:val="-6"/>
        </w:rPr>
        <w:t>OF</w:t>
      </w:r>
      <w:r>
        <w:rPr>
          <w:color w:val="110E0F"/>
          <w:spacing w:val="-5"/>
        </w:rPr>
        <w:t xml:space="preserve"> </w:t>
      </w:r>
      <w:r>
        <w:rPr>
          <w:color w:val="110E0F"/>
          <w:spacing w:val="-6"/>
        </w:rPr>
        <w:t>MAINE</w:t>
      </w:r>
    </w:p>
    <w:p w14:paraId="050B5279" w14:textId="77777777" w:rsidR="00F30B3E" w:rsidRDefault="00551619">
      <w:pPr>
        <w:tabs>
          <w:tab w:val="left" w:pos="1591"/>
        </w:tabs>
        <w:spacing w:before="269"/>
        <w:ind w:left="137"/>
        <w:rPr>
          <w:b/>
          <w:sz w:val="25"/>
        </w:rPr>
      </w:pPr>
      <w:r>
        <w:rPr>
          <w:b/>
          <w:color w:val="120F10"/>
          <w:spacing w:val="-5"/>
          <w:sz w:val="25"/>
        </w:rPr>
        <w:t>Chapter</w:t>
      </w:r>
      <w:r>
        <w:rPr>
          <w:b/>
          <w:color w:val="120F10"/>
          <w:spacing w:val="-6"/>
          <w:sz w:val="25"/>
        </w:rPr>
        <w:t xml:space="preserve"> </w:t>
      </w:r>
      <w:r>
        <w:rPr>
          <w:b/>
          <w:color w:val="120F10"/>
          <w:spacing w:val="-5"/>
          <w:sz w:val="25"/>
        </w:rPr>
        <w:t>4:</w:t>
      </w:r>
      <w:r>
        <w:rPr>
          <w:b/>
          <w:color w:val="120F10"/>
          <w:sz w:val="25"/>
        </w:rPr>
        <w:tab/>
      </w:r>
      <w:r>
        <w:rPr>
          <w:b/>
          <w:color w:val="120F10"/>
          <w:spacing w:val="-6"/>
          <w:sz w:val="25"/>
        </w:rPr>
        <w:t>RULES</w:t>
      </w:r>
      <w:r>
        <w:rPr>
          <w:b/>
          <w:color w:val="120F10"/>
          <w:spacing w:val="-10"/>
          <w:sz w:val="25"/>
        </w:rPr>
        <w:t xml:space="preserve"> </w:t>
      </w:r>
      <w:r>
        <w:rPr>
          <w:b/>
          <w:color w:val="120F10"/>
          <w:spacing w:val="-6"/>
          <w:sz w:val="25"/>
        </w:rPr>
        <w:t>GOVERNING</w:t>
      </w:r>
      <w:r>
        <w:rPr>
          <w:b/>
          <w:color w:val="120F10"/>
          <w:spacing w:val="-3"/>
          <w:sz w:val="25"/>
        </w:rPr>
        <w:t xml:space="preserve"> </w:t>
      </w:r>
      <w:r>
        <w:rPr>
          <w:b/>
          <w:color w:val="120F10"/>
          <w:spacing w:val="-6"/>
          <w:sz w:val="25"/>
        </w:rPr>
        <w:t>JUDGES</w:t>
      </w:r>
      <w:r>
        <w:rPr>
          <w:b/>
          <w:color w:val="120F10"/>
          <w:spacing w:val="-10"/>
          <w:sz w:val="25"/>
        </w:rPr>
        <w:t xml:space="preserve"> </w:t>
      </w:r>
      <w:r>
        <w:rPr>
          <w:b/>
          <w:color w:val="120F10"/>
          <w:spacing w:val="-6"/>
          <w:sz w:val="25"/>
        </w:rPr>
        <w:t>FOR</w:t>
      </w:r>
      <w:r>
        <w:rPr>
          <w:b/>
          <w:color w:val="120F10"/>
          <w:spacing w:val="-10"/>
          <w:sz w:val="25"/>
        </w:rPr>
        <w:t xml:space="preserve"> </w:t>
      </w:r>
      <w:r>
        <w:rPr>
          <w:b/>
          <w:color w:val="120F10"/>
          <w:spacing w:val="-6"/>
          <w:sz w:val="25"/>
        </w:rPr>
        <w:t>KICKBOXING</w:t>
      </w:r>
      <w:r>
        <w:rPr>
          <w:b/>
          <w:color w:val="120F10"/>
          <w:sz w:val="25"/>
        </w:rPr>
        <w:t xml:space="preserve"> </w:t>
      </w:r>
      <w:r>
        <w:rPr>
          <w:b/>
          <w:color w:val="120F10"/>
          <w:spacing w:val="-6"/>
          <w:sz w:val="25"/>
        </w:rPr>
        <w:t>CONTESTS</w:t>
      </w:r>
    </w:p>
    <w:p w14:paraId="1E67964B" w14:textId="59D28209" w:rsidR="00F30B3E" w:rsidRDefault="00D40C72">
      <w:pPr>
        <w:pStyle w:val="BodyText"/>
        <w:spacing w:before="259"/>
        <w:rPr>
          <w:b/>
        </w:rPr>
      </w:pPr>
      <w:r>
        <w:rPr>
          <w:b/>
        </w:rPr>
        <w:t>________________________________________________________________________</w:t>
      </w:r>
    </w:p>
    <w:p w14:paraId="17C91B15" w14:textId="77777777" w:rsidR="00D40C72" w:rsidRDefault="00D40C72">
      <w:pPr>
        <w:pStyle w:val="BodyText"/>
        <w:ind w:left="149"/>
        <w:rPr>
          <w:b/>
          <w:color w:val="110F0F"/>
          <w:spacing w:val="-4"/>
        </w:rPr>
      </w:pPr>
    </w:p>
    <w:p w14:paraId="06FD86C7" w14:textId="73FEF9FC" w:rsidR="00F30B3E" w:rsidRDefault="00551619">
      <w:pPr>
        <w:pStyle w:val="BodyText"/>
        <w:ind w:left="149"/>
      </w:pPr>
      <w:r>
        <w:rPr>
          <w:b/>
          <w:color w:val="110F0F"/>
          <w:spacing w:val="-4"/>
        </w:rPr>
        <w:t>SUMMARY:</w:t>
      </w:r>
      <w:r>
        <w:rPr>
          <w:b/>
          <w:color w:val="110F0F"/>
          <w:spacing w:val="-8"/>
        </w:rPr>
        <w:t xml:space="preserve"> </w:t>
      </w:r>
      <w:r>
        <w:rPr>
          <w:color w:val="110F0F"/>
          <w:spacing w:val="-4"/>
        </w:rPr>
        <w:t>This</w:t>
      </w:r>
      <w:r>
        <w:rPr>
          <w:color w:val="110F0F"/>
          <w:spacing w:val="-7"/>
        </w:rPr>
        <w:t xml:space="preserve"> </w:t>
      </w:r>
      <w:r>
        <w:rPr>
          <w:color w:val="110F0F"/>
          <w:spacing w:val="-4"/>
        </w:rPr>
        <w:t>Chapter</w:t>
      </w:r>
      <w:r>
        <w:rPr>
          <w:color w:val="110F0F"/>
          <w:spacing w:val="-12"/>
        </w:rPr>
        <w:t xml:space="preserve"> </w:t>
      </w:r>
      <w:r>
        <w:rPr>
          <w:color w:val="110F0F"/>
          <w:spacing w:val="-4"/>
        </w:rPr>
        <w:t>establishes</w:t>
      </w:r>
      <w:r>
        <w:rPr>
          <w:color w:val="110F0F"/>
          <w:spacing w:val="-14"/>
        </w:rPr>
        <w:t xml:space="preserve"> </w:t>
      </w:r>
      <w:r>
        <w:rPr>
          <w:color w:val="110F0F"/>
          <w:spacing w:val="-4"/>
        </w:rPr>
        <w:t>the</w:t>
      </w:r>
      <w:r>
        <w:rPr>
          <w:color w:val="110F0F"/>
          <w:spacing w:val="-2"/>
        </w:rPr>
        <w:t xml:space="preserve"> </w:t>
      </w:r>
      <w:r>
        <w:rPr>
          <w:color w:val="110F0F"/>
          <w:spacing w:val="-4"/>
        </w:rPr>
        <w:t>qualifications</w:t>
      </w:r>
      <w:r>
        <w:rPr>
          <w:color w:val="110F0F"/>
          <w:spacing w:val="-6"/>
        </w:rPr>
        <w:t xml:space="preserve"> </w:t>
      </w:r>
      <w:r>
        <w:rPr>
          <w:color w:val="110F0F"/>
          <w:spacing w:val="-4"/>
        </w:rPr>
        <w:t>for</w:t>
      </w:r>
      <w:r>
        <w:rPr>
          <w:color w:val="110F0F"/>
          <w:spacing w:val="-9"/>
        </w:rPr>
        <w:t xml:space="preserve"> </w:t>
      </w:r>
      <w:r>
        <w:rPr>
          <w:color w:val="110F0F"/>
          <w:spacing w:val="-4"/>
        </w:rPr>
        <w:t>and</w:t>
      </w:r>
      <w:r>
        <w:rPr>
          <w:color w:val="110F0F"/>
          <w:spacing w:val="-11"/>
        </w:rPr>
        <w:t xml:space="preserve"> </w:t>
      </w:r>
      <w:r>
        <w:rPr>
          <w:color w:val="110F0F"/>
          <w:spacing w:val="-4"/>
        </w:rPr>
        <w:t>the</w:t>
      </w:r>
      <w:r>
        <w:rPr>
          <w:color w:val="110F0F"/>
          <w:spacing w:val="-11"/>
        </w:rPr>
        <w:t xml:space="preserve"> </w:t>
      </w:r>
      <w:r>
        <w:rPr>
          <w:color w:val="110F0F"/>
          <w:spacing w:val="-4"/>
        </w:rPr>
        <w:t>duties</w:t>
      </w:r>
      <w:r>
        <w:rPr>
          <w:color w:val="110F0F"/>
          <w:spacing w:val="-2"/>
        </w:rPr>
        <w:t xml:space="preserve"> </w:t>
      </w:r>
      <w:r>
        <w:rPr>
          <w:color w:val="110F0F"/>
          <w:spacing w:val="-4"/>
        </w:rPr>
        <w:t>of judges.</w:t>
      </w:r>
    </w:p>
    <w:p w14:paraId="4728375D" w14:textId="0B3DB842" w:rsidR="00F30B3E" w:rsidRDefault="00D40C72">
      <w:pPr>
        <w:pStyle w:val="BodyText"/>
        <w:spacing w:before="261"/>
      </w:pPr>
      <w:r>
        <w:t>________________________________________________________________________</w:t>
      </w:r>
    </w:p>
    <w:p w14:paraId="781947D5" w14:textId="77777777" w:rsidR="00D40C72" w:rsidRDefault="00D40C72">
      <w:pPr>
        <w:pStyle w:val="Heading1"/>
        <w:ind w:left="149"/>
        <w:rPr>
          <w:color w:val="110F0F"/>
          <w:spacing w:val="-2"/>
        </w:rPr>
      </w:pPr>
    </w:p>
    <w:p w14:paraId="6CE0D807" w14:textId="7BD366BC" w:rsidR="00F30B3E" w:rsidRDefault="00551619">
      <w:pPr>
        <w:pStyle w:val="Heading1"/>
        <w:ind w:left="149"/>
      </w:pPr>
      <w:r>
        <w:rPr>
          <w:color w:val="110F0F"/>
          <w:spacing w:val="-2"/>
        </w:rPr>
        <w:t>SECTION</w:t>
      </w:r>
      <w:r>
        <w:rPr>
          <w:color w:val="110F0F"/>
          <w:spacing w:val="-13"/>
        </w:rPr>
        <w:t xml:space="preserve"> </w:t>
      </w:r>
      <w:r>
        <w:rPr>
          <w:color w:val="110F0F"/>
          <w:spacing w:val="-2"/>
        </w:rPr>
        <w:t>1.</w:t>
      </w:r>
      <w:r>
        <w:rPr>
          <w:color w:val="110F0F"/>
          <w:spacing w:val="72"/>
        </w:rPr>
        <w:t xml:space="preserve"> </w:t>
      </w:r>
      <w:r>
        <w:rPr>
          <w:color w:val="110F0F"/>
          <w:spacing w:val="-2"/>
        </w:rPr>
        <w:t>Certification</w:t>
      </w:r>
      <w:r>
        <w:rPr>
          <w:color w:val="110F0F"/>
          <w:spacing w:val="-14"/>
        </w:rPr>
        <w:t xml:space="preserve"> </w:t>
      </w:r>
      <w:r>
        <w:rPr>
          <w:color w:val="110F0F"/>
          <w:spacing w:val="-2"/>
        </w:rPr>
        <w:t>Required</w:t>
      </w:r>
    </w:p>
    <w:p w14:paraId="08CC7E4E" w14:textId="77777777" w:rsidR="00F30B3E" w:rsidRDefault="00551619" w:rsidP="00551619">
      <w:pPr>
        <w:pStyle w:val="BodyText"/>
        <w:spacing w:before="240"/>
        <w:ind w:left="878"/>
      </w:pPr>
      <w:r>
        <w:rPr>
          <w:color w:val="110E0F"/>
          <w:spacing w:val="-2"/>
        </w:rPr>
        <w:t>All</w:t>
      </w:r>
      <w:r>
        <w:rPr>
          <w:color w:val="110E0F"/>
          <w:spacing w:val="-16"/>
        </w:rPr>
        <w:t xml:space="preserve"> </w:t>
      </w:r>
      <w:r>
        <w:rPr>
          <w:color w:val="110E0F"/>
          <w:spacing w:val="-2"/>
        </w:rPr>
        <w:t>judges</w:t>
      </w:r>
      <w:r>
        <w:rPr>
          <w:color w:val="110E0F"/>
          <w:spacing w:val="-14"/>
        </w:rPr>
        <w:t xml:space="preserve"> </w:t>
      </w:r>
      <w:r>
        <w:rPr>
          <w:color w:val="110E0F"/>
          <w:spacing w:val="-2"/>
        </w:rPr>
        <w:t>must</w:t>
      </w:r>
      <w:r>
        <w:rPr>
          <w:color w:val="110E0F"/>
          <w:spacing w:val="-14"/>
        </w:rPr>
        <w:t xml:space="preserve"> </w:t>
      </w:r>
      <w:r>
        <w:rPr>
          <w:color w:val="110E0F"/>
          <w:spacing w:val="-2"/>
        </w:rPr>
        <w:t>obtain</w:t>
      </w:r>
      <w:r>
        <w:rPr>
          <w:color w:val="110E0F"/>
          <w:spacing w:val="-13"/>
        </w:rPr>
        <w:t xml:space="preserve"> </w:t>
      </w:r>
      <w:r>
        <w:rPr>
          <w:color w:val="110E0F"/>
          <w:spacing w:val="-2"/>
        </w:rPr>
        <w:t>a</w:t>
      </w:r>
      <w:r>
        <w:rPr>
          <w:color w:val="110E0F"/>
        </w:rPr>
        <w:t xml:space="preserve"> </w:t>
      </w:r>
      <w:r>
        <w:rPr>
          <w:color w:val="110E0F"/>
          <w:spacing w:val="-2"/>
        </w:rPr>
        <w:t>certificate</w:t>
      </w:r>
      <w:r>
        <w:rPr>
          <w:color w:val="110E0F"/>
          <w:spacing w:val="-14"/>
        </w:rPr>
        <w:t xml:space="preserve"> </w:t>
      </w:r>
      <w:r>
        <w:rPr>
          <w:color w:val="110E0F"/>
          <w:spacing w:val="-2"/>
        </w:rPr>
        <w:t>from</w:t>
      </w:r>
      <w:r>
        <w:rPr>
          <w:color w:val="110E0F"/>
          <w:spacing w:val="-14"/>
        </w:rPr>
        <w:t xml:space="preserve"> </w:t>
      </w:r>
      <w:r>
        <w:rPr>
          <w:color w:val="110E0F"/>
          <w:spacing w:val="-2"/>
        </w:rPr>
        <w:t>the</w:t>
      </w:r>
      <w:r>
        <w:rPr>
          <w:color w:val="110E0F"/>
          <w:spacing w:val="-14"/>
        </w:rPr>
        <w:t xml:space="preserve"> </w:t>
      </w:r>
      <w:r>
        <w:rPr>
          <w:color w:val="110E0F"/>
          <w:spacing w:val="-2"/>
        </w:rPr>
        <w:t>Authority</w:t>
      </w:r>
      <w:r>
        <w:rPr>
          <w:color w:val="110E0F"/>
          <w:spacing w:val="-13"/>
        </w:rPr>
        <w:t xml:space="preserve"> </w:t>
      </w:r>
      <w:r>
        <w:rPr>
          <w:color w:val="110E0F"/>
          <w:spacing w:val="-2"/>
        </w:rPr>
        <w:t>prior</w:t>
      </w:r>
      <w:r>
        <w:rPr>
          <w:color w:val="110E0F"/>
          <w:spacing w:val="-9"/>
        </w:rPr>
        <w:t xml:space="preserve"> </w:t>
      </w:r>
      <w:r>
        <w:rPr>
          <w:color w:val="110E0F"/>
          <w:spacing w:val="-2"/>
        </w:rPr>
        <w:t>to</w:t>
      </w:r>
      <w:r>
        <w:rPr>
          <w:color w:val="110E0F"/>
          <w:spacing w:val="-10"/>
        </w:rPr>
        <w:t xml:space="preserve"> </w:t>
      </w:r>
      <w:r>
        <w:rPr>
          <w:color w:val="110E0F"/>
          <w:spacing w:val="-2"/>
        </w:rPr>
        <w:t>engaging</w:t>
      </w:r>
      <w:r>
        <w:rPr>
          <w:color w:val="110E0F"/>
          <w:spacing w:val="-14"/>
        </w:rPr>
        <w:t xml:space="preserve"> </w:t>
      </w:r>
      <w:r>
        <w:rPr>
          <w:color w:val="110E0F"/>
          <w:spacing w:val="-2"/>
        </w:rPr>
        <w:t>in</w:t>
      </w:r>
      <w:r>
        <w:rPr>
          <w:color w:val="110E0F"/>
          <w:spacing w:val="-8"/>
        </w:rPr>
        <w:t xml:space="preserve"> </w:t>
      </w:r>
      <w:r>
        <w:rPr>
          <w:color w:val="110E0F"/>
          <w:spacing w:val="-2"/>
        </w:rPr>
        <w:t>any</w:t>
      </w:r>
      <w:r>
        <w:rPr>
          <w:color w:val="110E0F"/>
          <w:spacing w:val="-10"/>
        </w:rPr>
        <w:t xml:space="preserve"> </w:t>
      </w:r>
      <w:r>
        <w:rPr>
          <w:color w:val="110E0F"/>
          <w:spacing w:val="-2"/>
        </w:rPr>
        <w:t xml:space="preserve">act </w:t>
      </w:r>
      <w:r>
        <w:rPr>
          <w:color w:val="110E0F"/>
        </w:rPr>
        <w:t>authorized</w:t>
      </w:r>
      <w:r>
        <w:rPr>
          <w:color w:val="110E0F"/>
          <w:spacing w:val="-17"/>
        </w:rPr>
        <w:t xml:space="preserve"> </w:t>
      </w:r>
      <w:r>
        <w:rPr>
          <w:color w:val="110E0F"/>
        </w:rPr>
        <w:t>by</w:t>
      </w:r>
      <w:r>
        <w:rPr>
          <w:color w:val="110E0F"/>
          <w:spacing w:val="-4"/>
        </w:rPr>
        <w:t xml:space="preserve"> </w:t>
      </w:r>
      <w:r>
        <w:rPr>
          <w:color w:val="110E0F"/>
        </w:rPr>
        <w:t>8 M.R.S. Chapter</w:t>
      </w:r>
      <w:r>
        <w:rPr>
          <w:color w:val="110E0F"/>
          <w:spacing w:val="-5"/>
        </w:rPr>
        <w:t xml:space="preserve"> </w:t>
      </w:r>
      <w:r>
        <w:rPr>
          <w:color w:val="110E0F"/>
        </w:rPr>
        <w:t>20 or</w:t>
      </w:r>
      <w:r>
        <w:rPr>
          <w:color w:val="110E0F"/>
          <w:spacing w:val="-8"/>
        </w:rPr>
        <w:t xml:space="preserve"> </w:t>
      </w:r>
      <w:r>
        <w:rPr>
          <w:color w:val="110E0F"/>
        </w:rPr>
        <w:t>by the</w:t>
      </w:r>
      <w:r>
        <w:rPr>
          <w:color w:val="110E0F"/>
          <w:spacing w:val="-1"/>
        </w:rPr>
        <w:t xml:space="preserve"> </w:t>
      </w:r>
      <w:r>
        <w:rPr>
          <w:color w:val="110E0F"/>
        </w:rPr>
        <w:t>Authority's</w:t>
      </w:r>
      <w:r>
        <w:rPr>
          <w:color w:val="110E0F"/>
          <w:spacing w:val="-16"/>
        </w:rPr>
        <w:t xml:space="preserve"> </w:t>
      </w:r>
      <w:r>
        <w:rPr>
          <w:color w:val="110E0F"/>
        </w:rPr>
        <w:t>rules.</w:t>
      </w:r>
    </w:p>
    <w:p w14:paraId="28163042" w14:textId="77777777" w:rsidR="00F30B3E" w:rsidRDefault="00551619">
      <w:pPr>
        <w:pStyle w:val="Heading1"/>
        <w:spacing w:before="275"/>
        <w:ind w:left="165"/>
      </w:pPr>
      <w:r>
        <w:rPr>
          <w:color w:val="110E0F"/>
          <w:spacing w:val="-2"/>
        </w:rPr>
        <w:t>SECTION</w:t>
      </w:r>
      <w:r>
        <w:rPr>
          <w:color w:val="110E0F"/>
          <w:spacing w:val="-14"/>
        </w:rPr>
        <w:t xml:space="preserve"> </w:t>
      </w:r>
      <w:r>
        <w:rPr>
          <w:color w:val="110E0F"/>
          <w:spacing w:val="-2"/>
        </w:rPr>
        <w:t>2.</w:t>
      </w:r>
      <w:r>
        <w:rPr>
          <w:color w:val="110E0F"/>
          <w:spacing w:val="25"/>
        </w:rPr>
        <w:t xml:space="preserve"> </w:t>
      </w:r>
      <w:r>
        <w:rPr>
          <w:color w:val="110E0F"/>
          <w:spacing w:val="-2"/>
        </w:rPr>
        <w:t>Qualification</w:t>
      </w:r>
      <w:r>
        <w:rPr>
          <w:color w:val="110E0F"/>
          <w:spacing w:val="-13"/>
        </w:rPr>
        <w:t xml:space="preserve"> </w:t>
      </w:r>
      <w:r>
        <w:rPr>
          <w:color w:val="110E0F"/>
          <w:spacing w:val="-2"/>
        </w:rPr>
        <w:t>for</w:t>
      </w:r>
      <w:r>
        <w:rPr>
          <w:color w:val="110E0F"/>
          <w:spacing w:val="-14"/>
        </w:rPr>
        <w:t xml:space="preserve"> </w:t>
      </w:r>
      <w:r>
        <w:rPr>
          <w:color w:val="110E0F"/>
          <w:spacing w:val="-2"/>
        </w:rPr>
        <w:t>Certification</w:t>
      </w:r>
    </w:p>
    <w:p w14:paraId="7646171C" w14:textId="538CDFDC" w:rsidR="00F30B3E" w:rsidRDefault="00551619">
      <w:pPr>
        <w:pStyle w:val="BodyText"/>
        <w:spacing w:before="268"/>
        <w:ind w:left="894"/>
      </w:pPr>
      <w:r>
        <w:rPr>
          <w:color w:val="100E0F"/>
          <w:spacing w:val="-2"/>
        </w:rPr>
        <w:t>Prior</w:t>
      </w:r>
      <w:r>
        <w:rPr>
          <w:color w:val="100E0F"/>
          <w:spacing w:val="-14"/>
        </w:rPr>
        <w:t xml:space="preserve"> </w:t>
      </w:r>
      <w:r>
        <w:rPr>
          <w:color w:val="100E0F"/>
          <w:spacing w:val="-2"/>
        </w:rPr>
        <w:t>to</w:t>
      </w:r>
      <w:r>
        <w:rPr>
          <w:color w:val="100E0F"/>
          <w:spacing w:val="-14"/>
        </w:rPr>
        <w:t xml:space="preserve"> </w:t>
      </w:r>
      <w:r>
        <w:rPr>
          <w:color w:val="100E0F"/>
          <w:spacing w:val="-2"/>
        </w:rPr>
        <w:t>the</w:t>
      </w:r>
      <w:r>
        <w:rPr>
          <w:color w:val="100E0F"/>
          <w:spacing w:val="-8"/>
        </w:rPr>
        <w:t xml:space="preserve"> </w:t>
      </w:r>
      <w:r>
        <w:rPr>
          <w:color w:val="100E0F"/>
          <w:spacing w:val="-2"/>
        </w:rPr>
        <w:t>issuance</w:t>
      </w:r>
      <w:r>
        <w:rPr>
          <w:color w:val="100E0F"/>
          <w:spacing w:val="-10"/>
        </w:rPr>
        <w:t xml:space="preserve"> </w:t>
      </w:r>
      <w:r>
        <w:rPr>
          <w:color w:val="100E0F"/>
          <w:spacing w:val="-2"/>
        </w:rPr>
        <w:t>of</w:t>
      </w:r>
      <w:r>
        <w:rPr>
          <w:color w:val="100E0F"/>
          <w:spacing w:val="-32"/>
        </w:rPr>
        <w:t xml:space="preserve"> </w:t>
      </w:r>
      <w:r>
        <w:rPr>
          <w:color w:val="100E0F"/>
          <w:spacing w:val="-2"/>
        </w:rPr>
        <w:t>a</w:t>
      </w:r>
      <w:r>
        <w:rPr>
          <w:color w:val="100E0F"/>
          <w:spacing w:val="-3"/>
        </w:rPr>
        <w:t xml:space="preserve"> </w:t>
      </w:r>
      <w:r>
        <w:rPr>
          <w:color w:val="100E0F"/>
          <w:spacing w:val="-2"/>
        </w:rPr>
        <w:t>certificate</w:t>
      </w:r>
      <w:r>
        <w:rPr>
          <w:color w:val="100E0F"/>
          <w:spacing w:val="-13"/>
        </w:rPr>
        <w:t xml:space="preserve"> </w:t>
      </w:r>
      <w:r>
        <w:rPr>
          <w:color w:val="100E0F"/>
          <w:spacing w:val="-2"/>
        </w:rPr>
        <w:t>by</w:t>
      </w:r>
      <w:r>
        <w:rPr>
          <w:color w:val="100E0F"/>
          <w:spacing w:val="-4"/>
        </w:rPr>
        <w:t xml:space="preserve"> </w:t>
      </w:r>
      <w:r>
        <w:rPr>
          <w:color w:val="100E0F"/>
          <w:spacing w:val="-2"/>
        </w:rPr>
        <w:t>the</w:t>
      </w:r>
      <w:r>
        <w:rPr>
          <w:color w:val="100E0F"/>
          <w:spacing w:val="-11"/>
        </w:rPr>
        <w:t xml:space="preserve"> </w:t>
      </w:r>
      <w:r>
        <w:rPr>
          <w:color w:val="100E0F"/>
          <w:spacing w:val="-2"/>
        </w:rPr>
        <w:t>Authority,</w:t>
      </w:r>
      <w:r>
        <w:rPr>
          <w:color w:val="100E0F"/>
          <w:spacing w:val="-4"/>
        </w:rPr>
        <w:t xml:space="preserve"> </w:t>
      </w:r>
      <w:r>
        <w:rPr>
          <w:color w:val="100E0F"/>
          <w:spacing w:val="-2"/>
        </w:rPr>
        <w:t>all</w:t>
      </w:r>
      <w:r>
        <w:rPr>
          <w:color w:val="100E0F"/>
          <w:spacing w:val="-20"/>
        </w:rPr>
        <w:t xml:space="preserve"> </w:t>
      </w:r>
      <w:r>
        <w:rPr>
          <w:color w:val="100E0F"/>
          <w:spacing w:val="-2"/>
        </w:rPr>
        <w:t>judges</w:t>
      </w:r>
      <w:r>
        <w:rPr>
          <w:color w:val="100E0F"/>
          <w:spacing w:val="-13"/>
        </w:rPr>
        <w:t xml:space="preserve"> </w:t>
      </w:r>
      <w:r>
        <w:rPr>
          <w:color w:val="100E0F"/>
          <w:spacing w:val="-2"/>
        </w:rPr>
        <w:t>must:</w:t>
      </w:r>
    </w:p>
    <w:p w14:paraId="79F183C8" w14:textId="77777777" w:rsidR="00F30B3E" w:rsidRDefault="00551619">
      <w:pPr>
        <w:pStyle w:val="ListParagraph"/>
        <w:numPr>
          <w:ilvl w:val="0"/>
          <w:numId w:val="3"/>
        </w:numPr>
        <w:tabs>
          <w:tab w:val="left" w:pos="1253"/>
          <w:tab w:val="left" w:pos="1259"/>
        </w:tabs>
        <w:spacing w:line="232" w:lineRule="auto"/>
        <w:ind w:left="1259" w:right="411" w:hanging="366"/>
        <w:rPr>
          <w:color w:val="100F0F"/>
          <w:sz w:val="25"/>
        </w:rPr>
      </w:pPr>
      <w:r>
        <w:rPr>
          <w:color w:val="100F0F"/>
          <w:spacing w:val="-2"/>
          <w:sz w:val="25"/>
        </w:rPr>
        <w:t>Study</w:t>
      </w:r>
      <w:r>
        <w:rPr>
          <w:color w:val="100F0F"/>
          <w:spacing w:val="-14"/>
          <w:sz w:val="25"/>
        </w:rPr>
        <w:t xml:space="preserve"> </w:t>
      </w:r>
      <w:r>
        <w:rPr>
          <w:color w:val="100F0F"/>
          <w:spacing w:val="-2"/>
          <w:sz w:val="25"/>
        </w:rPr>
        <w:t>and</w:t>
      </w:r>
      <w:r>
        <w:rPr>
          <w:color w:val="100F0F"/>
          <w:spacing w:val="-14"/>
          <w:sz w:val="25"/>
        </w:rPr>
        <w:t xml:space="preserve"> </w:t>
      </w:r>
      <w:r>
        <w:rPr>
          <w:color w:val="100F0F"/>
          <w:spacing w:val="-2"/>
          <w:sz w:val="25"/>
        </w:rPr>
        <w:t>become</w:t>
      </w:r>
      <w:r>
        <w:rPr>
          <w:color w:val="100F0F"/>
          <w:spacing w:val="-13"/>
          <w:sz w:val="25"/>
        </w:rPr>
        <w:t xml:space="preserve"> </w:t>
      </w:r>
      <w:r>
        <w:rPr>
          <w:color w:val="100F0F"/>
          <w:spacing w:val="-2"/>
          <w:sz w:val="25"/>
        </w:rPr>
        <w:t>thoroughly</w:t>
      </w:r>
      <w:r>
        <w:rPr>
          <w:color w:val="100F0F"/>
          <w:spacing w:val="-14"/>
          <w:sz w:val="25"/>
        </w:rPr>
        <w:t xml:space="preserve"> </w:t>
      </w:r>
      <w:r>
        <w:rPr>
          <w:color w:val="100F0F"/>
          <w:spacing w:val="-2"/>
          <w:sz w:val="25"/>
        </w:rPr>
        <w:t>familiar</w:t>
      </w:r>
      <w:r>
        <w:rPr>
          <w:color w:val="100F0F"/>
          <w:spacing w:val="-14"/>
          <w:sz w:val="25"/>
        </w:rPr>
        <w:t xml:space="preserve"> </w:t>
      </w:r>
      <w:r>
        <w:rPr>
          <w:color w:val="100F0F"/>
          <w:spacing w:val="-2"/>
          <w:sz w:val="25"/>
        </w:rPr>
        <w:t>with</w:t>
      </w:r>
      <w:r>
        <w:rPr>
          <w:color w:val="100F0F"/>
          <w:spacing w:val="-10"/>
          <w:sz w:val="25"/>
        </w:rPr>
        <w:t xml:space="preserve"> </w:t>
      </w:r>
      <w:r>
        <w:rPr>
          <w:color w:val="100F0F"/>
          <w:spacing w:val="-2"/>
          <w:sz w:val="25"/>
        </w:rPr>
        <w:t>8</w:t>
      </w:r>
      <w:r>
        <w:rPr>
          <w:color w:val="100F0F"/>
          <w:spacing w:val="-13"/>
          <w:sz w:val="25"/>
        </w:rPr>
        <w:t xml:space="preserve"> </w:t>
      </w:r>
      <w:r>
        <w:rPr>
          <w:color w:val="100F0F"/>
          <w:spacing w:val="-2"/>
          <w:sz w:val="25"/>
        </w:rPr>
        <w:t>M.R.S.</w:t>
      </w:r>
      <w:r>
        <w:rPr>
          <w:color w:val="100F0F"/>
          <w:spacing w:val="-14"/>
          <w:sz w:val="25"/>
        </w:rPr>
        <w:t xml:space="preserve"> </w:t>
      </w:r>
      <w:r>
        <w:rPr>
          <w:color w:val="100F0F"/>
          <w:spacing w:val="-2"/>
          <w:sz w:val="25"/>
        </w:rPr>
        <w:t>Chapter</w:t>
      </w:r>
      <w:r>
        <w:rPr>
          <w:color w:val="100F0F"/>
          <w:spacing w:val="-14"/>
          <w:sz w:val="25"/>
        </w:rPr>
        <w:t xml:space="preserve"> </w:t>
      </w:r>
      <w:r>
        <w:rPr>
          <w:color w:val="100F0F"/>
          <w:spacing w:val="-2"/>
          <w:sz w:val="25"/>
        </w:rPr>
        <w:t>20</w:t>
      </w:r>
      <w:r>
        <w:rPr>
          <w:color w:val="100F0F"/>
          <w:spacing w:val="-13"/>
          <w:sz w:val="25"/>
        </w:rPr>
        <w:t xml:space="preserve"> </w:t>
      </w:r>
      <w:r>
        <w:rPr>
          <w:color w:val="100F0F"/>
          <w:spacing w:val="-2"/>
          <w:sz w:val="25"/>
        </w:rPr>
        <w:t>and</w:t>
      </w:r>
      <w:r>
        <w:rPr>
          <w:color w:val="100F0F"/>
          <w:spacing w:val="-14"/>
          <w:sz w:val="25"/>
        </w:rPr>
        <w:t xml:space="preserve"> </w:t>
      </w:r>
      <w:r>
        <w:rPr>
          <w:color w:val="100F0F"/>
          <w:spacing w:val="-2"/>
          <w:sz w:val="25"/>
        </w:rPr>
        <w:t>all</w:t>
      </w:r>
      <w:r>
        <w:rPr>
          <w:color w:val="100F0F"/>
          <w:spacing w:val="-13"/>
          <w:sz w:val="25"/>
        </w:rPr>
        <w:t xml:space="preserve"> </w:t>
      </w:r>
      <w:r>
        <w:rPr>
          <w:color w:val="100F0F"/>
          <w:spacing w:val="-2"/>
          <w:sz w:val="25"/>
        </w:rPr>
        <w:t xml:space="preserve">Authority </w:t>
      </w:r>
      <w:r>
        <w:rPr>
          <w:color w:val="100F0F"/>
          <w:sz w:val="25"/>
        </w:rPr>
        <w:t>rules governing kickboxing; and</w:t>
      </w:r>
    </w:p>
    <w:p w14:paraId="41597E2D" w14:textId="77777777" w:rsidR="00F30B3E" w:rsidRDefault="00551619">
      <w:pPr>
        <w:pStyle w:val="ListParagraph"/>
        <w:numPr>
          <w:ilvl w:val="0"/>
          <w:numId w:val="3"/>
        </w:numPr>
        <w:tabs>
          <w:tab w:val="left" w:pos="1262"/>
          <w:tab w:val="left" w:pos="1268"/>
        </w:tabs>
        <w:spacing w:before="281" w:line="230" w:lineRule="auto"/>
        <w:ind w:left="1268" w:right="902" w:hanging="374"/>
        <w:rPr>
          <w:color w:val="100E0E"/>
          <w:sz w:val="25"/>
        </w:rPr>
      </w:pPr>
      <w:r>
        <w:rPr>
          <w:color w:val="100E0E"/>
          <w:spacing w:val="-4"/>
          <w:sz w:val="25"/>
        </w:rPr>
        <w:t>File</w:t>
      </w:r>
      <w:r>
        <w:rPr>
          <w:color w:val="100E0E"/>
          <w:spacing w:val="-8"/>
          <w:sz w:val="25"/>
        </w:rPr>
        <w:t xml:space="preserve"> </w:t>
      </w:r>
      <w:r>
        <w:rPr>
          <w:color w:val="100E0E"/>
          <w:spacing w:val="-4"/>
          <w:sz w:val="25"/>
        </w:rPr>
        <w:t>with</w:t>
      </w:r>
      <w:r>
        <w:rPr>
          <w:color w:val="100E0E"/>
          <w:spacing w:val="-7"/>
          <w:sz w:val="25"/>
        </w:rPr>
        <w:t xml:space="preserve"> </w:t>
      </w:r>
      <w:r>
        <w:rPr>
          <w:color w:val="100E0E"/>
          <w:spacing w:val="-4"/>
          <w:sz w:val="25"/>
        </w:rPr>
        <w:t>the</w:t>
      </w:r>
      <w:r>
        <w:rPr>
          <w:color w:val="100E0E"/>
          <w:spacing w:val="-11"/>
          <w:sz w:val="25"/>
        </w:rPr>
        <w:t xml:space="preserve"> </w:t>
      </w:r>
      <w:r>
        <w:rPr>
          <w:color w:val="100E0E"/>
          <w:spacing w:val="-4"/>
          <w:sz w:val="25"/>
        </w:rPr>
        <w:t>Authority a completed</w:t>
      </w:r>
      <w:r>
        <w:rPr>
          <w:color w:val="100E0E"/>
          <w:spacing w:val="-7"/>
          <w:sz w:val="25"/>
        </w:rPr>
        <w:t xml:space="preserve"> </w:t>
      </w:r>
      <w:r>
        <w:rPr>
          <w:color w:val="100E0E"/>
          <w:spacing w:val="-4"/>
          <w:sz w:val="25"/>
        </w:rPr>
        <w:t>official application form accompanied</w:t>
      </w:r>
      <w:r>
        <w:rPr>
          <w:color w:val="100E0E"/>
          <w:spacing w:val="-12"/>
          <w:sz w:val="25"/>
        </w:rPr>
        <w:t xml:space="preserve"> </w:t>
      </w:r>
      <w:r>
        <w:rPr>
          <w:color w:val="100E0E"/>
          <w:spacing w:val="-4"/>
          <w:sz w:val="25"/>
        </w:rPr>
        <w:t xml:space="preserve">by </w:t>
      </w:r>
      <w:r>
        <w:rPr>
          <w:color w:val="100E0E"/>
          <w:sz w:val="25"/>
        </w:rPr>
        <w:t>payment of</w:t>
      </w:r>
      <w:r>
        <w:rPr>
          <w:color w:val="100E0E"/>
          <w:spacing w:val="-23"/>
          <w:sz w:val="25"/>
        </w:rPr>
        <w:t xml:space="preserve"> </w:t>
      </w:r>
      <w:r>
        <w:rPr>
          <w:color w:val="100E0E"/>
          <w:sz w:val="25"/>
        </w:rPr>
        <w:t>all required fees.</w:t>
      </w:r>
    </w:p>
    <w:p w14:paraId="214A5B31" w14:textId="77777777" w:rsidR="00F30B3E" w:rsidRDefault="00551619">
      <w:pPr>
        <w:pStyle w:val="Heading1"/>
        <w:spacing w:before="273"/>
        <w:ind w:left="186"/>
      </w:pPr>
      <w:r>
        <w:rPr>
          <w:color w:val="110E0F"/>
        </w:rPr>
        <w:t>SECTION</w:t>
      </w:r>
      <w:r>
        <w:rPr>
          <w:color w:val="110E0F"/>
          <w:spacing w:val="-14"/>
        </w:rPr>
        <w:t xml:space="preserve"> </w:t>
      </w:r>
      <w:r>
        <w:rPr>
          <w:color w:val="110E0F"/>
        </w:rPr>
        <w:t>3.</w:t>
      </w:r>
      <w:r>
        <w:rPr>
          <w:color w:val="110E0F"/>
          <w:spacing w:val="69"/>
        </w:rPr>
        <w:t xml:space="preserve"> </w:t>
      </w:r>
      <w:r>
        <w:rPr>
          <w:color w:val="110E0F"/>
          <w:spacing w:val="-2"/>
        </w:rPr>
        <w:t>Designation</w:t>
      </w:r>
    </w:p>
    <w:p w14:paraId="3C992E48" w14:textId="4D3C5C25" w:rsidR="00F30B3E" w:rsidRDefault="00551619">
      <w:pPr>
        <w:pStyle w:val="BodyText"/>
        <w:spacing w:before="275"/>
        <w:ind w:left="903"/>
      </w:pPr>
      <w:r>
        <w:rPr>
          <w:color w:val="100E0F"/>
          <w:spacing w:val="-4"/>
        </w:rPr>
        <w:t>The</w:t>
      </w:r>
      <w:r>
        <w:rPr>
          <w:color w:val="100E0F"/>
          <w:spacing w:val="-12"/>
        </w:rPr>
        <w:t xml:space="preserve"> </w:t>
      </w:r>
      <w:r>
        <w:rPr>
          <w:color w:val="100E0F"/>
          <w:spacing w:val="-4"/>
        </w:rPr>
        <w:t>Authority</w:t>
      </w:r>
      <w:r>
        <w:rPr>
          <w:color w:val="100E0F"/>
          <w:spacing w:val="2"/>
        </w:rPr>
        <w:t xml:space="preserve"> </w:t>
      </w:r>
      <w:r>
        <w:rPr>
          <w:color w:val="100E0F"/>
          <w:spacing w:val="-4"/>
        </w:rPr>
        <w:t>shall</w:t>
      </w:r>
      <w:r>
        <w:rPr>
          <w:color w:val="100E0F"/>
          <w:spacing w:val="-3"/>
        </w:rPr>
        <w:t xml:space="preserve"> </w:t>
      </w:r>
      <w:r>
        <w:rPr>
          <w:color w:val="100E0F"/>
          <w:spacing w:val="-4"/>
        </w:rPr>
        <w:t>designate</w:t>
      </w:r>
      <w:r>
        <w:rPr>
          <w:color w:val="100E0F"/>
          <w:spacing w:val="-29"/>
        </w:rPr>
        <w:t xml:space="preserve"> </w:t>
      </w:r>
      <w:r>
        <w:rPr>
          <w:color w:val="100E0F"/>
          <w:spacing w:val="-4"/>
        </w:rPr>
        <w:t>judges</w:t>
      </w:r>
      <w:r>
        <w:rPr>
          <w:color w:val="100E0F"/>
          <w:spacing w:val="-11"/>
        </w:rPr>
        <w:t xml:space="preserve"> </w:t>
      </w:r>
      <w:r>
        <w:rPr>
          <w:color w:val="100E0F"/>
          <w:spacing w:val="-4"/>
        </w:rPr>
        <w:t>for</w:t>
      </w:r>
      <w:r>
        <w:rPr>
          <w:color w:val="100E0F"/>
          <w:spacing w:val="-8"/>
        </w:rPr>
        <w:t xml:space="preserve"> </w:t>
      </w:r>
      <w:r>
        <w:rPr>
          <w:color w:val="100E0F"/>
          <w:spacing w:val="-4"/>
        </w:rPr>
        <w:t>e</w:t>
      </w:r>
      <w:r w:rsidR="00153378">
        <w:rPr>
          <w:color w:val="100E0F"/>
          <w:spacing w:val="-4"/>
        </w:rPr>
        <w:t>very</w:t>
      </w:r>
      <w:r>
        <w:rPr>
          <w:color w:val="100E0F"/>
          <w:spacing w:val="-3"/>
        </w:rPr>
        <w:t xml:space="preserve"> </w:t>
      </w:r>
      <w:r>
        <w:rPr>
          <w:color w:val="100E0F"/>
          <w:spacing w:val="-4"/>
        </w:rPr>
        <w:t>bout.</w:t>
      </w:r>
      <w:r>
        <w:rPr>
          <w:color w:val="100E0F"/>
          <w:spacing w:val="53"/>
        </w:rPr>
        <w:t xml:space="preserve"> </w:t>
      </w:r>
      <w:r>
        <w:rPr>
          <w:color w:val="100E0F"/>
          <w:spacing w:val="-4"/>
        </w:rPr>
        <w:t>Referees</w:t>
      </w:r>
      <w:r>
        <w:rPr>
          <w:color w:val="100E0F"/>
          <w:spacing w:val="-8"/>
        </w:rPr>
        <w:t xml:space="preserve"> </w:t>
      </w:r>
      <w:r>
        <w:rPr>
          <w:color w:val="100E0F"/>
          <w:spacing w:val="-4"/>
        </w:rPr>
        <w:t>shall</w:t>
      </w:r>
      <w:r>
        <w:rPr>
          <w:color w:val="100E0F"/>
          <w:spacing w:val="-2"/>
        </w:rPr>
        <w:t xml:space="preserve"> </w:t>
      </w:r>
      <w:r>
        <w:rPr>
          <w:color w:val="100E0F"/>
          <w:spacing w:val="-4"/>
        </w:rPr>
        <w:t>not</w:t>
      </w:r>
      <w:r>
        <w:rPr>
          <w:color w:val="100E0F"/>
          <w:spacing w:val="-8"/>
        </w:rPr>
        <w:t xml:space="preserve"> </w:t>
      </w:r>
      <w:r>
        <w:rPr>
          <w:color w:val="100E0F"/>
          <w:spacing w:val="-4"/>
        </w:rPr>
        <w:t>score</w:t>
      </w:r>
      <w:r>
        <w:rPr>
          <w:color w:val="100E0F"/>
          <w:spacing w:val="-12"/>
        </w:rPr>
        <w:t xml:space="preserve"> </w:t>
      </w:r>
      <w:r>
        <w:rPr>
          <w:color w:val="100E0F"/>
          <w:spacing w:val="-4"/>
        </w:rPr>
        <w:t>a</w:t>
      </w:r>
      <w:r>
        <w:rPr>
          <w:color w:val="100E0F"/>
          <w:spacing w:val="-8"/>
        </w:rPr>
        <w:t xml:space="preserve"> </w:t>
      </w:r>
      <w:r>
        <w:rPr>
          <w:color w:val="100E0F"/>
          <w:spacing w:val="-4"/>
        </w:rPr>
        <w:t>bout</w:t>
      </w:r>
      <w:r w:rsidR="00165CA5">
        <w:rPr>
          <w:color w:val="100E0F"/>
          <w:spacing w:val="-4"/>
        </w:rPr>
        <w:t>.</w:t>
      </w:r>
    </w:p>
    <w:p w14:paraId="5B9164EF" w14:textId="77777777" w:rsidR="00F30B3E" w:rsidRDefault="00551619">
      <w:pPr>
        <w:pStyle w:val="Heading1"/>
        <w:spacing w:before="269"/>
        <w:ind w:left="181"/>
      </w:pPr>
      <w:r>
        <w:rPr>
          <w:color w:val="100E0F"/>
          <w:spacing w:val="-4"/>
        </w:rPr>
        <w:t>SECTION</w:t>
      </w:r>
      <w:r>
        <w:rPr>
          <w:color w:val="100E0F"/>
          <w:spacing w:val="-5"/>
        </w:rPr>
        <w:t xml:space="preserve"> </w:t>
      </w:r>
      <w:r>
        <w:rPr>
          <w:color w:val="100E0F"/>
          <w:spacing w:val="-4"/>
        </w:rPr>
        <w:t>4.</w:t>
      </w:r>
      <w:r>
        <w:rPr>
          <w:color w:val="100E0F"/>
          <w:spacing w:val="47"/>
        </w:rPr>
        <w:t xml:space="preserve"> </w:t>
      </w:r>
      <w:r>
        <w:rPr>
          <w:color w:val="100E0F"/>
          <w:spacing w:val="-4"/>
        </w:rPr>
        <w:t>Conflict</w:t>
      </w:r>
      <w:r>
        <w:rPr>
          <w:color w:val="100E0F"/>
          <w:spacing w:val="-10"/>
        </w:rPr>
        <w:t xml:space="preserve"> </w:t>
      </w:r>
      <w:r>
        <w:rPr>
          <w:color w:val="100E0F"/>
          <w:spacing w:val="-4"/>
        </w:rPr>
        <w:t>of</w:t>
      </w:r>
      <w:r>
        <w:rPr>
          <w:color w:val="100E0F"/>
          <w:spacing w:val="-26"/>
        </w:rPr>
        <w:t xml:space="preserve"> </w:t>
      </w:r>
      <w:r>
        <w:rPr>
          <w:color w:val="100E0F"/>
          <w:spacing w:val="-4"/>
        </w:rPr>
        <w:t>Interest;</w:t>
      </w:r>
      <w:r>
        <w:rPr>
          <w:color w:val="100E0F"/>
          <w:spacing w:val="4"/>
        </w:rPr>
        <w:t xml:space="preserve"> </w:t>
      </w:r>
      <w:r>
        <w:rPr>
          <w:color w:val="100E0F"/>
          <w:spacing w:val="-4"/>
        </w:rPr>
        <w:t>Multiple</w:t>
      </w:r>
      <w:r>
        <w:rPr>
          <w:color w:val="100E0F"/>
          <w:spacing w:val="-11"/>
        </w:rPr>
        <w:t xml:space="preserve"> </w:t>
      </w:r>
      <w:r>
        <w:rPr>
          <w:color w:val="100E0F"/>
          <w:spacing w:val="-4"/>
        </w:rPr>
        <w:t>Certifications</w:t>
      </w:r>
      <w:r>
        <w:rPr>
          <w:color w:val="100E0F"/>
          <w:spacing w:val="-10"/>
        </w:rPr>
        <w:t xml:space="preserve"> </w:t>
      </w:r>
      <w:r>
        <w:rPr>
          <w:color w:val="100E0F"/>
          <w:spacing w:val="-4"/>
        </w:rPr>
        <w:t>Prohibited</w:t>
      </w:r>
    </w:p>
    <w:p w14:paraId="73DA0A6D" w14:textId="1A319172" w:rsidR="00F30B3E" w:rsidRDefault="00551619" w:rsidP="00551619">
      <w:pPr>
        <w:pStyle w:val="ListParagraph"/>
        <w:numPr>
          <w:ilvl w:val="0"/>
          <w:numId w:val="2"/>
        </w:numPr>
        <w:tabs>
          <w:tab w:val="left" w:pos="1261"/>
          <w:tab w:val="left" w:pos="1263"/>
        </w:tabs>
        <w:spacing w:before="276"/>
        <w:ind w:right="356"/>
        <w:rPr>
          <w:color w:val="110F0F"/>
          <w:sz w:val="25"/>
        </w:rPr>
      </w:pPr>
      <w:r>
        <w:rPr>
          <w:color w:val="110F0F"/>
          <w:spacing w:val="-2"/>
          <w:sz w:val="25"/>
        </w:rPr>
        <w:t>No</w:t>
      </w:r>
      <w:r>
        <w:rPr>
          <w:color w:val="110F0F"/>
          <w:spacing w:val="-14"/>
          <w:sz w:val="25"/>
        </w:rPr>
        <w:t xml:space="preserve"> </w:t>
      </w:r>
      <w:r>
        <w:rPr>
          <w:color w:val="110F0F"/>
          <w:spacing w:val="-2"/>
          <w:sz w:val="25"/>
        </w:rPr>
        <w:t>otherwise</w:t>
      </w:r>
      <w:r>
        <w:rPr>
          <w:color w:val="110F0F"/>
          <w:spacing w:val="-14"/>
          <w:sz w:val="25"/>
        </w:rPr>
        <w:t xml:space="preserve"> </w:t>
      </w:r>
      <w:r>
        <w:rPr>
          <w:color w:val="110F0F"/>
          <w:spacing w:val="-2"/>
          <w:sz w:val="25"/>
        </w:rPr>
        <w:t>certificated</w:t>
      </w:r>
      <w:r>
        <w:rPr>
          <w:color w:val="110F0F"/>
          <w:spacing w:val="-13"/>
          <w:sz w:val="25"/>
        </w:rPr>
        <w:t xml:space="preserve"> </w:t>
      </w:r>
      <w:r>
        <w:rPr>
          <w:color w:val="110F0F"/>
          <w:spacing w:val="-2"/>
          <w:sz w:val="25"/>
        </w:rPr>
        <w:t>individual</w:t>
      </w:r>
      <w:r>
        <w:rPr>
          <w:color w:val="110F0F"/>
          <w:spacing w:val="-14"/>
          <w:sz w:val="25"/>
        </w:rPr>
        <w:t xml:space="preserve"> </w:t>
      </w:r>
      <w:r>
        <w:rPr>
          <w:color w:val="110F0F"/>
          <w:spacing w:val="-2"/>
          <w:sz w:val="25"/>
        </w:rPr>
        <w:t>shall</w:t>
      </w:r>
      <w:r>
        <w:rPr>
          <w:color w:val="110F0F"/>
          <w:spacing w:val="-14"/>
          <w:sz w:val="25"/>
        </w:rPr>
        <w:t xml:space="preserve"> </w:t>
      </w:r>
      <w:r>
        <w:rPr>
          <w:color w:val="110F0F"/>
          <w:spacing w:val="-2"/>
          <w:sz w:val="25"/>
        </w:rPr>
        <w:t>be</w:t>
      </w:r>
      <w:r>
        <w:rPr>
          <w:color w:val="110F0F"/>
          <w:spacing w:val="-14"/>
          <w:sz w:val="25"/>
        </w:rPr>
        <w:t xml:space="preserve"> </w:t>
      </w:r>
      <w:r>
        <w:rPr>
          <w:color w:val="110F0F"/>
          <w:spacing w:val="-2"/>
          <w:sz w:val="25"/>
        </w:rPr>
        <w:t>certificated</w:t>
      </w:r>
      <w:r>
        <w:rPr>
          <w:color w:val="110F0F"/>
          <w:spacing w:val="-13"/>
          <w:sz w:val="25"/>
        </w:rPr>
        <w:t xml:space="preserve"> </w:t>
      </w:r>
      <w:r>
        <w:rPr>
          <w:color w:val="110F0F"/>
          <w:spacing w:val="-2"/>
          <w:sz w:val="25"/>
        </w:rPr>
        <w:t>as</w:t>
      </w:r>
      <w:r>
        <w:rPr>
          <w:color w:val="110F0F"/>
          <w:spacing w:val="-14"/>
          <w:sz w:val="25"/>
        </w:rPr>
        <w:t xml:space="preserve"> </w:t>
      </w:r>
      <w:r>
        <w:rPr>
          <w:color w:val="110F0F"/>
          <w:spacing w:val="-2"/>
          <w:sz w:val="25"/>
        </w:rPr>
        <w:t>a</w:t>
      </w:r>
      <w:r>
        <w:rPr>
          <w:color w:val="110F0F"/>
          <w:spacing w:val="-21"/>
          <w:sz w:val="25"/>
        </w:rPr>
        <w:t xml:space="preserve"> </w:t>
      </w:r>
      <w:r>
        <w:rPr>
          <w:color w:val="110F0F"/>
          <w:spacing w:val="-2"/>
          <w:sz w:val="25"/>
        </w:rPr>
        <w:t>judge.</w:t>
      </w:r>
      <w:r>
        <w:rPr>
          <w:color w:val="110F0F"/>
          <w:spacing w:val="16"/>
          <w:sz w:val="25"/>
        </w:rPr>
        <w:t xml:space="preserve"> </w:t>
      </w:r>
      <w:r>
        <w:rPr>
          <w:color w:val="110F0F"/>
          <w:spacing w:val="-2"/>
          <w:sz w:val="25"/>
        </w:rPr>
        <w:t>Upon</w:t>
      </w:r>
      <w:r>
        <w:rPr>
          <w:color w:val="110F0F"/>
          <w:spacing w:val="-14"/>
          <w:sz w:val="25"/>
        </w:rPr>
        <w:t xml:space="preserve"> </w:t>
      </w:r>
      <w:r>
        <w:rPr>
          <w:color w:val="110F0F"/>
          <w:spacing w:val="-2"/>
          <w:sz w:val="25"/>
        </w:rPr>
        <w:t>filing</w:t>
      </w:r>
      <w:r>
        <w:rPr>
          <w:color w:val="110F0F"/>
          <w:spacing w:val="-12"/>
          <w:sz w:val="25"/>
        </w:rPr>
        <w:t xml:space="preserve"> </w:t>
      </w:r>
      <w:r>
        <w:rPr>
          <w:color w:val="110F0F"/>
          <w:spacing w:val="-2"/>
          <w:sz w:val="25"/>
        </w:rPr>
        <w:t xml:space="preserve">an </w:t>
      </w:r>
      <w:r>
        <w:rPr>
          <w:color w:val="110F0F"/>
          <w:sz w:val="25"/>
        </w:rPr>
        <w:t>application</w:t>
      </w:r>
      <w:r>
        <w:rPr>
          <w:color w:val="110F0F"/>
          <w:spacing w:val="-16"/>
          <w:sz w:val="25"/>
        </w:rPr>
        <w:t xml:space="preserve"> </w:t>
      </w:r>
      <w:r>
        <w:rPr>
          <w:color w:val="110F0F"/>
          <w:sz w:val="25"/>
        </w:rPr>
        <w:t>with</w:t>
      </w:r>
      <w:r>
        <w:rPr>
          <w:color w:val="110F0F"/>
          <w:spacing w:val="-16"/>
          <w:sz w:val="25"/>
        </w:rPr>
        <w:t xml:space="preserve"> </w:t>
      </w:r>
      <w:r>
        <w:rPr>
          <w:color w:val="110F0F"/>
          <w:sz w:val="25"/>
        </w:rPr>
        <w:t>the</w:t>
      </w:r>
      <w:r>
        <w:rPr>
          <w:color w:val="110F0F"/>
          <w:spacing w:val="-15"/>
          <w:sz w:val="25"/>
        </w:rPr>
        <w:t xml:space="preserve"> </w:t>
      </w:r>
      <w:r>
        <w:rPr>
          <w:color w:val="110F0F"/>
          <w:sz w:val="25"/>
        </w:rPr>
        <w:t>Authority</w:t>
      </w:r>
      <w:r>
        <w:rPr>
          <w:color w:val="110F0F"/>
          <w:spacing w:val="-13"/>
          <w:sz w:val="25"/>
        </w:rPr>
        <w:t xml:space="preserve"> </w:t>
      </w:r>
      <w:r>
        <w:rPr>
          <w:color w:val="110F0F"/>
          <w:sz w:val="25"/>
        </w:rPr>
        <w:t>for</w:t>
      </w:r>
      <w:r>
        <w:rPr>
          <w:color w:val="110F0F"/>
          <w:spacing w:val="-15"/>
          <w:sz w:val="25"/>
        </w:rPr>
        <w:t xml:space="preserve"> </w:t>
      </w:r>
      <w:r>
        <w:rPr>
          <w:color w:val="110F0F"/>
          <w:sz w:val="25"/>
        </w:rPr>
        <w:t>a</w:t>
      </w:r>
      <w:r>
        <w:rPr>
          <w:color w:val="110F0F"/>
          <w:spacing w:val="-31"/>
          <w:sz w:val="25"/>
        </w:rPr>
        <w:t xml:space="preserve"> </w:t>
      </w:r>
      <w:r>
        <w:rPr>
          <w:color w:val="110F0F"/>
          <w:sz w:val="25"/>
        </w:rPr>
        <w:t>judge's</w:t>
      </w:r>
      <w:r>
        <w:rPr>
          <w:color w:val="110F0F"/>
          <w:spacing w:val="-6"/>
          <w:sz w:val="25"/>
        </w:rPr>
        <w:t xml:space="preserve"> </w:t>
      </w:r>
      <w:r>
        <w:rPr>
          <w:color w:val="110F0F"/>
          <w:sz w:val="25"/>
        </w:rPr>
        <w:t>certificate, an</w:t>
      </w:r>
      <w:r>
        <w:rPr>
          <w:color w:val="110F0F"/>
          <w:spacing w:val="-2"/>
          <w:sz w:val="25"/>
        </w:rPr>
        <w:t xml:space="preserve"> </w:t>
      </w:r>
      <w:r>
        <w:rPr>
          <w:color w:val="110F0F"/>
          <w:sz w:val="25"/>
        </w:rPr>
        <w:t>otherwise</w:t>
      </w:r>
      <w:r>
        <w:rPr>
          <w:color w:val="110F0F"/>
          <w:spacing w:val="-16"/>
          <w:sz w:val="25"/>
        </w:rPr>
        <w:t xml:space="preserve"> </w:t>
      </w:r>
      <w:r>
        <w:rPr>
          <w:color w:val="110F0F"/>
          <w:sz w:val="25"/>
        </w:rPr>
        <w:t>certificated individual</w:t>
      </w:r>
      <w:r>
        <w:rPr>
          <w:color w:val="110F0F"/>
          <w:spacing w:val="-12"/>
          <w:sz w:val="25"/>
        </w:rPr>
        <w:t xml:space="preserve"> </w:t>
      </w:r>
      <w:r>
        <w:rPr>
          <w:color w:val="110F0F"/>
          <w:sz w:val="25"/>
        </w:rPr>
        <w:t>must</w:t>
      </w:r>
      <w:r>
        <w:rPr>
          <w:color w:val="110F0F"/>
          <w:spacing w:val="-13"/>
          <w:sz w:val="25"/>
        </w:rPr>
        <w:t xml:space="preserve"> </w:t>
      </w:r>
      <w:r>
        <w:rPr>
          <w:color w:val="110F0F"/>
          <w:sz w:val="25"/>
        </w:rPr>
        <w:t>surrender</w:t>
      </w:r>
      <w:r>
        <w:rPr>
          <w:color w:val="110F0F"/>
          <w:spacing w:val="-15"/>
          <w:sz w:val="25"/>
        </w:rPr>
        <w:t xml:space="preserve"> </w:t>
      </w:r>
      <w:r>
        <w:rPr>
          <w:color w:val="110F0F"/>
          <w:sz w:val="25"/>
        </w:rPr>
        <w:t>for</w:t>
      </w:r>
      <w:r>
        <w:rPr>
          <w:color w:val="110F0F"/>
          <w:spacing w:val="-13"/>
          <w:sz w:val="25"/>
        </w:rPr>
        <w:t xml:space="preserve"> </w:t>
      </w:r>
      <w:r>
        <w:rPr>
          <w:color w:val="110F0F"/>
          <w:sz w:val="25"/>
        </w:rPr>
        <w:t>cancellation</w:t>
      </w:r>
      <w:r>
        <w:rPr>
          <w:color w:val="110F0F"/>
          <w:spacing w:val="-8"/>
          <w:sz w:val="25"/>
        </w:rPr>
        <w:t xml:space="preserve"> </w:t>
      </w:r>
      <w:r>
        <w:rPr>
          <w:color w:val="110F0F"/>
          <w:sz w:val="25"/>
        </w:rPr>
        <w:t>any</w:t>
      </w:r>
      <w:r>
        <w:rPr>
          <w:color w:val="110F0F"/>
          <w:spacing w:val="-8"/>
          <w:sz w:val="25"/>
        </w:rPr>
        <w:t xml:space="preserve"> </w:t>
      </w:r>
      <w:r>
        <w:rPr>
          <w:color w:val="110F0F"/>
          <w:sz w:val="25"/>
        </w:rPr>
        <w:t>other</w:t>
      </w:r>
      <w:r>
        <w:rPr>
          <w:color w:val="110F0F"/>
          <w:spacing w:val="-16"/>
          <w:sz w:val="25"/>
        </w:rPr>
        <w:t xml:space="preserve"> </w:t>
      </w:r>
      <w:r>
        <w:rPr>
          <w:color w:val="110F0F"/>
          <w:sz w:val="25"/>
        </w:rPr>
        <w:t>certificate</w:t>
      </w:r>
      <w:r>
        <w:rPr>
          <w:color w:val="110F0F"/>
          <w:spacing w:val="-16"/>
          <w:sz w:val="25"/>
        </w:rPr>
        <w:t xml:space="preserve"> </w:t>
      </w:r>
      <w:r>
        <w:rPr>
          <w:color w:val="110F0F"/>
          <w:sz w:val="25"/>
        </w:rPr>
        <w:t>held.</w:t>
      </w:r>
    </w:p>
    <w:p w14:paraId="0ECEDD21" w14:textId="129AACC6" w:rsidR="00F30B3E" w:rsidRDefault="00551619">
      <w:pPr>
        <w:pStyle w:val="ListParagraph"/>
        <w:numPr>
          <w:ilvl w:val="0"/>
          <w:numId w:val="2"/>
        </w:numPr>
        <w:tabs>
          <w:tab w:val="left" w:pos="1233"/>
          <w:tab w:val="left" w:pos="1252"/>
        </w:tabs>
        <w:spacing w:line="235" w:lineRule="auto"/>
        <w:ind w:left="1233" w:right="789" w:hanging="331"/>
        <w:rPr>
          <w:color w:val="100E0F"/>
          <w:sz w:val="25"/>
        </w:rPr>
      </w:pPr>
      <w:r>
        <w:rPr>
          <w:color w:val="100E0F"/>
          <w:spacing w:val="-2"/>
          <w:sz w:val="25"/>
        </w:rPr>
        <w:t>No</w:t>
      </w:r>
      <w:r>
        <w:rPr>
          <w:color w:val="100E0F"/>
          <w:spacing w:val="-11"/>
          <w:sz w:val="25"/>
        </w:rPr>
        <w:t xml:space="preserve"> </w:t>
      </w:r>
      <w:r>
        <w:rPr>
          <w:color w:val="100E0F"/>
          <w:spacing w:val="-2"/>
          <w:sz w:val="25"/>
        </w:rPr>
        <w:t>individual</w:t>
      </w:r>
      <w:r>
        <w:rPr>
          <w:color w:val="100E0F"/>
          <w:spacing w:val="-4"/>
          <w:sz w:val="25"/>
        </w:rPr>
        <w:t xml:space="preserve"> </w:t>
      </w:r>
      <w:r>
        <w:rPr>
          <w:color w:val="100E0F"/>
          <w:spacing w:val="-2"/>
          <w:sz w:val="25"/>
        </w:rPr>
        <w:t>who</w:t>
      </w:r>
      <w:r>
        <w:rPr>
          <w:color w:val="100E0F"/>
          <w:spacing w:val="-12"/>
          <w:sz w:val="25"/>
        </w:rPr>
        <w:t xml:space="preserve"> </w:t>
      </w:r>
      <w:r>
        <w:rPr>
          <w:color w:val="100E0F"/>
          <w:spacing w:val="-2"/>
          <w:sz w:val="25"/>
        </w:rPr>
        <w:t>has been</w:t>
      </w:r>
      <w:r>
        <w:rPr>
          <w:color w:val="100E0F"/>
          <w:spacing w:val="-9"/>
          <w:sz w:val="25"/>
        </w:rPr>
        <w:t xml:space="preserve"> </w:t>
      </w:r>
      <w:r>
        <w:rPr>
          <w:color w:val="100E0F"/>
          <w:spacing w:val="-2"/>
          <w:sz w:val="25"/>
        </w:rPr>
        <w:t>certificated/licensed</w:t>
      </w:r>
      <w:r>
        <w:rPr>
          <w:color w:val="100E0F"/>
          <w:spacing w:val="8"/>
          <w:sz w:val="25"/>
        </w:rPr>
        <w:t xml:space="preserve"> </w:t>
      </w:r>
      <w:r>
        <w:rPr>
          <w:color w:val="100E0F"/>
          <w:spacing w:val="-2"/>
          <w:sz w:val="25"/>
        </w:rPr>
        <w:t>or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acted</w:t>
      </w:r>
      <w:r>
        <w:rPr>
          <w:color w:val="100E0F"/>
          <w:spacing w:val="-12"/>
          <w:sz w:val="25"/>
        </w:rPr>
        <w:t xml:space="preserve"> </w:t>
      </w:r>
      <w:r>
        <w:rPr>
          <w:color w:val="100E0F"/>
          <w:spacing w:val="-2"/>
          <w:sz w:val="25"/>
        </w:rPr>
        <w:t>as</w:t>
      </w:r>
      <w:r>
        <w:rPr>
          <w:color w:val="100E0F"/>
          <w:spacing w:val="-5"/>
          <w:sz w:val="25"/>
        </w:rPr>
        <w:t xml:space="preserve"> </w:t>
      </w:r>
      <w:r>
        <w:rPr>
          <w:color w:val="100E0F"/>
          <w:spacing w:val="-2"/>
          <w:sz w:val="25"/>
        </w:rPr>
        <w:t>a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promoter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in</w:t>
      </w:r>
      <w:r>
        <w:rPr>
          <w:color w:val="100E0F"/>
          <w:spacing w:val="-9"/>
          <w:sz w:val="25"/>
        </w:rPr>
        <w:t xml:space="preserve"> </w:t>
      </w:r>
      <w:r>
        <w:rPr>
          <w:color w:val="100E0F"/>
          <w:spacing w:val="-2"/>
          <w:sz w:val="25"/>
        </w:rPr>
        <w:t>any jurisdiction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during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the</w:t>
      </w:r>
      <w:r>
        <w:rPr>
          <w:color w:val="100E0F"/>
          <w:spacing w:val="-13"/>
          <w:sz w:val="25"/>
        </w:rPr>
        <w:t xml:space="preserve"> </w:t>
      </w:r>
      <w:r>
        <w:rPr>
          <w:color w:val="100E0F"/>
          <w:spacing w:val="-2"/>
          <w:sz w:val="25"/>
        </w:rPr>
        <w:t>previous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365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days</w:t>
      </w:r>
      <w:r>
        <w:rPr>
          <w:color w:val="100E0F"/>
          <w:spacing w:val="-13"/>
          <w:sz w:val="25"/>
        </w:rPr>
        <w:t xml:space="preserve"> </w:t>
      </w:r>
      <w:r>
        <w:rPr>
          <w:color w:val="100E0F"/>
          <w:spacing w:val="-2"/>
          <w:sz w:val="25"/>
        </w:rPr>
        <w:t>will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be</w:t>
      </w:r>
      <w:r>
        <w:rPr>
          <w:color w:val="100E0F"/>
          <w:spacing w:val="-13"/>
          <w:sz w:val="25"/>
        </w:rPr>
        <w:t xml:space="preserve"> </w:t>
      </w:r>
      <w:r>
        <w:rPr>
          <w:color w:val="100E0F"/>
          <w:spacing w:val="-2"/>
          <w:sz w:val="25"/>
        </w:rPr>
        <w:t>issued</w:t>
      </w:r>
      <w:r>
        <w:rPr>
          <w:color w:val="100E0F"/>
          <w:spacing w:val="-12"/>
          <w:sz w:val="25"/>
        </w:rPr>
        <w:t xml:space="preserve"> </w:t>
      </w:r>
      <w:r>
        <w:rPr>
          <w:color w:val="100E0F"/>
          <w:spacing w:val="-2"/>
          <w:sz w:val="25"/>
        </w:rPr>
        <w:t>a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certificate</w:t>
      </w:r>
      <w:r>
        <w:rPr>
          <w:color w:val="100E0F"/>
          <w:spacing w:val="-9"/>
          <w:sz w:val="25"/>
        </w:rPr>
        <w:t xml:space="preserve"> </w:t>
      </w:r>
      <w:r>
        <w:rPr>
          <w:color w:val="100E0F"/>
          <w:spacing w:val="-2"/>
          <w:sz w:val="25"/>
        </w:rPr>
        <w:t>as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a</w:t>
      </w:r>
      <w:r>
        <w:rPr>
          <w:color w:val="100E0F"/>
          <w:spacing w:val="-30"/>
          <w:sz w:val="25"/>
        </w:rPr>
        <w:t xml:space="preserve"> </w:t>
      </w:r>
      <w:r>
        <w:rPr>
          <w:color w:val="100E0F"/>
          <w:spacing w:val="-2"/>
          <w:sz w:val="25"/>
        </w:rPr>
        <w:t>judge.</w:t>
      </w:r>
    </w:p>
    <w:p w14:paraId="3105F343" w14:textId="77777777" w:rsidR="00F30B3E" w:rsidRDefault="00551619">
      <w:pPr>
        <w:pStyle w:val="Heading1"/>
        <w:spacing w:before="264"/>
        <w:ind w:left="170"/>
      </w:pPr>
      <w:r>
        <w:rPr>
          <w:color w:val="120F10"/>
          <w:spacing w:val="-4"/>
        </w:rPr>
        <w:t>SECTION</w:t>
      </w:r>
      <w:r>
        <w:rPr>
          <w:color w:val="120F10"/>
          <w:spacing w:val="-12"/>
        </w:rPr>
        <w:t xml:space="preserve"> </w:t>
      </w:r>
      <w:r>
        <w:rPr>
          <w:color w:val="120F10"/>
          <w:spacing w:val="-4"/>
        </w:rPr>
        <w:t>5.</w:t>
      </w:r>
      <w:r>
        <w:rPr>
          <w:color w:val="120F10"/>
          <w:spacing w:val="45"/>
        </w:rPr>
        <w:t xml:space="preserve"> </w:t>
      </w:r>
      <w:r>
        <w:rPr>
          <w:color w:val="120F10"/>
          <w:spacing w:val="-4"/>
        </w:rPr>
        <w:t>Minimum</w:t>
      </w:r>
      <w:r>
        <w:rPr>
          <w:color w:val="120F10"/>
          <w:spacing w:val="-9"/>
        </w:rPr>
        <w:t xml:space="preserve"> </w:t>
      </w:r>
      <w:r>
        <w:rPr>
          <w:color w:val="120F10"/>
          <w:spacing w:val="-4"/>
        </w:rPr>
        <w:t>Number of</w:t>
      </w:r>
      <w:r>
        <w:rPr>
          <w:color w:val="120F10"/>
          <w:spacing w:val="-23"/>
        </w:rPr>
        <w:t xml:space="preserve"> </w:t>
      </w:r>
      <w:r>
        <w:rPr>
          <w:color w:val="120F10"/>
          <w:spacing w:val="-4"/>
        </w:rPr>
        <w:t>Judges</w:t>
      </w:r>
      <w:r>
        <w:rPr>
          <w:color w:val="120F10"/>
          <w:spacing w:val="1"/>
        </w:rPr>
        <w:t xml:space="preserve"> </w:t>
      </w:r>
      <w:r>
        <w:rPr>
          <w:color w:val="120F10"/>
          <w:spacing w:val="-4"/>
        </w:rPr>
        <w:t>Required</w:t>
      </w:r>
    </w:p>
    <w:p w14:paraId="4C5214A0" w14:textId="559EFBB5" w:rsidR="00F30B3E" w:rsidRDefault="00551619" w:rsidP="00551619">
      <w:pPr>
        <w:pStyle w:val="BodyText"/>
        <w:spacing w:before="240" w:line="230" w:lineRule="auto"/>
        <w:ind w:left="891" w:right="212" w:firstLine="3"/>
      </w:pPr>
      <w:r>
        <w:rPr>
          <w:color w:val="0F0D0E"/>
          <w:spacing w:val="-2"/>
        </w:rPr>
        <w:t>All</w:t>
      </w:r>
      <w:r>
        <w:rPr>
          <w:color w:val="0F0D0E"/>
          <w:spacing w:val="-14"/>
        </w:rPr>
        <w:t xml:space="preserve"> </w:t>
      </w:r>
      <w:r>
        <w:rPr>
          <w:color w:val="0F0D0E"/>
          <w:spacing w:val="-2"/>
        </w:rPr>
        <w:t>kickboxing</w:t>
      </w:r>
      <w:r>
        <w:rPr>
          <w:color w:val="0F0D0E"/>
          <w:spacing w:val="-14"/>
        </w:rPr>
        <w:t xml:space="preserve"> </w:t>
      </w:r>
      <w:r>
        <w:rPr>
          <w:color w:val="0F0D0E"/>
          <w:spacing w:val="-2"/>
        </w:rPr>
        <w:t>competitions</w:t>
      </w:r>
      <w:r>
        <w:rPr>
          <w:color w:val="0F0D0E"/>
          <w:spacing w:val="-13"/>
        </w:rPr>
        <w:t xml:space="preserve"> </w:t>
      </w:r>
      <w:r>
        <w:rPr>
          <w:color w:val="0F0D0E"/>
          <w:spacing w:val="-2"/>
        </w:rPr>
        <w:t>shall</w:t>
      </w:r>
      <w:r>
        <w:rPr>
          <w:color w:val="0F0D0E"/>
          <w:spacing w:val="-14"/>
        </w:rPr>
        <w:t xml:space="preserve"> </w:t>
      </w:r>
      <w:r>
        <w:rPr>
          <w:color w:val="0F0D0E"/>
          <w:spacing w:val="-2"/>
        </w:rPr>
        <w:t>be</w:t>
      </w:r>
      <w:r>
        <w:rPr>
          <w:color w:val="0F0D0E"/>
          <w:spacing w:val="-14"/>
        </w:rPr>
        <w:t xml:space="preserve"> </w:t>
      </w:r>
      <w:r>
        <w:rPr>
          <w:color w:val="0F0D0E"/>
          <w:spacing w:val="-2"/>
        </w:rPr>
        <w:t>evaluated</w:t>
      </w:r>
      <w:r>
        <w:rPr>
          <w:color w:val="0F0D0E"/>
          <w:spacing w:val="-13"/>
        </w:rPr>
        <w:t xml:space="preserve"> </w:t>
      </w:r>
      <w:r>
        <w:rPr>
          <w:color w:val="0F0D0E"/>
          <w:spacing w:val="-2"/>
        </w:rPr>
        <w:t>and</w:t>
      </w:r>
      <w:r>
        <w:rPr>
          <w:color w:val="0F0D0E"/>
          <w:spacing w:val="-14"/>
        </w:rPr>
        <w:t xml:space="preserve"> </w:t>
      </w:r>
      <w:r>
        <w:rPr>
          <w:color w:val="0F0D0E"/>
          <w:spacing w:val="-2"/>
        </w:rPr>
        <w:t>scored</w:t>
      </w:r>
      <w:r>
        <w:rPr>
          <w:color w:val="0F0D0E"/>
          <w:spacing w:val="-13"/>
        </w:rPr>
        <w:t xml:space="preserve"> </w:t>
      </w:r>
      <w:r>
        <w:rPr>
          <w:color w:val="0F0D0E"/>
          <w:spacing w:val="-2"/>
        </w:rPr>
        <w:t>by</w:t>
      </w:r>
      <w:r>
        <w:rPr>
          <w:color w:val="0F0D0E"/>
          <w:spacing w:val="-14"/>
        </w:rPr>
        <w:t xml:space="preserve"> </w:t>
      </w:r>
      <w:r>
        <w:rPr>
          <w:color w:val="0F0D0E"/>
          <w:spacing w:val="-2"/>
        </w:rPr>
        <w:t>three</w:t>
      </w:r>
      <w:r>
        <w:rPr>
          <w:color w:val="0F0D0E"/>
          <w:spacing w:val="-31"/>
        </w:rPr>
        <w:t xml:space="preserve"> </w:t>
      </w:r>
      <w:r>
        <w:rPr>
          <w:color w:val="0F0D0E"/>
          <w:spacing w:val="-2"/>
        </w:rPr>
        <w:t>judges</w:t>
      </w:r>
      <w:r>
        <w:rPr>
          <w:color w:val="0F0D0E"/>
          <w:spacing w:val="-14"/>
        </w:rPr>
        <w:t xml:space="preserve"> </w:t>
      </w:r>
      <w:r>
        <w:rPr>
          <w:color w:val="0F0D0E"/>
          <w:spacing w:val="-2"/>
        </w:rPr>
        <w:t>duly</w:t>
      </w:r>
      <w:r>
        <w:rPr>
          <w:color w:val="0F0D0E"/>
          <w:spacing w:val="-13"/>
        </w:rPr>
        <w:t xml:space="preserve"> </w:t>
      </w:r>
      <w:r>
        <w:rPr>
          <w:color w:val="0F0D0E"/>
          <w:spacing w:val="-2"/>
        </w:rPr>
        <w:t xml:space="preserve">certified </w:t>
      </w:r>
      <w:r>
        <w:rPr>
          <w:color w:val="0F0D0E"/>
        </w:rPr>
        <w:t>by the Authority.</w:t>
      </w:r>
    </w:p>
    <w:p w14:paraId="03EE1C50" w14:textId="77777777" w:rsidR="00F30B3E" w:rsidRDefault="00F30B3E" w:rsidP="00551619">
      <w:pPr>
        <w:pStyle w:val="BodyText"/>
        <w:spacing w:before="240"/>
      </w:pPr>
    </w:p>
    <w:p w14:paraId="60C0E8E6" w14:textId="77777777" w:rsidR="00F30B3E" w:rsidRDefault="00F30B3E">
      <w:pPr>
        <w:pStyle w:val="BodyText"/>
      </w:pPr>
    </w:p>
    <w:p w14:paraId="63B3B677" w14:textId="77777777" w:rsidR="00F30B3E" w:rsidRDefault="00F30B3E">
      <w:pPr>
        <w:pStyle w:val="BodyText"/>
        <w:spacing w:before="155"/>
      </w:pPr>
    </w:p>
    <w:p w14:paraId="006BD730" w14:textId="77777777" w:rsidR="00F30B3E" w:rsidRDefault="00551619">
      <w:pPr>
        <w:ind w:left="8" w:right="21"/>
        <w:jc w:val="center"/>
        <w:rPr>
          <w:rFonts w:ascii="Garamond"/>
          <w:sz w:val="23"/>
        </w:rPr>
      </w:pPr>
      <w:r>
        <w:rPr>
          <w:rFonts w:ascii="Garamond"/>
          <w:color w:val="0B0B0B"/>
          <w:spacing w:val="-10"/>
          <w:sz w:val="23"/>
        </w:rPr>
        <w:t>1</w:t>
      </w:r>
    </w:p>
    <w:p w14:paraId="442B0BC1" w14:textId="77777777" w:rsidR="00F30B3E" w:rsidRDefault="00F30B3E">
      <w:pPr>
        <w:jc w:val="center"/>
        <w:rPr>
          <w:rFonts w:ascii="Garamond"/>
          <w:sz w:val="23"/>
        </w:rPr>
        <w:sectPr w:rsidR="00F30B3E">
          <w:type w:val="continuous"/>
          <w:pgSz w:w="12240" w:h="15840"/>
          <w:pgMar w:top="580" w:right="1320" w:bottom="280" w:left="1240" w:header="720" w:footer="720" w:gutter="0"/>
          <w:cols w:space="720"/>
        </w:sectPr>
      </w:pPr>
    </w:p>
    <w:p w14:paraId="2B92A3CA" w14:textId="032D70D1" w:rsidR="00F30B3E" w:rsidRDefault="00F30B3E" w:rsidP="00D40C72">
      <w:pPr>
        <w:tabs>
          <w:tab w:val="left" w:pos="7793"/>
        </w:tabs>
        <w:spacing w:before="32"/>
        <w:ind w:left="6298"/>
        <w:rPr>
          <w:rFonts w:ascii="Gill Sans MT"/>
          <w:sz w:val="24"/>
        </w:rPr>
      </w:pPr>
    </w:p>
    <w:p w14:paraId="33A2576C" w14:textId="77777777" w:rsidR="00F30B3E" w:rsidRDefault="00551619">
      <w:pPr>
        <w:pStyle w:val="Heading1"/>
      </w:pPr>
      <w:r>
        <w:rPr>
          <w:color w:val="120F11"/>
          <w:spacing w:val="-4"/>
        </w:rPr>
        <w:t>SECTION</w:t>
      </w:r>
      <w:r>
        <w:rPr>
          <w:color w:val="120F11"/>
          <w:spacing w:val="-9"/>
        </w:rPr>
        <w:t xml:space="preserve"> </w:t>
      </w:r>
      <w:r>
        <w:rPr>
          <w:color w:val="120F11"/>
          <w:spacing w:val="-4"/>
        </w:rPr>
        <w:t>6.</w:t>
      </w:r>
      <w:r>
        <w:rPr>
          <w:color w:val="120F11"/>
          <w:spacing w:val="31"/>
        </w:rPr>
        <w:t xml:space="preserve"> </w:t>
      </w:r>
      <w:r>
        <w:rPr>
          <w:color w:val="120F11"/>
          <w:spacing w:val="-4"/>
        </w:rPr>
        <w:t>Judges'</w:t>
      </w:r>
      <w:r>
        <w:rPr>
          <w:color w:val="120F11"/>
          <w:spacing w:val="-5"/>
        </w:rPr>
        <w:t xml:space="preserve"> </w:t>
      </w:r>
      <w:r>
        <w:rPr>
          <w:color w:val="120F11"/>
          <w:spacing w:val="-4"/>
        </w:rPr>
        <w:t>Duties</w:t>
      </w:r>
    </w:p>
    <w:p w14:paraId="7600984F" w14:textId="77777777" w:rsidR="00F30B3E" w:rsidRPr="00551619" w:rsidRDefault="00551619">
      <w:pPr>
        <w:pStyle w:val="ListParagraph"/>
        <w:numPr>
          <w:ilvl w:val="0"/>
          <w:numId w:val="1"/>
        </w:numPr>
        <w:tabs>
          <w:tab w:val="left" w:pos="1194"/>
          <w:tab w:val="left" w:pos="1211"/>
        </w:tabs>
        <w:spacing w:before="281" w:line="223" w:lineRule="auto"/>
        <w:ind w:right="547" w:hanging="372"/>
        <w:rPr>
          <w:iCs/>
          <w:color w:val="100F0F"/>
          <w:position w:val="1"/>
          <w:sz w:val="25"/>
        </w:rPr>
      </w:pPr>
      <w:r w:rsidRPr="00551619">
        <w:rPr>
          <w:iCs/>
          <w:color w:val="100F0F"/>
          <w:position w:val="1"/>
          <w:sz w:val="25"/>
        </w:rPr>
        <w:t>Prior</w:t>
      </w:r>
      <w:r w:rsidRPr="00551619">
        <w:rPr>
          <w:iCs/>
          <w:color w:val="100F0F"/>
          <w:spacing w:val="-16"/>
          <w:position w:val="1"/>
          <w:sz w:val="25"/>
        </w:rPr>
        <w:t xml:space="preserve"> </w:t>
      </w:r>
      <w:r w:rsidRPr="00551619">
        <w:rPr>
          <w:iCs/>
          <w:color w:val="100F0F"/>
          <w:position w:val="1"/>
          <w:sz w:val="25"/>
        </w:rPr>
        <w:t>to</w:t>
      </w:r>
      <w:r w:rsidRPr="00551619">
        <w:rPr>
          <w:iCs/>
          <w:color w:val="100F0F"/>
          <w:spacing w:val="-16"/>
          <w:position w:val="1"/>
          <w:sz w:val="25"/>
        </w:rPr>
        <w:t xml:space="preserve"> </w:t>
      </w:r>
      <w:r w:rsidRPr="00551619">
        <w:rPr>
          <w:iCs/>
          <w:color w:val="100F0F"/>
          <w:position w:val="1"/>
          <w:sz w:val="25"/>
        </w:rPr>
        <w:t>the</w:t>
      </w:r>
      <w:r w:rsidRPr="00551619">
        <w:rPr>
          <w:iCs/>
          <w:color w:val="100F0F"/>
          <w:spacing w:val="-15"/>
          <w:position w:val="1"/>
          <w:sz w:val="25"/>
        </w:rPr>
        <w:t xml:space="preserve"> </w:t>
      </w:r>
      <w:r w:rsidRPr="00551619">
        <w:rPr>
          <w:iCs/>
          <w:color w:val="100F0F"/>
          <w:sz w:val="25"/>
        </w:rPr>
        <w:t>s</w:t>
      </w:r>
      <w:r w:rsidRPr="00551619">
        <w:rPr>
          <w:iCs/>
          <w:color w:val="100F0F"/>
          <w:position w:val="1"/>
          <w:sz w:val="25"/>
        </w:rPr>
        <w:t>tart</w:t>
      </w:r>
      <w:r w:rsidRPr="00551619">
        <w:rPr>
          <w:iCs/>
          <w:color w:val="100F0F"/>
          <w:spacing w:val="-16"/>
          <w:position w:val="1"/>
          <w:sz w:val="25"/>
        </w:rPr>
        <w:t xml:space="preserve"> </w:t>
      </w:r>
      <w:r w:rsidRPr="00551619">
        <w:rPr>
          <w:iCs/>
          <w:color w:val="100F0F"/>
          <w:position w:val="1"/>
          <w:sz w:val="25"/>
        </w:rPr>
        <w:t>of</w:t>
      </w:r>
      <w:r w:rsidRPr="00551619">
        <w:rPr>
          <w:iCs/>
          <w:color w:val="100F0F"/>
          <w:spacing w:val="-33"/>
          <w:position w:val="1"/>
          <w:sz w:val="25"/>
        </w:rPr>
        <w:t xml:space="preserve"> </w:t>
      </w:r>
      <w:r w:rsidRPr="00551619">
        <w:rPr>
          <w:iCs/>
          <w:color w:val="100F0F"/>
          <w:position w:val="1"/>
          <w:sz w:val="25"/>
        </w:rPr>
        <w:t>any</w:t>
      </w:r>
      <w:r w:rsidRPr="00551619">
        <w:rPr>
          <w:iCs/>
          <w:color w:val="100F0F"/>
          <w:spacing w:val="-15"/>
          <w:position w:val="1"/>
          <w:sz w:val="25"/>
        </w:rPr>
        <w:t xml:space="preserve"> </w:t>
      </w:r>
      <w:r w:rsidRPr="00551619">
        <w:rPr>
          <w:iCs/>
          <w:color w:val="100F0F"/>
          <w:position w:val="1"/>
          <w:sz w:val="25"/>
        </w:rPr>
        <w:t>kickboxing</w:t>
      </w:r>
      <w:r w:rsidRPr="00551619">
        <w:rPr>
          <w:iCs/>
          <w:color w:val="100F0F"/>
          <w:spacing w:val="-15"/>
          <w:position w:val="1"/>
          <w:sz w:val="25"/>
        </w:rPr>
        <w:t xml:space="preserve"> </w:t>
      </w:r>
      <w:r w:rsidRPr="00551619">
        <w:rPr>
          <w:iCs/>
          <w:color w:val="100F0F"/>
          <w:position w:val="1"/>
          <w:sz w:val="25"/>
        </w:rPr>
        <w:t>competition,</w:t>
      </w:r>
      <w:r w:rsidRPr="00551619">
        <w:rPr>
          <w:iCs/>
          <w:color w:val="100F0F"/>
          <w:spacing w:val="-16"/>
          <w:position w:val="1"/>
          <w:sz w:val="25"/>
        </w:rPr>
        <w:t xml:space="preserve"> </w:t>
      </w:r>
      <w:r w:rsidRPr="00551619">
        <w:rPr>
          <w:iCs/>
          <w:color w:val="100F0F"/>
          <w:position w:val="1"/>
          <w:sz w:val="25"/>
        </w:rPr>
        <w:t>the</w:t>
      </w:r>
      <w:r w:rsidRPr="00551619">
        <w:rPr>
          <w:iCs/>
          <w:color w:val="100F0F"/>
          <w:spacing w:val="-19"/>
          <w:position w:val="1"/>
          <w:sz w:val="25"/>
        </w:rPr>
        <w:t xml:space="preserve"> </w:t>
      </w:r>
      <w:r w:rsidRPr="00551619">
        <w:rPr>
          <w:iCs/>
          <w:color w:val="100F0F"/>
          <w:position w:val="1"/>
          <w:sz w:val="25"/>
        </w:rPr>
        <w:t>judges</w:t>
      </w:r>
      <w:r w:rsidRPr="00551619">
        <w:rPr>
          <w:iCs/>
          <w:color w:val="100F0F"/>
          <w:spacing w:val="-16"/>
          <w:position w:val="1"/>
          <w:sz w:val="25"/>
        </w:rPr>
        <w:t xml:space="preserve"> </w:t>
      </w:r>
      <w:r w:rsidRPr="00551619">
        <w:rPr>
          <w:iCs/>
          <w:color w:val="100F0F"/>
          <w:position w:val="1"/>
          <w:sz w:val="25"/>
        </w:rPr>
        <w:t>must</w:t>
      </w:r>
      <w:r w:rsidRPr="00551619">
        <w:rPr>
          <w:iCs/>
          <w:color w:val="100F0F"/>
          <w:spacing w:val="-15"/>
          <w:position w:val="1"/>
          <w:sz w:val="25"/>
        </w:rPr>
        <w:t xml:space="preserve"> </w:t>
      </w:r>
      <w:r w:rsidRPr="00551619">
        <w:rPr>
          <w:iCs/>
          <w:color w:val="100F0F"/>
          <w:position w:val="1"/>
          <w:sz w:val="25"/>
        </w:rPr>
        <w:t>confirm</w:t>
      </w:r>
      <w:r w:rsidRPr="00551619">
        <w:rPr>
          <w:iCs/>
          <w:color w:val="100F0F"/>
          <w:spacing w:val="-16"/>
          <w:position w:val="1"/>
          <w:sz w:val="25"/>
        </w:rPr>
        <w:t xml:space="preserve"> </w:t>
      </w:r>
      <w:r w:rsidRPr="00551619">
        <w:rPr>
          <w:iCs/>
          <w:color w:val="100F0F"/>
          <w:position w:val="1"/>
          <w:sz w:val="25"/>
        </w:rPr>
        <w:t>with</w:t>
      </w:r>
      <w:r w:rsidRPr="00551619">
        <w:rPr>
          <w:iCs/>
          <w:color w:val="100F0F"/>
          <w:spacing w:val="-15"/>
          <w:position w:val="1"/>
          <w:sz w:val="25"/>
        </w:rPr>
        <w:t xml:space="preserve"> </w:t>
      </w:r>
      <w:r w:rsidRPr="00551619">
        <w:rPr>
          <w:iCs/>
          <w:color w:val="100F0F"/>
          <w:position w:val="1"/>
          <w:sz w:val="25"/>
        </w:rPr>
        <w:t xml:space="preserve">the </w:t>
      </w:r>
      <w:r w:rsidRPr="00551619">
        <w:rPr>
          <w:iCs/>
          <w:color w:val="100F0F"/>
          <w:sz w:val="25"/>
        </w:rPr>
        <w:t>referee</w:t>
      </w:r>
      <w:r w:rsidRPr="00551619">
        <w:rPr>
          <w:iCs/>
          <w:color w:val="100F0F"/>
          <w:spacing w:val="-1"/>
          <w:sz w:val="25"/>
        </w:rPr>
        <w:t xml:space="preserve"> </w:t>
      </w:r>
      <w:r w:rsidRPr="00551619">
        <w:rPr>
          <w:iCs/>
          <w:color w:val="100F0F"/>
          <w:sz w:val="25"/>
        </w:rPr>
        <w:t>the</w:t>
      </w:r>
      <w:r w:rsidRPr="00551619">
        <w:rPr>
          <w:iCs/>
          <w:color w:val="100F0F"/>
          <w:spacing w:val="-3"/>
          <w:sz w:val="25"/>
        </w:rPr>
        <w:t xml:space="preserve"> </w:t>
      </w:r>
      <w:r w:rsidRPr="00551619">
        <w:rPr>
          <w:iCs/>
          <w:color w:val="100F0F"/>
          <w:sz w:val="25"/>
        </w:rPr>
        <w:t>correct identity of</w:t>
      </w:r>
      <w:r w:rsidRPr="00551619">
        <w:rPr>
          <w:iCs/>
          <w:color w:val="100F0F"/>
          <w:spacing w:val="-28"/>
          <w:sz w:val="25"/>
        </w:rPr>
        <w:t xml:space="preserve"> </w:t>
      </w:r>
      <w:r w:rsidRPr="00551619">
        <w:rPr>
          <w:iCs/>
          <w:color w:val="100F0F"/>
          <w:sz w:val="25"/>
        </w:rPr>
        <w:t>each</w:t>
      </w:r>
      <w:r w:rsidRPr="00551619">
        <w:rPr>
          <w:iCs/>
          <w:color w:val="100F0F"/>
          <w:spacing w:val="-3"/>
          <w:sz w:val="25"/>
        </w:rPr>
        <w:t xml:space="preserve"> </w:t>
      </w:r>
      <w:r w:rsidRPr="00551619">
        <w:rPr>
          <w:iCs/>
          <w:color w:val="100F0F"/>
          <w:sz w:val="25"/>
        </w:rPr>
        <w:t>kickboxer.</w:t>
      </w:r>
    </w:p>
    <w:p w14:paraId="0FDFF2E2" w14:textId="77777777" w:rsidR="00F30B3E" w:rsidRPr="00551619" w:rsidRDefault="00F30B3E">
      <w:pPr>
        <w:pStyle w:val="BodyText"/>
        <w:spacing w:before="1"/>
        <w:rPr>
          <w:iCs/>
        </w:rPr>
      </w:pPr>
    </w:p>
    <w:p w14:paraId="1D757609" w14:textId="77777777" w:rsidR="00F30B3E" w:rsidRPr="00551619" w:rsidRDefault="00551619">
      <w:pPr>
        <w:pStyle w:val="ListParagraph"/>
        <w:numPr>
          <w:ilvl w:val="0"/>
          <w:numId w:val="1"/>
        </w:numPr>
        <w:tabs>
          <w:tab w:val="left" w:pos="1199"/>
          <w:tab w:val="left" w:pos="1211"/>
        </w:tabs>
        <w:spacing w:before="0" w:line="225" w:lineRule="auto"/>
        <w:ind w:left="1199" w:right="371" w:hanging="356"/>
        <w:rPr>
          <w:iCs/>
          <w:color w:val="110F0F"/>
          <w:sz w:val="25"/>
        </w:rPr>
      </w:pPr>
      <w:r w:rsidRPr="00551619">
        <w:rPr>
          <w:iCs/>
          <w:color w:val="110F0F"/>
          <w:spacing w:val="-2"/>
          <w:sz w:val="25"/>
        </w:rPr>
        <w:t>Judges</w:t>
      </w:r>
      <w:r w:rsidRPr="00551619">
        <w:rPr>
          <w:iCs/>
          <w:color w:val="110F0F"/>
          <w:spacing w:val="-14"/>
          <w:sz w:val="25"/>
        </w:rPr>
        <w:t xml:space="preserve"> </w:t>
      </w:r>
      <w:r w:rsidRPr="00551619">
        <w:rPr>
          <w:iCs/>
          <w:color w:val="110F0F"/>
          <w:spacing w:val="-2"/>
          <w:sz w:val="25"/>
        </w:rPr>
        <w:t>shall</w:t>
      </w:r>
      <w:r w:rsidRPr="00551619">
        <w:rPr>
          <w:iCs/>
          <w:color w:val="110F0F"/>
          <w:spacing w:val="-14"/>
          <w:sz w:val="25"/>
        </w:rPr>
        <w:t xml:space="preserve"> </w:t>
      </w:r>
      <w:r w:rsidRPr="00551619">
        <w:rPr>
          <w:iCs/>
          <w:color w:val="110F0F"/>
          <w:spacing w:val="-2"/>
          <w:sz w:val="25"/>
        </w:rPr>
        <w:t>not</w:t>
      </w:r>
      <w:r w:rsidRPr="00551619">
        <w:rPr>
          <w:iCs/>
          <w:color w:val="110F0F"/>
          <w:spacing w:val="-13"/>
          <w:sz w:val="25"/>
        </w:rPr>
        <w:t xml:space="preserve"> </w:t>
      </w:r>
      <w:r w:rsidRPr="00551619">
        <w:rPr>
          <w:iCs/>
          <w:color w:val="110F0F"/>
          <w:spacing w:val="-2"/>
          <w:sz w:val="25"/>
        </w:rPr>
        <w:t>confer</w:t>
      </w:r>
      <w:r w:rsidRPr="00551619">
        <w:rPr>
          <w:iCs/>
          <w:color w:val="110F0F"/>
          <w:spacing w:val="-14"/>
          <w:sz w:val="25"/>
        </w:rPr>
        <w:t xml:space="preserve"> </w:t>
      </w:r>
      <w:r w:rsidRPr="00551619">
        <w:rPr>
          <w:iCs/>
          <w:color w:val="110F0F"/>
          <w:spacing w:val="-2"/>
          <w:sz w:val="25"/>
        </w:rPr>
        <w:t>with</w:t>
      </w:r>
      <w:r w:rsidRPr="00551619">
        <w:rPr>
          <w:iCs/>
          <w:color w:val="110F0F"/>
          <w:spacing w:val="-14"/>
          <w:sz w:val="25"/>
        </w:rPr>
        <w:t xml:space="preserve"> </w:t>
      </w:r>
      <w:r w:rsidRPr="00551619">
        <w:rPr>
          <w:iCs/>
          <w:color w:val="110F0F"/>
          <w:spacing w:val="-2"/>
          <w:sz w:val="25"/>
        </w:rPr>
        <w:t>each</w:t>
      </w:r>
      <w:r w:rsidRPr="00551619">
        <w:rPr>
          <w:iCs/>
          <w:color w:val="110F0F"/>
          <w:spacing w:val="-13"/>
          <w:sz w:val="25"/>
        </w:rPr>
        <w:t xml:space="preserve"> </w:t>
      </w:r>
      <w:r w:rsidRPr="00551619">
        <w:rPr>
          <w:iCs/>
          <w:color w:val="110F0F"/>
          <w:spacing w:val="-2"/>
          <w:sz w:val="25"/>
        </w:rPr>
        <w:t>other</w:t>
      </w:r>
      <w:r w:rsidRPr="00551619">
        <w:rPr>
          <w:iCs/>
          <w:color w:val="110F0F"/>
          <w:spacing w:val="-14"/>
          <w:sz w:val="25"/>
        </w:rPr>
        <w:t xml:space="preserve"> </w:t>
      </w:r>
      <w:r w:rsidRPr="00551619">
        <w:rPr>
          <w:iCs/>
          <w:color w:val="110F0F"/>
          <w:spacing w:val="-2"/>
          <w:sz w:val="25"/>
        </w:rPr>
        <w:t>during</w:t>
      </w:r>
      <w:r w:rsidRPr="00551619">
        <w:rPr>
          <w:iCs/>
          <w:color w:val="110F0F"/>
          <w:spacing w:val="-13"/>
          <w:sz w:val="25"/>
        </w:rPr>
        <w:t xml:space="preserve"> </w:t>
      </w:r>
      <w:r w:rsidRPr="00551619">
        <w:rPr>
          <w:iCs/>
          <w:color w:val="110F0F"/>
          <w:spacing w:val="-2"/>
          <w:sz w:val="25"/>
        </w:rPr>
        <w:t>the</w:t>
      </w:r>
      <w:r w:rsidRPr="00551619">
        <w:rPr>
          <w:iCs/>
          <w:color w:val="110F0F"/>
          <w:spacing w:val="-14"/>
          <w:sz w:val="25"/>
        </w:rPr>
        <w:t xml:space="preserve"> </w:t>
      </w:r>
      <w:r w:rsidRPr="00551619">
        <w:rPr>
          <w:iCs/>
          <w:color w:val="110F0F"/>
          <w:spacing w:val="-2"/>
          <w:sz w:val="25"/>
        </w:rPr>
        <w:t>contests</w:t>
      </w:r>
      <w:r w:rsidRPr="00551619">
        <w:rPr>
          <w:iCs/>
          <w:color w:val="110F0F"/>
          <w:spacing w:val="-13"/>
          <w:sz w:val="25"/>
        </w:rPr>
        <w:t xml:space="preserve"> </w:t>
      </w:r>
      <w:r w:rsidRPr="00551619">
        <w:rPr>
          <w:iCs/>
          <w:color w:val="110F0F"/>
          <w:spacing w:val="-2"/>
          <w:sz w:val="25"/>
        </w:rPr>
        <w:t>or</w:t>
      </w:r>
      <w:r w:rsidRPr="00551619">
        <w:rPr>
          <w:iCs/>
          <w:color w:val="110F0F"/>
          <w:spacing w:val="-13"/>
          <w:sz w:val="25"/>
        </w:rPr>
        <w:t xml:space="preserve"> </w:t>
      </w:r>
      <w:r w:rsidRPr="00551619">
        <w:rPr>
          <w:iCs/>
          <w:color w:val="110F0F"/>
          <w:spacing w:val="-2"/>
          <w:sz w:val="25"/>
        </w:rPr>
        <w:t>express</w:t>
      </w:r>
      <w:r w:rsidRPr="00551619">
        <w:rPr>
          <w:iCs/>
          <w:color w:val="110F0F"/>
          <w:spacing w:val="-13"/>
          <w:sz w:val="25"/>
        </w:rPr>
        <w:t xml:space="preserve"> </w:t>
      </w:r>
      <w:r w:rsidRPr="00551619">
        <w:rPr>
          <w:iCs/>
          <w:color w:val="110F0F"/>
          <w:spacing w:val="-2"/>
          <w:sz w:val="25"/>
        </w:rPr>
        <w:t>in</w:t>
      </w:r>
      <w:r w:rsidRPr="00551619">
        <w:rPr>
          <w:iCs/>
          <w:color w:val="110F0F"/>
          <w:spacing w:val="-14"/>
          <w:sz w:val="25"/>
        </w:rPr>
        <w:t xml:space="preserve"> </w:t>
      </w:r>
      <w:r w:rsidRPr="00551619">
        <w:rPr>
          <w:iCs/>
          <w:color w:val="110F0F"/>
          <w:spacing w:val="-2"/>
          <w:sz w:val="25"/>
        </w:rPr>
        <w:t>any</w:t>
      </w:r>
      <w:r w:rsidRPr="00551619">
        <w:rPr>
          <w:iCs/>
          <w:color w:val="110F0F"/>
          <w:spacing w:val="-14"/>
          <w:sz w:val="25"/>
        </w:rPr>
        <w:t xml:space="preserve"> </w:t>
      </w:r>
      <w:r w:rsidRPr="00551619">
        <w:rPr>
          <w:iCs/>
          <w:color w:val="110F0F"/>
          <w:spacing w:val="-2"/>
          <w:sz w:val="25"/>
        </w:rPr>
        <w:t>way</w:t>
      </w:r>
      <w:r w:rsidRPr="00551619">
        <w:rPr>
          <w:iCs/>
          <w:color w:val="110F0F"/>
          <w:spacing w:val="-12"/>
          <w:sz w:val="25"/>
        </w:rPr>
        <w:t xml:space="preserve"> </w:t>
      </w:r>
      <w:r w:rsidRPr="00551619">
        <w:rPr>
          <w:iCs/>
          <w:color w:val="110F0F"/>
          <w:spacing w:val="-2"/>
          <w:sz w:val="25"/>
        </w:rPr>
        <w:t xml:space="preserve">to </w:t>
      </w:r>
      <w:r w:rsidRPr="00551619">
        <w:rPr>
          <w:iCs/>
          <w:color w:val="110F0F"/>
          <w:sz w:val="25"/>
        </w:rPr>
        <w:t>anyone</w:t>
      </w:r>
      <w:r w:rsidRPr="00551619">
        <w:rPr>
          <w:iCs/>
          <w:color w:val="110F0F"/>
          <w:spacing w:val="-8"/>
          <w:sz w:val="25"/>
        </w:rPr>
        <w:t xml:space="preserve"> </w:t>
      </w:r>
      <w:r w:rsidRPr="00551619">
        <w:rPr>
          <w:iCs/>
          <w:color w:val="110F0F"/>
          <w:sz w:val="25"/>
        </w:rPr>
        <w:t>their</w:t>
      </w:r>
      <w:r w:rsidRPr="00551619">
        <w:rPr>
          <w:iCs/>
          <w:color w:val="110F0F"/>
          <w:spacing w:val="-4"/>
          <w:sz w:val="25"/>
        </w:rPr>
        <w:t xml:space="preserve"> </w:t>
      </w:r>
      <w:r w:rsidRPr="00551619">
        <w:rPr>
          <w:iCs/>
          <w:color w:val="110F0F"/>
          <w:sz w:val="25"/>
        </w:rPr>
        <w:t>opinions</w:t>
      </w:r>
      <w:r w:rsidRPr="00551619">
        <w:rPr>
          <w:iCs/>
          <w:color w:val="110F0F"/>
          <w:spacing w:val="-9"/>
          <w:sz w:val="25"/>
        </w:rPr>
        <w:t xml:space="preserve"> </w:t>
      </w:r>
      <w:r w:rsidRPr="00551619">
        <w:rPr>
          <w:iCs/>
          <w:color w:val="110F0F"/>
          <w:sz w:val="25"/>
        </w:rPr>
        <w:t>as</w:t>
      </w:r>
      <w:r w:rsidRPr="00551619">
        <w:rPr>
          <w:iCs/>
          <w:color w:val="110F0F"/>
          <w:spacing w:val="-14"/>
          <w:sz w:val="25"/>
        </w:rPr>
        <w:t xml:space="preserve"> </w:t>
      </w:r>
      <w:r w:rsidRPr="00551619">
        <w:rPr>
          <w:iCs/>
          <w:color w:val="110F0F"/>
          <w:sz w:val="25"/>
        </w:rPr>
        <w:t>to</w:t>
      </w:r>
      <w:r w:rsidRPr="00551619">
        <w:rPr>
          <w:iCs/>
          <w:color w:val="110F0F"/>
          <w:spacing w:val="-6"/>
          <w:sz w:val="25"/>
        </w:rPr>
        <w:t xml:space="preserve"> </w:t>
      </w:r>
      <w:r w:rsidRPr="00551619">
        <w:rPr>
          <w:iCs/>
          <w:color w:val="110F0F"/>
          <w:sz w:val="25"/>
        </w:rPr>
        <w:t>the winner</w:t>
      </w:r>
      <w:r w:rsidRPr="00551619">
        <w:rPr>
          <w:iCs/>
          <w:color w:val="110F0F"/>
          <w:spacing w:val="-14"/>
          <w:sz w:val="25"/>
        </w:rPr>
        <w:t xml:space="preserve"> </w:t>
      </w:r>
      <w:r w:rsidRPr="00551619">
        <w:rPr>
          <w:iCs/>
          <w:color w:val="110F0F"/>
          <w:sz w:val="25"/>
        </w:rPr>
        <w:t>of</w:t>
      </w:r>
      <w:r w:rsidRPr="00551619">
        <w:rPr>
          <w:iCs/>
          <w:color w:val="110F0F"/>
          <w:spacing w:val="-29"/>
          <w:sz w:val="25"/>
        </w:rPr>
        <w:t xml:space="preserve"> </w:t>
      </w:r>
      <w:r w:rsidRPr="00551619">
        <w:rPr>
          <w:iCs/>
          <w:color w:val="110F0F"/>
          <w:sz w:val="25"/>
        </w:rPr>
        <w:t>a</w:t>
      </w:r>
      <w:r w:rsidRPr="00551619">
        <w:rPr>
          <w:iCs/>
          <w:color w:val="110F0F"/>
          <w:spacing w:val="-9"/>
          <w:sz w:val="25"/>
        </w:rPr>
        <w:t xml:space="preserve"> </w:t>
      </w:r>
      <w:r w:rsidRPr="00551619">
        <w:rPr>
          <w:iCs/>
          <w:color w:val="110F0F"/>
          <w:sz w:val="25"/>
        </w:rPr>
        <w:t>bout,</w:t>
      </w:r>
      <w:r w:rsidRPr="00551619">
        <w:rPr>
          <w:iCs/>
          <w:color w:val="110F0F"/>
          <w:spacing w:val="-8"/>
          <w:sz w:val="25"/>
        </w:rPr>
        <w:t xml:space="preserve"> </w:t>
      </w:r>
      <w:r w:rsidRPr="00551619">
        <w:rPr>
          <w:iCs/>
          <w:color w:val="110F0F"/>
          <w:sz w:val="25"/>
        </w:rPr>
        <w:t>except</w:t>
      </w:r>
      <w:r w:rsidRPr="00551619">
        <w:rPr>
          <w:iCs/>
          <w:color w:val="110F0F"/>
          <w:spacing w:val="-14"/>
          <w:sz w:val="25"/>
        </w:rPr>
        <w:t xml:space="preserve"> </w:t>
      </w:r>
      <w:r w:rsidRPr="00551619">
        <w:rPr>
          <w:iCs/>
          <w:color w:val="110F0F"/>
          <w:sz w:val="25"/>
        </w:rPr>
        <w:t>by final written</w:t>
      </w:r>
      <w:r w:rsidRPr="00551619">
        <w:rPr>
          <w:iCs/>
          <w:color w:val="110F0F"/>
          <w:spacing w:val="-2"/>
          <w:sz w:val="25"/>
        </w:rPr>
        <w:t xml:space="preserve"> </w:t>
      </w:r>
      <w:r w:rsidRPr="00551619">
        <w:rPr>
          <w:iCs/>
          <w:color w:val="110F0F"/>
          <w:sz w:val="25"/>
        </w:rPr>
        <w:t>vote.</w:t>
      </w:r>
    </w:p>
    <w:p w14:paraId="3E3DF802" w14:textId="77777777" w:rsidR="00F30B3E" w:rsidRPr="00551619" w:rsidRDefault="00551619">
      <w:pPr>
        <w:pStyle w:val="ListParagraph"/>
        <w:numPr>
          <w:ilvl w:val="0"/>
          <w:numId w:val="1"/>
        </w:numPr>
        <w:tabs>
          <w:tab w:val="left" w:pos="1211"/>
        </w:tabs>
        <w:spacing w:before="283"/>
        <w:ind w:hanging="359"/>
        <w:rPr>
          <w:iCs/>
          <w:color w:val="110F10"/>
          <w:sz w:val="25"/>
        </w:rPr>
      </w:pPr>
      <w:r w:rsidRPr="00551619">
        <w:rPr>
          <w:iCs/>
          <w:color w:val="110F10"/>
          <w:spacing w:val="-4"/>
          <w:sz w:val="25"/>
        </w:rPr>
        <w:t>Judges</w:t>
      </w:r>
      <w:r w:rsidRPr="00551619">
        <w:rPr>
          <w:iCs/>
          <w:color w:val="110F10"/>
          <w:spacing w:val="-12"/>
          <w:sz w:val="25"/>
        </w:rPr>
        <w:t xml:space="preserve"> </w:t>
      </w:r>
      <w:r w:rsidRPr="00551619">
        <w:rPr>
          <w:iCs/>
          <w:color w:val="110F10"/>
          <w:spacing w:val="-4"/>
          <w:sz w:val="25"/>
        </w:rPr>
        <w:t>shall</w:t>
      </w:r>
      <w:r w:rsidRPr="00551619">
        <w:rPr>
          <w:iCs/>
          <w:color w:val="110F10"/>
          <w:spacing w:val="-12"/>
          <w:sz w:val="25"/>
        </w:rPr>
        <w:t xml:space="preserve"> </w:t>
      </w:r>
      <w:r w:rsidRPr="00551619">
        <w:rPr>
          <w:iCs/>
          <w:color w:val="110F10"/>
          <w:spacing w:val="-4"/>
          <w:sz w:val="25"/>
        </w:rPr>
        <w:t>use</w:t>
      </w:r>
      <w:r w:rsidRPr="00551619">
        <w:rPr>
          <w:iCs/>
          <w:color w:val="110F10"/>
          <w:spacing w:val="-11"/>
          <w:sz w:val="25"/>
        </w:rPr>
        <w:t xml:space="preserve"> </w:t>
      </w:r>
      <w:r w:rsidRPr="00551619">
        <w:rPr>
          <w:iCs/>
          <w:color w:val="110F10"/>
          <w:spacing w:val="-4"/>
          <w:sz w:val="25"/>
        </w:rPr>
        <w:t>only</w:t>
      </w:r>
      <w:r w:rsidRPr="00551619">
        <w:rPr>
          <w:iCs/>
          <w:color w:val="110F10"/>
          <w:spacing w:val="-12"/>
          <w:sz w:val="25"/>
        </w:rPr>
        <w:t xml:space="preserve"> </w:t>
      </w:r>
      <w:r w:rsidRPr="00551619">
        <w:rPr>
          <w:iCs/>
          <w:color w:val="110F10"/>
          <w:spacing w:val="-4"/>
          <w:sz w:val="25"/>
        </w:rPr>
        <w:t>criteria</w:t>
      </w:r>
      <w:r w:rsidRPr="00551619">
        <w:rPr>
          <w:iCs/>
          <w:color w:val="110F10"/>
          <w:spacing w:val="-13"/>
          <w:sz w:val="25"/>
        </w:rPr>
        <w:t xml:space="preserve"> </w:t>
      </w:r>
      <w:r w:rsidRPr="00551619">
        <w:rPr>
          <w:iCs/>
          <w:color w:val="110F10"/>
          <w:spacing w:val="-4"/>
          <w:sz w:val="25"/>
        </w:rPr>
        <w:t>set</w:t>
      </w:r>
      <w:r w:rsidRPr="00551619">
        <w:rPr>
          <w:iCs/>
          <w:color w:val="110F10"/>
          <w:spacing w:val="-9"/>
          <w:sz w:val="25"/>
        </w:rPr>
        <w:t xml:space="preserve"> </w:t>
      </w:r>
      <w:r w:rsidRPr="00551619">
        <w:rPr>
          <w:iCs/>
          <w:color w:val="110F10"/>
          <w:spacing w:val="-4"/>
          <w:sz w:val="25"/>
        </w:rPr>
        <w:t>forth in</w:t>
      </w:r>
      <w:r w:rsidRPr="00551619">
        <w:rPr>
          <w:iCs/>
          <w:color w:val="110F10"/>
          <w:spacing w:val="-17"/>
          <w:sz w:val="25"/>
        </w:rPr>
        <w:t xml:space="preserve"> </w:t>
      </w:r>
      <w:r w:rsidRPr="00551619">
        <w:rPr>
          <w:iCs/>
          <w:color w:val="110F10"/>
          <w:spacing w:val="-4"/>
          <w:sz w:val="25"/>
        </w:rPr>
        <w:t>these</w:t>
      </w:r>
      <w:r w:rsidRPr="00551619">
        <w:rPr>
          <w:iCs/>
          <w:color w:val="110F10"/>
          <w:spacing w:val="-11"/>
          <w:sz w:val="25"/>
        </w:rPr>
        <w:t xml:space="preserve"> </w:t>
      </w:r>
      <w:r w:rsidRPr="00551619">
        <w:rPr>
          <w:iCs/>
          <w:color w:val="110F10"/>
          <w:spacing w:val="-4"/>
          <w:sz w:val="25"/>
        </w:rPr>
        <w:t>rules</w:t>
      </w:r>
      <w:r w:rsidRPr="00551619">
        <w:rPr>
          <w:iCs/>
          <w:color w:val="110F10"/>
          <w:spacing w:val="-12"/>
          <w:sz w:val="25"/>
        </w:rPr>
        <w:t xml:space="preserve"> </w:t>
      </w:r>
      <w:r w:rsidRPr="00551619">
        <w:rPr>
          <w:iCs/>
          <w:color w:val="110F10"/>
          <w:spacing w:val="-4"/>
          <w:sz w:val="25"/>
        </w:rPr>
        <w:t>when</w:t>
      </w:r>
      <w:r w:rsidRPr="00551619">
        <w:rPr>
          <w:iCs/>
          <w:color w:val="110F10"/>
          <w:spacing w:val="-13"/>
          <w:sz w:val="25"/>
        </w:rPr>
        <w:t xml:space="preserve"> </w:t>
      </w:r>
      <w:r w:rsidRPr="00551619">
        <w:rPr>
          <w:iCs/>
          <w:color w:val="110F10"/>
          <w:spacing w:val="-4"/>
          <w:sz w:val="25"/>
        </w:rPr>
        <w:t>scoring</w:t>
      </w:r>
      <w:r w:rsidRPr="00551619">
        <w:rPr>
          <w:iCs/>
          <w:color w:val="110F10"/>
          <w:spacing w:val="-13"/>
          <w:sz w:val="25"/>
        </w:rPr>
        <w:t xml:space="preserve"> </w:t>
      </w:r>
      <w:r w:rsidRPr="00551619">
        <w:rPr>
          <w:iCs/>
          <w:color w:val="110F10"/>
          <w:spacing w:val="-4"/>
          <w:sz w:val="25"/>
        </w:rPr>
        <w:t>bouts.</w:t>
      </w:r>
    </w:p>
    <w:p w14:paraId="6A603C2A" w14:textId="77777777" w:rsidR="00F30B3E" w:rsidRDefault="00F30B3E">
      <w:pPr>
        <w:pStyle w:val="BodyText"/>
        <w:rPr>
          <w:i/>
        </w:rPr>
      </w:pPr>
    </w:p>
    <w:p w14:paraId="08F1167D" w14:textId="670650DA" w:rsidR="00F30B3E" w:rsidRPr="004A1A5F" w:rsidRDefault="004A1A5F" w:rsidP="004A1A5F">
      <w:pPr>
        <w:pStyle w:val="BodyText"/>
        <w:jc w:val="center"/>
        <w:rPr>
          <w:iCs/>
        </w:rPr>
      </w:pPr>
      <w:r>
        <w:rPr>
          <w:iCs/>
        </w:rPr>
        <w:t>___________________________</w:t>
      </w:r>
    </w:p>
    <w:p w14:paraId="23F87D39" w14:textId="77777777" w:rsidR="00F30B3E" w:rsidRDefault="00F30B3E">
      <w:pPr>
        <w:pStyle w:val="BodyText"/>
        <w:spacing w:before="245"/>
        <w:rPr>
          <w:i/>
        </w:rPr>
      </w:pPr>
    </w:p>
    <w:p w14:paraId="58ABCEFF" w14:textId="77777777" w:rsidR="00CC4DC9" w:rsidRDefault="00551619" w:rsidP="00CC4DC9">
      <w:pPr>
        <w:spacing w:line="463" w:lineRule="auto"/>
        <w:ind w:left="139" w:right="3200" w:firstLine="14"/>
        <w:rPr>
          <w:iCs/>
          <w:color w:val="110F0F"/>
          <w:sz w:val="25"/>
        </w:rPr>
      </w:pPr>
      <w:r w:rsidRPr="00551619">
        <w:rPr>
          <w:iCs/>
          <w:color w:val="110F0F"/>
          <w:sz w:val="25"/>
        </w:rPr>
        <w:t>STATUTORY</w:t>
      </w:r>
      <w:r w:rsidRPr="00551619">
        <w:rPr>
          <w:iCs/>
          <w:color w:val="110F0F"/>
          <w:spacing w:val="-10"/>
          <w:sz w:val="25"/>
        </w:rPr>
        <w:t xml:space="preserve"> </w:t>
      </w:r>
      <w:r w:rsidRPr="00551619">
        <w:rPr>
          <w:iCs/>
          <w:color w:val="110F0F"/>
          <w:sz w:val="25"/>
        </w:rPr>
        <w:t xml:space="preserve">AUTHORITY: 8 M.R.S. § 523 </w:t>
      </w:r>
    </w:p>
    <w:p w14:paraId="1098CE46" w14:textId="313D3E25" w:rsidR="00F30B3E" w:rsidRDefault="00CC4DC9" w:rsidP="00CC4DC9">
      <w:pPr>
        <w:spacing w:line="463" w:lineRule="auto"/>
        <w:ind w:left="139" w:right="2480" w:firstLine="14"/>
        <w:rPr>
          <w:i/>
        </w:rPr>
      </w:pPr>
      <w:r w:rsidRPr="00CC4DC9">
        <w:rPr>
          <w:iCs/>
          <w:color w:val="110F0F"/>
          <w:sz w:val="25"/>
        </w:rPr>
        <w:t>EFFECTIVE DATE (NEW): March 26, 2025 – filing 2025-06</w:t>
      </w:r>
      <w:r>
        <w:rPr>
          <w:iCs/>
          <w:color w:val="110F0F"/>
          <w:sz w:val="25"/>
        </w:rPr>
        <w:t>7</w:t>
      </w:r>
    </w:p>
    <w:p w14:paraId="512E003C" w14:textId="77777777" w:rsidR="00F30B3E" w:rsidRDefault="00F30B3E">
      <w:pPr>
        <w:pStyle w:val="BodyText"/>
        <w:rPr>
          <w:i/>
        </w:rPr>
      </w:pPr>
    </w:p>
    <w:p w14:paraId="6CCBEF76" w14:textId="77777777" w:rsidR="00F30B3E" w:rsidRDefault="00F30B3E">
      <w:pPr>
        <w:pStyle w:val="BodyText"/>
        <w:rPr>
          <w:i/>
        </w:rPr>
      </w:pPr>
    </w:p>
    <w:p w14:paraId="66AE70C2" w14:textId="77777777" w:rsidR="00F30B3E" w:rsidRDefault="00F30B3E">
      <w:pPr>
        <w:pStyle w:val="BodyText"/>
        <w:rPr>
          <w:i/>
        </w:rPr>
      </w:pPr>
    </w:p>
    <w:p w14:paraId="4D28BC16" w14:textId="77777777" w:rsidR="00F30B3E" w:rsidRDefault="00F30B3E">
      <w:pPr>
        <w:pStyle w:val="BodyText"/>
        <w:rPr>
          <w:i/>
        </w:rPr>
      </w:pPr>
    </w:p>
    <w:p w14:paraId="2EC46A44" w14:textId="77777777" w:rsidR="00F30B3E" w:rsidRDefault="00F30B3E">
      <w:pPr>
        <w:pStyle w:val="BodyText"/>
        <w:rPr>
          <w:i/>
        </w:rPr>
      </w:pPr>
    </w:p>
    <w:p w14:paraId="402D771D" w14:textId="77777777" w:rsidR="00F30B3E" w:rsidRDefault="00F30B3E">
      <w:pPr>
        <w:pStyle w:val="BodyText"/>
        <w:rPr>
          <w:i/>
        </w:rPr>
      </w:pPr>
    </w:p>
    <w:p w14:paraId="2B3F6728" w14:textId="77777777" w:rsidR="00F30B3E" w:rsidRDefault="00F30B3E">
      <w:pPr>
        <w:pStyle w:val="BodyText"/>
        <w:rPr>
          <w:i/>
        </w:rPr>
      </w:pPr>
    </w:p>
    <w:p w14:paraId="3A653848" w14:textId="77777777" w:rsidR="00F30B3E" w:rsidRDefault="00F30B3E">
      <w:pPr>
        <w:pStyle w:val="BodyText"/>
        <w:rPr>
          <w:i/>
        </w:rPr>
      </w:pPr>
    </w:p>
    <w:p w14:paraId="582CF853" w14:textId="77777777" w:rsidR="00F30B3E" w:rsidRDefault="00F30B3E">
      <w:pPr>
        <w:pStyle w:val="BodyText"/>
        <w:rPr>
          <w:i/>
        </w:rPr>
      </w:pPr>
    </w:p>
    <w:p w14:paraId="503F5DA5" w14:textId="77777777" w:rsidR="00F30B3E" w:rsidRDefault="00F30B3E">
      <w:pPr>
        <w:pStyle w:val="BodyText"/>
        <w:rPr>
          <w:i/>
        </w:rPr>
      </w:pPr>
    </w:p>
    <w:p w14:paraId="29F86673" w14:textId="77777777" w:rsidR="00F30B3E" w:rsidRDefault="00F30B3E">
      <w:pPr>
        <w:pStyle w:val="BodyText"/>
        <w:rPr>
          <w:i/>
        </w:rPr>
      </w:pPr>
    </w:p>
    <w:p w14:paraId="397F05A5" w14:textId="77777777" w:rsidR="00F30B3E" w:rsidRDefault="00F30B3E">
      <w:pPr>
        <w:pStyle w:val="BodyText"/>
        <w:rPr>
          <w:i/>
        </w:rPr>
      </w:pPr>
    </w:p>
    <w:p w14:paraId="590869CD" w14:textId="77777777" w:rsidR="00F30B3E" w:rsidRDefault="00F30B3E">
      <w:pPr>
        <w:pStyle w:val="BodyText"/>
        <w:rPr>
          <w:i/>
        </w:rPr>
      </w:pPr>
    </w:p>
    <w:p w14:paraId="32CFB5AA" w14:textId="77777777" w:rsidR="00F30B3E" w:rsidRDefault="00F30B3E">
      <w:pPr>
        <w:pStyle w:val="BodyText"/>
        <w:rPr>
          <w:i/>
        </w:rPr>
      </w:pPr>
    </w:p>
    <w:p w14:paraId="65790C94" w14:textId="77777777" w:rsidR="00F30B3E" w:rsidRDefault="00F30B3E">
      <w:pPr>
        <w:pStyle w:val="BodyText"/>
        <w:rPr>
          <w:i/>
        </w:rPr>
      </w:pPr>
    </w:p>
    <w:p w14:paraId="6FE47117" w14:textId="77777777" w:rsidR="00F30B3E" w:rsidRDefault="00F30B3E">
      <w:pPr>
        <w:pStyle w:val="BodyText"/>
        <w:rPr>
          <w:i/>
        </w:rPr>
      </w:pPr>
    </w:p>
    <w:p w14:paraId="29D36BB4" w14:textId="77777777" w:rsidR="00F30B3E" w:rsidRDefault="00F30B3E">
      <w:pPr>
        <w:pStyle w:val="BodyText"/>
        <w:rPr>
          <w:i/>
        </w:rPr>
      </w:pPr>
    </w:p>
    <w:p w14:paraId="2ED7A50B" w14:textId="77777777" w:rsidR="00F30B3E" w:rsidRDefault="00F30B3E">
      <w:pPr>
        <w:pStyle w:val="BodyText"/>
        <w:rPr>
          <w:i/>
        </w:rPr>
      </w:pPr>
    </w:p>
    <w:p w14:paraId="21E369DE" w14:textId="77777777" w:rsidR="00F30B3E" w:rsidRDefault="00F30B3E">
      <w:pPr>
        <w:pStyle w:val="BodyText"/>
        <w:rPr>
          <w:i/>
        </w:rPr>
      </w:pPr>
    </w:p>
    <w:p w14:paraId="2C613F71" w14:textId="77777777" w:rsidR="00F30B3E" w:rsidRDefault="00F30B3E">
      <w:pPr>
        <w:pStyle w:val="BodyText"/>
        <w:rPr>
          <w:i/>
        </w:rPr>
      </w:pPr>
    </w:p>
    <w:p w14:paraId="29CBAB11" w14:textId="77777777" w:rsidR="00F30B3E" w:rsidRDefault="00F30B3E">
      <w:pPr>
        <w:pStyle w:val="BodyText"/>
        <w:rPr>
          <w:i/>
        </w:rPr>
      </w:pPr>
    </w:p>
    <w:p w14:paraId="056E7CED" w14:textId="77777777" w:rsidR="00F30B3E" w:rsidRDefault="00F30B3E">
      <w:pPr>
        <w:pStyle w:val="BodyText"/>
        <w:rPr>
          <w:i/>
        </w:rPr>
      </w:pPr>
    </w:p>
    <w:p w14:paraId="7ABB4A17" w14:textId="77777777" w:rsidR="00F30B3E" w:rsidRDefault="00F30B3E">
      <w:pPr>
        <w:pStyle w:val="BodyText"/>
        <w:rPr>
          <w:i/>
        </w:rPr>
      </w:pPr>
    </w:p>
    <w:p w14:paraId="7E1644D2" w14:textId="77777777" w:rsidR="00F30B3E" w:rsidRDefault="00F30B3E">
      <w:pPr>
        <w:pStyle w:val="BodyText"/>
        <w:rPr>
          <w:i/>
        </w:rPr>
      </w:pPr>
    </w:p>
    <w:p w14:paraId="375B1EDB" w14:textId="77777777" w:rsidR="00F30B3E" w:rsidRDefault="00F30B3E">
      <w:pPr>
        <w:pStyle w:val="BodyText"/>
        <w:rPr>
          <w:i/>
        </w:rPr>
      </w:pPr>
    </w:p>
    <w:p w14:paraId="3DBB870F" w14:textId="77777777" w:rsidR="00F30B3E" w:rsidRDefault="00F30B3E">
      <w:pPr>
        <w:pStyle w:val="BodyText"/>
        <w:rPr>
          <w:i/>
        </w:rPr>
      </w:pPr>
    </w:p>
    <w:p w14:paraId="5E391992" w14:textId="77777777" w:rsidR="00F30B3E" w:rsidRDefault="00F30B3E">
      <w:pPr>
        <w:pStyle w:val="BodyText"/>
        <w:rPr>
          <w:i/>
        </w:rPr>
      </w:pPr>
    </w:p>
    <w:p w14:paraId="4F96EF0C" w14:textId="77777777" w:rsidR="00F30B3E" w:rsidRDefault="00F30B3E">
      <w:pPr>
        <w:pStyle w:val="BodyText"/>
        <w:spacing w:before="225"/>
        <w:rPr>
          <w:i/>
        </w:rPr>
      </w:pPr>
    </w:p>
    <w:p w14:paraId="6C5D869C" w14:textId="77777777" w:rsidR="00F30B3E" w:rsidRDefault="00551619">
      <w:pPr>
        <w:ind w:right="21"/>
        <w:jc w:val="center"/>
        <w:rPr>
          <w:rFonts w:ascii="Calibri"/>
          <w:sz w:val="20"/>
        </w:rPr>
      </w:pPr>
      <w:r>
        <w:rPr>
          <w:rFonts w:ascii="Calibri"/>
          <w:color w:val="0F0B0E"/>
          <w:spacing w:val="-10"/>
          <w:sz w:val="20"/>
        </w:rPr>
        <w:t>2</w:t>
      </w:r>
    </w:p>
    <w:sectPr w:rsidR="00F30B3E">
      <w:pgSz w:w="12240" w:h="15840"/>
      <w:pgMar w:top="600" w:right="13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B6C9E"/>
    <w:multiLevelType w:val="hybridMultilevel"/>
    <w:tmpl w:val="933000BA"/>
    <w:lvl w:ilvl="0" w:tplc="2A1A9F78">
      <w:start w:val="1"/>
      <w:numFmt w:val="upperLetter"/>
      <w:lvlText w:val="%1."/>
      <w:lvlJc w:val="left"/>
      <w:pPr>
        <w:ind w:left="1263" w:hanging="360"/>
        <w:jc w:val="left"/>
      </w:pPr>
      <w:rPr>
        <w:rFonts w:hint="default"/>
        <w:spacing w:val="-3"/>
        <w:w w:val="93"/>
        <w:lang w:val="en-US" w:eastAsia="en-US" w:bidi="ar-SA"/>
      </w:rPr>
    </w:lvl>
    <w:lvl w:ilvl="1" w:tplc="3050D370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2" w:tplc="21868390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AA9CBA96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4" w:tplc="A744729A">
      <w:numFmt w:val="bullet"/>
      <w:lvlText w:val="•"/>
      <w:lvlJc w:val="left"/>
      <w:pPr>
        <w:ind w:left="4628" w:hanging="360"/>
      </w:pPr>
      <w:rPr>
        <w:rFonts w:hint="default"/>
        <w:lang w:val="en-US" w:eastAsia="en-US" w:bidi="ar-SA"/>
      </w:rPr>
    </w:lvl>
    <w:lvl w:ilvl="5" w:tplc="EE525D10">
      <w:numFmt w:val="bullet"/>
      <w:lvlText w:val="•"/>
      <w:lvlJc w:val="left"/>
      <w:pPr>
        <w:ind w:left="5470" w:hanging="360"/>
      </w:pPr>
      <w:rPr>
        <w:rFonts w:hint="default"/>
        <w:lang w:val="en-US" w:eastAsia="en-US" w:bidi="ar-SA"/>
      </w:rPr>
    </w:lvl>
    <w:lvl w:ilvl="6" w:tplc="CBECD370">
      <w:numFmt w:val="bullet"/>
      <w:lvlText w:val="•"/>
      <w:lvlJc w:val="left"/>
      <w:pPr>
        <w:ind w:left="6312" w:hanging="360"/>
      </w:pPr>
      <w:rPr>
        <w:rFonts w:hint="default"/>
        <w:lang w:val="en-US" w:eastAsia="en-US" w:bidi="ar-SA"/>
      </w:rPr>
    </w:lvl>
    <w:lvl w:ilvl="7" w:tplc="16B09AE2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ar-SA"/>
      </w:rPr>
    </w:lvl>
    <w:lvl w:ilvl="8" w:tplc="47748D4A">
      <w:numFmt w:val="bullet"/>
      <w:lvlText w:val="•"/>
      <w:lvlJc w:val="left"/>
      <w:pPr>
        <w:ind w:left="799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33357FF"/>
    <w:multiLevelType w:val="hybridMultilevel"/>
    <w:tmpl w:val="11A42358"/>
    <w:lvl w:ilvl="0" w:tplc="2F786F8E">
      <w:start w:val="1"/>
      <w:numFmt w:val="upperLetter"/>
      <w:lvlText w:val="%1."/>
      <w:lvlJc w:val="left"/>
      <w:pPr>
        <w:ind w:left="1211" w:hanging="357"/>
        <w:jc w:val="left"/>
      </w:pPr>
      <w:rPr>
        <w:rFonts w:hint="default"/>
        <w:spacing w:val="-2"/>
        <w:w w:val="103"/>
        <w:lang w:val="en-US" w:eastAsia="en-US" w:bidi="ar-SA"/>
      </w:rPr>
    </w:lvl>
    <w:lvl w:ilvl="1" w:tplc="180279F8">
      <w:numFmt w:val="bullet"/>
      <w:lvlText w:val="•"/>
      <w:lvlJc w:val="left"/>
      <w:pPr>
        <w:ind w:left="2066" w:hanging="357"/>
      </w:pPr>
      <w:rPr>
        <w:rFonts w:hint="default"/>
        <w:lang w:val="en-US" w:eastAsia="en-US" w:bidi="ar-SA"/>
      </w:rPr>
    </w:lvl>
    <w:lvl w:ilvl="2" w:tplc="BB507DF4">
      <w:numFmt w:val="bullet"/>
      <w:lvlText w:val="•"/>
      <w:lvlJc w:val="left"/>
      <w:pPr>
        <w:ind w:left="2912" w:hanging="357"/>
      </w:pPr>
      <w:rPr>
        <w:rFonts w:hint="default"/>
        <w:lang w:val="en-US" w:eastAsia="en-US" w:bidi="ar-SA"/>
      </w:rPr>
    </w:lvl>
    <w:lvl w:ilvl="3" w:tplc="5AF27C54">
      <w:numFmt w:val="bullet"/>
      <w:lvlText w:val="•"/>
      <w:lvlJc w:val="left"/>
      <w:pPr>
        <w:ind w:left="3758" w:hanging="357"/>
      </w:pPr>
      <w:rPr>
        <w:rFonts w:hint="default"/>
        <w:lang w:val="en-US" w:eastAsia="en-US" w:bidi="ar-SA"/>
      </w:rPr>
    </w:lvl>
    <w:lvl w:ilvl="4" w:tplc="3C807E02">
      <w:numFmt w:val="bullet"/>
      <w:lvlText w:val="•"/>
      <w:lvlJc w:val="left"/>
      <w:pPr>
        <w:ind w:left="4604" w:hanging="357"/>
      </w:pPr>
      <w:rPr>
        <w:rFonts w:hint="default"/>
        <w:lang w:val="en-US" w:eastAsia="en-US" w:bidi="ar-SA"/>
      </w:rPr>
    </w:lvl>
    <w:lvl w:ilvl="5" w:tplc="972E5A96">
      <w:numFmt w:val="bullet"/>
      <w:lvlText w:val="•"/>
      <w:lvlJc w:val="left"/>
      <w:pPr>
        <w:ind w:left="5450" w:hanging="357"/>
      </w:pPr>
      <w:rPr>
        <w:rFonts w:hint="default"/>
        <w:lang w:val="en-US" w:eastAsia="en-US" w:bidi="ar-SA"/>
      </w:rPr>
    </w:lvl>
    <w:lvl w:ilvl="6" w:tplc="B61E45B6">
      <w:numFmt w:val="bullet"/>
      <w:lvlText w:val="•"/>
      <w:lvlJc w:val="left"/>
      <w:pPr>
        <w:ind w:left="6296" w:hanging="357"/>
      </w:pPr>
      <w:rPr>
        <w:rFonts w:hint="default"/>
        <w:lang w:val="en-US" w:eastAsia="en-US" w:bidi="ar-SA"/>
      </w:rPr>
    </w:lvl>
    <w:lvl w:ilvl="7" w:tplc="D3840DF0">
      <w:numFmt w:val="bullet"/>
      <w:lvlText w:val="•"/>
      <w:lvlJc w:val="left"/>
      <w:pPr>
        <w:ind w:left="7142" w:hanging="357"/>
      </w:pPr>
      <w:rPr>
        <w:rFonts w:hint="default"/>
        <w:lang w:val="en-US" w:eastAsia="en-US" w:bidi="ar-SA"/>
      </w:rPr>
    </w:lvl>
    <w:lvl w:ilvl="8" w:tplc="32D2EDCC">
      <w:numFmt w:val="bullet"/>
      <w:lvlText w:val="•"/>
      <w:lvlJc w:val="left"/>
      <w:pPr>
        <w:ind w:left="7988" w:hanging="357"/>
      </w:pPr>
      <w:rPr>
        <w:rFonts w:hint="default"/>
        <w:lang w:val="en-US" w:eastAsia="en-US" w:bidi="ar-SA"/>
      </w:rPr>
    </w:lvl>
  </w:abstractNum>
  <w:abstractNum w:abstractNumId="2" w15:restartNumberingAfterBreak="0">
    <w:nsid w:val="7AF67AD4"/>
    <w:multiLevelType w:val="hybridMultilevel"/>
    <w:tmpl w:val="DE0E53FC"/>
    <w:lvl w:ilvl="0" w:tplc="74DC77BC">
      <w:start w:val="1"/>
      <w:numFmt w:val="upperLetter"/>
      <w:lvlText w:val="%1."/>
      <w:lvlJc w:val="left"/>
      <w:pPr>
        <w:ind w:left="1260" w:hanging="362"/>
        <w:jc w:val="left"/>
      </w:pPr>
      <w:rPr>
        <w:rFonts w:hint="default"/>
        <w:spacing w:val="-3"/>
        <w:w w:val="93"/>
        <w:lang w:val="en-US" w:eastAsia="en-US" w:bidi="ar-SA"/>
      </w:rPr>
    </w:lvl>
    <w:lvl w:ilvl="1" w:tplc="D7C64D38">
      <w:numFmt w:val="bullet"/>
      <w:lvlText w:val="•"/>
      <w:lvlJc w:val="left"/>
      <w:pPr>
        <w:ind w:left="2102" w:hanging="362"/>
      </w:pPr>
      <w:rPr>
        <w:rFonts w:hint="default"/>
        <w:lang w:val="en-US" w:eastAsia="en-US" w:bidi="ar-SA"/>
      </w:rPr>
    </w:lvl>
    <w:lvl w:ilvl="2" w:tplc="B3D0C068">
      <w:numFmt w:val="bullet"/>
      <w:lvlText w:val="•"/>
      <w:lvlJc w:val="left"/>
      <w:pPr>
        <w:ind w:left="2944" w:hanging="362"/>
      </w:pPr>
      <w:rPr>
        <w:rFonts w:hint="default"/>
        <w:lang w:val="en-US" w:eastAsia="en-US" w:bidi="ar-SA"/>
      </w:rPr>
    </w:lvl>
    <w:lvl w:ilvl="3" w:tplc="CC5A25CE">
      <w:numFmt w:val="bullet"/>
      <w:lvlText w:val="•"/>
      <w:lvlJc w:val="left"/>
      <w:pPr>
        <w:ind w:left="3786" w:hanging="362"/>
      </w:pPr>
      <w:rPr>
        <w:rFonts w:hint="default"/>
        <w:lang w:val="en-US" w:eastAsia="en-US" w:bidi="ar-SA"/>
      </w:rPr>
    </w:lvl>
    <w:lvl w:ilvl="4" w:tplc="ABB239A8">
      <w:numFmt w:val="bullet"/>
      <w:lvlText w:val="•"/>
      <w:lvlJc w:val="left"/>
      <w:pPr>
        <w:ind w:left="4628" w:hanging="362"/>
      </w:pPr>
      <w:rPr>
        <w:rFonts w:hint="default"/>
        <w:lang w:val="en-US" w:eastAsia="en-US" w:bidi="ar-SA"/>
      </w:rPr>
    </w:lvl>
    <w:lvl w:ilvl="5" w:tplc="6E10E140">
      <w:numFmt w:val="bullet"/>
      <w:lvlText w:val="•"/>
      <w:lvlJc w:val="left"/>
      <w:pPr>
        <w:ind w:left="5470" w:hanging="362"/>
      </w:pPr>
      <w:rPr>
        <w:rFonts w:hint="default"/>
        <w:lang w:val="en-US" w:eastAsia="en-US" w:bidi="ar-SA"/>
      </w:rPr>
    </w:lvl>
    <w:lvl w:ilvl="6" w:tplc="18B4251A">
      <w:numFmt w:val="bullet"/>
      <w:lvlText w:val="•"/>
      <w:lvlJc w:val="left"/>
      <w:pPr>
        <w:ind w:left="6312" w:hanging="362"/>
      </w:pPr>
      <w:rPr>
        <w:rFonts w:hint="default"/>
        <w:lang w:val="en-US" w:eastAsia="en-US" w:bidi="ar-SA"/>
      </w:rPr>
    </w:lvl>
    <w:lvl w:ilvl="7" w:tplc="CF046F60">
      <w:numFmt w:val="bullet"/>
      <w:lvlText w:val="•"/>
      <w:lvlJc w:val="left"/>
      <w:pPr>
        <w:ind w:left="7154" w:hanging="362"/>
      </w:pPr>
      <w:rPr>
        <w:rFonts w:hint="default"/>
        <w:lang w:val="en-US" w:eastAsia="en-US" w:bidi="ar-SA"/>
      </w:rPr>
    </w:lvl>
    <w:lvl w:ilvl="8" w:tplc="1400A61C">
      <w:numFmt w:val="bullet"/>
      <w:lvlText w:val="•"/>
      <w:lvlJc w:val="left"/>
      <w:pPr>
        <w:ind w:left="7996" w:hanging="362"/>
      </w:pPr>
      <w:rPr>
        <w:rFonts w:hint="default"/>
        <w:lang w:val="en-US" w:eastAsia="en-US" w:bidi="ar-SA"/>
      </w:rPr>
    </w:lvl>
  </w:abstractNum>
  <w:num w:numId="1" w16cid:durableId="1793547226">
    <w:abstractNumId w:val="1"/>
  </w:num>
  <w:num w:numId="2" w16cid:durableId="925532107">
    <w:abstractNumId w:val="0"/>
  </w:num>
  <w:num w:numId="3" w16cid:durableId="1888838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3E"/>
    <w:rsid w:val="00080FBB"/>
    <w:rsid w:val="00083D27"/>
    <w:rsid w:val="000A4D6E"/>
    <w:rsid w:val="00153378"/>
    <w:rsid w:val="00165CA5"/>
    <w:rsid w:val="00221B82"/>
    <w:rsid w:val="002C0E59"/>
    <w:rsid w:val="003401A1"/>
    <w:rsid w:val="004A1A5F"/>
    <w:rsid w:val="00551619"/>
    <w:rsid w:val="0066302A"/>
    <w:rsid w:val="007C64E5"/>
    <w:rsid w:val="00846D88"/>
    <w:rsid w:val="00873C64"/>
    <w:rsid w:val="008A2665"/>
    <w:rsid w:val="00A179EA"/>
    <w:rsid w:val="00C461CA"/>
    <w:rsid w:val="00CC4DC9"/>
    <w:rsid w:val="00D40C72"/>
    <w:rsid w:val="00F30B3E"/>
    <w:rsid w:val="00F96BE8"/>
    <w:rsid w:val="00FE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E07BC"/>
  <w15:docId w15:val="{23871E1C-7C66-426C-90CA-F629FD69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  <w:pPr>
      <w:spacing w:before="278"/>
      <w:ind w:left="1211" w:hanging="374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CC4DC9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Chapters 1-11 kickboxing.pdf</dc:title>
  <dc:creator>carla.eutsler</dc:creator>
  <cp:lastModifiedBy>Parr, J.Chris</cp:lastModifiedBy>
  <cp:revision>3</cp:revision>
  <cp:lastPrinted>2025-03-25T12:00:00Z</cp:lastPrinted>
  <dcterms:created xsi:type="dcterms:W3CDTF">2025-02-17T04:42:00Z</dcterms:created>
  <dcterms:modified xsi:type="dcterms:W3CDTF">2025-03-25T12:01:00Z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Streamline NX</vt:lpwstr>
  </property>
  <property fmtid="{D5CDD505-2E9C-101B-9397-08002B2CF9AE}" pid="4" name="LastSaved">
    <vt:filetime>2024-10-21T00:00:00Z</vt:filetime>
  </property>
  <property fmtid="{D5CDD505-2E9C-101B-9397-08002B2CF9AE}" pid="5" name="Producer">
    <vt:lpwstr>Acrobat Distiller 24.0 (Windows)</vt:lpwstr>
  </property>
</Properties>
</file>