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F3B0" w14:textId="6A822447" w:rsidR="00AA750A" w:rsidRPr="00AA750A" w:rsidRDefault="00AA750A" w:rsidP="00AA750A">
      <w:pPr>
        <w:spacing w:after="0" w:line="240" w:lineRule="auto"/>
        <w:rPr>
          <w:rFonts w:ascii="Times New Roman" w:eastAsia="Times New Roman" w:hAnsi="Times New Roman" w:cs="Times New Roman"/>
          <w:b/>
          <w:bCs/>
          <w:sz w:val="24"/>
          <w:szCs w:val="24"/>
        </w:rPr>
      </w:pPr>
      <w:r w:rsidRPr="00AA750A">
        <w:rPr>
          <w:rFonts w:ascii="Times New Roman" w:eastAsia="Times New Roman" w:hAnsi="Times New Roman" w:cs="Times New Roman"/>
          <w:b/>
          <w:bCs/>
          <w:sz w:val="24"/>
          <w:szCs w:val="24"/>
        </w:rPr>
        <w:t>16</w:t>
      </w:r>
      <w:r w:rsidRPr="00AA750A">
        <w:rPr>
          <w:rFonts w:ascii="Times New Roman" w:eastAsia="Times New Roman" w:hAnsi="Times New Roman" w:cs="Times New Roman"/>
          <w:b/>
          <w:bCs/>
          <w:sz w:val="24"/>
          <w:szCs w:val="24"/>
        </w:rPr>
        <w:tab/>
      </w:r>
      <w:r w:rsidR="00201376">
        <w:rPr>
          <w:rFonts w:ascii="Times New Roman" w:eastAsia="Times New Roman" w:hAnsi="Times New Roman" w:cs="Times New Roman"/>
          <w:b/>
          <w:bCs/>
          <w:sz w:val="24"/>
          <w:szCs w:val="24"/>
        </w:rPr>
        <w:tab/>
      </w:r>
      <w:r w:rsidRPr="00AA750A">
        <w:rPr>
          <w:rFonts w:ascii="Times New Roman" w:eastAsia="Times New Roman" w:hAnsi="Times New Roman" w:cs="Times New Roman"/>
          <w:b/>
          <w:bCs/>
          <w:sz w:val="24"/>
          <w:szCs w:val="24"/>
        </w:rPr>
        <w:t>DEPARTMENT OF PUBLIC SAFETY</w:t>
      </w:r>
    </w:p>
    <w:p w14:paraId="67DB8CC3" w14:textId="77777777" w:rsidR="00AA750A" w:rsidRPr="00AA750A" w:rsidRDefault="00AA750A" w:rsidP="00AA750A">
      <w:pPr>
        <w:spacing w:after="0" w:line="240" w:lineRule="auto"/>
        <w:rPr>
          <w:rFonts w:ascii="Times New Roman" w:eastAsia="Times New Roman" w:hAnsi="Times New Roman" w:cs="Times New Roman"/>
          <w:b/>
          <w:bCs/>
          <w:sz w:val="24"/>
          <w:szCs w:val="24"/>
        </w:rPr>
      </w:pPr>
    </w:p>
    <w:p w14:paraId="6CB40F58" w14:textId="6CA75559" w:rsidR="00AA750A" w:rsidRPr="00AA750A" w:rsidRDefault="00AA750A" w:rsidP="00AA750A">
      <w:pPr>
        <w:spacing w:after="0" w:line="240" w:lineRule="auto"/>
        <w:rPr>
          <w:rFonts w:ascii="Times New Roman" w:eastAsia="Times New Roman" w:hAnsi="Times New Roman" w:cs="Times New Roman"/>
          <w:b/>
          <w:bCs/>
          <w:sz w:val="24"/>
          <w:szCs w:val="24"/>
        </w:rPr>
      </w:pPr>
      <w:r w:rsidRPr="00AA750A">
        <w:rPr>
          <w:rFonts w:ascii="Times New Roman" w:eastAsia="Times New Roman" w:hAnsi="Times New Roman" w:cs="Times New Roman"/>
          <w:b/>
          <w:bCs/>
          <w:sz w:val="24"/>
          <w:szCs w:val="24"/>
        </w:rPr>
        <w:t>163</w:t>
      </w:r>
      <w:r w:rsidRPr="00AA750A">
        <w:rPr>
          <w:rFonts w:ascii="Times New Roman" w:eastAsia="Times New Roman" w:hAnsi="Times New Roman" w:cs="Times New Roman"/>
          <w:b/>
          <w:bCs/>
          <w:sz w:val="24"/>
          <w:szCs w:val="24"/>
        </w:rPr>
        <w:tab/>
      </w:r>
      <w:r w:rsidR="00201376">
        <w:rPr>
          <w:rFonts w:ascii="Times New Roman" w:eastAsia="Times New Roman" w:hAnsi="Times New Roman" w:cs="Times New Roman"/>
          <w:b/>
          <w:bCs/>
          <w:sz w:val="24"/>
          <w:szCs w:val="24"/>
        </w:rPr>
        <w:tab/>
      </w:r>
      <w:r w:rsidRPr="00AA750A">
        <w:rPr>
          <w:rFonts w:ascii="Times New Roman" w:eastAsia="Times New Roman" w:hAnsi="Times New Roman" w:cs="Times New Roman"/>
          <w:b/>
          <w:bCs/>
          <w:sz w:val="24"/>
          <w:szCs w:val="24"/>
        </w:rPr>
        <w:t>BUREAU OF EMERGENCY MEDICAL SERVICES (MAINE EMS)</w:t>
      </w:r>
    </w:p>
    <w:p w14:paraId="52BDA27F" w14:textId="77777777" w:rsidR="00AA750A" w:rsidRPr="00AA750A" w:rsidRDefault="00AA750A" w:rsidP="00AA750A">
      <w:pPr>
        <w:spacing w:after="0" w:line="240" w:lineRule="auto"/>
        <w:rPr>
          <w:rFonts w:ascii="Times New Roman" w:eastAsia="Times New Roman" w:hAnsi="Times New Roman" w:cs="Times New Roman"/>
          <w:b/>
          <w:bCs/>
          <w:sz w:val="24"/>
          <w:szCs w:val="24"/>
        </w:rPr>
      </w:pPr>
    </w:p>
    <w:p w14:paraId="631E5DFA" w14:textId="1DB695D5" w:rsidR="00201376" w:rsidRDefault="00AA750A" w:rsidP="00201376">
      <w:pPr>
        <w:spacing w:after="0" w:line="240" w:lineRule="auto"/>
        <w:ind w:left="1440" w:hanging="1440"/>
        <w:rPr>
          <w:rFonts w:ascii="Times New Roman" w:eastAsia="Times New Roman" w:hAnsi="Times New Roman" w:cs="Times New Roman"/>
          <w:b/>
          <w:bCs/>
          <w:sz w:val="24"/>
          <w:szCs w:val="24"/>
        </w:rPr>
      </w:pPr>
      <w:bookmarkStart w:id="0" w:name="Chapter17"/>
      <w:r w:rsidRPr="00AA750A">
        <w:rPr>
          <w:rFonts w:ascii="Times New Roman" w:eastAsia="Times New Roman" w:hAnsi="Times New Roman" w:cs="Times New Roman"/>
          <w:b/>
          <w:bCs/>
          <w:sz w:val="24"/>
          <w:szCs w:val="24"/>
        </w:rPr>
        <w:t>C</w:t>
      </w:r>
      <w:r w:rsidR="00201376">
        <w:rPr>
          <w:rFonts w:ascii="Times New Roman" w:eastAsia="Times New Roman" w:hAnsi="Times New Roman" w:cs="Times New Roman"/>
          <w:b/>
          <w:bCs/>
          <w:sz w:val="24"/>
          <w:szCs w:val="24"/>
        </w:rPr>
        <w:t>hapter</w:t>
      </w:r>
      <w:r w:rsidRPr="00AA750A">
        <w:rPr>
          <w:rFonts w:ascii="Times New Roman" w:eastAsia="Times New Roman" w:hAnsi="Times New Roman" w:cs="Times New Roman"/>
          <w:b/>
          <w:bCs/>
          <w:sz w:val="24"/>
          <w:szCs w:val="24"/>
        </w:rPr>
        <w:t xml:space="preserve"> 17: </w:t>
      </w:r>
      <w:r w:rsidR="00201376">
        <w:rPr>
          <w:rFonts w:ascii="Times New Roman" w:eastAsia="Times New Roman" w:hAnsi="Times New Roman" w:cs="Times New Roman"/>
          <w:b/>
          <w:bCs/>
          <w:sz w:val="24"/>
          <w:szCs w:val="24"/>
        </w:rPr>
        <w:tab/>
      </w:r>
      <w:r w:rsidRPr="00AA750A">
        <w:rPr>
          <w:rFonts w:ascii="Times New Roman" w:eastAsia="Times New Roman" w:hAnsi="Times New Roman" w:cs="Times New Roman"/>
          <w:b/>
          <w:bCs/>
          <w:sz w:val="24"/>
          <w:szCs w:val="24"/>
        </w:rPr>
        <w:t>MINIMUM REQUIRED EQUIPMENT LISTS FOR MAINE EMS SERVICES AND REGIONAL EMS RADIO FREQUENCIES</w:t>
      </w:r>
    </w:p>
    <w:p w14:paraId="17876674" w14:textId="531DFDB2" w:rsidR="00201376" w:rsidRPr="00AA750A" w:rsidRDefault="00201376" w:rsidP="00AA750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409A7EF0">
          <v:rect id="_x0000_i1025" style="width:0;height:1.5pt" o:hralign="center" o:hrstd="t" o:hr="t" fillcolor="#a0a0a0" stroked="f"/>
        </w:pict>
      </w:r>
    </w:p>
    <w:bookmarkEnd w:id="0"/>
    <w:p w14:paraId="07912D26" w14:textId="77777777" w:rsidR="00AA750A" w:rsidRPr="00AA750A" w:rsidRDefault="00AA750A" w:rsidP="00AA750A">
      <w:pPr>
        <w:spacing w:after="0" w:line="240" w:lineRule="auto"/>
        <w:rPr>
          <w:rFonts w:ascii="Times New Roman" w:eastAsia="Times New Roman" w:hAnsi="Times New Roman" w:cs="Times New Roman"/>
          <w:b/>
          <w:bCs/>
          <w:sz w:val="24"/>
          <w:szCs w:val="24"/>
        </w:rPr>
      </w:pPr>
    </w:p>
    <w:p w14:paraId="677DCD6A"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Maine EMS may accept other equipment or supplies that it judges to be equivalent to these listed, however, specific approval from Maine EMS must be obtained before such a substitution is made. There may be instances where the Maine EMS Prehospital Treatment Protocols allow for additional skills or therapies not listed in this chapter.</w:t>
      </w:r>
    </w:p>
    <w:p w14:paraId="603E47B4"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5051A952" w14:textId="77777777" w:rsidR="00AA750A" w:rsidRPr="00AA750A" w:rsidRDefault="00AA750A" w:rsidP="007502D6">
      <w:pPr>
        <w:numPr>
          <w:ilvl w:val="0"/>
          <w:numId w:val="14"/>
        </w:numPr>
        <w:tabs>
          <w:tab w:val="left" w:pos="720"/>
        </w:tabs>
        <w:spacing w:after="0" w:line="240" w:lineRule="auto"/>
        <w:ind w:left="720" w:hanging="720"/>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Required Equipment List for Non-Transporting Services, Ground Ambulance Services, Transfer Air Ambulance Services and Scene Response Air Ambulance Services.</w:t>
      </w:r>
    </w:p>
    <w:p w14:paraId="67D97BF7"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1D759005" w14:textId="77777777" w:rsidR="00AA750A" w:rsidRPr="00AA750A" w:rsidRDefault="00AA750A" w:rsidP="00201376">
      <w:pPr>
        <w:numPr>
          <w:ilvl w:val="0"/>
          <w:numId w:val="2"/>
        </w:numPr>
        <w:spacing w:after="0" w:line="240" w:lineRule="auto"/>
        <w:ind w:hanging="216"/>
        <w:rPr>
          <w:rFonts w:ascii="Times New Roman" w:eastAsia="Times New Roman" w:hAnsi="Times New Roman" w:cs="Times New Roman"/>
          <w:sz w:val="24"/>
          <w:szCs w:val="24"/>
        </w:rPr>
      </w:pPr>
      <w:bookmarkStart w:id="1" w:name="_Hlk17449689"/>
      <w:r w:rsidRPr="00AA750A">
        <w:rPr>
          <w:rFonts w:ascii="Times New Roman" w:eastAsia="Times New Roman" w:hAnsi="Times New Roman" w:cs="Times New Roman"/>
          <w:sz w:val="24"/>
          <w:szCs w:val="24"/>
        </w:rPr>
        <w:t>Any Non-Transporting Service, Ground Ambulance Service, Transfer Air Ambulance Service or Scene Response Air Ambulance Service must possess, at a minimum, the equipment listed in this section and must maintain a system to ensure the availability of this equipment on any call.</w:t>
      </w:r>
    </w:p>
    <w:bookmarkEnd w:id="1"/>
    <w:p w14:paraId="4222C8C3" w14:textId="77777777" w:rsidR="00AA750A" w:rsidRPr="00AA750A" w:rsidRDefault="00AA750A" w:rsidP="00AA750A">
      <w:pPr>
        <w:spacing w:after="0" w:line="240" w:lineRule="auto"/>
        <w:ind w:left="360"/>
        <w:rPr>
          <w:rFonts w:ascii="Times New Roman" w:eastAsia="Times New Roman" w:hAnsi="Times New Roman" w:cs="Times New Roman"/>
          <w:sz w:val="24"/>
          <w:szCs w:val="24"/>
        </w:rPr>
      </w:pPr>
    </w:p>
    <w:p w14:paraId="4B7CBC7A" w14:textId="77777777" w:rsidR="00AA750A" w:rsidRPr="00AA750A" w:rsidRDefault="00AA750A" w:rsidP="00AA750A">
      <w:pPr>
        <w:numPr>
          <w:ilvl w:val="0"/>
          <w:numId w:val="15"/>
        </w:numPr>
        <w:tabs>
          <w:tab w:val="num" w:pos="2628"/>
        </w:tabs>
        <w:spacing w:after="0" w:line="240" w:lineRule="auto"/>
        <w:rPr>
          <w:rFonts w:ascii="Times New Roman" w:eastAsia="Times New Roman" w:hAnsi="Times New Roman" w:cs="Times New Roman"/>
          <w:bCs/>
          <w:sz w:val="24"/>
          <w:szCs w:val="24"/>
        </w:rPr>
      </w:pPr>
      <w:r w:rsidRPr="00AA750A">
        <w:rPr>
          <w:rFonts w:ascii="Times New Roman" w:eastAsia="Times New Roman" w:hAnsi="Times New Roman" w:cs="Times New Roman"/>
          <w:bCs/>
          <w:sz w:val="24"/>
          <w:szCs w:val="24"/>
        </w:rPr>
        <w:t>All medical equipment and medical supplies required in this section must be latex free.</w:t>
      </w:r>
    </w:p>
    <w:p w14:paraId="0B5773C8" w14:textId="77777777" w:rsidR="00AA750A" w:rsidRPr="00AA750A" w:rsidRDefault="00AA750A" w:rsidP="00AA750A">
      <w:pPr>
        <w:spacing w:after="0" w:line="240" w:lineRule="auto"/>
        <w:ind w:left="1224" w:hanging="432"/>
        <w:rPr>
          <w:rFonts w:ascii="Times New Roman" w:eastAsia="Times New Roman" w:hAnsi="Times New Roman" w:cs="Times New Roman"/>
          <w:sz w:val="24"/>
          <w:szCs w:val="24"/>
        </w:rPr>
      </w:pPr>
    </w:p>
    <w:p w14:paraId="350182DE" w14:textId="77777777" w:rsidR="00AA750A" w:rsidRPr="00AA750A" w:rsidRDefault="00AA750A" w:rsidP="00AA750A">
      <w:pPr>
        <w:numPr>
          <w:ilvl w:val="0"/>
          <w:numId w:val="15"/>
        </w:numPr>
        <w:tabs>
          <w:tab w:val="num" w:pos="2628"/>
        </w:tabs>
        <w:spacing w:after="0" w:line="240" w:lineRule="auto"/>
        <w:rPr>
          <w:rFonts w:ascii="Times New Roman" w:eastAsia="Times New Roman" w:hAnsi="Times New Roman" w:cs="Times New Roman"/>
          <w:bCs/>
          <w:sz w:val="24"/>
          <w:szCs w:val="24"/>
        </w:rPr>
      </w:pPr>
      <w:r w:rsidRPr="00AA750A">
        <w:rPr>
          <w:rFonts w:ascii="Times New Roman" w:eastAsia="Times New Roman" w:hAnsi="Times New Roman" w:cs="Times New Roman"/>
          <w:bCs/>
          <w:sz w:val="24"/>
          <w:szCs w:val="24"/>
        </w:rPr>
        <w:t xml:space="preserve">Each ground ambulance vehicle must carry the equipment and medical supplies listed in this chapter. </w:t>
      </w:r>
    </w:p>
    <w:p w14:paraId="160655DE" w14:textId="77777777" w:rsidR="00AA750A" w:rsidRPr="00AA750A" w:rsidRDefault="00AA750A" w:rsidP="00AA750A">
      <w:pPr>
        <w:spacing w:after="0" w:line="240" w:lineRule="auto"/>
        <w:ind w:left="1872"/>
        <w:rPr>
          <w:rFonts w:ascii="Times New Roman" w:eastAsia="Times New Roman" w:hAnsi="Times New Roman" w:cs="Times New Roman"/>
          <w:bCs/>
          <w:sz w:val="24"/>
          <w:szCs w:val="24"/>
        </w:rPr>
      </w:pPr>
    </w:p>
    <w:p w14:paraId="0C18E99D" w14:textId="77777777" w:rsidR="00AA750A" w:rsidRPr="00AA750A" w:rsidRDefault="00AA750A" w:rsidP="00AA750A">
      <w:pPr>
        <w:numPr>
          <w:ilvl w:val="0"/>
          <w:numId w:val="15"/>
        </w:numPr>
        <w:tabs>
          <w:tab w:val="num" w:pos="2628"/>
        </w:tabs>
        <w:spacing w:after="0" w:line="240" w:lineRule="auto"/>
        <w:rPr>
          <w:rFonts w:ascii="Times New Roman" w:eastAsia="Times New Roman" w:hAnsi="Times New Roman" w:cs="Times New Roman"/>
          <w:bCs/>
          <w:sz w:val="24"/>
          <w:szCs w:val="24"/>
        </w:rPr>
      </w:pPr>
      <w:r w:rsidRPr="00AA750A">
        <w:rPr>
          <w:rFonts w:ascii="Times New Roman" w:eastAsia="Times New Roman" w:hAnsi="Times New Roman" w:cs="Times New Roman"/>
          <w:bCs/>
          <w:sz w:val="24"/>
          <w:szCs w:val="24"/>
        </w:rPr>
        <w:t>The Emergency Medical Technician (EMT) set of equipment is the minimum set of required equipment for a Ground Ambulance Service.</w:t>
      </w:r>
    </w:p>
    <w:p w14:paraId="32C6D5D9" w14:textId="77777777" w:rsidR="00AA750A" w:rsidRPr="00AA750A" w:rsidRDefault="00AA750A" w:rsidP="00AA750A">
      <w:pPr>
        <w:spacing w:after="0" w:line="240" w:lineRule="auto"/>
        <w:ind w:left="1872"/>
        <w:rPr>
          <w:rFonts w:ascii="Times New Roman" w:eastAsia="Times New Roman" w:hAnsi="Times New Roman" w:cs="Times New Roman"/>
          <w:bCs/>
          <w:sz w:val="24"/>
          <w:szCs w:val="24"/>
        </w:rPr>
      </w:pPr>
    </w:p>
    <w:p w14:paraId="1106A6F3" w14:textId="77777777" w:rsidR="00AA750A" w:rsidRPr="00AA750A" w:rsidRDefault="00AA750A" w:rsidP="00AA750A">
      <w:pPr>
        <w:numPr>
          <w:ilvl w:val="0"/>
          <w:numId w:val="15"/>
        </w:numPr>
        <w:tabs>
          <w:tab w:val="num" w:pos="2628"/>
        </w:tabs>
        <w:spacing w:after="0" w:line="240" w:lineRule="auto"/>
        <w:rPr>
          <w:rFonts w:ascii="Times New Roman" w:eastAsia="Times New Roman" w:hAnsi="Times New Roman" w:cs="Times New Roman"/>
          <w:bCs/>
          <w:sz w:val="24"/>
          <w:szCs w:val="24"/>
        </w:rPr>
      </w:pPr>
      <w:r w:rsidRPr="00AA750A">
        <w:rPr>
          <w:rFonts w:ascii="Times New Roman" w:eastAsia="Times New Roman" w:hAnsi="Times New Roman" w:cs="Times New Roman"/>
          <w:bCs/>
          <w:sz w:val="24"/>
          <w:szCs w:val="24"/>
        </w:rPr>
        <w:t>The Emergency Medical Responder (EMR) set of equipment is the minimum set of required equipment for a Non-Transporting Service.</w:t>
      </w:r>
    </w:p>
    <w:p w14:paraId="473F65D5" w14:textId="77777777" w:rsidR="00AA750A" w:rsidRPr="00AA750A" w:rsidRDefault="00AA750A" w:rsidP="00AA750A">
      <w:pPr>
        <w:spacing w:after="0" w:line="240" w:lineRule="auto"/>
        <w:ind w:left="1872"/>
        <w:rPr>
          <w:rFonts w:ascii="Times New Roman" w:eastAsia="Times New Roman" w:hAnsi="Times New Roman" w:cs="Times New Roman"/>
          <w:bCs/>
          <w:sz w:val="24"/>
          <w:szCs w:val="24"/>
        </w:rPr>
      </w:pPr>
    </w:p>
    <w:p w14:paraId="66328700" w14:textId="77777777" w:rsidR="00AA750A" w:rsidRPr="00AA750A" w:rsidRDefault="00AA750A" w:rsidP="00AA750A">
      <w:pPr>
        <w:numPr>
          <w:ilvl w:val="0"/>
          <w:numId w:val="15"/>
        </w:numPr>
        <w:tabs>
          <w:tab w:val="num" w:pos="2628"/>
        </w:tabs>
        <w:spacing w:after="0" w:line="240" w:lineRule="auto"/>
        <w:rPr>
          <w:rFonts w:ascii="Times New Roman" w:eastAsia="Times New Roman" w:hAnsi="Times New Roman" w:cs="Times New Roman"/>
          <w:bCs/>
          <w:sz w:val="24"/>
          <w:szCs w:val="24"/>
        </w:rPr>
      </w:pPr>
      <w:r w:rsidRPr="00AA750A">
        <w:rPr>
          <w:rFonts w:ascii="Times New Roman" w:eastAsia="Times New Roman" w:hAnsi="Times New Roman" w:cs="Times New Roman"/>
          <w:bCs/>
          <w:sz w:val="24"/>
          <w:szCs w:val="24"/>
        </w:rPr>
        <w:t xml:space="preserve">If a Ground Ambulance Service is licensed at the Advanced Emergency Medical Technician (AEMT) or Paramedic level, any ground ambulance vehicle of that service responding on an emergency medical call will be equipped on those calls with the equipment and supplies pursuant to these Rules. </w:t>
      </w:r>
    </w:p>
    <w:p w14:paraId="3B71F70C" w14:textId="77777777" w:rsidR="00AA750A" w:rsidRPr="00AA750A" w:rsidRDefault="00AA750A" w:rsidP="00AA750A">
      <w:pPr>
        <w:spacing w:after="0" w:line="240" w:lineRule="auto"/>
        <w:ind w:left="1872"/>
        <w:rPr>
          <w:rFonts w:ascii="Times New Roman" w:eastAsia="Times New Roman" w:hAnsi="Times New Roman" w:cs="Times New Roman"/>
          <w:bCs/>
          <w:sz w:val="24"/>
          <w:szCs w:val="24"/>
        </w:rPr>
      </w:pPr>
    </w:p>
    <w:p w14:paraId="1E1F5E5B" w14:textId="77777777" w:rsidR="00AA750A" w:rsidRPr="00AA750A" w:rsidRDefault="00AA750A" w:rsidP="00AA750A">
      <w:pPr>
        <w:numPr>
          <w:ilvl w:val="0"/>
          <w:numId w:val="15"/>
        </w:numPr>
        <w:tabs>
          <w:tab w:val="num" w:pos="2628"/>
        </w:tabs>
        <w:spacing w:after="0" w:line="240" w:lineRule="auto"/>
        <w:rPr>
          <w:rFonts w:ascii="Times New Roman" w:eastAsia="Times New Roman" w:hAnsi="Times New Roman" w:cs="Times New Roman"/>
          <w:bCs/>
          <w:sz w:val="24"/>
          <w:szCs w:val="24"/>
        </w:rPr>
      </w:pPr>
      <w:r w:rsidRPr="00AA750A">
        <w:rPr>
          <w:rFonts w:ascii="Times New Roman" w:eastAsia="Times New Roman" w:hAnsi="Times New Roman" w:cs="Times New Roman"/>
          <w:bCs/>
          <w:sz w:val="24"/>
          <w:szCs w:val="24"/>
        </w:rPr>
        <w:t>If a Non-Transporting Service or a Ground Ambulance Service is permitted to a given level, it must possess at least one set of equipment and supplies required for that level pursuant to these Rules.</w:t>
      </w:r>
    </w:p>
    <w:p w14:paraId="3473781D" w14:textId="77777777" w:rsidR="00AA750A" w:rsidRPr="00AA750A" w:rsidRDefault="00AA750A" w:rsidP="00AA750A">
      <w:pPr>
        <w:spacing w:after="0" w:line="240" w:lineRule="auto"/>
        <w:ind w:left="1602" w:hanging="432"/>
        <w:rPr>
          <w:rFonts w:ascii="Times New Roman" w:eastAsia="Times New Roman" w:hAnsi="Times New Roman" w:cs="Times New Roman"/>
          <w:sz w:val="24"/>
          <w:szCs w:val="24"/>
        </w:rPr>
      </w:pPr>
    </w:p>
    <w:p w14:paraId="4CD3CD12" w14:textId="77777777" w:rsidR="00AA750A" w:rsidRPr="00AA750A" w:rsidRDefault="00AA750A" w:rsidP="00AA750A">
      <w:pPr>
        <w:spacing w:after="0" w:line="240" w:lineRule="auto"/>
        <w:ind w:left="1602" w:hanging="432"/>
        <w:rPr>
          <w:rFonts w:ascii="Times New Roman" w:eastAsia="Times New Roman" w:hAnsi="Times New Roman" w:cs="Times New Roman"/>
          <w:sz w:val="24"/>
          <w:szCs w:val="24"/>
        </w:rPr>
      </w:pPr>
    </w:p>
    <w:p w14:paraId="640E3650" w14:textId="77777777" w:rsidR="00AA750A" w:rsidRPr="00AA750A" w:rsidRDefault="00AA750A" w:rsidP="00AD42C7">
      <w:pPr>
        <w:spacing w:after="0" w:line="240" w:lineRule="auto"/>
        <w:rPr>
          <w:rFonts w:ascii="Times New Roman" w:eastAsia="Times New Roman" w:hAnsi="Times New Roman" w:cs="Times New Roman"/>
          <w:sz w:val="24"/>
          <w:szCs w:val="24"/>
        </w:rPr>
      </w:pPr>
    </w:p>
    <w:p w14:paraId="104676DA" w14:textId="77777777" w:rsidR="00AA750A" w:rsidRPr="00AA750A" w:rsidRDefault="00AA750A" w:rsidP="00AA750A">
      <w:pPr>
        <w:spacing w:after="0" w:line="240" w:lineRule="auto"/>
        <w:ind w:left="1602" w:hanging="432"/>
        <w:rPr>
          <w:rFonts w:ascii="Times New Roman" w:eastAsia="Times New Roman" w:hAnsi="Times New Roman" w:cs="Times New Roman"/>
          <w:sz w:val="24"/>
          <w:szCs w:val="24"/>
        </w:rPr>
      </w:pPr>
    </w:p>
    <w:p w14:paraId="7A4A5039" w14:textId="77777777" w:rsidR="00AA750A" w:rsidRPr="00AA750A" w:rsidRDefault="00AA750A"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Airway management supplies</w:t>
      </w:r>
    </w:p>
    <w:p w14:paraId="0FF4A268" w14:textId="77777777" w:rsidR="00AA750A" w:rsidRPr="00AA750A" w:rsidRDefault="00AA750A" w:rsidP="00AA750A">
      <w:pPr>
        <w:tabs>
          <w:tab w:val="num" w:pos="360"/>
        </w:tabs>
        <w:spacing w:after="0" w:line="240" w:lineRule="auto"/>
        <w:rPr>
          <w:rFonts w:ascii="Times New Roman" w:eastAsia="Times New Roman" w:hAnsi="Times New Roman" w:cs="Times New Roman"/>
          <w:sz w:val="24"/>
          <w:szCs w:val="24"/>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10"/>
        <w:gridCol w:w="1303"/>
        <w:gridCol w:w="901"/>
        <w:gridCol w:w="183"/>
        <w:gridCol w:w="894"/>
        <w:gridCol w:w="210"/>
        <w:gridCol w:w="864"/>
        <w:gridCol w:w="217"/>
        <w:gridCol w:w="926"/>
        <w:gridCol w:w="176"/>
        <w:gridCol w:w="1087"/>
        <w:gridCol w:w="85"/>
        <w:gridCol w:w="1138"/>
      </w:tblGrid>
      <w:tr w:rsidR="00AA750A" w:rsidRPr="00AA750A" w14:paraId="111B0852" w14:textId="77777777" w:rsidTr="00A4610A">
        <w:trPr>
          <w:trHeight w:val="647"/>
        </w:trPr>
        <w:tc>
          <w:tcPr>
            <w:tcW w:w="3034" w:type="dxa"/>
            <w:gridSpan w:val="3"/>
            <w:shd w:val="clear" w:color="auto" w:fill="auto"/>
            <w:vAlign w:val="center"/>
          </w:tcPr>
          <w:p w14:paraId="3707217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bookmarkStart w:id="2" w:name="_Hlk14964010"/>
            <w:r w:rsidRPr="00AA750A">
              <w:rPr>
                <w:rFonts w:ascii="Times New Roman" w:eastAsia="Times New Roman" w:hAnsi="Times New Roman" w:cs="Times New Roman"/>
                <w:sz w:val="20"/>
                <w:szCs w:val="20"/>
              </w:rPr>
              <w:t>§2. Airway Management</w:t>
            </w:r>
          </w:p>
        </w:tc>
        <w:tc>
          <w:tcPr>
            <w:tcW w:w="6681" w:type="dxa"/>
            <w:gridSpan w:val="11"/>
            <w:shd w:val="clear" w:color="auto" w:fill="auto"/>
            <w:vAlign w:val="center"/>
          </w:tcPr>
          <w:p w14:paraId="279B6FC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2AABE9A6" w14:textId="77777777" w:rsidTr="00A4610A">
        <w:tc>
          <w:tcPr>
            <w:tcW w:w="1731" w:type="dxa"/>
            <w:gridSpan w:val="2"/>
            <w:shd w:val="clear" w:color="auto" w:fill="auto"/>
            <w:vAlign w:val="center"/>
          </w:tcPr>
          <w:p w14:paraId="551AF70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303" w:type="dxa"/>
            <w:shd w:val="clear" w:color="auto" w:fill="auto"/>
            <w:vAlign w:val="center"/>
          </w:tcPr>
          <w:p w14:paraId="068374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901" w:type="dxa"/>
            <w:shd w:val="clear" w:color="auto" w:fill="auto"/>
            <w:vAlign w:val="center"/>
          </w:tcPr>
          <w:p w14:paraId="7C21CB5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1077" w:type="dxa"/>
            <w:gridSpan w:val="2"/>
            <w:shd w:val="clear" w:color="auto" w:fill="auto"/>
            <w:vAlign w:val="center"/>
          </w:tcPr>
          <w:p w14:paraId="378315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074" w:type="dxa"/>
            <w:gridSpan w:val="2"/>
            <w:shd w:val="clear" w:color="auto" w:fill="auto"/>
            <w:vAlign w:val="center"/>
          </w:tcPr>
          <w:p w14:paraId="3AEF39B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43" w:type="dxa"/>
            <w:gridSpan w:val="2"/>
            <w:shd w:val="clear" w:color="auto" w:fill="auto"/>
            <w:vAlign w:val="center"/>
          </w:tcPr>
          <w:p w14:paraId="0686F5A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263" w:type="dxa"/>
            <w:gridSpan w:val="2"/>
            <w:shd w:val="clear" w:color="auto" w:fill="auto"/>
            <w:vAlign w:val="center"/>
          </w:tcPr>
          <w:p w14:paraId="028AFA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223" w:type="dxa"/>
            <w:gridSpan w:val="2"/>
            <w:shd w:val="clear" w:color="auto" w:fill="auto"/>
            <w:vAlign w:val="center"/>
          </w:tcPr>
          <w:p w14:paraId="28B45E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bookmarkEnd w:id="2"/>
      <w:tr w:rsidR="00AA750A" w:rsidRPr="00AA750A" w14:paraId="3D55FA68" w14:textId="77777777" w:rsidTr="00A4610A">
        <w:tc>
          <w:tcPr>
            <w:tcW w:w="1731" w:type="dxa"/>
            <w:gridSpan w:val="2"/>
            <w:vAlign w:val="center"/>
          </w:tcPr>
          <w:p w14:paraId="202F4D7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Nasal</w:t>
            </w:r>
          </w:p>
        </w:tc>
        <w:tc>
          <w:tcPr>
            <w:tcW w:w="1303" w:type="dxa"/>
            <w:vAlign w:val="center"/>
          </w:tcPr>
          <w:p w14:paraId="51BB7EA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20 French</w:t>
            </w:r>
          </w:p>
        </w:tc>
        <w:tc>
          <w:tcPr>
            <w:tcW w:w="901" w:type="dxa"/>
            <w:vAlign w:val="center"/>
          </w:tcPr>
          <w:p w14:paraId="20F5F3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16940F7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92253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44F688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40D93E6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693BFC9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75D7332" w14:textId="77777777" w:rsidTr="00A4610A">
        <w:tc>
          <w:tcPr>
            <w:tcW w:w="1731" w:type="dxa"/>
            <w:gridSpan w:val="2"/>
            <w:vAlign w:val="center"/>
          </w:tcPr>
          <w:p w14:paraId="2674418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Nasal</w:t>
            </w:r>
          </w:p>
        </w:tc>
        <w:tc>
          <w:tcPr>
            <w:tcW w:w="1303" w:type="dxa"/>
            <w:vAlign w:val="center"/>
          </w:tcPr>
          <w:p w14:paraId="5503629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22 French</w:t>
            </w:r>
          </w:p>
        </w:tc>
        <w:tc>
          <w:tcPr>
            <w:tcW w:w="901" w:type="dxa"/>
            <w:vAlign w:val="center"/>
          </w:tcPr>
          <w:p w14:paraId="7DE90B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70776B8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3064033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07DC163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214E2A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EBCAD9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D729EBD" w14:textId="77777777" w:rsidTr="00A4610A">
        <w:tc>
          <w:tcPr>
            <w:tcW w:w="1731" w:type="dxa"/>
            <w:gridSpan w:val="2"/>
            <w:vAlign w:val="center"/>
          </w:tcPr>
          <w:p w14:paraId="171915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Nasal</w:t>
            </w:r>
          </w:p>
        </w:tc>
        <w:tc>
          <w:tcPr>
            <w:tcW w:w="1303" w:type="dxa"/>
            <w:vAlign w:val="center"/>
          </w:tcPr>
          <w:p w14:paraId="384BCC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24 French</w:t>
            </w:r>
          </w:p>
        </w:tc>
        <w:tc>
          <w:tcPr>
            <w:tcW w:w="901" w:type="dxa"/>
            <w:vAlign w:val="center"/>
          </w:tcPr>
          <w:p w14:paraId="4EE2081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505D43D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2500F8C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3155E54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4749CAF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74FBDDA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EA3EC0B" w14:textId="77777777" w:rsidTr="00A4610A">
        <w:tc>
          <w:tcPr>
            <w:tcW w:w="1731" w:type="dxa"/>
            <w:gridSpan w:val="2"/>
            <w:vAlign w:val="center"/>
          </w:tcPr>
          <w:p w14:paraId="3140A17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Nasal</w:t>
            </w:r>
          </w:p>
        </w:tc>
        <w:tc>
          <w:tcPr>
            <w:tcW w:w="1303" w:type="dxa"/>
            <w:vAlign w:val="center"/>
          </w:tcPr>
          <w:p w14:paraId="177FF0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26 French</w:t>
            </w:r>
          </w:p>
        </w:tc>
        <w:tc>
          <w:tcPr>
            <w:tcW w:w="901" w:type="dxa"/>
            <w:vAlign w:val="center"/>
          </w:tcPr>
          <w:p w14:paraId="2235AD6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00492A8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11F1FB3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0B3EB22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7F45C6E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32ECB9E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6A588A5" w14:textId="77777777" w:rsidTr="00A4610A">
        <w:tc>
          <w:tcPr>
            <w:tcW w:w="1731" w:type="dxa"/>
            <w:gridSpan w:val="2"/>
            <w:vAlign w:val="center"/>
          </w:tcPr>
          <w:p w14:paraId="31A32C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Nasal</w:t>
            </w:r>
          </w:p>
        </w:tc>
        <w:tc>
          <w:tcPr>
            <w:tcW w:w="1303" w:type="dxa"/>
            <w:vAlign w:val="center"/>
          </w:tcPr>
          <w:p w14:paraId="5BF98C6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28 French</w:t>
            </w:r>
          </w:p>
        </w:tc>
        <w:tc>
          <w:tcPr>
            <w:tcW w:w="901" w:type="dxa"/>
            <w:vAlign w:val="center"/>
          </w:tcPr>
          <w:p w14:paraId="0F8C61E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17939E0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152229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5A94F9E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2044E11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0D7C5A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D6A15ED" w14:textId="77777777" w:rsidTr="00A4610A">
        <w:tc>
          <w:tcPr>
            <w:tcW w:w="1731" w:type="dxa"/>
            <w:gridSpan w:val="2"/>
            <w:vAlign w:val="center"/>
          </w:tcPr>
          <w:p w14:paraId="477810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Nasal</w:t>
            </w:r>
          </w:p>
        </w:tc>
        <w:tc>
          <w:tcPr>
            <w:tcW w:w="1303" w:type="dxa"/>
            <w:vAlign w:val="center"/>
          </w:tcPr>
          <w:p w14:paraId="6422157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30 French</w:t>
            </w:r>
          </w:p>
        </w:tc>
        <w:tc>
          <w:tcPr>
            <w:tcW w:w="901" w:type="dxa"/>
            <w:vAlign w:val="center"/>
          </w:tcPr>
          <w:p w14:paraId="0A9DC2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6136E8C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128C85C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33F46C8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42F40C9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2795159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67AD9897" w14:textId="77777777" w:rsidTr="00A4610A">
        <w:tc>
          <w:tcPr>
            <w:tcW w:w="1731" w:type="dxa"/>
            <w:gridSpan w:val="2"/>
            <w:vAlign w:val="center"/>
          </w:tcPr>
          <w:p w14:paraId="09D7F74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Nasal</w:t>
            </w:r>
          </w:p>
        </w:tc>
        <w:tc>
          <w:tcPr>
            <w:tcW w:w="1303" w:type="dxa"/>
            <w:vAlign w:val="center"/>
          </w:tcPr>
          <w:p w14:paraId="3D36DC0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32 French</w:t>
            </w:r>
          </w:p>
        </w:tc>
        <w:tc>
          <w:tcPr>
            <w:tcW w:w="901" w:type="dxa"/>
            <w:vAlign w:val="center"/>
          </w:tcPr>
          <w:p w14:paraId="7CA4B67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55F8C19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328312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77F2507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260631B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56ADE16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17A7F61" w14:textId="77777777" w:rsidTr="00A4610A">
        <w:tc>
          <w:tcPr>
            <w:tcW w:w="1731" w:type="dxa"/>
            <w:gridSpan w:val="2"/>
            <w:vAlign w:val="center"/>
          </w:tcPr>
          <w:p w14:paraId="09C3C71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36B905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40 mm</w:t>
            </w:r>
          </w:p>
        </w:tc>
        <w:tc>
          <w:tcPr>
            <w:tcW w:w="901" w:type="dxa"/>
            <w:vAlign w:val="center"/>
          </w:tcPr>
          <w:p w14:paraId="7307C6E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0C66003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023A4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3266325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15A645A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26CA7F1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6906E264" w14:textId="77777777" w:rsidTr="00A4610A">
        <w:tc>
          <w:tcPr>
            <w:tcW w:w="1731" w:type="dxa"/>
            <w:gridSpan w:val="2"/>
            <w:vAlign w:val="center"/>
          </w:tcPr>
          <w:p w14:paraId="137586E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1EC51D8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50 mm</w:t>
            </w:r>
          </w:p>
        </w:tc>
        <w:tc>
          <w:tcPr>
            <w:tcW w:w="901" w:type="dxa"/>
            <w:vAlign w:val="center"/>
          </w:tcPr>
          <w:p w14:paraId="0B0A236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1EFBEC3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1A212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019CA57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7185A1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2EA0C73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624D3E5C" w14:textId="77777777" w:rsidTr="00A4610A">
        <w:tc>
          <w:tcPr>
            <w:tcW w:w="1731" w:type="dxa"/>
            <w:gridSpan w:val="2"/>
            <w:vAlign w:val="center"/>
          </w:tcPr>
          <w:p w14:paraId="482801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41D335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60 mm</w:t>
            </w:r>
          </w:p>
        </w:tc>
        <w:tc>
          <w:tcPr>
            <w:tcW w:w="901" w:type="dxa"/>
            <w:vAlign w:val="center"/>
          </w:tcPr>
          <w:p w14:paraId="5EAB3E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6A7C83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5D4B3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0C01C60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3B16506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6218890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646EBAD" w14:textId="77777777" w:rsidTr="00A4610A">
        <w:tc>
          <w:tcPr>
            <w:tcW w:w="1731" w:type="dxa"/>
            <w:gridSpan w:val="2"/>
            <w:vAlign w:val="center"/>
          </w:tcPr>
          <w:p w14:paraId="485E3C7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62419FE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70 mm</w:t>
            </w:r>
          </w:p>
        </w:tc>
        <w:tc>
          <w:tcPr>
            <w:tcW w:w="901" w:type="dxa"/>
            <w:vAlign w:val="center"/>
          </w:tcPr>
          <w:p w14:paraId="0AA04D7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42C995D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A8551D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77A2441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271AA75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492294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62ADF81" w14:textId="77777777" w:rsidTr="00A4610A">
        <w:tc>
          <w:tcPr>
            <w:tcW w:w="1731" w:type="dxa"/>
            <w:gridSpan w:val="2"/>
            <w:vAlign w:val="center"/>
          </w:tcPr>
          <w:p w14:paraId="59CC25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07DA221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80 mm</w:t>
            </w:r>
          </w:p>
        </w:tc>
        <w:tc>
          <w:tcPr>
            <w:tcW w:w="901" w:type="dxa"/>
            <w:vAlign w:val="center"/>
          </w:tcPr>
          <w:p w14:paraId="565ABB9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71DCB8D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3BAC40D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5A4124A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102796E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59D5B2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51905FDE" w14:textId="77777777" w:rsidTr="00A4610A">
        <w:tc>
          <w:tcPr>
            <w:tcW w:w="1731" w:type="dxa"/>
            <w:gridSpan w:val="2"/>
            <w:vAlign w:val="center"/>
          </w:tcPr>
          <w:p w14:paraId="65CD44E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0ED8770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90 mm</w:t>
            </w:r>
          </w:p>
        </w:tc>
        <w:tc>
          <w:tcPr>
            <w:tcW w:w="901" w:type="dxa"/>
            <w:vAlign w:val="center"/>
          </w:tcPr>
          <w:p w14:paraId="215B3B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43F671E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607CFD5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360EE81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74E98D4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3EDD79A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60A2EA54" w14:textId="77777777" w:rsidTr="00A4610A">
        <w:tc>
          <w:tcPr>
            <w:tcW w:w="1731" w:type="dxa"/>
            <w:gridSpan w:val="2"/>
            <w:vAlign w:val="center"/>
          </w:tcPr>
          <w:p w14:paraId="2ABAB8F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5855C19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100 mm</w:t>
            </w:r>
          </w:p>
        </w:tc>
        <w:tc>
          <w:tcPr>
            <w:tcW w:w="901" w:type="dxa"/>
            <w:vAlign w:val="center"/>
          </w:tcPr>
          <w:p w14:paraId="6CF118C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78511A8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5A72C35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7FBBEF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67DB978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6E5226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0D77083" w14:textId="77777777" w:rsidTr="00A4610A">
        <w:tc>
          <w:tcPr>
            <w:tcW w:w="1731" w:type="dxa"/>
            <w:gridSpan w:val="2"/>
            <w:vAlign w:val="center"/>
          </w:tcPr>
          <w:p w14:paraId="650481F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Airways, Oral</w:t>
            </w:r>
          </w:p>
        </w:tc>
        <w:tc>
          <w:tcPr>
            <w:tcW w:w="1303" w:type="dxa"/>
            <w:vAlign w:val="center"/>
          </w:tcPr>
          <w:p w14:paraId="78F9C3D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110 mm</w:t>
            </w:r>
          </w:p>
        </w:tc>
        <w:tc>
          <w:tcPr>
            <w:tcW w:w="901" w:type="dxa"/>
            <w:vAlign w:val="center"/>
          </w:tcPr>
          <w:p w14:paraId="20DA8E9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7B9CB9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68A24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3CAB6D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179B937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674FB3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0D7DF606" w14:textId="77777777" w:rsidTr="00A4610A">
        <w:tc>
          <w:tcPr>
            <w:tcW w:w="1731" w:type="dxa"/>
            <w:gridSpan w:val="2"/>
            <w:vAlign w:val="center"/>
          </w:tcPr>
          <w:p w14:paraId="3404162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Aspirator, Bulb</w:t>
            </w:r>
          </w:p>
        </w:tc>
        <w:tc>
          <w:tcPr>
            <w:tcW w:w="1303" w:type="dxa"/>
            <w:vAlign w:val="center"/>
          </w:tcPr>
          <w:p w14:paraId="1BD2915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Small</w:t>
            </w:r>
          </w:p>
        </w:tc>
        <w:tc>
          <w:tcPr>
            <w:tcW w:w="901" w:type="dxa"/>
            <w:vAlign w:val="center"/>
          </w:tcPr>
          <w:p w14:paraId="781F634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67310B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5F8618B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366EB86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50A57A1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774AD94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03119B1E" w14:textId="77777777" w:rsidTr="00A4610A">
        <w:tc>
          <w:tcPr>
            <w:tcW w:w="3034" w:type="dxa"/>
            <w:gridSpan w:val="3"/>
            <w:vAlign w:val="center"/>
          </w:tcPr>
          <w:p w14:paraId="3454027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Meconium Aspirator</w:t>
            </w:r>
          </w:p>
        </w:tc>
        <w:tc>
          <w:tcPr>
            <w:tcW w:w="901" w:type="dxa"/>
            <w:vAlign w:val="center"/>
          </w:tcPr>
          <w:p w14:paraId="15EEA71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vAlign w:val="center"/>
          </w:tcPr>
          <w:p w14:paraId="7F8C98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vAlign w:val="center"/>
          </w:tcPr>
          <w:p w14:paraId="4FB16F1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64FF3B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2EAD3E1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732CD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6C72FD4" w14:textId="77777777" w:rsidTr="00A4610A">
        <w:tc>
          <w:tcPr>
            <w:tcW w:w="1731" w:type="dxa"/>
            <w:gridSpan w:val="2"/>
            <w:vAlign w:val="center"/>
          </w:tcPr>
          <w:p w14:paraId="557887F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Bag Valve Mask </w:t>
            </w:r>
            <w:r w:rsidRPr="00AA750A">
              <w:rPr>
                <w:rFonts w:ascii="ZWAdobeF" w:eastAsia="Times New Roman" w:hAnsi="ZWAdobeF" w:cs="ZWAdobeF"/>
                <w:sz w:val="2"/>
                <w:szCs w:val="2"/>
              </w:rPr>
              <w:t>0F</w:t>
            </w:r>
            <w:r w:rsidRPr="00AA750A">
              <w:rPr>
                <w:rFonts w:ascii="Times New Roman" w:eastAsia="Times New Roman" w:hAnsi="Times New Roman" w:cs="Times New Roman"/>
                <w:sz w:val="20"/>
                <w:szCs w:val="20"/>
                <w:vertAlign w:val="superscript"/>
              </w:rPr>
              <w:footnoteReference w:id="2"/>
            </w:r>
          </w:p>
        </w:tc>
        <w:tc>
          <w:tcPr>
            <w:tcW w:w="1303" w:type="dxa"/>
            <w:vAlign w:val="center"/>
          </w:tcPr>
          <w:p w14:paraId="0C05062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 Child, Infant</w:t>
            </w:r>
          </w:p>
        </w:tc>
        <w:tc>
          <w:tcPr>
            <w:tcW w:w="901" w:type="dxa"/>
            <w:vAlign w:val="center"/>
          </w:tcPr>
          <w:p w14:paraId="37CA7EA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6E68CC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457E92F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23D9690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669FBE3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1951EB9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522C4B6A" w14:textId="77777777" w:rsidTr="00AA750A">
        <w:tc>
          <w:tcPr>
            <w:tcW w:w="1731" w:type="dxa"/>
            <w:gridSpan w:val="2"/>
            <w:vAlign w:val="center"/>
          </w:tcPr>
          <w:p w14:paraId="5282D88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Bougie</w:t>
            </w:r>
          </w:p>
        </w:tc>
        <w:tc>
          <w:tcPr>
            <w:tcW w:w="1303" w:type="dxa"/>
            <w:vAlign w:val="center"/>
          </w:tcPr>
          <w:p w14:paraId="00B92D9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 &amp; Pediatric</w:t>
            </w:r>
          </w:p>
        </w:tc>
        <w:tc>
          <w:tcPr>
            <w:tcW w:w="901" w:type="dxa"/>
            <w:shd w:val="clear" w:color="auto" w:fill="7F7F7F"/>
            <w:vAlign w:val="center"/>
          </w:tcPr>
          <w:p w14:paraId="5B1630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7D46DF6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22F5159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2F48F02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1C3112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219AFEC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50477A4" w14:textId="77777777" w:rsidTr="00AA750A">
        <w:trPr>
          <w:trHeight w:val="720"/>
        </w:trPr>
        <w:tc>
          <w:tcPr>
            <w:tcW w:w="3034" w:type="dxa"/>
            <w:gridSpan w:val="3"/>
            <w:vAlign w:val="center"/>
          </w:tcPr>
          <w:p w14:paraId="085613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Continuous Positive Airway Pressure (CPAP) Device </w:t>
            </w:r>
            <w:r w:rsidRPr="00AA750A">
              <w:rPr>
                <w:rFonts w:ascii="ZWAdobeF" w:eastAsia="Times New Roman" w:hAnsi="ZWAdobeF" w:cs="ZWAdobeF"/>
                <w:sz w:val="2"/>
                <w:szCs w:val="2"/>
              </w:rPr>
              <w:t>1F</w:t>
            </w:r>
            <w:r w:rsidRPr="00AA750A">
              <w:rPr>
                <w:rFonts w:ascii="Times New Roman" w:eastAsia="Times New Roman" w:hAnsi="Times New Roman" w:cs="Times New Roman"/>
                <w:sz w:val="20"/>
                <w:szCs w:val="20"/>
                <w:vertAlign w:val="superscript"/>
              </w:rPr>
              <w:footnoteReference w:id="3"/>
            </w:r>
          </w:p>
        </w:tc>
        <w:tc>
          <w:tcPr>
            <w:tcW w:w="901" w:type="dxa"/>
            <w:shd w:val="clear" w:color="auto" w:fill="7F7F7F"/>
            <w:vAlign w:val="center"/>
          </w:tcPr>
          <w:p w14:paraId="69416CD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auto"/>
            <w:vAlign w:val="center"/>
          </w:tcPr>
          <w:p w14:paraId="0DF9731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 (Optional)</w:t>
            </w:r>
          </w:p>
        </w:tc>
        <w:tc>
          <w:tcPr>
            <w:tcW w:w="1074" w:type="dxa"/>
            <w:gridSpan w:val="2"/>
            <w:vAlign w:val="center"/>
          </w:tcPr>
          <w:p w14:paraId="35C1CE7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671993A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5B4235E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161A964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BE82974" w14:textId="77777777" w:rsidTr="00AA750A">
        <w:tc>
          <w:tcPr>
            <w:tcW w:w="1731" w:type="dxa"/>
            <w:gridSpan w:val="2"/>
            <w:vAlign w:val="center"/>
          </w:tcPr>
          <w:p w14:paraId="676E917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Endotracheal Tube, 1 Set</w:t>
            </w:r>
          </w:p>
        </w:tc>
        <w:tc>
          <w:tcPr>
            <w:tcW w:w="1303" w:type="dxa"/>
            <w:vAlign w:val="center"/>
          </w:tcPr>
          <w:p w14:paraId="17D04A1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Cuffed, 1 of Each Size </w:t>
            </w:r>
            <w:r w:rsidRPr="00AA750A">
              <w:rPr>
                <w:rFonts w:ascii="Times New Roman" w:eastAsia="Times New Roman" w:hAnsi="Times New Roman" w:cs="Times New Roman"/>
                <w:i/>
                <w:sz w:val="20"/>
                <w:szCs w:val="20"/>
              </w:rPr>
              <w:t>(2.5, 3, 3.5, 4, 4.5, 5, 5.5, 6, 6.5, 7, 7.5, 8, 8.5)</w:t>
            </w:r>
          </w:p>
        </w:tc>
        <w:tc>
          <w:tcPr>
            <w:tcW w:w="901" w:type="dxa"/>
            <w:shd w:val="clear" w:color="auto" w:fill="7F7F7F"/>
            <w:vAlign w:val="center"/>
          </w:tcPr>
          <w:p w14:paraId="2CB8355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31E33FA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760D6C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7BFA7AB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5341BB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1BC050C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659FECD4" w14:textId="77777777" w:rsidTr="00AA750A">
        <w:tc>
          <w:tcPr>
            <w:tcW w:w="1731" w:type="dxa"/>
            <w:gridSpan w:val="2"/>
            <w:vAlign w:val="center"/>
          </w:tcPr>
          <w:p w14:paraId="548B195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Tube Securing Device or Umbilical tape</w:t>
            </w:r>
          </w:p>
        </w:tc>
        <w:tc>
          <w:tcPr>
            <w:tcW w:w="1303" w:type="dxa"/>
            <w:vAlign w:val="center"/>
          </w:tcPr>
          <w:p w14:paraId="7757DC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 and Pediatric</w:t>
            </w:r>
          </w:p>
        </w:tc>
        <w:tc>
          <w:tcPr>
            <w:tcW w:w="901" w:type="dxa"/>
            <w:shd w:val="clear" w:color="auto" w:fill="7F7F7F"/>
            <w:vAlign w:val="center"/>
          </w:tcPr>
          <w:p w14:paraId="00A190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512203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20FC48D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09839E4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195BBD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6F7E917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A5355F6" w14:textId="77777777" w:rsidTr="00AA750A">
        <w:tc>
          <w:tcPr>
            <w:tcW w:w="1731" w:type="dxa"/>
            <w:gridSpan w:val="2"/>
            <w:vAlign w:val="center"/>
          </w:tcPr>
          <w:p w14:paraId="434D76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Gastric Tubes, One set</w:t>
            </w:r>
          </w:p>
        </w:tc>
        <w:tc>
          <w:tcPr>
            <w:tcW w:w="1303" w:type="dxa"/>
            <w:vAlign w:val="center"/>
          </w:tcPr>
          <w:p w14:paraId="0DC525A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1 of Each Size </w:t>
            </w:r>
            <w:r w:rsidRPr="00AA750A">
              <w:rPr>
                <w:rFonts w:ascii="Times New Roman" w:eastAsia="Times New Roman" w:hAnsi="Times New Roman" w:cs="Times New Roman"/>
                <w:i/>
                <w:sz w:val="20"/>
                <w:szCs w:val="20"/>
              </w:rPr>
              <w:t>(5, 6, 8, 10, 12, 14, 18)</w:t>
            </w:r>
            <w:r w:rsidRPr="00AA750A">
              <w:rPr>
                <w:rFonts w:ascii="Times New Roman" w:eastAsia="Times New Roman" w:hAnsi="Times New Roman" w:cs="Times New Roman"/>
                <w:sz w:val="20"/>
                <w:szCs w:val="20"/>
              </w:rPr>
              <w:t xml:space="preserve"> </w:t>
            </w:r>
          </w:p>
        </w:tc>
        <w:tc>
          <w:tcPr>
            <w:tcW w:w="901" w:type="dxa"/>
            <w:shd w:val="clear" w:color="auto" w:fill="7F7F7F"/>
            <w:vAlign w:val="center"/>
          </w:tcPr>
          <w:p w14:paraId="5F41C99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79DF647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0A1F304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698C136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3DD0F05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13A133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DE65F42" w14:textId="77777777" w:rsidTr="00AA750A">
        <w:trPr>
          <w:trHeight w:val="692"/>
        </w:trPr>
        <w:tc>
          <w:tcPr>
            <w:tcW w:w="1731" w:type="dxa"/>
            <w:gridSpan w:val="2"/>
            <w:vAlign w:val="center"/>
          </w:tcPr>
          <w:p w14:paraId="5A157FE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Magill Forceps</w:t>
            </w:r>
          </w:p>
        </w:tc>
        <w:tc>
          <w:tcPr>
            <w:tcW w:w="1303" w:type="dxa"/>
            <w:vAlign w:val="center"/>
          </w:tcPr>
          <w:p w14:paraId="05D9A4D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Large &amp; Small</w:t>
            </w:r>
          </w:p>
        </w:tc>
        <w:tc>
          <w:tcPr>
            <w:tcW w:w="901" w:type="dxa"/>
            <w:shd w:val="clear" w:color="auto" w:fill="7F7F7F"/>
            <w:vAlign w:val="center"/>
          </w:tcPr>
          <w:p w14:paraId="09952AE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3A9C1AF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11C2516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66BA1C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0CDFC36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7F5729A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E16F11C" w14:textId="77777777" w:rsidTr="00A4610A">
        <w:trPr>
          <w:trHeight w:val="440"/>
        </w:trPr>
        <w:tc>
          <w:tcPr>
            <w:tcW w:w="3034" w:type="dxa"/>
            <w:gridSpan w:val="3"/>
            <w:vAlign w:val="center"/>
          </w:tcPr>
          <w:p w14:paraId="19E1549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lastRenderedPageBreak/>
              <w:t>§2. Airway Management Continued</w:t>
            </w:r>
          </w:p>
        </w:tc>
        <w:tc>
          <w:tcPr>
            <w:tcW w:w="6681" w:type="dxa"/>
            <w:gridSpan w:val="11"/>
            <w:shd w:val="clear" w:color="auto" w:fill="auto"/>
            <w:vAlign w:val="center"/>
          </w:tcPr>
          <w:p w14:paraId="7477417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223A2BDC" w14:textId="77777777" w:rsidTr="00A4610A">
        <w:trPr>
          <w:trHeight w:val="864"/>
        </w:trPr>
        <w:tc>
          <w:tcPr>
            <w:tcW w:w="1731" w:type="dxa"/>
            <w:gridSpan w:val="2"/>
            <w:vAlign w:val="center"/>
          </w:tcPr>
          <w:p w14:paraId="712C7D4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303" w:type="dxa"/>
            <w:vAlign w:val="center"/>
          </w:tcPr>
          <w:p w14:paraId="52CF49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901" w:type="dxa"/>
            <w:shd w:val="clear" w:color="auto" w:fill="auto"/>
            <w:vAlign w:val="center"/>
          </w:tcPr>
          <w:p w14:paraId="7547DB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1077" w:type="dxa"/>
            <w:gridSpan w:val="2"/>
            <w:shd w:val="clear" w:color="auto" w:fill="auto"/>
            <w:vAlign w:val="center"/>
          </w:tcPr>
          <w:p w14:paraId="60C3A5A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074" w:type="dxa"/>
            <w:gridSpan w:val="2"/>
            <w:shd w:val="clear" w:color="auto" w:fill="auto"/>
            <w:vAlign w:val="center"/>
          </w:tcPr>
          <w:p w14:paraId="4CB628C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43" w:type="dxa"/>
            <w:gridSpan w:val="2"/>
            <w:vAlign w:val="center"/>
          </w:tcPr>
          <w:p w14:paraId="0346DD2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263" w:type="dxa"/>
            <w:gridSpan w:val="2"/>
            <w:vAlign w:val="center"/>
          </w:tcPr>
          <w:p w14:paraId="509E842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223" w:type="dxa"/>
            <w:gridSpan w:val="2"/>
            <w:vAlign w:val="center"/>
          </w:tcPr>
          <w:p w14:paraId="6C415A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336BF001" w14:textId="77777777" w:rsidTr="00AA750A">
        <w:trPr>
          <w:trHeight w:val="864"/>
        </w:trPr>
        <w:tc>
          <w:tcPr>
            <w:tcW w:w="1731" w:type="dxa"/>
            <w:gridSpan w:val="2"/>
            <w:vAlign w:val="center"/>
          </w:tcPr>
          <w:p w14:paraId="2CB1498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Laryngoscope Handle</w:t>
            </w:r>
          </w:p>
        </w:tc>
        <w:tc>
          <w:tcPr>
            <w:tcW w:w="1303" w:type="dxa"/>
            <w:vAlign w:val="center"/>
          </w:tcPr>
          <w:p w14:paraId="285D7E4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Large &amp; Small</w:t>
            </w:r>
          </w:p>
        </w:tc>
        <w:tc>
          <w:tcPr>
            <w:tcW w:w="901" w:type="dxa"/>
            <w:shd w:val="clear" w:color="auto" w:fill="7F7F7F"/>
            <w:vAlign w:val="center"/>
          </w:tcPr>
          <w:p w14:paraId="25C24E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2A419D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3236FD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02A99A9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3F9B2A5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3EB4A6B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041434C" w14:textId="77777777" w:rsidTr="00AA750A">
        <w:tc>
          <w:tcPr>
            <w:tcW w:w="1731" w:type="dxa"/>
            <w:gridSpan w:val="2"/>
            <w:vAlign w:val="center"/>
          </w:tcPr>
          <w:p w14:paraId="4EE31B1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Laryngoscope Blades - Straight </w:t>
            </w:r>
          </w:p>
        </w:tc>
        <w:tc>
          <w:tcPr>
            <w:tcW w:w="1303" w:type="dxa"/>
            <w:vAlign w:val="center"/>
          </w:tcPr>
          <w:p w14:paraId="7992710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1 Each Size </w:t>
            </w:r>
            <w:r w:rsidRPr="00AA750A">
              <w:rPr>
                <w:rFonts w:ascii="Times New Roman" w:eastAsia="Times New Roman" w:hAnsi="Times New Roman" w:cs="Times New Roman"/>
                <w:i/>
                <w:sz w:val="20"/>
                <w:szCs w:val="20"/>
              </w:rPr>
              <w:t>(0, 1, 2, 3, 4)</w:t>
            </w:r>
          </w:p>
        </w:tc>
        <w:tc>
          <w:tcPr>
            <w:tcW w:w="901" w:type="dxa"/>
            <w:shd w:val="clear" w:color="auto" w:fill="7F7F7F"/>
            <w:vAlign w:val="center"/>
          </w:tcPr>
          <w:p w14:paraId="0207248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671173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238936F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620E92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64141A4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724085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A02FAD9" w14:textId="77777777" w:rsidTr="00AA750A">
        <w:tc>
          <w:tcPr>
            <w:tcW w:w="1731" w:type="dxa"/>
            <w:gridSpan w:val="2"/>
            <w:vAlign w:val="center"/>
          </w:tcPr>
          <w:p w14:paraId="52BF868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Laryngoscope Blades - Curved </w:t>
            </w:r>
            <w:r w:rsidRPr="00AA750A">
              <w:rPr>
                <w:rFonts w:ascii="ZWAdobeF" w:eastAsia="Times New Roman" w:hAnsi="ZWAdobeF" w:cs="ZWAdobeF"/>
                <w:sz w:val="2"/>
                <w:szCs w:val="2"/>
              </w:rPr>
              <w:t>2F</w:t>
            </w:r>
            <w:r w:rsidRPr="00AA750A">
              <w:rPr>
                <w:rFonts w:ascii="Times New Roman" w:eastAsia="Times New Roman" w:hAnsi="Times New Roman" w:cs="Times New Roman"/>
                <w:sz w:val="20"/>
                <w:szCs w:val="20"/>
                <w:vertAlign w:val="superscript"/>
              </w:rPr>
              <w:footnoteReference w:id="4"/>
            </w:r>
          </w:p>
        </w:tc>
        <w:tc>
          <w:tcPr>
            <w:tcW w:w="1303" w:type="dxa"/>
            <w:vAlign w:val="center"/>
          </w:tcPr>
          <w:p w14:paraId="189829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 Each Size (</w:t>
            </w:r>
            <w:r w:rsidRPr="00AA750A">
              <w:rPr>
                <w:rFonts w:ascii="Times New Roman" w:eastAsia="Times New Roman" w:hAnsi="Times New Roman" w:cs="Times New Roman"/>
                <w:i/>
                <w:sz w:val="20"/>
                <w:szCs w:val="20"/>
              </w:rPr>
              <w:t>1, 2, 3, 4)</w:t>
            </w:r>
          </w:p>
        </w:tc>
        <w:tc>
          <w:tcPr>
            <w:tcW w:w="901" w:type="dxa"/>
            <w:shd w:val="clear" w:color="auto" w:fill="7F7F7F"/>
            <w:vAlign w:val="center"/>
          </w:tcPr>
          <w:p w14:paraId="207D128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793BB42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027A4AF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289A3AF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3FD43A9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BD9B50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A4593B5" w14:textId="77777777" w:rsidTr="00A4610A">
        <w:trPr>
          <w:trHeight w:val="134"/>
        </w:trPr>
        <w:tc>
          <w:tcPr>
            <w:tcW w:w="3034" w:type="dxa"/>
            <w:gridSpan w:val="3"/>
            <w:shd w:val="clear" w:color="auto" w:fill="auto"/>
            <w:vAlign w:val="center"/>
          </w:tcPr>
          <w:p w14:paraId="5F5E5C3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Lubricating Jelly</w:t>
            </w:r>
          </w:p>
        </w:tc>
        <w:tc>
          <w:tcPr>
            <w:tcW w:w="901" w:type="dxa"/>
            <w:shd w:val="clear" w:color="auto" w:fill="auto"/>
            <w:vAlign w:val="center"/>
          </w:tcPr>
          <w:p w14:paraId="42041D0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shd w:val="clear" w:color="auto" w:fill="auto"/>
            <w:vAlign w:val="center"/>
          </w:tcPr>
          <w:p w14:paraId="32DA126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shd w:val="clear" w:color="auto" w:fill="auto"/>
            <w:vAlign w:val="center"/>
          </w:tcPr>
          <w:p w14:paraId="730094C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7858088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644B2CE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3305A2D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5F2BED1C" w14:textId="77777777" w:rsidTr="00A4610A">
        <w:trPr>
          <w:trHeight w:val="20"/>
        </w:trPr>
        <w:tc>
          <w:tcPr>
            <w:tcW w:w="3034" w:type="dxa"/>
            <w:gridSpan w:val="3"/>
            <w:vAlign w:val="center"/>
          </w:tcPr>
          <w:p w14:paraId="5A40730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CPR Pocket Masks</w:t>
            </w:r>
          </w:p>
        </w:tc>
        <w:tc>
          <w:tcPr>
            <w:tcW w:w="901" w:type="dxa"/>
            <w:vAlign w:val="center"/>
          </w:tcPr>
          <w:p w14:paraId="7589992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vAlign w:val="center"/>
          </w:tcPr>
          <w:p w14:paraId="3AC53D3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3BC95A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369B97C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0A1A241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27E6DFF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AD05BAA" w14:textId="77777777" w:rsidTr="00A4610A">
        <w:trPr>
          <w:trHeight w:val="20"/>
        </w:trPr>
        <w:tc>
          <w:tcPr>
            <w:tcW w:w="3034" w:type="dxa"/>
            <w:gridSpan w:val="3"/>
            <w:vAlign w:val="center"/>
          </w:tcPr>
          <w:p w14:paraId="3334433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Nebulizers </w:t>
            </w:r>
            <w:r w:rsidRPr="00AA750A">
              <w:rPr>
                <w:rFonts w:ascii="ZWAdobeF" w:eastAsia="Times New Roman" w:hAnsi="ZWAdobeF" w:cs="ZWAdobeF"/>
                <w:sz w:val="2"/>
                <w:szCs w:val="2"/>
              </w:rPr>
              <w:t>3F</w:t>
            </w:r>
            <w:r w:rsidRPr="00AA750A">
              <w:rPr>
                <w:rFonts w:ascii="Times New Roman" w:eastAsia="Times New Roman" w:hAnsi="Times New Roman" w:cs="Times New Roman"/>
                <w:sz w:val="20"/>
                <w:szCs w:val="20"/>
                <w:vertAlign w:val="superscript"/>
              </w:rPr>
              <w:footnoteReference w:id="5"/>
            </w:r>
          </w:p>
        </w:tc>
        <w:tc>
          <w:tcPr>
            <w:tcW w:w="901" w:type="dxa"/>
            <w:vAlign w:val="center"/>
          </w:tcPr>
          <w:p w14:paraId="770321A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vAlign w:val="center"/>
          </w:tcPr>
          <w:p w14:paraId="4E2E852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4" w:type="dxa"/>
            <w:gridSpan w:val="2"/>
            <w:vAlign w:val="center"/>
          </w:tcPr>
          <w:p w14:paraId="69B78E5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3" w:type="dxa"/>
            <w:gridSpan w:val="2"/>
            <w:vAlign w:val="center"/>
          </w:tcPr>
          <w:p w14:paraId="41DDC4D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vAlign w:val="center"/>
          </w:tcPr>
          <w:p w14:paraId="73D5C0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6A3693C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627087A" w14:textId="77777777" w:rsidTr="00A4610A">
        <w:trPr>
          <w:trHeight w:val="20"/>
        </w:trPr>
        <w:tc>
          <w:tcPr>
            <w:tcW w:w="1731" w:type="dxa"/>
            <w:gridSpan w:val="2"/>
            <w:vAlign w:val="center"/>
          </w:tcPr>
          <w:p w14:paraId="365953D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Oxygen Masks</w:t>
            </w:r>
          </w:p>
        </w:tc>
        <w:tc>
          <w:tcPr>
            <w:tcW w:w="1303" w:type="dxa"/>
            <w:vAlign w:val="center"/>
          </w:tcPr>
          <w:p w14:paraId="1BF212B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 non-rebreather</w:t>
            </w:r>
          </w:p>
        </w:tc>
        <w:tc>
          <w:tcPr>
            <w:tcW w:w="901" w:type="dxa"/>
            <w:vAlign w:val="center"/>
          </w:tcPr>
          <w:p w14:paraId="30C56F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7" w:type="dxa"/>
            <w:gridSpan w:val="2"/>
            <w:vAlign w:val="center"/>
          </w:tcPr>
          <w:p w14:paraId="2154F8A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4" w:type="dxa"/>
            <w:gridSpan w:val="2"/>
            <w:vAlign w:val="center"/>
          </w:tcPr>
          <w:p w14:paraId="53D3A0E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3" w:type="dxa"/>
            <w:gridSpan w:val="2"/>
            <w:vAlign w:val="center"/>
          </w:tcPr>
          <w:p w14:paraId="78D11C1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vAlign w:val="center"/>
          </w:tcPr>
          <w:p w14:paraId="092F1AC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6F22691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2C2039DA" w14:textId="77777777" w:rsidTr="00A4610A">
        <w:trPr>
          <w:trHeight w:val="20"/>
        </w:trPr>
        <w:tc>
          <w:tcPr>
            <w:tcW w:w="1731" w:type="dxa"/>
            <w:gridSpan w:val="2"/>
            <w:vAlign w:val="center"/>
          </w:tcPr>
          <w:p w14:paraId="727CF7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Oxygen Masks</w:t>
            </w:r>
          </w:p>
        </w:tc>
        <w:tc>
          <w:tcPr>
            <w:tcW w:w="1303" w:type="dxa"/>
            <w:vAlign w:val="center"/>
          </w:tcPr>
          <w:p w14:paraId="3F3E381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 Nasal Cannula</w:t>
            </w:r>
          </w:p>
        </w:tc>
        <w:tc>
          <w:tcPr>
            <w:tcW w:w="901" w:type="dxa"/>
            <w:vAlign w:val="center"/>
          </w:tcPr>
          <w:p w14:paraId="50FBDEE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7" w:type="dxa"/>
            <w:gridSpan w:val="2"/>
            <w:vAlign w:val="center"/>
          </w:tcPr>
          <w:p w14:paraId="69A2C4A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4" w:type="dxa"/>
            <w:gridSpan w:val="2"/>
            <w:vAlign w:val="center"/>
          </w:tcPr>
          <w:p w14:paraId="245FA6E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3" w:type="dxa"/>
            <w:gridSpan w:val="2"/>
            <w:vAlign w:val="center"/>
          </w:tcPr>
          <w:p w14:paraId="049354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vAlign w:val="center"/>
          </w:tcPr>
          <w:p w14:paraId="2311DF4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7FB05E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3C78241" w14:textId="77777777" w:rsidTr="00A4610A">
        <w:trPr>
          <w:trHeight w:val="20"/>
        </w:trPr>
        <w:tc>
          <w:tcPr>
            <w:tcW w:w="1731" w:type="dxa"/>
            <w:gridSpan w:val="2"/>
            <w:vAlign w:val="center"/>
          </w:tcPr>
          <w:p w14:paraId="6B5818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Oxygen Masks</w:t>
            </w:r>
          </w:p>
        </w:tc>
        <w:tc>
          <w:tcPr>
            <w:tcW w:w="1303" w:type="dxa"/>
            <w:vAlign w:val="center"/>
          </w:tcPr>
          <w:p w14:paraId="2DB5369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non-rebreather</w:t>
            </w:r>
          </w:p>
        </w:tc>
        <w:tc>
          <w:tcPr>
            <w:tcW w:w="901" w:type="dxa"/>
            <w:vAlign w:val="center"/>
          </w:tcPr>
          <w:p w14:paraId="1BFD47B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7" w:type="dxa"/>
            <w:gridSpan w:val="2"/>
            <w:vAlign w:val="center"/>
          </w:tcPr>
          <w:p w14:paraId="5EB4AB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4" w:type="dxa"/>
            <w:gridSpan w:val="2"/>
            <w:vAlign w:val="center"/>
          </w:tcPr>
          <w:p w14:paraId="541E187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3" w:type="dxa"/>
            <w:gridSpan w:val="2"/>
            <w:vAlign w:val="center"/>
          </w:tcPr>
          <w:p w14:paraId="219DBB1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vAlign w:val="center"/>
          </w:tcPr>
          <w:p w14:paraId="3B1E3E3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1246737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5387987A" w14:textId="77777777" w:rsidTr="00A4610A">
        <w:trPr>
          <w:trHeight w:val="20"/>
        </w:trPr>
        <w:tc>
          <w:tcPr>
            <w:tcW w:w="1731" w:type="dxa"/>
            <w:gridSpan w:val="2"/>
            <w:vAlign w:val="center"/>
          </w:tcPr>
          <w:p w14:paraId="07DCC7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Oxygen Masks</w:t>
            </w:r>
          </w:p>
        </w:tc>
        <w:tc>
          <w:tcPr>
            <w:tcW w:w="1303" w:type="dxa"/>
            <w:vAlign w:val="center"/>
          </w:tcPr>
          <w:p w14:paraId="3BCC92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Nasal Cannula</w:t>
            </w:r>
          </w:p>
        </w:tc>
        <w:tc>
          <w:tcPr>
            <w:tcW w:w="901" w:type="dxa"/>
            <w:vAlign w:val="center"/>
          </w:tcPr>
          <w:p w14:paraId="322826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7" w:type="dxa"/>
            <w:gridSpan w:val="2"/>
            <w:vAlign w:val="center"/>
          </w:tcPr>
          <w:p w14:paraId="494C66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4" w:type="dxa"/>
            <w:gridSpan w:val="2"/>
            <w:vAlign w:val="center"/>
          </w:tcPr>
          <w:p w14:paraId="130C0A1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3" w:type="dxa"/>
            <w:gridSpan w:val="2"/>
            <w:vAlign w:val="center"/>
          </w:tcPr>
          <w:p w14:paraId="4FECB96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vAlign w:val="center"/>
          </w:tcPr>
          <w:p w14:paraId="479167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302D43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0DBCC20F" w14:textId="77777777" w:rsidTr="00A4610A">
        <w:trPr>
          <w:trHeight w:val="20"/>
        </w:trPr>
        <w:tc>
          <w:tcPr>
            <w:tcW w:w="1731" w:type="dxa"/>
            <w:gridSpan w:val="2"/>
            <w:vAlign w:val="center"/>
          </w:tcPr>
          <w:p w14:paraId="13F1743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Oxygen Masks</w:t>
            </w:r>
          </w:p>
        </w:tc>
        <w:tc>
          <w:tcPr>
            <w:tcW w:w="1303" w:type="dxa"/>
            <w:vAlign w:val="center"/>
          </w:tcPr>
          <w:p w14:paraId="3104FB9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Infant non-rebreather</w:t>
            </w:r>
          </w:p>
        </w:tc>
        <w:tc>
          <w:tcPr>
            <w:tcW w:w="901" w:type="dxa"/>
            <w:vAlign w:val="center"/>
          </w:tcPr>
          <w:p w14:paraId="27338E0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7" w:type="dxa"/>
            <w:gridSpan w:val="2"/>
            <w:vAlign w:val="center"/>
          </w:tcPr>
          <w:p w14:paraId="7FDC0CF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74" w:type="dxa"/>
            <w:gridSpan w:val="2"/>
            <w:vAlign w:val="center"/>
          </w:tcPr>
          <w:p w14:paraId="37EA2D9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3" w:type="dxa"/>
            <w:gridSpan w:val="2"/>
            <w:vAlign w:val="center"/>
          </w:tcPr>
          <w:p w14:paraId="2DE37C7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vAlign w:val="center"/>
          </w:tcPr>
          <w:p w14:paraId="0B2B3B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14A4B4E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23414191" w14:textId="77777777" w:rsidTr="00AA750A">
        <w:trPr>
          <w:trHeight w:val="20"/>
        </w:trPr>
        <w:tc>
          <w:tcPr>
            <w:tcW w:w="1731" w:type="dxa"/>
            <w:gridSpan w:val="2"/>
            <w:vAlign w:val="center"/>
          </w:tcPr>
          <w:p w14:paraId="1D6D7F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Stylet</w:t>
            </w:r>
          </w:p>
        </w:tc>
        <w:tc>
          <w:tcPr>
            <w:tcW w:w="1303" w:type="dxa"/>
            <w:vAlign w:val="center"/>
          </w:tcPr>
          <w:p w14:paraId="0CC171B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w:t>
            </w:r>
          </w:p>
        </w:tc>
        <w:tc>
          <w:tcPr>
            <w:tcW w:w="3052" w:type="dxa"/>
            <w:gridSpan w:val="5"/>
            <w:shd w:val="clear" w:color="auto" w:fill="7F7F7F"/>
            <w:vAlign w:val="center"/>
          </w:tcPr>
          <w:p w14:paraId="7433A0D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shd w:val="clear" w:color="auto" w:fill="auto"/>
            <w:vAlign w:val="center"/>
          </w:tcPr>
          <w:p w14:paraId="7BAE368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656E3AB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shd w:val="clear" w:color="auto" w:fill="auto"/>
            <w:vAlign w:val="center"/>
          </w:tcPr>
          <w:p w14:paraId="50CEA94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BAF4665" w14:textId="77777777" w:rsidTr="00AA750A">
        <w:tc>
          <w:tcPr>
            <w:tcW w:w="1731" w:type="dxa"/>
            <w:gridSpan w:val="2"/>
            <w:vAlign w:val="center"/>
          </w:tcPr>
          <w:p w14:paraId="197D2EA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Suction Apparatus</w:t>
            </w:r>
            <w:r w:rsidRPr="00AA750A">
              <w:rPr>
                <w:rFonts w:ascii="ZWAdobeF" w:eastAsia="Times New Roman" w:hAnsi="ZWAdobeF" w:cs="ZWAdobeF"/>
                <w:sz w:val="2"/>
                <w:szCs w:val="2"/>
              </w:rPr>
              <w:t>4F</w:t>
            </w:r>
            <w:r w:rsidRPr="00AA750A">
              <w:rPr>
                <w:rFonts w:ascii="Times New Roman" w:eastAsia="Times New Roman" w:hAnsi="Times New Roman" w:cs="Times New Roman"/>
                <w:sz w:val="20"/>
                <w:szCs w:val="20"/>
                <w:vertAlign w:val="superscript"/>
              </w:rPr>
              <w:footnoteReference w:id="6"/>
            </w:r>
          </w:p>
        </w:tc>
        <w:tc>
          <w:tcPr>
            <w:tcW w:w="1303" w:type="dxa"/>
            <w:vAlign w:val="center"/>
          </w:tcPr>
          <w:p w14:paraId="72742B8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Manual</w:t>
            </w:r>
          </w:p>
        </w:tc>
        <w:tc>
          <w:tcPr>
            <w:tcW w:w="901" w:type="dxa"/>
            <w:vAlign w:val="center"/>
          </w:tcPr>
          <w:p w14:paraId="6DB729A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7" w:type="dxa"/>
            <w:gridSpan w:val="2"/>
            <w:shd w:val="clear" w:color="auto" w:fill="7F7F7F"/>
            <w:vAlign w:val="center"/>
          </w:tcPr>
          <w:p w14:paraId="26C66B8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2518BF6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shd w:val="clear" w:color="auto" w:fill="7F7F7F"/>
            <w:vAlign w:val="center"/>
          </w:tcPr>
          <w:p w14:paraId="4173178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263" w:type="dxa"/>
            <w:gridSpan w:val="2"/>
            <w:shd w:val="clear" w:color="auto" w:fill="7F7F7F"/>
            <w:vAlign w:val="center"/>
          </w:tcPr>
          <w:p w14:paraId="775A525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223" w:type="dxa"/>
            <w:gridSpan w:val="2"/>
            <w:shd w:val="clear" w:color="auto" w:fill="7F7F7F"/>
            <w:vAlign w:val="center"/>
          </w:tcPr>
          <w:p w14:paraId="5F1675B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4F1E57DB" w14:textId="77777777" w:rsidTr="00AA750A">
        <w:tc>
          <w:tcPr>
            <w:tcW w:w="1731" w:type="dxa"/>
            <w:gridSpan w:val="2"/>
            <w:vAlign w:val="center"/>
          </w:tcPr>
          <w:p w14:paraId="0E2C8B2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Suction Catheter, Flexible, one set</w:t>
            </w:r>
          </w:p>
        </w:tc>
        <w:tc>
          <w:tcPr>
            <w:tcW w:w="1303" w:type="dxa"/>
            <w:vAlign w:val="center"/>
          </w:tcPr>
          <w:p w14:paraId="5DE21CF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Flexible all sizes </w:t>
            </w:r>
            <w:r w:rsidRPr="00AA750A">
              <w:rPr>
                <w:rFonts w:ascii="Times New Roman" w:eastAsia="Times New Roman" w:hAnsi="Times New Roman" w:cs="Times New Roman"/>
                <w:i/>
                <w:sz w:val="20"/>
                <w:szCs w:val="20"/>
              </w:rPr>
              <w:t xml:space="preserve">(6, 8, 10, 12, 14) </w:t>
            </w:r>
            <w:r w:rsidRPr="00AA750A">
              <w:rPr>
                <w:rFonts w:ascii="Times New Roman" w:eastAsia="Times New Roman" w:hAnsi="Times New Roman" w:cs="Times New Roman"/>
                <w:sz w:val="20"/>
                <w:szCs w:val="20"/>
              </w:rPr>
              <w:t>Fr</w:t>
            </w:r>
          </w:p>
        </w:tc>
        <w:tc>
          <w:tcPr>
            <w:tcW w:w="901" w:type="dxa"/>
            <w:shd w:val="clear" w:color="auto" w:fill="7F7F7F"/>
            <w:vAlign w:val="center"/>
          </w:tcPr>
          <w:p w14:paraId="467E47D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vAlign w:val="center"/>
          </w:tcPr>
          <w:p w14:paraId="7596AC3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305A95A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1E2BD3F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126EF88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64138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0999843" w14:textId="77777777" w:rsidTr="00AA750A">
        <w:tc>
          <w:tcPr>
            <w:tcW w:w="1731" w:type="dxa"/>
            <w:gridSpan w:val="2"/>
            <w:vAlign w:val="center"/>
          </w:tcPr>
          <w:p w14:paraId="5A1D577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Suction Catheter</w:t>
            </w:r>
          </w:p>
        </w:tc>
        <w:tc>
          <w:tcPr>
            <w:tcW w:w="1303" w:type="dxa"/>
            <w:vAlign w:val="center"/>
          </w:tcPr>
          <w:p w14:paraId="32B1EB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Rigid Tip</w:t>
            </w:r>
          </w:p>
        </w:tc>
        <w:tc>
          <w:tcPr>
            <w:tcW w:w="901" w:type="dxa"/>
            <w:shd w:val="clear" w:color="auto" w:fill="7F7F7F"/>
            <w:vAlign w:val="center"/>
          </w:tcPr>
          <w:p w14:paraId="6E9A700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vAlign w:val="center"/>
          </w:tcPr>
          <w:p w14:paraId="35C8B9D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708DA21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0490A0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3B5AEB9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2A0C2F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8EE1765" w14:textId="77777777" w:rsidTr="00AA750A">
        <w:trPr>
          <w:trHeight w:val="170"/>
        </w:trPr>
        <w:tc>
          <w:tcPr>
            <w:tcW w:w="1731" w:type="dxa"/>
            <w:gridSpan w:val="2"/>
            <w:vAlign w:val="center"/>
          </w:tcPr>
          <w:p w14:paraId="0F73014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Suction Device</w:t>
            </w:r>
          </w:p>
        </w:tc>
        <w:tc>
          <w:tcPr>
            <w:tcW w:w="1303" w:type="dxa"/>
            <w:vAlign w:val="center"/>
          </w:tcPr>
          <w:p w14:paraId="4A04F0C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Portable</w:t>
            </w:r>
            <w:r w:rsidRPr="00AA750A">
              <w:rPr>
                <w:rFonts w:ascii="ZWAdobeF" w:eastAsia="Times New Roman" w:hAnsi="ZWAdobeF" w:cs="ZWAdobeF"/>
                <w:sz w:val="2"/>
                <w:szCs w:val="2"/>
              </w:rPr>
              <w:t>5F</w:t>
            </w:r>
            <w:r w:rsidRPr="00AA750A">
              <w:rPr>
                <w:rFonts w:ascii="Times New Roman" w:eastAsia="Times New Roman" w:hAnsi="Times New Roman" w:cs="Times New Roman"/>
                <w:sz w:val="20"/>
                <w:szCs w:val="20"/>
                <w:vertAlign w:val="superscript"/>
              </w:rPr>
              <w:footnoteReference w:id="7"/>
            </w:r>
          </w:p>
        </w:tc>
        <w:tc>
          <w:tcPr>
            <w:tcW w:w="901" w:type="dxa"/>
            <w:shd w:val="clear" w:color="auto" w:fill="7F7F7F"/>
            <w:vAlign w:val="center"/>
          </w:tcPr>
          <w:p w14:paraId="3A9724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vAlign w:val="center"/>
          </w:tcPr>
          <w:p w14:paraId="53563FB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74" w:type="dxa"/>
            <w:gridSpan w:val="2"/>
            <w:vAlign w:val="center"/>
          </w:tcPr>
          <w:p w14:paraId="2ED6CCC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017B002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66C2B14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56182FC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02FCFBC6" w14:textId="77777777" w:rsidTr="00A4610A">
        <w:trPr>
          <w:trHeight w:val="432"/>
        </w:trPr>
        <w:tc>
          <w:tcPr>
            <w:tcW w:w="9715" w:type="dxa"/>
            <w:gridSpan w:val="14"/>
            <w:vAlign w:val="center"/>
          </w:tcPr>
          <w:p w14:paraId="610474A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Surgical Airway Set </w:t>
            </w:r>
            <w:r w:rsidRPr="00AA750A">
              <w:rPr>
                <w:rFonts w:ascii="ZWAdobeF" w:eastAsia="Times New Roman" w:hAnsi="ZWAdobeF" w:cs="ZWAdobeF"/>
                <w:sz w:val="2"/>
                <w:szCs w:val="2"/>
              </w:rPr>
              <w:t>6F</w:t>
            </w:r>
            <w:r w:rsidRPr="00AA750A">
              <w:rPr>
                <w:rFonts w:ascii="Times New Roman" w:eastAsia="Times New Roman" w:hAnsi="Times New Roman" w:cs="Times New Roman"/>
                <w:sz w:val="20"/>
                <w:szCs w:val="20"/>
                <w:vertAlign w:val="superscript"/>
              </w:rPr>
              <w:footnoteReference w:id="8"/>
            </w:r>
            <w:r w:rsidRPr="00AA750A">
              <w:rPr>
                <w:rFonts w:ascii="Times New Roman" w:eastAsia="Times New Roman" w:hAnsi="Times New Roman" w:cs="Times New Roman"/>
                <w:sz w:val="20"/>
                <w:szCs w:val="20"/>
              </w:rPr>
              <w:t>-</w:t>
            </w:r>
            <w:r w:rsidRPr="00AA750A">
              <w:rPr>
                <w:rFonts w:ascii="ZWAdobeF" w:eastAsia="Times New Roman" w:hAnsi="ZWAdobeF" w:cs="ZWAdobeF"/>
                <w:sz w:val="2"/>
                <w:szCs w:val="2"/>
              </w:rPr>
              <w:t>7F</w:t>
            </w:r>
            <w:r w:rsidRPr="00AA750A">
              <w:rPr>
                <w:rFonts w:ascii="Times New Roman" w:eastAsia="Times New Roman" w:hAnsi="Times New Roman" w:cs="Times New Roman"/>
                <w:sz w:val="20"/>
                <w:szCs w:val="20"/>
                <w:vertAlign w:val="superscript"/>
              </w:rPr>
              <w:footnoteReference w:id="9"/>
            </w:r>
          </w:p>
        </w:tc>
      </w:tr>
      <w:tr w:rsidR="00AA750A" w:rsidRPr="00AA750A" w14:paraId="0FF42D30" w14:textId="77777777" w:rsidTr="00AA750A">
        <w:tc>
          <w:tcPr>
            <w:tcW w:w="3034" w:type="dxa"/>
            <w:gridSpan w:val="3"/>
            <w:vAlign w:val="center"/>
          </w:tcPr>
          <w:p w14:paraId="3E539620"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Cuffed Tracheostomy Tube </w:t>
            </w:r>
            <w:r w:rsidRPr="00AA750A">
              <w:rPr>
                <w:rFonts w:ascii="ZWAdobeF" w:eastAsia="Times New Roman" w:hAnsi="ZWAdobeF" w:cs="ZWAdobeF"/>
                <w:sz w:val="2"/>
                <w:szCs w:val="2"/>
              </w:rPr>
              <w:t>8F</w:t>
            </w:r>
            <w:r w:rsidRPr="00AA750A">
              <w:rPr>
                <w:rFonts w:ascii="Times New Roman" w:eastAsia="Times New Roman" w:hAnsi="Times New Roman" w:cs="Times New Roman"/>
                <w:sz w:val="20"/>
                <w:szCs w:val="20"/>
                <w:vertAlign w:val="superscript"/>
              </w:rPr>
              <w:footnoteReference w:id="10"/>
            </w:r>
          </w:p>
        </w:tc>
        <w:tc>
          <w:tcPr>
            <w:tcW w:w="901" w:type="dxa"/>
            <w:shd w:val="clear" w:color="auto" w:fill="7F7F7F"/>
            <w:vAlign w:val="center"/>
          </w:tcPr>
          <w:p w14:paraId="27B310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1B7ED6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6BEF00D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4AFF0D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35A444F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79F6E67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18FBC88" w14:textId="77777777" w:rsidTr="00AA750A">
        <w:tc>
          <w:tcPr>
            <w:tcW w:w="3034" w:type="dxa"/>
            <w:gridSpan w:val="3"/>
            <w:vAlign w:val="center"/>
          </w:tcPr>
          <w:p w14:paraId="257648B4"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Tracheal Hook</w:t>
            </w:r>
          </w:p>
        </w:tc>
        <w:tc>
          <w:tcPr>
            <w:tcW w:w="901" w:type="dxa"/>
            <w:shd w:val="clear" w:color="auto" w:fill="7F7F7F"/>
            <w:vAlign w:val="center"/>
          </w:tcPr>
          <w:p w14:paraId="45CFF90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56927BD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4CA65E5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257F25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19DCC12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4EB4A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67814F2D" w14:textId="77777777" w:rsidTr="00AA750A">
        <w:tc>
          <w:tcPr>
            <w:tcW w:w="3034" w:type="dxa"/>
            <w:gridSpan w:val="3"/>
            <w:vAlign w:val="center"/>
          </w:tcPr>
          <w:p w14:paraId="5240677A"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Kelly Clamp</w:t>
            </w:r>
          </w:p>
        </w:tc>
        <w:tc>
          <w:tcPr>
            <w:tcW w:w="901" w:type="dxa"/>
            <w:shd w:val="clear" w:color="auto" w:fill="7F7F7F"/>
            <w:vAlign w:val="center"/>
          </w:tcPr>
          <w:p w14:paraId="0BCE846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0CB9DEB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51A141D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32685D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68DE9DF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3F602BE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2D82613" w14:textId="77777777" w:rsidTr="00A4610A">
        <w:tc>
          <w:tcPr>
            <w:tcW w:w="3034" w:type="dxa"/>
            <w:gridSpan w:val="3"/>
            <w:vAlign w:val="center"/>
          </w:tcPr>
          <w:p w14:paraId="66C760C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lastRenderedPageBreak/>
              <w:t>§2. Airway Management Continued</w:t>
            </w:r>
          </w:p>
        </w:tc>
        <w:tc>
          <w:tcPr>
            <w:tcW w:w="6681" w:type="dxa"/>
            <w:gridSpan w:val="11"/>
            <w:shd w:val="clear" w:color="auto" w:fill="auto"/>
            <w:vAlign w:val="center"/>
          </w:tcPr>
          <w:p w14:paraId="09D81CD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0BE27CD2" w14:textId="77777777" w:rsidTr="00A4610A">
        <w:tc>
          <w:tcPr>
            <w:tcW w:w="1521" w:type="dxa"/>
            <w:vAlign w:val="center"/>
          </w:tcPr>
          <w:p w14:paraId="79396DE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513" w:type="dxa"/>
            <w:gridSpan w:val="2"/>
            <w:vAlign w:val="center"/>
          </w:tcPr>
          <w:p w14:paraId="2B3B4B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1084" w:type="dxa"/>
            <w:gridSpan w:val="2"/>
            <w:shd w:val="clear" w:color="auto" w:fill="auto"/>
            <w:vAlign w:val="center"/>
          </w:tcPr>
          <w:p w14:paraId="1CBF159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1104" w:type="dxa"/>
            <w:gridSpan w:val="2"/>
            <w:shd w:val="clear" w:color="auto" w:fill="auto"/>
            <w:vAlign w:val="center"/>
          </w:tcPr>
          <w:p w14:paraId="69AB6C4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081" w:type="dxa"/>
            <w:gridSpan w:val="2"/>
            <w:shd w:val="clear" w:color="auto" w:fill="auto"/>
            <w:vAlign w:val="center"/>
          </w:tcPr>
          <w:p w14:paraId="70661C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02" w:type="dxa"/>
            <w:gridSpan w:val="2"/>
            <w:shd w:val="clear" w:color="auto" w:fill="auto"/>
            <w:vAlign w:val="center"/>
          </w:tcPr>
          <w:p w14:paraId="1850639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72" w:type="dxa"/>
            <w:gridSpan w:val="2"/>
            <w:shd w:val="clear" w:color="auto" w:fill="auto"/>
            <w:vAlign w:val="center"/>
          </w:tcPr>
          <w:p w14:paraId="5F096B6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38" w:type="dxa"/>
            <w:shd w:val="clear" w:color="auto" w:fill="auto"/>
            <w:vAlign w:val="center"/>
          </w:tcPr>
          <w:p w14:paraId="076A163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1754F66F" w14:textId="77777777" w:rsidTr="00AA750A">
        <w:tc>
          <w:tcPr>
            <w:tcW w:w="3034" w:type="dxa"/>
            <w:gridSpan w:val="3"/>
            <w:vAlign w:val="center"/>
          </w:tcPr>
          <w:p w14:paraId="0ADB330C"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 X 4” Sterile Sponges</w:t>
            </w:r>
          </w:p>
        </w:tc>
        <w:tc>
          <w:tcPr>
            <w:tcW w:w="901" w:type="dxa"/>
            <w:shd w:val="clear" w:color="auto" w:fill="7F7F7F"/>
            <w:vAlign w:val="center"/>
          </w:tcPr>
          <w:p w14:paraId="1642140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0006FAA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26CAB5A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49A7B17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6</w:t>
            </w:r>
          </w:p>
        </w:tc>
        <w:tc>
          <w:tcPr>
            <w:tcW w:w="1263" w:type="dxa"/>
            <w:gridSpan w:val="2"/>
            <w:shd w:val="clear" w:color="auto" w:fill="auto"/>
            <w:vAlign w:val="center"/>
          </w:tcPr>
          <w:p w14:paraId="41501B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6</w:t>
            </w:r>
          </w:p>
        </w:tc>
        <w:tc>
          <w:tcPr>
            <w:tcW w:w="1223" w:type="dxa"/>
            <w:gridSpan w:val="2"/>
            <w:vAlign w:val="center"/>
          </w:tcPr>
          <w:p w14:paraId="394E99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6</w:t>
            </w:r>
          </w:p>
        </w:tc>
      </w:tr>
      <w:tr w:rsidR="00AA750A" w:rsidRPr="00AA750A" w14:paraId="5A25310A" w14:textId="77777777" w:rsidTr="00AA750A">
        <w:tc>
          <w:tcPr>
            <w:tcW w:w="3034" w:type="dxa"/>
            <w:gridSpan w:val="3"/>
            <w:vAlign w:val="center"/>
          </w:tcPr>
          <w:p w14:paraId="317EAE55"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 or #11 Scalpel Blade</w:t>
            </w:r>
          </w:p>
        </w:tc>
        <w:tc>
          <w:tcPr>
            <w:tcW w:w="901" w:type="dxa"/>
            <w:shd w:val="clear" w:color="auto" w:fill="7F7F7F"/>
            <w:vAlign w:val="center"/>
          </w:tcPr>
          <w:p w14:paraId="63F2BA9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71ECDFC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275307C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375F2A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shd w:val="clear" w:color="auto" w:fill="auto"/>
            <w:vAlign w:val="center"/>
          </w:tcPr>
          <w:p w14:paraId="58E2C17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0E25C5E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440FA27C" w14:textId="77777777" w:rsidTr="00AA750A">
        <w:tc>
          <w:tcPr>
            <w:tcW w:w="3034" w:type="dxa"/>
            <w:gridSpan w:val="3"/>
            <w:vAlign w:val="center"/>
          </w:tcPr>
          <w:p w14:paraId="5FD7207A"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Povidone Iodine/Chlorohexidine  </w:t>
            </w:r>
            <w:r w:rsidRPr="00AA750A">
              <w:rPr>
                <w:rFonts w:ascii="ZWAdobeF" w:eastAsia="Times New Roman" w:hAnsi="ZWAdobeF" w:cs="ZWAdobeF"/>
                <w:sz w:val="2"/>
                <w:szCs w:val="2"/>
              </w:rPr>
              <w:t>9F</w:t>
            </w:r>
            <w:r w:rsidRPr="00AA750A">
              <w:rPr>
                <w:rFonts w:ascii="Times New Roman" w:eastAsia="Times New Roman" w:hAnsi="Times New Roman" w:cs="Times New Roman"/>
                <w:sz w:val="20"/>
                <w:szCs w:val="20"/>
                <w:vertAlign w:val="superscript"/>
              </w:rPr>
              <w:footnoteReference w:id="11"/>
            </w:r>
          </w:p>
        </w:tc>
        <w:tc>
          <w:tcPr>
            <w:tcW w:w="901" w:type="dxa"/>
            <w:shd w:val="clear" w:color="auto" w:fill="7F7F7F"/>
            <w:vAlign w:val="center"/>
          </w:tcPr>
          <w:p w14:paraId="5B05CBF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086EFFA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255173B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40D218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571486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49790DB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0D5A7F0F" w14:textId="77777777" w:rsidTr="00AA750A">
        <w:tc>
          <w:tcPr>
            <w:tcW w:w="3034" w:type="dxa"/>
            <w:gridSpan w:val="3"/>
            <w:vAlign w:val="center"/>
          </w:tcPr>
          <w:p w14:paraId="26D93EB3"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Scalpel Blade Handle</w:t>
            </w:r>
          </w:p>
        </w:tc>
        <w:tc>
          <w:tcPr>
            <w:tcW w:w="901" w:type="dxa"/>
            <w:shd w:val="clear" w:color="auto" w:fill="7F7F7F"/>
            <w:vAlign w:val="center"/>
          </w:tcPr>
          <w:p w14:paraId="77470FB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7C331CF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4FEB648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147C9A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0B4AE1A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52BF3B8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C40AF50" w14:textId="77777777" w:rsidTr="00AA750A">
        <w:tc>
          <w:tcPr>
            <w:tcW w:w="3034" w:type="dxa"/>
            <w:gridSpan w:val="3"/>
            <w:vAlign w:val="center"/>
          </w:tcPr>
          <w:p w14:paraId="63C928F4"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Sterile Surgical Gloves, Pair</w:t>
            </w:r>
          </w:p>
        </w:tc>
        <w:tc>
          <w:tcPr>
            <w:tcW w:w="901" w:type="dxa"/>
            <w:shd w:val="clear" w:color="auto" w:fill="7F7F7F"/>
            <w:vAlign w:val="center"/>
          </w:tcPr>
          <w:p w14:paraId="373515E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0A96CD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564A64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7F073FE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shd w:val="clear" w:color="auto" w:fill="auto"/>
            <w:vAlign w:val="center"/>
          </w:tcPr>
          <w:p w14:paraId="542BAFA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2AFE63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763A6BA" w14:textId="77777777" w:rsidTr="00AA750A">
        <w:tc>
          <w:tcPr>
            <w:tcW w:w="3034" w:type="dxa"/>
            <w:gridSpan w:val="3"/>
            <w:vAlign w:val="center"/>
          </w:tcPr>
          <w:p w14:paraId="5892871F"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 mL Syringe</w:t>
            </w:r>
          </w:p>
        </w:tc>
        <w:tc>
          <w:tcPr>
            <w:tcW w:w="901" w:type="dxa"/>
            <w:shd w:val="clear" w:color="auto" w:fill="7F7F7F"/>
            <w:vAlign w:val="center"/>
          </w:tcPr>
          <w:p w14:paraId="0856A23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7E9A6F7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05B35E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4D2D1F7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571D48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197778D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06A447C8" w14:textId="77777777" w:rsidTr="00AA750A">
        <w:tc>
          <w:tcPr>
            <w:tcW w:w="3034" w:type="dxa"/>
            <w:gridSpan w:val="3"/>
            <w:vAlign w:val="center"/>
          </w:tcPr>
          <w:p w14:paraId="64FFE025"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Transtracheal inflation tubing</w:t>
            </w:r>
          </w:p>
        </w:tc>
        <w:tc>
          <w:tcPr>
            <w:tcW w:w="901" w:type="dxa"/>
            <w:shd w:val="clear" w:color="auto" w:fill="7F7F7F"/>
            <w:vAlign w:val="center"/>
          </w:tcPr>
          <w:p w14:paraId="4746DC9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048924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1C4E3E6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00BCC51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shd w:val="clear" w:color="auto" w:fill="auto"/>
            <w:vAlign w:val="center"/>
          </w:tcPr>
          <w:p w14:paraId="64E0FA3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25ECC09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94264F9" w14:textId="77777777" w:rsidTr="00AA750A">
        <w:tc>
          <w:tcPr>
            <w:tcW w:w="3034" w:type="dxa"/>
            <w:gridSpan w:val="3"/>
            <w:vAlign w:val="center"/>
          </w:tcPr>
          <w:p w14:paraId="6762739C"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14 ga. 2” IV Catheters</w:t>
            </w:r>
          </w:p>
        </w:tc>
        <w:tc>
          <w:tcPr>
            <w:tcW w:w="901" w:type="dxa"/>
            <w:shd w:val="clear" w:color="auto" w:fill="7F7F7F"/>
            <w:vAlign w:val="center"/>
          </w:tcPr>
          <w:p w14:paraId="46FA0B1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0188BFB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762F65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135EB5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shd w:val="clear" w:color="auto" w:fill="auto"/>
            <w:vAlign w:val="center"/>
          </w:tcPr>
          <w:p w14:paraId="3356FA6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2AD1AF6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14BB4C3" w14:textId="77777777" w:rsidTr="00A4610A">
        <w:trPr>
          <w:trHeight w:val="288"/>
        </w:trPr>
        <w:tc>
          <w:tcPr>
            <w:tcW w:w="9715" w:type="dxa"/>
            <w:gridSpan w:val="14"/>
            <w:shd w:val="clear" w:color="auto" w:fill="auto"/>
            <w:vAlign w:val="center"/>
          </w:tcPr>
          <w:p w14:paraId="13286F8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Chest Decompression Set </w:t>
            </w:r>
            <w:r w:rsidRPr="00AA750A">
              <w:rPr>
                <w:rFonts w:ascii="ZWAdobeF" w:eastAsia="Times New Roman" w:hAnsi="ZWAdobeF" w:cs="ZWAdobeF"/>
                <w:sz w:val="2"/>
                <w:szCs w:val="2"/>
              </w:rPr>
              <w:t>10F</w:t>
            </w:r>
            <w:r w:rsidRPr="00AA750A">
              <w:rPr>
                <w:rFonts w:ascii="Times New Roman" w:eastAsia="Times New Roman" w:hAnsi="Times New Roman" w:cs="Times New Roman"/>
                <w:sz w:val="20"/>
                <w:szCs w:val="20"/>
                <w:vertAlign w:val="superscript"/>
              </w:rPr>
              <w:footnoteReference w:id="12"/>
            </w:r>
          </w:p>
        </w:tc>
      </w:tr>
      <w:tr w:rsidR="00AA750A" w:rsidRPr="00AA750A" w14:paraId="1B4274DF" w14:textId="77777777" w:rsidTr="00AA750A">
        <w:tc>
          <w:tcPr>
            <w:tcW w:w="3034" w:type="dxa"/>
            <w:gridSpan w:val="3"/>
            <w:vAlign w:val="center"/>
          </w:tcPr>
          <w:p w14:paraId="20625616"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14 ga. 3.25” IV Catheters</w:t>
            </w:r>
          </w:p>
        </w:tc>
        <w:tc>
          <w:tcPr>
            <w:tcW w:w="901" w:type="dxa"/>
            <w:shd w:val="clear" w:color="auto" w:fill="7F7F7F"/>
            <w:vAlign w:val="center"/>
          </w:tcPr>
          <w:p w14:paraId="778D5B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04EE430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438F34F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67EEFEF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shd w:val="clear" w:color="auto" w:fill="auto"/>
            <w:vAlign w:val="center"/>
          </w:tcPr>
          <w:p w14:paraId="56B8BF9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089A1C7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0783A6B6" w14:textId="77777777" w:rsidTr="00AA750A">
        <w:tc>
          <w:tcPr>
            <w:tcW w:w="3034" w:type="dxa"/>
            <w:gridSpan w:val="3"/>
            <w:vAlign w:val="center"/>
          </w:tcPr>
          <w:p w14:paraId="5F8A439C"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Surgical Antiseptic Swabs</w:t>
            </w:r>
          </w:p>
        </w:tc>
        <w:tc>
          <w:tcPr>
            <w:tcW w:w="901" w:type="dxa"/>
            <w:shd w:val="clear" w:color="auto" w:fill="7F7F7F"/>
            <w:vAlign w:val="center"/>
          </w:tcPr>
          <w:p w14:paraId="5650A52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6EDC3E6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1251E3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6A81805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263" w:type="dxa"/>
            <w:gridSpan w:val="2"/>
            <w:shd w:val="clear" w:color="auto" w:fill="auto"/>
            <w:vAlign w:val="center"/>
          </w:tcPr>
          <w:p w14:paraId="05261A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223" w:type="dxa"/>
            <w:gridSpan w:val="2"/>
            <w:vAlign w:val="center"/>
          </w:tcPr>
          <w:p w14:paraId="21C7C2A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7A490850" w14:textId="77777777" w:rsidTr="00AA750A">
        <w:tc>
          <w:tcPr>
            <w:tcW w:w="3034" w:type="dxa"/>
            <w:gridSpan w:val="3"/>
            <w:vAlign w:val="center"/>
          </w:tcPr>
          <w:p w14:paraId="609F5B5F"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20 mL Syringe</w:t>
            </w:r>
          </w:p>
        </w:tc>
        <w:tc>
          <w:tcPr>
            <w:tcW w:w="901" w:type="dxa"/>
            <w:shd w:val="clear" w:color="auto" w:fill="7F7F7F"/>
            <w:vAlign w:val="center"/>
          </w:tcPr>
          <w:p w14:paraId="5C8141B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65C42E5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3233171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6D0A033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shd w:val="clear" w:color="auto" w:fill="auto"/>
            <w:vAlign w:val="center"/>
          </w:tcPr>
          <w:p w14:paraId="3429DC0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44EAAF0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21C7D239" w14:textId="77777777" w:rsidTr="00AA750A">
        <w:tc>
          <w:tcPr>
            <w:tcW w:w="3034" w:type="dxa"/>
            <w:gridSpan w:val="3"/>
            <w:vAlign w:val="center"/>
          </w:tcPr>
          <w:p w14:paraId="5ED0D96D"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One-way Type Valve Assembly</w:t>
            </w:r>
          </w:p>
        </w:tc>
        <w:tc>
          <w:tcPr>
            <w:tcW w:w="901" w:type="dxa"/>
            <w:shd w:val="clear" w:color="auto" w:fill="7F7F7F"/>
            <w:vAlign w:val="center"/>
          </w:tcPr>
          <w:p w14:paraId="0D3207E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7" w:type="dxa"/>
            <w:gridSpan w:val="2"/>
            <w:shd w:val="clear" w:color="auto" w:fill="7F7F7F"/>
            <w:vAlign w:val="center"/>
          </w:tcPr>
          <w:p w14:paraId="5365486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shd w:val="clear" w:color="auto" w:fill="7F7F7F"/>
            <w:vAlign w:val="center"/>
          </w:tcPr>
          <w:p w14:paraId="6F97BF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3" w:type="dxa"/>
            <w:gridSpan w:val="2"/>
            <w:vAlign w:val="center"/>
          </w:tcPr>
          <w:p w14:paraId="2BA53B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63" w:type="dxa"/>
            <w:gridSpan w:val="2"/>
            <w:shd w:val="clear" w:color="auto" w:fill="auto"/>
            <w:vAlign w:val="center"/>
          </w:tcPr>
          <w:p w14:paraId="7CD9B14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223" w:type="dxa"/>
            <w:gridSpan w:val="2"/>
            <w:vAlign w:val="center"/>
          </w:tcPr>
          <w:p w14:paraId="4672162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53ADDC15" w14:textId="77777777" w:rsidTr="00A4610A">
        <w:tc>
          <w:tcPr>
            <w:tcW w:w="9715" w:type="dxa"/>
            <w:gridSpan w:val="14"/>
            <w:vAlign w:val="center"/>
          </w:tcPr>
          <w:p w14:paraId="09D88D3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One set of option “A” or option “B”</w:t>
            </w:r>
          </w:p>
        </w:tc>
      </w:tr>
      <w:tr w:rsidR="00AA750A" w:rsidRPr="00AA750A" w14:paraId="01829A1C" w14:textId="77777777" w:rsidTr="00A4610A">
        <w:tc>
          <w:tcPr>
            <w:tcW w:w="9715" w:type="dxa"/>
            <w:gridSpan w:val="14"/>
            <w:vAlign w:val="center"/>
          </w:tcPr>
          <w:p w14:paraId="4FE0E37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Option A</w:t>
            </w:r>
          </w:p>
        </w:tc>
      </w:tr>
      <w:tr w:rsidR="00AA750A" w:rsidRPr="00AA750A" w14:paraId="4BF5C3EE" w14:textId="77777777" w:rsidTr="00AA750A">
        <w:tc>
          <w:tcPr>
            <w:tcW w:w="1731" w:type="dxa"/>
            <w:gridSpan w:val="2"/>
            <w:vAlign w:val="center"/>
          </w:tcPr>
          <w:p w14:paraId="0A5EC3CC" w14:textId="77777777" w:rsidR="00AA750A" w:rsidRPr="00AA750A" w:rsidRDefault="00AA750A" w:rsidP="00AA750A">
            <w:pPr>
              <w:spacing w:after="0" w:line="240" w:lineRule="auto"/>
              <w:jc w:val="center"/>
              <w:rPr>
                <w:rFonts w:ascii="Times New Roman" w:eastAsia="Times New Roman" w:hAnsi="Times New Roman" w:cs="Times New Roman"/>
                <w:sz w:val="19"/>
                <w:szCs w:val="19"/>
              </w:rPr>
            </w:pPr>
            <w:r w:rsidRPr="00AA750A">
              <w:rPr>
                <w:rFonts w:ascii="Times New Roman" w:eastAsia="Times New Roman" w:hAnsi="Times New Roman" w:cs="Times New Roman"/>
                <w:sz w:val="19"/>
                <w:szCs w:val="19"/>
              </w:rPr>
              <w:t xml:space="preserve">Periglottic devices, one set </w:t>
            </w:r>
            <w:r w:rsidRPr="00AA750A">
              <w:rPr>
                <w:rFonts w:ascii="ZWAdobeF" w:eastAsia="Times New Roman" w:hAnsi="ZWAdobeF" w:cs="ZWAdobeF"/>
                <w:sz w:val="2"/>
                <w:szCs w:val="2"/>
              </w:rPr>
              <w:t>11F</w:t>
            </w:r>
            <w:r w:rsidRPr="00AA750A">
              <w:rPr>
                <w:rFonts w:ascii="Times New Roman" w:eastAsia="Times New Roman" w:hAnsi="Times New Roman" w:cs="Times New Roman"/>
                <w:sz w:val="19"/>
                <w:szCs w:val="19"/>
                <w:vertAlign w:val="superscript"/>
              </w:rPr>
              <w:footnoteReference w:id="13"/>
            </w:r>
          </w:p>
        </w:tc>
        <w:tc>
          <w:tcPr>
            <w:tcW w:w="1303" w:type="dxa"/>
            <w:vAlign w:val="center"/>
          </w:tcPr>
          <w:p w14:paraId="708A0F3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All Sizes </w:t>
            </w:r>
          </w:p>
          <w:p w14:paraId="7B77DA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i/>
                <w:sz w:val="20"/>
                <w:szCs w:val="20"/>
              </w:rPr>
              <w:t>(1, 1.5, 2, 2.5, 3, 4, 5)</w:t>
            </w:r>
          </w:p>
        </w:tc>
        <w:tc>
          <w:tcPr>
            <w:tcW w:w="1978" w:type="dxa"/>
            <w:gridSpan w:val="3"/>
            <w:shd w:val="clear" w:color="auto" w:fill="7F7F7F"/>
            <w:vAlign w:val="center"/>
          </w:tcPr>
          <w:p w14:paraId="400D584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vAlign w:val="center"/>
          </w:tcPr>
          <w:p w14:paraId="5B0124A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55E86B6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506DC3A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1DF7F1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0F58DE1" w14:textId="77777777" w:rsidTr="00A4610A">
        <w:tc>
          <w:tcPr>
            <w:tcW w:w="9715" w:type="dxa"/>
            <w:gridSpan w:val="14"/>
            <w:vAlign w:val="center"/>
          </w:tcPr>
          <w:p w14:paraId="2E6A59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Option B</w:t>
            </w:r>
          </w:p>
        </w:tc>
      </w:tr>
      <w:tr w:rsidR="00AA750A" w:rsidRPr="00AA750A" w14:paraId="518E4AE9" w14:textId="77777777" w:rsidTr="00AA750A">
        <w:tc>
          <w:tcPr>
            <w:tcW w:w="1731" w:type="dxa"/>
            <w:gridSpan w:val="2"/>
            <w:vAlign w:val="center"/>
          </w:tcPr>
          <w:p w14:paraId="2750BE1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Transglottic Device, one set </w:t>
            </w:r>
            <w:r w:rsidRPr="00AA750A">
              <w:rPr>
                <w:rFonts w:ascii="ZWAdobeF" w:eastAsia="Times New Roman" w:hAnsi="ZWAdobeF" w:cs="ZWAdobeF"/>
                <w:sz w:val="2"/>
                <w:szCs w:val="2"/>
              </w:rPr>
              <w:t>12F</w:t>
            </w:r>
            <w:r w:rsidRPr="00AA750A">
              <w:rPr>
                <w:rFonts w:ascii="Times New Roman" w:eastAsia="Times New Roman" w:hAnsi="Times New Roman" w:cs="Times New Roman"/>
                <w:sz w:val="20"/>
                <w:szCs w:val="20"/>
                <w:vertAlign w:val="superscript"/>
              </w:rPr>
              <w:footnoteReference w:id="14"/>
            </w:r>
          </w:p>
        </w:tc>
        <w:tc>
          <w:tcPr>
            <w:tcW w:w="1303" w:type="dxa"/>
            <w:vAlign w:val="center"/>
          </w:tcPr>
          <w:p w14:paraId="5F98570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All Sizes </w:t>
            </w:r>
          </w:p>
          <w:p w14:paraId="724FCB5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i/>
                <w:sz w:val="20"/>
                <w:szCs w:val="20"/>
              </w:rPr>
              <w:t>(0, 1, 2, 2.5, 3, 4, 5)</w:t>
            </w:r>
          </w:p>
        </w:tc>
        <w:tc>
          <w:tcPr>
            <w:tcW w:w="1978" w:type="dxa"/>
            <w:gridSpan w:val="3"/>
            <w:shd w:val="clear" w:color="auto" w:fill="7F7F7F"/>
            <w:vAlign w:val="center"/>
          </w:tcPr>
          <w:p w14:paraId="7A387E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74" w:type="dxa"/>
            <w:gridSpan w:val="2"/>
            <w:vAlign w:val="center"/>
          </w:tcPr>
          <w:p w14:paraId="645EBEF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3" w:type="dxa"/>
            <w:gridSpan w:val="2"/>
            <w:vAlign w:val="center"/>
          </w:tcPr>
          <w:p w14:paraId="21D16A9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63" w:type="dxa"/>
            <w:gridSpan w:val="2"/>
            <w:vAlign w:val="center"/>
          </w:tcPr>
          <w:p w14:paraId="79F300A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223" w:type="dxa"/>
            <w:gridSpan w:val="2"/>
            <w:vAlign w:val="center"/>
          </w:tcPr>
          <w:p w14:paraId="7A6D637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bl>
    <w:p w14:paraId="5ADCB5C5" w14:textId="77777777" w:rsidR="00AA750A" w:rsidRPr="00AA750A" w:rsidRDefault="00AA750A" w:rsidP="00AA750A">
      <w:pPr>
        <w:tabs>
          <w:tab w:val="num" w:pos="360"/>
        </w:tabs>
        <w:spacing w:after="0" w:line="240" w:lineRule="auto"/>
        <w:rPr>
          <w:rFonts w:ascii="Times New Roman" w:eastAsia="Times New Roman" w:hAnsi="Times New Roman" w:cs="Times New Roman"/>
          <w:sz w:val="24"/>
          <w:szCs w:val="24"/>
        </w:rPr>
      </w:pPr>
    </w:p>
    <w:p w14:paraId="60361A56" w14:textId="77777777" w:rsidR="00AA750A" w:rsidRPr="00AA750A" w:rsidRDefault="00AA750A"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Diagnostic and Monitoring Equipment</w:t>
      </w:r>
    </w:p>
    <w:p w14:paraId="169D31EE" w14:textId="77777777" w:rsidR="00AA750A" w:rsidRPr="00AA750A" w:rsidRDefault="00AA750A" w:rsidP="00AA750A">
      <w:pPr>
        <w:spacing w:after="0" w:line="240" w:lineRule="auto"/>
        <w:rPr>
          <w:rFonts w:ascii="Times New Roman" w:eastAsia="Times New Roman" w:hAnsi="Times New Roman" w:cs="Times New Roman"/>
          <w:sz w:val="24"/>
          <w:szCs w:val="24"/>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74"/>
        <w:gridCol w:w="1178"/>
        <w:gridCol w:w="774"/>
        <w:gridCol w:w="1150"/>
        <w:gridCol w:w="876"/>
        <w:gridCol w:w="160"/>
        <w:gridCol w:w="941"/>
        <w:gridCol w:w="1167"/>
        <w:gridCol w:w="1167"/>
      </w:tblGrid>
      <w:tr w:rsidR="00AA750A" w:rsidRPr="00AA750A" w14:paraId="5BAA76B7" w14:textId="77777777" w:rsidTr="00A4610A">
        <w:tc>
          <w:tcPr>
            <w:tcW w:w="3480" w:type="dxa"/>
            <w:gridSpan w:val="3"/>
            <w:shd w:val="clear" w:color="auto" w:fill="auto"/>
            <w:vAlign w:val="center"/>
          </w:tcPr>
          <w:p w14:paraId="279145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bookmarkStart w:id="3" w:name="_Hlk17452784"/>
            <w:r w:rsidRPr="00AA750A">
              <w:rPr>
                <w:rFonts w:ascii="Times New Roman" w:eastAsia="Times New Roman" w:hAnsi="Times New Roman" w:cs="Times New Roman"/>
                <w:sz w:val="20"/>
                <w:szCs w:val="20"/>
              </w:rPr>
              <w:t>§3 Diagnostic &amp; Monitoring</w:t>
            </w:r>
          </w:p>
        </w:tc>
        <w:tc>
          <w:tcPr>
            <w:tcW w:w="6235" w:type="dxa"/>
            <w:gridSpan w:val="7"/>
            <w:shd w:val="clear" w:color="auto" w:fill="auto"/>
            <w:vAlign w:val="center"/>
          </w:tcPr>
          <w:p w14:paraId="0B1FBD3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735C3908" w14:textId="77777777" w:rsidTr="00A4610A">
        <w:tc>
          <w:tcPr>
            <w:tcW w:w="2302" w:type="dxa"/>
            <w:gridSpan w:val="2"/>
            <w:vAlign w:val="center"/>
          </w:tcPr>
          <w:p w14:paraId="359929D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178" w:type="dxa"/>
            <w:shd w:val="clear" w:color="auto" w:fill="auto"/>
            <w:vAlign w:val="center"/>
          </w:tcPr>
          <w:p w14:paraId="4FE7E5E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774" w:type="dxa"/>
            <w:shd w:val="clear" w:color="auto" w:fill="auto"/>
            <w:vAlign w:val="center"/>
          </w:tcPr>
          <w:p w14:paraId="0E6B372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1150" w:type="dxa"/>
            <w:shd w:val="clear" w:color="auto" w:fill="auto"/>
            <w:vAlign w:val="center"/>
          </w:tcPr>
          <w:p w14:paraId="4230303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876" w:type="dxa"/>
            <w:shd w:val="clear" w:color="auto" w:fill="auto"/>
            <w:vAlign w:val="center"/>
          </w:tcPr>
          <w:p w14:paraId="4DB634F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01" w:type="dxa"/>
            <w:gridSpan w:val="2"/>
            <w:shd w:val="clear" w:color="auto" w:fill="auto"/>
            <w:vAlign w:val="center"/>
          </w:tcPr>
          <w:p w14:paraId="621A23F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67" w:type="dxa"/>
            <w:shd w:val="clear" w:color="auto" w:fill="auto"/>
            <w:vAlign w:val="center"/>
          </w:tcPr>
          <w:p w14:paraId="1FE3BF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67" w:type="dxa"/>
            <w:shd w:val="clear" w:color="auto" w:fill="auto"/>
            <w:vAlign w:val="center"/>
          </w:tcPr>
          <w:p w14:paraId="7F3D727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bookmarkEnd w:id="3"/>
      <w:tr w:rsidR="00AA750A" w:rsidRPr="00AA750A" w14:paraId="27212E51" w14:textId="77777777" w:rsidTr="00AA750A">
        <w:tc>
          <w:tcPr>
            <w:tcW w:w="3480" w:type="dxa"/>
            <w:gridSpan w:val="3"/>
            <w:vAlign w:val="center"/>
          </w:tcPr>
          <w:p w14:paraId="3404DBF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Automatic External Defibrillator (AED)</w:t>
            </w:r>
          </w:p>
        </w:tc>
        <w:tc>
          <w:tcPr>
            <w:tcW w:w="774" w:type="dxa"/>
            <w:vAlign w:val="center"/>
          </w:tcPr>
          <w:p w14:paraId="3977A0D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3D63547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shd w:val="clear" w:color="auto" w:fill="7F7F7F"/>
            <w:vAlign w:val="center"/>
          </w:tcPr>
          <w:p w14:paraId="26AB4D3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01" w:type="dxa"/>
            <w:gridSpan w:val="2"/>
            <w:shd w:val="clear" w:color="auto" w:fill="7F7F7F"/>
            <w:vAlign w:val="center"/>
          </w:tcPr>
          <w:p w14:paraId="14BD17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7" w:type="dxa"/>
            <w:shd w:val="clear" w:color="auto" w:fill="7F7F7F"/>
            <w:vAlign w:val="center"/>
          </w:tcPr>
          <w:p w14:paraId="354DE77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7" w:type="dxa"/>
            <w:shd w:val="clear" w:color="auto" w:fill="7F7F7F"/>
            <w:vAlign w:val="center"/>
          </w:tcPr>
          <w:p w14:paraId="08B51CD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681D1735" w14:textId="77777777" w:rsidTr="00A4610A">
        <w:tc>
          <w:tcPr>
            <w:tcW w:w="2302" w:type="dxa"/>
            <w:gridSpan w:val="2"/>
            <w:vAlign w:val="center"/>
          </w:tcPr>
          <w:p w14:paraId="3EFA9FB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AED Pads</w:t>
            </w:r>
          </w:p>
        </w:tc>
        <w:tc>
          <w:tcPr>
            <w:tcW w:w="1178" w:type="dxa"/>
            <w:vAlign w:val="center"/>
          </w:tcPr>
          <w:p w14:paraId="2FCDCB2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w:t>
            </w:r>
          </w:p>
        </w:tc>
        <w:tc>
          <w:tcPr>
            <w:tcW w:w="774" w:type="dxa"/>
            <w:vAlign w:val="center"/>
          </w:tcPr>
          <w:p w14:paraId="04F68BC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50" w:type="dxa"/>
            <w:vAlign w:val="center"/>
          </w:tcPr>
          <w:p w14:paraId="015E170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876" w:type="dxa"/>
            <w:vAlign w:val="center"/>
          </w:tcPr>
          <w:p w14:paraId="11A571E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01" w:type="dxa"/>
            <w:gridSpan w:val="2"/>
            <w:vAlign w:val="center"/>
          </w:tcPr>
          <w:p w14:paraId="130FA4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7" w:type="dxa"/>
            <w:vAlign w:val="center"/>
          </w:tcPr>
          <w:p w14:paraId="5A21ED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7" w:type="dxa"/>
            <w:vAlign w:val="center"/>
          </w:tcPr>
          <w:p w14:paraId="6290CD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1CF9A688" w14:textId="77777777" w:rsidTr="00A4610A">
        <w:tc>
          <w:tcPr>
            <w:tcW w:w="2302" w:type="dxa"/>
            <w:gridSpan w:val="2"/>
            <w:vAlign w:val="center"/>
          </w:tcPr>
          <w:p w14:paraId="3F104BD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AED Pads</w:t>
            </w:r>
          </w:p>
        </w:tc>
        <w:tc>
          <w:tcPr>
            <w:tcW w:w="1178" w:type="dxa"/>
            <w:vAlign w:val="center"/>
          </w:tcPr>
          <w:p w14:paraId="6F3AF73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w:t>
            </w:r>
          </w:p>
        </w:tc>
        <w:tc>
          <w:tcPr>
            <w:tcW w:w="774" w:type="dxa"/>
            <w:vAlign w:val="center"/>
          </w:tcPr>
          <w:p w14:paraId="442AA6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50" w:type="dxa"/>
            <w:vAlign w:val="center"/>
          </w:tcPr>
          <w:p w14:paraId="3346A0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876" w:type="dxa"/>
            <w:vAlign w:val="center"/>
          </w:tcPr>
          <w:p w14:paraId="3781F2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01" w:type="dxa"/>
            <w:gridSpan w:val="2"/>
            <w:vAlign w:val="center"/>
          </w:tcPr>
          <w:p w14:paraId="0F32FB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7" w:type="dxa"/>
            <w:vAlign w:val="center"/>
          </w:tcPr>
          <w:p w14:paraId="31F8DEA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7" w:type="dxa"/>
            <w:vAlign w:val="center"/>
          </w:tcPr>
          <w:p w14:paraId="3381FD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4CD29AB3" w14:textId="77777777" w:rsidTr="00A4610A">
        <w:tc>
          <w:tcPr>
            <w:tcW w:w="9715" w:type="dxa"/>
            <w:gridSpan w:val="10"/>
            <w:vAlign w:val="center"/>
          </w:tcPr>
          <w:p w14:paraId="30767E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Cardiac Monitor/Defibrillator capable of &amp; including:</w:t>
            </w:r>
          </w:p>
        </w:tc>
      </w:tr>
      <w:tr w:rsidR="00AA750A" w:rsidRPr="00AA750A" w14:paraId="3973E7F5" w14:textId="77777777" w:rsidTr="00AA750A">
        <w:tc>
          <w:tcPr>
            <w:tcW w:w="3480" w:type="dxa"/>
            <w:gridSpan w:val="3"/>
            <w:vAlign w:val="center"/>
          </w:tcPr>
          <w:p w14:paraId="46859A8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and adult defibrillation</w:t>
            </w:r>
          </w:p>
        </w:tc>
        <w:tc>
          <w:tcPr>
            <w:tcW w:w="774" w:type="dxa"/>
            <w:vMerge w:val="restart"/>
            <w:shd w:val="clear" w:color="auto" w:fill="7F7F7F"/>
            <w:vAlign w:val="center"/>
          </w:tcPr>
          <w:p w14:paraId="0E85C3D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val="restart"/>
            <w:shd w:val="clear" w:color="auto" w:fill="7F7F7F"/>
            <w:vAlign w:val="center"/>
          </w:tcPr>
          <w:p w14:paraId="3CB6318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6" w:type="dxa"/>
            <w:gridSpan w:val="2"/>
            <w:vAlign w:val="center"/>
          </w:tcPr>
          <w:p w14:paraId="34969A2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3275" w:type="dxa"/>
            <w:gridSpan w:val="3"/>
            <w:vMerge w:val="restart"/>
            <w:vAlign w:val="center"/>
          </w:tcPr>
          <w:p w14:paraId="10A588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1D0770A" w14:textId="77777777" w:rsidTr="00AA750A">
        <w:tc>
          <w:tcPr>
            <w:tcW w:w="3480" w:type="dxa"/>
            <w:gridSpan w:val="3"/>
            <w:vAlign w:val="center"/>
          </w:tcPr>
          <w:p w14:paraId="2E9662F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Cardioversion</w:t>
            </w:r>
          </w:p>
        </w:tc>
        <w:tc>
          <w:tcPr>
            <w:tcW w:w="774" w:type="dxa"/>
            <w:vMerge/>
            <w:shd w:val="clear" w:color="auto" w:fill="7F7F7F"/>
            <w:vAlign w:val="center"/>
          </w:tcPr>
          <w:p w14:paraId="5A5F8A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shd w:val="clear" w:color="auto" w:fill="7F7F7F"/>
            <w:vAlign w:val="center"/>
          </w:tcPr>
          <w:p w14:paraId="1E40EDC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6" w:type="dxa"/>
            <w:gridSpan w:val="2"/>
            <w:vMerge w:val="restart"/>
            <w:shd w:val="clear" w:color="auto" w:fill="7F7F7F"/>
            <w:vAlign w:val="center"/>
          </w:tcPr>
          <w:p w14:paraId="3BEE638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3275" w:type="dxa"/>
            <w:gridSpan w:val="3"/>
            <w:vMerge/>
            <w:vAlign w:val="center"/>
          </w:tcPr>
          <w:p w14:paraId="436C038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3B85CC3D" w14:textId="77777777" w:rsidTr="00AA750A">
        <w:tc>
          <w:tcPr>
            <w:tcW w:w="3480" w:type="dxa"/>
            <w:gridSpan w:val="3"/>
            <w:vAlign w:val="center"/>
          </w:tcPr>
          <w:p w14:paraId="55736D0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Pacing</w:t>
            </w:r>
          </w:p>
        </w:tc>
        <w:tc>
          <w:tcPr>
            <w:tcW w:w="774" w:type="dxa"/>
            <w:vMerge/>
            <w:shd w:val="clear" w:color="auto" w:fill="7F7F7F"/>
            <w:vAlign w:val="center"/>
          </w:tcPr>
          <w:p w14:paraId="482BBBA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shd w:val="clear" w:color="auto" w:fill="7F7F7F"/>
            <w:vAlign w:val="center"/>
          </w:tcPr>
          <w:p w14:paraId="50CAE2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6" w:type="dxa"/>
            <w:gridSpan w:val="2"/>
            <w:vMerge/>
            <w:shd w:val="clear" w:color="auto" w:fill="7F7F7F"/>
            <w:vAlign w:val="center"/>
          </w:tcPr>
          <w:p w14:paraId="125BDF5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3275" w:type="dxa"/>
            <w:gridSpan w:val="3"/>
            <w:vMerge/>
            <w:vAlign w:val="center"/>
          </w:tcPr>
          <w:p w14:paraId="6992B06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56CE1EF4" w14:textId="77777777" w:rsidTr="00AA750A">
        <w:tc>
          <w:tcPr>
            <w:tcW w:w="3480" w:type="dxa"/>
            <w:gridSpan w:val="3"/>
            <w:vAlign w:val="center"/>
          </w:tcPr>
          <w:p w14:paraId="16F906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Manually selectable joule settings</w:t>
            </w:r>
          </w:p>
        </w:tc>
        <w:tc>
          <w:tcPr>
            <w:tcW w:w="774" w:type="dxa"/>
            <w:vMerge/>
            <w:shd w:val="clear" w:color="auto" w:fill="7F7F7F"/>
            <w:vAlign w:val="center"/>
          </w:tcPr>
          <w:p w14:paraId="6A8764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shd w:val="clear" w:color="auto" w:fill="7F7F7F"/>
            <w:vAlign w:val="center"/>
          </w:tcPr>
          <w:p w14:paraId="673212D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6" w:type="dxa"/>
            <w:gridSpan w:val="2"/>
            <w:vMerge w:val="restart"/>
            <w:vAlign w:val="center"/>
          </w:tcPr>
          <w:p w14:paraId="070A89B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3275" w:type="dxa"/>
            <w:gridSpan w:val="3"/>
            <w:vMerge/>
            <w:vAlign w:val="center"/>
          </w:tcPr>
          <w:p w14:paraId="3A512A3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73384421" w14:textId="77777777" w:rsidTr="00AA750A">
        <w:tc>
          <w:tcPr>
            <w:tcW w:w="3480" w:type="dxa"/>
            <w:gridSpan w:val="3"/>
            <w:vAlign w:val="center"/>
          </w:tcPr>
          <w:p w14:paraId="3C866AB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774" w:type="dxa"/>
            <w:vMerge/>
            <w:shd w:val="clear" w:color="auto" w:fill="7F7F7F"/>
            <w:vAlign w:val="center"/>
          </w:tcPr>
          <w:p w14:paraId="0BB8631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FFFFFF"/>
            <w:vAlign w:val="center"/>
          </w:tcPr>
          <w:p w14:paraId="3BBE522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6" w:type="dxa"/>
            <w:gridSpan w:val="2"/>
            <w:vMerge/>
            <w:vAlign w:val="center"/>
          </w:tcPr>
          <w:p w14:paraId="0F638CF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3275" w:type="dxa"/>
            <w:gridSpan w:val="3"/>
            <w:vMerge/>
            <w:vAlign w:val="center"/>
          </w:tcPr>
          <w:p w14:paraId="7923F34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46E9760B" w14:textId="77777777" w:rsidTr="00AA750A">
        <w:tc>
          <w:tcPr>
            <w:tcW w:w="3480" w:type="dxa"/>
            <w:gridSpan w:val="3"/>
            <w:vAlign w:val="center"/>
          </w:tcPr>
          <w:p w14:paraId="509A8A5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lastRenderedPageBreak/>
              <w:t>12 Lead Electrocardiogram (ECG) Monitoring</w:t>
            </w:r>
          </w:p>
        </w:tc>
        <w:tc>
          <w:tcPr>
            <w:tcW w:w="774" w:type="dxa"/>
            <w:vMerge/>
            <w:shd w:val="clear" w:color="auto" w:fill="7F7F7F"/>
            <w:vAlign w:val="center"/>
          </w:tcPr>
          <w:p w14:paraId="53B927A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val="restart"/>
            <w:shd w:val="clear" w:color="auto" w:fill="FFFFFF"/>
            <w:vAlign w:val="center"/>
          </w:tcPr>
          <w:p w14:paraId="013336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 (Optional)</w:t>
            </w:r>
          </w:p>
        </w:tc>
        <w:tc>
          <w:tcPr>
            <w:tcW w:w="1036" w:type="dxa"/>
            <w:gridSpan w:val="2"/>
            <w:vMerge/>
            <w:vAlign w:val="center"/>
          </w:tcPr>
          <w:p w14:paraId="24CDA10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3275" w:type="dxa"/>
            <w:gridSpan w:val="3"/>
            <w:vMerge/>
            <w:vAlign w:val="center"/>
          </w:tcPr>
          <w:p w14:paraId="7FA70EA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78A0367B" w14:textId="77777777" w:rsidTr="00AA750A">
        <w:tc>
          <w:tcPr>
            <w:tcW w:w="3480" w:type="dxa"/>
            <w:gridSpan w:val="3"/>
            <w:vAlign w:val="center"/>
          </w:tcPr>
          <w:p w14:paraId="056258B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Paper strip ECG recordings</w:t>
            </w:r>
          </w:p>
        </w:tc>
        <w:tc>
          <w:tcPr>
            <w:tcW w:w="774" w:type="dxa"/>
            <w:vMerge/>
            <w:shd w:val="clear" w:color="auto" w:fill="7F7F7F"/>
            <w:vAlign w:val="center"/>
          </w:tcPr>
          <w:p w14:paraId="28F3353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shd w:val="clear" w:color="auto" w:fill="FFFFFF"/>
            <w:vAlign w:val="center"/>
          </w:tcPr>
          <w:p w14:paraId="154D175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6" w:type="dxa"/>
            <w:gridSpan w:val="2"/>
            <w:vMerge/>
            <w:vAlign w:val="center"/>
          </w:tcPr>
          <w:p w14:paraId="4984F2F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3275" w:type="dxa"/>
            <w:gridSpan w:val="3"/>
            <w:vMerge/>
            <w:vAlign w:val="center"/>
          </w:tcPr>
          <w:p w14:paraId="0C6ACF5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3BC69565" w14:textId="77777777" w:rsidTr="00AA750A">
        <w:tc>
          <w:tcPr>
            <w:tcW w:w="3480" w:type="dxa"/>
            <w:gridSpan w:val="3"/>
            <w:vAlign w:val="center"/>
          </w:tcPr>
          <w:p w14:paraId="355707A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ECG Electrodes</w:t>
            </w:r>
          </w:p>
        </w:tc>
        <w:tc>
          <w:tcPr>
            <w:tcW w:w="774" w:type="dxa"/>
            <w:vMerge/>
            <w:shd w:val="clear" w:color="auto" w:fill="7F7F7F"/>
            <w:vAlign w:val="center"/>
          </w:tcPr>
          <w:p w14:paraId="66CCFB4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FFFFFF"/>
            <w:vAlign w:val="center"/>
          </w:tcPr>
          <w:p w14:paraId="60D02D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30 (Optional)</w:t>
            </w:r>
          </w:p>
        </w:tc>
        <w:tc>
          <w:tcPr>
            <w:tcW w:w="4311" w:type="dxa"/>
            <w:gridSpan w:val="5"/>
            <w:vAlign w:val="center"/>
          </w:tcPr>
          <w:p w14:paraId="2D734F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30</w:t>
            </w:r>
          </w:p>
        </w:tc>
      </w:tr>
      <w:tr w:rsidR="00AA750A" w:rsidRPr="00AA750A" w14:paraId="768A6408" w14:textId="77777777" w:rsidTr="00AA750A">
        <w:tc>
          <w:tcPr>
            <w:tcW w:w="3480" w:type="dxa"/>
            <w:gridSpan w:val="3"/>
            <w:vAlign w:val="center"/>
          </w:tcPr>
          <w:p w14:paraId="4C5E23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Defibrillator Pads, Adult</w:t>
            </w:r>
          </w:p>
        </w:tc>
        <w:tc>
          <w:tcPr>
            <w:tcW w:w="774" w:type="dxa"/>
            <w:vMerge/>
            <w:shd w:val="clear" w:color="auto" w:fill="7F7F7F"/>
            <w:vAlign w:val="center"/>
          </w:tcPr>
          <w:p w14:paraId="527472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val="restart"/>
            <w:shd w:val="clear" w:color="auto" w:fill="7F7F7F"/>
            <w:vAlign w:val="center"/>
          </w:tcPr>
          <w:p w14:paraId="5859C09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4311" w:type="dxa"/>
            <w:gridSpan w:val="5"/>
            <w:vAlign w:val="center"/>
          </w:tcPr>
          <w:p w14:paraId="063D3E4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69FC9B43" w14:textId="77777777" w:rsidTr="00AA750A">
        <w:tc>
          <w:tcPr>
            <w:tcW w:w="3480" w:type="dxa"/>
            <w:gridSpan w:val="3"/>
            <w:shd w:val="clear" w:color="auto" w:fill="auto"/>
            <w:vAlign w:val="center"/>
          </w:tcPr>
          <w:p w14:paraId="362C82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Defibrillator Pads, Pediatric</w:t>
            </w:r>
          </w:p>
        </w:tc>
        <w:tc>
          <w:tcPr>
            <w:tcW w:w="774" w:type="dxa"/>
            <w:vMerge/>
            <w:shd w:val="clear" w:color="auto" w:fill="7F7F7F"/>
            <w:vAlign w:val="center"/>
          </w:tcPr>
          <w:p w14:paraId="64A9F5F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Merge/>
            <w:shd w:val="clear" w:color="auto" w:fill="7F7F7F"/>
            <w:vAlign w:val="center"/>
          </w:tcPr>
          <w:p w14:paraId="674D8DD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4311" w:type="dxa"/>
            <w:gridSpan w:val="5"/>
            <w:shd w:val="clear" w:color="auto" w:fill="auto"/>
            <w:vAlign w:val="center"/>
          </w:tcPr>
          <w:p w14:paraId="254883F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F82B71B" w14:textId="77777777" w:rsidTr="00A4610A">
        <w:tc>
          <w:tcPr>
            <w:tcW w:w="3480" w:type="dxa"/>
            <w:gridSpan w:val="3"/>
            <w:vAlign w:val="center"/>
          </w:tcPr>
          <w:p w14:paraId="1ADD3A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Disaster Tags</w:t>
            </w:r>
          </w:p>
        </w:tc>
        <w:tc>
          <w:tcPr>
            <w:tcW w:w="774" w:type="dxa"/>
            <w:shd w:val="clear" w:color="auto" w:fill="auto"/>
            <w:vAlign w:val="center"/>
          </w:tcPr>
          <w:p w14:paraId="3409B17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24</w:t>
            </w:r>
          </w:p>
        </w:tc>
        <w:tc>
          <w:tcPr>
            <w:tcW w:w="1150" w:type="dxa"/>
          </w:tcPr>
          <w:p w14:paraId="72EABFE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24</w:t>
            </w:r>
          </w:p>
        </w:tc>
        <w:tc>
          <w:tcPr>
            <w:tcW w:w="876" w:type="dxa"/>
          </w:tcPr>
          <w:p w14:paraId="32D1FE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24</w:t>
            </w:r>
          </w:p>
        </w:tc>
        <w:tc>
          <w:tcPr>
            <w:tcW w:w="1101" w:type="dxa"/>
            <w:gridSpan w:val="2"/>
          </w:tcPr>
          <w:p w14:paraId="3D0FFF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24</w:t>
            </w:r>
          </w:p>
        </w:tc>
        <w:tc>
          <w:tcPr>
            <w:tcW w:w="1167" w:type="dxa"/>
          </w:tcPr>
          <w:p w14:paraId="29BE29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24</w:t>
            </w:r>
          </w:p>
        </w:tc>
        <w:tc>
          <w:tcPr>
            <w:tcW w:w="1167" w:type="dxa"/>
          </w:tcPr>
          <w:p w14:paraId="7F5D75F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24</w:t>
            </w:r>
          </w:p>
        </w:tc>
      </w:tr>
      <w:tr w:rsidR="00AA750A" w:rsidRPr="00AA750A" w14:paraId="132C301A" w14:textId="77777777" w:rsidTr="00AA750A">
        <w:tc>
          <w:tcPr>
            <w:tcW w:w="3480" w:type="dxa"/>
            <w:gridSpan w:val="3"/>
            <w:vAlign w:val="center"/>
          </w:tcPr>
          <w:p w14:paraId="14B759C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Doppler</w:t>
            </w:r>
          </w:p>
        </w:tc>
        <w:tc>
          <w:tcPr>
            <w:tcW w:w="774" w:type="dxa"/>
            <w:shd w:val="clear" w:color="auto" w:fill="7F7F7F"/>
            <w:vAlign w:val="center"/>
          </w:tcPr>
          <w:p w14:paraId="58FB1D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7F7F7F"/>
            <w:vAlign w:val="center"/>
          </w:tcPr>
          <w:p w14:paraId="34B5EF4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76" w:type="dxa"/>
            <w:shd w:val="clear" w:color="auto" w:fill="7F7F7F"/>
            <w:vAlign w:val="center"/>
          </w:tcPr>
          <w:p w14:paraId="42A8FC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01" w:type="dxa"/>
            <w:gridSpan w:val="2"/>
            <w:shd w:val="clear" w:color="auto" w:fill="7F7F7F"/>
            <w:vAlign w:val="center"/>
          </w:tcPr>
          <w:p w14:paraId="67DF9A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7" w:type="dxa"/>
            <w:vAlign w:val="center"/>
          </w:tcPr>
          <w:p w14:paraId="082E4B4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730B4A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D8E3A4E" w14:textId="77777777" w:rsidTr="00AA750A">
        <w:tc>
          <w:tcPr>
            <w:tcW w:w="3480" w:type="dxa"/>
            <w:gridSpan w:val="3"/>
            <w:vAlign w:val="center"/>
          </w:tcPr>
          <w:p w14:paraId="213E07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End Tidal CO2 monitor with waveform display</w:t>
            </w:r>
          </w:p>
        </w:tc>
        <w:tc>
          <w:tcPr>
            <w:tcW w:w="774" w:type="dxa"/>
            <w:shd w:val="clear" w:color="auto" w:fill="7F7F7F"/>
            <w:vAlign w:val="center"/>
          </w:tcPr>
          <w:p w14:paraId="63AF99F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7F7F7F"/>
            <w:vAlign w:val="center"/>
          </w:tcPr>
          <w:p w14:paraId="62B3845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76" w:type="dxa"/>
            <w:vAlign w:val="center"/>
          </w:tcPr>
          <w:p w14:paraId="1BE984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687FB7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06C24D5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671EA43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C45621E" w14:textId="77777777" w:rsidTr="00AA750A">
        <w:tc>
          <w:tcPr>
            <w:tcW w:w="2028" w:type="dxa"/>
            <w:vAlign w:val="center"/>
          </w:tcPr>
          <w:p w14:paraId="745F8CE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End Tidal CO2 Nasal</w:t>
            </w:r>
          </w:p>
        </w:tc>
        <w:tc>
          <w:tcPr>
            <w:tcW w:w="1452" w:type="dxa"/>
            <w:gridSpan w:val="2"/>
            <w:vAlign w:val="center"/>
          </w:tcPr>
          <w:p w14:paraId="10ACD66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w:t>
            </w:r>
          </w:p>
        </w:tc>
        <w:tc>
          <w:tcPr>
            <w:tcW w:w="774" w:type="dxa"/>
            <w:shd w:val="clear" w:color="auto" w:fill="7F7F7F"/>
            <w:vAlign w:val="center"/>
          </w:tcPr>
          <w:p w14:paraId="51AA03A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7F7F7F"/>
            <w:vAlign w:val="center"/>
          </w:tcPr>
          <w:p w14:paraId="025B46D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76" w:type="dxa"/>
            <w:vAlign w:val="center"/>
          </w:tcPr>
          <w:p w14:paraId="02BA1EF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01" w:type="dxa"/>
            <w:gridSpan w:val="2"/>
            <w:vAlign w:val="center"/>
          </w:tcPr>
          <w:p w14:paraId="3941E6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30277ED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763AE3E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E04ACA7" w14:textId="77777777" w:rsidTr="00AA750A">
        <w:tc>
          <w:tcPr>
            <w:tcW w:w="2028" w:type="dxa"/>
            <w:vAlign w:val="center"/>
          </w:tcPr>
          <w:p w14:paraId="1CD1ED0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End Tidal CO2 Nasal</w:t>
            </w:r>
          </w:p>
        </w:tc>
        <w:tc>
          <w:tcPr>
            <w:tcW w:w="1452" w:type="dxa"/>
            <w:gridSpan w:val="2"/>
            <w:vAlign w:val="center"/>
          </w:tcPr>
          <w:p w14:paraId="3C7F98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&amp; Infant</w:t>
            </w:r>
          </w:p>
        </w:tc>
        <w:tc>
          <w:tcPr>
            <w:tcW w:w="774" w:type="dxa"/>
            <w:shd w:val="clear" w:color="auto" w:fill="7F7F7F"/>
            <w:vAlign w:val="center"/>
          </w:tcPr>
          <w:p w14:paraId="05FD3C9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7F7F7F"/>
            <w:vAlign w:val="center"/>
          </w:tcPr>
          <w:p w14:paraId="5F09D1E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76" w:type="dxa"/>
            <w:vAlign w:val="center"/>
          </w:tcPr>
          <w:p w14:paraId="16C595F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01" w:type="dxa"/>
            <w:gridSpan w:val="2"/>
            <w:vAlign w:val="center"/>
          </w:tcPr>
          <w:p w14:paraId="35169D1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3F9540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5BEA13C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65957259" w14:textId="77777777" w:rsidTr="00AA750A">
        <w:tc>
          <w:tcPr>
            <w:tcW w:w="2028" w:type="dxa"/>
            <w:vAlign w:val="center"/>
          </w:tcPr>
          <w:p w14:paraId="54605ED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End Tidal CO2 Inline Adapters</w:t>
            </w:r>
          </w:p>
        </w:tc>
        <w:tc>
          <w:tcPr>
            <w:tcW w:w="1452" w:type="dxa"/>
            <w:gridSpan w:val="2"/>
            <w:vAlign w:val="center"/>
          </w:tcPr>
          <w:p w14:paraId="1022D4E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w:t>
            </w:r>
          </w:p>
        </w:tc>
        <w:tc>
          <w:tcPr>
            <w:tcW w:w="774" w:type="dxa"/>
            <w:shd w:val="clear" w:color="auto" w:fill="7F7F7F"/>
            <w:vAlign w:val="center"/>
          </w:tcPr>
          <w:p w14:paraId="234DFB8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7F7F7F"/>
            <w:vAlign w:val="center"/>
          </w:tcPr>
          <w:p w14:paraId="01B850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76" w:type="dxa"/>
            <w:vAlign w:val="center"/>
          </w:tcPr>
          <w:p w14:paraId="16F237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01" w:type="dxa"/>
            <w:gridSpan w:val="2"/>
            <w:vAlign w:val="center"/>
          </w:tcPr>
          <w:p w14:paraId="653F2B7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43730C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2FBC4A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402D095B" w14:textId="77777777" w:rsidTr="00AA750A">
        <w:tc>
          <w:tcPr>
            <w:tcW w:w="2028" w:type="dxa"/>
            <w:vAlign w:val="center"/>
          </w:tcPr>
          <w:p w14:paraId="3150A12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End Tidal CO2 Inline Adapters</w:t>
            </w:r>
          </w:p>
        </w:tc>
        <w:tc>
          <w:tcPr>
            <w:tcW w:w="1452" w:type="dxa"/>
            <w:gridSpan w:val="2"/>
            <w:vAlign w:val="center"/>
          </w:tcPr>
          <w:p w14:paraId="7D42AF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&amp; Infant</w:t>
            </w:r>
          </w:p>
        </w:tc>
        <w:tc>
          <w:tcPr>
            <w:tcW w:w="774" w:type="dxa"/>
            <w:shd w:val="clear" w:color="auto" w:fill="7F7F7F"/>
            <w:vAlign w:val="center"/>
          </w:tcPr>
          <w:p w14:paraId="02588D4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shd w:val="clear" w:color="auto" w:fill="7F7F7F"/>
            <w:vAlign w:val="center"/>
          </w:tcPr>
          <w:p w14:paraId="1A2FC17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76" w:type="dxa"/>
            <w:vAlign w:val="center"/>
          </w:tcPr>
          <w:p w14:paraId="351DDD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01" w:type="dxa"/>
            <w:gridSpan w:val="2"/>
            <w:vAlign w:val="center"/>
          </w:tcPr>
          <w:p w14:paraId="55CE38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6366BD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7784E4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950E1C8" w14:textId="77777777" w:rsidTr="00AA750A">
        <w:tc>
          <w:tcPr>
            <w:tcW w:w="3480" w:type="dxa"/>
            <w:gridSpan w:val="3"/>
            <w:vAlign w:val="center"/>
          </w:tcPr>
          <w:p w14:paraId="1ACCCB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Glucometer</w:t>
            </w:r>
          </w:p>
        </w:tc>
        <w:tc>
          <w:tcPr>
            <w:tcW w:w="774" w:type="dxa"/>
            <w:shd w:val="clear" w:color="auto" w:fill="7F7F7F"/>
            <w:vAlign w:val="center"/>
          </w:tcPr>
          <w:p w14:paraId="3D96167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Align w:val="center"/>
          </w:tcPr>
          <w:p w14:paraId="41E80F1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7E98EDD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4BE8C87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3C60419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53C14A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8E96EB8" w14:textId="77777777" w:rsidTr="00AA750A">
        <w:tc>
          <w:tcPr>
            <w:tcW w:w="3480" w:type="dxa"/>
            <w:gridSpan w:val="3"/>
            <w:vAlign w:val="center"/>
          </w:tcPr>
          <w:p w14:paraId="6EF299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Glucometer Test Strips</w:t>
            </w:r>
          </w:p>
        </w:tc>
        <w:tc>
          <w:tcPr>
            <w:tcW w:w="774" w:type="dxa"/>
            <w:shd w:val="clear" w:color="auto" w:fill="7F7F7F"/>
            <w:vAlign w:val="center"/>
          </w:tcPr>
          <w:p w14:paraId="6BFBDB5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50" w:type="dxa"/>
            <w:vAlign w:val="center"/>
          </w:tcPr>
          <w:p w14:paraId="381AD1E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77F36C6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50926AF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1C1E14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48F3B81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C519D86" w14:textId="77777777" w:rsidTr="00A4610A">
        <w:tc>
          <w:tcPr>
            <w:tcW w:w="3480" w:type="dxa"/>
            <w:gridSpan w:val="3"/>
            <w:vAlign w:val="center"/>
          </w:tcPr>
          <w:p w14:paraId="3E495D1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Pulse Oximeter</w:t>
            </w:r>
            <w:r w:rsidRPr="00AA750A">
              <w:rPr>
                <w:rFonts w:ascii="ZWAdobeF" w:eastAsia="Times New Roman" w:hAnsi="ZWAdobeF" w:cs="ZWAdobeF"/>
                <w:sz w:val="2"/>
                <w:szCs w:val="2"/>
              </w:rPr>
              <w:t>13F</w:t>
            </w:r>
            <w:r w:rsidRPr="00AA750A">
              <w:rPr>
                <w:rFonts w:ascii="Times New Roman" w:eastAsia="Times New Roman" w:hAnsi="Times New Roman" w:cs="Times New Roman"/>
                <w:sz w:val="20"/>
                <w:szCs w:val="20"/>
                <w:vertAlign w:val="superscript"/>
              </w:rPr>
              <w:footnoteReference w:id="15"/>
            </w:r>
          </w:p>
        </w:tc>
        <w:tc>
          <w:tcPr>
            <w:tcW w:w="774" w:type="dxa"/>
            <w:vAlign w:val="center"/>
          </w:tcPr>
          <w:p w14:paraId="1F840EF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283E357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759661C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25332F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37C13B0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0B028FC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1142DD2" w14:textId="77777777" w:rsidTr="00A4610A">
        <w:tc>
          <w:tcPr>
            <w:tcW w:w="2302" w:type="dxa"/>
            <w:gridSpan w:val="2"/>
            <w:vAlign w:val="center"/>
          </w:tcPr>
          <w:p w14:paraId="621529A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Thermometer</w:t>
            </w:r>
          </w:p>
        </w:tc>
        <w:tc>
          <w:tcPr>
            <w:tcW w:w="1178" w:type="dxa"/>
            <w:vAlign w:val="center"/>
          </w:tcPr>
          <w:p w14:paraId="60EB847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Non-Glass</w:t>
            </w:r>
          </w:p>
        </w:tc>
        <w:tc>
          <w:tcPr>
            <w:tcW w:w="774" w:type="dxa"/>
            <w:vAlign w:val="center"/>
          </w:tcPr>
          <w:p w14:paraId="4645CE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7F0290D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207BB72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452D9F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024E6B9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15816B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4A13CDC" w14:textId="77777777" w:rsidTr="00A4610A">
        <w:tc>
          <w:tcPr>
            <w:tcW w:w="2302" w:type="dxa"/>
            <w:gridSpan w:val="2"/>
            <w:vAlign w:val="center"/>
          </w:tcPr>
          <w:p w14:paraId="1E2E99A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Sphygmomanometer</w:t>
            </w:r>
          </w:p>
        </w:tc>
        <w:tc>
          <w:tcPr>
            <w:tcW w:w="1178" w:type="dxa"/>
            <w:vAlign w:val="center"/>
          </w:tcPr>
          <w:p w14:paraId="7CCA20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Infant Size</w:t>
            </w:r>
          </w:p>
        </w:tc>
        <w:tc>
          <w:tcPr>
            <w:tcW w:w="774" w:type="dxa"/>
            <w:vAlign w:val="center"/>
          </w:tcPr>
          <w:p w14:paraId="7158E64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7A865BF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0F8446B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609A994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25F7F4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3461BD2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41378EF" w14:textId="77777777" w:rsidTr="00A4610A">
        <w:tc>
          <w:tcPr>
            <w:tcW w:w="2302" w:type="dxa"/>
            <w:gridSpan w:val="2"/>
            <w:vAlign w:val="center"/>
          </w:tcPr>
          <w:p w14:paraId="58A87B4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Sphygmomanometer</w:t>
            </w:r>
          </w:p>
        </w:tc>
        <w:tc>
          <w:tcPr>
            <w:tcW w:w="1178" w:type="dxa"/>
            <w:vAlign w:val="center"/>
          </w:tcPr>
          <w:p w14:paraId="528ECF0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Child Size</w:t>
            </w:r>
          </w:p>
        </w:tc>
        <w:tc>
          <w:tcPr>
            <w:tcW w:w="774" w:type="dxa"/>
            <w:vAlign w:val="center"/>
          </w:tcPr>
          <w:p w14:paraId="4BA81C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0B518B2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5253922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6B1AFD9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057E99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64C992D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BD926BB" w14:textId="77777777" w:rsidTr="00A4610A">
        <w:tc>
          <w:tcPr>
            <w:tcW w:w="2302" w:type="dxa"/>
            <w:gridSpan w:val="2"/>
            <w:vAlign w:val="center"/>
          </w:tcPr>
          <w:p w14:paraId="1A13241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Sphygmomanometer</w:t>
            </w:r>
          </w:p>
        </w:tc>
        <w:tc>
          <w:tcPr>
            <w:tcW w:w="1178" w:type="dxa"/>
            <w:vAlign w:val="center"/>
          </w:tcPr>
          <w:p w14:paraId="6B5C7A3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 Size</w:t>
            </w:r>
          </w:p>
        </w:tc>
        <w:tc>
          <w:tcPr>
            <w:tcW w:w="774" w:type="dxa"/>
            <w:vAlign w:val="center"/>
          </w:tcPr>
          <w:p w14:paraId="55C8A2F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0D20864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33CBC2C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2AFD4C7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526ABC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63BC5A1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0C71907E" w14:textId="77777777" w:rsidTr="00A4610A">
        <w:tc>
          <w:tcPr>
            <w:tcW w:w="2302" w:type="dxa"/>
            <w:gridSpan w:val="2"/>
            <w:vAlign w:val="center"/>
          </w:tcPr>
          <w:p w14:paraId="64AFAFD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Sphygmomanometer</w:t>
            </w:r>
          </w:p>
        </w:tc>
        <w:tc>
          <w:tcPr>
            <w:tcW w:w="1178" w:type="dxa"/>
            <w:vAlign w:val="center"/>
          </w:tcPr>
          <w:p w14:paraId="42FAD2F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Large Adult Size</w:t>
            </w:r>
          </w:p>
        </w:tc>
        <w:tc>
          <w:tcPr>
            <w:tcW w:w="774" w:type="dxa"/>
            <w:vAlign w:val="center"/>
          </w:tcPr>
          <w:p w14:paraId="2B7CC0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6BE9162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680365A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65608EC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4451C4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0FF6DC6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D394B85" w14:textId="77777777" w:rsidTr="00A4610A">
        <w:tc>
          <w:tcPr>
            <w:tcW w:w="2302" w:type="dxa"/>
            <w:gridSpan w:val="2"/>
            <w:vAlign w:val="center"/>
          </w:tcPr>
          <w:p w14:paraId="7BC0F3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Stethoscope</w:t>
            </w:r>
          </w:p>
        </w:tc>
        <w:tc>
          <w:tcPr>
            <w:tcW w:w="1178" w:type="dxa"/>
            <w:vAlign w:val="center"/>
          </w:tcPr>
          <w:p w14:paraId="3438822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w:t>
            </w:r>
          </w:p>
        </w:tc>
        <w:tc>
          <w:tcPr>
            <w:tcW w:w="774" w:type="dxa"/>
            <w:vAlign w:val="center"/>
          </w:tcPr>
          <w:p w14:paraId="76E4E8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46AB1AE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2D33D7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38E9A8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76E60A6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722B2BB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79F08E6" w14:textId="77777777" w:rsidTr="00A4610A">
        <w:tc>
          <w:tcPr>
            <w:tcW w:w="2302" w:type="dxa"/>
            <w:gridSpan w:val="2"/>
            <w:vAlign w:val="center"/>
          </w:tcPr>
          <w:p w14:paraId="1A131C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Stethoscope</w:t>
            </w:r>
          </w:p>
        </w:tc>
        <w:tc>
          <w:tcPr>
            <w:tcW w:w="1178" w:type="dxa"/>
            <w:vAlign w:val="center"/>
          </w:tcPr>
          <w:p w14:paraId="6A2B371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w:t>
            </w:r>
          </w:p>
        </w:tc>
        <w:tc>
          <w:tcPr>
            <w:tcW w:w="774" w:type="dxa"/>
            <w:vAlign w:val="center"/>
          </w:tcPr>
          <w:p w14:paraId="16EC648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0" w:type="dxa"/>
            <w:vAlign w:val="center"/>
          </w:tcPr>
          <w:p w14:paraId="05D9C20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76" w:type="dxa"/>
            <w:vAlign w:val="center"/>
          </w:tcPr>
          <w:p w14:paraId="0DF61DE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01" w:type="dxa"/>
            <w:gridSpan w:val="2"/>
            <w:vAlign w:val="center"/>
          </w:tcPr>
          <w:p w14:paraId="35E4FA3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2C5FA94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6CEEFE4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bl>
    <w:p w14:paraId="1B251E1F"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20AA9DFA" w14:textId="0385ADEF" w:rsidR="00030B0A" w:rsidRDefault="00D84B3C" w:rsidP="00030B0A">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Dressings &amp; Bandages</w:t>
      </w:r>
    </w:p>
    <w:p w14:paraId="20429D65" w14:textId="77777777" w:rsidR="00030B0A" w:rsidRPr="00030B0A" w:rsidRDefault="00030B0A" w:rsidP="00030B0A">
      <w:pPr>
        <w:spacing w:after="0" w:line="240" w:lineRule="auto"/>
        <w:rPr>
          <w:rFonts w:ascii="Times New Roman" w:eastAsia="Times New Roman" w:hAnsi="Times New Roman" w:cs="Times New Roman"/>
          <w:b/>
          <w:bCs/>
          <w:sz w:val="24"/>
          <w:szCs w:val="2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56"/>
        <w:gridCol w:w="990"/>
        <w:gridCol w:w="1141"/>
        <w:gridCol w:w="1149"/>
        <w:gridCol w:w="1167"/>
        <w:gridCol w:w="1194"/>
        <w:gridCol w:w="1194"/>
      </w:tblGrid>
      <w:tr w:rsidR="00AA750A" w:rsidRPr="00AA750A" w14:paraId="797D8B74" w14:textId="77777777" w:rsidTr="7B626C46">
        <w:trPr>
          <w:trHeight w:val="720"/>
        </w:trPr>
        <w:tc>
          <w:tcPr>
            <w:tcW w:w="2700" w:type="dxa"/>
            <w:gridSpan w:val="2"/>
            <w:shd w:val="clear" w:color="auto" w:fill="auto"/>
            <w:vAlign w:val="center"/>
          </w:tcPr>
          <w:p w14:paraId="4C7B38D7" w14:textId="77777777" w:rsidR="00AA750A" w:rsidRPr="00AA750A" w:rsidRDefault="00AA750A" w:rsidP="00AA750A">
            <w:pPr>
              <w:spacing w:after="0" w:line="240" w:lineRule="auto"/>
              <w:jc w:val="center"/>
              <w:rPr>
                <w:rFonts w:ascii="Times New Roman" w:eastAsia="Times New Roman" w:hAnsi="Times New Roman" w:cs="Times New Roman"/>
                <w:sz w:val="24"/>
                <w:szCs w:val="24"/>
              </w:rPr>
            </w:pPr>
            <w:bookmarkStart w:id="4" w:name="_Hlk14964230"/>
            <w:r w:rsidRPr="7B626C46">
              <w:rPr>
                <w:rFonts w:ascii="Times New Roman" w:eastAsia="Times New Roman" w:hAnsi="Times New Roman" w:cs="Times New Roman"/>
                <w:sz w:val="24"/>
                <w:szCs w:val="24"/>
              </w:rPr>
              <w:t>§4 Dressings &amp; Bandages</w:t>
            </w:r>
          </w:p>
        </w:tc>
        <w:tc>
          <w:tcPr>
            <w:tcW w:w="6835" w:type="dxa"/>
            <w:gridSpan w:val="6"/>
            <w:shd w:val="clear" w:color="auto" w:fill="auto"/>
            <w:vAlign w:val="center"/>
          </w:tcPr>
          <w:p w14:paraId="2E4072B6" w14:textId="77777777" w:rsidR="00AA750A" w:rsidRPr="00AA750A" w:rsidRDefault="00AA750A" w:rsidP="00AA750A">
            <w:pPr>
              <w:spacing w:after="0" w:line="240" w:lineRule="auto"/>
              <w:jc w:val="center"/>
              <w:rPr>
                <w:rFonts w:ascii="Times New Roman" w:eastAsia="Times New Roman" w:hAnsi="Times New Roman" w:cs="Times New Roman"/>
                <w:sz w:val="24"/>
                <w:szCs w:val="24"/>
              </w:rPr>
            </w:pPr>
            <w:r w:rsidRPr="7B626C46">
              <w:rPr>
                <w:rFonts w:ascii="Times New Roman" w:eastAsia="Times New Roman" w:hAnsi="Times New Roman" w:cs="Times New Roman"/>
                <w:sz w:val="20"/>
                <w:szCs w:val="20"/>
              </w:rPr>
              <w:t>Minimum Required Quantities for Service License or Permit Level</w:t>
            </w:r>
          </w:p>
        </w:tc>
      </w:tr>
      <w:tr w:rsidR="00AA750A" w:rsidRPr="00AA750A" w14:paraId="5FE67CA8" w14:textId="77777777" w:rsidTr="7B626C46">
        <w:tc>
          <w:tcPr>
            <w:tcW w:w="1344" w:type="dxa"/>
            <w:shd w:val="clear" w:color="auto" w:fill="auto"/>
            <w:vAlign w:val="center"/>
          </w:tcPr>
          <w:p w14:paraId="605BCB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356" w:type="dxa"/>
            <w:shd w:val="clear" w:color="auto" w:fill="auto"/>
            <w:vAlign w:val="center"/>
          </w:tcPr>
          <w:p w14:paraId="3C8B05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990" w:type="dxa"/>
            <w:shd w:val="clear" w:color="auto" w:fill="auto"/>
            <w:vAlign w:val="center"/>
          </w:tcPr>
          <w:p w14:paraId="3C53592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1141" w:type="dxa"/>
            <w:shd w:val="clear" w:color="auto" w:fill="auto"/>
            <w:vAlign w:val="center"/>
          </w:tcPr>
          <w:p w14:paraId="649129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149" w:type="dxa"/>
            <w:shd w:val="clear" w:color="auto" w:fill="auto"/>
            <w:vAlign w:val="center"/>
          </w:tcPr>
          <w:p w14:paraId="3000735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67" w:type="dxa"/>
            <w:shd w:val="clear" w:color="auto" w:fill="auto"/>
            <w:vAlign w:val="center"/>
          </w:tcPr>
          <w:p w14:paraId="1C56430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94" w:type="dxa"/>
            <w:shd w:val="clear" w:color="auto" w:fill="auto"/>
            <w:vAlign w:val="center"/>
          </w:tcPr>
          <w:p w14:paraId="345521C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94" w:type="dxa"/>
            <w:shd w:val="clear" w:color="auto" w:fill="auto"/>
            <w:vAlign w:val="center"/>
          </w:tcPr>
          <w:p w14:paraId="40FDB3C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bookmarkEnd w:id="4"/>
      <w:tr w:rsidR="00AA750A" w:rsidRPr="00AA750A" w14:paraId="1A4785CA" w14:textId="77777777" w:rsidTr="7B626C46">
        <w:tc>
          <w:tcPr>
            <w:tcW w:w="2700" w:type="dxa"/>
            <w:gridSpan w:val="2"/>
            <w:vAlign w:val="center"/>
          </w:tcPr>
          <w:p w14:paraId="28492F0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Aluminum Foil </w:t>
            </w:r>
            <w:r w:rsidRPr="00AA750A">
              <w:rPr>
                <w:rFonts w:ascii="ZWAdobeF" w:eastAsia="Times New Roman" w:hAnsi="ZWAdobeF" w:cs="ZWAdobeF"/>
                <w:sz w:val="2"/>
                <w:szCs w:val="2"/>
              </w:rPr>
              <w:t>14F</w:t>
            </w:r>
            <w:r w:rsidRPr="00AA750A">
              <w:rPr>
                <w:rFonts w:ascii="Times New Roman" w:eastAsia="Times New Roman" w:hAnsi="Times New Roman" w:cs="Times New Roman"/>
                <w:sz w:val="20"/>
                <w:szCs w:val="20"/>
                <w:vertAlign w:val="superscript"/>
              </w:rPr>
              <w:footnoteReference w:id="16"/>
            </w:r>
          </w:p>
        </w:tc>
        <w:tc>
          <w:tcPr>
            <w:tcW w:w="990" w:type="dxa"/>
            <w:vAlign w:val="center"/>
          </w:tcPr>
          <w:p w14:paraId="1A9E960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1" w:type="dxa"/>
            <w:vAlign w:val="center"/>
          </w:tcPr>
          <w:p w14:paraId="50EF87D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9" w:type="dxa"/>
            <w:vAlign w:val="center"/>
          </w:tcPr>
          <w:p w14:paraId="103B9E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5A30C27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1BA2764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42A04A1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8A72AB7" w14:textId="77777777" w:rsidTr="7B626C46">
        <w:tc>
          <w:tcPr>
            <w:tcW w:w="1344" w:type="dxa"/>
            <w:vAlign w:val="center"/>
          </w:tcPr>
          <w:p w14:paraId="44E44EA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Adhesive Bandages</w:t>
            </w:r>
          </w:p>
        </w:tc>
        <w:tc>
          <w:tcPr>
            <w:tcW w:w="1356" w:type="dxa"/>
            <w:vAlign w:val="center"/>
          </w:tcPr>
          <w:p w14:paraId="05AA465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Assorted Sizes</w:t>
            </w:r>
          </w:p>
        </w:tc>
        <w:tc>
          <w:tcPr>
            <w:tcW w:w="990" w:type="dxa"/>
            <w:vAlign w:val="center"/>
          </w:tcPr>
          <w:p w14:paraId="70586F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1" w:type="dxa"/>
            <w:vAlign w:val="center"/>
          </w:tcPr>
          <w:p w14:paraId="0BBE99E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9" w:type="dxa"/>
            <w:vAlign w:val="center"/>
          </w:tcPr>
          <w:p w14:paraId="2A21F6E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740A9FB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569D08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61605B9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BFF8E07" w14:textId="77777777" w:rsidTr="7B626C46">
        <w:tc>
          <w:tcPr>
            <w:tcW w:w="1344" w:type="dxa"/>
            <w:vAlign w:val="center"/>
          </w:tcPr>
          <w:p w14:paraId="501E8D6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Bandages</w:t>
            </w:r>
          </w:p>
        </w:tc>
        <w:tc>
          <w:tcPr>
            <w:tcW w:w="1356" w:type="dxa"/>
            <w:vAlign w:val="center"/>
          </w:tcPr>
          <w:p w14:paraId="3F23FAA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Triangular</w:t>
            </w:r>
          </w:p>
        </w:tc>
        <w:tc>
          <w:tcPr>
            <w:tcW w:w="990" w:type="dxa"/>
            <w:vAlign w:val="center"/>
          </w:tcPr>
          <w:p w14:paraId="62543F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41" w:type="dxa"/>
            <w:vAlign w:val="center"/>
          </w:tcPr>
          <w:p w14:paraId="552142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49" w:type="dxa"/>
            <w:vAlign w:val="center"/>
          </w:tcPr>
          <w:p w14:paraId="7813CC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67" w:type="dxa"/>
            <w:vAlign w:val="center"/>
          </w:tcPr>
          <w:p w14:paraId="2AA2268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vAlign w:val="center"/>
          </w:tcPr>
          <w:p w14:paraId="29AE02E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vAlign w:val="center"/>
          </w:tcPr>
          <w:p w14:paraId="13B258A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483E4B98" w14:textId="77777777" w:rsidTr="7B626C46">
        <w:tc>
          <w:tcPr>
            <w:tcW w:w="1344" w:type="dxa"/>
            <w:vAlign w:val="center"/>
          </w:tcPr>
          <w:p w14:paraId="55F8857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Bandages </w:t>
            </w:r>
            <w:r w:rsidRPr="00AA750A">
              <w:rPr>
                <w:rFonts w:ascii="ZWAdobeF" w:eastAsia="Times New Roman" w:hAnsi="ZWAdobeF" w:cs="ZWAdobeF"/>
                <w:sz w:val="2"/>
                <w:szCs w:val="2"/>
              </w:rPr>
              <w:t>15F</w:t>
            </w:r>
            <w:r w:rsidRPr="00AA750A">
              <w:rPr>
                <w:rFonts w:ascii="Times New Roman" w:eastAsia="Times New Roman" w:hAnsi="Times New Roman" w:cs="Times New Roman"/>
                <w:sz w:val="20"/>
                <w:szCs w:val="20"/>
                <w:vertAlign w:val="superscript"/>
              </w:rPr>
              <w:footnoteReference w:id="17"/>
            </w:r>
          </w:p>
        </w:tc>
        <w:tc>
          <w:tcPr>
            <w:tcW w:w="1356" w:type="dxa"/>
            <w:vAlign w:val="center"/>
          </w:tcPr>
          <w:p w14:paraId="3A245D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Roller</w:t>
            </w:r>
          </w:p>
        </w:tc>
        <w:tc>
          <w:tcPr>
            <w:tcW w:w="990" w:type="dxa"/>
            <w:vAlign w:val="center"/>
          </w:tcPr>
          <w:p w14:paraId="20289C9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41" w:type="dxa"/>
            <w:vAlign w:val="center"/>
          </w:tcPr>
          <w:p w14:paraId="510C220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49" w:type="dxa"/>
            <w:vAlign w:val="center"/>
          </w:tcPr>
          <w:p w14:paraId="5983145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67" w:type="dxa"/>
            <w:vAlign w:val="center"/>
          </w:tcPr>
          <w:p w14:paraId="14B0B36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vAlign w:val="center"/>
          </w:tcPr>
          <w:p w14:paraId="59DFA08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vAlign w:val="center"/>
          </w:tcPr>
          <w:p w14:paraId="731D5B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7FEF6896" w14:textId="77777777" w:rsidTr="7B626C46">
        <w:tc>
          <w:tcPr>
            <w:tcW w:w="1344" w:type="dxa"/>
            <w:vAlign w:val="center"/>
          </w:tcPr>
          <w:p w14:paraId="18E6E60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Burn Sheet</w:t>
            </w:r>
          </w:p>
        </w:tc>
        <w:tc>
          <w:tcPr>
            <w:tcW w:w="1356" w:type="dxa"/>
            <w:vAlign w:val="center"/>
          </w:tcPr>
          <w:p w14:paraId="6D1466C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Sterile</w:t>
            </w:r>
          </w:p>
        </w:tc>
        <w:tc>
          <w:tcPr>
            <w:tcW w:w="990" w:type="dxa"/>
            <w:vAlign w:val="center"/>
          </w:tcPr>
          <w:p w14:paraId="42B7A2E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1" w:type="dxa"/>
            <w:vAlign w:val="center"/>
          </w:tcPr>
          <w:p w14:paraId="19F1643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9" w:type="dxa"/>
            <w:vAlign w:val="center"/>
          </w:tcPr>
          <w:p w14:paraId="5C9D715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1F11B94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05FE76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0E0C10D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780BA0E9" w14:textId="77777777" w:rsidTr="7B626C46">
        <w:trPr>
          <w:trHeight w:val="350"/>
        </w:trPr>
        <w:tc>
          <w:tcPr>
            <w:tcW w:w="1344" w:type="dxa"/>
            <w:tcBorders>
              <w:bottom w:val="single" w:sz="4" w:space="0" w:color="auto"/>
            </w:tcBorders>
            <w:vAlign w:val="center"/>
          </w:tcPr>
          <w:p w14:paraId="1E8C4A3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Occlusive Dressing</w:t>
            </w:r>
          </w:p>
        </w:tc>
        <w:tc>
          <w:tcPr>
            <w:tcW w:w="1356" w:type="dxa"/>
            <w:tcBorders>
              <w:bottom w:val="single" w:sz="4" w:space="0" w:color="auto"/>
            </w:tcBorders>
            <w:shd w:val="clear" w:color="auto" w:fill="auto"/>
            <w:vAlign w:val="center"/>
          </w:tcPr>
          <w:p w14:paraId="0706EB7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90" w:type="dxa"/>
            <w:tcBorders>
              <w:bottom w:val="single" w:sz="4" w:space="0" w:color="auto"/>
            </w:tcBorders>
            <w:vAlign w:val="center"/>
          </w:tcPr>
          <w:p w14:paraId="2F84919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1" w:type="dxa"/>
            <w:tcBorders>
              <w:bottom w:val="single" w:sz="4" w:space="0" w:color="auto"/>
            </w:tcBorders>
            <w:vAlign w:val="center"/>
          </w:tcPr>
          <w:p w14:paraId="0BD1573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9" w:type="dxa"/>
            <w:tcBorders>
              <w:bottom w:val="single" w:sz="4" w:space="0" w:color="auto"/>
            </w:tcBorders>
            <w:vAlign w:val="center"/>
          </w:tcPr>
          <w:p w14:paraId="790CD1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tcBorders>
              <w:bottom w:val="single" w:sz="4" w:space="0" w:color="auto"/>
            </w:tcBorders>
            <w:vAlign w:val="center"/>
          </w:tcPr>
          <w:p w14:paraId="7BBF65C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tcBorders>
              <w:bottom w:val="single" w:sz="4" w:space="0" w:color="auto"/>
            </w:tcBorders>
            <w:vAlign w:val="center"/>
          </w:tcPr>
          <w:p w14:paraId="78B17E0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tcBorders>
              <w:bottom w:val="single" w:sz="4" w:space="0" w:color="auto"/>
            </w:tcBorders>
            <w:vAlign w:val="center"/>
          </w:tcPr>
          <w:p w14:paraId="4C3DC06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05BAD37C" w14:textId="77777777" w:rsidTr="7B626C46">
        <w:tc>
          <w:tcPr>
            <w:tcW w:w="2700" w:type="dxa"/>
            <w:gridSpan w:val="2"/>
            <w:tcBorders>
              <w:top w:val="single" w:sz="4" w:space="0" w:color="auto"/>
            </w:tcBorders>
            <w:vAlign w:val="center"/>
          </w:tcPr>
          <w:p w14:paraId="182B53C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4"/>
                <w:szCs w:val="24"/>
              </w:rPr>
              <w:lastRenderedPageBreak/>
              <w:t>§4 Dressings &amp; Bandages continued</w:t>
            </w:r>
          </w:p>
        </w:tc>
        <w:tc>
          <w:tcPr>
            <w:tcW w:w="6835" w:type="dxa"/>
            <w:gridSpan w:val="6"/>
            <w:tcBorders>
              <w:top w:val="single" w:sz="4" w:space="0" w:color="auto"/>
            </w:tcBorders>
            <w:vAlign w:val="center"/>
          </w:tcPr>
          <w:p w14:paraId="5138A91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559EDA91" w14:textId="77777777" w:rsidTr="7B626C46">
        <w:tc>
          <w:tcPr>
            <w:tcW w:w="1344" w:type="dxa"/>
            <w:vAlign w:val="center"/>
          </w:tcPr>
          <w:p w14:paraId="6B4FFB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356" w:type="dxa"/>
            <w:vAlign w:val="center"/>
          </w:tcPr>
          <w:p w14:paraId="7670A4A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990" w:type="dxa"/>
            <w:vAlign w:val="center"/>
          </w:tcPr>
          <w:p w14:paraId="5A69B9B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1141" w:type="dxa"/>
            <w:vAlign w:val="center"/>
          </w:tcPr>
          <w:p w14:paraId="2507797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149" w:type="dxa"/>
            <w:vAlign w:val="center"/>
          </w:tcPr>
          <w:p w14:paraId="2ACC13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67" w:type="dxa"/>
            <w:vAlign w:val="center"/>
          </w:tcPr>
          <w:p w14:paraId="721FF7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94" w:type="dxa"/>
            <w:vAlign w:val="center"/>
          </w:tcPr>
          <w:p w14:paraId="4F6263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94" w:type="dxa"/>
            <w:vAlign w:val="center"/>
          </w:tcPr>
          <w:p w14:paraId="0CA29E4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746E0540" w14:textId="77777777" w:rsidTr="7B626C46">
        <w:tc>
          <w:tcPr>
            <w:tcW w:w="1344" w:type="dxa"/>
            <w:vAlign w:val="center"/>
          </w:tcPr>
          <w:p w14:paraId="4A33BF2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Universal Dressing</w:t>
            </w:r>
          </w:p>
        </w:tc>
        <w:tc>
          <w:tcPr>
            <w:tcW w:w="1356" w:type="dxa"/>
            <w:vAlign w:val="center"/>
          </w:tcPr>
          <w:p w14:paraId="3E39D44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8” X 30” Minimum</w:t>
            </w:r>
          </w:p>
        </w:tc>
        <w:tc>
          <w:tcPr>
            <w:tcW w:w="990" w:type="dxa"/>
            <w:vAlign w:val="center"/>
          </w:tcPr>
          <w:p w14:paraId="4B92553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141" w:type="dxa"/>
            <w:vAlign w:val="center"/>
          </w:tcPr>
          <w:p w14:paraId="47DC884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149" w:type="dxa"/>
            <w:vAlign w:val="center"/>
          </w:tcPr>
          <w:p w14:paraId="72660A4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167" w:type="dxa"/>
            <w:vAlign w:val="center"/>
          </w:tcPr>
          <w:p w14:paraId="4FA6106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194" w:type="dxa"/>
            <w:vAlign w:val="center"/>
          </w:tcPr>
          <w:p w14:paraId="30CF1C0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194" w:type="dxa"/>
            <w:vAlign w:val="center"/>
          </w:tcPr>
          <w:p w14:paraId="1471FFC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r>
      <w:tr w:rsidR="00AA750A" w:rsidRPr="00AA750A" w14:paraId="3C5B9B86" w14:textId="77777777" w:rsidTr="7B626C46">
        <w:tc>
          <w:tcPr>
            <w:tcW w:w="1344" w:type="dxa"/>
            <w:vAlign w:val="center"/>
          </w:tcPr>
          <w:p w14:paraId="3BCC5C8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Surgical Dressings</w:t>
            </w:r>
          </w:p>
        </w:tc>
        <w:tc>
          <w:tcPr>
            <w:tcW w:w="1356" w:type="dxa"/>
            <w:vAlign w:val="center"/>
          </w:tcPr>
          <w:p w14:paraId="2A06F06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5” X 9”</w:t>
            </w:r>
          </w:p>
        </w:tc>
        <w:tc>
          <w:tcPr>
            <w:tcW w:w="990" w:type="dxa"/>
            <w:vAlign w:val="center"/>
          </w:tcPr>
          <w:p w14:paraId="67406F5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41" w:type="dxa"/>
            <w:vAlign w:val="center"/>
          </w:tcPr>
          <w:p w14:paraId="2DFC15A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49" w:type="dxa"/>
            <w:vAlign w:val="center"/>
          </w:tcPr>
          <w:p w14:paraId="3AD67D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67" w:type="dxa"/>
            <w:vAlign w:val="center"/>
          </w:tcPr>
          <w:p w14:paraId="51A24A4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shd w:val="clear" w:color="auto" w:fill="7F7F7F" w:themeFill="text1" w:themeFillTint="80"/>
            <w:vAlign w:val="center"/>
          </w:tcPr>
          <w:p w14:paraId="5A08230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94" w:type="dxa"/>
            <w:vAlign w:val="center"/>
          </w:tcPr>
          <w:p w14:paraId="053424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2125A3FE" w14:textId="77777777" w:rsidTr="7B626C46">
        <w:tc>
          <w:tcPr>
            <w:tcW w:w="1344" w:type="dxa"/>
            <w:vAlign w:val="center"/>
          </w:tcPr>
          <w:p w14:paraId="216A35B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Hemostatic Agent </w:t>
            </w:r>
            <w:r w:rsidRPr="00AA750A">
              <w:rPr>
                <w:rFonts w:ascii="ZWAdobeF" w:eastAsia="Times New Roman" w:hAnsi="ZWAdobeF" w:cs="ZWAdobeF"/>
                <w:sz w:val="2"/>
                <w:szCs w:val="2"/>
              </w:rPr>
              <w:t>16F</w:t>
            </w:r>
            <w:r w:rsidRPr="00AA750A">
              <w:rPr>
                <w:rFonts w:ascii="Times New Roman" w:eastAsia="Times New Roman" w:hAnsi="Times New Roman" w:cs="Times New Roman"/>
                <w:sz w:val="20"/>
                <w:szCs w:val="20"/>
                <w:vertAlign w:val="superscript"/>
              </w:rPr>
              <w:footnoteReference w:id="18"/>
            </w:r>
          </w:p>
        </w:tc>
        <w:tc>
          <w:tcPr>
            <w:tcW w:w="1356" w:type="dxa"/>
            <w:vAlign w:val="center"/>
          </w:tcPr>
          <w:p w14:paraId="029BF67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Gauze Format</w:t>
            </w:r>
          </w:p>
        </w:tc>
        <w:tc>
          <w:tcPr>
            <w:tcW w:w="990" w:type="dxa"/>
            <w:vAlign w:val="center"/>
          </w:tcPr>
          <w:p w14:paraId="344A06A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1" w:type="dxa"/>
            <w:vAlign w:val="center"/>
          </w:tcPr>
          <w:p w14:paraId="16EEC2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9" w:type="dxa"/>
            <w:vAlign w:val="center"/>
          </w:tcPr>
          <w:p w14:paraId="6099A3E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67" w:type="dxa"/>
            <w:vAlign w:val="center"/>
          </w:tcPr>
          <w:p w14:paraId="0131DF2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shd w:val="clear" w:color="auto" w:fill="7F7F7F" w:themeFill="text1" w:themeFillTint="80"/>
            <w:vAlign w:val="center"/>
          </w:tcPr>
          <w:p w14:paraId="714B069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94" w:type="dxa"/>
            <w:vAlign w:val="center"/>
          </w:tcPr>
          <w:p w14:paraId="6649329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0062C67" w14:textId="77777777" w:rsidTr="7B626C46">
        <w:tc>
          <w:tcPr>
            <w:tcW w:w="2700" w:type="dxa"/>
            <w:gridSpan w:val="2"/>
            <w:vAlign w:val="center"/>
          </w:tcPr>
          <w:p w14:paraId="3C110D6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Obstetrical Kit</w:t>
            </w:r>
          </w:p>
        </w:tc>
        <w:tc>
          <w:tcPr>
            <w:tcW w:w="6835" w:type="dxa"/>
            <w:gridSpan w:val="6"/>
            <w:vAlign w:val="center"/>
          </w:tcPr>
          <w:p w14:paraId="753C293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67BD003D" w14:textId="77777777" w:rsidTr="7B626C46">
        <w:tc>
          <w:tcPr>
            <w:tcW w:w="2700" w:type="dxa"/>
            <w:gridSpan w:val="2"/>
            <w:vAlign w:val="center"/>
          </w:tcPr>
          <w:p w14:paraId="27E223FE"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Sterile Gloves, Pair</w:t>
            </w:r>
          </w:p>
        </w:tc>
        <w:tc>
          <w:tcPr>
            <w:tcW w:w="6835" w:type="dxa"/>
            <w:gridSpan w:val="6"/>
            <w:vAlign w:val="center"/>
          </w:tcPr>
          <w:p w14:paraId="298B801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83280A6" w14:textId="77777777" w:rsidTr="7B626C46">
        <w:tc>
          <w:tcPr>
            <w:tcW w:w="2700" w:type="dxa"/>
            <w:gridSpan w:val="2"/>
            <w:vAlign w:val="center"/>
          </w:tcPr>
          <w:p w14:paraId="58BF0BDC"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Scissors</w:t>
            </w:r>
          </w:p>
        </w:tc>
        <w:tc>
          <w:tcPr>
            <w:tcW w:w="6835" w:type="dxa"/>
            <w:gridSpan w:val="6"/>
            <w:vAlign w:val="center"/>
          </w:tcPr>
          <w:p w14:paraId="3436DFB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E9B74B2" w14:textId="77777777" w:rsidTr="7B626C46">
        <w:tc>
          <w:tcPr>
            <w:tcW w:w="2700" w:type="dxa"/>
            <w:gridSpan w:val="2"/>
            <w:vAlign w:val="center"/>
          </w:tcPr>
          <w:p w14:paraId="047E271E"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Umbilical Cord Clamp</w:t>
            </w:r>
          </w:p>
        </w:tc>
        <w:tc>
          <w:tcPr>
            <w:tcW w:w="6835" w:type="dxa"/>
            <w:gridSpan w:val="6"/>
            <w:vAlign w:val="center"/>
          </w:tcPr>
          <w:p w14:paraId="76AF4FF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BE0FD10" w14:textId="77777777" w:rsidTr="7B626C46">
        <w:tc>
          <w:tcPr>
            <w:tcW w:w="2700" w:type="dxa"/>
            <w:gridSpan w:val="2"/>
            <w:vAlign w:val="center"/>
          </w:tcPr>
          <w:p w14:paraId="6CD8B2E5"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Sterile Dressings</w:t>
            </w:r>
          </w:p>
        </w:tc>
        <w:tc>
          <w:tcPr>
            <w:tcW w:w="6835" w:type="dxa"/>
            <w:gridSpan w:val="6"/>
            <w:vAlign w:val="center"/>
          </w:tcPr>
          <w:p w14:paraId="5053DA0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72C705C" w14:textId="77777777" w:rsidTr="7B626C46">
        <w:tc>
          <w:tcPr>
            <w:tcW w:w="2700" w:type="dxa"/>
            <w:gridSpan w:val="2"/>
            <w:vAlign w:val="center"/>
          </w:tcPr>
          <w:p w14:paraId="41592E92"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Towel</w:t>
            </w:r>
          </w:p>
        </w:tc>
        <w:tc>
          <w:tcPr>
            <w:tcW w:w="6835" w:type="dxa"/>
            <w:gridSpan w:val="6"/>
            <w:vAlign w:val="center"/>
          </w:tcPr>
          <w:p w14:paraId="155C762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6D1E138" w14:textId="77777777" w:rsidTr="7B626C46">
        <w:tc>
          <w:tcPr>
            <w:tcW w:w="2700" w:type="dxa"/>
            <w:gridSpan w:val="2"/>
            <w:vAlign w:val="center"/>
          </w:tcPr>
          <w:p w14:paraId="1EDF3EE2"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Small Bulb Aspirator</w:t>
            </w:r>
          </w:p>
        </w:tc>
        <w:tc>
          <w:tcPr>
            <w:tcW w:w="6835" w:type="dxa"/>
            <w:gridSpan w:val="6"/>
            <w:vAlign w:val="center"/>
          </w:tcPr>
          <w:p w14:paraId="757C262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0F6A9160" w14:textId="77777777" w:rsidTr="7B626C46">
        <w:tc>
          <w:tcPr>
            <w:tcW w:w="2700" w:type="dxa"/>
            <w:gridSpan w:val="2"/>
            <w:vAlign w:val="center"/>
          </w:tcPr>
          <w:p w14:paraId="2CB9FCD5"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Plastic Bag</w:t>
            </w:r>
          </w:p>
        </w:tc>
        <w:tc>
          <w:tcPr>
            <w:tcW w:w="6835" w:type="dxa"/>
            <w:gridSpan w:val="6"/>
            <w:vAlign w:val="center"/>
          </w:tcPr>
          <w:p w14:paraId="762548E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A022D5A" w14:textId="77777777" w:rsidTr="7B626C46">
        <w:tc>
          <w:tcPr>
            <w:tcW w:w="2700" w:type="dxa"/>
            <w:gridSpan w:val="2"/>
            <w:vAlign w:val="center"/>
          </w:tcPr>
          <w:p w14:paraId="0657C00F" w14:textId="77777777" w:rsidR="00AA750A" w:rsidRPr="00AA750A" w:rsidRDefault="00AA750A" w:rsidP="00AA750A">
            <w:pPr>
              <w:spacing w:after="0" w:line="240" w:lineRule="auto"/>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Receiving Blanket</w:t>
            </w:r>
          </w:p>
        </w:tc>
        <w:tc>
          <w:tcPr>
            <w:tcW w:w="6835" w:type="dxa"/>
            <w:gridSpan w:val="6"/>
            <w:vAlign w:val="center"/>
          </w:tcPr>
          <w:p w14:paraId="6F6FAB0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B4167A8" w14:textId="77777777" w:rsidTr="7B626C46">
        <w:tc>
          <w:tcPr>
            <w:tcW w:w="2700" w:type="dxa"/>
            <w:gridSpan w:val="2"/>
            <w:vAlign w:val="center"/>
          </w:tcPr>
          <w:p w14:paraId="3092938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Trauma Shears</w:t>
            </w:r>
          </w:p>
        </w:tc>
        <w:tc>
          <w:tcPr>
            <w:tcW w:w="990" w:type="dxa"/>
            <w:vAlign w:val="center"/>
          </w:tcPr>
          <w:p w14:paraId="0231DCD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1" w:type="dxa"/>
            <w:vAlign w:val="center"/>
          </w:tcPr>
          <w:p w14:paraId="4DF0D15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9" w:type="dxa"/>
            <w:vAlign w:val="center"/>
          </w:tcPr>
          <w:p w14:paraId="2A9B857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2B5B2F8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643BCC1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6512BF4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253B2B8" w14:textId="77777777" w:rsidTr="7B626C46">
        <w:tc>
          <w:tcPr>
            <w:tcW w:w="1344" w:type="dxa"/>
            <w:vAlign w:val="center"/>
          </w:tcPr>
          <w:p w14:paraId="37324F7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Sterile Sponge</w:t>
            </w:r>
          </w:p>
        </w:tc>
        <w:tc>
          <w:tcPr>
            <w:tcW w:w="1356" w:type="dxa"/>
            <w:vAlign w:val="center"/>
          </w:tcPr>
          <w:p w14:paraId="201FE50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 X 4”</w:t>
            </w:r>
          </w:p>
        </w:tc>
        <w:tc>
          <w:tcPr>
            <w:tcW w:w="990" w:type="dxa"/>
            <w:vAlign w:val="center"/>
          </w:tcPr>
          <w:p w14:paraId="02A2BC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12</w:t>
            </w:r>
          </w:p>
        </w:tc>
        <w:tc>
          <w:tcPr>
            <w:tcW w:w="1141" w:type="dxa"/>
            <w:vAlign w:val="center"/>
          </w:tcPr>
          <w:p w14:paraId="3818DFE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12</w:t>
            </w:r>
          </w:p>
        </w:tc>
        <w:tc>
          <w:tcPr>
            <w:tcW w:w="1149" w:type="dxa"/>
            <w:vAlign w:val="center"/>
          </w:tcPr>
          <w:p w14:paraId="2D51D86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12</w:t>
            </w:r>
          </w:p>
        </w:tc>
        <w:tc>
          <w:tcPr>
            <w:tcW w:w="1167" w:type="dxa"/>
            <w:vAlign w:val="center"/>
          </w:tcPr>
          <w:p w14:paraId="37E7456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12</w:t>
            </w:r>
          </w:p>
        </w:tc>
        <w:tc>
          <w:tcPr>
            <w:tcW w:w="1194" w:type="dxa"/>
            <w:vAlign w:val="center"/>
          </w:tcPr>
          <w:p w14:paraId="3E5E48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12</w:t>
            </w:r>
          </w:p>
        </w:tc>
        <w:tc>
          <w:tcPr>
            <w:tcW w:w="1194" w:type="dxa"/>
            <w:vAlign w:val="center"/>
          </w:tcPr>
          <w:p w14:paraId="420D46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12</w:t>
            </w:r>
          </w:p>
        </w:tc>
      </w:tr>
      <w:tr w:rsidR="00AA750A" w:rsidRPr="00AA750A" w14:paraId="4AF5758C" w14:textId="77777777" w:rsidTr="7B626C46">
        <w:tc>
          <w:tcPr>
            <w:tcW w:w="1344" w:type="dxa"/>
            <w:vAlign w:val="center"/>
          </w:tcPr>
          <w:p w14:paraId="2FFBFEA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Adhesive Tape</w:t>
            </w:r>
          </w:p>
        </w:tc>
        <w:tc>
          <w:tcPr>
            <w:tcW w:w="1356" w:type="dxa"/>
            <w:vAlign w:val="center"/>
          </w:tcPr>
          <w:p w14:paraId="716452C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Assorted Sizes</w:t>
            </w:r>
          </w:p>
        </w:tc>
        <w:tc>
          <w:tcPr>
            <w:tcW w:w="990" w:type="dxa"/>
            <w:vAlign w:val="center"/>
          </w:tcPr>
          <w:p w14:paraId="30C7C86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1" w:type="dxa"/>
            <w:vAlign w:val="center"/>
          </w:tcPr>
          <w:p w14:paraId="7B5ED3E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9" w:type="dxa"/>
            <w:vAlign w:val="center"/>
          </w:tcPr>
          <w:p w14:paraId="7FF52F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7C1D943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15CB3D9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3105EA2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0CD89A4" w14:textId="77777777" w:rsidTr="7B626C46">
        <w:tc>
          <w:tcPr>
            <w:tcW w:w="1344" w:type="dxa"/>
            <w:vAlign w:val="center"/>
          </w:tcPr>
          <w:p w14:paraId="45AB545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Tourniquet </w:t>
            </w:r>
            <w:r w:rsidRPr="00AA750A">
              <w:rPr>
                <w:rFonts w:ascii="ZWAdobeF" w:eastAsia="Times New Roman" w:hAnsi="ZWAdobeF" w:cs="ZWAdobeF"/>
                <w:sz w:val="2"/>
                <w:szCs w:val="2"/>
              </w:rPr>
              <w:t>17F</w:t>
            </w:r>
            <w:r w:rsidRPr="00AA750A">
              <w:rPr>
                <w:rFonts w:ascii="Times New Roman" w:eastAsia="Times New Roman" w:hAnsi="Times New Roman" w:cs="Times New Roman"/>
                <w:sz w:val="20"/>
                <w:szCs w:val="20"/>
                <w:vertAlign w:val="superscript"/>
              </w:rPr>
              <w:footnoteReference w:id="19"/>
            </w:r>
          </w:p>
        </w:tc>
        <w:tc>
          <w:tcPr>
            <w:tcW w:w="1356" w:type="dxa"/>
            <w:vAlign w:val="center"/>
          </w:tcPr>
          <w:p w14:paraId="58CFC80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90" w:type="dxa"/>
            <w:vAlign w:val="center"/>
          </w:tcPr>
          <w:p w14:paraId="36398B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1" w:type="dxa"/>
            <w:vAlign w:val="center"/>
          </w:tcPr>
          <w:p w14:paraId="58A51C7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9" w:type="dxa"/>
            <w:vAlign w:val="center"/>
          </w:tcPr>
          <w:p w14:paraId="5141263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4B630B6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31B953F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2DD6497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bl>
    <w:p w14:paraId="38261486" w14:textId="77777777" w:rsidR="00AA750A" w:rsidRPr="00AA750A" w:rsidRDefault="00AA750A" w:rsidP="00AA750A">
      <w:pPr>
        <w:spacing w:after="0" w:line="240" w:lineRule="auto"/>
        <w:rPr>
          <w:rFonts w:ascii="Times New Roman" w:eastAsia="Times New Roman" w:hAnsi="Times New Roman" w:cs="Times New Roman"/>
          <w:b/>
          <w:sz w:val="24"/>
          <w:szCs w:val="24"/>
        </w:rPr>
      </w:pPr>
    </w:p>
    <w:p w14:paraId="74211782" w14:textId="7B8C585E" w:rsidR="00AA750A" w:rsidRDefault="00D84B3C"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Fluids &amp; Medications</w:t>
      </w:r>
    </w:p>
    <w:p w14:paraId="3F09F9AD" w14:textId="77777777" w:rsidR="00030B0A" w:rsidRPr="008937BD" w:rsidRDefault="00030B0A" w:rsidP="00030B0A">
      <w:pPr>
        <w:spacing w:after="0" w:line="240" w:lineRule="auto"/>
        <w:rPr>
          <w:rFonts w:ascii="Times New Roman" w:eastAsia="Times New Roman" w:hAnsi="Times New Roman" w:cs="Times New Roman"/>
          <w:b/>
          <w:bCs/>
          <w:sz w:val="24"/>
          <w:szCs w:val="2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372"/>
        <w:gridCol w:w="1039"/>
        <w:gridCol w:w="966"/>
        <w:gridCol w:w="1024"/>
        <w:gridCol w:w="1148"/>
        <w:gridCol w:w="1191"/>
        <w:gridCol w:w="1191"/>
      </w:tblGrid>
      <w:tr w:rsidR="00AA750A" w:rsidRPr="00AA750A" w14:paraId="7E19CE43" w14:textId="77777777" w:rsidTr="00A4610A">
        <w:tc>
          <w:tcPr>
            <w:tcW w:w="2976" w:type="dxa"/>
            <w:gridSpan w:val="2"/>
          </w:tcPr>
          <w:p w14:paraId="348FCE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bookmarkStart w:id="5" w:name="_Hlk17453073"/>
            <w:r w:rsidRPr="00AA750A">
              <w:rPr>
                <w:rFonts w:ascii="Times New Roman" w:eastAsia="Times New Roman" w:hAnsi="Times New Roman" w:cs="Times New Roman"/>
                <w:sz w:val="20"/>
                <w:szCs w:val="20"/>
              </w:rPr>
              <w:t>§5 Fluids &amp; Medications</w:t>
            </w:r>
          </w:p>
        </w:tc>
        <w:tc>
          <w:tcPr>
            <w:tcW w:w="6559" w:type="dxa"/>
            <w:gridSpan w:val="6"/>
          </w:tcPr>
          <w:p w14:paraId="0BFCD8E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77503CD8" w14:textId="77777777" w:rsidTr="00A4610A">
        <w:tc>
          <w:tcPr>
            <w:tcW w:w="1604" w:type="dxa"/>
            <w:vAlign w:val="center"/>
          </w:tcPr>
          <w:p w14:paraId="3F0AD0F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372" w:type="dxa"/>
            <w:vAlign w:val="center"/>
          </w:tcPr>
          <w:p w14:paraId="1CFF212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1039" w:type="dxa"/>
            <w:vAlign w:val="center"/>
          </w:tcPr>
          <w:p w14:paraId="02A74FA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966" w:type="dxa"/>
            <w:vAlign w:val="center"/>
          </w:tcPr>
          <w:p w14:paraId="67A6760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024" w:type="dxa"/>
            <w:vAlign w:val="center"/>
          </w:tcPr>
          <w:p w14:paraId="780AE0A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48" w:type="dxa"/>
            <w:vAlign w:val="center"/>
          </w:tcPr>
          <w:p w14:paraId="54587B8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91" w:type="dxa"/>
            <w:vAlign w:val="center"/>
          </w:tcPr>
          <w:p w14:paraId="618781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91" w:type="dxa"/>
            <w:vAlign w:val="center"/>
          </w:tcPr>
          <w:p w14:paraId="266E7A2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bookmarkEnd w:id="5"/>
      <w:tr w:rsidR="00AA750A" w:rsidRPr="00AA750A" w14:paraId="4298BB48" w14:textId="77777777" w:rsidTr="00A4610A">
        <w:tc>
          <w:tcPr>
            <w:tcW w:w="1604" w:type="dxa"/>
            <w:vAlign w:val="center"/>
          </w:tcPr>
          <w:p w14:paraId="5C3B2A2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Drug Storage Container </w:t>
            </w:r>
            <w:r w:rsidRPr="00AA750A">
              <w:rPr>
                <w:rFonts w:ascii="ZWAdobeF" w:eastAsia="Times New Roman" w:hAnsi="ZWAdobeF" w:cs="ZWAdobeF"/>
                <w:sz w:val="2"/>
                <w:szCs w:val="2"/>
              </w:rPr>
              <w:t>18F</w:t>
            </w:r>
            <w:r w:rsidRPr="00AA750A">
              <w:rPr>
                <w:rFonts w:ascii="Times New Roman" w:eastAsia="Times New Roman" w:hAnsi="Times New Roman" w:cs="Times New Roman"/>
                <w:sz w:val="20"/>
                <w:szCs w:val="20"/>
                <w:vertAlign w:val="superscript"/>
              </w:rPr>
              <w:footnoteReference w:id="20"/>
            </w:r>
          </w:p>
        </w:tc>
        <w:tc>
          <w:tcPr>
            <w:tcW w:w="1372" w:type="dxa"/>
            <w:vAlign w:val="center"/>
          </w:tcPr>
          <w:p w14:paraId="64CCBB0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9" w:type="dxa"/>
            <w:vAlign w:val="center"/>
          </w:tcPr>
          <w:p w14:paraId="1D3124B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966" w:type="dxa"/>
            <w:vAlign w:val="center"/>
          </w:tcPr>
          <w:p w14:paraId="01593F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24" w:type="dxa"/>
            <w:vAlign w:val="center"/>
          </w:tcPr>
          <w:p w14:paraId="57E7758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8" w:type="dxa"/>
            <w:vAlign w:val="center"/>
          </w:tcPr>
          <w:p w14:paraId="6594F1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1E10BD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033FD34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5525F1CA" w14:textId="77777777" w:rsidTr="00A4610A">
        <w:tc>
          <w:tcPr>
            <w:tcW w:w="1604" w:type="dxa"/>
            <w:vAlign w:val="center"/>
          </w:tcPr>
          <w:p w14:paraId="7855A25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Logbook</w:t>
            </w:r>
          </w:p>
        </w:tc>
        <w:tc>
          <w:tcPr>
            <w:tcW w:w="1372" w:type="dxa"/>
            <w:vAlign w:val="center"/>
          </w:tcPr>
          <w:p w14:paraId="08426EC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Drug Storage Container</w:t>
            </w:r>
          </w:p>
        </w:tc>
        <w:tc>
          <w:tcPr>
            <w:tcW w:w="1039" w:type="dxa"/>
            <w:vAlign w:val="center"/>
          </w:tcPr>
          <w:p w14:paraId="77A17E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966" w:type="dxa"/>
            <w:vAlign w:val="center"/>
          </w:tcPr>
          <w:p w14:paraId="0970485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24" w:type="dxa"/>
            <w:vAlign w:val="center"/>
          </w:tcPr>
          <w:p w14:paraId="339362B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8" w:type="dxa"/>
            <w:vAlign w:val="center"/>
          </w:tcPr>
          <w:p w14:paraId="383E895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522731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44A6FC3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368EFE2" w14:textId="77777777" w:rsidTr="00A4610A">
        <w:tc>
          <w:tcPr>
            <w:tcW w:w="1604" w:type="dxa"/>
            <w:vAlign w:val="center"/>
          </w:tcPr>
          <w:p w14:paraId="2BB9B4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Saline, Sterile </w:t>
            </w:r>
            <w:r w:rsidRPr="00AA750A">
              <w:rPr>
                <w:rFonts w:ascii="ZWAdobeF" w:eastAsia="Times New Roman" w:hAnsi="ZWAdobeF" w:cs="ZWAdobeF"/>
                <w:sz w:val="2"/>
                <w:szCs w:val="2"/>
              </w:rPr>
              <w:t>19F</w:t>
            </w:r>
            <w:r w:rsidRPr="00AA750A">
              <w:rPr>
                <w:rFonts w:ascii="Times New Roman" w:eastAsia="Times New Roman" w:hAnsi="Times New Roman" w:cs="Times New Roman"/>
                <w:sz w:val="20"/>
                <w:szCs w:val="20"/>
                <w:vertAlign w:val="superscript"/>
              </w:rPr>
              <w:footnoteReference w:id="21"/>
            </w:r>
          </w:p>
        </w:tc>
        <w:tc>
          <w:tcPr>
            <w:tcW w:w="1372" w:type="dxa"/>
            <w:vAlign w:val="center"/>
          </w:tcPr>
          <w:p w14:paraId="0E446A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9" w:type="dxa"/>
            <w:vAlign w:val="center"/>
          </w:tcPr>
          <w:p w14:paraId="71B81CE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966" w:type="dxa"/>
            <w:vAlign w:val="center"/>
          </w:tcPr>
          <w:p w14:paraId="3F3AA66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24" w:type="dxa"/>
            <w:vAlign w:val="center"/>
          </w:tcPr>
          <w:p w14:paraId="480EDC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7D3918A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272E43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5CAA7C2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00933EB5" w14:textId="77777777" w:rsidTr="00AA750A">
        <w:tc>
          <w:tcPr>
            <w:tcW w:w="1604" w:type="dxa"/>
            <w:vAlign w:val="center"/>
          </w:tcPr>
          <w:p w14:paraId="3BC7682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Intraosseous Needles</w:t>
            </w:r>
            <w:r w:rsidRPr="00AA750A">
              <w:rPr>
                <w:rFonts w:ascii="ZWAdobeF" w:eastAsia="Times New Roman" w:hAnsi="ZWAdobeF" w:cs="ZWAdobeF"/>
                <w:sz w:val="2"/>
                <w:szCs w:val="2"/>
              </w:rPr>
              <w:t>20F</w:t>
            </w:r>
            <w:r w:rsidRPr="00AA750A">
              <w:rPr>
                <w:rFonts w:ascii="Times New Roman" w:eastAsia="Times New Roman" w:hAnsi="Times New Roman" w:cs="Times New Roman"/>
                <w:sz w:val="20"/>
                <w:szCs w:val="20"/>
                <w:vertAlign w:val="superscript"/>
              </w:rPr>
              <w:footnoteReference w:id="22"/>
            </w:r>
          </w:p>
        </w:tc>
        <w:tc>
          <w:tcPr>
            <w:tcW w:w="1372" w:type="dxa"/>
            <w:vAlign w:val="center"/>
          </w:tcPr>
          <w:p w14:paraId="6BF44D3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15 ga. Or equivalent</w:t>
            </w:r>
          </w:p>
        </w:tc>
        <w:tc>
          <w:tcPr>
            <w:tcW w:w="1039" w:type="dxa"/>
            <w:shd w:val="clear" w:color="auto" w:fill="7F7F7F"/>
            <w:vAlign w:val="center"/>
          </w:tcPr>
          <w:p w14:paraId="1643A3D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3BF0DC4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2240391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14DBB7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4C18725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60E65D3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27CCF412" w14:textId="77777777" w:rsidTr="00AA750A">
        <w:tc>
          <w:tcPr>
            <w:tcW w:w="1604" w:type="dxa"/>
            <w:vAlign w:val="center"/>
          </w:tcPr>
          <w:p w14:paraId="2BD967E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Intravenous Administration Set</w:t>
            </w:r>
          </w:p>
        </w:tc>
        <w:tc>
          <w:tcPr>
            <w:tcW w:w="1372" w:type="dxa"/>
            <w:vAlign w:val="center"/>
          </w:tcPr>
          <w:p w14:paraId="4E7464C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Macro-Drip</w:t>
            </w:r>
          </w:p>
        </w:tc>
        <w:tc>
          <w:tcPr>
            <w:tcW w:w="1039" w:type="dxa"/>
            <w:shd w:val="clear" w:color="auto" w:fill="7F7F7F"/>
            <w:vAlign w:val="center"/>
          </w:tcPr>
          <w:p w14:paraId="624A494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56E9B5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5EEBB7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13E56A5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632E188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7A6FA2F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4359A3FA" w14:textId="77777777" w:rsidTr="00A4610A">
        <w:trPr>
          <w:trHeight w:val="432"/>
        </w:trPr>
        <w:tc>
          <w:tcPr>
            <w:tcW w:w="2976" w:type="dxa"/>
            <w:gridSpan w:val="2"/>
          </w:tcPr>
          <w:p w14:paraId="7CBC0B8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lastRenderedPageBreak/>
              <w:t>§5 Fluids &amp; Medications continued</w:t>
            </w:r>
          </w:p>
        </w:tc>
        <w:tc>
          <w:tcPr>
            <w:tcW w:w="6559" w:type="dxa"/>
            <w:gridSpan w:val="6"/>
            <w:shd w:val="clear" w:color="auto" w:fill="auto"/>
          </w:tcPr>
          <w:p w14:paraId="55128A8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59361C98" w14:textId="77777777" w:rsidTr="00A4610A">
        <w:trPr>
          <w:trHeight w:val="432"/>
        </w:trPr>
        <w:tc>
          <w:tcPr>
            <w:tcW w:w="1604" w:type="dxa"/>
            <w:vAlign w:val="center"/>
          </w:tcPr>
          <w:p w14:paraId="60F4917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372" w:type="dxa"/>
            <w:vAlign w:val="center"/>
          </w:tcPr>
          <w:p w14:paraId="217DBF2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1039" w:type="dxa"/>
            <w:shd w:val="clear" w:color="auto" w:fill="auto"/>
            <w:vAlign w:val="center"/>
          </w:tcPr>
          <w:p w14:paraId="701A053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966" w:type="dxa"/>
            <w:shd w:val="clear" w:color="auto" w:fill="auto"/>
            <w:vAlign w:val="center"/>
          </w:tcPr>
          <w:p w14:paraId="3147F47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024" w:type="dxa"/>
            <w:shd w:val="clear" w:color="auto" w:fill="auto"/>
            <w:vAlign w:val="center"/>
          </w:tcPr>
          <w:p w14:paraId="307A44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48" w:type="dxa"/>
            <w:vAlign w:val="center"/>
          </w:tcPr>
          <w:p w14:paraId="5D92C5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91" w:type="dxa"/>
            <w:vAlign w:val="center"/>
          </w:tcPr>
          <w:p w14:paraId="629F55D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91" w:type="dxa"/>
            <w:vAlign w:val="center"/>
          </w:tcPr>
          <w:p w14:paraId="15AE426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35DA3697" w14:textId="77777777" w:rsidTr="00AA750A">
        <w:trPr>
          <w:trHeight w:val="432"/>
        </w:trPr>
        <w:tc>
          <w:tcPr>
            <w:tcW w:w="1604" w:type="dxa"/>
            <w:vAlign w:val="center"/>
          </w:tcPr>
          <w:p w14:paraId="0BF3CF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IV Fluid </w:t>
            </w:r>
          </w:p>
        </w:tc>
        <w:tc>
          <w:tcPr>
            <w:tcW w:w="1372" w:type="dxa"/>
            <w:vAlign w:val="center"/>
          </w:tcPr>
          <w:p w14:paraId="2367A61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D5W</w:t>
            </w:r>
          </w:p>
        </w:tc>
        <w:tc>
          <w:tcPr>
            <w:tcW w:w="1039" w:type="dxa"/>
            <w:shd w:val="clear" w:color="auto" w:fill="7F7F7F"/>
            <w:vAlign w:val="center"/>
          </w:tcPr>
          <w:p w14:paraId="5A5C734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27BEAB2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shd w:val="clear" w:color="auto" w:fill="7F7F7F"/>
            <w:vAlign w:val="center"/>
          </w:tcPr>
          <w:p w14:paraId="58B9D5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8" w:type="dxa"/>
            <w:vAlign w:val="center"/>
          </w:tcPr>
          <w:p w14:paraId="6C3BE9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518C837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169D914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47BDD5E" w14:textId="77777777" w:rsidTr="00AA750A">
        <w:trPr>
          <w:trHeight w:val="720"/>
        </w:trPr>
        <w:tc>
          <w:tcPr>
            <w:tcW w:w="1604" w:type="dxa"/>
            <w:vAlign w:val="center"/>
          </w:tcPr>
          <w:p w14:paraId="0F6D1FB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IV Fluid </w:t>
            </w:r>
          </w:p>
        </w:tc>
        <w:tc>
          <w:tcPr>
            <w:tcW w:w="1372" w:type="dxa"/>
            <w:vAlign w:val="center"/>
          </w:tcPr>
          <w:p w14:paraId="68676A2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Volume Replacement</w:t>
            </w:r>
          </w:p>
        </w:tc>
        <w:tc>
          <w:tcPr>
            <w:tcW w:w="1039" w:type="dxa"/>
            <w:shd w:val="clear" w:color="auto" w:fill="7F7F7F"/>
            <w:vAlign w:val="center"/>
          </w:tcPr>
          <w:p w14:paraId="62613C5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47553A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2BA42AB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6000 mL</w:t>
            </w:r>
          </w:p>
        </w:tc>
        <w:tc>
          <w:tcPr>
            <w:tcW w:w="1148" w:type="dxa"/>
            <w:vAlign w:val="center"/>
          </w:tcPr>
          <w:p w14:paraId="54071B0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6000 mL</w:t>
            </w:r>
          </w:p>
        </w:tc>
        <w:tc>
          <w:tcPr>
            <w:tcW w:w="1191" w:type="dxa"/>
            <w:vAlign w:val="center"/>
          </w:tcPr>
          <w:p w14:paraId="2FA3A02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6000 mL </w:t>
            </w:r>
          </w:p>
        </w:tc>
        <w:tc>
          <w:tcPr>
            <w:tcW w:w="1191" w:type="dxa"/>
            <w:vAlign w:val="center"/>
          </w:tcPr>
          <w:p w14:paraId="3343A0C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6000 mL</w:t>
            </w:r>
          </w:p>
        </w:tc>
      </w:tr>
      <w:tr w:rsidR="00AA750A" w:rsidRPr="00AA750A" w14:paraId="4834E69F" w14:textId="77777777" w:rsidTr="00AA750A">
        <w:tc>
          <w:tcPr>
            <w:tcW w:w="1604" w:type="dxa"/>
            <w:vAlign w:val="center"/>
          </w:tcPr>
          <w:p w14:paraId="5EE8284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IV Needle Catheter </w:t>
            </w:r>
            <w:r w:rsidRPr="00AA750A">
              <w:rPr>
                <w:rFonts w:ascii="ZWAdobeF" w:eastAsia="Times New Roman" w:hAnsi="ZWAdobeF" w:cs="ZWAdobeF"/>
                <w:sz w:val="2"/>
                <w:szCs w:val="2"/>
              </w:rPr>
              <w:t>21F</w:t>
            </w:r>
            <w:r w:rsidRPr="00AA750A">
              <w:rPr>
                <w:rFonts w:ascii="Times New Roman" w:eastAsia="Times New Roman" w:hAnsi="Times New Roman" w:cs="Times New Roman"/>
                <w:sz w:val="20"/>
                <w:szCs w:val="20"/>
                <w:vertAlign w:val="superscript"/>
              </w:rPr>
              <w:footnoteReference w:id="23"/>
            </w:r>
          </w:p>
        </w:tc>
        <w:tc>
          <w:tcPr>
            <w:tcW w:w="1372" w:type="dxa"/>
            <w:vAlign w:val="center"/>
          </w:tcPr>
          <w:p w14:paraId="0B5E10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Size 14</w:t>
            </w:r>
          </w:p>
        </w:tc>
        <w:tc>
          <w:tcPr>
            <w:tcW w:w="1039" w:type="dxa"/>
            <w:shd w:val="clear" w:color="auto" w:fill="7F7F7F"/>
            <w:vAlign w:val="center"/>
          </w:tcPr>
          <w:p w14:paraId="32A8D6E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1249235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1ADD04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2C143B1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F2BC68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6D6B4B4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62C53E6D" w14:textId="77777777" w:rsidTr="00AA750A">
        <w:tc>
          <w:tcPr>
            <w:tcW w:w="1604" w:type="dxa"/>
          </w:tcPr>
          <w:p w14:paraId="3080423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IV Needle Catheter</w:t>
            </w:r>
          </w:p>
        </w:tc>
        <w:tc>
          <w:tcPr>
            <w:tcW w:w="1372" w:type="dxa"/>
            <w:vAlign w:val="center"/>
          </w:tcPr>
          <w:p w14:paraId="4378493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Size 16</w:t>
            </w:r>
          </w:p>
        </w:tc>
        <w:tc>
          <w:tcPr>
            <w:tcW w:w="1039" w:type="dxa"/>
            <w:shd w:val="clear" w:color="auto" w:fill="7F7F7F"/>
            <w:vAlign w:val="center"/>
          </w:tcPr>
          <w:p w14:paraId="789E712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7168477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4889F5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6FAB3A6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6ECE7C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983725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511C21FB" w14:textId="77777777" w:rsidTr="00AA750A">
        <w:tc>
          <w:tcPr>
            <w:tcW w:w="1604" w:type="dxa"/>
          </w:tcPr>
          <w:p w14:paraId="43F8D3D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IV Needle Catheter</w:t>
            </w:r>
          </w:p>
        </w:tc>
        <w:tc>
          <w:tcPr>
            <w:tcW w:w="1372" w:type="dxa"/>
            <w:vAlign w:val="center"/>
          </w:tcPr>
          <w:p w14:paraId="3BE466D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Size 18</w:t>
            </w:r>
          </w:p>
        </w:tc>
        <w:tc>
          <w:tcPr>
            <w:tcW w:w="1039" w:type="dxa"/>
            <w:shd w:val="clear" w:color="auto" w:fill="7F7F7F"/>
            <w:vAlign w:val="center"/>
          </w:tcPr>
          <w:p w14:paraId="444AA1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7E1F79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18760EF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042849C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8A35EC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4E77484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95F05A2" w14:textId="77777777" w:rsidTr="00AA750A">
        <w:tc>
          <w:tcPr>
            <w:tcW w:w="1604" w:type="dxa"/>
          </w:tcPr>
          <w:p w14:paraId="3F508CC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IV Needle Catheter</w:t>
            </w:r>
          </w:p>
        </w:tc>
        <w:tc>
          <w:tcPr>
            <w:tcW w:w="1372" w:type="dxa"/>
            <w:vAlign w:val="center"/>
          </w:tcPr>
          <w:p w14:paraId="1034712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Size 20</w:t>
            </w:r>
          </w:p>
        </w:tc>
        <w:tc>
          <w:tcPr>
            <w:tcW w:w="1039" w:type="dxa"/>
            <w:shd w:val="clear" w:color="auto" w:fill="7F7F7F"/>
            <w:vAlign w:val="center"/>
          </w:tcPr>
          <w:p w14:paraId="46E6938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16B592A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4EC7115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45F205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70D0EFC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A8C748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467B601" w14:textId="77777777" w:rsidTr="00AA750A">
        <w:tc>
          <w:tcPr>
            <w:tcW w:w="1604" w:type="dxa"/>
          </w:tcPr>
          <w:p w14:paraId="6D67E03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IV Needle Catheter</w:t>
            </w:r>
          </w:p>
        </w:tc>
        <w:tc>
          <w:tcPr>
            <w:tcW w:w="1372" w:type="dxa"/>
            <w:vAlign w:val="center"/>
          </w:tcPr>
          <w:p w14:paraId="451223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Size 22</w:t>
            </w:r>
          </w:p>
        </w:tc>
        <w:tc>
          <w:tcPr>
            <w:tcW w:w="1039" w:type="dxa"/>
            <w:shd w:val="clear" w:color="auto" w:fill="7F7F7F"/>
            <w:vAlign w:val="center"/>
          </w:tcPr>
          <w:p w14:paraId="63D99D6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2E781C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50F13C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519C1CD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6D0C65E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0FAE7FC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44D0D08A" w14:textId="77777777" w:rsidTr="00AA750A">
        <w:tc>
          <w:tcPr>
            <w:tcW w:w="1604" w:type="dxa"/>
          </w:tcPr>
          <w:p w14:paraId="09BE024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IV Needle Catheter</w:t>
            </w:r>
          </w:p>
        </w:tc>
        <w:tc>
          <w:tcPr>
            <w:tcW w:w="1372" w:type="dxa"/>
            <w:vAlign w:val="center"/>
          </w:tcPr>
          <w:p w14:paraId="596952C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Size 24</w:t>
            </w:r>
          </w:p>
        </w:tc>
        <w:tc>
          <w:tcPr>
            <w:tcW w:w="1039" w:type="dxa"/>
            <w:shd w:val="clear" w:color="auto" w:fill="7F7F7F"/>
            <w:vAlign w:val="center"/>
          </w:tcPr>
          <w:p w14:paraId="389A5E7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152796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vAlign w:val="center"/>
          </w:tcPr>
          <w:p w14:paraId="2AD8168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3EE49F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63B641B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6203BF5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20E39F85" w14:textId="77777777" w:rsidTr="00A4610A">
        <w:tc>
          <w:tcPr>
            <w:tcW w:w="1604" w:type="dxa"/>
            <w:vAlign w:val="center"/>
          </w:tcPr>
          <w:p w14:paraId="19DD06B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Oxygen</w:t>
            </w:r>
          </w:p>
        </w:tc>
        <w:tc>
          <w:tcPr>
            <w:tcW w:w="1372" w:type="dxa"/>
            <w:vAlign w:val="center"/>
          </w:tcPr>
          <w:p w14:paraId="4F585A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 Cylinder (410 Liters)</w:t>
            </w:r>
          </w:p>
        </w:tc>
        <w:tc>
          <w:tcPr>
            <w:tcW w:w="1039" w:type="dxa"/>
            <w:vAlign w:val="center"/>
          </w:tcPr>
          <w:p w14:paraId="0BA3118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966" w:type="dxa"/>
            <w:vAlign w:val="center"/>
          </w:tcPr>
          <w:p w14:paraId="09E42CD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24" w:type="dxa"/>
            <w:vAlign w:val="center"/>
          </w:tcPr>
          <w:p w14:paraId="119891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2503E60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2382" w:type="dxa"/>
            <w:gridSpan w:val="2"/>
            <w:vAlign w:val="center"/>
          </w:tcPr>
          <w:p w14:paraId="219D0C0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See Chapter 4</w:t>
            </w:r>
          </w:p>
        </w:tc>
      </w:tr>
      <w:tr w:rsidR="00AA750A" w:rsidRPr="00AA750A" w14:paraId="3E6FC177" w14:textId="77777777" w:rsidTr="00A4610A">
        <w:tc>
          <w:tcPr>
            <w:tcW w:w="1604" w:type="dxa"/>
            <w:vAlign w:val="center"/>
          </w:tcPr>
          <w:p w14:paraId="576B7A8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Mucosal Atomization Device</w:t>
            </w:r>
          </w:p>
        </w:tc>
        <w:tc>
          <w:tcPr>
            <w:tcW w:w="1372" w:type="dxa"/>
            <w:vAlign w:val="center"/>
          </w:tcPr>
          <w:p w14:paraId="51482BE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For IN medication administration</w:t>
            </w:r>
          </w:p>
        </w:tc>
        <w:tc>
          <w:tcPr>
            <w:tcW w:w="1039" w:type="dxa"/>
            <w:shd w:val="clear" w:color="auto" w:fill="auto"/>
            <w:vAlign w:val="center"/>
          </w:tcPr>
          <w:p w14:paraId="58C9838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966" w:type="dxa"/>
            <w:shd w:val="clear" w:color="auto" w:fill="auto"/>
            <w:vAlign w:val="center"/>
          </w:tcPr>
          <w:p w14:paraId="45C8A65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24" w:type="dxa"/>
            <w:shd w:val="clear" w:color="auto" w:fill="auto"/>
            <w:vAlign w:val="center"/>
          </w:tcPr>
          <w:p w14:paraId="3DA33E7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8" w:type="dxa"/>
            <w:vAlign w:val="center"/>
          </w:tcPr>
          <w:p w14:paraId="3A9F23C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062D7CD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1A1BFAC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58F8E631" w14:textId="77777777" w:rsidTr="00AA750A">
        <w:tc>
          <w:tcPr>
            <w:tcW w:w="1604" w:type="dxa"/>
            <w:vAlign w:val="center"/>
          </w:tcPr>
          <w:p w14:paraId="605DB5A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Length/Weight Based Tape</w:t>
            </w:r>
          </w:p>
        </w:tc>
        <w:tc>
          <w:tcPr>
            <w:tcW w:w="1372" w:type="dxa"/>
            <w:shd w:val="clear" w:color="auto" w:fill="FFFFFF"/>
            <w:vAlign w:val="center"/>
          </w:tcPr>
          <w:p w14:paraId="060F26E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39" w:type="dxa"/>
            <w:shd w:val="clear" w:color="auto" w:fill="auto"/>
            <w:vAlign w:val="center"/>
          </w:tcPr>
          <w:p w14:paraId="0E5363B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966" w:type="dxa"/>
            <w:shd w:val="clear" w:color="auto" w:fill="auto"/>
            <w:vAlign w:val="center"/>
          </w:tcPr>
          <w:p w14:paraId="30249B5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24" w:type="dxa"/>
            <w:shd w:val="clear" w:color="auto" w:fill="auto"/>
            <w:vAlign w:val="center"/>
          </w:tcPr>
          <w:p w14:paraId="07679C1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48" w:type="dxa"/>
            <w:vAlign w:val="center"/>
          </w:tcPr>
          <w:p w14:paraId="2CDAF4A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66E827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734C80D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8F80655" w14:textId="77777777" w:rsidTr="00AA750A">
        <w:tc>
          <w:tcPr>
            <w:tcW w:w="1604" w:type="dxa"/>
            <w:vAlign w:val="center"/>
          </w:tcPr>
          <w:p w14:paraId="5FA3D75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Pump </w:t>
            </w:r>
            <w:r w:rsidRPr="00AA750A">
              <w:rPr>
                <w:rFonts w:ascii="ZWAdobeF" w:eastAsia="Times New Roman" w:hAnsi="ZWAdobeF" w:cs="ZWAdobeF"/>
                <w:sz w:val="2"/>
                <w:szCs w:val="2"/>
              </w:rPr>
              <w:t>22F</w:t>
            </w:r>
            <w:r w:rsidRPr="00AA750A">
              <w:rPr>
                <w:rFonts w:ascii="Times New Roman" w:eastAsia="Times New Roman" w:hAnsi="Times New Roman" w:cs="Times New Roman"/>
                <w:sz w:val="20"/>
                <w:szCs w:val="20"/>
                <w:vertAlign w:val="superscript"/>
              </w:rPr>
              <w:footnoteReference w:id="24"/>
            </w:r>
          </w:p>
        </w:tc>
        <w:tc>
          <w:tcPr>
            <w:tcW w:w="1372" w:type="dxa"/>
            <w:vAlign w:val="center"/>
          </w:tcPr>
          <w:p w14:paraId="2B881F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Intravenous</w:t>
            </w:r>
          </w:p>
        </w:tc>
        <w:tc>
          <w:tcPr>
            <w:tcW w:w="1039" w:type="dxa"/>
            <w:shd w:val="clear" w:color="auto" w:fill="7F7F7F"/>
            <w:vAlign w:val="center"/>
          </w:tcPr>
          <w:p w14:paraId="2028CE1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587719E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shd w:val="clear" w:color="auto" w:fill="7F7F7F"/>
            <w:vAlign w:val="center"/>
          </w:tcPr>
          <w:p w14:paraId="6C2898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48" w:type="dxa"/>
            <w:vAlign w:val="center"/>
          </w:tcPr>
          <w:p w14:paraId="6C63664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3C57303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1" w:type="dxa"/>
            <w:vAlign w:val="center"/>
          </w:tcPr>
          <w:p w14:paraId="77E1B55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78749F92" w14:textId="77777777" w:rsidTr="00AA750A">
        <w:tc>
          <w:tcPr>
            <w:tcW w:w="1604" w:type="dxa"/>
            <w:vAlign w:val="center"/>
          </w:tcPr>
          <w:p w14:paraId="4E17B8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Administration Set</w:t>
            </w:r>
          </w:p>
        </w:tc>
        <w:tc>
          <w:tcPr>
            <w:tcW w:w="1372" w:type="dxa"/>
            <w:vAlign w:val="center"/>
          </w:tcPr>
          <w:p w14:paraId="7F0B2DB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Intravenous</w:t>
            </w:r>
          </w:p>
        </w:tc>
        <w:tc>
          <w:tcPr>
            <w:tcW w:w="1039" w:type="dxa"/>
            <w:shd w:val="clear" w:color="auto" w:fill="7F7F7F"/>
            <w:vAlign w:val="center"/>
          </w:tcPr>
          <w:p w14:paraId="6AE603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1518720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shd w:val="clear" w:color="auto" w:fill="auto"/>
            <w:vAlign w:val="center"/>
          </w:tcPr>
          <w:p w14:paraId="65DAD85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17AAA07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07DA5EF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5F7A78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B0F4A22" w14:textId="77777777" w:rsidTr="00AA750A">
        <w:tc>
          <w:tcPr>
            <w:tcW w:w="1604" w:type="dxa"/>
            <w:vAlign w:val="center"/>
          </w:tcPr>
          <w:p w14:paraId="2D1AA79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Pressure Bag</w:t>
            </w:r>
          </w:p>
        </w:tc>
        <w:tc>
          <w:tcPr>
            <w:tcW w:w="1372" w:type="dxa"/>
            <w:vAlign w:val="center"/>
          </w:tcPr>
          <w:p w14:paraId="729D0A5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IV</w:t>
            </w:r>
          </w:p>
        </w:tc>
        <w:tc>
          <w:tcPr>
            <w:tcW w:w="1039" w:type="dxa"/>
            <w:shd w:val="clear" w:color="auto" w:fill="7F7F7F"/>
            <w:vAlign w:val="center"/>
          </w:tcPr>
          <w:p w14:paraId="0DA3E4A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6" w:type="dxa"/>
            <w:shd w:val="clear" w:color="auto" w:fill="7F7F7F"/>
            <w:vAlign w:val="center"/>
          </w:tcPr>
          <w:p w14:paraId="6386FA1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024" w:type="dxa"/>
            <w:shd w:val="clear" w:color="auto" w:fill="auto"/>
            <w:vAlign w:val="center"/>
          </w:tcPr>
          <w:p w14:paraId="4C34F2A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48" w:type="dxa"/>
            <w:vAlign w:val="center"/>
          </w:tcPr>
          <w:p w14:paraId="264E20F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E53D9A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1" w:type="dxa"/>
            <w:vAlign w:val="center"/>
          </w:tcPr>
          <w:p w14:paraId="11D1DCC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bl>
    <w:p w14:paraId="104BD349" w14:textId="77777777" w:rsidR="008937BD" w:rsidRDefault="008937BD" w:rsidP="00AA750A">
      <w:pPr>
        <w:spacing w:after="0" w:line="240" w:lineRule="auto"/>
        <w:rPr>
          <w:rFonts w:ascii="Times New Roman" w:eastAsia="Times New Roman" w:hAnsi="Times New Roman" w:cs="Times New Roman"/>
          <w:b/>
          <w:sz w:val="24"/>
          <w:szCs w:val="24"/>
        </w:rPr>
      </w:pPr>
    </w:p>
    <w:p w14:paraId="143C8194" w14:textId="013EA8A4" w:rsidR="00D84B3C" w:rsidRPr="00D84B3C" w:rsidRDefault="00D84B3C"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Immobilization</w:t>
      </w:r>
    </w:p>
    <w:p w14:paraId="3F09A12F" w14:textId="77777777" w:rsidR="00AA750A" w:rsidRPr="00AA750A" w:rsidRDefault="00AA750A" w:rsidP="00AA750A">
      <w:pPr>
        <w:spacing w:after="0" w:line="240" w:lineRule="auto"/>
        <w:rPr>
          <w:rFonts w:ascii="Times New Roman" w:eastAsia="Times New Roman" w:hAnsi="Times New Roman" w:cs="Times New Roman"/>
          <w:b/>
          <w:sz w:val="24"/>
          <w:szCs w:val="2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205"/>
        <w:gridCol w:w="964"/>
        <w:gridCol w:w="961"/>
        <w:gridCol w:w="1003"/>
        <w:gridCol w:w="1138"/>
        <w:gridCol w:w="1194"/>
        <w:gridCol w:w="1194"/>
      </w:tblGrid>
      <w:tr w:rsidR="00AA750A" w:rsidRPr="00AA750A" w14:paraId="2C838CD1" w14:textId="77777777" w:rsidTr="00A4610A">
        <w:tc>
          <w:tcPr>
            <w:tcW w:w="3081" w:type="dxa"/>
            <w:gridSpan w:val="2"/>
            <w:vAlign w:val="center"/>
          </w:tcPr>
          <w:p w14:paraId="6F79696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6. Immobilization</w:t>
            </w:r>
          </w:p>
        </w:tc>
        <w:tc>
          <w:tcPr>
            <w:tcW w:w="6454" w:type="dxa"/>
            <w:gridSpan w:val="6"/>
            <w:vAlign w:val="center"/>
          </w:tcPr>
          <w:p w14:paraId="1FCD92C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6DC4EC37" w14:textId="77777777" w:rsidTr="00A4610A">
        <w:tc>
          <w:tcPr>
            <w:tcW w:w="1876" w:type="dxa"/>
            <w:vAlign w:val="center"/>
          </w:tcPr>
          <w:p w14:paraId="4DBE09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205" w:type="dxa"/>
            <w:vAlign w:val="center"/>
          </w:tcPr>
          <w:p w14:paraId="0E7359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964" w:type="dxa"/>
            <w:vAlign w:val="center"/>
          </w:tcPr>
          <w:p w14:paraId="7A3A35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961" w:type="dxa"/>
            <w:vAlign w:val="center"/>
          </w:tcPr>
          <w:p w14:paraId="262A764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003" w:type="dxa"/>
            <w:vAlign w:val="center"/>
          </w:tcPr>
          <w:p w14:paraId="46087DC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38" w:type="dxa"/>
            <w:vAlign w:val="center"/>
          </w:tcPr>
          <w:p w14:paraId="4ECEEC8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94" w:type="dxa"/>
            <w:vAlign w:val="center"/>
          </w:tcPr>
          <w:p w14:paraId="7355B73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94" w:type="dxa"/>
            <w:vAlign w:val="center"/>
          </w:tcPr>
          <w:p w14:paraId="3A62723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13445F30" w14:textId="77777777" w:rsidTr="00AA750A">
        <w:trPr>
          <w:trHeight w:val="1008"/>
        </w:trPr>
        <w:tc>
          <w:tcPr>
            <w:tcW w:w="1876" w:type="dxa"/>
            <w:tcBorders>
              <w:bottom w:val="single" w:sz="4" w:space="0" w:color="auto"/>
            </w:tcBorders>
            <w:vAlign w:val="center"/>
          </w:tcPr>
          <w:p w14:paraId="36A6EF5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Restraints, one set</w:t>
            </w:r>
            <w:r w:rsidRPr="00AA750A">
              <w:rPr>
                <w:rFonts w:ascii="ZWAdobeF" w:eastAsia="Times New Roman" w:hAnsi="ZWAdobeF" w:cs="ZWAdobeF"/>
                <w:sz w:val="2"/>
                <w:szCs w:val="2"/>
              </w:rPr>
              <w:t>23F</w:t>
            </w:r>
            <w:r w:rsidRPr="00AA750A">
              <w:rPr>
                <w:rFonts w:ascii="Times New Roman" w:eastAsia="Times New Roman" w:hAnsi="Times New Roman" w:cs="Times New Roman"/>
                <w:sz w:val="20"/>
                <w:szCs w:val="20"/>
                <w:vertAlign w:val="superscript"/>
              </w:rPr>
              <w:footnoteReference w:id="25"/>
            </w:r>
          </w:p>
        </w:tc>
        <w:tc>
          <w:tcPr>
            <w:tcW w:w="1205" w:type="dxa"/>
            <w:tcBorders>
              <w:bottom w:val="single" w:sz="4" w:space="0" w:color="auto"/>
            </w:tcBorders>
            <w:vAlign w:val="center"/>
          </w:tcPr>
          <w:p w14:paraId="3D37E1A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Soft</w:t>
            </w:r>
          </w:p>
        </w:tc>
        <w:tc>
          <w:tcPr>
            <w:tcW w:w="964" w:type="dxa"/>
            <w:tcBorders>
              <w:bottom w:val="single" w:sz="4" w:space="0" w:color="auto"/>
            </w:tcBorders>
            <w:shd w:val="clear" w:color="auto" w:fill="7F7F7F"/>
            <w:vAlign w:val="center"/>
          </w:tcPr>
          <w:p w14:paraId="23D8746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tcBorders>
              <w:bottom w:val="single" w:sz="4" w:space="0" w:color="auto"/>
            </w:tcBorders>
            <w:vAlign w:val="center"/>
          </w:tcPr>
          <w:p w14:paraId="41F53CE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03" w:type="dxa"/>
            <w:tcBorders>
              <w:bottom w:val="single" w:sz="4" w:space="0" w:color="auto"/>
            </w:tcBorders>
            <w:vAlign w:val="center"/>
          </w:tcPr>
          <w:p w14:paraId="782E1BF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38" w:type="dxa"/>
            <w:tcBorders>
              <w:bottom w:val="single" w:sz="4" w:space="0" w:color="auto"/>
            </w:tcBorders>
            <w:vAlign w:val="center"/>
          </w:tcPr>
          <w:p w14:paraId="1BF3DFD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tcBorders>
              <w:bottom w:val="single" w:sz="4" w:space="0" w:color="auto"/>
            </w:tcBorders>
            <w:vAlign w:val="center"/>
          </w:tcPr>
          <w:p w14:paraId="75DE565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tcBorders>
              <w:bottom w:val="single" w:sz="4" w:space="0" w:color="auto"/>
            </w:tcBorders>
            <w:vAlign w:val="center"/>
          </w:tcPr>
          <w:p w14:paraId="6DA2A29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4456CADC" w14:textId="77777777" w:rsidTr="00AA750A">
        <w:tc>
          <w:tcPr>
            <w:tcW w:w="1876" w:type="dxa"/>
            <w:vAlign w:val="center"/>
          </w:tcPr>
          <w:p w14:paraId="5D83095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lastRenderedPageBreak/>
              <w:t xml:space="preserve">Rigid Extrication Collar </w:t>
            </w:r>
            <w:r w:rsidRPr="00AA750A">
              <w:rPr>
                <w:rFonts w:ascii="ZWAdobeF" w:eastAsia="Times New Roman" w:hAnsi="ZWAdobeF" w:cs="ZWAdobeF"/>
                <w:sz w:val="2"/>
                <w:szCs w:val="2"/>
              </w:rPr>
              <w:t>24F</w:t>
            </w:r>
            <w:r w:rsidRPr="00AA750A">
              <w:rPr>
                <w:rFonts w:ascii="Times New Roman" w:eastAsia="Times New Roman" w:hAnsi="Times New Roman" w:cs="Times New Roman"/>
                <w:sz w:val="20"/>
                <w:szCs w:val="20"/>
                <w:vertAlign w:val="superscript"/>
              </w:rPr>
              <w:footnoteReference w:id="26"/>
            </w:r>
          </w:p>
        </w:tc>
        <w:tc>
          <w:tcPr>
            <w:tcW w:w="1205" w:type="dxa"/>
            <w:vAlign w:val="center"/>
          </w:tcPr>
          <w:p w14:paraId="0709934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Adjustable to small, medium, and large</w:t>
            </w:r>
          </w:p>
        </w:tc>
        <w:tc>
          <w:tcPr>
            <w:tcW w:w="964" w:type="dxa"/>
            <w:shd w:val="clear" w:color="auto" w:fill="FFFFFF"/>
            <w:vAlign w:val="center"/>
          </w:tcPr>
          <w:p w14:paraId="1563509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961" w:type="dxa"/>
            <w:vAlign w:val="center"/>
          </w:tcPr>
          <w:p w14:paraId="1E16EC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03" w:type="dxa"/>
            <w:vAlign w:val="center"/>
          </w:tcPr>
          <w:p w14:paraId="706B52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38" w:type="dxa"/>
            <w:vAlign w:val="center"/>
          </w:tcPr>
          <w:p w14:paraId="603A321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33A0C3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398527D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30C0FD29" w14:textId="77777777" w:rsidTr="00AA750A">
        <w:trPr>
          <w:trHeight w:val="1008"/>
        </w:trPr>
        <w:tc>
          <w:tcPr>
            <w:tcW w:w="1876" w:type="dxa"/>
            <w:vAlign w:val="center"/>
          </w:tcPr>
          <w:p w14:paraId="50B12CA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Rigid Extrication Collar</w:t>
            </w:r>
          </w:p>
        </w:tc>
        <w:tc>
          <w:tcPr>
            <w:tcW w:w="1205" w:type="dxa"/>
            <w:vAlign w:val="center"/>
          </w:tcPr>
          <w:p w14:paraId="380A7DC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Size</w:t>
            </w:r>
          </w:p>
        </w:tc>
        <w:tc>
          <w:tcPr>
            <w:tcW w:w="964" w:type="dxa"/>
            <w:shd w:val="clear" w:color="auto" w:fill="7F7F7F"/>
            <w:vAlign w:val="center"/>
          </w:tcPr>
          <w:p w14:paraId="0588DC5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vAlign w:val="center"/>
          </w:tcPr>
          <w:p w14:paraId="6E7AD32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003" w:type="dxa"/>
            <w:vAlign w:val="center"/>
          </w:tcPr>
          <w:p w14:paraId="790319D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38" w:type="dxa"/>
            <w:vAlign w:val="center"/>
          </w:tcPr>
          <w:p w14:paraId="070340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22CB37B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69244D9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C398A85" w14:textId="77777777" w:rsidTr="00AA750A">
        <w:trPr>
          <w:trHeight w:val="576"/>
        </w:trPr>
        <w:tc>
          <w:tcPr>
            <w:tcW w:w="1876" w:type="dxa"/>
            <w:vAlign w:val="center"/>
          </w:tcPr>
          <w:p w14:paraId="76BCD1E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Immobilization Device</w:t>
            </w:r>
          </w:p>
        </w:tc>
        <w:tc>
          <w:tcPr>
            <w:tcW w:w="1205" w:type="dxa"/>
            <w:vAlign w:val="center"/>
          </w:tcPr>
          <w:p w14:paraId="44CE6E9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Head</w:t>
            </w:r>
          </w:p>
        </w:tc>
        <w:tc>
          <w:tcPr>
            <w:tcW w:w="964" w:type="dxa"/>
            <w:shd w:val="clear" w:color="auto" w:fill="7F7F7F"/>
            <w:vAlign w:val="center"/>
          </w:tcPr>
          <w:p w14:paraId="3E75ED6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vAlign w:val="center"/>
          </w:tcPr>
          <w:p w14:paraId="4D20572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03" w:type="dxa"/>
            <w:vAlign w:val="center"/>
          </w:tcPr>
          <w:p w14:paraId="6CBBBCB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38" w:type="dxa"/>
            <w:vAlign w:val="center"/>
          </w:tcPr>
          <w:p w14:paraId="7942D07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1344D4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5286E62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5FED28F0" w14:textId="77777777" w:rsidTr="00AA750A">
        <w:tc>
          <w:tcPr>
            <w:tcW w:w="1876" w:type="dxa"/>
            <w:vAlign w:val="center"/>
          </w:tcPr>
          <w:p w14:paraId="6683C3F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Spinal immobilization Device </w:t>
            </w:r>
            <w:r w:rsidRPr="00AA750A">
              <w:rPr>
                <w:rFonts w:ascii="ZWAdobeF" w:eastAsia="Times New Roman" w:hAnsi="ZWAdobeF" w:cs="ZWAdobeF"/>
                <w:sz w:val="2"/>
                <w:szCs w:val="2"/>
              </w:rPr>
              <w:t>25F</w:t>
            </w:r>
            <w:r w:rsidRPr="00AA750A">
              <w:rPr>
                <w:rFonts w:ascii="Times New Roman" w:eastAsia="Times New Roman" w:hAnsi="Times New Roman" w:cs="Times New Roman"/>
                <w:sz w:val="20"/>
                <w:szCs w:val="20"/>
                <w:vertAlign w:val="superscript"/>
              </w:rPr>
              <w:footnoteReference w:id="27"/>
            </w:r>
          </w:p>
        </w:tc>
        <w:tc>
          <w:tcPr>
            <w:tcW w:w="1205" w:type="dxa"/>
            <w:vAlign w:val="center"/>
          </w:tcPr>
          <w:p w14:paraId="6800D4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Long</w:t>
            </w:r>
          </w:p>
        </w:tc>
        <w:tc>
          <w:tcPr>
            <w:tcW w:w="964" w:type="dxa"/>
            <w:shd w:val="clear" w:color="auto" w:fill="7F7F7F"/>
            <w:vAlign w:val="center"/>
          </w:tcPr>
          <w:p w14:paraId="02D7FA0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vAlign w:val="center"/>
          </w:tcPr>
          <w:p w14:paraId="32A046F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03" w:type="dxa"/>
            <w:vAlign w:val="center"/>
          </w:tcPr>
          <w:p w14:paraId="49CF832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38" w:type="dxa"/>
            <w:vAlign w:val="center"/>
          </w:tcPr>
          <w:p w14:paraId="38E7E8C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33D90FA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293B38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14FA04E6" w14:textId="77777777" w:rsidTr="00AA750A">
        <w:tc>
          <w:tcPr>
            <w:tcW w:w="1876" w:type="dxa"/>
            <w:vAlign w:val="center"/>
          </w:tcPr>
          <w:p w14:paraId="284856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Spinal Immobilization device</w:t>
            </w:r>
          </w:p>
        </w:tc>
        <w:tc>
          <w:tcPr>
            <w:tcW w:w="1205" w:type="dxa"/>
            <w:vAlign w:val="center"/>
          </w:tcPr>
          <w:p w14:paraId="7A19386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Short</w:t>
            </w:r>
          </w:p>
        </w:tc>
        <w:tc>
          <w:tcPr>
            <w:tcW w:w="964" w:type="dxa"/>
            <w:shd w:val="clear" w:color="auto" w:fill="7F7F7F"/>
            <w:vAlign w:val="center"/>
          </w:tcPr>
          <w:p w14:paraId="349512B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vAlign w:val="center"/>
          </w:tcPr>
          <w:p w14:paraId="55FCE8B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03" w:type="dxa"/>
            <w:vAlign w:val="center"/>
          </w:tcPr>
          <w:p w14:paraId="6278078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38" w:type="dxa"/>
            <w:vAlign w:val="center"/>
          </w:tcPr>
          <w:p w14:paraId="31C57A1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vAlign w:val="center"/>
          </w:tcPr>
          <w:p w14:paraId="7FEAB3F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94" w:type="dxa"/>
            <w:vAlign w:val="center"/>
          </w:tcPr>
          <w:p w14:paraId="6A0676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0AC12D8A" w14:textId="77777777" w:rsidTr="00AA750A">
        <w:tc>
          <w:tcPr>
            <w:tcW w:w="1876" w:type="dxa"/>
            <w:vAlign w:val="center"/>
          </w:tcPr>
          <w:p w14:paraId="569AA21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Splint, Traction </w:t>
            </w:r>
            <w:r w:rsidRPr="00AA750A">
              <w:rPr>
                <w:rFonts w:ascii="ZWAdobeF" w:eastAsia="Times New Roman" w:hAnsi="ZWAdobeF" w:cs="ZWAdobeF"/>
                <w:sz w:val="2"/>
                <w:szCs w:val="2"/>
              </w:rPr>
              <w:t>26F</w:t>
            </w:r>
            <w:r w:rsidRPr="00AA750A">
              <w:rPr>
                <w:rFonts w:ascii="Times New Roman" w:eastAsia="Times New Roman" w:hAnsi="Times New Roman" w:cs="Times New Roman"/>
                <w:sz w:val="20"/>
                <w:szCs w:val="20"/>
                <w:vertAlign w:val="superscript"/>
              </w:rPr>
              <w:footnoteReference w:id="28"/>
            </w:r>
          </w:p>
        </w:tc>
        <w:tc>
          <w:tcPr>
            <w:tcW w:w="1205" w:type="dxa"/>
            <w:vAlign w:val="center"/>
          </w:tcPr>
          <w:p w14:paraId="0549A24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Adult Size</w:t>
            </w:r>
          </w:p>
        </w:tc>
        <w:tc>
          <w:tcPr>
            <w:tcW w:w="964" w:type="dxa"/>
            <w:shd w:val="clear" w:color="auto" w:fill="7F7F7F"/>
            <w:vAlign w:val="center"/>
          </w:tcPr>
          <w:p w14:paraId="74E347A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vAlign w:val="center"/>
          </w:tcPr>
          <w:p w14:paraId="4E416F1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003" w:type="dxa"/>
            <w:vAlign w:val="center"/>
          </w:tcPr>
          <w:p w14:paraId="3F4EDA6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38" w:type="dxa"/>
            <w:vAlign w:val="center"/>
          </w:tcPr>
          <w:p w14:paraId="4F1EA67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shd w:val="clear" w:color="auto" w:fill="7F7F7F"/>
            <w:vAlign w:val="center"/>
          </w:tcPr>
          <w:p w14:paraId="65E4404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94" w:type="dxa"/>
            <w:vAlign w:val="center"/>
          </w:tcPr>
          <w:p w14:paraId="0081B3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2B36C0D2" w14:textId="77777777" w:rsidTr="00AA750A">
        <w:tc>
          <w:tcPr>
            <w:tcW w:w="1876" w:type="dxa"/>
            <w:vAlign w:val="center"/>
          </w:tcPr>
          <w:p w14:paraId="2FFCBD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Splints, Padded Board </w:t>
            </w:r>
            <w:r w:rsidRPr="00AA750A">
              <w:rPr>
                <w:rFonts w:ascii="ZWAdobeF" w:eastAsia="Times New Roman" w:hAnsi="ZWAdobeF" w:cs="ZWAdobeF"/>
                <w:sz w:val="2"/>
                <w:szCs w:val="2"/>
              </w:rPr>
              <w:t>27F</w:t>
            </w:r>
            <w:r w:rsidRPr="00AA750A">
              <w:rPr>
                <w:rFonts w:ascii="Times New Roman" w:eastAsia="Times New Roman" w:hAnsi="Times New Roman" w:cs="Times New Roman"/>
                <w:sz w:val="20"/>
                <w:szCs w:val="20"/>
                <w:vertAlign w:val="superscript"/>
              </w:rPr>
              <w:footnoteReference w:id="29"/>
            </w:r>
          </w:p>
        </w:tc>
        <w:tc>
          <w:tcPr>
            <w:tcW w:w="1205" w:type="dxa"/>
            <w:vAlign w:val="center"/>
          </w:tcPr>
          <w:p w14:paraId="0E112A0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 X 36”</w:t>
            </w:r>
          </w:p>
        </w:tc>
        <w:tc>
          <w:tcPr>
            <w:tcW w:w="964" w:type="dxa"/>
            <w:shd w:val="clear" w:color="auto" w:fill="7F7F7F"/>
            <w:vAlign w:val="center"/>
          </w:tcPr>
          <w:p w14:paraId="4386169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vAlign w:val="center"/>
          </w:tcPr>
          <w:p w14:paraId="0A1D57F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003" w:type="dxa"/>
            <w:vAlign w:val="center"/>
          </w:tcPr>
          <w:p w14:paraId="22C55ED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38" w:type="dxa"/>
            <w:vAlign w:val="center"/>
          </w:tcPr>
          <w:p w14:paraId="08D39D4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shd w:val="clear" w:color="auto" w:fill="7F7F7F"/>
            <w:vAlign w:val="center"/>
          </w:tcPr>
          <w:p w14:paraId="39461B8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94" w:type="dxa"/>
            <w:vAlign w:val="center"/>
          </w:tcPr>
          <w:p w14:paraId="519A658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01A7987D" w14:textId="77777777" w:rsidTr="00AA750A">
        <w:tc>
          <w:tcPr>
            <w:tcW w:w="1876" w:type="dxa"/>
            <w:vAlign w:val="center"/>
          </w:tcPr>
          <w:p w14:paraId="6E8FEFA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Splints, Padded Board</w:t>
            </w:r>
          </w:p>
        </w:tc>
        <w:tc>
          <w:tcPr>
            <w:tcW w:w="1205" w:type="dxa"/>
            <w:vAlign w:val="center"/>
          </w:tcPr>
          <w:p w14:paraId="22EA09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 X 15”</w:t>
            </w:r>
          </w:p>
        </w:tc>
        <w:tc>
          <w:tcPr>
            <w:tcW w:w="964" w:type="dxa"/>
            <w:shd w:val="clear" w:color="auto" w:fill="7F7F7F"/>
            <w:vAlign w:val="center"/>
          </w:tcPr>
          <w:p w14:paraId="076DE03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961" w:type="dxa"/>
            <w:vAlign w:val="center"/>
          </w:tcPr>
          <w:p w14:paraId="1D4000B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003" w:type="dxa"/>
            <w:vAlign w:val="center"/>
          </w:tcPr>
          <w:p w14:paraId="3B6838A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38" w:type="dxa"/>
            <w:vAlign w:val="center"/>
          </w:tcPr>
          <w:p w14:paraId="2853610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shd w:val="clear" w:color="auto" w:fill="7F7F7F"/>
            <w:vAlign w:val="center"/>
          </w:tcPr>
          <w:p w14:paraId="21BD05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94" w:type="dxa"/>
            <w:vAlign w:val="center"/>
          </w:tcPr>
          <w:p w14:paraId="6B7BA64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bl>
    <w:p w14:paraId="1591B606" w14:textId="77777777" w:rsidR="00030B0A" w:rsidRPr="00AA750A" w:rsidRDefault="00030B0A" w:rsidP="00AA750A">
      <w:pPr>
        <w:spacing w:after="0" w:line="240" w:lineRule="auto"/>
        <w:rPr>
          <w:rFonts w:ascii="Times New Roman" w:eastAsia="Times New Roman" w:hAnsi="Times New Roman" w:cs="Times New Roman"/>
          <w:b/>
          <w:sz w:val="24"/>
          <w:szCs w:val="24"/>
        </w:rPr>
      </w:pPr>
    </w:p>
    <w:p w14:paraId="4352C585" w14:textId="00CD19EA" w:rsidR="00AA750A" w:rsidRDefault="00D84B3C"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Patient Comfort</w:t>
      </w:r>
    </w:p>
    <w:p w14:paraId="4C872E68" w14:textId="77777777" w:rsidR="00030B0A" w:rsidRPr="008937BD" w:rsidRDefault="00030B0A" w:rsidP="00030B0A">
      <w:pPr>
        <w:spacing w:after="0" w:line="240" w:lineRule="auto"/>
        <w:rPr>
          <w:rFonts w:ascii="Times New Roman" w:eastAsia="Times New Roman" w:hAnsi="Times New Roman" w:cs="Times New Roman"/>
          <w:b/>
          <w:bCs/>
          <w:sz w:val="24"/>
          <w:szCs w:val="2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165"/>
        <w:gridCol w:w="1165"/>
        <w:gridCol w:w="1166"/>
        <w:gridCol w:w="1169"/>
        <w:gridCol w:w="1167"/>
        <w:gridCol w:w="1194"/>
      </w:tblGrid>
      <w:tr w:rsidR="00AA750A" w:rsidRPr="00AA750A" w14:paraId="37FD9B73" w14:textId="77777777" w:rsidTr="00A4610A">
        <w:tc>
          <w:tcPr>
            <w:tcW w:w="2509" w:type="dxa"/>
            <w:vAlign w:val="center"/>
          </w:tcPr>
          <w:p w14:paraId="59705B2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bookmarkStart w:id="6" w:name="_Hlk14445204"/>
            <w:r w:rsidRPr="00AA750A">
              <w:rPr>
                <w:rFonts w:ascii="Times New Roman" w:eastAsia="Times New Roman" w:hAnsi="Times New Roman" w:cs="Times New Roman"/>
                <w:sz w:val="20"/>
                <w:szCs w:val="20"/>
              </w:rPr>
              <w:t>§7. Patient Comfort</w:t>
            </w:r>
          </w:p>
        </w:tc>
        <w:tc>
          <w:tcPr>
            <w:tcW w:w="7026" w:type="dxa"/>
            <w:gridSpan w:val="6"/>
            <w:vAlign w:val="center"/>
          </w:tcPr>
          <w:p w14:paraId="466551B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bookmarkEnd w:id="6"/>
      <w:tr w:rsidR="00AA750A" w:rsidRPr="00AA750A" w14:paraId="74FBA4D1" w14:textId="77777777" w:rsidTr="00A4610A">
        <w:tc>
          <w:tcPr>
            <w:tcW w:w="2509" w:type="dxa"/>
            <w:vAlign w:val="center"/>
          </w:tcPr>
          <w:p w14:paraId="174151D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165" w:type="dxa"/>
            <w:vAlign w:val="center"/>
          </w:tcPr>
          <w:p w14:paraId="3FEC538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1165" w:type="dxa"/>
            <w:vAlign w:val="center"/>
          </w:tcPr>
          <w:p w14:paraId="684D605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166" w:type="dxa"/>
            <w:vAlign w:val="center"/>
          </w:tcPr>
          <w:p w14:paraId="7B76FF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69" w:type="dxa"/>
            <w:vAlign w:val="center"/>
          </w:tcPr>
          <w:p w14:paraId="1F3FDC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67" w:type="dxa"/>
            <w:vAlign w:val="center"/>
          </w:tcPr>
          <w:p w14:paraId="6FEA89C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Service</w:t>
            </w:r>
          </w:p>
        </w:tc>
        <w:tc>
          <w:tcPr>
            <w:tcW w:w="1194" w:type="dxa"/>
            <w:vAlign w:val="center"/>
          </w:tcPr>
          <w:p w14:paraId="13B3D4E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1A7CF5DC" w14:textId="77777777" w:rsidTr="00A4610A">
        <w:tc>
          <w:tcPr>
            <w:tcW w:w="2509" w:type="dxa"/>
            <w:vAlign w:val="center"/>
          </w:tcPr>
          <w:p w14:paraId="74EECC4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Blankets</w:t>
            </w:r>
          </w:p>
        </w:tc>
        <w:tc>
          <w:tcPr>
            <w:tcW w:w="1165" w:type="dxa"/>
            <w:vAlign w:val="center"/>
          </w:tcPr>
          <w:p w14:paraId="081F9E6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5" w:type="dxa"/>
            <w:vAlign w:val="center"/>
          </w:tcPr>
          <w:p w14:paraId="400DA55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6" w:type="dxa"/>
            <w:vAlign w:val="center"/>
          </w:tcPr>
          <w:p w14:paraId="668C1FF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9" w:type="dxa"/>
            <w:vAlign w:val="center"/>
          </w:tcPr>
          <w:p w14:paraId="28B242A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59B311C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45BDB95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50A8E0B4" w14:textId="77777777" w:rsidTr="00A4610A">
        <w:tc>
          <w:tcPr>
            <w:tcW w:w="2509" w:type="dxa"/>
            <w:vAlign w:val="center"/>
          </w:tcPr>
          <w:p w14:paraId="46F0C0E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Emesis Basins</w:t>
            </w:r>
          </w:p>
        </w:tc>
        <w:tc>
          <w:tcPr>
            <w:tcW w:w="1165" w:type="dxa"/>
            <w:vAlign w:val="center"/>
          </w:tcPr>
          <w:p w14:paraId="1D26334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5" w:type="dxa"/>
            <w:vAlign w:val="center"/>
          </w:tcPr>
          <w:p w14:paraId="5D8A8D0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6" w:type="dxa"/>
            <w:vAlign w:val="center"/>
          </w:tcPr>
          <w:p w14:paraId="2750212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9" w:type="dxa"/>
            <w:vAlign w:val="center"/>
          </w:tcPr>
          <w:p w14:paraId="48149B1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7" w:type="dxa"/>
            <w:vAlign w:val="center"/>
          </w:tcPr>
          <w:p w14:paraId="598E13C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3A9A688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2B165CF8" w14:textId="77777777" w:rsidTr="00AA750A">
        <w:tc>
          <w:tcPr>
            <w:tcW w:w="2509" w:type="dxa"/>
            <w:vAlign w:val="center"/>
          </w:tcPr>
          <w:p w14:paraId="79C1352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Pillows</w:t>
            </w:r>
          </w:p>
        </w:tc>
        <w:tc>
          <w:tcPr>
            <w:tcW w:w="1165" w:type="dxa"/>
            <w:vAlign w:val="center"/>
          </w:tcPr>
          <w:p w14:paraId="0421ECB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5" w:type="dxa"/>
            <w:vAlign w:val="center"/>
          </w:tcPr>
          <w:p w14:paraId="2484165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6" w:type="dxa"/>
            <w:vAlign w:val="center"/>
          </w:tcPr>
          <w:p w14:paraId="7A5A790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9" w:type="dxa"/>
            <w:vAlign w:val="center"/>
          </w:tcPr>
          <w:p w14:paraId="7BE1BE7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2361" w:type="dxa"/>
            <w:gridSpan w:val="2"/>
            <w:vMerge w:val="restart"/>
            <w:shd w:val="clear" w:color="auto" w:fill="7F7F7F"/>
            <w:vAlign w:val="center"/>
          </w:tcPr>
          <w:p w14:paraId="1E54824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6060E6BD" w14:textId="77777777" w:rsidTr="00AA750A">
        <w:tc>
          <w:tcPr>
            <w:tcW w:w="2509" w:type="dxa"/>
            <w:vAlign w:val="center"/>
          </w:tcPr>
          <w:p w14:paraId="13F9700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Sheets</w:t>
            </w:r>
          </w:p>
        </w:tc>
        <w:tc>
          <w:tcPr>
            <w:tcW w:w="1165" w:type="dxa"/>
            <w:vAlign w:val="center"/>
          </w:tcPr>
          <w:p w14:paraId="634AD55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65" w:type="dxa"/>
            <w:vAlign w:val="center"/>
          </w:tcPr>
          <w:p w14:paraId="48E84C6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6" w:type="dxa"/>
            <w:vAlign w:val="center"/>
          </w:tcPr>
          <w:p w14:paraId="12C8737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69" w:type="dxa"/>
            <w:vAlign w:val="center"/>
          </w:tcPr>
          <w:p w14:paraId="2F02B1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2361" w:type="dxa"/>
            <w:gridSpan w:val="2"/>
            <w:vMerge/>
            <w:shd w:val="clear" w:color="auto" w:fill="7F7F7F"/>
            <w:vAlign w:val="center"/>
          </w:tcPr>
          <w:p w14:paraId="15545C2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37BBCD96" w14:textId="77777777" w:rsidTr="00AA750A">
        <w:tc>
          <w:tcPr>
            <w:tcW w:w="2509" w:type="dxa"/>
            <w:vAlign w:val="center"/>
          </w:tcPr>
          <w:p w14:paraId="0080C9F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Towels</w:t>
            </w:r>
          </w:p>
        </w:tc>
        <w:tc>
          <w:tcPr>
            <w:tcW w:w="1165" w:type="dxa"/>
            <w:vAlign w:val="center"/>
          </w:tcPr>
          <w:p w14:paraId="67CFB78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65" w:type="dxa"/>
            <w:vAlign w:val="center"/>
          </w:tcPr>
          <w:p w14:paraId="26C0B0D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66" w:type="dxa"/>
            <w:vAlign w:val="center"/>
          </w:tcPr>
          <w:p w14:paraId="494D755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69" w:type="dxa"/>
            <w:vAlign w:val="center"/>
          </w:tcPr>
          <w:p w14:paraId="3B9B2B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2361" w:type="dxa"/>
            <w:gridSpan w:val="2"/>
            <w:vMerge/>
            <w:shd w:val="clear" w:color="auto" w:fill="7F7F7F"/>
            <w:vAlign w:val="center"/>
          </w:tcPr>
          <w:p w14:paraId="4ADDBD8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bl>
    <w:p w14:paraId="2464D557" w14:textId="77777777" w:rsidR="00030B0A" w:rsidRDefault="00030B0A" w:rsidP="00030B0A">
      <w:pPr>
        <w:spacing w:after="0" w:line="240" w:lineRule="auto"/>
        <w:rPr>
          <w:rFonts w:ascii="Times New Roman" w:eastAsia="Times New Roman" w:hAnsi="Times New Roman" w:cs="Times New Roman"/>
          <w:b/>
          <w:bCs/>
          <w:sz w:val="24"/>
          <w:szCs w:val="24"/>
        </w:rPr>
      </w:pPr>
    </w:p>
    <w:p w14:paraId="69C41DEB" w14:textId="2A8C6032" w:rsidR="00AA750A" w:rsidRDefault="00D84B3C"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Personal Protective &amp; Safety Equipment</w:t>
      </w:r>
    </w:p>
    <w:p w14:paraId="22F46757" w14:textId="77777777" w:rsidR="00030B0A" w:rsidRPr="008937BD" w:rsidRDefault="00030B0A" w:rsidP="00030B0A">
      <w:pPr>
        <w:spacing w:after="0" w:line="240" w:lineRule="auto"/>
        <w:rPr>
          <w:rFonts w:ascii="Times New Roman" w:eastAsia="Times New Roman" w:hAnsi="Times New Roman" w:cs="Times New Roman"/>
          <w:b/>
          <w:bCs/>
          <w:sz w:val="24"/>
          <w:szCs w:val="24"/>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205"/>
        <w:gridCol w:w="893"/>
        <w:gridCol w:w="887"/>
        <w:gridCol w:w="969"/>
        <w:gridCol w:w="1151"/>
        <w:gridCol w:w="1194"/>
        <w:gridCol w:w="1194"/>
      </w:tblGrid>
      <w:tr w:rsidR="00AA750A" w:rsidRPr="00AA750A" w14:paraId="7B787A88" w14:textId="77777777" w:rsidTr="00A4610A">
        <w:tc>
          <w:tcPr>
            <w:tcW w:w="3337" w:type="dxa"/>
            <w:gridSpan w:val="2"/>
            <w:vAlign w:val="center"/>
          </w:tcPr>
          <w:p w14:paraId="23BCB3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§8 Personal Protective &amp; Safety Equipment</w:t>
            </w:r>
          </w:p>
        </w:tc>
        <w:tc>
          <w:tcPr>
            <w:tcW w:w="6288" w:type="dxa"/>
            <w:gridSpan w:val="6"/>
            <w:vAlign w:val="center"/>
          </w:tcPr>
          <w:p w14:paraId="193AAFD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714BC5E6" w14:textId="77777777" w:rsidTr="00A4610A">
        <w:tc>
          <w:tcPr>
            <w:tcW w:w="2132" w:type="dxa"/>
            <w:vAlign w:val="center"/>
          </w:tcPr>
          <w:p w14:paraId="5801B2C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205" w:type="dxa"/>
            <w:vAlign w:val="center"/>
          </w:tcPr>
          <w:p w14:paraId="54349AC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893" w:type="dxa"/>
            <w:vAlign w:val="center"/>
          </w:tcPr>
          <w:p w14:paraId="0122319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EMR</w:t>
            </w:r>
          </w:p>
        </w:tc>
        <w:tc>
          <w:tcPr>
            <w:tcW w:w="887" w:type="dxa"/>
            <w:vAlign w:val="center"/>
          </w:tcPr>
          <w:p w14:paraId="17D42B6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969" w:type="dxa"/>
            <w:vAlign w:val="center"/>
          </w:tcPr>
          <w:p w14:paraId="4192740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151" w:type="dxa"/>
            <w:vAlign w:val="center"/>
          </w:tcPr>
          <w:p w14:paraId="2A78F7F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194" w:type="dxa"/>
            <w:vAlign w:val="center"/>
          </w:tcPr>
          <w:p w14:paraId="7DCD4C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194" w:type="dxa"/>
            <w:vAlign w:val="center"/>
          </w:tcPr>
          <w:p w14:paraId="480E8D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49B6BDF4" w14:textId="77777777" w:rsidTr="00AA750A">
        <w:tc>
          <w:tcPr>
            <w:tcW w:w="2132" w:type="dxa"/>
            <w:vAlign w:val="center"/>
          </w:tcPr>
          <w:p w14:paraId="02F409B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lastRenderedPageBreak/>
              <w:t xml:space="preserve">Fire Extinguisher </w:t>
            </w:r>
            <w:r w:rsidRPr="00AA750A">
              <w:rPr>
                <w:rFonts w:ascii="ZWAdobeF" w:eastAsia="Times New Roman" w:hAnsi="ZWAdobeF" w:cs="ZWAdobeF"/>
                <w:sz w:val="2"/>
                <w:szCs w:val="2"/>
              </w:rPr>
              <w:t>28F</w:t>
            </w:r>
            <w:r w:rsidRPr="00AA750A">
              <w:rPr>
                <w:rFonts w:ascii="Times New Roman" w:eastAsia="Times New Roman" w:hAnsi="Times New Roman" w:cs="Times New Roman"/>
                <w:sz w:val="20"/>
                <w:szCs w:val="20"/>
                <w:vertAlign w:val="superscript"/>
              </w:rPr>
              <w:footnoteReference w:id="30"/>
            </w:r>
          </w:p>
        </w:tc>
        <w:tc>
          <w:tcPr>
            <w:tcW w:w="1205" w:type="dxa"/>
            <w:vAlign w:val="center"/>
          </w:tcPr>
          <w:p w14:paraId="67262A7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93" w:type="dxa"/>
            <w:vAlign w:val="center"/>
          </w:tcPr>
          <w:p w14:paraId="3E3807C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87" w:type="dxa"/>
            <w:vAlign w:val="center"/>
          </w:tcPr>
          <w:p w14:paraId="068F21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969" w:type="dxa"/>
            <w:vAlign w:val="center"/>
          </w:tcPr>
          <w:p w14:paraId="3BF2EB2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1" w:type="dxa"/>
            <w:vAlign w:val="center"/>
          </w:tcPr>
          <w:p w14:paraId="7134EA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shd w:val="clear" w:color="auto" w:fill="7F7F7F"/>
            <w:vAlign w:val="center"/>
          </w:tcPr>
          <w:p w14:paraId="1621737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194" w:type="dxa"/>
            <w:shd w:val="clear" w:color="auto" w:fill="7F7F7F"/>
            <w:vAlign w:val="center"/>
          </w:tcPr>
          <w:p w14:paraId="1C56D1A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56D73B19" w14:textId="77777777" w:rsidTr="00A4610A">
        <w:tc>
          <w:tcPr>
            <w:tcW w:w="2132" w:type="dxa"/>
            <w:vAlign w:val="center"/>
          </w:tcPr>
          <w:p w14:paraId="02A206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Flashlight</w:t>
            </w:r>
          </w:p>
        </w:tc>
        <w:tc>
          <w:tcPr>
            <w:tcW w:w="1205" w:type="dxa"/>
            <w:vAlign w:val="center"/>
          </w:tcPr>
          <w:p w14:paraId="1CEF3D1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93" w:type="dxa"/>
            <w:vAlign w:val="center"/>
          </w:tcPr>
          <w:p w14:paraId="210729D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887" w:type="dxa"/>
            <w:vAlign w:val="center"/>
          </w:tcPr>
          <w:p w14:paraId="2ADC29F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969" w:type="dxa"/>
            <w:vAlign w:val="center"/>
          </w:tcPr>
          <w:p w14:paraId="5B41D56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51" w:type="dxa"/>
            <w:vAlign w:val="center"/>
          </w:tcPr>
          <w:p w14:paraId="07A566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6F47F38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94" w:type="dxa"/>
            <w:vAlign w:val="center"/>
          </w:tcPr>
          <w:p w14:paraId="365786B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r>
      <w:tr w:rsidR="00AA750A" w:rsidRPr="00AA750A" w14:paraId="13CA392F" w14:textId="77777777" w:rsidTr="00A4610A">
        <w:tc>
          <w:tcPr>
            <w:tcW w:w="2132" w:type="dxa"/>
            <w:vAlign w:val="center"/>
          </w:tcPr>
          <w:p w14:paraId="1A02FF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Gloves </w:t>
            </w:r>
            <w:r w:rsidRPr="00AA750A">
              <w:rPr>
                <w:rFonts w:ascii="ZWAdobeF" w:eastAsia="Times New Roman" w:hAnsi="ZWAdobeF" w:cs="ZWAdobeF"/>
                <w:sz w:val="2"/>
                <w:szCs w:val="2"/>
              </w:rPr>
              <w:t>29F</w:t>
            </w:r>
            <w:r w:rsidRPr="00AA750A">
              <w:rPr>
                <w:rFonts w:ascii="Times New Roman" w:eastAsia="Times New Roman" w:hAnsi="Times New Roman" w:cs="Times New Roman"/>
                <w:sz w:val="20"/>
                <w:szCs w:val="20"/>
                <w:vertAlign w:val="superscript"/>
              </w:rPr>
              <w:footnoteReference w:id="31"/>
            </w:r>
          </w:p>
        </w:tc>
        <w:tc>
          <w:tcPr>
            <w:tcW w:w="1205" w:type="dxa"/>
            <w:vAlign w:val="center"/>
          </w:tcPr>
          <w:p w14:paraId="000369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Non-latex</w:t>
            </w:r>
          </w:p>
        </w:tc>
        <w:tc>
          <w:tcPr>
            <w:tcW w:w="893" w:type="dxa"/>
            <w:vAlign w:val="center"/>
          </w:tcPr>
          <w:p w14:paraId="1DF49B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w:t>
            </w:r>
          </w:p>
        </w:tc>
        <w:tc>
          <w:tcPr>
            <w:tcW w:w="887" w:type="dxa"/>
          </w:tcPr>
          <w:p w14:paraId="4C101B7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w:t>
            </w:r>
          </w:p>
        </w:tc>
        <w:tc>
          <w:tcPr>
            <w:tcW w:w="969" w:type="dxa"/>
          </w:tcPr>
          <w:p w14:paraId="20FB5A0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w:t>
            </w:r>
          </w:p>
        </w:tc>
        <w:tc>
          <w:tcPr>
            <w:tcW w:w="1151" w:type="dxa"/>
          </w:tcPr>
          <w:p w14:paraId="65B95E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w:t>
            </w:r>
          </w:p>
        </w:tc>
        <w:tc>
          <w:tcPr>
            <w:tcW w:w="1194" w:type="dxa"/>
          </w:tcPr>
          <w:p w14:paraId="136F7CF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w:t>
            </w:r>
          </w:p>
        </w:tc>
        <w:tc>
          <w:tcPr>
            <w:tcW w:w="1194" w:type="dxa"/>
          </w:tcPr>
          <w:p w14:paraId="371AA2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10</w:t>
            </w:r>
          </w:p>
        </w:tc>
      </w:tr>
      <w:tr w:rsidR="00AA750A" w:rsidRPr="00AA750A" w14:paraId="494FDB37" w14:textId="77777777" w:rsidTr="00A4610A">
        <w:tc>
          <w:tcPr>
            <w:tcW w:w="2132" w:type="dxa"/>
            <w:vAlign w:val="center"/>
          </w:tcPr>
          <w:p w14:paraId="5000833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Protective Goggles</w:t>
            </w:r>
          </w:p>
        </w:tc>
        <w:tc>
          <w:tcPr>
            <w:tcW w:w="1205" w:type="dxa"/>
            <w:vAlign w:val="center"/>
          </w:tcPr>
          <w:p w14:paraId="3EB67ED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Pair</w:t>
            </w:r>
          </w:p>
        </w:tc>
        <w:tc>
          <w:tcPr>
            <w:tcW w:w="893" w:type="dxa"/>
            <w:vAlign w:val="center"/>
          </w:tcPr>
          <w:p w14:paraId="7A2DD2B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887" w:type="dxa"/>
          </w:tcPr>
          <w:p w14:paraId="4AFA1FB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969" w:type="dxa"/>
          </w:tcPr>
          <w:p w14:paraId="78A0340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51" w:type="dxa"/>
          </w:tcPr>
          <w:p w14:paraId="34F7F9D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28392B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343AA8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7377F797" w14:textId="77777777" w:rsidTr="00A4610A">
        <w:tc>
          <w:tcPr>
            <w:tcW w:w="2132" w:type="dxa"/>
            <w:vAlign w:val="center"/>
          </w:tcPr>
          <w:p w14:paraId="1799AAC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Gowns/Overalls </w:t>
            </w:r>
            <w:r w:rsidRPr="00AA750A">
              <w:rPr>
                <w:rFonts w:ascii="ZWAdobeF" w:eastAsia="Times New Roman" w:hAnsi="ZWAdobeF" w:cs="ZWAdobeF"/>
                <w:sz w:val="2"/>
                <w:szCs w:val="2"/>
              </w:rPr>
              <w:t>30F</w:t>
            </w:r>
            <w:r w:rsidRPr="00AA750A">
              <w:rPr>
                <w:rFonts w:ascii="Times New Roman" w:eastAsia="Times New Roman" w:hAnsi="Times New Roman" w:cs="Times New Roman"/>
                <w:sz w:val="20"/>
                <w:szCs w:val="20"/>
                <w:vertAlign w:val="superscript"/>
              </w:rPr>
              <w:footnoteReference w:id="32"/>
            </w:r>
          </w:p>
        </w:tc>
        <w:tc>
          <w:tcPr>
            <w:tcW w:w="1205" w:type="dxa"/>
            <w:vAlign w:val="center"/>
          </w:tcPr>
          <w:p w14:paraId="7D39F11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93" w:type="dxa"/>
            <w:vAlign w:val="center"/>
          </w:tcPr>
          <w:p w14:paraId="32E37DF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887" w:type="dxa"/>
          </w:tcPr>
          <w:p w14:paraId="5C64289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969" w:type="dxa"/>
          </w:tcPr>
          <w:p w14:paraId="0976547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51" w:type="dxa"/>
          </w:tcPr>
          <w:p w14:paraId="1B924B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565D5B5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5686264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2088A0A9" w14:textId="77777777" w:rsidTr="00A4610A">
        <w:tc>
          <w:tcPr>
            <w:tcW w:w="2132" w:type="dxa"/>
            <w:vAlign w:val="center"/>
          </w:tcPr>
          <w:p w14:paraId="5C624EB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Masks</w:t>
            </w:r>
          </w:p>
        </w:tc>
        <w:tc>
          <w:tcPr>
            <w:tcW w:w="1205" w:type="dxa"/>
            <w:vAlign w:val="center"/>
          </w:tcPr>
          <w:p w14:paraId="4272D43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N-95 Small</w:t>
            </w:r>
          </w:p>
        </w:tc>
        <w:tc>
          <w:tcPr>
            <w:tcW w:w="893" w:type="dxa"/>
            <w:vAlign w:val="center"/>
          </w:tcPr>
          <w:p w14:paraId="4A4426F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887" w:type="dxa"/>
            <w:vAlign w:val="center"/>
          </w:tcPr>
          <w:p w14:paraId="339865B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969" w:type="dxa"/>
            <w:vAlign w:val="center"/>
          </w:tcPr>
          <w:p w14:paraId="7882107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51" w:type="dxa"/>
            <w:vAlign w:val="center"/>
          </w:tcPr>
          <w:p w14:paraId="30BE84E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vAlign w:val="center"/>
          </w:tcPr>
          <w:p w14:paraId="17FDDD3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vAlign w:val="center"/>
          </w:tcPr>
          <w:p w14:paraId="011BBF5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7C5324F9" w14:textId="77777777" w:rsidTr="00A4610A">
        <w:tc>
          <w:tcPr>
            <w:tcW w:w="2132" w:type="dxa"/>
            <w:vAlign w:val="center"/>
          </w:tcPr>
          <w:p w14:paraId="3488396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Masks</w:t>
            </w:r>
          </w:p>
        </w:tc>
        <w:tc>
          <w:tcPr>
            <w:tcW w:w="1205" w:type="dxa"/>
            <w:vAlign w:val="center"/>
          </w:tcPr>
          <w:p w14:paraId="690E163D" w14:textId="77777777" w:rsidR="00AA750A" w:rsidRPr="00AA750A" w:rsidDel="00477ECB"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N-95 Large</w:t>
            </w:r>
          </w:p>
        </w:tc>
        <w:tc>
          <w:tcPr>
            <w:tcW w:w="893" w:type="dxa"/>
            <w:vAlign w:val="center"/>
          </w:tcPr>
          <w:p w14:paraId="5C781C1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887" w:type="dxa"/>
          </w:tcPr>
          <w:p w14:paraId="06DB163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969" w:type="dxa"/>
          </w:tcPr>
          <w:p w14:paraId="1DF0371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51" w:type="dxa"/>
          </w:tcPr>
          <w:p w14:paraId="237E318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3B3F603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095AD2B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18B585C7" w14:textId="77777777" w:rsidTr="00A4610A">
        <w:tc>
          <w:tcPr>
            <w:tcW w:w="2132" w:type="dxa"/>
            <w:vAlign w:val="center"/>
          </w:tcPr>
          <w:p w14:paraId="1CBE6AE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Masks</w:t>
            </w:r>
          </w:p>
        </w:tc>
        <w:tc>
          <w:tcPr>
            <w:tcW w:w="1205" w:type="dxa"/>
            <w:vAlign w:val="center"/>
          </w:tcPr>
          <w:p w14:paraId="50170E7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Surgical</w:t>
            </w:r>
          </w:p>
        </w:tc>
        <w:tc>
          <w:tcPr>
            <w:tcW w:w="893" w:type="dxa"/>
            <w:vAlign w:val="center"/>
          </w:tcPr>
          <w:p w14:paraId="1F936F3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887" w:type="dxa"/>
          </w:tcPr>
          <w:p w14:paraId="761F0F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969" w:type="dxa"/>
          </w:tcPr>
          <w:p w14:paraId="20A2EFB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51" w:type="dxa"/>
          </w:tcPr>
          <w:p w14:paraId="25D2A17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1C87FF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c>
          <w:tcPr>
            <w:tcW w:w="1194" w:type="dxa"/>
          </w:tcPr>
          <w:p w14:paraId="285D273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4</w:t>
            </w:r>
          </w:p>
        </w:tc>
      </w:tr>
      <w:tr w:rsidR="00AA750A" w:rsidRPr="00AA750A" w14:paraId="6A5189D8" w14:textId="77777777" w:rsidTr="00AA750A">
        <w:tc>
          <w:tcPr>
            <w:tcW w:w="3337" w:type="dxa"/>
            <w:gridSpan w:val="2"/>
            <w:vAlign w:val="center"/>
          </w:tcPr>
          <w:p w14:paraId="06D9EA4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Reflective Safety Vest</w:t>
            </w:r>
          </w:p>
        </w:tc>
        <w:tc>
          <w:tcPr>
            <w:tcW w:w="893" w:type="dxa"/>
            <w:vAlign w:val="center"/>
          </w:tcPr>
          <w:p w14:paraId="70FC739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887" w:type="dxa"/>
            <w:vAlign w:val="center"/>
          </w:tcPr>
          <w:p w14:paraId="1FEC2A2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969" w:type="dxa"/>
          </w:tcPr>
          <w:p w14:paraId="4218CA3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1151" w:type="dxa"/>
          </w:tcPr>
          <w:p w14:paraId="4C13845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2</w:t>
            </w:r>
          </w:p>
        </w:tc>
        <w:tc>
          <w:tcPr>
            <w:tcW w:w="2388" w:type="dxa"/>
            <w:gridSpan w:val="2"/>
            <w:shd w:val="clear" w:color="auto" w:fill="7F7F7F"/>
          </w:tcPr>
          <w:p w14:paraId="23C8D2F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3F95EB39" w14:textId="77777777" w:rsidTr="00A4610A">
        <w:tc>
          <w:tcPr>
            <w:tcW w:w="3337" w:type="dxa"/>
            <w:gridSpan w:val="2"/>
            <w:vAlign w:val="center"/>
          </w:tcPr>
          <w:p w14:paraId="55220DF1"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Sharps Container</w:t>
            </w:r>
          </w:p>
        </w:tc>
        <w:tc>
          <w:tcPr>
            <w:tcW w:w="893" w:type="dxa"/>
            <w:vAlign w:val="center"/>
          </w:tcPr>
          <w:p w14:paraId="167DB4A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887" w:type="dxa"/>
            <w:vAlign w:val="center"/>
          </w:tcPr>
          <w:p w14:paraId="6F8896A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969" w:type="dxa"/>
          </w:tcPr>
          <w:p w14:paraId="6607732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51" w:type="dxa"/>
          </w:tcPr>
          <w:p w14:paraId="46D9A94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tcPr>
          <w:p w14:paraId="273F401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194" w:type="dxa"/>
          </w:tcPr>
          <w:p w14:paraId="408B6B0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bl>
    <w:p w14:paraId="756DB0F6" w14:textId="77777777" w:rsidR="00AA750A" w:rsidRPr="00AA750A" w:rsidRDefault="00AA750A" w:rsidP="00AA750A">
      <w:pPr>
        <w:spacing w:after="0" w:line="240" w:lineRule="auto"/>
        <w:rPr>
          <w:rFonts w:ascii="Times New Roman" w:eastAsia="Times New Roman" w:hAnsi="Times New Roman" w:cs="Times New Roman"/>
          <w:b/>
          <w:sz w:val="24"/>
          <w:szCs w:val="24"/>
        </w:rPr>
      </w:pPr>
    </w:p>
    <w:p w14:paraId="5F9EDD0F" w14:textId="7D7CBEB3" w:rsidR="00AA750A" w:rsidRDefault="00D84B3C"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Transporting Equipment</w:t>
      </w:r>
    </w:p>
    <w:p w14:paraId="38FA2E3A" w14:textId="77777777" w:rsidR="00030B0A" w:rsidRPr="008937BD" w:rsidRDefault="00030B0A" w:rsidP="00030B0A">
      <w:pPr>
        <w:spacing w:after="0" w:line="240" w:lineRule="auto"/>
        <w:rPr>
          <w:rFonts w:ascii="Times New Roman" w:eastAsia="Times New Roman" w:hAnsi="Times New Roman" w:cs="Times New Roman"/>
          <w:b/>
          <w:bCs/>
          <w:sz w:val="24"/>
          <w:szCs w:val="24"/>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335"/>
        <w:gridCol w:w="1336"/>
        <w:gridCol w:w="1336"/>
        <w:gridCol w:w="1336"/>
        <w:gridCol w:w="1336"/>
        <w:gridCol w:w="1336"/>
      </w:tblGrid>
      <w:tr w:rsidR="00AA750A" w:rsidRPr="00AA750A" w14:paraId="08449D4D" w14:textId="77777777" w:rsidTr="00A4610A">
        <w:tc>
          <w:tcPr>
            <w:tcW w:w="2945" w:type="dxa"/>
            <w:gridSpan w:val="2"/>
            <w:vAlign w:val="center"/>
          </w:tcPr>
          <w:p w14:paraId="6C937AC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§9. Transporting Equipment</w:t>
            </w:r>
          </w:p>
        </w:tc>
        <w:tc>
          <w:tcPr>
            <w:tcW w:w="6680" w:type="dxa"/>
            <w:gridSpan w:val="5"/>
            <w:vAlign w:val="center"/>
          </w:tcPr>
          <w:p w14:paraId="70DA784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Minimum Required Quantities for Service License or Permit Level</w:t>
            </w:r>
          </w:p>
        </w:tc>
      </w:tr>
      <w:tr w:rsidR="00AA750A" w:rsidRPr="00AA750A" w14:paraId="03561CEC" w14:textId="77777777" w:rsidTr="00A4610A">
        <w:tc>
          <w:tcPr>
            <w:tcW w:w="1610" w:type="dxa"/>
            <w:vAlign w:val="center"/>
          </w:tcPr>
          <w:p w14:paraId="4B53494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Item</w:t>
            </w:r>
          </w:p>
        </w:tc>
        <w:tc>
          <w:tcPr>
            <w:tcW w:w="1335" w:type="dxa"/>
            <w:vAlign w:val="center"/>
          </w:tcPr>
          <w:p w14:paraId="552FB68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Description</w:t>
            </w:r>
          </w:p>
        </w:tc>
        <w:tc>
          <w:tcPr>
            <w:tcW w:w="1336" w:type="dxa"/>
            <w:vAlign w:val="center"/>
          </w:tcPr>
          <w:p w14:paraId="227A7C0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EMT</w:t>
            </w:r>
          </w:p>
        </w:tc>
        <w:tc>
          <w:tcPr>
            <w:tcW w:w="1336" w:type="dxa"/>
            <w:vAlign w:val="center"/>
          </w:tcPr>
          <w:p w14:paraId="4FF45B8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AEMT</w:t>
            </w:r>
          </w:p>
        </w:tc>
        <w:tc>
          <w:tcPr>
            <w:tcW w:w="1336" w:type="dxa"/>
            <w:vAlign w:val="center"/>
          </w:tcPr>
          <w:p w14:paraId="6C690F9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Paramedic</w:t>
            </w:r>
          </w:p>
        </w:tc>
        <w:tc>
          <w:tcPr>
            <w:tcW w:w="1336" w:type="dxa"/>
            <w:vAlign w:val="center"/>
          </w:tcPr>
          <w:p w14:paraId="15888FE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Air Transfer Ambulance</w:t>
            </w:r>
          </w:p>
        </w:tc>
        <w:tc>
          <w:tcPr>
            <w:tcW w:w="1336" w:type="dxa"/>
            <w:vAlign w:val="center"/>
          </w:tcPr>
          <w:p w14:paraId="3305DF59"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Scene Response Air Ambulance</w:t>
            </w:r>
          </w:p>
        </w:tc>
      </w:tr>
      <w:tr w:rsidR="00AA750A" w:rsidRPr="00AA750A" w14:paraId="46A035B9" w14:textId="77777777" w:rsidTr="00A4610A">
        <w:tc>
          <w:tcPr>
            <w:tcW w:w="2945" w:type="dxa"/>
            <w:gridSpan w:val="2"/>
            <w:vAlign w:val="center"/>
          </w:tcPr>
          <w:p w14:paraId="19A0371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Pediatric Transport Device</w:t>
            </w:r>
          </w:p>
        </w:tc>
        <w:tc>
          <w:tcPr>
            <w:tcW w:w="1336" w:type="dxa"/>
            <w:vAlign w:val="center"/>
          </w:tcPr>
          <w:p w14:paraId="326D5CE5"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vAlign w:val="center"/>
          </w:tcPr>
          <w:p w14:paraId="28918F3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vAlign w:val="center"/>
          </w:tcPr>
          <w:p w14:paraId="7330ED0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vAlign w:val="center"/>
          </w:tcPr>
          <w:p w14:paraId="3702058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vAlign w:val="center"/>
          </w:tcPr>
          <w:p w14:paraId="639AD9B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r w:rsidR="00AA750A" w:rsidRPr="00AA750A" w14:paraId="345D5F16" w14:textId="77777777" w:rsidTr="00AA750A">
        <w:tc>
          <w:tcPr>
            <w:tcW w:w="1610" w:type="dxa"/>
            <w:vAlign w:val="center"/>
          </w:tcPr>
          <w:p w14:paraId="0B39E309" w14:textId="77777777" w:rsidR="00AA750A" w:rsidRPr="00AA750A" w:rsidRDefault="00AA750A" w:rsidP="00AA750A">
            <w:pPr>
              <w:spacing w:after="0" w:line="240" w:lineRule="auto"/>
              <w:jc w:val="center"/>
              <w:rPr>
                <w:rFonts w:ascii="Times New Roman" w:eastAsia="Times New Roman" w:hAnsi="Times New Roman" w:cs="Times New Roman"/>
                <w:sz w:val="16"/>
                <w:szCs w:val="16"/>
              </w:rPr>
            </w:pPr>
            <w:r w:rsidRPr="00AA750A">
              <w:rPr>
                <w:rFonts w:ascii="Times New Roman" w:eastAsia="Times New Roman" w:hAnsi="Times New Roman" w:cs="Times New Roman"/>
                <w:sz w:val="20"/>
                <w:szCs w:val="16"/>
              </w:rPr>
              <w:t xml:space="preserve">Stretcher </w:t>
            </w:r>
            <w:r w:rsidRPr="00AA750A">
              <w:rPr>
                <w:rFonts w:ascii="ZWAdobeF" w:eastAsia="Times New Roman" w:hAnsi="ZWAdobeF" w:cs="ZWAdobeF"/>
                <w:sz w:val="2"/>
                <w:szCs w:val="2"/>
              </w:rPr>
              <w:t>31F</w:t>
            </w:r>
            <w:r w:rsidRPr="00AA750A">
              <w:rPr>
                <w:rFonts w:ascii="Times New Roman" w:eastAsia="Times New Roman" w:hAnsi="Times New Roman" w:cs="Times New Roman"/>
                <w:sz w:val="24"/>
                <w:szCs w:val="24"/>
                <w:vertAlign w:val="superscript"/>
              </w:rPr>
              <w:footnoteReference w:id="33"/>
            </w:r>
          </w:p>
        </w:tc>
        <w:tc>
          <w:tcPr>
            <w:tcW w:w="1335" w:type="dxa"/>
            <w:vAlign w:val="center"/>
          </w:tcPr>
          <w:p w14:paraId="46C7882A"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Folding</w:t>
            </w:r>
          </w:p>
        </w:tc>
        <w:tc>
          <w:tcPr>
            <w:tcW w:w="1336" w:type="dxa"/>
            <w:vAlign w:val="center"/>
          </w:tcPr>
          <w:p w14:paraId="6FBFA0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vAlign w:val="center"/>
          </w:tcPr>
          <w:p w14:paraId="257A6864"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vAlign w:val="center"/>
          </w:tcPr>
          <w:p w14:paraId="6403824B"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shd w:val="clear" w:color="auto" w:fill="7F7F7F"/>
            <w:vAlign w:val="center"/>
          </w:tcPr>
          <w:p w14:paraId="75AA5966"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336" w:type="dxa"/>
            <w:shd w:val="clear" w:color="auto" w:fill="7F7F7F"/>
            <w:vAlign w:val="center"/>
          </w:tcPr>
          <w:p w14:paraId="23349C5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r>
      <w:tr w:rsidR="00AA750A" w:rsidRPr="00AA750A" w14:paraId="2F69FD43" w14:textId="77777777" w:rsidTr="00A4610A">
        <w:tc>
          <w:tcPr>
            <w:tcW w:w="2945" w:type="dxa"/>
            <w:gridSpan w:val="2"/>
            <w:vAlign w:val="center"/>
          </w:tcPr>
          <w:p w14:paraId="7D15A767"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Straps </w:t>
            </w:r>
            <w:r w:rsidRPr="00AA750A">
              <w:rPr>
                <w:rFonts w:ascii="ZWAdobeF" w:eastAsia="Times New Roman" w:hAnsi="ZWAdobeF" w:cs="ZWAdobeF"/>
                <w:sz w:val="2"/>
                <w:szCs w:val="2"/>
              </w:rPr>
              <w:t>32F</w:t>
            </w:r>
            <w:r w:rsidRPr="00AA750A">
              <w:rPr>
                <w:rFonts w:ascii="Times New Roman" w:eastAsia="Times New Roman" w:hAnsi="Times New Roman" w:cs="Times New Roman"/>
                <w:sz w:val="20"/>
                <w:szCs w:val="20"/>
                <w:vertAlign w:val="superscript"/>
              </w:rPr>
              <w:footnoteReference w:id="34"/>
            </w:r>
          </w:p>
        </w:tc>
        <w:tc>
          <w:tcPr>
            <w:tcW w:w="1336" w:type="dxa"/>
            <w:vAlign w:val="center"/>
          </w:tcPr>
          <w:p w14:paraId="42C427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336" w:type="dxa"/>
            <w:vAlign w:val="center"/>
          </w:tcPr>
          <w:p w14:paraId="7A2C814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336" w:type="dxa"/>
            <w:vAlign w:val="center"/>
          </w:tcPr>
          <w:p w14:paraId="1867DBC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336" w:type="dxa"/>
            <w:vAlign w:val="center"/>
          </w:tcPr>
          <w:p w14:paraId="6367459F"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c>
          <w:tcPr>
            <w:tcW w:w="1336" w:type="dxa"/>
            <w:vAlign w:val="center"/>
          </w:tcPr>
          <w:p w14:paraId="0BE6C6EC"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3</w:t>
            </w:r>
          </w:p>
        </w:tc>
      </w:tr>
      <w:tr w:rsidR="00AA750A" w:rsidRPr="00AA750A" w14:paraId="14CC36EA" w14:textId="77777777" w:rsidTr="00AA750A">
        <w:tc>
          <w:tcPr>
            <w:tcW w:w="2945" w:type="dxa"/>
            <w:gridSpan w:val="2"/>
            <w:vAlign w:val="center"/>
          </w:tcPr>
          <w:p w14:paraId="1025CFA8"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 xml:space="preserve">Ventilator </w:t>
            </w:r>
            <w:r w:rsidRPr="00AA750A">
              <w:rPr>
                <w:rFonts w:ascii="ZWAdobeF" w:eastAsia="Times New Roman" w:hAnsi="ZWAdobeF" w:cs="ZWAdobeF"/>
                <w:sz w:val="2"/>
                <w:szCs w:val="2"/>
              </w:rPr>
              <w:t>33F</w:t>
            </w:r>
            <w:r w:rsidRPr="00AA750A">
              <w:rPr>
                <w:rFonts w:ascii="Times New Roman" w:eastAsia="Times New Roman" w:hAnsi="Times New Roman" w:cs="Times New Roman"/>
                <w:sz w:val="20"/>
                <w:szCs w:val="20"/>
                <w:vertAlign w:val="superscript"/>
              </w:rPr>
              <w:footnoteReference w:id="35"/>
            </w:r>
          </w:p>
        </w:tc>
        <w:tc>
          <w:tcPr>
            <w:tcW w:w="1336" w:type="dxa"/>
            <w:shd w:val="clear" w:color="auto" w:fill="7F7F7F"/>
            <w:vAlign w:val="center"/>
          </w:tcPr>
          <w:p w14:paraId="159C0B1E"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336" w:type="dxa"/>
            <w:shd w:val="clear" w:color="auto" w:fill="7F7F7F"/>
            <w:vAlign w:val="center"/>
          </w:tcPr>
          <w:p w14:paraId="1E634263"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336" w:type="dxa"/>
            <w:shd w:val="clear" w:color="auto" w:fill="7F7F7F"/>
            <w:vAlign w:val="center"/>
          </w:tcPr>
          <w:p w14:paraId="60F68430"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p>
        </w:tc>
        <w:tc>
          <w:tcPr>
            <w:tcW w:w="1336" w:type="dxa"/>
            <w:vAlign w:val="center"/>
          </w:tcPr>
          <w:p w14:paraId="6C3A166D"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c>
          <w:tcPr>
            <w:tcW w:w="1336" w:type="dxa"/>
            <w:vAlign w:val="center"/>
          </w:tcPr>
          <w:p w14:paraId="0B7B5082" w14:textId="77777777" w:rsidR="00AA750A" w:rsidRPr="00AA750A" w:rsidRDefault="00AA750A" w:rsidP="00AA750A">
            <w:pPr>
              <w:spacing w:after="0" w:line="240" w:lineRule="auto"/>
              <w:jc w:val="center"/>
              <w:rPr>
                <w:rFonts w:ascii="Times New Roman" w:eastAsia="Times New Roman" w:hAnsi="Times New Roman" w:cs="Times New Roman"/>
                <w:sz w:val="20"/>
                <w:szCs w:val="20"/>
              </w:rPr>
            </w:pPr>
            <w:r w:rsidRPr="00AA750A">
              <w:rPr>
                <w:rFonts w:ascii="Times New Roman" w:eastAsia="Times New Roman" w:hAnsi="Times New Roman" w:cs="Times New Roman"/>
                <w:sz w:val="20"/>
                <w:szCs w:val="20"/>
              </w:rPr>
              <w:t>1</w:t>
            </w:r>
          </w:p>
        </w:tc>
      </w:tr>
    </w:tbl>
    <w:p w14:paraId="79635E82" w14:textId="77777777" w:rsidR="00AA750A" w:rsidRDefault="00AA750A" w:rsidP="00AA750A">
      <w:pPr>
        <w:spacing w:after="0" w:line="240" w:lineRule="auto"/>
        <w:rPr>
          <w:rFonts w:ascii="Times New Roman" w:eastAsia="Times New Roman" w:hAnsi="Times New Roman" w:cs="Times New Roman"/>
          <w:sz w:val="24"/>
          <w:szCs w:val="24"/>
        </w:rPr>
      </w:pPr>
    </w:p>
    <w:p w14:paraId="411C94F1" w14:textId="77777777" w:rsidR="008937BD" w:rsidRPr="00AA750A" w:rsidRDefault="008937BD" w:rsidP="00AA750A">
      <w:pPr>
        <w:spacing w:after="0" w:line="240" w:lineRule="auto"/>
        <w:rPr>
          <w:rFonts w:ascii="Times New Roman" w:eastAsia="Times New Roman" w:hAnsi="Times New Roman" w:cs="Times New Roman"/>
          <w:sz w:val="24"/>
          <w:szCs w:val="24"/>
        </w:rPr>
      </w:pPr>
    </w:p>
    <w:p w14:paraId="6F53FAE7" w14:textId="012ADED6" w:rsidR="00D84B3C" w:rsidRPr="00D84B3C" w:rsidRDefault="00D84B3C" w:rsidP="628D778E">
      <w:pPr>
        <w:numPr>
          <w:ilvl w:val="0"/>
          <w:numId w:val="14"/>
        </w:numPr>
        <w:spacing w:after="0" w:line="240" w:lineRule="auto"/>
        <w:rPr>
          <w:rFonts w:ascii="Times New Roman" w:eastAsia="Times New Roman" w:hAnsi="Times New Roman" w:cs="Times New Roman"/>
          <w:b/>
          <w:bCs/>
          <w:sz w:val="24"/>
          <w:szCs w:val="24"/>
        </w:rPr>
      </w:pPr>
      <w:r w:rsidRPr="628D778E">
        <w:rPr>
          <w:rFonts w:ascii="Times New Roman" w:eastAsia="Times New Roman" w:hAnsi="Times New Roman" w:cs="Times New Roman"/>
          <w:b/>
          <w:bCs/>
          <w:sz w:val="24"/>
          <w:szCs w:val="24"/>
        </w:rPr>
        <w:t>Hospital Frequencies</w:t>
      </w:r>
    </w:p>
    <w:p w14:paraId="1682801B"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27794D39"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Region 1</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Southern Maine</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155.325</w:t>
      </w:r>
    </w:p>
    <w:p w14:paraId="73944D22"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1B6011DB"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Region 2</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Tri County</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155.340</w:t>
      </w:r>
    </w:p>
    <w:p w14:paraId="4F99C5D1"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5946B2CC"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Region 3</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Kennebec Valley</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155.400</w:t>
      </w:r>
    </w:p>
    <w:p w14:paraId="08462E14"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0762734F"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Region 4</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Northeast</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155.355</w:t>
      </w:r>
    </w:p>
    <w:p w14:paraId="66EE6075"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61F762A3"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Region 5</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Aroostook</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155.340</w:t>
      </w:r>
    </w:p>
    <w:p w14:paraId="6A8FE3E6"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2D26E2D8"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 xml:space="preserve">Region 6 </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 xml:space="preserve">Mid-Coast </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155.340</w:t>
      </w:r>
    </w:p>
    <w:p w14:paraId="47D94EB6"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77F7A525" w14:textId="431AB1D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"Statewide Net"</w:t>
      </w:r>
      <w:r w:rsidR="00201376">
        <w:rPr>
          <w:rFonts w:ascii="Times New Roman" w:eastAsia="Times New Roman" w:hAnsi="Times New Roman" w:cs="Times New Roman"/>
          <w:sz w:val="24"/>
          <w:szCs w:val="24"/>
        </w:rPr>
        <w:tab/>
      </w:r>
      <w:r w:rsidR="00201376">
        <w:rPr>
          <w:rFonts w:ascii="Times New Roman" w:eastAsia="Times New Roman" w:hAnsi="Times New Roman" w:cs="Times New Roman"/>
          <w:sz w:val="24"/>
          <w:szCs w:val="24"/>
        </w:rPr>
        <w:tab/>
      </w:r>
      <w:r w:rsidR="00201376">
        <w:rPr>
          <w:rFonts w:ascii="Times New Roman" w:eastAsia="Times New Roman" w:hAnsi="Times New Roman" w:cs="Times New Roman"/>
          <w:sz w:val="24"/>
          <w:szCs w:val="24"/>
        </w:rPr>
        <w:tab/>
      </w:r>
      <w:r w:rsidR="00201376">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t>155.385</w:t>
      </w:r>
    </w:p>
    <w:p w14:paraId="7287857C" w14:textId="7BBE913F" w:rsidR="00AA750A" w:rsidRPr="00AA750A" w:rsidRDefault="00201376" w:rsidP="00201376">
      <w:pPr>
        <w:spacing w:after="0" w:line="240" w:lineRule="auto"/>
        <w:ind w:left="3600"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(Maine EMS mobile-to-mobile)</w:t>
      </w:r>
    </w:p>
    <w:p w14:paraId="1C84D4F0" w14:textId="77777777" w:rsidR="00201376" w:rsidRDefault="00201376" w:rsidP="00AA750A">
      <w:pPr>
        <w:spacing w:after="0" w:line="240" w:lineRule="auto"/>
        <w:rPr>
          <w:rFonts w:ascii="Times New Roman" w:eastAsia="Times New Roman" w:hAnsi="Times New Roman" w:cs="Times New Roman"/>
          <w:sz w:val="24"/>
          <w:szCs w:val="24"/>
        </w:rPr>
      </w:pPr>
    </w:p>
    <w:p w14:paraId="56237E53" w14:textId="6FCE489D" w:rsidR="00201376" w:rsidRDefault="00201376" w:rsidP="00AA7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pict w14:anchorId="0F8B587C">
          <v:rect id="_x0000_i1026" style="width:0;height:1.5pt" o:hralign="center" o:hrstd="t" o:hr="t" fillcolor="#a0a0a0" stroked="f"/>
        </w:pict>
      </w:r>
    </w:p>
    <w:p w14:paraId="4E266576" w14:textId="77777777" w:rsidR="00201376" w:rsidRDefault="00201376" w:rsidP="00AA7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STATUTORY </w:t>
      </w:r>
      <w:r w:rsidR="00AA750A" w:rsidRPr="00AA750A">
        <w:rPr>
          <w:rFonts w:ascii="Times New Roman" w:eastAsia="Times New Roman" w:hAnsi="Times New Roman" w:cs="Times New Roman"/>
          <w:sz w:val="24"/>
          <w:szCs w:val="24"/>
        </w:rPr>
        <w:t>AUTHORITY:</w:t>
      </w:r>
    </w:p>
    <w:p w14:paraId="5418C86D" w14:textId="141D9694" w:rsidR="00AA750A" w:rsidRPr="00AA750A" w:rsidRDefault="00AA750A" w:rsidP="00201376">
      <w:pPr>
        <w:spacing w:after="0" w:line="240" w:lineRule="auto"/>
        <w:ind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 xml:space="preserve">32 M.R.S., Chapter 2-B. </w:t>
      </w:r>
    </w:p>
    <w:p w14:paraId="55CDEA78"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5ADFD5F1" w14:textId="77777777" w:rsidR="00201376"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EFFECTIVE DATE:</w:t>
      </w:r>
    </w:p>
    <w:p w14:paraId="57A8D482" w14:textId="512D88A4" w:rsidR="00AA750A" w:rsidRPr="00AA750A" w:rsidRDefault="00AA750A" w:rsidP="00201376">
      <w:pPr>
        <w:spacing w:after="0" w:line="240" w:lineRule="auto"/>
        <w:ind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July 3, 1978 (EMERGENCY)</w:t>
      </w:r>
    </w:p>
    <w:p w14:paraId="02ED740B"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45E5021F" w14:textId="77777777" w:rsidR="00201376"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AMENDED:</w:t>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r>
      <w:r w:rsidRPr="00AA750A">
        <w:rPr>
          <w:rFonts w:ascii="Times New Roman" w:eastAsia="Times New Roman" w:hAnsi="Times New Roman" w:cs="Times New Roman"/>
          <w:sz w:val="24"/>
          <w:szCs w:val="24"/>
        </w:rPr>
        <w:tab/>
      </w:r>
    </w:p>
    <w:p w14:paraId="6A89844A" w14:textId="581F5AA3" w:rsidR="00AA750A" w:rsidRPr="00AA750A" w:rsidRDefault="00AA750A" w:rsidP="00201376">
      <w:pPr>
        <w:spacing w:after="0" w:line="240" w:lineRule="auto"/>
        <w:ind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April 1, 1982</w:t>
      </w:r>
    </w:p>
    <w:p w14:paraId="38A4F0DD" w14:textId="6B43D097" w:rsidR="00AA750A" w:rsidRPr="00AA750A" w:rsidRDefault="00AA750A" w:rsidP="00201376">
      <w:pPr>
        <w:spacing w:after="0" w:line="240" w:lineRule="auto"/>
        <w:ind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December 25, 1982 - Sec. 2.31, 3131, 6.311, 6.63 and 6.73</w:t>
      </w:r>
    </w:p>
    <w:p w14:paraId="2AB920EF" w14:textId="0E9067EF"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January 1, 1984 - Sec. 1, 2, 3, 5, 6, 8.32, 10.2, 10.3, 11.1066 and 11.1067</w:t>
      </w:r>
    </w:p>
    <w:p w14:paraId="1B3131B7" w14:textId="6800960F"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April 30, 1985 - Sec. 1, 2.846.222, 6.332, 9.313, 8.3216 and 9.11</w:t>
      </w:r>
    </w:p>
    <w:p w14:paraId="494CF87F" w14:textId="48CDCA9B"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January 1, 1986 - Sec. 1, 6. 8.15, 8.2, 8.3, 8.4 and 11.103</w:t>
      </w:r>
    </w:p>
    <w:p w14:paraId="28E5F0C3" w14:textId="0AB3463C"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September 1, 1986</w:t>
      </w:r>
    </w:p>
    <w:p w14:paraId="18522D67" w14:textId="621D695F"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August 25, 1987 - Sec. 5, 6.011 and 12 (added)</w:t>
      </w:r>
    </w:p>
    <w:p w14:paraId="23A4839D" w14:textId="0BB0D629"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July 1, 1988</w:t>
      </w:r>
    </w:p>
    <w:p w14:paraId="7959E48A" w14:textId="7D494775"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March 4, 1992</w:t>
      </w:r>
    </w:p>
    <w:p w14:paraId="4F91E5DA" w14:textId="77777777" w:rsidR="00201376" w:rsidRDefault="00AA750A" w:rsidP="00201376">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September 1, 1996</w:t>
      </w:r>
    </w:p>
    <w:p w14:paraId="36A1D3F5" w14:textId="0BF70BFD" w:rsidR="00AA750A" w:rsidRPr="00AA750A" w:rsidRDefault="00AA750A" w:rsidP="00201376">
      <w:pPr>
        <w:spacing w:after="0" w:line="240" w:lineRule="auto"/>
        <w:ind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December 24, 2022</w:t>
      </w:r>
      <w:r w:rsidR="00437DE0">
        <w:rPr>
          <w:rFonts w:ascii="Times New Roman" w:eastAsia="Times New Roman" w:hAnsi="Times New Roman" w:cs="Times New Roman"/>
          <w:sz w:val="24"/>
          <w:szCs w:val="24"/>
        </w:rPr>
        <w:t xml:space="preserve"> – filing 2022-24</w:t>
      </w:r>
      <w:r w:rsidR="00C64328">
        <w:rPr>
          <w:rFonts w:ascii="Times New Roman" w:eastAsia="Times New Roman" w:hAnsi="Times New Roman" w:cs="Times New Roman"/>
          <w:sz w:val="24"/>
          <w:szCs w:val="24"/>
        </w:rPr>
        <w:t>6</w:t>
      </w:r>
    </w:p>
    <w:p w14:paraId="794D3EA9"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2369BF60"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EFFECTIVE DATE (ELECTRONIC CONVERSION):</w:t>
      </w:r>
    </w:p>
    <w:p w14:paraId="2ADF8198" w14:textId="624B65DE"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July 1, 2000</w:t>
      </w:r>
    </w:p>
    <w:p w14:paraId="5B7B7524" w14:textId="77777777" w:rsidR="00AA750A" w:rsidRPr="00AA750A" w:rsidRDefault="00AA750A" w:rsidP="00AA750A">
      <w:pPr>
        <w:spacing w:after="0" w:line="240" w:lineRule="auto"/>
        <w:rPr>
          <w:rFonts w:ascii="Times New Roman" w:eastAsia="Times New Roman" w:hAnsi="Times New Roman" w:cs="Times New Roman"/>
          <w:sz w:val="24"/>
          <w:szCs w:val="24"/>
        </w:rPr>
      </w:pPr>
    </w:p>
    <w:p w14:paraId="2A49C683" w14:textId="77777777"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REPEALED AND REPLACED:</w:t>
      </w:r>
    </w:p>
    <w:p w14:paraId="6B5160A9" w14:textId="1DE93C99"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 xml:space="preserve">July 1, 2000 </w:t>
      </w:r>
    </w:p>
    <w:p w14:paraId="2BF621C4" w14:textId="0A0ABDA6" w:rsidR="00AA750A" w:rsidRPr="00AA750A" w:rsidRDefault="00AA750A" w:rsidP="00AA750A">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July 1, 2003</w:t>
      </w:r>
    </w:p>
    <w:p w14:paraId="470C4AD2" w14:textId="77777777" w:rsidR="00201376" w:rsidRDefault="00AA750A" w:rsidP="00201376">
      <w:pPr>
        <w:spacing w:after="0" w:line="240" w:lineRule="auto"/>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ab/>
        <w:t>January 1, 2010</w:t>
      </w:r>
    </w:p>
    <w:p w14:paraId="0A1DFB79" w14:textId="77777777" w:rsidR="00201376" w:rsidRDefault="00AA750A" w:rsidP="00201376">
      <w:pPr>
        <w:spacing w:after="0" w:line="240" w:lineRule="auto"/>
        <w:ind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May 1, 2013</w:t>
      </w:r>
    </w:p>
    <w:p w14:paraId="31A26D9E" w14:textId="1FA9E610" w:rsidR="00B72342" w:rsidRDefault="00AA750A" w:rsidP="00201376">
      <w:pPr>
        <w:spacing w:after="0" w:line="240" w:lineRule="auto"/>
        <w:ind w:firstLine="720"/>
        <w:rPr>
          <w:rFonts w:ascii="Times New Roman" w:eastAsia="Times New Roman" w:hAnsi="Times New Roman" w:cs="Times New Roman"/>
          <w:sz w:val="24"/>
          <w:szCs w:val="24"/>
        </w:rPr>
      </w:pPr>
      <w:r w:rsidRPr="00AA750A">
        <w:rPr>
          <w:rFonts w:ascii="Times New Roman" w:eastAsia="Times New Roman" w:hAnsi="Times New Roman" w:cs="Times New Roman"/>
          <w:sz w:val="24"/>
          <w:szCs w:val="24"/>
        </w:rPr>
        <w:t>January 10, 2021</w:t>
      </w:r>
    </w:p>
    <w:p w14:paraId="706119A3" w14:textId="5DDF6447" w:rsidR="005454B9" w:rsidRPr="00201376" w:rsidRDefault="005454B9" w:rsidP="00201376">
      <w:pPr>
        <w:spacing w:after="0" w:line="240" w:lineRule="auto"/>
        <w:ind w:firstLine="720"/>
        <w:rPr>
          <w:rFonts w:ascii="Times New Roman" w:eastAsia="Times New Roman" w:hAnsi="Times New Roman" w:cs="Times New Roman"/>
          <w:sz w:val="24"/>
          <w:szCs w:val="24"/>
        </w:rPr>
      </w:pPr>
    </w:p>
    <w:sectPr w:rsidR="005454B9" w:rsidRPr="0020137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A7E1" w14:textId="77777777" w:rsidR="00055AD7" w:rsidRDefault="00055AD7" w:rsidP="00AA750A">
      <w:pPr>
        <w:spacing w:after="0" w:line="240" w:lineRule="auto"/>
      </w:pPr>
      <w:r>
        <w:separator/>
      </w:r>
    </w:p>
  </w:endnote>
  <w:endnote w:type="continuationSeparator" w:id="0">
    <w:p w14:paraId="292F948C" w14:textId="77777777" w:rsidR="00055AD7" w:rsidRDefault="00055AD7" w:rsidP="00AA750A">
      <w:pPr>
        <w:spacing w:after="0" w:line="240" w:lineRule="auto"/>
      </w:pPr>
      <w:r>
        <w:continuationSeparator/>
      </w:r>
    </w:p>
  </w:endnote>
  <w:endnote w:type="continuationNotice" w:id="1">
    <w:p w14:paraId="5E665E40" w14:textId="77777777" w:rsidR="00055AD7" w:rsidRDefault="00055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B633" w14:textId="77777777" w:rsidR="00AA750A" w:rsidRPr="00AA750A" w:rsidRDefault="00AA750A" w:rsidP="00AA750A">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AA750A">
      <w:rPr>
        <w:rFonts w:ascii="Times New Roman" w:eastAsia="Times New Roman" w:hAnsi="Times New Roman" w:cs="Times New Roman"/>
        <w:b/>
        <w:bCs/>
        <w:sz w:val="24"/>
        <w:szCs w:val="24"/>
      </w:rPr>
      <w:t>17-</w:t>
    </w:r>
    <w:r w:rsidRPr="00AA750A">
      <w:rPr>
        <w:rFonts w:ascii="Times New Roman" w:eastAsia="Times New Roman" w:hAnsi="Times New Roman" w:cs="Times New Roman"/>
        <w:b/>
        <w:bCs/>
        <w:sz w:val="24"/>
        <w:szCs w:val="24"/>
      </w:rPr>
      <w:fldChar w:fldCharType="begin"/>
    </w:r>
    <w:r w:rsidRPr="00AA750A">
      <w:rPr>
        <w:rFonts w:ascii="Times New Roman" w:eastAsia="Times New Roman" w:hAnsi="Times New Roman" w:cs="Times New Roman"/>
        <w:b/>
        <w:bCs/>
        <w:sz w:val="24"/>
        <w:szCs w:val="24"/>
      </w:rPr>
      <w:instrText xml:space="preserve">PAGE  </w:instrText>
    </w:r>
    <w:r w:rsidRPr="00AA750A">
      <w:rPr>
        <w:rFonts w:ascii="Times New Roman" w:eastAsia="Times New Roman" w:hAnsi="Times New Roman" w:cs="Times New Roman"/>
        <w:b/>
        <w:bCs/>
        <w:sz w:val="24"/>
        <w:szCs w:val="24"/>
      </w:rPr>
      <w:fldChar w:fldCharType="separate"/>
    </w:r>
    <w:r w:rsidRPr="00AA750A">
      <w:rPr>
        <w:rFonts w:ascii="Times New Roman" w:eastAsia="Times New Roman" w:hAnsi="Times New Roman" w:cs="Times New Roman"/>
        <w:b/>
        <w:bCs/>
        <w:sz w:val="24"/>
        <w:szCs w:val="24"/>
      </w:rPr>
      <w:t>3</w:t>
    </w:r>
    <w:r w:rsidRPr="00AA750A">
      <w:rPr>
        <w:rFonts w:ascii="Times New Roman" w:eastAsia="Times New Roman" w:hAnsi="Times New Roman" w:cs="Times New Roman"/>
        <w:b/>
        <w:bCs/>
        <w:sz w:val="24"/>
        <w:szCs w:val="24"/>
      </w:rPr>
      <w:fldChar w:fldCharType="end"/>
    </w:r>
  </w:p>
  <w:p w14:paraId="6C2F5F2D" w14:textId="77777777" w:rsidR="00AA750A" w:rsidRDefault="00AA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BBF4" w14:textId="77777777" w:rsidR="00055AD7" w:rsidRDefault="00055AD7" w:rsidP="00AA750A">
      <w:pPr>
        <w:spacing w:after="0" w:line="240" w:lineRule="auto"/>
      </w:pPr>
      <w:r>
        <w:separator/>
      </w:r>
    </w:p>
  </w:footnote>
  <w:footnote w:type="continuationSeparator" w:id="0">
    <w:p w14:paraId="7EC50746" w14:textId="77777777" w:rsidR="00055AD7" w:rsidRDefault="00055AD7" w:rsidP="00AA750A">
      <w:pPr>
        <w:spacing w:after="0" w:line="240" w:lineRule="auto"/>
      </w:pPr>
      <w:r>
        <w:continuationSeparator/>
      </w:r>
    </w:p>
  </w:footnote>
  <w:footnote w:type="continuationNotice" w:id="1">
    <w:p w14:paraId="23F424D0" w14:textId="77777777" w:rsidR="00055AD7" w:rsidRDefault="00055AD7">
      <w:pPr>
        <w:spacing w:after="0" w:line="240" w:lineRule="auto"/>
      </w:pPr>
    </w:p>
  </w:footnote>
  <w:footnote w:id="2">
    <w:p w14:paraId="047B13FE" w14:textId="77777777" w:rsidR="00AA750A" w:rsidRPr="00357BFD" w:rsidRDefault="00AA750A" w:rsidP="00AA750A">
      <w:pPr>
        <w:pStyle w:val="FootnoteText"/>
        <w:rPr>
          <w:b w:val="0"/>
          <w:sz w:val="16"/>
          <w:szCs w:val="16"/>
        </w:rPr>
      </w:pPr>
      <w:r w:rsidRPr="00357BFD">
        <w:rPr>
          <w:rStyle w:val="FootnoteReference"/>
        </w:rPr>
        <w:footnoteRef/>
      </w:r>
      <w:r w:rsidRPr="00357BFD">
        <w:rPr>
          <w:b w:val="0"/>
          <w:sz w:val="16"/>
          <w:szCs w:val="16"/>
        </w:rPr>
        <w:t xml:space="preserve"> Automatic, pressure cycled resuscitators are not acceptable.</w:t>
      </w:r>
    </w:p>
  </w:footnote>
  <w:footnote w:id="3">
    <w:p w14:paraId="00BAB94A" w14:textId="77777777" w:rsidR="00AA750A" w:rsidRPr="00357BFD" w:rsidRDefault="00AA750A" w:rsidP="00AA750A">
      <w:pPr>
        <w:pStyle w:val="FootnoteText"/>
        <w:rPr>
          <w:b w:val="0"/>
          <w:sz w:val="16"/>
          <w:szCs w:val="16"/>
        </w:rPr>
      </w:pPr>
      <w:r w:rsidRPr="00357BFD">
        <w:rPr>
          <w:rStyle w:val="FootnoteReference"/>
        </w:rPr>
        <w:footnoteRef/>
      </w:r>
      <w:r w:rsidRPr="00357BFD">
        <w:rPr>
          <w:b w:val="0"/>
          <w:sz w:val="16"/>
          <w:szCs w:val="16"/>
        </w:rPr>
        <w:t xml:space="preserve"> CPAP Device Requirements: Full face mask, continuous flow device, capable of adjusting FiO2, capable of regulating Positive End Expiratory Pressure (PEEP), latex-free, and the ability to attach a nebulizer.</w:t>
      </w:r>
    </w:p>
  </w:footnote>
  <w:footnote w:id="4">
    <w:p w14:paraId="16630056" w14:textId="77777777" w:rsidR="00AA750A" w:rsidRPr="00357BFD" w:rsidRDefault="00AA750A" w:rsidP="00AA750A">
      <w:pPr>
        <w:pStyle w:val="FootnoteText"/>
        <w:rPr>
          <w:b w:val="0"/>
          <w:bCs w:val="0"/>
          <w:sz w:val="18"/>
          <w:szCs w:val="18"/>
        </w:rPr>
      </w:pPr>
      <w:r w:rsidRPr="00357BFD">
        <w:rPr>
          <w:rStyle w:val="FootnoteReference"/>
          <w:sz w:val="18"/>
          <w:szCs w:val="18"/>
        </w:rPr>
        <w:footnoteRef/>
      </w:r>
      <w:r w:rsidRPr="00357BFD">
        <w:rPr>
          <w:sz w:val="18"/>
          <w:szCs w:val="18"/>
        </w:rPr>
        <w:t xml:space="preserve"> </w:t>
      </w:r>
      <w:r w:rsidRPr="00357BFD">
        <w:rPr>
          <w:b w:val="0"/>
          <w:bCs w:val="0"/>
          <w:sz w:val="18"/>
          <w:szCs w:val="18"/>
        </w:rPr>
        <w:t>Hyperangulated blades are not accepted</w:t>
      </w:r>
    </w:p>
  </w:footnote>
  <w:footnote w:id="5">
    <w:p w14:paraId="6F109C69" w14:textId="77777777" w:rsidR="00AA750A" w:rsidRPr="00357BFD" w:rsidRDefault="00AA750A" w:rsidP="00AA750A">
      <w:pPr>
        <w:rPr>
          <w:rFonts w:ascii="Times New Roman" w:hAnsi="Times New Roman" w:cs="Times New Roman"/>
          <w:sz w:val="18"/>
          <w:szCs w:val="18"/>
        </w:rPr>
      </w:pPr>
      <w:r w:rsidRPr="00357BFD">
        <w:rPr>
          <w:rStyle w:val="FootnoteReference"/>
          <w:rFonts w:ascii="Times New Roman" w:hAnsi="Times New Roman" w:cs="Times New Roman"/>
          <w:sz w:val="18"/>
          <w:szCs w:val="18"/>
        </w:rPr>
        <w:footnoteRef/>
      </w:r>
      <w:r w:rsidRPr="00357BFD">
        <w:rPr>
          <w:rFonts w:ascii="Times New Roman" w:hAnsi="Times New Roman" w:cs="Times New Roman"/>
          <w:sz w:val="18"/>
          <w:szCs w:val="18"/>
        </w:rPr>
        <w:t xml:space="preserve"> Suitable for use with adult and pediatric patients </w:t>
      </w:r>
    </w:p>
  </w:footnote>
  <w:footnote w:id="6">
    <w:p w14:paraId="6B4D6430" w14:textId="77777777" w:rsidR="00AA750A" w:rsidRPr="00357BFD" w:rsidRDefault="00AA750A" w:rsidP="00AA750A">
      <w:pPr>
        <w:pStyle w:val="FootnoteText"/>
        <w:rPr>
          <w:b w:val="0"/>
          <w:sz w:val="18"/>
          <w:szCs w:val="18"/>
        </w:rPr>
      </w:pPr>
      <w:r w:rsidRPr="00357BFD">
        <w:rPr>
          <w:rStyle w:val="FootnoteReference"/>
          <w:sz w:val="18"/>
          <w:szCs w:val="18"/>
        </w:rPr>
        <w:footnoteRef/>
      </w:r>
      <w:r w:rsidRPr="00357BFD">
        <w:rPr>
          <w:b w:val="0"/>
          <w:sz w:val="18"/>
          <w:szCs w:val="18"/>
        </w:rPr>
        <w:t xml:space="preserve"> Portable unit to provide pharyngeal suction of at least 11.8 inches mercury (300mm Hg) within 4 seconds after the suction tube is clamped closed. Unit must have trap bottle, and be equipped with rigid pharyngeal suction tip and appropriate catheters</w:t>
      </w:r>
    </w:p>
  </w:footnote>
  <w:footnote w:id="7">
    <w:p w14:paraId="13096739" w14:textId="77777777" w:rsidR="00AA750A" w:rsidRPr="00357BFD" w:rsidRDefault="00AA750A" w:rsidP="00AA750A">
      <w:pPr>
        <w:rPr>
          <w:rFonts w:ascii="Times New Roman" w:hAnsi="Times New Roman" w:cs="Times New Roman"/>
          <w:sz w:val="18"/>
          <w:szCs w:val="18"/>
        </w:rPr>
      </w:pPr>
      <w:r w:rsidRPr="00357BFD">
        <w:rPr>
          <w:rStyle w:val="FootnoteReference"/>
          <w:rFonts w:ascii="Times New Roman" w:hAnsi="Times New Roman" w:cs="Times New Roman"/>
          <w:sz w:val="18"/>
          <w:szCs w:val="18"/>
        </w:rPr>
        <w:footnoteRef/>
      </w:r>
      <w:r w:rsidRPr="00357BFD">
        <w:rPr>
          <w:rFonts w:ascii="Times New Roman" w:hAnsi="Times New Roman" w:cs="Times New Roman"/>
          <w:sz w:val="18"/>
          <w:szCs w:val="18"/>
        </w:rPr>
        <w:t xml:space="preserve"> Capable to provide pharyngeal suction of at least 11.8 inches mercury (300mm Hg) within 4 seconds after the suction tube is clamped closed. Unit must have trap bottle and be equipped with rigid pharyngeal suction tip and appropriate catheters. The unit must be electrically powered - capable of operating from its own (internal) battery.</w:t>
      </w:r>
    </w:p>
  </w:footnote>
  <w:footnote w:id="8">
    <w:p w14:paraId="6AC9AAD4" w14:textId="77777777" w:rsidR="00AA750A" w:rsidRPr="00357BFD" w:rsidRDefault="00AA750A" w:rsidP="00AA750A">
      <w:pPr>
        <w:pStyle w:val="FootnoteText"/>
        <w:rPr>
          <w:b w:val="0"/>
          <w:sz w:val="18"/>
          <w:szCs w:val="18"/>
        </w:rPr>
      </w:pPr>
      <w:r w:rsidRPr="00357BFD">
        <w:rPr>
          <w:rStyle w:val="FootnoteReference"/>
          <w:sz w:val="18"/>
          <w:szCs w:val="18"/>
        </w:rPr>
        <w:footnoteRef/>
      </w:r>
      <w:r w:rsidRPr="00357BFD">
        <w:rPr>
          <w:b w:val="0"/>
          <w:sz w:val="18"/>
          <w:szCs w:val="18"/>
        </w:rPr>
        <w:t xml:space="preserve"> May be commercially prepared, but must contain items listed</w:t>
      </w:r>
    </w:p>
  </w:footnote>
  <w:footnote w:id="9">
    <w:p w14:paraId="55AB7EE6" w14:textId="77777777" w:rsidR="00AA750A" w:rsidRPr="00357BFD" w:rsidRDefault="00AA750A" w:rsidP="00AA750A">
      <w:pPr>
        <w:pStyle w:val="FootnoteText"/>
        <w:rPr>
          <w:sz w:val="18"/>
          <w:szCs w:val="18"/>
        </w:rPr>
      </w:pPr>
      <w:r w:rsidRPr="00357BFD">
        <w:rPr>
          <w:rStyle w:val="FootnoteReference"/>
          <w:sz w:val="18"/>
          <w:szCs w:val="18"/>
        </w:rPr>
        <w:footnoteRef/>
      </w:r>
      <w:r w:rsidRPr="00357BFD">
        <w:rPr>
          <w:b w:val="0"/>
          <w:sz w:val="18"/>
          <w:szCs w:val="18"/>
        </w:rPr>
        <w:t xml:space="preserve"> MDPB approved percutaneous cricothyroidotomy kits only if they follow the method of piercing the cricothyroid membrane</w:t>
      </w:r>
    </w:p>
  </w:footnote>
  <w:footnote w:id="10">
    <w:p w14:paraId="2F302F5F" w14:textId="77777777" w:rsidR="00AA750A" w:rsidRPr="00357BFD" w:rsidRDefault="00AA750A" w:rsidP="00AA750A">
      <w:pPr>
        <w:pStyle w:val="FootnoteText"/>
      </w:pPr>
      <w:r w:rsidRPr="00357BFD">
        <w:rPr>
          <w:rStyle w:val="FootnoteReference"/>
          <w:sz w:val="18"/>
          <w:szCs w:val="18"/>
        </w:rPr>
        <w:footnoteRef/>
      </w:r>
      <w:r w:rsidRPr="00357BFD">
        <w:rPr>
          <w:sz w:val="18"/>
          <w:szCs w:val="18"/>
        </w:rPr>
        <w:t xml:space="preserve"> </w:t>
      </w:r>
      <w:r w:rsidRPr="00357BFD">
        <w:rPr>
          <w:b w:val="0"/>
          <w:bCs w:val="0"/>
          <w:sz w:val="18"/>
          <w:szCs w:val="18"/>
        </w:rPr>
        <w:t>recommended 6.0 internal diameter for adults</w:t>
      </w:r>
    </w:p>
  </w:footnote>
  <w:footnote w:id="11">
    <w:p w14:paraId="669625FA" w14:textId="77777777" w:rsidR="00AA750A" w:rsidRPr="00D55E1A" w:rsidRDefault="00AA750A" w:rsidP="00AA750A">
      <w:pPr>
        <w:pStyle w:val="FootnoteText"/>
        <w:rPr>
          <w:sz w:val="18"/>
          <w:szCs w:val="18"/>
        </w:rPr>
      </w:pPr>
      <w:r w:rsidRPr="00D55E1A">
        <w:rPr>
          <w:rStyle w:val="FootnoteReference"/>
          <w:sz w:val="18"/>
          <w:szCs w:val="18"/>
        </w:rPr>
        <w:footnoteRef/>
      </w:r>
      <w:r w:rsidRPr="00D55E1A">
        <w:rPr>
          <w:sz w:val="18"/>
          <w:szCs w:val="18"/>
        </w:rPr>
        <w:t xml:space="preserve"> </w:t>
      </w:r>
      <w:r w:rsidRPr="00D55E1A">
        <w:rPr>
          <w:b w:val="0"/>
          <w:bCs w:val="0"/>
          <w:sz w:val="18"/>
          <w:szCs w:val="18"/>
        </w:rPr>
        <w:t xml:space="preserve">Or other FDA Approved Patient Antiseptic Skin Preparations as a </w:t>
      </w:r>
      <w:r w:rsidRPr="00D55E1A">
        <w:rPr>
          <w:rStyle w:val="Strong"/>
          <w:color w:val="000000"/>
          <w:sz w:val="18"/>
          <w:szCs w:val="18"/>
        </w:rPr>
        <w:t>means to prep and cleanse the skin</w:t>
      </w:r>
    </w:p>
  </w:footnote>
  <w:footnote w:id="12">
    <w:p w14:paraId="293BD930" w14:textId="77777777" w:rsidR="00AA750A" w:rsidRPr="00D55E1A" w:rsidRDefault="00AA750A" w:rsidP="00AA750A">
      <w:pPr>
        <w:pStyle w:val="FootnoteText"/>
        <w:rPr>
          <w:b w:val="0"/>
          <w:sz w:val="18"/>
          <w:szCs w:val="18"/>
        </w:rPr>
      </w:pPr>
      <w:r w:rsidRPr="00D55E1A">
        <w:rPr>
          <w:rStyle w:val="FootnoteReference"/>
          <w:sz w:val="18"/>
          <w:szCs w:val="18"/>
        </w:rPr>
        <w:footnoteRef/>
      </w:r>
      <w:r w:rsidRPr="00D55E1A">
        <w:rPr>
          <w:b w:val="0"/>
          <w:sz w:val="18"/>
          <w:szCs w:val="18"/>
        </w:rPr>
        <w:t xml:space="preserve"> May be commercially prepared, but must contain items listed</w:t>
      </w:r>
    </w:p>
  </w:footnote>
  <w:footnote w:id="13">
    <w:p w14:paraId="602E413B" w14:textId="1847CEBD" w:rsidR="00AA750A" w:rsidRPr="00D55E1A" w:rsidRDefault="00AA750A" w:rsidP="00D55E1A">
      <w:pPr>
        <w:autoSpaceDE w:val="0"/>
        <w:autoSpaceDN w:val="0"/>
        <w:adjustRightInd w:val="0"/>
        <w:rPr>
          <w:rFonts w:ascii="Times New Roman" w:hAnsi="Times New Roman" w:cs="Times New Roman"/>
          <w:b/>
          <w:bCs/>
          <w:sz w:val="18"/>
          <w:szCs w:val="18"/>
        </w:rPr>
      </w:pPr>
      <w:r w:rsidRPr="00D55E1A">
        <w:rPr>
          <w:rStyle w:val="FootnoteReference"/>
          <w:rFonts w:ascii="Times New Roman" w:hAnsi="Times New Roman" w:cs="Times New Roman"/>
          <w:sz w:val="18"/>
          <w:szCs w:val="18"/>
        </w:rPr>
        <w:footnoteRef/>
      </w:r>
      <w:r w:rsidRPr="00D55E1A">
        <w:rPr>
          <w:rFonts w:ascii="Times New Roman" w:hAnsi="Times New Roman" w:cs="Times New Roman"/>
          <w:sz w:val="18"/>
          <w:szCs w:val="18"/>
        </w:rPr>
        <w:t xml:space="preserve"> It is recommended to have NO MORE THAN one device per class (periglottic and</w:t>
      </w:r>
      <w:r w:rsidR="00D55E1A">
        <w:rPr>
          <w:rFonts w:ascii="Times New Roman" w:hAnsi="Times New Roman" w:cs="Times New Roman"/>
          <w:sz w:val="18"/>
          <w:szCs w:val="18"/>
        </w:rPr>
        <w:t xml:space="preserve"> </w:t>
      </w:r>
      <w:r w:rsidRPr="00D55E1A">
        <w:rPr>
          <w:rFonts w:ascii="Times New Roman" w:hAnsi="Times New Roman" w:cs="Times New Roman"/>
          <w:sz w:val="18"/>
          <w:szCs w:val="18"/>
        </w:rPr>
        <w:t>transglottic).</w:t>
      </w:r>
    </w:p>
  </w:footnote>
  <w:footnote w:id="14">
    <w:p w14:paraId="57F37268" w14:textId="579002A6" w:rsidR="00AA750A" w:rsidRPr="00D55E1A" w:rsidRDefault="00AA750A" w:rsidP="00D55E1A">
      <w:pPr>
        <w:autoSpaceDE w:val="0"/>
        <w:autoSpaceDN w:val="0"/>
        <w:adjustRightInd w:val="0"/>
        <w:rPr>
          <w:rFonts w:ascii="Times New Roman" w:hAnsi="Times New Roman" w:cs="Times New Roman"/>
          <w:b/>
          <w:bCs/>
          <w:sz w:val="18"/>
          <w:szCs w:val="18"/>
        </w:rPr>
      </w:pPr>
      <w:r w:rsidRPr="00D55E1A">
        <w:rPr>
          <w:rStyle w:val="FootnoteReference"/>
          <w:rFonts w:ascii="Times New Roman" w:hAnsi="Times New Roman" w:cs="Times New Roman"/>
          <w:sz w:val="18"/>
          <w:szCs w:val="18"/>
        </w:rPr>
        <w:footnoteRef/>
      </w:r>
      <w:r w:rsidRPr="00D55E1A">
        <w:rPr>
          <w:rFonts w:ascii="Times New Roman" w:hAnsi="Times New Roman" w:cs="Times New Roman"/>
          <w:sz w:val="18"/>
          <w:szCs w:val="18"/>
        </w:rPr>
        <w:t xml:space="preserve"> It is recommended to have NO MORE THAN one device per class (periglottic and</w:t>
      </w:r>
      <w:r w:rsidR="00D55E1A">
        <w:rPr>
          <w:rFonts w:ascii="Times New Roman" w:hAnsi="Times New Roman" w:cs="Times New Roman"/>
          <w:sz w:val="18"/>
          <w:szCs w:val="18"/>
        </w:rPr>
        <w:t xml:space="preserve"> </w:t>
      </w:r>
      <w:r w:rsidRPr="00D55E1A">
        <w:rPr>
          <w:rFonts w:ascii="Times New Roman" w:hAnsi="Times New Roman" w:cs="Times New Roman"/>
          <w:sz w:val="18"/>
          <w:szCs w:val="18"/>
        </w:rPr>
        <w:t>transglottic).</w:t>
      </w:r>
    </w:p>
  </w:footnote>
  <w:footnote w:id="15">
    <w:p w14:paraId="3178D4FA" w14:textId="77777777" w:rsidR="00AA750A" w:rsidRPr="00357BFD" w:rsidRDefault="00AA750A" w:rsidP="00AA750A">
      <w:pPr>
        <w:pStyle w:val="FootnoteText"/>
        <w:rPr>
          <w:sz w:val="22"/>
          <w:szCs w:val="22"/>
        </w:rPr>
      </w:pPr>
      <w:r w:rsidRPr="00357BFD">
        <w:rPr>
          <w:rStyle w:val="FootnoteReference"/>
          <w:szCs w:val="22"/>
        </w:rPr>
        <w:footnoteRef/>
      </w:r>
      <w:r w:rsidRPr="00357BFD">
        <w:rPr>
          <w:szCs w:val="22"/>
        </w:rPr>
        <w:t xml:space="preserve"> </w:t>
      </w:r>
      <w:r w:rsidRPr="00357BFD">
        <w:rPr>
          <w:b w:val="0"/>
          <w:szCs w:val="22"/>
        </w:rPr>
        <w:t>Suitable for use with adult and pediatric patients</w:t>
      </w:r>
    </w:p>
  </w:footnote>
  <w:footnote w:id="16">
    <w:p w14:paraId="038F4275" w14:textId="77777777" w:rsidR="00AA750A" w:rsidRPr="00357BFD" w:rsidRDefault="00AA750A" w:rsidP="00AA750A">
      <w:pPr>
        <w:pStyle w:val="FootnoteText"/>
        <w:rPr>
          <w:b w:val="0"/>
          <w:szCs w:val="18"/>
        </w:rPr>
      </w:pPr>
      <w:r w:rsidRPr="00357BFD">
        <w:rPr>
          <w:rStyle w:val="FootnoteReference"/>
          <w:szCs w:val="18"/>
        </w:rPr>
        <w:footnoteRef/>
      </w:r>
      <w:r w:rsidRPr="00357BFD">
        <w:rPr>
          <w:b w:val="0"/>
          <w:szCs w:val="18"/>
        </w:rPr>
        <w:t xml:space="preserve"> Acceptable Alternative - An occlusive dressing as well as a device for wrapping a newborn, such as a space blanket, must be present.</w:t>
      </w:r>
    </w:p>
  </w:footnote>
  <w:footnote w:id="17">
    <w:p w14:paraId="29F5287F" w14:textId="77777777" w:rsidR="00AA750A" w:rsidRPr="00357BFD" w:rsidRDefault="00AA750A" w:rsidP="00AA750A">
      <w:pPr>
        <w:pStyle w:val="FootnoteText"/>
        <w:rPr>
          <w:b w:val="0"/>
          <w:szCs w:val="18"/>
        </w:rPr>
      </w:pPr>
      <w:r w:rsidRPr="00357BFD">
        <w:rPr>
          <w:rStyle w:val="FootnoteReference"/>
          <w:szCs w:val="18"/>
        </w:rPr>
        <w:footnoteRef/>
      </w:r>
      <w:r w:rsidRPr="00357BFD">
        <w:rPr>
          <w:b w:val="0"/>
          <w:szCs w:val="18"/>
        </w:rPr>
        <w:t xml:space="preserve"> Roller Bandages must be self-adhering and 3 inches minimum width.</w:t>
      </w:r>
    </w:p>
  </w:footnote>
  <w:footnote w:id="18">
    <w:p w14:paraId="3D1F4722" w14:textId="77777777" w:rsidR="00AA750A" w:rsidRPr="00357BFD" w:rsidRDefault="00AA750A" w:rsidP="00AA750A">
      <w:pPr>
        <w:pStyle w:val="FootnoteText"/>
        <w:rPr>
          <w:b w:val="0"/>
          <w:szCs w:val="18"/>
        </w:rPr>
      </w:pPr>
      <w:r w:rsidRPr="00357BFD">
        <w:rPr>
          <w:rStyle w:val="FootnoteReference"/>
          <w:szCs w:val="18"/>
        </w:rPr>
        <w:footnoteRef/>
      </w:r>
      <w:r w:rsidRPr="00357BFD">
        <w:rPr>
          <w:b w:val="0"/>
          <w:szCs w:val="18"/>
        </w:rPr>
        <w:t xml:space="preserve"> Must support wound packing</w:t>
      </w:r>
    </w:p>
  </w:footnote>
  <w:footnote w:id="19">
    <w:p w14:paraId="73F8C9A0" w14:textId="77777777" w:rsidR="00AA750A" w:rsidRPr="00357BFD" w:rsidRDefault="00AA750A" w:rsidP="00AA750A">
      <w:pPr>
        <w:pStyle w:val="FootnoteText"/>
        <w:rPr>
          <w:b w:val="0"/>
        </w:rPr>
      </w:pPr>
      <w:r w:rsidRPr="00357BFD">
        <w:rPr>
          <w:rStyle w:val="FootnoteReference"/>
        </w:rPr>
        <w:footnoteRef/>
      </w:r>
      <w:r w:rsidRPr="00357BFD">
        <w:rPr>
          <w:b w:val="0"/>
        </w:rPr>
        <w:t xml:space="preserve"> Must be a commercially manufactured device in its original packaging, be a minimum of one inch wide, be latex free, and use a windlass or mechanical advantage to tighten the device.</w:t>
      </w:r>
    </w:p>
  </w:footnote>
  <w:footnote w:id="20">
    <w:p w14:paraId="2A5BFD02" w14:textId="77777777" w:rsidR="00AA750A" w:rsidRPr="00357BFD" w:rsidRDefault="00AA750A" w:rsidP="00AA750A">
      <w:pPr>
        <w:pStyle w:val="FootnoteText"/>
        <w:rPr>
          <w:b w:val="0"/>
        </w:rPr>
      </w:pPr>
      <w:r w:rsidRPr="00357BFD">
        <w:rPr>
          <w:rStyle w:val="FootnoteReference"/>
        </w:rPr>
        <w:footnoteRef/>
      </w:r>
      <w:r w:rsidRPr="00357BFD">
        <w:rPr>
          <w:b w:val="0"/>
        </w:rPr>
        <w:t xml:space="preserve"> As necessary to secure drugs in a manner consistent with Chapter 6 of these Rules.</w:t>
      </w:r>
    </w:p>
  </w:footnote>
  <w:footnote w:id="21">
    <w:p w14:paraId="2605EF33" w14:textId="77777777" w:rsidR="00AA750A" w:rsidRPr="00357BFD" w:rsidRDefault="00AA750A" w:rsidP="00AA750A">
      <w:pPr>
        <w:pStyle w:val="FootnoteText"/>
        <w:rPr>
          <w:b w:val="0"/>
        </w:rPr>
      </w:pPr>
      <w:r w:rsidRPr="00357BFD">
        <w:rPr>
          <w:rStyle w:val="FootnoteReference"/>
        </w:rPr>
        <w:footnoteRef/>
      </w:r>
      <w:r w:rsidRPr="00357BFD">
        <w:rPr>
          <w:b w:val="0"/>
        </w:rPr>
        <w:t xml:space="preserve"> Must be unexpired, in commercially sealed container(s), and total no less than 500 ml  (multiple smaller size containers are acceptable).</w:t>
      </w:r>
    </w:p>
  </w:footnote>
  <w:footnote w:id="22">
    <w:p w14:paraId="4CB63737" w14:textId="77777777" w:rsidR="00AA750A" w:rsidRPr="00357BFD" w:rsidRDefault="00AA750A" w:rsidP="00AA750A">
      <w:pPr>
        <w:rPr>
          <w:rFonts w:ascii="Times New Roman" w:hAnsi="Times New Roman" w:cs="Times New Roman"/>
          <w:b/>
          <w:sz w:val="20"/>
          <w:szCs w:val="20"/>
        </w:rPr>
      </w:pPr>
      <w:r w:rsidRPr="00357BFD">
        <w:rPr>
          <w:rStyle w:val="FootnoteReference"/>
          <w:rFonts w:ascii="Times New Roman" w:hAnsi="Times New Roman" w:cs="Times New Roman"/>
          <w:sz w:val="20"/>
          <w:szCs w:val="20"/>
        </w:rPr>
        <w:footnoteRef/>
      </w:r>
      <w:r w:rsidRPr="00357BFD">
        <w:rPr>
          <w:rFonts w:ascii="Times New Roman" w:hAnsi="Times New Roman" w:cs="Times New Roman"/>
          <w:sz w:val="20"/>
          <w:szCs w:val="20"/>
        </w:rPr>
        <w:t xml:space="preserve"> Suitable for use with adult and pediatric patients </w:t>
      </w:r>
    </w:p>
  </w:footnote>
  <w:footnote w:id="23">
    <w:p w14:paraId="057121F5" w14:textId="77777777" w:rsidR="00AA750A" w:rsidRPr="00357BFD" w:rsidRDefault="00AA750A" w:rsidP="00AA750A">
      <w:pPr>
        <w:pStyle w:val="FootnoteText"/>
        <w:rPr>
          <w:b w:val="0"/>
        </w:rPr>
      </w:pPr>
      <w:r w:rsidRPr="00357BFD">
        <w:rPr>
          <w:rStyle w:val="FootnoteReference"/>
        </w:rPr>
        <w:footnoteRef/>
      </w:r>
      <w:r w:rsidRPr="00357BFD">
        <w:rPr>
          <w:b w:val="0"/>
        </w:rPr>
        <w:t xml:space="preserve"> All IV catheters must be "over the needle" type catheters.</w:t>
      </w:r>
    </w:p>
  </w:footnote>
  <w:footnote w:id="24">
    <w:p w14:paraId="603079D6" w14:textId="77777777" w:rsidR="00AA750A" w:rsidRPr="00357BFD" w:rsidRDefault="00AA750A" w:rsidP="00AA750A">
      <w:pPr>
        <w:pStyle w:val="FootnoteText"/>
        <w:rPr>
          <w:b w:val="0"/>
          <w:sz w:val="18"/>
          <w:szCs w:val="18"/>
        </w:rPr>
      </w:pPr>
      <w:r w:rsidRPr="00357BFD">
        <w:rPr>
          <w:rStyle w:val="FootnoteReference"/>
        </w:rPr>
        <w:footnoteRef/>
      </w:r>
      <w:r w:rsidRPr="00357BFD">
        <w:rPr>
          <w:b w:val="0"/>
        </w:rPr>
        <w:t xml:space="preserve"> Pump must be: U.S. Food and Drug Administration approved, have a customizable drug library, use latex-free tubing, have needle-free tubing/ports, and have both an AC and battery power source.</w:t>
      </w:r>
    </w:p>
  </w:footnote>
  <w:footnote w:id="25">
    <w:p w14:paraId="3EBEEBAC" w14:textId="77777777" w:rsidR="00AA750A" w:rsidRPr="00357BFD" w:rsidRDefault="00AA750A" w:rsidP="00AA750A">
      <w:pPr>
        <w:pStyle w:val="FootnoteText"/>
        <w:rPr>
          <w:b w:val="0"/>
        </w:rPr>
      </w:pPr>
      <w:r w:rsidRPr="00357BFD">
        <w:rPr>
          <w:rStyle w:val="FootnoteReference"/>
        </w:rPr>
        <w:footnoteRef/>
      </w:r>
      <w:r w:rsidRPr="00357BFD">
        <w:rPr>
          <w:b w:val="0"/>
        </w:rPr>
        <w:t xml:space="preserve"> Commercially available</w:t>
      </w:r>
    </w:p>
  </w:footnote>
  <w:footnote w:id="26">
    <w:p w14:paraId="3D63F2A9" w14:textId="77777777" w:rsidR="00AA750A" w:rsidRPr="00357BFD" w:rsidRDefault="00AA750A" w:rsidP="00AA750A">
      <w:pPr>
        <w:pStyle w:val="FootnoteText"/>
        <w:rPr>
          <w:b w:val="0"/>
        </w:rPr>
      </w:pPr>
      <w:r w:rsidRPr="00357BFD">
        <w:rPr>
          <w:rStyle w:val="FootnoteReference"/>
        </w:rPr>
        <w:footnoteRef/>
      </w:r>
      <w:r w:rsidRPr="00357BFD">
        <w:rPr>
          <w:b w:val="0"/>
        </w:rPr>
        <w:t xml:space="preserve"> Soft collars are not acceptable</w:t>
      </w:r>
    </w:p>
  </w:footnote>
  <w:footnote w:id="27">
    <w:p w14:paraId="3E611AAE" w14:textId="77777777" w:rsidR="00AA750A" w:rsidRPr="00357BFD" w:rsidRDefault="00AA750A" w:rsidP="00AA750A">
      <w:pPr>
        <w:pStyle w:val="FootnoteText"/>
        <w:rPr>
          <w:b w:val="0"/>
        </w:rPr>
      </w:pPr>
      <w:r w:rsidRPr="00357BFD">
        <w:rPr>
          <w:rStyle w:val="FootnoteReference"/>
        </w:rPr>
        <w:footnoteRef/>
      </w:r>
      <w:r w:rsidRPr="00357BFD">
        <w:rPr>
          <w:b w:val="0"/>
        </w:rPr>
        <w:t xml:space="preserve"> A rigid Flight Frame is an acceptable alternative to a long and short spinal immobilization device</w:t>
      </w:r>
    </w:p>
  </w:footnote>
  <w:footnote w:id="28">
    <w:p w14:paraId="2E496485" w14:textId="77777777" w:rsidR="00AA750A" w:rsidRPr="00357BFD" w:rsidRDefault="00AA750A" w:rsidP="00AA750A">
      <w:pPr>
        <w:pStyle w:val="FootnoteText"/>
        <w:rPr>
          <w:b w:val="0"/>
        </w:rPr>
      </w:pPr>
      <w:r w:rsidRPr="00357BFD">
        <w:rPr>
          <w:rStyle w:val="FootnoteReference"/>
        </w:rPr>
        <w:footnoteRef/>
      </w:r>
      <w:r w:rsidRPr="00357BFD">
        <w:rPr>
          <w:b w:val="0"/>
        </w:rPr>
        <w:t xml:space="preserve"> Pediatric size is recommended</w:t>
      </w:r>
    </w:p>
  </w:footnote>
  <w:footnote w:id="29">
    <w:p w14:paraId="50A21DF4" w14:textId="77777777" w:rsidR="00AA750A" w:rsidRPr="00357BFD" w:rsidRDefault="00AA750A" w:rsidP="00AA750A">
      <w:pPr>
        <w:autoSpaceDE w:val="0"/>
        <w:autoSpaceDN w:val="0"/>
        <w:adjustRightInd w:val="0"/>
        <w:rPr>
          <w:rFonts w:ascii="Times New Roman" w:hAnsi="Times New Roman" w:cs="Times New Roman"/>
        </w:rPr>
      </w:pPr>
      <w:r w:rsidRPr="00357BFD">
        <w:rPr>
          <w:rStyle w:val="FootnoteReference"/>
          <w:rFonts w:ascii="Times New Roman" w:hAnsi="Times New Roman" w:cs="Times New Roman"/>
          <w:sz w:val="20"/>
          <w:szCs w:val="20"/>
        </w:rPr>
        <w:footnoteRef/>
      </w:r>
      <w:r w:rsidRPr="00357BFD">
        <w:rPr>
          <w:rFonts w:ascii="Times New Roman" w:hAnsi="Times New Roman" w:cs="Times New Roman"/>
          <w:sz w:val="20"/>
          <w:szCs w:val="20"/>
        </w:rPr>
        <w:t xml:space="preserve"> Similar splints such as cardboard, plastic, wire-ladder, or canvas with rigid inserts of like length and width may be carried in place of the 36” and 15” boards. Air splints or vacuum splints may be carried in place of one of the required padded board splints of each length.</w:t>
      </w:r>
    </w:p>
  </w:footnote>
  <w:footnote w:id="30">
    <w:p w14:paraId="7663F919" w14:textId="77777777" w:rsidR="00AA750A" w:rsidRPr="00357BFD" w:rsidRDefault="00AA750A" w:rsidP="00AA750A">
      <w:pPr>
        <w:pStyle w:val="FootnoteText"/>
        <w:rPr>
          <w:b w:val="0"/>
        </w:rPr>
      </w:pPr>
      <w:r w:rsidRPr="00357BFD">
        <w:rPr>
          <w:rStyle w:val="FootnoteReference"/>
        </w:rPr>
        <w:footnoteRef/>
      </w:r>
      <w:r w:rsidRPr="00357BFD">
        <w:rPr>
          <w:b w:val="0"/>
        </w:rPr>
        <w:t xml:space="preserve"> A-B-C or B-C five-pound size or larger, must be secured in vehicle, and professionally inspected on an annual basis</w:t>
      </w:r>
    </w:p>
  </w:footnote>
  <w:footnote w:id="31">
    <w:p w14:paraId="74581DA7" w14:textId="77777777" w:rsidR="00AA750A" w:rsidRPr="00357BFD" w:rsidRDefault="00AA750A" w:rsidP="00AA750A">
      <w:pPr>
        <w:pStyle w:val="FootnoteText"/>
        <w:rPr>
          <w:b w:val="0"/>
        </w:rPr>
      </w:pPr>
      <w:r w:rsidRPr="00357BFD">
        <w:rPr>
          <w:rStyle w:val="FootnoteReference"/>
        </w:rPr>
        <w:footnoteRef/>
      </w:r>
      <w:r w:rsidRPr="00357BFD">
        <w:rPr>
          <w:b w:val="0"/>
        </w:rPr>
        <w:t xml:space="preserve"> Small, Medium, Large &amp; Extra-Large Sizes</w:t>
      </w:r>
    </w:p>
  </w:footnote>
  <w:footnote w:id="32">
    <w:p w14:paraId="73768D52" w14:textId="77777777" w:rsidR="00AA750A" w:rsidRPr="00357BFD" w:rsidRDefault="00AA750A" w:rsidP="00AA750A">
      <w:pPr>
        <w:pStyle w:val="FootnoteText"/>
      </w:pPr>
      <w:r w:rsidRPr="00357BFD">
        <w:rPr>
          <w:rStyle w:val="FootnoteReference"/>
        </w:rPr>
        <w:footnoteRef/>
      </w:r>
      <w:r w:rsidRPr="00357BFD">
        <w:rPr>
          <w:b w:val="0"/>
        </w:rPr>
        <w:t xml:space="preserve"> Material and design must provide a protective barrier against contact with patient's body fluids.</w:t>
      </w:r>
    </w:p>
  </w:footnote>
  <w:footnote w:id="33">
    <w:p w14:paraId="26187428" w14:textId="77777777" w:rsidR="00AA750A" w:rsidRPr="00357BFD" w:rsidRDefault="00AA750A" w:rsidP="00AA750A">
      <w:pPr>
        <w:pStyle w:val="FootnoteText"/>
        <w:rPr>
          <w:b w:val="0"/>
        </w:rPr>
      </w:pPr>
      <w:r w:rsidRPr="00357BFD">
        <w:rPr>
          <w:rStyle w:val="FootnoteReference"/>
        </w:rPr>
        <w:footnoteRef/>
      </w:r>
      <w:r w:rsidRPr="00357BFD">
        <w:rPr>
          <w:b w:val="0"/>
        </w:rPr>
        <w:t xml:space="preserve"> Any of the following are acceptable: Stair chair, army D-ring stretcher, ambulance folding stretcher, scoop stretcher.</w:t>
      </w:r>
    </w:p>
  </w:footnote>
  <w:footnote w:id="34">
    <w:p w14:paraId="132CF5A1" w14:textId="77777777" w:rsidR="00AA750A" w:rsidRPr="00357BFD" w:rsidRDefault="00AA750A" w:rsidP="00AA750A">
      <w:pPr>
        <w:pStyle w:val="FootnoteText"/>
        <w:rPr>
          <w:b w:val="0"/>
        </w:rPr>
      </w:pPr>
      <w:r w:rsidRPr="00357BFD">
        <w:rPr>
          <w:rStyle w:val="FootnoteReference"/>
        </w:rPr>
        <w:footnoteRef/>
      </w:r>
      <w:r w:rsidRPr="00357BFD">
        <w:rPr>
          <w:b w:val="0"/>
        </w:rPr>
        <w:t xml:space="preserve"> 9' Length, 2" wide with buckles. Quick-clip and other commercial straps are acceptable; however, at least three 9-foot straps are required.</w:t>
      </w:r>
    </w:p>
  </w:footnote>
  <w:footnote w:id="35">
    <w:p w14:paraId="3ED7E5D3" w14:textId="77777777" w:rsidR="00AA750A" w:rsidRPr="00357BFD" w:rsidRDefault="00AA750A" w:rsidP="00AA750A">
      <w:pPr>
        <w:pStyle w:val="FootnoteText"/>
      </w:pPr>
      <w:r w:rsidRPr="00357BFD">
        <w:rPr>
          <w:rStyle w:val="FootnoteReference"/>
        </w:rPr>
        <w:footnoteRef/>
      </w:r>
      <w:r w:rsidRPr="00357BFD">
        <w:rPr>
          <w:b w:val="0"/>
        </w:rPr>
        <w:t xml:space="preserve"> Must have </w:t>
      </w:r>
      <w:r w:rsidRPr="00357BFD">
        <w:rPr>
          <w:rFonts w:eastAsia="Calibri"/>
          <w:b w:val="0"/>
        </w:rPr>
        <w:t>external continuous waveform end-tidal Carbon Dioxide 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2E28" w14:textId="77777777" w:rsidR="00AA750A" w:rsidRPr="00AA750A" w:rsidRDefault="00AA750A" w:rsidP="00AA750A">
    <w:pPr>
      <w:spacing w:after="0" w:line="240" w:lineRule="auto"/>
      <w:jc w:val="right"/>
      <w:rPr>
        <w:rFonts w:ascii="Times New Roman" w:eastAsia="Times New Roman" w:hAnsi="Times New Roman" w:cs="Times New Roman"/>
        <w:b/>
        <w:bCs/>
        <w:sz w:val="16"/>
        <w:szCs w:val="16"/>
      </w:rPr>
    </w:pPr>
    <w:r w:rsidRPr="00AA750A">
      <w:rPr>
        <w:rFonts w:ascii="Times New Roman" w:eastAsia="Times New Roman" w:hAnsi="Times New Roman" w:cs="Times New Roman"/>
        <w:b/>
        <w:bCs/>
        <w:sz w:val="16"/>
        <w:szCs w:val="16"/>
      </w:rPr>
      <w:t>CHAPTER 17: MINIMUM REQUIRED EQUIPMENT LISTS FOR MAINE EMS SERVICES AND REGIONAL EMS RADIO FREQUENCIES</w:t>
    </w:r>
  </w:p>
  <w:p w14:paraId="608CF4B0" w14:textId="77777777" w:rsidR="00AA750A" w:rsidRDefault="00AA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7C8C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7E5B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41469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C860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14E8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7E07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CC68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06B1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3250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869D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D611D5B"/>
    <w:multiLevelType w:val="multilevel"/>
    <w:tmpl w:val="923470E8"/>
    <w:lvl w:ilvl="0">
      <w:start w:val="1"/>
      <w:numFmt w:val="lowerLetter"/>
      <w:pStyle w:val="Division"/>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12" w15:restartNumberingAfterBreak="0">
    <w:nsid w:val="300C7170"/>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13" w15:restartNumberingAfterBreak="0">
    <w:nsid w:val="34B71C3D"/>
    <w:multiLevelType w:val="multilevel"/>
    <w:tmpl w:val="DE6461BA"/>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7004146E"/>
    <w:multiLevelType w:val="multilevel"/>
    <w:tmpl w:val="E1646894"/>
    <w:lvl w:ilvl="0">
      <w:start w:val="1"/>
      <w:numFmt w:val="decimal"/>
      <w:pStyle w:val="ExamQuestion"/>
      <w:lvlText w:val="%1."/>
      <w:lvlJc w:val="left"/>
      <w:pPr>
        <w:tabs>
          <w:tab w:val="num" w:pos="360"/>
        </w:tabs>
        <w:ind w:left="0" w:firstLine="0"/>
      </w:pPr>
      <w:rPr>
        <w:rFonts w:hint="default"/>
        <w:b w:val="0"/>
        <w:i w:val="0"/>
      </w:rPr>
    </w:lvl>
    <w:lvl w:ilvl="1">
      <w:start w:val="1"/>
      <w:numFmt w:val="upperLetter"/>
      <w:pStyle w:val="Distractor"/>
      <w:lvlText w:val="%2."/>
      <w:lvlJc w:val="left"/>
      <w:pPr>
        <w:tabs>
          <w:tab w:val="num" w:pos="1080"/>
        </w:tabs>
        <w:ind w:left="1080" w:hanging="360"/>
      </w:pPr>
      <w:rPr>
        <w:rFonts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795368412">
    <w:abstractNumId w:val="14"/>
  </w:num>
  <w:num w:numId="2" w16cid:durableId="585696970">
    <w:abstractNumId w:val="13"/>
  </w:num>
  <w:num w:numId="3" w16cid:durableId="706180374">
    <w:abstractNumId w:val="11"/>
  </w:num>
  <w:num w:numId="4" w16cid:durableId="480193274">
    <w:abstractNumId w:val="9"/>
  </w:num>
  <w:num w:numId="5" w16cid:durableId="56973028">
    <w:abstractNumId w:val="7"/>
  </w:num>
  <w:num w:numId="6" w16cid:durableId="986670541">
    <w:abstractNumId w:val="6"/>
  </w:num>
  <w:num w:numId="7" w16cid:durableId="1023365612">
    <w:abstractNumId w:val="5"/>
  </w:num>
  <w:num w:numId="8" w16cid:durableId="476193446">
    <w:abstractNumId w:val="4"/>
  </w:num>
  <w:num w:numId="9" w16cid:durableId="2089575338">
    <w:abstractNumId w:val="8"/>
  </w:num>
  <w:num w:numId="10" w16cid:durableId="917901949">
    <w:abstractNumId w:val="3"/>
  </w:num>
  <w:num w:numId="11" w16cid:durableId="202597180">
    <w:abstractNumId w:val="2"/>
  </w:num>
  <w:num w:numId="12" w16cid:durableId="1396900787">
    <w:abstractNumId w:val="1"/>
  </w:num>
  <w:num w:numId="13" w16cid:durableId="340860092">
    <w:abstractNumId w:val="0"/>
  </w:num>
  <w:num w:numId="14" w16cid:durableId="156963023">
    <w:abstractNumId w:val="10"/>
  </w:num>
  <w:num w:numId="15" w16cid:durableId="21123745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tTAxNDaxtDA3NrJQ0lEKTi0uzszPAykwrgUAG4j+eSwAAAA="/>
  </w:docVars>
  <w:rsids>
    <w:rsidRoot w:val="00AA750A"/>
    <w:rsid w:val="00030B0A"/>
    <w:rsid w:val="00055AD7"/>
    <w:rsid w:val="00201376"/>
    <w:rsid w:val="00357BFD"/>
    <w:rsid w:val="00437DE0"/>
    <w:rsid w:val="005454B9"/>
    <w:rsid w:val="005F3943"/>
    <w:rsid w:val="00664B6E"/>
    <w:rsid w:val="007502D6"/>
    <w:rsid w:val="00783E15"/>
    <w:rsid w:val="008937BD"/>
    <w:rsid w:val="00941DCB"/>
    <w:rsid w:val="009D1E76"/>
    <w:rsid w:val="00A43876"/>
    <w:rsid w:val="00A4610A"/>
    <w:rsid w:val="00AA750A"/>
    <w:rsid w:val="00AD42C7"/>
    <w:rsid w:val="00B72342"/>
    <w:rsid w:val="00BD120D"/>
    <w:rsid w:val="00BF0F51"/>
    <w:rsid w:val="00C64328"/>
    <w:rsid w:val="00CE1DAC"/>
    <w:rsid w:val="00D55E1A"/>
    <w:rsid w:val="00D84B3C"/>
    <w:rsid w:val="00E52013"/>
    <w:rsid w:val="00FC09CB"/>
    <w:rsid w:val="49DAC6F4"/>
    <w:rsid w:val="628D778E"/>
    <w:rsid w:val="7B62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B76AF"/>
  <w15:chartTrackingRefBased/>
  <w15:docId w15:val="{E5C7650C-44FA-48D0-B821-C7AFD41C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A750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A750A"/>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A750A"/>
    <w:pPr>
      <w:keepNext/>
      <w:spacing w:after="0" w:line="240" w:lineRule="auto"/>
      <w:ind w:firstLine="720"/>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qFormat/>
    <w:rsid w:val="00AA750A"/>
    <w:pPr>
      <w:keepNext/>
      <w:spacing w:after="0" w:line="240" w:lineRule="auto"/>
      <w:jc w:val="center"/>
      <w:outlineLvl w:val="3"/>
    </w:pPr>
    <w:rPr>
      <w:rFonts w:ascii="Times New Roman" w:eastAsia="Times New Roman" w:hAnsi="Times New Roman" w:cs="Times New Roman"/>
      <w:b/>
      <w:sz w:val="28"/>
      <w:szCs w:val="24"/>
    </w:rPr>
  </w:style>
  <w:style w:type="paragraph" w:styleId="Heading5">
    <w:name w:val="heading 5"/>
    <w:basedOn w:val="Normal"/>
    <w:next w:val="Normal"/>
    <w:link w:val="Heading5Char"/>
    <w:qFormat/>
    <w:rsid w:val="00AA750A"/>
    <w:pPr>
      <w:keepNext/>
      <w:spacing w:after="0" w:line="240" w:lineRule="auto"/>
      <w:jc w:val="both"/>
      <w:outlineLvl w:val="4"/>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AA750A"/>
    <w:pPr>
      <w:keepNext/>
      <w:spacing w:after="0" w:line="240" w:lineRule="auto"/>
      <w:ind w:left="360" w:hanging="36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AA750A"/>
    <w:pPr>
      <w:keepNext/>
      <w:spacing w:after="0" w:line="240" w:lineRule="auto"/>
      <w:outlineLvl w:val="6"/>
    </w:pPr>
    <w:rPr>
      <w:rFonts w:ascii="Times New Roman" w:eastAsia="Times New Roman" w:hAnsi="Times New Roman" w:cs="Times New Roman"/>
      <w:b/>
      <w:bCs/>
      <w:smallCaps/>
      <w:sz w:val="24"/>
      <w:szCs w:val="24"/>
    </w:rPr>
  </w:style>
  <w:style w:type="paragraph" w:styleId="Heading8">
    <w:name w:val="heading 8"/>
    <w:basedOn w:val="Normal"/>
    <w:next w:val="Normal"/>
    <w:link w:val="Heading8Char"/>
    <w:qFormat/>
    <w:rsid w:val="00AA750A"/>
    <w:pPr>
      <w:keepNext/>
      <w:spacing w:after="0" w:line="240" w:lineRule="auto"/>
      <w:jc w:val="right"/>
      <w:outlineLvl w:val="7"/>
    </w:pPr>
    <w:rPr>
      <w:rFonts w:ascii="Times New Roman" w:eastAsia="Times New Roman" w:hAnsi="Times New Roman" w:cs="Times New Roman"/>
      <w:b/>
      <w:bCs/>
      <w:sz w:val="16"/>
      <w:szCs w:val="24"/>
    </w:rPr>
  </w:style>
  <w:style w:type="paragraph" w:styleId="Heading9">
    <w:name w:val="heading 9"/>
    <w:basedOn w:val="Normal"/>
    <w:next w:val="Normal"/>
    <w:link w:val="Heading9Char"/>
    <w:qFormat/>
    <w:rsid w:val="00AA750A"/>
    <w:pPr>
      <w:keepNext/>
      <w:tabs>
        <w:tab w:val="num" w:pos="720"/>
      </w:tabs>
      <w:spacing w:after="0" w:line="240" w:lineRule="auto"/>
      <w:ind w:left="720" w:hanging="720"/>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50A"/>
    <w:rPr>
      <w:rFonts w:ascii="Arial" w:eastAsia="Times New Roman" w:hAnsi="Arial" w:cs="Arial"/>
      <w:b/>
      <w:bCs/>
      <w:kern w:val="32"/>
      <w:sz w:val="32"/>
      <w:szCs w:val="32"/>
    </w:rPr>
  </w:style>
  <w:style w:type="character" w:customStyle="1" w:styleId="Heading2Char">
    <w:name w:val="Heading 2 Char"/>
    <w:basedOn w:val="DefaultParagraphFont"/>
    <w:link w:val="Heading2"/>
    <w:rsid w:val="00AA750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A750A"/>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AA750A"/>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A750A"/>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AA750A"/>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AA750A"/>
    <w:rPr>
      <w:rFonts w:ascii="Times New Roman" w:eastAsia="Times New Roman" w:hAnsi="Times New Roman" w:cs="Times New Roman"/>
      <w:b/>
      <w:bCs/>
      <w:smallCaps/>
      <w:sz w:val="24"/>
      <w:szCs w:val="24"/>
    </w:rPr>
  </w:style>
  <w:style w:type="character" w:customStyle="1" w:styleId="Heading8Char">
    <w:name w:val="Heading 8 Char"/>
    <w:basedOn w:val="DefaultParagraphFont"/>
    <w:link w:val="Heading8"/>
    <w:rsid w:val="00AA750A"/>
    <w:rPr>
      <w:rFonts w:ascii="Times New Roman" w:eastAsia="Times New Roman" w:hAnsi="Times New Roman" w:cs="Times New Roman"/>
      <w:b/>
      <w:bCs/>
      <w:sz w:val="16"/>
      <w:szCs w:val="24"/>
    </w:rPr>
  </w:style>
  <w:style w:type="character" w:customStyle="1" w:styleId="Heading9Char">
    <w:name w:val="Heading 9 Char"/>
    <w:basedOn w:val="DefaultParagraphFont"/>
    <w:link w:val="Heading9"/>
    <w:rsid w:val="00AA750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A750A"/>
  </w:style>
  <w:style w:type="paragraph" w:customStyle="1" w:styleId="CorrectAnswer">
    <w:name w:val="Correct Answer"/>
    <w:basedOn w:val="Normal"/>
    <w:rsid w:val="00AA750A"/>
    <w:pPr>
      <w:spacing w:after="0" w:line="240" w:lineRule="auto"/>
    </w:pPr>
    <w:rPr>
      <w:rFonts w:ascii="Times New Roman" w:eastAsia="Times New Roman" w:hAnsi="Times New Roman" w:cs="Times New Roman"/>
      <w:b/>
      <w:bCs/>
      <w:sz w:val="24"/>
      <w:szCs w:val="24"/>
    </w:rPr>
  </w:style>
  <w:style w:type="paragraph" w:customStyle="1" w:styleId="Distractor">
    <w:name w:val="Distractor"/>
    <w:basedOn w:val="Normal"/>
    <w:rsid w:val="00AA750A"/>
    <w:pPr>
      <w:numPr>
        <w:ilvl w:val="1"/>
        <w:numId w:val="1"/>
      </w:numPr>
      <w:spacing w:after="0" w:line="240" w:lineRule="auto"/>
    </w:pPr>
    <w:rPr>
      <w:rFonts w:ascii="Times New Roman" w:eastAsia="Times New Roman" w:hAnsi="Times New Roman" w:cs="Times New Roman"/>
      <w:sz w:val="24"/>
      <w:szCs w:val="24"/>
    </w:rPr>
  </w:style>
  <w:style w:type="paragraph" w:customStyle="1" w:styleId="ExamQuestion">
    <w:name w:val="Exam Question"/>
    <w:basedOn w:val="Normal"/>
    <w:rsid w:val="00AA750A"/>
    <w:pPr>
      <w:numPr>
        <w:numId w:val="1"/>
      </w:numPr>
      <w:spacing w:after="0" w:line="240" w:lineRule="auto"/>
    </w:pPr>
    <w:rPr>
      <w:rFonts w:ascii="Times New Roman" w:eastAsia="Times New Roman" w:hAnsi="Times New Roman" w:cs="Times New Roman"/>
      <w:sz w:val="24"/>
      <w:szCs w:val="24"/>
    </w:rPr>
  </w:style>
  <w:style w:type="paragraph" w:customStyle="1" w:styleId="ExamSubjectArea">
    <w:name w:val="Exam Subject Area"/>
    <w:basedOn w:val="Heading1"/>
    <w:rsid w:val="00AA750A"/>
    <w:pPr>
      <w:spacing w:before="0" w:after="0"/>
    </w:pPr>
    <w:rPr>
      <w:rFonts w:ascii="Times New Roman" w:hAnsi="Times New Roman" w:cs="Times New Roman"/>
      <w:kern w:val="0"/>
      <w:sz w:val="24"/>
      <w:szCs w:val="24"/>
    </w:rPr>
  </w:style>
  <w:style w:type="paragraph" w:styleId="BodyTextIndent">
    <w:name w:val="Body Text Indent"/>
    <w:basedOn w:val="Normal"/>
    <w:link w:val="BodyTextIndentChar"/>
    <w:rsid w:val="00AA750A"/>
    <w:pPr>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A750A"/>
    <w:rPr>
      <w:rFonts w:ascii="Times New Roman" w:eastAsia="Times New Roman" w:hAnsi="Times New Roman" w:cs="Times New Roman"/>
      <w:sz w:val="24"/>
      <w:szCs w:val="24"/>
    </w:rPr>
  </w:style>
  <w:style w:type="paragraph" w:customStyle="1" w:styleId="subsection">
    <w:name w:val="subsection"/>
    <w:basedOn w:val="Normal"/>
    <w:rsid w:val="00AA750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link w:val="paragraphChar"/>
    <w:rsid w:val="00AA750A"/>
    <w:pPr>
      <w:spacing w:after="0" w:line="240" w:lineRule="auto"/>
    </w:pPr>
    <w:rPr>
      <w:rFonts w:ascii="Times New Roman" w:eastAsia="Times New Roman" w:hAnsi="Times New Roman" w:cs="Times New Roman"/>
      <w:bCs/>
      <w:sz w:val="24"/>
      <w:szCs w:val="24"/>
    </w:rPr>
  </w:style>
  <w:style w:type="paragraph" w:customStyle="1" w:styleId="subparagraph">
    <w:name w:val="sub paragraph"/>
    <w:basedOn w:val="Normal"/>
    <w:rsid w:val="00AA750A"/>
    <w:pPr>
      <w:numPr>
        <w:ilvl w:val="3"/>
        <w:numId w:val="2"/>
      </w:num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A750A"/>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A750A"/>
    <w:rPr>
      <w:rFonts w:ascii="Times New Roman" w:eastAsia="Times New Roman" w:hAnsi="Times New Roman" w:cs="Times New Roman"/>
      <w:sz w:val="24"/>
      <w:szCs w:val="24"/>
    </w:rPr>
  </w:style>
  <w:style w:type="paragraph" w:customStyle="1" w:styleId="Chapter">
    <w:name w:val="Chapter"/>
    <w:basedOn w:val="Normal"/>
    <w:rsid w:val="00AA750A"/>
    <w:pPr>
      <w:spacing w:after="0" w:line="240" w:lineRule="auto"/>
    </w:pPr>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AA750A"/>
    <w:pPr>
      <w:spacing w:after="0" w:line="240" w:lineRule="auto"/>
      <w:ind w:left="792"/>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A750A"/>
    <w:rPr>
      <w:rFonts w:ascii="Times New Roman" w:eastAsia="Times New Roman" w:hAnsi="Times New Roman" w:cs="Times New Roman"/>
      <w:sz w:val="24"/>
      <w:szCs w:val="24"/>
    </w:rPr>
  </w:style>
  <w:style w:type="paragraph" w:customStyle="1" w:styleId="Section">
    <w:name w:val="Section"/>
    <w:basedOn w:val="Normal"/>
    <w:next w:val="DefaultText"/>
    <w:rsid w:val="00AA750A"/>
    <w:pPr>
      <w:spacing w:after="0" w:line="240" w:lineRule="auto"/>
    </w:pPr>
    <w:rPr>
      <w:rFonts w:ascii="Times New Roman" w:eastAsia="Times New Roman" w:hAnsi="Times New Roman" w:cs="Times New Roman"/>
      <w:b/>
      <w:bCs/>
      <w:sz w:val="24"/>
      <w:szCs w:val="24"/>
    </w:rPr>
  </w:style>
  <w:style w:type="paragraph" w:styleId="Header">
    <w:name w:val="header"/>
    <w:basedOn w:val="Normal"/>
    <w:link w:val="HeaderChar"/>
    <w:uiPriority w:val="99"/>
    <w:rsid w:val="00AA750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A750A"/>
    <w:rPr>
      <w:rFonts w:ascii="Times New Roman" w:eastAsia="Times New Roman" w:hAnsi="Times New Roman" w:cs="Times New Roman"/>
      <w:sz w:val="24"/>
      <w:szCs w:val="24"/>
    </w:rPr>
  </w:style>
  <w:style w:type="paragraph" w:customStyle="1" w:styleId="Division">
    <w:name w:val="Division"/>
    <w:basedOn w:val="ExamQuestion"/>
    <w:rsid w:val="00AA750A"/>
    <w:pPr>
      <w:numPr>
        <w:numId w:val="3"/>
      </w:numPr>
    </w:pPr>
  </w:style>
  <w:style w:type="paragraph" w:styleId="Title">
    <w:name w:val="Title"/>
    <w:basedOn w:val="Normal"/>
    <w:link w:val="TitleChar"/>
    <w:qFormat/>
    <w:rsid w:val="00AA750A"/>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A750A"/>
    <w:rPr>
      <w:rFonts w:ascii="Times New Roman" w:eastAsia="Times New Roman" w:hAnsi="Times New Roman" w:cs="Times New Roman"/>
      <w:sz w:val="28"/>
      <w:szCs w:val="24"/>
    </w:rPr>
  </w:style>
  <w:style w:type="paragraph" w:styleId="Footer">
    <w:name w:val="footer"/>
    <w:basedOn w:val="Normal"/>
    <w:link w:val="FooterChar"/>
    <w:uiPriority w:val="99"/>
    <w:rsid w:val="00AA750A"/>
    <w:pPr>
      <w:tabs>
        <w:tab w:val="center" w:pos="4320"/>
        <w:tab w:val="right" w:pos="8640"/>
      </w:tabs>
      <w:spacing w:after="0" w:line="240" w:lineRule="auto"/>
    </w:pPr>
    <w:rPr>
      <w:rFonts w:ascii="Times New Roman" w:eastAsia="Times New Roman" w:hAnsi="Times New Roman" w:cs="Times New Roman"/>
      <w:b/>
      <w:bCs/>
      <w:sz w:val="24"/>
      <w:szCs w:val="24"/>
    </w:rPr>
  </w:style>
  <w:style w:type="character" w:customStyle="1" w:styleId="FooterChar">
    <w:name w:val="Footer Char"/>
    <w:basedOn w:val="DefaultParagraphFont"/>
    <w:link w:val="Footer"/>
    <w:uiPriority w:val="99"/>
    <w:rsid w:val="00AA750A"/>
    <w:rPr>
      <w:rFonts w:ascii="Times New Roman" w:eastAsia="Times New Roman" w:hAnsi="Times New Roman" w:cs="Times New Roman"/>
      <w:b/>
      <w:bCs/>
      <w:sz w:val="24"/>
      <w:szCs w:val="24"/>
    </w:rPr>
  </w:style>
  <w:style w:type="character" w:styleId="Hyperlink">
    <w:name w:val="Hyperlink"/>
    <w:rsid w:val="00AA750A"/>
    <w:rPr>
      <w:color w:val="0000FF"/>
      <w:u w:val="single"/>
    </w:rPr>
  </w:style>
  <w:style w:type="character" w:customStyle="1" w:styleId="InitialStyle">
    <w:name w:val="InitialStyle"/>
    <w:rsid w:val="00AA750A"/>
    <w:rPr>
      <w:b/>
      <w:bCs/>
      <w:sz w:val="18"/>
      <w:szCs w:val="18"/>
    </w:rPr>
  </w:style>
  <w:style w:type="character" w:styleId="PageNumber">
    <w:name w:val="page number"/>
    <w:basedOn w:val="DefaultParagraphFont"/>
    <w:rsid w:val="00AA750A"/>
  </w:style>
  <w:style w:type="character" w:styleId="LineNumber">
    <w:name w:val="line number"/>
    <w:basedOn w:val="DefaultParagraphFont"/>
    <w:rsid w:val="00AA750A"/>
  </w:style>
  <w:style w:type="paragraph" w:customStyle="1" w:styleId="DefaultText">
    <w:name w:val="Default Text"/>
    <w:basedOn w:val="Normal"/>
    <w:rsid w:val="00AA750A"/>
    <w:pPr>
      <w:spacing w:after="0" w:line="240" w:lineRule="auto"/>
    </w:pPr>
    <w:rPr>
      <w:rFonts w:ascii="Times New Roman" w:eastAsia="Times New Roman" w:hAnsi="Times New Roman" w:cs="Times New Roman"/>
      <w:sz w:val="24"/>
      <w:szCs w:val="24"/>
    </w:rPr>
  </w:style>
  <w:style w:type="paragraph" w:customStyle="1" w:styleId="Subdivision">
    <w:name w:val="Subdivision"/>
    <w:basedOn w:val="DefaultText"/>
    <w:rsid w:val="00AA750A"/>
    <w:pPr>
      <w:tabs>
        <w:tab w:val="num" w:pos="3960"/>
      </w:tabs>
      <w:ind w:left="3960" w:hanging="360"/>
    </w:pPr>
  </w:style>
  <w:style w:type="character" w:styleId="CommentReference">
    <w:name w:val="annotation reference"/>
    <w:uiPriority w:val="99"/>
    <w:rsid w:val="00AA750A"/>
    <w:rPr>
      <w:sz w:val="16"/>
      <w:szCs w:val="16"/>
    </w:rPr>
  </w:style>
  <w:style w:type="paragraph" w:styleId="CommentText">
    <w:name w:val="annotation text"/>
    <w:basedOn w:val="Normal"/>
    <w:link w:val="CommentTextChar"/>
    <w:uiPriority w:val="99"/>
    <w:rsid w:val="00AA750A"/>
    <w:pPr>
      <w:spacing w:after="0" w:line="240" w:lineRule="auto"/>
    </w:pPr>
    <w:rPr>
      <w:rFonts w:ascii="Times New Roman" w:eastAsia="Times New Roman" w:hAnsi="Times New Roman" w:cs="Times New Roman"/>
      <w:b/>
      <w:bCs/>
      <w:sz w:val="20"/>
      <w:szCs w:val="20"/>
    </w:rPr>
  </w:style>
  <w:style w:type="character" w:customStyle="1" w:styleId="CommentTextChar">
    <w:name w:val="Comment Text Char"/>
    <w:basedOn w:val="DefaultParagraphFont"/>
    <w:link w:val="CommentText"/>
    <w:uiPriority w:val="99"/>
    <w:rsid w:val="00AA750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AA750A"/>
  </w:style>
  <w:style w:type="character" w:customStyle="1" w:styleId="CommentSubjectChar">
    <w:name w:val="Comment Subject Char"/>
    <w:basedOn w:val="CommentTextChar"/>
    <w:link w:val="CommentSubject"/>
    <w:semiHidden/>
    <w:rsid w:val="00AA750A"/>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A750A"/>
    <w:pPr>
      <w:spacing w:after="0" w:line="240" w:lineRule="auto"/>
    </w:pPr>
    <w:rPr>
      <w:rFonts w:ascii="Tahoma" w:eastAsia="Times New Roman" w:hAnsi="Tahoma" w:cs="Tahoma"/>
      <w:b/>
      <w:bCs/>
      <w:sz w:val="16"/>
      <w:szCs w:val="16"/>
    </w:rPr>
  </w:style>
  <w:style w:type="character" w:customStyle="1" w:styleId="BalloonTextChar">
    <w:name w:val="Balloon Text Char"/>
    <w:basedOn w:val="DefaultParagraphFont"/>
    <w:link w:val="BalloonText"/>
    <w:semiHidden/>
    <w:rsid w:val="00AA750A"/>
    <w:rPr>
      <w:rFonts w:ascii="Tahoma" w:eastAsia="Times New Roman" w:hAnsi="Tahoma" w:cs="Tahoma"/>
      <w:b/>
      <w:bCs/>
      <w:sz w:val="16"/>
      <w:szCs w:val="16"/>
    </w:rPr>
  </w:style>
  <w:style w:type="character" w:customStyle="1" w:styleId="paragraphChar">
    <w:name w:val="paragraph Char"/>
    <w:link w:val="paragraph"/>
    <w:rsid w:val="00AA750A"/>
    <w:rPr>
      <w:rFonts w:ascii="Times New Roman" w:eastAsia="Times New Roman" w:hAnsi="Times New Roman" w:cs="Times New Roman"/>
      <w:bCs/>
      <w:sz w:val="24"/>
      <w:szCs w:val="24"/>
    </w:rPr>
  </w:style>
  <w:style w:type="paragraph" w:styleId="ListParagraph">
    <w:name w:val="List Paragraph"/>
    <w:basedOn w:val="Normal"/>
    <w:uiPriority w:val="34"/>
    <w:qFormat/>
    <w:rsid w:val="00AA750A"/>
    <w:pPr>
      <w:spacing w:after="0" w:line="240" w:lineRule="auto"/>
      <w:ind w:left="720"/>
    </w:pPr>
    <w:rPr>
      <w:rFonts w:ascii="Times New Roman" w:eastAsia="Times New Roman" w:hAnsi="Times New Roman" w:cs="Times New Roman"/>
      <w:b/>
      <w:bCs/>
      <w:sz w:val="24"/>
      <w:szCs w:val="24"/>
    </w:rPr>
  </w:style>
  <w:style w:type="paragraph" w:styleId="Revision">
    <w:name w:val="Revision"/>
    <w:hidden/>
    <w:uiPriority w:val="99"/>
    <w:semiHidden/>
    <w:rsid w:val="00AA750A"/>
    <w:pPr>
      <w:spacing w:after="0" w:line="240" w:lineRule="auto"/>
    </w:pPr>
    <w:rPr>
      <w:rFonts w:ascii="Times New Roman" w:eastAsia="Times New Roman" w:hAnsi="Times New Roman" w:cs="Times New Roman"/>
      <w:b/>
      <w:bCs/>
      <w:sz w:val="24"/>
      <w:szCs w:val="24"/>
    </w:rPr>
  </w:style>
  <w:style w:type="paragraph" w:styleId="DocumentMap">
    <w:name w:val="Document Map"/>
    <w:basedOn w:val="Normal"/>
    <w:link w:val="DocumentMapChar"/>
    <w:rsid w:val="00AA750A"/>
    <w:pPr>
      <w:spacing w:after="0" w:line="240" w:lineRule="auto"/>
    </w:pPr>
    <w:rPr>
      <w:rFonts w:ascii="Tahoma" w:eastAsia="Times New Roman" w:hAnsi="Tahoma" w:cs="Tahoma"/>
      <w:b/>
      <w:bCs/>
      <w:sz w:val="16"/>
      <w:szCs w:val="16"/>
    </w:rPr>
  </w:style>
  <w:style w:type="character" w:customStyle="1" w:styleId="DocumentMapChar">
    <w:name w:val="Document Map Char"/>
    <w:basedOn w:val="DefaultParagraphFont"/>
    <w:link w:val="DocumentMap"/>
    <w:rsid w:val="00AA750A"/>
    <w:rPr>
      <w:rFonts w:ascii="Tahoma" w:eastAsia="Times New Roman" w:hAnsi="Tahoma" w:cs="Tahoma"/>
      <w:b/>
      <w:bCs/>
      <w:sz w:val="16"/>
      <w:szCs w:val="16"/>
    </w:rPr>
  </w:style>
  <w:style w:type="paragraph" w:styleId="BodyText">
    <w:name w:val="Body Text"/>
    <w:basedOn w:val="Normal"/>
    <w:link w:val="BodyTextChar"/>
    <w:uiPriority w:val="99"/>
    <w:semiHidden/>
    <w:unhideWhenUsed/>
    <w:rsid w:val="00AA750A"/>
    <w:pPr>
      <w:spacing w:after="12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AA750A"/>
    <w:rPr>
      <w:rFonts w:ascii="Times New Roman" w:eastAsia="Times New Roman" w:hAnsi="Times New Roman" w:cs="Times New Roman"/>
      <w:b/>
      <w:bCs/>
      <w:sz w:val="24"/>
      <w:szCs w:val="24"/>
    </w:rPr>
  </w:style>
  <w:style w:type="paragraph" w:customStyle="1" w:styleId="statutory-body">
    <w:name w:val="statutory-body"/>
    <w:basedOn w:val="Normal"/>
    <w:rsid w:val="00AA7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ote">
    <w:name w:val="headnote"/>
    <w:basedOn w:val="DefaultParagraphFont"/>
    <w:rsid w:val="00AA750A"/>
  </w:style>
  <w:style w:type="character" w:customStyle="1" w:styleId="histyear">
    <w:name w:val="hist_year"/>
    <w:basedOn w:val="DefaultParagraphFont"/>
    <w:rsid w:val="00AA750A"/>
  </w:style>
  <w:style w:type="character" w:customStyle="1" w:styleId="histchapter">
    <w:name w:val="hist_chapter"/>
    <w:basedOn w:val="DefaultParagraphFont"/>
    <w:rsid w:val="00AA750A"/>
  </w:style>
  <w:style w:type="character" w:customStyle="1" w:styleId="histsection">
    <w:name w:val="hist_section"/>
    <w:basedOn w:val="DefaultParagraphFont"/>
    <w:rsid w:val="00AA750A"/>
  </w:style>
  <w:style w:type="character" w:customStyle="1" w:styleId="histeffect">
    <w:name w:val="hist_effect"/>
    <w:basedOn w:val="DefaultParagraphFont"/>
    <w:rsid w:val="00AA750A"/>
  </w:style>
  <w:style w:type="table" w:styleId="TableGrid">
    <w:name w:val="Table Grid"/>
    <w:basedOn w:val="TableNormal"/>
    <w:uiPriority w:val="59"/>
    <w:rsid w:val="00AA75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750A"/>
    <w:pPr>
      <w:spacing w:after="0" w:line="240" w:lineRule="auto"/>
    </w:pPr>
    <w:rPr>
      <w:rFonts w:ascii="Times New Roman" w:eastAsia="Times New Roman" w:hAnsi="Times New Roman" w:cs="Times New Roman"/>
      <w:b/>
      <w:bCs/>
      <w:sz w:val="20"/>
      <w:szCs w:val="20"/>
    </w:rPr>
  </w:style>
  <w:style w:type="character" w:customStyle="1" w:styleId="FootnoteTextChar">
    <w:name w:val="Footnote Text Char"/>
    <w:basedOn w:val="DefaultParagraphFont"/>
    <w:link w:val="FootnoteText"/>
    <w:uiPriority w:val="99"/>
    <w:semiHidden/>
    <w:rsid w:val="00AA750A"/>
    <w:rPr>
      <w:rFonts w:ascii="Times New Roman" w:eastAsia="Times New Roman" w:hAnsi="Times New Roman" w:cs="Times New Roman"/>
      <w:b/>
      <w:bCs/>
      <w:sz w:val="20"/>
      <w:szCs w:val="20"/>
    </w:rPr>
  </w:style>
  <w:style w:type="character" w:styleId="FootnoteReference">
    <w:name w:val="footnote reference"/>
    <w:basedOn w:val="DefaultParagraphFont"/>
    <w:semiHidden/>
    <w:unhideWhenUsed/>
    <w:rsid w:val="00AA750A"/>
    <w:rPr>
      <w:vertAlign w:val="superscript"/>
    </w:rPr>
  </w:style>
  <w:style w:type="paragraph" w:styleId="EndnoteText">
    <w:name w:val="endnote text"/>
    <w:basedOn w:val="Normal"/>
    <w:link w:val="EndnoteTextChar"/>
    <w:semiHidden/>
    <w:unhideWhenUsed/>
    <w:rsid w:val="00AA750A"/>
    <w:pPr>
      <w:spacing w:after="0" w:line="240" w:lineRule="auto"/>
    </w:pPr>
    <w:rPr>
      <w:rFonts w:ascii="Times New Roman" w:eastAsia="Times New Roman" w:hAnsi="Times New Roman" w:cs="Times New Roman"/>
      <w:b/>
      <w:bCs/>
      <w:sz w:val="20"/>
      <w:szCs w:val="20"/>
    </w:rPr>
  </w:style>
  <w:style w:type="character" w:customStyle="1" w:styleId="EndnoteTextChar">
    <w:name w:val="Endnote Text Char"/>
    <w:basedOn w:val="DefaultParagraphFont"/>
    <w:link w:val="EndnoteText"/>
    <w:semiHidden/>
    <w:rsid w:val="00AA750A"/>
    <w:rPr>
      <w:rFonts w:ascii="Times New Roman" w:eastAsia="Times New Roman" w:hAnsi="Times New Roman" w:cs="Times New Roman"/>
      <w:b/>
      <w:bCs/>
      <w:sz w:val="20"/>
      <w:szCs w:val="20"/>
    </w:rPr>
  </w:style>
  <w:style w:type="character" w:styleId="EndnoteReference">
    <w:name w:val="endnote reference"/>
    <w:basedOn w:val="DefaultParagraphFont"/>
    <w:semiHidden/>
    <w:unhideWhenUsed/>
    <w:rsid w:val="00AA750A"/>
    <w:rPr>
      <w:vertAlign w:val="superscript"/>
    </w:rPr>
  </w:style>
  <w:style w:type="character" w:customStyle="1" w:styleId="letparaid">
    <w:name w:val="letpara_id"/>
    <w:basedOn w:val="DefaultParagraphFont"/>
    <w:rsid w:val="00AA750A"/>
  </w:style>
  <w:style w:type="character" w:customStyle="1" w:styleId="bhistory">
    <w:name w:val="bhistory"/>
    <w:basedOn w:val="DefaultParagraphFont"/>
    <w:rsid w:val="00AA750A"/>
  </w:style>
  <w:style w:type="character" w:customStyle="1" w:styleId="mrs-text">
    <w:name w:val="mrs-text"/>
    <w:basedOn w:val="DefaultParagraphFont"/>
    <w:rsid w:val="00AA750A"/>
  </w:style>
  <w:style w:type="paragraph" w:styleId="PlainText">
    <w:name w:val="Plain Text"/>
    <w:basedOn w:val="Normal"/>
    <w:link w:val="PlainTextChar"/>
    <w:rsid w:val="00AA750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A750A"/>
    <w:rPr>
      <w:rFonts w:ascii="Courier New" w:eastAsia="Times New Roman" w:hAnsi="Courier New" w:cs="Times New Roman"/>
      <w:sz w:val="20"/>
      <w:szCs w:val="20"/>
    </w:rPr>
  </w:style>
  <w:style w:type="character" w:customStyle="1" w:styleId="normaltextrun">
    <w:name w:val="normaltextrun"/>
    <w:basedOn w:val="DefaultParagraphFont"/>
    <w:rsid w:val="00AA750A"/>
  </w:style>
  <w:style w:type="character" w:styleId="Strong">
    <w:name w:val="Strong"/>
    <w:basedOn w:val="DefaultParagraphFont"/>
    <w:uiPriority w:val="22"/>
    <w:qFormat/>
    <w:rsid w:val="00AA750A"/>
    <w:rPr>
      <w:b/>
      <w:bCs/>
    </w:rPr>
  </w:style>
  <w:style w:type="paragraph" w:styleId="Bibliography">
    <w:name w:val="Bibliography"/>
    <w:basedOn w:val="Normal"/>
    <w:next w:val="Normal"/>
    <w:uiPriority w:val="37"/>
    <w:semiHidden/>
    <w:unhideWhenUsed/>
    <w:rsid w:val="00AA750A"/>
    <w:pPr>
      <w:spacing w:after="0" w:line="240" w:lineRule="auto"/>
    </w:pPr>
    <w:rPr>
      <w:rFonts w:ascii="Times New Roman" w:eastAsia="Times New Roman" w:hAnsi="Times New Roman" w:cs="Times New Roman"/>
      <w:b/>
      <w:bCs/>
      <w:sz w:val="24"/>
      <w:szCs w:val="24"/>
    </w:rPr>
  </w:style>
  <w:style w:type="paragraph" w:customStyle="1" w:styleId="BlockText1">
    <w:name w:val="Block Text1"/>
    <w:basedOn w:val="Normal"/>
    <w:next w:val="BlockText"/>
    <w:semiHidden/>
    <w:unhideWhenUsed/>
    <w:rsid w:val="00AA750A"/>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b/>
      <w:bCs/>
      <w:i/>
      <w:iCs/>
      <w:color w:val="4F81BD"/>
      <w:sz w:val="24"/>
      <w:szCs w:val="24"/>
    </w:rPr>
  </w:style>
  <w:style w:type="paragraph" w:styleId="BodyText2">
    <w:name w:val="Body Text 2"/>
    <w:basedOn w:val="Normal"/>
    <w:link w:val="BodyText2Char"/>
    <w:semiHidden/>
    <w:unhideWhenUsed/>
    <w:rsid w:val="00AA750A"/>
    <w:pPr>
      <w:spacing w:after="120" w:line="48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AA750A"/>
    <w:rPr>
      <w:rFonts w:ascii="Times New Roman" w:eastAsia="Times New Roman" w:hAnsi="Times New Roman" w:cs="Times New Roman"/>
      <w:b/>
      <w:bCs/>
      <w:sz w:val="24"/>
      <w:szCs w:val="24"/>
    </w:rPr>
  </w:style>
  <w:style w:type="paragraph" w:styleId="BodyText3">
    <w:name w:val="Body Text 3"/>
    <w:basedOn w:val="Normal"/>
    <w:link w:val="BodyText3Char"/>
    <w:semiHidden/>
    <w:unhideWhenUsed/>
    <w:rsid w:val="00AA750A"/>
    <w:pPr>
      <w:spacing w:after="120" w:line="240" w:lineRule="auto"/>
    </w:pPr>
    <w:rPr>
      <w:rFonts w:ascii="Times New Roman" w:eastAsia="Times New Roman" w:hAnsi="Times New Roman" w:cs="Times New Roman"/>
      <w:b/>
      <w:bCs/>
      <w:sz w:val="16"/>
      <w:szCs w:val="16"/>
    </w:rPr>
  </w:style>
  <w:style w:type="character" w:customStyle="1" w:styleId="BodyText3Char">
    <w:name w:val="Body Text 3 Char"/>
    <w:basedOn w:val="DefaultParagraphFont"/>
    <w:link w:val="BodyText3"/>
    <w:semiHidden/>
    <w:rsid w:val="00AA750A"/>
    <w:rPr>
      <w:rFonts w:ascii="Times New Roman" w:eastAsia="Times New Roman" w:hAnsi="Times New Roman" w:cs="Times New Roman"/>
      <w:b/>
      <w:bCs/>
      <w:sz w:val="16"/>
      <w:szCs w:val="16"/>
    </w:rPr>
  </w:style>
  <w:style w:type="paragraph" w:styleId="BodyTextFirstIndent">
    <w:name w:val="Body Text First Indent"/>
    <w:basedOn w:val="BodyText"/>
    <w:link w:val="BodyTextFirstIndentChar"/>
    <w:semiHidden/>
    <w:unhideWhenUsed/>
    <w:rsid w:val="00AA750A"/>
    <w:pPr>
      <w:spacing w:after="0"/>
      <w:ind w:firstLine="360"/>
    </w:pPr>
  </w:style>
  <w:style w:type="character" w:customStyle="1" w:styleId="BodyTextFirstIndentChar">
    <w:name w:val="Body Text First Indent Char"/>
    <w:basedOn w:val="BodyTextChar"/>
    <w:link w:val="BodyTextFirstIndent"/>
    <w:semiHidden/>
    <w:rsid w:val="00AA750A"/>
    <w:rPr>
      <w:rFonts w:ascii="Times New Roman" w:eastAsia="Times New Roman" w:hAnsi="Times New Roman" w:cs="Times New Roman"/>
      <w:b/>
      <w:bCs/>
      <w:sz w:val="24"/>
      <w:szCs w:val="24"/>
    </w:rPr>
  </w:style>
  <w:style w:type="paragraph" w:styleId="BodyTextFirstIndent2">
    <w:name w:val="Body Text First Indent 2"/>
    <w:basedOn w:val="BodyTextIndent"/>
    <w:link w:val="BodyTextFirstIndent2Char"/>
    <w:semiHidden/>
    <w:unhideWhenUsed/>
    <w:rsid w:val="00AA750A"/>
    <w:pPr>
      <w:ind w:left="360" w:firstLine="360"/>
    </w:pPr>
    <w:rPr>
      <w:b/>
      <w:bCs/>
    </w:rPr>
  </w:style>
  <w:style w:type="character" w:customStyle="1" w:styleId="BodyTextFirstIndent2Char">
    <w:name w:val="Body Text First Indent 2 Char"/>
    <w:basedOn w:val="BodyTextIndentChar"/>
    <w:link w:val="BodyTextFirstIndent2"/>
    <w:semiHidden/>
    <w:rsid w:val="00AA750A"/>
    <w:rPr>
      <w:rFonts w:ascii="Times New Roman" w:eastAsia="Times New Roman" w:hAnsi="Times New Roman" w:cs="Times New Roman"/>
      <w:b/>
      <w:bCs/>
      <w:sz w:val="24"/>
      <w:szCs w:val="24"/>
    </w:rPr>
  </w:style>
  <w:style w:type="paragraph" w:customStyle="1" w:styleId="Caption1">
    <w:name w:val="Caption1"/>
    <w:basedOn w:val="Normal"/>
    <w:next w:val="Normal"/>
    <w:semiHidden/>
    <w:unhideWhenUsed/>
    <w:qFormat/>
    <w:rsid w:val="00AA750A"/>
    <w:pPr>
      <w:spacing w:after="200" w:line="240" w:lineRule="auto"/>
    </w:pPr>
    <w:rPr>
      <w:rFonts w:ascii="Times New Roman" w:eastAsia="Times New Roman" w:hAnsi="Times New Roman" w:cs="Times New Roman"/>
      <w:b/>
      <w:bCs/>
      <w:i/>
      <w:iCs/>
      <w:color w:val="1F497D"/>
      <w:sz w:val="18"/>
      <w:szCs w:val="18"/>
    </w:rPr>
  </w:style>
  <w:style w:type="paragraph" w:styleId="Closing">
    <w:name w:val="Closing"/>
    <w:basedOn w:val="Normal"/>
    <w:link w:val="ClosingChar"/>
    <w:semiHidden/>
    <w:unhideWhenUsed/>
    <w:rsid w:val="00AA750A"/>
    <w:pPr>
      <w:spacing w:after="0" w:line="240" w:lineRule="auto"/>
      <w:ind w:left="4320"/>
    </w:pPr>
    <w:rPr>
      <w:rFonts w:ascii="Times New Roman" w:eastAsia="Times New Roman" w:hAnsi="Times New Roman" w:cs="Times New Roman"/>
      <w:b/>
      <w:bCs/>
      <w:sz w:val="24"/>
      <w:szCs w:val="24"/>
    </w:rPr>
  </w:style>
  <w:style w:type="character" w:customStyle="1" w:styleId="ClosingChar">
    <w:name w:val="Closing Char"/>
    <w:basedOn w:val="DefaultParagraphFont"/>
    <w:link w:val="Closing"/>
    <w:semiHidden/>
    <w:rsid w:val="00AA750A"/>
    <w:rPr>
      <w:rFonts w:ascii="Times New Roman" w:eastAsia="Times New Roman" w:hAnsi="Times New Roman" w:cs="Times New Roman"/>
      <w:b/>
      <w:bCs/>
      <w:sz w:val="24"/>
      <w:szCs w:val="24"/>
    </w:rPr>
  </w:style>
  <w:style w:type="paragraph" w:styleId="Date">
    <w:name w:val="Date"/>
    <w:basedOn w:val="Normal"/>
    <w:next w:val="Normal"/>
    <w:link w:val="DateChar"/>
    <w:semiHidden/>
    <w:unhideWhenUsed/>
    <w:rsid w:val="00AA750A"/>
    <w:pPr>
      <w:spacing w:after="0" w:line="240" w:lineRule="auto"/>
    </w:pPr>
    <w:rPr>
      <w:rFonts w:ascii="Times New Roman" w:eastAsia="Times New Roman" w:hAnsi="Times New Roman" w:cs="Times New Roman"/>
      <w:b/>
      <w:bCs/>
      <w:sz w:val="24"/>
      <w:szCs w:val="24"/>
    </w:rPr>
  </w:style>
  <w:style w:type="character" w:customStyle="1" w:styleId="DateChar">
    <w:name w:val="Date Char"/>
    <w:basedOn w:val="DefaultParagraphFont"/>
    <w:link w:val="Date"/>
    <w:semiHidden/>
    <w:rsid w:val="00AA750A"/>
    <w:rPr>
      <w:rFonts w:ascii="Times New Roman" w:eastAsia="Times New Roman" w:hAnsi="Times New Roman" w:cs="Times New Roman"/>
      <w:b/>
      <w:bCs/>
      <w:sz w:val="24"/>
      <w:szCs w:val="24"/>
    </w:rPr>
  </w:style>
  <w:style w:type="paragraph" w:styleId="E-mailSignature">
    <w:name w:val="E-mail Signature"/>
    <w:basedOn w:val="Normal"/>
    <w:link w:val="E-mailSignatureChar"/>
    <w:semiHidden/>
    <w:unhideWhenUsed/>
    <w:rsid w:val="00AA750A"/>
    <w:pPr>
      <w:spacing w:after="0" w:line="240" w:lineRule="auto"/>
    </w:pPr>
    <w:rPr>
      <w:rFonts w:ascii="Times New Roman" w:eastAsia="Times New Roman" w:hAnsi="Times New Roman" w:cs="Times New Roman"/>
      <w:b/>
      <w:bCs/>
      <w:sz w:val="24"/>
      <w:szCs w:val="24"/>
    </w:rPr>
  </w:style>
  <w:style w:type="character" w:customStyle="1" w:styleId="E-mailSignatureChar">
    <w:name w:val="E-mail Signature Char"/>
    <w:basedOn w:val="DefaultParagraphFont"/>
    <w:link w:val="E-mailSignature"/>
    <w:semiHidden/>
    <w:rsid w:val="00AA750A"/>
    <w:rPr>
      <w:rFonts w:ascii="Times New Roman" w:eastAsia="Times New Roman" w:hAnsi="Times New Roman" w:cs="Times New Roman"/>
      <w:b/>
      <w:bCs/>
      <w:sz w:val="24"/>
      <w:szCs w:val="24"/>
    </w:rPr>
  </w:style>
  <w:style w:type="paragraph" w:customStyle="1" w:styleId="EnvelopeAddress1">
    <w:name w:val="Envelope Address1"/>
    <w:basedOn w:val="Normal"/>
    <w:next w:val="EnvelopeAddress"/>
    <w:semiHidden/>
    <w:unhideWhenUsed/>
    <w:rsid w:val="00AA750A"/>
    <w:pPr>
      <w:framePr w:w="7920" w:h="1980" w:hRule="exact" w:hSpace="180" w:wrap="auto" w:hAnchor="page" w:xAlign="center" w:yAlign="bottom"/>
      <w:spacing w:after="0" w:line="240" w:lineRule="auto"/>
      <w:ind w:left="2880"/>
    </w:pPr>
    <w:rPr>
      <w:rFonts w:ascii="Cambria" w:eastAsia="Times New Roman" w:hAnsi="Cambria" w:cs="Times New Roman"/>
      <w:b/>
      <w:bCs/>
      <w:sz w:val="24"/>
      <w:szCs w:val="24"/>
    </w:rPr>
  </w:style>
  <w:style w:type="paragraph" w:customStyle="1" w:styleId="EnvelopeReturn1">
    <w:name w:val="Envelope Return1"/>
    <w:basedOn w:val="Normal"/>
    <w:next w:val="EnvelopeReturn"/>
    <w:semiHidden/>
    <w:unhideWhenUsed/>
    <w:rsid w:val="00AA750A"/>
    <w:pPr>
      <w:spacing w:after="0" w:line="240" w:lineRule="auto"/>
    </w:pPr>
    <w:rPr>
      <w:rFonts w:ascii="Cambria" w:eastAsia="Times New Roman" w:hAnsi="Cambria" w:cs="Times New Roman"/>
      <w:b/>
      <w:bCs/>
      <w:sz w:val="20"/>
      <w:szCs w:val="20"/>
    </w:rPr>
  </w:style>
  <w:style w:type="paragraph" w:styleId="HTMLAddress">
    <w:name w:val="HTML Address"/>
    <w:basedOn w:val="Normal"/>
    <w:link w:val="HTMLAddressChar"/>
    <w:semiHidden/>
    <w:unhideWhenUsed/>
    <w:rsid w:val="00AA750A"/>
    <w:pPr>
      <w:spacing w:after="0" w:line="240" w:lineRule="auto"/>
    </w:pPr>
    <w:rPr>
      <w:rFonts w:ascii="Times New Roman" w:eastAsia="Times New Roman" w:hAnsi="Times New Roman" w:cs="Times New Roman"/>
      <w:b/>
      <w:bCs/>
      <w:i/>
      <w:iCs/>
      <w:sz w:val="24"/>
      <w:szCs w:val="24"/>
    </w:rPr>
  </w:style>
  <w:style w:type="character" w:customStyle="1" w:styleId="HTMLAddressChar">
    <w:name w:val="HTML Address Char"/>
    <w:basedOn w:val="DefaultParagraphFont"/>
    <w:link w:val="HTMLAddress"/>
    <w:semiHidden/>
    <w:rsid w:val="00AA750A"/>
    <w:rPr>
      <w:rFonts w:ascii="Times New Roman" w:eastAsia="Times New Roman" w:hAnsi="Times New Roman" w:cs="Times New Roman"/>
      <w:b/>
      <w:bCs/>
      <w:i/>
      <w:iCs/>
      <w:sz w:val="24"/>
      <w:szCs w:val="24"/>
    </w:rPr>
  </w:style>
  <w:style w:type="paragraph" w:styleId="HTMLPreformatted">
    <w:name w:val="HTML Preformatted"/>
    <w:basedOn w:val="Normal"/>
    <w:link w:val="HTMLPreformattedChar"/>
    <w:semiHidden/>
    <w:unhideWhenUsed/>
    <w:rsid w:val="00AA750A"/>
    <w:pPr>
      <w:spacing w:after="0" w:line="240" w:lineRule="auto"/>
    </w:pPr>
    <w:rPr>
      <w:rFonts w:ascii="Consolas" w:eastAsia="Times New Roman" w:hAnsi="Consolas" w:cs="Times New Roman"/>
      <w:b/>
      <w:bCs/>
      <w:sz w:val="20"/>
      <w:szCs w:val="20"/>
    </w:rPr>
  </w:style>
  <w:style w:type="character" w:customStyle="1" w:styleId="HTMLPreformattedChar">
    <w:name w:val="HTML Preformatted Char"/>
    <w:basedOn w:val="DefaultParagraphFont"/>
    <w:link w:val="HTMLPreformatted"/>
    <w:semiHidden/>
    <w:rsid w:val="00AA750A"/>
    <w:rPr>
      <w:rFonts w:ascii="Consolas" w:eastAsia="Times New Roman" w:hAnsi="Consolas" w:cs="Times New Roman"/>
      <w:b/>
      <w:bCs/>
      <w:sz w:val="20"/>
      <w:szCs w:val="20"/>
    </w:rPr>
  </w:style>
  <w:style w:type="paragraph" w:styleId="Index1">
    <w:name w:val="index 1"/>
    <w:basedOn w:val="Normal"/>
    <w:next w:val="Normal"/>
    <w:autoRedefine/>
    <w:semiHidden/>
    <w:unhideWhenUsed/>
    <w:rsid w:val="00AA750A"/>
    <w:pPr>
      <w:spacing w:after="0" w:line="240" w:lineRule="auto"/>
      <w:ind w:left="240" w:hanging="240"/>
    </w:pPr>
    <w:rPr>
      <w:rFonts w:ascii="Times New Roman" w:eastAsia="Times New Roman" w:hAnsi="Times New Roman" w:cs="Times New Roman"/>
      <w:b/>
      <w:bCs/>
      <w:sz w:val="24"/>
      <w:szCs w:val="24"/>
    </w:rPr>
  </w:style>
  <w:style w:type="paragraph" w:styleId="Index2">
    <w:name w:val="index 2"/>
    <w:basedOn w:val="Normal"/>
    <w:next w:val="Normal"/>
    <w:autoRedefine/>
    <w:semiHidden/>
    <w:unhideWhenUsed/>
    <w:rsid w:val="00AA750A"/>
    <w:pPr>
      <w:spacing w:after="0" w:line="240" w:lineRule="auto"/>
      <w:ind w:left="480" w:hanging="240"/>
    </w:pPr>
    <w:rPr>
      <w:rFonts w:ascii="Times New Roman" w:eastAsia="Times New Roman" w:hAnsi="Times New Roman" w:cs="Times New Roman"/>
      <w:b/>
      <w:bCs/>
      <w:sz w:val="24"/>
      <w:szCs w:val="24"/>
    </w:rPr>
  </w:style>
  <w:style w:type="paragraph" w:styleId="Index3">
    <w:name w:val="index 3"/>
    <w:basedOn w:val="Normal"/>
    <w:next w:val="Normal"/>
    <w:autoRedefine/>
    <w:semiHidden/>
    <w:unhideWhenUsed/>
    <w:rsid w:val="00AA750A"/>
    <w:pPr>
      <w:spacing w:after="0" w:line="240" w:lineRule="auto"/>
      <w:ind w:left="720" w:hanging="240"/>
    </w:pPr>
    <w:rPr>
      <w:rFonts w:ascii="Times New Roman" w:eastAsia="Times New Roman" w:hAnsi="Times New Roman" w:cs="Times New Roman"/>
      <w:b/>
      <w:bCs/>
      <w:sz w:val="24"/>
      <w:szCs w:val="24"/>
    </w:rPr>
  </w:style>
  <w:style w:type="paragraph" w:styleId="Index4">
    <w:name w:val="index 4"/>
    <w:basedOn w:val="Normal"/>
    <w:next w:val="Normal"/>
    <w:autoRedefine/>
    <w:semiHidden/>
    <w:unhideWhenUsed/>
    <w:rsid w:val="00AA750A"/>
    <w:pPr>
      <w:spacing w:after="0" w:line="240" w:lineRule="auto"/>
      <w:ind w:left="960" w:hanging="240"/>
    </w:pPr>
    <w:rPr>
      <w:rFonts w:ascii="Times New Roman" w:eastAsia="Times New Roman" w:hAnsi="Times New Roman" w:cs="Times New Roman"/>
      <w:b/>
      <w:bCs/>
      <w:sz w:val="24"/>
      <w:szCs w:val="24"/>
    </w:rPr>
  </w:style>
  <w:style w:type="paragraph" w:styleId="Index5">
    <w:name w:val="index 5"/>
    <w:basedOn w:val="Normal"/>
    <w:next w:val="Normal"/>
    <w:autoRedefine/>
    <w:semiHidden/>
    <w:unhideWhenUsed/>
    <w:rsid w:val="00AA750A"/>
    <w:pPr>
      <w:spacing w:after="0" w:line="240" w:lineRule="auto"/>
      <w:ind w:left="1200" w:hanging="240"/>
    </w:pPr>
    <w:rPr>
      <w:rFonts w:ascii="Times New Roman" w:eastAsia="Times New Roman" w:hAnsi="Times New Roman" w:cs="Times New Roman"/>
      <w:b/>
      <w:bCs/>
      <w:sz w:val="24"/>
      <w:szCs w:val="24"/>
    </w:rPr>
  </w:style>
  <w:style w:type="paragraph" w:styleId="Index6">
    <w:name w:val="index 6"/>
    <w:basedOn w:val="Normal"/>
    <w:next w:val="Normal"/>
    <w:autoRedefine/>
    <w:semiHidden/>
    <w:unhideWhenUsed/>
    <w:rsid w:val="00AA750A"/>
    <w:pPr>
      <w:spacing w:after="0" w:line="240" w:lineRule="auto"/>
      <w:ind w:left="1440" w:hanging="240"/>
    </w:pPr>
    <w:rPr>
      <w:rFonts w:ascii="Times New Roman" w:eastAsia="Times New Roman" w:hAnsi="Times New Roman" w:cs="Times New Roman"/>
      <w:b/>
      <w:bCs/>
      <w:sz w:val="24"/>
      <w:szCs w:val="24"/>
    </w:rPr>
  </w:style>
  <w:style w:type="paragraph" w:styleId="Index7">
    <w:name w:val="index 7"/>
    <w:basedOn w:val="Normal"/>
    <w:next w:val="Normal"/>
    <w:autoRedefine/>
    <w:semiHidden/>
    <w:unhideWhenUsed/>
    <w:rsid w:val="00AA750A"/>
    <w:pPr>
      <w:spacing w:after="0" w:line="240" w:lineRule="auto"/>
      <w:ind w:left="1680" w:hanging="240"/>
    </w:pPr>
    <w:rPr>
      <w:rFonts w:ascii="Times New Roman" w:eastAsia="Times New Roman" w:hAnsi="Times New Roman" w:cs="Times New Roman"/>
      <w:b/>
      <w:bCs/>
      <w:sz w:val="24"/>
      <w:szCs w:val="24"/>
    </w:rPr>
  </w:style>
  <w:style w:type="paragraph" w:styleId="Index8">
    <w:name w:val="index 8"/>
    <w:basedOn w:val="Normal"/>
    <w:next w:val="Normal"/>
    <w:autoRedefine/>
    <w:semiHidden/>
    <w:unhideWhenUsed/>
    <w:rsid w:val="00AA750A"/>
    <w:pPr>
      <w:spacing w:after="0" w:line="240" w:lineRule="auto"/>
      <w:ind w:left="1920" w:hanging="240"/>
    </w:pPr>
    <w:rPr>
      <w:rFonts w:ascii="Times New Roman" w:eastAsia="Times New Roman" w:hAnsi="Times New Roman" w:cs="Times New Roman"/>
      <w:b/>
      <w:bCs/>
      <w:sz w:val="24"/>
      <w:szCs w:val="24"/>
    </w:rPr>
  </w:style>
  <w:style w:type="paragraph" w:styleId="Index9">
    <w:name w:val="index 9"/>
    <w:basedOn w:val="Normal"/>
    <w:next w:val="Normal"/>
    <w:autoRedefine/>
    <w:semiHidden/>
    <w:unhideWhenUsed/>
    <w:rsid w:val="00AA750A"/>
    <w:pPr>
      <w:spacing w:after="0" w:line="240" w:lineRule="auto"/>
      <w:ind w:left="2160" w:hanging="240"/>
    </w:pPr>
    <w:rPr>
      <w:rFonts w:ascii="Times New Roman" w:eastAsia="Times New Roman" w:hAnsi="Times New Roman" w:cs="Times New Roman"/>
      <w:b/>
      <w:bCs/>
      <w:sz w:val="24"/>
      <w:szCs w:val="24"/>
    </w:rPr>
  </w:style>
  <w:style w:type="paragraph" w:customStyle="1" w:styleId="IndexHeading1">
    <w:name w:val="Index Heading1"/>
    <w:basedOn w:val="Normal"/>
    <w:next w:val="Index1"/>
    <w:semiHidden/>
    <w:unhideWhenUsed/>
    <w:rsid w:val="00AA750A"/>
    <w:pPr>
      <w:spacing w:after="0" w:line="240" w:lineRule="auto"/>
    </w:pPr>
    <w:rPr>
      <w:rFonts w:ascii="Cambria" w:eastAsia="Times New Roman" w:hAnsi="Cambria" w:cs="Times New Roman"/>
      <w:b/>
      <w:bCs/>
      <w:sz w:val="24"/>
      <w:szCs w:val="24"/>
    </w:rPr>
  </w:style>
  <w:style w:type="paragraph" w:customStyle="1" w:styleId="IntenseQuote1">
    <w:name w:val="Intense Quote1"/>
    <w:basedOn w:val="Normal"/>
    <w:next w:val="Normal"/>
    <w:uiPriority w:val="30"/>
    <w:qFormat/>
    <w:rsid w:val="00AA750A"/>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AA750A"/>
    <w:rPr>
      <w:b/>
      <w:bCs/>
      <w:i/>
      <w:iCs/>
      <w:color w:val="4F81BD"/>
      <w:sz w:val="24"/>
      <w:szCs w:val="24"/>
    </w:rPr>
  </w:style>
  <w:style w:type="paragraph" w:styleId="List">
    <w:name w:val="List"/>
    <w:basedOn w:val="Normal"/>
    <w:semiHidden/>
    <w:unhideWhenUsed/>
    <w:rsid w:val="00AA750A"/>
    <w:pPr>
      <w:spacing w:after="0" w:line="240" w:lineRule="auto"/>
      <w:ind w:left="360" w:hanging="360"/>
      <w:contextualSpacing/>
    </w:pPr>
    <w:rPr>
      <w:rFonts w:ascii="Times New Roman" w:eastAsia="Times New Roman" w:hAnsi="Times New Roman" w:cs="Times New Roman"/>
      <w:b/>
      <w:bCs/>
      <w:sz w:val="24"/>
      <w:szCs w:val="24"/>
    </w:rPr>
  </w:style>
  <w:style w:type="paragraph" w:styleId="List2">
    <w:name w:val="List 2"/>
    <w:basedOn w:val="Normal"/>
    <w:rsid w:val="00AA750A"/>
    <w:pPr>
      <w:spacing w:after="0" w:line="240" w:lineRule="auto"/>
      <w:ind w:left="720" w:hanging="360"/>
      <w:contextualSpacing/>
    </w:pPr>
    <w:rPr>
      <w:rFonts w:ascii="Times New Roman" w:eastAsia="Times New Roman" w:hAnsi="Times New Roman" w:cs="Times New Roman"/>
      <w:b/>
      <w:bCs/>
      <w:sz w:val="24"/>
      <w:szCs w:val="24"/>
    </w:rPr>
  </w:style>
  <w:style w:type="paragraph" w:styleId="List3">
    <w:name w:val="List 3"/>
    <w:basedOn w:val="Normal"/>
    <w:semiHidden/>
    <w:unhideWhenUsed/>
    <w:rsid w:val="00AA750A"/>
    <w:pPr>
      <w:spacing w:after="0" w:line="240" w:lineRule="auto"/>
      <w:ind w:left="1080" w:hanging="360"/>
      <w:contextualSpacing/>
    </w:pPr>
    <w:rPr>
      <w:rFonts w:ascii="Times New Roman" w:eastAsia="Times New Roman" w:hAnsi="Times New Roman" w:cs="Times New Roman"/>
      <w:b/>
      <w:bCs/>
      <w:sz w:val="24"/>
      <w:szCs w:val="24"/>
    </w:rPr>
  </w:style>
  <w:style w:type="paragraph" w:styleId="List4">
    <w:name w:val="List 4"/>
    <w:basedOn w:val="Normal"/>
    <w:semiHidden/>
    <w:unhideWhenUsed/>
    <w:rsid w:val="00AA750A"/>
    <w:pPr>
      <w:spacing w:after="0" w:line="240" w:lineRule="auto"/>
      <w:ind w:left="1440" w:hanging="360"/>
      <w:contextualSpacing/>
    </w:pPr>
    <w:rPr>
      <w:rFonts w:ascii="Times New Roman" w:eastAsia="Times New Roman" w:hAnsi="Times New Roman" w:cs="Times New Roman"/>
      <w:b/>
      <w:bCs/>
      <w:sz w:val="24"/>
      <w:szCs w:val="24"/>
    </w:rPr>
  </w:style>
  <w:style w:type="paragraph" w:styleId="List5">
    <w:name w:val="List 5"/>
    <w:basedOn w:val="Normal"/>
    <w:semiHidden/>
    <w:unhideWhenUsed/>
    <w:rsid w:val="00AA750A"/>
    <w:pPr>
      <w:spacing w:after="0" w:line="240" w:lineRule="auto"/>
      <w:ind w:left="1800" w:hanging="360"/>
      <w:contextualSpacing/>
    </w:pPr>
    <w:rPr>
      <w:rFonts w:ascii="Times New Roman" w:eastAsia="Times New Roman" w:hAnsi="Times New Roman" w:cs="Times New Roman"/>
      <w:b/>
      <w:bCs/>
      <w:sz w:val="24"/>
      <w:szCs w:val="24"/>
    </w:rPr>
  </w:style>
  <w:style w:type="paragraph" w:styleId="ListBullet">
    <w:name w:val="List Bullet"/>
    <w:basedOn w:val="Normal"/>
    <w:semiHidden/>
    <w:unhideWhenUsed/>
    <w:rsid w:val="00AA750A"/>
    <w:pPr>
      <w:numPr>
        <w:numId w:val="4"/>
      </w:numPr>
      <w:spacing w:after="0" w:line="240" w:lineRule="auto"/>
      <w:contextualSpacing/>
    </w:pPr>
    <w:rPr>
      <w:rFonts w:ascii="Times New Roman" w:eastAsia="Times New Roman" w:hAnsi="Times New Roman" w:cs="Times New Roman"/>
      <w:b/>
      <w:bCs/>
      <w:sz w:val="24"/>
      <w:szCs w:val="24"/>
    </w:rPr>
  </w:style>
  <w:style w:type="paragraph" w:styleId="ListBullet2">
    <w:name w:val="List Bullet 2"/>
    <w:basedOn w:val="Normal"/>
    <w:semiHidden/>
    <w:unhideWhenUsed/>
    <w:rsid w:val="00AA750A"/>
    <w:pPr>
      <w:numPr>
        <w:numId w:val="5"/>
      </w:numPr>
      <w:spacing w:after="0" w:line="240" w:lineRule="auto"/>
      <w:contextualSpacing/>
    </w:pPr>
    <w:rPr>
      <w:rFonts w:ascii="Times New Roman" w:eastAsia="Times New Roman" w:hAnsi="Times New Roman" w:cs="Times New Roman"/>
      <w:b/>
      <w:bCs/>
      <w:sz w:val="24"/>
      <w:szCs w:val="24"/>
    </w:rPr>
  </w:style>
  <w:style w:type="paragraph" w:styleId="ListBullet3">
    <w:name w:val="List Bullet 3"/>
    <w:basedOn w:val="Normal"/>
    <w:semiHidden/>
    <w:unhideWhenUsed/>
    <w:rsid w:val="00AA750A"/>
    <w:pPr>
      <w:numPr>
        <w:numId w:val="6"/>
      </w:numPr>
      <w:spacing w:after="0" w:line="240" w:lineRule="auto"/>
      <w:contextualSpacing/>
    </w:pPr>
    <w:rPr>
      <w:rFonts w:ascii="Times New Roman" w:eastAsia="Times New Roman" w:hAnsi="Times New Roman" w:cs="Times New Roman"/>
      <w:b/>
      <w:bCs/>
      <w:sz w:val="24"/>
      <w:szCs w:val="24"/>
    </w:rPr>
  </w:style>
  <w:style w:type="paragraph" w:styleId="ListBullet4">
    <w:name w:val="List Bullet 4"/>
    <w:basedOn w:val="Normal"/>
    <w:semiHidden/>
    <w:unhideWhenUsed/>
    <w:rsid w:val="00AA750A"/>
    <w:pPr>
      <w:numPr>
        <w:numId w:val="7"/>
      </w:numPr>
      <w:spacing w:after="0" w:line="240" w:lineRule="auto"/>
      <w:contextualSpacing/>
    </w:pPr>
    <w:rPr>
      <w:rFonts w:ascii="Times New Roman" w:eastAsia="Times New Roman" w:hAnsi="Times New Roman" w:cs="Times New Roman"/>
      <w:b/>
      <w:bCs/>
      <w:sz w:val="24"/>
      <w:szCs w:val="24"/>
    </w:rPr>
  </w:style>
  <w:style w:type="paragraph" w:styleId="ListBullet5">
    <w:name w:val="List Bullet 5"/>
    <w:basedOn w:val="Normal"/>
    <w:semiHidden/>
    <w:unhideWhenUsed/>
    <w:rsid w:val="00AA750A"/>
    <w:pPr>
      <w:numPr>
        <w:numId w:val="8"/>
      </w:numPr>
      <w:spacing w:after="0" w:line="240" w:lineRule="auto"/>
      <w:contextualSpacing/>
    </w:pPr>
    <w:rPr>
      <w:rFonts w:ascii="Times New Roman" w:eastAsia="Times New Roman" w:hAnsi="Times New Roman" w:cs="Times New Roman"/>
      <w:b/>
      <w:bCs/>
      <w:sz w:val="24"/>
      <w:szCs w:val="24"/>
    </w:rPr>
  </w:style>
  <w:style w:type="paragraph" w:styleId="ListContinue">
    <w:name w:val="List Continue"/>
    <w:basedOn w:val="Normal"/>
    <w:semiHidden/>
    <w:unhideWhenUsed/>
    <w:rsid w:val="00AA750A"/>
    <w:pPr>
      <w:spacing w:after="120" w:line="240" w:lineRule="auto"/>
      <w:ind w:left="360"/>
      <w:contextualSpacing/>
    </w:pPr>
    <w:rPr>
      <w:rFonts w:ascii="Times New Roman" w:eastAsia="Times New Roman" w:hAnsi="Times New Roman" w:cs="Times New Roman"/>
      <w:b/>
      <w:bCs/>
      <w:sz w:val="24"/>
      <w:szCs w:val="24"/>
    </w:rPr>
  </w:style>
  <w:style w:type="paragraph" w:styleId="ListContinue2">
    <w:name w:val="List Continue 2"/>
    <w:basedOn w:val="Normal"/>
    <w:semiHidden/>
    <w:unhideWhenUsed/>
    <w:rsid w:val="00AA750A"/>
    <w:pPr>
      <w:spacing w:after="120" w:line="240" w:lineRule="auto"/>
      <w:ind w:left="720"/>
      <w:contextualSpacing/>
    </w:pPr>
    <w:rPr>
      <w:rFonts w:ascii="Times New Roman" w:eastAsia="Times New Roman" w:hAnsi="Times New Roman" w:cs="Times New Roman"/>
      <w:b/>
      <w:bCs/>
      <w:sz w:val="24"/>
      <w:szCs w:val="24"/>
    </w:rPr>
  </w:style>
  <w:style w:type="paragraph" w:styleId="ListContinue3">
    <w:name w:val="List Continue 3"/>
    <w:basedOn w:val="Normal"/>
    <w:semiHidden/>
    <w:unhideWhenUsed/>
    <w:rsid w:val="00AA750A"/>
    <w:pPr>
      <w:spacing w:after="120" w:line="240" w:lineRule="auto"/>
      <w:ind w:left="1080"/>
      <w:contextualSpacing/>
    </w:pPr>
    <w:rPr>
      <w:rFonts w:ascii="Times New Roman" w:eastAsia="Times New Roman" w:hAnsi="Times New Roman" w:cs="Times New Roman"/>
      <w:b/>
      <w:bCs/>
      <w:sz w:val="24"/>
      <w:szCs w:val="24"/>
    </w:rPr>
  </w:style>
  <w:style w:type="paragraph" w:styleId="ListContinue4">
    <w:name w:val="List Continue 4"/>
    <w:basedOn w:val="Normal"/>
    <w:rsid w:val="00AA750A"/>
    <w:pPr>
      <w:spacing w:after="120" w:line="240" w:lineRule="auto"/>
      <w:ind w:left="1440"/>
      <w:contextualSpacing/>
    </w:pPr>
    <w:rPr>
      <w:rFonts w:ascii="Times New Roman" w:eastAsia="Times New Roman" w:hAnsi="Times New Roman" w:cs="Times New Roman"/>
      <w:b/>
      <w:bCs/>
      <w:sz w:val="24"/>
      <w:szCs w:val="24"/>
    </w:rPr>
  </w:style>
  <w:style w:type="paragraph" w:styleId="ListContinue5">
    <w:name w:val="List Continue 5"/>
    <w:basedOn w:val="Normal"/>
    <w:rsid w:val="00AA750A"/>
    <w:pPr>
      <w:spacing w:after="120" w:line="240" w:lineRule="auto"/>
      <w:ind w:left="1800"/>
      <w:contextualSpacing/>
    </w:pPr>
    <w:rPr>
      <w:rFonts w:ascii="Times New Roman" w:eastAsia="Times New Roman" w:hAnsi="Times New Roman" w:cs="Times New Roman"/>
      <w:b/>
      <w:bCs/>
      <w:sz w:val="24"/>
      <w:szCs w:val="24"/>
    </w:rPr>
  </w:style>
  <w:style w:type="paragraph" w:styleId="ListNumber">
    <w:name w:val="List Number"/>
    <w:basedOn w:val="Normal"/>
    <w:rsid w:val="00AA750A"/>
    <w:pPr>
      <w:numPr>
        <w:numId w:val="9"/>
      </w:numPr>
      <w:spacing w:after="0" w:line="240" w:lineRule="auto"/>
      <w:contextualSpacing/>
    </w:pPr>
    <w:rPr>
      <w:rFonts w:ascii="Times New Roman" w:eastAsia="Times New Roman" w:hAnsi="Times New Roman" w:cs="Times New Roman"/>
      <w:b/>
      <w:bCs/>
      <w:sz w:val="24"/>
      <w:szCs w:val="24"/>
    </w:rPr>
  </w:style>
  <w:style w:type="paragraph" w:styleId="ListNumber2">
    <w:name w:val="List Number 2"/>
    <w:basedOn w:val="Normal"/>
    <w:semiHidden/>
    <w:unhideWhenUsed/>
    <w:rsid w:val="00AA750A"/>
    <w:pPr>
      <w:numPr>
        <w:numId w:val="10"/>
      </w:numPr>
      <w:spacing w:after="0" w:line="240" w:lineRule="auto"/>
      <w:contextualSpacing/>
    </w:pPr>
    <w:rPr>
      <w:rFonts w:ascii="Times New Roman" w:eastAsia="Times New Roman" w:hAnsi="Times New Roman" w:cs="Times New Roman"/>
      <w:b/>
      <w:bCs/>
      <w:sz w:val="24"/>
      <w:szCs w:val="24"/>
    </w:rPr>
  </w:style>
  <w:style w:type="paragraph" w:styleId="ListNumber3">
    <w:name w:val="List Number 3"/>
    <w:basedOn w:val="Normal"/>
    <w:semiHidden/>
    <w:unhideWhenUsed/>
    <w:rsid w:val="00AA750A"/>
    <w:pPr>
      <w:numPr>
        <w:numId w:val="11"/>
      </w:numPr>
      <w:spacing w:after="0" w:line="240" w:lineRule="auto"/>
      <w:contextualSpacing/>
    </w:pPr>
    <w:rPr>
      <w:rFonts w:ascii="Times New Roman" w:eastAsia="Times New Roman" w:hAnsi="Times New Roman" w:cs="Times New Roman"/>
      <w:b/>
      <w:bCs/>
      <w:sz w:val="24"/>
      <w:szCs w:val="24"/>
    </w:rPr>
  </w:style>
  <w:style w:type="paragraph" w:styleId="ListNumber4">
    <w:name w:val="List Number 4"/>
    <w:basedOn w:val="Normal"/>
    <w:semiHidden/>
    <w:unhideWhenUsed/>
    <w:rsid w:val="00AA750A"/>
    <w:pPr>
      <w:numPr>
        <w:numId w:val="12"/>
      </w:numPr>
      <w:spacing w:after="0" w:line="240" w:lineRule="auto"/>
      <w:contextualSpacing/>
    </w:pPr>
    <w:rPr>
      <w:rFonts w:ascii="Times New Roman" w:eastAsia="Times New Roman" w:hAnsi="Times New Roman" w:cs="Times New Roman"/>
      <w:b/>
      <w:bCs/>
      <w:sz w:val="24"/>
      <w:szCs w:val="24"/>
    </w:rPr>
  </w:style>
  <w:style w:type="paragraph" w:styleId="ListNumber5">
    <w:name w:val="List Number 5"/>
    <w:basedOn w:val="Normal"/>
    <w:semiHidden/>
    <w:unhideWhenUsed/>
    <w:rsid w:val="00AA750A"/>
    <w:pPr>
      <w:numPr>
        <w:numId w:val="13"/>
      </w:numPr>
      <w:spacing w:after="0" w:line="240" w:lineRule="auto"/>
      <w:contextualSpacing/>
    </w:pPr>
    <w:rPr>
      <w:rFonts w:ascii="Times New Roman" w:eastAsia="Times New Roman" w:hAnsi="Times New Roman" w:cs="Times New Roman"/>
      <w:b/>
      <w:bCs/>
      <w:sz w:val="24"/>
      <w:szCs w:val="24"/>
    </w:rPr>
  </w:style>
  <w:style w:type="paragraph" w:styleId="MacroText">
    <w:name w:val="macro"/>
    <w:link w:val="MacroTextChar"/>
    <w:semiHidden/>
    <w:unhideWhenUsed/>
    <w:rsid w:val="00AA75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b/>
      <w:bCs/>
      <w:sz w:val="20"/>
      <w:szCs w:val="20"/>
    </w:rPr>
  </w:style>
  <w:style w:type="character" w:customStyle="1" w:styleId="MacroTextChar">
    <w:name w:val="Macro Text Char"/>
    <w:basedOn w:val="DefaultParagraphFont"/>
    <w:link w:val="MacroText"/>
    <w:semiHidden/>
    <w:rsid w:val="00AA750A"/>
    <w:rPr>
      <w:rFonts w:ascii="Consolas" w:eastAsia="Times New Roman" w:hAnsi="Consolas" w:cs="Times New Roman"/>
      <w:b/>
      <w:bCs/>
      <w:sz w:val="20"/>
      <w:szCs w:val="20"/>
    </w:rPr>
  </w:style>
  <w:style w:type="paragraph" w:customStyle="1" w:styleId="MessageHeader1">
    <w:name w:val="Message Header1"/>
    <w:basedOn w:val="Normal"/>
    <w:next w:val="MessageHeader"/>
    <w:link w:val="MessageHeaderChar"/>
    <w:rsid w:val="00AA75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b/>
      <w:bCs/>
      <w:sz w:val="24"/>
      <w:szCs w:val="24"/>
    </w:rPr>
  </w:style>
  <w:style w:type="character" w:customStyle="1" w:styleId="MessageHeaderChar">
    <w:name w:val="Message Header Char"/>
    <w:basedOn w:val="DefaultParagraphFont"/>
    <w:link w:val="MessageHeader1"/>
    <w:rsid w:val="00AA750A"/>
    <w:rPr>
      <w:rFonts w:ascii="Cambria" w:eastAsia="Times New Roman" w:hAnsi="Cambria" w:cs="Times New Roman"/>
      <w:b/>
      <w:bCs/>
      <w:sz w:val="24"/>
      <w:szCs w:val="24"/>
      <w:shd w:val="pct20" w:color="auto" w:fill="auto"/>
    </w:rPr>
  </w:style>
  <w:style w:type="paragraph" w:styleId="NoSpacing">
    <w:name w:val="No Spacing"/>
    <w:uiPriority w:val="1"/>
    <w:qFormat/>
    <w:rsid w:val="00AA750A"/>
    <w:pPr>
      <w:spacing w:after="0" w:line="240" w:lineRule="auto"/>
    </w:pPr>
    <w:rPr>
      <w:rFonts w:ascii="Times New Roman" w:eastAsia="Times New Roman" w:hAnsi="Times New Roman" w:cs="Times New Roman"/>
      <w:b/>
      <w:bCs/>
      <w:sz w:val="24"/>
      <w:szCs w:val="24"/>
    </w:rPr>
  </w:style>
  <w:style w:type="paragraph" w:styleId="NormalWeb">
    <w:name w:val="Normal (Web)"/>
    <w:basedOn w:val="Normal"/>
    <w:semiHidden/>
    <w:unhideWhenUsed/>
    <w:rsid w:val="00AA750A"/>
    <w:pPr>
      <w:spacing w:after="0" w:line="240" w:lineRule="auto"/>
    </w:pPr>
    <w:rPr>
      <w:rFonts w:ascii="Times New Roman" w:eastAsia="Times New Roman" w:hAnsi="Times New Roman" w:cs="Times New Roman"/>
      <w:b/>
      <w:bCs/>
      <w:sz w:val="24"/>
      <w:szCs w:val="24"/>
    </w:rPr>
  </w:style>
  <w:style w:type="paragraph" w:styleId="NormalIndent">
    <w:name w:val="Normal Indent"/>
    <w:basedOn w:val="Normal"/>
    <w:semiHidden/>
    <w:unhideWhenUsed/>
    <w:rsid w:val="00AA750A"/>
    <w:pPr>
      <w:spacing w:after="0" w:line="240" w:lineRule="auto"/>
      <w:ind w:left="720"/>
    </w:pPr>
    <w:rPr>
      <w:rFonts w:ascii="Times New Roman" w:eastAsia="Times New Roman" w:hAnsi="Times New Roman" w:cs="Times New Roman"/>
      <w:b/>
      <w:bCs/>
      <w:sz w:val="24"/>
      <w:szCs w:val="24"/>
    </w:rPr>
  </w:style>
  <w:style w:type="paragraph" w:styleId="NoteHeading">
    <w:name w:val="Note Heading"/>
    <w:basedOn w:val="Normal"/>
    <w:next w:val="Normal"/>
    <w:link w:val="NoteHeadingChar"/>
    <w:semiHidden/>
    <w:unhideWhenUsed/>
    <w:rsid w:val="00AA750A"/>
    <w:pPr>
      <w:spacing w:after="0" w:line="240" w:lineRule="auto"/>
    </w:pPr>
    <w:rPr>
      <w:rFonts w:ascii="Times New Roman" w:eastAsia="Times New Roman" w:hAnsi="Times New Roman" w:cs="Times New Roman"/>
      <w:b/>
      <w:bCs/>
      <w:sz w:val="24"/>
      <w:szCs w:val="24"/>
    </w:rPr>
  </w:style>
  <w:style w:type="character" w:customStyle="1" w:styleId="NoteHeadingChar">
    <w:name w:val="Note Heading Char"/>
    <w:basedOn w:val="DefaultParagraphFont"/>
    <w:link w:val="NoteHeading"/>
    <w:semiHidden/>
    <w:rsid w:val="00AA750A"/>
    <w:rPr>
      <w:rFonts w:ascii="Times New Roman" w:eastAsia="Times New Roman" w:hAnsi="Times New Roman" w:cs="Times New Roman"/>
      <w:b/>
      <w:bCs/>
      <w:sz w:val="24"/>
      <w:szCs w:val="24"/>
    </w:rPr>
  </w:style>
  <w:style w:type="paragraph" w:customStyle="1" w:styleId="Quote1">
    <w:name w:val="Quote1"/>
    <w:basedOn w:val="Normal"/>
    <w:next w:val="Normal"/>
    <w:uiPriority w:val="29"/>
    <w:qFormat/>
    <w:rsid w:val="00AA750A"/>
    <w:pPr>
      <w:spacing w:before="200" w:line="240" w:lineRule="auto"/>
      <w:ind w:left="864" w:right="864"/>
      <w:jc w:val="center"/>
    </w:pPr>
    <w:rPr>
      <w:rFonts w:ascii="Times New Roman" w:eastAsia="Times New Roman" w:hAnsi="Times New Roman" w:cs="Times New Roman"/>
      <w:b/>
      <w:bCs/>
      <w:i/>
      <w:iCs/>
      <w:color w:val="404040"/>
      <w:sz w:val="24"/>
      <w:szCs w:val="24"/>
    </w:rPr>
  </w:style>
  <w:style w:type="character" w:customStyle="1" w:styleId="QuoteChar">
    <w:name w:val="Quote Char"/>
    <w:basedOn w:val="DefaultParagraphFont"/>
    <w:link w:val="Quote"/>
    <w:uiPriority w:val="29"/>
    <w:rsid w:val="00AA750A"/>
    <w:rPr>
      <w:b/>
      <w:bCs/>
      <w:i/>
      <w:iCs/>
      <w:color w:val="404040"/>
      <w:sz w:val="24"/>
      <w:szCs w:val="24"/>
    </w:rPr>
  </w:style>
  <w:style w:type="paragraph" w:styleId="Salutation">
    <w:name w:val="Salutation"/>
    <w:basedOn w:val="Normal"/>
    <w:next w:val="Normal"/>
    <w:link w:val="SalutationChar"/>
    <w:semiHidden/>
    <w:unhideWhenUsed/>
    <w:rsid w:val="00AA750A"/>
    <w:pPr>
      <w:spacing w:after="0" w:line="240" w:lineRule="auto"/>
    </w:pPr>
    <w:rPr>
      <w:rFonts w:ascii="Times New Roman" w:eastAsia="Times New Roman" w:hAnsi="Times New Roman" w:cs="Times New Roman"/>
      <w:b/>
      <w:bCs/>
      <w:sz w:val="24"/>
      <w:szCs w:val="24"/>
    </w:rPr>
  </w:style>
  <w:style w:type="character" w:customStyle="1" w:styleId="SalutationChar">
    <w:name w:val="Salutation Char"/>
    <w:basedOn w:val="DefaultParagraphFont"/>
    <w:link w:val="Salutation"/>
    <w:semiHidden/>
    <w:rsid w:val="00AA750A"/>
    <w:rPr>
      <w:rFonts w:ascii="Times New Roman" w:eastAsia="Times New Roman" w:hAnsi="Times New Roman" w:cs="Times New Roman"/>
      <w:b/>
      <w:bCs/>
      <w:sz w:val="24"/>
      <w:szCs w:val="24"/>
    </w:rPr>
  </w:style>
  <w:style w:type="paragraph" w:styleId="Signature">
    <w:name w:val="Signature"/>
    <w:basedOn w:val="Normal"/>
    <w:link w:val="SignatureChar"/>
    <w:semiHidden/>
    <w:unhideWhenUsed/>
    <w:rsid w:val="00AA750A"/>
    <w:pPr>
      <w:spacing w:after="0" w:line="240" w:lineRule="auto"/>
      <w:ind w:left="4320"/>
    </w:pPr>
    <w:rPr>
      <w:rFonts w:ascii="Times New Roman" w:eastAsia="Times New Roman" w:hAnsi="Times New Roman" w:cs="Times New Roman"/>
      <w:b/>
      <w:bCs/>
      <w:sz w:val="24"/>
      <w:szCs w:val="24"/>
    </w:rPr>
  </w:style>
  <w:style w:type="character" w:customStyle="1" w:styleId="SignatureChar">
    <w:name w:val="Signature Char"/>
    <w:basedOn w:val="DefaultParagraphFont"/>
    <w:link w:val="Signature"/>
    <w:semiHidden/>
    <w:rsid w:val="00AA750A"/>
    <w:rPr>
      <w:rFonts w:ascii="Times New Roman" w:eastAsia="Times New Roman" w:hAnsi="Times New Roman" w:cs="Times New Roman"/>
      <w:b/>
      <w:bCs/>
      <w:sz w:val="24"/>
      <w:szCs w:val="24"/>
    </w:rPr>
  </w:style>
  <w:style w:type="paragraph" w:customStyle="1" w:styleId="Subtitle1">
    <w:name w:val="Subtitle1"/>
    <w:basedOn w:val="Normal"/>
    <w:next w:val="Normal"/>
    <w:qFormat/>
    <w:rsid w:val="00AA750A"/>
    <w:pPr>
      <w:numPr>
        <w:ilvl w:val="1"/>
      </w:numPr>
      <w:spacing w:line="240" w:lineRule="auto"/>
    </w:pPr>
    <w:rPr>
      <w:rFonts w:eastAsia="Times New Roman"/>
      <w:b/>
      <w:bCs/>
      <w:color w:val="5A5A5A"/>
      <w:spacing w:val="15"/>
    </w:rPr>
  </w:style>
  <w:style w:type="character" w:customStyle="1" w:styleId="SubtitleChar">
    <w:name w:val="Subtitle Char"/>
    <w:basedOn w:val="DefaultParagraphFont"/>
    <w:link w:val="Subtitle"/>
    <w:rsid w:val="00AA750A"/>
    <w:rPr>
      <w:rFonts w:ascii="Calibri" w:eastAsia="Times New Roman" w:hAnsi="Calibri" w:cs="Times New Roman"/>
      <w:b/>
      <w:bCs/>
      <w:color w:val="5A5A5A"/>
      <w:spacing w:val="15"/>
      <w:sz w:val="22"/>
      <w:szCs w:val="22"/>
    </w:rPr>
  </w:style>
  <w:style w:type="paragraph" w:styleId="TableofAuthorities">
    <w:name w:val="table of authorities"/>
    <w:basedOn w:val="Normal"/>
    <w:next w:val="Normal"/>
    <w:semiHidden/>
    <w:unhideWhenUsed/>
    <w:rsid w:val="00AA750A"/>
    <w:pPr>
      <w:spacing w:after="0" w:line="240" w:lineRule="auto"/>
      <w:ind w:left="240" w:hanging="240"/>
    </w:pPr>
    <w:rPr>
      <w:rFonts w:ascii="Times New Roman" w:eastAsia="Times New Roman" w:hAnsi="Times New Roman" w:cs="Times New Roman"/>
      <w:b/>
      <w:bCs/>
      <w:sz w:val="24"/>
      <w:szCs w:val="24"/>
    </w:rPr>
  </w:style>
  <w:style w:type="paragraph" w:styleId="TableofFigures">
    <w:name w:val="table of figures"/>
    <w:basedOn w:val="Normal"/>
    <w:next w:val="Normal"/>
    <w:semiHidden/>
    <w:unhideWhenUsed/>
    <w:rsid w:val="00AA750A"/>
    <w:pPr>
      <w:spacing w:after="0" w:line="240" w:lineRule="auto"/>
    </w:pPr>
    <w:rPr>
      <w:rFonts w:ascii="Times New Roman" w:eastAsia="Times New Roman" w:hAnsi="Times New Roman" w:cs="Times New Roman"/>
      <w:b/>
      <w:bCs/>
      <w:sz w:val="24"/>
      <w:szCs w:val="24"/>
    </w:rPr>
  </w:style>
  <w:style w:type="paragraph" w:customStyle="1" w:styleId="TOAHeading1">
    <w:name w:val="TOA Heading1"/>
    <w:basedOn w:val="Normal"/>
    <w:next w:val="Normal"/>
    <w:rsid w:val="00AA750A"/>
    <w:pPr>
      <w:spacing w:before="120" w:after="0" w:line="240" w:lineRule="auto"/>
    </w:pPr>
    <w:rPr>
      <w:rFonts w:ascii="Cambria" w:eastAsia="Times New Roman" w:hAnsi="Cambria" w:cs="Times New Roman"/>
      <w:b/>
      <w:bCs/>
      <w:sz w:val="24"/>
      <w:szCs w:val="24"/>
    </w:rPr>
  </w:style>
  <w:style w:type="paragraph" w:styleId="TOC1">
    <w:name w:val="toc 1"/>
    <w:basedOn w:val="Normal"/>
    <w:next w:val="Normal"/>
    <w:autoRedefine/>
    <w:semiHidden/>
    <w:unhideWhenUsed/>
    <w:rsid w:val="00AA750A"/>
    <w:pPr>
      <w:spacing w:after="100" w:line="240" w:lineRule="auto"/>
    </w:pPr>
    <w:rPr>
      <w:rFonts w:ascii="Times New Roman" w:eastAsia="Times New Roman" w:hAnsi="Times New Roman" w:cs="Times New Roman"/>
      <w:b/>
      <w:bCs/>
      <w:sz w:val="24"/>
      <w:szCs w:val="24"/>
    </w:rPr>
  </w:style>
  <w:style w:type="paragraph" w:styleId="TOC2">
    <w:name w:val="toc 2"/>
    <w:basedOn w:val="Normal"/>
    <w:next w:val="Normal"/>
    <w:autoRedefine/>
    <w:semiHidden/>
    <w:unhideWhenUsed/>
    <w:rsid w:val="00AA750A"/>
    <w:pPr>
      <w:spacing w:after="100" w:line="240" w:lineRule="auto"/>
      <w:ind w:left="240"/>
    </w:pPr>
    <w:rPr>
      <w:rFonts w:ascii="Times New Roman" w:eastAsia="Times New Roman" w:hAnsi="Times New Roman" w:cs="Times New Roman"/>
      <w:b/>
      <w:bCs/>
      <w:sz w:val="24"/>
      <w:szCs w:val="24"/>
    </w:rPr>
  </w:style>
  <w:style w:type="paragraph" w:styleId="TOC3">
    <w:name w:val="toc 3"/>
    <w:basedOn w:val="Normal"/>
    <w:next w:val="Normal"/>
    <w:autoRedefine/>
    <w:semiHidden/>
    <w:unhideWhenUsed/>
    <w:rsid w:val="00AA750A"/>
    <w:pPr>
      <w:spacing w:after="100" w:line="240" w:lineRule="auto"/>
      <w:ind w:left="480"/>
    </w:pPr>
    <w:rPr>
      <w:rFonts w:ascii="Times New Roman" w:eastAsia="Times New Roman" w:hAnsi="Times New Roman" w:cs="Times New Roman"/>
      <w:b/>
      <w:bCs/>
      <w:sz w:val="24"/>
      <w:szCs w:val="24"/>
    </w:rPr>
  </w:style>
  <w:style w:type="paragraph" w:styleId="TOC4">
    <w:name w:val="toc 4"/>
    <w:basedOn w:val="Normal"/>
    <w:next w:val="Normal"/>
    <w:autoRedefine/>
    <w:semiHidden/>
    <w:unhideWhenUsed/>
    <w:rsid w:val="00AA750A"/>
    <w:pPr>
      <w:spacing w:after="100" w:line="240" w:lineRule="auto"/>
      <w:ind w:left="720"/>
    </w:pPr>
    <w:rPr>
      <w:rFonts w:ascii="Times New Roman" w:eastAsia="Times New Roman" w:hAnsi="Times New Roman" w:cs="Times New Roman"/>
      <w:b/>
      <w:bCs/>
      <w:sz w:val="24"/>
      <w:szCs w:val="24"/>
    </w:rPr>
  </w:style>
  <w:style w:type="paragraph" w:styleId="TOC5">
    <w:name w:val="toc 5"/>
    <w:basedOn w:val="Normal"/>
    <w:next w:val="Normal"/>
    <w:autoRedefine/>
    <w:semiHidden/>
    <w:unhideWhenUsed/>
    <w:rsid w:val="00AA750A"/>
    <w:pPr>
      <w:spacing w:after="100" w:line="240" w:lineRule="auto"/>
      <w:ind w:left="960"/>
    </w:pPr>
    <w:rPr>
      <w:rFonts w:ascii="Times New Roman" w:eastAsia="Times New Roman" w:hAnsi="Times New Roman" w:cs="Times New Roman"/>
      <w:b/>
      <w:bCs/>
      <w:sz w:val="24"/>
      <w:szCs w:val="24"/>
    </w:rPr>
  </w:style>
  <w:style w:type="paragraph" w:styleId="TOC6">
    <w:name w:val="toc 6"/>
    <w:basedOn w:val="Normal"/>
    <w:next w:val="Normal"/>
    <w:autoRedefine/>
    <w:semiHidden/>
    <w:unhideWhenUsed/>
    <w:rsid w:val="00AA750A"/>
    <w:pPr>
      <w:spacing w:after="100" w:line="240" w:lineRule="auto"/>
      <w:ind w:left="1200"/>
    </w:pPr>
    <w:rPr>
      <w:rFonts w:ascii="Times New Roman" w:eastAsia="Times New Roman" w:hAnsi="Times New Roman" w:cs="Times New Roman"/>
      <w:b/>
      <w:bCs/>
      <w:sz w:val="24"/>
      <w:szCs w:val="24"/>
    </w:rPr>
  </w:style>
  <w:style w:type="paragraph" w:styleId="TOC7">
    <w:name w:val="toc 7"/>
    <w:basedOn w:val="Normal"/>
    <w:next w:val="Normal"/>
    <w:autoRedefine/>
    <w:semiHidden/>
    <w:unhideWhenUsed/>
    <w:rsid w:val="00AA750A"/>
    <w:pPr>
      <w:spacing w:after="100" w:line="240" w:lineRule="auto"/>
      <w:ind w:left="1440"/>
    </w:pPr>
    <w:rPr>
      <w:rFonts w:ascii="Times New Roman" w:eastAsia="Times New Roman" w:hAnsi="Times New Roman" w:cs="Times New Roman"/>
      <w:b/>
      <w:bCs/>
      <w:sz w:val="24"/>
      <w:szCs w:val="24"/>
    </w:rPr>
  </w:style>
  <w:style w:type="paragraph" w:styleId="TOC8">
    <w:name w:val="toc 8"/>
    <w:basedOn w:val="Normal"/>
    <w:next w:val="Normal"/>
    <w:autoRedefine/>
    <w:semiHidden/>
    <w:unhideWhenUsed/>
    <w:rsid w:val="00AA750A"/>
    <w:pPr>
      <w:spacing w:after="100" w:line="240" w:lineRule="auto"/>
      <w:ind w:left="1680"/>
    </w:pPr>
    <w:rPr>
      <w:rFonts w:ascii="Times New Roman" w:eastAsia="Times New Roman" w:hAnsi="Times New Roman" w:cs="Times New Roman"/>
      <w:b/>
      <w:bCs/>
      <w:sz w:val="24"/>
      <w:szCs w:val="24"/>
    </w:rPr>
  </w:style>
  <w:style w:type="paragraph" w:styleId="TOC9">
    <w:name w:val="toc 9"/>
    <w:basedOn w:val="Normal"/>
    <w:next w:val="Normal"/>
    <w:autoRedefine/>
    <w:semiHidden/>
    <w:unhideWhenUsed/>
    <w:rsid w:val="00AA750A"/>
    <w:pPr>
      <w:spacing w:after="100" w:line="240" w:lineRule="auto"/>
      <w:ind w:left="1920"/>
    </w:pPr>
    <w:rPr>
      <w:rFonts w:ascii="Times New Roman" w:eastAsia="Times New Roman" w:hAnsi="Times New Roman" w:cs="Times New Roman"/>
      <w:b/>
      <w:bCs/>
      <w:sz w:val="24"/>
      <w:szCs w:val="24"/>
    </w:rPr>
  </w:style>
  <w:style w:type="paragraph" w:customStyle="1" w:styleId="TOCHeading1">
    <w:name w:val="TOC Heading1"/>
    <w:basedOn w:val="Heading1"/>
    <w:next w:val="Normal"/>
    <w:uiPriority w:val="39"/>
    <w:semiHidden/>
    <w:unhideWhenUsed/>
    <w:qFormat/>
    <w:rsid w:val="00AA750A"/>
    <w:pPr>
      <w:keepLines/>
      <w:spacing w:after="0"/>
      <w:outlineLvl w:val="9"/>
    </w:pPr>
    <w:rPr>
      <w:rFonts w:ascii="Cambria" w:hAnsi="Cambria" w:cs="Times New Roman"/>
      <w:color w:val="365F91"/>
      <w:kern w:val="0"/>
    </w:rPr>
  </w:style>
  <w:style w:type="paragraph" w:styleId="BlockText">
    <w:name w:val="Block Text"/>
    <w:basedOn w:val="Normal"/>
    <w:uiPriority w:val="99"/>
    <w:semiHidden/>
    <w:unhideWhenUsed/>
    <w:rsid w:val="00AA750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EnvelopeAddress">
    <w:name w:val="envelope address"/>
    <w:basedOn w:val="Normal"/>
    <w:uiPriority w:val="99"/>
    <w:semiHidden/>
    <w:unhideWhenUsed/>
    <w:rsid w:val="00AA750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0A"/>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AA750A"/>
    <w:pPr>
      <w:pBdr>
        <w:top w:val="single" w:sz="4" w:space="10" w:color="4472C4" w:themeColor="accent1"/>
        <w:bottom w:val="single" w:sz="4" w:space="10" w:color="4472C4"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rsid w:val="00AA750A"/>
    <w:rPr>
      <w:i/>
      <w:iCs/>
      <w:color w:val="4472C4" w:themeColor="accent1"/>
    </w:rPr>
  </w:style>
  <w:style w:type="paragraph" w:styleId="MessageHeader">
    <w:name w:val="Message Header"/>
    <w:basedOn w:val="Normal"/>
    <w:link w:val="MessageHeaderChar1"/>
    <w:uiPriority w:val="99"/>
    <w:semiHidden/>
    <w:unhideWhenUsed/>
    <w:rsid w:val="00AA75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AA750A"/>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AA750A"/>
    <w:pPr>
      <w:spacing w:before="200"/>
      <w:ind w:left="864" w:right="864"/>
      <w:jc w:val="center"/>
    </w:pPr>
    <w:rPr>
      <w:b/>
      <w:bCs/>
      <w:i/>
      <w:iCs/>
      <w:color w:val="404040"/>
      <w:sz w:val="24"/>
      <w:szCs w:val="24"/>
    </w:rPr>
  </w:style>
  <w:style w:type="character" w:customStyle="1" w:styleId="QuoteChar1">
    <w:name w:val="Quote Char1"/>
    <w:basedOn w:val="DefaultParagraphFont"/>
    <w:uiPriority w:val="29"/>
    <w:rsid w:val="00AA750A"/>
    <w:rPr>
      <w:i/>
      <w:iCs/>
      <w:color w:val="404040" w:themeColor="text1" w:themeTint="BF"/>
    </w:rPr>
  </w:style>
  <w:style w:type="paragraph" w:styleId="Subtitle">
    <w:name w:val="Subtitle"/>
    <w:basedOn w:val="Normal"/>
    <w:next w:val="Normal"/>
    <w:link w:val="SubtitleChar"/>
    <w:qFormat/>
    <w:rsid w:val="00AA750A"/>
    <w:pPr>
      <w:numPr>
        <w:ilvl w:val="1"/>
      </w:numPr>
    </w:pPr>
    <w:rPr>
      <w:rFonts w:ascii="Calibri" w:eastAsia="Times New Roman" w:hAnsi="Calibri" w:cs="Times New Roman"/>
      <w:b/>
      <w:bCs/>
      <w:color w:val="5A5A5A"/>
      <w:spacing w:val="15"/>
    </w:rPr>
  </w:style>
  <w:style w:type="character" w:customStyle="1" w:styleId="SubtitleChar1">
    <w:name w:val="Subtitle Char1"/>
    <w:basedOn w:val="DefaultParagraphFont"/>
    <w:uiPriority w:val="11"/>
    <w:rsid w:val="00AA750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MEMS-396636307-388</_dlc_DocId>
    <_dlc_DocIdUrl xmlns="a3643819-4ac3-4383-b377-d3e851722f2d">
      <Url>https://stateofmaine.sharepoint.com/sites/MaineEMS/_layouts/15/DocIdRedir.aspx?ID=MEMS-396636307-388</Url>
      <Description>MEMS-396636307-388</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9EB49B-D33C-414F-BFAA-EA6B52874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0704B-7260-402D-B225-1FD6D309C415}">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3.xml><?xml version="1.0" encoding="utf-8"?>
<ds:datastoreItem xmlns:ds="http://schemas.openxmlformats.org/officeDocument/2006/customXml" ds:itemID="{FB78D847-CA77-46D6-8801-3C58E2A8A819}">
  <ds:schemaRefs>
    <ds:schemaRef ds:uri="http://schemas.microsoft.com/sharepoint/v3/contenttype/forms"/>
  </ds:schemaRefs>
</ds:datastoreItem>
</file>

<file path=customXml/itemProps4.xml><?xml version="1.0" encoding="utf-8"?>
<ds:datastoreItem xmlns:ds="http://schemas.openxmlformats.org/officeDocument/2006/customXml" ds:itemID="{215B913F-2BBB-4678-BE9B-7B81807B41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2208</Words>
  <Characters>9278</Characters>
  <Application>Microsoft Office Word</Application>
  <DocSecurity>0</DocSecurity>
  <Lines>1855</Lines>
  <Paragraphs>1276</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17</cp:revision>
  <dcterms:created xsi:type="dcterms:W3CDTF">2023-01-09T20:20:00Z</dcterms:created>
  <dcterms:modified xsi:type="dcterms:W3CDTF">2025-03-06T20:38:00Z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be700bf9-b8e1-4598-bcec-7db8efd0d8aa</vt:lpwstr>
  </property>
  <property fmtid="{D5CDD505-2E9C-101B-9397-08002B2CF9AE}" pid="4" name="GrammarlyDocumentId">
    <vt:lpwstr>b1c3f957ddfb1cf628bd835f8d5224c314e4ef42860c0c0de5e23ce58b5c989f</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