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6A2B1" w14:textId="77777777" w:rsidR="00ED6EB9" w:rsidRPr="009B1ECB" w:rsidRDefault="00ED6EB9" w:rsidP="00ED6EB9">
      <w:pPr>
        <w:pStyle w:val="DefaultText"/>
        <w:rPr>
          <w:b/>
          <w:bCs/>
        </w:rPr>
      </w:pPr>
      <w:r w:rsidRPr="009B1ECB">
        <w:rPr>
          <w:b/>
          <w:bCs/>
        </w:rPr>
        <w:t>DEPARTMENT OF PUBLIC SAFETY</w:t>
      </w:r>
    </w:p>
    <w:p w14:paraId="3F6C3186" w14:textId="77777777" w:rsidR="00ED6EB9" w:rsidRPr="009B1ECB" w:rsidRDefault="00ED6EB9" w:rsidP="00ED6EB9"/>
    <w:p w14:paraId="34B4B7A0" w14:textId="77777777" w:rsidR="00ED6EB9" w:rsidRPr="009B1ECB" w:rsidRDefault="00ED6EB9" w:rsidP="00ED6EB9">
      <w:r w:rsidRPr="009B1ECB">
        <w:t>163</w:t>
      </w:r>
      <w:r w:rsidRPr="009B1ECB">
        <w:tab/>
        <w:t>BUREAU OF EMERGENCY MEDICAL SERVICES (MAINE EMS)</w:t>
      </w:r>
    </w:p>
    <w:p w14:paraId="13F535B7" w14:textId="77777777" w:rsidR="00ED6EB9" w:rsidRPr="009B1ECB" w:rsidRDefault="00ED6EB9" w:rsidP="00ED6EB9"/>
    <w:p w14:paraId="411A76FC" w14:textId="77777777" w:rsidR="00ED6EB9" w:rsidRPr="009B1ECB" w:rsidRDefault="00ED6EB9" w:rsidP="00ED6EB9">
      <w:r w:rsidRPr="009B1ECB">
        <w:t>CHAPTER 1: MISSION, VISION, GOALS AND CORE VALUES OF THE MAINE EMS SYSTEM</w:t>
      </w:r>
    </w:p>
    <w:p w14:paraId="2F5382A8" w14:textId="77777777" w:rsidR="00ED6EB9" w:rsidRPr="009B1ECB" w:rsidRDefault="00ED6EB9" w:rsidP="00ED6EB9"/>
    <w:p w14:paraId="31C82A18" w14:textId="77777777" w:rsidR="00ED6EB9" w:rsidRPr="009B1ECB" w:rsidRDefault="00ED6EB9" w:rsidP="00ED6EB9">
      <w:pPr>
        <w:pStyle w:val="Section"/>
        <w:numPr>
          <w:ilvl w:val="0"/>
          <w:numId w:val="1"/>
        </w:numPr>
        <w:tabs>
          <w:tab w:val="clear" w:pos="720"/>
          <w:tab w:val="num" w:pos="360"/>
        </w:tabs>
      </w:pPr>
      <w:r w:rsidRPr="009B1ECB">
        <w:t xml:space="preserve">Mission </w:t>
      </w:r>
    </w:p>
    <w:p w14:paraId="6703A3FF" w14:textId="77777777" w:rsidR="00ED6EB9" w:rsidRPr="009B1ECB" w:rsidRDefault="00ED6EB9" w:rsidP="00ED6EB9">
      <w:pPr>
        <w:rPr>
          <w:b w:val="0"/>
          <w:bCs w:val="0"/>
        </w:rPr>
      </w:pPr>
    </w:p>
    <w:p w14:paraId="11B76035" w14:textId="77777777" w:rsidR="00ED6EB9" w:rsidRPr="009B1ECB" w:rsidRDefault="00ED6EB9" w:rsidP="00ED6EB9">
      <w:pPr>
        <w:ind w:left="360"/>
        <w:rPr>
          <w:b w:val="0"/>
          <w:bCs w:val="0"/>
        </w:rPr>
      </w:pPr>
      <w:r w:rsidRPr="009B1ECB">
        <w:rPr>
          <w:b w:val="0"/>
          <w:bCs w:val="0"/>
        </w:rPr>
        <w:t>The Legislature of the State of Maine created the EMS Act to "promote and provide for a comprehensive and effective Emergency Medical Services system to ensure optimum patient care...with standards for all providers...." The Maine EMS system consists of emergency medical dispatchers, out-of-hospital and hospital patient care providers, system planners, and system coordinators.  It is their mission to provide emergency patient care, enforce minimum baseline standards and encourage optimum standards.  Maine EMS system personnel in every capacity and position in the system, whether paid or volunteer, will be respected as professionals and judged by professional standards for that capacity or position.</w:t>
      </w:r>
    </w:p>
    <w:p w14:paraId="42F27A51" w14:textId="77777777" w:rsidR="00ED6EB9" w:rsidRPr="009B1ECB" w:rsidRDefault="00ED6EB9" w:rsidP="00ED6EB9">
      <w:pPr>
        <w:rPr>
          <w:b w:val="0"/>
          <w:bCs w:val="0"/>
        </w:rPr>
      </w:pPr>
    </w:p>
    <w:p w14:paraId="6B4B3D94" w14:textId="77777777" w:rsidR="00ED6EB9" w:rsidRPr="009B1ECB" w:rsidRDefault="00ED6EB9" w:rsidP="00ED6EB9">
      <w:pPr>
        <w:pStyle w:val="Section"/>
        <w:numPr>
          <w:ilvl w:val="0"/>
          <w:numId w:val="1"/>
        </w:numPr>
        <w:tabs>
          <w:tab w:val="clear" w:pos="720"/>
          <w:tab w:val="num" w:pos="360"/>
        </w:tabs>
      </w:pPr>
      <w:r w:rsidRPr="009B1ECB">
        <w:t>Vision</w:t>
      </w:r>
    </w:p>
    <w:p w14:paraId="408653E5" w14:textId="77777777" w:rsidR="00ED6EB9" w:rsidRPr="009B1ECB" w:rsidRDefault="00ED6EB9" w:rsidP="00ED6EB9">
      <w:pPr>
        <w:rPr>
          <w:b w:val="0"/>
          <w:bCs w:val="0"/>
        </w:rPr>
      </w:pPr>
    </w:p>
    <w:p w14:paraId="7C4D5F37" w14:textId="77777777" w:rsidR="00ED6EB9" w:rsidRPr="009B1ECB" w:rsidRDefault="00ED6EB9" w:rsidP="00ED6EB9">
      <w:pPr>
        <w:ind w:left="360"/>
        <w:rPr>
          <w:b w:val="0"/>
          <w:bCs w:val="0"/>
        </w:rPr>
      </w:pPr>
      <w:r w:rsidRPr="009B1ECB">
        <w:rPr>
          <w:b w:val="0"/>
          <w:bCs w:val="0"/>
        </w:rPr>
        <w:t xml:space="preserve"> Maine EMS’ vision is to ensure the successful operation of the Maine EMS system through planning, evaluation, coordination, facilitation, and only as a last resort, regulation.  To this end, Maine EMS and its regional councils will coordinate and facilitate the establishment of standards by consensus of EMS system personnel and will promote and enforce those standards.  Maine EMS will strive to facilitate the operation of this system and its personnel through the coordination of provider services and personnel, promotion of the system and recognition of the importance of volunteers to the system.  Maine EMS will develop resources to improve the professional capabilities of team members and to make EMS work safe, healthful, and satisfying.</w:t>
      </w:r>
    </w:p>
    <w:p w14:paraId="3F4AB7D1" w14:textId="77777777" w:rsidR="00ED6EB9" w:rsidRPr="009B1ECB" w:rsidRDefault="00ED6EB9" w:rsidP="00ED6EB9">
      <w:pPr>
        <w:rPr>
          <w:b w:val="0"/>
          <w:bCs w:val="0"/>
        </w:rPr>
      </w:pPr>
    </w:p>
    <w:p w14:paraId="307AAA10" w14:textId="77777777" w:rsidR="00ED6EB9" w:rsidRPr="009B1ECB" w:rsidRDefault="00ED6EB9" w:rsidP="00ED6EB9">
      <w:pPr>
        <w:pStyle w:val="Section"/>
        <w:numPr>
          <w:ilvl w:val="0"/>
          <w:numId w:val="1"/>
        </w:numPr>
        <w:tabs>
          <w:tab w:val="clear" w:pos="720"/>
          <w:tab w:val="num" w:pos="360"/>
        </w:tabs>
      </w:pPr>
      <w:r w:rsidRPr="009B1ECB">
        <w:t>Goals and Core Values</w:t>
      </w:r>
    </w:p>
    <w:p w14:paraId="6CDAF92F" w14:textId="77777777" w:rsidR="00ED6EB9" w:rsidRPr="009B1ECB" w:rsidRDefault="00ED6EB9" w:rsidP="00ED6EB9">
      <w:pPr>
        <w:rPr>
          <w:b w:val="0"/>
          <w:bCs w:val="0"/>
        </w:rPr>
      </w:pPr>
    </w:p>
    <w:p w14:paraId="279663F5" w14:textId="77777777" w:rsidR="00ED6EB9" w:rsidRPr="009B1ECB" w:rsidRDefault="00ED6EB9" w:rsidP="00ED6EB9">
      <w:pPr>
        <w:ind w:left="360"/>
        <w:rPr>
          <w:b w:val="0"/>
          <w:bCs w:val="0"/>
        </w:rPr>
      </w:pPr>
      <w:r w:rsidRPr="009B1ECB">
        <w:rPr>
          <w:b w:val="0"/>
          <w:bCs w:val="0"/>
        </w:rPr>
        <w:t>1.</w:t>
      </w:r>
      <w:r w:rsidRPr="009B1ECB">
        <w:rPr>
          <w:b w:val="0"/>
          <w:bCs w:val="0"/>
        </w:rPr>
        <w:tab/>
        <w:t>Maine EMS will fulfill its mission and pursue its vision in accordance with the Maine EMS work plan and the following core values:</w:t>
      </w:r>
    </w:p>
    <w:p w14:paraId="4F85666D" w14:textId="77777777" w:rsidR="00ED6EB9" w:rsidRPr="009B1ECB" w:rsidRDefault="00ED6EB9" w:rsidP="00ED6EB9">
      <w:pPr>
        <w:ind w:left="360"/>
        <w:rPr>
          <w:b w:val="0"/>
          <w:bCs w:val="0"/>
        </w:rPr>
      </w:pPr>
      <w:r w:rsidRPr="009B1ECB">
        <w:rPr>
          <w:b w:val="0"/>
          <w:bCs w:val="0"/>
        </w:rPr>
        <w:tab/>
      </w:r>
    </w:p>
    <w:p w14:paraId="4BB734D2" w14:textId="77777777" w:rsidR="00ED6EB9" w:rsidRPr="009B1ECB" w:rsidRDefault="00ED6EB9" w:rsidP="00ED6EB9">
      <w:pPr>
        <w:ind w:left="360" w:firstLine="360"/>
        <w:rPr>
          <w:b w:val="0"/>
          <w:bCs w:val="0"/>
        </w:rPr>
      </w:pPr>
      <w:r>
        <w:rPr>
          <w:b w:val="0"/>
          <w:bCs w:val="0"/>
        </w:rPr>
        <w:t>A.</w:t>
      </w:r>
      <w:r>
        <w:tab/>
      </w:r>
      <w:r>
        <w:rPr>
          <w:b w:val="0"/>
          <w:bCs w:val="0"/>
        </w:rPr>
        <w:t>Excellence in out of hospital care;</w:t>
      </w:r>
    </w:p>
    <w:p w14:paraId="4E72323B" w14:textId="77777777" w:rsidR="00ED6EB9" w:rsidRPr="009B1ECB" w:rsidRDefault="00ED6EB9" w:rsidP="00ED6EB9">
      <w:pPr>
        <w:ind w:left="360" w:firstLine="360"/>
        <w:rPr>
          <w:b w:val="0"/>
          <w:bCs w:val="0"/>
        </w:rPr>
      </w:pPr>
      <w:r w:rsidRPr="009B1ECB">
        <w:rPr>
          <w:b w:val="0"/>
          <w:bCs w:val="0"/>
        </w:rPr>
        <w:t>B.</w:t>
      </w:r>
      <w:r w:rsidRPr="009B1ECB">
        <w:rPr>
          <w:b w:val="0"/>
          <w:bCs w:val="0"/>
        </w:rPr>
        <w:tab/>
        <w:t>Support and guidance to system providers and organizations;</w:t>
      </w:r>
    </w:p>
    <w:p w14:paraId="0DFDE863" w14:textId="77777777" w:rsidR="00ED6EB9" w:rsidRPr="009B1ECB" w:rsidRDefault="00ED6EB9" w:rsidP="00ED6EB9">
      <w:pPr>
        <w:ind w:left="360" w:firstLine="360"/>
        <w:rPr>
          <w:b w:val="0"/>
          <w:bCs w:val="0"/>
        </w:rPr>
      </w:pPr>
      <w:r w:rsidRPr="009B1ECB">
        <w:rPr>
          <w:b w:val="0"/>
          <w:bCs w:val="0"/>
        </w:rPr>
        <w:t>C.</w:t>
      </w:r>
      <w:r w:rsidRPr="009B1ECB">
        <w:rPr>
          <w:b w:val="0"/>
          <w:bCs w:val="0"/>
        </w:rPr>
        <w:tab/>
        <w:t>Collaboration and coordination with the overarching health care system; and</w:t>
      </w:r>
    </w:p>
    <w:p w14:paraId="60C8E778" w14:textId="77777777" w:rsidR="00ED6EB9" w:rsidRPr="009B1ECB" w:rsidRDefault="00ED6EB9" w:rsidP="00ED6EB9">
      <w:pPr>
        <w:ind w:left="720"/>
        <w:rPr>
          <w:b w:val="0"/>
          <w:bCs w:val="0"/>
        </w:rPr>
      </w:pPr>
      <w:r w:rsidRPr="009B1ECB">
        <w:rPr>
          <w:b w:val="0"/>
          <w:bCs w:val="0"/>
        </w:rPr>
        <w:t>D.</w:t>
      </w:r>
      <w:r w:rsidRPr="009B1ECB">
        <w:rPr>
          <w:b w:val="0"/>
          <w:bCs w:val="0"/>
        </w:rPr>
        <w:tab/>
        <w:t>Integrity, transparency, and fairness.</w:t>
      </w:r>
    </w:p>
    <w:p w14:paraId="1664C7B4" w14:textId="77777777" w:rsidR="00ED6EB9" w:rsidRDefault="00ED6EB9" w:rsidP="00ED6EB9">
      <w:pPr>
        <w:rPr>
          <w:b w:val="0"/>
          <w:bCs w:val="0"/>
        </w:rPr>
      </w:pPr>
      <w:r>
        <w:rPr>
          <w:b w:val="0"/>
          <w:bCs w:val="0"/>
        </w:rPr>
        <w:br w:type="page"/>
      </w:r>
    </w:p>
    <w:p w14:paraId="334E0774" w14:textId="77777777" w:rsidR="00ED6EB9" w:rsidRPr="009B1ECB" w:rsidRDefault="00ED6EB9" w:rsidP="00ED6EB9">
      <w:pPr>
        <w:ind w:left="360"/>
        <w:rPr>
          <w:b w:val="0"/>
          <w:bCs w:val="0"/>
        </w:rPr>
      </w:pPr>
      <w:r w:rsidRPr="009B1ECB">
        <w:rPr>
          <w:b w:val="0"/>
          <w:bCs w:val="0"/>
        </w:rPr>
        <w:lastRenderedPageBreak/>
        <w:t>AUTHORITY:</w:t>
      </w:r>
      <w:r w:rsidRPr="009B1ECB">
        <w:rPr>
          <w:b w:val="0"/>
          <w:bCs w:val="0"/>
        </w:rPr>
        <w:tab/>
      </w:r>
      <w:r w:rsidRPr="009B1ECB">
        <w:rPr>
          <w:b w:val="0"/>
          <w:bCs w:val="0"/>
        </w:rPr>
        <w:tab/>
        <w:t xml:space="preserve">32 M.R.S., Chapter 2-B. </w:t>
      </w:r>
    </w:p>
    <w:p w14:paraId="5380B66B" w14:textId="77777777" w:rsidR="00ED6EB9" w:rsidRPr="009B1ECB" w:rsidRDefault="00ED6EB9" w:rsidP="00ED6EB9">
      <w:pPr>
        <w:ind w:left="360"/>
        <w:rPr>
          <w:b w:val="0"/>
          <w:bCs w:val="0"/>
        </w:rPr>
      </w:pPr>
    </w:p>
    <w:p w14:paraId="0BE31971" w14:textId="77777777" w:rsidR="00ED6EB9" w:rsidRPr="009B1ECB" w:rsidRDefault="00ED6EB9" w:rsidP="00ED6EB9">
      <w:pPr>
        <w:ind w:left="360"/>
        <w:rPr>
          <w:b w:val="0"/>
          <w:bCs w:val="0"/>
        </w:rPr>
      </w:pPr>
      <w:r w:rsidRPr="009B1ECB">
        <w:rPr>
          <w:b w:val="0"/>
          <w:bCs w:val="0"/>
        </w:rPr>
        <w:t>EFFECTIVE DATE:</w:t>
      </w:r>
      <w:r w:rsidRPr="009B1ECB">
        <w:rPr>
          <w:b w:val="0"/>
          <w:bCs w:val="0"/>
        </w:rPr>
        <w:tab/>
        <w:t>July 3, 1978 (EMERGENCY)</w:t>
      </w:r>
    </w:p>
    <w:p w14:paraId="2253AD1D" w14:textId="77777777" w:rsidR="00ED6EB9" w:rsidRPr="009B1ECB" w:rsidRDefault="00ED6EB9" w:rsidP="00ED6EB9">
      <w:pPr>
        <w:ind w:left="360"/>
        <w:rPr>
          <w:b w:val="0"/>
          <w:bCs w:val="0"/>
        </w:rPr>
      </w:pPr>
    </w:p>
    <w:p w14:paraId="7F24F9B0" w14:textId="77777777" w:rsidR="00ED6EB9" w:rsidRPr="009B1ECB" w:rsidRDefault="00ED6EB9" w:rsidP="00ED6EB9">
      <w:pPr>
        <w:ind w:left="360"/>
        <w:rPr>
          <w:b w:val="0"/>
          <w:bCs w:val="0"/>
        </w:rPr>
      </w:pPr>
      <w:r w:rsidRPr="009B1ECB">
        <w:rPr>
          <w:b w:val="0"/>
          <w:bCs w:val="0"/>
        </w:rPr>
        <w:t>AMENDED:</w:t>
      </w:r>
      <w:r w:rsidRPr="009B1ECB">
        <w:rPr>
          <w:b w:val="0"/>
          <w:bCs w:val="0"/>
        </w:rPr>
        <w:tab/>
      </w:r>
      <w:r w:rsidRPr="009B1ECB">
        <w:rPr>
          <w:b w:val="0"/>
          <w:bCs w:val="0"/>
        </w:rPr>
        <w:tab/>
        <w:t>April 1, 1982</w:t>
      </w:r>
    </w:p>
    <w:p w14:paraId="488BD211" w14:textId="77777777" w:rsidR="00ED6EB9" w:rsidRPr="009B1ECB" w:rsidRDefault="00ED6EB9" w:rsidP="00ED6EB9">
      <w:pPr>
        <w:ind w:left="360"/>
        <w:rPr>
          <w:b w:val="0"/>
          <w:bCs w:val="0"/>
        </w:rPr>
      </w:pPr>
      <w:r w:rsidRPr="009B1ECB">
        <w:rPr>
          <w:b w:val="0"/>
          <w:bCs w:val="0"/>
        </w:rPr>
        <w:tab/>
      </w:r>
      <w:r w:rsidRPr="009B1ECB">
        <w:rPr>
          <w:b w:val="0"/>
          <w:bCs w:val="0"/>
        </w:rPr>
        <w:tab/>
      </w:r>
      <w:r w:rsidRPr="009B1ECB">
        <w:rPr>
          <w:b w:val="0"/>
          <w:bCs w:val="0"/>
        </w:rPr>
        <w:tab/>
      </w:r>
      <w:r w:rsidRPr="009B1ECB">
        <w:rPr>
          <w:b w:val="0"/>
          <w:bCs w:val="0"/>
        </w:rPr>
        <w:tab/>
        <w:t>December 25, 1982 - Sec. 2.31, 3131, 6.311, 6.63 and 6.73</w:t>
      </w:r>
    </w:p>
    <w:p w14:paraId="3706BD34" w14:textId="77777777" w:rsidR="00ED6EB9" w:rsidRPr="009B1ECB" w:rsidRDefault="00ED6EB9" w:rsidP="00ED6EB9">
      <w:pPr>
        <w:ind w:left="2880" w:right="-270" w:hanging="2520"/>
        <w:rPr>
          <w:b w:val="0"/>
          <w:bCs w:val="0"/>
        </w:rPr>
      </w:pPr>
      <w:r w:rsidRPr="009B1ECB">
        <w:rPr>
          <w:b w:val="0"/>
          <w:bCs w:val="0"/>
        </w:rPr>
        <w:tab/>
        <w:t>January 1, 1984 - Sec. 1, 2, 3, 5, 6, 8.32, 10.2, 10.3, 11.1066</w:t>
      </w:r>
      <w:r>
        <w:rPr>
          <w:b w:val="0"/>
          <w:bCs w:val="0"/>
        </w:rPr>
        <w:t>,</w:t>
      </w:r>
      <w:r w:rsidRPr="009B1ECB">
        <w:rPr>
          <w:b w:val="0"/>
          <w:bCs w:val="0"/>
        </w:rPr>
        <w:t xml:space="preserve"> 11.1067</w:t>
      </w:r>
    </w:p>
    <w:p w14:paraId="1895445E" w14:textId="77777777" w:rsidR="00ED6EB9" w:rsidRPr="009B1ECB" w:rsidRDefault="00ED6EB9" w:rsidP="00ED6EB9">
      <w:pPr>
        <w:ind w:left="360"/>
        <w:rPr>
          <w:b w:val="0"/>
          <w:bCs w:val="0"/>
        </w:rPr>
      </w:pPr>
      <w:r w:rsidRPr="009B1ECB">
        <w:rPr>
          <w:b w:val="0"/>
          <w:bCs w:val="0"/>
        </w:rPr>
        <w:tab/>
      </w:r>
      <w:r w:rsidRPr="009B1ECB">
        <w:rPr>
          <w:b w:val="0"/>
          <w:bCs w:val="0"/>
        </w:rPr>
        <w:tab/>
      </w:r>
      <w:r w:rsidRPr="009B1ECB">
        <w:rPr>
          <w:b w:val="0"/>
          <w:bCs w:val="0"/>
        </w:rPr>
        <w:tab/>
      </w:r>
      <w:r w:rsidRPr="009B1ECB">
        <w:rPr>
          <w:b w:val="0"/>
          <w:bCs w:val="0"/>
        </w:rPr>
        <w:tab/>
        <w:t>April 30, 1985 - Sec. 1, 2.846.222, 6.332, 9.313, 8.3216 and 9.11</w:t>
      </w:r>
    </w:p>
    <w:p w14:paraId="316C80C6" w14:textId="77777777" w:rsidR="00ED6EB9" w:rsidRPr="009B1ECB" w:rsidRDefault="00ED6EB9" w:rsidP="00ED6EB9">
      <w:pPr>
        <w:ind w:left="360"/>
        <w:rPr>
          <w:b w:val="0"/>
          <w:bCs w:val="0"/>
        </w:rPr>
      </w:pPr>
      <w:r w:rsidRPr="009B1ECB">
        <w:rPr>
          <w:b w:val="0"/>
          <w:bCs w:val="0"/>
        </w:rPr>
        <w:tab/>
      </w:r>
      <w:r w:rsidRPr="009B1ECB">
        <w:rPr>
          <w:b w:val="0"/>
          <w:bCs w:val="0"/>
        </w:rPr>
        <w:tab/>
      </w:r>
      <w:r w:rsidRPr="009B1ECB">
        <w:rPr>
          <w:b w:val="0"/>
          <w:bCs w:val="0"/>
        </w:rPr>
        <w:tab/>
      </w:r>
      <w:r w:rsidRPr="009B1ECB">
        <w:rPr>
          <w:b w:val="0"/>
          <w:bCs w:val="0"/>
        </w:rPr>
        <w:tab/>
        <w:t>January 1, 1986 - Sec. 1, 6. 8.15, 8.2, 8.3, 8.4 and 11.103</w:t>
      </w:r>
    </w:p>
    <w:p w14:paraId="2A94EF5E" w14:textId="77777777" w:rsidR="00ED6EB9" w:rsidRPr="009B1ECB" w:rsidRDefault="00ED6EB9" w:rsidP="00ED6EB9">
      <w:pPr>
        <w:ind w:left="360"/>
        <w:rPr>
          <w:b w:val="0"/>
          <w:bCs w:val="0"/>
        </w:rPr>
      </w:pPr>
      <w:r w:rsidRPr="009B1ECB">
        <w:rPr>
          <w:b w:val="0"/>
          <w:bCs w:val="0"/>
        </w:rPr>
        <w:tab/>
      </w:r>
      <w:r w:rsidRPr="009B1ECB">
        <w:rPr>
          <w:b w:val="0"/>
          <w:bCs w:val="0"/>
        </w:rPr>
        <w:tab/>
      </w:r>
      <w:r w:rsidRPr="009B1ECB">
        <w:rPr>
          <w:b w:val="0"/>
          <w:bCs w:val="0"/>
        </w:rPr>
        <w:tab/>
      </w:r>
      <w:r w:rsidRPr="009B1ECB">
        <w:rPr>
          <w:b w:val="0"/>
          <w:bCs w:val="0"/>
        </w:rPr>
        <w:tab/>
        <w:t>September 1, 1986</w:t>
      </w:r>
    </w:p>
    <w:p w14:paraId="2EAFAEE8" w14:textId="77777777" w:rsidR="00ED6EB9" w:rsidRPr="009B1ECB" w:rsidRDefault="00ED6EB9" w:rsidP="00ED6EB9">
      <w:pPr>
        <w:ind w:left="360"/>
        <w:rPr>
          <w:b w:val="0"/>
          <w:bCs w:val="0"/>
        </w:rPr>
      </w:pPr>
      <w:r w:rsidRPr="009B1ECB">
        <w:rPr>
          <w:b w:val="0"/>
          <w:bCs w:val="0"/>
        </w:rPr>
        <w:tab/>
      </w:r>
      <w:r w:rsidRPr="009B1ECB">
        <w:rPr>
          <w:b w:val="0"/>
          <w:bCs w:val="0"/>
        </w:rPr>
        <w:tab/>
      </w:r>
      <w:r w:rsidRPr="009B1ECB">
        <w:rPr>
          <w:b w:val="0"/>
          <w:bCs w:val="0"/>
        </w:rPr>
        <w:tab/>
      </w:r>
      <w:r w:rsidRPr="009B1ECB">
        <w:rPr>
          <w:b w:val="0"/>
          <w:bCs w:val="0"/>
        </w:rPr>
        <w:tab/>
        <w:t>August 25, 1987 - Sec. 5, 6.011 and 12 (added)</w:t>
      </w:r>
    </w:p>
    <w:p w14:paraId="24D5D83E" w14:textId="77777777" w:rsidR="00ED6EB9" w:rsidRPr="009B1ECB" w:rsidRDefault="00ED6EB9" w:rsidP="00ED6EB9">
      <w:pPr>
        <w:ind w:left="360"/>
        <w:rPr>
          <w:b w:val="0"/>
          <w:bCs w:val="0"/>
        </w:rPr>
      </w:pPr>
      <w:r w:rsidRPr="009B1ECB">
        <w:rPr>
          <w:b w:val="0"/>
          <w:bCs w:val="0"/>
        </w:rPr>
        <w:tab/>
      </w:r>
      <w:r w:rsidRPr="009B1ECB">
        <w:rPr>
          <w:b w:val="0"/>
          <w:bCs w:val="0"/>
        </w:rPr>
        <w:tab/>
      </w:r>
      <w:r w:rsidRPr="009B1ECB">
        <w:rPr>
          <w:b w:val="0"/>
          <w:bCs w:val="0"/>
        </w:rPr>
        <w:tab/>
      </w:r>
      <w:r w:rsidRPr="009B1ECB">
        <w:rPr>
          <w:b w:val="0"/>
          <w:bCs w:val="0"/>
        </w:rPr>
        <w:tab/>
        <w:t>July 1, 1988</w:t>
      </w:r>
    </w:p>
    <w:p w14:paraId="3AD593D2" w14:textId="77777777" w:rsidR="00ED6EB9" w:rsidRPr="009B1ECB" w:rsidRDefault="00ED6EB9" w:rsidP="00ED6EB9">
      <w:pPr>
        <w:ind w:left="360"/>
        <w:rPr>
          <w:b w:val="0"/>
          <w:bCs w:val="0"/>
        </w:rPr>
      </w:pPr>
      <w:r w:rsidRPr="009B1ECB">
        <w:rPr>
          <w:b w:val="0"/>
          <w:bCs w:val="0"/>
        </w:rPr>
        <w:tab/>
      </w:r>
      <w:r w:rsidRPr="009B1ECB">
        <w:rPr>
          <w:b w:val="0"/>
          <w:bCs w:val="0"/>
        </w:rPr>
        <w:tab/>
      </w:r>
      <w:r w:rsidRPr="009B1ECB">
        <w:rPr>
          <w:b w:val="0"/>
          <w:bCs w:val="0"/>
        </w:rPr>
        <w:tab/>
      </w:r>
      <w:r w:rsidRPr="009B1ECB">
        <w:rPr>
          <w:b w:val="0"/>
          <w:bCs w:val="0"/>
        </w:rPr>
        <w:tab/>
        <w:t>March 4, 1992</w:t>
      </w:r>
    </w:p>
    <w:p w14:paraId="2E94BC34" w14:textId="77777777" w:rsidR="00ED6EB9" w:rsidRPr="009B1ECB" w:rsidRDefault="00ED6EB9" w:rsidP="00ED6EB9">
      <w:pPr>
        <w:ind w:left="360"/>
        <w:rPr>
          <w:b w:val="0"/>
          <w:bCs w:val="0"/>
        </w:rPr>
      </w:pPr>
      <w:r w:rsidRPr="009B1ECB">
        <w:rPr>
          <w:b w:val="0"/>
          <w:bCs w:val="0"/>
        </w:rPr>
        <w:tab/>
      </w:r>
      <w:r w:rsidRPr="009B1ECB">
        <w:rPr>
          <w:b w:val="0"/>
          <w:bCs w:val="0"/>
        </w:rPr>
        <w:tab/>
      </w:r>
      <w:r w:rsidRPr="009B1ECB">
        <w:rPr>
          <w:b w:val="0"/>
          <w:bCs w:val="0"/>
        </w:rPr>
        <w:tab/>
      </w:r>
      <w:r w:rsidRPr="009B1ECB">
        <w:rPr>
          <w:b w:val="0"/>
          <w:bCs w:val="0"/>
        </w:rPr>
        <w:tab/>
        <w:t>September 1, 1996</w:t>
      </w:r>
    </w:p>
    <w:p w14:paraId="1B04D35C" w14:textId="77777777" w:rsidR="00ED6EB9" w:rsidRPr="009B1ECB" w:rsidRDefault="00ED6EB9" w:rsidP="00ED6EB9">
      <w:pPr>
        <w:ind w:left="360"/>
        <w:rPr>
          <w:b w:val="0"/>
          <w:bCs w:val="0"/>
        </w:rPr>
      </w:pPr>
    </w:p>
    <w:p w14:paraId="232D3A4E" w14:textId="77777777" w:rsidR="00ED6EB9" w:rsidRDefault="00ED6EB9" w:rsidP="00ED6EB9">
      <w:pPr>
        <w:ind w:left="360"/>
        <w:rPr>
          <w:b w:val="0"/>
          <w:bCs w:val="0"/>
        </w:rPr>
      </w:pPr>
      <w:r w:rsidRPr="009B1ECB">
        <w:rPr>
          <w:b w:val="0"/>
          <w:bCs w:val="0"/>
        </w:rPr>
        <w:t>EFFECTIVE DATE (ELECTRONIC CONVERSION):</w:t>
      </w:r>
    </w:p>
    <w:p w14:paraId="19227990" w14:textId="77777777" w:rsidR="00ED6EB9" w:rsidRPr="009B1ECB" w:rsidRDefault="00ED6EB9" w:rsidP="00ED6EB9">
      <w:pPr>
        <w:ind w:left="360"/>
        <w:rPr>
          <w:b w:val="0"/>
          <w:bCs w:val="0"/>
        </w:rPr>
      </w:pPr>
      <w:r>
        <w:rPr>
          <w:b w:val="0"/>
          <w:bCs w:val="0"/>
        </w:rPr>
        <w:tab/>
      </w:r>
      <w:r>
        <w:rPr>
          <w:b w:val="0"/>
          <w:bCs w:val="0"/>
        </w:rPr>
        <w:tab/>
      </w:r>
      <w:r>
        <w:rPr>
          <w:b w:val="0"/>
          <w:bCs w:val="0"/>
        </w:rPr>
        <w:tab/>
      </w:r>
      <w:r w:rsidRPr="009B1ECB">
        <w:rPr>
          <w:b w:val="0"/>
          <w:bCs w:val="0"/>
        </w:rPr>
        <w:tab/>
        <w:t>July 1, 2000</w:t>
      </w:r>
    </w:p>
    <w:p w14:paraId="5A9E37C4" w14:textId="77777777" w:rsidR="00ED6EB9" w:rsidRDefault="00ED6EB9" w:rsidP="00ED6EB9">
      <w:pPr>
        <w:ind w:left="360"/>
        <w:rPr>
          <w:b w:val="0"/>
          <w:bCs w:val="0"/>
        </w:rPr>
      </w:pPr>
    </w:p>
    <w:p w14:paraId="02CE4BB9" w14:textId="77777777" w:rsidR="00ED6EB9" w:rsidRDefault="00ED6EB9" w:rsidP="00ED6EB9">
      <w:pPr>
        <w:ind w:left="360"/>
        <w:rPr>
          <w:b w:val="0"/>
          <w:bCs w:val="0"/>
        </w:rPr>
      </w:pPr>
      <w:r w:rsidRPr="009B1ECB">
        <w:rPr>
          <w:b w:val="0"/>
          <w:bCs w:val="0"/>
        </w:rPr>
        <w:t>REPEALED AND REPLACED:</w:t>
      </w:r>
    </w:p>
    <w:p w14:paraId="3F3BB2CD" w14:textId="77777777" w:rsidR="00ED6EB9" w:rsidRPr="009B1ECB" w:rsidRDefault="00ED6EB9" w:rsidP="00ED6EB9">
      <w:pPr>
        <w:ind w:left="360"/>
        <w:rPr>
          <w:b w:val="0"/>
          <w:bCs w:val="0"/>
        </w:rPr>
      </w:pPr>
      <w:r>
        <w:rPr>
          <w:b w:val="0"/>
          <w:bCs w:val="0"/>
        </w:rPr>
        <w:tab/>
      </w:r>
      <w:r>
        <w:rPr>
          <w:b w:val="0"/>
          <w:bCs w:val="0"/>
        </w:rPr>
        <w:tab/>
      </w:r>
      <w:r>
        <w:rPr>
          <w:b w:val="0"/>
          <w:bCs w:val="0"/>
        </w:rPr>
        <w:tab/>
      </w:r>
      <w:r w:rsidRPr="009B1ECB">
        <w:rPr>
          <w:b w:val="0"/>
          <w:bCs w:val="0"/>
        </w:rPr>
        <w:tab/>
        <w:t xml:space="preserve">July 1, 2000 </w:t>
      </w:r>
    </w:p>
    <w:p w14:paraId="70473DF6" w14:textId="77777777" w:rsidR="00ED6EB9" w:rsidRPr="009B1ECB" w:rsidRDefault="00ED6EB9" w:rsidP="00ED6EB9">
      <w:pPr>
        <w:ind w:left="360"/>
        <w:rPr>
          <w:b w:val="0"/>
          <w:bCs w:val="0"/>
        </w:rPr>
      </w:pPr>
      <w:r w:rsidRPr="009B1ECB">
        <w:rPr>
          <w:b w:val="0"/>
          <w:bCs w:val="0"/>
        </w:rPr>
        <w:tab/>
      </w:r>
      <w:r w:rsidRPr="009B1ECB">
        <w:rPr>
          <w:b w:val="0"/>
          <w:bCs w:val="0"/>
        </w:rPr>
        <w:tab/>
      </w:r>
      <w:r w:rsidRPr="009B1ECB">
        <w:rPr>
          <w:b w:val="0"/>
          <w:bCs w:val="0"/>
        </w:rPr>
        <w:tab/>
      </w:r>
      <w:r w:rsidRPr="009B1ECB">
        <w:rPr>
          <w:b w:val="0"/>
          <w:bCs w:val="0"/>
        </w:rPr>
        <w:tab/>
        <w:t>July 1, 2003</w:t>
      </w:r>
    </w:p>
    <w:p w14:paraId="7820EEE4" w14:textId="77777777" w:rsidR="00ED6EB9" w:rsidRDefault="00ED6EB9" w:rsidP="00ED6EB9">
      <w:pPr>
        <w:ind w:left="360"/>
        <w:rPr>
          <w:b w:val="0"/>
          <w:bCs w:val="0"/>
        </w:rPr>
      </w:pPr>
      <w:r>
        <w:rPr>
          <w:b w:val="0"/>
          <w:bCs w:val="0"/>
        </w:rPr>
        <w:tab/>
      </w:r>
      <w:r>
        <w:rPr>
          <w:b w:val="0"/>
          <w:bCs w:val="0"/>
        </w:rPr>
        <w:tab/>
      </w:r>
      <w:r>
        <w:rPr>
          <w:b w:val="0"/>
          <w:bCs w:val="0"/>
        </w:rPr>
        <w:tab/>
      </w:r>
      <w:r>
        <w:rPr>
          <w:b w:val="0"/>
          <w:bCs w:val="0"/>
        </w:rPr>
        <w:tab/>
      </w:r>
      <w:r w:rsidRPr="009B1ECB">
        <w:rPr>
          <w:b w:val="0"/>
          <w:bCs w:val="0"/>
        </w:rPr>
        <w:t>October 1, 2009</w:t>
      </w:r>
    </w:p>
    <w:p w14:paraId="227989A8" w14:textId="77777777" w:rsidR="00ED6EB9" w:rsidRPr="009B1ECB" w:rsidRDefault="00ED6EB9" w:rsidP="00ED6EB9">
      <w:pPr>
        <w:ind w:left="360"/>
        <w:rPr>
          <w:b w:val="0"/>
          <w:bCs w:val="0"/>
        </w:rPr>
      </w:pPr>
      <w:r>
        <w:rPr>
          <w:b w:val="0"/>
          <w:bCs w:val="0"/>
        </w:rPr>
        <w:tab/>
      </w:r>
      <w:r>
        <w:rPr>
          <w:b w:val="0"/>
          <w:bCs w:val="0"/>
        </w:rPr>
        <w:tab/>
      </w:r>
      <w:r>
        <w:rPr>
          <w:b w:val="0"/>
          <w:bCs w:val="0"/>
        </w:rPr>
        <w:tab/>
      </w:r>
      <w:r>
        <w:rPr>
          <w:b w:val="0"/>
          <w:bCs w:val="0"/>
        </w:rPr>
        <w:tab/>
        <w:t>January 10, 2021</w:t>
      </w:r>
    </w:p>
    <w:p w14:paraId="12DA8939" w14:textId="77777777" w:rsidR="00B72342" w:rsidRDefault="00B72342"/>
    <w:sectPr w:rsidR="00B723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D688C" w14:textId="77777777" w:rsidR="00EE2F49" w:rsidRDefault="00EE2F49" w:rsidP="00ED6EB9">
      <w:r>
        <w:separator/>
      </w:r>
    </w:p>
  </w:endnote>
  <w:endnote w:type="continuationSeparator" w:id="0">
    <w:p w14:paraId="4DC9D664" w14:textId="77777777" w:rsidR="00EE2F49" w:rsidRDefault="00EE2F49" w:rsidP="00ED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C1D1" w14:textId="6CB472D9" w:rsidR="00ED6EB9" w:rsidRDefault="00ED6EB9" w:rsidP="00ED6EB9">
    <w:pPr>
      <w:tabs>
        <w:tab w:val="center" w:pos="4320"/>
        <w:tab w:val="right" w:pos="8640"/>
      </w:tabs>
      <w:jc w:val="center"/>
    </w:pPr>
    <w:r w:rsidRPr="00ED6EB9">
      <w:t>1-</w:t>
    </w:r>
    <w:r w:rsidRPr="00ED6EB9">
      <w:fldChar w:fldCharType="begin"/>
    </w:r>
    <w:r w:rsidRPr="00ED6EB9">
      <w:instrText xml:space="preserve">PAGE  </w:instrText>
    </w:r>
    <w:r w:rsidRPr="00ED6EB9">
      <w:fldChar w:fldCharType="separate"/>
    </w:r>
    <w:r w:rsidRPr="00ED6EB9">
      <w:t>1</w:t>
    </w:r>
    <w:r w:rsidRPr="00ED6EB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A77EE" w14:textId="77777777" w:rsidR="00EE2F49" w:rsidRDefault="00EE2F49" w:rsidP="00ED6EB9">
      <w:r>
        <w:separator/>
      </w:r>
    </w:p>
  </w:footnote>
  <w:footnote w:type="continuationSeparator" w:id="0">
    <w:p w14:paraId="3314BA90" w14:textId="77777777" w:rsidR="00EE2F49" w:rsidRDefault="00EE2F49" w:rsidP="00ED6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C4F9" w14:textId="77777777" w:rsidR="00ED6EB9" w:rsidRPr="00ED6EB9" w:rsidRDefault="00ED6EB9" w:rsidP="00ED6EB9">
    <w:pPr>
      <w:jc w:val="right"/>
      <w:rPr>
        <w:sz w:val="16"/>
        <w:szCs w:val="16"/>
      </w:rPr>
    </w:pPr>
    <w:r w:rsidRPr="00ED6EB9">
      <w:rPr>
        <w:sz w:val="16"/>
        <w:szCs w:val="16"/>
      </w:rPr>
      <w:t>CHAPTER 1: MISSION, VISION, GOALS AND CORE VALUES OF THE MAINE EMS SYSTEM</w:t>
    </w:r>
  </w:p>
  <w:p w14:paraId="42466DFA" w14:textId="77777777" w:rsidR="00ED6EB9" w:rsidRDefault="00ED6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2055154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MTE3MjM1NTM2NDRU0lEKTi0uzszPAykwrAUA6+0Q2iwAAAA="/>
  </w:docVars>
  <w:rsids>
    <w:rsidRoot w:val="00ED6EB9"/>
    <w:rsid w:val="001F611C"/>
    <w:rsid w:val="00664B6E"/>
    <w:rsid w:val="00941DCB"/>
    <w:rsid w:val="00B72342"/>
    <w:rsid w:val="00BD120D"/>
    <w:rsid w:val="00ED6EB9"/>
    <w:rsid w:val="00EE2F49"/>
    <w:rsid w:val="00FC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392D"/>
  <w15:chartTrackingRefBased/>
  <w15:docId w15:val="{5CD3DB40-43B1-4CB6-BFB1-C80C0A74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B9"/>
    <w:pPr>
      <w:spacing w:after="0" w:line="240" w:lineRule="auto"/>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DefaultText"/>
    <w:rsid w:val="00ED6EB9"/>
  </w:style>
  <w:style w:type="paragraph" w:customStyle="1" w:styleId="DefaultText">
    <w:name w:val="Default Text"/>
    <w:basedOn w:val="Normal"/>
    <w:rsid w:val="00ED6EB9"/>
    <w:rPr>
      <w:b w:val="0"/>
      <w:bCs w:val="0"/>
    </w:rPr>
  </w:style>
  <w:style w:type="paragraph" w:styleId="Header">
    <w:name w:val="header"/>
    <w:basedOn w:val="Normal"/>
    <w:link w:val="HeaderChar"/>
    <w:uiPriority w:val="99"/>
    <w:unhideWhenUsed/>
    <w:rsid w:val="00ED6EB9"/>
    <w:pPr>
      <w:tabs>
        <w:tab w:val="center" w:pos="4680"/>
        <w:tab w:val="right" w:pos="9360"/>
      </w:tabs>
    </w:pPr>
  </w:style>
  <w:style w:type="character" w:customStyle="1" w:styleId="HeaderChar">
    <w:name w:val="Header Char"/>
    <w:basedOn w:val="DefaultParagraphFont"/>
    <w:link w:val="Header"/>
    <w:uiPriority w:val="99"/>
    <w:rsid w:val="00ED6EB9"/>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ED6EB9"/>
    <w:pPr>
      <w:tabs>
        <w:tab w:val="center" w:pos="4680"/>
        <w:tab w:val="right" w:pos="9360"/>
      </w:tabs>
    </w:pPr>
  </w:style>
  <w:style w:type="character" w:customStyle="1" w:styleId="FooterChar">
    <w:name w:val="Footer Char"/>
    <w:basedOn w:val="DefaultParagraphFont"/>
    <w:link w:val="Footer"/>
    <w:uiPriority w:val="99"/>
    <w:rsid w:val="00ED6EB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MEMS-396636307-367</_dlc_DocId>
    <_dlc_DocIdUrl xmlns="a3643819-4ac3-4383-b377-d3e851722f2d">
      <Url>https://stateofmaine.sharepoint.com/sites/MaineEMS/_layouts/15/DocIdRedir.aspx?ID=MEMS-396636307-367</Url>
      <Description>MEMS-396636307-367</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3A891A-EE40-4527-BAA5-3181A8164761}">
  <ds:schemaRefs>
    <ds:schemaRef ds:uri="http://schemas.microsoft.com/sharepoint/v3/contenttype/forms"/>
  </ds:schemaRefs>
</ds:datastoreItem>
</file>

<file path=customXml/itemProps2.xml><?xml version="1.0" encoding="utf-8"?>
<ds:datastoreItem xmlns:ds="http://schemas.openxmlformats.org/officeDocument/2006/customXml" ds:itemID="{6E951479-55C1-4157-8F82-357976DE3609}">
  <ds:schemaRefs>
    <ds:schemaRef ds:uri="http://schemas.microsoft.com/sharepoint/events"/>
  </ds:schemaRefs>
</ds:datastoreItem>
</file>

<file path=customXml/itemProps3.xml><?xml version="1.0" encoding="utf-8"?>
<ds:datastoreItem xmlns:ds="http://schemas.openxmlformats.org/officeDocument/2006/customXml" ds:itemID="{44D19BB4-8D9D-41FC-BDC0-7A5B0A8EC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3EE5A-E765-4BAB-8268-8C990BE0A7B9}">
  <ds:schemaRefs>
    <ds:schemaRef ds:uri="http://schemas.microsoft.com/office/2006/metadata/properties"/>
    <ds:schemaRef ds:uri="http://schemas.microsoft.com/office/infopath/2007/PartnerControls"/>
    <ds:schemaRef ds:uri="a3643819-4ac3-4383-b377-d3e851722f2d"/>
    <ds:schemaRef ds:uri="8d3501ee-8a0e-4418-ba50-701bcfcf0d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2257</Characters>
  <Application>Microsoft Office Word</Application>
  <DocSecurity>0</DocSecurity>
  <Lines>35</Lines>
  <Paragraphs>15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2</cp:revision>
  <dcterms:created xsi:type="dcterms:W3CDTF">2023-01-09T13:32:00Z</dcterms:created>
  <dcterms:modified xsi:type="dcterms:W3CDTF">2025-03-06T19:14:00Z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4b46d65d-bb7f-4b9e-ab43-76e2493156e9</vt:lpwstr>
  </property>
  <property fmtid="{D5CDD505-2E9C-101B-9397-08002B2CF9AE}" pid="4" name="Order">
    <vt:r8>36700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