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1C6" w:rsidRDefault="000B51C6">
      <w:pPr>
        <w:pStyle w:val="BodyText"/>
        <w:rPr>
          <w:u w:val="single"/>
        </w:rPr>
      </w:pPr>
      <w:smartTag w:uri="urn:schemas-microsoft-com:office:smarttags" w:element="State">
        <w:smartTag w:uri="urn:schemas-microsoft-com:office:smarttags" w:element="place">
          <w:r>
            <w:rPr>
              <w:u w:val="single"/>
            </w:rPr>
            <w:t>MAINE</w:t>
          </w:r>
        </w:smartTag>
      </w:smartTag>
      <w:r>
        <w:rPr>
          <w:u w:val="single"/>
        </w:rPr>
        <w:t xml:space="preserve"> GAMBLING CONTROL BOARD</w:t>
      </w:r>
    </w:p>
    <w:p w:rsidR="000B51C6" w:rsidRDefault="00D011FE">
      <w:pPr>
        <w:pStyle w:val="Heading1"/>
        <w:rPr>
          <w:u w:val="none"/>
        </w:rPr>
      </w:pPr>
      <w:r>
        <w:rPr>
          <w:u w:val="none"/>
        </w:rPr>
        <w:t>January 16, 2018</w:t>
      </w:r>
    </w:p>
    <w:p w:rsidR="000B51C6" w:rsidRDefault="004E4D73">
      <w:pPr>
        <w:jc w:val="center"/>
        <w:rPr>
          <w:b/>
          <w:bCs/>
        </w:rPr>
      </w:pPr>
      <w:r>
        <w:rPr>
          <w:b/>
          <w:bCs/>
        </w:rPr>
        <w:t>9:00 – 11:00 a</w:t>
      </w:r>
      <w:r w:rsidR="000B51C6">
        <w:rPr>
          <w:b/>
          <w:bCs/>
        </w:rPr>
        <w:t>.m.</w:t>
      </w:r>
    </w:p>
    <w:p w:rsidR="000B51C6" w:rsidRDefault="000B51C6">
      <w:pPr>
        <w:jc w:val="center"/>
        <w:rPr>
          <w:b/>
          <w:bCs/>
        </w:rPr>
      </w:pPr>
      <w:r>
        <w:rPr>
          <w:b/>
          <w:bCs/>
        </w:rPr>
        <w:t>Department of Public Safety</w:t>
      </w:r>
    </w:p>
    <w:p w:rsidR="000B51C6" w:rsidRDefault="000B51C6">
      <w:pPr>
        <w:pStyle w:val="Heading2"/>
        <w:rPr>
          <w:rFonts w:eastAsia="Times New Roman"/>
        </w:rPr>
      </w:pPr>
      <w:r>
        <w:rPr>
          <w:rFonts w:eastAsia="Times New Roman"/>
        </w:rPr>
        <w:t>Gambling Control Board Conference Room</w:t>
      </w:r>
    </w:p>
    <w:p w:rsidR="000B51C6" w:rsidRDefault="000B51C6">
      <w:pPr>
        <w:pStyle w:val="Heading2"/>
      </w:pPr>
      <w:smartTag w:uri="urn:schemas-microsoft-com:office:smarttags" w:element="Street">
        <w:smartTag w:uri="urn:schemas-microsoft-com:office:smarttags" w:element="address">
          <w:r>
            <w:t>45 Commerce Drive, Suite 3</w:t>
          </w:r>
        </w:smartTag>
      </w:smartTag>
    </w:p>
    <w:p w:rsidR="000B51C6" w:rsidRDefault="000B51C6">
      <w:pPr>
        <w:rPr>
          <w:rFonts w:eastAsia="Arial Unicode MS"/>
        </w:rPr>
      </w:pPr>
    </w:p>
    <w:p w:rsidR="000B51C6" w:rsidRDefault="000B51C6">
      <w:pPr>
        <w:rPr>
          <w:rFonts w:eastAsia="Arial Unicode MS"/>
        </w:rPr>
      </w:pPr>
    </w:p>
    <w:p w:rsidR="000B51C6" w:rsidRDefault="000B51C6">
      <w:pPr>
        <w:pStyle w:val="Heading1"/>
        <w:rPr>
          <w:sz w:val="32"/>
        </w:rPr>
      </w:pPr>
      <w:r>
        <w:rPr>
          <w:sz w:val="32"/>
        </w:rPr>
        <w:t xml:space="preserve">AGENDA </w:t>
      </w:r>
    </w:p>
    <w:p w:rsidR="000B51C6" w:rsidRDefault="000B51C6">
      <w:pPr>
        <w:rPr>
          <w:sz w:val="28"/>
        </w:rPr>
      </w:pPr>
    </w:p>
    <w:p w:rsidR="000B51C6" w:rsidRDefault="000B51C6">
      <w:pPr>
        <w:rPr>
          <w:sz w:val="28"/>
        </w:rPr>
      </w:pPr>
    </w:p>
    <w:p w:rsidR="000B51C6" w:rsidRDefault="000B51C6" w:rsidP="00CC0E26">
      <w:pPr>
        <w:numPr>
          <w:ilvl w:val="0"/>
          <w:numId w:val="6"/>
        </w:numPr>
        <w:rPr>
          <w:sz w:val="28"/>
        </w:rPr>
      </w:pPr>
      <w:r>
        <w:rPr>
          <w:sz w:val="28"/>
        </w:rPr>
        <w:t>Introduction of Gambling Control Board Members and Staff</w:t>
      </w:r>
    </w:p>
    <w:p w:rsidR="000B51C6" w:rsidRDefault="000B51C6">
      <w:pPr>
        <w:rPr>
          <w:sz w:val="28"/>
        </w:rPr>
      </w:pPr>
    </w:p>
    <w:p w:rsidR="000B51C6" w:rsidRDefault="00CC0E26" w:rsidP="00CC0E26">
      <w:pPr>
        <w:numPr>
          <w:ilvl w:val="0"/>
          <w:numId w:val="6"/>
        </w:numPr>
        <w:rPr>
          <w:sz w:val="28"/>
        </w:rPr>
      </w:pPr>
      <w:r>
        <w:rPr>
          <w:sz w:val="28"/>
        </w:rPr>
        <w:t>Approve Minutes of Last Meeting</w:t>
      </w:r>
    </w:p>
    <w:p w:rsidR="000B51C6" w:rsidRDefault="000B51C6">
      <w:pPr>
        <w:rPr>
          <w:sz w:val="28"/>
        </w:rPr>
      </w:pPr>
    </w:p>
    <w:p w:rsidR="000B51C6" w:rsidRDefault="000B51C6" w:rsidP="00CC0E26">
      <w:pPr>
        <w:numPr>
          <w:ilvl w:val="0"/>
          <w:numId w:val="6"/>
        </w:numPr>
        <w:rPr>
          <w:sz w:val="28"/>
        </w:rPr>
      </w:pPr>
      <w:r>
        <w:rPr>
          <w:sz w:val="28"/>
        </w:rPr>
        <w:t>Executive Director Report –</w:t>
      </w:r>
      <w:r w:rsidR="00CC0E26">
        <w:rPr>
          <w:sz w:val="28"/>
        </w:rPr>
        <w:t xml:space="preserve"> Executive Director Milton Champion</w:t>
      </w:r>
    </w:p>
    <w:p w:rsidR="00CC0E26" w:rsidRDefault="00CC0E26" w:rsidP="00CC0E26">
      <w:pPr>
        <w:pStyle w:val="ListParagraph"/>
        <w:rPr>
          <w:sz w:val="28"/>
        </w:rPr>
      </w:pPr>
    </w:p>
    <w:p w:rsidR="004E53E4" w:rsidRDefault="00CC0E26" w:rsidP="004E53E4">
      <w:pPr>
        <w:numPr>
          <w:ilvl w:val="0"/>
          <w:numId w:val="6"/>
        </w:numPr>
        <w:rPr>
          <w:sz w:val="28"/>
        </w:rPr>
      </w:pPr>
      <w:r>
        <w:rPr>
          <w:sz w:val="28"/>
        </w:rPr>
        <w:t xml:space="preserve">Auditor Report – </w:t>
      </w:r>
      <w:r w:rsidR="00F517E7">
        <w:rPr>
          <w:sz w:val="28"/>
        </w:rPr>
        <w:t>Executive</w:t>
      </w:r>
      <w:bookmarkStart w:id="0" w:name="_GoBack"/>
      <w:bookmarkEnd w:id="0"/>
      <w:r w:rsidR="00F517E7">
        <w:rPr>
          <w:sz w:val="28"/>
        </w:rPr>
        <w:t xml:space="preserve"> Director Milton Champion</w:t>
      </w:r>
    </w:p>
    <w:p w:rsidR="004E53E4" w:rsidRDefault="004E53E4" w:rsidP="004E53E4">
      <w:pPr>
        <w:pStyle w:val="ListParagraph"/>
        <w:rPr>
          <w:sz w:val="28"/>
        </w:rPr>
      </w:pPr>
    </w:p>
    <w:p w:rsidR="004E53E4" w:rsidRPr="004E53E4" w:rsidRDefault="004E53E4" w:rsidP="004E53E4">
      <w:pPr>
        <w:numPr>
          <w:ilvl w:val="0"/>
          <w:numId w:val="6"/>
        </w:numPr>
        <w:rPr>
          <w:sz w:val="28"/>
        </w:rPr>
      </w:pPr>
      <w:r w:rsidRPr="004E53E4">
        <w:rPr>
          <w:sz w:val="28"/>
        </w:rPr>
        <w:t>State Police Report – Detective Don Armstrong</w:t>
      </w:r>
    </w:p>
    <w:p w:rsidR="00CC0E26" w:rsidRDefault="00CC0E26" w:rsidP="008963E4">
      <w:pPr>
        <w:pStyle w:val="ListParagraph"/>
        <w:ind w:left="0"/>
        <w:rPr>
          <w:sz w:val="28"/>
        </w:rPr>
      </w:pPr>
    </w:p>
    <w:p w:rsidR="00CC0E26" w:rsidRDefault="00CC0E26" w:rsidP="00CC0E26">
      <w:pPr>
        <w:numPr>
          <w:ilvl w:val="0"/>
          <w:numId w:val="6"/>
        </w:numPr>
        <w:rPr>
          <w:sz w:val="28"/>
        </w:rPr>
      </w:pPr>
      <w:r>
        <w:rPr>
          <w:sz w:val="28"/>
        </w:rPr>
        <w:t>Unfinished Business:</w:t>
      </w:r>
    </w:p>
    <w:p w:rsidR="00D011FE" w:rsidRDefault="00D011FE" w:rsidP="00D011FE">
      <w:pPr>
        <w:pStyle w:val="ListParagraph"/>
        <w:rPr>
          <w:sz w:val="28"/>
        </w:rPr>
      </w:pPr>
    </w:p>
    <w:p w:rsidR="00D011FE" w:rsidRDefault="00D011FE" w:rsidP="00D011FE">
      <w:pPr>
        <w:numPr>
          <w:ilvl w:val="0"/>
          <w:numId w:val="16"/>
        </w:numPr>
        <w:rPr>
          <w:sz w:val="28"/>
        </w:rPr>
      </w:pPr>
      <w:r>
        <w:rPr>
          <w:sz w:val="28"/>
        </w:rPr>
        <w:t>Update on RFP’s</w:t>
      </w:r>
    </w:p>
    <w:p w:rsidR="00D011FE" w:rsidRDefault="00D011FE" w:rsidP="00D011FE">
      <w:pPr>
        <w:numPr>
          <w:ilvl w:val="0"/>
          <w:numId w:val="16"/>
        </w:numPr>
        <w:rPr>
          <w:sz w:val="28"/>
        </w:rPr>
      </w:pPr>
      <w:r>
        <w:rPr>
          <w:sz w:val="28"/>
        </w:rPr>
        <w:t xml:space="preserve">Oxford Request for Live Table Game Progressive </w:t>
      </w:r>
    </w:p>
    <w:p w:rsidR="000C30B8" w:rsidRDefault="000C30B8" w:rsidP="000C30B8">
      <w:pPr>
        <w:pStyle w:val="ListParagraph"/>
        <w:rPr>
          <w:sz w:val="28"/>
        </w:rPr>
      </w:pPr>
    </w:p>
    <w:p w:rsidR="00CC0E26" w:rsidRDefault="00CC0E26" w:rsidP="00CC0E26">
      <w:pPr>
        <w:numPr>
          <w:ilvl w:val="0"/>
          <w:numId w:val="6"/>
        </w:numPr>
        <w:rPr>
          <w:sz w:val="28"/>
        </w:rPr>
      </w:pPr>
      <w:r>
        <w:rPr>
          <w:sz w:val="28"/>
        </w:rPr>
        <w:t>New Business:</w:t>
      </w:r>
    </w:p>
    <w:p w:rsidR="000C30B8" w:rsidRDefault="000C30B8" w:rsidP="000C30B8">
      <w:pPr>
        <w:ind w:left="720"/>
        <w:rPr>
          <w:sz w:val="28"/>
        </w:rPr>
      </w:pPr>
    </w:p>
    <w:p w:rsidR="004E53E4" w:rsidRDefault="00D011FE" w:rsidP="00AE75A5">
      <w:pPr>
        <w:numPr>
          <w:ilvl w:val="2"/>
          <w:numId w:val="10"/>
        </w:numPr>
        <w:rPr>
          <w:sz w:val="28"/>
        </w:rPr>
      </w:pPr>
      <w:r>
        <w:rPr>
          <w:sz w:val="28"/>
        </w:rPr>
        <w:t>Presentation by Mr. Michael Fries from Scientific Games on the acquisition of Tech Art.</w:t>
      </w:r>
    </w:p>
    <w:p w:rsidR="00D011FE" w:rsidRDefault="00D011FE" w:rsidP="00AE75A5">
      <w:pPr>
        <w:numPr>
          <w:ilvl w:val="2"/>
          <w:numId w:val="10"/>
        </w:numPr>
        <w:rPr>
          <w:sz w:val="28"/>
        </w:rPr>
      </w:pPr>
      <w:r>
        <w:rPr>
          <w:sz w:val="28"/>
        </w:rPr>
        <w:t>Presentation by Ellen Whittemore on behalf of NRT technologies of the acquisition of Sightline Payments/Interactive LLC.</w:t>
      </w:r>
    </w:p>
    <w:p w:rsidR="00CC0E26" w:rsidRDefault="00CC0E26" w:rsidP="00CC0E26">
      <w:pPr>
        <w:pStyle w:val="ListParagraph"/>
        <w:rPr>
          <w:sz w:val="28"/>
        </w:rPr>
      </w:pPr>
    </w:p>
    <w:p w:rsidR="00CC0E26" w:rsidRDefault="00CC0E26" w:rsidP="00CC0E26">
      <w:pPr>
        <w:numPr>
          <w:ilvl w:val="0"/>
          <w:numId w:val="6"/>
        </w:numPr>
        <w:rPr>
          <w:sz w:val="28"/>
        </w:rPr>
      </w:pPr>
      <w:r>
        <w:rPr>
          <w:sz w:val="28"/>
        </w:rPr>
        <w:t>Public Comment:</w:t>
      </w:r>
    </w:p>
    <w:p w:rsidR="00CC0E26" w:rsidRDefault="00CC0E26" w:rsidP="00CC0E26">
      <w:pPr>
        <w:pStyle w:val="ListParagraph"/>
        <w:rPr>
          <w:sz w:val="28"/>
        </w:rPr>
      </w:pPr>
    </w:p>
    <w:p w:rsidR="00CC0E26" w:rsidRDefault="00CC0E26" w:rsidP="00CC0E26">
      <w:pPr>
        <w:numPr>
          <w:ilvl w:val="0"/>
          <w:numId w:val="6"/>
        </w:numPr>
        <w:rPr>
          <w:sz w:val="28"/>
        </w:rPr>
      </w:pPr>
      <w:r w:rsidRPr="00CC0E26">
        <w:rPr>
          <w:sz w:val="28"/>
        </w:rPr>
        <w:t xml:space="preserve">Next Meeting Date </w:t>
      </w:r>
      <w:r>
        <w:rPr>
          <w:sz w:val="28"/>
        </w:rPr>
        <w:t>–</w:t>
      </w:r>
      <w:r w:rsidRPr="00CC0E26">
        <w:rPr>
          <w:sz w:val="28"/>
        </w:rPr>
        <w:t xml:space="preserve"> </w:t>
      </w:r>
      <w:r w:rsidR="00D011FE">
        <w:rPr>
          <w:sz w:val="28"/>
        </w:rPr>
        <w:t xml:space="preserve">February 20, 2018 - </w:t>
      </w:r>
      <w:r w:rsidRPr="00CC0E26">
        <w:rPr>
          <w:sz w:val="28"/>
        </w:rPr>
        <w:t>Adjournment</w:t>
      </w:r>
    </w:p>
    <w:p w:rsidR="00CC0E26" w:rsidRDefault="00CC0E26" w:rsidP="00CC0E26">
      <w:pPr>
        <w:pStyle w:val="ListParagraph"/>
        <w:rPr>
          <w:sz w:val="28"/>
        </w:rPr>
      </w:pPr>
    </w:p>
    <w:p w:rsidR="000B51C6" w:rsidRDefault="000B51C6">
      <w:pPr>
        <w:autoSpaceDE w:val="0"/>
        <w:autoSpaceDN w:val="0"/>
        <w:adjustRightInd w:val="0"/>
        <w:rPr>
          <w:rFonts w:ascii="Arial" w:hAnsi="Arial" w:cs="Arial"/>
        </w:rPr>
      </w:pPr>
    </w:p>
    <w:p w:rsidR="000B51C6" w:rsidRDefault="000B51C6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**The meeting may be continued or extend beyond the noticed time as </w:t>
      </w:r>
      <w:proofErr w:type="gramStart"/>
      <w:r>
        <w:rPr>
          <w:b/>
          <w:bCs/>
        </w:rPr>
        <w:t>necessary.*</w:t>
      </w:r>
      <w:proofErr w:type="gramEnd"/>
      <w:r>
        <w:rPr>
          <w:b/>
          <w:bCs/>
        </w:rPr>
        <w:t>*</w:t>
      </w:r>
    </w:p>
    <w:p w:rsidR="000B51C6" w:rsidRDefault="000B51C6">
      <w:pPr>
        <w:ind w:left="720"/>
      </w:pPr>
    </w:p>
    <w:p w:rsidR="000B51C6" w:rsidRDefault="000B51C6"/>
    <w:sectPr w:rsidR="000B51C6">
      <w:pgSz w:w="12240" w:h="15840"/>
      <w:pgMar w:top="1440" w:right="162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altName w:val="Arial"/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12BB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4B6597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B454F8E"/>
    <w:multiLevelType w:val="hybridMultilevel"/>
    <w:tmpl w:val="72BE5A70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3">
      <w:start w:val="1"/>
      <w:numFmt w:val="upp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CD2611"/>
    <w:multiLevelType w:val="multilevel"/>
    <w:tmpl w:val="945ACC5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9846AA6"/>
    <w:multiLevelType w:val="hybridMultilevel"/>
    <w:tmpl w:val="7A3009D6"/>
    <w:lvl w:ilvl="0" w:tplc="8BD4B756">
      <w:start w:val="1"/>
      <w:numFmt w:val="decimal"/>
      <w:lvlText w:val="%1."/>
      <w:lvlJc w:val="left"/>
      <w:pPr>
        <w:ind w:left="1275" w:hanging="375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D5CBE2E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C520D88"/>
    <w:multiLevelType w:val="hybridMultilevel"/>
    <w:tmpl w:val="79D2E99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6993CA5"/>
    <w:multiLevelType w:val="hybridMultilevel"/>
    <w:tmpl w:val="90C08D9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08D0037"/>
    <w:multiLevelType w:val="hybridMultilevel"/>
    <w:tmpl w:val="2DA8F664"/>
    <w:lvl w:ilvl="0" w:tplc="4FEA242E">
      <w:start w:val="7"/>
      <w:numFmt w:val="upperRoman"/>
      <w:pStyle w:val="Heading3"/>
      <w:lvlText w:val="%1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8" w15:restartNumberingAfterBreak="0">
    <w:nsid w:val="52D31F09"/>
    <w:multiLevelType w:val="hybridMultilevel"/>
    <w:tmpl w:val="C69E38A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93212F0"/>
    <w:multiLevelType w:val="hybridMultilevel"/>
    <w:tmpl w:val="6F3CEA8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A6220E7"/>
    <w:multiLevelType w:val="hybridMultilevel"/>
    <w:tmpl w:val="9E9A065A"/>
    <w:lvl w:ilvl="0" w:tplc="EED6258A">
      <w:start w:val="7"/>
      <w:numFmt w:val="upperRoman"/>
      <w:pStyle w:val="Heading5"/>
      <w:lvlText w:val="%1."/>
      <w:lvlJc w:val="left"/>
      <w:pPr>
        <w:tabs>
          <w:tab w:val="num" w:pos="870"/>
        </w:tabs>
        <w:ind w:left="87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1" w15:restartNumberingAfterBreak="0">
    <w:nsid w:val="5D1D7046"/>
    <w:multiLevelType w:val="hybridMultilevel"/>
    <w:tmpl w:val="177EAE2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2A72E7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72AE53A1"/>
    <w:multiLevelType w:val="hybridMultilevel"/>
    <w:tmpl w:val="FE1E8D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B366A3"/>
    <w:multiLevelType w:val="hybridMultilevel"/>
    <w:tmpl w:val="F9B402A0"/>
    <w:lvl w:ilvl="0" w:tplc="20A27300">
      <w:start w:val="7"/>
      <w:numFmt w:val="upperRoman"/>
      <w:pStyle w:val="Heading4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4"/>
  </w:num>
  <w:num w:numId="4">
    <w:abstractNumId w:val="10"/>
  </w:num>
  <w:num w:numId="5">
    <w:abstractNumId w:val="2"/>
  </w:num>
  <w:num w:numId="6">
    <w:abstractNumId w:val="13"/>
  </w:num>
  <w:num w:numId="7">
    <w:abstractNumId w:val="12"/>
  </w:num>
  <w:num w:numId="8">
    <w:abstractNumId w:val="1"/>
  </w:num>
  <w:num w:numId="9">
    <w:abstractNumId w:val="0"/>
  </w:num>
  <w:num w:numId="10">
    <w:abstractNumId w:val="3"/>
  </w:num>
  <w:num w:numId="11">
    <w:abstractNumId w:val="4"/>
  </w:num>
  <w:num w:numId="12">
    <w:abstractNumId w:val="11"/>
  </w:num>
  <w:num w:numId="13">
    <w:abstractNumId w:val="5"/>
  </w:num>
  <w:num w:numId="14">
    <w:abstractNumId w:val="9"/>
  </w:num>
  <w:num w:numId="15">
    <w:abstractNumId w:val="8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0B8"/>
    <w:rsid w:val="000B51C6"/>
    <w:rsid w:val="000C30B8"/>
    <w:rsid w:val="004C3DE6"/>
    <w:rsid w:val="004E4D73"/>
    <w:rsid w:val="004E53E4"/>
    <w:rsid w:val="008963E4"/>
    <w:rsid w:val="008F2FE7"/>
    <w:rsid w:val="009B3C59"/>
    <w:rsid w:val="00AD45F8"/>
    <w:rsid w:val="00AE75A5"/>
    <w:rsid w:val="00CC0E26"/>
    <w:rsid w:val="00D011FE"/>
    <w:rsid w:val="00F46AC7"/>
    <w:rsid w:val="00F51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26BCD9F1"/>
  <w15:docId w15:val="{2A3728A9-EAE8-4F1C-A5A3-B62D246A3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eastAsia="Arial Unicode MS"/>
      <w:b/>
      <w:bCs/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eastAsia="Arial Unicode MS"/>
      <w:b/>
      <w:bCs/>
    </w:rPr>
  </w:style>
  <w:style w:type="paragraph" w:styleId="Heading3">
    <w:name w:val="heading 3"/>
    <w:basedOn w:val="Normal"/>
    <w:next w:val="Normal"/>
    <w:qFormat/>
    <w:pPr>
      <w:keepNext/>
      <w:numPr>
        <w:numId w:val="2"/>
      </w:numPr>
      <w:tabs>
        <w:tab w:val="clear" w:pos="1020"/>
        <w:tab w:val="num" w:pos="360"/>
      </w:tabs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numPr>
        <w:numId w:val="3"/>
      </w:numPr>
      <w:ind w:hanging="900"/>
      <w:outlineLvl w:val="3"/>
    </w:pPr>
    <w:rPr>
      <w:sz w:val="28"/>
    </w:rPr>
  </w:style>
  <w:style w:type="paragraph" w:styleId="Heading5">
    <w:name w:val="heading 5"/>
    <w:basedOn w:val="Normal"/>
    <w:next w:val="Normal"/>
    <w:qFormat/>
    <w:pPr>
      <w:keepNext/>
      <w:numPr>
        <w:numId w:val="4"/>
      </w:numPr>
      <w:tabs>
        <w:tab w:val="clear" w:pos="870"/>
        <w:tab w:val="num" w:pos="720"/>
      </w:tabs>
      <w:outlineLvl w:val="4"/>
    </w:pPr>
    <w:rPr>
      <w:color w:val="000000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  <w:rPr>
      <w:b/>
      <w:bCs/>
      <w:sz w:val="28"/>
    </w:rPr>
  </w:style>
  <w:style w:type="paragraph" w:styleId="ListParagraph">
    <w:name w:val="List Paragraph"/>
    <w:basedOn w:val="Normal"/>
    <w:uiPriority w:val="34"/>
    <w:qFormat/>
    <w:rsid w:val="00CC0E2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MAINE GAMBLING CONTROL BOARD</vt:lpstr>
    </vt:vector>
  </TitlesOfParts>
  <Company>DPS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MAINE GAMBLING CONTROL BOARD</dc:title>
  <dc:creator>Champion, Milton F</dc:creator>
  <cp:lastModifiedBy>Champion, Milton F</cp:lastModifiedBy>
  <cp:revision>3</cp:revision>
  <cp:lastPrinted>2016-12-20T12:05:00Z</cp:lastPrinted>
  <dcterms:created xsi:type="dcterms:W3CDTF">2017-12-21T13:19:00Z</dcterms:created>
  <dcterms:modified xsi:type="dcterms:W3CDTF">2018-01-10T12:50:00Z</dcterms:modified>
</cp:coreProperties>
</file>