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256238A5" w:rsidP="256238A5" w:rsidRDefault="256238A5" w14:paraId="3584C11E" w14:textId="6ED1ECD9">
      <w:pPr>
        <w:pStyle w:val="NormalWeb"/>
        <w:rPr>
          <w:rFonts w:ascii="Calibri" w:hAnsi="Calibri" w:eastAsia="Calibri" w:cs="Calibri"/>
          <w:color w:val="000000" w:themeColor="text1" w:themeTint="FF" w:themeShade="FF"/>
        </w:rPr>
      </w:pPr>
    </w:p>
    <w:p w:rsidR="256238A5" w:rsidP="256238A5" w:rsidRDefault="256238A5" w14:paraId="7D31BF42" w14:textId="535E60C2">
      <w:pPr>
        <w:pStyle w:val="NormalWeb"/>
        <w:rPr>
          <w:rFonts w:ascii="Calibri" w:hAnsi="Calibri" w:eastAsia="Calibri" w:cs="Calibri"/>
          <w:color w:val="000000" w:themeColor="text1" w:themeTint="FF" w:themeShade="FF"/>
        </w:rPr>
      </w:pPr>
    </w:p>
    <w:p w:rsidR="256238A5" w:rsidRDefault="256238A5" w14:paraId="3455D1A7" w14:textId="36B7E9E2">
      <w:r w:rsidR="256238A5">
        <w:drawing>
          <wp:anchor distT="0" distB="0" distL="114300" distR="114300" simplePos="0" relativeHeight="251658240" behindDoc="0" locked="0" layoutInCell="1" allowOverlap="1" wp14:editId="653CB176" wp14:anchorId="0C5126A8">
            <wp:simplePos x="0" y="0"/>
            <wp:positionH relativeFrom="column">
              <wp:align>left</wp:align>
            </wp:positionH>
            <wp:positionV relativeFrom="paragraph">
              <wp:posOffset>0</wp:posOffset>
            </wp:positionV>
            <wp:extent cx="3974523" cy="1457325"/>
            <wp:effectExtent l="0" t="0" r="0" b="0"/>
            <wp:wrapSquare wrapText="bothSides"/>
            <wp:docPr id="92963063" name="" title=""/>
            <wp:cNvGraphicFramePr>
              <a:graphicFrameLocks noChangeAspect="1"/>
            </wp:cNvGraphicFramePr>
            <a:graphic>
              <a:graphicData uri="http://schemas.openxmlformats.org/drawingml/2006/picture">
                <pic:pic>
                  <pic:nvPicPr>
                    <pic:cNvPr id="0" name=""/>
                    <pic:cNvPicPr/>
                  </pic:nvPicPr>
                  <pic:blipFill>
                    <a:blip r:embed="R87a41dac852a4ec1">
                      <a:extLst>
                        <a:ext xmlns:a="http://schemas.openxmlformats.org/drawingml/2006/main" uri="{28A0092B-C50C-407E-A947-70E740481C1C}">
                          <a14:useLocalDpi val="0"/>
                        </a:ext>
                      </a:extLst>
                    </a:blip>
                    <a:stretch>
                      <a:fillRect/>
                    </a:stretch>
                  </pic:blipFill>
                  <pic:spPr>
                    <a:xfrm>
                      <a:off x="0" y="0"/>
                      <a:ext cx="3974523" cy="1457325"/>
                    </a:xfrm>
                    <a:prstGeom prst="rect">
                      <a:avLst/>
                    </a:prstGeom>
                  </pic:spPr>
                </pic:pic>
              </a:graphicData>
            </a:graphic>
            <wp14:sizeRelH relativeFrom="page">
              <wp14:pctWidth>0</wp14:pctWidth>
            </wp14:sizeRelH>
            <wp14:sizeRelV relativeFrom="page">
              <wp14:pctHeight>0</wp14:pctHeight>
            </wp14:sizeRelV>
          </wp:anchor>
        </w:drawing>
      </w:r>
    </w:p>
    <w:p w:rsidR="256238A5" w:rsidP="256238A5" w:rsidRDefault="256238A5" w14:paraId="6D841BC5" w14:textId="1DB8D04D">
      <w:pPr>
        <w:pStyle w:val="NormalWeb"/>
        <w:rPr>
          <w:rFonts w:ascii="Calibri" w:hAnsi="Calibri" w:eastAsia="Calibri" w:cs="Calibri"/>
          <w:color w:val="000000" w:themeColor="text1" w:themeTint="FF" w:themeShade="FF"/>
        </w:rPr>
      </w:pPr>
    </w:p>
    <w:p w:rsidR="256238A5" w:rsidP="256238A5" w:rsidRDefault="256238A5" w14:paraId="68C5C83D" w14:textId="4B3EA2C6">
      <w:pPr>
        <w:pStyle w:val="NormalWeb"/>
        <w:rPr>
          <w:rFonts w:ascii="Calibri" w:hAnsi="Calibri" w:eastAsia="Calibri" w:cs="Calibri"/>
          <w:color w:val="000000" w:themeColor="text1" w:themeTint="FF" w:themeShade="FF"/>
        </w:rPr>
      </w:pPr>
    </w:p>
    <w:p w:rsidR="007F2558" w:rsidP="256238A5" w:rsidRDefault="64E88DE9" w14:paraId="6ADB6D96" w14:textId="65AE016D">
      <w:pPr>
        <w:pStyle w:val="NormalWeb"/>
        <w:rPr>
          <w:rFonts w:ascii="Calibri" w:hAnsi="Calibri" w:eastAsia="Calibri" w:cs="Calibri"/>
          <w:color w:val="000000"/>
        </w:rPr>
      </w:pPr>
      <w:r w:rsidRPr="256238A5" w:rsidR="64E88DE9">
        <w:rPr>
          <w:rFonts w:ascii="Calibri" w:hAnsi="Calibri" w:eastAsia="Calibri" w:cs="Calibri"/>
          <w:color w:val="000000" w:themeColor="text1" w:themeTint="FF" w:themeShade="FF"/>
        </w:rPr>
        <w:t>Instructions</w:t>
      </w:r>
      <w:r w:rsidRPr="256238A5" w:rsidR="3197E5D8">
        <w:rPr>
          <w:rFonts w:ascii="Calibri" w:hAnsi="Calibri" w:eastAsia="Calibri" w:cs="Calibri"/>
          <w:color w:val="000000" w:themeColor="text1" w:themeTint="FF" w:themeShade="FF"/>
        </w:rPr>
        <w:t>:</w:t>
      </w:r>
    </w:p>
    <w:p w:rsidR="007F2558" w:rsidP="256238A5" w:rsidRDefault="0CD6CD6B" w14:paraId="7F07F0B3" w14:textId="7EF3EA44">
      <w:pPr>
        <w:pStyle w:val="NormalWeb"/>
        <w:rPr>
          <w:rFonts w:ascii="Calibri" w:hAnsi="Calibri" w:eastAsia="Calibri" w:cs="Calibri"/>
          <w:color w:val="000000"/>
        </w:rPr>
      </w:pPr>
      <w:r w:rsidRPr="256238A5" w:rsidR="0CD6CD6B">
        <w:rPr>
          <w:rFonts w:ascii="Calibri" w:hAnsi="Calibri" w:eastAsia="Calibri" w:cs="Calibri"/>
          <w:color w:val="000000" w:themeColor="text1" w:themeTint="FF" w:themeShade="FF"/>
        </w:rPr>
        <w:t xml:space="preserve">This </w:t>
      </w:r>
      <w:r w:rsidRPr="256238A5" w:rsidR="723ACF03">
        <w:rPr>
          <w:rFonts w:ascii="Calibri" w:hAnsi="Calibri" w:eastAsia="Calibri" w:cs="Calibri"/>
          <w:color w:val="000000" w:themeColor="text1" w:themeTint="FF" w:themeShade="FF"/>
        </w:rPr>
        <w:t>template</w:t>
      </w:r>
      <w:r w:rsidRPr="256238A5" w:rsidR="0CD6CD6B">
        <w:rPr>
          <w:rFonts w:ascii="Calibri" w:hAnsi="Calibri" w:eastAsia="Calibri" w:cs="Calibri"/>
          <w:color w:val="000000" w:themeColor="text1" w:themeTint="FF" w:themeShade="FF"/>
        </w:rPr>
        <w:t xml:space="preserve"> will serve as both your product specifications sheet and eventual contract with the successful Food Service Management Company. You should </w:t>
      </w:r>
      <w:r w:rsidRPr="256238A5" w:rsidR="0CD6CD6B">
        <w:rPr>
          <w:rFonts w:ascii="Calibri" w:hAnsi="Calibri" w:eastAsia="Calibri" w:cs="Calibri"/>
          <w:color w:val="000000" w:themeColor="text1" w:themeTint="FF" w:themeShade="FF"/>
        </w:rPr>
        <w:t>delete</w:t>
      </w:r>
      <w:r w:rsidRPr="256238A5" w:rsidR="0CD6CD6B">
        <w:rPr>
          <w:rFonts w:ascii="Calibri" w:hAnsi="Calibri" w:eastAsia="Calibri" w:cs="Calibri"/>
          <w:color w:val="000000" w:themeColor="text1" w:themeTint="FF" w:themeShade="FF"/>
        </w:rPr>
        <w:t xml:space="preserve"> this page before sending the document out to potential bidders.</w:t>
      </w:r>
    </w:p>
    <w:p w:rsidR="79EE4ACF" w:rsidP="256238A5" w:rsidRDefault="79EE4ACF" w14:paraId="6D47D894" w14:textId="033D7265">
      <w:pPr>
        <w:pStyle w:val="NormalWeb"/>
        <w:rPr>
          <w:rFonts w:ascii="Calibri" w:hAnsi="Calibri" w:eastAsia="Calibri" w:cs="Calibri"/>
          <w:color w:val="000000" w:themeColor="text1"/>
        </w:rPr>
      </w:pPr>
    </w:p>
    <w:p w:rsidR="6E56F2DD" w:rsidP="256238A5" w:rsidRDefault="6E56F2DD" w14:paraId="34F2A2D5" w14:textId="0F1AC001">
      <w:pPr>
        <w:pStyle w:val="NormalWeb"/>
        <w:rPr>
          <w:rFonts w:ascii="Calibri" w:hAnsi="Calibri" w:eastAsia="Calibri" w:cs="Calibri"/>
          <w:b w:val="1"/>
          <w:bCs w:val="1"/>
          <w:color w:val="000000" w:themeColor="text1"/>
        </w:rPr>
      </w:pPr>
      <w:r w:rsidRPr="256238A5" w:rsidR="6E56F2DD">
        <w:rPr>
          <w:rFonts w:ascii="Calibri" w:hAnsi="Calibri" w:eastAsia="Calibri" w:cs="Calibri"/>
          <w:b w:val="1"/>
          <w:bCs w:val="1"/>
          <w:color w:val="000000" w:themeColor="text1" w:themeTint="FF" w:themeShade="FF"/>
        </w:rPr>
        <w:t xml:space="preserve">This is a word document, so be careful as you make your changes. </w:t>
      </w:r>
    </w:p>
    <w:p w:rsidR="79EE4ACF" w:rsidP="256238A5" w:rsidRDefault="79EE4ACF" w14:paraId="5709F7C3" w14:textId="4E84F5EA">
      <w:pPr>
        <w:pStyle w:val="NormalWeb"/>
        <w:rPr>
          <w:rFonts w:ascii="Calibri" w:hAnsi="Calibri" w:eastAsia="Calibri" w:cs="Calibri"/>
          <w:color w:val="000000" w:themeColor="text1"/>
        </w:rPr>
      </w:pPr>
    </w:p>
    <w:p w:rsidR="6E56F2DD" w:rsidP="256238A5" w:rsidRDefault="6E56F2DD" w14:paraId="120F8AF5" w14:textId="31349528">
      <w:pPr>
        <w:pStyle w:val="NormalWeb"/>
        <w:rPr>
          <w:rFonts w:ascii="Calibri" w:hAnsi="Calibri" w:eastAsia="Calibri" w:cs="Calibri"/>
          <w:color w:val="000000" w:themeColor="text1"/>
        </w:rPr>
      </w:pPr>
      <w:r w:rsidRPr="256238A5" w:rsidR="6E56F2DD">
        <w:rPr>
          <w:rFonts w:ascii="Calibri" w:hAnsi="Calibri" w:eastAsia="Calibri" w:cs="Calibri"/>
          <w:color w:val="000000" w:themeColor="text1" w:themeTint="FF" w:themeShade="FF"/>
        </w:rPr>
        <w:t xml:space="preserve">Once you have made your changes you should </w:t>
      </w:r>
      <w:r w:rsidRPr="256238A5" w:rsidR="6E56F2DD">
        <w:rPr>
          <w:rFonts w:ascii="Calibri" w:hAnsi="Calibri" w:eastAsia="Calibri" w:cs="Calibri"/>
          <w:color w:val="000000" w:themeColor="text1" w:themeTint="FF" w:themeShade="FF"/>
        </w:rPr>
        <w:t>submit</w:t>
      </w:r>
      <w:r w:rsidRPr="256238A5" w:rsidR="6E56F2DD">
        <w:rPr>
          <w:rFonts w:ascii="Calibri" w:hAnsi="Calibri" w:eastAsia="Calibri" w:cs="Calibri"/>
          <w:color w:val="000000" w:themeColor="text1" w:themeTint="FF" w:themeShade="FF"/>
        </w:rPr>
        <w:t xml:space="preserve"> it back to the Summer Food Service Team for review,</w:t>
      </w:r>
    </w:p>
    <w:p w:rsidR="6E56F2DD" w:rsidP="256238A5" w:rsidRDefault="6E56F2DD" w14:paraId="492A2088" w14:textId="31734752">
      <w:pPr>
        <w:pStyle w:val="NormalWeb"/>
        <w:rPr>
          <w:rFonts w:ascii="Calibri" w:hAnsi="Calibri" w:eastAsia="Calibri" w:cs="Calibri"/>
          <w:color w:val="000000" w:themeColor="text1"/>
        </w:rPr>
      </w:pPr>
      <w:r w:rsidRPr="256238A5" w:rsidR="6E56F2DD">
        <w:rPr>
          <w:rFonts w:ascii="Calibri" w:hAnsi="Calibri" w:eastAsia="Calibri" w:cs="Calibri"/>
          <w:color w:val="000000" w:themeColor="text1" w:themeTint="FF" w:themeShade="FF"/>
        </w:rPr>
        <w:t xml:space="preserve">Once the document has been accepted, the final document will be returned to the sponsor for </w:t>
      </w:r>
      <w:r w:rsidRPr="256238A5" w:rsidR="6E56F2DD">
        <w:rPr>
          <w:rFonts w:ascii="Calibri" w:hAnsi="Calibri" w:eastAsia="Calibri" w:cs="Calibri"/>
          <w:color w:val="000000" w:themeColor="text1" w:themeTint="FF" w:themeShade="FF"/>
        </w:rPr>
        <w:t>soliciting</w:t>
      </w:r>
      <w:r w:rsidRPr="256238A5" w:rsidR="6E56F2DD">
        <w:rPr>
          <w:rFonts w:ascii="Calibri" w:hAnsi="Calibri" w:eastAsia="Calibri" w:cs="Calibri"/>
          <w:color w:val="000000" w:themeColor="text1" w:themeTint="FF" w:themeShade="FF"/>
        </w:rPr>
        <w:t xml:space="preserve"> bids.</w:t>
      </w:r>
    </w:p>
    <w:p w:rsidR="6E56F2DD" w:rsidP="256238A5" w:rsidRDefault="6E56F2DD" w14:paraId="49B1CFD3" w14:textId="508E483B">
      <w:pPr>
        <w:pStyle w:val="NormalWeb"/>
        <w:rPr>
          <w:rFonts w:ascii="Calibri" w:hAnsi="Calibri" w:eastAsia="Calibri" w:cs="Calibri"/>
          <w:color w:val="000000" w:themeColor="text1"/>
        </w:rPr>
      </w:pPr>
      <w:r w:rsidRPr="256238A5" w:rsidR="6E56F2DD">
        <w:rPr>
          <w:rFonts w:ascii="Calibri" w:hAnsi="Calibri" w:eastAsia="Calibri" w:cs="Calibri"/>
          <w:color w:val="000000" w:themeColor="text1" w:themeTint="FF" w:themeShade="FF"/>
        </w:rPr>
        <w:t xml:space="preserve"> </w:t>
      </w:r>
    </w:p>
    <w:p w:rsidR="007F2558" w:rsidP="256238A5" w:rsidRDefault="64E88DE9" w14:paraId="0B1142C5" w14:textId="77777777">
      <w:pPr>
        <w:pStyle w:val="NormalWeb"/>
        <w:rPr>
          <w:rFonts w:ascii="Calibri" w:hAnsi="Calibri" w:eastAsia="Calibri" w:cs="Calibri"/>
          <w:color w:val="000000"/>
        </w:rPr>
      </w:pPr>
      <w:r w:rsidRPr="256238A5" w:rsidR="64E88DE9">
        <w:rPr>
          <w:rFonts w:ascii="Calibri" w:hAnsi="Calibri" w:eastAsia="Calibri" w:cs="Calibri"/>
          <w:color w:val="FF0000"/>
        </w:rPr>
        <w:t xml:space="preserve">Red Text </w:t>
      </w:r>
      <w:r w:rsidRPr="256238A5" w:rsidR="64E88DE9">
        <w:rPr>
          <w:rFonts w:ascii="Calibri" w:hAnsi="Calibri" w:eastAsia="Calibri" w:cs="Calibri"/>
          <w:color w:val="000000" w:themeColor="text1" w:themeTint="FF" w:themeShade="FF"/>
        </w:rPr>
        <w:t xml:space="preserve">are instructions which should be </w:t>
      </w:r>
      <w:r w:rsidRPr="256238A5" w:rsidR="64E88DE9">
        <w:rPr>
          <w:rFonts w:ascii="Calibri" w:hAnsi="Calibri" w:eastAsia="Calibri" w:cs="Calibri"/>
          <w:color w:val="000000" w:themeColor="text1" w:themeTint="FF" w:themeShade="FF"/>
        </w:rPr>
        <w:t>deleted</w:t>
      </w:r>
      <w:r w:rsidRPr="256238A5" w:rsidR="64E88DE9">
        <w:rPr>
          <w:rFonts w:ascii="Calibri" w:hAnsi="Calibri" w:eastAsia="Calibri" w:cs="Calibri"/>
          <w:color w:val="000000" w:themeColor="text1" w:themeTint="FF" w:themeShade="FF"/>
        </w:rPr>
        <w:t xml:space="preserve"> once the instructions have been followed.</w:t>
      </w:r>
    </w:p>
    <w:p w:rsidR="009249FB" w:rsidP="256238A5" w:rsidRDefault="64E88DE9" w14:paraId="5F84747F" w14:textId="77777777">
      <w:pPr>
        <w:pStyle w:val="NormalWeb"/>
        <w:rPr>
          <w:rFonts w:ascii="Calibri" w:hAnsi="Calibri" w:eastAsia="Calibri" w:cs="Calibri"/>
          <w:color w:val="000000"/>
        </w:rPr>
      </w:pPr>
      <w:r w:rsidRPr="256238A5" w:rsidR="64E88DE9">
        <w:rPr>
          <w:rFonts w:ascii="Calibri" w:hAnsi="Calibri" w:eastAsia="Calibri" w:cs="Calibri"/>
          <w:color w:val="000000" w:themeColor="text1" w:themeTint="FF" w:themeShade="FF"/>
          <w:highlight w:val="yellow"/>
        </w:rPr>
        <w:t>Yellow highlighted text</w:t>
      </w:r>
      <w:r w:rsidRPr="256238A5" w:rsidR="64E88DE9">
        <w:rPr>
          <w:rFonts w:ascii="Calibri" w:hAnsi="Calibri" w:eastAsia="Calibri" w:cs="Calibri"/>
          <w:color w:val="000000" w:themeColor="text1" w:themeTint="FF" w:themeShade="FF"/>
        </w:rPr>
        <w:t xml:space="preserve"> are areas where you should replace the text with your program specific information.</w:t>
      </w:r>
    </w:p>
    <w:p w:rsidR="007F2558" w:rsidP="256238A5" w:rsidRDefault="0CD6CD6B" w14:paraId="303B3F55" w14:textId="63966004">
      <w:pPr>
        <w:pStyle w:val="NormalWeb"/>
        <w:rPr>
          <w:rFonts w:ascii="Calibri" w:hAnsi="Calibri" w:eastAsia="Calibri" w:cs="Calibri"/>
          <w:color w:val="000000"/>
        </w:rPr>
      </w:pPr>
      <w:r w:rsidRPr="256238A5" w:rsidR="0CD6CD6B">
        <w:rPr>
          <w:rFonts w:ascii="Calibri" w:hAnsi="Calibri" w:eastAsia="Calibri" w:cs="Calibri"/>
          <w:color w:val="000000" w:themeColor="text1" w:themeTint="FF" w:themeShade="FF"/>
        </w:rPr>
        <w:t xml:space="preserve">Questions should be directed to Jane McLucas, </w:t>
      </w:r>
      <w:r w:rsidRPr="256238A5" w:rsidR="5CD5AE3D">
        <w:rPr>
          <w:rFonts w:ascii="Calibri" w:hAnsi="Calibri" w:eastAsia="Calibri" w:cs="Calibri"/>
          <w:color w:val="000000" w:themeColor="text1" w:themeTint="FF" w:themeShade="FF"/>
        </w:rPr>
        <w:t>jane.mclucas@maine.gov</w:t>
      </w:r>
    </w:p>
    <w:p w:rsidR="00214D15" w:rsidRDefault="00214D15" w14:paraId="36653C2D" w14:textId="0DCBDDBD"/>
    <w:p w:rsidR="000A1BA3" w:rsidRDefault="000A1BA3" w14:paraId="6AC87878" w14:textId="77777777"/>
    <w:p w:rsidR="000A1BA3" w:rsidRDefault="000A1BA3" w14:paraId="6C204823" w14:textId="77777777"/>
    <w:p w:rsidR="000A1BA3" w:rsidRDefault="000A1BA3" w14:paraId="14EA60B6" w14:textId="77777777"/>
    <w:p w:rsidR="000A1BA3" w:rsidRDefault="000A1BA3" w14:paraId="7B9018E1" w14:textId="77777777"/>
    <w:p w:rsidR="000A1BA3" w:rsidRDefault="000A1BA3" w14:paraId="38E07A48" w14:textId="77777777"/>
    <w:p w:rsidR="000A1BA3" w:rsidRDefault="000A1BA3" w14:paraId="5A7B89C5" w14:textId="77777777"/>
    <w:p w:rsidR="000A1BA3" w:rsidRDefault="000A1BA3" w14:paraId="39769EB0" w14:textId="77777777"/>
    <w:p w:rsidR="000A1BA3" w:rsidRDefault="000A1BA3" w14:paraId="5BC85C90" w14:textId="77777777"/>
    <w:p w:rsidR="000A1BA3" w:rsidRDefault="000A1BA3" w14:paraId="32BA80A0" w14:textId="77777777"/>
    <w:p w:rsidR="000A1BA3" w:rsidRDefault="000A1BA3" w14:paraId="739C5EDB" w14:textId="77777777" w14:noSpellErr="1"/>
    <w:p w:rsidR="74FB4985" w:rsidRDefault="74FB4985" w14:paraId="34ED2200" w14:textId="63A10733"/>
    <w:p w:rsidR="74FB4985" w:rsidRDefault="74FB4985" w14:paraId="255302CB" w14:textId="4843DA57"/>
    <w:p w:rsidR="74FB4985" w:rsidP="74FB4985" w:rsidRDefault="74FB4985" w14:paraId="4DAD1DF4" w14:textId="1C994A9D">
      <w:pPr>
        <w:pStyle w:val="NormalWeb"/>
        <w:jc w:val="center"/>
        <w:rPr>
          <w:color w:val="000000" w:themeColor="text1" w:themeTint="FF" w:themeShade="FF"/>
          <w:sz w:val="56"/>
          <w:szCs w:val="56"/>
        </w:rPr>
      </w:pPr>
    </w:p>
    <w:p w:rsidR="74FB4985" w:rsidP="74FB4985" w:rsidRDefault="74FB4985" w14:paraId="783009BB" w14:textId="17A0D0F2">
      <w:pPr>
        <w:pStyle w:val="NormalWeb"/>
        <w:jc w:val="center"/>
        <w:rPr>
          <w:color w:val="000000" w:themeColor="text1" w:themeTint="FF" w:themeShade="FF"/>
          <w:sz w:val="56"/>
          <w:szCs w:val="56"/>
        </w:rPr>
      </w:pPr>
    </w:p>
    <w:p w:rsidRPr="00AA134D" w:rsidR="006D0FE1" w:rsidP="256238A5" w:rsidRDefault="006D0FE1" w14:paraId="68E1C6FE" w14:textId="77777777">
      <w:pPr>
        <w:pStyle w:val="NormalWeb"/>
        <w:jc w:val="center"/>
        <w:rPr>
          <w:rFonts w:ascii="Calibri" w:hAnsi="Calibri" w:eastAsia="Calibri" w:cs="Calibri"/>
          <w:b w:val="1"/>
          <w:bCs w:val="1"/>
          <w:color w:val="000000"/>
          <w:sz w:val="56"/>
          <w:szCs w:val="56"/>
        </w:rPr>
      </w:pPr>
      <w:r w:rsidRPr="256238A5" w:rsidR="006D0FE1">
        <w:rPr>
          <w:rFonts w:ascii="Calibri" w:hAnsi="Calibri" w:eastAsia="Calibri" w:cs="Calibri"/>
          <w:b w:val="1"/>
          <w:bCs w:val="1"/>
          <w:color w:val="000000" w:themeColor="text1" w:themeTint="FF" w:themeShade="FF"/>
          <w:sz w:val="56"/>
          <w:szCs w:val="56"/>
        </w:rPr>
        <w:t>Specifications and Contract</w:t>
      </w:r>
    </w:p>
    <w:p w:rsidRPr="00AA134D" w:rsidR="006D0FE1" w:rsidP="256238A5" w:rsidRDefault="006D0FE1" w14:paraId="389BE7C6" w14:textId="77777777">
      <w:pPr>
        <w:pStyle w:val="NormalWeb"/>
        <w:jc w:val="center"/>
        <w:rPr>
          <w:rFonts w:ascii="Calibri" w:hAnsi="Calibri" w:eastAsia="Calibri" w:cs="Calibri"/>
          <w:b w:val="1"/>
          <w:bCs w:val="1"/>
          <w:color w:val="000000"/>
          <w:sz w:val="56"/>
          <w:szCs w:val="56"/>
        </w:rPr>
      </w:pPr>
      <w:r w:rsidRPr="256238A5" w:rsidR="006D0FE1">
        <w:rPr>
          <w:rFonts w:ascii="Calibri" w:hAnsi="Calibri" w:eastAsia="Calibri" w:cs="Calibri"/>
          <w:b w:val="1"/>
          <w:bCs w:val="1"/>
          <w:color w:val="000000" w:themeColor="text1" w:themeTint="FF" w:themeShade="FF"/>
          <w:sz w:val="56"/>
          <w:szCs w:val="56"/>
        </w:rPr>
        <w:t>For</w:t>
      </w:r>
    </w:p>
    <w:p w:rsidRPr="00AA134D" w:rsidR="006D0FE1" w:rsidP="256238A5" w:rsidRDefault="006D0FE1" w14:paraId="5017672D" w14:textId="77777777">
      <w:pPr>
        <w:pStyle w:val="NormalWeb"/>
        <w:jc w:val="center"/>
        <w:rPr>
          <w:rFonts w:ascii="Calibri" w:hAnsi="Calibri" w:eastAsia="Calibri" w:cs="Calibri"/>
          <w:b w:val="1"/>
          <w:bCs w:val="1"/>
          <w:color w:val="000000"/>
          <w:sz w:val="56"/>
          <w:szCs w:val="56"/>
        </w:rPr>
      </w:pPr>
      <w:r w:rsidRPr="256238A5" w:rsidR="006D0FE1">
        <w:rPr>
          <w:rFonts w:ascii="Calibri" w:hAnsi="Calibri" w:eastAsia="Calibri" w:cs="Calibri"/>
          <w:b w:val="1"/>
          <w:bCs w:val="1"/>
          <w:color w:val="000000" w:themeColor="text1" w:themeTint="FF" w:themeShade="FF"/>
          <w:sz w:val="56"/>
          <w:szCs w:val="56"/>
        </w:rPr>
        <w:t>Food Service Management</w:t>
      </w:r>
    </w:p>
    <w:p w:rsidRPr="00AA134D" w:rsidR="006D0FE1" w:rsidP="256238A5" w:rsidRDefault="006D0FE1" w14:paraId="2CDE17CB" w14:textId="77777777">
      <w:pPr>
        <w:pStyle w:val="NormalWeb"/>
        <w:jc w:val="center"/>
        <w:rPr>
          <w:rFonts w:ascii="Calibri" w:hAnsi="Calibri" w:eastAsia="Calibri" w:cs="Calibri"/>
          <w:b w:val="1"/>
          <w:bCs w:val="1"/>
          <w:color w:val="000000"/>
          <w:sz w:val="56"/>
          <w:szCs w:val="56"/>
        </w:rPr>
      </w:pPr>
      <w:r w:rsidRPr="256238A5" w:rsidR="006D0FE1">
        <w:rPr>
          <w:rFonts w:ascii="Calibri" w:hAnsi="Calibri" w:eastAsia="Calibri" w:cs="Calibri"/>
          <w:b w:val="1"/>
          <w:bCs w:val="1"/>
          <w:color w:val="000000" w:themeColor="text1" w:themeTint="FF" w:themeShade="FF"/>
          <w:sz w:val="56"/>
          <w:szCs w:val="56"/>
        </w:rPr>
        <w:t>of the</w:t>
      </w:r>
    </w:p>
    <w:p w:rsidRPr="00AA134D" w:rsidR="006D0FE1" w:rsidP="256238A5" w:rsidRDefault="006D0FE1" w14:paraId="5F43968B" w14:textId="77777777">
      <w:pPr>
        <w:pStyle w:val="NormalWeb"/>
        <w:jc w:val="center"/>
        <w:rPr>
          <w:rFonts w:ascii="Calibri" w:hAnsi="Calibri" w:eastAsia="Calibri" w:cs="Calibri"/>
          <w:b w:val="1"/>
          <w:bCs w:val="1"/>
          <w:color w:val="000000"/>
          <w:sz w:val="56"/>
          <w:szCs w:val="56"/>
        </w:rPr>
      </w:pPr>
      <w:r w:rsidRPr="256238A5" w:rsidR="006D0FE1">
        <w:rPr>
          <w:rFonts w:ascii="Calibri" w:hAnsi="Calibri" w:eastAsia="Calibri" w:cs="Calibri"/>
          <w:b w:val="1"/>
          <w:bCs w:val="1"/>
          <w:color w:val="000000" w:themeColor="text1" w:themeTint="FF" w:themeShade="FF"/>
          <w:sz w:val="56"/>
          <w:szCs w:val="56"/>
        </w:rPr>
        <w:t>Summer Food Service Program</w:t>
      </w:r>
    </w:p>
    <w:p w:rsidRPr="00AA134D" w:rsidR="006D0FE1" w:rsidP="256238A5" w:rsidRDefault="006D0FE1" w14:paraId="3EF33D7E" w14:textId="77777777">
      <w:pPr>
        <w:pStyle w:val="NormalWeb"/>
        <w:jc w:val="center"/>
        <w:rPr>
          <w:rFonts w:ascii="Calibri" w:hAnsi="Calibri" w:eastAsia="Calibri" w:cs="Calibri"/>
          <w:b w:val="1"/>
          <w:bCs w:val="1"/>
          <w:color w:val="000000"/>
          <w:sz w:val="56"/>
          <w:szCs w:val="56"/>
        </w:rPr>
      </w:pPr>
      <w:r w:rsidRPr="256238A5" w:rsidR="006D0FE1">
        <w:rPr>
          <w:rFonts w:ascii="Calibri" w:hAnsi="Calibri" w:eastAsia="Calibri" w:cs="Calibri"/>
          <w:b w:val="1"/>
          <w:bCs w:val="1"/>
          <w:color w:val="000000" w:themeColor="text1" w:themeTint="FF" w:themeShade="FF"/>
          <w:sz w:val="56"/>
          <w:szCs w:val="56"/>
        </w:rPr>
        <w:t>For</w:t>
      </w:r>
    </w:p>
    <w:p w:rsidR="006D0FE1" w:rsidP="256238A5" w:rsidRDefault="006D0FE1" w14:paraId="148AF34D" w14:textId="77777777">
      <w:pPr>
        <w:pStyle w:val="NormalWeb"/>
        <w:jc w:val="center"/>
        <w:rPr>
          <w:rFonts w:ascii="Calibri" w:hAnsi="Calibri" w:eastAsia="Calibri" w:cs="Calibri"/>
          <w:b w:val="1"/>
          <w:bCs w:val="1"/>
          <w:color w:val="000000"/>
          <w:sz w:val="56"/>
          <w:szCs w:val="56"/>
        </w:rPr>
      </w:pPr>
      <w:r w:rsidRPr="256238A5" w:rsidR="006D0FE1">
        <w:rPr>
          <w:rFonts w:ascii="Calibri" w:hAnsi="Calibri" w:eastAsia="Calibri" w:cs="Calibri"/>
          <w:b w:val="1"/>
          <w:bCs w:val="1"/>
          <w:color w:val="000000" w:themeColor="text1" w:themeTint="FF" w:themeShade="FF"/>
          <w:sz w:val="56"/>
          <w:szCs w:val="56"/>
          <w:highlight w:val="yellow"/>
        </w:rPr>
        <w:t>(Insert Sponsor Name)</w:t>
      </w:r>
    </w:p>
    <w:p w:rsidR="00AA134D" w:rsidP="16F8C221" w:rsidRDefault="00AA134D" w14:paraId="2AD8834F" w14:textId="77777777">
      <w:pPr>
        <w:pStyle w:val="NormalWeb"/>
        <w:jc w:val="center"/>
        <w:rPr>
          <w:rFonts w:ascii="Aptos Display" w:hAnsi="Aptos Display" w:eastAsia="Aptos Display" w:cs="Aptos Display" w:asciiTheme="majorAscii" w:hAnsiTheme="majorAscii" w:eastAsiaTheme="majorAscii" w:cstheme="majorAscii"/>
          <w:color w:val="000000"/>
          <w:sz w:val="56"/>
          <w:szCs w:val="56"/>
        </w:rPr>
      </w:pPr>
    </w:p>
    <w:p w:rsidR="00C1300B" w:rsidP="00AA134D" w:rsidRDefault="00C1300B" w14:paraId="2C513993" w14:textId="77777777" w14:noSpellErr="1">
      <w:pPr>
        <w:pStyle w:val="NormalWeb"/>
        <w:jc w:val="center"/>
        <w:rPr>
          <w:color w:val="000000"/>
          <w:sz w:val="56"/>
          <w:szCs w:val="56"/>
        </w:rPr>
      </w:pPr>
    </w:p>
    <w:p w:rsidR="74FB4985" w:rsidP="74FB4985" w:rsidRDefault="74FB4985" w14:paraId="3EAB0E24" w14:textId="2F556B39">
      <w:pPr>
        <w:pStyle w:val="NormalWeb"/>
        <w:jc w:val="center"/>
        <w:rPr>
          <w:color w:val="000000" w:themeColor="text1" w:themeTint="FF" w:themeShade="FF"/>
          <w:sz w:val="56"/>
          <w:szCs w:val="56"/>
        </w:rPr>
      </w:pPr>
    </w:p>
    <w:p w:rsidR="74FB4985" w:rsidP="74FB4985" w:rsidRDefault="74FB4985" w14:paraId="2FE9B05A" w14:textId="5C232F39">
      <w:pPr>
        <w:pStyle w:val="NormalWeb"/>
        <w:jc w:val="center"/>
        <w:rPr>
          <w:color w:val="000000" w:themeColor="text1" w:themeTint="FF" w:themeShade="FF"/>
          <w:sz w:val="56"/>
          <w:szCs w:val="56"/>
        </w:rPr>
      </w:pPr>
    </w:p>
    <w:p w:rsidR="74FB4985" w:rsidP="74FB4985" w:rsidRDefault="74FB4985" w14:paraId="6238F01F" w14:textId="3472BA87">
      <w:pPr>
        <w:pStyle w:val="NormalWeb"/>
        <w:jc w:val="center"/>
        <w:rPr>
          <w:color w:val="000000" w:themeColor="text1" w:themeTint="FF" w:themeShade="FF"/>
          <w:sz w:val="56"/>
          <w:szCs w:val="56"/>
        </w:rPr>
      </w:pPr>
    </w:p>
    <w:p w:rsidR="74FB4985" w:rsidP="74FB4985" w:rsidRDefault="74FB4985" w14:paraId="1FD4FB7A" w14:textId="4D62C60A">
      <w:pPr>
        <w:pStyle w:val="NormalWeb"/>
        <w:jc w:val="center"/>
        <w:rPr>
          <w:color w:val="000000" w:themeColor="text1" w:themeTint="FF" w:themeShade="FF"/>
          <w:sz w:val="56"/>
          <w:szCs w:val="56"/>
        </w:rPr>
      </w:pPr>
    </w:p>
    <w:p w:rsidR="006D0FE1" w:rsidP="256238A5" w:rsidRDefault="003D6868" w14:paraId="31A4935C" w14:textId="72DA4D70">
      <w:pPr>
        <w:pStyle w:val="NormalWeb"/>
        <w:rPr>
          <w:rFonts w:ascii="Calibri" w:hAnsi="Calibri" w:eastAsia="Calibri" w:cs="Calibri"/>
          <w:color w:val="000000"/>
          <w:sz w:val="27"/>
          <w:szCs w:val="27"/>
        </w:rPr>
      </w:pPr>
      <w:r>
        <w:br/>
      </w:r>
      <w:r w:rsidRPr="256238A5" w:rsidR="3B403EE6">
        <w:rPr>
          <w:rFonts w:ascii="Calibri" w:hAnsi="Calibri" w:eastAsia="Calibri" w:cs="Calibri"/>
          <w:color w:val="000000" w:themeColor="text1" w:themeTint="FF" w:themeShade="FF"/>
          <w:sz w:val="27"/>
          <w:szCs w:val="27"/>
        </w:rPr>
        <w:t xml:space="preserve">Reviewed and </w:t>
      </w:r>
      <w:r w:rsidRPr="256238A5" w:rsidR="3B403EE6">
        <w:rPr>
          <w:rFonts w:ascii="Calibri" w:hAnsi="Calibri" w:eastAsia="Calibri" w:cs="Calibri"/>
          <w:color w:val="000000" w:themeColor="text1" w:themeTint="FF" w:themeShade="FF"/>
          <w:sz w:val="27"/>
          <w:szCs w:val="27"/>
        </w:rPr>
        <w:t>Approved</w:t>
      </w:r>
      <w:r w:rsidRPr="256238A5" w:rsidR="3B403EE6">
        <w:rPr>
          <w:rFonts w:ascii="Calibri" w:hAnsi="Calibri" w:eastAsia="Calibri" w:cs="Calibri"/>
          <w:color w:val="000000" w:themeColor="text1" w:themeTint="FF" w:themeShade="FF"/>
          <w:sz w:val="27"/>
          <w:szCs w:val="27"/>
        </w:rPr>
        <w:t xml:space="preserve"> by Maine </w:t>
      </w:r>
      <w:r w:rsidRPr="256238A5" w:rsidR="62F5594A">
        <w:rPr>
          <w:rFonts w:ascii="Calibri" w:hAnsi="Calibri" w:eastAsia="Calibri" w:cs="Calibri"/>
          <w:color w:val="000000" w:themeColor="text1" w:themeTint="FF" w:themeShade="FF"/>
          <w:sz w:val="27"/>
          <w:szCs w:val="27"/>
        </w:rPr>
        <w:t>D</w:t>
      </w:r>
      <w:r w:rsidRPr="256238A5" w:rsidR="0E225355">
        <w:rPr>
          <w:rFonts w:ascii="Calibri" w:hAnsi="Calibri" w:eastAsia="Calibri" w:cs="Calibri"/>
          <w:color w:val="000000" w:themeColor="text1" w:themeTint="FF" w:themeShade="FF"/>
          <w:sz w:val="27"/>
          <w:szCs w:val="27"/>
        </w:rPr>
        <w:t>epartment of Education</w:t>
      </w:r>
      <w:r w:rsidRPr="256238A5" w:rsidR="62F5594A">
        <w:rPr>
          <w:rFonts w:ascii="Calibri" w:hAnsi="Calibri" w:eastAsia="Calibri" w:cs="Calibri"/>
          <w:color w:val="000000" w:themeColor="text1" w:themeTint="FF" w:themeShade="FF"/>
          <w:sz w:val="27"/>
          <w:szCs w:val="27"/>
        </w:rPr>
        <w:t xml:space="preserve"> </w:t>
      </w:r>
      <w:r w:rsidRPr="256238A5" w:rsidR="3B403EE6">
        <w:rPr>
          <w:rFonts w:ascii="Calibri" w:hAnsi="Calibri" w:eastAsia="Calibri" w:cs="Calibri"/>
          <w:color w:val="000000" w:themeColor="text1" w:themeTint="FF" w:themeShade="FF"/>
          <w:sz w:val="27"/>
          <w:szCs w:val="27"/>
        </w:rPr>
        <w:t>Child Nutrition.</w:t>
      </w:r>
    </w:p>
    <w:p w:rsidR="64C8B5D8" w:rsidP="256238A5" w:rsidRDefault="64C8B5D8" w14:paraId="620E8F49" w14:textId="1D9E49A2">
      <w:pPr>
        <w:pStyle w:val="NormalWeb"/>
        <w:rPr>
          <w:rFonts w:ascii="Calibri" w:hAnsi="Calibri" w:eastAsia="Calibri" w:cs="Calibri"/>
          <w:color w:val="000000" w:themeColor="text1"/>
          <w:sz w:val="27"/>
          <w:szCs w:val="27"/>
        </w:rPr>
      </w:pPr>
    </w:p>
    <w:p w:rsidR="006D0FE1" w:rsidP="256238A5" w:rsidRDefault="3B403EE6" w14:paraId="11B607B7" w14:textId="77777777">
      <w:pPr>
        <w:pStyle w:val="NormalWeb"/>
        <w:rPr>
          <w:rFonts w:ascii="Calibri" w:hAnsi="Calibri" w:eastAsia="Calibri" w:cs="Calibri"/>
          <w:color w:val="000000"/>
          <w:sz w:val="27"/>
          <w:szCs w:val="27"/>
        </w:rPr>
      </w:pPr>
      <w:r w:rsidRPr="256238A5" w:rsidR="3B403EE6">
        <w:rPr>
          <w:rFonts w:ascii="Calibri" w:hAnsi="Calibri" w:eastAsia="Calibri" w:cs="Calibri"/>
          <w:color w:val="000000" w:themeColor="text1" w:themeTint="FF" w:themeShade="FF"/>
          <w:sz w:val="27"/>
          <w:szCs w:val="27"/>
        </w:rPr>
        <w:t>Reviewer: ___________________________</w:t>
      </w:r>
    </w:p>
    <w:p w:rsidR="64C8B5D8" w:rsidP="256238A5" w:rsidRDefault="64C8B5D8" w14:paraId="0F712A52" w14:textId="6E7772F9">
      <w:pPr>
        <w:pStyle w:val="NormalWeb"/>
        <w:rPr>
          <w:rFonts w:ascii="Calibri" w:hAnsi="Calibri" w:eastAsia="Calibri" w:cs="Calibri"/>
          <w:color w:val="000000" w:themeColor="text1"/>
          <w:sz w:val="27"/>
          <w:szCs w:val="27"/>
        </w:rPr>
      </w:pPr>
    </w:p>
    <w:p w:rsidR="006D0FE1" w:rsidP="256238A5" w:rsidRDefault="3B403EE6" w14:paraId="0F52C269" w14:textId="77777777">
      <w:pPr>
        <w:pStyle w:val="NormalWeb"/>
        <w:rPr>
          <w:rFonts w:ascii="Calibri" w:hAnsi="Calibri" w:eastAsia="Calibri" w:cs="Calibri"/>
          <w:color w:val="000000"/>
          <w:sz w:val="27"/>
          <w:szCs w:val="27"/>
        </w:rPr>
      </w:pPr>
      <w:r w:rsidRPr="256238A5" w:rsidR="3B403EE6">
        <w:rPr>
          <w:rFonts w:ascii="Calibri" w:hAnsi="Calibri" w:eastAsia="Calibri" w:cs="Calibri"/>
          <w:color w:val="000000" w:themeColor="text1" w:themeTint="FF" w:themeShade="FF"/>
          <w:sz w:val="27"/>
          <w:szCs w:val="27"/>
        </w:rPr>
        <w:t>Signature: ___________________________</w:t>
      </w:r>
    </w:p>
    <w:p w:rsidR="64C8B5D8" w:rsidP="256238A5" w:rsidRDefault="64C8B5D8" w14:paraId="6DA97CB8" w14:textId="41B4FA8C">
      <w:pPr>
        <w:pStyle w:val="NormalWeb"/>
        <w:rPr>
          <w:rFonts w:ascii="Calibri" w:hAnsi="Calibri" w:eastAsia="Calibri" w:cs="Calibri"/>
          <w:color w:val="000000" w:themeColor="text1"/>
          <w:sz w:val="27"/>
          <w:szCs w:val="27"/>
        </w:rPr>
      </w:pPr>
    </w:p>
    <w:p w:rsidR="006D0FE1" w:rsidP="256238A5" w:rsidRDefault="006D0FE1" w14:paraId="74F90232" w14:textId="35107687">
      <w:pPr>
        <w:pStyle w:val="NormalWeb"/>
        <w:rPr>
          <w:rFonts w:ascii="Calibri" w:hAnsi="Calibri" w:eastAsia="Calibri" w:cs="Calibri"/>
          <w:color w:val="000000"/>
          <w:sz w:val="27"/>
          <w:szCs w:val="27"/>
        </w:rPr>
      </w:pPr>
      <w:r w:rsidRPr="256238A5" w:rsidR="006D0FE1">
        <w:rPr>
          <w:rFonts w:ascii="Calibri" w:hAnsi="Calibri" w:eastAsia="Calibri" w:cs="Calibri"/>
          <w:color w:val="000000" w:themeColor="text1" w:themeTint="FF" w:themeShade="FF"/>
          <w:sz w:val="27"/>
          <w:szCs w:val="27"/>
        </w:rPr>
        <w:t>Date: ___________________________</w:t>
      </w:r>
      <w:r w:rsidRPr="256238A5" w:rsidR="00F8402D">
        <w:rPr>
          <w:rFonts w:ascii="Calibri" w:hAnsi="Calibri" w:eastAsia="Calibri" w:cs="Calibri"/>
          <w:color w:val="000000" w:themeColor="text1" w:themeTint="FF" w:themeShade="FF"/>
          <w:sz w:val="27"/>
          <w:szCs w:val="27"/>
        </w:rPr>
        <w:t>____</w:t>
      </w:r>
    </w:p>
    <w:p w:rsidR="00F8402D" w:rsidP="006D0FE1" w:rsidRDefault="00F8402D" w14:paraId="3894CC87" w14:textId="77777777">
      <w:pPr>
        <w:pStyle w:val="NormalWeb"/>
        <w:rPr>
          <w:color w:val="000000"/>
          <w:sz w:val="27"/>
          <w:szCs w:val="27"/>
        </w:rPr>
      </w:pPr>
    </w:p>
    <w:p w:rsidRPr="009C7C22" w:rsidR="000A1BA3" w:rsidP="0EDDAD88" w:rsidRDefault="00F8402D" w14:paraId="03A94F90" w14:textId="1A719C4C">
      <w:pPr>
        <w:pStyle w:val="Heading1"/>
        <w:rPr>
          <w:rFonts w:ascii="Calibri" w:hAnsi="Calibri" w:eastAsia="Calibri" w:cs="Calibri"/>
          <w:b w:val="1"/>
          <w:bCs w:val="1"/>
          <w:color w:val="274F73"/>
          <w:sz w:val="32"/>
          <w:szCs w:val="32"/>
        </w:rPr>
      </w:pPr>
      <w:r w:rsidRPr="0EDDAD88" w:rsidR="00F8402D">
        <w:rPr>
          <w:rFonts w:ascii="Calibri" w:hAnsi="Calibri" w:eastAsia="Calibri" w:cs="Calibri"/>
          <w:b w:val="1"/>
          <w:bCs w:val="1"/>
          <w:color w:val="274F73"/>
          <w:sz w:val="32"/>
          <w:szCs w:val="32"/>
        </w:rPr>
        <w:t>USDA Non-Discrimination Statement for Child Nutrition Programs</w:t>
      </w:r>
    </w:p>
    <w:p w:rsidR="007E2F8A" w:rsidP="256238A5" w:rsidRDefault="3BB1D243" w14:paraId="535878E6" w14:textId="77777777">
      <w:pPr>
        <w:pStyle w:val="NormalWeb"/>
        <w:rPr>
          <w:rFonts w:ascii="Calibri" w:hAnsi="Calibri" w:eastAsia="Calibri" w:cs="Calibri"/>
          <w:color w:val="000000"/>
        </w:rPr>
      </w:pPr>
      <w:r w:rsidRPr="256238A5" w:rsidR="3BB1D243">
        <w:rPr>
          <w:rFonts w:ascii="Calibri" w:hAnsi="Calibri" w:eastAsia="Calibri" w:cs="Calibri"/>
          <w:color w:val="000000" w:themeColor="text1" w:themeTint="FF" w:themeShade="FF"/>
        </w:rPr>
        <w:t>In accordance with</w:t>
      </w:r>
      <w:r w:rsidRPr="256238A5" w:rsidR="3BB1D243">
        <w:rPr>
          <w:rFonts w:ascii="Calibri" w:hAnsi="Calibri" w:eastAsia="Calibri" w:cs="Calibri"/>
          <w:color w:val="000000" w:themeColor="text1" w:themeTint="FF" w:themeShade="FF"/>
        </w:rPr>
        <w:t xml:space="preserve"> federal civil rights law and U.S. Department of Agriculture (USDA) civil rights regulations and policies, this institution is prohibited from discriminating </w:t>
      </w:r>
      <w:r w:rsidRPr="256238A5" w:rsidR="3BB1D243">
        <w:rPr>
          <w:rFonts w:ascii="Calibri" w:hAnsi="Calibri" w:eastAsia="Calibri" w:cs="Calibri"/>
          <w:color w:val="000000" w:themeColor="text1" w:themeTint="FF" w:themeShade="FF"/>
        </w:rPr>
        <w:t>on the basis of</w:t>
      </w:r>
      <w:r w:rsidRPr="256238A5" w:rsidR="3BB1D243">
        <w:rPr>
          <w:rFonts w:ascii="Calibri" w:hAnsi="Calibri" w:eastAsia="Calibri" w:cs="Calibri"/>
          <w:color w:val="000000" w:themeColor="text1" w:themeTint="FF" w:themeShade="FF"/>
        </w:rPr>
        <w:t xml:space="preserve"> race, color, national origin, sex (including gender identity and sexual orientation), disability, age, or reprisal or retaliation for prior civil rights activity.</w:t>
      </w:r>
    </w:p>
    <w:p w:rsidR="007E2F8A" w:rsidP="256238A5" w:rsidRDefault="3BB1D243" w14:paraId="0422EE91" w14:textId="77777777">
      <w:pPr>
        <w:pStyle w:val="NormalWeb"/>
        <w:rPr>
          <w:rFonts w:ascii="Calibri" w:hAnsi="Calibri" w:eastAsia="Calibri" w:cs="Calibri"/>
          <w:color w:val="000000"/>
        </w:rPr>
      </w:pPr>
      <w:r w:rsidRPr="256238A5" w:rsidR="3BB1D243">
        <w:rPr>
          <w:rFonts w:ascii="Calibri" w:hAnsi="Calibri" w:eastAsia="Calibri" w:cs="Calibri"/>
          <w:color w:val="000000" w:themeColor="text1" w:themeTint="FF" w:themeShade="FF"/>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rsidR="007E2F8A" w:rsidP="256238A5" w:rsidRDefault="3BB1D243" w14:paraId="4B26F070" w14:textId="77777777">
      <w:pPr>
        <w:pStyle w:val="NormalWeb"/>
        <w:rPr>
          <w:rFonts w:ascii="Calibri" w:hAnsi="Calibri" w:eastAsia="Calibri" w:cs="Calibri"/>
          <w:color w:val="000000" w:themeColor="text1"/>
        </w:rPr>
      </w:pPr>
      <w:r w:rsidRPr="256238A5" w:rsidR="3BB1D243">
        <w:rPr>
          <w:rFonts w:ascii="Calibri" w:hAnsi="Calibri" w:eastAsia="Calibri" w:cs="Calibri"/>
          <w:color w:val="000000" w:themeColor="text1" w:themeTint="FF" w:themeShade="FF"/>
        </w:rPr>
        <w:t xml:space="preserve">To file a program discrimination complaint, a Complainant should complete a Form AD-3027, USDA Program Discrimination Complaint Form which can be obtained online at: https://www.fns.usda.gov/civil-rights/usda-nondiscrimination-statement-other-fns-programs, from any USDA office, by calling (866) 632-9992, or by writing a letter addressed to USDA. The letter must </w:t>
      </w:r>
      <w:r w:rsidRPr="256238A5" w:rsidR="3BB1D243">
        <w:rPr>
          <w:rFonts w:ascii="Calibri" w:hAnsi="Calibri" w:eastAsia="Calibri" w:cs="Calibri"/>
          <w:color w:val="000000" w:themeColor="text1" w:themeTint="FF" w:themeShade="FF"/>
        </w:rPr>
        <w:t>contain</w:t>
      </w:r>
      <w:r w:rsidRPr="256238A5" w:rsidR="3BB1D243">
        <w:rPr>
          <w:rFonts w:ascii="Calibri" w:hAnsi="Calibri" w:eastAsia="Calibri" w:cs="Calibri"/>
          <w:color w:val="000000" w:themeColor="text1" w:themeTint="FF" w:themeShade="FF"/>
        </w:rPr>
        <w:t xml:space="preserve">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w:t>
      </w:r>
      <w:r w:rsidRPr="256238A5" w:rsidR="3BB1D243">
        <w:rPr>
          <w:rFonts w:ascii="Calibri" w:hAnsi="Calibri" w:eastAsia="Calibri" w:cs="Calibri"/>
          <w:color w:val="000000" w:themeColor="text1" w:themeTint="FF" w:themeShade="FF"/>
        </w:rPr>
        <w:t>submitted</w:t>
      </w:r>
      <w:r w:rsidRPr="256238A5" w:rsidR="3BB1D243">
        <w:rPr>
          <w:rFonts w:ascii="Calibri" w:hAnsi="Calibri" w:eastAsia="Calibri" w:cs="Calibri"/>
          <w:color w:val="000000" w:themeColor="text1" w:themeTint="FF" w:themeShade="FF"/>
        </w:rPr>
        <w:t xml:space="preserve"> to USDA by:</w:t>
      </w:r>
    </w:p>
    <w:p w:rsidRPr="00632A93" w:rsidR="00185FAB" w:rsidP="256238A5" w:rsidRDefault="3BB1D243" w14:paraId="38EA0789" w14:textId="77777777">
      <w:pPr>
        <w:pStyle w:val="NoSpacing"/>
        <w:ind w:left="1440" w:hanging="1440"/>
        <w:rPr>
          <w:rFonts w:ascii="Calibri" w:hAnsi="Calibri" w:eastAsia="Calibri" w:cs="Calibri"/>
        </w:rPr>
      </w:pPr>
      <w:r w:rsidRPr="256238A5" w:rsidR="3BB1D243">
        <w:rPr>
          <w:rFonts w:ascii="Calibri" w:hAnsi="Calibri" w:eastAsia="Calibri" w:cs="Calibri"/>
        </w:rPr>
        <w:t xml:space="preserve">1. </w:t>
      </w:r>
      <w:r w:rsidRPr="256238A5" w:rsidR="3BB1D243">
        <w:rPr>
          <w:rFonts w:ascii="Calibri" w:hAnsi="Calibri" w:eastAsia="Calibri" w:cs="Calibri"/>
        </w:rPr>
        <w:t>mail:</w:t>
      </w:r>
      <w:r>
        <w:tab/>
      </w:r>
      <w:r w:rsidRPr="256238A5" w:rsidR="3BB1D243">
        <w:rPr>
          <w:rFonts w:ascii="Calibri" w:hAnsi="Calibri" w:eastAsia="Calibri" w:cs="Calibri"/>
        </w:rPr>
        <w:t xml:space="preserve">U.S. Department of Agriculture Office of the Assistant Secretary for Civil Rights </w:t>
      </w:r>
    </w:p>
    <w:p w:rsidRPr="00632A93" w:rsidR="007E2F8A" w:rsidP="256238A5" w:rsidRDefault="3BB1D243" w14:paraId="3BE669ED" w14:textId="2B13FD52">
      <w:pPr>
        <w:pStyle w:val="NoSpacing"/>
        <w:ind w:left="1440"/>
        <w:rPr>
          <w:rFonts w:ascii="Calibri" w:hAnsi="Calibri" w:eastAsia="Calibri" w:cs="Calibri"/>
        </w:rPr>
      </w:pPr>
      <w:r w:rsidRPr="256238A5" w:rsidR="3BB1D243">
        <w:rPr>
          <w:rFonts w:ascii="Calibri" w:hAnsi="Calibri" w:eastAsia="Calibri" w:cs="Calibri"/>
        </w:rPr>
        <w:t>1400 Independence Avenue, SW Washington, D.C. 20250-9410; or</w:t>
      </w:r>
    </w:p>
    <w:p w:rsidR="007E2F8A" w:rsidP="256238A5" w:rsidRDefault="3BB1D243" w14:paraId="117A7E38" w14:textId="582E7FE1">
      <w:pPr>
        <w:pStyle w:val="NormalWeb"/>
        <w:rPr>
          <w:rFonts w:ascii="Calibri" w:hAnsi="Calibri" w:eastAsia="Calibri" w:cs="Calibri"/>
          <w:color w:val="000000"/>
        </w:rPr>
      </w:pPr>
      <w:r w:rsidRPr="256238A5" w:rsidR="3BB1D243">
        <w:rPr>
          <w:rFonts w:ascii="Calibri" w:hAnsi="Calibri" w:eastAsia="Calibri" w:cs="Calibri"/>
          <w:color w:val="000000" w:themeColor="text1" w:themeTint="FF" w:themeShade="FF"/>
        </w:rPr>
        <w:t xml:space="preserve">2. </w:t>
      </w:r>
      <w:r w:rsidRPr="256238A5" w:rsidR="3BB1D243">
        <w:rPr>
          <w:rFonts w:ascii="Calibri" w:hAnsi="Calibri" w:eastAsia="Calibri" w:cs="Calibri"/>
          <w:color w:val="000000" w:themeColor="text1" w:themeTint="FF" w:themeShade="FF"/>
        </w:rPr>
        <w:t>fax:</w:t>
      </w:r>
      <w:r>
        <w:tab/>
      </w:r>
      <w:r>
        <w:tab/>
      </w:r>
      <w:r w:rsidRPr="256238A5" w:rsidR="3BB1D243">
        <w:rPr>
          <w:rFonts w:ascii="Calibri" w:hAnsi="Calibri" w:eastAsia="Calibri" w:cs="Calibri"/>
          <w:color w:val="000000" w:themeColor="text1" w:themeTint="FF" w:themeShade="FF"/>
        </w:rPr>
        <w:t xml:space="preserve"> (833) 256-1665 or (202) 690-7442; or</w:t>
      </w:r>
    </w:p>
    <w:p w:rsidR="007E2F8A" w:rsidP="256238A5" w:rsidRDefault="3BB1D243" w14:paraId="2348EB02" w14:textId="64E7AB09">
      <w:pPr>
        <w:pStyle w:val="NormalWeb"/>
        <w:rPr>
          <w:rFonts w:ascii="Calibri" w:hAnsi="Calibri" w:eastAsia="Calibri" w:cs="Calibri"/>
          <w:color w:val="000000"/>
        </w:rPr>
      </w:pPr>
      <w:r w:rsidRPr="256238A5" w:rsidR="3BB1D243">
        <w:rPr>
          <w:rFonts w:ascii="Calibri" w:hAnsi="Calibri" w:eastAsia="Calibri" w:cs="Calibri"/>
          <w:color w:val="000000" w:themeColor="text1" w:themeTint="FF" w:themeShade="FF"/>
        </w:rPr>
        <w:t xml:space="preserve">3. </w:t>
      </w:r>
      <w:r w:rsidRPr="256238A5" w:rsidR="3BB1D243">
        <w:rPr>
          <w:rFonts w:ascii="Calibri" w:hAnsi="Calibri" w:eastAsia="Calibri" w:cs="Calibri"/>
          <w:color w:val="000000" w:themeColor="text1" w:themeTint="FF" w:themeShade="FF"/>
        </w:rPr>
        <w:t>email:</w:t>
      </w:r>
      <w:r>
        <w:tab/>
      </w:r>
      <w:r w:rsidRPr="256238A5" w:rsidR="3BB1D243">
        <w:rPr>
          <w:rFonts w:ascii="Calibri" w:hAnsi="Calibri" w:eastAsia="Calibri" w:cs="Calibri"/>
          <w:color w:val="000000" w:themeColor="text1" w:themeTint="FF" w:themeShade="FF"/>
        </w:rPr>
        <w:t xml:space="preserve"> program.intake@usda.gov</w:t>
      </w:r>
    </w:p>
    <w:p w:rsidR="007E2F8A" w:rsidP="256238A5" w:rsidRDefault="3BB1D243" w14:paraId="3F6C7C33" w14:textId="77777777">
      <w:pPr>
        <w:pStyle w:val="NormalWeb"/>
        <w:rPr>
          <w:rFonts w:ascii="Calibri" w:hAnsi="Calibri" w:eastAsia="Calibri" w:cs="Calibri"/>
          <w:color w:val="000000"/>
        </w:rPr>
      </w:pPr>
      <w:r w:rsidRPr="256238A5" w:rsidR="3BB1D243">
        <w:rPr>
          <w:rFonts w:ascii="Calibri" w:hAnsi="Calibri" w:eastAsia="Calibri" w:cs="Calibri"/>
          <w:color w:val="000000" w:themeColor="text1" w:themeTint="FF" w:themeShade="FF"/>
        </w:rPr>
        <w:t>This institution is an equal opportunity provider.</w:t>
      </w:r>
    </w:p>
    <w:p w:rsidR="007E2F8A" w:rsidP="64C8B5D8" w:rsidRDefault="007E2F8A" w14:paraId="5E351724" w14:textId="77777777" w14:noSpellErr="1"/>
    <w:p w:rsidR="74FB4985" w:rsidRDefault="74FB4985" w14:paraId="7D2D7C6D" w14:textId="4911EF34"/>
    <w:p w:rsidR="74FB4985" w:rsidRDefault="74FB4985" w14:paraId="5DE46F1A" w14:textId="6399B482"/>
    <w:p w:rsidR="004701A4" w:rsidRDefault="16ECD97F" w14:paraId="1CB6D117" w14:textId="323598A3" w14:noSpellErr="1">
      <w:pPr>
        <w:rPr>
          <w:rFonts w:ascii="Arial" w:hAnsi="Arial" w:cs="Arial"/>
          <w:color w:val="141414"/>
          <w:shd w:val="clear" w:color="auto" w:fill="FFFFFF"/>
        </w:rPr>
      </w:pPr>
      <w:r w:rsidRPr="0EDDAD88" w:rsidR="16ECD97F">
        <w:rPr>
          <w:rStyle w:val="Heading1Char"/>
          <w:rFonts w:ascii="Calibri" w:hAnsi="Calibri" w:eastAsia="Calibri" w:cs="Calibri"/>
          <w:b w:val="1"/>
          <w:bCs w:val="1"/>
          <w:color w:val="274F73"/>
          <w:sz w:val="32"/>
          <w:szCs w:val="32"/>
        </w:rPr>
        <w:t>State Non-Discrimination Statement</w:t>
      </w:r>
      <w:r w:rsidR="00B7052A">
        <w:rPr>
          <w:rFonts w:ascii="Arial" w:hAnsi="Arial" w:cs="Arial"/>
          <w:color w:val="141414"/>
        </w:rPr>
        <w:br/>
      </w:r>
      <w:r w:rsidR="00B7052A">
        <w:rPr>
          <w:rFonts w:ascii="Arial" w:hAnsi="Arial" w:cs="Arial"/>
          <w:color w:val="141414"/>
        </w:rPr>
        <w:br/>
      </w:r>
      <w:r w:rsidRPr="256238A5" w:rsidR="16ECD97F">
        <w:rPr>
          <w:rFonts w:ascii="Calibri" w:hAnsi="Calibri" w:eastAsia="Calibri" w:cs="Calibri"/>
          <w:color w:val="141414"/>
          <w:shd w:val="clear" w:color="auto" w:fill="FFFFFF"/>
        </w:rPr>
        <w:t xml:space="preserve">The Maine Human Rights Act prohib</w:t>
      </w:r>
      <w:r w:rsidRPr="256238A5" w:rsidR="16ECD97F">
        <w:rPr>
          <w:rFonts w:ascii="Calibri" w:hAnsi="Calibri" w:eastAsia="Calibri" w:cs="Calibri"/>
          <w:color w:val="141414"/>
          <w:shd w:val="clear" w:color="auto" w:fill="FFFFFF"/>
        </w:rPr>
        <w:t xml:space="preserve">its discrim</w:t>
      </w:r>
      <w:r w:rsidRPr="256238A5" w:rsidR="16ECD97F">
        <w:rPr>
          <w:rFonts w:ascii="Calibri" w:hAnsi="Calibri" w:eastAsia="Calibri" w:cs="Calibri"/>
          <w:color w:val="141414"/>
          <w:shd w:val="clear" w:color="auto" w:fill="FFFFFF"/>
        </w:rPr>
        <w:t xml:space="preserve">ination because of race, color, sex, sexual orientation, age, physical or mental disability, genetic information, religion, </w:t>
      </w:r>
      <w:r w:rsidRPr="256238A5" w:rsidR="16ECD97F">
        <w:rPr>
          <w:rFonts w:ascii="Calibri" w:hAnsi="Calibri" w:eastAsia="Calibri" w:cs="Calibri"/>
          <w:color w:val="141414"/>
          <w:shd w:val="clear" w:color="auto" w:fill="FFFFFF"/>
        </w:rPr>
        <w:t>ancestry</w:t>
      </w:r>
      <w:r w:rsidRPr="256238A5" w:rsidR="16ECD97F">
        <w:rPr>
          <w:rFonts w:ascii="Calibri" w:hAnsi="Calibri" w:eastAsia="Calibri" w:cs="Calibri"/>
          <w:color w:val="141414"/>
          <w:shd w:val="clear" w:color="auto" w:fill="FFFFFF"/>
        </w:rPr>
        <w:t xml:space="preserve"> or national origin.</w:t>
      </w:r>
      <w:r w:rsidR="00B7052A">
        <w:rPr>
          <w:rFonts w:ascii="Arial" w:hAnsi="Arial" w:cs="Arial"/>
          <w:color w:val="141414"/>
        </w:rPr>
        <w:br/>
      </w:r>
      <w:r w:rsidR="00B7052A">
        <w:rPr>
          <w:rFonts w:ascii="Arial" w:hAnsi="Arial" w:cs="Arial"/>
          <w:color w:val="141414"/>
        </w:rPr>
        <w:br/>
      </w:r>
      <w:r w:rsidRPr="256238A5" w:rsidR="16ECD97F">
        <w:rPr>
          <w:rFonts w:ascii="Calibri" w:hAnsi="Calibri" w:eastAsia="Calibri" w:cs="Calibri"/>
          <w:color w:val="141414"/>
          <w:shd w:val="clear" w:color="auto" w:fill="FFFFFF"/>
        </w:rPr>
        <w:t>Complaints of discrimination must be filed at the office of the Maine Human Rights Commission, 51 State House Station, Augusta, Maine 04333-0051. If you wish to file a discrimination complaint electronically, visit the Human Rights Commission website at </w:t>
      </w:r>
      <w:hyperlink w:history="1" r:id="R069fdf6bd4fa44f5">
        <w:r w:rsidRPr="256238A5" w:rsidR="16ECD97F">
          <w:rPr>
            <w:rStyle w:val="Hyperlink"/>
            <w:rFonts w:ascii="Calibri" w:hAnsi="Calibri" w:eastAsia="Calibri" w:cs="Calibri"/>
            <w:color w:val="2A53A6"/>
            <w:shd w:val="clear" w:color="auto" w:fill="FFFFFF"/>
          </w:rPr>
          <w:t>https://www.maine.gov/mhrc/file/instructions</w:t>
        </w:r>
      </w:hyperlink>
      <w:r w:rsidRPr="256238A5" w:rsidR="16ECD97F">
        <w:rPr>
          <w:rFonts w:ascii="Calibri" w:hAnsi="Calibri" w:eastAsia="Calibri" w:cs="Calibri"/>
          <w:color w:val="141414"/>
          <w:shd w:val="clear" w:color="auto" w:fill="FFFFFF"/>
        </w:rPr>
        <w:t> and complete an intake questionnaire. Maine is an equal opportunity provider and employer</w:t>
      </w:r>
    </w:p>
    <w:p w:rsidR="74FB4985" w:rsidP="74FB4985" w:rsidRDefault="74FB4985" w14:paraId="56304ECF" w14:textId="73BCC8F6">
      <w:pPr>
        <w:pStyle w:val="Heading1"/>
        <w:rPr>
          <w:sz w:val="32"/>
          <w:szCs w:val="32"/>
        </w:rPr>
      </w:pPr>
    </w:p>
    <w:p w:rsidR="74FB4985" w:rsidP="74FB4985" w:rsidRDefault="74FB4985" w14:paraId="78A3D7CE" w14:textId="4586912F">
      <w:pPr>
        <w:pStyle w:val="Normal"/>
      </w:pPr>
    </w:p>
    <w:p w:rsidRPr="009C7C22" w:rsidR="005B47F3" w:rsidP="0EDDAD88" w:rsidRDefault="23C3B95A" w14:paraId="3EACBCCF" w14:textId="7A7515EC" w14:noSpellErr="1">
      <w:pPr>
        <w:pStyle w:val="Heading2"/>
        <w:rPr>
          <w:rFonts w:ascii="Calibri" w:hAnsi="Calibri" w:eastAsia="Calibri" w:cs="Calibri"/>
          <w:b w:val="1"/>
          <w:bCs w:val="1"/>
          <w:color w:val="274F73"/>
          <w:sz w:val="32"/>
          <w:szCs w:val="32"/>
        </w:rPr>
      </w:pPr>
      <w:r w:rsidRPr="0EDDAD88" w:rsidR="23C3B95A">
        <w:rPr>
          <w:rFonts w:ascii="Calibri" w:hAnsi="Calibri" w:eastAsia="Calibri" w:cs="Calibri"/>
          <w:b w:val="1"/>
          <w:bCs w:val="1"/>
          <w:color w:val="274F73"/>
        </w:rPr>
        <w:t>Assurance of Civil Rights Compliance</w:t>
      </w:r>
    </w:p>
    <w:p w:rsidR="002D1957" w:rsidP="256238A5" w:rsidRDefault="002D1957" w14:paraId="7986E6C4" w14:textId="77777777" w14:noSpellErr="1">
      <w:pPr>
        <w:pStyle w:val="NormalWeb"/>
        <w:rPr>
          <w:rFonts w:ascii="Calibri" w:hAnsi="Calibri" w:eastAsia="Calibri" w:cs="Calibri"/>
          <w:color w:val="000000"/>
          <w:sz w:val="22"/>
          <w:szCs w:val="22"/>
        </w:rPr>
      </w:pPr>
      <w:r w:rsidRPr="256238A5" w:rsidR="002D1957">
        <w:rPr>
          <w:rFonts w:ascii="Calibri" w:hAnsi="Calibri" w:eastAsia="Calibri" w:cs="Calibri"/>
          <w:color w:val="000000" w:themeColor="text1" w:themeTint="FF" w:themeShade="FF"/>
          <w:sz w:val="22"/>
          <w:szCs w:val="22"/>
        </w:rPr>
        <w:t xml:space="preserve">The Sponsor hereby agrees that it will </w:t>
      </w:r>
      <w:r w:rsidRPr="256238A5" w:rsidR="002D1957">
        <w:rPr>
          <w:rFonts w:ascii="Calibri" w:hAnsi="Calibri" w:eastAsia="Calibri" w:cs="Calibri"/>
          <w:color w:val="000000" w:themeColor="text1" w:themeTint="FF" w:themeShade="FF"/>
          <w:sz w:val="22"/>
          <w:szCs w:val="22"/>
        </w:rPr>
        <w:t>comply with</w:t>
      </w:r>
      <w:r w:rsidRPr="256238A5" w:rsidR="002D1957">
        <w:rPr>
          <w:rFonts w:ascii="Calibri" w:hAnsi="Calibri" w:eastAsia="Calibri" w:cs="Calibri"/>
          <w:color w:val="000000" w:themeColor="text1" w:themeTint="FF" w:themeShade="FF"/>
          <w:sz w:val="22"/>
          <w:szCs w:val="22"/>
        </w:rPr>
        <w:t>:</w:t>
      </w:r>
    </w:p>
    <w:p w:rsidR="002D1957" w:rsidP="256238A5" w:rsidRDefault="002D1957" w14:paraId="474FDB59" w14:textId="77777777" w14:noSpellErr="1">
      <w:pPr>
        <w:pStyle w:val="NoSpacing"/>
        <w:ind w:firstLine="720"/>
        <w:rPr>
          <w:rFonts w:ascii="Calibri" w:hAnsi="Calibri" w:eastAsia="Calibri" w:cs="Calibri"/>
          <w:sz w:val="22"/>
          <w:szCs w:val="22"/>
        </w:rPr>
      </w:pPr>
      <w:r w:rsidRPr="256238A5" w:rsidR="002D1957">
        <w:rPr>
          <w:rFonts w:ascii="Calibri" w:hAnsi="Calibri" w:eastAsia="Calibri" w:cs="Calibri"/>
          <w:sz w:val="22"/>
          <w:szCs w:val="22"/>
        </w:rPr>
        <w:t>i</w:t>
      </w:r>
      <w:r w:rsidRPr="256238A5" w:rsidR="002D1957">
        <w:rPr>
          <w:rFonts w:ascii="Calibri" w:hAnsi="Calibri" w:eastAsia="Calibri" w:cs="Calibri"/>
          <w:sz w:val="22"/>
          <w:szCs w:val="22"/>
        </w:rPr>
        <w:t>. Title VI of the Civil Rights Act of 1964 (42 U.S.C. 2000d et seq.</w:t>
      </w:r>
      <w:r w:rsidRPr="256238A5" w:rsidR="002D1957">
        <w:rPr>
          <w:rFonts w:ascii="Calibri" w:hAnsi="Calibri" w:eastAsia="Calibri" w:cs="Calibri"/>
          <w:sz w:val="22"/>
          <w:szCs w:val="22"/>
        </w:rPr>
        <w:t>);</w:t>
      </w:r>
    </w:p>
    <w:p w:rsidR="002D1957" w:rsidP="256238A5" w:rsidRDefault="002D1957" w14:paraId="5D9EBFC5" w14:textId="77777777" w14:noSpellErr="1">
      <w:pPr>
        <w:pStyle w:val="NoSpacing"/>
        <w:ind w:firstLine="720"/>
        <w:rPr>
          <w:rFonts w:ascii="Calibri" w:hAnsi="Calibri" w:eastAsia="Calibri" w:cs="Calibri"/>
          <w:sz w:val="22"/>
          <w:szCs w:val="22"/>
        </w:rPr>
      </w:pPr>
      <w:r w:rsidRPr="256238A5" w:rsidR="002D1957">
        <w:rPr>
          <w:rFonts w:ascii="Calibri" w:hAnsi="Calibri" w:eastAsia="Calibri" w:cs="Calibri"/>
          <w:sz w:val="22"/>
          <w:szCs w:val="22"/>
        </w:rPr>
        <w:t>ii. Title IX of the Education Amendments of 1972 (20 U.S.C. 1681 et seq.</w:t>
      </w:r>
      <w:r w:rsidRPr="256238A5" w:rsidR="002D1957">
        <w:rPr>
          <w:rFonts w:ascii="Calibri" w:hAnsi="Calibri" w:eastAsia="Calibri" w:cs="Calibri"/>
          <w:sz w:val="22"/>
          <w:szCs w:val="22"/>
        </w:rPr>
        <w:t>);</w:t>
      </w:r>
    </w:p>
    <w:p w:rsidR="002D1957" w:rsidP="256238A5" w:rsidRDefault="002D1957" w14:paraId="2E2FCB9F" w14:textId="77777777" w14:noSpellErr="1">
      <w:pPr>
        <w:pStyle w:val="NoSpacing"/>
        <w:ind w:firstLine="720"/>
        <w:rPr>
          <w:rFonts w:ascii="Calibri" w:hAnsi="Calibri" w:eastAsia="Calibri" w:cs="Calibri"/>
          <w:sz w:val="22"/>
          <w:szCs w:val="22"/>
        </w:rPr>
      </w:pPr>
      <w:r w:rsidRPr="256238A5" w:rsidR="002D1957">
        <w:rPr>
          <w:rFonts w:ascii="Calibri" w:hAnsi="Calibri" w:eastAsia="Calibri" w:cs="Calibri"/>
          <w:sz w:val="22"/>
          <w:szCs w:val="22"/>
        </w:rPr>
        <w:t>iii. Section 504 of the Rehabilitation Act of 1973 (29 U.S.C. 794</w:t>
      </w:r>
      <w:r w:rsidRPr="256238A5" w:rsidR="002D1957">
        <w:rPr>
          <w:rFonts w:ascii="Calibri" w:hAnsi="Calibri" w:eastAsia="Calibri" w:cs="Calibri"/>
          <w:sz w:val="22"/>
          <w:szCs w:val="22"/>
        </w:rPr>
        <w:t>);</w:t>
      </w:r>
    </w:p>
    <w:p w:rsidR="002D1957" w:rsidP="256238A5" w:rsidRDefault="002D1957" w14:paraId="7AA3718B" w14:textId="77777777" w14:noSpellErr="1">
      <w:pPr>
        <w:pStyle w:val="NoSpacing"/>
        <w:ind w:firstLine="720"/>
        <w:rPr>
          <w:rFonts w:ascii="Calibri" w:hAnsi="Calibri" w:eastAsia="Calibri" w:cs="Calibri"/>
          <w:sz w:val="22"/>
          <w:szCs w:val="22"/>
        </w:rPr>
      </w:pPr>
      <w:r w:rsidRPr="256238A5" w:rsidR="002D1957">
        <w:rPr>
          <w:rFonts w:ascii="Calibri" w:hAnsi="Calibri" w:eastAsia="Calibri" w:cs="Calibri"/>
          <w:sz w:val="22"/>
          <w:szCs w:val="22"/>
        </w:rPr>
        <w:t>iv. Age Discrimination Act of 1975 (42 U.S.C. 6101 et seq.</w:t>
      </w:r>
      <w:r w:rsidRPr="256238A5" w:rsidR="002D1957">
        <w:rPr>
          <w:rFonts w:ascii="Calibri" w:hAnsi="Calibri" w:eastAsia="Calibri" w:cs="Calibri"/>
          <w:sz w:val="22"/>
          <w:szCs w:val="22"/>
        </w:rPr>
        <w:t>);</w:t>
      </w:r>
    </w:p>
    <w:p w:rsidR="002D1957" w:rsidP="256238A5" w:rsidRDefault="002D1957" w14:paraId="6B47D914" w14:textId="03B15FB2">
      <w:pPr>
        <w:pStyle w:val="NoSpacing"/>
        <w:ind w:left="0" w:firstLine="720"/>
        <w:rPr>
          <w:rFonts w:ascii="Calibri" w:hAnsi="Calibri" w:eastAsia="Calibri" w:cs="Calibri"/>
          <w:sz w:val="22"/>
          <w:szCs w:val="22"/>
        </w:rPr>
      </w:pPr>
      <w:r w:rsidRPr="256238A5" w:rsidR="002D1957">
        <w:rPr>
          <w:rFonts w:ascii="Calibri" w:hAnsi="Calibri" w:eastAsia="Calibri" w:cs="Calibri"/>
          <w:sz w:val="22"/>
          <w:szCs w:val="22"/>
        </w:rPr>
        <w:t xml:space="preserve">v. Title II and Title III of the Americans with Disabilities Act (ADA) of 1990 as amended by the ADA Amendment </w:t>
      </w:r>
      <w:r>
        <w:tab/>
      </w:r>
      <w:r w:rsidRPr="256238A5" w:rsidR="002D1957">
        <w:rPr>
          <w:rFonts w:ascii="Calibri" w:hAnsi="Calibri" w:eastAsia="Calibri" w:cs="Calibri"/>
          <w:sz w:val="22"/>
          <w:szCs w:val="22"/>
        </w:rPr>
        <w:t>Act of 2008 (42 U.S.C. 12131-12189</w:t>
      </w:r>
      <w:r w:rsidRPr="256238A5" w:rsidR="002D1957">
        <w:rPr>
          <w:rFonts w:ascii="Calibri" w:hAnsi="Calibri" w:eastAsia="Calibri" w:cs="Calibri"/>
          <w:sz w:val="22"/>
          <w:szCs w:val="22"/>
        </w:rPr>
        <w:t>);</w:t>
      </w:r>
    </w:p>
    <w:p w:rsidR="002D1957" w:rsidP="256238A5" w:rsidRDefault="002D1957" w14:paraId="3E5FD092" w14:textId="5F7C1E20">
      <w:pPr>
        <w:pStyle w:val="NoSpacing"/>
        <w:ind w:left="0" w:firstLine="720"/>
        <w:rPr>
          <w:rFonts w:ascii="Calibri" w:hAnsi="Calibri" w:eastAsia="Calibri" w:cs="Calibri"/>
          <w:sz w:val="22"/>
          <w:szCs w:val="22"/>
        </w:rPr>
      </w:pPr>
      <w:r w:rsidRPr="256238A5" w:rsidR="002D1957">
        <w:rPr>
          <w:rFonts w:ascii="Calibri" w:hAnsi="Calibri" w:eastAsia="Calibri" w:cs="Calibri"/>
          <w:sz w:val="22"/>
          <w:szCs w:val="22"/>
        </w:rPr>
        <w:t xml:space="preserve">vi. Executive Order 13166, "Improving Access to Services for Persons with Limited English Proficiency." (August </w:t>
      </w:r>
      <w:r>
        <w:tab/>
      </w:r>
      <w:r w:rsidRPr="256238A5" w:rsidR="002D1957">
        <w:rPr>
          <w:rFonts w:ascii="Calibri" w:hAnsi="Calibri" w:eastAsia="Calibri" w:cs="Calibri"/>
          <w:sz w:val="22"/>
          <w:szCs w:val="22"/>
        </w:rPr>
        <w:t>11, 2000</w:t>
      </w:r>
      <w:r w:rsidRPr="256238A5" w:rsidR="002D1957">
        <w:rPr>
          <w:rFonts w:ascii="Calibri" w:hAnsi="Calibri" w:eastAsia="Calibri" w:cs="Calibri"/>
          <w:sz w:val="22"/>
          <w:szCs w:val="22"/>
        </w:rPr>
        <w:t>);</w:t>
      </w:r>
    </w:p>
    <w:p w:rsidR="002D1957" w:rsidP="256238A5" w:rsidRDefault="002D1957" w14:paraId="7CD15810" w14:textId="74629A9C">
      <w:pPr>
        <w:pStyle w:val="NoSpacing"/>
        <w:ind w:left="0" w:firstLine="720"/>
        <w:rPr>
          <w:rFonts w:ascii="Calibri" w:hAnsi="Calibri" w:eastAsia="Calibri" w:cs="Calibri"/>
          <w:sz w:val="22"/>
          <w:szCs w:val="22"/>
        </w:rPr>
      </w:pPr>
      <w:r w:rsidRPr="256238A5" w:rsidR="002D1957">
        <w:rPr>
          <w:rFonts w:ascii="Calibri" w:hAnsi="Calibri" w:eastAsia="Calibri" w:cs="Calibri"/>
          <w:sz w:val="22"/>
          <w:szCs w:val="22"/>
        </w:rPr>
        <w:t xml:space="preserve">vii. All provisions required by the implementing regulations of the Department of Agriculture (USDA) (7 CFR Part </w:t>
      </w:r>
      <w:r>
        <w:tab/>
      </w:r>
      <w:r w:rsidRPr="256238A5" w:rsidR="002D1957">
        <w:rPr>
          <w:rFonts w:ascii="Calibri" w:hAnsi="Calibri" w:eastAsia="Calibri" w:cs="Calibri"/>
          <w:sz w:val="22"/>
          <w:szCs w:val="22"/>
        </w:rPr>
        <w:t>15 et seq.</w:t>
      </w:r>
      <w:r w:rsidRPr="256238A5" w:rsidR="002D1957">
        <w:rPr>
          <w:rFonts w:ascii="Calibri" w:hAnsi="Calibri" w:eastAsia="Calibri" w:cs="Calibri"/>
          <w:sz w:val="22"/>
          <w:szCs w:val="22"/>
        </w:rPr>
        <w:t>);</w:t>
      </w:r>
    </w:p>
    <w:p w:rsidR="002D1957" w:rsidP="256238A5" w:rsidRDefault="002D1957" w14:paraId="062C54A7" w14:textId="77777777" w14:noSpellErr="1">
      <w:pPr>
        <w:pStyle w:val="NoSpacing"/>
        <w:ind w:firstLine="720"/>
        <w:rPr>
          <w:rFonts w:ascii="Calibri" w:hAnsi="Calibri" w:eastAsia="Calibri" w:cs="Calibri"/>
          <w:sz w:val="22"/>
          <w:szCs w:val="22"/>
        </w:rPr>
      </w:pPr>
      <w:r w:rsidRPr="256238A5" w:rsidR="002D1957">
        <w:rPr>
          <w:rFonts w:ascii="Calibri" w:hAnsi="Calibri" w:eastAsia="Calibri" w:cs="Calibri"/>
          <w:sz w:val="22"/>
          <w:szCs w:val="22"/>
        </w:rPr>
        <w:t>viii. Department of Justice Enforcement Guidelines (28 CFR Parts 35, 42 and 50.3</w:t>
      </w:r>
      <w:r w:rsidRPr="256238A5" w:rsidR="002D1957">
        <w:rPr>
          <w:rFonts w:ascii="Calibri" w:hAnsi="Calibri" w:eastAsia="Calibri" w:cs="Calibri"/>
          <w:sz w:val="22"/>
          <w:szCs w:val="22"/>
        </w:rPr>
        <w:t>);</w:t>
      </w:r>
    </w:p>
    <w:p w:rsidR="002D1957" w:rsidP="256238A5" w:rsidRDefault="002D1957" w14:paraId="6DB84170" w14:textId="30FF5009">
      <w:pPr>
        <w:pStyle w:val="NoSpacing"/>
        <w:ind w:left="0" w:firstLine="720"/>
        <w:rPr>
          <w:rFonts w:ascii="Calibri" w:hAnsi="Calibri" w:eastAsia="Calibri" w:cs="Calibri"/>
          <w:sz w:val="22"/>
          <w:szCs w:val="22"/>
        </w:rPr>
      </w:pPr>
      <w:r w:rsidRPr="256238A5" w:rsidR="002D1957">
        <w:rPr>
          <w:rFonts w:ascii="Calibri" w:hAnsi="Calibri" w:eastAsia="Calibri" w:cs="Calibri"/>
          <w:sz w:val="22"/>
          <w:szCs w:val="22"/>
        </w:rPr>
        <w:t xml:space="preserve">ix. Food and Nutrition Service (FNS) directives and guidelines to the effect that, no person shall, on the grounds </w:t>
      </w:r>
      <w:r>
        <w:tab/>
      </w:r>
      <w:r w:rsidRPr="256238A5" w:rsidR="002D1957">
        <w:rPr>
          <w:rFonts w:ascii="Calibri" w:hAnsi="Calibri" w:eastAsia="Calibri" w:cs="Calibri"/>
          <w:sz w:val="22"/>
          <w:szCs w:val="22"/>
        </w:rPr>
        <w:t xml:space="preserve">of race, color, national origin, sex, age, or disability, be excluded from participation in, be denied the benefits of, </w:t>
      </w:r>
      <w:r>
        <w:tab/>
      </w:r>
      <w:r w:rsidRPr="256238A5" w:rsidR="002D1957">
        <w:rPr>
          <w:rFonts w:ascii="Calibri" w:hAnsi="Calibri" w:eastAsia="Calibri" w:cs="Calibri"/>
          <w:sz w:val="22"/>
          <w:szCs w:val="22"/>
        </w:rPr>
        <w:t xml:space="preserve">or otherwise be subject to discrimination under any program or activity for which the Program applicant </w:t>
      </w:r>
      <w:r>
        <w:tab/>
      </w:r>
      <w:r>
        <w:tab/>
      </w:r>
      <w:r w:rsidRPr="256238A5" w:rsidR="002D1957">
        <w:rPr>
          <w:rFonts w:ascii="Calibri" w:hAnsi="Calibri" w:eastAsia="Calibri" w:cs="Calibri"/>
          <w:sz w:val="22"/>
          <w:szCs w:val="22"/>
        </w:rPr>
        <w:t xml:space="preserve">receives Federal financial assistance from USDA; and hereby gives assurance that it will immediately take </w:t>
      </w:r>
      <w:r>
        <w:tab/>
      </w:r>
      <w:r w:rsidRPr="256238A5" w:rsidR="002D1957">
        <w:rPr>
          <w:rFonts w:ascii="Calibri" w:hAnsi="Calibri" w:eastAsia="Calibri" w:cs="Calibri"/>
          <w:sz w:val="22"/>
          <w:szCs w:val="22"/>
        </w:rPr>
        <w:t>measures necessary to effectuate this Agreement.</w:t>
      </w:r>
    </w:p>
    <w:p w:rsidR="002D1957" w:rsidP="256238A5" w:rsidRDefault="19861332" w14:paraId="50B35D6C" w14:textId="64E5D06A">
      <w:pPr>
        <w:pStyle w:val="NoSpacing"/>
        <w:ind w:left="0" w:firstLine="720"/>
        <w:rPr>
          <w:rFonts w:ascii="Calibri" w:hAnsi="Calibri" w:eastAsia="Calibri" w:cs="Calibri"/>
          <w:sz w:val="22"/>
          <w:szCs w:val="22"/>
        </w:rPr>
      </w:pPr>
      <w:r w:rsidRPr="256238A5" w:rsidR="19861332">
        <w:rPr>
          <w:rFonts w:ascii="Calibri" w:hAnsi="Calibri" w:eastAsia="Calibri" w:cs="Calibri"/>
          <w:sz w:val="22"/>
          <w:szCs w:val="22"/>
        </w:rPr>
        <w:t xml:space="preserve">x. The USDA non-discrimination statement that in accordance with Federal civil rights law and U.S. Department </w:t>
      </w:r>
      <w:r>
        <w:tab/>
      </w:r>
      <w:r w:rsidRPr="256238A5" w:rsidR="19861332">
        <w:rPr>
          <w:rFonts w:ascii="Calibri" w:hAnsi="Calibri" w:eastAsia="Calibri" w:cs="Calibri"/>
          <w:sz w:val="22"/>
          <w:szCs w:val="22"/>
        </w:rPr>
        <w:t xml:space="preserve">of Agriculture (USDA) civil rights regulations and policies, the USDA, its Agencies, offices, and employees, and </w:t>
      </w:r>
      <w:r>
        <w:tab/>
      </w:r>
      <w:r w:rsidRPr="256238A5" w:rsidR="19861332">
        <w:rPr>
          <w:rFonts w:ascii="Calibri" w:hAnsi="Calibri" w:eastAsia="Calibri" w:cs="Calibri"/>
          <w:sz w:val="22"/>
          <w:szCs w:val="22"/>
        </w:rPr>
        <w:t xml:space="preserve">institutions participating in or administering USDA programs are prohibited from discriminating based on race, </w:t>
      </w:r>
      <w:r>
        <w:tab/>
      </w:r>
      <w:r w:rsidRPr="256238A5" w:rsidR="19861332">
        <w:rPr>
          <w:rFonts w:ascii="Calibri" w:hAnsi="Calibri" w:eastAsia="Calibri" w:cs="Calibri"/>
          <w:sz w:val="22"/>
          <w:szCs w:val="22"/>
        </w:rPr>
        <w:t xml:space="preserve">color, national origin, religion, sex, gender identity (including gender expression), sexual orientation, disability, </w:t>
      </w:r>
      <w:r>
        <w:tab/>
      </w:r>
      <w:r w:rsidRPr="256238A5" w:rsidR="19861332">
        <w:rPr>
          <w:rFonts w:ascii="Calibri" w:hAnsi="Calibri" w:eastAsia="Calibri" w:cs="Calibri"/>
          <w:sz w:val="22"/>
          <w:szCs w:val="22"/>
        </w:rPr>
        <w:t xml:space="preserve">age, marital status, family/parental status, income derived from a public assistance program, political beliefs, or </w:t>
      </w:r>
      <w:r>
        <w:tab/>
      </w:r>
      <w:r w:rsidRPr="256238A5" w:rsidR="19861332">
        <w:rPr>
          <w:rFonts w:ascii="Calibri" w:hAnsi="Calibri" w:eastAsia="Calibri" w:cs="Calibri"/>
          <w:sz w:val="22"/>
          <w:szCs w:val="22"/>
        </w:rPr>
        <w:t xml:space="preserve">reprisal or retaliation for prior civil rights activity, in any program or activity conducted or funded by USDA (not </w:t>
      </w:r>
      <w:r>
        <w:tab/>
      </w:r>
      <w:r w:rsidRPr="256238A5" w:rsidR="19861332">
        <w:rPr>
          <w:rFonts w:ascii="Calibri" w:hAnsi="Calibri" w:eastAsia="Calibri" w:cs="Calibri"/>
          <w:sz w:val="22"/>
          <w:szCs w:val="22"/>
        </w:rPr>
        <w:t>all bases apply to all programs).</w:t>
      </w:r>
    </w:p>
    <w:p w:rsidR="64C8B5D8" w:rsidP="256238A5" w:rsidRDefault="64C8B5D8" w14:paraId="5432A769" w14:textId="098B77BE" w14:noSpellErr="1">
      <w:pPr>
        <w:pStyle w:val="NoSpacing"/>
        <w:ind w:left="720"/>
        <w:rPr>
          <w:rFonts w:ascii="Calibri" w:hAnsi="Calibri" w:eastAsia="Calibri" w:cs="Calibri"/>
          <w:sz w:val="22"/>
          <w:szCs w:val="22"/>
        </w:rPr>
      </w:pPr>
    </w:p>
    <w:p w:rsidR="002D1957" w:rsidP="256238A5" w:rsidRDefault="0304AAD0" w14:paraId="0C13DC44" w14:textId="77777777" w14:noSpellErr="1">
      <w:pPr>
        <w:pStyle w:val="NormalWeb"/>
        <w:rPr>
          <w:rFonts w:ascii="Calibri" w:hAnsi="Calibri" w:eastAsia="Calibri" w:cs="Calibri"/>
          <w:color w:val="000000"/>
          <w:sz w:val="22"/>
          <w:szCs w:val="22"/>
        </w:rPr>
      </w:pPr>
      <w:r w:rsidRPr="256238A5" w:rsidR="0304AAD0">
        <w:rPr>
          <w:rFonts w:ascii="Calibri" w:hAnsi="Calibri" w:eastAsia="Calibri" w:cs="Calibri"/>
          <w:color w:val="000000" w:themeColor="text1" w:themeTint="FF" w:themeShade="FF"/>
          <w:sz w:val="22"/>
          <w:szCs w:val="22"/>
        </w:rPr>
        <w:t xml:space="preserve">This assurance is given in consideration of and for the purpose of obtaining any and all Federal financial assistance, grants, and loans of Federal funds, reimbursable expenditures, grant, or donation of Federal property and interest in property, the detail of Federal personnel, the sale and lease of, and the permission to use Federal property or interest in such property or the furnishing of services without consideration or at a nominal consideration, or at a consideration that is reduced for the purpose of assisting the recipient, or in recognition of the public interest to be served by such sale, lease, or furnishing of services to the recipient, or any improvements made with Federal financial assistance extended to the SFA by USDA. This includes any Federal agreement, arrangement, or other contract that has as one of its purposes the provision of cash </w:t>
      </w:r>
      <w:r w:rsidRPr="256238A5" w:rsidR="0304AAD0">
        <w:rPr>
          <w:rFonts w:ascii="Calibri" w:hAnsi="Calibri" w:eastAsia="Calibri" w:cs="Calibri"/>
          <w:color w:val="000000" w:themeColor="text1" w:themeTint="FF" w:themeShade="FF"/>
          <w:sz w:val="22"/>
          <w:szCs w:val="22"/>
        </w:rPr>
        <w:t>assistance</w:t>
      </w:r>
      <w:r w:rsidRPr="256238A5" w:rsidR="0304AAD0">
        <w:rPr>
          <w:rFonts w:ascii="Calibri" w:hAnsi="Calibri" w:eastAsia="Calibri" w:cs="Calibri"/>
          <w:color w:val="000000" w:themeColor="text1" w:themeTint="FF" w:themeShade="FF"/>
          <w:sz w:val="22"/>
          <w:szCs w:val="22"/>
        </w:rPr>
        <w:t xml:space="preserve"> for the purchase of food, and cash </w:t>
      </w:r>
      <w:r w:rsidRPr="256238A5" w:rsidR="0304AAD0">
        <w:rPr>
          <w:rFonts w:ascii="Calibri" w:hAnsi="Calibri" w:eastAsia="Calibri" w:cs="Calibri"/>
          <w:color w:val="000000" w:themeColor="text1" w:themeTint="FF" w:themeShade="FF"/>
          <w:sz w:val="22"/>
          <w:szCs w:val="22"/>
        </w:rPr>
        <w:t>assistance</w:t>
      </w:r>
      <w:r w:rsidRPr="256238A5" w:rsidR="0304AAD0">
        <w:rPr>
          <w:rFonts w:ascii="Calibri" w:hAnsi="Calibri" w:eastAsia="Calibri" w:cs="Calibri"/>
          <w:color w:val="000000" w:themeColor="text1" w:themeTint="FF" w:themeShade="FF"/>
          <w:sz w:val="22"/>
          <w:szCs w:val="22"/>
        </w:rPr>
        <w:t xml:space="preserve"> for purchase or rental of food service equipment or any other financial </w:t>
      </w:r>
      <w:r w:rsidRPr="256238A5" w:rsidR="0304AAD0">
        <w:rPr>
          <w:rFonts w:ascii="Calibri" w:hAnsi="Calibri" w:eastAsia="Calibri" w:cs="Calibri"/>
          <w:color w:val="000000" w:themeColor="text1" w:themeTint="FF" w:themeShade="FF"/>
          <w:sz w:val="22"/>
          <w:szCs w:val="22"/>
        </w:rPr>
        <w:t>assistance</w:t>
      </w:r>
      <w:r w:rsidRPr="256238A5" w:rsidR="0304AAD0">
        <w:rPr>
          <w:rFonts w:ascii="Calibri" w:hAnsi="Calibri" w:eastAsia="Calibri" w:cs="Calibri"/>
          <w:color w:val="000000" w:themeColor="text1" w:themeTint="FF" w:themeShade="FF"/>
          <w:sz w:val="22"/>
          <w:szCs w:val="22"/>
        </w:rPr>
        <w:t xml:space="preserve"> extended in reliance on the representations and agreements made in this assurance.</w:t>
      </w:r>
    </w:p>
    <w:p w:rsidR="007F3AF2" w:rsidP="256238A5" w:rsidRDefault="007F3AF2" w14:paraId="78C0D8D3" w14:textId="4E462602">
      <w:pPr>
        <w:pStyle w:val="NormalWeb"/>
        <w:rPr>
          <w:rFonts w:ascii="Calibri" w:hAnsi="Calibri" w:eastAsia="Calibri" w:cs="Calibri"/>
          <w:color w:val="000000" w:themeColor="text1" w:themeTint="FF" w:themeShade="FF"/>
          <w:sz w:val="22"/>
          <w:szCs w:val="22"/>
        </w:rPr>
      </w:pPr>
      <w:r w:rsidRPr="256238A5" w:rsidR="0304AAD0">
        <w:rPr>
          <w:rFonts w:ascii="Calibri" w:hAnsi="Calibri" w:eastAsia="Calibri" w:cs="Calibri"/>
          <w:color w:val="000000" w:themeColor="text1" w:themeTint="FF" w:themeShade="FF"/>
          <w:sz w:val="22"/>
          <w:szCs w:val="22"/>
        </w:rPr>
        <w:t xml:space="preserve">By accepting this assurance, the SFA agrees to compile data, maintain records, and submit records and reports as required, to permit effective enforcement of nondiscrimination laws and permit authorized USDA personnel during hours of program operation to review and copy such records, books, and accounts, access such facilities and interview such personnel as needed to ascertain compliance with the nondiscrimination laws. If there are any violations of this assurance, the Department of Agriculture, FNS, shall have the right to seek judicial enforcement of this assurance. This assurance is binding on the State agency, its successors, </w:t>
      </w:r>
      <w:r w:rsidRPr="256238A5" w:rsidR="0304AAD0">
        <w:rPr>
          <w:rFonts w:ascii="Calibri" w:hAnsi="Calibri" w:eastAsia="Calibri" w:cs="Calibri"/>
          <w:color w:val="000000" w:themeColor="text1" w:themeTint="FF" w:themeShade="FF"/>
          <w:sz w:val="22"/>
          <w:szCs w:val="22"/>
        </w:rPr>
        <w:t>transferees</w:t>
      </w:r>
      <w:r w:rsidRPr="256238A5" w:rsidR="0304AAD0">
        <w:rPr>
          <w:rFonts w:ascii="Calibri" w:hAnsi="Calibri" w:eastAsia="Calibri" w:cs="Calibri"/>
          <w:color w:val="000000" w:themeColor="text1" w:themeTint="FF" w:themeShade="FF"/>
          <w:sz w:val="22"/>
          <w:szCs w:val="22"/>
        </w:rPr>
        <w:t xml:space="preserve"> and</w:t>
      </w:r>
      <w:r w:rsidRPr="256238A5" w:rsidR="0304AAD0">
        <w:rPr>
          <w:rFonts w:ascii="Calibri" w:hAnsi="Calibri" w:eastAsia="Calibri" w:cs="Calibri"/>
          <w:color w:val="000000" w:themeColor="text1" w:themeTint="FF" w:themeShade="FF"/>
          <w:sz w:val="22"/>
          <w:szCs w:val="22"/>
        </w:rPr>
        <w:t xml:space="preserve"> </w:t>
      </w:r>
      <w:r w:rsidRPr="256238A5" w:rsidR="0304AAD0">
        <w:rPr>
          <w:rFonts w:ascii="Calibri" w:hAnsi="Calibri" w:eastAsia="Calibri" w:cs="Calibri"/>
          <w:color w:val="000000" w:themeColor="text1" w:themeTint="FF" w:themeShade="FF"/>
          <w:sz w:val="22"/>
          <w:szCs w:val="22"/>
        </w:rPr>
        <w:t xml:space="preserve">assignees </w:t>
      </w:r>
      <w:r w:rsidRPr="256238A5" w:rsidR="0304AAD0">
        <w:rPr>
          <w:rFonts w:ascii="Calibri" w:hAnsi="Calibri" w:eastAsia="Calibri" w:cs="Calibri"/>
          <w:color w:val="000000" w:themeColor="text1" w:themeTint="FF" w:themeShade="FF"/>
          <w:sz w:val="22"/>
          <w:szCs w:val="22"/>
        </w:rPr>
        <w:t>as long as</w:t>
      </w:r>
      <w:r w:rsidRPr="256238A5" w:rsidR="0304AAD0">
        <w:rPr>
          <w:rFonts w:ascii="Calibri" w:hAnsi="Calibri" w:eastAsia="Calibri" w:cs="Calibri"/>
          <w:color w:val="000000" w:themeColor="text1" w:themeTint="FF" w:themeShade="FF"/>
          <w:sz w:val="22"/>
          <w:szCs w:val="22"/>
        </w:rPr>
        <w:t xml:space="preserve"> it receives </w:t>
      </w:r>
      <w:r w:rsidRPr="256238A5" w:rsidR="0304AAD0">
        <w:rPr>
          <w:rFonts w:ascii="Calibri" w:hAnsi="Calibri" w:eastAsia="Calibri" w:cs="Calibri"/>
          <w:color w:val="000000" w:themeColor="text1" w:themeTint="FF" w:themeShade="FF"/>
          <w:sz w:val="22"/>
          <w:szCs w:val="22"/>
        </w:rPr>
        <w:t>assistance</w:t>
      </w:r>
      <w:r w:rsidRPr="256238A5" w:rsidR="0304AAD0">
        <w:rPr>
          <w:rFonts w:ascii="Calibri" w:hAnsi="Calibri" w:eastAsia="Calibri" w:cs="Calibri"/>
          <w:color w:val="000000" w:themeColor="text1" w:themeTint="FF" w:themeShade="FF"/>
          <w:sz w:val="22"/>
          <w:szCs w:val="22"/>
        </w:rPr>
        <w:t xml:space="preserve"> or </w:t>
      </w:r>
      <w:r w:rsidRPr="256238A5" w:rsidR="0304AAD0">
        <w:rPr>
          <w:rFonts w:ascii="Calibri" w:hAnsi="Calibri" w:eastAsia="Calibri" w:cs="Calibri"/>
          <w:color w:val="000000" w:themeColor="text1" w:themeTint="FF" w:themeShade="FF"/>
          <w:sz w:val="22"/>
          <w:szCs w:val="22"/>
        </w:rPr>
        <w:t>retains</w:t>
      </w:r>
      <w:r w:rsidRPr="256238A5" w:rsidR="0304AAD0">
        <w:rPr>
          <w:rFonts w:ascii="Calibri" w:hAnsi="Calibri" w:eastAsia="Calibri" w:cs="Calibri"/>
          <w:color w:val="000000" w:themeColor="text1" w:themeTint="FF" w:themeShade="FF"/>
          <w:sz w:val="22"/>
          <w:szCs w:val="22"/>
        </w:rPr>
        <w:t xml:space="preserve"> possession of any </w:t>
      </w:r>
      <w:r w:rsidRPr="256238A5" w:rsidR="0304AAD0">
        <w:rPr>
          <w:rFonts w:ascii="Calibri" w:hAnsi="Calibri" w:eastAsia="Calibri" w:cs="Calibri"/>
          <w:color w:val="000000" w:themeColor="text1" w:themeTint="FF" w:themeShade="FF"/>
          <w:sz w:val="22"/>
          <w:szCs w:val="22"/>
        </w:rPr>
        <w:t>assistance</w:t>
      </w:r>
      <w:r w:rsidRPr="256238A5" w:rsidR="0304AAD0">
        <w:rPr>
          <w:rFonts w:ascii="Calibri" w:hAnsi="Calibri" w:eastAsia="Calibri" w:cs="Calibri"/>
          <w:color w:val="000000" w:themeColor="text1" w:themeTint="FF" w:themeShade="FF"/>
          <w:sz w:val="22"/>
          <w:szCs w:val="22"/>
        </w:rPr>
        <w:t xml:space="preserve"> from USDA. The person or persons whose signatures appear below </w:t>
      </w:r>
      <w:r w:rsidRPr="256238A5" w:rsidR="0304AAD0">
        <w:rPr>
          <w:rFonts w:ascii="Calibri" w:hAnsi="Calibri" w:eastAsia="Calibri" w:cs="Calibri"/>
          <w:color w:val="000000" w:themeColor="text1" w:themeTint="FF" w:themeShade="FF"/>
          <w:sz w:val="22"/>
          <w:szCs w:val="22"/>
        </w:rPr>
        <w:t>are authorized to</w:t>
      </w:r>
      <w:r w:rsidRPr="256238A5" w:rsidR="0304AAD0">
        <w:rPr>
          <w:rFonts w:ascii="Calibri" w:hAnsi="Calibri" w:eastAsia="Calibri" w:cs="Calibri"/>
          <w:color w:val="000000" w:themeColor="text1" w:themeTint="FF" w:themeShade="FF"/>
          <w:sz w:val="22"/>
          <w:szCs w:val="22"/>
        </w:rPr>
        <w:t xml:space="preserve"> sign this assurance on behalf of the SFA.</w:t>
      </w:r>
    </w:p>
    <w:p w:rsidRPr="009C7C22" w:rsidR="007F7F21" w:rsidP="256238A5" w:rsidRDefault="2CB5B5C4" w14:paraId="1C990DCD" w14:textId="4E838B7B">
      <w:pPr>
        <w:pStyle w:val="Heading1"/>
        <w:rPr>
          <w:rFonts w:ascii="Calibri" w:hAnsi="Calibri" w:eastAsia="Calibri" w:cs="Calibri"/>
          <w:b w:val="1"/>
          <w:bCs w:val="1"/>
          <w:color w:val="274F73"/>
          <w:sz w:val="32"/>
          <w:szCs w:val="32"/>
        </w:rPr>
      </w:pPr>
      <w:r w:rsidRPr="256238A5" w:rsidR="6EAA1BFC">
        <w:rPr>
          <w:rFonts w:ascii="Calibri" w:hAnsi="Calibri" w:eastAsia="Calibri" w:cs="Calibri"/>
          <w:b w:val="1"/>
          <w:bCs w:val="1"/>
          <w:color w:val="274F73"/>
          <w:sz w:val="32"/>
          <w:szCs w:val="32"/>
        </w:rPr>
        <w:t>C</w:t>
      </w:r>
      <w:r w:rsidRPr="256238A5" w:rsidR="2CB5B5C4">
        <w:rPr>
          <w:rFonts w:ascii="Calibri" w:hAnsi="Calibri" w:eastAsia="Calibri" w:cs="Calibri"/>
          <w:b w:val="1"/>
          <w:bCs w:val="1"/>
          <w:color w:val="274F73"/>
          <w:sz w:val="32"/>
          <w:szCs w:val="32"/>
        </w:rPr>
        <w:t xml:space="preserve">ontents </w:t>
      </w:r>
    </w:p>
    <w:p w:rsidR="79EE4ACF" w:rsidP="79EE4ACF" w:rsidRDefault="79EE4ACF" w14:paraId="69A6288E" w14:textId="3893ED05"/>
    <w:p w:rsidR="5F8F3C14" w:rsidP="256238A5" w:rsidRDefault="5F8F3C14" w14:paraId="718722E0" w14:textId="71E3936B">
      <w:pPr>
        <w:rPr>
          <w:rFonts w:ascii="Calibri" w:hAnsi="Calibri" w:eastAsia="Calibri" w:cs="Calibri"/>
        </w:rPr>
      </w:pPr>
      <w:r w:rsidRPr="256238A5" w:rsidR="5F8F3C14">
        <w:rPr>
          <w:rFonts w:ascii="Calibri" w:hAnsi="Calibri" w:eastAsia="Calibri" w:cs="Calibri"/>
          <w:sz w:val="28"/>
          <w:szCs w:val="28"/>
        </w:rPr>
        <w:t>General Information</w:t>
      </w:r>
      <w:r w:rsidRPr="256238A5" w:rsidR="5F8F3C14">
        <w:rPr>
          <w:rFonts w:ascii="Calibri" w:hAnsi="Calibri" w:eastAsia="Calibri" w:cs="Calibri"/>
        </w:rPr>
        <w:t xml:space="preserve"> ...........</w:t>
      </w:r>
      <w:r w:rsidRPr="256238A5" w:rsidR="18504D50">
        <w:rPr>
          <w:rFonts w:ascii="Calibri" w:hAnsi="Calibri" w:eastAsia="Calibri" w:cs="Calibri"/>
        </w:rPr>
        <w:t>.....................................................</w:t>
      </w:r>
      <w:r w:rsidRPr="256238A5" w:rsidR="59C896AD">
        <w:rPr>
          <w:rFonts w:ascii="Calibri" w:hAnsi="Calibri" w:eastAsia="Calibri" w:cs="Calibri"/>
        </w:rPr>
        <w:t>...</w:t>
      </w:r>
      <w:r w:rsidRPr="256238A5" w:rsidR="18504D50">
        <w:rPr>
          <w:rFonts w:ascii="Calibri" w:hAnsi="Calibri" w:eastAsia="Calibri" w:cs="Calibri"/>
        </w:rPr>
        <w:t>..................</w:t>
      </w:r>
      <w:r w:rsidRPr="256238A5" w:rsidR="5F8F3C14">
        <w:rPr>
          <w:rFonts w:ascii="Calibri" w:hAnsi="Calibri" w:eastAsia="Calibri" w:cs="Calibri"/>
        </w:rPr>
        <w:t>.</w:t>
      </w:r>
      <w:r w:rsidRPr="256238A5" w:rsidR="6EF3CC9E">
        <w:rPr>
          <w:rFonts w:ascii="Calibri" w:hAnsi="Calibri" w:eastAsia="Calibri" w:cs="Calibri"/>
        </w:rPr>
        <w:t>...</w:t>
      </w:r>
      <w:r w:rsidRPr="256238A5" w:rsidR="6F23494B">
        <w:rPr>
          <w:rFonts w:ascii="Calibri" w:hAnsi="Calibri" w:eastAsia="Calibri" w:cs="Calibri"/>
        </w:rPr>
        <w:t>.</w:t>
      </w:r>
      <w:r w:rsidRPr="256238A5" w:rsidR="7524743B">
        <w:rPr>
          <w:rFonts w:ascii="Calibri" w:hAnsi="Calibri" w:eastAsia="Calibri" w:cs="Calibri"/>
        </w:rPr>
        <w:t>..</w:t>
      </w:r>
      <w:r w:rsidRPr="256238A5" w:rsidR="5F8F3C14">
        <w:rPr>
          <w:rFonts w:ascii="Calibri" w:hAnsi="Calibri" w:eastAsia="Calibri" w:cs="Calibri"/>
        </w:rPr>
        <w:t>....</w:t>
      </w:r>
      <w:r w:rsidRPr="256238A5" w:rsidR="00A90B4D">
        <w:rPr>
          <w:rFonts w:ascii="Calibri" w:hAnsi="Calibri" w:eastAsia="Calibri" w:cs="Calibri"/>
        </w:rPr>
        <w:t>.</w:t>
      </w:r>
      <w:r w:rsidRPr="256238A5" w:rsidR="5F8F3C14">
        <w:rPr>
          <w:rFonts w:ascii="Calibri" w:hAnsi="Calibri" w:eastAsia="Calibri" w:cs="Calibri"/>
        </w:rPr>
        <w:t>.....</w:t>
      </w:r>
      <w:r w:rsidRPr="256238A5" w:rsidR="1124A119">
        <w:rPr>
          <w:rFonts w:ascii="Calibri" w:hAnsi="Calibri" w:eastAsia="Calibri" w:cs="Calibri"/>
        </w:rPr>
        <w:t>.</w:t>
      </w:r>
      <w:r w:rsidRPr="256238A5" w:rsidR="007F3AF2">
        <w:rPr>
          <w:rFonts w:ascii="Calibri" w:hAnsi="Calibri" w:eastAsia="Calibri" w:cs="Calibri"/>
        </w:rPr>
        <w:t>6</w:t>
      </w:r>
    </w:p>
    <w:p w:rsidR="007F7F21" w:rsidP="256238A5" w:rsidRDefault="55014F90" w14:paraId="1F4265AD" w14:textId="34F0928A">
      <w:pPr>
        <w:ind w:firstLine="720"/>
        <w:rPr>
          <w:rFonts w:ascii="Calibri" w:hAnsi="Calibri" w:eastAsia="Calibri" w:cs="Calibri"/>
        </w:rPr>
      </w:pPr>
      <w:r w:rsidRPr="256238A5" w:rsidR="55014F90">
        <w:rPr>
          <w:rFonts w:ascii="Calibri" w:hAnsi="Calibri" w:eastAsia="Calibri" w:cs="Calibri"/>
        </w:rPr>
        <w:t>1</w:t>
      </w:r>
      <w:r w:rsidRPr="256238A5" w:rsidR="5F8F3C14">
        <w:rPr>
          <w:rFonts w:ascii="Calibri" w:hAnsi="Calibri" w:eastAsia="Calibri" w:cs="Calibri"/>
        </w:rPr>
        <w:t>. GENERAL SPECIFICATIONS ..........</w:t>
      </w:r>
      <w:r w:rsidRPr="256238A5" w:rsidR="18504D50">
        <w:rPr>
          <w:rFonts w:ascii="Calibri" w:hAnsi="Calibri" w:eastAsia="Calibri" w:cs="Calibri"/>
        </w:rPr>
        <w:t>.....</w:t>
      </w:r>
      <w:r w:rsidRPr="256238A5" w:rsidR="5F8F3C14">
        <w:rPr>
          <w:rFonts w:ascii="Calibri" w:hAnsi="Calibri" w:eastAsia="Calibri" w:cs="Calibri"/>
        </w:rPr>
        <w:t>.............................................</w:t>
      </w:r>
      <w:r w:rsidRPr="256238A5" w:rsidR="4A302E2A">
        <w:rPr>
          <w:rFonts w:ascii="Calibri" w:hAnsi="Calibri" w:eastAsia="Calibri" w:cs="Calibri"/>
        </w:rPr>
        <w:t>..</w:t>
      </w:r>
      <w:r w:rsidRPr="256238A5" w:rsidR="5F8F3C14">
        <w:rPr>
          <w:rFonts w:ascii="Calibri" w:hAnsi="Calibri" w:eastAsia="Calibri" w:cs="Calibri"/>
        </w:rPr>
        <w:t>..</w:t>
      </w:r>
      <w:r w:rsidRPr="256238A5" w:rsidR="00A90B4D">
        <w:rPr>
          <w:rFonts w:ascii="Calibri" w:hAnsi="Calibri" w:eastAsia="Calibri" w:cs="Calibri"/>
        </w:rPr>
        <w:t>.</w:t>
      </w:r>
      <w:r w:rsidRPr="256238A5" w:rsidR="5F8F3C14">
        <w:rPr>
          <w:rFonts w:ascii="Calibri" w:hAnsi="Calibri" w:eastAsia="Calibri" w:cs="Calibri"/>
        </w:rPr>
        <w:t>....</w:t>
      </w:r>
      <w:r w:rsidRPr="256238A5" w:rsidR="49878D4A">
        <w:rPr>
          <w:rFonts w:ascii="Calibri" w:hAnsi="Calibri" w:eastAsia="Calibri" w:cs="Calibri"/>
        </w:rPr>
        <w:t>.............</w:t>
      </w:r>
      <w:r w:rsidRPr="256238A5" w:rsidR="13FBB74B">
        <w:rPr>
          <w:rFonts w:ascii="Calibri" w:hAnsi="Calibri" w:eastAsia="Calibri" w:cs="Calibri"/>
        </w:rPr>
        <w:t>.9</w:t>
      </w:r>
    </w:p>
    <w:p w:rsidR="00427290" w:rsidP="256238A5" w:rsidRDefault="5F8F3C14" w14:paraId="5E46815B" w14:textId="5F954464">
      <w:pPr>
        <w:ind w:firstLine="720"/>
        <w:rPr>
          <w:rFonts w:ascii="Calibri" w:hAnsi="Calibri" w:eastAsia="Calibri" w:cs="Calibri"/>
        </w:rPr>
      </w:pPr>
      <w:r w:rsidRPr="256238A5" w:rsidR="5F8F3C14">
        <w:rPr>
          <w:rFonts w:ascii="Calibri" w:hAnsi="Calibri" w:eastAsia="Calibri" w:cs="Calibri"/>
        </w:rPr>
        <w:t>2. SITE SPECIFICAT</w:t>
      </w:r>
      <w:r w:rsidRPr="256238A5" w:rsidR="2377DA76">
        <w:rPr>
          <w:rFonts w:ascii="Calibri" w:hAnsi="Calibri" w:eastAsia="Calibri" w:cs="Calibri"/>
        </w:rPr>
        <w:t>I</w:t>
      </w:r>
      <w:r w:rsidRPr="256238A5" w:rsidR="5F8F3C14">
        <w:rPr>
          <w:rFonts w:ascii="Calibri" w:hAnsi="Calibri" w:eastAsia="Calibri" w:cs="Calibri"/>
        </w:rPr>
        <w:t xml:space="preserve">ONS </w:t>
      </w:r>
      <w:r w:rsidRPr="256238A5" w:rsidR="1B5493AD">
        <w:rPr>
          <w:rFonts w:ascii="Calibri" w:hAnsi="Calibri" w:eastAsia="Calibri" w:cs="Calibri"/>
        </w:rPr>
        <w:t>…….</w:t>
      </w:r>
      <w:r w:rsidRPr="256238A5" w:rsidR="5F8F3C14">
        <w:rPr>
          <w:rFonts w:ascii="Calibri" w:hAnsi="Calibri" w:eastAsia="Calibri" w:cs="Calibri"/>
        </w:rPr>
        <w:t>.........................................</w:t>
      </w:r>
      <w:r w:rsidRPr="256238A5" w:rsidR="5A77ADE3">
        <w:rPr>
          <w:rFonts w:ascii="Calibri" w:hAnsi="Calibri" w:eastAsia="Calibri" w:cs="Calibri"/>
        </w:rPr>
        <w:t>.</w:t>
      </w:r>
      <w:r w:rsidRPr="256238A5" w:rsidR="5F8F3C14">
        <w:rPr>
          <w:rFonts w:ascii="Calibri" w:hAnsi="Calibri" w:eastAsia="Calibri" w:cs="Calibri"/>
        </w:rPr>
        <w:t>.......................</w:t>
      </w:r>
      <w:r w:rsidRPr="256238A5" w:rsidR="48E4E6BE">
        <w:rPr>
          <w:rFonts w:ascii="Calibri" w:hAnsi="Calibri" w:eastAsia="Calibri" w:cs="Calibri"/>
        </w:rPr>
        <w:t>..</w:t>
      </w:r>
      <w:r w:rsidRPr="256238A5" w:rsidR="5F8F3C14">
        <w:rPr>
          <w:rFonts w:ascii="Calibri" w:hAnsi="Calibri" w:eastAsia="Calibri" w:cs="Calibri"/>
        </w:rPr>
        <w:t>.....</w:t>
      </w:r>
      <w:r w:rsidRPr="256238A5" w:rsidR="2820B695">
        <w:rPr>
          <w:rFonts w:ascii="Calibri" w:hAnsi="Calibri" w:eastAsia="Calibri" w:cs="Calibri"/>
        </w:rPr>
        <w:t>.</w:t>
      </w:r>
      <w:r w:rsidRPr="256238A5" w:rsidR="10C82B9F">
        <w:rPr>
          <w:rFonts w:ascii="Calibri" w:hAnsi="Calibri" w:eastAsia="Calibri" w:cs="Calibri"/>
        </w:rPr>
        <w:t>.</w:t>
      </w:r>
      <w:r w:rsidRPr="256238A5" w:rsidR="2820B695">
        <w:rPr>
          <w:rFonts w:ascii="Calibri" w:hAnsi="Calibri" w:eastAsia="Calibri" w:cs="Calibri"/>
        </w:rPr>
        <w:t>..</w:t>
      </w:r>
      <w:r w:rsidRPr="256238A5" w:rsidR="5F8F3C14">
        <w:rPr>
          <w:rFonts w:ascii="Calibri" w:hAnsi="Calibri" w:eastAsia="Calibri" w:cs="Calibri"/>
        </w:rPr>
        <w:t>........</w:t>
      </w:r>
      <w:r w:rsidRPr="256238A5" w:rsidR="33931566">
        <w:rPr>
          <w:rFonts w:ascii="Calibri" w:hAnsi="Calibri" w:eastAsia="Calibri" w:cs="Calibri"/>
        </w:rPr>
        <w:t>1</w:t>
      </w:r>
      <w:r w:rsidRPr="256238A5" w:rsidR="007F3AF2">
        <w:rPr>
          <w:rFonts w:ascii="Calibri" w:hAnsi="Calibri" w:eastAsia="Calibri" w:cs="Calibri"/>
        </w:rPr>
        <w:t>0</w:t>
      </w:r>
    </w:p>
    <w:p w:rsidR="0083175A" w:rsidP="256238A5" w:rsidRDefault="5F8F3C14" w14:paraId="4C140FB5" w14:textId="203395B6">
      <w:pPr>
        <w:ind w:firstLine="720"/>
        <w:rPr>
          <w:rFonts w:ascii="Calibri" w:hAnsi="Calibri" w:eastAsia="Calibri" w:cs="Calibri"/>
        </w:rPr>
      </w:pPr>
      <w:r w:rsidRPr="256238A5" w:rsidR="5F8F3C14">
        <w:rPr>
          <w:rFonts w:ascii="Calibri" w:hAnsi="Calibri" w:eastAsia="Calibri" w:cs="Calibri"/>
        </w:rPr>
        <w:t>3. CONTRACT</w:t>
      </w:r>
      <w:r w:rsidRPr="256238A5" w:rsidR="45CF0150">
        <w:rPr>
          <w:rFonts w:ascii="Calibri" w:hAnsi="Calibri" w:eastAsia="Calibri" w:cs="Calibri"/>
        </w:rPr>
        <w:t xml:space="preserve"> TERMS</w:t>
      </w:r>
      <w:r w:rsidRPr="256238A5" w:rsidR="5F8F3C14">
        <w:rPr>
          <w:rFonts w:ascii="Calibri" w:hAnsi="Calibri" w:eastAsia="Calibri" w:cs="Calibri"/>
        </w:rPr>
        <w:t xml:space="preserve"> .............</w:t>
      </w:r>
      <w:r w:rsidRPr="256238A5" w:rsidR="1B5493AD">
        <w:rPr>
          <w:rFonts w:ascii="Calibri" w:hAnsi="Calibri" w:eastAsia="Calibri" w:cs="Calibri"/>
        </w:rPr>
        <w:t>.</w:t>
      </w:r>
      <w:r w:rsidRPr="256238A5" w:rsidR="5F8F3C14">
        <w:rPr>
          <w:rFonts w:ascii="Calibri" w:hAnsi="Calibri" w:eastAsia="Calibri" w:cs="Calibri"/>
        </w:rPr>
        <w:t>.............................................................</w:t>
      </w:r>
      <w:r w:rsidRPr="256238A5" w:rsidR="4033EC87">
        <w:rPr>
          <w:rFonts w:ascii="Calibri" w:hAnsi="Calibri" w:eastAsia="Calibri" w:cs="Calibri"/>
        </w:rPr>
        <w:t>...</w:t>
      </w:r>
      <w:r w:rsidRPr="256238A5" w:rsidR="07F42572">
        <w:rPr>
          <w:rFonts w:ascii="Calibri" w:hAnsi="Calibri" w:eastAsia="Calibri" w:cs="Calibri"/>
        </w:rPr>
        <w:t>.</w:t>
      </w:r>
      <w:r w:rsidRPr="256238A5" w:rsidR="4033EC87">
        <w:rPr>
          <w:rFonts w:ascii="Calibri" w:hAnsi="Calibri" w:eastAsia="Calibri" w:cs="Calibri"/>
        </w:rPr>
        <w:t>.</w:t>
      </w:r>
      <w:r w:rsidRPr="256238A5" w:rsidR="5F8F3C14">
        <w:rPr>
          <w:rFonts w:ascii="Calibri" w:hAnsi="Calibri" w:eastAsia="Calibri" w:cs="Calibri"/>
        </w:rPr>
        <w:t>.....</w:t>
      </w:r>
      <w:r w:rsidRPr="256238A5" w:rsidR="5ED6999F">
        <w:rPr>
          <w:rFonts w:ascii="Calibri" w:hAnsi="Calibri" w:eastAsia="Calibri" w:cs="Calibri"/>
        </w:rPr>
        <w:t>.</w:t>
      </w:r>
      <w:r w:rsidRPr="256238A5" w:rsidR="5F8F3C14">
        <w:rPr>
          <w:rFonts w:ascii="Calibri" w:hAnsi="Calibri" w:eastAsia="Calibri" w:cs="Calibri"/>
        </w:rPr>
        <w:t>........</w:t>
      </w:r>
      <w:r w:rsidRPr="256238A5" w:rsidR="2DE725E9">
        <w:rPr>
          <w:rFonts w:ascii="Calibri" w:hAnsi="Calibri" w:eastAsia="Calibri" w:cs="Calibri"/>
        </w:rPr>
        <w:t>1</w:t>
      </w:r>
      <w:r w:rsidRPr="256238A5" w:rsidR="007F3AF2">
        <w:rPr>
          <w:rFonts w:ascii="Calibri" w:hAnsi="Calibri" w:eastAsia="Calibri" w:cs="Calibri"/>
        </w:rPr>
        <w:t>1</w:t>
      </w:r>
    </w:p>
    <w:p w:rsidR="005E3EAF" w:rsidP="256238A5" w:rsidRDefault="5F8F3C14" w14:paraId="3A75337E" w14:textId="48E28F0A">
      <w:pPr>
        <w:ind w:firstLine="720"/>
        <w:rPr>
          <w:rFonts w:ascii="Calibri" w:hAnsi="Calibri" w:eastAsia="Calibri" w:cs="Calibri"/>
          <w:color w:val="000000" w:themeColor="text1"/>
        </w:rPr>
      </w:pPr>
      <w:r w:rsidRPr="256238A5" w:rsidR="5F8F3C14">
        <w:rPr>
          <w:rFonts w:ascii="Calibri" w:hAnsi="Calibri" w:eastAsia="Calibri" w:cs="Calibri"/>
        </w:rPr>
        <w:t xml:space="preserve">4. FEES AND FINANCIAL </w:t>
      </w:r>
      <w:r w:rsidRPr="256238A5" w:rsidR="1B5493AD">
        <w:rPr>
          <w:rFonts w:ascii="Calibri" w:hAnsi="Calibri" w:eastAsia="Calibri" w:cs="Calibri"/>
        </w:rPr>
        <w:t>TERMS…………………….</w:t>
      </w:r>
      <w:r w:rsidRPr="256238A5" w:rsidR="5F8F3C14">
        <w:rPr>
          <w:rFonts w:ascii="Calibri" w:hAnsi="Calibri" w:eastAsia="Calibri" w:cs="Calibri"/>
        </w:rPr>
        <w:t>....................................</w:t>
      </w:r>
      <w:r w:rsidRPr="256238A5" w:rsidR="1860EC0F">
        <w:rPr>
          <w:rFonts w:ascii="Calibri" w:hAnsi="Calibri" w:eastAsia="Calibri" w:cs="Calibri"/>
        </w:rPr>
        <w:t>.....</w:t>
      </w:r>
      <w:r w:rsidRPr="256238A5" w:rsidR="16A6AB27">
        <w:rPr>
          <w:rFonts w:ascii="Calibri" w:hAnsi="Calibri" w:eastAsia="Calibri" w:cs="Calibri"/>
        </w:rPr>
        <w:t>.</w:t>
      </w:r>
      <w:r w:rsidRPr="256238A5" w:rsidR="1860EC0F">
        <w:rPr>
          <w:rFonts w:ascii="Calibri" w:hAnsi="Calibri" w:eastAsia="Calibri" w:cs="Calibri"/>
        </w:rPr>
        <w:t>..</w:t>
      </w:r>
      <w:r w:rsidRPr="256238A5" w:rsidR="6C9B28F2">
        <w:rPr>
          <w:rFonts w:ascii="Calibri" w:hAnsi="Calibri" w:eastAsia="Calibri" w:cs="Calibri"/>
        </w:rPr>
        <w:t>.</w:t>
      </w:r>
      <w:r w:rsidRPr="256238A5" w:rsidR="1860EC0F">
        <w:rPr>
          <w:rFonts w:ascii="Calibri" w:hAnsi="Calibri" w:eastAsia="Calibri" w:cs="Calibri"/>
        </w:rPr>
        <w:t>....</w:t>
      </w:r>
      <w:r w:rsidRPr="256238A5" w:rsidR="5ED6999F">
        <w:rPr>
          <w:rFonts w:ascii="Calibri" w:hAnsi="Calibri" w:eastAsia="Calibri" w:cs="Calibri"/>
        </w:rPr>
        <w:t>.</w:t>
      </w:r>
      <w:r w:rsidRPr="256238A5" w:rsidR="1860EC0F">
        <w:rPr>
          <w:rFonts w:ascii="Calibri" w:hAnsi="Calibri" w:eastAsia="Calibri" w:cs="Calibri"/>
        </w:rPr>
        <w:t>..</w:t>
      </w:r>
      <w:r w:rsidRPr="256238A5" w:rsidR="5F8F3C14">
        <w:rPr>
          <w:rFonts w:ascii="Calibri" w:hAnsi="Calibri" w:eastAsia="Calibri" w:cs="Calibri"/>
        </w:rPr>
        <w:t>....1</w:t>
      </w:r>
      <w:r w:rsidRPr="256238A5" w:rsidR="007F3AF2">
        <w:rPr>
          <w:rFonts w:ascii="Calibri" w:hAnsi="Calibri" w:eastAsia="Calibri" w:cs="Calibri"/>
        </w:rPr>
        <w:t>4</w:t>
      </w:r>
    </w:p>
    <w:p w:rsidR="0066243B" w:rsidP="256238A5" w:rsidRDefault="5F8F3C14" w14:paraId="50351ADF" w14:textId="0F37A46F">
      <w:pPr>
        <w:ind w:firstLine="720"/>
        <w:rPr>
          <w:rFonts w:ascii="Calibri" w:hAnsi="Calibri" w:eastAsia="Calibri" w:cs="Calibri"/>
          <w:color w:val="000000" w:themeColor="text1"/>
        </w:rPr>
      </w:pPr>
      <w:r w:rsidRPr="256238A5" w:rsidR="5F8F3C14">
        <w:rPr>
          <w:rFonts w:ascii="Calibri" w:hAnsi="Calibri" w:eastAsia="Calibri" w:cs="Calibri"/>
        </w:rPr>
        <w:t>5. NONDISCRIMINATION..............................</w:t>
      </w:r>
      <w:r w:rsidRPr="256238A5" w:rsidR="18504D50">
        <w:rPr>
          <w:rFonts w:ascii="Calibri" w:hAnsi="Calibri" w:eastAsia="Calibri" w:cs="Calibri"/>
        </w:rPr>
        <w:t>...............</w:t>
      </w:r>
      <w:r w:rsidRPr="256238A5" w:rsidR="5F8F3C14">
        <w:rPr>
          <w:rFonts w:ascii="Calibri" w:hAnsi="Calibri" w:eastAsia="Calibri" w:cs="Calibri"/>
        </w:rPr>
        <w:t>..........................</w:t>
      </w:r>
      <w:r w:rsidRPr="256238A5" w:rsidR="24435F79">
        <w:rPr>
          <w:rFonts w:ascii="Calibri" w:hAnsi="Calibri" w:eastAsia="Calibri" w:cs="Calibri"/>
        </w:rPr>
        <w:t>..</w:t>
      </w:r>
      <w:r w:rsidRPr="256238A5" w:rsidR="5F8F3C14">
        <w:rPr>
          <w:rFonts w:ascii="Calibri" w:hAnsi="Calibri" w:eastAsia="Calibri" w:cs="Calibri"/>
        </w:rPr>
        <w:t>.....</w:t>
      </w:r>
      <w:r w:rsidRPr="256238A5" w:rsidR="64D4E11B">
        <w:rPr>
          <w:rFonts w:ascii="Calibri" w:hAnsi="Calibri" w:eastAsia="Calibri" w:cs="Calibri"/>
        </w:rPr>
        <w:t>.</w:t>
      </w:r>
      <w:r w:rsidRPr="256238A5" w:rsidR="5F8F3C14">
        <w:rPr>
          <w:rFonts w:ascii="Calibri" w:hAnsi="Calibri" w:eastAsia="Calibri" w:cs="Calibri"/>
        </w:rPr>
        <w:t>....</w:t>
      </w:r>
      <w:r w:rsidRPr="256238A5" w:rsidR="11E6D588">
        <w:rPr>
          <w:rFonts w:ascii="Calibri" w:hAnsi="Calibri" w:eastAsia="Calibri" w:cs="Calibri"/>
        </w:rPr>
        <w:t>.</w:t>
      </w:r>
      <w:r w:rsidRPr="256238A5" w:rsidR="5F8F3C14">
        <w:rPr>
          <w:rFonts w:ascii="Calibri" w:hAnsi="Calibri" w:eastAsia="Calibri" w:cs="Calibri"/>
        </w:rPr>
        <w:t>.....1</w:t>
      </w:r>
      <w:r w:rsidRPr="256238A5" w:rsidR="007F3AF2">
        <w:rPr>
          <w:rFonts w:ascii="Calibri" w:hAnsi="Calibri" w:eastAsia="Calibri" w:cs="Calibri"/>
        </w:rPr>
        <w:t>5</w:t>
      </w:r>
      <w:r w:rsidRPr="256238A5" w:rsidR="5F8F3C14">
        <w:rPr>
          <w:rFonts w:ascii="Calibri" w:hAnsi="Calibri" w:eastAsia="Calibri" w:cs="Calibri"/>
        </w:rPr>
        <w:t xml:space="preserve"> </w:t>
      </w:r>
    </w:p>
    <w:p w:rsidR="00F8747D" w:rsidP="256238A5" w:rsidRDefault="5F8F3C14" w14:paraId="306EFF7E" w14:textId="2E9188F0">
      <w:pPr>
        <w:ind w:firstLine="720"/>
        <w:rPr>
          <w:rFonts w:ascii="Calibri" w:hAnsi="Calibri" w:eastAsia="Calibri" w:cs="Calibri"/>
          <w:color w:val="000000" w:themeColor="text1"/>
        </w:rPr>
      </w:pPr>
      <w:r w:rsidRPr="256238A5" w:rsidR="5F8F3C14">
        <w:rPr>
          <w:rFonts w:ascii="Calibri" w:hAnsi="Calibri" w:eastAsia="Calibri" w:cs="Calibri"/>
        </w:rPr>
        <w:t xml:space="preserve">6. EMERGENCY CLOSING </w:t>
      </w:r>
      <w:r w:rsidRPr="256238A5" w:rsidR="34918E9B">
        <w:rPr>
          <w:rFonts w:ascii="Calibri" w:hAnsi="Calibri" w:eastAsia="Calibri" w:cs="Calibri"/>
        </w:rPr>
        <w:t>…………..</w:t>
      </w:r>
      <w:r w:rsidRPr="256238A5" w:rsidR="5F8F3C14">
        <w:rPr>
          <w:rFonts w:ascii="Calibri" w:hAnsi="Calibri" w:eastAsia="Calibri" w:cs="Calibri"/>
        </w:rPr>
        <w:t>........................................................</w:t>
      </w:r>
      <w:r w:rsidRPr="256238A5" w:rsidR="6A76B2F9">
        <w:rPr>
          <w:rFonts w:ascii="Calibri" w:hAnsi="Calibri" w:eastAsia="Calibri" w:cs="Calibri"/>
        </w:rPr>
        <w:t>.....</w:t>
      </w:r>
      <w:r w:rsidRPr="256238A5" w:rsidR="5F8F3C14">
        <w:rPr>
          <w:rFonts w:ascii="Calibri" w:hAnsi="Calibri" w:eastAsia="Calibri" w:cs="Calibri"/>
        </w:rPr>
        <w:t>...</w:t>
      </w:r>
      <w:r w:rsidRPr="256238A5" w:rsidR="23B41C5F">
        <w:rPr>
          <w:rFonts w:ascii="Calibri" w:hAnsi="Calibri" w:eastAsia="Calibri" w:cs="Calibri"/>
        </w:rPr>
        <w:t>.</w:t>
      </w:r>
      <w:r w:rsidRPr="256238A5" w:rsidR="5F8F3C14">
        <w:rPr>
          <w:rFonts w:ascii="Calibri" w:hAnsi="Calibri" w:eastAsia="Calibri" w:cs="Calibri"/>
        </w:rPr>
        <w:t>..</w:t>
      </w:r>
      <w:r w:rsidRPr="256238A5" w:rsidR="52591B69">
        <w:rPr>
          <w:rFonts w:ascii="Calibri" w:hAnsi="Calibri" w:eastAsia="Calibri" w:cs="Calibri"/>
        </w:rPr>
        <w:t>.</w:t>
      </w:r>
      <w:r w:rsidRPr="256238A5" w:rsidR="5F8F3C14">
        <w:rPr>
          <w:rFonts w:ascii="Calibri" w:hAnsi="Calibri" w:eastAsia="Calibri" w:cs="Calibri"/>
        </w:rPr>
        <w:t>..</w:t>
      </w:r>
      <w:r w:rsidRPr="256238A5" w:rsidR="60689926">
        <w:rPr>
          <w:rFonts w:ascii="Calibri" w:hAnsi="Calibri" w:eastAsia="Calibri" w:cs="Calibri"/>
        </w:rPr>
        <w:t>.</w:t>
      </w:r>
      <w:r w:rsidRPr="256238A5" w:rsidR="5F8F3C14">
        <w:rPr>
          <w:rFonts w:ascii="Calibri" w:hAnsi="Calibri" w:eastAsia="Calibri" w:cs="Calibri"/>
        </w:rPr>
        <w:t>....1</w:t>
      </w:r>
      <w:r w:rsidRPr="256238A5" w:rsidR="007F3AF2">
        <w:rPr>
          <w:rFonts w:ascii="Calibri" w:hAnsi="Calibri" w:eastAsia="Calibri" w:cs="Calibri"/>
        </w:rPr>
        <w:t>6</w:t>
      </w:r>
    </w:p>
    <w:p w:rsidR="00F8747D" w:rsidP="256238A5" w:rsidRDefault="5F8F3C14" w14:paraId="2D4C50FA" w14:textId="63FD46C5">
      <w:pPr>
        <w:ind w:firstLine="720"/>
        <w:rPr>
          <w:rFonts w:ascii="Calibri" w:hAnsi="Calibri" w:eastAsia="Calibri" w:cs="Calibri"/>
          <w:color w:val="000000" w:themeColor="text1"/>
        </w:rPr>
      </w:pPr>
      <w:r w:rsidRPr="256238A5" w:rsidR="5F8F3C14">
        <w:rPr>
          <w:rFonts w:ascii="Calibri" w:hAnsi="Calibri" w:eastAsia="Calibri" w:cs="Calibri"/>
        </w:rPr>
        <w:t>7. TERMS AND TERMINATION......</w:t>
      </w:r>
      <w:r w:rsidRPr="256238A5" w:rsidR="34918E9B">
        <w:rPr>
          <w:rFonts w:ascii="Calibri" w:hAnsi="Calibri" w:eastAsia="Calibri" w:cs="Calibri"/>
        </w:rPr>
        <w:t>....................</w:t>
      </w:r>
      <w:r w:rsidRPr="256238A5" w:rsidR="5F8F3C14">
        <w:rPr>
          <w:rFonts w:ascii="Calibri" w:hAnsi="Calibri" w:eastAsia="Calibri" w:cs="Calibri"/>
        </w:rPr>
        <w:t>.......................................</w:t>
      </w:r>
      <w:r w:rsidRPr="256238A5" w:rsidR="1575DCA6">
        <w:rPr>
          <w:rFonts w:ascii="Calibri" w:hAnsi="Calibri" w:eastAsia="Calibri" w:cs="Calibri"/>
        </w:rPr>
        <w:t>....</w:t>
      </w:r>
      <w:r w:rsidRPr="256238A5" w:rsidR="5F8F3C14">
        <w:rPr>
          <w:rFonts w:ascii="Calibri" w:hAnsi="Calibri" w:eastAsia="Calibri" w:cs="Calibri"/>
        </w:rPr>
        <w:t>.</w:t>
      </w:r>
      <w:r w:rsidRPr="256238A5" w:rsidR="2097DF2D">
        <w:rPr>
          <w:rFonts w:ascii="Calibri" w:hAnsi="Calibri" w:eastAsia="Calibri" w:cs="Calibri"/>
        </w:rPr>
        <w:t>.</w:t>
      </w:r>
      <w:r w:rsidRPr="256238A5" w:rsidR="5F8F3C14">
        <w:rPr>
          <w:rFonts w:ascii="Calibri" w:hAnsi="Calibri" w:eastAsia="Calibri" w:cs="Calibri"/>
        </w:rPr>
        <w:t>..</w:t>
      </w:r>
      <w:r w:rsidRPr="256238A5" w:rsidR="72A9BFC9">
        <w:rPr>
          <w:rFonts w:ascii="Calibri" w:hAnsi="Calibri" w:eastAsia="Calibri" w:cs="Calibri"/>
        </w:rPr>
        <w:t>.</w:t>
      </w:r>
      <w:r w:rsidRPr="256238A5" w:rsidR="5F8F3C14">
        <w:rPr>
          <w:rFonts w:ascii="Calibri" w:hAnsi="Calibri" w:eastAsia="Calibri" w:cs="Calibri"/>
        </w:rPr>
        <w:t>.....</w:t>
      </w:r>
      <w:r w:rsidRPr="256238A5" w:rsidR="1AAF8069">
        <w:rPr>
          <w:rFonts w:ascii="Calibri" w:hAnsi="Calibri" w:eastAsia="Calibri" w:cs="Calibri"/>
        </w:rPr>
        <w:t>..1</w:t>
      </w:r>
      <w:r w:rsidRPr="256238A5" w:rsidR="007F3AF2">
        <w:rPr>
          <w:rFonts w:ascii="Calibri" w:hAnsi="Calibri" w:eastAsia="Calibri" w:cs="Calibri"/>
        </w:rPr>
        <w:t>7</w:t>
      </w:r>
    </w:p>
    <w:p w:rsidR="00F8747D" w:rsidP="256238A5" w:rsidRDefault="5F8F3C14" w14:paraId="63CB563E" w14:textId="14DF5432">
      <w:pPr>
        <w:ind w:firstLine="720"/>
        <w:rPr>
          <w:rFonts w:ascii="Calibri" w:hAnsi="Calibri" w:eastAsia="Calibri" w:cs="Calibri"/>
          <w:color w:val="000000" w:themeColor="text1"/>
        </w:rPr>
      </w:pPr>
      <w:r w:rsidRPr="256238A5" w:rsidR="5F8F3C14">
        <w:rPr>
          <w:rFonts w:ascii="Calibri" w:hAnsi="Calibri" w:eastAsia="Calibri" w:cs="Calibri"/>
        </w:rPr>
        <w:t xml:space="preserve">8. TRADE SECRETS AND PROPRITARY INFORMATION </w:t>
      </w:r>
      <w:r w:rsidRPr="256238A5" w:rsidR="635A78CB">
        <w:rPr>
          <w:rFonts w:ascii="Calibri" w:hAnsi="Calibri" w:eastAsia="Calibri" w:cs="Calibri"/>
        </w:rPr>
        <w:t>…….</w:t>
      </w:r>
      <w:r w:rsidRPr="256238A5" w:rsidR="5F8F3C14">
        <w:rPr>
          <w:rFonts w:ascii="Calibri" w:hAnsi="Calibri" w:eastAsia="Calibri" w:cs="Calibri"/>
        </w:rPr>
        <w:t>..................</w:t>
      </w:r>
      <w:r w:rsidRPr="256238A5" w:rsidR="31E4D3A0">
        <w:rPr>
          <w:rFonts w:ascii="Calibri" w:hAnsi="Calibri" w:eastAsia="Calibri" w:cs="Calibri"/>
        </w:rPr>
        <w:t>.........</w:t>
      </w:r>
      <w:r w:rsidRPr="256238A5" w:rsidR="5F5935F6">
        <w:rPr>
          <w:rFonts w:ascii="Calibri" w:hAnsi="Calibri" w:eastAsia="Calibri" w:cs="Calibri"/>
        </w:rPr>
        <w:t>.</w:t>
      </w:r>
      <w:r w:rsidRPr="256238A5" w:rsidR="31E4D3A0">
        <w:rPr>
          <w:rFonts w:ascii="Calibri" w:hAnsi="Calibri" w:eastAsia="Calibri" w:cs="Calibri"/>
        </w:rPr>
        <w:t>.</w:t>
      </w:r>
      <w:r w:rsidRPr="256238A5" w:rsidR="5F2AF73C">
        <w:rPr>
          <w:rFonts w:ascii="Calibri" w:hAnsi="Calibri" w:eastAsia="Calibri" w:cs="Calibri"/>
        </w:rPr>
        <w:t>.</w:t>
      </w:r>
      <w:r w:rsidRPr="256238A5" w:rsidR="31E4D3A0">
        <w:rPr>
          <w:rFonts w:ascii="Calibri" w:hAnsi="Calibri" w:eastAsia="Calibri" w:cs="Calibri"/>
        </w:rPr>
        <w:t>.</w:t>
      </w:r>
      <w:r w:rsidRPr="256238A5" w:rsidR="00B14A5B">
        <w:rPr>
          <w:rFonts w:ascii="Calibri" w:hAnsi="Calibri" w:eastAsia="Calibri" w:cs="Calibri"/>
        </w:rPr>
        <w:t>.</w:t>
      </w:r>
      <w:r w:rsidRPr="256238A5" w:rsidR="31E4D3A0">
        <w:rPr>
          <w:rFonts w:ascii="Calibri" w:hAnsi="Calibri" w:eastAsia="Calibri" w:cs="Calibri"/>
        </w:rPr>
        <w:t>.</w:t>
      </w:r>
      <w:r w:rsidRPr="256238A5" w:rsidR="5F8F3C14">
        <w:rPr>
          <w:rFonts w:ascii="Calibri" w:hAnsi="Calibri" w:eastAsia="Calibri" w:cs="Calibri"/>
        </w:rPr>
        <w:t>.....1</w:t>
      </w:r>
      <w:r w:rsidRPr="256238A5" w:rsidR="2B65EF92">
        <w:rPr>
          <w:rFonts w:ascii="Calibri" w:hAnsi="Calibri" w:eastAsia="Calibri" w:cs="Calibri"/>
        </w:rPr>
        <w:t>9</w:t>
      </w:r>
    </w:p>
    <w:p w:rsidR="00F8747D" w:rsidP="256238A5" w:rsidRDefault="5F8F3C14" w14:paraId="0AB8770C" w14:textId="5D3BC653">
      <w:pPr>
        <w:ind w:left="720"/>
        <w:rPr>
          <w:rFonts w:ascii="Calibri" w:hAnsi="Calibri" w:eastAsia="Calibri" w:cs="Calibri"/>
        </w:rPr>
      </w:pPr>
      <w:r w:rsidRPr="256238A5" w:rsidR="5F8F3C14">
        <w:rPr>
          <w:rFonts w:ascii="Calibri" w:hAnsi="Calibri" w:eastAsia="Calibri" w:cs="Calibri"/>
        </w:rPr>
        <w:t xml:space="preserve">9. </w:t>
      </w:r>
      <w:r w:rsidRPr="256238A5" w:rsidR="635A78CB">
        <w:rPr>
          <w:rFonts w:ascii="Calibri" w:hAnsi="Calibri" w:eastAsia="Calibri" w:cs="Calibri"/>
        </w:rPr>
        <w:t>INSURANCE………………</w:t>
      </w:r>
      <w:r w:rsidRPr="256238A5" w:rsidR="5F8F3C14">
        <w:rPr>
          <w:rFonts w:ascii="Calibri" w:hAnsi="Calibri" w:eastAsia="Calibri" w:cs="Calibri"/>
        </w:rPr>
        <w:t>.......................................................</w:t>
      </w:r>
      <w:r w:rsidRPr="256238A5" w:rsidR="64424766">
        <w:rPr>
          <w:rFonts w:ascii="Calibri" w:hAnsi="Calibri" w:eastAsia="Calibri" w:cs="Calibri"/>
        </w:rPr>
        <w:t>.........</w:t>
      </w:r>
      <w:r w:rsidRPr="256238A5" w:rsidR="5F8F3C14">
        <w:rPr>
          <w:rFonts w:ascii="Calibri" w:hAnsi="Calibri" w:eastAsia="Calibri" w:cs="Calibri"/>
        </w:rPr>
        <w:t>...</w:t>
      </w:r>
      <w:r w:rsidRPr="256238A5" w:rsidR="44286404">
        <w:rPr>
          <w:rFonts w:ascii="Calibri" w:hAnsi="Calibri" w:eastAsia="Calibri" w:cs="Calibri"/>
        </w:rPr>
        <w:t>..........</w:t>
      </w:r>
      <w:r w:rsidRPr="256238A5" w:rsidR="5F5935F6">
        <w:rPr>
          <w:rFonts w:ascii="Calibri" w:hAnsi="Calibri" w:eastAsia="Calibri" w:cs="Calibri"/>
        </w:rPr>
        <w:t>.</w:t>
      </w:r>
      <w:r w:rsidRPr="256238A5" w:rsidR="44286404">
        <w:rPr>
          <w:rFonts w:ascii="Calibri" w:hAnsi="Calibri" w:eastAsia="Calibri" w:cs="Calibri"/>
        </w:rPr>
        <w:t>...</w:t>
      </w:r>
      <w:r w:rsidRPr="256238A5" w:rsidR="00B14A5B">
        <w:rPr>
          <w:rFonts w:ascii="Calibri" w:hAnsi="Calibri" w:eastAsia="Calibri" w:cs="Calibri"/>
        </w:rPr>
        <w:t>.</w:t>
      </w:r>
      <w:r w:rsidRPr="256238A5" w:rsidR="39097417">
        <w:rPr>
          <w:rFonts w:ascii="Calibri" w:hAnsi="Calibri" w:eastAsia="Calibri" w:cs="Calibri"/>
        </w:rPr>
        <w:t>..</w:t>
      </w:r>
      <w:r w:rsidRPr="256238A5" w:rsidR="44286404">
        <w:rPr>
          <w:rFonts w:ascii="Calibri" w:hAnsi="Calibri" w:eastAsia="Calibri" w:cs="Calibri"/>
        </w:rPr>
        <w:t>....</w:t>
      </w:r>
      <w:r w:rsidRPr="256238A5" w:rsidR="41A610BD">
        <w:rPr>
          <w:rFonts w:ascii="Calibri" w:hAnsi="Calibri" w:eastAsia="Calibri" w:cs="Calibri"/>
        </w:rPr>
        <w:t>.2</w:t>
      </w:r>
      <w:r w:rsidRPr="256238A5" w:rsidR="007F3AF2">
        <w:rPr>
          <w:rFonts w:ascii="Calibri" w:hAnsi="Calibri" w:eastAsia="Calibri" w:cs="Calibri"/>
        </w:rPr>
        <w:t>0</w:t>
      </w:r>
    </w:p>
    <w:p w:rsidR="00F8747D" w:rsidP="256238A5" w:rsidRDefault="5F8F3C14" w14:paraId="61BBB7C3" w14:textId="2538421E">
      <w:pPr>
        <w:ind w:firstLine="720"/>
        <w:rPr>
          <w:rFonts w:ascii="Calibri" w:hAnsi="Calibri" w:eastAsia="Calibri" w:cs="Calibri"/>
        </w:rPr>
      </w:pPr>
      <w:r w:rsidRPr="256238A5" w:rsidR="5F8F3C14">
        <w:rPr>
          <w:rFonts w:ascii="Calibri" w:hAnsi="Calibri" w:eastAsia="Calibri" w:cs="Calibri"/>
        </w:rPr>
        <w:t xml:space="preserve">10. CERTIFICATIONS </w:t>
      </w:r>
      <w:r w:rsidRPr="256238A5" w:rsidR="635A78CB">
        <w:rPr>
          <w:rFonts w:ascii="Calibri" w:hAnsi="Calibri" w:eastAsia="Calibri" w:cs="Calibri"/>
        </w:rPr>
        <w:t>……………</w:t>
      </w:r>
      <w:r w:rsidRPr="256238A5" w:rsidR="5F8F3C14">
        <w:rPr>
          <w:rFonts w:ascii="Calibri" w:hAnsi="Calibri" w:eastAsia="Calibri" w:cs="Calibri"/>
        </w:rPr>
        <w:t>.............................................................</w:t>
      </w:r>
      <w:r w:rsidRPr="256238A5" w:rsidR="725D942C">
        <w:rPr>
          <w:rFonts w:ascii="Calibri" w:hAnsi="Calibri" w:eastAsia="Calibri" w:cs="Calibri"/>
        </w:rPr>
        <w:t>....</w:t>
      </w:r>
      <w:r w:rsidRPr="256238A5" w:rsidR="5F8F3C14">
        <w:rPr>
          <w:rFonts w:ascii="Calibri" w:hAnsi="Calibri" w:eastAsia="Calibri" w:cs="Calibri"/>
        </w:rPr>
        <w:t>....</w:t>
      </w:r>
      <w:r w:rsidRPr="256238A5" w:rsidR="620E1665">
        <w:rPr>
          <w:rFonts w:ascii="Calibri" w:hAnsi="Calibri" w:eastAsia="Calibri" w:cs="Calibri"/>
        </w:rPr>
        <w:t>.</w:t>
      </w:r>
      <w:r w:rsidRPr="256238A5" w:rsidR="5F8F3C14">
        <w:rPr>
          <w:rFonts w:ascii="Calibri" w:hAnsi="Calibri" w:eastAsia="Calibri" w:cs="Calibri"/>
        </w:rPr>
        <w:t>..</w:t>
      </w:r>
      <w:r w:rsidRPr="256238A5" w:rsidR="2E791864">
        <w:rPr>
          <w:rFonts w:ascii="Calibri" w:hAnsi="Calibri" w:eastAsia="Calibri" w:cs="Calibri"/>
        </w:rPr>
        <w:t>.</w:t>
      </w:r>
      <w:r w:rsidRPr="256238A5" w:rsidR="5F8F3C14">
        <w:rPr>
          <w:rFonts w:ascii="Calibri" w:hAnsi="Calibri" w:eastAsia="Calibri" w:cs="Calibri"/>
        </w:rPr>
        <w:t>.</w:t>
      </w:r>
      <w:r w:rsidRPr="256238A5" w:rsidR="4B0BF8B2">
        <w:rPr>
          <w:rFonts w:ascii="Calibri" w:hAnsi="Calibri" w:eastAsia="Calibri" w:cs="Calibri"/>
        </w:rPr>
        <w:t>.</w:t>
      </w:r>
      <w:r w:rsidRPr="256238A5" w:rsidR="5F8F3C14">
        <w:rPr>
          <w:rFonts w:ascii="Calibri" w:hAnsi="Calibri" w:eastAsia="Calibri" w:cs="Calibri"/>
        </w:rPr>
        <w:t>.....</w:t>
      </w:r>
      <w:r w:rsidRPr="256238A5" w:rsidR="00B14A5B">
        <w:rPr>
          <w:rFonts w:ascii="Calibri" w:hAnsi="Calibri" w:eastAsia="Calibri" w:cs="Calibri"/>
        </w:rPr>
        <w:t>.</w:t>
      </w:r>
      <w:r w:rsidRPr="256238A5" w:rsidR="60B5D66E">
        <w:rPr>
          <w:rFonts w:ascii="Calibri" w:hAnsi="Calibri" w:eastAsia="Calibri" w:cs="Calibri"/>
        </w:rPr>
        <w:t>.2</w:t>
      </w:r>
      <w:r w:rsidRPr="256238A5" w:rsidR="00B14A5B">
        <w:rPr>
          <w:rFonts w:ascii="Calibri" w:hAnsi="Calibri" w:eastAsia="Calibri" w:cs="Calibri"/>
        </w:rPr>
        <w:t>1</w:t>
      </w:r>
    </w:p>
    <w:p w:rsidR="00CE244E" w:rsidP="256238A5" w:rsidRDefault="5F8F3C14" w14:paraId="3F0264E9" w14:textId="2149E972">
      <w:pPr>
        <w:ind w:firstLine="720"/>
        <w:rPr>
          <w:rFonts w:ascii="Calibri" w:hAnsi="Calibri" w:eastAsia="Calibri" w:cs="Calibri"/>
        </w:rPr>
      </w:pPr>
      <w:r w:rsidRPr="256238A5" w:rsidR="5F8F3C14">
        <w:rPr>
          <w:rFonts w:ascii="Calibri" w:hAnsi="Calibri" w:eastAsia="Calibri" w:cs="Calibri"/>
        </w:rPr>
        <w:t>11. MISCELLANEOUS .........</w:t>
      </w:r>
      <w:r w:rsidRPr="256238A5" w:rsidR="1649151D">
        <w:rPr>
          <w:rFonts w:ascii="Calibri" w:hAnsi="Calibri" w:eastAsia="Calibri" w:cs="Calibri"/>
        </w:rPr>
        <w:t>.................</w:t>
      </w:r>
      <w:r w:rsidRPr="256238A5" w:rsidR="5F8F3C14">
        <w:rPr>
          <w:rFonts w:ascii="Calibri" w:hAnsi="Calibri" w:eastAsia="Calibri" w:cs="Calibri"/>
        </w:rPr>
        <w:t>..................................................</w:t>
      </w:r>
      <w:r w:rsidRPr="256238A5" w:rsidR="334E8DF1">
        <w:rPr>
          <w:rFonts w:ascii="Calibri" w:hAnsi="Calibri" w:eastAsia="Calibri" w:cs="Calibri"/>
        </w:rPr>
        <w:t>..</w:t>
      </w:r>
      <w:r w:rsidRPr="256238A5" w:rsidR="5F8F3C14">
        <w:rPr>
          <w:rFonts w:ascii="Calibri" w:hAnsi="Calibri" w:eastAsia="Calibri" w:cs="Calibri"/>
        </w:rPr>
        <w:t>...</w:t>
      </w:r>
      <w:r w:rsidRPr="256238A5" w:rsidR="5B15E8A0">
        <w:rPr>
          <w:rFonts w:ascii="Calibri" w:hAnsi="Calibri" w:eastAsia="Calibri" w:cs="Calibri"/>
        </w:rPr>
        <w:t>.</w:t>
      </w:r>
      <w:r w:rsidRPr="256238A5" w:rsidR="5F8F3C14">
        <w:rPr>
          <w:rFonts w:ascii="Calibri" w:hAnsi="Calibri" w:eastAsia="Calibri" w:cs="Calibri"/>
        </w:rPr>
        <w:t>...</w:t>
      </w:r>
      <w:r w:rsidRPr="256238A5" w:rsidR="7B64170A">
        <w:rPr>
          <w:rFonts w:ascii="Calibri" w:hAnsi="Calibri" w:eastAsia="Calibri" w:cs="Calibri"/>
        </w:rPr>
        <w:t>.</w:t>
      </w:r>
      <w:r w:rsidRPr="256238A5" w:rsidR="5F8F3C14">
        <w:rPr>
          <w:rFonts w:ascii="Calibri" w:hAnsi="Calibri" w:eastAsia="Calibri" w:cs="Calibri"/>
        </w:rPr>
        <w:t>........</w:t>
      </w:r>
      <w:r w:rsidRPr="256238A5" w:rsidR="1278A87C">
        <w:rPr>
          <w:rFonts w:ascii="Calibri" w:hAnsi="Calibri" w:eastAsia="Calibri" w:cs="Calibri"/>
        </w:rPr>
        <w:t>.2</w:t>
      </w:r>
      <w:r w:rsidRPr="256238A5" w:rsidR="00B14A5B">
        <w:rPr>
          <w:rFonts w:ascii="Calibri" w:hAnsi="Calibri" w:eastAsia="Calibri" w:cs="Calibri"/>
        </w:rPr>
        <w:t>2</w:t>
      </w:r>
    </w:p>
    <w:p w:rsidR="00CE244E" w:rsidP="256238A5" w:rsidRDefault="1278A87C" w14:paraId="7D75254A" w14:textId="59EF651D">
      <w:pPr>
        <w:ind w:firstLine="720"/>
        <w:rPr>
          <w:rFonts w:ascii="Calibri" w:hAnsi="Calibri" w:eastAsia="Calibri" w:cs="Calibri"/>
          <w:color w:val="000000" w:themeColor="text1"/>
        </w:rPr>
      </w:pPr>
      <w:r w:rsidRPr="256238A5" w:rsidR="1278A87C">
        <w:rPr>
          <w:rFonts w:ascii="Calibri" w:hAnsi="Calibri" w:eastAsia="Calibri" w:cs="Calibri"/>
        </w:rPr>
        <w:t>S</w:t>
      </w:r>
      <w:r w:rsidRPr="256238A5" w:rsidR="5F8F3C14">
        <w:rPr>
          <w:rFonts w:ascii="Calibri" w:hAnsi="Calibri" w:eastAsia="Calibri" w:cs="Calibri"/>
        </w:rPr>
        <w:t xml:space="preserve">ummer Food Service Program (SFSP) Meal Pattern </w:t>
      </w:r>
      <w:r w:rsidRPr="256238A5" w:rsidR="1AAF8069">
        <w:rPr>
          <w:rFonts w:ascii="Calibri" w:hAnsi="Calibri" w:eastAsia="Calibri" w:cs="Calibri"/>
        </w:rPr>
        <w:t>…………</w:t>
      </w:r>
      <w:r w:rsidRPr="256238A5" w:rsidR="5F8F3C14">
        <w:rPr>
          <w:rFonts w:ascii="Calibri" w:hAnsi="Calibri" w:eastAsia="Calibri" w:cs="Calibri"/>
        </w:rPr>
        <w:t>.....................</w:t>
      </w:r>
      <w:r w:rsidRPr="256238A5" w:rsidR="5B15E8A0">
        <w:rPr>
          <w:rFonts w:ascii="Calibri" w:hAnsi="Calibri" w:eastAsia="Calibri" w:cs="Calibri"/>
        </w:rPr>
        <w:t>.</w:t>
      </w:r>
      <w:r w:rsidRPr="256238A5" w:rsidR="5F8F3C14">
        <w:rPr>
          <w:rFonts w:ascii="Calibri" w:hAnsi="Calibri" w:eastAsia="Calibri" w:cs="Calibri"/>
        </w:rPr>
        <w:t>..</w:t>
      </w:r>
      <w:r w:rsidRPr="256238A5" w:rsidR="6FA9DB6D">
        <w:rPr>
          <w:rFonts w:ascii="Calibri" w:hAnsi="Calibri" w:eastAsia="Calibri" w:cs="Calibri"/>
        </w:rPr>
        <w:t>.</w:t>
      </w:r>
      <w:r w:rsidRPr="256238A5" w:rsidR="7B7BC904">
        <w:rPr>
          <w:rFonts w:ascii="Calibri" w:hAnsi="Calibri" w:eastAsia="Calibri" w:cs="Calibri"/>
        </w:rPr>
        <w:t>.</w:t>
      </w:r>
      <w:r w:rsidRPr="256238A5" w:rsidR="2E01330D">
        <w:rPr>
          <w:rFonts w:ascii="Calibri" w:hAnsi="Calibri" w:eastAsia="Calibri" w:cs="Calibri"/>
        </w:rPr>
        <w:t>.</w:t>
      </w:r>
      <w:r w:rsidRPr="256238A5" w:rsidR="7B7BC904">
        <w:rPr>
          <w:rFonts w:ascii="Calibri" w:hAnsi="Calibri" w:eastAsia="Calibri" w:cs="Calibri"/>
        </w:rPr>
        <w:t>....</w:t>
      </w:r>
      <w:r w:rsidRPr="256238A5" w:rsidR="5645D3E5">
        <w:rPr>
          <w:rFonts w:ascii="Calibri" w:hAnsi="Calibri" w:eastAsia="Calibri" w:cs="Calibri"/>
        </w:rPr>
        <w:t>.</w:t>
      </w:r>
      <w:r w:rsidRPr="256238A5" w:rsidR="7B7BC904">
        <w:rPr>
          <w:rFonts w:ascii="Calibri" w:hAnsi="Calibri" w:eastAsia="Calibri" w:cs="Calibri"/>
        </w:rPr>
        <w:t>.</w:t>
      </w:r>
      <w:r w:rsidRPr="256238A5" w:rsidR="5F8F3C14">
        <w:rPr>
          <w:rFonts w:ascii="Calibri" w:hAnsi="Calibri" w:eastAsia="Calibri" w:cs="Calibri"/>
        </w:rPr>
        <w:t>..2</w:t>
      </w:r>
      <w:r w:rsidRPr="256238A5" w:rsidR="00B14A5B">
        <w:rPr>
          <w:rFonts w:ascii="Calibri" w:hAnsi="Calibri" w:eastAsia="Calibri" w:cs="Calibri"/>
        </w:rPr>
        <w:t>5</w:t>
      </w:r>
    </w:p>
    <w:p w:rsidR="00513480" w:rsidP="256238A5" w:rsidRDefault="5F8F3C14" w14:paraId="6FFECFE5" w14:textId="08E0354A">
      <w:pPr>
        <w:rPr>
          <w:rFonts w:ascii="Calibri" w:hAnsi="Calibri" w:eastAsia="Calibri" w:cs="Calibri"/>
          <w:color w:val="000000" w:themeColor="text1"/>
        </w:rPr>
      </w:pPr>
      <w:r w:rsidRPr="256238A5" w:rsidR="5F8F3C14">
        <w:rPr>
          <w:rFonts w:ascii="Calibri" w:hAnsi="Calibri" w:eastAsia="Calibri" w:cs="Calibri"/>
        </w:rPr>
        <w:t xml:space="preserve"> 21 Day Cycle Menu .........................................</w:t>
      </w:r>
      <w:r w:rsidRPr="256238A5" w:rsidR="1AAF8069">
        <w:rPr>
          <w:rFonts w:ascii="Calibri" w:hAnsi="Calibri" w:eastAsia="Calibri" w:cs="Calibri"/>
        </w:rPr>
        <w:t>..............................</w:t>
      </w:r>
      <w:r w:rsidRPr="256238A5" w:rsidR="5F8F3C14">
        <w:rPr>
          <w:rFonts w:ascii="Calibri" w:hAnsi="Calibri" w:eastAsia="Calibri" w:cs="Calibri"/>
        </w:rPr>
        <w:t>.........</w:t>
      </w:r>
      <w:r w:rsidRPr="256238A5" w:rsidR="68A82006">
        <w:rPr>
          <w:rFonts w:ascii="Calibri" w:hAnsi="Calibri" w:eastAsia="Calibri" w:cs="Calibri"/>
        </w:rPr>
        <w:t>.........</w:t>
      </w:r>
      <w:r w:rsidRPr="256238A5" w:rsidR="5F8F3C14">
        <w:rPr>
          <w:rFonts w:ascii="Calibri" w:hAnsi="Calibri" w:eastAsia="Calibri" w:cs="Calibri"/>
        </w:rPr>
        <w:t>......</w:t>
      </w:r>
      <w:r w:rsidRPr="256238A5" w:rsidR="1B02972D">
        <w:rPr>
          <w:rFonts w:ascii="Calibri" w:hAnsi="Calibri" w:eastAsia="Calibri" w:cs="Calibri"/>
        </w:rPr>
        <w:t>.</w:t>
      </w:r>
      <w:r w:rsidRPr="256238A5" w:rsidR="5F8F3C14">
        <w:rPr>
          <w:rFonts w:ascii="Calibri" w:hAnsi="Calibri" w:eastAsia="Calibri" w:cs="Calibri"/>
        </w:rPr>
        <w:t>..</w:t>
      </w:r>
      <w:r w:rsidRPr="256238A5" w:rsidR="6D4AC41B">
        <w:rPr>
          <w:rFonts w:ascii="Calibri" w:hAnsi="Calibri" w:eastAsia="Calibri" w:cs="Calibri"/>
        </w:rPr>
        <w:t>.</w:t>
      </w:r>
      <w:r w:rsidRPr="256238A5" w:rsidR="5F8F3C14">
        <w:rPr>
          <w:rFonts w:ascii="Calibri" w:hAnsi="Calibri" w:eastAsia="Calibri" w:cs="Calibri"/>
        </w:rPr>
        <w:t>.</w:t>
      </w:r>
      <w:r w:rsidRPr="256238A5" w:rsidR="67D4CB98">
        <w:rPr>
          <w:rFonts w:ascii="Calibri" w:hAnsi="Calibri" w:eastAsia="Calibri" w:cs="Calibri"/>
        </w:rPr>
        <w:t>.</w:t>
      </w:r>
      <w:r w:rsidRPr="256238A5" w:rsidR="5F8F3C14">
        <w:rPr>
          <w:rFonts w:ascii="Calibri" w:hAnsi="Calibri" w:eastAsia="Calibri" w:cs="Calibri"/>
        </w:rPr>
        <w:t>...</w:t>
      </w:r>
      <w:r w:rsidRPr="256238A5" w:rsidR="00B14A5B">
        <w:rPr>
          <w:rFonts w:ascii="Calibri" w:hAnsi="Calibri" w:eastAsia="Calibri" w:cs="Calibri"/>
        </w:rPr>
        <w:t>.</w:t>
      </w:r>
      <w:r w:rsidRPr="256238A5" w:rsidR="5F8F3C14">
        <w:rPr>
          <w:rFonts w:ascii="Calibri" w:hAnsi="Calibri" w:eastAsia="Calibri" w:cs="Calibri"/>
        </w:rPr>
        <w:t>..</w:t>
      </w:r>
      <w:r w:rsidRPr="256238A5" w:rsidR="5F8F3C14">
        <w:rPr>
          <w:rFonts w:ascii="Calibri" w:hAnsi="Calibri" w:eastAsia="Calibri" w:cs="Calibri"/>
        </w:rPr>
        <w:t>.</w:t>
      </w:r>
      <w:r w:rsidRPr="256238A5" w:rsidR="00B14A5B">
        <w:rPr>
          <w:rFonts w:ascii="Calibri" w:hAnsi="Calibri" w:eastAsia="Calibri" w:cs="Calibri"/>
        </w:rPr>
        <w:t>28</w:t>
      </w:r>
    </w:p>
    <w:p w:rsidR="00535038" w:rsidP="256238A5" w:rsidRDefault="5F8F3C14" w14:paraId="053D83ED" w14:textId="4178F74C">
      <w:pPr>
        <w:rPr>
          <w:rFonts w:ascii="Calibri" w:hAnsi="Calibri" w:eastAsia="Calibri" w:cs="Calibri"/>
        </w:rPr>
      </w:pPr>
      <w:r w:rsidRPr="256238A5" w:rsidR="5F8F3C14">
        <w:rPr>
          <w:rFonts w:ascii="Calibri" w:hAnsi="Calibri" w:eastAsia="Calibri" w:cs="Calibri"/>
        </w:rPr>
        <w:t xml:space="preserve"> FSMC Bid-Rigging Certification ..........................</w:t>
      </w:r>
      <w:r w:rsidRPr="256238A5" w:rsidR="1AAF8069">
        <w:rPr>
          <w:rFonts w:ascii="Calibri" w:hAnsi="Calibri" w:eastAsia="Calibri" w:cs="Calibri"/>
        </w:rPr>
        <w:t>...............</w:t>
      </w:r>
      <w:r w:rsidRPr="256238A5" w:rsidR="5F8F3C14">
        <w:rPr>
          <w:rFonts w:ascii="Calibri" w:hAnsi="Calibri" w:eastAsia="Calibri" w:cs="Calibri"/>
        </w:rPr>
        <w:t>.......................</w:t>
      </w:r>
      <w:r w:rsidRPr="256238A5" w:rsidR="216F03B1">
        <w:rPr>
          <w:rFonts w:ascii="Calibri" w:hAnsi="Calibri" w:eastAsia="Calibri" w:cs="Calibri"/>
        </w:rPr>
        <w:t>............</w:t>
      </w:r>
      <w:r w:rsidRPr="256238A5" w:rsidR="5F8F3C14">
        <w:rPr>
          <w:rFonts w:ascii="Calibri" w:hAnsi="Calibri" w:eastAsia="Calibri" w:cs="Calibri"/>
        </w:rPr>
        <w:t>.</w:t>
      </w:r>
      <w:r w:rsidRPr="256238A5" w:rsidR="1B02972D">
        <w:rPr>
          <w:rFonts w:ascii="Calibri" w:hAnsi="Calibri" w:eastAsia="Calibri" w:cs="Calibri"/>
        </w:rPr>
        <w:t>.</w:t>
      </w:r>
      <w:r w:rsidRPr="256238A5" w:rsidR="5F8F3C14">
        <w:rPr>
          <w:rFonts w:ascii="Calibri" w:hAnsi="Calibri" w:eastAsia="Calibri" w:cs="Calibri"/>
        </w:rPr>
        <w:t>.....</w:t>
      </w:r>
      <w:r w:rsidRPr="256238A5" w:rsidR="6D4AC41B">
        <w:rPr>
          <w:rFonts w:ascii="Calibri" w:hAnsi="Calibri" w:eastAsia="Calibri" w:cs="Calibri"/>
        </w:rPr>
        <w:t>.</w:t>
      </w:r>
      <w:r w:rsidRPr="256238A5" w:rsidR="1EC5ADDA">
        <w:rPr>
          <w:rFonts w:ascii="Calibri" w:hAnsi="Calibri" w:eastAsia="Calibri" w:cs="Calibri"/>
        </w:rPr>
        <w:t>.</w:t>
      </w:r>
      <w:r w:rsidRPr="256238A5" w:rsidR="5F8F3C14">
        <w:rPr>
          <w:rFonts w:ascii="Calibri" w:hAnsi="Calibri" w:eastAsia="Calibri" w:cs="Calibri"/>
        </w:rPr>
        <w:t>..</w:t>
      </w:r>
      <w:r w:rsidRPr="256238A5" w:rsidR="5F8F3C14">
        <w:rPr>
          <w:rFonts w:ascii="Calibri" w:hAnsi="Calibri" w:eastAsia="Calibri" w:cs="Calibri"/>
        </w:rPr>
        <w:t>...</w:t>
      </w:r>
      <w:r w:rsidRPr="256238A5" w:rsidR="00B14A5B">
        <w:rPr>
          <w:rFonts w:ascii="Calibri" w:hAnsi="Calibri" w:eastAsia="Calibri" w:cs="Calibri"/>
        </w:rPr>
        <w:t>28</w:t>
      </w:r>
      <w:r w:rsidRPr="256238A5" w:rsidR="5F8F3C14">
        <w:rPr>
          <w:rFonts w:ascii="Calibri" w:hAnsi="Calibri" w:eastAsia="Calibri" w:cs="Calibri"/>
        </w:rPr>
        <w:t xml:space="preserve"> </w:t>
      </w:r>
    </w:p>
    <w:p w:rsidR="00513480" w:rsidP="256238A5" w:rsidRDefault="5F8F3C14" w14:paraId="5018C007" w14:textId="78628543">
      <w:pPr>
        <w:rPr>
          <w:rFonts w:ascii="Calibri" w:hAnsi="Calibri" w:eastAsia="Calibri" w:cs="Calibri"/>
          <w:color w:val="000000" w:themeColor="text1"/>
        </w:rPr>
      </w:pPr>
      <w:r w:rsidRPr="256238A5" w:rsidR="5F8F3C14">
        <w:rPr>
          <w:rFonts w:ascii="Calibri" w:hAnsi="Calibri" w:eastAsia="Calibri" w:cs="Calibri"/>
        </w:rPr>
        <w:t>Certificate of Independent Price Determination .....</w:t>
      </w:r>
      <w:r w:rsidRPr="256238A5" w:rsidR="1AAF8069">
        <w:rPr>
          <w:rFonts w:ascii="Calibri" w:hAnsi="Calibri" w:eastAsia="Calibri" w:cs="Calibri"/>
        </w:rPr>
        <w:t>....................</w:t>
      </w:r>
      <w:r w:rsidRPr="256238A5" w:rsidR="5F8F3C14">
        <w:rPr>
          <w:rFonts w:ascii="Calibri" w:hAnsi="Calibri" w:eastAsia="Calibri" w:cs="Calibri"/>
        </w:rPr>
        <w:t>...........</w:t>
      </w:r>
      <w:r w:rsidRPr="256238A5" w:rsidR="1AAF8069">
        <w:rPr>
          <w:rFonts w:ascii="Calibri" w:hAnsi="Calibri" w:eastAsia="Calibri" w:cs="Calibri"/>
        </w:rPr>
        <w:t>.</w:t>
      </w:r>
      <w:r w:rsidRPr="256238A5" w:rsidR="5F8F3C14">
        <w:rPr>
          <w:rFonts w:ascii="Calibri" w:hAnsi="Calibri" w:eastAsia="Calibri" w:cs="Calibri"/>
        </w:rPr>
        <w:t>...</w:t>
      </w:r>
      <w:r w:rsidRPr="256238A5" w:rsidR="1B51EFC6">
        <w:rPr>
          <w:rFonts w:ascii="Calibri" w:hAnsi="Calibri" w:eastAsia="Calibri" w:cs="Calibri"/>
        </w:rPr>
        <w:t>.........</w:t>
      </w:r>
      <w:r w:rsidRPr="256238A5" w:rsidR="5F8F3C14">
        <w:rPr>
          <w:rFonts w:ascii="Calibri" w:hAnsi="Calibri" w:eastAsia="Calibri" w:cs="Calibri"/>
        </w:rPr>
        <w:t>..</w:t>
      </w:r>
      <w:r w:rsidRPr="256238A5" w:rsidR="255892E6">
        <w:rPr>
          <w:rFonts w:ascii="Calibri" w:hAnsi="Calibri" w:eastAsia="Calibri" w:cs="Calibri"/>
        </w:rPr>
        <w:t>.</w:t>
      </w:r>
      <w:r w:rsidRPr="256238A5" w:rsidR="5F8F3C14">
        <w:rPr>
          <w:rFonts w:ascii="Calibri" w:hAnsi="Calibri" w:eastAsia="Calibri" w:cs="Calibri"/>
        </w:rPr>
        <w:t>.</w:t>
      </w:r>
      <w:r w:rsidRPr="256238A5" w:rsidR="00B14A5B">
        <w:rPr>
          <w:rFonts w:ascii="Calibri" w:hAnsi="Calibri" w:eastAsia="Calibri" w:cs="Calibri"/>
        </w:rPr>
        <w:t>..</w:t>
      </w:r>
      <w:r w:rsidRPr="256238A5" w:rsidR="5F8F3C14">
        <w:rPr>
          <w:rFonts w:ascii="Calibri" w:hAnsi="Calibri" w:eastAsia="Calibri" w:cs="Calibri"/>
        </w:rPr>
        <w:t>....</w:t>
      </w:r>
      <w:r w:rsidRPr="256238A5" w:rsidR="00B14A5B">
        <w:rPr>
          <w:rFonts w:ascii="Calibri" w:hAnsi="Calibri" w:eastAsia="Calibri" w:cs="Calibri"/>
        </w:rPr>
        <w:t>.</w:t>
      </w:r>
      <w:r w:rsidRPr="256238A5" w:rsidR="554FBFC2">
        <w:rPr>
          <w:rFonts w:ascii="Calibri" w:hAnsi="Calibri" w:eastAsia="Calibri" w:cs="Calibri"/>
        </w:rPr>
        <w:t>..</w:t>
      </w:r>
      <w:r w:rsidRPr="256238A5" w:rsidR="5F8F3C14">
        <w:rPr>
          <w:rFonts w:ascii="Calibri" w:hAnsi="Calibri" w:eastAsia="Calibri" w:cs="Calibri"/>
        </w:rPr>
        <w:t>.</w:t>
      </w:r>
      <w:r w:rsidRPr="256238A5" w:rsidR="1FF18416">
        <w:rPr>
          <w:rFonts w:ascii="Calibri" w:hAnsi="Calibri" w:eastAsia="Calibri" w:cs="Calibri"/>
        </w:rPr>
        <w:t>.</w:t>
      </w:r>
      <w:r w:rsidRPr="256238A5" w:rsidR="00A90B4D">
        <w:rPr>
          <w:rFonts w:ascii="Calibri" w:hAnsi="Calibri" w:eastAsia="Calibri" w:cs="Calibri"/>
        </w:rPr>
        <w:t>29</w:t>
      </w:r>
      <w:r w:rsidRPr="256238A5" w:rsidR="5F8F3C14">
        <w:rPr>
          <w:rFonts w:ascii="Calibri" w:hAnsi="Calibri" w:eastAsia="Calibri" w:cs="Calibri"/>
        </w:rPr>
        <w:t xml:space="preserve"> </w:t>
      </w:r>
    </w:p>
    <w:p w:rsidR="00535038" w:rsidP="256238A5" w:rsidRDefault="5F8F3C14" w14:paraId="757DAEC4" w14:textId="176538AC">
      <w:pPr>
        <w:rPr>
          <w:rFonts w:ascii="Calibri" w:hAnsi="Calibri" w:eastAsia="Calibri" w:cs="Calibri"/>
        </w:rPr>
      </w:pPr>
      <w:r w:rsidRPr="256238A5" w:rsidR="5F8F3C14">
        <w:rPr>
          <w:rFonts w:ascii="Calibri" w:hAnsi="Calibri" w:eastAsia="Calibri" w:cs="Calibri"/>
        </w:rPr>
        <w:t>Certification Regarding Debarment, Suspension, Ineligibility and Voluntary Exclusio</w:t>
      </w:r>
      <w:r w:rsidRPr="256238A5" w:rsidR="1D5644E3">
        <w:rPr>
          <w:rFonts w:ascii="Calibri" w:hAnsi="Calibri" w:eastAsia="Calibri" w:cs="Calibri"/>
        </w:rPr>
        <w:t>n</w:t>
      </w:r>
      <w:r w:rsidRPr="256238A5" w:rsidR="0205D721">
        <w:rPr>
          <w:rFonts w:ascii="Calibri" w:hAnsi="Calibri" w:eastAsia="Calibri" w:cs="Calibri"/>
        </w:rPr>
        <w:t>.</w:t>
      </w:r>
      <w:r w:rsidRPr="256238A5" w:rsidR="1D5644E3">
        <w:rPr>
          <w:rFonts w:ascii="Calibri" w:hAnsi="Calibri" w:eastAsia="Calibri" w:cs="Calibri"/>
        </w:rPr>
        <w:t>..</w:t>
      </w:r>
      <w:r w:rsidRPr="256238A5" w:rsidR="1D5644E3">
        <w:rPr>
          <w:rFonts w:ascii="Calibri" w:hAnsi="Calibri" w:eastAsia="Calibri" w:cs="Calibri"/>
        </w:rPr>
        <w:t>..</w:t>
      </w:r>
      <w:r w:rsidRPr="256238A5" w:rsidR="7CD36861">
        <w:rPr>
          <w:rFonts w:ascii="Calibri" w:hAnsi="Calibri" w:eastAsia="Calibri" w:cs="Calibri"/>
        </w:rPr>
        <w:t>3</w:t>
      </w:r>
      <w:r w:rsidRPr="256238A5" w:rsidR="00A90B4D">
        <w:rPr>
          <w:rFonts w:ascii="Calibri" w:hAnsi="Calibri" w:eastAsia="Calibri" w:cs="Calibri"/>
        </w:rPr>
        <w:t>1</w:t>
      </w:r>
    </w:p>
    <w:p w:rsidR="00535038" w:rsidP="256238A5" w:rsidRDefault="5F8F3C14" w14:paraId="6552ABE9" w14:textId="7C25B605">
      <w:pPr>
        <w:rPr>
          <w:rFonts w:ascii="Calibri" w:hAnsi="Calibri" w:eastAsia="Calibri" w:cs="Calibri"/>
          <w:color w:val="000000" w:themeColor="text1"/>
        </w:rPr>
      </w:pPr>
      <w:r w:rsidRPr="256238A5" w:rsidR="5F8F3C14">
        <w:rPr>
          <w:rFonts w:ascii="Calibri" w:hAnsi="Calibri" w:eastAsia="Calibri" w:cs="Calibri"/>
        </w:rPr>
        <w:t>Certification Regarding Lobbying ...........................................................</w:t>
      </w:r>
      <w:r w:rsidRPr="256238A5" w:rsidR="1AAF8069">
        <w:rPr>
          <w:rFonts w:ascii="Calibri" w:hAnsi="Calibri" w:eastAsia="Calibri" w:cs="Calibri"/>
        </w:rPr>
        <w:t>...</w:t>
      </w:r>
      <w:r w:rsidRPr="256238A5" w:rsidR="7AA3A974">
        <w:rPr>
          <w:rFonts w:ascii="Calibri" w:hAnsi="Calibri" w:eastAsia="Calibri" w:cs="Calibri"/>
        </w:rPr>
        <w:t>..........</w:t>
      </w:r>
      <w:r w:rsidRPr="256238A5" w:rsidR="1AAF8069">
        <w:rPr>
          <w:rFonts w:ascii="Calibri" w:hAnsi="Calibri" w:eastAsia="Calibri" w:cs="Calibri"/>
        </w:rPr>
        <w:t>....</w:t>
      </w:r>
      <w:r w:rsidRPr="256238A5" w:rsidR="5F8F3C14">
        <w:rPr>
          <w:rFonts w:ascii="Calibri" w:hAnsi="Calibri" w:eastAsia="Calibri" w:cs="Calibri"/>
        </w:rPr>
        <w:t>....</w:t>
      </w:r>
      <w:r w:rsidRPr="256238A5" w:rsidR="00B14A5B">
        <w:rPr>
          <w:rFonts w:ascii="Calibri" w:hAnsi="Calibri" w:eastAsia="Calibri" w:cs="Calibri"/>
        </w:rPr>
        <w:t>.</w:t>
      </w:r>
      <w:r w:rsidRPr="256238A5" w:rsidR="1B23F07A">
        <w:rPr>
          <w:rFonts w:ascii="Calibri" w:hAnsi="Calibri" w:eastAsia="Calibri" w:cs="Calibri"/>
        </w:rPr>
        <w:t>.</w:t>
      </w:r>
      <w:r w:rsidRPr="256238A5" w:rsidR="4249A84D">
        <w:rPr>
          <w:rFonts w:ascii="Calibri" w:hAnsi="Calibri" w:eastAsia="Calibri" w:cs="Calibri"/>
        </w:rPr>
        <w:t>.</w:t>
      </w:r>
      <w:r w:rsidRPr="256238A5" w:rsidR="5F8F3C14">
        <w:rPr>
          <w:rFonts w:ascii="Calibri" w:hAnsi="Calibri" w:eastAsia="Calibri" w:cs="Calibri"/>
        </w:rPr>
        <w:t>....3</w:t>
      </w:r>
      <w:r w:rsidRPr="256238A5" w:rsidR="00A90B4D">
        <w:rPr>
          <w:rFonts w:ascii="Calibri" w:hAnsi="Calibri" w:eastAsia="Calibri" w:cs="Calibri"/>
        </w:rPr>
        <w:t>4</w:t>
      </w:r>
      <w:r w:rsidRPr="256238A5" w:rsidR="5F8F3C14">
        <w:rPr>
          <w:rFonts w:ascii="Calibri" w:hAnsi="Calibri" w:eastAsia="Calibri" w:cs="Calibri"/>
        </w:rPr>
        <w:t xml:space="preserve"> </w:t>
      </w:r>
    </w:p>
    <w:p w:rsidR="00535038" w:rsidP="256238A5" w:rsidRDefault="5F8F3C14" w14:paraId="6DBC1BCA" w14:textId="07926116">
      <w:pPr>
        <w:rPr>
          <w:rFonts w:ascii="Calibri" w:hAnsi="Calibri" w:eastAsia="Calibri" w:cs="Calibri"/>
          <w:color w:val="000000" w:themeColor="text1"/>
        </w:rPr>
      </w:pPr>
      <w:r w:rsidRPr="256238A5" w:rsidR="5F8F3C14">
        <w:rPr>
          <w:rFonts w:ascii="Calibri" w:hAnsi="Calibri" w:eastAsia="Calibri" w:cs="Calibri"/>
        </w:rPr>
        <w:t>FSMC Bid Summary......................................................................</w:t>
      </w:r>
      <w:r w:rsidRPr="256238A5" w:rsidR="1AAF8069">
        <w:rPr>
          <w:rFonts w:ascii="Calibri" w:hAnsi="Calibri" w:eastAsia="Calibri" w:cs="Calibri"/>
        </w:rPr>
        <w:t>...........</w:t>
      </w:r>
      <w:r w:rsidRPr="256238A5" w:rsidR="38F56538">
        <w:rPr>
          <w:rFonts w:ascii="Calibri" w:hAnsi="Calibri" w:eastAsia="Calibri" w:cs="Calibri"/>
        </w:rPr>
        <w:t>..............</w:t>
      </w:r>
      <w:r w:rsidRPr="256238A5" w:rsidR="1AAF8069">
        <w:rPr>
          <w:rFonts w:ascii="Calibri" w:hAnsi="Calibri" w:eastAsia="Calibri" w:cs="Calibri"/>
        </w:rPr>
        <w:t>.</w:t>
      </w:r>
      <w:r w:rsidRPr="256238A5" w:rsidR="5F8F3C14">
        <w:rPr>
          <w:rFonts w:ascii="Calibri" w:hAnsi="Calibri" w:eastAsia="Calibri" w:cs="Calibri"/>
        </w:rPr>
        <w:t>....</w:t>
      </w:r>
      <w:r w:rsidRPr="256238A5" w:rsidR="14C963B0">
        <w:rPr>
          <w:rFonts w:ascii="Calibri" w:hAnsi="Calibri" w:eastAsia="Calibri" w:cs="Calibri"/>
        </w:rPr>
        <w:t>.</w:t>
      </w:r>
      <w:r w:rsidRPr="256238A5" w:rsidR="355C2ED9">
        <w:rPr>
          <w:rFonts w:ascii="Calibri" w:hAnsi="Calibri" w:eastAsia="Calibri" w:cs="Calibri"/>
        </w:rPr>
        <w:t>.</w:t>
      </w:r>
      <w:r w:rsidRPr="256238A5" w:rsidR="5F8F3C14">
        <w:rPr>
          <w:rFonts w:ascii="Calibri" w:hAnsi="Calibri" w:eastAsia="Calibri" w:cs="Calibri"/>
        </w:rPr>
        <w:t>.</w:t>
      </w:r>
      <w:r w:rsidRPr="256238A5" w:rsidR="00B14A5B">
        <w:rPr>
          <w:rFonts w:ascii="Calibri" w:hAnsi="Calibri" w:eastAsia="Calibri" w:cs="Calibri"/>
        </w:rPr>
        <w:t>.</w:t>
      </w:r>
      <w:r w:rsidRPr="256238A5" w:rsidR="39A01881">
        <w:rPr>
          <w:rFonts w:ascii="Calibri" w:hAnsi="Calibri" w:eastAsia="Calibri" w:cs="Calibri"/>
        </w:rPr>
        <w:t>.</w:t>
      </w:r>
      <w:r w:rsidRPr="256238A5" w:rsidR="5F8F3C14">
        <w:rPr>
          <w:rFonts w:ascii="Calibri" w:hAnsi="Calibri" w:eastAsia="Calibri" w:cs="Calibri"/>
        </w:rPr>
        <w:t>....3</w:t>
      </w:r>
      <w:r w:rsidRPr="256238A5" w:rsidR="00A90B4D">
        <w:rPr>
          <w:rFonts w:ascii="Calibri" w:hAnsi="Calibri" w:eastAsia="Calibri" w:cs="Calibri"/>
        </w:rPr>
        <w:t>6</w:t>
      </w:r>
      <w:r w:rsidRPr="256238A5" w:rsidR="5F8F3C14">
        <w:rPr>
          <w:rFonts w:ascii="Calibri" w:hAnsi="Calibri" w:eastAsia="Calibri" w:cs="Calibri"/>
        </w:rPr>
        <w:t xml:space="preserve"> </w:t>
      </w:r>
    </w:p>
    <w:p w:rsidRPr="00CF6A3F" w:rsidR="00FF3F8C" w:rsidP="00CF6A3F" w:rsidRDefault="5F8F3C14" w14:paraId="2D7B889F" w14:textId="2B326618">
      <w:r w:rsidRPr="256238A5" w:rsidR="5F8F3C14">
        <w:rPr>
          <w:rFonts w:ascii="Calibri" w:hAnsi="Calibri" w:eastAsia="Calibri" w:cs="Calibri"/>
        </w:rPr>
        <w:t>Final Contract..........................................................................................</w:t>
      </w:r>
      <w:r w:rsidRPr="256238A5" w:rsidR="1E8E5E01">
        <w:rPr>
          <w:rFonts w:ascii="Calibri" w:hAnsi="Calibri" w:eastAsia="Calibri" w:cs="Calibri"/>
        </w:rPr>
        <w:t>.......</w:t>
      </w:r>
      <w:r w:rsidRPr="256238A5" w:rsidR="5F8F3C14">
        <w:rPr>
          <w:rFonts w:ascii="Calibri" w:hAnsi="Calibri" w:eastAsia="Calibri" w:cs="Calibri"/>
        </w:rPr>
        <w:t>........</w:t>
      </w:r>
      <w:r w:rsidRPr="256238A5" w:rsidR="4CDB9355">
        <w:rPr>
          <w:rFonts w:ascii="Calibri" w:hAnsi="Calibri" w:eastAsia="Calibri" w:cs="Calibri"/>
        </w:rPr>
        <w:t>.</w:t>
      </w:r>
      <w:r w:rsidRPr="256238A5" w:rsidR="5F8F3C14">
        <w:rPr>
          <w:rFonts w:ascii="Calibri" w:hAnsi="Calibri" w:eastAsia="Calibri" w:cs="Calibri"/>
        </w:rPr>
        <w:t>..</w:t>
      </w:r>
      <w:r w:rsidRPr="256238A5" w:rsidR="355C2ED9">
        <w:rPr>
          <w:rFonts w:ascii="Calibri" w:hAnsi="Calibri" w:eastAsia="Calibri" w:cs="Calibri"/>
        </w:rPr>
        <w:t>.</w:t>
      </w:r>
      <w:r w:rsidRPr="256238A5" w:rsidR="5F8F3C14">
        <w:rPr>
          <w:rFonts w:ascii="Calibri" w:hAnsi="Calibri" w:eastAsia="Calibri" w:cs="Calibri"/>
        </w:rPr>
        <w:t>.</w:t>
      </w:r>
      <w:r w:rsidRPr="256238A5" w:rsidR="00B14A5B">
        <w:rPr>
          <w:rFonts w:ascii="Calibri" w:hAnsi="Calibri" w:eastAsia="Calibri" w:cs="Calibri"/>
        </w:rPr>
        <w:t>.</w:t>
      </w:r>
      <w:r w:rsidRPr="256238A5" w:rsidR="0F51B64B">
        <w:rPr>
          <w:rFonts w:ascii="Calibri" w:hAnsi="Calibri" w:eastAsia="Calibri" w:cs="Calibri"/>
        </w:rPr>
        <w:t>..</w:t>
      </w:r>
      <w:r w:rsidRPr="256238A5" w:rsidR="5F8F3C14">
        <w:rPr>
          <w:rFonts w:ascii="Calibri" w:hAnsi="Calibri" w:eastAsia="Calibri" w:cs="Calibri"/>
        </w:rPr>
        <w:t>...</w:t>
      </w:r>
      <w:r w:rsidRPr="256238A5" w:rsidR="274C5EA1">
        <w:rPr>
          <w:rFonts w:ascii="Calibri" w:hAnsi="Calibri" w:eastAsia="Calibri" w:cs="Calibri"/>
        </w:rPr>
        <w:t>..</w:t>
      </w:r>
      <w:r w:rsidRPr="256238A5" w:rsidR="00A90B4D">
        <w:rPr>
          <w:rFonts w:ascii="Calibri" w:hAnsi="Calibri" w:eastAsia="Calibri" w:cs="Calibri"/>
        </w:rPr>
        <w:t>38</w:t>
      </w:r>
      <w:r>
        <w:br/>
      </w:r>
      <w:r>
        <w:br/>
      </w:r>
    </w:p>
    <w:p w:rsidR="00FF3F8C" w:rsidP="00CF6A3F" w:rsidRDefault="00FF3F8C" w14:paraId="2D6D6580" w14:textId="6127BE03" w14:noSpellErr="1"/>
    <w:p w:rsidR="74FB4985" w:rsidRDefault="74FB4985" w14:paraId="4106FCD9" w14:textId="448DAD56"/>
    <w:p w:rsidR="74FB4985" w:rsidRDefault="74FB4985" w14:paraId="286ED259" w14:textId="27E3D75B"/>
    <w:p w:rsidRPr="00CF6A3F" w:rsidR="00FF3F8C" w:rsidP="256238A5" w:rsidRDefault="2AC80D01" w14:paraId="69B499D2" w14:textId="194B094C">
      <w:pPr>
        <w:rPr>
          <w:rFonts w:ascii="Calibri" w:hAnsi="Calibri" w:eastAsia="Calibri" w:cs="Calibri"/>
          <w:b w:val="1"/>
          <w:bCs w:val="1"/>
          <w:color w:val="274F73"/>
          <w:sz w:val="32"/>
          <w:szCs w:val="32"/>
        </w:rPr>
      </w:pPr>
      <w:r w:rsidRPr="256238A5" w:rsidR="2AC80D01">
        <w:rPr>
          <w:rFonts w:ascii="Calibri" w:hAnsi="Calibri" w:eastAsia="Calibri" w:cs="Calibri"/>
          <w:b w:val="1"/>
          <w:bCs w:val="1"/>
          <w:color w:val="274F73"/>
          <w:sz w:val="32"/>
          <w:szCs w:val="32"/>
        </w:rPr>
        <w:t>General Information</w:t>
      </w:r>
    </w:p>
    <w:p w:rsidR="3434BDD8" w:rsidP="79EE4ACF" w:rsidRDefault="3434BDD8" w14:paraId="675AFD8E" w14:textId="5F6E3339">
      <w:pPr>
        <w:rPr>
          <w:color w:val="BFBFBF" w:themeColor="background1" w:themeShade="BF"/>
        </w:rPr>
      </w:pPr>
      <w:r w:rsidRPr="79EE4ACF">
        <w:rPr>
          <w:color w:val="BFBFBF" w:themeColor="background1" w:themeShade="BF"/>
        </w:rPr>
        <w:t>__________________________________________________________________________________________</w:t>
      </w:r>
    </w:p>
    <w:p w:rsidRPr="00F8402D" w:rsidR="00FF3F8C" w:rsidP="256238A5" w:rsidRDefault="5A555882" w14:paraId="0912C419" w14:textId="1255C725">
      <w:pPr>
        <w:spacing w:before="240" w:after="240"/>
        <w:rPr>
          <w:rFonts w:ascii="Calibri" w:hAnsi="Calibri" w:eastAsia="Calibri" w:cs="Calibri"/>
          <w:color w:val="000000" w:themeColor="text1"/>
        </w:rPr>
      </w:pPr>
      <w:r w:rsidRPr="256238A5" w:rsidR="5A555882">
        <w:rPr>
          <w:rFonts w:ascii="Calibri" w:hAnsi="Calibri" w:eastAsia="Calibri" w:cs="Calibri"/>
          <w:color w:val="000000" w:themeColor="text1" w:themeTint="FF" w:themeShade="FF"/>
        </w:rPr>
        <w:t xml:space="preserve">1. </w:t>
      </w:r>
      <w:r w:rsidRPr="256238A5" w:rsidR="5A555882">
        <w:rPr>
          <w:rFonts w:ascii="Calibri" w:hAnsi="Calibri" w:eastAsia="Calibri" w:cs="Calibri"/>
          <w:b w:val="1"/>
          <w:bCs w:val="1"/>
          <w:color w:val="000000" w:themeColor="text1" w:themeTint="FF" w:themeShade="FF"/>
        </w:rPr>
        <w:t>Program Responsibility</w:t>
      </w:r>
      <w:r w:rsidRPr="256238A5" w:rsidR="5A555882">
        <w:rPr>
          <w:rFonts w:ascii="Calibri" w:hAnsi="Calibri" w:eastAsia="Calibri" w:cs="Calibri"/>
          <w:color w:val="000000" w:themeColor="text1" w:themeTint="FF" w:themeShade="FF"/>
        </w:rPr>
        <w:t xml:space="preserve">. </w:t>
      </w:r>
      <w:r w:rsidRPr="256238A5" w:rsidR="5A555882">
        <w:rPr>
          <w:rFonts w:ascii="Calibri" w:hAnsi="Calibri" w:eastAsia="Calibri" w:cs="Calibri"/>
          <w:color w:val="000000" w:themeColor="text1" w:themeTint="FF" w:themeShade="FF"/>
        </w:rPr>
        <w:t>In accordance with</w:t>
      </w:r>
      <w:r w:rsidRPr="256238A5" w:rsidR="5A555882">
        <w:rPr>
          <w:rFonts w:ascii="Calibri" w:hAnsi="Calibri" w:eastAsia="Calibri" w:cs="Calibri"/>
          <w:color w:val="000000" w:themeColor="text1" w:themeTint="FF" w:themeShade="FF"/>
        </w:rPr>
        <w:t xml:space="preserve"> </w:t>
      </w:r>
      <w:r w:rsidRPr="256238A5" w:rsidR="5A555882">
        <w:rPr>
          <w:rFonts w:ascii="Calibri" w:hAnsi="Calibri" w:eastAsia="Calibri" w:cs="Calibri"/>
          <w:b w:val="1"/>
          <w:bCs w:val="1"/>
          <w:color w:val="000000" w:themeColor="text1" w:themeTint="FF" w:themeShade="FF"/>
        </w:rPr>
        <w:t>Title 7 CFR 225.15(a)(3)</w:t>
      </w:r>
      <w:r w:rsidRPr="256238A5" w:rsidR="5A555882">
        <w:rPr>
          <w:rFonts w:ascii="Calibri" w:hAnsi="Calibri" w:eastAsia="Calibri" w:cs="Calibri"/>
          <w:color w:val="000000" w:themeColor="text1" w:themeTint="FF" w:themeShade="FF"/>
        </w:rPr>
        <w:t xml:space="preserve"> the Sponsor cannot contract out the management responsibilities of the SFSP. The Sponsor shall </w:t>
      </w:r>
      <w:r w:rsidRPr="256238A5" w:rsidR="5A555882">
        <w:rPr>
          <w:rFonts w:ascii="Calibri" w:hAnsi="Calibri" w:eastAsia="Calibri" w:cs="Calibri"/>
          <w:color w:val="000000" w:themeColor="text1" w:themeTint="FF" w:themeShade="FF"/>
        </w:rPr>
        <w:t>be responsible for</w:t>
      </w:r>
      <w:r w:rsidRPr="256238A5" w:rsidR="5A555882">
        <w:rPr>
          <w:rFonts w:ascii="Calibri" w:hAnsi="Calibri" w:eastAsia="Calibri" w:cs="Calibri"/>
          <w:color w:val="000000" w:themeColor="text1" w:themeTint="FF" w:themeShade="FF"/>
        </w:rPr>
        <w:t xml:space="preserve"> ensuring that the food service operation conforms to all program requirements outlined in Title </w:t>
      </w:r>
      <w:r w:rsidRPr="256238A5" w:rsidR="5A555882">
        <w:rPr>
          <w:rFonts w:ascii="Calibri" w:hAnsi="Calibri" w:eastAsia="Calibri" w:cs="Calibri"/>
          <w:b w:val="1"/>
          <w:bCs w:val="1"/>
          <w:color w:val="000000" w:themeColor="text1" w:themeTint="FF" w:themeShade="FF"/>
        </w:rPr>
        <w:t>7 CFR Part 225.</w:t>
      </w:r>
    </w:p>
    <w:p w:rsidRPr="00F8402D" w:rsidR="00FF3F8C" w:rsidP="256238A5" w:rsidRDefault="5A555882" w14:paraId="2C79120C" w14:textId="334271E7">
      <w:pPr>
        <w:spacing w:before="240" w:after="240"/>
        <w:rPr>
          <w:rFonts w:ascii="Calibri" w:hAnsi="Calibri" w:eastAsia="Calibri" w:cs="Calibri"/>
          <w:color w:val="000000" w:themeColor="text1"/>
        </w:rPr>
      </w:pPr>
      <w:r w:rsidRPr="256238A5" w:rsidR="5A555882">
        <w:rPr>
          <w:rFonts w:ascii="Calibri" w:hAnsi="Calibri" w:eastAsia="Calibri" w:cs="Calibri"/>
          <w:color w:val="000000" w:themeColor="text1" w:themeTint="FF" w:themeShade="FF"/>
        </w:rPr>
        <w:t xml:space="preserve">2. </w:t>
      </w:r>
      <w:r w:rsidRPr="256238A5" w:rsidR="5A555882">
        <w:rPr>
          <w:rFonts w:ascii="Calibri" w:hAnsi="Calibri" w:eastAsia="Calibri" w:cs="Calibri"/>
          <w:b w:val="1"/>
          <w:bCs w:val="1"/>
          <w:color w:val="000000" w:themeColor="text1" w:themeTint="FF" w:themeShade="FF"/>
        </w:rPr>
        <w:t>Intent.</w:t>
      </w:r>
      <w:r w:rsidRPr="256238A5" w:rsidR="5A555882">
        <w:rPr>
          <w:rFonts w:ascii="Calibri" w:hAnsi="Calibri" w:eastAsia="Calibri" w:cs="Calibri"/>
          <w:color w:val="000000" w:themeColor="text1" w:themeTint="FF" w:themeShade="FF"/>
        </w:rPr>
        <w:t xml:space="preserve"> This solicitation is for the purpose of entering into a </w:t>
      </w:r>
      <w:r w:rsidRPr="256238A5" w:rsidR="5A555882">
        <w:rPr>
          <w:rFonts w:ascii="Calibri" w:hAnsi="Calibri" w:eastAsia="Calibri" w:cs="Calibri"/>
          <w:b w:val="1"/>
          <w:bCs w:val="1"/>
          <w:color w:val="000000" w:themeColor="text1" w:themeTint="FF" w:themeShade="FF"/>
          <w:u w:val="single"/>
        </w:rPr>
        <w:t xml:space="preserve">fixed price per meal contract </w:t>
      </w:r>
      <w:r w:rsidRPr="256238A5" w:rsidR="5A555882">
        <w:rPr>
          <w:rFonts w:ascii="Calibri" w:hAnsi="Calibri" w:eastAsia="Calibri" w:cs="Calibri"/>
          <w:color w:val="000000" w:themeColor="text1" w:themeTint="FF" w:themeShade="FF"/>
        </w:rPr>
        <w:t xml:space="preserve">with a Food Service Management Company referred to as </w:t>
      </w:r>
      <w:r w:rsidRPr="256238A5" w:rsidR="5A555882">
        <w:rPr>
          <w:rFonts w:ascii="Calibri" w:hAnsi="Calibri" w:eastAsia="Calibri" w:cs="Calibri"/>
          <w:color w:val="000000" w:themeColor="text1" w:themeTint="FF" w:themeShade="FF"/>
        </w:rPr>
        <w:t>Food</w:t>
      </w:r>
      <w:r w:rsidRPr="256238A5" w:rsidR="5A555882">
        <w:rPr>
          <w:rFonts w:ascii="Calibri" w:hAnsi="Calibri" w:eastAsia="Calibri" w:cs="Calibri"/>
          <w:color w:val="000000" w:themeColor="text1" w:themeTint="FF" w:themeShade="FF"/>
        </w:rPr>
        <w:t xml:space="preserve"> Service Management Company (FSMC), and: (</w:t>
      </w:r>
      <w:r w:rsidRPr="256238A5" w:rsidR="5A555882">
        <w:rPr>
          <w:rFonts w:ascii="Calibri" w:hAnsi="Calibri" w:eastAsia="Calibri" w:cs="Calibri"/>
          <w:color w:val="000000" w:themeColor="text1" w:themeTint="FF" w:themeShade="FF"/>
          <w:highlight w:val="yellow"/>
        </w:rPr>
        <w:t>Sponsor Name)</w:t>
      </w:r>
      <w:r w:rsidRPr="256238A5" w:rsidR="5A555882">
        <w:rPr>
          <w:rFonts w:ascii="Calibri" w:hAnsi="Calibri" w:eastAsia="Calibri" w:cs="Calibri"/>
          <w:color w:val="000000" w:themeColor="text1" w:themeTint="FF" w:themeShade="FF"/>
        </w:rPr>
        <w:t xml:space="preserve"> hereinafter referred to as the Sponsor.</w:t>
      </w:r>
    </w:p>
    <w:p w:rsidRPr="00F8402D" w:rsidR="00FF3F8C" w:rsidP="256238A5" w:rsidRDefault="5A555882" w14:paraId="381F6DF9" w14:textId="489CA100">
      <w:pPr>
        <w:spacing w:before="240" w:after="240"/>
        <w:rPr>
          <w:rFonts w:ascii="Calibri" w:hAnsi="Calibri" w:eastAsia="Calibri" w:cs="Calibri"/>
          <w:color w:val="000000" w:themeColor="text1"/>
        </w:rPr>
      </w:pPr>
      <w:r w:rsidRPr="256238A5" w:rsidR="5A555882">
        <w:rPr>
          <w:rFonts w:ascii="Calibri" w:hAnsi="Calibri" w:eastAsia="Calibri" w:cs="Calibri"/>
          <w:color w:val="000000" w:themeColor="text1" w:themeTint="FF" w:themeShade="FF"/>
        </w:rPr>
        <w:t xml:space="preserve">3. </w:t>
      </w:r>
      <w:r w:rsidRPr="256238A5" w:rsidR="5A555882">
        <w:rPr>
          <w:rFonts w:ascii="Calibri" w:hAnsi="Calibri" w:eastAsia="Calibri" w:cs="Calibri"/>
          <w:b w:val="1"/>
          <w:bCs w:val="1"/>
          <w:color w:val="000000" w:themeColor="text1" w:themeTint="FF" w:themeShade="FF"/>
        </w:rPr>
        <w:t>Procurement method</w:t>
      </w:r>
      <w:r w:rsidRPr="256238A5" w:rsidR="5A555882">
        <w:rPr>
          <w:rFonts w:ascii="Calibri" w:hAnsi="Calibri" w:eastAsia="Calibri" w:cs="Calibri"/>
          <w:color w:val="000000" w:themeColor="text1" w:themeTint="FF" w:themeShade="FF"/>
        </w:rPr>
        <w:t xml:space="preserve">. </w:t>
      </w:r>
      <w:r w:rsidRPr="256238A5" w:rsidR="5A555882">
        <w:rPr>
          <w:rFonts w:ascii="Calibri" w:hAnsi="Calibri" w:eastAsia="Calibri" w:cs="Calibri"/>
          <w:color w:val="000000" w:themeColor="text1" w:themeTint="FF" w:themeShade="FF"/>
        </w:rPr>
        <w:t>Procurement</w:t>
      </w:r>
      <w:r w:rsidRPr="256238A5" w:rsidR="5A555882">
        <w:rPr>
          <w:rFonts w:ascii="Calibri" w:hAnsi="Calibri" w:eastAsia="Calibri" w:cs="Calibri"/>
          <w:color w:val="000000" w:themeColor="text1" w:themeTint="FF" w:themeShade="FF"/>
        </w:rPr>
        <w:t xml:space="preserve"> Method will be the Small Purchase Procedure for a firm, fixed price per meal contract with annual price adjustment as </w:t>
      </w:r>
      <w:r w:rsidRPr="256238A5" w:rsidR="5A555882">
        <w:rPr>
          <w:rFonts w:ascii="Calibri" w:hAnsi="Calibri" w:eastAsia="Calibri" w:cs="Calibri"/>
          <w:color w:val="000000" w:themeColor="text1" w:themeTint="FF" w:themeShade="FF"/>
        </w:rPr>
        <w:t>indicated</w:t>
      </w:r>
      <w:r w:rsidRPr="256238A5" w:rsidR="5A555882">
        <w:rPr>
          <w:rFonts w:ascii="Calibri" w:hAnsi="Calibri" w:eastAsia="Calibri" w:cs="Calibri"/>
          <w:color w:val="000000" w:themeColor="text1" w:themeTint="FF" w:themeShade="FF"/>
        </w:rPr>
        <w:t xml:space="preserve"> in section 4.3.</w:t>
      </w:r>
    </w:p>
    <w:p w:rsidRPr="00F8402D" w:rsidR="00FF3F8C" w:rsidP="256238A5" w:rsidRDefault="5A555882" w14:paraId="54647636" w14:textId="34E6ACC6">
      <w:pPr>
        <w:spacing w:before="240" w:after="240"/>
        <w:rPr>
          <w:rFonts w:ascii="Calibri" w:hAnsi="Calibri" w:eastAsia="Calibri" w:cs="Calibri"/>
          <w:color w:val="000000" w:themeColor="text1"/>
        </w:rPr>
      </w:pPr>
      <w:r w:rsidRPr="256238A5" w:rsidR="5A555882">
        <w:rPr>
          <w:rFonts w:ascii="Calibri" w:hAnsi="Calibri" w:eastAsia="Calibri" w:cs="Calibri"/>
          <w:color w:val="000000" w:themeColor="text1" w:themeTint="FF" w:themeShade="FF"/>
        </w:rPr>
        <w:t>4.</w:t>
      </w:r>
      <w:r w:rsidRPr="256238A5" w:rsidR="5A555882">
        <w:rPr>
          <w:rFonts w:ascii="Calibri" w:hAnsi="Calibri" w:eastAsia="Calibri" w:cs="Calibri"/>
          <w:b w:val="1"/>
          <w:bCs w:val="1"/>
          <w:color w:val="000000" w:themeColor="text1" w:themeTint="FF" w:themeShade="FF"/>
        </w:rPr>
        <w:t xml:space="preserve"> Award Criteria</w:t>
      </w:r>
      <w:r w:rsidRPr="256238A5" w:rsidR="5A555882">
        <w:rPr>
          <w:rFonts w:ascii="Calibri" w:hAnsi="Calibri" w:eastAsia="Calibri" w:cs="Calibri"/>
          <w:color w:val="000000" w:themeColor="text1" w:themeTint="FF" w:themeShade="FF"/>
        </w:rPr>
        <w:t xml:space="preserve">. The contract will be awarded to the lowest responsive bid per the product specifications </w:t>
      </w:r>
      <w:r w:rsidRPr="256238A5" w:rsidR="5A555882">
        <w:rPr>
          <w:rFonts w:ascii="Calibri" w:hAnsi="Calibri" w:eastAsia="Calibri" w:cs="Calibri"/>
          <w:color w:val="000000" w:themeColor="text1" w:themeTint="FF" w:themeShade="FF"/>
        </w:rPr>
        <w:t>listed within</w:t>
      </w:r>
      <w:r w:rsidRPr="256238A5" w:rsidR="5A555882">
        <w:rPr>
          <w:rFonts w:ascii="Calibri" w:hAnsi="Calibri" w:eastAsia="Calibri" w:cs="Calibri"/>
          <w:color w:val="000000" w:themeColor="text1" w:themeTint="FF" w:themeShade="FF"/>
        </w:rPr>
        <w:t xml:space="preserve"> below.</w:t>
      </w:r>
    </w:p>
    <w:p w:rsidRPr="00F8402D" w:rsidR="00FF3F8C" w:rsidP="256238A5" w:rsidRDefault="5A555882" w14:paraId="34AB4580" w14:textId="2089751F">
      <w:pPr>
        <w:spacing w:before="240" w:after="240"/>
        <w:rPr>
          <w:rFonts w:ascii="Calibri" w:hAnsi="Calibri" w:eastAsia="Calibri" w:cs="Calibri"/>
          <w:b w:val="1"/>
          <w:bCs w:val="1"/>
          <w:color w:val="000000" w:themeColor="text1"/>
        </w:rPr>
      </w:pPr>
      <w:r w:rsidRPr="256238A5" w:rsidR="5A555882">
        <w:rPr>
          <w:rFonts w:ascii="Calibri" w:hAnsi="Calibri" w:eastAsia="Calibri" w:cs="Calibri"/>
          <w:color w:val="000000" w:themeColor="text1" w:themeTint="FF" w:themeShade="FF"/>
        </w:rPr>
        <w:t xml:space="preserve">5. </w:t>
      </w:r>
      <w:r w:rsidRPr="256238A5" w:rsidR="5A555882">
        <w:rPr>
          <w:rFonts w:ascii="Calibri" w:hAnsi="Calibri" w:eastAsia="Calibri" w:cs="Calibri"/>
          <w:b w:val="1"/>
          <w:bCs w:val="1"/>
          <w:color w:val="000000" w:themeColor="text1" w:themeTint="FF" w:themeShade="FF"/>
        </w:rPr>
        <w:t>Free and Open Competition</w:t>
      </w:r>
      <w:r w:rsidRPr="256238A5" w:rsidR="5A555882">
        <w:rPr>
          <w:rFonts w:ascii="Calibri" w:hAnsi="Calibri" w:eastAsia="Calibri" w:cs="Calibri"/>
          <w:color w:val="000000" w:themeColor="text1" w:themeTint="FF" w:themeShade="FF"/>
        </w:rPr>
        <w:t xml:space="preserve">. Sponsors shall conduct all procurement transactions in a manner that provides maximum free and open competition consistent with Title 2, Code of Federal Regulations </w:t>
      </w:r>
      <w:r w:rsidRPr="256238A5" w:rsidR="5A555882">
        <w:rPr>
          <w:rFonts w:ascii="Calibri" w:hAnsi="Calibri" w:eastAsia="Calibri" w:cs="Calibri"/>
          <w:b w:val="1"/>
          <w:bCs w:val="1"/>
          <w:color w:val="000000" w:themeColor="text1" w:themeTint="FF" w:themeShade="FF"/>
        </w:rPr>
        <w:t>(2 CFR), Part 200.319(b</w:t>
      </w:r>
      <w:r w:rsidRPr="256238A5" w:rsidR="5A555882">
        <w:rPr>
          <w:rFonts w:ascii="Calibri" w:hAnsi="Calibri" w:eastAsia="Calibri" w:cs="Calibri"/>
          <w:b w:val="1"/>
          <w:bCs w:val="1"/>
          <w:color w:val="000000" w:themeColor="text1" w:themeTint="FF" w:themeShade="FF"/>
        </w:rPr>
        <w:t>)(</w:t>
      </w:r>
      <w:r w:rsidRPr="256238A5" w:rsidR="5A555882">
        <w:rPr>
          <w:rFonts w:ascii="Calibri" w:hAnsi="Calibri" w:eastAsia="Calibri" w:cs="Calibri"/>
          <w:b w:val="1"/>
          <w:bCs w:val="1"/>
          <w:color w:val="000000" w:themeColor="text1" w:themeTint="FF" w:themeShade="FF"/>
        </w:rPr>
        <w:t>1-7).</w:t>
      </w:r>
    </w:p>
    <w:p w:rsidRPr="00F8402D" w:rsidR="00FF3F8C" w:rsidP="256238A5" w:rsidRDefault="5A555882" w14:paraId="4F727D06" w14:textId="245F577F">
      <w:pPr>
        <w:spacing w:before="240" w:after="240"/>
        <w:rPr>
          <w:rFonts w:ascii="Calibri" w:hAnsi="Calibri" w:eastAsia="Calibri" w:cs="Calibri"/>
          <w:color w:val="000000" w:themeColor="text1"/>
        </w:rPr>
      </w:pPr>
      <w:r w:rsidRPr="256238A5" w:rsidR="5A555882">
        <w:rPr>
          <w:rFonts w:ascii="Calibri" w:hAnsi="Calibri" w:eastAsia="Calibri" w:cs="Calibri"/>
          <w:color w:val="000000" w:themeColor="text1" w:themeTint="FF" w:themeShade="FF"/>
        </w:rPr>
        <w:t xml:space="preserve">6. </w:t>
      </w:r>
      <w:r w:rsidRPr="256238A5" w:rsidR="5A555882">
        <w:rPr>
          <w:rFonts w:ascii="Calibri" w:hAnsi="Calibri" w:eastAsia="Calibri" w:cs="Calibri"/>
          <w:b w:val="1"/>
          <w:bCs w:val="1"/>
          <w:color w:val="000000" w:themeColor="text1" w:themeTint="FF" w:themeShade="FF"/>
        </w:rPr>
        <w:t>Goals</w:t>
      </w:r>
      <w:r w:rsidRPr="256238A5" w:rsidR="5A555882">
        <w:rPr>
          <w:rFonts w:ascii="Calibri" w:hAnsi="Calibri" w:eastAsia="Calibri" w:cs="Calibri"/>
          <w:color w:val="000000" w:themeColor="text1" w:themeTint="FF" w:themeShade="FF"/>
        </w:rPr>
        <w:t xml:space="preserve">. The Sponsor’s food service goals are to provide nutritious, high-quality meals to participants in the Summer Food Service Program, to accommodate special diets where medically necessary, improve the nutritional quality of meals, and </w:t>
      </w:r>
      <w:r w:rsidRPr="256238A5" w:rsidR="5A555882">
        <w:rPr>
          <w:rFonts w:ascii="Calibri" w:hAnsi="Calibri" w:eastAsia="Calibri" w:cs="Calibri"/>
          <w:color w:val="000000" w:themeColor="text1" w:themeTint="FF" w:themeShade="FF"/>
        </w:rPr>
        <w:t>maintain</w:t>
      </w:r>
      <w:r w:rsidRPr="256238A5" w:rsidR="5A555882">
        <w:rPr>
          <w:rFonts w:ascii="Calibri" w:hAnsi="Calibri" w:eastAsia="Calibri" w:cs="Calibri"/>
          <w:color w:val="000000" w:themeColor="text1" w:themeTint="FF" w:themeShade="FF"/>
        </w:rPr>
        <w:t xml:space="preserve"> a financially </w:t>
      </w:r>
      <w:r w:rsidRPr="256238A5" w:rsidR="5A555882">
        <w:rPr>
          <w:rFonts w:ascii="Calibri" w:hAnsi="Calibri" w:eastAsia="Calibri" w:cs="Calibri"/>
          <w:color w:val="000000" w:themeColor="text1" w:themeTint="FF" w:themeShade="FF"/>
        </w:rPr>
        <w:t>viable</w:t>
      </w:r>
      <w:r w:rsidRPr="256238A5" w:rsidR="5A555882">
        <w:rPr>
          <w:rFonts w:ascii="Calibri" w:hAnsi="Calibri" w:eastAsia="Calibri" w:cs="Calibri"/>
          <w:color w:val="000000" w:themeColor="text1" w:themeTint="FF" w:themeShade="FF"/>
        </w:rPr>
        <w:t xml:space="preserve"> food service program. General food service goals are to:</w:t>
      </w:r>
    </w:p>
    <w:p w:rsidRPr="00F8402D" w:rsidR="00FF3F8C" w:rsidP="256238A5" w:rsidRDefault="5A555882" w14:paraId="48B8FAAA" w14:textId="75850B5F">
      <w:pPr>
        <w:ind w:firstLine="720"/>
        <w:rPr>
          <w:rFonts w:ascii="Calibri" w:hAnsi="Calibri" w:eastAsia="Calibri" w:cs="Calibri"/>
          <w:color w:val="000000" w:themeColor="text1"/>
        </w:rPr>
      </w:pPr>
      <w:r w:rsidRPr="256238A5" w:rsidR="5A555882">
        <w:rPr>
          <w:rFonts w:ascii="Calibri" w:hAnsi="Calibri" w:eastAsia="Calibri" w:cs="Calibri"/>
        </w:rPr>
        <w:t xml:space="preserve">a. Provide an appealing and nutritionally sound program for participants as economically as </w:t>
      </w:r>
      <w:r>
        <w:tab/>
      </w:r>
      <w:r>
        <w:tab/>
      </w:r>
      <w:r w:rsidRPr="256238A5" w:rsidR="5A555882">
        <w:rPr>
          <w:rFonts w:ascii="Calibri" w:hAnsi="Calibri" w:eastAsia="Calibri" w:cs="Calibri"/>
        </w:rPr>
        <w:t>possible;</w:t>
      </w:r>
    </w:p>
    <w:p w:rsidRPr="00F8402D" w:rsidR="00FF3F8C" w:rsidP="256238A5" w:rsidRDefault="5A555882" w14:paraId="0D275D6E" w14:textId="12FE2471">
      <w:pPr>
        <w:pStyle w:val="NoSpacing"/>
        <w:ind w:firstLine="720"/>
        <w:rPr>
          <w:rFonts w:ascii="Calibri" w:hAnsi="Calibri" w:eastAsia="Calibri" w:cs="Calibri"/>
          <w:color w:val="000000" w:themeColor="text1"/>
        </w:rPr>
      </w:pPr>
      <w:r w:rsidRPr="256238A5" w:rsidR="5A555882">
        <w:rPr>
          <w:rFonts w:ascii="Calibri" w:hAnsi="Calibri" w:eastAsia="Calibri" w:cs="Calibri"/>
          <w:color w:val="000000" w:themeColor="text1" w:themeTint="FF" w:themeShade="FF"/>
        </w:rPr>
        <w:t xml:space="preserve">b. Increase participation at all levels of the food service program by improving meal quality, </w:t>
      </w:r>
      <w:r>
        <w:tab/>
      </w:r>
      <w:r>
        <w:tab/>
      </w:r>
      <w:r w:rsidRPr="256238A5" w:rsidR="5A555882">
        <w:rPr>
          <w:rFonts w:ascii="Calibri" w:hAnsi="Calibri" w:eastAsia="Calibri" w:cs="Calibri"/>
          <w:color w:val="000000" w:themeColor="text1" w:themeTint="FF" w:themeShade="FF"/>
        </w:rPr>
        <w:t xml:space="preserve">seeking participant and parent input, offering menu variations, and improving </w:t>
      </w:r>
      <w:r w:rsidRPr="256238A5" w:rsidR="5A555882">
        <w:rPr>
          <w:rFonts w:ascii="Calibri" w:hAnsi="Calibri" w:eastAsia="Calibri" w:cs="Calibri"/>
          <w:color w:val="000000" w:themeColor="text1" w:themeTint="FF" w:themeShade="FF"/>
        </w:rPr>
        <w:t>planning;</w:t>
      </w:r>
    </w:p>
    <w:p w:rsidRPr="00F8402D" w:rsidR="00FF3F8C" w:rsidP="256238A5" w:rsidRDefault="5A555882" w14:paraId="711C0C53" w14:textId="60611F8D">
      <w:pPr>
        <w:spacing w:before="240" w:after="240"/>
        <w:rPr>
          <w:rFonts w:ascii="Calibri" w:hAnsi="Calibri" w:eastAsia="Calibri" w:cs="Calibri"/>
          <w:color w:val="000000" w:themeColor="text1"/>
        </w:rPr>
      </w:pPr>
      <w:r w:rsidRPr="256238A5" w:rsidR="5A555882">
        <w:rPr>
          <w:rFonts w:ascii="Calibri" w:hAnsi="Calibri" w:eastAsia="Calibri" w:cs="Calibri"/>
          <w:color w:val="000000" w:themeColor="text1" w:themeTint="FF" w:themeShade="FF"/>
        </w:rPr>
        <w:t>7.</w:t>
      </w:r>
      <w:r w:rsidRPr="256238A5" w:rsidR="5A555882">
        <w:rPr>
          <w:rFonts w:ascii="Calibri" w:hAnsi="Calibri" w:eastAsia="Calibri" w:cs="Calibri"/>
          <w:b w:val="1"/>
          <w:bCs w:val="1"/>
          <w:color w:val="000000" w:themeColor="text1" w:themeTint="FF" w:themeShade="FF"/>
        </w:rPr>
        <w:t xml:space="preserve"> </w:t>
      </w:r>
      <w:r w:rsidRPr="256238A5" w:rsidR="5A555882">
        <w:rPr>
          <w:rFonts w:ascii="Calibri" w:hAnsi="Calibri" w:eastAsia="Calibri" w:cs="Calibri"/>
          <w:b w:val="1"/>
          <w:bCs w:val="1"/>
          <w:color w:val="000000" w:themeColor="text1" w:themeTint="FF" w:themeShade="FF"/>
        </w:rPr>
        <w:t>Proposal</w:t>
      </w:r>
      <w:r w:rsidRPr="256238A5" w:rsidR="5A555882">
        <w:rPr>
          <w:rFonts w:ascii="Calibri" w:hAnsi="Calibri" w:eastAsia="Calibri" w:cs="Calibri"/>
          <w:b w:val="1"/>
          <w:bCs w:val="1"/>
          <w:color w:val="000000" w:themeColor="text1" w:themeTint="FF" w:themeShade="FF"/>
        </w:rPr>
        <w:t xml:space="preserve"> submission and award</w:t>
      </w:r>
      <w:r w:rsidRPr="256238A5" w:rsidR="5A555882">
        <w:rPr>
          <w:rFonts w:ascii="Calibri" w:hAnsi="Calibri" w:eastAsia="Calibri" w:cs="Calibri"/>
          <w:color w:val="000000" w:themeColor="text1" w:themeTint="FF" w:themeShade="FF"/>
        </w:rPr>
        <w:t>.</w:t>
      </w:r>
    </w:p>
    <w:p w:rsidRPr="00F8402D" w:rsidR="00FF3F8C" w:rsidP="256238A5" w:rsidRDefault="5A555882" w14:paraId="578FBB90" w14:textId="7C28677C">
      <w:pPr>
        <w:spacing w:before="240" w:after="240"/>
        <w:ind w:firstLine="720"/>
        <w:rPr>
          <w:rFonts w:ascii="Calibri" w:hAnsi="Calibri" w:eastAsia="Calibri" w:cs="Calibri"/>
          <w:b w:val="1"/>
          <w:bCs w:val="1"/>
          <w:i w:val="1"/>
          <w:iCs w:val="1"/>
          <w:color w:val="000000" w:themeColor="text1"/>
        </w:rPr>
      </w:pPr>
      <w:r w:rsidRPr="256238A5" w:rsidR="5A555882">
        <w:rPr>
          <w:rFonts w:ascii="Calibri" w:hAnsi="Calibri" w:eastAsia="Calibri" w:cs="Calibri"/>
          <w:color w:val="000000" w:themeColor="text1" w:themeTint="FF" w:themeShade="FF"/>
        </w:rPr>
        <w:t xml:space="preserve">a. Proposals are to be </w:t>
      </w:r>
      <w:r w:rsidRPr="256238A5" w:rsidR="5A555882">
        <w:rPr>
          <w:rFonts w:ascii="Calibri" w:hAnsi="Calibri" w:eastAsia="Calibri" w:cs="Calibri"/>
          <w:color w:val="000000" w:themeColor="text1" w:themeTint="FF" w:themeShade="FF"/>
        </w:rPr>
        <w:t>submitted</w:t>
      </w:r>
      <w:r w:rsidRPr="256238A5" w:rsidR="5A555882">
        <w:rPr>
          <w:rFonts w:ascii="Calibri" w:hAnsi="Calibri" w:eastAsia="Calibri" w:cs="Calibri"/>
          <w:color w:val="000000" w:themeColor="text1" w:themeTint="FF" w:themeShade="FF"/>
        </w:rPr>
        <w:t xml:space="preserve"> by </w:t>
      </w:r>
      <w:r w:rsidRPr="256238A5" w:rsidR="5A555882">
        <w:rPr>
          <w:rFonts w:ascii="Calibri" w:hAnsi="Calibri" w:eastAsia="Calibri" w:cs="Calibri"/>
          <w:color w:val="000000" w:themeColor="text1" w:themeTint="FF" w:themeShade="FF"/>
          <w:highlight w:val="yellow"/>
        </w:rPr>
        <w:t>(Date and Time</w:t>
      </w:r>
      <w:r w:rsidRPr="256238A5" w:rsidR="5A555882">
        <w:rPr>
          <w:rFonts w:ascii="Calibri" w:hAnsi="Calibri" w:eastAsia="Calibri" w:cs="Calibri"/>
          <w:color w:val="000000" w:themeColor="text1" w:themeTint="FF" w:themeShade="FF"/>
        </w:rPr>
        <w:t>) to (</w:t>
      </w:r>
      <w:r w:rsidRPr="256238A5" w:rsidR="5A555882">
        <w:rPr>
          <w:rFonts w:ascii="Calibri" w:hAnsi="Calibri" w:eastAsia="Calibri" w:cs="Calibri"/>
          <w:color w:val="000000" w:themeColor="text1" w:themeTint="FF" w:themeShade="FF"/>
          <w:highlight w:val="yellow"/>
        </w:rPr>
        <w:t>Email Address</w:t>
      </w:r>
      <w:r w:rsidRPr="256238A5" w:rsidR="5A555882">
        <w:rPr>
          <w:rFonts w:ascii="Calibri" w:hAnsi="Calibri" w:eastAsia="Calibri" w:cs="Calibri"/>
          <w:color w:val="000000" w:themeColor="text1" w:themeTint="FF" w:themeShade="FF"/>
        </w:rPr>
        <w:t>).</w:t>
      </w:r>
      <w:r w:rsidRPr="256238A5" w:rsidR="5A555882">
        <w:rPr>
          <w:rFonts w:ascii="Calibri" w:hAnsi="Calibri" w:eastAsia="Calibri" w:cs="Calibri"/>
          <w:color w:val="000000" w:themeColor="text1" w:themeTint="FF" w:themeShade="FF"/>
        </w:rPr>
        <w:t>Proposals</w:t>
      </w:r>
      <w:r w:rsidRPr="256238A5" w:rsidR="5A555882">
        <w:rPr>
          <w:rFonts w:ascii="Calibri" w:hAnsi="Calibri" w:eastAsia="Calibri" w:cs="Calibri"/>
          <w:color w:val="000000" w:themeColor="text1" w:themeTint="FF" w:themeShade="FF"/>
        </w:rPr>
        <w:t xml:space="preserve"> will not be accepted </w:t>
      </w:r>
      <w:r>
        <w:tab/>
      </w:r>
      <w:r w:rsidRPr="256238A5" w:rsidR="5A555882">
        <w:rPr>
          <w:rFonts w:ascii="Calibri" w:hAnsi="Calibri" w:eastAsia="Calibri" w:cs="Calibri"/>
          <w:color w:val="000000" w:themeColor="text1" w:themeTint="FF" w:themeShade="FF"/>
        </w:rPr>
        <w:t xml:space="preserve">after this time. </w:t>
      </w:r>
      <w:r w:rsidRPr="256238A5" w:rsidR="5A555882">
        <w:rPr>
          <w:rFonts w:ascii="Calibri" w:hAnsi="Calibri" w:eastAsia="Calibri" w:cs="Calibri"/>
          <w:color w:val="000000" w:themeColor="text1" w:themeTint="FF" w:themeShade="FF"/>
        </w:rPr>
        <w:t>Proposal</w:t>
      </w:r>
      <w:r w:rsidRPr="256238A5" w:rsidR="5A555882">
        <w:rPr>
          <w:rFonts w:ascii="Calibri" w:hAnsi="Calibri" w:eastAsia="Calibri" w:cs="Calibri"/>
          <w:color w:val="000000" w:themeColor="text1" w:themeTint="FF" w:themeShade="FF"/>
        </w:rPr>
        <w:t xml:space="preserve"> is to be </w:t>
      </w:r>
      <w:r w:rsidRPr="256238A5" w:rsidR="5A555882">
        <w:rPr>
          <w:rFonts w:ascii="Calibri" w:hAnsi="Calibri" w:eastAsia="Calibri" w:cs="Calibri"/>
          <w:color w:val="000000" w:themeColor="text1" w:themeTint="FF" w:themeShade="FF"/>
        </w:rPr>
        <w:t>submitted</w:t>
      </w:r>
      <w:r w:rsidRPr="256238A5" w:rsidR="5A555882">
        <w:rPr>
          <w:rFonts w:ascii="Calibri" w:hAnsi="Calibri" w:eastAsia="Calibri" w:cs="Calibri"/>
          <w:color w:val="000000" w:themeColor="text1" w:themeTint="FF" w:themeShade="FF"/>
        </w:rPr>
        <w:t xml:space="preserve"> in an email with the</w:t>
      </w:r>
      <w:r w:rsidRPr="256238A5" w:rsidR="095A1404">
        <w:rPr>
          <w:rFonts w:ascii="Calibri" w:hAnsi="Calibri" w:eastAsia="Calibri" w:cs="Calibri"/>
          <w:color w:val="000000" w:themeColor="text1" w:themeTint="FF" w:themeShade="FF"/>
        </w:rPr>
        <w:t xml:space="preserve"> </w:t>
      </w:r>
      <w:r w:rsidRPr="256238A5" w:rsidR="5A555882">
        <w:rPr>
          <w:rFonts w:ascii="Calibri" w:hAnsi="Calibri" w:eastAsia="Calibri" w:cs="Calibri"/>
          <w:color w:val="000000" w:themeColor="text1" w:themeTint="FF" w:themeShade="FF"/>
        </w:rPr>
        <w:t>subject line</w:t>
      </w:r>
      <w:r w:rsidRPr="256238A5" w:rsidR="5A555882">
        <w:rPr>
          <w:rFonts w:ascii="Calibri" w:hAnsi="Calibri" w:eastAsia="Calibri" w:cs="Calibri"/>
          <w:b w:val="1"/>
          <w:bCs w:val="1"/>
          <w:i w:val="1"/>
          <w:iCs w:val="1"/>
          <w:color w:val="000000" w:themeColor="text1" w:themeTint="FF" w:themeShade="FF"/>
        </w:rPr>
        <w:t xml:space="preserve"> Food Service Management </w:t>
      </w:r>
      <w:r>
        <w:tab/>
      </w:r>
      <w:r w:rsidRPr="256238A5" w:rsidR="5A555882">
        <w:rPr>
          <w:rFonts w:ascii="Calibri" w:hAnsi="Calibri" w:eastAsia="Calibri" w:cs="Calibri"/>
          <w:b w:val="1"/>
          <w:bCs w:val="1"/>
          <w:i w:val="1"/>
          <w:iCs w:val="1"/>
          <w:color w:val="000000" w:themeColor="text1" w:themeTint="FF" w:themeShade="FF"/>
        </w:rPr>
        <w:t>Proposal.</w:t>
      </w:r>
      <w:proofErr w:type="gramStart"/>
      <w:proofErr w:type="gramEnd"/>
    </w:p>
    <w:p w:rsidRPr="00F8402D" w:rsidR="00FF3F8C" w:rsidP="256238A5" w:rsidRDefault="5A555882" w14:paraId="5823FDA4" w14:textId="3CD5DE4C">
      <w:pPr>
        <w:spacing w:before="240" w:after="240"/>
        <w:ind w:firstLine="720"/>
        <w:rPr>
          <w:rFonts w:ascii="Calibri" w:hAnsi="Calibri" w:eastAsia="Calibri" w:cs="Calibri"/>
          <w:color w:val="000000" w:themeColor="text1"/>
        </w:rPr>
      </w:pPr>
      <w:r w:rsidRPr="256238A5" w:rsidR="5A555882">
        <w:rPr>
          <w:rFonts w:ascii="Calibri" w:hAnsi="Calibri" w:eastAsia="Calibri" w:cs="Calibri"/>
          <w:color w:val="000000" w:themeColor="text1" w:themeTint="FF" w:themeShade="FF"/>
        </w:rPr>
        <w:t xml:space="preserve">b. Evaluation of proposals is expected to begin on </w:t>
      </w:r>
      <w:r w:rsidRPr="256238A5" w:rsidR="5A555882">
        <w:rPr>
          <w:rFonts w:ascii="Calibri" w:hAnsi="Calibri" w:eastAsia="Calibri" w:cs="Calibri"/>
          <w:color w:val="000000" w:themeColor="text1" w:themeTint="FF" w:themeShade="FF"/>
          <w:highlight w:val="yellow"/>
        </w:rPr>
        <w:t>(Date)</w:t>
      </w:r>
      <w:r w:rsidRPr="256238A5" w:rsidR="5A555882">
        <w:rPr>
          <w:rFonts w:ascii="Calibri" w:hAnsi="Calibri" w:eastAsia="Calibri" w:cs="Calibri"/>
          <w:color w:val="000000" w:themeColor="text1" w:themeTint="FF" w:themeShade="FF"/>
        </w:rPr>
        <w:t xml:space="preserve"> and be completed by </w:t>
      </w:r>
      <w:r w:rsidRPr="256238A5" w:rsidR="5A555882">
        <w:rPr>
          <w:rFonts w:ascii="Calibri" w:hAnsi="Calibri" w:eastAsia="Calibri" w:cs="Calibri"/>
          <w:color w:val="000000" w:themeColor="text1" w:themeTint="FF" w:themeShade="FF"/>
          <w:highlight w:val="yellow"/>
        </w:rPr>
        <w:t>(Date)</w:t>
      </w:r>
      <w:r w:rsidRPr="256238A5" w:rsidR="5A555882">
        <w:rPr>
          <w:rFonts w:ascii="Calibri" w:hAnsi="Calibri" w:eastAsia="Calibri" w:cs="Calibri"/>
          <w:color w:val="000000" w:themeColor="text1" w:themeTint="FF" w:themeShade="FF"/>
        </w:rPr>
        <w:t xml:space="preserve">. The </w:t>
      </w:r>
      <w:r>
        <w:tab/>
      </w:r>
      <w:r>
        <w:tab/>
      </w:r>
      <w:r w:rsidRPr="256238A5" w:rsidR="23162D24">
        <w:rPr>
          <w:rFonts w:ascii="Calibri" w:hAnsi="Calibri" w:eastAsia="Calibri" w:cs="Calibri"/>
          <w:color w:val="000000" w:themeColor="text1" w:themeTint="FF" w:themeShade="FF"/>
        </w:rPr>
        <w:t>p</w:t>
      </w:r>
      <w:r w:rsidRPr="256238A5" w:rsidR="5A555882">
        <w:rPr>
          <w:rFonts w:ascii="Calibri" w:hAnsi="Calibri" w:eastAsia="Calibri" w:cs="Calibri"/>
          <w:color w:val="000000" w:themeColor="text1" w:themeTint="FF" w:themeShade="FF"/>
        </w:rPr>
        <w:t xml:space="preserve">rojected award date for the contract is </w:t>
      </w:r>
      <w:r w:rsidRPr="256238A5" w:rsidR="5A555882">
        <w:rPr>
          <w:rFonts w:ascii="Calibri" w:hAnsi="Calibri" w:eastAsia="Calibri" w:cs="Calibri"/>
          <w:color w:val="000000" w:themeColor="text1" w:themeTint="FF" w:themeShade="FF"/>
          <w:highlight w:val="yellow"/>
        </w:rPr>
        <w:t>(Date)</w:t>
      </w:r>
      <w:r w:rsidRPr="256238A5" w:rsidR="5A555882">
        <w:rPr>
          <w:rFonts w:ascii="Calibri" w:hAnsi="Calibri" w:eastAsia="Calibri" w:cs="Calibri"/>
          <w:color w:val="000000" w:themeColor="text1" w:themeTint="FF" w:themeShade="FF"/>
        </w:rPr>
        <w:t xml:space="preserve">. These dates are subject to change based upon the </w:t>
      </w:r>
      <w:r>
        <w:tab/>
      </w:r>
      <w:r w:rsidRPr="256238A5" w:rsidR="5A555882">
        <w:rPr>
          <w:rFonts w:ascii="Calibri" w:hAnsi="Calibri" w:eastAsia="Calibri" w:cs="Calibri"/>
          <w:color w:val="000000" w:themeColor="text1" w:themeTint="FF" w:themeShade="FF"/>
        </w:rPr>
        <w:t xml:space="preserve">number and nature of </w:t>
      </w:r>
      <w:r w:rsidRPr="256238A5" w:rsidR="5A555882">
        <w:rPr>
          <w:rFonts w:ascii="Calibri" w:hAnsi="Calibri" w:eastAsia="Calibri" w:cs="Calibri"/>
          <w:color w:val="000000" w:themeColor="text1" w:themeTint="FF" w:themeShade="FF"/>
        </w:rPr>
        <w:t>received proposals</w:t>
      </w:r>
      <w:r w:rsidRPr="256238A5" w:rsidR="5A555882">
        <w:rPr>
          <w:rFonts w:ascii="Calibri" w:hAnsi="Calibri" w:eastAsia="Calibri" w:cs="Calibri"/>
          <w:color w:val="000000" w:themeColor="text1" w:themeTint="FF" w:themeShade="FF"/>
        </w:rPr>
        <w:t xml:space="preserve">, </w:t>
      </w:r>
      <w:r w:rsidRPr="256238A5" w:rsidR="5A555882">
        <w:rPr>
          <w:rFonts w:ascii="Calibri" w:hAnsi="Calibri" w:eastAsia="Calibri" w:cs="Calibri"/>
          <w:color w:val="000000" w:themeColor="text1" w:themeTint="FF" w:themeShade="FF"/>
        </w:rPr>
        <w:t>State</w:t>
      </w:r>
      <w:r w:rsidRPr="256238A5" w:rsidR="5A555882">
        <w:rPr>
          <w:rFonts w:ascii="Calibri" w:hAnsi="Calibri" w:eastAsia="Calibri" w:cs="Calibri"/>
          <w:color w:val="000000" w:themeColor="text1" w:themeTint="FF" w:themeShade="FF"/>
        </w:rPr>
        <w:t xml:space="preserve"> Agency (SA) approval process, and any </w:t>
      </w:r>
      <w:r>
        <w:tab/>
      </w:r>
      <w:r>
        <w:tab/>
      </w:r>
      <w:r>
        <w:tab/>
      </w:r>
      <w:r w:rsidRPr="256238A5" w:rsidR="5A555882">
        <w:rPr>
          <w:rFonts w:ascii="Calibri" w:hAnsi="Calibri" w:eastAsia="Calibri" w:cs="Calibri"/>
          <w:color w:val="000000" w:themeColor="text1" w:themeTint="FF" w:themeShade="FF"/>
        </w:rPr>
        <w:t>unforeseen factors.</w:t>
      </w:r>
    </w:p>
    <w:p w:rsidRPr="00F8402D" w:rsidR="00FF3F8C" w:rsidP="256238A5" w:rsidRDefault="5A555882" w14:paraId="2B8657E2" w14:textId="66486FA1">
      <w:pPr>
        <w:spacing w:before="240" w:after="240"/>
        <w:ind w:firstLine="720"/>
        <w:rPr>
          <w:rFonts w:ascii="Calibri" w:hAnsi="Calibri" w:eastAsia="Calibri" w:cs="Calibri"/>
          <w:color w:val="000000" w:themeColor="text1"/>
        </w:rPr>
      </w:pPr>
      <w:r w:rsidRPr="256238A5" w:rsidR="5A555882">
        <w:rPr>
          <w:rFonts w:ascii="Calibri" w:hAnsi="Calibri" w:eastAsia="Calibri" w:cs="Calibri"/>
          <w:color w:val="000000" w:themeColor="text1" w:themeTint="FF" w:themeShade="FF"/>
        </w:rPr>
        <w:t xml:space="preserve">c. To be considered, each proposer must </w:t>
      </w:r>
      <w:r w:rsidRPr="256238A5" w:rsidR="5A555882">
        <w:rPr>
          <w:rFonts w:ascii="Calibri" w:hAnsi="Calibri" w:eastAsia="Calibri" w:cs="Calibri"/>
          <w:color w:val="000000" w:themeColor="text1" w:themeTint="FF" w:themeShade="FF"/>
        </w:rPr>
        <w:t>submit</w:t>
      </w:r>
      <w:r w:rsidRPr="256238A5" w:rsidR="5A555882">
        <w:rPr>
          <w:rFonts w:ascii="Calibri" w:hAnsi="Calibri" w:eastAsia="Calibri" w:cs="Calibri"/>
          <w:color w:val="000000" w:themeColor="text1" w:themeTint="FF" w:themeShade="FF"/>
        </w:rPr>
        <w:t xml:space="preserve"> a complete response to this solicitation using </w:t>
      </w:r>
      <w:r>
        <w:tab/>
      </w:r>
      <w:r w:rsidRPr="256238A5" w:rsidR="5A555882">
        <w:rPr>
          <w:rFonts w:ascii="Calibri" w:hAnsi="Calibri" w:eastAsia="Calibri" w:cs="Calibri"/>
          <w:color w:val="000000" w:themeColor="text1" w:themeTint="FF" w:themeShade="FF"/>
        </w:rPr>
        <w:t xml:space="preserve">the </w:t>
      </w:r>
      <w:r>
        <w:tab/>
      </w:r>
      <w:r w:rsidRPr="256238A5" w:rsidR="5A555882">
        <w:rPr>
          <w:rFonts w:ascii="Calibri" w:hAnsi="Calibri" w:eastAsia="Calibri" w:cs="Calibri"/>
          <w:color w:val="000000" w:themeColor="text1" w:themeTint="FF" w:themeShade="FF"/>
        </w:rPr>
        <w:t>forms provided. There must be no material change to the contract language.</w:t>
      </w:r>
    </w:p>
    <w:p w:rsidRPr="00F8402D" w:rsidR="00FF3F8C" w:rsidP="256238A5" w:rsidRDefault="5A555882" w14:paraId="3C36D58C" w14:textId="2E4908CC">
      <w:pPr>
        <w:spacing w:before="240" w:after="240"/>
        <w:ind w:left="720"/>
        <w:rPr>
          <w:rFonts w:ascii="Calibri" w:hAnsi="Calibri" w:eastAsia="Calibri" w:cs="Calibri"/>
          <w:color w:val="000000" w:themeColor="text1"/>
        </w:rPr>
      </w:pPr>
      <w:r w:rsidRPr="256238A5" w:rsidR="5A555882">
        <w:rPr>
          <w:rFonts w:ascii="Calibri" w:hAnsi="Calibri" w:eastAsia="Calibri" w:cs="Calibri"/>
          <w:color w:val="000000" w:themeColor="text1" w:themeTint="FF" w:themeShade="FF"/>
        </w:rPr>
        <w:t xml:space="preserve">d. The Sponsor will provide no relief for errors or omissions in the proposal </w:t>
      </w:r>
      <w:r w:rsidRPr="256238A5" w:rsidR="5A555882">
        <w:rPr>
          <w:rFonts w:ascii="Calibri" w:hAnsi="Calibri" w:eastAsia="Calibri" w:cs="Calibri"/>
          <w:color w:val="000000" w:themeColor="text1" w:themeTint="FF" w:themeShade="FF"/>
        </w:rPr>
        <w:t>submitted</w:t>
      </w:r>
      <w:r w:rsidRPr="256238A5" w:rsidR="5A555882">
        <w:rPr>
          <w:rFonts w:ascii="Calibri" w:hAnsi="Calibri" w:eastAsia="Calibri" w:cs="Calibri"/>
          <w:color w:val="000000" w:themeColor="text1" w:themeTint="FF" w:themeShade="FF"/>
        </w:rPr>
        <w:t xml:space="preserve"> in response to this document.</w:t>
      </w:r>
    </w:p>
    <w:p w:rsidRPr="00F8402D" w:rsidR="00FF3F8C" w:rsidP="256238A5" w:rsidRDefault="5A555882" w14:paraId="5D6A4E05" w14:textId="77AEE974">
      <w:pPr>
        <w:spacing w:before="240" w:after="240"/>
        <w:ind w:left="720"/>
        <w:rPr>
          <w:rFonts w:ascii="Calibri" w:hAnsi="Calibri" w:eastAsia="Calibri" w:cs="Calibri"/>
          <w:color w:val="000000" w:themeColor="text1"/>
        </w:rPr>
      </w:pPr>
      <w:r w:rsidRPr="256238A5" w:rsidR="5A555882">
        <w:rPr>
          <w:rFonts w:ascii="Calibri" w:hAnsi="Calibri" w:eastAsia="Calibri" w:cs="Calibri"/>
          <w:color w:val="000000" w:themeColor="text1" w:themeTint="FF" w:themeShade="FF"/>
        </w:rPr>
        <w:t xml:space="preserve">e. All </w:t>
      </w:r>
      <w:r w:rsidRPr="256238A5" w:rsidR="5A555882">
        <w:rPr>
          <w:rFonts w:ascii="Calibri" w:hAnsi="Calibri" w:eastAsia="Calibri" w:cs="Calibri"/>
          <w:color w:val="000000" w:themeColor="text1" w:themeTint="FF" w:themeShade="FF"/>
        </w:rPr>
        <w:t>proposals shall</w:t>
      </w:r>
      <w:r w:rsidRPr="256238A5" w:rsidR="5A555882">
        <w:rPr>
          <w:rFonts w:ascii="Calibri" w:hAnsi="Calibri" w:eastAsia="Calibri" w:cs="Calibri"/>
          <w:color w:val="000000" w:themeColor="text1" w:themeTint="FF" w:themeShade="FF"/>
        </w:rPr>
        <w:t xml:space="preserve"> remain valid and subject to acceptance for a period of ninety (90) days after</w:t>
      </w:r>
      <w:r w:rsidRPr="256238A5" w:rsidR="79E85B96">
        <w:rPr>
          <w:rFonts w:ascii="Calibri" w:hAnsi="Calibri" w:eastAsia="Calibri" w:cs="Calibri"/>
          <w:color w:val="000000" w:themeColor="text1" w:themeTint="FF" w:themeShade="FF"/>
        </w:rPr>
        <w:t xml:space="preserve"> </w:t>
      </w:r>
      <w:r w:rsidRPr="256238A5" w:rsidR="5A555882">
        <w:rPr>
          <w:rFonts w:ascii="Calibri" w:hAnsi="Calibri" w:eastAsia="Calibri" w:cs="Calibri"/>
          <w:color w:val="000000" w:themeColor="text1" w:themeTint="FF" w:themeShade="FF"/>
        </w:rPr>
        <w:t xml:space="preserve">the </w:t>
      </w:r>
      <w:r w:rsidRPr="256238A5" w:rsidR="5A555882">
        <w:rPr>
          <w:rFonts w:ascii="Calibri" w:hAnsi="Calibri" w:eastAsia="Calibri" w:cs="Calibri"/>
          <w:color w:val="000000" w:themeColor="text1" w:themeTint="FF" w:themeShade="FF"/>
        </w:rPr>
        <w:t>proposal</w:t>
      </w:r>
      <w:r w:rsidRPr="256238A5" w:rsidR="5A555882">
        <w:rPr>
          <w:rFonts w:ascii="Calibri" w:hAnsi="Calibri" w:eastAsia="Calibri" w:cs="Calibri"/>
          <w:color w:val="000000" w:themeColor="text1" w:themeTint="FF" w:themeShade="FF"/>
        </w:rPr>
        <w:t xml:space="preserve"> opening date.</w:t>
      </w:r>
    </w:p>
    <w:p w:rsidRPr="00F8402D" w:rsidR="00FF3F8C" w:rsidP="256238A5" w:rsidRDefault="5A555882" w14:paraId="323A6B47" w14:textId="32886449">
      <w:pPr>
        <w:spacing w:before="240" w:after="240"/>
        <w:ind w:firstLine="720"/>
        <w:rPr>
          <w:rFonts w:ascii="Calibri" w:hAnsi="Calibri" w:eastAsia="Calibri" w:cs="Calibri"/>
          <w:color w:val="000000" w:themeColor="text1"/>
        </w:rPr>
      </w:pPr>
      <w:r w:rsidRPr="256238A5" w:rsidR="5A555882">
        <w:rPr>
          <w:rFonts w:ascii="Calibri" w:hAnsi="Calibri" w:eastAsia="Calibri" w:cs="Calibri"/>
          <w:color w:val="000000" w:themeColor="text1" w:themeTint="FF" w:themeShade="FF"/>
        </w:rPr>
        <w:t xml:space="preserve">f. Award shall only be made to a responsible proposer whose proposal is responsive to this </w:t>
      </w:r>
      <w:r>
        <w:tab/>
      </w:r>
      <w:r>
        <w:tab/>
      </w:r>
      <w:r w:rsidRPr="256238A5" w:rsidR="5A555882">
        <w:rPr>
          <w:rFonts w:ascii="Calibri" w:hAnsi="Calibri" w:eastAsia="Calibri" w:cs="Calibri"/>
          <w:color w:val="000000" w:themeColor="text1" w:themeTint="FF" w:themeShade="FF"/>
        </w:rPr>
        <w:t>s</w:t>
      </w:r>
      <w:r w:rsidRPr="256238A5" w:rsidR="479DEC43">
        <w:rPr>
          <w:rFonts w:ascii="Calibri" w:hAnsi="Calibri" w:eastAsia="Calibri" w:cs="Calibri"/>
          <w:color w:val="000000" w:themeColor="text1" w:themeTint="FF" w:themeShade="FF"/>
        </w:rPr>
        <w:t>o</w:t>
      </w:r>
      <w:r w:rsidRPr="256238A5" w:rsidR="5A555882">
        <w:rPr>
          <w:rFonts w:ascii="Calibri" w:hAnsi="Calibri" w:eastAsia="Calibri" w:cs="Calibri"/>
          <w:color w:val="000000" w:themeColor="text1" w:themeTint="FF" w:themeShade="FF"/>
        </w:rPr>
        <w:t xml:space="preserve">licitation. A responsible proposer is one whose financial, technical, and other resources </w:t>
      </w:r>
      <w:r>
        <w:tab/>
      </w:r>
      <w:r>
        <w:tab/>
      </w:r>
      <w:r w:rsidRPr="256238A5" w:rsidR="5A555882">
        <w:rPr>
          <w:rFonts w:ascii="Calibri" w:hAnsi="Calibri" w:eastAsia="Calibri" w:cs="Calibri"/>
          <w:color w:val="000000" w:themeColor="text1" w:themeTint="FF" w:themeShade="FF"/>
        </w:rPr>
        <w:t>indicate</w:t>
      </w:r>
      <w:r w:rsidRPr="256238A5" w:rsidR="5A555882">
        <w:rPr>
          <w:rFonts w:ascii="Calibri" w:hAnsi="Calibri" w:eastAsia="Calibri" w:cs="Calibri"/>
          <w:color w:val="000000" w:themeColor="text1" w:themeTint="FF" w:themeShade="FF"/>
        </w:rPr>
        <w:t xml:space="preserve"> an ability to perform the services required by this solicitation.</w:t>
      </w:r>
    </w:p>
    <w:p w:rsidRPr="00F8402D" w:rsidR="00FF3F8C" w:rsidP="256238A5" w:rsidRDefault="5A555882" w14:paraId="791134A1" w14:textId="2E3A0B80">
      <w:pPr>
        <w:spacing w:before="240" w:after="240"/>
        <w:ind w:firstLine="720"/>
        <w:rPr>
          <w:rFonts w:ascii="Calibri" w:hAnsi="Calibri" w:eastAsia="Calibri" w:cs="Calibri"/>
          <w:color w:val="000000" w:themeColor="text1"/>
        </w:rPr>
      </w:pPr>
      <w:r w:rsidRPr="256238A5" w:rsidR="5A555882">
        <w:rPr>
          <w:rFonts w:ascii="Calibri" w:hAnsi="Calibri" w:eastAsia="Calibri" w:cs="Calibri"/>
          <w:color w:val="000000" w:themeColor="text1" w:themeTint="FF" w:themeShade="FF"/>
        </w:rPr>
        <w:t xml:space="preserve">g. Proposers are expected to fully inform themselves as to the conditions, </w:t>
      </w:r>
      <w:r w:rsidRPr="256238A5" w:rsidR="5A555882">
        <w:rPr>
          <w:rFonts w:ascii="Calibri" w:hAnsi="Calibri" w:eastAsia="Calibri" w:cs="Calibri"/>
          <w:color w:val="000000" w:themeColor="text1" w:themeTint="FF" w:themeShade="FF"/>
        </w:rPr>
        <w:t>requirements</w:t>
      </w:r>
      <w:r w:rsidRPr="256238A5" w:rsidR="5A555882">
        <w:rPr>
          <w:rFonts w:ascii="Calibri" w:hAnsi="Calibri" w:eastAsia="Calibri" w:cs="Calibri"/>
          <w:color w:val="000000" w:themeColor="text1" w:themeTint="FF" w:themeShade="FF"/>
        </w:rPr>
        <w:t xml:space="preserve"> and </w:t>
      </w:r>
      <w:r>
        <w:tab/>
      </w:r>
      <w:r>
        <w:tab/>
      </w:r>
      <w:r w:rsidRPr="256238A5" w:rsidR="5A555882">
        <w:rPr>
          <w:rFonts w:ascii="Calibri" w:hAnsi="Calibri" w:eastAsia="Calibri" w:cs="Calibri"/>
          <w:color w:val="000000" w:themeColor="text1" w:themeTint="FF" w:themeShade="FF"/>
        </w:rPr>
        <w:t xml:space="preserve">specifications before </w:t>
      </w:r>
      <w:r w:rsidRPr="256238A5" w:rsidR="5A555882">
        <w:rPr>
          <w:rFonts w:ascii="Calibri" w:hAnsi="Calibri" w:eastAsia="Calibri" w:cs="Calibri"/>
          <w:color w:val="000000" w:themeColor="text1" w:themeTint="FF" w:themeShade="FF"/>
        </w:rPr>
        <w:t>submitting</w:t>
      </w:r>
      <w:r w:rsidRPr="256238A5" w:rsidR="5A555882">
        <w:rPr>
          <w:rFonts w:ascii="Calibri" w:hAnsi="Calibri" w:eastAsia="Calibri" w:cs="Calibri"/>
          <w:color w:val="000000" w:themeColor="text1" w:themeTint="FF" w:themeShade="FF"/>
        </w:rPr>
        <w:t xml:space="preserve"> proposals; failure to do so will be at the proposer's own risk. </w:t>
      </w:r>
      <w:r>
        <w:tab/>
      </w:r>
      <w:r>
        <w:tab/>
      </w:r>
      <w:r w:rsidRPr="256238A5" w:rsidR="5A555882">
        <w:rPr>
          <w:rFonts w:ascii="Calibri" w:hAnsi="Calibri" w:eastAsia="Calibri" w:cs="Calibri"/>
          <w:color w:val="000000" w:themeColor="text1" w:themeTint="FF" w:themeShade="FF"/>
        </w:rPr>
        <w:t xml:space="preserve">Sponsor is not liable for any cost incurred by the proposer prior to the signing of a contract by all </w:t>
      </w:r>
      <w:r>
        <w:tab/>
      </w:r>
      <w:r w:rsidRPr="256238A5" w:rsidR="5A555882">
        <w:rPr>
          <w:rFonts w:ascii="Calibri" w:hAnsi="Calibri" w:eastAsia="Calibri" w:cs="Calibri"/>
          <w:color w:val="000000" w:themeColor="text1" w:themeTint="FF" w:themeShade="FF"/>
        </w:rPr>
        <w:t xml:space="preserve">parties. Paying FSMC from the Child Nutrition Program (CNP) funds is prohibited until the contract </w:t>
      </w:r>
      <w:r>
        <w:tab/>
      </w:r>
      <w:r w:rsidRPr="256238A5" w:rsidR="5A555882">
        <w:rPr>
          <w:rFonts w:ascii="Calibri" w:hAnsi="Calibri" w:eastAsia="Calibri" w:cs="Calibri"/>
          <w:color w:val="000000" w:themeColor="text1" w:themeTint="FF" w:themeShade="FF"/>
        </w:rPr>
        <w:t>is signed.</w:t>
      </w:r>
    </w:p>
    <w:p w:rsidRPr="00F8402D" w:rsidR="00FF3F8C" w:rsidP="256238A5" w:rsidRDefault="5A555882" w14:paraId="10B112AA" w14:textId="753AB613">
      <w:pPr>
        <w:spacing w:before="240" w:after="240"/>
        <w:ind w:firstLine="720"/>
        <w:rPr>
          <w:rFonts w:ascii="Calibri" w:hAnsi="Calibri" w:eastAsia="Calibri" w:cs="Calibri"/>
          <w:color w:val="000000" w:themeColor="text1"/>
        </w:rPr>
      </w:pPr>
      <w:r w:rsidRPr="256238A5" w:rsidR="5A555882">
        <w:rPr>
          <w:rFonts w:ascii="Calibri" w:hAnsi="Calibri" w:eastAsia="Calibri" w:cs="Calibri"/>
          <w:color w:val="000000" w:themeColor="text1" w:themeTint="FF" w:themeShade="FF"/>
        </w:rPr>
        <w:t xml:space="preserve">If </w:t>
      </w:r>
      <w:r w:rsidRPr="256238A5" w:rsidR="5A555882">
        <w:rPr>
          <w:rFonts w:ascii="Calibri" w:hAnsi="Calibri" w:eastAsia="Calibri" w:cs="Calibri"/>
          <w:color w:val="000000" w:themeColor="text1" w:themeTint="FF" w:themeShade="FF"/>
        </w:rPr>
        <w:t>additional</w:t>
      </w:r>
      <w:r w:rsidRPr="256238A5" w:rsidR="5A555882">
        <w:rPr>
          <w:rFonts w:ascii="Calibri" w:hAnsi="Calibri" w:eastAsia="Calibri" w:cs="Calibri"/>
          <w:color w:val="000000" w:themeColor="text1" w:themeTint="FF" w:themeShade="FF"/>
        </w:rPr>
        <w:t xml:space="preserve"> information is required, please contact:</w:t>
      </w:r>
    </w:p>
    <w:p w:rsidRPr="00F8402D" w:rsidR="00FF3F8C" w:rsidP="256238A5" w:rsidRDefault="5A555882" w14:paraId="7EDC9DA5" w14:textId="74396BFD">
      <w:pPr>
        <w:spacing w:before="240" w:after="240"/>
        <w:ind w:firstLine="720"/>
        <w:rPr>
          <w:rFonts w:ascii="Calibri" w:hAnsi="Calibri" w:eastAsia="Calibri" w:cs="Calibri"/>
          <w:color w:val="000000" w:themeColor="text1"/>
          <w:highlight w:val="yellow"/>
        </w:rPr>
      </w:pPr>
      <w:r w:rsidRPr="256238A5" w:rsidR="5A555882">
        <w:rPr>
          <w:rFonts w:ascii="Calibri" w:hAnsi="Calibri" w:eastAsia="Calibri" w:cs="Calibri"/>
          <w:color w:val="000000" w:themeColor="text1" w:themeTint="FF" w:themeShade="FF"/>
          <w:highlight w:val="yellow"/>
        </w:rPr>
        <w:t>__________________________________________________</w:t>
      </w:r>
    </w:p>
    <w:p w:rsidRPr="00F8402D" w:rsidR="00FF3F8C" w:rsidP="256238A5" w:rsidRDefault="5A555882" w14:paraId="145267E3" w14:textId="093A5E72">
      <w:pPr>
        <w:spacing w:before="240" w:after="240"/>
        <w:rPr>
          <w:rFonts w:ascii="Calibri" w:hAnsi="Calibri" w:eastAsia="Calibri" w:cs="Calibri"/>
          <w:color w:val="000000" w:themeColor="text1"/>
        </w:rPr>
      </w:pPr>
      <w:r w:rsidRPr="256238A5" w:rsidR="5A555882">
        <w:rPr>
          <w:rFonts w:ascii="Calibri" w:hAnsi="Calibri" w:eastAsia="Calibri" w:cs="Calibri"/>
          <w:color w:val="000000" w:themeColor="text1" w:themeTint="FF" w:themeShade="FF"/>
        </w:rPr>
        <w:t xml:space="preserve">8. </w:t>
      </w:r>
      <w:r w:rsidRPr="256238A5" w:rsidR="5A555882">
        <w:rPr>
          <w:rFonts w:ascii="Calibri" w:hAnsi="Calibri" w:eastAsia="Calibri" w:cs="Calibri"/>
          <w:b w:val="1"/>
          <w:bCs w:val="1"/>
          <w:color w:val="000000" w:themeColor="text1" w:themeTint="FF" w:themeShade="FF"/>
        </w:rPr>
        <w:t>Late proposals</w:t>
      </w:r>
      <w:r w:rsidRPr="256238A5" w:rsidR="5A555882">
        <w:rPr>
          <w:rFonts w:ascii="Calibri" w:hAnsi="Calibri" w:eastAsia="Calibri" w:cs="Calibri"/>
          <w:color w:val="000000" w:themeColor="text1" w:themeTint="FF" w:themeShade="FF"/>
        </w:rPr>
        <w:t>. Any proposal received after the exact time specified above will not be considered.</w:t>
      </w:r>
    </w:p>
    <w:p w:rsidRPr="00F8402D" w:rsidR="00FF3F8C" w:rsidP="256238A5" w:rsidRDefault="5A555882" w14:paraId="6C799F77" w14:textId="58AF126A">
      <w:pPr>
        <w:spacing w:before="240" w:after="240"/>
        <w:rPr>
          <w:rFonts w:ascii="Calibri" w:hAnsi="Calibri" w:eastAsia="Calibri" w:cs="Calibri"/>
          <w:b w:val="1"/>
          <w:bCs w:val="1"/>
          <w:color w:val="000000" w:themeColor="text1"/>
        </w:rPr>
      </w:pPr>
      <w:r w:rsidRPr="256238A5" w:rsidR="5A555882">
        <w:rPr>
          <w:rFonts w:ascii="Calibri" w:hAnsi="Calibri" w:eastAsia="Calibri" w:cs="Calibri"/>
          <w:color w:val="000000" w:themeColor="text1" w:themeTint="FF" w:themeShade="FF"/>
        </w:rPr>
        <w:t xml:space="preserve">9. </w:t>
      </w:r>
      <w:r w:rsidRPr="256238A5" w:rsidR="5A555882">
        <w:rPr>
          <w:rFonts w:ascii="Calibri" w:hAnsi="Calibri" w:eastAsia="Calibri" w:cs="Calibri"/>
          <w:b w:val="1"/>
          <w:bCs w:val="1"/>
          <w:color w:val="000000" w:themeColor="text1" w:themeTint="FF" w:themeShade="FF"/>
        </w:rPr>
        <w:t>Sponsor Information</w:t>
      </w:r>
    </w:p>
    <w:p w:rsidRPr="00F8402D" w:rsidR="00FF3F8C" w:rsidP="256238A5" w:rsidRDefault="5A555882" w14:paraId="7895B966" w14:textId="7D3CAA9B">
      <w:pPr>
        <w:spacing w:before="240" w:after="240"/>
        <w:ind w:firstLine="720"/>
        <w:rPr>
          <w:rFonts w:ascii="Calibri" w:hAnsi="Calibri" w:eastAsia="Calibri" w:cs="Calibri"/>
          <w:color w:val="000000" w:themeColor="text1"/>
        </w:rPr>
      </w:pPr>
      <w:r w:rsidRPr="256238A5" w:rsidR="5A555882">
        <w:rPr>
          <w:rFonts w:ascii="Calibri" w:hAnsi="Calibri" w:eastAsia="Calibri" w:cs="Calibri"/>
          <w:color w:val="000000" w:themeColor="text1" w:themeTint="FF" w:themeShade="FF"/>
        </w:rPr>
        <w:t xml:space="preserve">a. Name of Organization: </w:t>
      </w:r>
      <w:r>
        <w:tab/>
      </w:r>
      <w:r>
        <w:tab/>
      </w:r>
      <w:r w:rsidRPr="256238A5" w:rsidR="5A555882">
        <w:rPr>
          <w:rFonts w:ascii="Calibri" w:hAnsi="Calibri" w:eastAsia="Calibri" w:cs="Calibri"/>
          <w:color w:val="000000" w:themeColor="text1" w:themeTint="FF" w:themeShade="FF"/>
          <w:highlight w:val="yellow"/>
        </w:rPr>
        <w:t>________________________</w:t>
      </w:r>
    </w:p>
    <w:p w:rsidRPr="00F8402D" w:rsidR="00FF3F8C" w:rsidP="256238A5" w:rsidRDefault="5A555882" w14:paraId="61441B2B" w14:textId="5B9A3386">
      <w:pPr>
        <w:spacing w:before="240" w:after="240"/>
        <w:ind w:firstLine="720"/>
        <w:rPr>
          <w:rFonts w:ascii="Calibri" w:hAnsi="Calibri" w:eastAsia="Calibri" w:cs="Calibri"/>
          <w:color w:val="000000" w:themeColor="text1"/>
        </w:rPr>
      </w:pPr>
      <w:r w:rsidRPr="256238A5" w:rsidR="5A555882">
        <w:rPr>
          <w:rFonts w:ascii="Calibri" w:hAnsi="Calibri" w:eastAsia="Calibri" w:cs="Calibri"/>
          <w:color w:val="000000" w:themeColor="text1" w:themeTint="FF" w:themeShade="FF"/>
        </w:rPr>
        <w:t xml:space="preserve">b. Mailing Address: </w:t>
      </w:r>
      <w:r>
        <w:tab/>
      </w:r>
      <w:r>
        <w:tab/>
      </w:r>
      <w:r>
        <w:tab/>
      </w:r>
      <w:r w:rsidRPr="256238A5" w:rsidR="5A555882">
        <w:rPr>
          <w:rFonts w:ascii="Calibri" w:hAnsi="Calibri" w:eastAsia="Calibri" w:cs="Calibri"/>
          <w:color w:val="000000" w:themeColor="text1" w:themeTint="FF" w:themeShade="FF"/>
          <w:highlight w:val="yellow"/>
        </w:rPr>
        <w:t>________________________</w:t>
      </w:r>
    </w:p>
    <w:p w:rsidRPr="00F8402D" w:rsidR="00FF3F8C" w:rsidP="256238A5" w:rsidRDefault="5A555882" w14:paraId="1B14186A" w14:textId="4FBCC552">
      <w:pPr>
        <w:spacing w:before="240" w:after="240"/>
        <w:ind w:firstLine="720"/>
        <w:rPr>
          <w:rFonts w:ascii="Calibri" w:hAnsi="Calibri" w:eastAsia="Calibri" w:cs="Calibri"/>
          <w:color w:val="000000" w:themeColor="text1"/>
          <w:highlight w:val="yellow"/>
        </w:rPr>
      </w:pPr>
      <w:r w:rsidRPr="256238A5" w:rsidR="5A555882">
        <w:rPr>
          <w:rFonts w:ascii="Calibri" w:hAnsi="Calibri" w:eastAsia="Calibri" w:cs="Calibri"/>
          <w:color w:val="000000" w:themeColor="text1" w:themeTint="FF" w:themeShade="FF"/>
        </w:rPr>
        <w:t xml:space="preserve">c. Physical Address: </w:t>
      </w:r>
      <w:r>
        <w:tab/>
      </w:r>
      <w:r>
        <w:tab/>
      </w:r>
      <w:r>
        <w:tab/>
      </w:r>
      <w:r w:rsidRPr="256238A5" w:rsidR="5A555882">
        <w:rPr>
          <w:rFonts w:ascii="Calibri" w:hAnsi="Calibri" w:eastAsia="Calibri" w:cs="Calibri"/>
          <w:color w:val="000000" w:themeColor="text1" w:themeTint="FF" w:themeShade="FF"/>
          <w:highlight w:val="yellow"/>
        </w:rPr>
        <w:t>________________________</w:t>
      </w:r>
    </w:p>
    <w:p w:rsidRPr="00F8402D" w:rsidR="00FF3F8C" w:rsidP="256238A5" w:rsidRDefault="5A555882" w14:paraId="127ADF42" w14:textId="477C1FED">
      <w:pPr>
        <w:spacing w:before="240" w:after="240"/>
        <w:ind w:firstLine="720"/>
        <w:rPr>
          <w:rFonts w:ascii="Calibri" w:hAnsi="Calibri" w:eastAsia="Calibri" w:cs="Calibri"/>
          <w:color w:val="000000" w:themeColor="text1"/>
        </w:rPr>
      </w:pPr>
      <w:r w:rsidRPr="256238A5" w:rsidR="5A555882">
        <w:rPr>
          <w:rFonts w:ascii="Calibri" w:hAnsi="Calibri" w:eastAsia="Calibri" w:cs="Calibri"/>
          <w:color w:val="000000" w:themeColor="text1" w:themeTint="FF" w:themeShade="FF"/>
        </w:rPr>
        <w:t>d. Name of Primary Contact:</w:t>
      </w:r>
      <w:r>
        <w:tab/>
      </w:r>
      <w:r>
        <w:tab/>
      </w:r>
      <w:r w:rsidRPr="256238A5" w:rsidR="5A555882">
        <w:rPr>
          <w:rFonts w:ascii="Calibri" w:hAnsi="Calibri" w:eastAsia="Calibri" w:cs="Calibri"/>
          <w:color w:val="000000" w:themeColor="text1" w:themeTint="FF" w:themeShade="FF"/>
          <w:highlight w:val="yellow"/>
        </w:rPr>
        <w:t>________________________</w:t>
      </w:r>
    </w:p>
    <w:p w:rsidRPr="00F8402D" w:rsidR="00FF3F8C" w:rsidP="256238A5" w:rsidRDefault="5A555882" w14:paraId="3145897D" w14:textId="392FC0A0">
      <w:pPr>
        <w:spacing w:before="240" w:after="240"/>
        <w:ind w:firstLine="720"/>
        <w:rPr>
          <w:rFonts w:ascii="Calibri" w:hAnsi="Calibri" w:eastAsia="Calibri" w:cs="Calibri"/>
          <w:color w:val="000000" w:themeColor="text1"/>
          <w:highlight w:val="yellow"/>
        </w:rPr>
      </w:pPr>
      <w:r w:rsidRPr="256238A5" w:rsidR="5A555882">
        <w:rPr>
          <w:rFonts w:ascii="Calibri" w:hAnsi="Calibri" w:eastAsia="Calibri" w:cs="Calibri"/>
          <w:color w:val="000000" w:themeColor="text1" w:themeTint="FF" w:themeShade="FF"/>
        </w:rPr>
        <w:t xml:space="preserve">e. Primary Contact Job </w:t>
      </w:r>
      <w:r w:rsidRPr="256238A5" w:rsidR="5A555882">
        <w:rPr>
          <w:rFonts w:ascii="Calibri" w:hAnsi="Calibri" w:eastAsia="Calibri" w:cs="Calibri"/>
          <w:color w:val="000000" w:themeColor="text1" w:themeTint="FF" w:themeShade="FF"/>
        </w:rPr>
        <w:t>Title:</w:t>
      </w:r>
      <w:r>
        <w:tab/>
      </w:r>
      <w:r>
        <w:tab/>
      </w:r>
      <w:r w:rsidRPr="256238A5" w:rsidR="5A555882">
        <w:rPr>
          <w:rFonts w:ascii="Calibri" w:hAnsi="Calibri" w:eastAsia="Calibri" w:cs="Calibri"/>
          <w:color w:val="000000" w:themeColor="text1" w:themeTint="FF" w:themeShade="FF"/>
          <w:highlight w:val="yellow"/>
        </w:rPr>
        <w:t>________________________</w:t>
      </w:r>
    </w:p>
    <w:p w:rsidRPr="00F8402D" w:rsidR="00FF3F8C" w:rsidP="256238A5" w:rsidRDefault="5A555882" w14:paraId="01AE0C2C" w14:textId="66041CB0">
      <w:pPr>
        <w:spacing w:before="240" w:after="240"/>
        <w:ind w:firstLine="720"/>
        <w:rPr>
          <w:rFonts w:ascii="Calibri" w:hAnsi="Calibri" w:eastAsia="Calibri" w:cs="Calibri"/>
          <w:color w:val="000000" w:themeColor="text1"/>
        </w:rPr>
      </w:pPr>
      <w:r w:rsidRPr="256238A5" w:rsidR="5A555882">
        <w:rPr>
          <w:rFonts w:ascii="Calibri" w:hAnsi="Calibri" w:eastAsia="Calibri" w:cs="Calibri"/>
          <w:color w:val="000000" w:themeColor="text1" w:themeTint="FF" w:themeShade="FF"/>
        </w:rPr>
        <w:t xml:space="preserve">f. Primary Contact Phone: </w:t>
      </w:r>
      <w:r>
        <w:tab/>
      </w:r>
      <w:r>
        <w:tab/>
      </w:r>
      <w:r w:rsidRPr="256238A5" w:rsidR="5A555882">
        <w:rPr>
          <w:rFonts w:ascii="Calibri" w:hAnsi="Calibri" w:eastAsia="Calibri" w:cs="Calibri"/>
          <w:color w:val="000000" w:themeColor="text1" w:themeTint="FF" w:themeShade="FF"/>
          <w:highlight w:val="yellow"/>
        </w:rPr>
        <w:t>________________________</w:t>
      </w:r>
    </w:p>
    <w:p w:rsidRPr="00F8402D" w:rsidR="00FF3F8C" w:rsidP="256238A5" w:rsidRDefault="5A555882" w14:paraId="6899A9EC" w14:textId="1220397C">
      <w:pPr>
        <w:spacing w:before="240" w:after="240"/>
        <w:ind w:firstLine="720"/>
        <w:rPr>
          <w:rFonts w:eastAsia="" w:eastAsiaTheme="minorEastAsia"/>
          <w:color w:val="000000" w:themeColor="text1"/>
          <w:highlight w:val="yellow"/>
        </w:rPr>
      </w:pPr>
      <w:r w:rsidRPr="256238A5" w:rsidR="5A555882">
        <w:rPr>
          <w:rFonts w:ascii="Calibri" w:hAnsi="Calibri" w:eastAsia="Calibri" w:cs="Calibri"/>
          <w:color w:val="000000" w:themeColor="text1" w:themeTint="FF" w:themeShade="FF"/>
        </w:rPr>
        <w:t xml:space="preserve">g. Primary Contact Email: </w:t>
      </w:r>
      <w:r>
        <w:tab/>
      </w:r>
      <w:r>
        <w:tab/>
      </w:r>
      <w:r w:rsidRPr="256238A5" w:rsidR="5A555882">
        <w:rPr>
          <w:rFonts w:ascii="Calibri" w:hAnsi="Calibri" w:eastAsia="Calibri" w:cs="Calibri"/>
          <w:color w:val="000000" w:themeColor="text1" w:themeTint="FF" w:themeShade="FF"/>
          <w:highlight w:val="yellow"/>
        </w:rPr>
        <w:t>___________________</w:t>
      </w:r>
      <w:r w:rsidRPr="256238A5" w:rsidR="5A555882">
        <w:rPr>
          <w:rFonts w:eastAsia="" w:eastAsiaTheme="minorEastAsia"/>
          <w:color w:val="000000" w:themeColor="text1" w:themeTint="FF" w:themeShade="FF"/>
          <w:highlight w:val="yellow"/>
        </w:rPr>
        <w:t>_____</w:t>
      </w:r>
    </w:p>
    <w:p w:rsidR="256238A5" w:rsidP="256238A5" w:rsidRDefault="256238A5" w14:paraId="28AD5787" w14:textId="3094BE7F">
      <w:pPr>
        <w:spacing w:before="240" w:after="240"/>
        <w:ind w:firstLine="720"/>
        <w:rPr>
          <w:rFonts w:eastAsia="" w:eastAsiaTheme="minorEastAsia"/>
          <w:color w:val="000000" w:themeColor="text1" w:themeTint="FF" w:themeShade="FF"/>
          <w:highlight w:val="yellow"/>
        </w:rPr>
      </w:pPr>
    </w:p>
    <w:p w:rsidR="438E6D23" w:rsidP="256238A5" w:rsidRDefault="4365ACEB" w14:paraId="4BD997F1" w14:textId="4A36DDEE">
      <w:pPr>
        <w:pStyle w:val="Heading2"/>
        <w:rPr>
          <w:rFonts w:ascii="Calibri" w:hAnsi="Calibri" w:eastAsia="Calibri" w:cs="Calibri"/>
        </w:rPr>
      </w:pPr>
      <w:r w:rsidR="4365ACEB">
        <w:rPr/>
        <w:t>1</w:t>
      </w:r>
      <w:r w:rsidRPr="256238A5" w:rsidR="4365ACEB">
        <w:rPr>
          <w:rFonts w:ascii="Calibri" w:hAnsi="Calibri" w:eastAsia="Calibri" w:cs="Calibri"/>
        </w:rPr>
        <w:t>.</w:t>
      </w:r>
      <w:r w:rsidRPr="256238A5" w:rsidR="4365ACEB">
        <w:rPr>
          <w:rFonts w:ascii="Calibri" w:hAnsi="Calibri" w:eastAsia="Calibri" w:cs="Calibri"/>
          <w:b w:val="1"/>
          <w:bCs w:val="1"/>
          <w:color w:val="274F73"/>
        </w:rPr>
        <w:t xml:space="preserve"> GENERAL SPECIFICATIONS</w:t>
      </w:r>
    </w:p>
    <w:p w:rsidR="587A7412" w:rsidP="79EE4ACF" w:rsidRDefault="587A7412" w14:paraId="7E2D591B" w14:textId="025675BC">
      <w:r w:rsidRPr="79EE4ACF">
        <w:t>________________________________________________________________________________</w:t>
      </w:r>
    </w:p>
    <w:p w:rsidR="438E6D23" w:rsidP="256238A5" w:rsidRDefault="4365ACEB" w14:paraId="44BE48C7" w14:textId="44BC30E7">
      <w:pPr>
        <w:spacing w:before="240" w:after="240"/>
        <w:rPr>
          <w:rFonts w:ascii="Calibri" w:hAnsi="Calibri" w:eastAsia="Calibri" w:cs="Calibri"/>
          <w:color w:val="000000" w:themeColor="text1"/>
        </w:rPr>
      </w:pPr>
      <w:r w:rsidRPr="256238A5" w:rsidR="4365ACEB">
        <w:rPr>
          <w:rFonts w:ascii="Calibri" w:hAnsi="Calibri" w:eastAsia="Calibri" w:cs="Calibri"/>
          <w:color w:val="000000" w:themeColor="text1" w:themeTint="FF" w:themeShade="FF"/>
        </w:rPr>
        <w:t>All bidders must meet the following specifications:</w:t>
      </w:r>
    </w:p>
    <w:p w:rsidR="438E6D23" w:rsidP="256238A5" w:rsidRDefault="4365ACEB" w14:paraId="5041767F" w14:textId="3A50DC48">
      <w:pPr>
        <w:spacing w:before="240" w:after="240"/>
        <w:rPr>
          <w:rFonts w:ascii="Calibri" w:hAnsi="Calibri" w:eastAsia="Calibri" w:cs="Calibri"/>
          <w:color w:val="8A2E13"/>
        </w:rPr>
      </w:pPr>
      <w:r w:rsidRPr="256238A5" w:rsidR="4365ACEB">
        <w:rPr>
          <w:rFonts w:ascii="Calibri" w:hAnsi="Calibri" w:eastAsia="Calibri" w:cs="Calibri"/>
          <w:color w:val="000000" w:themeColor="text1" w:themeTint="FF" w:themeShade="FF"/>
        </w:rPr>
        <w:t xml:space="preserve">1.1 </w:t>
      </w:r>
      <w:r w:rsidRPr="256238A5" w:rsidR="4365ACEB">
        <w:rPr>
          <w:rFonts w:ascii="Calibri" w:hAnsi="Calibri" w:eastAsia="Calibri" w:cs="Calibri"/>
          <w:b w:val="1"/>
          <w:bCs w:val="1"/>
          <w:color w:val="000000" w:themeColor="text1" w:themeTint="FF" w:themeShade="FF"/>
        </w:rPr>
        <w:t>Scope of Operations</w:t>
      </w:r>
      <w:r w:rsidRPr="256238A5" w:rsidR="4365ACEB">
        <w:rPr>
          <w:rFonts w:ascii="Calibri" w:hAnsi="Calibri" w:eastAsia="Calibri" w:cs="Calibri"/>
          <w:color w:val="000000" w:themeColor="text1" w:themeTint="FF" w:themeShade="FF"/>
        </w:rPr>
        <w:t xml:space="preserve">. Only the programs checked below will be included in the awarded contract. </w:t>
      </w:r>
      <w:r w:rsidRPr="256238A5" w:rsidR="4365ACEB">
        <w:rPr>
          <w:rFonts w:ascii="Calibri" w:hAnsi="Calibri" w:eastAsia="Calibri" w:cs="Calibri"/>
          <w:color w:val="8A2E13"/>
        </w:rPr>
        <w:t>Check all that apply.</w:t>
      </w:r>
    </w:p>
    <w:p w:rsidR="438E6D23" w:rsidP="256238A5" w:rsidRDefault="4365ACEB" w14:paraId="40E7B88D" w14:textId="3771A47E">
      <w:pPr>
        <w:pStyle w:val="NoSpacing"/>
        <w:ind w:left="720"/>
        <w:rPr>
          <w:rFonts w:ascii="Calibri" w:hAnsi="Calibri" w:eastAsia="Calibri" w:cs="Calibri"/>
          <w:color w:val="000000" w:themeColor="text1"/>
        </w:rPr>
      </w:pPr>
      <w:r w:rsidRPr="256238A5" w:rsidR="4365ACEB">
        <w:rPr>
          <w:rFonts w:ascii="Calibri" w:hAnsi="Calibri" w:eastAsia="Calibri" w:cs="Calibri"/>
        </w:rPr>
        <w:t>☐ SFSP Breakfast</w:t>
      </w:r>
    </w:p>
    <w:p w:rsidR="438E6D23" w:rsidP="256238A5" w:rsidRDefault="4365ACEB" w14:paraId="1AEB007F" w14:textId="79ACC4EE">
      <w:pPr>
        <w:pStyle w:val="NoSpacing"/>
        <w:ind w:left="720"/>
        <w:rPr>
          <w:rFonts w:ascii="Calibri" w:hAnsi="Calibri" w:eastAsia="Calibri" w:cs="Calibri"/>
          <w:color w:val="000000" w:themeColor="text1"/>
        </w:rPr>
      </w:pPr>
      <w:r w:rsidRPr="256238A5" w:rsidR="4365ACEB">
        <w:rPr>
          <w:rFonts w:ascii="Calibri" w:hAnsi="Calibri" w:eastAsia="Calibri" w:cs="Calibri"/>
        </w:rPr>
        <w:t>☐ SFSP Lunch</w:t>
      </w:r>
    </w:p>
    <w:p w:rsidR="438E6D23" w:rsidP="256238A5" w:rsidRDefault="4365ACEB" w14:paraId="6F099A2D" w14:textId="038E00BA">
      <w:pPr>
        <w:pStyle w:val="NoSpacing"/>
        <w:ind w:left="720"/>
        <w:rPr>
          <w:rFonts w:ascii="Calibri" w:hAnsi="Calibri" w:eastAsia="Calibri" w:cs="Calibri"/>
          <w:color w:val="000000" w:themeColor="text1"/>
        </w:rPr>
      </w:pPr>
      <w:r w:rsidRPr="256238A5" w:rsidR="4365ACEB">
        <w:rPr>
          <w:rFonts w:ascii="Calibri" w:hAnsi="Calibri" w:eastAsia="Calibri" w:cs="Calibri"/>
        </w:rPr>
        <w:t>☐ SFSP AM Snack</w:t>
      </w:r>
    </w:p>
    <w:p w:rsidR="438E6D23" w:rsidP="256238A5" w:rsidRDefault="4365ACEB" w14:paraId="2A718D73" w14:textId="4B129183">
      <w:pPr>
        <w:pStyle w:val="NoSpacing"/>
        <w:ind w:left="720"/>
        <w:rPr>
          <w:rFonts w:ascii="Calibri" w:hAnsi="Calibri" w:eastAsia="Calibri" w:cs="Calibri"/>
          <w:color w:val="000000" w:themeColor="text1"/>
        </w:rPr>
      </w:pPr>
      <w:r w:rsidRPr="256238A5" w:rsidR="4365ACEB">
        <w:rPr>
          <w:rFonts w:ascii="Calibri" w:hAnsi="Calibri" w:eastAsia="Calibri" w:cs="Calibri"/>
        </w:rPr>
        <w:t>☐ SFSP PM Snack</w:t>
      </w:r>
    </w:p>
    <w:p w:rsidR="438E6D23" w:rsidP="256238A5" w:rsidRDefault="4365ACEB" w14:paraId="6283AE8E" w14:textId="5B280AD6">
      <w:pPr>
        <w:pStyle w:val="NoSpacing"/>
        <w:ind w:left="720"/>
        <w:rPr>
          <w:rFonts w:ascii="Calibri" w:hAnsi="Calibri" w:eastAsia="Calibri" w:cs="Calibri"/>
          <w:color w:val="000000" w:themeColor="text1"/>
        </w:rPr>
      </w:pPr>
      <w:r w:rsidRPr="256238A5" w:rsidR="4365ACEB">
        <w:rPr>
          <w:rFonts w:ascii="Calibri" w:hAnsi="Calibri" w:eastAsia="Calibri" w:cs="Calibri"/>
        </w:rPr>
        <w:t>☐ SFSP Supper</w:t>
      </w:r>
    </w:p>
    <w:p w:rsidR="438E6D23" w:rsidP="256238A5" w:rsidRDefault="4365ACEB" w14:paraId="7DA7159C" w14:textId="5D1E9E22">
      <w:pPr>
        <w:spacing w:before="240" w:after="240"/>
        <w:rPr>
          <w:rFonts w:ascii="Calibri" w:hAnsi="Calibri" w:eastAsia="Calibri" w:cs="Calibri"/>
          <w:color w:val="000000" w:themeColor="text1"/>
          <w:highlight w:val="yellow"/>
        </w:rPr>
      </w:pPr>
      <w:r w:rsidRPr="256238A5" w:rsidR="4365ACEB">
        <w:rPr>
          <w:rFonts w:ascii="Calibri" w:hAnsi="Calibri" w:eastAsia="Calibri" w:cs="Calibri"/>
          <w:color w:val="000000" w:themeColor="text1" w:themeTint="FF" w:themeShade="FF"/>
        </w:rPr>
        <w:t xml:space="preserve">1.2 </w:t>
      </w:r>
      <w:r w:rsidRPr="256238A5" w:rsidR="4365ACEB">
        <w:rPr>
          <w:rFonts w:ascii="Calibri" w:hAnsi="Calibri" w:eastAsia="Calibri" w:cs="Calibri"/>
          <w:b w:val="1"/>
          <w:bCs w:val="1"/>
          <w:color w:val="000000" w:themeColor="text1" w:themeTint="FF" w:themeShade="FF"/>
        </w:rPr>
        <w:t>Number of Days</w:t>
      </w:r>
      <w:r w:rsidRPr="256238A5" w:rsidR="4365ACEB">
        <w:rPr>
          <w:rFonts w:ascii="Calibri" w:hAnsi="Calibri" w:eastAsia="Calibri" w:cs="Calibri"/>
          <w:color w:val="000000" w:themeColor="text1" w:themeTint="FF" w:themeShade="FF"/>
        </w:rPr>
        <w:t>. The projected number of full feeding days is</w:t>
      </w:r>
      <w:r w:rsidRPr="256238A5" w:rsidR="4365ACEB">
        <w:rPr>
          <w:rFonts w:ascii="Calibri" w:hAnsi="Calibri" w:eastAsia="Calibri" w:cs="Calibri"/>
          <w:color w:val="000000" w:themeColor="text1" w:themeTint="FF" w:themeShade="FF"/>
        </w:rPr>
        <w:t xml:space="preserve">: </w:t>
      </w:r>
      <w:r w:rsidRPr="256238A5" w:rsidR="4365ACEB">
        <w:rPr>
          <w:rFonts w:ascii="Calibri" w:hAnsi="Calibri" w:eastAsia="Calibri" w:cs="Calibri"/>
          <w:color w:val="000000" w:themeColor="text1" w:themeTint="FF" w:themeShade="FF"/>
          <w:highlight w:val="yellow"/>
        </w:rPr>
        <w:t xml:space="preserve">(# </w:t>
      </w:r>
      <w:r w:rsidRPr="256238A5" w:rsidR="4365ACEB">
        <w:rPr>
          <w:rFonts w:ascii="Calibri" w:hAnsi="Calibri" w:eastAsia="Calibri" w:cs="Calibri"/>
          <w:color w:val="000000" w:themeColor="text1" w:themeTint="FF" w:themeShade="FF"/>
          <w:highlight w:val="yellow"/>
        </w:rPr>
        <w:t>of days</w:t>
      </w:r>
      <w:r w:rsidRPr="256238A5" w:rsidR="4365ACEB">
        <w:rPr>
          <w:rFonts w:ascii="Calibri" w:hAnsi="Calibri" w:eastAsia="Calibri" w:cs="Calibri"/>
          <w:color w:val="000000" w:themeColor="text1" w:themeTint="FF" w:themeShade="FF"/>
          <w:highlight w:val="yellow"/>
        </w:rPr>
        <w:t>);</w:t>
      </w:r>
    </w:p>
    <w:p w:rsidR="438E6D23" w:rsidP="256238A5" w:rsidRDefault="4365ACEB" w14:paraId="505EAFB6" w14:textId="4E9A2B57">
      <w:pPr>
        <w:spacing w:before="240" w:after="240"/>
        <w:rPr>
          <w:rFonts w:ascii="Calibri" w:hAnsi="Calibri" w:eastAsia="Calibri" w:cs="Calibri"/>
          <w:color w:val="000000" w:themeColor="text1"/>
        </w:rPr>
      </w:pPr>
      <w:r w:rsidRPr="256238A5" w:rsidR="4365ACEB">
        <w:rPr>
          <w:rFonts w:ascii="Calibri" w:hAnsi="Calibri" w:eastAsia="Calibri" w:cs="Calibri"/>
          <w:color w:val="000000" w:themeColor="text1" w:themeTint="FF" w:themeShade="FF"/>
        </w:rPr>
        <w:t xml:space="preserve">1.3 </w:t>
      </w:r>
      <w:r w:rsidRPr="256238A5" w:rsidR="4365ACEB">
        <w:rPr>
          <w:rFonts w:ascii="Calibri" w:hAnsi="Calibri" w:eastAsia="Calibri" w:cs="Calibri"/>
          <w:b w:val="1"/>
          <w:bCs w:val="1"/>
          <w:color w:val="000000" w:themeColor="text1" w:themeTint="FF" w:themeShade="FF"/>
        </w:rPr>
        <w:t>Ordering</w:t>
      </w:r>
      <w:r w:rsidRPr="256238A5" w:rsidR="4365ACEB">
        <w:rPr>
          <w:rFonts w:ascii="Calibri" w:hAnsi="Calibri" w:eastAsia="Calibri" w:cs="Calibri"/>
          <w:color w:val="000000" w:themeColor="text1" w:themeTint="FF" w:themeShade="FF"/>
        </w:rPr>
        <w:t xml:space="preserve">. The Sponsor will </w:t>
      </w:r>
      <w:r w:rsidRPr="256238A5" w:rsidR="4365ACEB">
        <w:rPr>
          <w:rFonts w:ascii="Calibri" w:hAnsi="Calibri" w:eastAsia="Calibri" w:cs="Calibri"/>
          <w:color w:val="000000" w:themeColor="text1" w:themeTint="FF" w:themeShade="FF"/>
          <w:highlight w:val="yellow"/>
        </w:rPr>
        <w:t>(call or email)</w:t>
      </w:r>
      <w:r w:rsidRPr="256238A5" w:rsidR="4365ACEB">
        <w:rPr>
          <w:rFonts w:ascii="Calibri" w:hAnsi="Calibri" w:eastAsia="Calibri" w:cs="Calibri"/>
          <w:color w:val="000000" w:themeColor="text1" w:themeTint="FF" w:themeShade="FF"/>
        </w:rPr>
        <w:t xml:space="preserve"> by </w:t>
      </w:r>
      <w:r w:rsidRPr="256238A5" w:rsidR="4365ACEB">
        <w:rPr>
          <w:rFonts w:ascii="Calibri" w:hAnsi="Calibri" w:eastAsia="Calibri" w:cs="Calibri"/>
          <w:color w:val="000000" w:themeColor="text1" w:themeTint="FF" w:themeShade="FF"/>
          <w:highlight w:val="yellow"/>
        </w:rPr>
        <w:t>(Time)</w:t>
      </w:r>
      <w:r w:rsidRPr="256238A5" w:rsidR="4365ACEB">
        <w:rPr>
          <w:rFonts w:ascii="Calibri" w:hAnsi="Calibri" w:eastAsia="Calibri" w:cs="Calibri"/>
          <w:color w:val="000000" w:themeColor="text1" w:themeTint="FF" w:themeShade="FF"/>
        </w:rPr>
        <w:t xml:space="preserve"> each day with a meal count. The Order will include meal counts and locations for </w:t>
      </w:r>
      <w:r w:rsidRPr="256238A5" w:rsidR="4365ACEB">
        <w:rPr>
          <w:rFonts w:ascii="Calibri" w:hAnsi="Calibri" w:eastAsia="Calibri" w:cs="Calibri"/>
          <w:color w:val="000000" w:themeColor="text1" w:themeTint="FF" w:themeShade="FF"/>
          <w:highlight w:val="yellow"/>
        </w:rPr>
        <w:t>(Lunch, Snack, Supper, and the</w:t>
      </w:r>
      <w:r w:rsidRPr="256238A5" w:rsidR="169F51DF">
        <w:rPr>
          <w:rFonts w:ascii="Calibri" w:hAnsi="Calibri" w:eastAsia="Calibri" w:cs="Calibri"/>
          <w:color w:val="000000" w:themeColor="text1" w:themeTint="FF" w:themeShade="FF"/>
          <w:highlight w:val="yellow"/>
        </w:rPr>
        <w:t xml:space="preserve"> </w:t>
      </w:r>
      <w:r w:rsidRPr="256238A5" w:rsidR="4365ACEB">
        <w:rPr>
          <w:rFonts w:ascii="Calibri" w:hAnsi="Calibri" w:eastAsia="Calibri" w:cs="Calibri"/>
          <w:color w:val="000000" w:themeColor="text1" w:themeTint="FF" w:themeShade="FF"/>
          <w:highlight w:val="yellow"/>
        </w:rPr>
        <w:t>following day’s Breakfast)</w:t>
      </w:r>
      <w:r w:rsidRPr="256238A5" w:rsidR="4365ACEB">
        <w:rPr>
          <w:rFonts w:ascii="Calibri" w:hAnsi="Calibri" w:eastAsia="Calibri" w:cs="Calibri"/>
          <w:color w:val="000000" w:themeColor="text1" w:themeTint="FF" w:themeShade="FF"/>
        </w:rPr>
        <w:t>. These numbers will be used for production and for invoicing.</w:t>
      </w:r>
    </w:p>
    <w:p w:rsidR="438E6D23" w:rsidP="256238A5" w:rsidRDefault="4365ACEB" w14:paraId="34B3E680" w14:textId="589A23E3">
      <w:pPr>
        <w:spacing w:before="240" w:after="240"/>
        <w:rPr>
          <w:rFonts w:ascii="Calibri" w:hAnsi="Calibri" w:eastAsia="Calibri" w:cs="Calibri"/>
          <w:color w:val="000000" w:themeColor="text1"/>
        </w:rPr>
      </w:pPr>
      <w:r w:rsidRPr="256238A5" w:rsidR="4365ACEB">
        <w:rPr>
          <w:rFonts w:ascii="Calibri" w:hAnsi="Calibri" w:eastAsia="Calibri" w:cs="Calibri"/>
          <w:color w:val="000000" w:themeColor="text1" w:themeTint="FF" w:themeShade="FF"/>
        </w:rPr>
        <w:t>1.4</w:t>
      </w:r>
      <w:r w:rsidRPr="256238A5" w:rsidR="4365ACEB">
        <w:rPr>
          <w:rFonts w:ascii="Calibri" w:hAnsi="Calibri" w:eastAsia="Calibri" w:cs="Calibri"/>
          <w:b w:val="1"/>
          <w:bCs w:val="1"/>
          <w:color w:val="000000" w:themeColor="text1" w:themeTint="FF" w:themeShade="FF"/>
        </w:rPr>
        <w:t xml:space="preserve"> Delivery</w:t>
      </w:r>
      <w:r w:rsidRPr="256238A5" w:rsidR="4365ACEB">
        <w:rPr>
          <w:rFonts w:ascii="Calibri" w:hAnsi="Calibri" w:eastAsia="Calibri" w:cs="Calibri"/>
          <w:color w:val="000000" w:themeColor="text1" w:themeTint="FF" w:themeShade="FF"/>
        </w:rPr>
        <w:t xml:space="preserve">. Meals will be </w:t>
      </w:r>
      <w:r w:rsidRPr="256238A5" w:rsidR="4365ACEB">
        <w:rPr>
          <w:rFonts w:ascii="Calibri" w:hAnsi="Calibri" w:eastAsia="Calibri" w:cs="Calibri"/>
          <w:color w:val="000000" w:themeColor="text1" w:themeTint="FF" w:themeShade="FF"/>
          <w:highlight w:val="yellow"/>
        </w:rPr>
        <w:t>(picked up by the Sponsor or delivered by</w:t>
      </w:r>
      <w:r w:rsidRPr="256238A5" w:rsidR="4365ACEB">
        <w:rPr>
          <w:rFonts w:ascii="Calibri" w:hAnsi="Calibri" w:eastAsia="Calibri" w:cs="Calibri"/>
          <w:color w:val="000000" w:themeColor="text1" w:themeTint="FF" w:themeShade="FF"/>
        </w:rPr>
        <w:t xml:space="preserve"> </w:t>
      </w:r>
      <w:r w:rsidRPr="256238A5" w:rsidR="4365ACEB">
        <w:rPr>
          <w:rFonts w:ascii="Calibri" w:hAnsi="Calibri" w:eastAsia="Calibri" w:cs="Calibri"/>
          <w:color w:val="000000" w:themeColor="text1" w:themeTint="FF" w:themeShade="FF"/>
          <w:highlight w:val="yellow"/>
        </w:rPr>
        <w:t>the FSMC)</w:t>
      </w:r>
      <w:r w:rsidRPr="256238A5" w:rsidR="4365ACEB">
        <w:rPr>
          <w:rFonts w:ascii="Calibri" w:hAnsi="Calibri" w:eastAsia="Calibri" w:cs="Calibri"/>
          <w:color w:val="000000" w:themeColor="text1" w:themeTint="FF" w:themeShade="FF"/>
        </w:rPr>
        <w:t xml:space="preserve"> by </w:t>
      </w:r>
      <w:r w:rsidRPr="256238A5" w:rsidR="4365ACEB">
        <w:rPr>
          <w:rFonts w:ascii="Calibri" w:hAnsi="Calibri" w:eastAsia="Calibri" w:cs="Calibri"/>
          <w:color w:val="000000" w:themeColor="text1" w:themeTint="FF" w:themeShade="FF"/>
          <w:highlight w:val="yellow"/>
        </w:rPr>
        <w:t>(Time)</w:t>
      </w:r>
      <w:r w:rsidRPr="256238A5" w:rsidR="4365ACEB">
        <w:rPr>
          <w:rFonts w:ascii="Calibri" w:hAnsi="Calibri" w:eastAsia="Calibri" w:cs="Calibri"/>
          <w:color w:val="000000" w:themeColor="text1" w:themeTint="FF" w:themeShade="FF"/>
        </w:rPr>
        <w:t xml:space="preserve"> every operating day. The following day’s breakfast will be included.</w:t>
      </w:r>
    </w:p>
    <w:p w:rsidR="438E6D23" w:rsidP="256238A5" w:rsidRDefault="4365ACEB" w14:paraId="15B6A2D3" w14:textId="2E905C88">
      <w:pPr>
        <w:spacing w:before="240" w:after="240"/>
        <w:rPr>
          <w:rFonts w:ascii="Calibri" w:hAnsi="Calibri" w:eastAsia="Calibri" w:cs="Calibri"/>
          <w:color w:val="FF0000"/>
        </w:rPr>
      </w:pPr>
      <w:r w:rsidRPr="256238A5" w:rsidR="4365ACEB">
        <w:rPr>
          <w:rFonts w:ascii="Calibri" w:hAnsi="Calibri" w:eastAsia="Calibri" w:cs="Calibri"/>
          <w:color w:val="000000" w:themeColor="text1" w:themeTint="FF" w:themeShade="FF"/>
        </w:rPr>
        <w:t>1.5</w:t>
      </w:r>
      <w:r w:rsidRPr="256238A5" w:rsidR="4365ACEB">
        <w:rPr>
          <w:rFonts w:ascii="Calibri" w:hAnsi="Calibri" w:eastAsia="Calibri" w:cs="Calibri"/>
          <w:b w:val="1"/>
          <w:bCs w:val="1"/>
          <w:color w:val="000000" w:themeColor="text1" w:themeTint="FF" w:themeShade="FF"/>
        </w:rPr>
        <w:t xml:space="preserve"> Milk</w:t>
      </w:r>
      <w:r w:rsidRPr="256238A5" w:rsidR="4365ACEB">
        <w:rPr>
          <w:rFonts w:ascii="Calibri" w:hAnsi="Calibri" w:eastAsia="Calibri" w:cs="Calibri"/>
          <w:color w:val="000000" w:themeColor="text1" w:themeTint="FF" w:themeShade="FF"/>
        </w:rPr>
        <w:t xml:space="preserve">. Milk will be included in the following meals: </w:t>
      </w:r>
      <w:r w:rsidRPr="256238A5" w:rsidR="4365ACEB">
        <w:rPr>
          <w:rFonts w:ascii="Calibri" w:hAnsi="Calibri" w:eastAsia="Calibri" w:cs="Calibri"/>
          <w:color w:val="8A2E13"/>
        </w:rPr>
        <w:t>Sponsor should check a box for each meal type as applicable. Delete rows for meal types that you do not offer.</w:t>
      </w:r>
    </w:p>
    <w:tbl>
      <w:tblPr>
        <w:tblStyle w:val="TableGrid"/>
        <w:tblW w:w="0" w:type="auto"/>
        <w:tblLayout w:type="fixed"/>
        <w:tblLook w:val="06A0" w:firstRow="1" w:lastRow="0" w:firstColumn="1" w:lastColumn="0" w:noHBand="1" w:noVBand="1"/>
      </w:tblPr>
      <w:tblGrid>
        <w:gridCol w:w="3120"/>
        <w:gridCol w:w="2655"/>
        <w:gridCol w:w="3585"/>
      </w:tblGrid>
      <w:tr w:rsidR="64C8B5D8" w:rsidTr="256238A5" w14:paraId="6713231A" w14:textId="77777777">
        <w:trPr>
          <w:trHeight w:val="300"/>
        </w:trPr>
        <w:tc>
          <w:tcPr>
            <w:tcW w:w="3120" w:type="dxa"/>
            <w:tcMar/>
          </w:tcPr>
          <w:p w:rsidR="438E6D23" w:rsidP="256238A5" w:rsidRDefault="4365ACEB" w14:paraId="393F589E" w14:textId="0418687E">
            <w:pPr>
              <w:rPr>
                <w:rFonts w:ascii="Calibri" w:hAnsi="Calibri" w:eastAsia="Calibri" w:cs="Calibri"/>
                <w:b w:val="1"/>
                <w:bCs w:val="1"/>
                <w:color w:val="000000" w:themeColor="text1"/>
              </w:rPr>
            </w:pPr>
            <w:r w:rsidRPr="256238A5" w:rsidR="4365ACEB">
              <w:rPr>
                <w:rFonts w:ascii="Calibri" w:hAnsi="Calibri" w:eastAsia="Calibri" w:cs="Calibri"/>
                <w:b w:val="1"/>
                <w:bCs w:val="1"/>
                <w:color w:val="000000" w:themeColor="text1" w:themeTint="FF" w:themeShade="FF"/>
              </w:rPr>
              <w:t>Meal Type</w:t>
            </w:r>
          </w:p>
        </w:tc>
        <w:tc>
          <w:tcPr>
            <w:tcW w:w="2655" w:type="dxa"/>
            <w:tcMar/>
          </w:tcPr>
          <w:p w:rsidR="438E6D23" w:rsidP="256238A5" w:rsidRDefault="4365ACEB" w14:paraId="71A191FE" w14:textId="215BC518">
            <w:pPr>
              <w:rPr>
                <w:rFonts w:ascii="Calibri" w:hAnsi="Calibri" w:eastAsia="Calibri" w:cs="Calibri"/>
                <w:b w:val="1"/>
                <w:bCs w:val="1"/>
                <w:color w:val="000000" w:themeColor="text1"/>
              </w:rPr>
            </w:pPr>
            <w:r w:rsidRPr="256238A5" w:rsidR="4365ACEB">
              <w:rPr>
                <w:rFonts w:ascii="Calibri" w:hAnsi="Calibri" w:eastAsia="Calibri" w:cs="Calibri"/>
                <w:b w:val="1"/>
                <w:bCs w:val="1"/>
                <w:color w:val="000000" w:themeColor="text1" w:themeTint="FF" w:themeShade="FF"/>
              </w:rPr>
              <w:t>Includes Milk</w:t>
            </w:r>
          </w:p>
        </w:tc>
        <w:tc>
          <w:tcPr>
            <w:tcW w:w="3585" w:type="dxa"/>
            <w:tcMar/>
          </w:tcPr>
          <w:p w:rsidR="438E6D23" w:rsidP="256238A5" w:rsidRDefault="4365ACEB" w14:paraId="63490F73" w14:textId="10BB26D3">
            <w:pPr>
              <w:rPr>
                <w:rFonts w:ascii="Calibri" w:hAnsi="Calibri" w:eastAsia="Calibri" w:cs="Calibri"/>
                <w:b w:val="1"/>
                <w:bCs w:val="1"/>
                <w:color w:val="000000" w:themeColor="text1"/>
              </w:rPr>
            </w:pPr>
            <w:r w:rsidRPr="256238A5" w:rsidR="4365ACEB">
              <w:rPr>
                <w:rFonts w:ascii="Calibri" w:hAnsi="Calibri" w:eastAsia="Calibri" w:cs="Calibri"/>
                <w:b w:val="1"/>
                <w:bCs w:val="1"/>
                <w:color w:val="000000" w:themeColor="text1" w:themeTint="FF" w:themeShade="FF"/>
              </w:rPr>
              <w:t>Will NOT include Milk</w:t>
            </w:r>
          </w:p>
        </w:tc>
      </w:tr>
      <w:tr w:rsidR="64C8B5D8" w:rsidTr="256238A5" w14:paraId="673CA2E4" w14:textId="77777777">
        <w:trPr>
          <w:trHeight w:val="300"/>
        </w:trPr>
        <w:tc>
          <w:tcPr>
            <w:tcW w:w="3120" w:type="dxa"/>
            <w:tcMar/>
          </w:tcPr>
          <w:p w:rsidR="438E6D23" w:rsidP="256238A5" w:rsidRDefault="4365ACEB" w14:paraId="1924D4D0" w14:textId="4DB60B7D">
            <w:pPr>
              <w:rPr>
                <w:rFonts w:ascii="Calibri" w:hAnsi="Calibri" w:eastAsia="Calibri" w:cs="Calibri"/>
                <w:color w:val="000000" w:themeColor="text1"/>
              </w:rPr>
            </w:pPr>
            <w:r w:rsidRPr="256238A5" w:rsidR="4365ACEB">
              <w:rPr>
                <w:rFonts w:ascii="Calibri" w:hAnsi="Calibri" w:eastAsia="Calibri" w:cs="Calibri"/>
                <w:color w:val="000000" w:themeColor="text1" w:themeTint="FF" w:themeShade="FF"/>
              </w:rPr>
              <w:t>Breakfast</w:t>
            </w:r>
          </w:p>
        </w:tc>
        <w:tc>
          <w:tcPr>
            <w:tcW w:w="2655" w:type="dxa"/>
            <w:tcMar/>
          </w:tcPr>
          <w:p w:rsidR="64C8B5D8" w:rsidP="256238A5" w:rsidRDefault="64C8B5D8" w14:paraId="44EA017D" w14:textId="472298A1">
            <w:pPr>
              <w:rPr>
                <w:rFonts w:ascii="Calibri" w:hAnsi="Calibri" w:eastAsia="Calibri" w:cs="Calibri"/>
                <w:color w:val="000000" w:themeColor="text1"/>
              </w:rPr>
            </w:pPr>
          </w:p>
        </w:tc>
        <w:tc>
          <w:tcPr>
            <w:tcW w:w="3585" w:type="dxa"/>
            <w:tcMar/>
          </w:tcPr>
          <w:p w:rsidR="64C8B5D8" w:rsidP="256238A5" w:rsidRDefault="64C8B5D8" w14:paraId="49CFFC28" w14:textId="472298A1">
            <w:pPr>
              <w:rPr>
                <w:rFonts w:ascii="Calibri" w:hAnsi="Calibri" w:eastAsia="Calibri" w:cs="Calibri"/>
                <w:color w:val="000000" w:themeColor="text1"/>
              </w:rPr>
            </w:pPr>
          </w:p>
        </w:tc>
      </w:tr>
      <w:tr w:rsidR="64C8B5D8" w:rsidTr="256238A5" w14:paraId="2C7E2859" w14:textId="77777777">
        <w:trPr>
          <w:trHeight w:val="300"/>
        </w:trPr>
        <w:tc>
          <w:tcPr>
            <w:tcW w:w="3120" w:type="dxa"/>
            <w:tcMar/>
          </w:tcPr>
          <w:p w:rsidR="438E6D23" w:rsidP="256238A5" w:rsidRDefault="4365ACEB" w14:paraId="5BFE11AD" w14:textId="4F8C2094">
            <w:pPr>
              <w:rPr>
                <w:rFonts w:ascii="Calibri" w:hAnsi="Calibri" w:eastAsia="Calibri" w:cs="Calibri"/>
                <w:color w:val="000000" w:themeColor="text1"/>
              </w:rPr>
            </w:pPr>
            <w:r w:rsidRPr="256238A5" w:rsidR="4365ACEB">
              <w:rPr>
                <w:rFonts w:ascii="Calibri" w:hAnsi="Calibri" w:eastAsia="Calibri" w:cs="Calibri"/>
                <w:color w:val="000000" w:themeColor="text1" w:themeTint="FF" w:themeShade="FF"/>
              </w:rPr>
              <w:t>Lunch</w:t>
            </w:r>
          </w:p>
        </w:tc>
        <w:tc>
          <w:tcPr>
            <w:tcW w:w="2655" w:type="dxa"/>
            <w:tcMar/>
          </w:tcPr>
          <w:p w:rsidR="64C8B5D8" w:rsidP="256238A5" w:rsidRDefault="64C8B5D8" w14:paraId="3013C944" w14:textId="472298A1">
            <w:pPr>
              <w:rPr>
                <w:rFonts w:ascii="Calibri" w:hAnsi="Calibri" w:eastAsia="Calibri" w:cs="Calibri"/>
                <w:color w:val="000000" w:themeColor="text1"/>
              </w:rPr>
            </w:pPr>
          </w:p>
        </w:tc>
        <w:tc>
          <w:tcPr>
            <w:tcW w:w="3585" w:type="dxa"/>
            <w:tcMar/>
          </w:tcPr>
          <w:p w:rsidR="64C8B5D8" w:rsidP="256238A5" w:rsidRDefault="64C8B5D8" w14:paraId="4DF3F74C" w14:textId="472298A1">
            <w:pPr>
              <w:rPr>
                <w:rFonts w:ascii="Calibri" w:hAnsi="Calibri" w:eastAsia="Calibri" w:cs="Calibri"/>
                <w:color w:val="000000" w:themeColor="text1"/>
              </w:rPr>
            </w:pPr>
          </w:p>
        </w:tc>
      </w:tr>
      <w:tr w:rsidR="64C8B5D8" w:rsidTr="256238A5" w14:paraId="7B0B3760" w14:textId="77777777">
        <w:trPr>
          <w:trHeight w:val="300"/>
        </w:trPr>
        <w:tc>
          <w:tcPr>
            <w:tcW w:w="3120" w:type="dxa"/>
            <w:tcMar/>
          </w:tcPr>
          <w:p w:rsidR="438E6D23" w:rsidP="256238A5" w:rsidRDefault="4365ACEB" w14:paraId="545D9353" w14:textId="045AC71C">
            <w:pPr>
              <w:rPr>
                <w:rFonts w:ascii="Calibri" w:hAnsi="Calibri" w:eastAsia="Calibri" w:cs="Calibri"/>
                <w:color w:val="000000" w:themeColor="text1"/>
              </w:rPr>
            </w:pPr>
            <w:r w:rsidRPr="256238A5" w:rsidR="4365ACEB">
              <w:rPr>
                <w:rFonts w:ascii="Calibri" w:hAnsi="Calibri" w:eastAsia="Calibri" w:cs="Calibri"/>
                <w:color w:val="000000" w:themeColor="text1" w:themeTint="FF" w:themeShade="FF"/>
              </w:rPr>
              <w:t>Snack</w:t>
            </w:r>
          </w:p>
        </w:tc>
        <w:tc>
          <w:tcPr>
            <w:tcW w:w="2655" w:type="dxa"/>
            <w:tcMar/>
          </w:tcPr>
          <w:p w:rsidR="64C8B5D8" w:rsidP="256238A5" w:rsidRDefault="64C8B5D8" w14:paraId="1D09E40A" w14:textId="472298A1">
            <w:pPr>
              <w:rPr>
                <w:rFonts w:ascii="Calibri" w:hAnsi="Calibri" w:eastAsia="Calibri" w:cs="Calibri"/>
                <w:color w:val="000000" w:themeColor="text1"/>
              </w:rPr>
            </w:pPr>
          </w:p>
        </w:tc>
        <w:tc>
          <w:tcPr>
            <w:tcW w:w="3585" w:type="dxa"/>
            <w:tcMar/>
          </w:tcPr>
          <w:p w:rsidR="64C8B5D8" w:rsidP="256238A5" w:rsidRDefault="64C8B5D8" w14:paraId="2FB28DCE" w14:textId="472298A1">
            <w:pPr>
              <w:rPr>
                <w:rFonts w:ascii="Calibri" w:hAnsi="Calibri" w:eastAsia="Calibri" w:cs="Calibri"/>
                <w:color w:val="000000" w:themeColor="text1"/>
              </w:rPr>
            </w:pPr>
          </w:p>
        </w:tc>
      </w:tr>
      <w:tr w:rsidR="64C8B5D8" w:rsidTr="256238A5" w14:paraId="0D0164B5" w14:textId="77777777">
        <w:trPr>
          <w:trHeight w:val="300"/>
        </w:trPr>
        <w:tc>
          <w:tcPr>
            <w:tcW w:w="3120" w:type="dxa"/>
            <w:tcMar/>
          </w:tcPr>
          <w:p w:rsidR="438E6D23" w:rsidP="256238A5" w:rsidRDefault="4365ACEB" w14:paraId="0A99F771" w14:textId="53816183">
            <w:pPr>
              <w:rPr>
                <w:rFonts w:ascii="Calibri" w:hAnsi="Calibri" w:eastAsia="Calibri" w:cs="Calibri"/>
                <w:color w:val="000000" w:themeColor="text1"/>
              </w:rPr>
            </w:pPr>
            <w:r w:rsidRPr="256238A5" w:rsidR="4365ACEB">
              <w:rPr>
                <w:rFonts w:ascii="Calibri" w:hAnsi="Calibri" w:eastAsia="Calibri" w:cs="Calibri"/>
                <w:color w:val="000000" w:themeColor="text1" w:themeTint="FF" w:themeShade="FF"/>
              </w:rPr>
              <w:t>Supper</w:t>
            </w:r>
          </w:p>
        </w:tc>
        <w:tc>
          <w:tcPr>
            <w:tcW w:w="2655" w:type="dxa"/>
            <w:tcMar/>
          </w:tcPr>
          <w:p w:rsidR="64C8B5D8" w:rsidP="256238A5" w:rsidRDefault="64C8B5D8" w14:paraId="783985BA" w14:textId="472298A1">
            <w:pPr>
              <w:rPr>
                <w:rFonts w:ascii="Calibri" w:hAnsi="Calibri" w:eastAsia="Calibri" w:cs="Calibri"/>
                <w:color w:val="000000" w:themeColor="text1"/>
              </w:rPr>
            </w:pPr>
          </w:p>
        </w:tc>
        <w:tc>
          <w:tcPr>
            <w:tcW w:w="3585" w:type="dxa"/>
            <w:tcMar/>
          </w:tcPr>
          <w:p w:rsidR="64C8B5D8" w:rsidP="256238A5" w:rsidRDefault="64C8B5D8" w14:paraId="45A80F03" w14:textId="472298A1">
            <w:pPr>
              <w:rPr>
                <w:rFonts w:ascii="Calibri" w:hAnsi="Calibri" w:eastAsia="Calibri" w:cs="Calibri"/>
                <w:color w:val="000000" w:themeColor="text1"/>
              </w:rPr>
            </w:pPr>
          </w:p>
        </w:tc>
      </w:tr>
    </w:tbl>
    <w:p w:rsidR="438E6D23" w:rsidP="256238A5" w:rsidRDefault="4365ACEB" w14:paraId="3A46BC8A" w14:textId="6BE0740D">
      <w:pPr>
        <w:spacing w:before="240" w:after="240"/>
        <w:rPr>
          <w:rFonts w:ascii="Calibri" w:hAnsi="Calibri" w:eastAsia="Calibri" w:cs="Calibri"/>
          <w:color w:val="8A2E13"/>
        </w:rPr>
      </w:pPr>
      <w:r w:rsidRPr="256238A5" w:rsidR="4365ACEB">
        <w:rPr>
          <w:rFonts w:ascii="Calibri" w:hAnsi="Calibri" w:eastAsia="Calibri" w:cs="Calibri"/>
          <w:color w:val="000000" w:themeColor="text1" w:themeTint="FF" w:themeShade="FF"/>
        </w:rPr>
        <w:t xml:space="preserve">1.6 </w:t>
      </w:r>
      <w:r w:rsidRPr="256238A5" w:rsidR="4365ACEB">
        <w:rPr>
          <w:rFonts w:ascii="Calibri" w:hAnsi="Calibri" w:eastAsia="Calibri" w:cs="Calibri"/>
          <w:b w:val="1"/>
          <w:bCs w:val="1"/>
          <w:color w:val="000000" w:themeColor="text1" w:themeTint="FF" w:themeShade="FF"/>
        </w:rPr>
        <w:t>Unitized Meals</w:t>
      </w:r>
      <w:r w:rsidRPr="256238A5" w:rsidR="4365ACEB">
        <w:rPr>
          <w:rFonts w:ascii="Calibri" w:hAnsi="Calibri" w:eastAsia="Calibri" w:cs="Calibri"/>
          <w:color w:val="000000" w:themeColor="text1" w:themeTint="FF" w:themeShade="FF"/>
        </w:rPr>
        <w:t xml:space="preserve">. All meals will be provided unitized. (7 CFR 225.6(l)(3)) </w:t>
      </w:r>
      <w:r w:rsidRPr="256238A5" w:rsidR="4365ACEB">
        <w:rPr>
          <w:rFonts w:ascii="Calibri" w:hAnsi="Calibri" w:eastAsia="Calibri" w:cs="Calibri"/>
          <w:color w:val="8A2E13"/>
        </w:rPr>
        <w:t>The sponsor may request an exemption from this requirement. SA Approval must be given prior to implementation.</w:t>
      </w:r>
    </w:p>
    <w:p w:rsidR="115AEA2D" w:rsidP="256238A5" w:rsidRDefault="38E0D00D" w14:paraId="12C1A6FD" w14:textId="2C9FC523">
      <w:pPr>
        <w:spacing w:before="240" w:after="240"/>
        <w:rPr>
          <w:rFonts w:ascii="Calibri" w:hAnsi="Calibri" w:eastAsia="Calibri" w:cs="Calibri"/>
          <w:color w:val="000000" w:themeColor="text1"/>
        </w:rPr>
      </w:pPr>
      <w:r w:rsidRPr="256238A5" w:rsidR="38E0D00D">
        <w:rPr>
          <w:rFonts w:ascii="Calibri" w:hAnsi="Calibri" w:eastAsia="Calibri" w:cs="Calibri"/>
          <w:color w:val="000000" w:themeColor="text1" w:themeTint="FF" w:themeShade="FF"/>
        </w:rPr>
        <w:t xml:space="preserve">1.7 </w:t>
      </w:r>
      <w:r w:rsidRPr="256238A5" w:rsidR="38E0D00D">
        <w:rPr>
          <w:rFonts w:ascii="Calibri" w:hAnsi="Calibri" w:eastAsia="Calibri" w:cs="Calibri"/>
          <w:b w:val="1"/>
          <w:bCs w:val="1"/>
          <w:color w:val="000000" w:themeColor="text1" w:themeTint="FF" w:themeShade="FF"/>
        </w:rPr>
        <w:t>Meal Pattern</w:t>
      </w:r>
      <w:r w:rsidRPr="256238A5" w:rsidR="38E0D00D">
        <w:rPr>
          <w:rFonts w:ascii="Calibri" w:hAnsi="Calibri" w:eastAsia="Calibri" w:cs="Calibri"/>
          <w:color w:val="000000" w:themeColor="text1" w:themeTint="FF" w:themeShade="FF"/>
        </w:rPr>
        <w:t>. The FSMC will follow the attached Cycle Menu</w:t>
      </w:r>
      <w:r w:rsidRPr="256238A5" w:rsidR="305EB815">
        <w:rPr>
          <w:rFonts w:ascii="Calibri" w:hAnsi="Calibri" w:eastAsia="Calibri" w:cs="Calibri"/>
          <w:color w:val="000000" w:themeColor="text1" w:themeTint="FF" w:themeShade="FF"/>
        </w:rPr>
        <w:t xml:space="preserve"> </w:t>
      </w:r>
      <w:r w:rsidRPr="256238A5" w:rsidR="305EB815">
        <w:rPr>
          <w:rFonts w:ascii="Calibri" w:hAnsi="Calibri" w:eastAsia="Calibri" w:cs="Calibri"/>
          <w:color w:val="8A2E13"/>
        </w:rPr>
        <w:t xml:space="preserve">(that the FSMC will </w:t>
      </w:r>
      <w:r w:rsidRPr="256238A5" w:rsidR="305EB815">
        <w:rPr>
          <w:rFonts w:ascii="Calibri" w:hAnsi="Calibri" w:eastAsia="Calibri" w:cs="Calibri"/>
          <w:color w:val="8A2E13"/>
        </w:rPr>
        <w:t>submit</w:t>
      </w:r>
      <w:r w:rsidRPr="256238A5" w:rsidR="305EB815">
        <w:rPr>
          <w:rFonts w:ascii="Calibri" w:hAnsi="Calibri" w:eastAsia="Calibri" w:cs="Calibri"/>
          <w:color w:val="8A2E13"/>
        </w:rPr>
        <w:t>)</w:t>
      </w:r>
      <w:r w:rsidRPr="256238A5" w:rsidR="38E0D00D">
        <w:rPr>
          <w:rFonts w:ascii="Calibri" w:hAnsi="Calibri" w:eastAsia="Calibri" w:cs="Calibri"/>
          <w:color w:val="000000" w:themeColor="text1" w:themeTint="FF" w:themeShade="FF"/>
        </w:rPr>
        <w:t xml:space="preserve"> Summer Food Service Program meal pattern (included in this Contract), and the requirements of 7 CFR 225.16. Changes to the agreed-on menu will be made with the agreement of both parties. The FSMC will make sure that all meal patterns for reimbursable meals will be met if any changes </w:t>
      </w:r>
      <w:r w:rsidRPr="256238A5" w:rsidR="38E0D00D">
        <w:rPr>
          <w:rFonts w:ascii="Calibri" w:hAnsi="Calibri" w:eastAsia="Calibri" w:cs="Calibri"/>
          <w:color w:val="000000" w:themeColor="text1" w:themeTint="FF" w:themeShade="FF"/>
        </w:rPr>
        <w:t>have to</w:t>
      </w:r>
      <w:r w:rsidRPr="256238A5" w:rsidR="38E0D00D">
        <w:rPr>
          <w:rFonts w:ascii="Calibri" w:hAnsi="Calibri" w:eastAsia="Calibri" w:cs="Calibri"/>
          <w:color w:val="000000" w:themeColor="text1" w:themeTint="FF" w:themeShade="FF"/>
        </w:rPr>
        <w:t xml:space="preserve"> be made </w:t>
      </w:r>
      <w:r w:rsidRPr="256238A5" w:rsidR="38E0D00D">
        <w:rPr>
          <w:rFonts w:ascii="Calibri" w:hAnsi="Calibri" w:eastAsia="Calibri" w:cs="Calibri"/>
          <w:color w:val="000000" w:themeColor="text1" w:themeTint="FF" w:themeShade="FF"/>
        </w:rPr>
        <w:t>in</w:t>
      </w:r>
      <w:r w:rsidRPr="256238A5" w:rsidR="38E0D00D">
        <w:rPr>
          <w:rFonts w:ascii="Calibri" w:hAnsi="Calibri" w:eastAsia="Calibri" w:cs="Calibri"/>
          <w:color w:val="000000" w:themeColor="text1" w:themeTint="FF" w:themeShade="FF"/>
        </w:rPr>
        <w:t xml:space="preserve"> the menu due to unexpected unavailability of menu items. (7 CFR 225.15(m)(4)(v))</w:t>
      </w:r>
    </w:p>
    <w:p w:rsidR="115AEA2D" w:rsidP="256238A5" w:rsidRDefault="38E0D00D" w14:paraId="77F403C6" w14:textId="6044061A">
      <w:pPr>
        <w:spacing w:before="240" w:after="240"/>
        <w:rPr>
          <w:rFonts w:ascii="Calibri" w:hAnsi="Calibri" w:eastAsia="Calibri" w:cs="Calibri"/>
          <w:color w:val="000000" w:themeColor="text1"/>
        </w:rPr>
      </w:pPr>
      <w:r w:rsidRPr="256238A5" w:rsidR="38E0D00D">
        <w:rPr>
          <w:rFonts w:ascii="Calibri" w:hAnsi="Calibri" w:eastAsia="Calibri" w:cs="Calibri"/>
          <w:color w:val="000000" w:themeColor="text1" w:themeTint="FF" w:themeShade="FF"/>
        </w:rPr>
        <w:t xml:space="preserve">1.8 </w:t>
      </w:r>
      <w:r w:rsidRPr="256238A5" w:rsidR="38E0D00D">
        <w:rPr>
          <w:rFonts w:ascii="Calibri" w:hAnsi="Calibri" w:eastAsia="Calibri" w:cs="Calibri"/>
          <w:b w:val="1"/>
          <w:bCs w:val="1"/>
          <w:color w:val="000000" w:themeColor="text1" w:themeTint="FF" w:themeShade="FF"/>
        </w:rPr>
        <w:t>Meal Quality</w:t>
      </w:r>
      <w:r w:rsidRPr="256238A5" w:rsidR="38E0D00D">
        <w:rPr>
          <w:rFonts w:ascii="Calibri" w:hAnsi="Calibri" w:eastAsia="Calibri" w:cs="Calibri"/>
          <w:color w:val="000000" w:themeColor="text1" w:themeTint="FF" w:themeShade="FF"/>
        </w:rPr>
        <w:t>. In addition to meeting the SFSP meal pattern, meals will have the following qualities (7 CFR 225.15(m)(4)(vi)):</w:t>
      </w:r>
    </w:p>
    <w:p w:rsidR="115AEA2D" w:rsidP="256238A5" w:rsidRDefault="38E0D00D" w14:paraId="4D215298" w14:textId="20D0C9B8">
      <w:pPr>
        <w:spacing w:before="240" w:after="240"/>
        <w:rPr>
          <w:rFonts w:ascii="Calibri" w:hAnsi="Calibri" w:eastAsia="Calibri" w:cs="Calibri"/>
          <w:color w:val="8A2E13"/>
        </w:rPr>
      </w:pPr>
      <w:r w:rsidRPr="256238A5" w:rsidR="38E0D00D">
        <w:rPr>
          <w:rFonts w:ascii="Calibri" w:hAnsi="Calibri" w:eastAsia="Calibri" w:cs="Calibri"/>
          <w:color w:val="8A2E13"/>
        </w:rPr>
        <w:t xml:space="preserve">The following are some potential options. You should </w:t>
      </w:r>
      <w:r w:rsidRPr="256238A5" w:rsidR="38E0D00D">
        <w:rPr>
          <w:rFonts w:ascii="Calibri" w:hAnsi="Calibri" w:eastAsia="Calibri" w:cs="Calibri"/>
          <w:color w:val="8A2E13"/>
        </w:rPr>
        <w:t>delete</w:t>
      </w:r>
      <w:r w:rsidRPr="256238A5" w:rsidR="38E0D00D">
        <w:rPr>
          <w:rFonts w:ascii="Calibri" w:hAnsi="Calibri" w:eastAsia="Calibri" w:cs="Calibri"/>
          <w:color w:val="8A2E13"/>
        </w:rPr>
        <w:t xml:space="preserve"> and add requirements to </w:t>
      </w:r>
      <w:r w:rsidRPr="256238A5" w:rsidR="38E0D00D">
        <w:rPr>
          <w:rFonts w:ascii="Calibri" w:hAnsi="Calibri" w:eastAsia="Calibri" w:cs="Calibri"/>
          <w:color w:val="8A2E13"/>
        </w:rPr>
        <w:t>properly describe</w:t>
      </w:r>
      <w:r w:rsidRPr="256238A5" w:rsidR="38E0D00D">
        <w:rPr>
          <w:rFonts w:ascii="Calibri" w:hAnsi="Calibri" w:eastAsia="Calibri" w:cs="Calibri"/>
          <w:color w:val="8A2E13"/>
        </w:rPr>
        <w:t xml:space="preserve"> the meals you would like to see for your program.</w:t>
      </w:r>
    </w:p>
    <w:p w:rsidR="115AEA2D" w:rsidP="256238A5" w:rsidRDefault="38E0D00D" w14:paraId="1017AABB" w14:textId="48903348">
      <w:pPr>
        <w:pStyle w:val="NoSpacing"/>
        <w:ind w:left="720"/>
        <w:rPr>
          <w:rFonts w:ascii="Calibri" w:hAnsi="Calibri" w:eastAsia="Calibri" w:cs="Calibri"/>
          <w:color w:val="000000" w:themeColor="text1"/>
          <w:highlight w:val="yellow"/>
        </w:rPr>
      </w:pPr>
      <w:r w:rsidRPr="256238A5" w:rsidR="38E0D00D">
        <w:rPr>
          <w:rFonts w:ascii="Calibri" w:hAnsi="Calibri" w:eastAsia="Calibri" w:cs="Calibri"/>
          <w:highlight w:val="yellow"/>
        </w:rPr>
        <w:t>a) Offer whole grain-rich grain products.</w:t>
      </w:r>
    </w:p>
    <w:p w:rsidR="115AEA2D" w:rsidP="256238A5" w:rsidRDefault="38E0D00D" w14:paraId="7D9D6CD7" w14:textId="394CE44D">
      <w:pPr>
        <w:pStyle w:val="NoSpacing"/>
        <w:ind w:left="720"/>
        <w:rPr>
          <w:rFonts w:ascii="Calibri" w:hAnsi="Calibri" w:eastAsia="Calibri" w:cs="Calibri"/>
          <w:color w:val="000000" w:themeColor="text1"/>
          <w:highlight w:val="yellow"/>
        </w:rPr>
      </w:pPr>
      <w:r w:rsidRPr="256238A5" w:rsidR="38E0D00D">
        <w:rPr>
          <w:rFonts w:ascii="Calibri" w:hAnsi="Calibri" w:eastAsia="Calibri" w:cs="Calibri"/>
          <w:highlight w:val="yellow"/>
        </w:rPr>
        <w:t>b) No flavored milk will be served with meals.</w:t>
      </w:r>
    </w:p>
    <w:p w:rsidR="115AEA2D" w:rsidP="256238A5" w:rsidRDefault="38E0D00D" w14:paraId="34F753F3" w14:textId="0EF0D690">
      <w:pPr>
        <w:pStyle w:val="NoSpacing"/>
        <w:ind w:left="720"/>
        <w:rPr>
          <w:rFonts w:ascii="Calibri" w:hAnsi="Calibri" w:eastAsia="Calibri" w:cs="Calibri"/>
          <w:color w:val="000000" w:themeColor="text1"/>
          <w:highlight w:val="yellow"/>
        </w:rPr>
      </w:pPr>
      <w:r w:rsidRPr="256238A5" w:rsidR="38E0D00D">
        <w:rPr>
          <w:rFonts w:ascii="Calibri" w:hAnsi="Calibri" w:eastAsia="Calibri" w:cs="Calibri"/>
          <w:highlight w:val="yellow"/>
        </w:rPr>
        <w:t xml:space="preserve">c) No juice will be served as a </w:t>
      </w:r>
      <w:r w:rsidRPr="256238A5" w:rsidR="38E0D00D">
        <w:rPr>
          <w:rFonts w:ascii="Calibri" w:hAnsi="Calibri" w:eastAsia="Calibri" w:cs="Calibri"/>
          <w:highlight w:val="yellow"/>
        </w:rPr>
        <w:t>component</w:t>
      </w:r>
      <w:r w:rsidRPr="256238A5" w:rsidR="38E0D00D">
        <w:rPr>
          <w:rFonts w:ascii="Calibri" w:hAnsi="Calibri" w:eastAsia="Calibri" w:cs="Calibri"/>
          <w:highlight w:val="yellow"/>
        </w:rPr>
        <w:t>.</w:t>
      </w:r>
    </w:p>
    <w:p w:rsidR="115AEA2D" w:rsidP="256238A5" w:rsidRDefault="38E0D00D" w14:paraId="0D0EEA28" w14:textId="2F260EAC">
      <w:pPr>
        <w:pStyle w:val="NoSpacing"/>
        <w:ind w:left="720"/>
        <w:rPr>
          <w:rFonts w:ascii="Calibri" w:hAnsi="Calibri" w:eastAsia="Calibri" w:cs="Calibri"/>
          <w:color w:val="000000" w:themeColor="text1"/>
          <w:highlight w:val="yellow"/>
        </w:rPr>
      </w:pPr>
      <w:r w:rsidRPr="256238A5" w:rsidR="38E0D00D">
        <w:rPr>
          <w:rFonts w:ascii="Calibri" w:hAnsi="Calibri" w:eastAsia="Calibri" w:cs="Calibri"/>
          <w:highlight w:val="yellow"/>
        </w:rPr>
        <w:t>d) If offering snack, provide a fruit/vegetable as one of the components daily.</w:t>
      </w:r>
    </w:p>
    <w:p w:rsidR="115AEA2D" w:rsidP="256238A5" w:rsidRDefault="38E0D00D" w14:paraId="66A0E417" w14:textId="032B1398">
      <w:pPr>
        <w:pStyle w:val="NoSpacing"/>
        <w:ind w:left="720"/>
        <w:rPr>
          <w:rFonts w:ascii="Calibri" w:hAnsi="Calibri" w:eastAsia="Calibri" w:cs="Calibri"/>
          <w:color w:val="000000" w:themeColor="text1"/>
          <w:highlight w:val="yellow"/>
        </w:rPr>
      </w:pPr>
      <w:r w:rsidRPr="256238A5" w:rsidR="38E0D00D">
        <w:rPr>
          <w:rFonts w:ascii="Calibri" w:hAnsi="Calibri" w:eastAsia="Calibri" w:cs="Calibri"/>
          <w:highlight w:val="yellow"/>
        </w:rPr>
        <w:t xml:space="preserve">e) Limit the serving of processed food items such as chicken nuggets, fish sticks and deli meats </w:t>
      </w:r>
      <w:r w:rsidRPr="256238A5" w:rsidR="38E0D00D">
        <w:rPr>
          <w:rFonts w:ascii="Calibri" w:hAnsi="Calibri" w:eastAsia="Calibri" w:cs="Calibri"/>
          <w:highlight w:val="yellow"/>
        </w:rPr>
        <w:t xml:space="preserve">to </w:t>
      </w:r>
      <w:r w:rsidRPr="256238A5" w:rsidR="2EAB6797">
        <w:rPr>
          <w:rFonts w:ascii="Calibri" w:hAnsi="Calibri" w:eastAsia="Calibri" w:cs="Calibri"/>
          <w:highlight w:val="yellow"/>
        </w:rPr>
        <w:t xml:space="preserve"> </w:t>
      </w:r>
      <w:r w:rsidRPr="256238A5" w:rsidR="38E0D00D">
        <w:rPr>
          <w:rFonts w:ascii="Calibri" w:hAnsi="Calibri" w:eastAsia="Calibri" w:cs="Calibri"/>
          <w:highlight w:val="yellow"/>
        </w:rPr>
        <w:t>no</w:t>
      </w:r>
      <w:r w:rsidRPr="256238A5" w:rsidR="38E0D00D">
        <w:rPr>
          <w:rFonts w:ascii="Calibri" w:hAnsi="Calibri" w:eastAsia="Calibri" w:cs="Calibri"/>
          <w:highlight w:val="yellow"/>
        </w:rPr>
        <w:t xml:space="preserve"> more than twice per week.</w:t>
      </w:r>
    </w:p>
    <w:p w:rsidR="115AEA2D" w:rsidP="256238A5" w:rsidRDefault="38E0D00D" w14:paraId="17C277F5" w14:textId="63B4DE2B">
      <w:pPr>
        <w:pStyle w:val="NoSpacing"/>
        <w:ind w:left="720"/>
        <w:rPr>
          <w:rFonts w:ascii="Calibri" w:hAnsi="Calibri" w:eastAsia="Calibri" w:cs="Calibri"/>
          <w:color w:val="000000" w:themeColor="text1"/>
          <w:highlight w:val="yellow"/>
        </w:rPr>
      </w:pPr>
      <w:r w:rsidRPr="256238A5" w:rsidR="38E0D00D">
        <w:rPr>
          <w:rFonts w:ascii="Calibri" w:hAnsi="Calibri" w:eastAsia="Calibri" w:cs="Calibri"/>
          <w:highlight w:val="yellow"/>
        </w:rPr>
        <w:t>f) Offer two different vegetables at lunch at least twice per week.</w:t>
      </w:r>
    </w:p>
    <w:p w:rsidR="115AEA2D" w:rsidP="256238A5" w:rsidRDefault="38E0D00D" w14:paraId="33D06A1E" w14:textId="140E70D0">
      <w:pPr>
        <w:pStyle w:val="NoSpacing"/>
        <w:ind w:left="720"/>
        <w:rPr>
          <w:rFonts w:ascii="Calibri" w:hAnsi="Calibri" w:eastAsia="Calibri" w:cs="Calibri"/>
          <w:color w:val="000000" w:themeColor="text1"/>
          <w:highlight w:val="yellow"/>
        </w:rPr>
      </w:pPr>
      <w:r w:rsidRPr="256238A5" w:rsidR="38E0D00D">
        <w:rPr>
          <w:rFonts w:ascii="Calibri" w:hAnsi="Calibri" w:eastAsia="Calibri" w:cs="Calibri"/>
          <w:highlight w:val="yellow"/>
        </w:rPr>
        <w:t>g) Offer hot and cold menu options for all meal services.</w:t>
      </w:r>
    </w:p>
    <w:p w:rsidR="107AB571" w:rsidP="256238A5" w:rsidRDefault="007AED6E" w14:paraId="466ADE47" w14:textId="4D9F5A18">
      <w:pPr>
        <w:spacing w:before="240" w:after="240"/>
        <w:rPr>
          <w:rFonts w:ascii="Calibri" w:hAnsi="Calibri" w:eastAsia="Calibri" w:cs="Calibri"/>
          <w:color w:val="000000" w:themeColor="text1"/>
        </w:rPr>
      </w:pPr>
      <w:r w:rsidRPr="256238A5" w:rsidR="007AED6E">
        <w:rPr>
          <w:rFonts w:ascii="Calibri" w:hAnsi="Calibri" w:eastAsia="Calibri" w:cs="Calibri"/>
          <w:color w:val="000000" w:themeColor="text1" w:themeTint="FF" w:themeShade="FF"/>
        </w:rPr>
        <w:t xml:space="preserve">1.9 </w:t>
      </w:r>
      <w:r w:rsidRPr="256238A5" w:rsidR="007AED6E">
        <w:rPr>
          <w:rFonts w:ascii="Calibri" w:hAnsi="Calibri" w:eastAsia="Calibri" w:cs="Calibri"/>
          <w:b w:val="1"/>
          <w:bCs w:val="1"/>
          <w:color w:val="000000" w:themeColor="text1" w:themeTint="FF" w:themeShade="FF"/>
        </w:rPr>
        <w:t>Point of Service</w:t>
      </w:r>
      <w:r w:rsidRPr="256238A5" w:rsidR="007AED6E">
        <w:rPr>
          <w:rFonts w:ascii="Calibri" w:hAnsi="Calibri" w:eastAsia="Calibri" w:cs="Calibri"/>
          <w:color w:val="000000" w:themeColor="text1" w:themeTint="FF" w:themeShade="FF"/>
        </w:rPr>
        <w:t xml:space="preserve">. Meals will be served by </w:t>
      </w:r>
      <w:r w:rsidRPr="256238A5" w:rsidR="007AED6E">
        <w:rPr>
          <w:rFonts w:ascii="Calibri" w:hAnsi="Calibri" w:eastAsia="Calibri" w:cs="Calibri"/>
          <w:color w:val="000000" w:themeColor="text1" w:themeTint="FF" w:themeShade="FF"/>
          <w:highlight w:val="yellow"/>
        </w:rPr>
        <w:t>(the FSMC or the</w:t>
      </w:r>
      <w:r w:rsidRPr="256238A5" w:rsidR="007AED6E">
        <w:rPr>
          <w:rFonts w:ascii="Calibri" w:hAnsi="Calibri" w:eastAsia="Calibri" w:cs="Calibri"/>
          <w:color w:val="000000" w:themeColor="text1" w:themeTint="FF" w:themeShade="FF"/>
        </w:rPr>
        <w:t xml:space="preserve"> </w:t>
      </w:r>
      <w:r w:rsidRPr="256238A5" w:rsidR="007AED6E">
        <w:rPr>
          <w:rFonts w:ascii="Calibri" w:hAnsi="Calibri" w:eastAsia="Calibri" w:cs="Calibri"/>
          <w:color w:val="000000" w:themeColor="text1" w:themeTint="FF" w:themeShade="FF"/>
          <w:highlight w:val="yellow"/>
        </w:rPr>
        <w:t>Sponsor).</w:t>
      </w:r>
      <w:r w:rsidRPr="256238A5" w:rsidR="007AED6E">
        <w:rPr>
          <w:rFonts w:ascii="Calibri" w:hAnsi="Calibri" w:eastAsia="Calibri" w:cs="Calibri"/>
          <w:color w:val="000000" w:themeColor="text1" w:themeTint="FF" w:themeShade="FF"/>
        </w:rPr>
        <w:t xml:space="preserve"> The point of service count will be the responsibility of </w:t>
      </w:r>
      <w:r w:rsidRPr="256238A5" w:rsidR="007AED6E">
        <w:rPr>
          <w:rFonts w:ascii="Calibri" w:hAnsi="Calibri" w:eastAsia="Calibri" w:cs="Calibri"/>
          <w:color w:val="000000" w:themeColor="text1" w:themeTint="FF" w:themeShade="FF"/>
          <w:highlight w:val="yellow"/>
        </w:rPr>
        <w:t>(the</w:t>
      </w:r>
      <w:r w:rsidRPr="256238A5" w:rsidR="007AED6E">
        <w:rPr>
          <w:rFonts w:ascii="Calibri" w:hAnsi="Calibri" w:eastAsia="Calibri" w:cs="Calibri"/>
          <w:color w:val="000000" w:themeColor="text1" w:themeTint="FF" w:themeShade="FF"/>
        </w:rPr>
        <w:t xml:space="preserve"> </w:t>
      </w:r>
      <w:r w:rsidRPr="256238A5" w:rsidR="007AED6E">
        <w:rPr>
          <w:rFonts w:ascii="Calibri" w:hAnsi="Calibri" w:eastAsia="Calibri" w:cs="Calibri"/>
          <w:color w:val="000000" w:themeColor="text1" w:themeTint="FF" w:themeShade="FF"/>
          <w:highlight w:val="yellow"/>
        </w:rPr>
        <w:t>FSMC or the Sponsor)</w:t>
      </w:r>
      <w:r w:rsidRPr="256238A5" w:rsidR="007AED6E">
        <w:rPr>
          <w:rFonts w:ascii="Calibri" w:hAnsi="Calibri" w:eastAsia="Calibri" w:cs="Calibri"/>
          <w:color w:val="000000" w:themeColor="text1" w:themeTint="FF" w:themeShade="FF"/>
        </w:rPr>
        <w:t xml:space="preserve">. A record of meals delivered must be kept </w:t>
      </w:r>
      <w:r w:rsidRPr="256238A5" w:rsidR="007AED6E">
        <w:rPr>
          <w:rFonts w:ascii="Calibri" w:hAnsi="Calibri" w:eastAsia="Calibri" w:cs="Calibri"/>
          <w:color w:val="000000" w:themeColor="text1" w:themeTint="FF" w:themeShade="FF"/>
        </w:rPr>
        <w:t>on</w:t>
      </w:r>
      <w:r w:rsidRPr="256238A5" w:rsidR="007AED6E">
        <w:rPr>
          <w:rFonts w:ascii="Calibri" w:hAnsi="Calibri" w:eastAsia="Calibri" w:cs="Calibri"/>
          <w:color w:val="000000" w:themeColor="text1" w:themeTint="FF" w:themeShade="FF"/>
        </w:rPr>
        <w:t xml:space="preserve"> file by the FSMC.</w:t>
      </w:r>
    </w:p>
    <w:p w:rsidR="107AB571" w:rsidP="256238A5" w:rsidRDefault="007AED6E" w14:paraId="5F361235" w14:textId="3D26F872">
      <w:pPr>
        <w:spacing w:before="240" w:after="240"/>
        <w:rPr>
          <w:rFonts w:ascii="Calibri" w:hAnsi="Calibri" w:eastAsia="Calibri" w:cs="Calibri"/>
          <w:color w:val="8A2E13"/>
        </w:rPr>
      </w:pPr>
      <w:r w:rsidRPr="256238A5" w:rsidR="007AED6E">
        <w:rPr>
          <w:rFonts w:ascii="Calibri" w:hAnsi="Calibri" w:eastAsia="Calibri" w:cs="Calibri"/>
          <w:color w:val="000000" w:themeColor="text1" w:themeTint="FF" w:themeShade="FF"/>
        </w:rPr>
        <w:t>1.</w:t>
      </w:r>
      <w:r w:rsidRPr="256238A5" w:rsidR="007AED6E">
        <w:rPr>
          <w:rFonts w:ascii="Calibri" w:hAnsi="Calibri" w:eastAsia="Calibri" w:cs="Calibri"/>
          <w:b w:val="1"/>
          <w:bCs w:val="1"/>
          <w:color w:val="000000" w:themeColor="text1" w:themeTint="FF" w:themeShade="FF"/>
        </w:rPr>
        <w:t>10 USDA Foods</w:t>
      </w:r>
      <w:r w:rsidRPr="256238A5" w:rsidR="007AED6E">
        <w:rPr>
          <w:rFonts w:ascii="Calibri" w:hAnsi="Calibri" w:eastAsia="Calibri" w:cs="Calibri"/>
          <w:color w:val="000000" w:themeColor="text1" w:themeTint="FF" w:themeShade="FF"/>
        </w:rPr>
        <w:t xml:space="preserve">. If the Sponsor </w:t>
      </w:r>
      <w:r w:rsidRPr="256238A5" w:rsidR="007AED6E">
        <w:rPr>
          <w:rFonts w:ascii="Calibri" w:hAnsi="Calibri" w:eastAsia="Calibri" w:cs="Calibri"/>
          <w:color w:val="000000" w:themeColor="text1" w:themeTint="FF" w:themeShade="FF"/>
        </w:rPr>
        <w:t>desires</w:t>
      </w:r>
      <w:r w:rsidRPr="256238A5" w:rsidR="007AED6E">
        <w:rPr>
          <w:rFonts w:ascii="Calibri" w:hAnsi="Calibri" w:eastAsia="Calibri" w:cs="Calibri"/>
          <w:color w:val="000000" w:themeColor="text1" w:themeTint="FF" w:themeShade="FF"/>
        </w:rPr>
        <w:t xml:space="preserve"> to participate, or does </w:t>
      </w:r>
      <w:r w:rsidRPr="256238A5" w:rsidR="007AED6E">
        <w:rPr>
          <w:rFonts w:ascii="Calibri" w:hAnsi="Calibri" w:eastAsia="Calibri" w:cs="Calibri"/>
          <w:color w:val="000000" w:themeColor="text1" w:themeTint="FF" w:themeShade="FF"/>
        </w:rPr>
        <w:t>participate</w:t>
      </w:r>
      <w:r w:rsidRPr="256238A5" w:rsidR="007AED6E">
        <w:rPr>
          <w:rFonts w:ascii="Calibri" w:hAnsi="Calibri" w:eastAsia="Calibri" w:cs="Calibri"/>
          <w:color w:val="000000" w:themeColor="text1" w:themeTint="FF" w:themeShade="FF"/>
        </w:rPr>
        <w:t xml:space="preserve">, in the USDA Foods Program and the FSMC agrees to use USDA Foods </w:t>
      </w:r>
      <w:r w:rsidRPr="256238A5" w:rsidR="007AED6E">
        <w:rPr>
          <w:rFonts w:ascii="Calibri" w:hAnsi="Calibri" w:eastAsia="Calibri" w:cs="Calibri"/>
          <w:color w:val="000000" w:themeColor="text1" w:themeTint="FF" w:themeShade="FF"/>
        </w:rPr>
        <w:t>in accordance with</w:t>
      </w:r>
      <w:r w:rsidRPr="256238A5" w:rsidR="007AED6E">
        <w:rPr>
          <w:rFonts w:ascii="Calibri" w:hAnsi="Calibri" w:eastAsia="Calibri" w:cs="Calibri"/>
          <w:color w:val="000000" w:themeColor="text1" w:themeTint="FF" w:themeShade="FF"/>
        </w:rPr>
        <w:t xml:space="preserve"> federal and state regulations, then the FSMC will credit the Sponsor for the value of USDA Foods used.</w:t>
      </w:r>
      <w:r w:rsidRPr="256238A5" w:rsidR="007AED6E">
        <w:rPr>
          <w:rFonts w:ascii="Calibri" w:hAnsi="Calibri" w:eastAsia="Calibri" w:cs="Calibri"/>
          <w:color w:val="8A2E13"/>
        </w:rPr>
        <w:t xml:space="preserve"> </w:t>
      </w:r>
      <w:r w:rsidRPr="256238A5" w:rsidR="007AED6E">
        <w:rPr>
          <w:rFonts w:ascii="Calibri" w:hAnsi="Calibri" w:eastAsia="Calibri" w:cs="Calibri"/>
          <w:color w:val="8A2E13"/>
        </w:rPr>
        <w:t>USDA Foods is only available to Sponsors that contract with a School Food Authority.</w:t>
      </w:r>
    </w:p>
    <w:p w:rsidR="79EE4ACF" w:rsidP="256238A5" w:rsidRDefault="79EE4ACF" w14:paraId="234AEE25" w14:textId="10E02C9C">
      <w:pPr>
        <w:spacing w:before="240" w:after="240"/>
        <w:rPr>
          <w:rFonts w:eastAsia="" w:eastAsiaTheme="minorEastAsia"/>
          <w:color w:val="8A2E13"/>
        </w:rPr>
      </w:pPr>
    </w:p>
    <w:p w:rsidR="00315BB6" w:rsidP="79EE4ACF" w:rsidRDefault="00315BB6" w14:paraId="668A2D81" w14:textId="77777777">
      <w:pPr>
        <w:spacing w:before="240" w:after="240"/>
        <w:rPr>
          <w:rFonts w:eastAsiaTheme="minorEastAsia"/>
          <w:color w:val="FF0000"/>
        </w:rPr>
      </w:pPr>
    </w:p>
    <w:p w:rsidR="00315BB6" w:rsidP="79EE4ACF" w:rsidRDefault="00315BB6" w14:paraId="56208D87" w14:textId="77777777">
      <w:pPr>
        <w:spacing w:before="240" w:after="240"/>
        <w:rPr>
          <w:rFonts w:eastAsiaTheme="minorEastAsia"/>
          <w:color w:val="FF0000"/>
        </w:rPr>
      </w:pPr>
    </w:p>
    <w:p w:rsidR="107AB571" w:rsidP="256238A5" w:rsidRDefault="007AED6E" w14:paraId="1E2B7A08" w14:textId="4243F467">
      <w:pPr>
        <w:pStyle w:val="Heading2"/>
        <w:rPr>
          <w:rFonts w:ascii="Calibri" w:hAnsi="Calibri" w:eastAsia="Calibri" w:cs="Calibri"/>
          <w:b w:val="1"/>
          <w:bCs w:val="1"/>
          <w:color w:val="274F73"/>
        </w:rPr>
      </w:pPr>
      <w:r w:rsidRPr="256238A5" w:rsidR="007AED6E">
        <w:rPr>
          <w:rFonts w:ascii="Calibri" w:hAnsi="Calibri" w:eastAsia="Calibri" w:cs="Calibri"/>
          <w:b w:val="1"/>
          <w:bCs w:val="1"/>
          <w:color w:val="274F73"/>
        </w:rPr>
        <w:t>2. SITE SPECIFICAT</w:t>
      </w:r>
      <w:r w:rsidRPr="256238A5" w:rsidR="153890CD">
        <w:rPr>
          <w:rFonts w:ascii="Calibri" w:hAnsi="Calibri" w:eastAsia="Calibri" w:cs="Calibri"/>
          <w:b w:val="1"/>
          <w:bCs w:val="1"/>
          <w:color w:val="274F73"/>
        </w:rPr>
        <w:t>I</w:t>
      </w:r>
      <w:r w:rsidRPr="256238A5" w:rsidR="007AED6E">
        <w:rPr>
          <w:rFonts w:ascii="Calibri" w:hAnsi="Calibri" w:eastAsia="Calibri" w:cs="Calibri"/>
          <w:b w:val="1"/>
          <w:bCs w:val="1"/>
          <w:color w:val="274F73"/>
        </w:rPr>
        <w:t>ONS</w:t>
      </w:r>
    </w:p>
    <w:p w:rsidR="179F9F9B" w:rsidP="79EE4ACF" w:rsidRDefault="179F9F9B" w14:paraId="274CCB5F" w14:textId="577ECE00">
      <w:r w:rsidRPr="79EE4ACF">
        <w:t>__________________________________________________________________________________________</w:t>
      </w:r>
    </w:p>
    <w:p w:rsidR="107AB571" w:rsidP="256238A5" w:rsidRDefault="007AED6E" w14:paraId="6527E3AD" w14:textId="44F7AEB6">
      <w:pPr>
        <w:spacing w:before="240" w:after="240"/>
        <w:rPr>
          <w:rFonts w:ascii="Calibri" w:hAnsi="Calibri" w:eastAsia="Calibri" w:cs="Calibri"/>
          <w:color w:val="000000" w:themeColor="text1"/>
        </w:rPr>
      </w:pPr>
      <w:r w:rsidRPr="256238A5" w:rsidR="007AED6E">
        <w:rPr>
          <w:rFonts w:ascii="Calibri" w:hAnsi="Calibri" w:eastAsia="Calibri" w:cs="Calibri"/>
          <w:color w:val="000000" w:themeColor="text1" w:themeTint="FF" w:themeShade="FF"/>
        </w:rPr>
        <w:t>2.1</w:t>
      </w:r>
      <w:r w:rsidRPr="256238A5" w:rsidR="007AED6E">
        <w:rPr>
          <w:rFonts w:ascii="Calibri" w:hAnsi="Calibri" w:eastAsia="Calibri" w:cs="Calibri"/>
          <w:b w:val="1"/>
          <w:bCs w:val="1"/>
          <w:color w:val="000000" w:themeColor="text1" w:themeTint="FF" w:themeShade="FF"/>
        </w:rPr>
        <w:t xml:space="preserve"> Site Information.</w:t>
      </w:r>
      <w:r w:rsidRPr="256238A5" w:rsidR="007AED6E">
        <w:rPr>
          <w:rFonts w:ascii="Calibri" w:hAnsi="Calibri" w:eastAsia="Calibri" w:cs="Calibri"/>
          <w:color w:val="000000" w:themeColor="text1" w:themeTint="FF" w:themeShade="FF"/>
        </w:rPr>
        <w:t xml:space="preserve"> The Sponsor shall provide to FSMC a list of SA approved food service sites, along with the approved level for the number of meals which may be claimed for reimbursement for each site, established under 7 CFR 225.6(d)(2), and shall notify FSMC of all sites which have been approved, cancelled, or terminated subsequent to the submission of the initial approved site list and of any changes in the approved level of meal service for a site.</w:t>
      </w:r>
    </w:p>
    <w:p w:rsidR="107AB571" w:rsidP="256238A5" w:rsidRDefault="007AED6E" w14:paraId="3135CEC7" w14:textId="1A3FB206">
      <w:pPr>
        <w:spacing w:before="240" w:after="240"/>
        <w:rPr>
          <w:rFonts w:ascii="Calibri" w:hAnsi="Calibri" w:eastAsia="Calibri" w:cs="Calibri"/>
          <w:color w:val="8A2E13"/>
        </w:rPr>
      </w:pPr>
      <w:r w:rsidRPr="256238A5" w:rsidR="007AED6E">
        <w:rPr>
          <w:rFonts w:ascii="Calibri" w:hAnsi="Calibri" w:eastAsia="Calibri" w:cs="Calibri"/>
          <w:color w:val="8A2E13"/>
        </w:rPr>
        <w:t>Sponsor</w:t>
      </w:r>
      <w:r w:rsidRPr="256238A5" w:rsidR="007AED6E">
        <w:rPr>
          <w:rFonts w:ascii="Calibri" w:hAnsi="Calibri" w:eastAsia="Calibri" w:cs="Calibri"/>
          <w:color w:val="8A2E13"/>
        </w:rPr>
        <w:t xml:space="preserve"> should fill in the table. Add rows as needed.</w:t>
      </w:r>
    </w:p>
    <w:tbl>
      <w:tblPr>
        <w:tblStyle w:val="TableGrid"/>
        <w:tblW w:w="10840" w:type="dxa"/>
        <w:tblLayout w:type="fixed"/>
        <w:tblLook w:val="06A0" w:firstRow="1" w:lastRow="0" w:firstColumn="1" w:lastColumn="0" w:noHBand="1" w:noVBand="1"/>
      </w:tblPr>
      <w:tblGrid>
        <w:gridCol w:w="1950"/>
        <w:gridCol w:w="2255"/>
        <w:gridCol w:w="560"/>
        <w:gridCol w:w="500"/>
        <w:gridCol w:w="1245"/>
        <w:gridCol w:w="1070"/>
        <w:gridCol w:w="1035"/>
        <w:gridCol w:w="1230"/>
        <w:gridCol w:w="995"/>
      </w:tblGrid>
      <w:tr w:rsidR="64C8B5D8" w:rsidTr="256238A5" w14:paraId="5D491335" w14:textId="77777777">
        <w:trPr>
          <w:trHeight w:val="1095"/>
        </w:trPr>
        <w:tc>
          <w:tcPr>
            <w:tcW w:w="1950" w:type="dxa"/>
            <w:tcMar/>
          </w:tcPr>
          <w:p w:rsidR="107AB571" w:rsidP="256238A5" w:rsidRDefault="007AED6E" w14:paraId="2C76F513" w14:textId="32DAC070">
            <w:pPr>
              <w:rPr>
                <w:rFonts w:ascii="Calibri" w:hAnsi="Calibri" w:eastAsia="Calibri" w:cs="Calibri"/>
                <w:color w:val="000000" w:themeColor="text1"/>
              </w:rPr>
            </w:pPr>
            <w:r w:rsidRPr="256238A5" w:rsidR="007AED6E">
              <w:rPr>
                <w:rFonts w:ascii="Calibri" w:hAnsi="Calibri" w:eastAsia="Calibri" w:cs="Calibri"/>
                <w:color w:val="000000" w:themeColor="text1" w:themeTint="FF" w:themeShade="FF"/>
              </w:rPr>
              <w:t>Site Name</w:t>
            </w:r>
          </w:p>
        </w:tc>
        <w:tc>
          <w:tcPr>
            <w:tcW w:w="2255" w:type="dxa"/>
            <w:tcMar/>
          </w:tcPr>
          <w:p w:rsidR="107AB571" w:rsidP="256238A5" w:rsidRDefault="007AED6E" w14:paraId="3AD772C3" w14:textId="3AE777AF">
            <w:pPr>
              <w:rPr>
                <w:rFonts w:ascii="Calibri" w:hAnsi="Calibri" w:eastAsia="Calibri" w:cs="Calibri"/>
                <w:color w:val="000000" w:themeColor="text1"/>
              </w:rPr>
            </w:pPr>
            <w:r w:rsidRPr="256238A5" w:rsidR="007AED6E">
              <w:rPr>
                <w:rFonts w:ascii="Calibri" w:hAnsi="Calibri" w:eastAsia="Calibri" w:cs="Calibri"/>
                <w:color w:val="000000" w:themeColor="text1" w:themeTint="FF" w:themeShade="FF"/>
              </w:rPr>
              <w:t>Address</w:t>
            </w:r>
          </w:p>
        </w:tc>
        <w:tc>
          <w:tcPr>
            <w:tcW w:w="560" w:type="dxa"/>
            <w:tcMar/>
          </w:tcPr>
          <w:p w:rsidR="107AB571" w:rsidP="256238A5" w:rsidRDefault="007AED6E" w14:paraId="27CF599D" w14:textId="6A39522F">
            <w:pPr>
              <w:rPr>
                <w:rFonts w:ascii="Calibri" w:hAnsi="Calibri" w:eastAsia="Calibri" w:cs="Calibri"/>
                <w:color w:val="000000" w:themeColor="text1"/>
              </w:rPr>
            </w:pPr>
            <w:r w:rsidRPr="256238A5" w:rsidR="007AED6E">
              <w:rPr>
                <w:rFonts w:ascii="Calibri" w:hAnsi="Calibri" w:eastAsia="Calibri" w:cs="Calibri"/>
                <w:color w:val="000000" w:themeColor="text1" w:themeTint="FF" w:themeShade="FF"/>
              </w:rPr>
              <w:t>Age Range</w:t>
            </w:r>
          </w:p>
        </w:tc>
        <w:tc>
          <w:tcPr>
            <w:tcW w:w="500" w:type="dxa"/>
            <w:tcMar/>
          </w:tcPr>
          <w:p w:rsidR="107AB571" w:rsidP="256238A5" w:rsidRDefault="007AED6E" w14:paraId="30CB3C11" w14:textId="766DC905">
            <w:pPr>
              <w:rPr>
                <w:rFonts w:ascii="Calibri" w:hAnsi="Calibri" w:eastAsia="Calibri" w:cs="Calibri"/>
                <w:color w:val="000000" w:themeColor="text1"/>
              </w:rPr>
            </w:pPr>
            <w:r w:rsidRPr="256238A5" w:rsidR="007AED6E">
              <w:rPr>
                <w:rFonts w:ascii="Calibri" w:hAnsi="Calibri" w:eastAsia="Calibri" w:cs="Calibri"/>
                <w:color w:val="000000" w:themeColor="text1" w:themeTint="FF" w:themeShade="FF"/>
              </w:rPr>
              <w:t>Enrollment</w:t>
            </w:r>
          </w:p>
        </w:tc>
        <w:tc>
          <w:tcPr>
            <w:tcW w:w="1245" w:type="dxa"/>
            <w:tcMar/>
          </w:tcPr>
          <w:p w:rsidR="107AB571" w:rsidP="256238A5" w:rsidRDefault="007AED6E" w14:paraId="745473C6" w14:textId="17D951FF">
            <w:pPr>
              <w:rPr>
                <w:rFonts w:ascii="Calibri" w:hAnsi="Calibri" w:eastAsia="Calibri" w:cs="Calibri"/>
                <w:color w:val="000000" w:themeColor="text1"/>
              </w:rPr>
            </w:pPr>
            <w:r w:rsidRPr="256238A5" w:rsidR="007AED6E">
              <w:rPr>
                <w:rFonts w:ascii="Calibri" w:hAnsi="Calibri" w:eastAsia="Calibri" w:cs="Calibri"/>
                <w:color w:val="000000" w:themeColor="text1" w:themeTint="FF" w:themeShade="FF"/>
              </w:rPr>
              <w:t>Breakfast Serving Time</w:t>
            </w:r>
          </w:p>
        </w:tc>
        <w:tc>
          <w:tcPr>
            <w:tcW w:w="1070" w:type="dxa"/>
            <w:tcMar/>
          </w:tcPr>
          <w:p w:rsidR="107AB571" w:rsidP="256238A5" w:rsidRDefault="007AED6E" w14:paraId="7B15AC7F" w14:textId="0A26737D">
            <w:pPr>
              <w:rPr>
                <w:rFonts w:ascii="Calibri" w:hAnsi="Calibri" w:eastAsia="Calibri" w:cs="Calibri"/>
                <w:color w:val="000000" w:themeColor="text1"/>
              </w:rPr>
            </w:pPr>
            <w:r w:rsidRPr="256238A5" w:rsidR="007AED6E">
              <w:rPr>
                <w:rFonts w:ascii="Calibri" w:hAnsi="Calibri" w:eastAsia="Calibri" w:cs="Calibri"/>
                <w:color w:val="000000" w:themeColor="text1" w:themeTint="FF" w:themeShade="FF"/>
              </w:rPr>
              <w:t>Snack Serving Time</w:t>
            </w:r>
          </w:p>
        </w:tc>
        <w:tc>
          <w:tcPr>
            <w:tcW w:w="1035" w:type="dxa"/>
            <w:tcMar/>
          </w:tcPr>
          <w:p w:rsidR="107AB571" w:rsidP="256238A5" w:rsidRDefault="007AED6E" w14:paraId="277EF051" w14:textId="57D19FB8">
            <w:pPr>
              <w:rPr>
                <w:rFonts w:ascii="Calibri" w:hAnsi="Calibri" w:eastAsia="Calibri" w:cs="Calibri"/>
                <w:color w:val="000000" w:themeColor="text1"/>
              </w:rPr>
            </w:pPr>
            <w:r w:rsidRPr="256238A5" w:rsidR="007AED6E">
              <w:rPr>
                <w:rFonts w:ascii="Calibri" w:hAnsi="Calibri" w:eastAsia="Calibri" w:cs="Calibri"/>
                <w:color w:val="000000" w:themeColor="text1" w:themeTint="FF" w:themeShade="FF"/>
              </w:rPr>
              <w:t xml:space="preserve">Lunch Serving Time </w:t>
            </w:r>
          </w:p>
        </w:tc>
        <w:tc>
          <w:tcPr>
            <w:tcW w:w="1230" w:type="dxa"/>
            <w:tcMar/>
          </w:tcPr>
          <w:p w:rsidR="107AB571" w:rsidP="256238A5" w:rsidRDefault="007AED6E" w14:paraId="679EE178" w14:textId="70F609C4">
            <w:pPr>
              <w:rPr>
                <w:rFonts w:ascii="Calibri" w:hAnsi="Calibri" w:eastAsia="Calibri" w:cs="Calibri"/>
                <w:color w:val="000000" w:themeColor="text1"/>
              </w:rPr>
            </w:pPr>
            <w:r w:rsidRPr="256238A5" w:rsidR="007AED6E">
              <w:rPr>
                <w:rFonts w:ascii="Calibri" w:hAnsi="Calibri" w:eastAsia="Calibri" w:cs="Calibri"/>
                <w:color w:val="000000" w:themeColor="text1" w:themeTint="FF" w:themeShade="FF"/>
              </w:rPr>
              <w:t>Supper</w:t>
            </w:r>
            <w:r w:rsidRPr="256238A5" w:rsidR="007AED6E">
              <w:rPr>
                <w:rFonts w:ascii="Calibri" w:hAnsi="Calibri" w:eastAsia="Calibri" w:cs="Calibri"/>
                <w:color w:val="000000" w:themeColor="text1" w:themeTint="FF" w:themeShade="FF"/>
              </w:rPr>
              <w:t xml:space="preserve"> Serving Time</w:t>
            </w:r>
          </w:p>
        </w:tc>
        <w:tc>
          <w:tcPr>
            <w:tcW w:w="995" w:type="dxa"/>
            <w:tcMar/>
          </w:tcPr>
          <w:p w:rsidR="107AB571" w:rsidP="256238A5" w:rsidRDefault="007AED6E" w14:paraId="2464E5C9" w14:textId="1B5EB9D0">
            <w:pPr>
              <w:rPr>
                <w:rFonts w:ascii="Calibri" w:hAnsi="Calibri" w:eastAsia="Calibri" w:cs="Calibri"/>
                <w:color w:val="000000" w:themeColor="text1"/>
              </w:rPr>
            </w:pPr>
            <w:r w:rsidRPr="256238A5" w:rsidR="007AED6E">
              <w:rPr>
                <w:rFonts w:ascii="Calibri" w:hAnsi="Calibri" w:eastAsia="Calibri" w:cs="Calibri"/>
                <w:color w:val="000000" w:themeColor="text1" w:themeTint="FF" w:themeShade="FF"/>
              </w:rPr>
              <w:t># of Serving Days</w:t>
            </w:r>
          </w:p>
        </w:tc>
      </w:tr>
      <w:tr w:rsidR="64C8B5D8" w:rsidTr="256238A5" w14:paraId="59373F5D" w14:textId="77777777">
        <w:trPr>
          <w:trHeight w:val="300"/>
        </w:trPr>
        <w:tc>
          <w:tcPr>
            <w:tcW w:w="1950" w:type="dxa"/>
            <w:tcMar/>
          </w:tcPr>
          <w:p w:rsidR="64C8B5D8" w:rsidP="64C8B5D8" w:rsidRDefault="64C8B5D8" w14:paraId="16FE8CAA" w14:textId="762AAE5B">
            <w:pPr>
              <w:rPr>
                <w:rFonts w:ascii="Times New Roman" w:hAnsi="Times New Roman" w:eastAsia="Times New Roman" w:cs="Times New Roman"/>
                <w:color w:val="000000" w:themeColor="text1"/>
                <w:sz w:val="32"/>
                <w:szCs w:val="32"/>
              </w:rPr>
            </w:pPr>
          </w:p>
        </w:tc>
        <w:tc>
          <w:tcPr>
            <w:tcW w:w="2255" w:type="dxa"/>
            <w:tcMar/>
          </w:tcPr>
          <w:p w:rsidR="64C8B5D8" w:rsidP="64C8B5D8" w:rsidRDefault="64C8B5D8" w14:paraId="2ED11639" w14:textId="762AAE5B">
            <w:pPr>
              <w:rPr>
                <w:rFonts w:ascii="Times New Roman" w:hAnsi="Times New Roman" w:eastAsia="Times New Roman" w:cs="Times New Roman"/>
                <w:color w:val="000000" w:themeColor="text1"/>
                <w:sz w:val="32"/>
                <w:szCs w:val="32"/>
              </w:rPr>
            </w:pPr>
          </w:p>
        </w:tc>
        <w:tc>
          <w:tcPr>
            <w:tcW w:w="560" w:type="dxa"/>
            <w:tcMar/>
          </w:tcPr>
          <w:p w:rsidR="64C8B5D8" w:rsidP="64C8B5D8" w:rsidRDefault="64C8B5D8" w14:paraId="3839E800" w14:textId="762AAE5B">
            <w:pPr>
              <w:rPr>
                <w:rFonts w:ascii="Times New Roman" w:hAnsi="Times New Roman" w:eastAsia="Times New Roman" w:cs="Times New Roman"/>
                <w:color w:val="000000" w:themeColor="text1"/>
                <w:sz w:val="32"/>
                <w:szCs w:val="32"/>
              </w:rPr>
            </w:pPr>
          </w:p>
        </w:tc>
        <w:tc>
          <w:tcPr>
            <w:tcW w:w="500" w:type="dxa"/>
            <w:tcMar/>
          </w:tcPr>
          <w:p w:rsidR="64C8B5D8" w:rsidP="64C8B5D8" w:rsidRDefault="64C8B5D8" w14:paraId="20BEF06D" w14:textId="762AAE5B">
            <w:pPr>
              <w:rPr>
                <w:rFonts w:ascii="Times New Roman" w:hAnsi="Times New Roman" w:eastAsia="Times New Roman" w:cs="Times New Roman"/>
                <w:color w:val="000000" w:themeColor="text1"/>
                <w:sz w:val="32"/>
                <w:szCs w:val="32"/>
              </w:rPr>
            </w:pPr>
          </w:p>
        </w:tc>
        <w:tc>
          <w:tcPr>
            <w:tcW w:w="1245" w:type="dxa"/>
            <w:tcMar/>
          </w:tcPr>
          <w:p w:rsidR="64C8B5D8" w:rsidP="64C8B5D8" w:rsidRDefault="64C8B5D8" w14:paraId="39232843" w14:textId="762AAE5B">
            <w:pPr>
              <w:rPr>
                <w:rFonts w:ascii="Times New Roman" w:hAnsi="Times New Roman" w:eastAsia="Times New Roman" w:cs="Times New Roman"/>
                <w:color w:val="000000" w:themeColor="text1"/>
                <w:sz w:val="32"/>
                <w:szCs w:val="32"/>
              </w:rPr>
            </w:pPr>
          </w:p>
        </w:tc>
        <w:tc>
          <w:tcPr>
            <w:tcW w:w="1070" w:type="dxa"/>
            <w:tcMar/>
          </w:tcPr>
          <w:p w:rsidR="64C8B5D8" w:rsidP="64C8B5D8" w:rsidRDefault="64C8B5D8" w14:paraId="27D4337D" w14:textId="762AAE5B">
            <w:pPr>
              <w:rPr>
                <w:rFonts w:ascii="Times New Roman" w:hAnsi="Times New Roman" w:eastAsia="Times New Roman" w:cs="Times New Roman"/>
                <w:color w:val="000000" w:themeColor="text1"/>
                <w:sz w:val="32"/>
                <w:szCs w:val="32"/>
              </w:rPr>
            </w:pPr>
          </w:p>
        </w:tc>
        <w:tc>
          <w:tcPr>
            <w:tcW w:w="1035" w:type="dxa"/>
            <w:tcMar/>
          </w:tcPr>
          <w:p w:rsidR="64C8B5D8" w:rsidP="64C8B5D8" w:rsidRDefault="64C8B5D8" w14:paraId="40A3DABD" w14:textId="762AAE5B">
            <w:pPr>
              <w:rPr>
                <w:rFonts w:ascii="Times New Roman" w:hAnsi="Times New Roman" w:eastAsia="Times New Roman" w:cs="Times New Roman"/>
                <w:color w:val="000000" w:themeColor="text1"/>
                <w:sz w:val="32"/>
                <w:szCs w:val="32"/>
              </w:rPr>
            </w:pPr>
          </w:p>
        </w:tc>
        <w:tc>
          <w:tcPr>
            <w:tcW w:w="1230" w:type="dxa"/>
            <w:tcMar/>
          </w:tcPr>
          <w:p w:rsidR="64C8B5D8" w:rsidP="64C8B5D8" w:rsidRDefault="64C8B5D8" w14:paraId="37DCB2A1" w14:textId="762AAE5B">
            <w:pPr>
              <w:rPr>
                <w:rFonts w:ascii="Times New Roman" w:hAnsi="Times New Roman" w:eastAsia="Times New Roman" w:cs="Times New Roman"/>
                <w:color w:val="000000" w:themeColor="text1"/>
                <w:sz w:val="32"/>
                <w:szCs w:val="32"/>
              </w:rPr>
            </w:pPr>
          </w:p>
        </w:tc>
        <w:tc>
          <w:tcPr>
            <w:tcW w:w="995" w:type="dxa"/>
            <w:tcMar/>
          </w:tcPr>
          <w:p w:rsidR="64C8B5D8" w:rsidP="64C8B5D8" w:rsidRDefault="64C8B5D8" w14:paraId="635E2828" w14:textId="762AAE5B">
            <w:pPr>
              <w:rPr>
                <w:rFonts w:ascii="Times New Roman" w:hAnsi="Times New Roman" w:eastAsia="Times New Roman" w:cs="Times New Roman"/>
                <w:color w:val="000000" w:themeColor="text1"/>
                <w:sz w:val="32"/>
                <w:szCs w:val="32"/>
              </w:rPr>
            </w:pPr>
          </w:p>
        </w:tc>
      </w:tr>
      <w:tr w:rsidR="64C8B5D8" w:rsidTr="256238A5" w14:paraId="27CB5948" w14:textId="77777777">
        <w:trPr>
          <w:trHeight w:val="300"/>
        </w:trPr>
        <w:tc>
          <w:tcPr>
            <w:tcW w:w="1950" w:type="dxa"/>
            <w:tcMar/>
          </w:tcPr>
          <w:p w:rsidR="64C8B5D8" w:rsidP="64C8B5D8" w:rsidRDefault="64C8B5D8" w14:paraId="0B96F2BF" w14:textId="762AAE5B">
            <w:pPr>
              <w:rPr>
                <w:rFonts w:ascii="Times New Roman" w:hAnsi="Times New Roman" w:eastAsia="Times New Roman" w:cs="Times New Roman"/>
                <w:color w:val="000000" w:themeColor="text1"/>
                <w:sz w:val="32"/>
                <w:szCs w:val="32"/>
              </w:rPr>
            </w:pPr>
          </w:p>
        </w:tc>
        <w:tc>
          <w:tcPr>
            <w:tcW w:w="2255" w:type="dxa"/>
            <w:tcMar/>
          </w:tcPr>
          <w:p w:rsidR="64C8B5D8" w:rsidP="64C8B5D8" w:rsidRDefault="64C8B5D8" w14:paraId="50E8D570" w14:textId="762AAE5B">
            <w:pPr>
              <w:rPr>
                <w:rFonts w:ascii="Times New Roman" w:hAnsi="Times New Roman" w:eastAsia="Times New Roman" w:cs="Times New Roman"/>
                <w:color w:val="000000" w:themeColor="text1"/>
                <w:sz w:val="32"/>
                <w:szCs w:val="32"/>
              </w:rPr>
            </w:pPr>
          </w:p>
        </w:tc>
        <w:tc>
          <w:tcPr>
            <w:tcW w:w="560" w:type="dxa"/>
            <w:tcMar/>
          </w:tcPr>
          <w:p w:rsidR="64C8B5D8" w:rsidP="64C8B5D8" w:rsidRDefault="64C8B5D8" w14:paraId="632AB070" w14:textId="762AAE5B">
            <w:pPr>
              <w:rPr>
                <w:rFonts w:ascii="Times New Roman" w:hAnsi="Times New Roman" w:eastAsia="Times New Roman" w:cs="Times New Roman"/>
                <w:color w:val="000000" w:themeColor="text1"/>
                <w:sz w:val="32"/>
                <w:szCs w:val="32"/>
              </w:rPr>
            </w:pPr>
          </w:p>
        </w:tc>
        <w:tc>
          <w:tcPr>
            <w:tcW w:w="500" w:type="dxa"/>
            <w:tcMar/>
          </w:tcPr>
          <w:p w:rsidR="64C8B5D8" w:rsidP="64C8B5D8" w:rsidRDefault="64C8B5D8" w14:paraId="215F5525" w14:textId="762AAE5B">
            <w:pPr>
              <w:rPr>
                <w:rFonts w:ascii="Times New Roman" w:hAnsi="Times New Roman" w:eastAsia="Times New Roman" w:cs="Times New Roman"/>
                <w:color w:val="000000" w:themeColor="text1"/>
                <w:sz w:val="32"/>
                <w:szCs w:val="32"/>
              </w:rPr>
            </w:pPr>
          </w:p>
        </w:tc>
        <w:tc>
          <w:tcPr>
            <w:tcW w:w="1245" w:type="dxa"/>
            <w:tcMar/>
          </w:tcPr>
          <w:p w:rsidR="64C8B5D8" w:rsidP="64C8B5D8" w:rsidRDefault="64C8B5D8" w14:paraId="2381A4C4" w14:textId="762AAE5B">
            <w:pPr>
              <w:rPr>
                <w:rFonts w:ascii="Times New Roman" w:hAnsi="Times New Roman" w:eastAsia="Times New Roman" w:cs="Times New Roman"/>
                <w:color w:val="000000" w:themeColor="text1"/>
                <w:sz w:val="32"/>
                <w:szCs w:val="32"/>
              </w:rPr>
            </w:pPr>
          </w:p>
        </w:tc>
        <w:tc>
          <w:tcPr>
            <w:tcW w:w="1070" w:type="dxa"/>
            <w:tcMar/>
          </w:tcPr>
          <w:p w:rsidR="64C8B5D8" w:rsidP="64C8B5D8" w:rsidRDefault="64C8B5D8" w14:paraId="1B668D34" w14:textId="762AAE5B">
            <w:pPr>
              <w:rPr>
                <w:rFonts w:ascii="Times New Roman" w:hAnsi="Times New Roman" w:eastAsia="Times New Roman" w:cs="Times New Roman"/>
                <w:color w:val="000000" w:themeColor="text1"/>
                <w:sz w:val="32"/>
                <w:szCs w:val="32"/>
              </w:rPr>
            </w:pPr>
          </w:p>
        </w:tc>
        <w:tc>
          <w:tcPr>
            <w:tcW w:w="1035" w:type="dxa"/>
            <w:tcMar/>
          </w:tcPr>
          <w:p w:rsidR="64C8B5D8" w:rsidP="64C8B5D8" w:rsidRDefault="64C8B5D8" w14:paraId="192CD844" w14:textId="762AAE5B">
            <w:pPr>
              <w:rPr>
                <w:rFonts w:ascii="Times New Roman" w:hAnsi="Times New Roman" w:eastAsia="Times New Roman" w:cs="Times New Roman"/>
                <w:color w:val="000000" w:themeColor="text1"/>
                <w:sz w:val="32"/>
                <w:szCs w:val="32"/>
              </w:rPr>
            </w:pPr>
          </w:p>
        </w:tc>
        <w:tc>
          <w:tcPr>
            <w:tcW w:w="1230" w:type="dxa"/>
            <w:tcMar/>
          </w:tcPr>
          <w:p w:rsidR="64C8B5D8" w:rsidP="64C8B5D8" w:rsidRDefault="64C8B5D8" w14:paraId="654CABCE" w14:textId="762AAE5B">
            <w:pPr>
              <w:rPr>
                <w:rFonts w:ascii="Times New Roman" w:hAnsi="Times New Roman" w:eastAsia="Times New Roman" w:cs="Times New Roman"/>
                <w:color w:val="000000" w:themeColor="text1"/>
                <w:sz w:val="32"/>
                <w:szCs w:val="32"/>
              </w:rPr>
            </w:pPr>
          </w:p>
        </w:tc>
        <w:tc>
          <w:tcPr>
            <w:tcW w:w="995" w:type="dxa"/>
            <w:tcMar/>
          </w:tcPr>
          <w:p w:rsidR="64C8B5D8" w:rsidP="64C8B5D8" w:rsidRDefault="64C8B5D8" w14:paraId="22EF43BD" w14:textId="762AAE5B">
            <w:pPr>
              <w:rPr>
                <w:rFonts w:ascii="Times New Roman" w:hAnsi="Times New Roman" w:eastAsia="Times New Roman" w:cs="Times New Roman"/>
                <w:color w:val="000000" w:themeColor="text1"/>
                <w:sz w:val="32"/>
                <w:szCs w:val="32"/>
              </w:rPr>
            </w:pPr>
          </w:p>
        </w:tc>
      </w:tr>
      <w:tr w:rsidR="64C8B5D8" w:rsidTr="256238A5" w14:paraId="0F794EE3" w14:textId="77777777">
        <w:trPr>
          <w:trHeight w:val="300"/>
        </w:trPr>
        <w:tc>
          <w:tcPr>
            <w:tcW w:w="1950" w:type="dxa"/>
            <w:tcMar/>
          </w:tcPr>
          <w:p w:rsidR="64C8B5D8" w:rsidP="64C8B5D8" w:rsidRDefault="64C8B5D8" w14:paraId="22D518CB" w14:textId="762AAE5B">
            <w:pPr>
              <w:rPr>
                <w:rFonts w:ascii="Times New Roman" w:hAnsi="Times New Roman" w:eastAsia="Times New Roman" w:cs="Times New Roman"/>
                <w:color w:val="000000" w:themeColor="text1"/>
                <w:sz w:val="32"/>
                <w:szCs w:val="32"/>
              </w:rPr>
            </w:pPr>
          </w:p>
        </w:tc>
        <w:tc>
          <w:tcPr>
            <w:tcW w:w="2255" w:type="dxa"/>
            <w:tcMar/>
          </w:tcPr>
          <w:p w:rsidR="64C8B5D8" w:rsidP="64C8B5D8" w:rsidRDefault="64C8B5D8" w14:paraId="4C605D99" w14:textId="762AAE5B">
            <w:pPr>
              <w:rPr>
                <w:rFonts w:ascii="Times New Roman" w:hAnsi="Times New Roman" w:eastAsia="Times New Roman" w:cs="Times New Roman"/>
                <w:color w:val="000000" w:themeColor="text1"/>
                <w:sz w:val="32"/>
                <w:szCs w:val="32"/>
              </w:rPr>
            </w:pPr>
          </w:p>
        </w:tc>
        <w:tc>
          <w:tcPr>
            <w:tcW w:w="560" w:type="dxa"/>
            <w:tcMar/>
          </w:tcPr>
          <w:p w:rsidR="64C8B5D8" w:rsidP="64C8B5D8" w:rsidRDefault="64C8B5D8" w14:paraId="08EBCACD" w14:textId="762AAE5B">
            <w:pPr>
              <w:rPr>
                <w:rFonts w:ascii="Times New Roman" w:hAnsi="Times New Roman" w:eastAsia="Times New Roman" w:cs="Times New Roman"/>
                <w:color w:val="000000" w:themeColor="text1"/>
                <w:sz w:val="32"/>
                <w:szCs w:val="32"/>
              </w:rPr>
            </w:pPr>
          </w:p>
        </w:tc>
        <w:tc>
          <w:tcPr>
            <w:tcW w:w="500" w:type="dxa"/>
            <w:tcMar/>
          </w:tcPr>
          <w:p w:rsidR="64C8B5D8" w:rsidP="64C8B5D8" w:rsidRDefault="64C8B5D8" w14:paraId="0A59569E" w14:textId="762AAE5B">
            <w:pPr>
              <w:rPr>
                <w:rFonts w:ascii="Times New Roman" w:hAnsi="Times New Roman" w:eastAsia="Times New Roman" w:cs="Times New Roman"/>
                <w:color w:val="000000" w:themeColor="text1"/>
                <w:sz w:val="32"/>
                <w:szCs w:val="32"/>
              </w:rPr>
            </w:pPr>
          </w:p>
        </w:tc>
        <w:tc>
          <w:tcPr>
            <w:tcW w:w="1245" w:type="dxa"/>
            <w:tcMar/>
          </w:tcPr>
          <w:p w:rsidR="64C8B5D8" w:rsidP="64C8B5D8" w:rsidRDefault="64C8B5D8" w14:paraId="1A80AE31" w14:textId="762AAE5B">
            <w:pPr>
              <w:rPr>
                <w:rFonts w:ascii="Times New Roman" w:hAnsi="Times New Roman" w:eastAsia="Times New Roman" w:cs="Times New Roman"/>
                <w:color w:val="000000" w:themeColor="text1"/>
                <w:sz w:val="32"/>
                <w:szCs w:val="32"/>
              </w:rPr>
            </w:pPr>
          </w:p>
        </w:tc>
        <w:tc>
          <w:tcPr>
            <w:tcW w:w="1070" w:type="dxa"/>
            <w:tcMar/>
          </w:tcPr>
          <w:p w:rsidR="64C8B5D8" w:rsidP="64C8B5D8" w:rsidRDefault="64C8B5D8" w14:paraId="395A0453" w14:textId="762AAE5B">
            <w:pPr>
              <w:rPr>
                <w:rFonts w:ascii="Times New Roman" w:hAnsi="Times New Roman" w:eastAsia="Times New Roman" w:cs="Times New Roman"/>
                <w:color w:val="000000" w:themeColor="text1"/>
                <w:sz w:val="32"/>
                <w:szCs w:val="32"/>
              </w:rPr>
            </w:pPr>
          </w:p>
        </w:tc>
        <w:tc>
          <w:tcPr>
            <w:tcW w:w="1035" w:type="dxa"/>
            <w:tcMar/>
          </w:tcPr>
          <w:p w:rsidR="64C8B5D8" w:rsidP="64C8B5D8" w:rsidRDefault="64C8B5D8" w14:paraId="7CDA7CBE" w14:textId="762AAE5B">
            <w:pPr>
              <w:rPr>
                <w:rFonts w:ascii="Times New Roman" w:hAnsi="Times New Roman" w:eastAsia="Times New Roman" w:cs="Times New Roman"/>
                <w:color w:val="000000" w:themeColor="text1"/>
                <w:sz w:val="32"/>
                <w:szCs w:val="32"/>
              </w:rPr>
            </w:pPr>
          </w:p>
        </w:tc>
        <w:tc>
          <w:tcPr>
            <w:tcW w:w="1230" w:type="dxa"/>
            <w:tcMar/>
          </w:tcPr>
          <w:p w:rsidR="64C8B5D8" w:rsidP="64C8B5D8" w:rsidRDefault="64C8B5D8" w14:paraId="01A92A89" w14:textId="762AAE5B">
            <w:pPr>
              <w:rPr>
                <w:rFonts w:ascii="Times New Roman" w:hAnsi="Times New Roman" w:eastAsia="Times New Roman" w:cs="Times New Roman"/>
                <w:color w:val="000000" w:themeColor="text1"/>
                <w:sz w:val="32"/>
                <w:szCs w:val="32"/>
              </w:rPr>
            </w:pPr>
          </w:p>
        </w:tc>
        <w:tc>
          <w:tcPr>
            <w:tcW w:w="995" w:type="dxa"/>
            <w:tcMar/>
          </w:tcPr>
          <w:p w:rsidR="64C8B5D8" w:rsidP="64C8B5D8" w:rsidRDefault="64C8B5D8" w14:paraId="218F99BA" w14:textId="762AAE5B">
            <w:pPr>
              <w:rPr>
                <w:rFonts w:ascii="Times New Roman" w:hAnsi="Times New Roman" w:eastAsia="Times New Roman" w:cs="Times New Roman"/>
                <w:color w:val="000000" w:themeColor="text1"/>
                <w:sz w:val="32"/>
                <w:szCs w:val="32"/>
              </w:rPr>
            </w:pPr>
          </w:p>
        </w:tc>
      </w:tr>
      <w:tr w:rsidR="64C8B5D8" w:rsidTr="256238A5" w14:paraId="2A5C1506" w14:textId="77777777">
        <w:trPr>
          <w:trHeight w:val="300"/>
        </w:trPr>
        <w:tc>
          <w:tcPr>
            <w:tcW w:w="1950" w:type="dxa"/>
            <w:tcMar/>
          </w:tcPr>
          <w:p w:rsidR="64C8B5D8" w:rsidP="64C8B5D8" w:rsidRDefault="64C8B5D8" w14:paraId="3BC65B38" w14:textId="762AAE5B">
            <w:pPr>
              <w:rPr>
                <w:rFonts w:ascii="Times New Roman" w:hAnsi="Times New Roman" w:eastAsia="Times New Roman" w:cs="Times New Roman"/>
                <w:color w:val="000000" w:themeColor="text1"/>
                <w:sz w:val="32"/>
                <w:szCs w:val="32"/>
              </w:rPr>
            </w:pPr>
          </w:p>
        </w:tc>
        <w:tc>
          <w:tcPr>
            <w:tcW w:w="2255" w:type="dxa"/>
            <w:tcMar/>
          </w:tcPr>
          <w:p w:rsidR="64C8B5D8" w:rsidP="64C8B5D8" w:rsidRDefault="64C8B5D8" w14:paraId="6B7E24E2" w14:textId="762AAE5B">
            <w:pPr>
              <w:rPr>
                <w:rFonts w:ascii="Times New Roman" w:hAnsi="Times New Roman" w:eastAsia="Times New Roman" w:cs="Times New Roman"/>
                <w:color w:val="000000" w:themeColor="text1"/>
                <w:sz w:val="32"/>
                <w:szCs w:val="32"/>
              </w:rPr>
            </w:pPr>
          </w:p>
        </w:tc>
        <w:tc>
          <w:tcPr>
            <w:tcW w:w="560" w:type="dxa"/>
            <w:tcMar/>
          </w:tcPr>
          <w:p w:rsidR="64C8B5D8" w:rsidP="64C8B5D8" w:rsidRDefault="64C8B5D8" w14:paraId="11F3C483" w14:textId="762AAE5B">
            <w:pPr>
              <w:rPr>
                <w:rFonts w:ascii="Times New Roman" w:hAnsi="Times New Roman" w:eastAsia="Times New Roman" w:cs="Times New Roman"/>
                <w:color w:val="000000" w:themeColor="text1"/>
                <w:sz w:val="32"/>
                <w:szCs w:val="32"/>
              </w:rPr>
            </w:pPr>
          </w:p>
        </w:tc>
        <w:tc>
          <w:tcPr>
            <w:tcW w:w="500" w:type="dxa"/>
            <w:tcMar/>
          </w:tcPr>
          <w:p w:rsidR="64C8B5D8" w:rsidP="64C8B5D8" w:rsidRDefault="64C8B5D8" w14:paraId="4505957F" w14:textId="762AAE5B">
            <w:pPr>
              <w:rPr>
                <w:rFonts w:ascii="Times New Roman" w:hAnsi="Times New Roman" w:eastAsia="Times New Roman" w:cs="Times New Roman"/>
                <w:color w:val="000000" w:themeColor="text1"/>
                <w:sz w:val="32"/>
                <w:szCs w:val="32"/>
              </w:rPr>
            </w:pPr>
          </w:p>
        </w:tc>
        <w:tc>
          <w:tcPr>
            <w:tcW w:w="1245" w:type="dxa"/>
            <w:tcMar/>
          </w:tcPr>
          <w:p w:rsidR="64C8B5D8" w:rsidP="64C8B5D8" w:rsidRDefault="64C8B5D8" w14:paraId="11C2578B" w14:textId="762AAE5B">
            <w:pPr>
              <w:rPr>
                <w:rFonts w:ascii="Times New Roman" w:hAnsi="Times New Roman" w:eastAsia="Times New Roman" w:cs="Times New Roman"/>
                <w:color w:val="000000" w:themeColor="text1"/>
                <w:sz w:val="32"/>
                <w:szCs w:val="32"/>
              </w:rPr>
            </w:pPr>
          </w:p>
        </w:tc>
        <w:tc>
          <w:tcPr>
            <w:tcW w:w="1070" w:type="dxa"/>
            <w:tcMar/>
          </w:tcPr>
          <w:p w:rsidR="64C8B5D8" w:rsidP="64C8B5D8" w:rsidRDefault="64C8B5D8" w14:paraId="1AE9429D" w14:textId="762AAE5B">
            <w:pPr>
              <w:rPr>
                <w:rFonts w:ascii="Times New Roman" w:hAnsi="Times New Roman" w:eastAsia="Times New Roman" w:cs="Times New Roman"/>
                <w:color w:val="000000" w:themeColor="text1"/>
                <w:sz w:val="32"/>
                <w:szCs w:val="32"/>
              </w:rPr>
            </w:pPr>
          </w:p>
        </w:tc>
        <w:tc>
          <w:tcPr>
            <w:tcW w:w="1035" w:type="dxa"/>
            <w:tcMar/>
          </w:tcPr>
          <w:p w:rsidR="64C8B5D8" w:rsidP="64C8B5D8" w:rsidRDefault="64C8B5D8" w14:paraId="490F300E" w14:textId="762AAE5B">
            <w:pPr>
              <w:rPr>
                <w:rFonts w:ascii="Times New Roman" w:hAnsi="Times New Roman" w:eastAsia="Times New Roman" w:cs="Times New Roman"/>
                <w:color w:val="000000" w:themeColor="text1"/>
                <w:sz w:val="32"/>
                <w:szCs w:val="32"/>
              </w:rPr>
            </w:pPr>
          </w:p>
        </w:tc>
        <w:tc>
          <w:tcPr>
            <w:tcW w:w="1230" w:type="dxa"/>
            <w:tcMar/>
          </w:tcPr>
          <w:p w:rsidR="64C8B5D8" w:rsidP="64C8B5D8" w:rsidRDefault="64C8B5D8" w14:paraId="208C0D1E" w14:textId="762AAE5B">
            <w:pPr>
              <w:rPr>
                <w:rFonts w:ascii="Times New Roman" w:hAnsi="Times New Roman" w:eastAsia="Times New Roman" w:cs="Times New Roman"/>
                <w:color w:val="000000" w:themeColor="text1"/>
                <w:sz w:val="32"/>
                <w:szCs w:val="32"/>
              </w:rPr>
            </w:pPr>
          </w:p>
        </w:tc>
        <w:tc>
          <w:tcPr>
            <w:tcW w:w="995" w:type="dxa"/>
            <w:tcMar/>
          </w:tcPr>
          <w:p w:rsidR="64C8B5D8" w:rsidP="64C8B5D8" w:rsidRDefault="64C8B5D8" w14:paraId="1FE747ED" w14:textId="762AAE5B">
            <w:pPr>
              <w:rPr>
                <w:rFonts w:ascii="Times New Roman" w:hAnsi="Times New Roman" w:eastAsia="Times New Roman" w:cs="Times New Roman"/>
                <w:color w:val="000000" w:themeColor="text1"/>
                <w:sz w:val="32"/>
                <w:szCs w:val="32"/>
              </w:rPr>
            </w:pPr>
          </w:p>
        </w:tc>
      </w:tr>
    </w:tbl>
    <w:p w:rsidR="64C8B5D8" w:rsidP="64C8B5D8" w:rsidRDefault="64C8B5D8" w14:paraId="6D3987C4" w14:textId="2ADB476A">
      <w:pPr>
        <w:rPr>
          <w:rFonts w:ascii="Times New Roman" w:hAnsi="Times New Roman" w:eastAsia="Times New Roman" w:cs="Times New Roman"/>
          <w:color w:val="000000" w:themeColor="text1"/>
          <w:sz w:val="32"/>
          <w:szCs w:val="32"/>
        </w:rPr>
      </w:pPr>
    </w:p>
    <w:p w:rsidR="256238A5" w:rsidP="256238A5" w:rsidRDefault="256238A5" w14:paraId="45CD406B" w14:textId="58C8931B">
      <w:pPr>
        <w:rPr>
          <w:rFonts w:ascii="Times New Roman" w:hAnsi="Times New Roman" w:eastAsia="Times New Roman" w:cs="Times New Roman"/>
          <w:color w:val="000000" w:themeColor="text1" w:themeTint="FF" w:themeShade="FF"/>
          <w:sz w:val="32"/>
          <w:szCs w:val="32"/>
        </w:rPr>
      </w:pPr>
    </w:p>
    <w:p w:rsidR="256238A5" w:rsidP="256238A5" w:rsidRDefault="256238A5" w14:paraId="7D9BAE49" w14:textId="5525AA88">
      <w:pPr>
        <w:rPr>
          <w:rFonts w:ascii="Times New Roman" w:hAnsi="Times New Roman" w:eastAsia="Times New Roman" w:cs="Times New Roman"/>
          <w:color w:val="000000" w:themeColor="text1" w:themeTint="FF" w:themeShade="FF"/>
          <w:sz w:val="32"/>
          <w:szCs w:val="32"/>
        </w:rPr>
      </w:pPr>
    </w:p>
    <w:p w:rsidR="107AB571" w:rsidP="256238A5" w:rsidRDefault="007AED6E" w14:paraId="1140C898" w14:textId="5C7D1F42">
      <w:pPr>
        <w:rPr>
          <w:rFonts w:ascii="Calibri" w:hAnsi="Calibri" w:eastAsia="Calibri" w:cs="Calibri"/>
          <w:color w:val="8A2E13"/>
        </w:rPr>
      </w:pPr>
      <w:r w:rsidRPr="256238A5" w:rsidR="007AED6E">
        <w:rPr>
          <w:rFonts w:ascii="Calibri" w:hAnsi="Calibri" w:eastAsia="Calibri" w:cs="Calibri"/>
          <w:color w:val="000000" w:themeColor="text1" w:themeTint="FF" w:themeShade="FF"/>
        </w:rPr>
        <w:t xml:space="preserve">2.2 </w:t>
      </w:r>
      <w:r w:rsidRPr="256238A5" w:rsidR="007AED6E">
        <w:rPr>
          <w:rFonts w:ascii="Calibri" w:hAnsi="Calibri" w:eastAsia="Calibri" w:cs="Calibri"/>
          <w:b w:val="1"/>
          <w:bCs w:val="1"/>
          <w:color w:val="000000" w:themeColor="text1" w:themeTint="FF" w:themeShade="FF"/>
        </w:rPr>
        <w:t>Previous Year’s Meal Counts</w:t>
      </w:r>
      <w:r w:rsidRPr="256238A5" w:rsidR="007AED6E">
        <w:rPr>
          <w:rFonts w:ascii="Calibri" w:hAnsi="Calibri" w:eastAsia="Calibri" w:cs="Calibri"/>
          <w:color w:val="000000" w:themeColor="text1" w:themeTint="FF" w:themeShade="FF"/>
        </w:rPr>
        <w:t xml:space="preserve">. </w:t>
      </w:r>
      <w:r w:rsidRPr="256238A5" w:rsidR="007AED6E">
        <w:rPr>
          <w:rFonts w:ascii="Calibri" w:hAnsi="Calibri" w:eastAsia="Calibri" w:cs="Calibri"/>
          <w:color w:val="8A2E13"/>
        </w:rPr>
        <w:t>Sponsor</w:t>
      </w:r>
      <w:r w:rsidRPr="256238A5" w:rsidR="007AED6E">
        <w:rPr>
          <w:rFonts w:ascii="Calibri" w:hAnsi="Calibri" w:eastAsia="Calibri" w:cs="Calibri"/>
          <w:color w:val="8A2E13"/>
        </w:rPr>
        <w:t xml:space="preserve"> should fill in the table. Delete any rows that do not apply.</w:t>
      </w:r>
    </w:p>
    <w:p w:rsidR="64C8B5D8" w:rsidP="256238A5" w:rsidRDefault="64C8B5D8" w14:paraId="233036AF" w14:textId="4291B9C9">
      <w:pPr>
        <w:rPr>
          <w:rFonts w:ascii="Calibri" w:hAnsi="Calibri" w:eastAsia="Calibri" w:cs="Calibri"/>
          <w:color w:val="000000" w:themeColor="text1"/>
          <w:sz w:val="32"/>
          <w:szCs w:val="32"/>
        </w:rPr>
      </w:pPr>
    </w:p>
    <w:tbl>
      <w:tblPr>
        <w:tblStyle w:val="TableGrid"/>
        <w:tblW w:w="7110" w:type="dxa"/>
        <w:tblLayout w:type="fixed"/>
        <w:tblLook w:val="06A0" w:firstRow="1" w:lastRow="0" w:firstColumn="1" w:lastColumn="0" w:noHBand="1" w:noVBand="1"/>
      </w:tblPr>
      <w:tblGrid>
        <w:gridCol w:w="3555"/>
        <w:gridCol w:w="3555"/>
      </w:tblGrid>
      <w:tr w:rsidR="64C8B5D8" w:rsidTr="256238A5" w14:paraId="6E2DD053" w14:textId="77777777">
        <w:trPr>
          <w:trHeight w:val="300"/>
        </w:trPr>
        <w:tc>
          <w:tcPr>
            <w:tcW w:w="3555" w:type="dxa"/>
            <w:tcMar/>
            <w:vAlign w:val="center"/>
          </w:tcPr>
          <w:p w:rsidR="107AB571" w:rsidP="256238A5" w:rsidRDefault="007AED6E" w14:paraId="259AA795" w14:textId="2DEF52D4">
            <w:pPr>
              <w:rPr>
                <w:rFonts w:ascii="Calibri" w:hAnsi="Calibri" w:eastAsia="Calibri" w:cs="Calibri"/>
                <w:b w:val="1"/>
                <w:bCs w:val="1"/>
                <w:color w:val="000000" w:themeColor="text1"/>
              </w:rPr>
            </w:pPr>
            <w:r w:rsidRPr="256238A5" w:rsidR="007AED6E">
              <w:rPr>
                <w:rFonts w:ascii="Calibri" w:hAnsi="Calibri" w:eastAsia="Calibri" w:cs="Calibri"/>
                <w:b w:val="1"/>
                <w:bCs w:val="1"/>
                <w:color w:val="000000" w:themeColor="text1" w:themeTint="FF" w:themeShade="FF"/>
              </w:rPr>
              <w:t>Meal Type</w:t>
            </w:r>
          </w:p>
        </w:tc>
        <w:tc>
          <w:tcPr>
            <w:tcW w:w="3555" w:type="dxa"/>
            <w:tcMar/>
            <w:vAlign w:val="center"/>
          </w:tcPr>
          <w:p w:rsidR="107AB571" w:rsidP="256238A5" w:rsidRDefault="007AED6E" w14:paraId="0ACC3B96" w14:textId="189159C6">
            <w:pPr>
              <w:rPr>
                <w:rFonts w:ascii="Calibri" w:hAnsi="Calibri" w:eastAsia="Calibri" w:cs="Calibri"/>
                <w:b w:val="1"/>
                <w:bCs w:val="1"/>
                <w:color w:val="000000" w:themeColor="text1"/>
              </w:rPr>
            </w:pPr>
            <w:r w:rsidRPr="256238A5" w:rsidR="007AED6E">
              <w:rPr>
                <w:rFonts w:ascii="Calibri" w:hAnsi="Calibri" w:eastAsia="Calibri" w:cs="Calibri"/>
                <w:b w:val="1"/>
                <w:bCs w:val="1"/>
                <w:color w:val="000000" w:themeColor="text1" w:themeTint="FF" w:themeShade="FF"/>
              </w:rPr>
              <w:t>Previous Year’s Meal Counts</w:t>
            </w:r>
          </w:p>
        </w:tc>
      </w:tr>
      <w:tr w:rsidR="64C8B5D8" w:rsidTr="256238A5" w14:paraId="0FD5A872" w14:textId="77777777">
        <w:trPr>
          <w:trHeight w:val="300"/>
        </w:trPr>
        <w:tc>
          <w:tcPr>
            <w:tcW w:w="3555" w:type="dxa"/>
            <w:tcMar/>
            <w:vAlign w:val="center"/>
          </w:tcPr>
          <w:p w:rsidR="107AB571" w:rsidP="256238A5" w:rsidRDefault="007AED6E" w14:paraId="210F026B" w14:textId="541C360D">
            <w:pPr>
              <w:rPr>
                <w:rFonts w:ascii="Calibri" w:hAnsi="Calibri" w:eastAsia="Calibri" w:cs="Calibri"/>
                <w:color w:val="000000" w:themeColor="text1"/>
              </w:rPr>
            </w:pPr>
            <w:r w:rsidRPr="256238A5" w:rsidR="007AED6E">
              <w:rPr>
                <w:rFonts w:ascii="Calibri" w:hAnsi="Calibri" w:eastAsia="Calibri" w:cs="Calibri"/>
                <w:color w:val="000000" w:themeColor="text1" w:themeTint="FF" w:themeShade="FF"/>
              </w:rPr>
              <w:t>Breakfast</w:t>
            </w:r>
          </w:p>
        </w:tc>
        <w:tc>
          <w:tcPr>
            <w:tcW w:w="3555" w:type="dxa"/>
            <w:tcMar/>
          </w:tcPr>
          <w:p w:rsidR="64C8B5D8" w:rsidP="256238A5" w:rsidRDefault="64C8B5D8" w14:paraId="2E89D27E" w14:textId="24B388A0">
            <w:pPr>
              <w:rPr>
                <w:rFonts w:ascii="Calibri" w:hAnsi="Calibri" w:eastAsia="Calibri" w:cs="Calibri"/>
                <w:color w:val="000000" w:themeColor="text1"/>
                <w:sz w:val="32"/>
                <w:szCs w:val="32"/>
              </w:rPr>
            </w:pPr>
          </w:p>
        </w:tc>
      </w:tr>
      <w:tr w:rsidR="64C8B5D8" w:rsidTr="256238A5" w14:paraId="5C463C7B" w14:textId="77777777">
        <w:trPr>
          <w:trHeight w:val="300"/>
        </w:trPr>
        <w:tc>
          <w:tcPr>
            <w:tcW w:w="3555" w:type="dxa"/>
            <w:tcMar/>
            <w:vAlign w:val="center"/>
          </w:tcPr>
          <w:p w:rsidR="107AB571" w:rsidP="256238A5" w:rsidRDefault="007AED6E" w14:paraId="4C382287" w14:textId="7D4D307E">
            <w:pPr>
              <w:rPr>
                <w:rFonts w:ascii="Calibri" w:hAnsi="Calibri" w:eastAsia="Calibri" w:cs="Calibri"/>
                <w:color w:val="000000" w:themeColor="text1"/>
              </w:rPr>
            </w:pPr>
            <w:r w:rsidRPr="256238A5" w:rsidR="007AED6E">
              <w:rPr>
                <w:rFonts w:ascii="Calibri" w:hAnsi="Calibri" w:eastAsia="Calibri" w:cs="Calibri"/>
                <w:color w:val="000000" w:themeColor="text1" w:themeTint="FF" w:themeShade="FF"/>
              </w:rPr>
              <w:t>Lunch</w:t>
            </w:r>
          </w:p>
        </w:tc>
        <w:tc>
          <w:tcPr>
            <w:tcW w:w="3555" w:type="dxa"/>
            <w:tcMar/>
          </w:tcPr>
          <w:p w:rsidR="64C8B5D8" w:rsidP="256238A5" w:rsidRDefault="64C8B5D8" w14:paraId="1E9EDDF9" w14:textId="24B388A0">
            <w:pPr>
              <w:rPr>
                <w:rFonts w:ascii="Calibri" w:hAnsi="Calibri" w:eastAsia="Calibri" w:cs="Calibri"/>
                <w:color w:val="000000" w:themeColor="text1"/>
                <w:sz w:val="32"/>
                <w:szCs w:val="32"/>
              </w:rPr>
            </w:pPr>
          </w:p>
        </w:tc>
      </w:tr>
      <w:tr w:rsidR="64C8B5D8" w:rsidTr="256238A5" w14:paraId="73260C41" w14:textId="77777777">
        <w:trPr>
          <w:trHeight w:val="300"/>
        </w:trPr>
        <w:tc>
          <w:tcPr>
            <w:tcW w:w="3555" w:type="dxa"/>
            <w:tcMar/>
            <w:vAlign w:val="center"/>
          </w:tcPr>
          <w:p w:rsidR="107AB571" w:rsidP="256238A5" w:rsidRDefault="007AED6E" w14:paraId="6DA18E7E" w14:textId="70BB0DD3">
            <w:pPr>
              <w:rPr>
                <w:rFonts w:ascii="Calibri" w:hAnsi="Calibri" w:eastAsia="Calibri" w:cs="Calibri"/>
                <w:color w:val="000000" w:themeColor="text1"/>
              </w:rPr>
            </w:pPr>
            <w:r w:rsidRPr="256238A5" w:rsidR="007AED6E">
              <w:rPr>
                <w:rFonts w:ascii="Calibri" w:hAnsi="Calibri" w:eastAsia="Calibri" w:cs="Calibri"/>
                <w:color w:val="000000" w:themeColor="text1" w:themeTint="FF" w:themeShade="FF"/>
              </w:rPr>
              <w:t>AM Snack</w:t>
            </w:r>
          </w:p>
        </w:tc>
        <w:tc>
          <w:tcPr>
            <w:tcW w:w="3555" w:type="dxa"/>
            <w:tcMar/>
          </w:tcPr>
          <w:p w:rsidR="64C8B5D8" w:rsidP="256238A5" w:rsidRDefault="64C8B5D8" w14:paraId="4BAFBF71" w14:textId="24B388A0">
            <w:pPr>
              <w:rPr>
                <w:rFonts w:ascii="Calibri" w:hAnsi="Calibri" w:eastAsia="Calibri" w:cs="Calibri"/>
                <w:color w:val="000000" w:themeColor="text1"/>
                <w:sz w:val="32"/>
                <w:szCs w:val="32"/>
              </w:rPr>
            </w:pPr>
          </w:p>
        </w:tc>
      </w:tr>
      <w:tr w:rsidR="64C8B5D8" w:rsidTr="256238A5" w14:paraId="6050669E" w14:textId="77777777">
        <w:trPr>
          <w:trHeight w:val="300"/>
        </w:trPr>
        <w:tc>
          <w:tcPr>
            <w:tcW w:w="3555" w:type="dxa"/>
            <w:tcMar/>
            <w:vAlign w:val="center"/>
          </w:tcPr>
          <w:p w:rsidR="107AB571" w:rsidP="256238A5" w:rsidRDefault="007AED6E" w14:paraId="15EF1E68" w14:textId="3457E7B3">
            <w:pPr>
              <w:rPr>
                <w:rFonts w:ascii="Calibri" w:hAnsi="Calibri" w:eastAsia="Calibri" w:cs="Calibri"/>
                <w:color w:val="000000" w:themeColor="text1"/>
              </w:rPr>
            </w:pPr>
            <w:r w:rsidRPr="256238A5" w:rsidR="007AED6E">
              <w:rPr>
                <w:rFonts w:ascii="Calibri" w:hAnsi="Calibri" w:eastAsia="Calibri" w:cs="Calibri"/>
                <w:color w:val="000000" w:themeColor="text1" w:themeTint="FF" w:themeShade="FF"/>
              </w:rPr>
              <w:t>PM Snack</w:t>
            </w:r>
          </w:p>
        </w:tc>
        <w:tc>
          <w:tcPr>
            <w:tcW w:w="3555" w:type="dxa"/>
            <w:tcMar/>
          </w:tcPr>
          <w:p w:rsidR="64C8B5D8" w:rsidP="256238A5" w:rsidRDefault="64C8B5D8" w14:paraId="5D6F4806" w14:textId="24B388A0">
            <w:pPr>
              <w:rPr>
                <w:rFonts w:ascii="Calibri" w:hAnsi="Calibri" w:eastAsia="Calibri" w:cs="Calibri"/>
                <w:color w:val="000000" w:themeColor="text1"/>
                <w:sz w:val="32"/>
                <w:szCs w:val="32"/>
              </w:rPr>
            </w:pPr>
          </w:p>
        </w:tc>
      </w:tr>
      <w:tr w:rsidR="64C8B5D8" w:rsidTr="256238A5" w14:paraId="0FBC003A" w14:textId="77777777">
        <w:trPr>
          <w:trHeight w:val="300"/>
        </w:trPr>
        <w:tc>
          <w:tcPr>
            <w:tcW w:w="3555" w:type="dxa"/>
            <w:tcMar/>
            <w:vAlign w:val="center"/>
          </w:tcPr>
          <w:p w:rsidR="107AB571" w:rsidP="256238A5" w:rsidRDefault="007AED6E" w14:paraId="28362CC2" w14:textId="529A6D4D">
            <w:pPr>
              <w:rPr>
                <w:rFonts w:ascii="Calibri" w:hAnsi="Calibri" w:eastAsia="Calibri" w:cs="Calibri"/>
                <w:color w:val="000000" w:themeColor="text1"/>
              </w:rPr>
            </w:pPr>
            <w:r w:rsidRPr="256238A5" w:rsidR="007AED6E">
              <w:rPr>
                <w:rFonts w:ascii="Calibri" w:hAnsi="Calibri" w:eastAsia="Calibri" w:cs="Calibri"/>
                <w:color w:val="000000" w:themeColor="text1" w:themeTint="FF" w:themeShade="FF"/>
              </w:rPr>
              <w:t>Supper</w:t>
            </w:r>
          </w:p>
        </w:tc>
        <w:tc>
          <w:tcPr>
            <w:tcW w:w="3555" w:type="dxa"/>
            <w:tcMar/>
          </w:tcPr>
          <w:p w:rsidR="64C8B5D8" w:rsidP="256238A5" w:rsidRDefault="64C8B5D8" w14:paraId="5ABF9B60" w14:textId="24B388A0">
            <w:pPr>
              <w:rPr>
                <w:rFonts w:ascii="Calibri" w:hAnsi="Calibri" w:eastAsia="Calibri" w:cs="Calibri"/>
                <w:color w:val="000000" w:themeColor="text1"/>
                <w:sz w:val="32"/>
                <w:szCs w:val="32"/>
              </w:rPr>
            </w:pPr>
          </w:p>
        </w:tc>
      </w:tr>
    </w:tbl>
    <w:p w:rsidR="64C8B5D8" w:rsidP="256238A5" w:rsidRDefault="64C8B5D8" w14:paraId="1EDE06DD" w14:textId="59313403">
      <w:pPr>
        <w:rPr>
          <w:rFonts w:ascii="Calibri" w:hAnsi="Calibri" w:eastAsia="Calibri" w:cs="Calibri"/>
          <w:color w:val="000000" w:themeColor="text1"/>
          <w:sz w:val="32"/>
          <w:szCs w:val="32"/>
        </w:rPr>
      </w:pPr>
    </w:p>
    <w:p w:rsidR="76111CA7" w:rsidP="256238A5" w:rsidRDefault="7FADEDFD" w14:paraId="5ABF4FE9" w14:textId="6186DB2E">
      <w:pPr>
        <w:pStyle w:val="Heading2"/>
        <w:rPr>
          <w:rFonts w:ascii="Calibri" w:hAnsi="Calibri" w:eastAsia="Calibri" w:cs="Calibri"/>
          <w:b w:val="1"/>
          <w:bCs w:val="1"/>
          <w:color w:val="000000" w:themeColor="text1"/>
        </w:rPr>
      </w:pPr>
      <w:r w:rsidRPr="256238A5" w:rsidR="7FADEDFD">
        <w:rPr>
          <w:rFonts w:ascii="Calibri" w:hAnsi="Calibri" w:eastAsia="Calibri" w:cs="Calibri"/>
          <w:b w:val="1"/>
          <w:bCs w:val="1"/>
        </w:rPr>
        <w:t>3. CONTRACT TERMS</w:t>
      </w:r>
    </w:p>
    <w:p w:rsidR="0D997AAA" w:rsidP="79EE4ACF" w:rsidRDefault="0D997AAA" w14:paraId="7F8E39EE" w14:textId="4B983DA0">
      <w:r w:rsidRPr="79EE4ACF">
        <w:t>_________________________________________________________________________________________________</w:t>
      </w:r>
    </w:p>
    <w:p w:rsidR="76111CA7" w:rsidP="256238A5" w:rsidRDefault="7FADEDFD" w14:paraId="7EADFA28" w14:textId="58888EE5">
      <w:pPr>
        <w:spacing w:before="240" w:after="240"/>
        <w:rPr>
          <w:rFonts w:ascii="Calibri" w:hAnsi="Calibri" w:eastAsia="Calibri" w:cs="Calibri"/>
        </w:rPr>
      </w:pPr>
      <w:r w:rsidRPr="256238A5" w:rsidR="7FADEDFD">
        <w:rPr>
          <w:rFonts w:ascii="Calibri" w:hAnsi="Calibri" w:eastAsia="Calibri" w:cs="Calibri"/>
          <w:color w:val="000000" w:themeColor="text1" w:themeTint="FF" w:themeShade="FF"/>
        </w:rPr>
        <w:t xml:space="preserve">3.1 </w:t>
      </w:r>
      <w:r w:rsidRPr="256238A5" w:rsidR="7FADEDFD">
        <w:rPr>
          <w:rFonts w:ascii="Calibri" w:hAnsi="Calibri" w:eastAsia="Calibri" w:cs="Calibri"/>
          <w:b w:val="1"/>
          <w:bCs w:val="1"/>
          <w:color w:val="000000" w:themeColor="text1" w:themeTint="FF" w:themeShade="FF"/>
        </w:rPr>
        <w:t>Duration of Contract</w:t>
      </w:r>
      <w:r w:rsidRPr="256238A5" w:rsidR="7FADEDFD">
        <w:rPr>
          <w:rFonts w:ascii="Calibri" w:hAnsi="Calibri" w:eastAsia="Calibri" w:cs="Calibri"/>
          <w:color w:val="000000" w:themeColor="text1" w:themeTint="FF" w:themeShade="FF"/>
        </w:rPr>
        <w:t xml:space="preserve">. This contract shall be for a period of up to one (1) year, beginning on </w:t>
      </w:r>
      <w:r w:rsidRPr="256238A5" w:rsidR="7FADEDFD">
        <w:rPr>
          <w:rFonts w:ascii="Calibri" w:hAnsi="Calibri" w:eastAsia="Calibri" w:cs="Calibri"/>
          <w:color w:val="000000" w:themeColor="text1" w:themeTint="FF" w:themeShade="FF"/>
          <w:highlight w:val="yellow"/>
        </w:rPr>
        <w:t>October 1,</w:t>
      </w:r>
      <w:r w:rsidRPr="256238A5" w:rsidR="7FADEDFD">
        <w:rPr>
          <w:rFonts w:ascii="Calibri" w:hAnsi="Calibri" w:eastAsia="Calibri" w:cs="Calibri"/>
          <w:color w:val="000000" w:themeColor="text1" w:themeTint="FF" w:themeShade="FF"/>
        </w:rPr>
        <w:t xml:space="preserve"> </w:t>
      </w:r>
      <w:r w:rsidRPr="256238A5" w:rsidR="7FADEDFD">
        <w:rPr>
          <w:rFonts w:ascii="Calibri" w:hAnsi="Calibri" w:eastAsia="Calibri" w:cs="Calibri"/>
          <w:color w:val="000000" w:themeColor="text1" w:themeTint="FF" w:themeShade="FF"/>
          <w:highlight w:val="yellow"/>
        </w:rPr>
        <w:t>20</w:t>
      </w:r>
      <w:r w:rsidRPr="256238A5" w:rsidR="6C82A314">
        <w:rPr>
          <w:rFonts w:ascii="Calibri" w:hAnsi="Calibri" w:eastAsia="Calibri" w:cs="Calibri"/>
          <w:color w:val="000000" w:themeColor="text1" w:themeTint="FF" w:themeShade="FF"/>
          <w:highlight w:val="yellow"/>
        </w:rPr>
        <w:t>XX</w:t>
      </w:r>
      <w:r w:rsidRPr="256238A5" w:rsidR="7FADEDFD">
        <w:rPr>
          <w:rFonts w:ascii="Calibri" w:hAnsi="Calibri" w:eastAsia="Calibri" w:cs="Calibri"/>
          <w:color w:val="000000" w:themeColor="text1" w:themeTint="FF" w:themeShade="FF"/>
          <w:highlight w:val="yellow"/>
        </w:rPr>
        <w:t>, and ending on September 30,</w:t>
      </w:r>
      <w:r w:rsidRPr="256238A5" w:rsidR="7FADEDFD">
        <w:rPr>
          <w:rFonts w:ascii="Calibri" w:hAnsi="Calibri" w:eastAsia="Calibri" w:cs="Calibri"/>
          <w:color w:val="000000" w:themeColor="text1" w:themeTint="FF" w:themeShade="FF"/>
        </w:rPr>
        <w:t xml:space="preserve"> </w:t>
      </w:r>
      <w:r w:rsidRPr="256238A5" w:rsidR="7FADEDFD">
        <w:rPr>
          <w:rFonts w:ascii="Calibri" w:hAnsi="Calibri" w:eastAsia="Calibri" w:cs="Calibri"/>
          <w:color w:val="000000" w:themeColor="text1" w:themeTint="FF" w:themeShade="FF"/>
          <w:highlight w:val="yellow"/>
        </w:rPr>
        <w:t>20</w:t>
      </w:r>
      <w:r w:rsidRPr="256238A5" w:rsidR="2DA25686">
        <w:rPr>
          <w:rFonts w:ascii="Calibri" w:hAnsi="Calibri" w:eastAsia="Calibri" w:cs="Calibri"/>
          <w:color w:val="000000" w:themeColor="text1" w:themeTint="FF" w:themeShade="FF"/>
          <w:highlight w:val="yellow"/>
        </w:rPr>
        <w:t>XX</w:t>
      </w:r>
      <w:r w:rsidRPr="256238A5" w:rsidR="7FADEDFD">
        <w:rPr>
          <w:rFonts w:ascii="Calibri" w:hAnsi="Calibri" w:eastAsia="Calibri" w:cs="Calibri"/>
          <w:color w:val="000000" w:themeColor="text1" w:themeTint="FF" w:themeShade="FF"/>
          <w:highlight w:val="yellow"/>
        </w:rPr>
        <w:t>,</w:t>
      </w:r>
      <w:r w:rsidRPr="256238A5" w:rsidR="7FADEDFD">
        <w:rPr>
          <w:rFonts w:ascii="Calibri" w:hAnsi="Calibri" w:eastAsia="Calibri" w:cs="Calibri"/>
          <w:color w:val="000000" w:themeColor="text1" w:themeTint="FF" w:themeShade="FF"/>
        </w:rPr>
        <w:t xml:space="preserve"> with four (4) renewals of one (1) year each with mutual agreement between Sponsor and FSMC.</w:t>
      </w:r>
    </w:p>
    <w:p w:rsidR="4A435241" w:rsidP="256238A5" w:rsidRDefault="53725421" w14:paraId="1B74295F" w14:textId="3166F2A4">
      <w:pPr>
        <w:spacing w:before="240" w:after="240"/>
        <w:rPr>
          <w:rFonts w:ascii="Calibri" w:hAnsi="Calibri" w:eastAsia="Calibri" w:cs="Calibri"/>
          <w:color w:val="000000" w:themeColor="text1"/>
        </w:rPr>
      </w:pPr>
      <w:r w:rsidRPr="256238A5" w:rsidR="53725421">
        <w:rPr>
          <w:rFonts w:ascii="Calibri" w:hAnsi="Calibri" w:eastAsia="Calibri" w:cs="Calibri"/>
          <w:color w:val="000000" w:themeColor="text1" w:themeTint="FF" w:themeShade="FF"/>
        </w:rPr>
        <w:t xml:space="preserve">3.2 </w:t>
      </w:r>
      <w:r w:rsidRPr="256238A5" w:rsidR="53725421">
        <w:rPr>
          <w:rFonts w:ascii="Calibri" w:hAnsi="Calibri" w:eastAsia="Calibri" w:cs="Calibri"/>
          <w:b w:val="1"/>
          <w:bCs w:val="1"/>
          <w:color w:val="000000" w:themeColor="text1" w:themeTint="FF" w:themeShade="FF"/>
        </w:rPr>
        <w:t>Independent Contractor</w:t>
      </w:r>
      <w:r w:rsidRPr="256238A5" w:rsidR="53725421">
        <w:rPr>
          <w:rFonts w:ascii="Calibri" w:hAnsi="Calibri" w:eastAsia="Calibri" w:cs="Calibri"/>
          <w:color w:val="000000" w:themeColor="text1" w:themeTint="FF" w:themeShade="FF"/>
        </w:rPr>
        <w:t>. FSMC shall be an independent contractor and not an employee of Sponsor. The employees of the FSMC are not employees of the Sponsor.</w:t>
      </w:r>
    </w:p>
    <w:p w:rsidR="4A435241" w:rsidP="256238A5" w:rsidRDefault="53725421" w14:paraId="17E919DC" w14:textId="083BF79F">
      <w:pPr>
        <w:spacing w:before="240" w:after="240"/>
        <w:rPr>
          <w:rFonts w:ascii="Calibri" w:hAnsi="Calibri" w:eastAsia="Calibri" w:cs="Calibri"/>
          <w:color w:val="000000" w:themeColor="text1"/>
        </w:rPr>
      </w:pPr>
      <w:r w:rsidRPr="256238A5" w:rsidR="53725421">
        <w:rPr>
          <w:rFonts w:ascii="Calibri" w:hAnsi="Calibri" w:eastAsia="Calibri" w:cs="Calibri"/>
          <w:color w:val="000000" w:themeColor="text1" w:themeTint="FF" w:themeShade="FF"/>
        </w:rPr>
        <w:t xml:space="preserve">3.3 </w:t>
      </w:r>
      <w:r w:rsidRPr="256238A5" w:rsidR="53725421">
        <w:rPr>
          <w:rFonts w:ascii="Calibri" w:hAnsi="Calibri" w:eastAsia="Calibri" w:cs="Calibri"/>
          <w:b w:val="1"/>
          <w:bCs w:val="1"/>
          <w:color w:val="000000" w:themeColor="text1" w:themeTint="FF" w:themeShade="FF"/>
        </w:rPr>
        <w:t>Permanent Agreement</w:t>
      </w:r>
      <w:r w:rsidRPr="256238A5" w:rsidR="53725421">
        <w:rPr>
          <w:rFonts w:ascii="Calibri" w:hAnsi="Calibri" w:eastAsia="Calibri" w:cs="Calibri"/>
          <w:color w:val="000000" w:themeColor="text1" w:themeTint="FF" w:themeShade="FF"/>
        </w:rPr>
        <w:t xml:space="preserve">. FSMC shall </w:t>
      </w:r>
      <w:r w:rsidRPr="256238A5" w:rsidR="53725421">
        <w:rPr>
          <w:rFonts w:ascii="Calibri" w:hAnsi="Calibri" w:eastAsia="Calibri" w:cs="Calibri"/>
          <w:color w:val="000000" w:themeColor="text1" w:themeTint="FF" w:themeShade="FF"/>
        </w:rPr>
        <w:t>operate</w:t>
      </w:r>
      <w:r w:rsidRPr="256238A5" w:rsidR="53725421">
        <w:rPr>
          <w:rFonts w:ascii="Calibri" w:hAnsi="Calibri" w:eastAsia="Calibri" w:cs="Calibri"/>
          <w:color w:val="000000" w:themeColor="text1" w:themeTint="FF" w:themeShade="FF"/>
        </w:rPr>
        <w:t xml:space="preserve"> in conformance with the Sponsor’s Permanent Agreement with </w:t>
      </w:r>
      <w:r w:rsidRPr="256238A5" w:rsidR="47B3084B">
        <w:rPr>
          <w:rFonts w:ascii="Calibri" w:hAnsi="Calibri" w:eastAsia="Calibri" w:cs="Calibri"/>
          <w:color w:val="000000" w:themeColor="text1" w:themeTint="FF" w:themeShade="FF"/>
        </w:rPr>
        <w:t>the Maine Department of</w:t>
      </w:r>
      <w:r w:rsidRPr="256238A5" w:rsidR="53725421">
        <w:rPr>
          <w:rFonts w:ascii="Calibri" w:hAnsi="Calibri" w:eastAsia="Calibri" w:cs="Calibri"/>
          <w:color w:val="000000" w:themeColor="text1" w:themeTint="FF" w:themeShade="FF"/>
        </w:rPr>
        <w:t xml:space="preserve"> Education.</w:t>
      </w:r>
    </w:p>
    <w:p w:rsidR="007F3AF2" w:rsidP="256238A5" w:rsidRDefault="53725421" w14:paraId="50681E1C" w14:textId="77777777">
      <w:pPr>
        <w:spacing w:before="240" w:after="240"/>
        <w:rPr>
          <w:rFonts w:ascii="Calibri" w:hAnsi="Calibri" w:eastAsia="Calibri" w:cs="Calibri"/>
          <w:color w:val="000000" w:themeColor="text1"/>
        </w:rPr>
      </w:pPr>
      <w:r w:rsidRPr="256238A5" w:rsidR="53725421">
        <w:rPr>
          <w:rFonts w:ascii="Calibri" w:hAnsi="Calibri" w:eastAsia="Calibri" w:cs="Calibri"/>
          <w:color w:val="000000" w:themeColor="text1" w:themeTint="FF" w:themeShade="FF"/>
        </w:rPr>
        <w:t xml:space="preserve">3.4 </w:t>
      </w:r>
      <w:r w:rsidRPr="256238A5" w:rsidR="53725421">
        <w:rPr>
          <w:rFonts w:ascii="Calibri" w:hAnsi="Calibri" w:eastAsia="Calibri" w:cs="Calibri"/>
          <w:b w:val="1"/>
          <w:bCs w:val="1"/>
          <w:color w:val="000000" w:themeColor="text1" w:themeTint="FF" w:themeShade="FF"/>
        </w:rPr>
        <w:t>Program Beneficiaries</w:t>
      </w:r>
      <w:r w:rsidRPr="256238A5" w:rsidR="53725421">
        <w:rPr>
          <w:rFonts w:ascii="Calibri" w:hAnsi="Calibri" w:eastAsia="Calibri" w:cs="Calibri"/>
          <w:color w:val="000000" w:themeColor="text1" w:themeTint="FF" w:themeShade="FF"/>
        </w:rPr>
        <w:t xml:space="preserve">. The food service provided shall be </w:t>
      </w:r>
      <w:r w:rsidRPr="256238A5" w:rsidR="53725421">
        <w:rPr>
          <w:rFonts w:ascii="Calibri" w:hAnsi="Calibri" w:eastAsia="Calibri" w:cs="Calibri"/>
          <w:color w:val="000000" w:themeColor="text1" w:themeTint="FF" w:themeShade="FF"/>
        </w:rPr>
        <w:t>operated</w:t>
      </w:r>
      <w:r w:rsidRPr="256238A5" w:rsidR="53725421">
        <w:rPr>
          <w:rFonts w:ascii="Calibri" w:hAnsi="Calibri" w:eastAsia="Calibri" w:cs="Calibri"/>
          <w:color w:val="000000" w:themeColor="text1" w:themeTint="FF" w:themeShade="FF"/>
        </w:rPr>
        <w:t xml:space="preserve"> and maintained as a benefit to program participants.</w:t>
      </w:r>
    </w:p>
    <w:p w:rsidR="4A435241" w:rsidP="256238A5" w:rsidRDefault="53725421" w14:paraId="467C86B0" w14:textId="43C75080">
      <w:pPr>
        <w:spacing w:before="240" w:after="240"/>
        <w:rPr>
          <w:rFonts w:ascii="Calibri" w:hAnsi="Calibri" w:eastAsia="Calibri" w:cs="Calibri"/>
          <w:color w:val="000000" w:themeColor="text1"/>
        </w:rPr>
      </w:pPr>
      <w:r w:rsidRPr="256238A5" w:rsidR="53725421">
        <w:rPr>
          <w:rFonts w:ascii="Calibri" w:hAnsi="Calibri" w:eastAsia="Calibri" w:cs="Calibri"/>
          <w:color w:val="000000" w:themeColor="text1" w:themeTint="FF" w:themeShade="FF"/>
        </w:rPr>
        <w:t xml:space="preserve">3.5 </w:t>
      </w:r>
      <w:r w:rsidRPr="256238A5" w:rsidR="53725421">
        <w:rPr>
          <w:rFonts w:ascii="Calibri" w:hAnsi="Calibri" w:eastAsia="Calibri" w:cs="Calibri"/>
          <w:b w:val="1"/>
          <w:bCs w:val="1"/>
          <w:color w:val="000000" w:themeColor="text1" w:themeTint="FF" w:themeShade="FF"/>
        </w:rPr>
        <w:t>Maximum Participation</w:t>
      </w:r>
      <w:r w:rsidRPr="256238A5" w:rsidR="53725421">
        <w:rPr>
          <w:rFonts w:ascii="Calibri" w:hAnsi="Calibri" w:eastAsia="Calibri" w:cs="Calibri"/>
          <w:color w:val="000000" w:themeColor="text1" w:themeTint="FF" w:themeShade="FF"/>
        </w:rPr>
        <w:t>. The food service shall be managed to promote maximum participation in the Summer Food Service Program.</w:t>
      </w:r>
    </w:p>
    <w:p w:rsidR="4A435241" w:rsidP="256238A5" w:rsidRDefault="53725421" w14:paraId="4050C1FC" w14:textId="6D6FE447">
      <w:pPr>
        <w:spacing w:before="240" w:after="240"/>
        <w:rPr>
          <w:rFonts w:ascii="Calibri" w:hAnsi="Calibri" w:eastAsia="Calibri" w:cs="Calibri"/>
          <w:color w:val="000000" w:themeColor="text1"/>
        </w:rPr>
      </w:pPr>
      <w:r w:rsidRPr="256238A5" w:rsidR="53725421">
        <w:rPr>
          <w:rFonts w:ascii="Calibri" w:hAnsi="Calibri" w:eastAsia="Calibri" w:cs="Calibri"/>
          <w:color w:val="000000" w:themeColor="text1" w:themeTint="FF" w:themeShade="FF"/>
        </w:rPr>
        <w:t xml:space="preserve">3.6 </w:t>
      </w:r>
      <w:r w:rsidRPr="256238A5" w:rsidR="53725421">
        <w:rPr>
          <w:rFonts w:ascii="Calibri" w:hAnsi="Calibri" w:eastAsia="Calibri" w:cs="Calibri"/>
          <w:b w:val="1"/>
          <w:bCs w:val="1"/>
          <w:color w:val="000000" w:themeColor="text1" w:themeTint="FF" w:themeShade="FF"/>
        </w:rPr>
        <w:t>Responsibility for Program</w:t>
      </w:r>
      <w:r w:rsidRPr="256238A5" w:rsidR="53725421">
        <w:rPr>
          <w:rFonts w:ascii="Calibri" w:hAnsi="Calibri" w:eastAsia="Calibri" w:cs="Calibri"/>
          <w:color w:val="000000" w:themeColor="text1" w:themeTint="FF" w:themeShade="FF"/>
        </w:rPr>
        <w:t>. Sponsor shall be legally and financially responsible for the conduct of the food service program and shall</w:t>
      </w:r>
      <w:r w:rsidRPr="256238A5" w:rsidR="53725421">
        <w:rPr>
          <w:rFonts w:ascii="Calibri" w:hAnsi="Calibri" w:eastAsia="Calibri" w:cs="Calibri"/>
          <w:color w:val="000000" w:themeColor="text1" w:themeTint="FF" w:themeShade="FF"/>
          <w:sz w:val="32"/>
          <w:szCs w:val="32"/>
        </w:rPr>
        <w:t xml:space="preserve"> </w:t>
      </w:r>
      <w:r w:rsidRPr="256238A5" w:rsidR="53725421">
        <w:rPr>
          <w:rFonts w:ascii="Calibri" w:hAnsi="Calibri" w:eastAsia="Calibri" w:cs="Calibri"/>
          <w:color w:val="000000" w:themeColor="text1" w:themeTint="FF" w:themeShade="FF"/>
        </w:rPr>
        <w:t>supervise the food service operations</w:t>
      </w:r>
      <w:r w:rsidRPr="256238A5" w:rsidR="53725421">
        <w:rPr>
          <w:rFonts w:ascii="Calibri" w:hAnsi="Calibri" w:eastAsia="Calibri" w:cs="Calibri"/>
          <w:color w:val="000000" w:themeColor="text1" w:themeTint="FF" w:themeShade="FF"/>
          <w:sz w:val="32"/>
          <w:szCs w:val="32"/>
        </w:rPr>
        <w:t xml:space="preserve"> </w:t>
      </w:r>
      <w:r w:rsidRPr="256238A5" w:rsidR="53725421">
        <w:rPr>
          <w:rFonts w:ascii="Calibri" w:hAnsi="Calibri" w:eastAsia="Calibri" w:cs="Calibri"/>
          <w:color w:val="000000" w:themeColor="text1" w:themeTint="FF" w:themeShade="FF"/>
        </w:rPr>
        <w:t>in such</w:t>
      </w:r>
      <w:r w:rsidRPr="256238A5" w:rsidR="51598F2A">
        <w:rPr>
          <w:rFonts w:ascii="Calibri" w:hAnsi="Calibri" w:eastAsia="Calibri" w:cs="Calibri"/>
          <w:color w:val="000000" w:themeColor="text1" w:themeTint="FF" w:themeShade="FF"/>
        </w:rPr>
        <w:t xml:space="preserve"> </w:t>
      </w:r>
      <w:r w:rsidRPr="256238A5" w:rsidR="53725421">
        <w:rPr>
          <w:rFonts w:ascii="Calibri" w:hAnsi="Calibri" w:eastAsia="Calibri" w:cs="Calibri"/>
          <w:color w:val="000000" w:themeColor="text1" w:themeTint="FF" w:themeShade="FF"/>
        </w:rPr>
        <w:t xml:space="preserve">manner as will ensure compliance with the rules and regulations of the SA and USDA </w:t>
      </w:r>
      <w:r w:rsidRPr="256238A5" w:rsidR="53725421">
        <w:rPr>
          <w:rFonts w:ascii="Calibri" w:hAnsi="Calibri" w:eastAsia="Calibri" w:cs="Calibri"/>
          <w:color w:val="000000" w:themeColor="text1" w:themeTint="FF" w:themeShade="FF"/>
        </w:rPr>
        <w:t>regarding</w:t>
      </w:r>
      <w:r w:rsidRPr="256238A5" w:rsidR="53725421">
        <w:rPr>
          <w:rFonts w:ascii="Calibri" w:hAnsi="Calibri" w:eastAsia="Calibri" w:cs="Calibri"/>
          <w:color w:val="000000" w:themeColor="text1" w:themeTint="FF" w:themeShade="FF"/>
        </w:rPr>
        <w:t xml:space="preserve"> the SFSP.</w:t>
      </w:r>
    </w:p>
    <w:p w:rsidR="4A435241" w:rsidP="256238A5" w:rsidRDefault="53725421" w14:paraId="56E4ACFF" w14:textId="7A0B2C05">
      <w:pPr>
        <w:spacing w:before="240" w:after="240"/>
        <w:rPr>
          <w:rFonts w:ascii="Calibri" w:hAnsi="Calibri" w:eastAsia="Calibri" w:cs="Calibri"/>
          <w:b w:val="1"/>
          <w:bCs w:val="1"/>
          <w:color w:val="000000" w:themeColor="text1"/>
        </w:rPr>
      </w:pPr>
      <w:r w:rsidRPr="256238A5" w:rsidR="53725421">
        <w:rPr>
          <w:rFonts w:ascii="Calibri" w:hAnsi="Calibri" w:eastAsia="Calibri" w:cs="Calibri"/>
          <w:color w:val="000000" w:themeColor="text1" w:themeTint="FF" w:themeShade="FF"/>
        </w:rPr>
        <w:t xml:space="preserve">3.7 </w:t>
      </w:r>
      <w:r w:rsidRPr="256238A5" w:rsidR="53725421">
        <w:rPr>
          <w:rFonts w:ascii="Calibri" w:hAnsi="Calibri" w:eastAsia="Calibri" w:cs="Calibri"/>
          <w:b w:val="1"/>
          <w:bCs w:val="1"/>
          <w:color w:val="000000" w:themeColor="text1" w:themeTint="FF" w:themeShade="FF"/>
        </w:rPr>
        <w:t>Regulatory Compliance</w:t>
      </w:r>
      <w:r w:rsidRPr="256238A5" w:rsidR="53725421">
        <w:rPr>
          <w:rFonts w:ascii="Calibri" w:hAnsi="Calibri" w:eastAsia="Calibri" w:cs="Calibri"/>
          <w:color w:val="000000" w:themeColor="text1" w:themeTint="FF" w:themeShade="FF"/>
        </w:rPr>
        <w:t xml:space="preserve">. FSMC shall </w:t>
      </w:r>
      <w:r w:rsidRPr="256238A5" w:rsidR="53725421">
        <w:rPr>
          <w:rFonts w:ascii="Calibri" w:hAnsi="Calibri" w:eastAsia="Calibri" w:cs="Calibri"/>
          <w:color w:val="000000" w:themeColor="text1" w:themeTint="FF" w:themeShade="FF"/>
        </w:rPr>
        <w:t>comply with</w:t>
      </w:r>
      <w:r w:rsidRPr="256238A5" w:rsidR="53725421">
        <w:rPr>
          <w:rFonts w:ascii="Calibri" w:hAnsi="Calibri" w:eastAsia="Calibri" w:cs="Calibri"/>
          <w:color w:val="000000" w:themeColor="text1" w:themeTint="FF" w:themeShade="FF"/>
        </w:rPr>
        <w:t xml:space="preserve"> the rules, regulations, policies, and instructions of the SA and USDA and any additions or amendments thereto, including </w:t>
      </w:r>
      <w:r w:rsidRPr="256238A5" w:rsidR="53725421">
        <w:rPr>
          <w:rFonts w:ascii="Calibri" w:hAnsi="Calibri" w:eastAsia="Calibri" w:cs="Calibri"/>
          <w:b w:val="1"/>
          <w:bCs w:val="1"/>
          <w:color w:val="000000" w:themeColor="text1" w:themeTint="FF" w:themeShade="FF"/>
        </w:rPr>
        <w:t>7 CFR 225 and 250, as well as 2 CFR 200, 400, and 415 as applicable.</w:t>
      </w:r>
    </w:p>
    <w:p w:rsidR="4A435241" w:rsidP="256238A5" w:rsidRDefault="53725421" w14:paraId="2B0587EE" w14:textId="0CF985D2">
      <w:pPr>
        <w:spacing w:before="240" w:after="240"/>
        <w:rPr>
          <w:rFonts w:ascii="Calibri" w:hAnsi="Calibri" w:eastAsia="Calibri" w:cs="Calibri"/>
          <w:color w:val="000000" w:themeColor="text1"/>
        </w:rPr>
      </w:pPr>
      <w:r w:rsidRPr="256238A5" w:rsidR="53725421">
        <w:rPr>
          <w:rFonts w:ascii="Calibri" w:hAnsi="Calibri" w:eastAsia="Calibri" w:cs="Calibri"/>
          <w:color w:val="000000" w:themeColor="text1" w:themeTint="FF" w:themeShade="FF"/>
        </w:rPr>
        <w:t xml:space="preserve">3.8 </w:t>
      </w:r>
      <w:r w:rsidRPr="256238A5" w:rsidR="53725421">
        <w:rPr>
          <w:rFonts w:ascii="Calibri" w:hAnsi="Calibri" w:eastAsia="Calibri" w:cs="Calibri"/>
          <w:b w:val="1"/>
          <w:bCs w:val="1"/>
          <w:color w:val="000000" w:themeColor="text1" w:themeTint="FF" w:themeShade="FF"/>
        </w:rPr>
        <w:t>Food Service Staff</w:t>
      </w:r>
      <w:r w:rsidRPr="256238A5" w:rsidR="53725421">
        <w:rPr>
          <w:rFonts w:ascii="Calibri" w:hAnsi="Calibri" w:eastAsia="Calibri" w:cs="Calibri"/>
          <w:color w:val="000000" w:themeColor="text1" w:themeTint="FF" w:themeShade="FF"/>
        </w:rPr>
        <w:t>. FSMC shall provide necessary staff to manage the food service operations as proposed and supervise all FSMC employees.</w:t>
      </w:r>
    </w:p>
    <w:p w:rsidR="4A435241" w:rsidP="256238A5" w:rsidRDefault="53725421" w14:paraId="088562FA" w14:textId="2B0B214C">
      <w:pPr>
        <w:spacing w:before="240" w:after="240"/>
        <w:rPr>
          <w:rFonts w:ascii="Calibri" w:hAnsi="Calibri" w:eastAsia="Calibri" w:cs="Calibri"/>
          <w:color w:val="000000" w:themeColor="text1"/>
        </w:rPr>
      </w:pPr>
      <w:r w:rsidRPr="256238A5" w:rsidR="53725421">
        <w:rPr>
          <w:rFonts w:ascii="Calibri" w:hAnsi="Calibri" w:eastAsia="Calibri" w:cs="Calibri"/>
          <w:color w:val="000000" w:themeColor="text1" w:themeTint="FF" w:themeShade="FF"/>
        </w:rPr>
        <w:t xml:space="preserve">3.9 </w:t>
      </w:r>
      <w:r w:rsidRPr="256238A5" w:rsidR="53725421">
        <w:rPr>
          <w:rFonts w:ascii="Calibri" w:hAnsi="Calibri" w:eastAsia="Calibri" w:cs="Calibri"/>
          <w:b w:val="1"/>
          <w:bCs w:val="1"/>
          <w:color w:val="000000" w:themeColor="text1" w:themeTint="FF" w:themeShade="FF"/>
        </w:rPr>
        <w:t>Facilities</w:t>
      </w:r>
      <w:r w:rsidRPr="256238A5" w:rsidR="53725421">
        <w:rPr>
          <w:rFonts w:ascii="Calibri" w:hAnsi="Calibri" w:eastAsia="Calibri" w:cs="Calibri"/>
          <w:color w:val="000000" w:themeColor="text1" w:themeTint="FF" w:themeShade="FF"/>
        </w:rPr>
        <w:t xml:space="preserve">. If the FSMC uses the facilities of a school or other account they contract with to serve this Contract, the FSMC will provide the Sponsor and State Agency with written documentation </w:t>
      </w:r>
      <w:r w:rsidRPr="256238A5" w:rsidR="53725421">
        <w:rPr>
          <w:rFonts w:ascii="Calibri" w:hAnsi="Calibri" w:eastAsia="Calibri" w:cs="Calibri"/>
          <w:color w:val="000000" w:themeColor="text1" w:themeTint="FF" w:themeShade="FF"/>
        </w:rPr>
        <w:t>demonstrating</w:t>
      </w:r>
      <w:r w:rsidRPr="256238A5" w:rsidR="53725421">
        <w:rPr>
          <w:rFonts w:ascii="Calibri" w:hAnsi="Calibri" w:eastAsia="Calibri" w:cs="Calibri"/>
          <w:color w:val="000000" w:themeColor="text1" w:themeTint="FF" w:themeShade="FF"/>
        </w:rPr>
        <w:t xml:space="preserve"> they have permission to use the facilities for the preparation of meals for this Contract.</w:t>
      </w:r>
    </w:p>
    <w:p w:rsidR="4A435241" w:rsidP="256238A5" w:rsidRDefault="53725421" w14:paraId="66621796" w14:textId="2ABB3227">
      <w:pPr>
        <w:spacing w:before="240" w:after="240"/>
        <w:rPr>
          <w:rFonts w:ascii="Calibri" w:hAnsi="Calibri" w:eastAsia="Calibri" w:cs="Calibri"/>
          <w:color w:val="000000" w:themeColor="text1"/>
        </w:rPr>
      </w:pPr>
      <w:r w:rsidRPr="256238A5" w:rsidR="53725421">
        <w:rPr>
          <w:rFonts w:ascii="Calibri" w:hAnsi="Calibri" w:eastAsia="Calibri" w:cs="Calibri"/>
          <w:color w:val="000000" w:themeColor="text1" w:themeTint="FF" w:themeShade="FF"/>
        </w:rPr>
        <w:t xml:space="preserve">3.10 </w:t>
      </w:r>
      <w:r w:rsidRPr="256238A5" w:rsidR="53725421">
        <w:rPr>
          <w:rFonts w:ascii="Calibri" w:hAnsi="Calibri" w:eastAsia="Calibri" w:cs="Calibri"/>
          <w:b w:val="1"/>
          <w:bCs w:val="1"/>
          <w:color w:val="000000" w:themeColor="text1" w:themeTint="FF" w:themeShade="FF"/>
        </w:rPr>
        <w:t>Special Dietary Needs</w:t>
      </w:r>
      <w:r w:rsidRPr="256238A5" w:rsidR="53725421">
        <w:rPr>
          <w:rFonts w:ascii="Calibri" w:hAnsi="Calibri" w:eastAsia="Calibri" w:cs="Calibri"/>
          <w:color w:val="000000" w:themeColor="text1" w:themeTint="FF" w:themeShade="FF"/>
        </w:rPr>
        <w:t>.</w:t>
      </w:r>
    </w:p>
    <w:p w:rsidR="4A435241" w:rsidP="256238A5" w:rsidRDefault="53725421" w14:paraId="2DA6E78C" w14:textId="1CF8F566">
      <w:pPr>
        <w:spacing w:before="240" w:after="240"/>
        <w:ind w:firstLine="720"/>
        <w:rPr>
          <w:rFonts w:ascii="Calibri" w:hAnsi="Calibri" w:eastAsia="Calibri" w:cs="Calibri"/>
          <w:color w:val="000000" w:themeColor="text1"/>
        </w:rPr>
      </w:pPr>
      <w:r w:rsidRPr="256238A5" w:rsidR="53725421">
        <w:rPr>
          <w:rFonts w:ascii="Calibri" w:hAnsi="Calibri" w:eastAsia="Calibri" w:cs="Calibri"/>
          <w:color w:val="000000" w:themeColor="text1" w:themeTint="FF" w:themeShade="FF"/>
        </w:rPr>
        <w:t xml:space="preserve">a. FSMC shall make modifications in the food components of the meal pattern to </w:t>
      </w:r>
      <w:r w:rsidRPr="256238A5" w:rsidR="4AC95A6A">
        <w:rPr>
          <w:rFonts w:ascii="Calibri" w:hAnsi="Calibri" w:eastAsia="Calibri" w:cs="Calibri"/>
          <w:color w:val="000000" w:themeColor="text1" w:themeTint="FF" w:themeShade="FF"/>
        </w:rPr>
        <w:t xml:space="preserve">accommodate </w:t>
      </w:r>
      <w:r>
        <w:tab/>
      </w:r>
      <w:r>
        <w:tab/>
      </w:r>
      <w:r w:rsidRPr="256238A5" w:rsidR="4AC95A6A">
        <w:rPr>
          <w:rFonts w:ascii="Calibri" w:hAnsi="Calibri" w:eastAsia="Calibri" w:cs="Calibri"/>
          <w:color w:val="000000" w:themeColor="text1" w:themeTint="FF" w:themeShade="FF"/>
        </w:rPr>
        <w:t>participants</w:t>
      </w:r>
      <w:r w:rsidRPr="256238A5" w:rsidR="53725421">
        <w:rPr>
          <w:rFonts w:ascii="Calibri" w:hAnsi="Calibri" w:eastAsia="Calibri" w:cs="Calibri"/>
          <w:color w:val="000000" w:themeColor="text1" w:themeTint="FF" w:themeShade="FF"/>
        </w:rPr>
        <w:t xml:space="preserve"> with disabilities. A medical statement from a professional licensed to write </w:t>
      </w:r>
      <w:r>
        <w:tab/>
      </w:r>
      <w:r>
        <w:tab/>
      </w:r>
      <w:r>
        <w:tab/>
      </w:r>
      <w:r w:rsidRPr="256238A5" w:rsidR="53725421">
        <w:rPr>
          <w:rFonts w:ascii="Calibri" w:hAnsi="Calibri" w:eastAsia="Calibri" w:cs="Calibri"/>
          <w:color w:val="000000" w:themeColor="text1" w:themeTint="FF" w:themeShade="FF"/>
        </w:rPr>
        <w:t xml:space="preserve">prescriptions must </w:t>
      </w:r>
      <w:r w:rsidRPr="256238A5" w:rsidR="53725421">
        <w:rPr>
          <w:rFonts w:ascii="Calibri" w:hAnsi="Calibri" w:eastAsia="Calibri" w:cs="Calibri"/>
          <w:color w:val="000000" w:themeColor="text1" w:themeTint="FF" w:themeShade="FF"/>
        </w:rPr>
        <w:t>accompany</w:t>
      </w:r>
      <w:r w:rsidRPr="256238A5" w:rsidR="53725421">
        <w:rPr>
          <w:rFonts w:ascii="Calibri" w:hAnsi="Calibri" w:eastAsia="Calibri" w:cs="Calibri"/>
          <w:color w:val="000000" w:themeColor="text1" w:themeTint="FF" w:themeShade="FF"/>
        </w:rPr>
        <w:t xml:space="preserve"> any meal modification made outside of the meal pattern </w:t>
      </w:r>
      <w:r>
        <w:tab/>
      </w:r>
      <w:r>
        <w:tab/>
      </w:r>
      <w:r>
        <w:tab/>
      </w:r>
      <w:r w:rsidRPr="256238A5" w:rsidR="53725421">
        <w:rPr>
          <w:rFonts w:ascii="Calibri" w:hAnsi="Calibri" w:eastAsia="Calibri" w:cs="Calibri"/>
          <w:color w:val="000000" w:themeColor="text1" w:themeTint="FF" w:themeShade="FF"/>
        </w:rPr>
        <w:t xml:space="preserve">requirements. Modifications shall be made </w:t>
      </w:r>
      <w:r w:rsidRPr="256238A5" w:rsidR="53725421">
        <w:rPr>
          <w:rFonts w:ascii="Calibri" w:hAnsi="Calibri" w:eastAsia="Calibri" w:cs="Calibri"/>
          <w:color w:val="000000" w:themeColor="text1" w:themeTint="FF" w:themeShade="FF"/>
        </w:rPr>
        <w:t>in accordance with</w:t>
      </w:r>
      <w:r w:rsidRPr="256238A5" w:rsidR="53725421">
        <w:rPr>
          <w:rFonts w:ascii="Calibri" w:hAnsi="Calibri" w:eastAsia="Calibri" w:cs="Calibri"/>
          <w:color w:val="000000" w:themeColor="text1" w:themeTint="FF" w:themeShade="FF"/>
        </w:rPr>
        <w:t xml:space="preserve"> guidance provided by the </w:t>
      </w:r>
      <w:r>
        <w:tab/>
      </w:r>
      <w:r>
        <w:tab/>
      </w:r>
      <w:r>
        <w:tab/>
      </w:r>
      <w:hyperlink r:id="Red0c839e127749fd">
        <w:r w:rsidRPr="256238A5" w:rsidR="53725421">
          <w:rPr>
            <w:rStyle w:val="Hyperlink"/>
            <w:rFonts w:ascii="Calibri" w:hAnsi="Calibri" w:eastAsia="Calibri" w:cs="Calibri"/>
          </w:rPr>
          <w:t>Accommodating Children With Disabilities in the School Meal Programs Manual.</w:t>
        </w:r>
      </w:hyperlink>
    </w:p>
    <w:p w:rsidR="4A435241" w:rsidP="256238A5" w:rsidRDefault="53725421" w14:paraId="52B949EE" w14:textId="213854D6">
      <w:pPr>
        <w:spacing w:before="240" w:after="240"/>
        <w:ind w:left="720" w:firstLine="720"/>
        <w:rPr>
          <w:rFonts w:ascii="Calibri" w:hAnsi="Calibri" w:eastAsia="Calibri" w:cs="Calibri"/>
          <w:color w:val="000000" w:themeColor="text1"/>
        </w:rPr>
      </w:pPr>
      <w:r w:rsidRPr="256238A5" w:rsidR="53725421">
        <w:rPr>
          <w:rFonts w:ascii="Calibri" w:hAnsi="Calibri" w:eastAsia="Calibri" w:cs="Calibri"/>
          <w:color w:val="000000" w:themeColor="text1" w:themeTint="FF" w:themeShade="FF"/>
        </w:rPr>
        <w:t xml:space="preserve"> </w:t>
      </w:r>
      <w:r w:rsidRPr="256238A5" w:rsidR="53725421">
        <w:rPr>
          <w:rFonts w:ascii="Calibri" w:hAnsi="Calibri" w:eastAsia="Calibri" w:cs="Calibri"/>
          <w:color w:val="000000" w:themeColor="text1" w:themeTint="FF" w:themeShade="FF"/>
        </w:rPr>
        <w:t>i</w:t>
      </w:r>
      <w:r w:rsidRPr="256238A5" w:rsidR="53725421">
        <w:rPr>
          <w:rFonts w:ascii="Calibri" w:hAnsi="Calibri" w:eastAsia="Calibri" w:cs="Calibri"/>
          <w:color w:val="000000" w:themeColor="text1" w:themeTint="FF" w:themeShade="FF"/>
        </w:rPr>
        <w:t xml:space="preserve">. Please reference the </w:t>
      </w:r>
      <w:hyperlink r:id="R2bf9cfb13b3146a0">
        <w:r w:rsidRPr="256238A5" w:rsidR="53725421">
          <w:rPr>
            <w:rStyle w:val="Hyperlink"/>
            <w:rFonts w:ascii="Calibri" w:hAnsi="Calibri" w:eastAsia="Calibri" w:cs="Calibri"/>
          </w:rPr>
          <w:t>Policy Memorandum</w:t>
        </w:r>
      </w:hyperlink>
      <w:r w:rsidRPr="256238A5" w:rsidR="53725421">
        <w:rPr>
          <w:rFonts w:ascii="Calibri" w:hAnsi="Calibri" w:eastAsia="Calibri" w:cs="Calibri"/>
          <w:color w:val="000000" w:themeColor="text1" w:themeTint="FF" w:themeShade="FF"/>
        </w:rPr>
        <w:t xml:space="preserve"> on Modifications to Accommodate </w:t>
      </w:r>
      <w:r>
        <w:tab/>
      </w:r>
      <w:r>
        <w:tab/>
      </w:r>
      <w:r>
        <w:tab/>
      </w:r>
      <w:r w:rsidRPr="256238A5" w:rsidR="53725421">
        <w:rPr>
          <w:rFonts w:ascii="Calibri" w:hAnsi="Calibri" w:eastAsia="Calibri" w:cs="Calibri"/>
          <w:color w:val="000000" w:themeColor="text1" w:themeTint="FF" w:themeShade="FF"/>
        </w:rPr>
        <w:t>Disabilities in the Child and Adult Care Food Program and Summer Food Service Program</w:t>
      </w:r>
      <w:r w:rsidRPr="256238A5" w:rsidR="53725421">
        <w:rPr>
          <w:rFonts w:ascii="Calibri" w:hAnsi="Calibri" w:eastAsia="Calibri" w:cs="Calibri"/>
          <w:color w:val="000000" w:themeColor="text1" w:themeTint="FF" w:themeShade="FF"/>
        </w:rPr>
        <w:t>.</w:t>
      </w:r>
    </w:p>
    <w:p w:rsidR="4A435241" w:rsidP="256238A5" w:rsidRDefault="53725421" w14:paraId="0BCB668D" w14:textId="5CF4B5CD">
      <w:pPr>
        <w:spacing w:before="240" w:after="240"/>
        <w:ind w:firstLine="720"/>
        <w:rPr>
          <w:rFonts w:ascii="Calibri" w:hAnsi="Calibri" w:eastAsia="Calibri" w:cs="Calibri"/>
          <w:color w:val="000000" w:themeColor="text1"/>
        </w:rPr>
      </w:pPr>
      <w:r w:rsidRPr="256238A5" w:rsidR="53725421">
        <w:rPr>
          <w:rFonts w:ascii="Calibri" w:hAnsi="Calibri" w:eastAsia="Calibri" w:cs="Calibri"/>
          <w:color w:val="000000" w:themeColor="text1" w:themeTint="FF" w:themeShade="FF"/>
        </w:rPr>
        <w:t xml:space="preserve">b. There will be no </w:t>
      </w:r>
      <w:r w:rsidRPr="256238A5" w:rsidR="53725421">
        <w:rPr>
          <w:rFonts w:ascii="Calibri" w:hAnsi="Calibri" w:eastAsia="Calibri" w:cs="Calibri"/>
          <w:color w:val="000000" w:themeColor="text1" w:themeTint="FF" w:themeShade="FF"/>
        </w:rPr>
        <w:t>additional</w:t>
      </w:r>
      <w:r w:rsidRPr="256238A5" w:rsidR="53725421">
        <w:rPr>
          <w:rFonts w:ascii="Calibri" w:hAnsi="Calibri" w:eastAsia="Calibri" w:cs="Calibri"/>
          <w:color w:val="000000" w:themeColor="text1" w:themeTint="FF" w:themeShade="FF"/>
        </w:rPr>
        <w:t xml:space="preserve"> charge to the participant for meal modifications which have been </w:t>
      </w:r>
      <w:r>
        <w:tab/>
      </w:r>
      <w:r w:rsidRPr="256238A5" w:rsidR="53725421">
        <w:rPr>
          <w:rFonts w:ascii="Calibri" w:hAnsi="Calibri" w:eastAsia="Calibri" w:cs="Calibri"/>
          <w:color w:val="000000" w:themeColor="text1" w:themeTint="FF" w:themeShade="FF"/>
        </w:rPr>
        <w:t xml:space="preserve">made </w:t>
      </w:r>
      <w:r>
        <w:tab/>
      </w:r>
      <w:r w:rsidRPr="256238A5" w:rsidR="53725421">
        <w:rPr>
          <w:rFonts w:ascii="Calibri" w:hAnsi="Calibri" w:eastAsia="Calibri" w:cs="Calibri"/>
          <w:color w:val="000000" w:themeColor="text1" w:themeTint="FF" w:themeShade="FF"/>
        </w:rPr>
        <w:t>to accommodate disabilities per this section of the contract.</w:t>
      </w:r>
    </w:p>
    <w:p w:rsidR="4A435241" w:rsidP="256238A5" w:rsidRDefault="53725421" w14:paraId="1DF0ADED" w14:textId="7BFF688B">
      <w:pPr>
        <w:spacing w:before="240" w:after="240"/>
        <w:rPr>
          <w:rFonts w:ascii="Calibri" w:hAnsi="Calibri" w:eastAsia="Calibri" w:cs="Calibri"/>
          <w:color w:val="000000" w:themeColor="text1"/>
        </w:rPr>
      </w:pPr>
      <w:r w:rsidRPr="256238A5" w:rsidR="53725421">
        <w:rPr>
          <w:rFonts w:ascii="Calibri" w:hAnsi="Calibri" w:eastAsia="Calibri" w:cs="Calibri"/>
          <w:color w:val="000000" w:themeColor="text1" w:themeTint="FF" w:themeShade="FF"/>
        </w:rPr>
        <w:t xml:space="preserve">3.11 </w:t>
      </w:r>
      <w:r w:rsidRPr="256238A5" w:rsidR="53725421">
        <w:rPr>
          <w:rFonts w:ascii="Calibri" w:hAnsi="Calibri" w:eastAsia="Calibri" w:cs="Calibri"/>
          <w:b w:val="1"/>
          <w:bCs w:val="1"/>
          <w:color w:val="000000" w:themeColor="text1" w:themeTint="FF" w:themeShade="FF"/>
        </w:rPr>
        <w:t>Program Records</w:t>
      </w:r>
      <w:r w:rsidRPr="256238A5" w:rsidR="53725421">
        <w:rPr>
          <w:rFonts w:ascii="Calibri" w:hAnsi="Calibri" w:eastAsia="Calibri" w:cs="Calibri"/>
          <w:color w:val="000000" w:themeColor="text1" w:themeTint="FF" w:themeShade="FF"/>
        </w:rPr>
        <w:t xml:space="preserve">. The FSMC shall </w:t>
      </w:r>
      <w:r w:rsidRPr="256238A5" w:rsidR="53725421">
        <w:rPr>
          <w:rFonts w:ascii="Calibri" w:hAnsi="Calibri" w:eastAsia="Calibri" w:cs="Calibri"/>
          <w:color w:val="000000" w:themeColor="text1" w:themeTint="FF" w:themeShade="FF"/>
        </w:rPr>
        <w:t>maintain</w:t>
      </w:r>
      <w:r w:rsidRPr="256238A5" w:rsidR="53725421">
        <w:rPr>
          <w:rFonts w:ascii="Calibri" w:hAnsi="Calibri" w:eastAsia="Calibri" w:cs="Calibri"/>
          <w:color w:val="000000" w:themeColor="text1" w:themeTint="FF" w:themeShade="FF"/>
        </w:rPr>
        <w:t xml:space="preserve"> such records (supported by invoices, </w:t>
      </w:r>
      <w:r w:rsidRPr="256238A5" w:rsidR="53725421">
        <w:rPr>
          <w:rFonts w:ascii="Calibri" w:hAnsi="Calibri" w:eastAsia="Calibri" w:cs="Calibri"/>
          <w:color w:val="000000" w:themeColor="text1" w:themeTint="FF" w:themeShade="FF"/>
        </w:rPr>
        <w:t>receipts</w:t>
      </w:r>
      <w:r w:rsidRPr="256238A5" w:rsidR="53725421">
        <w:rPr>
          <w:rFonts w:ascii="Calibri" w:hAnsi="Calibri" w:eastAsia="Calibri" w:cs="Calibri"/>
          <w:color w:val="000000" w:themeColor="text1" w:themeTint="FF" w:themeShade="FF"/>
        </w:rPr>
        <w:t xml:space="preserve"> or other evidence) as the Sponsor will need to meet </w:t>
      </w:r>
      <w:r w:rsidRPr="256238A5" w:rsidR="53725421">
        <w:rPr>
          <w:rFonts w:ascii="Calibri" w:hAnsi="Calibri" w:eastAsia="Calibri" w:cs="Calibri"/>
          <w:color w:val="000000" w:themeColor="text1" w:themeTint="FF" w:themeShade="FF"/>
        </w:rPr>
        <w:t>its</w:t>
      </w:r>
      <w:r w:rsidRPr="256238A5" w:rsidR="53725421">
        <w:rPr>
          <w:rFonts w:ascii="Calibri" w:hAnsi="Calibri" w:eastAsia="Calibri" w:cs="Calibri"/>
          <w:color w:val="000000" w:themeColor="text1" w:themeTint="FF" w:themeShade="FF"/>
        </w:rPr>
        <w:t xml:space="preserve"> responsibilities to the State </w:t>
      </w:r>
      <w:r w:rsidRPr="256238A5" w:rsidR="67ED0346">
        <w:rPr>
          <w:rFonts w:ascii="Calibri" w:hAnsi="Calibri" w:eastAsia="Calibri" w:cs="Calibri"/>
          <w:color w:val="000000" w:themeColor="text1" w:themeTint="FF" w:themeShade="FF"/>
        </w:rPr>
        <w:t>Agency and</w:t>
      </w:r>
      <w:r w:rsidRPr="256238A5" w:rsidR="53725421">
        <w:rPr>
          <w:rFonts w:ascii="Calibri" w:hAnsi="Calibri" w:eastAsia="Calibri" w:cs="Calibri"/>
          <w:color w:val="000000" w:themeColor="text1" w:themeTint="FF" w:themeShade="FF"/>
        </w:rPr>
        <w:t xml:space="preserve"> shall promptly </w:t>
      </w:r>
      <w:r w:rsidRPr="256238A5" w:rsidR="53725421">
        <w:rPr>
          <w:rFonts w:ascii="Calibri" w:hAnsi="Calibri" w:eastAsia="Calibri" w:cs="Calibri"/>
          <w:color w:val="000000" w:themeColor="text1" w:themeTint="FF" w:themeShade="FF"/>
        </w:rPr>
        <w:t>submit</w:t>
      </w:r>
      <w:r w:rsidRPr="256238A5" w:rsidR="53725421">
        <w:rPr>
          <w:rFonts w:ascii="Calibri" w:hAnsi="Calibri" w:eastAsia="Calibri" w:cs="Calibri"/>
          <w:color w:val="000000" w:themeColor="text1" w:themeTint="FF" w:themeShade="FF"/>
        </w:rPr>
        <w:t xml:space="preserve"> invoices and delivery reports to the institution no less </w:t>
      </w:r>
      <w:r w:rsidRPr="256238A5" w:rsidR="53725421">
        <w:rPr>
          <w:rFonts w:ascii="Calibri" w:hAnsi="Calibri" w:eastAsia="Calibri" w:cs="Calibri"/>
          <w:color w:val="000000" w:themeColor="text1" w:themeTint="FF" w:themeShade="FF"/>
        </w:rPr>
        <w:t>frequently</w:t>
      </w:r>
      <w:r w:rsidRPr="256238A5" w:rsidR="53725421">
        <w:rPr>
          <w:rFonts w:ascii="Calibri" w:hAnsi="Calibri" w:eastAsia="Calibri" w:cs="Calibri"/>
          <w:color w:val="000000" w:themeColor="text1" w:themeTint="FF" w:themeShade="FF"/>
        </w:rPr>
        <w:t xml:space="preserve"> than monthly. (7 CFR 225.15(c)(1))</w:t>
      </w:r>
    </w:p>
    <w:p w:rsidR="4A435241" w:rsidP="256238A5" w:rsidRDefault="53725421" w14:paraId="2A4B77DC" w14:textId="0BE78033">
      <w:pPr>
        <w:spacing w:before="240" w:after="240"/>
        <w:rPr>
          <w:rFonts w:ascii="Calibri" w:hAnsi="Calibri" w:eastAsia="Calibri" w:cs="Calibri"/>
          <w:color w:val="000000" w:themeColor="text1"/>
        </w:rPr>
      </w:pPr>
      <w:r w:rsidRPr="256238A5" w:rsidR="53725421">
        <w:rPr>
          <w:rFonts w:ascii="Calibri" w:hAnsi="Calibri" w:eastAsia="Calibri" w:cs="Calibri"/>
          <w:color w:val="000000" w:themeColor="text1" w:themeTint="FF" w:themeShade="FF"/>
        </w:rPr>
        <w:t xml:space="preserve">3.12 </w:t>
      </w:r>
      <w:r w:rsidRPr="256238A5" w:rsidR="53725421">
        <w:rPr>
          <w:rFonts w:ascii="Calibri" w:hAnsi="Calibri" w:eastAsia="Calibri" w:cs="Calibri"/>
          <w:b w:val="1"/>
          <w:bCs w:val="1"/>
          <w:color w:val="000000" w:themeColor="text1" w:themeTint="FF" w:themeShade="FF"/>
        </w:rPr>
        <w:t>Records Retention</w:t>
      </w:r>
      <w:r w:rsidRPr="256238A5" w:rsidR="53725421">
        <w:rPr>
          <w:rFonts w:ascii="Calibri" w:hAnsi="Calibri" w:eastAsia="Calibri" w:cs="Calibri"/>
          <w:color w:val="000000" w:themeColor="text1" w:themeTint="FF" w:themeShade="FF"/>
        </w:rPr>
        <w:t>.</w:t>
      </w:r>
      <w:r w:rsidRPr="256238A5" w:rsidR="693037EF">
        <w:rPr>
          <w:rFonts w:ascii="Calibri" w:hAnsi="Calibri" w:eastAsia="Calibri" w:cs="Calibri"/>
          <w:color w:val="000000" w:themeColor="text1" w:themeTint="FF" w:themeShade="FF"/>
        </w:rPr>
        <w:t xml:space="preserve"> The books and records of the food service management company pertaining to the </w:t>
      </w:r>
      <w:r w:rsidRPr="256238A5" w:rsidR="53725421">
        <w:rPr>
          <w:rFonts w:ascii="Calibri" w:hAnsi="Calibri" w:eastAsia="Calibri" w:cs="Calibri"/>
          <w:color w:val="000000" w:themeColor="text1" w:themeTint="FF" w:themeShade="FF"/>
        </w:rPr>
        <w:t xml:space="preserve">Sponsor’s food service operation shall be available for inspection and audit by representatives of the State agency, of the Department, and of the U.S. General Accounting Office at any reasonable time and place, for a period of 3 years from the date of receipt of final payment under the contract, or in cases </w:t>
      </w:r>
      <w:r w:rsidRPr="256238A5" w:rsidR="53725421">
        <w:rPr>
          <w:rFonts w:ascii="Calibri" w:hAnsi="Calibri" w:eastAsia="Calibri" w:cs="Calibri"/>
          <w:color w:val="000000" w:themeColor="text1" w:themeTint="FF" w:themeShade="FF"/>
        </w:rPr>
        <w:t>where an audit requested by the State agency or the Department remains unresolved, until such time as the audit is resolved.</w:t>
      </w:r>
    </w:p>
    <w:p w:rsidR="4A435241" w:rsidP="256238A5" w:rsidRDefault="53725421" w14:paraId="2F747AB9" w14:textId="600CB749">
      <w:pPr>
        <w:spacing w:before="240" w:after="240"/>
        <w:rPr>
          <w:rFonts w:ascii="Calibri" w:hAnsi="Calibri" w:eastAsia="Calibri" w:cs="Calibri"/>
          <w:color w:val="000000" w:themeColor="text1"/>
        </w:rPr>
      </w:pPr>
      <w:r w:rsidRPr="256238A5" w:rsidR="53725421">
        <w:rPr>
          <w:rFonts w:ascii="Calibri" w:hAnsi="Calibri" w:eastAsia="Calibri" w:cs="Calibri"/>
          <w:color w:val="000000" w:themeColor="text1" w:themeTint="FF" w:themeShade="FF"/>
        </w:rPr>
        <w:t xml:space="preserve">3.13 </w:t>
      </w:r>
      <w:r w:rsidRPr="256238A5" w:rsidR="53725421">
        <w:rPr>
          <w:rFonts w:ascii="Calibri" w:hAnsi="Calibri" w:eastAsia="Calibri" w:cs="Calibri"/>
          <w:b w:val="1"/>
          <w:bCs w:val="1"/>
          <w:color w:val="000000" w:themeColor="text1" w:themeTint="FF" w:themeShade="FF"/>
        </w:rPr>
        <w:t>Year-End Statement</w:t>
      </w:r>
      <w:r w:rsidRPr="256238A5" w:rsidR="53725421">
        <w:rPr>
          <w:rFonts w:ascii="Calibri" w:hAnsi="Calibri" w:eastAsia="Calibri" w:cs="Calibri"/>
          <w:color w:val="000000" w:themeColor="text1" w:themeTint="FF" w:themeShade="FF"/>
        </w:rPr>
        <w:t>. FSMC shall provide Sponsor with a year-end statement.</w:t>
      </w:r>
    </w:p>
    <w:p w:rsidR="4A435241" w:rsidP="256238A5" w:rsidRDefault="53725421" w14:paraId="08FA231A" w14:textId="17D6A711">
      <w:pPr>
        <w:spacing w:before="240" w:after="240"/>
        <w:rPr>
          <w:rFonts w:ascii="Calibri" w:hAnsi="Calibri" w:eastAsia="Calibri" w:cs="Calibri"/>
          <w:color w:val="000000" w:themeColor="text1"/>
        </w:rPr>
      </w:pPr>
      <w:r w:rsidRPr="256238A5" w:rsidR="53725421">
        <w:rPr>
          <w:rFonts w:ascii="Calibri" w:hAnsi="Calibri" w:eastAsia="Calibri" w:cs="Calibri"/>
          <w:color w:val="000000" w:themeColor="text1" w:themeTint="FF" w:themeShade="FF"/>
        </w:rPr>
        <w:t xml:space="preserve">3.14 </w:t>
      </w:r>
      <w:r w:rsidRPr="256238A5" w:rsidR="53725421">
        <w:rPr>
          <w:rFonts w:ascii="Calibri" w:hAnsi="Calibri" w:eastAsia="Calibri" w:cs="Calibri"/>
          <w:b w:val="1"/>
          <w:bCs w:val="1"/>
          <w:color w:val="000000" w:themeColor="text1" w:themeTint="FF" w:themeShade="FF"/>
        </w:rPr>
        <w:t>Health Certification</w:t>
      </w:r>
      <w:r w:rsidRPr="256238A5" w:rsidR="53725421">
        <w:rPr>
          <w:rFonts w:ascii="Calibri" w:hAnsi="Calibri" w:eastAsia="Calibri" w:cs="Calibri"/>
          <w:color w:val="000000" w:themeColor="text1" w:themeTint="FF" w:themeShade="FF"/>
        </w:rPr>
        <w:t xml:space="preserve">. The FSMC shall have Federal, </w:t>
      </w:r>
      <w:r w:rsidRPr="256238A5" w:rsidR="53725421">
        <w:rPr>
          <w:rFonts w:ascii="Calibri" w:hAnsi="Calibri" w:eastAsia="Calibri" w:cs="Calibri"/>
          <w:color w:val="000000" w:themeColor="text1" w:themeTint="FF" w:themeShade="FF"/>
        </w:rPr>
        <w:t>State</w:t>
      </w:r>
      <w:r w:rsidRPr="256238A5" w:rsidR="53725421">
        <w:rPr>
          <w:rFonts w:ascii="Calibri" w:hAnsi="Calibri" w:eastAsia="Calibri" w:cs="Calibri"/>
          <w:color w:val="000000" w:themeColor="text1" w:themeTint="FF" w:themeShade="FF"/>
        </w:rPr>
        <w:t xml:space="preserve"> or local health certification for the plant in which it proposes to prepare meals for use in the Program, and it shall ensure that health and sanitation requirements are </w:t>
      </w:r>
      <w:r w:rsidRPr="256238A5" w:rsidR="53725421">
        <w:rPr>
          <w:rFonts w:ascii="Calibri" w:hAnsi="Calibri" w:eastAsia="Calibri" w:cs="Calibri"/>
          <w:color w:val="000000" w:themeColor="text1" w:themeTint="FF" w:themeShade="FF"/>
        </w:rPr>
        <w:t>met at all times</w:t>
      </w:r>
      <w:r w:rsidRPr="256238A5" w:rsidR="53725421">
        <w:rPr>
          <w:rFonts w:ascii="Calibri" w:hAnsi="Calibri" w:eastAsia="Calibri" w:cs="Calibri"/>
          <w:color w:val="000000" w:themeColor="text1" w:themeTint="FF" w:themeShade="FF"/>
        </w:rPr>
        <w:t xml:space="preserve">. In addition, the State agency may require the food service management company to </w:t>
      </w:r>
      <w:r w:rsidRPr="256238A5" w:rsidR="53725421">
        <w:rPr>
          <w:rFonts w:ascii="Calibri" w:hAnsi="Calibri" w:eastAsia="Calibri" w:cs="Calibri"/>
          <w:color w:val="000000" w:themeColor="text1" w:themeTint="FF" w:themeShade="FF"/>
        </w:rPr>
        <w:t>provide for</w:t>
      </w:r>
      <w:r w:rsidRPr="256238A5" w:rsidR="53725421">
        <w:rPr>
          <w:rFonts w:ascii="Calibri" w:hAnsi="Calibri" w:eastAsia="Calibri" w:cs="Calibri"/>
          <w:color w:val="000000" w:themeColor="text1" w:themeTint="FF" w:themeShade="FF"/>
        </w:rPr>
        <w:t xml:space="preserve"> meals which it prepares to be periodically inspected by the local health department or an independent agency to </w:t>
      </w:r>
      <w:r w:rsidRPr="256238A5" w:rsidR="53725421">
        <w:rPr>
          <w:rFonts w:ascii="Calibri" w:hAnsi="Calibri" w:eastAsia="Calibri" w:cs="Calibri"/>
          <w:color w:val="000000" w:themeColor="text1" w:themeTint="FF" w:themeShade="FF"/>
        </w:rPr>
        <w:t>determine</w:t>
      </w:r>
      <w:r w:rsidRPr="256238A5" w:rsidR="53725421">
        <w:rPr>
          <w:rFonts w:ascii="Calibri" w:hAnsi="Calibri" w:eastAsia="Calibri" w:cs="Calibri"/>
          <w:color w:val="000000" w:themeColor="text1" w:themeTint="FF" w:themeShade="FF"/>
        </w:rPr>
        <w:t xml:space="preserve"> bacteria levels in the meals being prepared. These bacteria levels shall conform to the standards which are applied by the local health authority with respect to the level of bacteria which may be present in meals prepared or served by other establishments in the locality. Results of these inspections shall be </w:t>
      </w:r>
      <w:r w:rsidRPr="256238A5" w:rsidR="53725421">
        <w:rPr>
          <w:rFonts w:ascii="Calibri" w:hAnsi="Calibri" w:eastAsia="Calibri" w:cs="Calibri"/>
          <w:color w:val="000000" w:themeColor="text1" w:themeTint="FF" w:themeShade="FF"/>
        </w:rPr>
        <w:t>submitted</w:t>
      </w:r>
      <w:r w:rsidRPr="256238A5" w:rsidR="53725421">
        <w:rPr>
          <w:rFonts w:ascii="Calibri" w:hAnsi="Calibri" w:eastAsia="Calibri" w:cs="Calibri"/>
          <w:color w:val="000000" w:themeColor="text1" w:themeTint="FF" w:themeShade="FF"/>
        </w:rPr>
        <w:t xml:space="preserve"> to the Sponsor and to the State agency.</w:t>
      </w:r>
    </w:p>
    <w:p w:rsidR="4A435241" w:rsidP="256238A5" w:rsidRDefault="53725421" w14:paraId="3CAC1CFB" w14:textId="1D8EC111">
      <w:pPr>
        <w:spacing w:before="240" w:after="240"/>
        <w:rPr>
          <w:rFonts w:ascii="Calibri" w:hAnsi="Calibri" w:eastAsia="Calibri" w:cs="Calibri"/>
          <w:color w:val="000000" w:themeColor="text1"/>
        </w:rPr>
      </w:pPr>
      <w:r w:rsidRPr="256238A5" w:rsidR="53725421">
        <w:rPr>
          <w:rFonts w:ascii="Calibri" w:hAnsi="Calibri" w:eastAsia="Calibri" w:cs="Calibri"/>
          <w:color w:val="000000" w:themeColor="text1" w:themeTint="FF" w:themeShade="FF"/>
        </w:rPr>
        <w:t xml:space="preserve">3.15 </w:t>
      </w:r>
      <w:r w:rsidRPr="256238A5" w:rsidR="53725421">
        <w:rPr>
          <w:rFonts w:ascii="Calibri" w:hAnsi="Calibri" w:eastAsia="Calibri" w:cs="Calibri"/>
          <w:b w:val="1"/>
          <w:bCs w:val="1"/>
          <w:color w:val="000000" w:themeColor="text1" w:themeTint="FF" w:themeShade="FF"/>
        </w:rPr>
        <w:t>Gifts from FSMC</w:t>
      </w:r>
      <w:r w:rsidRPr="256238A5" w:rsidR="53725421">
        <w:rPr>
          <w:rFonts w:ascii="Calibri" w:hAnsi="Calibri" w:eastAsia="Calibri" w:cs="Calibri"/>
          <w:color w:val="000000" w:themeColor="text1" w:themeTint="FF" w:themeShade="FF"/>
        </w:rPr>
        <w:t xml:space="preserve">. Sponsors shall </w:t>
      </w:r>
      <w:r w:rsidRPr="256238A5" w:rsidR="53725421">
        <w:rPr>
          <w:rFonts w:ascii="Calibri" w:hAnsi="Calibri" w:eastAsia="Calibri" w:cs="Calibri"/>
          <w:color w:val="000000" w:themeColor="text1" w:themeTint="FF" w:themeShade="FF"/>
        </w:rPr>
        <w:t>maintain</w:t>
      </w:r>
      <w:r w:rsidRPr="256238A5" w:rsidR="53725421">
        <w:rPr>
          <w:rFonts w:ascii="Calibri" w:hAnsi="Calibri" w:eastAsia="Calibri" w:cs="Calibri"/>
          <w:color w:val="000000" w:themeColor="text1" w:themeTint="FF" w:themeShade="FF"/>
        </w:rPr>
        <w:t xml:space="preserve"> a written code of standards of conduct which shall govern the performance of their officers, employees or agents engaged in the award and administration of contracts supported by Program payments. No employee, officer or agent of the grantee shall </w:t>
      </w:r>
      <w:r w:rsidRPr="256238A5" w:rsidR="53725421">
        <w:rPr>
          <w:rFonts w:ascii="Calibri" w:hAnsi="Calibri" w:eastAsia="Calibri" w:cs="Calibri"/>
          <w:color w:val="000000" w:themeColor="text1" w:themeTint="FF" w:themeShade="FF"/>
        </w:rPr>
        <w:t>participate</w:t>
      </w:r>
      <w:r w:rsidRPr="256238A5" w:rsidR="53725421">
        <w:rPr>
          <w:rFonts w:ascii="Calibri" w:hAnsi="Calibri" w:eastAsia="Calibri" w:cs="Calibri"/>
          <w:color w:val="000000" w:themeColor="text1" w:themeTint="FF" w:themeShade="FF"/>
        </w:rPr>
        <w:t xml:space="preserve"> in </w:t>
      </w:r>
      <w:r w:rsidRPr="256238A5" w:rsidR="53725421">
        <w:rPr>
          <w:rFonts w:ascii="Calibri" w:hAnsi="Calibri" w:eastAsia="Calibri" w:cs="Calibri"/>
          <w:color w:val="000000" w:themeColor="text1" w:themeTint="FF" w:themeShade="FF"/>
        </w:rPr>
        <w:t>selection</w:t>
      </w:r>
      <w:r w:rsidRPr="256238A5" w:rsidR="53725421">
        <w:rPr>
          <w:rFonts w:ascii="Calibri" w:hAnsi="Calibri" w:eastAsia="Calibri" w:cs="Calibri"/>
          <w:color w:val="000000" w:themeColor="text1" w:themeTint="FF" w:themeShade="FF"/>
        </w:rPr>
        <w:t xml:space="preserve">, or in the award or administration of a contract supported by Federal funds if a conflict of interest, real or </w:t>
      </w:r>
      <w:r w:rsidRPr="256238A5" w:rsidR="53725421">
        <w:rPr>
          <w:rFonts w:ascii="Calibri" w:hAnsi="Calibri" w:eastAsia="Calibri" w:cs="Calibri"/>
          <w:color w:val="000000" w:themeColor="text1" w:themeTint="FF" w:themeShade="FF"/>
        </w:rPr>
        <w:t>apparent</w:t>
      </w:r>
      <w:r w:rsidRPr="256238A5" w:rsidR="53725421">
        <w:rPr>
          <w:rFonts w:ascii="Calibri" w:hAnsi="Calibri" w:eastAsia="Calibri" w:cs="Calibri"/>
          <w:color w:val="000000" w:themeColor="text1" w:themeTint="FF" w:themeShade="FF"/>
        </w:rPr>
        <w:t xml:space="preserve">, </w:t>
      </w:r>
      <w:r w:rsidRPr="256238A5" w:rsidR="53725421">
        <w:rPr>
          <w:rFonts w:ascii="Calibri" w:hAnsi="Calibri" w:eastAsia="Calibri" w:cs="Calibri"/>
          <w:color w:val="000000" w:themeColor="text1" w:themeTint="FF" w:themeShade="FF"/>
        </w:rPr>
        <w:t>would be</w:t>
      </w:r>
      <w:r w:rsidRPr="256238A5" w:rsidR="53725421">
        <w:rPr>
          <w:rFonts w:ascii="Calibri" w:hAnsi="Calibri" w:eastAsia="Calibri" w:cs="Calibri"/>
          <w:color w:val="000000" w:themeColor="text1" w:themeTint="FF" w:themeShade="FF"/>
        </w:rPr>
        <w:t xml:space="preserve"> </w:t>
      </w:r>
      <w:r w:rsidRPr="256238A5" w:rsidR="53725421">
        <w:rPr>
          <w:rFonts w:ascii="Calibri" w:hAnsi="Calibri" w:eastAsia="Calibri" w:cs="Calibri"/>
          <w:color w:val="000000" w:themeColor="text1" w:themeTint="FF" w:themeShade="FF"/>
        </w:rPr>
        <w:t>involved;</w:t>
      </w:r>
    </w:p>
    <w:p w:rsidR="4A435241" w:rsidP="256238A5" w:rsidRDefault="53725421" w14:paraId="3ABB5F80" w14:textId="496286FB">
      <w:pPr>
        <w:pStyle w:val="NoSpacing"/>
        <w:ind w:left="720"/>
        <w:rPr>
          <w:rFonts w:ascii="Calibri" w:hAnsi="Calibri" w:eastAsia="Calibri" w:cs="Calibri"/>
          <w:color w:val="000000" w:themeColor="text1"/>
        </w:rPr>
      </w:pPr>
      <w:r w:rsidRPr="256238A5" w:rsidR="53725421">
        <w:rPr>
          <w:rFonts w:ascii="Calibri" w:hAnsi="Calibri" w:eastAsia="Calibri" w:cs="Calibri"/>
        </w:rPr>
        <w:t xml:space="preserve">a. The employee, officer or </w:t>
      </w:r>
      <w:r w:rsidRPr="256238A5" w:rsidR="53725421">
        <w:rPr>
          <w:rFonts w:ascii="Calibri" w:hAnsi="Calibri" w:eastAsia="Calibri" w:cs="Calibri"/>
        </w:rPr>
        <w:t>agent;</w:t>
      </w:r>
    </w:p>
    <w:p w:rsidR="4A435241" w:rsidP="256238A5" w:rsidRDefault="53725421" w14:paraId="651A5BD9" w14:textId="17B77FC7">
      <w:pPr>
        <w:pStyle w:val="NoSpacing"/>
        <w:ind w:left="720"/>
        <w:rPr>
          <w:rFonts w:ascii="Calibri" w:hAnsi="Calibri" w:eastAsia="Calibri" w:cs="Calibri"/>
          <w:color w:val="000000" w:themeColor="text1"/>
        </w:rPr>
      </w:pPr>
      <w:r w:rsidRPr="256238A5" w:rsidR="53725421">
        <w:rPr>
          <w:rFonts w:ascii="Calibri" w:hAnsi="Calibri" w:eastAsia="Calibri" w:cs="Calibri"/>
        </w:rPr>
        <w:t xml:space="preserve">b. Any member of his immediate </w:t>
      </w:r>
      <w:r w:rsidRPr="256238A5" w:rsidR="53725421">
        <w:rPr>
          <w:rFonts w:ascii="Calibri" w:hAnsi="Calibri" w:eastAsia="Calibri" w:cs="Calibri"/>
        </w:rPr>
        <w:t>family;</w:t>
      </w:r>
    </w:p>
    <w:p w:rsidR="4A435241" w:rsidP="256238A5" w:rsidRDefault="53725421" w14:paraId="17BAEBC5" w14:textId="6798DD48">
      <w:pPr>
        <w:pStyle w:val="NoSpacing"/>
        <w:ind w:left="720"/>
        <w:rPr>
          <w:rFonts w:ascii="Calibri" w:hAnsi="Calibri" w:eastAsia="Calibri" w:cs="Calibri"/>
          <w:color w:val="000000" w:themeColor="text1"/>
        </w:rPr>
      </w:pPr>
      <w:r w:rsidRPr="256238A5" w:rsidR="53725421">
        <w:rPr>
          <w:rFonts w:ascii="Calibri" w:hAnsi="Calibri" w:eastAsia="Calibri" w:cs="Calibri"/>
        </w:rPr>
        <w:t>c. His or her partner; or</w:t>
      </w:r>
    </w:p>
    <w:p w:rsidR="4A435241" w:rsidP="256238A5" w:rsidRDefault="53725421" w14:paraId="108FE974" w14:textId="2944A6EF">
      <w:pPr>
        <w:pStyle w:val="NoSpacing"/>
        <w:ind w:left="720"/>
        <w:rPr>
          <w:rFonts w:ascii="Calibri" w:hAnsi="Calibri" w:eastAsia="Calibri" w:cs="Calibri"/>
          <w:color w:val="000000" w:themeColor="text1"/>
        </w:rPr>
      </w:pPr>
      <w:r w:rsidRPr="256238A5" w:rsidR="53725421">
        <w:rPr>
          <w:rFonts w:ascii="Calibri" w:hAnsi="Calibri" w:eastAsia="Calibri" w:cs="Calibri"/>
        </w:rPr>
        <w:t xml:space="preserve">d. An organization which employs, or is about to employ, any of the above, has a financial or other </w:t>
      </w:r>
      <w:r>
        <w:tab/>
      </w:r>
      <w:r w:rsidRPr="256238A5" w:rsidR="53725421">
        <w:rPr>
          <w:rFonts w:ascii="Calibri" w:hAnsi="Calibri" w:eastAsia="Calibri" w:cs="Calibri"/>
        </w:rPr>
        <w:t>interest in the firm selected for award.</w:t>
      </w:r>
    </w:p>
    <w:p w:rsidR="4A435241" w:rsidP="256238A5" w:rsidRDefault="53725421" w14:paraId="5489C566" w14:textId="24043D6D">
      <w:pPr>
        <w:spacing w:before="240" w:after="240"/>
        <w:rPr>
          <w:rFonts w:ascii="Calibri" w:hAnsi="Calibri" w:eastAsia="Calibri" w:cs="Calibri"/>
          <w:color w:val="000000" w:themeColor="text1"/>
        </w:rPr>
      </w:pPr>
      <w:r w:rsidRPr="256238A5" w:rsidR="53725421">
        <w:rPr>
          <w:rFonts w:ascii="Calibri" w:hAnsi="Calibri" w:eastAsia="Calibri" w:cs="Calibri"/>
          <w:color w:val="000000" w:themeColor="text1" w:themeTint="FF" w:themeShade="FF"/>
        </w:rPr>
        <w:t xml:space="preserve">3.16 </w:t>
      </w:r>
      <w:r w:rsidRPr="256238A5" w:rsidR="53725421">
        <w:rPr>
          <w:rFonts w:ascii="Calibri" w:hAnsi="Calibri" w:eastAsia="Calibri" w:cs="Calibri"/>
          <w:b w:val="1"/>
          <w:bCs w:val="1"/>
          <w:color w:val="000000" w:themeColor="text1" w:themeTint="FF" w:themeShade="FF"/>
        </w:rPr>
        <w:t>Changes/Amendments</w:t>
      </w:r>
      <w:r w:rsidRPr="256238A5" w:rsidR="53725421">
        <w:rPr>
          <w:rFonts w:ascii="Calibri" w:hAnsi="Calibri" w:eastAsia="Calibri" w:cs="Calibri"/>
          <w:color w:val="000000" w:themeColor="text1" w:themeTint="FF" w:themeShade="FF"/>
        </w:rPr>
        <w:t>. Once approved by the SA, any further changes or amendments to this contract must be approved by the SA prior to execution.</w:t>
      </w:r>
    </w:p>
    <w:p w:rsidR="4A435241" w:rsidP="256238A5" w:rsidRDefault="53725421" w14:paraId="5A167770" w14:textId="5D0A57E7">
      <w:pPr>
        <w:spacing w:before="240" w:after="240"/>
        <w:rPr>
          <w:rFonts w:ascii="Calibri" w:hAnsi="Calibri" w:eastAsia="Calibri" w:cs="Calibri"/>
          <w:color w:val="000000" w:themeColor="text1"/>
        </w:rPr>
      </w:pPr>
      <w:r w:rsidRPr="256238A5" w:rsidR="53725421">
        <w:rPr>
          <w:rFonts w:ascii="Calibri" w:hAnsi="Calibri" w:eastAsia="Calibri" w:cs="Calibri"/>
          <w:color w:val="000000" w:themeColor="text1" w:themeTint="FF" w:themeShade="FF"/>
        </w:rPr>
        <w:t xml:space="preserve">3.17 </w:t>
      </w:r>
      <w:r w:rsidRPr="256238A5" w:rsidR="53725421">
        <w:rPr>
          <w:rFonts w:ascii="Calibri" w:hAnsi="Calibri" w:eastAsia="Calibri" w:cs="Calibri"/>
          <w:b w:val="1"/>
          <w:bCs w:val="1"/>
          <w:color w:val="000000" w:themeColor="text1" w:themeTint="FF" w:themeShade="FF"/>
        </w:rPr>
        <w:t>Bonding Requirement.</w:t>
      </w:r>
      <w:r w:rsidRPr="256238A5" w:rsidR="53725421">
        <w:rPr>
          <w:rFonts w:ascii="Calibri" w:hAnsi="Calibri" w:eastAsia="Calibri" w:cs="Calibri"/>
          <w:color w:val="000000" w:themeColor="text1" w:themeTint="FF" w:themeShade="FF"/>
        </w:rPr>
        <w:t xml:space="preserve"> FSMC shall </w:t>
      </w:r>
      <w:r w:rsidRPr="256238A5" w:rsidR="53725421">
        <w:rPr>
          <w:rFonts w:ascii="Calibri" w:hAnsi="Calibri" w:eastAsia="Calibri" w:cs="Calibri"/>
          <w:color w:val="000000" w:themeColor="text1" w:themeTint="FF" w:themeShade="FF"/>
        </w:rPr>
        <w:t>comply with</w:t>
      </w:r>
      <w:r w:rsidRPr="256238A5" w:rsidR="53725421">
        <w:rPr>
          <w:rFonts w:ascii="Calibri" w:hAnsi="Calibri" w:eastAsia="Calibri" w:cs="Calibri"/>
          <w:color w:val="000000" w:themeColor="text1" w:themeTint="FF" w:themeShade="FF"/>
        </w:rPr>
        <w:t xml:space="preserve"> the </w:t>
      </w:r>
      <w:r w:rsidRPr="256238A5" w:rsidR="53725421">
        <w:rPr>
          <w:rFonts w:ascii="Calibri" w:hAnsi="Calibri" w:eastAsia="Calibri" w:cs="Calibri"/>
          <w:color w:val="000000" w:themeColor="text1" w:themeTint="FF" w:themeShade="FF"/>
        </w:rPr>
        <w:t>appropriate bonding</w:t>
      </w:r>
      <w:r w:rsidRPr="256238A5" w:rsidR="53725421">
        <w:rPr>
          <w:rFonts w:ascii="Calibri" w:hAnsi="Calibri" w:eastAsia="Calibri" w:cs="Calibri"/>
          <w:color w:val="000000" w:themeColor="text1" w:themeTint="FF" w:themeShade="FF"/>
        </w:rPr>
        <w:t xml:space="preserve"> requirements, as </w:t>
      </w:r>
      <w:r w:rsidRPr="256238A5" w:rsidR="53725421">
        <w:rPr>
          <w:rFonts w:ascii="Calibri" w:hAnsi="Calibri" w:eastAsia="Calibri" w:cs="Calibri"/>
          <w:color w:val="000000" w:themeColor="text1" w:themeTint="FF" w:themeShade="FF"/>
        </w:rPr>
        <w:t>set forth in</w:t>
      </w:r>
      <w:r w:rsidRPr="256238A5" w:rsidR="53725421">
        <w:rPr>
          <w:rFonts w:ascii="Calibri" w:hAnsi="Calibri" w:eastAsia="Calibri" w:cs="Calibri"/>
          <w:color w:val="000000" w:themeColor="text1" w:themeTint="FF" w:themeShade="FF"/>
        </w:rPr>
        <w:t xml:space="preserve"> </w:t>
      </w:r>
      <w:r w:rsidRPr="256238A5" w:rsidR="53725421">
        <w:rPr>
          <w:rFonts w:ascii="Calibri" w:hAnsi="Calibri" w:eastAsia="Calibri" w:cs="Calibri"/>
          <w:b w:val="1"/>
          <w:bCs w:val="1"/>
          <w:color w:val="000000" w:themeColor="text1" w:themeTint="FF" w:themeShade="FF"/>
        </w:rPr>
        <w:t>7 CFR 225.15(m)(5) through (m)(7)</w:t>
      </w:r>
      <w:r w:rsidRPr="256238A5" w:rsidR="53725421">
        <w:rPr>
          <w:rFonts w:ascii="Calibri" w:hAnsi="Calibri" w:eastAsia="Calibri" w:cs="Calibri"/>
          <w:color w:val="000000" w:themeColor="text1" w:themeTint="FF" w:themeShade="FF"/>
        </w:rPr>
        <w:t xml:space="preserve">. </w:t>
      </w:r>
      <w:r w:rsidRPr="256238A5" w:rsidR="53725421">
        <w:rPr>
          <w:rFonts w:ascii="Calibri" w:hAnsi="Calibri" w:eastAsia="Calibri" w:cs="Calibri"/>
          <w:color w:val="8A2E13"/>
        </w:rPr>
        <w:t>Note: this clause only applies to contracts that exceed $250,000 in value</w:t>
      </w:r>
      <w:r w:rsidRPr="256238A5" w:rsidR="53725421">
        <w:rPr>
          <w:rFonts w:ascii="Calibri" w:hAnsi="Calibri" w:eastAsia="Calibri" w:cs="Calibri"/>
          <w:color w:val="FF0000"/>
        </w:rPr>
        <w:t>.</w:t>
      </w:r>
    </w:p>
    <w:p w:rsidR="4A435241" w:rsidP="256238A5" w:rsidRDefault="53725421" w14:paraId="12CF28C5" w14:textId="6EF084AB">
      <w:pPr>
        <w:spacing w:before="240" w:after="240"/>
        <w:ind w:firstLine="720"/>
        <w:rPr>
          <w:rFonts w:ascii="Calibri" w:hAnsi="Calibri" w:eastAsia="Calibri" w:cs="Calibri"/>
          <w:color w:val="000000" w:themeColor="text1"/>
        </w:rPr>
      </w:pPr>
      <w:r w:rsidRPr="256238A5" w:rsidR="53725421">
        <w:rPr>
          <w:rFonts w:ascii="Calibri" w:hAnsi="Calibri" w:eastAsia="Calibri" w:cs="Calibri"/>
          <w:color w:val="000000" w:themeColor="text1" w:themeTint="FF" w:themeShade="FF"/>
        </w:rPr>
        <w:t xml:space="preserve">1. If the estimated SFSP reimbursement based on this RFP exceeds $250,000, FSMC shall obtain </w:t>
      </w:r>
      <w:r>
        <w:tab/>
      </w:r>
      <w:r w:rsidRPr="256238A5" w:rsidR="53725421">
        <w:rPr>
          <w:rFonts w:ascii="Calibri" w:hAnsi="Calibri" w:eastAsia="Calibri" w:cs="Calibri"/>
          <w:color w:val="000000" w:themeColor="text1" w:themeTint="FF" w:themeShade="FF"/>
        </w:rPr>
        <w:t xml:space="preserve">and submit a proposal bond in the amount of </w:t>
      </w:r>
      <w:r w:rsidRPr="256238A5" w:rsidR="53725421">
        <w:rPr>
          <w:rFonts w:ascii="Calibri" w:hAnsi="Calibri" w:eastAsia="Calibri" w:cs="Calibri"/>
          <w:color w:val="000000" w:themeColor="text1" w:themeTint="FF" w:themeShade="FF"/>
          <w:highlight w:val="yellow"/>
        </w:rPr>
        <w:t>5%</w:t>
      </w:r>
      <w:r w:rsidRPr="256238A5" w:rsidR="53725421">
        <w:rPr>
          <w:rFonts w:ascii="Calibri" w:hAnsi="Calibri" w:eastAsia="Calibri" w:cs="Calibri"/>
          <w:color w:val="000000" w:themeColor="text1" w:themeTint="FF" w:themeShade="FF"/>
        </w:rPr>
        <w:t xml:space="preserve"> (not less than 5 percent and no more than 10 </w:t>
      </w:r>
      <w:r>
        <w:tab/>
      </w:r>
      <w:r w:rsidRPr="256238A5" w:rsidR="53725421">
        <w:rPr>
          <w:rFonts w:ascii="Calibri" w:hAnsi="Calibri" w:eastAsia="Calibri" w:cs="Calibri"/>
          <w:color w:val="000000" w:themeColor="text1" w:themeTint="FF" w:themeShade="FF"/>
        </w:rPr>
        <w:t xml:space="preserve">percent of the value as determined by the sponsor of the contract for which the bid is made) of the </w:t>
      </w:r>
      <w:r>
        <w:tab/>
      </w:r>
      <w:r w:rsidRPr="256238A5" w:rsidR="53725421">
        <w:rPr>
          <w:rFonts w:ascii="Calibri" w:hAnsi="Calibri" w:eastAsia="Calibri" w:cs="Calibri"/>
          <w:color w:val="000000" w:themeColor="text1" w:themeTint="FF" w:themeShade="FF"/>
        </w:rPr>
        <w:t xml:space="preserve">expected contract value, as determined by the State agency, along with its proposal. A copy of the </w:t>
      </w:r>
      <w:r>
        <w:tab/>
      </w:r>
      <w:r w:rsidRPr="256238A5" w:rsidR="53725421">
        <w:rPr>
          <w:rFonts w:ascii="Calibri" w:hAnsi="Calibri" w:eastAsia="Calibri" w:cs="Calibri"/>
          <w:color w:val="000000" w:themeColor="text1" w:themeTint="FF" w:themeShade="FF"/>
        </w:rPr>
        <w:t xml:space="preserve">bid bond shall </w:t>
      </w:r>
      <w:r w:rsidRPr="256238A5" w:rsidR="53725421">
        <w:rPr>
          <w:rFonts w:ascii="Calibri" w:hAnsi="Calibri" w:eastAsia="Calibri" w:cs="Calibri"/>
          <w:color w:val="000000" w:themeColor="text1" w:themeTint="FF" w:themeShade="FF"/>
        </w:rPr>
        <w:t>accompany</w:t>
      </w:r>
      <w:r w:rsidRPr="256238A5" w:rsidR="53725421">
        <w:rPr>
          <w:rFonts w:ascii="Calibri" w:hAnsi="Calibri" w:eastAsia="Calibri" w:cs="Calibri"/>
          <w:color w:val="000000" w:themeColor="text1" w:themeTint="FF" w:themeShade="FF"/>
        </w:rPr>
        <w:t xml:space="preserve"> each bid.</w:t>
      </w:r>
    </w:p>
    <w:p w:rsidR="4A435241" w:rsidP="256238A5" w:rsidRDefault="53725421" w14:paraId="47BFF349" w14:textId="35E003A8">
      <w:pPr>
        <w:spacing w:before="240" w:after="240"/>
        <w:ind w:firstLine="720"/>
        <w:rPr>
          <w:rFonts w:ascii="Calibri" w:hAnsi="Calibri" w:eastAsia="Calibri" w:cs="Calibri"/>
          <w:color w:val="000000" w:themeColor="text1"/>
        </w:rPr>
      </w:pPr>
      <w:r w:rsidRPr="256238A5" w:rsidR="53725421">
        <w:rPr>
          <w:rFonts w:ascii="Calibri" w:hAnsi="Calibri" w:eastAsia="Calibri" w:cs="Calibri"/>
          <w:color w:val="000000" w:themeColor="text1" w:themeTint="FF" w:themeShade="FF"/>
        </w:rPr>
        <w:t xml:space="preserve">2. If the estimated contract value exceeds $250,000, FSMC shall obtain a performance bond from </w:t>
      </w:r>
      <w:r>
        <w:tab/>
      </w:r>
      <w:r w:rsidRPr="256238A5" w:rsidR="53725421">
        <w:rPr>
          <w:rFonts w:ascii="Calibri" w:hAnsi="Calibri" w:eastAsia="Calibri" w:cs="Calibri"/>
          <w:color w:val="000000" w:themeColor="text1" w:themeTint="FF" w:themeShade="FF"/>
        </w:rPr>
        <w:t xml:space="preserve">a surety company </w:t>
      </w:r>
      <w:r w:rsidRPr="256238A5" w:rsidR="53725421">
        <w:rPr>
          <w:rFonts w:ascii="Calibri" w:hAnsi="Calibri" w:eastAsia="Calibri" w:cs="Calibri"/>
          <w:color w:val="000000" w:themeColor="text1" w:themeTint="FF" w:themeShade="FF"/>
        </w:rPr>
        <w:t>in the amount of</w:t>
      </w:r>
      <w:r w:rsidRPr="256238A5" w:rsidR="53725421">
        <w:rPr>
          <w:rFonts w:ascii="Calibri" w:hAnsi="Calibri" w:eastAsia="Calibri" w:cs="Calibri"/>
          <w:color w:val="000000" w:themeColor="text1" w:themeTint="FF" w:themeShade="FF"/>
        </w:rPr>
        <w:t xml:space="preserve"> 10% of the expected contract value as </w:t>
      </w:r>
      <w:r w:rsidRPr="256238A5" w:rsidR="53725421">
        <w:rPr>
          <w:rFonts w:ascii="Calibri" w:hAnsi="Calibri" w:eastAsia="Calibri" w:cs="Calibri"/>
          <w:color w:val="000000" w:themeColor="text1" w:themeTint="FF" w:themeShade="FF"/>
        </w:rPr>
        <w:t>determined</w:t>
      </w:r>
      <w:r w:rsidRPr="256238A5" w:rsidR="53725421">
        <w:rPr>
          <w:rFonts w:ascii="Calibri" w:hAnsi="Calibri" w:eastAsia="Calibri" w:cs="Calibri"/>
          <w:color w:val="000000" w:themeColor="text1" w:themeTint="FF" w:themeShade="FF"/>
        </w:rPr>
        <w:t xml:space="preserve"> by the State </w:t>
      </w:r>
      <w:r>
        <w:tab/>
      </w:r>
      <w:r w:rsidRPr="256238A5" w:rsidR="53725421">
        <w:rPr>
          <w:rFonts w:ascii="Calibri" w:hAnsi="Calibri" w:eastAsia="Calibri" w:cs="Calibri"/>
          <w:color w:val="000000" w:themeColor="text1" w:themeTint="FF" w:themeShade="FF"/>
        </w:rPr>
        <w:t xml:space="preserve">agency. Any food service management company which </w:t>
      </w:r>
      <w:r w:rsidRPr="256238A5" w:rsidR="53725421">
        <w:rPr>
          <w:rFonts w:ascii="Calibri" w:hAnsi="Calibri" w:eastAsia="Calibri" w:cs="Calibri"/>
          <w:color w:val="000000" w:themeColor="text1" w:themeTint="FF" w:themeShade="FF"/>
        </w:rPr>
        <w:t>enters into</w:t>
      </w:r>
      <w:r w:rsidRPr="256238A5" w:rsidR="53725421">
        <w:rPr>
          <w:rFonts w:ascii="Calibri" w:hAnsi="Calibri" w:eastAsia="Calibri" w:cs="Calibri"/>
          <w:color w:val="000000" w:themeColor="text1" w:themeTint="FF" w:themeShade="FF"/>
        </w:rPr>
        <w:t xml:space="preserve"> more than one contract with </w:t>
      </w:r>
      <w:r>
        <w:tab/>
      </w:r>
      <w:r w:rsidRPr="256238A5" w:rsidR="53725421">
        <w:rPr>
          <w:rFonts w:ascii="Calibri" w:hAnsi="Calibri" w:eastAsia="Calibri" w:cs="Calibri"/>
          <w:color w:val="000000" w:themeColor="text1" w:themeTint="FF" w:themeShade="FF"/>
        </w:rPr>
        <w:t>any one sponsor shall obtain a performance bond covering all contracts if the aggregate amount</w:t>
      </w:r>
      <w:r w:rsidRPr="256238A5" w:rsidR="542BF89E">
        <w:rPr>
          <w:rFonts w:ascii="Calibri" w:hAnsi="Calibri" w:eastAsia="Calibri" w:cs="Calibri"/>
          <w:color w:val="000000" w:themeColor="text1" w:themeTint="FF" w:themeShade="FF"/>
        </w:rPr>
        <w:t xml:space="preserve"> </w:t>
      </w:r>
      <w:r w:rsidRPr="256238A5" w:rsidR="53725421">
        <w:rPr>
          <w:rFonts w:ascii="Calibri" w:hAnsi="Calibri" w:eastAsia="Calibri" w:cs="Calibri"/>
          <w:color w:val="000000" w:themeColor="text1" w:themeTint="FF" w:themeShade="FF"/>
        </w:rPr>
        <w:t xml:space="preserve">of the contracts exceeds the simplified acquisition threshold </w:t>
      </w:r>
      <w:r w:rsidRPr="256238A5" w:rsidR="53725421">
        <w:rPr>
          <w:rFonts w:ascii="Calibri" w:hAnsi="Calibri" w:eastAsia="Calibri" w:cs="Calibri"/>
          <w:color w:val="000000" w:themeColor="text1" w:themeTint="FF" w:themeShade="FF"/>
        </w:rPr>
        <w:t>in</w:t>
      </w:r>
      <w:r w:rsidRPr="256238A5" w:rsidR="53725421">
        <w:rPr>
          <w:rFonts w:ascii="Calibri" w:hAnsi="Calibri" w:eastAsia="Calibri" w:cs="Calibri"/>
          <w:color w:val="000000" w:themeColor="text1" w:themeTint="FF" w:themeShade="FF"/>
        </w:rPr>
        <w:t xml:space="preserve"> 2 CFR part 200, as applicable. </w:t>
      </w:r>
      <w:r w:rsidRPr="256238A5" w:rsidR="53725421">
        <w:rPr>
          <w:rFonts w:ascii="Calibri" w:hAnsi="Calibri" w:eastAsia="Calibri" w:cs="Calibri"/>
          <w:color w:val="000000" w:themeColor="text1" w:themeTint="FF" w:themeShade="FF"/>
        </w:rPr>
        <w:t xml:space="preserve">Sponsors shall require the food service management company to </w:t>
      </w:r>
      <w:r w:rsidRPr="256238A5" w:rsidR="53725421">
        <w:rPr>
          <w:rFonts w:ascii="Calibri" w:hAnsi="Calibri" w:eastAsia="Calibri" w:cs="Calibri"/>
          <w:color w:val="000000" w:themeColor="text1" w:themeTint="FF" w:themeShade="FF"/>
        </w:rPr>
        <w:t>furnish</w:t>
      </w:r>
      <w:r w:rsidRPr="256238A5" w:rsidR="53725421">
        <w:rPr>
          <w:rFonts w:ascii="Calibri" w:hAnsi="Calibri" w:eastAsia="Calibri" w:cs="Calibri"/>
          <w:color w:val="000000" w:themeColor="text1" w:themeTint="FF" w:themeShade="FF"/>
        </w:rPr>
        <w:t xml:space="preserve"> a copy of the</w:t>
      </w:r>
      <w:r w:rsidRPr="256238A5" w:rsidR="18ECDEDB">
        <w:rPr>
          <w:rFonts w:ascii="Calibri" w:hAnsi="Calibri" w:eastAsia="Calibri" w:cs="Calibri"/>
          <w:color w:val="000000" w:themeColor="text1" w:themeTint="FF" w:themeShade="FF"/>
        </w:rPr>
        <w:t xml:space="preserve"> </w:t>
      </w:r>
      <w:r w:rsidRPr="256238A5" w:rsidR="53725421">
        <w:rPr>
          <w:rFonts w:ascii="Calibri" w:hAnsi="Calibri" w:eastAsia="Calibri" w:cs="Calibri"/>
          <w:color w:val="000000" w:themeColor="text1" w:themeTint="FF" w:themeShade="FF"/>
        </w:rPr>
        <w:t xml:space="preserve">performance bond within ten days of the awarding contract. FSMCs are prohibited from posting </w:t>
      </w:r>
      <w:r w:rsidRPr="256238A5" w:rsidR="53725421">
        <w:rPr>
          <w:rFonts w:ascii="Calibri" w:hAnsi="Calibri" w:eastAsia="Calibri" w:cs="Calibri"/>
          <w:color w:val="000000" w:themeColor="text1" w:themeTint="FF" w:themeShade="FF"/>
        </w:rPr>
        <w:t>any alternative forms of performance bonds. Cash, certified checks, letters of credit, and escrow</w:t>
      </w:r>
      <w:r w:rsidRPr="256238A5" w:rsidR="1D9379BC">
        <w:rPr>
          <w:rFonts w:ascii="Calibri" w:hAnsi="Calibri" w:eastAsia="Calibri" w:cs="Calibri"/>
          <w:color w:val="000000" w:themeColor="text1" w:themeTint="FF" w:themeShade="FF"/>
        </w:rPr>
        <w:t xml:space="preserve"> </w:t>
      </w:r>
      <w:r w:rsidRPr="256238A5" w:rsidR="53725421">
        <w:rPr>
          <w:rFonts w:ascii="Calibri" w:hAnsi="Calibri" w:eastAsia="Calibri" w:cs="Calibri"/>
          <w:color w:val="000000" w:themeColor="text1" w:themeTint="FF" w:themeShade="FF"/>
        </w:rPr>
        <w:t>accounts are not acceptable substitutes for</w:t>
      </w:r>
      <w:r w:rsidRPr="256238A5" w:rsidR="165FEA54">
        <w:rPr>
          <w:rFonts w:ascii="Calibri" w:hAnsi="Calibri" w:eastAsia="Calibri" w:cs="Calibri"/>
          <w:color w:val="000000" w:themeColor="text1" w:themeTint="FF" w:themeShade="FF"/>
        </w:rPr>
        <w:t xml:space="preserve"> </w:t>
      </w:r>
      <w:r w:rsidRPr="256238A5" w:rsidR="53725421">
        <w:rPr>
          <w:rFonts w:ascii="Calibri" w:hAnsi="Calibri" w:eastAsia="Calibri" w:cs="Calibri"/>
          <w:color w:val="000000" w:themeColor="text1" w:themeTint="FF" w:themeShade="FF"/>
        </w:rPr>
        <w:t>performance bonds.</w:t>
      </w:r>
    </w:p>
    <w:p w:rsidR="64C8B5D8" w:rsidP="79EE4ACF" w:rsidRDefault="64C8B5D8" w14:paraId="6A6A7744" w14:textId="6B5B39A2">
      <w:pPr>
        <w:spacing w:before="240" w:after="240"/>
        <w:rPr>
          <w:rFonts w:eastAsiaTheme="minorEastAsia"/>
          <w:color w:val="000000" w:themeColor="text1"/>
        </w:rPr>
      </w:pPr>
    </w:p>
    <w:p w:rsidR="4A435241" w:rsidP="256238A5" w:rsidRDefault="53725421" w14:paraId="4DF76C97" w14:textId="05422B81">
      <w:pPr>
        <w:pStyle w:val="Heading2"/>
        <w:rPr>
          <w:rFonts w:ascii="Calibri" w:hAnsi="Calibri" w:eastAsia="Calibri" w:cs="Calibri"/>
          <w:b w:val="1"/>
          <w:bCs w:val="1"/>
          <w:color w:val="000000" w:themeColor="text1"/>
        </w:rPr>
      </w:pPr>
      <w:r w:rsidRPr="256238A5" w:rsidR="53725421">
        <w:rPr>
          <w:rFonts w:ascii="Calibri" w:hAnsi="Calibri" w:eastAsia="Calibri" w:cs="Calibri"/>
          <w:b w:val="1"/>
          <w:bCs w:val="1"/>
        </w:rPr>
        <w:t>4. FEES AND FINANCIAL TERMS</w:t>
      </w:r>
    </w:p>
    <w:p w:rsidR="61376412" w:rsidP="79EE4ACF" w:rsidRDefault="61376412" w14:paraId="0F672705" w14:textId="23429CCA">
      <w:r w:rsidRPr="79EE4ACF">
        <w:t>________________________________________________________________________________________</w:t>
      </w:r>
    </w:p>
    <w:p w:rsidR="4A435241" w:rsidP="256238A5" w:rsidRDefault="53725421" w14:paraId="315DA2F1" w14:textId="04BA6024">
      <w:pPr>
        <w:spacing w:before="240" w:after="240"/>
        <w:rPr>
          <w:rFonts w:ascii="Calibri" w:hAnsi="Calibri" w:eastAsia="Calibri" w:cs="Calibri"/>
          <w:color w:val="000000" w:themeColor="text1"/>
        </w:rPr>
      </w:pPr>
      <w:r w:rsidRPr="256238A5" w:rsidR="53725421">
        <w:rPr>
          <w:rFonts w:ascii="Calibri" w:hAnsi="Calibri" w:eastAsia="Calibri" w:cs="Calibri"/>
          <w:color w:val="000000" w:themeColor="text1" w:themeTint="FF" w:themeShade="FF"/>
        </w:rPr>
        <w:t xml:space="preserve">4.1 </w:t>
      </w:r>
      <w:r w:rsidRPr="256238A5" w:rsidR="53725421">
        <w:rPr>
          <w:rFonts w:ascii="Calibri" w:hAnsi="Calibri" w:eastAsia="Calibri" w:cs="Calibri"/>
          <w:b w:val="1"/>
          <w:bCs w:val="1"/>
          <w:color w:val="000000" w:themeColor="text1" w:themeTint="FF" w:themeShade="FF"/>
        </w:rPr>
        <w:t>Payment</w:t>
      </w:r>
      <w:r w:rsidRPr="256238A5" w:rsidR="53725421">
        <w:rPr>
          <w:rFonts w:ascii="Calibri" w:hAnsi="Calibri" w:eastAsia="Calibri" w:cs="Calibri"/>
          <w:color w:val="000000" w:themeColor="text1" w:themeTint="FF" w:themeShade="FF"/>
        </w:rPr>
        <w:t xml:space="preserve">. The food service management company shall be paid by the Sponsor for all meals delivered </w:t>
      </w:r>
      <w:r w:rsidRPr="256238A5" w:rsidR="53725421">
        <w:rPr>
          <w:rFonts w:ascii="Calibri" w:hAnsi="Calibri" w:eastAsia="Calibri" w:cs="Calibri"/>
          <w:color w:val="000000" w:themeColor="text1" w:themeTint="FF" w:themeShade="FF"/>
        </w:rPr>
        <w:t>in accordance with</w:t>
      </w:r>
      <w:r w:rsidRPr="256238A5" w:rsidR="53725421">
        <w:rPr>
          <w:rFonts w:ascii="Calibri" w:hAnsi="Calibri" w:eastAsia="Calibri" w:cs="Calibri"/>
          <w:color w:val="000000" w:themeColor="text1" w:themeTint="FF" w:themeShade="FF"/>
        </w:rPr>
        <w:t xml:space="preserve"> the contract. However, neither the United States Department of Agriculture nor the State agency assumes any liability for payment of differences between the number of meals delivered by the food service management company and the number of meals served by the sponsor that are eligible for reimbursement. </w:t>
      </w:r>
      <w:r w:rsidRPr="256238A5" w:rsidR="53725421">
        <w:rPr>
          <w:rFonts w:ascii="Calibri" w:hAnsi="Calibri" w:eastAsia="Calibri" w:cs="Calibri"/>
          <w:b w:val="1"/>
          <w:bCs w:val="1"/>
          <w:color w:val="000000" w:themeColor="text1" w:themeTint="FF" w:themeShade="FF"/>
        </w:rPr>
        <w:t>[7 CFR 225.6(l)(2)(ix)]</w:t>
      </w:r>
    </w:p>
    <w:p w:rsidR="4A435241" w:rsidP="256238A5" w:rsidRDefault="53725421" w14:paraId="30FA2608" w14:textId="098A64BB">
      <w:pPr>
        <w:rPr>
          <w:rFonts w:ascii="Calibri" w:hAnsi="Calibri" w:eastAsia="Calibri" w:cs="Calibri"/>
          <w:color w:val="000000" w:themeColor="text1"/>
        </w:rPr>
      </w:pPr>
      <w:r w:rsidRPr="256238A5" w:rsidR="53725421">
        <w:rPr>
          <w:rFonts w:ascii="Calibri" w:hAnsi="Calibri" w:eastAsia="Calibri" w:cs="Calibri"/>
        </w:rPr>
        <w:t>4.2</w:t>
      </w:r>
      <w:r w:rsidRPr="256238A5" w:rsidR="53725421">
        <w:rPr>
          <w:rFonts w:ascii="Calibri" w:hAnsi="Calibri" w:eastAsia="Calibri" w:cs="Calibri"/>
          <w:b w:val="1"/>
          <w:bCs w:val="1"/>
        </w:rPr>
        <w:t xml:space="preserve"> </w:t>
      </w:r>
      <w:bookmarkStart w:name="_Int_fSfXIFJ4" w:id="0"/>
      <w:r w:rsidRPr="256238A5" w:rsidR="19D32135">
        <w:rPr>
          <w:rFonts w:ascii="Calibri" w:hAnsi="Calibri" w:eastAsia="Calibri" w:cs="Calibri"/>
          <w:b w:val="1"/>
          <w:bCs w:val="1"/>
        </w:rPr>
        <w:t>Non-compliant</w:t>
      </w:r>
      <w:bookmarkEnd w:id="0"/>
      <w:r w:rsidRPr="256238A5" w:rsidR="53725421">
        <w:rPr>
          <w:rFonts w:ascii="Calibri" w:hAnsi="Calibri" w:eastAsia="Calibri" w:cs="Calibri"/>
          <w:b w:val="1"/>
          <w:bCs w:val="1"/>
        </w:rPr>
        <w:t xml:space="preserve"> meals</w:t>
      </w:r>
      <w:r w:rsidRPr="256238A5" w:rsidR="53725421">
        <w:rPr>
          <w:rFonts w:ascii="Calibri" w:hAnsi="Calibri" w:eastAsia="Calibri" w:cs="Calibri"/>
        </w:rPr>
        <w:t>. The food service management company shall not be paid for meals which are delivered outside of the agreed upon delivery time, are spoiled or unwholesome at the time of delivery, or do not otherwise meet the meal requirements contained in the contract.</w:t>
      </w:r>
    </w:p>
    <w:p w:rsidR="4A435241" w:rsidP="256238A5" w:rsidRDefault="53725421" w14:paraId="501CE900" w14:textId="47D263D6">
      <w:pPr>
        <w:spacing w:before="240" w:after="240"/>
        <w:rPr>
          <w:rFonts w:ascii="Calibri" w:hAnsi="Calibri" w:eastAsia="Calibri" w:cs="Calibri"/>
          <w:color w:val="000000" w:themeColor="text1"/>
        </w:rPr>
      </w:pPr>
      <w:r w:rsidRPr="256238A5" w:rsidR="53725421">
        <w:rPr>
          <w:rFonts w:ascii="Calibri" w:hAnsi="Calibri" w:eastAsia="Calibri" w:cs="Calibri"/>
          <w:color w:val="000000" w:themeColor="text1" w:themeTint="FF" w:themeShade="FF"/>
        </w:rPr>
        <w:t xml:space="preserve">4.3 </w:t>
      </w:r>
      <w:r w:rsidRPr="256238A5" w:rsidR="53725421">
        <w:rPr>
          <w:rFonts w:ascii="Calibri" w:hAnsi="Calibri" w:eastAsia="Calibri" w:cs="Calibri"/>
          <w:b w:val="1"/>
          <w:bCs w:val="1"/>
          <w:color w:val="000000" w:themeColor="text1" w:themeTint="FF" w:themeShade="FF"/>
        </w:rPr>
        <w:t>Reporting</w:t>
      </w:r>
      <w:r w:rsidRPr="256238A5" w:rsidR="53725421">
        <w:rPr>
          <w:rFonts w:ascii="Calibri" w:hAnsi="Calibri" w:eastAsia="Calibri" w:cs="Calibri"/>
          <w:color w:val="000000" w:themeColor="text1" w:themeTint="FF" w:themeShade="FF"/>
        </w:rPr>
        <w:t xml:space="preserve">. The food service management company shall </w:t>
      </w:r>
      <w:r w:rsidRPr="256238A5" w:rsidR="53725421">
        <w:rPr>
          <w:rFonts w:ascii="Calibri" w:hAnsi="Calibri" w:eastAsia="Calibri" w:cs="Calibri"/>
          <w:color w:val="000000" w:themeColor="text1" w:themeTint="FF" w:themeShade="FF"/>
        </w:rPr>
        <w:t>submit</w:t>
      </w:r>
      <w:r w:rsidRPr="256238A5" w:rsidR="53725421">
        <w:rPr>
          <w:rFonts w:ascii="Calibri" w:hAnsi="Calibri" w:eastAsia="Calibri" w:cs="Calibri"/>
          <w:color w:val="000000" w:themeColor="text1" w:themeTint="FF" w:themeShade="FF"/>
        </w:rPr>
        <w:t xml:space="preserve"> records of all costs incurred in the Sponsor’s food service operation in sufficient time to allow the sponsor to prepare and </w:t>
      </w:r>
      <w:r w:rsidRPr="256238A5" w:rsidR="53725421">
        <w:rPr>
          <w:rFonts w:ascii="Calibri" w:hAnsi="Calibri" w:eastAsia="Calibri" w:cs="Calibri"/>
          <w:color w:val="000000" w:themeColor="text1" w:themeTint="FF" w:themeShade="FF"/>
        </w:rPr>
        <w:t>submit</w:t>
      </w:r>
      <w:r w:rsidRPr="256238A5" w:rsidR="53725421">
        <w:rPr>
          <w:rFonts w:ascii="Calibri" w:hAnsi="Calibri" w:eastAsia="Calibri" w:cs="Calibri"/>
          <w:color w:val="000000" w:themeColor="text1" w:themeTint="FF" w:themeShade="FF"/>
        </w:rPr>
        <w:t xml:space="preserve"> the claim for reimbursement to meet the 60-day submission deadline.</w:t>
      </w:r>
    </w:p>
    <w:p w:rsidR="4A435241" w:rsidP="256238A5" w:rsidRDefault="53725421" w14:paraId="10651DED" w14:textId="46548035">
      <w:pPr>
        <w:spacing w:before="240" w:after="240"/>
        <w:rPr>
          <w:rFonts w:ascii="Calibri" w:hAnsi="Calibri" w:eastAsia="Calibri" w:cs="Calibri"/>
          <w:color w:val="000000" w:themeColor="text1"/>
        </w:rPr>
      </w:pPr>
      <w:r w:rsidRPr="256238A5" w:rsidR="53725421">
        <w:rPr>
          <w:rFonts w:ascii="Calibri" w:hAnsi="Calibri" w:eastAsia="Calibri" w:cs="Calibri"/>
          <w:color w:val="000000" w:themeColor="text1" w:themeTint="FF" w:themeShade="FF"/>
        </w:rPr>
        <w:t xml:space="preserve">4.4 </w:t>
      </w:r>
      <w:r w:rsidRPr="256238A5" w:rsidR="53725421">
        <w:rPr>
          <w:rFonts w:ascii="Calibri" w:hAnsi="Calibri" w:eastAsia="Calibri" w:cs="Calibri"/>
          <w:b w:val="1"/>
          <w:bCs w:val="1"/>
          <w:color w:val="000000" w:themeColor="text1" w:themeTint="FF" w:themeShade="FF"/>
        </w:rPr>
        <w:t>Failure to Comply.</w:t>
      </w:r>
      <w:r w:rsidRPr="256238A5" w:rsidR="53725421">
        <w:rPr>
          <w:rFonts w:ascii="Calibri" w:hAnsi="Calibri" w:eastAsia="Calibri" w:cs="Calibri"/>
          <w:color w:val="000000" w:themeColor="text1" w:themeTint="FF" w:themeShade="FF"/>
        </w:rPr>
        <w:t xml:space="preserve"> If reimbursement is denied as a direct result of the failure of the FSMC to </w:t>
      </w:r>
      <w:r w:rsidRPr="256238A5" w:rsidR="53725421">
        <w:rPr>
          <w:rFonts w:ascii="Calibri" w:hAnsi="Calibri" w:eastAsia="Calibri" w:cs="Calibri"/>
          <w:color w:val="000000" w:themeColor="text1" w:themeTint="FF" w:themeShade="FF"/>
        </w:rPr>
        <w:t>comply with</w:t>
      </w:r>
      <w:r w:rsidRPr="256238A5" w:rsidR="53725421">
        <w:rPr>
          <w:rFonts w:ascii="Calibri" w:hAnsi="Calibri" w:eastAsia="Calibri" w:cs="Calibri"/>
          <w:color w:val="000000" w:themeColor="text1" w:themeTint="FF" w:themeShade="FF"/>
        </w:rPr>
        <w:t xml:space="preserve"> the provisions of the Contract, the FSMC shall assume responsibility for the amount denied.</w:t>
      </w:r>
    </w:p>
    <w:p w:rsidR="4A435241" w:rsidP="256238A5" w:rsidRDefault="53725421" w14:paraId="581F1DF8" w14:textId="4F9A67C2">
      <w:pPr>
        <w:spacing w:before="240" w:after="240"/>
        <w:rPr>
          <w:rFonts w:ascii="Calibri" w:hAnsi="Calibri" w:eastAsia="Calibri" w:cs="Calibri"/>
          <w:color w:val="000000" w:themeColor="text1"/>
        </w:rPr>
      </w:pPr>
      <w:r w:rsidRPr="256238A5" w:rsidR="53725421">
        <w:rPr>
          <w:rFonts w:ascii="Calibri" w:hAnsi="Calibri" w:eastAsia="Calibri" w:cs="Calibri"/>
          <w:color w:val="000000" w:themeColor="text1" w:themeTint="FF" w:themeShade="FF"/>
        </w:rPr>
        <w:t xml:space="preserve">4.5 </w:t>
      </w:r>
      <w:r w:rsidRPr="256238A5" w:rsidR="53725421">
        <w:rPr>
          <w:rFonts w:ascii="Calibri" w:hAnsi="Calibri" w:eastAsia="Calibri" w:cs="Calibri"/>
          <w:b w:val="1"/>
          <w:bCs w:val="1"/>
          <w:color w:val="000000" w:themeColor="text1" w:themeTint="FF" w:themeShade="FF"/>
        </w:rPr>
        <w:t>Annual Escalator</w:t>
      </w:r>
      <w:r w:rsidRPr="256238A5" w:rsidR="53725421">
        <w:rPr>
          <w:rFonts w:ascii="Calibri" w:hAnsi="Calibri" w:eastAsia="Calibri" w:cs="Calibri"/>
          <w:color w:val="000000" w:themeColor="text1" w:themeTint="FF" w:themeShade="FF"/>
        </w:rPr>
        <w:t xml:space="preserve">. The fixed price per meal/lunch equivalent is subject to an annual escalator provision as stipulated in this contract by the Sponsor for annual renewals. Adjustment factors must reflect changes in </w:t>
      </w:r>
      <w:r w:rsidRPr="256238A5" w:rsidR="53725421">
        <w:rPr>
          <w:rFonts w:ascii="Calibri" w:hAnsi="Calibri" w:eastAsia="Calibri" w:cs="Calibri"/>
          <w:color w:val="000000" w:themeColor="text1" w:themeTint="FF" w:themeShade="FF"/>
        </w:rPr>
        <w:t>federal</w:t>
      </w:r>
      <w:r w:rsidRPr="256238A5" w:rsidR="53725421">
        <w:rPr>
          <w:rFonts w:ascii="Calibri" w:hAnsi="Calibri" w:eastAsia="Calibri" w:cs="Calibri"/>
          <w:color w:val="000000" w:themeColor="text1" w:themeTint="FF" w:themeShade="FF"/>
        </w:rPr>
        <w:t xml:space="preserve"> Consumer Price Index for Food Away from Home as of </w:t>
      </w:r>
      <w:r w:rsidRPr="256238A5" w:rsidR="53725421">
        <w:rPr>
          <w:rFonts w:ascii="Calibri" w:hAnsi="Calibri" w:eastAsia="Calibri" w:cs="Calibri"/>
          <w:color w:val="000000" w:themeColor="text1" w:themeTint="FF" w:themeShade="FF"/>
        </w:rPr>
        <w:t>the February</w:t>
      </w:r>
      <w:r w:rsidRPr="256238A5" w:rsidR="53725421">
        <w:rPr>
          <w:rFonts w:ascii="Calibri" w:hAnsi="Calibri" w:eastAsia="Calibri" w:cs="Calibri"/>
          <w:color w:val="000000" w:themeColor="text1" w:themeTint="FF" w:themeShade="FF"/>
        </w:rPr>
        <w:t xml:space="preserve"> preceding the year of renewal, if applicable. This escalator provision is for the fixed meal rate </w:t>
      </w:r>
      <w:r w:rsidRPr="256238A5" w:rsidR="53725421">
        <w:rPr>
          <w:rFonts w:ascii="Calibri" w:hAnsi="Calibri" w:eastAsia="Calibri" w:cs="Calibri"/>
          <w:color w:val="000000" w:themeColor="text1" w:themeTint="FF" w:themeShade="FF"/>
        </w:rPr>
        <w:t>only,</w:t>
      </w:r>
      <w:r w:rsidRPr="256238A5" w:rsidR="53725421">
        <w:rPr>
          <w:rFonts w:ascii="Calibri" w:hAnsi="Calibri" w:eastAsia="Calibri" w:cs="Calibri"/>
          <w:color w:val="000000" w:themeColor="text1" w:themeTint="FF" w:themeShade="FF"/>
        </w:rPr>
        <w:t xml:space="preserve"> it does not apply to any management or administrative per meal fees.</w:t>
      </w:r>
    </w:p>
    <w:p w:rsidR="64C8B5D8" w:rsidP="64C8B5D8" w:rsidRDefault="64C8B5D8" w14:paraId="2B7C4EEF" w14:textId="66468B91">
      <w:pPr>
        <w:spacing w:before="240" w:after="240"/>
        <w:rPr>
          <w:rFonts w:ascii="Times New Roman" w:hAnsi="Times New Roman" w:eastAsia="Times New Roman" w:cs="Times New Roman"/>
          <w:color w:val="000000" w:themeColor="text1"/>
        </w:rPr>
      </w:pPr>
    </w:p>
    <w:p w:rsidR="007F3AF2" w:rsidP="64C8B5D8" w:rsidRDefault="007F3AF2" w14:paraId="589EBDC3" w14:textId="77777777">
      <w:pPr>
        <w:spacing w:before="240" w:after="240"/>
        <w:rPr>
          <w:rFonts w:ascii="Times New Roman" w:hAnsi="Times New Roman" w:eastAsia="Times New Roman" w:cs="Times New Roman"/>
          <w:color w:val="000000" w:themeColor="text1"/>
        </w:rPr>
      </w:pPr>
    </w:p>
    <w:p w:rsidR="4A435241" w:rsidP="256238A5" w:rsidRDefault="53725421" w14:paraId="35911507" w14:textId="012FA267">
      <w:pPr>
        <w:pStyle w:val="Heading2"/>
        <w:rPr>
          <w:rFonts w:ascii="Calibri" w:hAnsi="Calibri" w:eastAsia="Calibri" w:cs="Calibri"/>
          <w:b w:val="1"/>
          <w:bCs w:val="1"/>
        </w:rPr>
      </w:pPr>
      <w:r w:rsidRPr="256238A5" w:rsidR="53725421">
        <w:rPr>
          <w:rFonts w:ascii="Calibri" w:hAnsi="Calibri" w:eastAsia="Calibri" w:cs="Calibri"/>
          <w:b w:val="1"/>
          <w:bCs w:val="1"/>
        </w:rPr>
        <w:t>5. NONDISCRIMINATION</w:t>
      </w:r>
    </w:p>
    <w:p w:rsidR="030F4B83" w:rsidP="79EE4ACF" w:rsidRDefault="030F4B83" w14:paraId="59554FF4" w14:textId="088BE408">
      <w:r w:rsidRPr="79EE4ACF">
        <w:t>________________________________________________________________________________________________</w:t>
      </w:r>
    </w:p>
    <w:p w:rsidR="4A435241" w:rsidP="256238A5" w:rsidRDefault="53725421" w14:paraId="1682DEE2" w14:textId="7D5A56C4">
      <w:pPr>
        <w:spacing w:before="240" w:after="240"/>
        <w:rPr>
          <w:rFonts w:ascii="Calibri" w:hAnsi="Calibri" w:eastAsia="Calibri" w:cs="Calibri"/>
          <w:color w:val="000000" w:themeColor="text1"/>
        </w:rPr>
      </w:pPr>
      <w:r w:rsidRPr="256238A5" w:rsidR="53725421">
        <w:rPr>
          <w:rFonts w:ascii="Calibri" w:hAnsi="Calibri" w:eastAsia="Calibri" w:cs="Calibri"/>
          <w:color w:val="000000" w:themeColor="text1" w:themeTint="FF" w:themeShade="FF"/>
        </w:rPr>
        <w:t xml:space="preserve">5.1 </w:t>
      </w:r>
      <w:r w:rsidRPr="256238A5" w:rsidR="53725421">
        <w:rPr>
          <w:rFonts w:ascii="Calibri" w:hAnsi="Calibri" w:eastAsia="Calibri" w:cs="Calibri"/>
          <w:b w:val="1"/>
          <w:bCs w:val="1"/>
          <w:color w:val="000000" w:themeColor="text1" w:themeTint="FF" w:themeShade="FF"/>
        </w:rPr>
        <w:t>Nondiscrimination</w:t>
      </w:r>
      <w:r w:rsidRPr="256238A5" w:rsidR="53725421">
        <w:rPr>
          <w:rFonts w:ascii="Calibri" w:hAnsi="Calibri" w:eastAsia="Calibri" w:cs="Calibri"/>
          <w:color w:val="000000" w:themeColor="text1" w:themeTint="FF" w:themeShade="FF"/>
        </w:rPr>
        <w:t>. As noted in the USDA Non-Discrimination Statement for Child Nutrition Programs</w:t>
      </w:r>
      <w:r w:rsidRPr="256238A5" w:rsidR="049A559A">
        <w:rPr>
          <w:rFonts w:ascii="Calibri" w:hAnsi="Calibri" w:eastAsia="Calibri" w:cs="Calibri"/>
          <w:color w:val="000000" w:themeColor="text1" w:themeTint="FF" w:themeShade="FF"/>
        </w:rPr>
        <w:t xml:space="preserve"> and the Maine Human Rights </w:t>
      </w:r>
      <w:r w:rsidRPr="256238A5" w:rsidR="53725421">
        <w:rPr>
          <w:rFonts w:ascii="Calibri" w:hAnsi="Calibri" w:eastAsia="Calibri" w:cs="Calibri"/>
          <w:color w:val="000000" w:themeColor="text1" w:themeTint="FF" w:themeShade="FF"/>
        </w:rPr>
        <w:t>at the beginning of this Contract</w:t>
      </w:r>
      <w:r w:rsidRPr="256238A5" w:rsidR="1F787624">
        <w:rPr>
          <w:rFonts w:ascii="Calibri" w:hAnsi="Calibri" w:eastAsia="Calibri" w:cs="Calibri"/>
          <w:color w:val="000000" w:themeColor="text1" w:themeTint="FF" w:themeShade="FF"/>
        </w:rPr>
        <w:t>:</w:t>
      </w:r>
    </w:p>
    <w:p w:rsidR="007F3AF2" w:rsidP="79EE4ACF" w:rsidRDefault="007F3AF2" w14:paraId="273B9993" w14:textId="77777777">
      <w:pPr>
        <w:spacing w:before="240" w:after="240"/>
        <w:rPr>
          <w:rFonts w:eastAsiaTheme="minorEastAsia"/>
          <w:color w:val="000000" w:themeColor="text1"/>
        </w:rPr>
      </w:pPr>
    </w:p>
    <w:p w:rsidR="4A435241" w:rsidP="256238A5" w:rsidRDefault="1F787624" w14:paraId="08F1EA20" w14:textId="02E312F4">
      <w:pPr>
        <w:spacing w:before="240" w:after="240"/>
        <w:ind w:firstLine="720"/>
        <w:rPr>
          <w:rFonts w:ascii="Calibri" w:hAnsi="Calibri" w:eastAsia="Calibri" w:cs="Calibri"/>
          <w:color w:val="000000" w:themeColor="text1"/>
        </w:rPr>
      </w:pPr>
      <w:r w:rsidRPr="256238A5" w:rsidR="1F787624">
        <w:rPr>
          <w:rFonts w:ascii="Calibri" w:hAnsi="Calibri" w:eastAsia="Calibri" w:cs="Calibri"/>
          <w:color w:val="000000" w:themeColor="text1" w:themeTint="FF" w:themeShade="FF"/>
        </w:rPr>
        <w:t>1.</w:t>
      </w:r>
      <w:r w:rsidRPr="256238A5" w:rsidR="1F787624">
        <w:rPr>
          <w:rFonts w:ascii="Calibri" w:hAnsi="Calibri" w:eastAsia="Calibri" w:cs="Calibri"/>
          <w:b w:val="1"/>
          <w:bCs w:val="1"/>
          <w:color w:val="000000" w:themeColor="text1" w:themeTint="FF" w:themeShade="FF"/>
        </w:rPr>
        <w:t>USDA</w:t>
      </w:r>
      <w:r w:rsidRPr="256238A5" w:rsidR="53725421">
        <w:rPr>
          <w:rFonts w:ascii="Calibri" w:hAnsi="Calibri" w:eastAsia="Calibri" w:cs="Calibri"/>
          <w:b w:val="1"/>
          <w:bCs w:val="1"/>
          <w:color w:val="000000" w:themeColor="text1" w:themeTint="FF" w:themeShade="FF"/>
        </w:rPr>
        <w:t xml:space="preserve"> </w:t>
      </w:r>
      <w:r w:rsidRPr="256238A5" w:rsidR="0995E463">
        <w:rPr>
          <w:rFonts w:ascii="Calibri" w:hAnsi="Calibri" w:eastAsia="Calibri" w:cs="Calibri"/>
          <w:b w:val="1"/>
          <w:bCs w:val="1"/>
          <w:color w:val="000000" w:themeColor="text1" w:themeTint="FF" w:themeShade="FF"/>
        </w:rPr>
        <w:t>Non-Discrimination Statement for Child Nutrition Programs</w:t>
      </w:r>
      <w:r w:rsidRPr="256238A5" w:rsidR="0995E463">
        <w:rPr>
          <w:rFonts w:ascii="Calibri" w:hAnsi="Calibri" w:eastAsia="Calibri" w:cs="Calibri"/>
          <w:color w:val="000000" w:themeColor="text1" w:themeTint="FF" w:themeShade="FF"/>
        </w:rPr>
        <w:t xml:space="preserve"> </w:t>
      </w:r>
    </w:p>
    <w:p w:rsidR="4A435241" w:rsidP="256238A5" w:rsidRDefault="53725421" w14:paraId="51BE1661" w14:textId="1565F1A8">
      <w:pPr>
        <w:spacing w:before="240" w:after="240"/>
        <w:ind w:firstLine="720"/>
        <w:rPr>
          <w:rFonts w:ascii="Calibri" w:hAnsi="Calibri" w:eastAsia="Calibri" w:cs="Calibri"/>
          <w:color w:val="000000" w:themeColor="text1"/>
        </w:rPr>
      </w:pPr>
      <w:r w:rsidRPr="256238A5" w:rsidR="53725421">
        <w:rPr>
          <w:rFonts w:ascii="Calibri" w:hAnsi="Calibri" w:eastAsia="Calibri" w:cs="Calibri"/>
          <w:color w:val="000000" w:themeColor="text1" w:themeTint="FF" w:themeShade="FF"/>
        </w:rPr>
        <w:t>In accordance with</w:t>
      </w:r>
      <w:r w:rsidRPr="256238A5" w:rsidR="53725421">
        <w:rPr>
          <w:rFonts w:ascii="Calibri" w:hAnsi="Calibri" w:eastAsia="Calibri" w:cs="Calibri"/>
          <w:color w:val="000000" w:themeColor="text1" w:themeTint="FF" w:themeShade="FF"/>
        </w:rPr>
        <w:t xml:space="preserve"> federal civil rights law and U.S. Department of Agriculture (USDA) civil rights </w:t>
      </w:r>
      <w:r>
        <w:tab/>
      </w:r>
      <w:r>
        <w:tab/>
      </w:r>
      <w:r w:rsidRPr="256238A5" w:rsidR="53725421">
        <w:rPr>
          <w:rFonts w:ascii="Calibri" w:hAnsi="Calibri" w:eastAsia="Calibri" w:cs="Calibri"/>
          <w:color w:val="000000" w:themeColor="text1" w:themeTint="FF" w:themeShade="FF"/>
        </w:rPr>
        <w:t xml:space="preserve">regulations and policies, this institution is prohibited from discriminating </w:t>
      </w:r>
      <w:r w:rsidRPr="256238A5" w:rsidR="53725421">
        <w:rPr>
          <w:rFonts w:ascii="Calibri" w:hAnsi="Calibri" w:eastAsia="Calibri" w:cs="Calibri"/>
          <w:color w:val="000000" w:themeColor="text1" w:themeTint="FF" w:themeShade="FF"/>
        </w:rPr>
        <w:t>on the basis of</w:t>
      </w:r>
      <w:r w:rsidRPr="256238A5" w:rsidR="53725421">
        <w:rPr>
          <w:rFonts w:ascii="Calibri" w:hAnsi="Calibri" w:eastAsia="Calibri" w:cs="Calibri"/>
          <w:color w:val="000000" w:themeColor="text1" w:themeTint="FF" w:themeShade="FF"/>
        </w:rPr>
        <w:t xml:space="preserve"> race, </w:t>
      </w:r>
      <w:r w:rsidRPr="256238A5" w:rsidR="53725421">
        <w:rPr>
          <w:rFonts w:ascii="Calibri" w:hAnsi="Calibri" w:eastAsia="Calibri" w:cs="Calibri"/>
          <w:color w:val="000000" w:themeColor="text1" w:themeTint="FF" w:themeShade="FF"/>
        </w:rPr>
        <w:t xml:space="preserve">color, </w:t>
      </w:r>
      <w:r>
        <w:tab/>
      </w:r>
      <w:r w:rsidRPr="256238A5" w:rsidR="53725421">
        <w:rPr>
          <w:rFonts w:ascii="Calibri" w:hAnsi="Calibri" w:eastAsia="Calibri" w:cs="Calibri"/>
          <w:color w:val="000000" w:themeColor="text1" w:themeTint="FF" w:themeShade="FF"/>
        </w:rPr>
        <w:t xml:space="preserve">national origin, sex (including gender identity and sexual orientation), disability, age, or </w:t>
      </w:r>
      <w:r w:rsidRPr="256238A5" w:rsidR="53725421">
        <w:rPr>
          <w:rFonts w:ascii="Calibri" w:hAnsi="Calibri" w:eastAsia="Calibri" w:cs="Calibri"/>
          <w:color w:val="000000" w:themeColor="text1" w:themeTint="FF" w:themeShade="FF"/>
        </w:rPr>
        <w:t xml:space="preserve">reprisal or </w:t>
      </w:r>
      <w:r>
        <w:tab/>
      </w:r>
      <w:r w:rsidRPr="256238A5" w:rsidR="53725421">
        <w:rPr>
          <w:rFonts w:ascii="Calibri" w:hAnsi="Calibri" w:eastAsia="Calibri" w:cs="Calibri"/>
          <w:color w:val="000000" w:themeColor="text1" w:themeTint="FF" w:themeShade="FF"/>
        </w:rPr>
        <w:t>retaliation for prior civil rights activity.</w:t>
      </w:r>
    </w:p>
    <w:p w:rsidR="4A435241" w:rsidP="256238A5" w:rsidRDefault="53725421" w14:paraId="0120F754" w14:textId="225D76FB">
      <w:pPr>
        <w:spacing w:before="240" w:after="240"/>
        <w:ind w:firstLine="720"/>
        <w:rPr>
          <w:rFonts w:ascii="Calibri" w:hAnsi="Calibri" w:eastAsia="Calibri" w:cs="Calibri"/>
          <w:color w:val="000000" w:themeColor="text1"/>
        </w:rPr>
      </w:pPr>
      <w:r w:rsidRPr="256238A5" w:rsidR="53725421">
        <w:rPr>
          <w:rFonts w:ascii="Calibri" w:hAnsi="Calibri" w:eastAsia="Calibri" w:cs="Calibri"/>
          <w:color w:val="000000" w:themeColor="text1" w:themeTint="FF" w:themeShade="FF"/>
        </w:rPr>
        <w:t xml:space="preserve">Program information may be made available in languages other than English. Persons with </w:t>
      </w:r>
      <w:r>
        <w:tab/>
      </w:r>
      <w:r>
        <w:tab/>
      </w:r>
      <w:r w:rsidRPr="256238A5" w:rsidR="53725421">
        <w:rPr>
          <w:rFonts w:ascii="Calibri" w:hAnsi="Calibri" w:eastAsia="Calibri" w:cs="Calibri"/>
          <w:color w:val="000000" w:themeColor="text1" w:themeTint="FF" w:themeShade="FF"/>
        </w:rPr>
        <w:t xml:space="preserve">disabilities who require alternative means of communication to obtain program information (e.g., </w:t>
      </w:r>
      <w:r>
        <w:tab/>
      </w:r>
      <w:r w:rsidRPr="256238A5" w:rsidR="53725421">
        <w:rPr>
          <w:rFonts w:ascii="Calibri" w:hAnsi="Calibri" w:eastAsia="Calibri" w:cs="Calibri"/>
          <w:color w:val="000000" w:themeColor="text1" w:themeTint="FF" w:themeShade="FF"/>
        </w:rPr>
        <w:t>Braille, large print, audiotape, American Sign Language), should contact the responsible</w:t>
      </w:r>
      <w:r w:rsidRPr="256238A5" w:rsidR="53725421">
        <w:rPr>
          <w:rFonts w:ascii="Calibri" w:hAnsi="Calibri" w:eastAsia="Calibri" w:cs="Calibri"/>
          <w:color w:val="000000" w:themeColor="text1" w:themeTint="FF" w:themeShade="FF"/>
          <w:sz w:val="32"/>
          <w:szCs w:val="32"/>
        </w:rPr>
        <w:t xml:space="preserve"> </w:t>
      </w:r>
      <w:r w:rsidRPr="256238A5" w:rsidR="53725421">
        <w:rPr>
          <w:rFonts w:ascii="Calibri" w:hAnsi="Calibri" w:eastAsia="Calibri" w:cs="Calibri"/>
          <w:color w:val="000000" w:themeColor="text1" w:themeTint="FF" w:themeShade="FF"/>
        </w:rPr>
        <w:t xml:space="preserve">state or </w:t>
      </w:r>
      <w:r>
        <w:tab/>
      </w:r>
      <w:r w:rsidRPr="256238A5" w:rsidR="53725421">
        <w:rPr>
          <w:rFonts w:ascii="Calibri" w:hAnsi="Calibri" w:eastAsia="Calibri" w:cs="Calibri"/>
          <w:color w:val="000000" w:themeColor="text1" w:themeTint="FF" w:themeShade="FF"/>
        </w:rPr>
        <w:t xml:space="preserve">local </w:t>
      </w:r>
      <w:r>
        <w:tab/>
      </w:r>
      <w:r w:rsidRPr="256238A5" w:rsidR="53725421">
        <w:rPr>
          <w:rFonts w:ascii="Calibri" w:hAnsi="Calibri" w:eastAsia="Calibri" w:cs="Calibri"/>
          <w:color w:val="000000" w:themeColor="text1" w:themeTint="FF" w:themeShade="FF"/>
        </w:rPr>
        <w:t>agency that administers the program or USDA’s TARGET</w:t>
      </w:r>
      <w:r w:rsidRPr="256238A5" w:rsidR="53725421">
        <w:rPr>
          <w:rFonts w:ascii="Calibri" w:hAnsi="Calibri" w:eastAsia="Calibri" w:cs="Calibri"/>
          <w:color w:val="000000" w:themeColor="text1" w:themeTint="FF" w:themeShade="FF"/>
          <w:sz w:val="32"/>
          <w:szCs w:val="32"/>
        </w:rPr>
        <w:t xml:space="preserve"> </w:t>
      </w:r>
      <w:r w:rsidRPr="256238A5" w:rsidR="53725421">
        <w:rPr>
          <w:rFonts w:ascii="Calibri" w:hAnsi="Calibri" w:eastAsia="Calibri" w:cs="Calibri"/>
          <w:color w:val="000000" w:themeColor="text1" w:themeTint="FF" w:themeShade="FF"/>
        </w:rPr>
        <w:t>Center at (202) 720</w:t>
      </w:r>
      <w:r w:rsidRPr="256238A5" w:rsidR="53725421">
        <w:rPr>
          <w:rFonts w:ascii="Calibri" w:hAnsi="Calibri" w:eastAsia="Calibri" w:cs="Calibri"/>
          <w:color w:val="000000" w:themeColor="text1" w:themeTint="FF" w:themeShade="FF"/>
          <w:sz w:val="32"/>
          <w:szCs w:val="32"/>
        </w:rPr>
        <w:t>-</w:t>
      </w:r>
      <w:r w:rsidRPr="256238A5" w:rsidR="53725421">
        <w:rPr>
          <w:rFonts w:ascii="Calibri" w:hAnsi="Calibri" w:eastAsia="Calibri" w:cs="Calibri"/>
          <w:color w:val="000000" w:themeColor="text1" w:themeTint="FF" w:themeShade="FF"/>
        </w:rPr>
        <w:t>2600</w:t>
      </w:r>
      <w:r w:rsidRPr="256238A5" w:rsidR="53725421">
        <w:rPr>
          <w:rFonts w:ascii="Calibri" w:hAnsi="Calibri" w:eastAsia="Calibri" w:cs="Calibri"/>
          <w:color w:val="000000" w:themeColor="text1" w:themeTint="FF" w:themeShade="FF"/>
          <w:sz w:val="32"/>
          <w:szCs w:val="32"/>
        </w:rPr>
        <w:t xml:space="preserve"> </w:t>
      </w:r>
      <w:r w:rsidRPr="256238A5" w:rsidR="53725421">
        <w:rPr>
          <w:rFonts w:ascii="Calibri" w:hAnsi="Calibri" w:eastAsia="Calibri" w:cs="Calibri"/>
          <w:color w:val="000000" w:themeColor="text1" w:themeTint="FF" w:themeShade="FF"/>
        </w:rPr>
        <w:t xml:space="preserve">(voice </w:t>
      </w:r>
      <w:r>
        <w:tab/>
      </w:r>
      <w:r w:rsidRPr="256238A5" w:rsidR="53725421">
        <w:rPr>
          <w:rFonts w:ascii="Calibri" w:hAnsi="Calibri" w:eastAsia="Calibri" w:cs="Calibri"/>
          <w:color w:val="000000" w:themeColor="text1" w:themeTint="FF" w:themeShade="FF"/>
        </w:rPr>
        <w:t xml:space="preserve">and TTY) or </w:t>
      </w:r>
      <w:r>
        <w:tab/>
      </w:r>
      <w:r w:rsidRPr="256238A5" w:rsidR="53725421">
        <w:rPr>
          <w:rFonts w:ascii="Calibri" w:hAnsi="Calibri" w:eastAsia="Calibri" w:cs="Calibri"/>
          <w:color w:val="000000" w:themeColor="text1" w:themeTint="FF" w:themeShade="FF"/>
        </w:rPr>
        <w:t>contact USDA through the Federal Relay Service at (800) 877-8339.</w:t>
      </w:r>
    </w:p>
    <w:p w:rsidR="4A435241" w:rsidP="256238A5" w:rsidRDefault="53725421" w14:paraId="77D6A453" w14:textId="018E5508">
      <w:pPr>
        <w:spacing w:before="240" w:after="240"/>
        <w:ind w:firstLine="720"/>
        <w:rPr>
          <w:rFonts w:ascii="Calibri" w:hAnsi="Calibri" w:eastAsia="Calibri" w:cs="Calibri"/>
          <w:color w:val="000000" w:themeColor="text1"/>
        </w:rPr>
      </w:pPr>
      <w:r w:rsidRPr="256238A5" w:rsidR="53725421">
        <w:rPr>
          <w:rFonts w:ascii="Calibri" w:hAnsi="Calibri" w:eastAsia="Calibri" w:cs="Calibri"/>
          <w:color w:val="000000" w:themeColor="text1" w:themeTint="FF" w:themeShade="FF"/>
        </w:rPr>
        <w:t xml:space="preserve">To file a program discrimination complaint, a Complainant should complete a Form AD-3027, </w:t>
      </w:r>
      <w:r w:rsidRPr="256238A5" w:rsidR="53725421">
        <w:rPr>
          <w:rFonts w:ascii="Calibri" w:hAnsi="Calibri" w:eastAsia="Calibri" w:cs="Calibri"/>
          <w:color w:val="000000" w:themeColor="text1" w:themeTint="FF" w:themeShade="FF"/>
        </w:rPr>
        <w:t xml:space="preserve">USDA </w:t>
      </w:r>
      <w:r>
        <w:tab/>
      </w:r>
      <w:r w:rsidRPr="256238A5" w:rsidR="53725421">
        <w:rPr>
          <w:rFonts w:ascii="Calibri" w:hAnsi="Calibri" w:eastAsia="Calibri" w:cs="Calibri"/>
          <w:color w:val="000000" w:themeColor="text1" w:themeTint="FF" w:themeShade="FF"/>
        </w:rPr>
        <w:t xml:space="preserve">Program Discrimination Complaint Form which can be obtained online at: </w:t>
      </w:r>
      <w:r>
        <w:tab/>
      </w:r>
      <w:r>
        <w:tab/>
      </w:r>
      <w:r>
        <w:tab/>
      </w:r>
      <w:r>
        <w:tab/>
      </w:r>
      <w:r>
        <w:tab/>
      </w:r>
      <w:hyperlink r:id="R3b829d6647a54057">
        <w:r w:rsidRPr="256238A5" w:rsidR="53725421">
          <w:rPr>
            <w:rStyle w:val="Hyperlink"/>
            <w:rFonts w:ascii="Calibri" w:hAnsi="Calibri" w:eastAsia="Calibri" w:cs="Calibri"/>
          </w:rPr>
          <w:t>https://www.fns.usda.gov/civil-rights/usda-nondiscrimination-statement-other-fns-programs</w:t>
        </w:r>
      </w:hyperlink>
      <w:r w:rsidRPr="256238A5" w:rsidR="53725421">
        <w:rPr>
          <w:rFonts w:ascii="Calibri" w:hAnsi="Calibri" w:eastAsia="Calibri" w:cs="Calibri"/>
          <w:color w:val="000000" w:themeColor="text1" w:themeTint="FF" w:themeShade="FF"/>
        </w:rPr>
        <w:t>,</w:t>
      </w:r>
      <w:r w:rsidRPr="256238A5" w:rsidR="29BFE7A4">
        <w:rPr>
          <w:rFonts w:ascii="Calibri" w:hAnsi="Calibri" w:eastAsia="Calibri" w:cs="Calibri"/>
          <w:color w:val="000000" w:themeColor="text1" w:themeTint="FF" w:themeShade="FF"/>
        </w:rPr>
        <w:t xml:space="preserve"> </w:t>
      </w:r>
      <w:r w:rsidRPr="256238A5" w:rsidR="53725421">
        <w:rPr>
          <w:rFonts w:ascii="Calibri" w:hAnsi="Calibri" w:eastAsia="Calibri" w:cs="Calibri"/>
          <w:color w:val="000000" w:themeColor="text1" w:themeTint="FF" w:themeShade="FF"/>
        </w:rPr>
        <w:t xml:space="preserve">from </w:t>
      </w:r>
      <w:r>
        <w:tab/>
      </w:r>
      <w:r w:rsidRPr="256238A5" w:rsidR="53725421">
        <w:rPr>
          <w:rFonts w:ascii="Calibri" w:hAnsi="Calibri" w:eastAsia="Calibri" w:cs="Calibri"/>
          <w:color w:val="000000" w:themeColor="text1" w:themeTint="FF" w:themeShade="FF"/>
        </w:rPr>
        <w:t>any USDA office, by calling (866) 632-9992, or by writing a letter addressed to USDA. The</w:t>
      </w:r>
      <w:r w:rsidRPr="256238A5" w:rsidR="4E0CB78D">
        <w:rPr>
          <w:rFonts w:ascii="Calibri" w:hAnsi="Calibri" w:eastAsia="Calibri" w:cs="Calibri"/>
          <w:color w:val="000000" w:themeColor="text1" w:themeTint="FF" w:themeShade="FF"/>
        </w:rPr>
        <w:t xml:space="preserve"> </w:t>
      </w:r>
      <w:r w:rsidRPr="256238A5" w:rsidR="53725421">
        <w:rPr>
          <w:rFonts w:ascii="Calibri" w:hAnsi="Calibri" w:eastAsia="Calibri" w:cs="Calibri"/>
          <w:color w:val="000000" w:themeColor="text1" w:themeTint="FF" w:themeShade="FF"/>
        </w:rPr>
        <w:t xml:space="preserve">letter must </w:t>
      </w:r>
      <w:r>
        <w:tab/>
      </w:r>
      <w:r w:rsidRPr="256238A5" w:rsidR="53725421">
        <w:rPr>
          <w:rFonts w:ascii="Calibri" w:hAnsi="Calibri" w:eastAsia="Calibri" w:cs="Calibri"/>
          <w:color w:val="000000" w:themeColor="text1" w:themeTint="FF" w:themeShade="FF"/>
        </w:rPr>
        <w:t>contain the complainant’s name, address, telephone number, and a written</w:t>
      </w:r>
      <w:r w:rsidRPr="256238A5" w:rsidR="7D98C9EF">
        <w:rPr>
          <w:rFonts w:ascii="Calibri" w:hAnsi="Calibri" w:eastAsia="Calibri" w:cs="Calibri"/>
          <w:color w:val="000000" w:themeColor="text1" w:themeTint="FF" w:themeShade="FF"/>
        </w:rPr>
        <w:t xml:space="preserve"> </w:t>
      </w:r>
      <w:r w:rsidRPr="256238A5" w:rsidR="53725421">
        <w:rPr>
          <w:rFonts w:ascii="Calibri" w:hAnsi="Calibri" w:eastAsia="Calibri" w:cs="Calibri"/>
          <w:color w:val="000000" w:themeColor="text1" w:themeTint="FF" w:themeShade="FF"/>
        </w:rPr>
        <w:t>description of the</w:t>
      </w:r>
      <w:r w:rsidRPr="256238A5" w:rsidR="7BF1BA2A">
        <w:rPr>
          <w:rFonts w:ascii="Calibri" w:hAnsi="Calibri" w:eastAsia="Calibri" w:cs="Calibri"/>
          <w:color w:val="000000" w:themeColor="text1" w:themeTint="FF" w:themeShade="FF"/>
        </w:rPr>
        <w:t xml:space="preserve"> </w:t>
      </w:r>
      <w:r w:rsidRPr="256238A5" w:rsidR="53725421">
        <w:rPr>
          <w:rFonts w:ascii="Calibri" w:hAnsi="Calibri" w:eastAsia="Calibri" w:cs="Calibri"/>
          <w:color w:val="000000" w:themeColor="text1" w:themeTint="FF" w:themeShade="FF"/>
        </w:rPr>
        <w:t xml:space="preserve">alleged </w:t>
      </w:r>
      <w:r>
        <w:tab/>
      </w:r>
      <w:r w:rsidRPr="256238A5" w:rsidR="53725421">
        <w:rPr>
          <w:rFonts w:ascii="Calibri" w:hAnsi="Calibri" w:eastAsia="Calibri" w:cs="Calibri"/>
          <w:color w:val="000000" w:themeColor="text1" w:themeTint="FF" w:themeShade="FF"/>
        </w:rPr>
        <w:t xml:space="preserve">discriminatory action in sufficient detail to inform the Assistant </w:t>
      </w:r>
      <w:r w:rsidRPr="256238A5" w:rsidR="53725421">
        <w:rPr>
          <w:rFonts w:ascii="Calibri" w:hAnsi="Calibri" w:eastAsia="Calibri" w:cs="Calibri"/>
          <w:color w:val="000000" w:themeColor="text1" w:themeTint="FF" w:themeShade="FF"/>
        </w:rPr>
        <w:t xml:space="preserve">Secretary for Civil Rights (ASCR) about </w:t>
      </w:r>
      <w:r>
        <w:tab/>
      </w:r>
      <w:r w:rsidRPr="256238A5" w:rsidR="53725421">
        <w:rPr>
          <w:rFonts w:ascii="Calibri" w:hAnsi="Calibri" w:eastAsia="Calibri" w:cs="Calibri"/>
          <w:color w:val="000000" w:themeColor="text1" w:themeTint="FF" w:themeShade="FF"/>
        </w:rPr>
        <w:t xml:space="preserve">the nature and date of an alleged civil rights violation. The </w:t>
      </w:r>
      <w:r>
        <w:tab/>
      </w:r>
      <w:r w:rsidRPr="256238A5" w:rsidR="53725421">
        <w:rPr>
          <w:rFonts w:ascii="Calibri" w:hAnsi="Calibri" w:eastAsia="Calibri" w:cs="Calibri"/>
          <w:color w:val="000000" w:themeColor="text1" w:themeTint="FF" w:themeShade="FF"/>
        </w:rPr>
        <w:t xml:space="preserve">completed AD-3027 form or letter must be </w:t>
      </w:r>
      <w:r>
        <w:tab/>
      </w:r>
      <w:r w:rsidRPr="256238A5" w:rsidR="53725421">
        <w:rPr>
          <w:rFonts w:ascii="Calibri" w:hAnsi="Calibri" w:eastAsia="Calibri" w:cs="Calibri"/>
          <w:color w:val="000000" w:themeColor="text1" w:themeTint="FF" w:themeShade="FF"/>
        </w:rPr>
        <w:t>submitted</w:t>
      </w:r>
      <w:r w:rsidRPr="256238A5" w:rsidR="53725421">
        <w:rPr>
          <w:rFonts w:ascii="Calibri" w:hAnsi="Calibri" w:eastAsia="Calibri" w:cs="Calibri"/>
          <w:color w:val="000000" w:themeColor="text1" w:themeTint="FF" w:themeShade="FF"/>
        </w:rPr>
        <w:t xml:space="preserve"> to USDA by:</w:t>
      </w:r>
    </w:p>
    <w:p w:rsidR="4A435241" w:rsidP="256238A5" w:rsidRDefault="53725421" w14:paraId="6A5BC202" w14:textId="2A7DA786">
      <w:pPr>
        <w:spacing w:before="240" w:after="240"/>
        <w:ind w:firstLine="720"/>
        <w:rPr>
          <w:rFonts w:ascii="Calibri" w:hAnsi="Calibri" w:eastAsia="Calibri" w:cs="Calibri"/>
          <w:color w:val="000000" w:themeColor="text1"/>
        </w:rPr>
      </w:pPr>
      <w:r w:rsidRPr="256238A5" w:rsidR="53725421">
        <w:rPr>
          <w:rFonts w:ascii="Calibri" w:hAnsi="Calibri" w:eastAsia="Calibri" w:cs="Calibri"/>
          <w:color w:val="000000" w:themeColor="text1" w:themeTint="FF" w:themeShade="FF"/>
        </w:rPr>
        <w:t xml:space="preserve">1. mail: U.S. Department of Agriculture Office of the Assistant Secretary for Civil Rights 1400 </w:t>
      </w:r>
      <w:r>
        <w:tab/>
      </w:r>
      <w:r>
        <w:tab/>
      </w:r>
      <w:r w:rsidRPr="256238A5" w:rsidR="53725421">
        <w:rPr>
          <w:rFonts w:ascii="Calibri" w:hAnsi="Calibri" w:eastAsia="Calibri" w:cs="Calibri"/>
          <w:color w:val="000000" w:themeColor="text1" w:themeTint="FF" w:themeShade="FF"/>
        </w:rPr>
        <w:t>Independence Avenue, SW Washington, D.C. 20250-9410; or</w:t>
      </w:r>
    </w:p>
    <w:p w:rsidR="4A435241" w:rsidP="256238A5" w:rsidRDefault="53725421" w14:paraId="2496F3F7" w14:textId="777F13B9">
      <w:pPr>
        <w:spacing w:before="240" w:after="240"/>
        <w:ind w:firstLine="720"/>
        <w:rPr>
          <w:rFonts w:ascii="Calibri" w:hAnsi="Calibri" w:eastAsia="Calibri" w:cs="Calibri"/>
        </w:rPr>
      </w:pPr>
      <w:r w:rsidRPr="256238A5" w:rsidR="53725421">
        <w:rPr>
          <w:rFonts w:ascii="Calibri" w:hAnsi="Calibri" w:eastAsia="Calibri" w:cs="Calibri"/>
          <w:color w:val="000000" w:themeColor="text1" w:themeTint="FF" w:themeShade="FF"/>
        </w:rPr>
        <w:t>2. fax: (833) 256-1665 or (202) 690-7442; or</w:t>
      </w:r>
    </w:p>
    <w:p w:rsidR="4A435241" w:rsidP="256238A5" w:rsidRDefault="53725421" w14:paraId="3B4DCFAF" w14:textId="0F6498FD">
      <w:pPr>
        <w:spacing w:before="240" w:after="240"/>
        <w:ind w:firstLine="720"/>
        <w:rPr>
          <w:rFonts w:ascii="Calibri" w:hAnsi="Calibri" w:eastAsia="Calibri" w:cs="Calibri"/>
        </w:rPr>
      </w:pPr>
      <w:r w:rsidRPr="256238A5" w:rsidR="53725421">
        <w:rPr>
          <w:rFonts w:ascii="Calibri" w:hAnsi="Calibri" w:eastAsia="Calibri" w:cs="Calibri"/>
          <w:color w:val="000000" w:themeColor="text1" w:themeTint="FF" w:themeShade="FF"/>
        </w:rPr>
        <w:t xml:space="preserve">3. email: </w:t>
      </w:r>
      <w:hyperlink r:id="Rffb11cae452e490b">
        <w:r w:rsidRPr="256238A5" w:rsidR="53725421">
          <w:rPr>
            <w:rStyle w:val="Hyperlink"/>
            <w:rFonts w:ascii="Calibri" w:hAnsi="Calibri" w:eastAsia="Calibri" w:cs="Calibri"/>
          </w:rPr>
          <w:t>program.intake@usda.gov</w:t>
        </w:r>
      </w:hyperlink>
    </w:p>
    <w:p w:rsidR="4A435241" w:rsidP="256238A5" w:rsidRDefault="53725421" w14:paraId="26742A99" w14:textId="69EA1731">
      <w:pPr>
        <w:spacing w:before="240" w:after="240"/>
        <w:ind w:firstLine="720"/>
        <w:rPr>
          <w:rFonts w:ascii="Calibri" w:hAnsi="Calibri" w:eastAsia="Calibri" w:cs="Calibri"/>
          <w:color w:val="000000" w:themeColor="text1"/>
        </w:rPr>
      </w:pPr>
      <w:r w:rsidRPr="256238A5" w:rsidR="53725421">
        <w:rPr>
          <w:rFonts w:ascii="Calibri" w:hAnsi="Calibri" w:eastAsia="Calibri" w:cs="Calibri"/>
          <w:color w:val="000000" w:themeColor="text1" w:themeTint="FF" w:themeShade="FF"/>
        </w:rPr>
        <w:t>This institution is an equal opportunity provider</w:t>
      </w:r>
      <w:r w:rsidRPr="256238A5" w:rsidR="53725421">
        <w:rPr>
          <w:rFonts w:ascii="Calibri" w:hAnsi="Calibri" w:eastAsia="Calibri" w:cs="Calibri"/>
          <w:color w:val="000000" w:themeColor="text1" w:themeTint="FF" w:themeShade="FF"/>
        </w:rPr>
        <w:t>.</w:t>
      </w:r>
    </w:p>
    <w:p w:rsidR="64C8B5D8" w:rsidP="64C8B5D8" w:rsidRDefault="64C8B5D8" w14:paraId="1D38B368" w14:textId="5574171B">
      <w:pPr>
        <w:spacing w:before="240" w:after="240"/>
        <w:rPr>
          <w:rFonts w:ascii="Times New Roman" w:hAnsi="Times New Roman" w:eastAsia="Times New Roman" w:cs="Times New Roman"/>
          <w:color w:val="000000" w:themeColor="text1"/>
          <w:highlight w:val="green"/>
        </w:rPr>
      </w:pPr>
    </w:p>
    <w:p w:rsidR="71548EED" w:rsidP="256238A5" w:rsidRDefault="192E91B1" w14:paraId="53EC96B7" w14:textId="0DB1E849">
      <w:pPr>
        <w:spacing w:before="240" w:after="240"/>
        <w:ind w:firstLine="720"/>
        <w:rPr>
          <w:rFonts w:ascii="Calibri" w:hAnsi="Calibri" w:eastAsia="Calibri" w:cs="Calibri"/>
          <w:color w:val="000000" w:themeColor="text1"/>
          <w:highlight w:val="green"/>
        </w:rPr>
      </w:pPr>
      <w:r w:rsidRPr="256238A5" w:rsidR="192E91B1">
        <w:rPr>
          <w:rFonts w:ascii="Calibri" w:hAnsi="Calibri" w:eastAsia="Calibri" w:cs="Calibri"/>
          <w:color w:val="000000" w:themeColor="text1" w:themeTint="FF" w:themeShade="FF"/>
        </w:rPr>
        <w:t>2.</w:t>
      </w:r>
      <w:r w:rsidRPr="256238A5" w:rsidR="192E91B1">
        <w:rPr>
          <w:rFonts w:ascii="Calibri" w:hAnsi="Calibri" w:eastAsia="Calibri" w:cs="Calibri"/>
          <w:b w:val="1"/>
          <w:bCs w:val="1"/>
          <w:color w:val="000000" w:themeColor="text1" w:themeTint="FF" w:themeShade="FF"/>
        </w:rPr>
        <w:t xml:space="preserve"> </w:t>
      </w:r>
      <w:r w:rsidRPr="256238A5" w:rsidR="0DC7E8FA">
        <w:rPr>
          <w:rFonts w:ascii="Calibri" w:hAnsi="Calibri" w:eastAsia="Calibri" w:cs="Calibri"/>
          <w:b w:val="1"/>
          <w:bCs w:val="1"/>
          <w:color w:val="000000" w:themeColor="text1" w:themeTint="FF" w:themeShade="FF"/>
        </w:rPr>
        <w:t>Maine Human Rights</w:t>
      </w:r>
    </w:p>
    <w:p w:rsidR="3BB39CB2" w:rsidP="256238A5" w:rsidRDefault="3BB39CB2" w14:paraId="3FFEDF29" w14:textId="0678F863">
      <w:pPr>
        <w:spacing w:before="240" w:after="240"/>
        <w:ind w:firstLine="720"/>
        <w:rPr>
          <w:rFonts w:ascii="Calibri" w:hAnsi="Calibri" w:eastAsia="Calibri" w:cs="Calibri"/>
          <w:color w:val="141414"/>
        </w:rPr>
      </w:pPr>
      <w:r w:rsidRPr="256238A5" w:rsidR="3BB39CB2">
        <w:rPr>
          <w:rFonts w:ascii="Calibri" w:hAnsi="Calibri" w:eastAsia="Calibri" w:cs="Calibri"/>
          <w:color w:val="141414"/>
        </w:rPr>
        <w:t xml:space="preserve">The Maine Human Rights Act prohibits discrimination because of race, color, sex, sexual </w:t>
      </w:r>
      <w:r>
        <w:tab/>
      </w:r>
      <w:r>
        <w:tab/>
      </w:r>
      <w:r>
        <w:tab/>
      </w:r>
      <w:r w:rsidRPr="256238A5" w:rsidR="3BB39CB2">
        <w:rPr>
          <w:rFonts w:ascii="Calibri" w:hAnsi="Calibri" w:eastAsia="Calibri" w:cs="Calibri"/>
          <w:color w:val="141414"/>
        </w:rPr>
        <w:t xml:space="preserve">orientation, age, physical or mental disability, genetic information, religion, </w:t>
      </w:r>
      <w:r w:rsidRPr="256238A5" w:rsidR="3BB39CB2">
        <w:rPr>
          <w:rFonts w:ascii="Calibri" w:hAnsi="Calibri" w:eastAsia="Calibri" w:cs="Calibri"/>
          <w:color w:val="141414"/>
        </w:rPr>
        <w:t>ancestry</w:t>
      </w:r>
      <w:r w:rsidRPr="256238A5" w:rsidR="3BB39CB2">
        <w:rPr>
          <w:rFonts w:ascii="Calibri" w:hAnsi="Calibri" w:eastAsia="Calibri" w:cs="Calibri"/>
          <w:color w:val="141414"/>
        </w:rPr>
        <w:t xml:space="preserve"> or national </w:t>
      </w:r>
      <w:r>
        <w:tab/>
      </w:r>
      <w:r>
        <w:tab/>
      </w:r>
      <w:r w:rsidRPr="256238A5" w:rsidR="3BB39CB2">
        <w:rPr>
          <w:rFonts w:ascii="Calibri" w:hAnsi="Calibri" w:eastAsia="Calibri" w:cs="Calibri"/>
          <w:color w:val="141414"/>
        </w:rPr>
        <w:t>origin.</w:t>
      </w:r>
      <w:r>
        <w:br/>
      </w:r>
      <w:r>
        <w:br/>
      </w:r>
      <w:r>
        <w:tab/>
      </w:r>
      <w:r w:rsidRPr="256238A5" w:rsidR="3BB39CB2">
        <w:rPr>
          <w:rFonts w:ascii="Calibri" w:hAnsi="Calibri" w:eastAsia="Calibri" w:cs="Calibri"/>
          <w:color w:val="141414"/>
        </w:rPr>
        <w:t xml:space="preserve">Complaints of discrimination must be filed at the office of the Maine Human Rights Commission, </w:t>
      </w:r>
      <w:r>
        <w:tab/>
      </w:r>
      <w:r w:rsidRPr="256238A5" w:rsidR="3BB39CB2">
        <w:rPr>
          <w:rFonts w:ascii="Calibri" w:hAnsi="Calibri" w:eastAsia="Calibri" w:cs="Calibri"/>
          <w:color w:val="141414"/>
        </w:rPr>
        <w:t xml:space="preserve">51 State House Station, Augusta, Maine 04333-0051. If you wish to file a discrimination complaint </w:t>
      </w:r>
      <w:r>
        <w:tab/>
      </w:r>
      <w:r w:rsidRPr="256238A5" w:rsidR="3BB39CB2">
        <w:rPr>
          <w:rFonts w:ascii="Calibri" w:hAnsi="Calibri" w:eastAsia="Calibri" w:cs="Calibri"/>
          <w:color w:val="141414"/>
        </w:rPr>
        <w:t>electronically, visit the Human Rights Commission website at</w:t>
      </w:r>
      <w:r>
        <w:tab/>
      </w:r>
      <w:r>
        <w:tab/>
      </w:r>
      <w:r>
        <w:tab/>
      </w:r>
      <w:r>
        <w:tab/>
      </w:r>
      <w:r>
        <w:tab/>
      </w:r>
      <w:r>
        <w:tab/>
      </w:r>
      <w:hyperlink r:id="Rc9a1f71940a24143">
        <w:r w:rsidRPr="256238A5" w:rsidR="3BB39CB2">
          <w:rPr>
            <w:rStyle w:val="Hyperlink"/>
            <w:rFonts w:ascii="Calibri" w:hAnsi="Calibri" w:eastAsia="Calibri" w:cs="Calibri"/>
            <w:color w:val="2A53A6"/>
          </w:rPr>
          <w:t>https://www.maine.gov/mhrc/file/instructions</w:t>
        </w:r>
      </w:hyperlink>
      <w:r w:rsidRPr="256238A5" w:rsidR="3BB39CB2">
        <w:rPr>
          <w:rFonts w:ascii="Calibri" w:hAnsi="Calibri" w:eastAsia="Calibri" w:cs="Calibri"/>
          <w:color w:val="141414"/>
        </w:rPr>
        <w:t xml:space="preserve"> and complete an intake questionnaire. Maine is an </w:t>
      </w:r>
      <w:r>
        <w:tab/>
      </w:r>
      <w:r w:rsidRPr="256238A5" w:rsidR="3BB39CB2">
        <w:rPr>
          <w:rFonts w:ascii="Calibri" w:hAnsi="Calibri" w:eastAsia="Calibri" w:cs="Calibri"/>
          <w:color w:val="141414"/>
        </w:rPr>
        <w:t>equal opportunity provider and employer</w:t>
      </w:r>
    </w:p>
    <w:p w:rsidR="007F3AF2" w:rsidP="79EE4ACF" w:rsidRDefault="007F3AF2" w14:paraId="1589A0FF" w14:textId="77777777">
      <w:pPr>
        <w:spacing w:before="240" w:after="240"/>
        <w:ind w:firstLine="720"/>
        <w:rPr>
          <w:rFonts w:ascii="Arial" w:hAnsi="Arial" w:cs="Arial"/>
          <w:color w:val="141414"/>
        </w:rPr>
      </w:pPr>
    </w:p>
    <w:p w:rsidR="4A435241" w:rsidP="256238A5" w:rsidRDefault="53725421" w14:paraId="3BB0E4A5" w14:textId="238F89EB">
      <w:pPr>
        <w:spacing w:before="240" w:after="240"/>
        <w:rPr>
          <w:rFonts w:ascii="Calibri" w:hAnsi="Calibri" w:eastAsia="Calibri" w:cs="Calibri"/>
          <w:color w:val="000000" w:themeColor="text1"/>
        </w:rPr>
      </w:pPr>
      <w:r w:rsidRPr="256238A5" w:rsidR="53725421">
        <w:rPr>
          <w:rFonts w:ascii="Calibri" w:hAnsi="Calibri" w:eastAsia="Calibri" w:cs="Calibri"/>
          <w:color w:val="000000" w:themeColor="text1" w:themeTint="FF" w:themeShade="FF"/>
        </w:rPr>
        <w:t xml:space="preserve">5.2 </w:t>
      </w:r>
      <w:r w:rsidRPr="256238A5" w:rsidR="53725421">
        <w:rPr>
          <w:rFonts w:ascii="Calibri" w:hAnsi="Calibri" w:eastAsia="Calibri" w:cs="Calibri"/>
          <w:b w:val="1"/>
          <w:bCs w:val="1"/>
          <w:color w:val="000000" w:themeColor="text1" w:themeTint="FF" w:themeShade="FF"/>
        </w:rPr>
        <w:t>Civil Rights</w:t>
      </w:r>
      <w:r w:rsidRPr="256238A5" w:rsidR="53725421">
        <w:rPr>
          <w:rFonts w:ascii="Calibri" w:hAnsi="Calibri" w:eastAsia="Calibri" w:cs="Calibri"/>
          <w:color w:val="000000" w:themeColor="text1" w:themeTint="FF" w:themeShade="FF"/>
        </w:rPr>
        <w:t>. In the operation of the Program, no child shall be denied benefits or be otherwise discriminated against because of race, color, national origin, age, sex (including gender identity and sexual orientation), or disability. State agencies and school food authorities shall comply with the requirements of: Title VI of the Civil Rights Act of 1964; title IX of the Education Amendments of 1972; section 504 of the Rehabilitation Act of 1973; the Age Discrimination Act of 1975; Department of Agriculture regulations on nondiscrimination (7 CFR parts 15, 15a, and 15b); and FNS Instruction 113-1.</w:t>
      </w:r>
    </w:p>
    <w:p w:rsidR="4A435241" w:rsidP="256238A5" w:rsidRDefault="53725421" w14:paraId="778DC9AB" w14:textId="3C6A1816">
      <w:pPr>
        <w:spacing w:before="240" w:after="240"/>
        <w:rPr>
          <w:rFonts w:ascii="Calibri" w:hAnsi="Calibri" w:eastAsia="Calibri" w:cs="Calibri"/>
          <w:color w:val="000000" w:themeColor="text1"/>
        </w:rPr>
      </w:pPr>
      <w:r w:rsidRPr="256238A5" w:rsidR="53725421">
        <w:rPr>
          <w:rFonts w:ascii="Calibri" w:hAnsi="Calibri" w:eastAsia="Calibri" w:cs="Calibri"/>
          <w:color w:val="000000" w:themeColor="text1" w:themeTint="FF" w:themeShade="FF"/>
        </w:rPr>
        <w:t xml:space="preserve">5.3 </w:t>
      </w:r>
      <w:r w:rsidRPr="256238A5" w:rsidR="53725421">
        <w:rPr>
          <w:rFonts w:ascii="Calibri" w:hAnsi="Calibri" w:eastAsia="Calibri" w:cs="Calibri"/>
          <w:b w:val="1"/>
          <w:bCs w:val="1"/>
          <w:color w:val="000000" w:themeColor="text1" w:themeTint="FF" w:themeShade="FF"/>
        </w:rPr>
        <w:t>Additional Rights</w:t>
      </w:r>
      <w:r w:rsidRPr="256238A5" w:rsidR="53725421">
        <w:rPr>
          <w:rFonts w:ascii="Calibri" w:hAnsi="Calibri" w:eastAsia="Calibri" w:cs="Calibri"/>
          <w:color w:val="000000" w:themeColor="text1" w:themeTint="FF" w:themeShade="FF"/>
        </w:rPr>
        <w:t xml:space="preserve">. Both the Sponsor and FSMC further agree that no child who </w:t>
      </w:r>
      <w:r w:rsidRPr="256238A5" w:rsidR="53725421">
        <w:rPr>
          <w:rFonts w:ascii="Calibri" w:hAnsi="Calibri" w:eastAsia="Calibri" w:cs="Calibri"/>
          <w:color w:val="000000" w:themeColor="text1" w:themeTint="FF" w:themeShade="FF"/>
        </w:rPr>
        <w:t>participates</w:t>
      </w:r>
      <w:r w:rsidRPr="256238A5" w:rsidR="53725421">
        <w:rPr>
          <w:rFonts w:ascii="Calibri" w:hAnsi="Calibri" w:eastAsia="Calibri" w:cs="Calibri"/>
          <w:color w:val="000000" w:themeColor="text1" w:themeTint="FF" w:themeShade="FF"/>
        </w:rPr>
        <w:t xml:space="preserve"> in a Child Nutrition program will be discriminated against </w:t>
      </w:r>
      <w:r w:rsidRPr="256238A5" w:rsidR="53725421">
        <w:rPr>
          <w:rFonts w:ascii="Calibri" w:hAnsi="Calibri" w:eastAsia="Calibri" w:cs="Calibri"/>
          <w:color w:val="000000" w:themeColor="text1" w:themeTint="FF" w:themeShade="FF"/>
        </w:rPr>
        <w:t>on the basis of</w:t>
      </w:r>
      <w:r w:rsidRPr="256238A5" w:rsidR="53725421">
        <w:rPr>
          <w:rFonts w:ascii="Calibri" w:hAnsi="Calibri" w:eastAsia="Calibri" w:cs="Calibri"/>
          <w:color w:val="000000" w:themeColor="text1" w:themeTint="FF" w:themeShade="FF"/>
        </w:rPr>
        <w:t xml:space="preserve"> creed, marital status, gender identity, or sexual orientation in employment or in any program or activity conducted or funded by the State of Maine.</w:t>
      </w:r>
    </w:p>
    <w:p w:rsidR="64C8B5D8" w:rsidP="64C8B5D8" w:rsidRDefault="64C8B5D8" w14:paraId="3EF528E7" w14:textId="2398F125">
      <w:pPr>
        <w:spacing w:before="240" w:after="240"/>
        <w:rPr>
          <w:rFonts w:ascii="Times New Roman" w:hAnsi="Times New Roman" w:eastAsia="Times New Roman" w:cs="Times New Roman"/>
          <w:color w:val="000000" w:themeColor="text1"/>
          <w:sz w:val="32"/>
          <w:szCs w:val="32"/>
        </w:rPr>
      </w:pPr>
    </w:p>
    <w:p w:rsidR="52F64662" w:rsidP="256238A5" w:rsidRDefault="646E0BFE" w14:paraId="74432A1F" w14:textId="74239307">
      <w:pPr>
        <w:pStyle w:val="Heading2"/>
        <w:rPr>
          <w:rFonts w:ascii="Calibri" w:hAnsi="Calibri" w:eastAsia="Calibri" w:cs="Calibri"/>
          <w:b w:val="1"/>
          <w:bCs w:val="1"/>
        </w:rPr>
      </w:pPr>
      <w:r w:rsidRPr="256238A5" w:rsidR="646E0BFE">
        <w:rPr>
          <w:rFonts w:ascii="Calibri" w:hAnsi="Calibri" w:eastAsia="Calibri" w:cs="Calibri"/>
          <w:b w:val="1"/>
          <w:bCs w:val="1"/>
        </w:rPr>
        <w:t>6. EMERGENCY CLOSING</w:t>
      </w:r>
    </w:p>
    <w:p w:rsidR="70CE405D" w:rsidP="79EE4ACF" w:rsidRDefault="70CE405D" w14:paraId="6747B77A" w14:textId="7325DA19">
      <w:r w:rsidRPr="79EE4ACF">
        <w:t>_________________________________________________________________________________________________</w:t>
      </w:r>
    </w:p>
    <w:p w:rsidR="52F64662" w:rsidP="256238A5" w:rsidRDefault="646E0BFE" w14:paraId="463A4671" w14:textId="7CF9E35A">
      <w:pPr>
        <w:spacing w:before="240" w:after="240"/>
        <w:rPr>
          <w:rFonts w:ascii="Calibri" w:hAnsi="Calibri" w:eastAsia="Calibri" w:cs="Calibri"/>
          <w:color w:val="000000" w:themeColor="text1"/>
        </w:rPr>
      </w:pPr>
      <w:r w:rsidRPr="256238A5" w:rsidR="646E0BFE">
        <w:rPr>
          <w:rFonts w:ascii="Calibri" w:hAnsi="Calibri" w:eastAsia="Calibri" w:cs="Calibri"/>
          <w:color w:val="000000" w:themeColor="text1" w:themeTint="FF" w:themeShade="FF"/>
        </w:rPr>
        <w:t xml:space="preserve">6.1 </w:t>
      </w:r>
      <w:r w:rsidRPr="256238A5" w:rsidR="646E0BFE">
        <w:rPr>
          <w:rFonts w:ascii="Calibri" w:hAnsi="Calibri" w:eastAsia="Calibri" w:cs="Calibri"/>
          <w:b w:val="1"/>
          <w:bCs w:val="1"/>
          <w:color w:val="000000" w:themeColor="text1" w:themeTint="FF" w:themeShade="FF"/>
        </w:rPr>
        <w:t>Utility Interruption</w:t>
      </w:r>
      <w:r w:rsidRPr="256238A5" w:rsidR="646E0BFE">
        <w:rPr>
          <w:rFonts w:ascii="Calibri" w:hAnsi="Calibri" w:eastAsia="Calibri" w:cs="Calibri"/>
          <w:color w:val="000000" w:themeColor="text1" w:themeTint="FF" w:themeShade="FF"/>
        </w:rPr>
        <w:t>. Sponsor shall notify FSMC of any interruption in utility service of which it has knowledge.</w:t>
      </w:r>
    </w:p>
    <w:p w:rsidR="52F64662" w:rsidP="256238A5" w:rsidRDefault="646E0BFE" w14:paraId="72368B93" w14:textId="1ADCE646">
      <w:pPr>
        <w:spacing w:before="240" w:after="240"/>
        <w:rPr>
          <w:rFonts w:ascii="Calibri" w:hAnsi="Calibri" w:eastAsia="Calibri" w:cs="Calibri"/>
          <w:color w:val="000000" w:themeColor="text1"/>
        </w:rPr>
      </w:pPr>
      <w:r w:rsidRPr="256238A5" w:rsidR="646E0BFE">
        <w:rPr>
          <w:rFonts w:ascii="Calibri" w:hAnsi="Calibri" w:eastAsia="Calibri" w:cs="Calibri"/>
          <w:color w:val="000000" w:themeColor="text1" w:themeTint="FF" w:themeShade="FF"/>
        </w:rPr>
        <w:t xml:space="preserve">6.2 </w:t>
      </w:r>
      <w:r w:rsidRPr="256238A5" w:rsidR="646E0BFE">
        <w:rPr>
          <w:rFonts w:ascii="Calibri" w:hAnsi="Calibri" w:eastAsia="Calibri" w:cs="Calibri"/>
          <w:b w:val="1"/>
          <w:bCs w:val="1"/>
          <w:color w:val="000000" w:themeColor="text1" w:themeTint="FF" w:themeShade="FF"/>
        </w:rPr>
        <w:t>School Closing</w:t>
      </w:r>
      <w:r w:rsidRPr="256238A5" w:rsidR="646E0BFE">
        <w:rPr>
          <w:rFonts w:ascii="Calibri" w:hAnsi="Calibri" w:eastAsia="Calibri" w:cs="Calibri"/>
          <w:color w:val="000000" w:themeColor="text1" w:themeTint="FF" w:themeShade="FF"/>
        </w:rPr>
        <w:t>. Sponsor shall notify FSMC of any delay in the beginning of a site’s day or the closing of site(s) due to emergency conditions.</w:t>
      </w:r>
    </w:p>
    <w:p w:rsidR="79EE4ACF" w:rsidP="79EE4ACF" w:rsidRDefault="79EE4ACF" w14:paraId="75903DB4" w14:textId="10ADD9E6">
      <w:pPr>
        <w:spacing w:before="240" w:after="240"/>
        <w:rPr>
          <w:rFonts w:eastAsiaTheme="minorEastAsia"/>
          <w:color w:val="000000" w:themeColor="text1"/>
        </w:rPr>
      </w:pPr>
    </w:p>
    <w:p w:rsidR="52F64662" w:rsidP="256238A5" w:rsidRDefault="646E0BFE" w14:paraId="227968DA" w14:textId="54B1B507">
      <w:pPr>
        <w:pStyle w:val="Heading2"/>
        <w:pBdr>
          <w:bottom w:val="single" w:color="000000" w:sz="6" w:space="1"/>
        </w:pBdr>
        <w:spacing w:before="240" w:after="240"/>
        <w:rPr>
          <w:rFonts w:ascii="Calibri" w:hAnsi="Calibri" w:eastAsia="Calibri" w:cs="Calibri"/>
          <w:b w:val="1"/>
          <w:bCs w:val="1"/>
          <w:color w:val="000000" w:themeColor="text1"/>
        </w:rPr>
      </w:pPr>
      <w:r w:rsidRPr="256238A5" w:rsidR="646E0BFE">
        <w:rPr>
          <w:rFonts w:ascii="Calibri" w:hAnsi="Calibri" w:eastAsia="Calibri" w:cs="Calibri"/>
          <w:b w:val="1"/>
          <w:bCs w:val="1"/>
        </w:rPr>
        <w:t>7. TERMS AND TERMINATION</w:t>
      </w:r>
    </w:p>
    <w:p w:rsidR="52F64662" w:rsidP="256238A5" w:rsidRDefault="646E0BFE" w14:paraId="021AA41B" w14:textId="12B8EFE8">
      <w:pPr>
        <w:spacing w:before="240" w:after="240"/>
        <w:rPr>
          <w:rFonts w:ascii="Calibri" w:hAnsi="Calibri" w:eastAsia="Calibri" w:cs="Calibri"/>
          <w:color w:val="000000" w:themeColor="text1"/>
        </w:rPr>
      </w:pPr>
      <w:r w:rsidRPr="256238A5" w:rsidR="646E0BFE">
        <w:rPr>
          <w:rFonts w:ascii="Calibri" w:hAnsi="Calibri" w:eastAsia="Calibri" w:cs="Calibri"/>
          <w:color w:val="000000" w:themeColor="text1" w:themeTint="FF" w:themeShade="FF"/>
        </w:rPr>
        <w:t xml:space="preserve">7.1 </w:t>
      </w:r>
      <w:r w:rsidRPr="256238A5" w:rsidR="646E0BFE">
        <w:rPr>
          <w:rFonts w:ascii="Calibri" w:hAnsi="Calibri" w:eastAsia="Calibri" w:cs="Calibri"/>
          <w:b w:val="1"/>
          <w:bCs w:val="1"/>
          <w:color w:val="000000" w:themeColor="text1" w:themeTint="FF" w:themeShade="FF"/>
        </w:rPr>
        <w:t>Remedies for Nonperformance</w:t>
      </w:r>
      <w:r w:rsidRPr="256238A5" w:rsidR="646E0BFE">
        <w:rPr>
          <w:rFonts w:ascii="Calibri" w:hAnsi="Calibri" w:eastAsia="Calibri" w:cs="Calibri"/>
          <w:color w:val="000000" w:themeColor="text1" w:themeTint="FF" w:themeShade="FF"/>
        </w:rPr>
        <w:t xml:space="preserve">. </w:t>
      </w:r>
      <w:r w:rsidRPr="256238A5" w:rsidR="646E0BFE">
        <w:rPr>
          <w:rFonts w:ascii="Calibri" w:hAnsi="Calibri" w:eastAsia="Calibri" w:cs="Calibri"/>
          <w:color w:val="000000" w:themeColor="text1" w:themeTint="FF" w:themeShade="FF"/>
        </w:rPr>
        <w:t>In the event of</w:t>
      </w:r>
      <w:r w:rsidRPr="256238A5" w:rsidR="646E0BFE">
        <w:rPr>
          <w:rFonts w:ascii="Calibri" w:hAnsi="Calibri" w:eastAsia="Calibri" w:cs="Calibri"/>
          <w:color w:val="000000" w:themeColor="text1" w:themeTint="FF" w:themeShade="FF"/>
        </w:rPr>
        <w:t xml:space="preserve"> FSMC's nonperformance under this contract and/or the violation or breach of the contract terms, Sponsor shall have the right to pursue all administrative, contractual, and legal remedies against FSMC and shall have the right to seek all sanctions and penalties as may be </w:t>
      </w:r>
      <w:r w:rsidRPr="256238A5" w:rsidR="646E0BFE">
        <w:rPr>
          <w:rFonts w:ascii="Calibri" w:hAnsi="Calibri" w:eastAsia="Calibri" w:cs="Calibri"/>
          <w:color w:val="000000" w:themeColor="text1" w:themeTint="FF" w:themeShade="FF"/>
        </w:rPr>
        <w:t>appropriate</w:t>
      </w:r>
      <w:r w:rsidRPr="256238A5" w:rsidR="646E0BFE">
        <w:rPr>
          <w:rFonts w:ascii="Calibri" w:hAnsi="Calibri" w:eastAsia="Calibri" w:cs="Calibri"/>
          <w:color w:val="000000" w:themeColor="text1" w:themeTint="FF" w:themeShade="FF"/>
        </w:rPr>
        <w:t>.</w:t>
      </w:r>
    </w:p>
    <w:p w:rsidR="52F64662" w:rsidP="256238A5" w:rsidRDefault="646E0BFE" w14:paraId="2829D673" w14:textId="386EE1D4">
      <w:pPr>
        <w:spacing w:before="240" w:after="240"/>
        <w:rPr>
          <w:rFonts w:ascii="Calibri" w:hAnsi="Calibri" w:eastAsia="Calibri" w:cs="Calibri"/>
          <w:color w:val="000000" w:themeColor="text1"/>
        </w:rPr>
      </w:pPr>
      <w:r w:rsidRPr="256238A5" w:rsidR="646E0BFE">
        <w:rPr>
          <w:rFonts w:ascii="Calibri" w:hAnsi="Calibri" w:eastAsia="Calibri" w:cs="Calibri"/>
          <w:color w:val="000000" w:themeColor="text1" w:themeTint="FF" w:themeShade="FF"/>
        </w:rPr>
        <w:t xml:space="preserve">7.2 </w:t>
      </w:r>
      <w:r w:rsidRPr="256238A5" w:rsidR="646E0BFE">
        <w:rPr>
          <w:rFonts w:ascii="Calibri" w:hAnsi="Calibri" w:eastAsia="Calibri" w:cs="Calibri"/>
          <w:b w:val="1"/>
          <w:bCs w:val="1"/>
          <w:color w:val="000000" w:themeColor="text1" w:themeTint="FF" w:themeShade="FF"/>
        </w:rPr>
        <w:t>Costs Incurred due to Nonperformance</w:t>
      </w:r>
      <w:r w:rsidRPr="256238A5" w:rsidR="646E0BFE">
        <w:rPr>
          <w:rFonts w:ascii="Calibri" w:hAnsi="Calibri" w:eastAsia="Calibri" w:cs="Calibri"/>
          <w:color w:val="000000" w:themeColor="text1" w:themeTint="FF" w:themeShade="FF"/>
        </w:rPr>
        <w:t xml:space="preserve">. In cases of nonperformance or noncompliance on the part of the FSMC, the company shall pay the sponsor for any excess costs, which the sponsor may incur by obtaining meals from another source. </w:t>
      </w:r>
      <w:r w:rsidRPr="256238A5" w:rsidR="646E0BFE">
        <w:rPr>
          <w:rFonts w:ascii="Calibri" w:hAnsi="Calibri" w:eastAsia="Calibri" w:cs="Calibri"/>
          <w:b w:val="1"/>
          <w:bCs w:val="1"/>
          <w:color w:val="000000" w:themeColor="text1" w:themeTint="FF" w:themeShade="FF"/>
        </w:rPr>
        <w:t>[7 CFR 225.6(l)(2)(xiii)]</w:t>
      </w:r>
    </w:p>
    <w:p w:rsidR="52F64662" w:rsidP="256238A5" w:rsidRDefault="646E0BFE" w14:paraId="1898FF2C" w14:textId="06DEF53A">
      <w:pPr>
        <w:spacing w:before="240" w:after="240"/>
        <w:rPr>
          <w:rFonts w:ascii="Calibri" w:hAnsi="Calibri" w:eastAsia="Calibri" w:cs="Calibri"/>
          <w:color w:val="000000" w:themeColor="text1"/>
        </w:rPr>
      </w:pPr>
      <w:r w:rsidRPr="256238A5" w:rsidR="646E0BFE">
        <w:rPr>
          <w:rFonts w:ascii="Calibri" w:hAnsi="Calibri" w:eastAsia="Calibri" w:cs="Calibri"/>
          <w:color w:val="000000" w:themeColor="text1" w:themeTint="FF" w:themeShade="FF"/>
        </w:rPr>
        <w:t xml:space="preserve">7.3 </w:t>
      </w:r>
      <w:r w:rsidRPr="256238A5" w:rsidR="646E0BFE">
        <w:rPr>
          <w:rFonts w:ascii="Calibri" w:hAnsi="Calibri" w:eastAsia="Calibri" w:cs="Calibri"/>
          <w:b w:val="1"/>
          <w:bCs w:val="1"/>
          <w:color w:val="000000" w:themeColor="text1" w:themeTint="FF" w:themeShade="FF"/>
        </w:rPr>
        <w:t>Fiscal Penalties</w:t>
      </w:r>
      <w:r w:rsidRPr="256238A5" w:rsidR="646E0BFE">
        <w:rPr>
          <w:rFonts w:ascii="Calibri" w:hAnsi="Calibri" w:eastAsia="Calibri" w:cs="Calibri"/>
          <w:color w:val="000000" w:themeColor="text1" w:themeTint="FF" w:themeShade="FF"/>
        </w:rPr>
        <w:t>. FSMC shall reimburse Sponsor for the full amount of any fiscal penalties resulting from adjusted or disallowed claims which are attributable to FSMC's negligence, including those fiscal penalties based on reviews or audit findings that occurred during the effective dates of original and renewal contracts.</w:t>
      </w:r>
    </w:p>
    <w:p w:rsidR="52F64662" w:rsidP="256238A5" w:rsidRDefault="646E0BFE" w14:paraId="3D9EF039" w14:textId="26878B6C">
      <w:pPr>
        <w:pStyle w:val="NoSpacing"/>
        <w:rPr>
          <w:rFonts w:ascii="Calibri" w:hAnsi="Calibri" w:eastAsia="Calibri" w:cs="Calibri"/>
          <w:color w:val="000000" w:themeColor="text1"/>
        </w:rPr>
      </w:pPr>
      <w:r w:rsidRPr="256238A5" w:rsidR="646E0BFE">
        <w:rPr>
          <w:rFonts w:ascii="Calibri" w:hAnsi="Calibri" w:eastAsia="Calibri" w:cs="Calibri"/>
        </w:rPr>
        <w:t xml:space="preserve">7.4 </w:t>
      </w:r>
      <w:r w:rsidRPr="256238A5" w:rsidR="646E0BFE">
        <w:rPr>
          <w:rFonts w:ascii="Calibri" w:hAnsi="Calibri" w:eastAsia="Calibri" w:cs="Calibri"/>
          <w:b w:val="1"/>
          <w:bCs w:val="1"/>
        </w:rPr>
        <w:t>Force Majeure</w:t>
      </w:r>
      <w:r w:rsidRPr="256238A5" w:rsidR="646E0BFE">
        <w:rPr>
          <w:rFonts w:ascii="Calibri" w:hAnsi="Calibri" w:eastAsia="Calibri" w:cs="Calibri"/>
        </w:rPr>
        <w:t xml:space="preserve">. Neither FSMC nor Sponsor shall </w:t>
      </w:r>
      <w:r w:rsidRPr="256238A5" w:rsidR="646E0BFE">
        <w:rPr>
          <w:rFonts w:ascii="Calibri" w:hAnsi="Calibri" w:eastAsia="Calibri" w:cs="Calibri"/>
        </w:rPr>
        <w:t>be responsible for</w:t>
      </w:r>
      <w:r w:rsidRPr="256238A5" w:rsidR="646E0BFE">
        <w:rPr>
          <w:rFonts w:ascii="Calibri" w:hAnsi="Calibri" w:eastAsia="Calibri" w:cs="Calibri"/>
        </w:rPr>
        <w:t xml:space="preserve"> any losses resulting </w:t>
      </w:r>
      <w:r w:rsidRPr="256238A5" w:rsidR="646E0BFE">
        <w:rPr>
          <w:rFonts w:ascii="Calibri" w:hAnsi="Calibri" w:eastAsia="Calibri" w:cs="Calibri"/>
        </w:rPr>
        <w:t>if</w:t>
      </w:r>
      <w:r w:rsidRPr="256238A5" w:rsidR="646E0BFE">
        <w:rPr>
          <w:rFonts w:ascii="Calibri" w:hAnsi="Calibri" w:eastAsia="Calibri" w:cs="Calibri"/>
        </w:rPr>
        <w:t xml:space="preserve"> the fulfillment of the terms of the contract shall be delayed or prevented by wars, acts of public enemies,</w:t>
      </w:r>
    </w:p>
    <w:p w:rsidR="52F64662" w:rsidP="256238A5" w:rsidRDefault="646E0BFE" w14:paraId="0591B4B5" w14:textId="2EBEFC5F">
      <w:pPr>
        <w:pStyle w:val="NoSpacing"/>
        <w:rPr>
          <w:rFonts w:ascii="Calibri" w:hAnsi="Calibri" w:eastAsia="Calibri" w:cs="Calibri"/>
          <w:color w:val="000000" w:themeColor="text1"/>
        </w:rPr>
      </w:pPr>
      <w:r w:rsidRPr="256238A5" w:rsidR="646E0BFE">
        <w:rPr>
          <w:rFonts w:ascii="Calibri" w:hAnsi="Calibri" w:eastAsia="Calibri" w:cs="Calibri"/>
        </w:rPr>
        <w:t>strikes, fires, flood, acts of God, or for any acts not within the control of FSMC or Sponsor, respectively, and which, by the exercise of due diligence, it was unable to prevent.</w:t>
      </w:r>
    </w:p>
    <w:p w:rsidR="52F64662" w:rsidP="256238A5" w:rsidRDefault="646E0BFE" w14:paraId="12794DEA" w14:textId="7329EC1A">
      <w:pPr>
        <w:spacing w:before="240" w:after="240"/>
        <w:rPr>
          <w:rFonts w:ascii="Calibri" w:hAnsi="Calibri" w:eastAsia="Calibri" w:cs="Calibri"/>
          <w:color w:val="000000" w:themeColor="text1"/>
        </w:rPr>
      </w:pPr>
      <w:r w:rsidRPr="256238A5" w:rsidR="646E0BFE">
        <w:rPr>
          <w:rFonts w:ascii="Calibri" w:hAnsi="Calibri" w:eastAsia="Calibri" w:cs="Calibri"/>
          <w:color w:val="000000" w:themeColor="text1" w:themeTint="FF" w:themeShade="FF"/>
        </w:rPr>
        <w:t xml:space="preserve">7.5 </w:t>
      </w:r>
      <w:r w:rsidRPr="256238A5" w:rsidR="646E0BFE">
        <w:rPr>
          <w:rFonts w:ascii="Calibri" w:hAnsi="Calibri" w:eastAsia="Calibri" w:cs="Calibri"/>
          <w:b w:val="1"/>
          <w:bCs w:val="1"/>
          <w:color w:val="000000" w:themeColor="text1" w:themeTint="FF" w:themeShade="FF"/>
        </w:rPr>
        <w:t>Termination for Cause</w:t>
      </w:r>
      <w:r w:rsidRPr="256238A5" w:rsidR="646E0BFE">
        <w:rPr>
          <w:rFonts w:ascii="Calibri" w:hAnsi="Calibri" w:eastAsia="Calibri" w:cs="Calibri"/>
          <w:color w:val="000000" w:themeColor="text1" w:themeTint="FF" w:themeShade="FF"/>
        </w:rPr>
        <w:t xml:space="preserve">. In the event either party commits a material breach, including, but not limited to, violation of program regulations, the non-breaching party may </w:t>
      </w:r>
      <w:r w:rsidRPr="256238A5" w:rsidR="646E0BFE">
        <w:rPr>
          <w:rFonts w:ascii="Calibri" w:hAnsi="Calibri" w:eastAsia="Calibri" w:cs="Calibri"/>
          <w:color w:val="000000" w:themeColor="text1" w:themeTint="FF" w:themeShade="FF"/>
        </w:rPr>
        <w:t>terminate</w:t>
      </w:r>
      <w:r w:rsidRPr="256238A5" w:rsidR="646E0BFE">
        <w:rPr>
          <w:rFonts w:ascii="Calibri" w:hAnsi="Calibri" w:eastAsia="Calibri" w:cs="Calibri"/>
          <w:color w:val="000000" w:themeColor="text1" w:themeTint="FF" w:themeShade="FF"/>
        </w:rPr>
        <w:t xml:space="preserve"> this agreement for cause by giving 60 </w:t>
      </w:r>
      <w:r w:rsidRPr="256238A5" w:rsidR="646E0BFE">
        <w:rPr>
          <w:rFonts w:ascii="Calibri" w:hAnsi="Calibri" w:eastAsia="Calibri" w:cs="Calibri"/>
          <w:color w:val="000000" w:themeColor="text1" w:themeTint="FF" w:themeShade="FF"/>
        </w:rPr>
        <w:t>days</w:t>
      </w:r>
      <w:r w:rsidRPr="256238A5" w:rsidR="646E0BFE">
        <w:rPr>
          <w:rFonts w:ascii="Calibri" w:hAnsi="Calibri" w:eastAsia="Calibri" w:cs="Calibri"/>
          <w:color w:val="000000" w:themeColor="text1" w:themeTint="FF" w:themeShade="FF"/>
        </w:rPr>
        <w:t xml:space="preserve"> written notice. If the breach is </w:t>
      </w:r>
      <w:r w:rsidRPr="256238A5" w:rsidR="646E0BFE">
        <w:rPr>
          <w:rFonts w:ascii="Calibri" w:hAnsi="Calibri" w:eastAsia="Calibri" w:cs="Calibri"/>
          <w:color w:val="000000" w:themeColor="text1" w:themeTint="FF" w:themeShade="FF"/>
        </w:rPr>
        <w:t>remedied</w:t>
      </w:r>
      <w:r w:rsidRPr="256238A5" w:rsidR="646E0BFE">
        <w:rPr>
          <w:rFonts w:ascii="Calibri" w:hAnsi="Calibri" w:eastAsia="Calibri" w:cs="Calibri"/>
          <w:color w:val="000000" w:themeColor="text1" w:themeTint="FF" w:themeShade="FF"/>
        </w:rPr>
        <w:t xml:space="preserve"> prior to the proposed termination date, the non-breaching party may </w:t>
      </w:r>
      <w:r w:rsidRPr="256238A5" w:rsidR="646E0BFE">
        <w:rPr>
          <w:rFonts w:ascii="Calibri" w:hAnsi="Calibri" w:eastAsia="Calibri" w:cs="Calibri"/>
          <w:color w:val="000000" w:themeColor="text1" w:themeTint="FF" w:themeShade="FF"/>
        </w:rPr>
        <w:t>elect</w:t>
      </w:r>
      <w:r w:rsidRPr="256238A5" w:rsidR="646E0BFE">
        <w:rPr>
          <w:rFonts w:ascii="Calibri" w:hAnsi="Calibri" w:eastAsia="Calibri" w:cs="Calibri"/>
          <w:color w:val="000000" w:themeColor="text1" w:themeTint="FF" w:themeShade="FF"/>
        </w:rPr>
        <w:t xml:space="preserve"> to continue this agreement.</w:t>
      </w:r>
    </w:p>
    <w:p w:rsidR="52F64662" w:rsidP="256238A5" w:rsidRDefault="646E0BFE" w14:paraId="564D0CEE" w14:textId="3D704555">
      <w:pPr>
        <w:spacing w:before="240" w:after="240"/>
        <w:rPr>
          <w:rFonts w:eastAsia="" w:eastAsiaTheme="minorEastAsia"/>
          <w:color w:val="000000" w:themeColor="text1"/>
        </w:rPr>
      </w:pPr>
      <w:r w:rsidRPr="256238A5" w:rsidR="646E0BFE">
        <w:rPr>
          <w:rFonts w:ascii="Calibri" w:hAnsi="Calibri" w:eastAsia="Calibri" w:cs="Calibri"/>
          <w:color w:val="000000" w:themeColor="text1" w:themeTint="FF" w:themeShade="FF"/>
        </w:rPr>
        <w:t xml:space="preserve">7.6 </w:t>
      </w:r>
      <w:r w:rsidRPr="256238A5" w:rsidR="646E0BFE">
        <w:rPr>
          <w:rFonts w:ascii="Calibri" w:hAnsi="Calibri" w:eastAsia="Calibri" w:cs="Calibri"/>
          <w:b w:val="1"/>
          <w:bCs w:val="1"/>
          <w:color w:val="000000" w:themeColor="text1" w:themeTint="FF" w:themeShade="FF"/>
        </w:rPr>
        <w:t>Termination for Convenience</w:t>
      </w:r>
      <w:r w:rsidRPr="256238A5" w:rsidR="646E0BFE">
        <w:rPr>
          <w:rFonts w:ascii="Calibri" w:hAnsi="Calibri" w:eastAsia="Calibri" w:cs="Calibri"/>
          <w:color w:val="000000" w:themeColor="text1" w:themeTint="FF" w:themeShade="FF"/>
        </w:rPr>
        <w:t xml:space="preserve">. At any </w:t>
      </w:r>
      <w:r w:rsidRPr="256238A5" w:rsidR="646E0BFE">
        <w:rPr>
          <w:rFonts w:ascii="Calibri" w:hAnsi="Calibri" w:eastAsia="Calibri" w:cs="Calibri"/>
          <w:color w:val="000000" w:themeColor="text1" w:themeTint="FF" w:themeShade="FF"/>
        </w:rPr>
        <w:t>time</w:t>
      </w:r>
      <w:r w:rsidRPr="256238A5" w:rsidR="646E0BFE">
        <w:rPr>
          <w:rFonts w:ascii="Calibri" w:hAnsi="Calibri" w:eastAsia="Calibri" w:cs="Calibri"/>
          <w:color w:val="000000" w:themeColor="text1" w:themeTint="FF" w:themeShade="FF"/>
        </w:rPr>
        <w:t xml:space="preserve"> the Sponsor may </w:t>
      </w:r>
      <w:r w:rsidRPr="256238A5" w:rsidR="646E0BFE">
        <w:rPr>
          <w:rFonts w:ascii="Calibri" w:hAnsi="Calibri" w:eastAsia="Calibri" w:cs="Calibri"/>
          <w:color w:val="000000" w:themeColor="text1" w:themeTint="FF" w:themeShade="FF"/>
        </w:rPr>
        <w:t>terminate</w:t>
      </w:r>
      <w:r w:rsidRPr="256238A5" w:rsidR="646E0BFE">
        <w:rPr>
          <w:rFonts w:ascii="Calibri" w:hAnsi="Calibri" w:eastAsia="Calibri" w:cs="Calibri"/>
          <w:color w:val="000000" w:themeColor="text1" w:themeTint="FF" w:themeShade="FF"/>
        </w:rPr>
        <w:t xml:space="preserve"> the contract by giving 60 </w:t>
      </w:r>
      <w:r w:rsidRPr="256238A5" w:rsidR="646E0BFE">
        <w:rPr>
          <w:rFonts w:ascii="Calibri" w:hAnsi="Calibri" w:eastAsia="Calibri" w:cs="Calibri"/>
          <w:color w:val="000000" w:themeColor="text1" w:themeTint="FF" w:themeShade="FF"/>
        </w:rPr>
        <w:t>days</w:t>
      </w:r>
      <w:r w:rsidRPr="256238A5" w:rsidR="646E0BFE">
        <w:rPr>
          <w:rFonts w:ascii="Calibri" w:hAnsi="Calibri" w:eastAsia="Calibri" w:cs="Calibri"/>
          <w:color w:val="000000" w:themeColor="text1" w:themeTint="FF" w:themeShade="FF"/>
        </w:rPr>
        <w:t xml:space="preserve"> written notice to FSMC. Following any termination for convenience, the FSMC shall be entitled to compensation for services completed upon submission of invoices and proof of claim for services provided under the Contract up to and including the date of termination. The Sponsor shall have the right</w:t>
      </w:r>
      <w:r w:rsidRPr="256238A5" w:rsidR="646E0BFE">
        <w:rPr>
          <w:rFonts w:eastAsia="" w:eastAsiaTheme="minorEastAsia"/>
          <w:color w:val="000000" w:themeColor="text1" w:themeTint="FF" w:themeShade="FF"/>
        </w:rPr>
        <w:t xml:space="preserve"> </w:t>
      </w:r>
      <w:r w:rsidRPr="256238A5" w:rsidR="646E0BFE">
        <w:rPr>
          <w:rFonts w:ascii="Calibri" w:hAnsi="Calibri" w:eastAsia="Calibri" w:cs="Calibri"/>
          <w:color w:val="000000" w:themeColor="text1" w:themeTint="FF" w:themeShade="FF"/>
        </w:rPr>
        <w:t>to receive</w:t>
      </w:r>
      <w:r w:rsidRPr="256238A5" w:rsidR="646E0BFE">
        <w:rPr>
          <w:rFonts w:eastAsia="" w:eastAsiaTheme="minorEastAsia"/>
          <w:color w:val="000000" w:themeColor="text1" w:themeTint="FF" w:themeShade="FF"/>
        </w:rPr>
        <w:t xml:space="preserve"> </w:t>
      </w:r>
      <w:r w:rsidRPr="256238A5" w:rsidR="646E0BFE">
        <w:rPr>
          <w:rFonts w:ascii="Calibri" w:hAnsi="Calibri" w:eastAsia="Calibri" w:cs="Calibri"/>
          <w:color w:val="000000" w:themeColor="text1" w:themeTint="FF" w:themeShade="FF"/>
        </w:rPr>
        <w:t xml:space="preserve">services from the FSMC through the effective date of the notice of termination, and may, at its election, </w:t>
      </w:r>
      <w:r w:rsidRPr="256238A5" w:rsidR="646E0BFE">
        <w:rPr>
          <w:rFonts w:ascii="Calibri" w:hAnsi="Calibri" w:eastAsia="Calibri" w:cs="Calibri"/>
          <w:color w:val="000000" w:themeColor="text1" w:themeTint="FF" w:themeShade="FF"/>
        </w:rPr>
        <w:t>procure</w:t>
      </w:r>
      <w:r w:rsidRPr="256238A5" w:rsidR="646E0BFE">
        <w:rPr>
          <w:rFonts w:ascii="Calibri" w:hAnsi="Calibri" w:eastAsia="Calibri" w:cs="Calibri"/>
          <w:color w:val="000000" w:themeColor="text1" w:themeTint="FF" w:themeShade="FF"/>
        </w:rPr>
        <w:t xml:space="preserve"> such work from other contractors as may be necessary to complete the services.</w:t>
      </w:r>
    </w:p>
    <w:p w:rsidR="52F64662" w:rsidP="256238A5" w:rsidRDefault="646E0BFE" w14:paraId="51AA48D0" w14:textId="7A664788">
      <w:pPr>
        <w:spacing w:before="240" w:after="240"/>
        <w:rPr>
          <w:rFonts w:ascii="Calibri" w:hAnsi="Calibri" w:eastAsia="Calibri" w:cs="Calibri"/>
          <w:color w:val="000000" w:themeColor="text1"/>
        </w:rPr>
      </w:pPr>
      <w:r w:rsidRPr="256238A5" w:rsidR="646E0BFE">
        <w:rPr>
          <w:rFonts w:ascii="Calibri" w:hAnsi="Calibri" w:eastAsia="Calibri" w:cs="Calibri"/>
          <w:color w:val="000000" w:themeColor="text1" w:themeTint="FF" w:themeShade="FF"/>
        </w:rPr>
        <w:t>7.7</w:t>
      </w:r>
      <w:r w:rsidRPr="256238A5" w:rsidR="646E0BFE">
        <w:rPr>
          <w:rFonts w:ascii="Calibri" w:hAnsi="Calibri" w:eastAsia="Calibri" w:cs="Calibri"/>
          <w:b w:val="1"/>
          <w:bCs w:val="1"/>
          <w:color w:val="000000" w:themeColor="text1" w:themeTint="FF" w:themeShade="FF"/>
        </w:rPr>
        <w:t xml:space="preserve"> Loss of Funding Source</w:t>
      </w:r>
      <w:r w:rsidRPr="256238A5" w:rsidR="646E0BFE">
        <w:rPr>
          <w:rFonts w:ascii="Calibri" w:hAnsi="Calibri" w:eastAsia="Calibri" w:cs="Calibri"/>
          <w:color w:val="000000" w:themeColor="text1" w:themeTint="FF" w:themeShade="FF"/>
        </w:rPr>
        <w:t>. Notwithstanding any provision to the contrary in the Contract, obligations of the Sponsor will cease immediately without penalty of further payment being required if sufficient funds for the Contract are not appropriated by the Vermont General Assembly or a federal funding source, or such funds are otherwise not made available to the Sponsor for payments in accordance with the Contract.</w:t>
      </w:r>
    </w:p>
    <w:p w:rsidR="52F64662" w:rsidP="256238A5" w:rsidRDefault="646E0BFE" w14:paraId="28681220" w14:textId="633AB262">
      <w:pPr>
        <w:spacing w:before="240" w:after="240"/>
        <w:rPr>
          <w:rFonts w:ascii="Calibri" w:hAnsi="Calibri" w:eastAsia="Calibri" w:cs="Calibri"/>
          <w:color w:val="000000" w:themeColor="text1"/>
        </w:rPr>
      </w:pPr>
      <w:r w:rsidRPr="256238A5" w:rsidR="646E0BFE">
        <w:rPr>
          <w:rFonts w:ascii="Calibri" w:hAnsi="Calibri" w:eastAsia="Calibri" w:cs="Calibri"/>
          <w:color w:val="000000" w:themeColor="text1" w:themeTint="FF" w:themeShade="FF"/>
        </w:rPr>
        <w:t xml:space="preserve">7.8 </w:t>
      </w:r>
      <w:r w:rsidRPr="256238A5" w:rsidR="646E0BFE">
        <w:rPr>
          <w:rFonts w:ascii="Calibri" w:hAnsi="Calibri" w:eastAsia="Calibri" w:cs="Calibri"/>
          <w:b w:val="1"/>
          <w:bCs w:val="1"/>
          <w:color w:val="000000" w:themeColor="text1" w:themeTint="FF" w:themeShade="FF"/>
        </w:rPr>
        <w:t>Immediate Termination</w:t>
      </w:r>
      <w:r w:rsidRPr="256238A5" w:rsidR="646E0BFE">
        <w:rPr>
          <w:rFonts w:ascii="Calibri" w:hAnsi="Calibri" w:eastAsia="Calibri" w:cs="Calibri"/>
          <w:color w:val="000000" w:themeColor="text1" w:themeTint="FF" w:themeShade="FF"/>
        </w:rPr>
        <w:t xml:space="preserve">. Notwithstanding the notice period in paragraph 20.5, the Sponsor may immediately terminate the Contract, in whole or in part, upon notice to the FSMC if the Sponsor </w:t>
      </w:r>
      <w:r w:rsidRPr="256238A5" w:rsidR="646E0BFE">
        <w:rPr>
          <w:rFonts w:ascii="Calibri" w:hAnsi="Calibri" w:eastAsia="Calibri" w:cs="Calibri"/>
          <w:color w:val="000000" w:themeColor="text1" w:themeTint="FF" w:themeShade="FF"/>
        </w:rPr>
        <w:t>determines that the actions, or failure to act, of the FSMC, its agents, employees or subcontractors have caused, or reasonably could cause jeopardy to health, safety, or property; or if the Sponsor determines that the FSMC lacks the financial resources to perform under the Contract.</w:t>
      </w:r>
    </w:p>
    <w:p w:rsidR="52F64662" w:rsidP="256238A5" w:rsidRDefault="646E0BFE" w14:paraId="5A049762" w14:textId="152C076A">
      <w:pPr>
        <w:spacing w:before="240" w:after="240"/>
        <w:rPr>
          <w:rFonts w:ascii="Calibri" w:hAnsi="Calibri" w:eastAsia="Calibri" w:cs="Calibri"/>
          <w:color w:val="000000" w:themeColor="text1"/>
        </w:rPr>
      </w:pPr>
      <w:r w:rsidRPr="256238A5" w:rsidR="646E0BFE">
        <w:rPr>
          <w:rFonts w:ascii="Calibri" w:hAnsi="Calibri" w:eastAsia="Calibri" w:cs="Calibri"/>
          <w:color w:val="000000" w:themeColor="text1" w:themeTint="FF" w:themeShade="FF"/>
        </w:rPr>
        <w:t xml:space="preserve">7.9 </w:t>
      </w:r>
      <w:r w:rsidRPr="256238A5" w:rsidR="646E0BFE">
        <w:rPr>
          <w:rFonts w:ascii="Calibri" w:hAnsi="Calibri" w:eastAsia="Calibri" w:cs="Calibri"/>
          <w:b w:val="1"/>
          <w:bCs w:val="1"/>
          <w:color w:val="000000" w:themeColor="text1" w:themeTint="FF" w:themeShade="FF"/>
        </w:rPr>
        <w:t>Rights Beyond Termination</w:t>
      </w:r>
      <w:r w:rsidRPr="256238A5" w:rsidR="646E0BFE">
        <w:rPr>
          <w:rFonts w:ascii="Calibri" w:hAnsi="Calibri" w:eastAsia="Calibri" w:cs="Calibri"/>
          <w:color w:val="000000" w:themeColor="text1" w:themeTint="FF" w:themeShade="FF"/>
        </w:rPr>
        <w:t xml:space="preserve">. The right of termination referred to in the Contract is not intended to be exclusive and is in addition to any other rights available to either party at law or in equity. If the FSMC breaches a material provision of the Contract and </w:t>
      </w:r>
      <w:r w:rsidRPr="256238A5" w:rsidR="646E0BFE">
        <w:rPr>
          <w:rFonts w:ascii="Calibri" w:hAnsi="Calibri" w:eastAsia="Calibri" w:cs="Calibri"/>
          <w:color w:val="000000" w:themeColor="text1" w:themeTint="FF" w:themeShade="FF"/>
        </w:rPr>
        <w:t>fails to</w:t>
      </w:r>
      <w:r w:rsidRPr="256238A5" w:rsidR="646E0BFE">
        <w:rPr>
          <w:rFonts w:ascii="Calibri" w:hAnsi="Calibri" w:eastAsia="Calibri" w:cs="Calibri"/>
          <w:color w:val="000000" w:themeColor="text1" w:themeTint="FF" w:themeShade="FF"/>
        </w:rPr>
        <w:t xml:space="preserve"> cure such breach within thirty (30) days after receiving written notice of such breach the Sponsor may </w:t>
      </w:r>
      <w:r w:rsidRPr="256238A5" w:rsidR="646E0BFE">
        <w:rPr>
          <w:rFonts w:ascii="Calibri" w:hAnsi="Calibri" w:eastAsia="Calibri" w:cs="Calibri"/>
          <w:color w:val="000000" w:themeColor="text1" w:themeTint="FF" w:themeShade="FF"/>
        </w:rPr>
        <w:t>elect</w:t>
      </w:r>
      <w:r w:rsidRPr="256238A5" w:rsidR="646E0BFE">
        <w:rPr>
          <w:rFonts w:ascii="Calibri" w:hAnsi="Calibri" w:eastAsia="Calibri" w:cs="Calibri"/>
          <w:color w:val="000000" w:themeColor="text1" w:themeTint="FF" w:themeShade="FF"/>
        </w:rPr>
        <w:t xml:space="preserve"> to pursue any available legal, </w:t>
      </w:r>
      <w:r w:rsidRPr="256238A5" w:rsidR="646E0BFE">
        <w:rPr>
          <w:rFonts w:ascii="Calibri" w:hAnsi="Calibri" w:eastAsia="Calibri" w:cs="Calibri"/>
          <w:color w:val="000000" w:themeColor="text1" w:themeTint="FF" w:themeShade="FF"/>
        </w:rPr>
        <w:t>contractual</w:t>
      </w:r>
      <w:r w:rsidRPr="256238A5" w:rsidR="646E0BFE">
        <w:rPr>
          <w:rFonts w:ascii="Calibri" w:hAnsi="Calibri" w:eastAsia="Calibri" w:cs="Calibri"/>
          <w:color w:val="000000" w:themeColor="text1" w:themeTint="FF" w:themeShade="FF"/>
        </w:rPr>
        <w:t xml:space="preserve"> or administrative remedy or the following sanctions:</w:t>
      </w:r>
    </w:p>
    <w:p w:rsidR="52F64662" w:rsidP="256238A5" w:rsidRDefault="646E0BFE" w14:paraId="010A9CED" w14:textId="55425F29">
      <w:pPr>
        <w:pStyle w:val="NoSpacing"/>
        <w:ind w:left="720"/>
        <w:rPr>
          <w:rFonts w:ascii="Calibri" w:hAnsi="Calibri" w:eastAsia="Calibri" w:cs="Calibri"/>
          <w:color w:val="000000" w:themeColor="text1"/>
        </w:rPr>
      </w:pPr>
      <w:r w:rsidRPr="256238A5" w:rsidR="646E0BFE">
        <w:rPr>
          <w:rFonts w:ascii="Calibri" w:hAnsi="Calibri" w:eastAsia="Calibri" w:cs="Calibri"/>
        </w:rPr>
        <w:t>(</w:t>
      </w:r>
      <w:r w:rsidRPr="256238A5" w:rsidR="646E0BFE">
        <w:rPr>
          <w:rFonts w:ascii="Calibri" w:hAnsi="Calibri" w:eastAsia="Calibri" w:cs="Calibri"/>
        </w:rPr>
        <w:t>i</w:t>
      </w:r>
      <w:r w:rsidRPr="256238A5" w:rsidR="646E0BFE">
        <w:rPr>
          <w:rFonts w:ascii="Calibri" w:hAnsi="Calibri" w:eastAsia="Calibri" w:cs="Calibri"/>
        </w:rPr>
        <w:t xml:space="preserve">) for a first violation, </w:t>
      </w:r>
      <w:r w:rsidRPr="256238A5" w:rsidR="646E0BFE">
        <w:rPr>
          <w:rFonts w:ascii="Calibri" w:hAnsi="Calibri" w:eastAsia="Calibri" w:cs="Calibri"/>
          <w:highlight w:val="yellow"/>
        </w:rPr>
        <w:t xml:space="preserve">a written </w:t>
      </w:r>
      <w:r w:rsidRPr="256238A5" w:rsidR="646E0BFE">
        <w:rPr>
          <w:rFonts w:ascii="Calibri" w:hAnsi="Calibri" w:eastAsia="Calibri" w:cs="Calibri"/>
          <w:highlight w:val="yellow"/>
        </w:rPr>
        <w:t>reprimand</w:t>
      </w:r>
      <w:r w:rsidRPr="256238A5" w:rsidR="646E0BFE">
        <w:rPr>
          <w:rFonts w:ascii="Calibri" w:hAnsi="Calibri" w:eastAsia="Calibri" w:cs="Calibri"/>
        </w:rPr>
        <w:t>;</w:t>
      </w:r>
    </w:p>
    <w:p w:rsidR="52F64662" w:rsidP="256238A5" w:rsidRDefault="646E0BFE" w14:paraId="51FD447D" w14:textId="3DDAFB88">
      <w:pPr>
        <w:pStyle w:val="NoSpacing"/>
        <w:ind w:left="720"/>
        <w:rPr>
          <w:rFonts w:ascii="Calibri" w:hAnsi="Calibri" w:eastAsia="Calibri" w:cs="Calibri"/>
          <w:color w:val="000000" w:themeColor="text1"/>
        </w:rPr>
      </w:pPr>
      <w:r w:rsidRPr="256238A5" w:rsidR="646E0BFE">
        <w:rPr>
          <w:rFonts w:ascii="Calibri" w:hAnsi="Calibri" w:eastAsia="Calibri" w:cs="Calibri"/>
        </w:rPr>
        <w:t xml:space="preserve">(ii) for a second violation, </w:t>
      </w:r>
      <w:r w:rsidRPr="256238A5" w:rsidR="646E0BFE">
        <w:rPr>
          <w:rFonts w:ascii="Calibri" w:hAnsi="Calibri" w:eastAsia="Calibri" w:cs="Calibri"/>
          <w:highlight w:val="yellow"/>
        </w:rPr>
        <w:t xml:space="preserve">a $ X </w:t>
      </w:r>
      <w:r w:rsidRPr="256238A5" w:rsidR="646E0BFE">
        <w:rPr>
          <w:rFonts w:ascii="Calibri" w:hAnsi="Calibri" w:eastAsia="Calibri" w:cs="Calibri"/>
          <w:highlight w:val="yellow"/>
        </w:rPr>
        <w:t>penalty</w:t>
      </w:r>
      <w:r w:rsidRPr="256238A5" w:rsidR="646E0BFE">
        <w:rPr>
          <w:rFonts w:ascii="Calibri" w:hAnsi="Calibri" w:eastAsia="Calibri" w:cs="Calibri"/>
        </w:rPr>
        <w:t>;</w:t>
      </w:r>
    </w:p>
    <w:p w:rsidR="52F64662" w:rsidP="256238A5" w:rsidRDefault="646E0BFE" w14:paraId="76C707E9" w14:textId="696CA1FB">
      <w:pPr>
        <w:pStyle w:val="NoSpacing"/>
        <w:ind w:left="720"/>
        <w:rPr>
          <w:rFonts w:ascii="Calibri" w:hAnsi="Calibri" w:eastAsia="Calibri" w:cs="Calibri"/>
          <w:color w:val="000000" w:themeColor="text1"/>
        </w:rPr>
      </w:pPr>
      <w:r w:rsidRPr="256238A5" w:rsidR="646E0BFE">
        <w:rPr>
          <w:rFonts w:ascii="Calibri" w:hAnsi="Calibri" w:eastAsia="Calibri" w:cs="Calibri"/>
        </w:rPr>
        <w:t xml:space="preserve">(iii) for a third violation, </w:t>
      </w:r>
      <w:r w:rsidRPr="256238A5" w:rsidR="646E0BFE">
        <w:rPr>
          <w:rFonts w:ascii="Calibri" w:hAnsi="Calibri" w:eastAsia="Calibri" w:cs="Calibri"/>
          <w:highlight w:val="yellow"/>
        </w:rPr>
        <w:t>a $ Y penalty</w:t>
      </w:r>
      <w:r w:rsidRPr="256238A5" w:rsidR="646E0BFE">
        <w:rPr>
          <w:rFonts w:ascii="Calibri" w:hAnsi="Calibri" w:eastAsia="Calibri" w:cs="Calibri"/>
        </w:rPr>
        <w:t>.</w:t>
      </w:r>
    </w:p>
    <w:p w:rsidR="52F64662" w:rsidP="256238A5" w:rsidRDefault="646E0BFE" w14:paraId="2B68876D" w14:textId="736804D9">
      <w:pPr>
        <w:spacing w:before="240" w:after="240"/>
        <w:rPr>
          <w:rFonts w:ascii="Calibri" w:hAnsi="Calibri" w:eastAsia="Calibri" w:cs="Calibri"/>
          <w:b w:val="1"/>
          <w:bCs w:val="1"/>
          <w:color w:val="000000" w:themeColor="text1"/>
        </w:rPr>
      </w:pPr>
      <w:r w:rsidRPr="256238A5" w:rsidR="646E0BFE">
        <w:rPr>
          <w:rFonts w:ascii="Calibri" w:hAnsi="Calibri" w:eastAsia="Calibri" w:cs="Calibri"/>
          <w:color w:val="000000" w:themeColor="text1" w:themeTint="FF" w:themeShade="FF"/>
        </w:rPr>
        <w:t xml:space="preserve">For the purposes of the foregoing, a single violation means an event of the same or similar kind, without regard for the duration or number of personnel, equipment, </w:t>
      </w:r>
      <w:r w:rsidRPr="256238A5" w:rsidR="646E0BFE">
        <w:rPr>
          <w:rFonts w:ascii="Calibri" w:hAnsi="Calibri" w:eastAsia="Calibri" w:cs="Calibri"/>
          <w:color w:val="000000" w:themeColor="text1" w:themeTint="FF" w:themeShade="FF"/>
        </w:rPr>
        <w:t>participants</w:t>
      </w:r>
      <w:r w:rsidRPr="256238A5" w:rsidR="646E0BFE">
        <w:rPr>
          <w:rFonts w:ascii="Calibri" w:hAnsi="Calibri" w:eastAsia="Calibri" w:cs="Calibri"/>
          <w:color w:val="000000" w:themeColor="text1" w:themeTint="FF" w:themeShade="FF"/>
        </w:rPr>
        <w:t xml:space="preserve"> or meals</w:t>
      </w:r>
      <w:r w:rsidRPr="256238A5" w:rsidR="58534E36">
        <w:rPr>
          <w:rFonts w:ascii="Calibri" w:hAnsi="Calibri" w:eastAsia="Calibri" w:cs="Calibri"/>
          <w:color w:val="000000" w:themeColor="text1" w:themeTint="FF" w:themeShade="FF"/>
        </w:rPr>
        <w:t xml:space="preserve"> </w:t>
      </w:r>
      <w:r w:rsidRPr="256238A5" w:rsidR="646E0BFE">
        <w:rPr>
          <w:rFonts w:ascii="Calibri" w:hAnsi="Calibri" w:eastAsia="Calibri" w:cs="Calibri"/>
          <w:color w:val="000000" w:themeColor="text1" w:themeTint="FF" w:themeShade="FF"/>
        </w:rPr>
        <w:t>involved.</w:t>
      </w:r>
      <w:r w:rsidRPr="256238A5" w:rsidR="646E0BFE">
        <w:rPr>
          <w:rFonts w:ascii="Calibri" w:hAnsi="Calibri" w:eastAsia="Calibri" w:cs="Calibri"/>
          <w:b w:val="1"/>
          <w:bCs w:val="1"/>
          <w:color w:val="000000" w:themeColor="text1" w:themeTint="FF" w:themeShade="FF"/>
        </w:rPr>
        <w:t xml:space="preserve"> [2 CFR 200]</w:t>
      </w:r>
    </w:p>
    <w:p w:rsidR="52F64662" w:rsidP="256238A5" w:rsidRDefault="646E0BFE" w14:paraId="4C883BAC" w14:textId="041FF139">
      <w:pPr>
        <w:spacing w:before="240" w:after="240"/>
        <w:rPr>
          <w:rFonts w:ascii="Calibri" w:hAnsi="Calibri" w:eastAsia="Calibri" w:cs="Calibri"/>
          <w:color w:val="000000" w:themeColor="text1"/>
        </w:rPr>
      </w:pPr>
      <w:r w:rsidRPr="256238A5" w:rsidR="646E0BFE">
        <w:rPr>
          <w:rFonts w:ascii="Calibri" w:hAnsi="Calibri" w:eastAsia="Calibri" w:cs="Calibri"/>
          <w:color w:val="000000" w:themeColor="text1" w:themeTint="FF" w:themeShade="FF"/>
        </w:rPr>
        <w:t xml:space="preserve">7.10 </w:t>
      </w:r>
      <w:r w:rsidRPr="256238A5" w:rsidR="646E0BFE">
        <w:rPr>
          <w:rFonts w:ascii="Calibri" w:hAnsi="Calibri" w:eastAsia="Calibri" w:cs="Calibri"/>
          <w:b w:val="1"/>
          <w:bCs w:val="1"/>
          <w:color w:val="000000" w:themeColor="text1" w:themeTint="FF" w:themeShade="FF"/>
        </w:rPr>
        <w:t>Contract Authority</w:t>
      </w:r>
      <w:r w:rsidRPr="256238A5" w:rsidR="646E0BFE">
        <w:rPr>
          <w:rFonts w:ascii="Calibri" w:hAnsi="Calibri" w:eastAsia="Calibri" w:cs="Calibri"/>
          <w:color w:val="000000" w:themeColor="text1" w:themeTint="FF" w:themeShade="FF"/>
        </w:rPr>
        <w:t xml:space="preserve">. Sponsor is the responsible authority without recourse to USDA or the SA to the settlement and satisfaction of all contractual and administrative issues arising from the transaction. Such authority includes, but is not limited </w:t>
      </w:r>
      <w:r w:rsidRPr="256238A5" w:rsidR="646E0BFE">
        <w:rPr>
          <w:rFonts w:ascii="Calibri" w:hAnsi="Calibri" w:eastAsia="Calibri" w:cs="Calibri"/>
          <w:color w:val="000000" w:themeColor="text1" w:themeTint="FF" w:themeShade="FF"/>
        </w:rPr>
        <w:t>to:</w:t>
      </w:r>
      <w:r w:rsidRPr="256238A5" w:rsidR="646E0BFE">
        <w:rPr>
          <w:rFonts w:ascii="Calibri" w:hAnsi="Calibri" w:eastAsia="Calibri" w:cs="Calibri"/>
          <w:color w:val="000000" w:themeColor="text1" w:themeTint="FF" w:themeShade="FF"/>
        </w:rPr>
        <w:t xml:space="preserve"> source evaluation, protests, disputes, claims, or other matters of a contractual nature. Matters concerning violations of the law will be referred </w:t>
      </w:r>
      <w:r w:rsidRPr="256238A5" w:rsidR="646E0BFE">
        <w:rPr>
          <w:rFonts w:ascii="Calibri" w:hAnsi="Calibri" w:eastAsia="Calibri" w:cs="Calibri"/>
          <w:color w:val="000000" w:themeColor="text1" w:themeTint="FF" w:themeShade="FF"/>
        </w:rPr>
        <w:t>to</w:t>
      </w:r>
      <w:r w:rsidRPr="256238A5" w:rsidR="646E0BFE">
        <w:rPr>
          <w:rFonts w:ascii="Calibri" w:hAnsi="Calibri" w:eastAsia="Calibri" w:cs="Calibri"/>
          <w:color w:val="000000" w:themeColor="text1" w:themeTint="FF" w:themeShade="FF"/>
        </w:rPr>
        <w:t xml:space="preserve"> the local, state, or federal authority that has proper </w:t>
      </w:r>
      <w:r w:rsidRPr="256238A5" w:rsidR="646E0BFE">
        <w:rPr>
          <w:rFonts w:ascii="Calibri" w:hAnsi="Calibri" w:eastAsia="Calibri" w:cs="Calibri"/>
          <w:color w:val="000000" w:themeColor="text1" w:themeTint="FF" w:themeShade="FF"/>
        </w:rPr>
        <w:t>jurisdiction</w:t>
      </w:r>
      <w:r w:rsidRPr="256238A5" w:rsidR="646E0BFE">
        <w:rPr>
          <w:rFonts w:ascii="Calibri" w:hAnsi="Calibri" w:eastAsia="Calibri" w:cs="Calibri"/>
          <w:color w:val="000000" w:themeColor="text1" w:themeTint="FF" w:themeShade="FF"/>
        </w:rPr>
        <w:t>.</w:t>
      </w:r>
    </w:p>
    <w:p w:rsidR="52F64662" w:rsidP="256238A5" w:rsidRDefault="646E0BFE" w14:paraId="0D0281EC" w14:textId="214BA36F">
      <w:pPr>
        <w:spacing w:before="240" w:after="240"/>
        <w:rPr>
          <w:rFonts w:ascii="Calibri" w:hAnsi="Calibri" w:eastAsia="Calibri" w:cs="Calibri"/>
          <w:color w:val="000000" w:themeColor="text1"/>
        </w:rPr>
      </w:pPr>
      <w:r w:rsidRPr="256238A5" w:rsidR="646E0BFE">
        <w:rPr>
          <w:rFonts w:ascii="Calibri" w:hAnsi="Calibri" w:eastAsia="Calibri" w:cs="Calibri"/>
          <w:color w:val="000000" w:themeColor="text1" w:themeTint="FF" w:themeShade="FF"/>
        </w:rPr>
        <w:t xml:space="preserve">7.11 </w:t>
      </w:r>
      <w:r w:rsidRPr="256238A5" w:rsidR="646E0BFE">
        <w:rPr>
          <w:rFonts w:ascii="Calibri" w:hAnsi="Calibri" w:eastAsia="Calibri" w:cs="Calibri"/>
          <w:b w:val="1"/>
          <w:bCs w:val="1"/>
          <w:color w:val="000000" w:themeColor="text1" w:themeTint="FF" w:themeShade="FF"/>
        </w:rPr>
        <w:t xml:space="preserve">Notification of Termination: </w:t>
      </w:r>
      <w:r w:rsidRPr="256238A5" w:rsidR="646E0BFE">
        <w:rPr>
          <w:rFonts w:ascii="Calibri" w:hAnsi="Calibri" w:eastAsia="Calibri" w:cs="Calibri"/>
          <w:color w:val="000000" w:themeColor="text1" w:themeTint="FF" w:themeShade="FF"/>
        </w:rPr>
        <w:t>The Maine Department</w:t>
      </w:r>
      <w:r w:rsidRPr="256238A5" w:rsidR="377CD29D">
        <w:rPr>
          <w:rFonts w:ascii="Calibri" w:hAnsi="Calibri" w:eastAsia="Calibri" w:cs="Calibri"/>
          <w:color w:val="000000" w:themeColor="text1" w:themeTint="FF" w:themeShade="FF"/>
        </w:rPr>
        <w:t xml:space="preserve"> of Education</w:t>
      </w:r>
      <w:r w:rsidRPr="256238A5" w:rsidR="646E0BFE">
        <w:rPr>
          <w:rFonts w:ascii="Calibri" w:hAnsi="Calibri" w:eastAsia="Calibri" w:cs="Calibri"/>
          <w:color w:val="000000" w:themeColor="text1" w:themeTint="FF" w:themeShade="FF"/>
        </w:rPr>
        <w:t xml:space="preserve"> shall be notified </w:t>
      </w:r>
      <w:r w:rsidRPr="256238A5" w:rsidR="646E0BFE">
        <w:rPr>
          <w:rFonts w:ascii="Calibri" w:hAnsi="Calibri" w:eastAsia="Calibri" w:cs="Calibri"/>
          <w:color w:val="000000" w:themeColor="text1" w:themeTint="FF" w:themeShade="FF"/>
        </w:rPr>
        <w:t>immediately</w:t>
      </w:r>
      <w:r w:rsidRPr="256238A5" w:rsidR="646E0BFE">
        <w:rPr>
          <w:rFonts w:ascii="Calibri" w:hAnsi="Calibri" w:eastAsia="Calibri" w:cs="Calibri"/>
          <w:color w:val="000000" w:themeColor="text1" w:themeTint="FF" w:themeShade="FF"/>
        </w:rPr>
        <w:t xml:space="preserve"> by the Sponsor of termination action and reason for termination.</w:t>
      </w:r>
    </w:p>
    <w:p w:rsidR="64C8B5D8" w:rsidP="79EE4ACF" w:rsidRDefault="64C8B5D8" w14:paraId="2EE32FA3" w14:textId="28D004DD">
      <w:pPr>
        <w:spacing w:before="240" w:after="240"/>
        <w:rPr>
          <w:rFonts w:eastAsiaTheme="minorEastAsia"/>
          <w:color w:val="000000" w:themeColor="text1"/>
          <w:sz w:val="32"/>
          <w:szCs w:val="32"/>
        </w:rPr>
      </w:pPr>
    </w:p>
    <w:p w:rsidR="7DCB0C57" w:rsidP="256238A5" w:rsidRDefault="461C799F" w14:paraId="76A687F8" w14:textId="788EE90B">
      <w:pPr>
        <w:pStyle w:val="Heading2"/>
        <w:rPr>
          <w:rFonts w:ascii="Calibri" w:hAnsi="Calibri" w:eastAsia="Calibri" w:cs="Calibri"/>
          <w:b w:val="1"/>
          <w:bCs w:val="1"/>
          <w:color w:val="274F73" w:themeColor="text1"/>
        </w:rPr>
      </w:pPr>
      <w:r w:rsidRPr="256238A5" w:rsidR="461C799F">
        <w:rPr>
          <w:rFonts w:ascii="Calibri" w:hAnsi="Calibri" w:eastAsia="Calibri" w:cs="Calibri"/>
          <w:b w:val="1"/>
          <w:bCs w:val="1"/>
          <w:color w:val="274F73"/>
        </w:rPr>
        <w:t>8. TRADE SECRETS AND PROPRITARY INFORMATION</w:t>
      </w:r>
    </w:p>
    <w:p w:rsidR="64E6C5DF" w:rsidP="256238A5" w:rsidRDefault="64E6C5DF" w14:paraId="758CCE9A" w14:textId="3A3F0E77">
      <w:pPr>
        <w:rPr>
          <w:rFonts w:ascii="Calibri" w:hAnsi="Calibri" w:eastAsia="Calibri" w:cs="Calibri"/>
        </w:rPr>
      </w:pPr>
      <w:r w:rsidRPr="256238A5" w:rsidR="64E6C5DF">
        <w:rPr>
          <w:rFonts w:ascii="Calibri" w:hAnsi="Calibri" w:eastAsia="Calibri" w:cs="Calibri"/>
        </w:rPr>
        <w:t>_________________________________________________________________________________________</w:t>
      </w:r>
    </w:p>
    <w:p w:rsidR="7DCB0C57" w:rsidP="256238A5" w:rsidRDefault="461C799F" w14:paraId="6E23F75E" w14:textId="6C8836DC">
      <w:pPr>
        <w:rPr>
          <w:rFonts w:ascii="Calibri" w:hAnsi="Calibri" w:eastAsia="Calibri" w:cs="Calibri"/>
          <w:color w:val="000000" w:themeColor="text1"/>
        </w:rPr>
      </w:pPr>
      <w:r w:rsidRPr="256238A5" w:rsidR="461C799F">
        <w:rPr>
          <w:rFonts w:ascii="Calibri" w:hAnsi="Calibri" w:eastAsia="Calibri" w:cs="Calibri"/>
        </w:rPr>
        <w:t xml:space="preserve">8.1 </w:t>
      </w:r>
      <w:r w:rsidRPr="256238A5" w:rsidR="461C799F">
        <w:rPr>
          <w:rFonts w:ascii="Calibri" w:hAnsi="Calibri" w:eastAsia="Calibri" w:cs="Calibri"/>
          <w:b w:val="1"/>
          <w:bCs w:val="1"/>
        </w:rPr>
        <w:t>FSMC Trade Secrets</w:t>
      </w:r>
      <w:r w:rsidRPr="256238A5" w:rsidR="461C799F">
        <w:rPr>
          <w:rFonts w:ascii="Calibri" w:hAnsi="Calibri" w:eastAsia="Calibri" w:cs="Calibri"/>
        </w:rPr>
        <w:t xml:space="preserve">. During the term of the Agreement, FSMC may grant to Sponsor a nonexclusive right to access certain proprietary materials of FSMC, including menus, recipes, signage, food service surveys and studies, management guidelines and procedures, operating manuals, software (both owned by and licensed by FSMC), and similar compilations regularly used in FSMC's business operations (trade secrets). Sponsor shall not </w:t>
      </w:r>
      <w:r w:rsidRPr="256238A5" w:rsidR="461C799F">
        <w:rPr>
          <w:rFonts w:ascii="Calibri" w:hAnsi="Calibri" w:eastAsia="Calibri" w:cs="Calibri"/>
        </w:rPr>
        <w:t>disclose</w:t>
      </w:r>
      <w:r w:rsidRPr="256238A5" w:rsidR="461C799F">
        <w:rPr>
          <w:rFonts w:ascii="Calibri" w:hAnsi="Calibri" w:eastAsia="Calibri" w:cs="Calibri"/>
        </w:rPr>
        <w:t xml:space="preserve"> any of FSMC's trade secrets or other confidential information, directly or indirectly, during or after the term of the Agreement. Sponsor shall not photocopy or otherwise duplicate any such material without the prior written consent of FSMC. All trade secrets and other confidential information shall remain the exclusive property of FSMC and shall be returned to FSMC </w:t>
      </w:r>
      <w:r w:rsidRPr="256238A5" w:rsidR="461C799F">
        <w:rPr>
          <w:rFonts w:ascii="Calibri" w:hAnsi="Calibri" w:eastAsia="Calibri" w:cs="Calibri"/>
        </w:rPr>
        <w:t>immediately</w:t>
      </w:r>
      <w:r w:rsidRPr="256238A5" w:rsidR="461C799F">
        <w:rPr>
          <w:rFonts w:ascii="Calibri" w:hAnsi="Calibri" w:eastAsia="Calibri" w:cs="Calibri"/>
        </w:rPr>
        <w:t xml:space="preserve"> upon termination of the Agreement. Without limiting the foregoing and except for software provided by Sponsor, Sponsor specifically agrees that all software associated with the operation of the </w:t>
      </w:r>
      <w:r w:rsidRPr="256238A5" w:rsidR="461C799F">
        <w:rPr>
          <w:rFonts w:ascii="Calibri" w:hAnsi="Calibri" w:eastAsia="Calibri" w:cs="Calibri"/>
        </w:rPr>
        <w:t xml:space="preserve">food service, including without limitation, menu systems, food production systems, accounting systems, and other software, are owned by or licensed to FSMC and not Sponsor. Furthermore, Sponsor’s access or use of such software shall not create any right, title interest, or copyright in such software and Sponsor shall not </w:t>
      </w:r>
      <w:r w:rsidRPr="256238A5" w:rsidR="461C799F">
        <w:rPr>
          <w:rFonts w:ascii="Calibri" w:hAnsi="Calibri" w:eastAsia="Calibri" w:cs="Calibri"/>
        </w:rPr>
        <w:t>retain</w:t>
      </w:r>
      <w:r w:rsidRPr="256238A5" w:rsidR="461C799F">
        <w:rPr>
          <w:rFonts w:ascii="Calibri" w:hAnsi="Calibri" w:eastAsia="Calibri" w:cs="Calibri"/>
        </w:rPr>
        <w:t xml:space="preserve"> such software beyond the termination of the Agreement. </w:t>
      </w:r>
      <w:r w:rsidRPr="256238A5" w:rsidR="461C799F">
        <w:rPr>
          <w:rFonts w:ascii="Calibri" w:hAnsi="Calibri" w:eastAsia="Calibri" w:cs="Calibri"/>
        </w:rPr>
        <w:t>In the event of</w:t>
      </w:r>
      <w:r w:rsidRPr="256238A5" w:rsidR="461C799F">
        <w:rPr>
          <w:rFonts w:ascii="Calibri" w:hAnsi="Calibri" w:eastAsia="Calibri" w:cs="Calibri"/>
        </w:rPr>
        <w:t xml:space="preserve"> any breach of this provision, FSMC shall be entitled to </w:t>
      </w:r>
      <w:r w:rsidRPr="256238A5" w:rsidR="461C799F">
        <w:rPr>
          <w:rFonts w:ascii="Calibri" w:hAnsi="Calibri" w:eastAsia="Calibri" w:cs="Calibri"/>
        </w:rPr>
        <w:t>equitable</w:t>
      </w:r>
      <w:r w:rsidRPr="256238A5" w:rsidR="461C799F">
        <w:rPr>
          <w:rFonts w:ascii="Calibri" w:hAnsi="Calibri" w:eastAsia="Calibri" w:cs="Calibri"/>
        </w:rPr>
        <w:t xml:space="preserve"> relief, including an injunction or specific performance, in addition to all other remedies otherwise available. This provision shall survive the termination of the Agreement.</w:t>
      </w:r>
    </w:p>
    <w:p w:rsidR="7DCB0C57" w:rsidP="256238A5" w:rsidRDefault="461C799F" w14:paraId="4FA27AA5" w14:textId="5070EE42">
      <w:pPr>
        <w:spacing w:before="240" w:after="240"/>
        <w:rPr>
          <w:rFonts w:ascii="Calibri" w:hAnsi="Calibri" w:eastAsia="Calibri" w:cs="Calibri"/>
          <w:color w:val="000000" w:themeColor="text1"/>
        </w:rPr>
      </w:pPr>
      <w:r w:rsidRPr="256238A5" w:rsidR="461C799F">
        <w:rPr>
          <w:rFonts w:ascii="Calibri" w:hAnsi="Calibri" w:eastAsia="Calibri" w:cs="Calibri"/>
          <w:color w:val="000000" w:themeColor="text1" w:themeTint="FF" w:themeShade="FF"/>
        </w:rPr>
        <w:t xml:space="preserve">8.2 </w:t>
      </w:r>
      <w:r w:rsidRPr="256238A5" w:rsidR="461C799F">
        <w:rPr>
          <w:rFonts w:ascii="Calibri" w:hAnsi="Calibri" w:eastAsia="Calibri" w:cs="Calibri"/>
          <w:b w:val="1"/>
          <w:bCs w:val="1"/>
          <w:color w:val="000000" w:themeColor="text1" w:themeTint="FF" w:themeShade="FF"/>
        </w:rPr>
        <w:t>Right to Inventions.</w:t>
      </w:r>
      <w:r w:rsidRPr="256238A5" w:rsidR="461C799F">
        <w:rPr>
          <w:rFonts w:ascii="Calibri" w:hAnsi="Calibri" w:eastAsia="Calibri" w:cs="Calibri"/>
          <w:color w:val="000000" w:themeColor="text1" w:themeTint="FF" w:themeShade="FF"/>
        </w:rPr>
        <w:t xml:space="preserve"> Any discovery, invention, software, or programs paid for by Sponsor shall be the property of Sponsor to which the SA and USDA shall have unrestricted rights including copyrights.</w:t>
      </w:r>
    </w:p>
    <w:p w:rsidR="7DCB0C57" w:rsidP="256238A5" w:rsidRDefault="461C799F" w14:paraId="1AA224DD" w14:textId="6AD55045">
      <w:pPr>
        <w:spacing w:before="240" w:after="240"/>
        <w:rPr>
          <w:rFonts w:eastAsia="" w:eastAsiaTheme="minorEastAsia"/>
          <w:color w:val="000000" w:themeColor="text1"/>
        </w:rPr>
      </w:pPr>
      <w:r w:rsidRPr="256238A5" w:rsidR="461C799F">
        <w:rPr>
          <w:rFonts w:ascii="Calibri" w:hAnsi="Calibri" w:eastAsia="Calibri" w:cs="Calibri"/>
          <w:color w:val="000000" w:themeColor="text1" w:themeTint="FF" w:themeShade="FF"/>
        </w:rPr>
        <w:t xml:space="preserve">8.3 </w:t>
      </w:r>
      <w:r w:rsidRPr="256238A5" w:rsidR="461C799F">
        <w:rPr>
          <w:rFonts w:ascii="Calibri" w:hAnsi="Calibri" w:eastAsia="Calibri" w:cs="Calibri"/>
          <w:b w:val="1"/>
          <w:bCs w:val="1"/>
          <w:color w:val="000000" w:themeColor="text1" w:themeTint="FF" w:themeShade="FF"/>
        </w:rPr>
        <w:t>Confidential Information</w:t>
      </w:r>
      <w:r w:rsidRPr="256238A5" w:rsidR="461C799F">
        <w:rPr>
          <w:rFonts w:ascii="Calibri" w:hAnsi="Calibri" w:eastAsia="Calibri" w:cs="Calibri"/>
          <w:color w:val="000000" w:themeColor="text1" w:themeTint="FF" w:themeShade="FF"/>
        </w:rPr>
        <w:t xml:space="preserve">. Each Party, including its agents and subcontractors, to the Contract may have or gain access to confidential and proprietary data or information of the other Party including, without limitation, other technical information (including functional and technical specifications, designs, drawings, analysis, research, processes, computer programs, methods, ideas, "know how,” and the like), business information (sales and marketing research, materials, plans, accounting and financial information, personnel records, and the like), all participant data and information, and other information designated as confidential expressly or by the circumstances in which it is provided ("Confidential Information"). No Confidential Information collected, </w:t>
      </w:r>
      <w:r w:rsidRPr="256238A5" w:rsidR="461C799F">
        <w:rPr>
          <w:rFonts w:ascii="Calibri" w:hAnsi="Calibri" w:eastAsia="Calibri" w:cs="Calibri"/>
          <w:color w:val="000000" w:themeColor="text1" w:themeTint="FF" w:themeShade="FF"/>
        </w:rPr>
        <w:t>maintained</w:t>
      </w:r>
      <w:r w:rsidRPr="256238A5" w:rsidR="461C799F">
        <w:rPr>
          <w:rFonts w:ascii="Calibri" w:hAnsi="Calibri" w:eastAsia="Calibri" w:cs="Calibri"/>
          <w:color w:val="000000" w:themeColor="text1" w:themeTint="FF" w:themeShade="FF"/>
        </w:rPr>
        <w:t xml:space="preserve">, or used </w:t>
      </w:r>
      <w:r w:rsidRPr="256238A5" w:rsidR="461C799F">
        <w:rPr>
          <w:rFonts w:ascii="Calibri" w:hAnsi="Calibri" w:eastAsia="Calibri" w:cs="Calibri"/>
          <w:color w:val="000000" w:themeColor="text1" w:themeTint="FF" w:themeShade="FF"/>
        </w:rPr>
        <w:t>in the course of</w:t>
      </w:r>
      <w:r w:rsidRPr="256238A5" w:rsidR="461C799F">
        <w:rPr>
          <w:rFonts w:ascii="Calibri" w:hAnsi="Calibri" w:eastAsia="Calibri" w:cs="Calibri"/>
          <w:color w:val="000000" w:themeColor="text1" w:themeTint="FF" w:themeShade="FF"/>
        </w:rPr>
        <w:t xml:space="preserve"> performance of the Contract shall be </w:t>
      </w:r>
      <w:r w:rsidRPr="256238A5" w:rsidR="461C799F">
        <w:rPr>
          <w:rFonts w:ascii="Calibri" w:hAnsi="Calibri" w:eastAsia="Calibri" w:cs="Calibri"/>
          <w:color w:val="000000" w:themeColor="text1" w:themeTint="FF" w:themeShade="FF"/>
        </w:rPr>
        <w:t>disseminated</w:t>
      </w:r>
      <w:r w:rsidRPr="256238A5" w:rsidR="461C799F">
        <w:rPr>
          <w:rFonts w:ascii="Calibri" w:hAnsi="Calibri" w:eastAsia="Calibri" w:cs="Calibri"/>
          <w:color w:val="000000" w:themeColor="text1" w:themeTint="FF" w:themeShade="FF"/>
        </w:rPr>
        <w:t xml:space="preserve"> except as authorized by law and with the written consent of the disclosing Party, either during the Term of the Contract or thereafter. The recipient must return </w:t>
      </w:r>
      <w:r w:rsidRPr="256238A5" w:rsidR="461C799F">
        <w:rPr>
          <w:rFonts w:ascii="Calibri" w:hAnsi="Calibri" w:eastAsia="Calibri" w:cs="Calibri"/>
          <w:color w:val="000000" w:themeColor="text1" w:themeTint="FF" w:themeShade="FF"/>
        </w:rPr>
        <w:t>any and all</w:t>
      </w:r>
      <w:r w:rsidRPr="256238A5" w:rsidR="461C799F">
        <w:rPr>
          <w:rFonts w:ascii="Calibri" w:hAnsi="Calibri" w:eastAsia="Calibri" w:cs="Calibri"/>
          <w:color w:val="000000" w:themeColor="text1" w:themeTint="FF" w:themeShade="FF"/>
        </w:rPr>
        <w:t xml:space="preserve"> Confidential Information used </w:t>
      </w:r>
      <w:r w:rsidRPr="256238A5" w:rsidR="461C799F">
        <w:rPr>
          <w:rFonts w:ascii="Calibri" w:hAnsi="Calibri" w:eastAsia="Calibri" w:cs="Calibri"/>
          <w:color w:val="000000" w:themeColor="text1" w:themeTint="FF" w:themeShade="FF"/>
        </w:rPr>
        <w:t>in</w:t>
      </w:r>
      <w:r w:rsidRPr="256238A5" w:rsidR="1BEB0555">
        <w:rPr>
          <w:rFonts w:ascii="Calibri" w:hAnsi="Calibri" w:eastAsia="Calibri" w:cs="Calibri"/>
          <w:color w:val="000000" w:themeColor="text1" w:themeTint="FF" w:themeShade="FF"/>
        </w:rPr>
        <w:t xml:space="preserve"> </w:t>
      </w:r>
      <w:r w:rsidRPr="256238A5" w:rsidR="461C799F">
        <w:rPr>
          <w:rFonts w:ascii="Calibri" w:hAnsi="Calibri" w:eastAsia="Calibri" w:cs="Calibri"/>
          <w:color w:val="000000" w:themeColor="text1" w:themeTint="FF" w:themeShade="FF"/>
        </w:rPr>
        <w:t>the course of</w:t>
      </w:r>
      <w:r w:rsidRPr="256238A5" w:rsidR="461C799F">
        <w:rPr>
          <w:rFonts w:ascii="Calibri" w:hAnsi="Calibri" w:eastAsia="Calibri" w:cs="Calibri"/>
          <w:color w:val="000000" w:themeColor="text1" w:themeTint="FF" w:themeShade="FF"/>
        </w:rPr>
        <w:t xml:space="preserve"> the performance of the Contract, in whatever form it is maintained, promptly upon termination of the Contract, or earlier at the request of the disclosing Party, or notify the disclosing Party in writing of its destruction, if destruction is permitted by the disclosing Party. Confidential Information does not include data or information lawfully in the recipient’s possession prior to its acquisition from the disclosing Party; received by the recipient from a third party who was free to disclose it; publicly known through no breach of confidentiality obligation </w:t>
      </w:r>
      <w:r w:rsidRPr="256238A5" w:rsidR="461C799F">
        <w:rPr>
          <w:rFonts w:ascii="Calibri" w:hAnsi="Calibri" w:eastAsia="Calibri" w:cs="Calibri"/>
          <w:color w:val="000000" w:themeColor="text1" w:themeTint="FF" w:themeShade="FF"/>
        </w:rPr>
        <w:t>by</w:t>
      </w:r>
      <w:r w:rsidRPr="256238A5" w:rsidR="461C799F">
        <w:rPr>
          <w:rFonts w:ascii="Calibri" w:hAnsi="Calibri" w:eastAsia="Calibri" w:cs="Calibri"/>
          <w:color w:val="000000" w:themeColor="text1" w:themeTint="FF" w:themeShade="FF"/>
        </w:rPr>
        <w:t xml:space="preserve"> the recipient; or independently developed by the recipient without the use or benefit of the disclosing Party’s Confidential Information.</w:t>
      </w:r>
    </w:p>
    <w:p w:rsidR="007F3AF2" w:rsidP="79EE4ACF" w:rsidRDefault="007F3AF2" w14:paraId="723A6864" w14:textId="77777777">
      <w:pPr>
        <w:spacing w:before="240" w:after="240"/>
        <w:rPr>
          <w:rFonts w:eastAsiaTheme="minorEastAsia"/>
          <w:color w:val="000000" w:themeColor="text1"/>
        </w:rPr>
      </w:pPr>
    </w:p>
    <w:p w:rsidR="7DCB0C57" w:rsidP="256238A5" w:rsidRDefault="461C799F" w14:paraId="6B64F450" w14:textId="42C2BE30">
      <w:pPr>
        <w:pStyle w:val="Heading2"/>
        <w:rPr>
          <w:rFonts w:ascii="Calibri" w:hAnsi="Calibri" w:eastAsia="Calibri" w:cs="Calibri"/>
          <w:b w:val="1"/>
          <w:bCs w:val="1"/>
          <w:color w:val="274F73" w:themeColor="text1"/>
        </w:rPr>
      </w:pPr>
      <w:r w:rsidRPr="256238A5" w:rsidR="461C799F">
        <w:rPr>
          <w:rFonts w:ascii="Calibri" w:hAnsi="Calibri" w:eastAsia="Calibri" w:cs="Calibri"/>
          <w:b w:val="1"/>
          <w:bCs w:val="1"/>
          <w:color w:val="274F73"/>
        </w:rPr>
        <w:t>9. INSURANCE</w:t>
      </w:r>
    </w:p>
    <w:p w:rsidR="1BCF61A7" w:rsidP="79EE4ACF" w:rsidRDefault="1BCF61A7" w14:paraId="19B6D3F0" w14:textId="01CDE204">
      <w:r w:rsidRPr="79EE4ACF">
        <w:t>_________________________________________________________________________________________________</w:t>
      </w:r>
    </w:p>
    <w:p w:rsidR="7DCB0C57" w:rsidP="256238A5" w:rsidRDefault="461C799F" w14:paraId="17337741" w14:textId="2F3B5AD1">
      <w:pPr>
        <w:spacing w:before="240" w:after="240"/>
        <w:rPr>
          <w:rFonts w:ascii="Calibri" w:hAnsi="Calibri" w:eastAsia="Calibri" w:cs="Calibri"/>
          <w:color w:val="8A2E13"/>
        </w:rPr>
      </w:pPr>
      <w:r w:rsidRPr="256238A5" w:rsidR="461C799F">
        <w:rPr>
          <w:rFonts w:ascii="Calibri" w:hAnsi="Calibri" w:eastAsia="Calibri" w:cs="Calibri"/>
          <w:color w:val="000000" w:themeColor="text1" w:themeTint="FF" w:themeShade="FF"/>
        </w:rPr>
        <w:t xml:space="preserve">9.1 </w:t>
      </w:r>
      <w:r w:rsidRPr="256238A5" w:rsidR="461C799F">
        <w:rPr>
          <w:rFonts w:ascii="Calibri" w:hAnsi="Calibri" w:eastAsia="Calibri" w:cs="Calibri"/>
          <w:b w:val="1"/>
          <w:bCs w:val="1"/>
          <w:color w:val="000000" w:themeColor="text1" w:themeTint="FF" w:themeShade="FF"/>
        </w:rPr>
        <w:t>Required Coverage</w:t>
      </w:r>
      <w:r w:rsidRPr="256238A5" w:rsidR="461C799F">
        <w:rPr>
          <w:rFonts w:ascii="Calibri" w:hAnsi="Calibri" w:eastAsia="Calibri" w:cs="Calibri"/>
          <w:color w:val="000000" w:themeColor="text1" w:themeTint="FF" w:themeShade="FF"/>
        </w:rPr>
        <w:t xml:space="preserve">. FSMC shall </w:t>
      </w:r>
      <w:r w:rsidRPr="256238A5" w:rsidR="461C799F">
        <w:rPr>
          <w:rFonts w:ascii="Calibri" w:hAnsi="Calibri" w:eastAsia="Calibri" w:cs="Calibri"/>
          <w:color w:val="000000" w:themeColor="text1" w:themeTint="FF" w:themeShade="FF"/>
        </w:rPr>
        <w:t>maintain</w:t>
      </w:r>
      <w:r w:rsidRPr="256238A5" w:rsidR="461C799F">
        <w:rPr>
          <w:rFonts w:ascii="Calibri" w:hAnsi="Calibri" w:eastAsia="Calibri" w:cs="Calibri"/>
          <w:color w:val="000000" w:themeColor="text1" w:themeTint="FF" w:themeShade="FF"/>
        </w:rPr>
        <w:t xml:space="preserve"> the insurance coverage set forth below for each accident provided by insurance companies authorized to do business in the state of</w:t>
      </w:r>
      <w:r w:rsidRPr="256238A5" w:rsidR="59BA9565">
        <w:rPr>
          <w:rFonts w:ascii="Calibri" w:hAnsi="Calibri" w:eastAsia="Calibri" w:cs="Calibri"/>
          <w:color w:val="000000" w:themeColor="text1" w:themeTint="FF" w:themeShade="FF"/>
        </w:rPr>
        <w:t xml:space="preserve"> Maine</w:t>
      </w:r>
      <w:r w:rsidRPr="256238A5" w:rsidR="461C799F">
        <w:rPr>
          <w:rFonts w:ascii="Calibri" w:hAnsi="Calibri" w:eastAsia="Calibri" w:cs="Calibri"/>
          <w:color w:val="000000" w:themeColor="text1" w:themeTint="FF" w:themeShade="FF"/>
        </w:rPr>
        <w:t xml:space="preserve">. A Certificate of Insurance of FSMC's insurance coverage </w:t>
      </w:r>
      <w:r w:rsidRPr="256238A5" w:rsidR="461C799F">
        <w:rPr>
          <w:rFonts w:ascii="Calibri" w:hAnsi="Calibri" w:eastAsia="Calibri" w:cs="Calibri"/>
          <w:color w:val="000000" w:themeColor="text1" w:themeTint="FF" w:themeShade="FF"/>
        </w:rPr>
        <w:t>indicating</w:t>
      </w:r>
      <w:r w:rsidRPr="256238A5" w:rsidR="461C799F">
        <w:rPr>
          <w:rFonts w:ascii="Calibri" w:hAnsi="Calibri" w:eastAsia="Calibri" w:cs="Calibri"/>
          <w:color w:val="000000" w:themeColor="text1" w:themeTint="FF" w:themeShade="FF"/>
        </w:rPr>
        <w:t xml:space="preserve"> these amounts must be </w:t>
      </w:r>
      <w:r w:rsidRPr="256238A5" w:rsidR="461C799F">
        <w:rPr>
          <w:rFonts w:ascii="Calibri" w:hAnsi="Calibri" w:eastAsia="Calibri" w:cs="Calibri"/>
          <w:color w:val="000000" w:themeColor="text1" w:themeTint="FF" w:themeShade="FF"/>
        </w:rPr>
        <w:t>submitted</w:t>
      </w:r>
      <w:r w:rsidRPr="256238A5" w:rsidR="461C799F">
        <w:rPr>
          <w:rFonts w:ascii="Calibri" w:hAnsi="Calibri" w:eastAsia="Calibri" w:cs="Calibri"/>
          <w:color w:val="000000" w:themeColor="text1" w:themeTint="FF" w:themeShade="FF"/>
        </w:rPr>
        <w:t xml:space="preserve"> at the time of the award. The information below must be completed by Sponsor. </w:t>
      </w:r>
      <w:r w:rsidRPr="256238A5" w:rsidR="461C799F">
        <w:rPr>
          <w:rFonts w:ascii="Calibri" w:hAnsi="Calibri" w:eastAsia="Calibri" w:cs="Calibri"/>
          <w:color w:val="8A2E13"/>
        </w:rPr>
        <w:t xml:space="preserve">(This is </w:t>
      </w:r>
      <w:r w:rsidRPr="256238A5" w:rsidR="461C799F">
        <w:rPr>
          <w:rFonts w:ascii="Calibri" w:hAnsi="Calibri" w:eastAsia="Calibri" w:cs="Calibri"/>
          <w:color w:val="8A2E13"/>
        </w:rPr>
        <w:t>suggested</w:t>
      </w:r>
      <w:r w:rsidRPr="256238A5" w:rsidR="461C799F">
        <w:rPr>
          <w:rFonts w:ascii="Calibri" w:hAnsi="Calibri" w:eastAsia="Calibri" w:cs="Calibri"/>
          <w:color w:val="8A2E13"/>
        </w:rPr>
        <w:t xml:space="preserve"> language for insurance coverage; each Sponsor should consult with their insurance agent to ensure </w:t>
      </w:r>
      <w:r w:rsidRPr="256238A5" w:rsidR="461C799F">
        <w:rPr>
          <w:rFonts w:ascii="Calibri" w:hAnsi="Calibri" w:eastAsia="Calibri" w:cs="Calibri"/>
          <w:color w:val="8A2E13"/>
        </w:rPr>
        <w:t>appropriate coverage</w:t>
      </w:r>
      <w:r w:rsidRPr="256238A5" w:rsidR="461C799F">
        <w:rPr>
          <w:rFonts w:ascii="Calibri" w:hAnsi="Calibri" w:eastAsia="Calibri" w:cs="Calibri"/>
          <w:color w:val="8A2E13"/>
        </w:rPr>
        <w:t>)</w:t>
      </w:r>
    </w:p>
    <w:p w:rsidR="7DCB0C57" w:rsidP="256238A5" w:rsidRDefault="461C799F" w14:paraId="024BB56F" w14:textId="6E3F650B">
      <w:pPr>
        <w:spacing w:before="240" w:after="240"/>
        <w:ind w:firstLine="720"/>
        <w:rPr>
          <w:rFonts w:ascii="Calibri" w:hAnsi="Calibri" w:eastAsia="Calibri" w:cs="Calibri"/>
          <w:color w:val="000000" w:themeColor="text1"/>
        </w:rPr>
      </w:pPr>
      <w:r w:rsidRPr="256238A5" w:rsidR="461C799F">
        <w:rPr>
          <w:rFonts w:ascii="Calibri" w:hAnsi="Calibri" w:eastAsia="Calibri" w:cs="Calibri"/>
          <w:color w:val="000000" w:themeColor="text1" w:themeTint="FF" w:themeShade="FF"/>
        </w:rPr>
        <w:t>a. Comprehensive General Liability - includes coverage for:</w:t>
      </w:r>
    </w:p>
    <w:p w:rsidR="7DCB0C57" w:rsidP="256238A5" w:rsidRDefault="461C799F" w14:paraId="16E9C5C9" w14:textId="576E4052">
      <w:pPr>
        <w:pStyle w:val="NoSpacing"/>
        <w:ind w:left="720" w:firstLine="720"/>
        <w:rPr>
          <w:rFonts w:ascii="Calibri" w:hAnsi="Calibri" w:eastAsia="Calibri" w:cs="Calibri"/>
          <w:color w:val="000000" w:themeColor="text1"/>
        </w:rPr>
      </w:pPr>
      <w:r w:rsidRPr="256238A5" w:rsidR="461C799F">
        <w:rPr>
          <w:rFonts w:ascii="Calibri" w:hAnsi="Calibri" w:eastAsia="Calibri" w:cs="Calibri"/>
        </w:rPr>
        <w:t xml:space="preserve">a. Premises – </w:t>
      </w:r>
      <w:r w:rsidRPr="256238A5" w:rsidR="461C799F">
        <w:rPr>
          <w:rFonts w:ascii="Calibri" w:hAnsi="Calibri" w:eastAsia="Calibri" w:cs="Calibri"/>
        </w:rPr>
        <w:t>Operations;</w:t>
      </w:r>
    </w:p>
    <w:p w:rsidR="7DCB0C57" w:rsidP="256238A5" w:rsidRDefault="461C799F" w14:paraId="77FF998B" w14:textId="1C356383">
      <w:pPr>
        <w:pStyle w:val="NoSpacing"/>
        <w:ind w:left="720" w:firstLine="720"/>
        <w:rPr>
          <w:rFonts w:ascii="Calibri" w:hAnsi="Calibri" w:eastAsia="Calibri" w:cs="Calibri"/>
          <w:color w:val="000000" w:themeColor="text1"/>
        </w:rPr>
      </w:pPr>
      <w:r w:rsidRPr="256238A5" w:rsidR="461C799F">
        <w:rPr>
          <w:rFonts w:ascii="Calibri" w:hAnsi="Calibri" w:eastAsia="Calibri" w:cs="Calibri"/>
        </w:rPr>
        <w:t xml:space="preserve">b. Products - Completed </w:t>
      </w:r>
      <w:r w:rsidRPr="256238A5" w:rsidR="461C799F">
        <w:rPr>
          <w:rFonts w:ascii="Calibri" w:hAnsi="Calibri" w:eastAsia="Calibri" w:cs="Calibri"/>
        </w:rPr>
        <w:t>Operations;</w:t>
      </w:r>
    </w:p>
    <w:p w:rsidR="7DCB0C57" w:rsidP="256238A5" w:rsidRDefault="461C799F" w14:paraId="27A60E7F" w14:textId="7CBF4122">
      <w:pPr>
        <w:pStyle w:val="NoSpacing"/>
        <w:ind w:left="720" w:firstLine="720"/>
        <w:rPr>
          <w:rFonts w:ascii="Calibri" w:hAnsi="Calibri" w:eastAsia="Calibri" w:cs="Calibri"/>
          <w:color w:val="000000" w:themeColor="text1"/>
        </w:rPr>
      </w:pPr>
      <w:r w:rsidRPr="256238A5" w:rsidR="461C799F">
        <w:rPr>
          <w:rFonts w:ascii="Calibri" w:hAnsi="Calibri" w:eastAsia="Calibri" w:cs="Calibri"/>
        </w:rPr>
        <w:t xml:space="preserve">c. Contractual </w:t>
      </w:r>
      <w:r w:rsidRPr="256238A5" w:rsidR="461C799F">
        <w:rPr>
          <w:rFonts w:ascii="Calibri" w:hAnsi="Calibri" w:eastAsia="Calibri" w:cs="Calibri"/>
        </w:rPr>
        <w:t>Insurance;</w:t>
      </w:r>
    </w:p>
    <w:p w:rsidR="7DCB0C57" w:rsidP="256238A5" w:rsidRDefault="461C799F" w14:paraId="6F074C2E" w14:textId="768D0733">
      <w:pPr>
        <w:pStyle w:val="NoSpacing"/>
        <w:ind w:left="720" w:firstLine="720"/>
        <w:rPr>
          <w:rFonts w:ascii="Calibri" w:hAnsi="Calibri" w:eastAsia="Calibri" w:cs="Calibri"/>
          <w:color w:val="000000" w:themeColor="text1"/>
        </w:rPr>
      </w:pPr>
      <w:r w:rsidRPr="256238A5" w:rsidR="461C799F">
        <w:rPr>
          <w:rFonts w:ascii="Calibri" w:hAnsi="Calibri" w:eastAsia="Calibri" w:cs="Calibri"/>
        </w:rPr>
        <w:t xml:space="preserve">d. Broad Form Property </w:t>
      </w:r>
      <w:r w:rsidRPr="256238A5" w:rsidR="461C799F">
        <w:rPr>
          <w:rFonts w:ascii="Calibri" w:hAnsi="Calibri" w:eastAsia="Calibri" w:cs="Calibri"/>
        </w:rPr>
        <w:t>Damage;</w:t>
      </w:r>
    </w:p>
    <w:p w:rsidR="7DCB0C57" w:rsidP="256238A5" w:rsidRDefault="461C799F" w14:paraId="42DB2667" w14:textId="15D06012">
      <w:pPr>
        <w:pStyle w:val="NoSpacing"/>
        <w:ind w:left="720" w:firstLine="720"/>
        <w:rPr>
          <w:rFonts w:ascii="Calibri" w:hAnsi="Calibri" w:eastAsia="Calibri" w:cs="Calibri"/>
          <w:color w:val="000000" w:themeColor="text1"/>
        </w:rPr>
      </w:pPr>
      <w:r w:rsidRPr="256238A5" w:rsidR="461C799F">
        <w:rPr>
          <w:rFonts w:ascii="Calibri" w:hAnsi="Calibri" w:eastAsia="Calibri" w:cs="Calibri"/>
        </w:rPr>
        <w:t xml:space="preserve">e. Independent </w:t>
      </w:r>
      <w:r w:rsidRPr="256238A5" w:rsidR="461C799F">
        <w:rPr>
          <w:rFonts w:ascii="Calibri" w:hAnsi="Calibri" w:eastAsia="Calibri" w:cs="Calibri"/>
        </w:rPr>
        <w:t>Contractors;</w:t>
      </w:r>
    </w:p>
    <w:p w:rsidR="7DCB0C57" w:rsidP="256238A5" w:rsidRDefault="461C799F" w14:paraId="335D929D" w14:textId="6BBD10A7">
      <w:pPr>
        <w:pStyle w:val="NoSpacing"/>
        <w:ind w:left="720" w:firstLine="720"/>
        <w:rPr>
          <w:rFonts w:ascii="Calibri" w:hAnsi="Calibri" w:eastAsia="Calibri" w:cs="Calibri"/>
        </w:rPr>
      </w:pPr>
      <w:r w:rsidRPr="256238A5" w:rsidR="461C799F">
        <w:rPr>
          <w:rFonts w:ascii="Calibri" w:hAnsi="Calibri" w:eastAsia="Calibri" w:cs="Calibri"/>
        </w:rPr>
        <w:t>f. Personal Injury.</w:t>
      </w:r>
    </w:p>
    <w:p w:rsidR="7DCB0C57" w:rsidP="256238A5" w:rsidRDefault="461C799F" w14:paraId="6C2A6AC7" w14:textId="02B586FF">
      <w:pPr>
        <w:spacing w:before="240" w:after="240"/>
        <w:ind w:left="720" w:firstLine="720"/>
        <w:rPr>
          <w:rFonts w:ascii="Calibri" w:hAnsi="Calibri" w:eastAsia="Calibri" w:cs="Calibri"/>
          <w:color w:val="000000" w:themeColor="text1"/>
        </w:rPr>
      </w:pPr>
      <w:r w:rsidRPr="256238A5" w:rsidR="461C799F">
        <w:rPr>
          <w:rFonts w:ascii="Calibri" w:hAnsi="Calibri" w:eastAsia="Calibri" w:cs="Calibri"/>
          <w:color w:val="000000" w:themeColor="text1" w:themeTint="FF" w:themeShade="FF"/>
        </w:rPr>
        <w:t xml:space="preserve">$2,000,000 Combined Single </w:t>
      </w:r>
      <w:r w:rsidRPr="256238A5" w:rsidR="461C799F">
        <w:rPr>
          <w:rFonts w:ascii="Calibri" w:hAnsi="Calibri" w:eastAsia="Calibri" w:cs="Calibri"/>
          <w:color w:val="000000" w:themeColor="text1" w:themeTint="FF" w:themeShade="FF"/>
        </w:rPr>
        <w:t>Limit;</w:t>
      </w:r>
    </w:p>
    <w:p w:rsidR="7DCB0C57" w:rsidP="256238A5" w:rsidRDefault="461C799F" w14:paraId="0B2CFF83" w14:textId="23AF02CD">
      <w:pPr>
        <w:spacing w:before="240" w:after="240"/>
        <w:ind w:left="720"/>
        <w:rPr>
          <w:rFonts w:ascii="Calibri" w:hAnsi="Calibri" w:eastAsia="Calibri" w:cs="Calibri"/>
          <w:color w:val="000000" w:themeColor="text1"/>
        </w:rPr>
      </w:pPr>
      <w:r w:rsidRPr="256238A5" w:rsidR="461C799F">
        <w:rPr>
          <w:rFonts w:ascii="Calibri" w:hAnsi="Calibri" w:eastAsia="Calibri" w:cs="Calibri"/>
          <w:color w:val="000000" w:themeColor="text1" w:themeTint="FF" w:themeShade="FF"/>
        </w:rPr>
        <w:t xml:space="preserve">b. Automobile Liability: $1,000,000 Combined Single </w:t>
      </w:r>
      <w:r w:rsidRPr="256238A5" w:rsidR="461C799F">
        <w:rPr>
          <w:rFonts w:ascii="Calibri" w:hAnsi="Calibri" w:eastAsia="Calibri" w:cs="Calibri"/>
          <w:color w:val="000000" w:themeColor="text1" w:themeTint="FF" w:themeShade="FF"/>
        </w:rPr>
        <w:t>Unit;</w:t>
      </w:r>
    </w:p>
    <w:p w:rsidR="7DCB0C57" w:rsidP="256238A5" w:rsidRDefault="461C799F" w14:paraId="0A6B4A77" w14:textId="588CDBE4">
      <w:pPr>
        <w:spacing w:before="240" w:after="240"/>
        <w:ind w:left="720"/>
        <w:rPr>
          <w:rFonts w:ascii="Calibri" w:hAnsi="Calibri" w:eastAsia="Calibri" w:cs="Calibri"/>
          <w:color w:val="000000" w:themeColor="text1"/>
        </w:rPr>
      </w:pPr>
      <w:r w:rsidRPr="256238A5" w:rsidR="461C799F">
        <w:rPr>
          <w:rFonts w:ascii="Calibri" w:hAnsi="Calibri" w:eastAsia="Calibri" w:cs="Calibri"/>
          <w:color w:val="000000" w:themeColor="text1" w:themeTint="FF" w:themeShade="FF"/>
        </w:rPr>
        <w:t xml:space="preserve">c. Workers' </w:t>
      </w:r>
      <w:r w:rsidRPr="256238A5" w:rsidR="461C799F">
        <w:rPr>
          <w:rFonts w:ascii="Calibri" w:hAnsi="Calibri" w:eastAsia="Calibri" w:cs="Calibri"/>
          <w:color w:val="000000" w:themeColor="text1" w:themeTint="FF" w:themeShade="FF"/>
        </w:rPr>
        <w:t>Compensation-Statutory</w:t>
      </w:r>
      <w:r w:rsidRPr="256238A5" w:rsidR="461C799F">
        <w:rPr>
          <w:rFonts w:ascii="Calibri" w:hAnsi="Calibri" w:eastAsia="Calibri" w:cs="Calibri"/>
          <w:color w:val="000000" w:themeColor="text1" w:themeTint="FF" w:themeShade="FF"/>
        </w:rPr>
        <w:t xml:space="preserve">; Each party shall </w:t>
      </w:r>
      <w:r w:rsidRPr="256238A5" w:rsidR="461C799F">
        <w:rPr>
          <w:rFonts w:ascii="Calibri" w:hAnsi="Calibri" w:eastAsia="Calibri" w:cs="Calibri"/>
          <w:color w:val="000000" w:themeColor="text1" w:themeTint="FF" w:themeShade="FF"/>
        </w:rPr>
        <w:t>maintain</w:t>
      </w:r>
      <w:r w:rsidRPr="256238A5" w:rsidR="461C799F">
        <w:rPr>
          <w:rFonts w:ascii="Calibri" w:hAnsi="Calibri" w:eastAsia="Calibri" w:cs="Calibri"/>
          <w:color w:val="000000" w:themeColor="text1" w:themeTint="FF" w:themeShade="FF"/>
        </w:rPr>
        <w:t xml:space="preserve"> Workers' Compensation Insurance coverage as required by state law, and Employers' Liability </w:t>
      </w:r>
      <w:r w:rsidRPr="256238A5" w:rsidR="461C799F">
        <w:rPr>
          <w:rFonts w:ascii="Calibri" w:hAnsi="Calibri" w:eastAsia="Calibri" w:cs="Calibri"/>
          <w:color w:val="000000" w:themeColor="text1" w:themeTint="FF" w:themeShade="FF"/>
        </w:rPr>
        <w:t>in the amount of</w:t>
      </w:r>
      <w:r w:rsidRPr="256238A5" w:rsidR="461C799F">
        <w:rPr>
          <w:rFonts w:ascii="Calibri" w:hAnsi="Calibri" w:eastAsia="Calibri" w:cs="Calibri"/>
          <w:color w:val="000000" w:themeColor="text1" w:themeTint="FF" w:themeShade="FF"/>
        </w:rPr>
        <w:t xml:space="preserve"> one million dollars ($1,000,000.00) for each accident covering all employees employed in connection with child nutrition program </w:t>
      </w:r>
      <w:r w:rsidRPr="256238A5" w:rsidR="461C799F">
        <w:rPr>
          <w:rFonts w:ascii="Calibri" w:hAnsi="Calibri" w:eastAsia="Calibri" w:cs="Calibri"/>
          <w:color w:val="000000" w:themeColor="text1" w:themeTint="FF" w:themeShade="FF"/>
        </w:rPr>
        <w:t>operations;</w:t>
      </w:r>
    </w:p>
    <w:p w:rsidR="7DCB0C57" w:rsidP="256238A5" w:rsidRDefault="461C799F" w14:paraId="43DE3C7D" w14:textId="74261DA5">
      <w:pPr>
        <w:spacing w:before="240" w:after="240"/>
        <w:ind w:left="720"/>
        <w:rPr>
          <w:rFonts w:ascii="Calibri" w:hAnsi="Calibri" w:eastAsia="Calibri" w:cs="Calibri"/>
          <w:color w:val="000000" w:themeColor="text1"/>
        </w:rPr>
      </w:pPr>
      <w:r w:rsidRPr="256238A5" w:rsidR="461C799F">
        <w:rPr>
          <w:rFonts w:ascii="Calibri" w:hAnsi="Calibri" w:eastAsia="Calibri" w:cs="Calibri"/>
          <w:color w:val="000000" w:themeColor="text1" w:themeTint="FF" w:themeShade="FF"/>
        </w:rPr>
        <w:t>d. Excess Umbrella Liability: $2,000,000 Combined Single Unit</w:t>
      </w:r>
      <w:r w:rsidRPr="256238A5" w:rsidR="461C799F">
        <w:rPr>
          <w:rFonts w:ascii="Calibri" w:hAnsi="Calibri" w:eastAsia="Calibri" w:cs="Calibri"/>
          <w:color w:val="000000" w:themeColor="text1" w:themeTint="FF" w:themeShade="FF"/>
        </w:rPr>
        <w:t>.</w:t>
      </w:r>
    </w:p>
    <w:p w:rsidR="7DCB0C57" w:rsidP="256238A5" w:rsidRDefault="461C799F" w14:paraId="1E25D2E8" w14:textId="530B652E">
      <w:pPr>
        <w:spacing w:before="240" w:after="240"/>
        <w:rPr>
          <w:rFonts w:ascii="Calibri" w:hAnsi="Calibri" w:eastAsia="Calibri" w:cs="Calibri"/>
          <w:color w:val="8A2E13"/>
        </w:rPr>
      </w:pPr>
      <w:r w:rsidRPr="256238A5" w:rsidR="461C799F">
        <w:rPr>
          <w:rFonts w:ascii="Calibri" w:hAnsi="Calibri" w:eastAsia="Calibri" w:cs="Calibri"/>
          <w:color w:val="000000" w:themeColor="text1" w:themeTint="FF" w:themeShade="FF"/>
        </w:rPr>
        <w:t xml:space="preserve">9.2 </w:t>
      </w:r>
      <w:r w:rsidRPr="256238A5" w:rsidR="461C799F">
        <w:rPr>
          <w:rFonts w:ascii="Calibri" w:hAnsi="Calibri" w:eastAsia="Calibri" w:cs="Calibri"/>
          <w:b w:val="1"/>
          <w:bCs w:val="1"/>
          <w:color w:val="000000" w:themeColor="text1" w:themeTint="FF" w:themeShade="FF"/>
        </w:rPr>
        <w:t>Sponsor as Additional Insured</w:t>
      </w:r>
      <w:r w:rsidRPr="256238A5" w:rsidR="461C799F">
        <w:rPr>
          <w:rFonts w:ascii="Calibri" w:hAnsi="Calibri" w:eastAsia="Calibri" w:cs="Calibri"/>
          <w:color w:val="000000" w:themeColor="text1" w:themeTint="FF" w:themeShade="FF"/>
        </w:rPr>
        <w:t xml:space="preserve">. Sponsor shall be named as </w:t>
      </w:r>
      <w:r w:rsidRPr="256238A5" w:rsidR="461C799F">
        <w:rPr>
          <w:rFonts w:ascii="Calibri" w:hAnsi="Calibri" w:eastAsia="Calibri" w:cs="Calibri"/>
          <w:color w:val="000000" w:themeColor="text1" w:themeTint="FF" w:themeShade="FF"/>
        </w:rPr>
        <w:t>additional</w:t>
      </w:r>
      <w:r w:rsidRPr="256238A5" w:rsidR="461C799F">
        <w:rPr>
          <w:rFonts w:ascii="Calibri" w:hAnsi="Calibri" w:eastAsia="Calibri" w:cs="Calibri"/>
          <w:color w:val="000000" w:themeColor="text1" w:themeTint="FF" w:themeShade="FF"/>
        </w:rPr>
        <w:t xml:space="preserve"> insured on General Liability, Automobile, and Excess Umbrella. </w:t>
      </w:r>
      <w:r w:rsidRPr="256238A5" w:rsidR="461C799F">
        <w:rPr>
          <w:rFonts w:ascii="Calibri" w:hAnsi="Calibri" w:eastAsia="Calibri" w:cs="Calibri"/>
          <w:color w:val="8A2E13"/>
        </w:rPr>
        <w:t>This is recommended, but optional. Delete if you do not want to include.</w:t>
      </w:r>
    </w:p>
    <w:p w:rsidR="7DCB0C57" w:rsidP="256238A5" w:rsidRDefault="461C799F" w14:paraId="1EEE8E2E" w14:textId="3064D415">
      <w:pPr>
        <w:rPr>
          <w:rFonts w:ascii="Calibri" w:hAnsi="Calibri" w:eastAsia="Calibri" w:cs="Calibri"/>
        </w:rPr>
      </w:pPr>
      <w:r w:rsidRPr="256238A5" w:rsidR="461C799F">
        <w:rPr>
          <w:rFonts w:ascii="Calibri" w:hAnsi="Calibri" w:eastAsia="Calibri" w:cs="Calibri"/>
        </w:rPr>
        <w:t xml:space="preserve">9.3 </w:t>
      </w:r>
      <w:r w:rsidRPr="256238A5" w:rsidR="461C799F">
        <w:rPr>
          <w:rFonts w:ascii="Calibri" w:hAnsi="Calibri" w:eastAsia="Calibri" w:cs="Calibri"/>
          <w:b w:val="1"/>
          <w:bCs w:val="1"/>
        </w:rPr>
        <w:t>FSMC Property Coverage</w:t>
      </w:r>
      <w:r w:rsidRPr="256238A5" w:rsidR="461C799F">
        <w:rPr>
          <w:rFonts w:ascii="Calibri" w:hAnsi="Calibri" w:eastAsia="Calibri" w:cs="Calibri"/>
        </w:rPr>
        <w:t xml:space="preserve">. The FSMC shall provide fire and theft insurance at its own expense to cover any risk created by fire and/or theft to its property </w:t>
      </w:r>
      <w:r w:rsidRPr="256238A5" w:rsidR="461C799F">
        <w:rPr>
          <w:rFonts w:ascii="Calibri" w:hAnsi="Calibri" w:eastAsia="Calibri" w:cs="Calibri"/>
        </w:rPr>
        <w:t>located</w:t>
      </w:r>
      <w:r w:rsidRPr="256238A5" w:rsidR="461C799F">
        <w:rPr>
          <w:rFonts w:ascii="Calibri" w:hAnsi="Calibri" w:eastAsia="Calibri" w:cs="Calibri"/>
        </w:rPr>
        <w:t xml:space="preserve"> on the premises of the Sponsor, including but not limited to, equipment, supplies, clothes, </w:t>
      </w:r>
      <w:r w:rsidRPr="256238A5" w:rsidR="461C799F">
        <w:rPr>
          <w:rFonts w:ascii="Calibri" w:hAnsi="Calibri" w:eastAsia="Calibri" w:cs="Calibri"/>
        </w:rPr>
        <w:t>garments</w:t>
      </w:r>
      <w:r w:rsidRPr="256238A5" w:rsidR="461C799F">
        <w:rPr>
          <w:rFonts w:ascii="Calibri" w:hAnsi="Calibri" w:eastAsia="Calibri" w:cs="Calibri"/>
        </w:rPr>
        <w:t xml:space="preserve"> and other articles owned by their employees.</w:t>
      </w:r>
    </w:p>
    <w:p w:rsidR="7DCB0C57" w:rsidP="256238A5" w:rsidRDefault="461C799F" w14:paraId="20CC3AE9" w14:textId="24200851">
      <w:pPr>
        <w:spacing w:before="240" w:after="240"/>
        <w:rPr>
          <w:rFonts w:ascii="Calibri" w:hAnsi="Calibri" w:eastAsia="Calibri" w:cs="Calibri"/>
          <w:color w:val="000000" w:themeColor="text1"/>
        </w:rPr>
      </w:pPr>
      <w:r w:rsidRPr="256238A5" w:rsidR="461C799F">
        <w:rPr>
          <w:rFonts w:ascii="Calibri" w:hAnsi="Calibri" w:eastAsia="Calibri" w:cs="Calibri"/>
          <w:color w:val="000000" w:themeColor="text1" w:themeTint="FF" w:themeShade="FF"/>
        </w:rPr>
        <w:t xml:space="preserve">9.4 </w:t>
      </w:r>
      <w:r w:rsidRPr="256238A5" w:rsidR="461C799F">
        <w:rPr>
          <w:rFonts w:ascii="Calibri" w:hAnsi="Calibri" w:eastAsia="Calibri" w:cs="Calibri"/>
          <w:b w:val="1"/>
          <w:bCs w:val="1"/>
          <w:color w:val="000000" w:themeColor="text1" w:themeTint="FF" w:themeShade="FF"/>
        </w:rPr>
        <w:t>Notice to Sponsor</w:t>
      </w:r>
      <w:r w:rsidRPr="256238A5" w:rsidR="461C799F">
        <w:rPr>
          <w:rFonts w:ascii="Calibri" w:hAnsi="Calibri" w:eastAsia="Calibri" w:cs="Calibri"/>
          <w:color w:val="000000" w:themeColor="text1" w:themeTint="FF" w:themeShade="FF"/>
        </w:rPr>
        <w:t>. The contract of insurance shall provide for notice to Sponsor of cancellation of</w:t>
      </w:r>
      <w:r w:rsidRPr="256238A5" w:rsidR="7082CFEB">
        <w:rPr>
          <w:rFonts w:ascii="Calibri" w:hAnsi="Calibri" w:eastAsia="Calibri" w:cs="Calibri"/>
          <w:color w:val="000000" w:themeColor="text1" w:themeTint="FF" w:themeShade="FF"/>
        </w:rPr>
        <w:t xml:space="preserve"> </w:t>
      </w:r>
      <w:r w:rsidRPr="256238A5" w:rsidR="461C799F">
        <w:rPr>
          <w:rFonts w:ascii="Calibri" w:hAnsi="Calibri" w:eastAsia="Calibri" w:cs="Calibri"/>
          <w:color w:val="000000" w:themeColor="text1" w:themeTint="FF" w:themeShade="FF"/>
        </w:rPr>
        <w:t xml:space="preserve">insurance policies 30 days before such cancellation is to take effect. </w:t>
      </w:r>
      <w:r w:rsidRPr="256238A5" w:rsidR="461C799F">
        <w:rPr>
          <w:rFonts w:ascii="Calibri" w:hAnsi="Calibri" w:eastAsia="Calibri" w:cs="Calibri"/>
          <w:color w:val="000000" w:themeColor="text1" w:themeTint="FF" w:themeShade="FF"/>
        </w:rPr>
        <w:t>Sponsor</w:t>
      </w:r>
      <w:r w:rsidRPr="256238A5" w:rsidR="461C799F">
        <w:rPr>
          <w:rFonts w:ascii="Calibri" w:hAnsi="Calibri" w:eastAsia="Calibri" w:cs="Calibri"/>
          <w:color w:val="000000" w:themeColor="text1" w:themeTint="FF" w:themeShade="FF"/>
        </w:rPr>
        <w:t xml:space="preserve"> may ask for proof of such direction in the form letter from the insurance company.</w:t>
      </w:r>
    </w:p>
    <w:p w:rsidR="64C8B5D8" w:rsidP="64C8B5D8" w:rsidRDefault="64C8B5D8" w14:paraId="1198C6AA" w14:textId="40B597CA">
      <w:pPr>
        <w:spacing w:before="240" w:after="240"/>
        <w:rPr>
          <w:rFonts w:ascii="Times New Roman" w:hAnsi="Times New Roman" w:eastAsia="Times New Roman" w:cs="Times New Roman"/>
          <w:color w:val="000000" w:themeColor="text1"/>
        </w:rPr>
      </w:pPr>
    </w:p>
    <w:p w:rsidR="58EB665D" w:rsidP="256238A5" w:rsidRDefault="10830BFC" w14:paraId="0BAEB4C8" w14:textId="092EAA64">
      <w:pPr>
        <w:pStyle w:val="Heading2"/>
        <w:rPr>
          <w:rFonts w:ascii="Calibri" w:hAnsi="Calibri" w:eastAsia="Calibri" w:cs="Calibri"/>
          <w:b w:val="1"/>
          <w:bCs w:val="1"/>
        </w:rPr>
      </w:pPr>
      <w:r w:rsidRPr="256238A5" w:rsidR="10830BFC">
        <w:rPr>
          <w:rFonts w:ascii="Calibri" w:hAnsi="Calibri" w:eastAsia="Calibri" w:cs="Calibri"/>
          <w:b w:val="1"/>
          <w:bCs w:val="1"/>
        </w:rPr>
        <w:t>10. CERTIFICATIONS</w:t>
      </w:r>
    </w:p>
    <w:p w:rsidR="65EA6217" w:rsidP="79EE4ACF" w:rsidRDefault="65EA6217" w14:paraId="1B248E6B" w14:textId="17BCD944">
      <w:r w:rsidRPr="79EE4ACF">
        <w:t>_______________________________________________________________________________________________</w:t>
      </w:r>
    </w:p>
    <w:p w:rsidR="58EB665D" w:rsidP="256238A5" w:rsidRDefault="10830BFC" w14:paraId="2F59D170" w14:textId="3D4D44A5">
      <w:pPr>
        <w:spacing w:before="240" w:after="240"/>
        <w:rPr>
          <w:rFonts w:ascii="Calibri" w:hAnsi="Calibri" w:eastAsia="Calibri" w:cs="Calibri"/>
          <w:color w:val="000000" w:themeColor="text1"/>
        </w:rPr>
      </w:pPr>
      <w:r w:rsidRPr="256238A5" w:rsidR="10830BFC">
        <w:rPr>
          <w:rFonts w:ascii="Calibri" w:hAnsi="Calibri" w:eastAsia="Calibri" w:cs="Calibri"/>
          <w:color w:val="000000" w:themeColor="text1" w:themeTint="FF" w:themeShade="FF"/>
        </w:rPr>
        <w:t xml:space="preserve">10.1 </w:t>
      </w:r>
      <w:r w:rsidRPr="256238A5" w:rsidR="10830BFC">
        <w:rPr>
          <w:rFonts w:ascii="Calibri" w:hAnsi="Calibri" w:eastAsia="Calibri" w:cs="Calibri"/>
          <w:b w:val="1"/>
          <w:bCs w:val="1"/>
          <w:color w:val="000000" w:themeColor="text1" w:themeTint="FF" w:themeShade="FF"/>
        </w:rPr>
        <w:t>Energy Efficiency</w:t>
      </w:r>
      <w:r w:rsidRPr="256238A5" w:rsidR="10830BFC">
        <w:rPr>
          <w:rFonts w:ascii="Calibri" w:hAnsi="Calibri" w:eastAsia="Calibri" w:cs="Calibri"/>
          <w:color w:val="000000" w:themeColor="text1" w:themeTint="FF" w:themeShade="FF"/>
        </w:rPr>
        <w:t xml:space="preserve">. FSMC shall </w:t>
      </w:r>
      <w:r w:rsidRPr="256238A5" w:rsidR="10830BFC">
        <w:rPr>
          <w:rFonts w:ascii="Calibri" w:hAnsi="Calibri" w:eastAsia="Calibri" w:cs="Calibri"/>
          <w:color w:val="000000" w:themeColor="text1" w:themeTint="FF" w:themeShade="FF"/>
        </w:rPr>
        <w:t>comply with</w:t>
      </w:r>
      <w:r w:rsidRPr="256238A5" w:rsidR="10830BFC">
        <w:rPr>
          <w:rFonts w:ascii="Calibri" w:hAnsi="Calibri" w:eastAsia="Calibri" w:cs="Calibri"/>
          <w:color w:val="000000" w:themeColor="text1" w:themeTint="FF" w:themeShade="FF"/>
        </w:rPr>
        <w:t xml:space="preserve"> the standards and policies relating to energy efficiency issued in compliance with the Energy Policy and Conservation Act (P.L.94-163, 89 Stat. 871).</w:t>
      </w:r>
    </w:p>
    <w:p w:rsidR="58EB665D" w:rsidP="256238A5" w:rsidRDefault="10830BFC" w14:paraId="799E21F6" w14:textId="491E2814">
      <w:pPr>
        <w:spacing w:before="240" w:after="240"/>
        <w:rPr>
          <w:rFonts w:ascii="Calibri" w:hAnsi="Calibri" w:eastAsia="Calibri" w:cs="Calibri"/>
          <w:color w:val="000000" w:themeColor="text1"/>
        </w:rPr>
      </w:pPr>
      <w:r w:rsidRPr="256238A5" w:rsidR="10830BFC">
        <w:rPr>
          <w:rFonts w:ascii="Calibri" w:hAnsi="Calibri" w:eastAsia="Calibri" w:cs="Calibri"/>
          <w:color w:val="000000" w:themeColor="text1" w:themeTint="FF" w:themeShade="FF"/>
        </w:rPr>
        <w:t>10.2</w:t>
      </w:r>
      <w:r w:rsidRPr="256238A5" w:rsidR="10830BFC">
        <w:rPr>
          <w:rFonts w:ascii="Calibri" w:hAnsi="Calibri" w:eastAsia="Calibri" w:cs="Calibri"/>
          <w:b w:val="1"/>
          <w:bCs w:val="1"/>
          <w:color w:val="000000" w:themeColor="text1" w:themeTint="FF" w:themeShade="FF"/>
        </w:rPr>
        <w:t xml:space="preserve"> Health Certification</w:t>
      </w:r>
      <w:r w:rsidRPr="256238A5" w:rsidR="10830BFC">
        <w:rPr>
          <w:rFonts w:ascii="Calibri" w:hAnsi="Calibri" w:eastAsia="Calibri" w:cs="Calibri"/>
          <w:color w:val="000000" w:themeColor="text1" w:themeTint="FF" w:themeShade="FF"/>
        </w:rPr>
        <w:t xml:space="preserve">. The FSMC shall have state or local health certification for any facility outside the Sponsor in which it proposes to prepare meals, if applicable, and must </w:t>
      </w:r>
      <w:r w:rsidRPr="256238A5" w:rsidR="10830BFC">
        <w:rPr>
          <w:rFonts w:ascii="Calibri" w:hAnsi="Calibri" w:eastAsia="Calibri" w:cs="Calibri"/>
          <w:color w:val="000000" w:themeColor="text1" w:themeTint="FF" w:themeShade="FF"/>
        </w:rPr>
        <w:t>maintain</w:t>
      </w:r>
      <w:r w:rsidRPr="256238A5" w:rsidR="10830BFC">
        <w:rPr>
          <w:rFonts w:ascii="Calibri" w:hAnsi="Calibri" w:eastAsia="Calibri" w:cs="Calibri"/>
          <w:color w:val="000000" w:themeColor="text1" w:themeTint="FF" w:themeShade="FF"/>
        </w:rPr>
        <w:t xml:space="preserve"> this health certification for each Contract Term.</w:t>
      </w:r>
    </w:p>
    <w:p w:rsidR="58EB665D" w:rsidP="256238A5" w:rsidRDefault="10830BFC" w14:paraId="24FF2ADE" w14:textId="7CF779D1">
      <w:pPr>
        <w:spacing w:before="240" w:after="240"/>
        <w:rPr>
          <w:rFonts w:ascii="Calibri" w:hAnsi="Calibri" w:eastAsia="Calibri" w:cs="Calibri"/>
          <w:color w:val="000000" w:themeColor="text1"/>
        </w:rPr>
      </w:pPr>
      <w:r w:rsidRPr="256238A5" w:rsidR="10830BFC">
        <w:rPr>
          <w:rFonts w:ascii="Calibri" w:hAnsi="Calibri" w:eastAsia="Calibri" w:cs="Calibri"/>
          <w:color w:val="000000" w:themeColor="text1" w:themeTint="FF" w:themeShade="FF"/>
        </w:rPr>
        <w:t xml:space="preserve">10.3 </w:t>
      </w:r>
      <w:r w:rsidRPr="256238A5" w:rsidR="10830BFC">
        <w:rPr>
          <w:rFonts w:ascii="Calibri" w:hAnsi="Calibri" w:eastAsia="Calibri" w:cs="Calibri"/>
          <w:b w:val="1"/>
          <w:bCs w:val="1"/>
          <w:color w:val="000000" w:themeColor="text1" w:themeTint="FF" w:themeShade="FF"/>
        </w:rPr>
        <w:t>Contract Work Hours and Safety Standards Act</w:t>
      </w:r>
      <w:r w:rsidRPr="256238A5" w:rsidR="10830BFC">
        <w:rPr>
          <w:rFonts w:ascii="Calibri" w:hAnsi="Calibri" w:eastAsia="Calibri" w:cs="Calibri"/>
          <w:color w:val="000000" w:themeColor="text1" w:themeTint="FF" w:themeShade="FF"/>
        </w:rPr>
        <w:t xml:space="preserve">. FSMC shall </w:t>
      </w:r>
      <w:r w:rsidRPr="256238A5" w:rsidR="10830BFC">
        <w:rPr>
          <w:rFonts w:ascii="Calibri" w:hAnsi="Calibri" w:eastAsia="Calibri" w:cs="Calibri"/>
          <w:color w:val="000000" w:themeColor="text1" w:themeTint="FF" w:themeShade="FF"/>
        </w:rPr>
        <w:t>comply with</w:t>
      </w:r>
      <w:r w:rsidRPr="256238A5" w:rsidR="10830BFC">
        <w:rPr>
          <w:rFonts w:ascii="Calibri" w:hAnsi="Calibri" w:eastAsia="Calibri" w:cs="Calibri"/>
          <w:color w:val="000000" w:themeColor="text1" w:themeTint="FF" w:themeShade="FF"/>
        </w:rPr>
        <w:t xml:space="preserve"> Sections 103 and 107 of the Contract Work Hours and Safety Standards Act 40 U.S.C. §327-330, as supplemented by Department of Labor regulation, 29 CFR 5. Under Section 103 of the Act, FSMC shall be required to compute the wages of every laborer based on a standard workday of eight hours, and a standard work week of 40 hours. Work </w:t>
      </w:r>
      <w:r w:rsidRPr="256238A5" w:rsidR="10830BFC">
        <w:rPr>
          <w:rFonts w:ascii="Calibri" w:hAnsi="Calibri" w:eastAsia="Calibri" w:cs="Calibri"/>
          <w:color w:val="000000" w:themeColor="text1" w:themeTint="FF" w:themeShade="FF"/>
        </w:rPr>
        <w:t>in excess of</w:t>
      </w:r>
      <w:r w:rsidRPr="256238A5" w:rsidR="10830BFC">
        <w:rPr>
          <w:rFonts w:ascii="Calibri" w:hAnsi="Calibri" w:eastAsia="Calibri" w:cs="Calibri"/>
          <w:color w:val="000000" w:themeColor="text1" w:themeTint="FF" w:themeShade="FF"/>
        </w:rPr>
        <w:t xml:space="preserve"> the standard workday or standard work week is permissible provided that the worker is compensated at a rate of not less than 1½ times the basic rate of pay for all hours worked </w:t>
      </w:r>
      <w:r w:rsidRPr="256238A5" w:rsidR="10830BFC">
        <w:rPr>
          <w:rFonts w:ascii="Calibri" w:hAnsi="Calibri" w:eastAsia="Calibri" w:cs="Calibri"/>
          <w:color w:val="000000" w:themeColor="text1" w:themeTint="FF" w:themeShade="FF"/>
        </w:rPr>
        <w:t>in excess of</w:t>
      </w:r>
      <w:r w:rsidRPr="256238A5" w:rsidR="10830BFC">
        <w:rPr>
          <w:rFonts w:ascii="Calibri" w:hAnsi="Calibri" w:eastAsia="Calibri" w:cs="Calibri"/>
          <w:color w:val="000000" w:themeColor="text1" w:themeTint="FF" w:themeShade="FF"/>
        </w:rPr>
        <w:t xml:space="preserve"> eight hours </w:t>
      </w:r>
      <w:r w:rsidRPr="256238A5" w:rsidR="10830BFC">
        <w:rPr>
          <w:rFonts w:ascii="Calibri" w:hAnsi="Calibri" w:eastAsia="Calibri" w:cs="Calibri"/>
          <w:color w:val="000000" w:themeColor="text1" w:themeTint="FF" w:themeShade="FF"/>
        </w:rPr>
        <w:t>in</w:t>
      </w:r>
      <w:r w:rsidRPr="256238A5" w:rsidR="10830BFC">
        <w:rPr>
          <w:rFonts w:ascii="Calibri" w:hAnsi="Calibri" w:eastAsia="Calibri" w:cs="Calibri"/>
          <w:color w:val="000000" w:themeColor="text1" w:themeTint="FF" w:themeShade="FF"/>
        </w:rPr>
        <w:t xml:space="preserve"> any calendar day or 40 hours </w:t>
      </w:r>
      <w:r w:rsidRPr="256238A5" w:rsidR="10830BFC">
        <w:rPr>
          <w:rFonts w:ascii="Calibri" w:hAnsi="Calibri" w:eastAsia="Calibri" w:cs="Calibri"/>
          <w:color w:val="000000" w:themeColor="text1" w:themeTint="FF" w:themeShade="FF"/>
        </w:rPr>
        <w:t>in</w:t>
      </w:r>
      <w:r w:rsidRPr="256238A5" w:rsidR="10830BFC">
        <w:rPr>
          <w:rFonts w:ascii="Calibri" w:hAnsi="Calibri" w:eastAsia="Calibri" w:cs="Calibri"/>
          <w:color w:val="000000" w:themeColor="text1" w:themeTint="FF" w:themeShade="FF"/>
        </w:rPr>
        <w:t xml:space="preserve"> any work week.</w:t>
      </w:r>
    </w:p>
    <w:p w:rsidR="58EB665D" w:rsidP="256238A5" w:rsidRDefault="10830BFC" w14:paraId="4C7B53A6" w14:textId="4F91FBE5">
      <w:pPr>
        <w:spacing w:before="240" w:after="240"/>
        <w:rPr>
          <w:rFonts w:ascii="Calibri" w:hAnsi="Calibri" w:eastAsia="Calibri" w:cs="Calibri"/>
          <w:color w:val="000000" w:themeColor="text1"/>
        </w:rPr>
      </w:pPr>
      <w:r w:rsidRPr="256238A5" w:rsidR="10830BFC">
        <w:rPr>
          <w:rFonts w:ascii="Calibri" w:hAnsi="Calibri" w:eastAsia="Calibri" w:cs="Calibri"/>
          <w:color w:val="000000" w:themeColor="text1" w:themeTint="FF" w:themeShade="FF"/>
        </w:rPr>
        <w:t xml:space="preserve">10.4 </w:t>
      </w:r>
      <w:r w:rsidRPr="256238A5" w:rsidR="10830BFC">
        <w:rPr>
          <w:rFonts w:ascii="Calibri" w:hAnsi="Calibri" w:eastAsia="Calibri" w:cs="Calibri"/>
          <w:b w:val="1"/>
          <w:bCs w:val="1"/>
          <w:color w:val="000000" w:themeColor="text1" w:themeTint="FF" w:themeShade="FF"/>
        </w:rPr>
        <w:t>Equal Employment Opportunity</w:t>
      </w:r>
      <w:r w:rsidRPr="256238A5" w:rsidR="10830BFC">
        <w:rPr>
          <w:rFonts w:ascii="Calibri" w:hAnsi="Calibri" w:eastAsia="Calibri" w:cs="Calibri"/>
          <w:color w:val="000000" w:themeColor="text1" w:themeTint="FF" w:themeShade="FF"/>
        </w:rPr>
        <w:t xml:space="preserve">. FSMC shall </w:t>
      </w:r>
      <w:r w:rsidRPr="256238A5" w:rsidR="10830BFC">
        <w:rPr>
          <w:rFonts w:ascii="Calibri" w:hAnsi="Calibri" w:eastAsia="Calibri" w:cs="Calibri"/>
          <w:color w:val="000000" w:themeColor="text1" w:themeTint="FF" w:themeShade="FF"/>
        </w:rPr>
        <w:t>comply with</w:t>
      </w:r>
      <w:r w:rsidRPr="256238A5" w:rsidR="10830BFC">
        <w:rPr>
          <w:rFonts w:ascii="Calibri" w:hAnsi="Calibri" w:eastAsia="Calibri" w:cs="Calibri"/>
          <w:color w:val="000000" w:themeColor="text1" w:themeTint="FF" w:themeShade="FF"/>
        </w:rPr>
        <w:t xml:space="preserve"> Executive Order 11246, entitled Equal Employment Opportunity, as amended by Executive Order 11375 of October 13, 1967, and as supplemented in Department of Labor regulations, 41 CFR 60. The </w:t>
      </w:r>
      <w:hyperlink r:id="Rced833c3492d4229">
        <w:r w:rsidRPr="256238A5" w:rsidR="10830BFC">
          <w:rPr>
            <w:rStyle w:val="Hyperlink"/>
            <w:rFonts w:ascii="Calibri" w:hAnsi="Calibri" w:eastAsia="Calibri" w:cs="Calibri"/>
          </w:rPr>
          <w:t>non-Federal entity</w:t>
        </w:r>
      </w:hyperlink>
      <w:r w:rsidRPr="256238A5" w:rsidR="10830BFC">
        <w:rPr>
          <w:rFonts w:ascii="Calibri" w:hAnsi="Calibri" w:eastAsia="Calibri" w:cs="Calibri"/>
          <w:color w:val="000000" w:themeColor="text1" w:themeTint="FF" w:themeShade="FF"/>
        </w:rPr>
        <w:t xml:space="preserve"> must take all necessary affirmative steps to assure that minority businesses, women's business enterprises, small businesses, and labor surplus area firms are used when possible.</w:t>
      </w:r>
    </w:p>
    <w:p w:rsidR="58EB665D" w:rsidP="256238A5" w:rsidRDefault="10830BFC" w14:paraId="278AFB10" w14:textId="09CCD062">
      <w:pPr>
        <w:rPr>
          <w:rFonts w:ascii="Calibri" w:hAnsi="Calibri" w:eastAsia="Calibri" w:cs="Calibri"/>
          <w:color w:val="000000" w:themeColor="text1"/>
        </w:rPr>
      </w:pPr>
      <w:r w:rsidRPr="256238A5" w:rsidR="10830BFC">
        <w:rPr>
          <w:rFonts w:ascii="Calibri" w:hAnsi="Calibri" w:eastAsia="Calibri" w:cs="Calibri"/>
        </w:rPr>
        <w:t xml:space="preserve">10.5 </w:t>
      </w:r>
      <w:r w:rsidRPr="256238A5" w:rsidR="10830BFC">
        <w:rPr>
          <w:rFonts w:ascii="Calibri" w:hAnsi="Calibri" w:eastAsia="Calibri" w:cs="Calibri"/>
          <w:b w:val="1"/>
          <w:bCs w:val="1"/>
        </w:rPr>
        <w:t>Civil Rights Law</w:t>
      </w:r>
      <w:r w:rsidRPr="256238A5" w:rsidR="10830BFC">
        <w:rPr>
          <w:rFonts w:ascii="Calibri" w:hAnsi="Calibri" w:eastAsia="Calibri" w:cs="Calibri"/>
        </w:rPr>
        <w:t>. FSMC shall comply with the following civil rights laws, as amended: Title VI of the Civil Rights Act of 1964; Title IX of the Education Amendments of 1972; Executive Order 13166 Improving Access to Services for Persons with Limited English Proficiency; Section 504 of the Rehabilitation Act of 1973; the Age Discrimination Act of 1975; Title 7 CFRs 15, 15a, and 15b; the Americans with Disabilities Act; FNS Instruction 113-1, Civil Rights Compliance and Enforcement in School Nutrition Programs; 28 CFR Part 35, Title II, Subtitle A; and the ADA Amendments Act of 2008.</w:t>
      </w:r>
    </w:p>
    <w:p w:rsidR="58EB665D" w:rsidP="256238A5" w:rsidRDefault="10830BFC" w14:paraId="2F1B7DB1" w14:textId="2239F4FD">
      <w:pPr>
        <w:spacing w:before="240" w:after="240"/>
        <w:rPr>
          <w:rFonts w:ascii="Calibri" w:hAnsi="Calibri" w:eastAsia="Calibri" w:cs="Calibri"/>
          <w:color w:val="000000" w:themeColor="text1"/>
        </w:rPr>
      </w:pPr>
      <w:r w:rsidRPr="256238A5" w:rsidR="10830BFC">
        <w:rPr>
          <w:rFonts w:ascii="Calibri" w:hAnsi="Calibri" w:eastAsia="Calibri" w:cs="Calibri"/>
          <w:color w:val="000000" w:themeColor="text1" w:themeTint="FF" w:themeShade="FF"/>
        </w:rPr>
        <w:t xml:space="preserve">10.6 </w:t>
      </w:r>
      <w:r w:rsidRPr="256238A5" w:rsidR="10830BFC">
        <w:rPr>
          <w:rFonts w:ascii="Calibri" w:hAnsi="Calibri" w:eastAsia="Calibri" w:cs="Calibri"/>
          <w:b w:val="1"/>
          <w:bCs w:val="1"/>
          <w:color w:val="000000" w:themeColor="text1" w:themeTint="FF" w:themeShade="FF"/>
        </w:rPr>
        <w:t>Independent Price Determination.</w:t>
      </w:r>
      <w:r w:rsidRPr="256238A5" w:rsidR="10830BFC">
        <w:rPr>
          <w:rFonts w:ascii="Calibri" w:hAnsi="Calibri" w:eastAsia="Calibri" w:cs="Calibri"/>
          <w:color w:val="000000" w:themeColor="text1" w:themeTint="FF" w:themeShade="FF"/>
        </w:rPr>
        <w:t xml:space="preserve"> FSMC has signed the Certification of Independent Price Determination, which is included in this </w:t>
      </w:r>
      <w:r w:rsidRPr="256238A5" w:rsidR="10830BFC">
        <w:rPr>
          <w:rFonts w:ascii="Calibri" w:hAnsi="Calibri" w:eastAsia="Calibri" w:cs="Calibri"/>
          <w:color w:val="000000" w:themeColor="text1" w:themeTint="FF" w:themeShade="FF"/>
        </w:rPr>
        <w:t>document</w:t>
      </w:r>
      <w:r w:rsidRPr="256238A5" w:rsidR="10830BFC">
        <w:rPr>
          <w:rFonts w:ascii="Calibri" w:hAnsi="Calibri" w:eastAsia="Calibri" w:cs="Calibri"/>
          <w:color w:val="000000" w:themeColor="text1" w:themeTint="FF" w:themeShade="FF"/>
        </w:rPr>
        <w:t xml:space="preserve"> and made a part of this contract.</w:t>
      </w:r>
    </w:p>
    <w:p w:rsidR="58EB665D" w:rsidP="256238A5" w:rsidRDefault="10830BFC" w14:paraId="2289676C" w14:textId="57974E0E">
      <w:pPr>
        <w:spacing w:before="240" w:after="240"/>
        <w:rPr>
          <w:rFonts w:ascii="Calibri" w:hAnsi="Calibri" w:eastAsia="Calibri" w:cs="Calibri"/>
          <w:color w:val="000000" w:themeColor="text1"/>
        </w:rPr>
      </w:pPr>
      <w:r w:rsidRPr="256238A5" w:rsidR="10830BFC">
        <w:rPr>
          <w:rFonts w:ascii="Calibri" w:hAnsi="Calibri" w:eastAsia="Calibri" w:cs="Calibri"/>
          <w:color w:val="000000" w:themeColor="text1" w:themeTint="FF" w:themeShade="FF"/>
        </w:rPr>
        <w:t xml:space="preserve">10.7 </w:t>
      </w:r>
      <w:r w:rsidRPr="256238A5" w:rsidR="10830BFC">
        <w:rPr>
          <w:rFonts w:ascii="Calibri" w:hAnsi="Calibri" w:eastAsia="Calibri" w:cs="Calibri"/>
          <w:b w:val="1"/>
          <w:bCs w:val="1"/>
          <w:color w:val="000000" w:themeColor="text1" w:themeTint="FF" w:themeShade="FF"/>
        </w:rPr>
        <w:t>Disbarment, Suspension, Ineligibility, and Voluntary Exclusion</w:t>
      </w:r>
      <w:r w:rsidRPr="256238A5" w:rsidR="10830BFC">
        <w:rPr>
          <w:rFonts w:ascii="Calibri" w:hAnsi="Calibri" w:eastAsia="Calibri" w:cs="Calibri"/>
          <w:color w:val="000000" w:themeColor="text1" w:themeTint="FF" w:themeShade="FF"/>
        </w:rPr>
        <w:t xml:space="preserve">. FSMC certifies, by submission of this proposal, that neither it nor its principals are presently debarred, suspended, proposed for debarment, declared ineligible, or voluntarily excluded from participation in this transaction by any federal department or agency. </w:t>
      </w:r>
      <w:r w:rsidRPr="256238A5" w:rsidR="10830BFC">
        <w:rPr>
          <w:rFonts w:ascii="Calibri" w:hAnsi="Calibri" w:eastAsia="Calibri" w:cs="Calibri"/>
          <w:b w:val="1"/>
          <w:bCs w:val="1"/>
          <w:color w:val="000000" w:themeColor="text1" w:themeTint="FF" w:themeShade="FF"/>
        </w:rPr>
        <w:t>(2 CFR sections 180 and 417)</w:t>
      </w:r>
      <w:r w:rsidRPr="256238A5" w:rsidR="10830BFC">
        <w:rPr>
          <w:rFonts w:ascii="Calibri" w:hAnsi="Calibri" w:eastAsia="Calibri" w:cs="Calibri"/>
          <w:color w:val="000000" w:themeColor="text1" w:themeTint="FF" w:themeShade="FF"/>
        </w:rPr>
        <w:t>. Contract renewals that do not include this certification will not be accepted for consideration.</w:t>
      </w:r>
    </w:p>
    <w:p w:rsidR="58EB665D" w:rsidP="256238A5" w:rsidRDefault="10830BFC" w14:paraId="16AF5A9D" w14:textId="055017F4">
      <w:pPr>
        <w:spacing w:before="240" w:after="240"/>
        <w:rPr>
          <w:rFonts w:ascii="Calibri" w:hAnsi="Calibri" w:eastAsia="Calibri" w:cs="Calibri"/>
          <w:color w:val="000000" w:themeColor="text1"/>
        </w:rPr>
      </w:pPr>
      <w:r w:rsidRPr="256238A5" w:rsidR="10830BFC">
        <w:rPr>
          <w:rFonts w:ascii="Calibri" w:hAnsi="Calibri" w:eastAsia="Calibri" w:cs="Calibri"/>
          <w:color w:val="000000" w:themeColor="text1" w:themeTint="FF" w:themeShade="FF"/>
        </w:rPr>
        <w:t xml:space="preserve">10.8 </w:t>
      </w:r>
      <w:r w:rsidRPr="256238A5" w:rsidR="10830BFC">
        <w:rPr>
          <w:rFonts w:ascii="Calibri" w:hAnsi="Calibri" w:eastAsia="Calibri" w:cs="Calibri"/>
          <w:b w:val="1"/>
          <w:bCs w:val="1"/>
          <w:color w:val="000000" w:themeColor="text1" w:themeTint="FF" w:themeShade="FF"/>
        </w:rPr>
        <w:t>Clean Air Act</w:t>
      </w:r>
      <w:r w:rsidRPr="256238A5" w:rsidR="10830BFC">
        <w:rPr>
          <w:rFonts w:ascii="Calibri" w:hAnsi="Calibri" w:eastAsia="Calibri" w:cs="Calibri"/>
          <w:color w:val="000000" w:themeColor="text1" w:themeTint="FF" w:themeShade="FF"/>
        </w:rPr>
        <w:t xml:space="preserve">. FSMC shall </w:t>
      </w:r>
      <w:r w:rsidRPr="256238A5" w:rsidR="10830BFC">
        <w:rPr>
          <w:rFonts w:ascii="Calibri" w:hAnsi="Calibri" w:eastAsia="Calibri" w:cs="Calibri"/>
          <w:color w:val="000000" w:themeColor="text1" w:themeTint="FF" w:themeShade="FF"/>
        </w:rPr>
        <w:t>comply with</w:t>
      </w:r>
      <w:r w:rsidRPr="256238A5" w:rsidR="10830BFC">
        <w:rPr>
          <w:rFonts w:ascii="Calibri" w:hAnsi="Calibri" w:eastAsia="Calibri" w:cs="Calibri"/>
          <w:color w:val="000000" w:themeColor="text1" w:themeTint="FF" w:themeShade="FF"/>
        </w:rPr>
        <w:t xml:space="preserve"> all applicable standards, orders or regulations issued </w:t>
      </w:r>
      <w:r w:rsidRPr="256238A5" w:rsidR="10830BFC">
        <w:rPr>
          <w:rFonts w:ascii="Calibri" w:hAnsi="Calibri" w:eastAsia="Calibri" w:cs="Calibri"/>
          <w:color w:val="000000" w:themeColor="text1" w:themeTint="FF" w:themeShade="FF"/>
        </w:rPr>
        <w:t>pursuant to</w:t>
      </w:r>
      <w:r w:rsidRPr="256238A5" w:rsidR="10830BFC">
        <w:rPr>
          <w:rFonts w:ascii="Calibri" w:hAnsi="Calibri" w:eastAsia="Calibri" w:cs="Calibri"/>
          <w:color w:val="000000" w:themeColor="text1" w:themeTint="FF" w:themeShade="FF"/>
        </w:rPr>
        <w:t xml:space="preserve"> the Clean Air Act (42 U.S.C. 7401-7671q) and the Federal Water Pollution Control Act as amended (33 U.S.C. 1251-1387).</w:t>
      </w:r>
    </w:p>
    <w:p w:rsidR="58EB665D" w:rsidP="256238A5" w:rsidRDefault="10830BFC" w14:paraId="4F32F173" w14:textId="0EF1DBD7">
      <w:pPr>
        <w:spacing w:before="240" w:after="240"/>
        <w:rPr>
          <w:rFonts w:ascii="Calibri" w:hAnsi="Calibri" w:eastAsia="Calibri" w:cs="Calibri"/>
          <w:color w:val="000000" w:themeColor="text1"/>
        </w:rPr>
      </w:pPr>
      <w:r w:rsidRPr="256238A5" w:rsidR="10830BFC">
        <w:rPr>
          <w:rFonts w:ascii="Calibri" w:hAnsi="Calibri" w:eastAsia="Calibri" w:cs="Calibri"/>
          <w:color w:val="000000" w:themeColor="text1" w:themeTint="FF" w:themeShade="FF"/>
        </w:rPr>
        <w:t>10.9</w:t>
      </w:r>
      <w:r w:rsidRPr="256238A5" w:rsidR="10830BFC">
        <w:rPr>
          <w:rFonts w:ascii="Calibri" w:hAnsi="Calibri" w:eastAsia="Calibri" w:cs="Calibri"/>
          <w:b w:val="1"/>
          <w:bCs w:val="1"/>
          <w:color w:val="000000" w:themeColor="text1" w:themeTint="FF" w:themeShade="FF"/>
        </w:rPr>
        <w:t xml:space="preserve"> Lobbying Certification</w:t>
      </w:r>
      <w:r w:rsidRPr="256238A5" w:rsidR="10830BFC">
        <w:rPr>
          <w:rFonts w:ascii="Calibri" w:hAnsi="Calibri" w:eastAsia="Calibri" w:cs="Calibri"/>
          <w:color w:val="000000" w:themeColor="text1" w:themeTint="FF" w:themeShade="FF"/>
        </w:rPr>
        <w:t xml:space="preserve">. FSMC has signed the Lobbying Certification, which is included in this </w:t>
      </w:r>
      <w:r w:rsidRPr="256238A5" w:rsidR="10830BFC">
        <w:rPr>
          <w:rFonts w:ascii="Calibri" w:hAnsi="Calibri" w:eastAsia="Calibri" w:cs="Calibri"/>
          <w:color w:val="000000" w:themeColor="text1" w:themeTint="FF" w:themeShade="FF"/>
        </w:rPr>
        <w:t>document</w:t>
      </w:r>
      <w:r w:rsidRPr="256238A5" w:rsidR="10830BFC">
        <w:rPr>
          <w:rFonts w:ascii="Calibri" w:hAnsi="Calibri" w:eastAsia="Calibri" w:cs="Calibri"/>
          <w:color w:val="000000" w:themeColor="text1" w:themeTint="FF" w:themeShade="FF"/>
        </w:rPr>
        <w:t xml:space="preserve"> and made a part of this contract. If applicable, FSMC has also completed and </w:t>
      </w:r>
      <w:r w:rsidRPr="256238A5" w:rsidR="10830BFC">
        <w:rPr>
          <w:rFonts w:ascii="Calibri" w:hAnsi="Calibri" w:eastAsia="Calibri" w:cs="Calibri"/>
          <w:color w:val="000000" w:themeColor="text1" w:themeTint="FF" w:themeShade="FF"/>
        </w:rPr>
        <w:t>submitted</w:t>
      </w:r>
      <w:r w:rsidRPr="256238A5" w:rsidR="10830BFC">
        <w:rPr>
          <w:rFonts w:ascii="Calibri" w:hAnsi="Calibri" w:eastAsia="Calibri" w:cs="Calibri"/>
          <w:color w:val="000000" w:themeColor="text1" w:themeTint="FF" w:themeShade="FF"/>
        </w:rPr>
        <w:t xml:space="preserve"> Standard Form-LLL, Disclosure Form to Report Lobbying. The Certification Regarding Lobbying and a Disclosure of Lobbying Activities form (2 CFR Section 418) must </w:t>
      </w:r>
      <w:r w:rsidRPr="256238A5" w:rsidR="10830BFC">
        <w:rPr>
          <w:rFonts w:ascii="Calibri" w:hAnsi="Calibri" w:eastAsia="Calibri" w:cs="Calibri"/>
          <w:color w:val="000000" w:themeColor="text1" w:themeTint="FF" w:themeShade="FF"/>
        </w:rPr>
        <w:t>accompany</w:t>
      </w:r>
      <w:r w:rsidRPr="256238A5" w:rsidR="10830BFC">
        <w:rPr>
          <w:rFonts w:ascii="Calibri" w:hAnsi="Calibri" w:eastAsia="Calibri" w:cs="Calibri"/>
          <w:color w:val="000000" w:themeColor="text1" w:themeTint="FF" w:themeShade="FF"/>
        </w:rPr>
        <w:t xml:space="preserve"> each </w:t>
      </w:r>
      <w:r w:rsidRPr="256238A5" w:rsidR="10830BFC">
        <w:rPr>
          <w:rFonts w:ascii="Calibri" w:hAnsi="Calibri" w:eastAsia="Calibri" w:cs="Calibri"/>
          <w:color w:val="000000" w:themeColor="text1" w:themeTint="FF" w:themeShade="FF"/>
        </w:rPr>
        <w:t>subsequent</w:t>
      </w:r>
      <w:r w:rsidRPr="256238A5" w:rsidR="10830BFC">
        <w:rPr>
          <w:rFonts w:ascii="Calibri" w:hAnsi="Calibri" w:eastAsia="Calibri" w:cs="Calibri"/>
          <w:color w:val="000000" w:themeColor="text1" w:themeTint="FF" w:themeShade="FF"/>
        </w:rPr>
        <w:t xml:space="preserve"> four (4) </w:t>
      </w:r>
      <w:r w:rsidRPr="256238A5" w:rsidR="10830BFC">
        <w:rPr>
          <w:rFonts w:ascii="Calibri" w:hAnsi="Calibri" w:eastAsia="Calibri" w:cs="Calibri"/>
          <w:color w:val="000000" w:themeColor="text1" w:themeTint="FF" w:themeShade="FF"/>
        </w:rPr>
        <w:t>additional</w:t>
      </w:r>
      <w:r w:rsidRPr="256238A5" w:rsidR="10830BFC">
        <w:rPr>
          <w:rFonts w:ascii="Calibri" w:hAnsi="Calibri" w:eastAsia="Calibri" w:cs="Calibri"/>
          <w:color w:val="000000" w:themeColor="text1" w:themeTint="FF" w:themeShade="FF"/>
        </w:rPr>
        <w:t xml:space="preserve"> one-year renewals (2 CFR sections 180 and 417). Contract renewals that do not include this certification will not be accepted for consideration.</w:t>
      </w:r>
    </w:p>
    <w:p w:rsidR="58EB665D" w:rsidP="256238A5" w:rsidRDefault="10830BFC" w14:paraId="5049CE06" w14:textId="52DB7118">
      <w:pPr>
        <w:spacing w:before="240" w:after="240"/>
        <w:rPr>
          <w:rFonts w:ascii="Calibri" w:hAnsi="Calibri" w:eastAsia="Calibri" w:cs="Calibri"/>
          <w:color w:val="000000" w:themeColor="text1"/>
        </w:rPr>
      </w:pPr>
      <w:r w:rsidRPr="256238A5" w:rsidR="10830BFC">
        <w:rPr>
          <w:rFonts w:ascii="Calibri" w:hAnsi="Calibri" w:eastAsia="Calibri" w:cs="Calibri"/>
          <w:color w:val="000000" w:themeColor="text1" w:themeTint="FF" w:themeShade="FF"/>
        </w:rPr>
        <w:t xml:space="preserve">10.10 </w:t>
      </w:r>
      <w:r w:rsidRPr="256238A5" w:rsidR="10830BFC">
        <w:rPr>
          <w:rFonts w:ascii="Calibri" w:hAnsi="Calibri" w:eastAsia="Calibri" w:cs="Calibri"/>
          <w:b w:val="1"/>
          <w:bCs w:val="1"/>
          <w:color w:val="000000" w:themeColor="text1" w:themeTint="FF" w:themeShade="FF"/>
        </w:rPr>
        <w:t>Copeland Act</w:t>
      </w:r>
      <w:r w:rsidRPr="256238A5" w:rsidR="10830BFC">
        <w:rPr>
          <w:rFonts w:ascii="Calibri" w:hAnsi="Calibri" w:eastAsia="Calibri" w:cs="Calibri"/>
          <w:color w:val="000000" w:themeColor="text1" w:themeTint="FF" w:themeShade="FF"/>
        </w:rPr>
        <w:t xml:space="preserve">. FSMC shall </w:t>
      </w:r>
      <w:r w:rsidRPr="256238A5" w:rsidR="10830BFC">
        <w:rPr>
          <w:rFonts w:ascii="Calibri" w:hAnsi="Calibri" w:eastAsia="Calibri" w:cs="Calibri"/>
          <w:color w:val="000000" w:themeColor="text1" w:themeTint="FF" w:themeShade="FF"/>
        </w:rPr>
        <w:t>comply with</w:t>
      </w:r>
      <w:r w:rsidRPr="256238A5" w:rsidR="10830BFC">
        <w:rPr>
          <w:rFonts w:ascii="Calibri" w:hAnsi="Calibri" w:eastAsia="Calibri" w:cs="Calibri"/>
          <w:color w:val="000000" w:themeColor="text1" w:themeTint="FF" w:themeShade="FF"/>
        </w:rPr>
        <w:t xml:space="preserve"> the Copeland "Anti-Kickback" Act (18 U.S.C.874) as supplemented in Department of Labor regulations (29 CFR 3).</w:t>
      </w:r>
    </w:p>
    <w:p w:rsidR="58EB665D" w:rsidP="256238A5" w:rsidRDefault="10830BFC" w14:paraId="6461BB9C" w14:textId="36D61465">
      <w:pPr>
        <w:spacing w:before="240" w:after="240"/>
        <w:rPr>
          <w:rFonts w:ascii="Calibri" w:hAnsi="Calibri" w:eastAsia="Calibri" w:cs="Calibri"/>
          <w:color w:val="000000" w:themeColor="text1"/>
        </w:rPr>
      </w:pPr>
      <w:r w:rsidRPr="256238A5" w:rsidR="10830BFC">
        <w:rPr>
          <w:rFonts w:ascii="Calibri" w:hAnsi="Calibri" w:eastAsia="Calibri" w:cs="Calibri"/>
          <w:color w:val="000000" w:themeColor="text1" w:themeTint="FF" w:themeShade="FF"/>
        </w:rPr>
        <w:t xml:space="preserve">10.11 </w:t>
      </w:r>
      <w:r w:rsidRPr="256238A5" w:rsidR="10830BFC">
        <w:rPr>
          <w:rFonts w:ascii="Calibri" w:hAnsi="Calibri" w:eastAsia="Calibri" w:cs="Calibri"/>
          <w:b w:val="1"/>
          <w:bCs w:val="1"/>
          <w:color w:val="000000" w:themeColor="text1" w:themeTint="FF" w:themeShade="FF"/>
        </w:rPr>
        <w:t>Davis-Bacon Act</w:t>
      </w:r>
      <w:r w:rsidRPr="256238A5" w:rsidR="10830BFC">
        <w:rPr>
          <w:rFonts w:ascii="Calibri" w:hAnsi="Calibri" w:eastAsia="Calibri" w:cs="Calibri"/>
          <w:color w:val="000000" w:themeColor="text1" w:themeTint="FF" w:themeShade="FF"/>
        </w:rPr>
        <w:t xml:space="preserve">. FSMC shall </w:t>
      </w:r>
      <w:r w:rsidRPr="256238A5" w:rsidR="10830BFC">
        <w:rPr>
          <w:rFonts w:ascii="Calibri" w:hAnsi="Calibri" w:eastAsia="Calibri" w:cs="Calibri"/>
          <w:color w:val="000000" w:themeColor="text1" w:themeTint="FF" w:themeShade="FF"/>
        </w:rPr>
        <w:t>comply with</w:t>
      </w:r>
      <w:r w:rsidRPr="256238A5" w:rsidR="10830BFC">
        <w:rPr>
          <w:rFonts w:ascii="Calibri" w:hAnsi="Calibri" w:eastAsia="Calibri" w:cs="Calibri"/>
          <w:color w:val="000000" w:themeColor="text1" w:themeTint="FF" w:themeShade="FF"/>
        </w:rPr>
        <w:t xml:space="preserve"> the Davis-Bacon Act (40 U.S.C. 276a to 276a-7) as supplemented by Department of Labor regulations (29 CFR 5).</w:t>
      </w:r>
    </w:p>
    <w:p w:rsidR="58EB665D" w:rsidP="256238A5" w:rsidRDefault="10830BFC" w14:paraId="1E8180A2" w14:textId="12DD25AD">
      <w:pPr>
        <w:spacing w:before="240" w:after="240"/>
        <w:rPr>
          <w:rFonts w:ascii="Calibri" w:hAnsi="Calibri" w:eastAsia="Calibri" w:cs="Calibri"/>
          <w:color w:val="000000" w:themeColor="text1"/>
        </w:rPr>
      </w:pPr>
      <w:r w:rsidRPr="256238A5" w:rsidR="10830BFC">
        <w:rPr>
          <w:rFonts w:ascii="Calibri" w:hAnsi="Calibri" w:eastAsia="Calibri" w:cs="Calibri"/>
          <w:color w:val="000000" w:themeColor="text1" w:themeTint="FF" w:themeShade="FF"/>
        </w:rPr>
        <w:t xml:space="preserve">10.12 </w:t>
      </w:r>
      <w:r w:rsidRPr="256238A5" w:rsidR="10830BFC">
        <w:rPr>
          <w:rFonts w:ascii="Calibri" w:hAnsi="Calibri" w:eastAsia="Calibri" w:cs="Calibri"/>
          <w:b w:val="1"/>
          <w:bCs w:val="1"/>
          <w:color w:val="000000" w:themeColor="text1" w:themeTint="FF" w:themeShade="FF"/>
        </w:rPr>
        <w:t>Other Pertinent Laws</w:t>
      </w:r>
      <w:r w:rsidRPr="256238A5" w:rsidR="10830BFC">
        <w:rPr>
          <w:rFonts w:ascii="Calibri" w:hAnsi="Calibri" w:eastAsia="Calibri" w:cs="Calibri"/>
          <w:color w:val="000000" w:themeColor="text1" w:themeTint="FF" w:themeShade="FF"/>
        </w:rPr>
        <w:t xml:space="preserve">. FSMC shall </w:t>
      </w:r>
      <w:r w:rsidRPr="256238A5" w:rsidR="10830BFC">
        <w:rPr>
          <w:rFonts w:ascii="Calibri" w:hAnsi="Calibri" w:eastAsia="Calibri" w:cs="Calibri"/>
          <w:color w:val="000000" w:themeColor="text1" w:themeTint="FF" w:themeShade="FF"/>
        </w:rPr>
        <w:t>comply with</w:t>
      </w:r>
      <w:r w:rsidRPr="256238A5" w:rsidR="10830BFC">
        <w:rPr>
          <w:rFonts w:ascii="Calibri" w:hAnsi="Calibri" w:eastAsia="Calibri" w:cs="Calibri"/>
          <w:color w:val="000000" w:themeColor="text1" w:themeTint="FF" w:themeShade="FF"/>
        </w:rPr>
        <w:t xml:space="preserve"> all other pertinent state and federal laws.</w:t>
      </w:r>
    </w:p>
    <w:p w:rsidR="64C8B5D8" w:rsidP="256238A5" w:rsidRDefault="64C8B5D8" w14:paraId="4177209A" w14:textId="079EB764">
      <w:pPr>
        <w:spacing w:before="240" w:after="240"/>
        <w:rPr>
          <w:rFonts w:eastAsia="" w:eastAsiaTheme="minorEastAsia"/>
          <w:color w:val="000000" w:themeColor="text1"/>
        </w:rPr>
      </w:pPr>
    </w:p>
    <w:p w:rsidR="256238A5" w:rsidP="256238A5" w:rsidRDefault="256238A5" w14:paraId="6E5627B5" w14:textId="4CF3909F">
      <w:pPr>
        <w:spacing w:before="240" w:after="240"/>
        <w:rPr>
          <w:rFonts w:eastAsia="" w:eastAsiaTheme="minorEastAsia"/>
          <w:color w:val="000000" w:themeColor="text1" w:themeTint="FF" w:themeShade="FF"/>
        </w:rPr>
      </w:pPr>
    </w:p>
    <w:p w:rsidR="3F51B4B6" w:rsidP="256238A5" w:rsidRDefault="4BE961D9" w14:paraId="329C4DE6" w14:textId="30C25843">
      <w:pPr>
        <w:pStyle w:val="Heading2"/>
        <w:rPr>
          <w:rFonts w:ascii="Calibri" w:hAnsi="Calibri" w:eastAsia="Calibri" w:cs="Calibri"/>
          <w:b w:val="1"/>
          <w:bCs w:val="1"/>
        </w:rPr>
      </w:pPr>
      <w:r w:rsidRPr="256238A5" w:rsidR="4BE961D9">
        <w:rPr>
          <w:rFonts w:ascii="Calibri" w:hAnsi="Calibri" w:eastAsia="Calibri" w:cs="Calibri"/>
          <w:b w:val="1"/>
          <w:bCs w:val="1"/>
        </w:rPr>
        <w:t>11. MISCELLANEOUS</w:t>
      </w:r>
    </w:p>
    <w:p w:rsidR="6F1AD3AB" w:rsidP="79EE4ACF" w:rsidRDefault="6F1AD3AB" w14:paraId="5E02B304" w14:textId="732CB3D2">
      <w:r w:rsidRPr="79EE4ACF">
        <w:t>_______________________________________________________________________________________________</w:t>
      </w:r>
    </w:p>
    <w:p w:rsidR="3F51B4B6" w:rsidP="256238A5" w:rsidRDefault="4BE961D9" w14:paraId="0BE179A4" w14:textId="514FF80C">
      <w:pPr>
        <w:spacing w:before="240" w:after="240"/>
        <w:rPr>
          <w:rFonts w:ascii="Calibri" w:hAnsi="Calibri" w:eastAsia="Calibri" w:cs="Calibri"/>
          <w:color w:val="000000" w:themeColor="text1"/>
        </w:rPr>
      </w:pPr>
      <w:r w:rsidRPr="256238A5" w:rsidR="4BE961D9">
        <w:rPr>
          <w:rFonts w:ascii="Calibri" w:hAnsi="Calibri" w:eastAsia="Calibri" w:cs="Calibri"/>
          <w:color w:val="000000" w:themeColor="text1" w:themeTint="FF" w:themeShade="FF"/>
        </w:rPr>
        <w:t xml:space="preserve">11.1 </w:t>
      </w:r>
      <w:r w:rsidRPr="256238A5" w:rsidR="4BE961D9">
        <w:rPr>
          <w:rFonts w:ascii="Calibri" w:hAnsi="Calibri" w:eastAsia="Calibri" w:cs="Calibri"/>
          <w:b w:val="1"/>
          <w:bCs w:val="1"/>
          <w:color w:val="000000" w:themeColor="text1" w:themeTint="FF" w:themeShade="FF"/>
        </w:rPr>
        <w:t>Proposal Specifications</w:t>
      </w:r>
      <w:r w:rsidRPr="256238A5" w:rsidR="4BE961D9">
        <w:rPr>
          <w:rFonts w:ascii="Calibri" w:hAnsi="Calibri" w:eastAsia="Calibri" w:cs="Calibri"/>
          <w:color w:val="000000" w:themeColor="text1" w:themeTint="FF" w:themeShade="FF"/>
        </w:rPr>
        <w:t xml:space="preserve">. FSMC shall </w:t>
      </w:r>
      <w:r w:rsidRPr="256238A5" w:rsidR="4BE961D9">
        <w:rPr>
          <w:rFonts w:ascii="Calibri" w:hAnsi="Calibri" w:eastAsia="Calibri" w:cs="Calibri"/>
          <w:color w:val="000000" w:themeColor="text1" w:themeTint="FF" w:themeShade="FF"/>
        </w:rPr>
        <w:t>comply with</w:t>
      </w:r>
      <w:r w:rsidRPr="256238A5" w:rsidR="4BE961D9">
        <w:rPr>
          <w:rFonts w:ascii="Calibri" w:hAnsi="Calibri" w:eastAsia="Calibri" w:cs="Calibri"/>
          <w:color w:val="000000" w:themeColor="text1" w:themeTint="FF" w:themeShade="FF"/>
        </w:rPr>
        <w:t xml:space="preserve"> the provisions of the proposal specifications, which are hereby in all respects made a part of this contract including all </w:t>
      </w:r>
      <w:r w:rsidRPr="256238A5" w:rsidR="4BE961D9">
        <w:rPr>
          <w:rFonts w:ascii="Calibri" w:hAnsi="Calibri" w:eastAsia="Calibri" w:cs="Calibri"/>
          <w:color w:val="000000" w:themeColor="text1" w:themeTint="FF" w:themeShade="FF"/>
        </w:rPr>
        <w:t>agreed to</w:t>
      </w:r>
      <w:r w:rsidRPr="256238A5" w:rsidR="4BE961D9">
        <w:rPr>
          <w:rFonts w:ascii="Calibri" w:hAnsi="Calibri" w:eastAsia="Calibri" w:cs="Calibri"/>
          <w:color w:val="000000" w:themeColor="text1" w:themeTint="FF" w:themeShade="FF"/>
        </w:rPr>
        <w:t xml:space="preserve"> negotiations between Sponsor and selected FSMC which have been approved in writing by the SA.</w:t>
      </w:r>
    </w:p>
    <w:p w:rsidR="3F51B4B6" w:rsidP="256238A5" w:rsidRDefault="4BE961D9" w14:paraId="132F95AE" w14:textId="00D319EA">
      <w:pPr>
        <w:spacing w:before="240" w:after="240"/>
        <w:rPr>
          <w:rFonts w:ascii="Calibri" w:hAnsi="Calibri" w:eastAsia="Calibri" w:cs="Calibri"/>
          <w:color w:val="000000" w:themeColor="text1"/>
        </w:rPr>
      </w:pPr>
      <w:r w:rsidRPr="256238A5" w:rsidR="4BE961D9">
        <w:rPr>
          <w:rFonts w:ascii="Calibri" w:hAnsi="Calibri" w:eastAsia="Calibri" w:cs="Calibri"/>
          <w:color w:val="000000" w:themeColor="text1" w:themeTint="FF" w:themeShade="FF"/>
        </w:rPr>
        <w:t xml:space="preserve">11.2 </w:t>
      </w:r>
      <w:r w:rsidRPr="256238A5" w:rsidR="4BE961D9">
        <w:rPr>
          <w:rFonts w:ascii="Calibri" w:hAnsi="Calibri" w:eastAsia="Calibri" w:cs="Calibri"/>
          <w:b w:val="1"/>
          <w:bCs w:val="1"/>
          <w:color w:val="000000" w:themeColor="text1" w:themeTint="FF" w:themeShade="FF"/>
        </w:rPr>
        <w:t>Subcontracting Prohibited</w:t>
      </w:r>
      <w:r w:rsidRPr="256238A5" w:rsidR="4BE961D9">
        <w:rPr>
          <w:rFonts w:ascii="Calibri" w:hAnsi="Calibri" w:eastAsia="Calibri" w:cs="Calibri"/>
          <w:color w:val="000000" w:themeColor="text1" w:themeTint="FF" w:themeShade="FF"/>
        </w:rPr>
        <w:t xml:space="preserve">. No provision of this contract shall be assigned or subcontracted. </w:t>
      </w:r>
      <w:r w:rsidRPr="256238A5" w:rsidR="4BE961D9">
        <w:rPr>
          <w:rFonts w:ascii="Calibri" w:hAnsi="Calibri" w:eastAsia="Calibri" w:cs="Calibri"/>
          <w:b w:val="1"/>
          <w:bCs w:val="1"/>
          <w:color w:val="000000" w:themeColor="text1" w:themeTint="FF" w:themeShade="FF"/>
        </w:rPr>
        <w:t>[7</w:t>
      </w:r>
      <w:r w:rsidRPr="256238A5" w:rsidR="4BE961D9">
        <w:rPr>
          <w:rFonts w:ascii="Calibri" w:hAnsi="Calibri" w:eastAsia="Calibri" w:cs="Calibri"/>
          <w:color w:val="000000" w:themeColor="text1" w:themeTint="FF" w:themeShade="FF"/>
        </w:rPr>
        <w:t xml:space="preserve"> </w:t>
      </w:r>
      <w:r w:rsidRPr="256238A5" w:rsidR="4BE961D9">
        <w:rPr>
          <w:rFonts w:ascii="Calibri" w:hAnsi="Calibri" w:eastAsia="Calibri" w:cs="Calibri"/>
          <w:b w:val="1"/>
          <w:bCs w:val="1"/>
          <w:color w:val="000000" w:themeColor="text1" w:themeTint="FF" w:themeShade="FF"/>
        </w:rPr>
        <w:t>CFR 225.6(l)(2)(ii)]</w:t>
      </w:r>
    </w:p>
    <w:p w:rsidR="3F51B4B6" w:rsidP="256238A5" w:rsidRDefault="4BE961D9" w14:paraId="06D41E26" w14:textId="24857860">
      <w:pPr>
        <w:spacing w:before="240" w:after="240"/>
        <w:rPr>
          <w:rFonts w:ascii="Calibri" w:hAnsi="Calibri" w:eastAsia="Calibri" w:cs="Calibri"/>
          <w:color w:val="000000" w:themeColor="text1"/>
        </w:rPr>
      </w:pPr>
      <w:r w:rsidRPr="256238A5" w:rsidR="4BE961D9">
        <w:rPr>
          <w:rFonts w:ascii="Calibri" w:hAnsi="Calibri" w:eastAsia="Calibri" w:cs="Calibri"/>
          <w:color w:val="000000" w:themeColor="text1" w:themeTint="FF" w:themeShade="FF"/>
        </w:rPr>
        <w:t xml:space="preserve">11.3 </w:t>
      </w:r>
      <w:r w:rsidRPr="256238A5" w:rsidR="4BE961D9">
        <w:rPr>
          <w:rFonts w:ascii="Calibri" w:hAnsi="Calibri" w:eastAsia="Calibri" w:cs="Calibri"/>
          <w:b w:val="1"/>
          <w:bCs w:val="1"/>
          <w:color w:val="000000" w:themeColor="text1" w:themeTint="FF" w:themeShade="FF"/>
        </w:rPr>
        <w:t>Best Commercial Practices</w:t>
      </w:r>
      <w:r w:rsidRPr="256238A5" w:rsidR="4BE961D9">
        <w:rPr>
          <w:rFonts w:ascii="Calibri" w:hAnsi="Calibri" w:eastAsia="Calibri" w:cs="Calibri"/>
          <w:color w:val="000000" w:themeColor="text1" w:themeTint="FF" w:themeShade="FF"/>
        </w:rPr>
        <w:t>. Any silence, absence, or omission from the contract specifications concerning any point shall be regarded as meaning that only the best commercial practices are to prevail and that only</w:t>
      </w:r>
      <w:r w:rsidRPr="256238A5" w:rsidR="4BE961D9">
        <w:rPr>
          <w:rFonts w:ascii="Calibri" w:hAnsi="Calibri" w:eastAsia="Calibri" w:cs="Calibri"/>
          <w:color w:val="000000" w:themeColor="text1" w:themeTint="FF" w:themeShade="FF"/>
        </w:rPr>
        <w:t xml:space="preserve"> materials</w:t>
      </w:r>
      <w:r w:rsidRPr="256238A5" w:rsidR="4BE961D9">
        <w:rPr>
          <w:rFonts w:ascii="Calibri" w:hAnsi="Calibri" w:eastAsia="Calibri" w:cs="Calibri"/>
          <w:color w:val="000000" w:themeColor="text1" w:themeTint="FF" w:themeShade="FF"/>
        </w:rPr>
        <w:t xml:space="preserve"> (</w:t>
      </w:r>
      <w:r w:rsidRPr="256238A5" w:rsidR="4BE961D9">
        <w:rPr>
          <w:rFonts w:ascii="Calibri" w:hAnsi="Calibri" w:eastAsia="Calibri" w:cs="Calibri"/>
          <w:color w:val="000000" w:themeColor="text1" w:themeTint="FF" w:themeShade="FF"/>
        </w:rPr>
        <w:t>e.g.</w:t>
      </w:r>
      <w:r w:rsidRPr="256238A5" w:rsidR="4BE961D9">
        <w:rPr>
          <w:rFonts w:ascii="Calibri" w:hAnsi="Calibri" w:eastAsia="Calibri" w:cs="Calibri"/>
          <w:color w:val="000000" w:themeColor="text1" w:themeTint="FF" w:themeShade="FF"/>
        </w:rPr>
        <w:t xml:space="preserve"> food, supplies, etc.) and workmanship of a quality that would normally be specified by Sponsor are to be used.</w:t>
      </w:r>
    </w:p>
    <w:p w:rsidR="3F51B4B6" w:rsidP="256238A5" w:rsidRDefault="4BE961D9" w14:paraId="3F2214CD" w14:textId="6EEF8C7A">
      <w:pPr>
        <w:spacing w:before="240" w:after="240"/>
        <w:rPr>
          <w:rFonts w:ascii="Calibri" w:hAnsi="Calibri" w:eastAsia="Calibri" w:cs="Calibri"/>
          <w:color w:val="000000" w:themeColor="text1"/>
        </w:rPr>
      </w:pPr>
      <w:r w:rsidRPr="256238A5" w:rsidR="4BE961D9">
        <w:rPr>
          <w:rFonts w:ascii="Calibri" w:hAnsi="Calibri" w:eastAsia="Calibri" w:cs="Calibri"/>
          <w:color w:val="000000" w:themeColor="text1" w:themeTint="FF" w:themeShade="FF"/>
        </w:rPr>
        <w:t xml:space="preserve">11.4 </w:t>
      </w:r>
      <w:r w:rsidRPr="256238A5" w:rsidR="4BE961D9">
        <w:rPr>
          <w:rFonts w:ascii="Calibri" w:hAnsi="Calibri" w:eastAsia="Calibri" w:cs="Calibri"/>
          <w:b w:val="1"/>
          <w:bCs w:val="1"/>
          <w:color w:val="000000" w:themeColor="text1" w:themeTint="FF" w:themeShade="FF"/>
        </w:rPr>
        <w:t>Claims for Adjustment</w:t>
      </w:r>
      <w:r w:rsidRPr="256238A5" w:rsidR="4BE961D9">
        <w:rPr>
          <w:rFonts w:ascii="Calibri" w:hAnsi="Calibri" w:eastAsia="Calibri" w:cs="Calibri"/>
          <w:color w:val="000000" w:themeColor="text1" w:themeTint="FF" w:themeShade="FF"/>
        </w:rPr>
        <w:t xml:space="preserve">. Payments on any claim shall not </w:t>
      </w:r>
      <w:r w:rsidRPr="256238A5" w:rsidR="4BE961D9">
        <w:rPr>
          <w:rFonts w:ascii="Calibri" w:hAnsi="Calibri" w:eastAsia="Calibri" w:cs="Calibri"/>
          <w:color w:val="000000" w:themeColor="text1" w:themeTint="FF" w:themeShade="FF"/>
        </w:rPr>
        <w:t>preclude</w:t>
      </w:r>
      <w:r w:rsidRPr="256238A5" w:rsidR="4BE961D9">
        <w:rPr>
          <w:rFonts w:ascii="Calibri" w:hAnsi="Calibri" w:eastAsia="Calibri" w:cs="Calibri"/>
          <w:color w:val="000000" w:themeColor="text1" w:themeTint="FF" w:themeShade="FF"/>
        </w:rPr>
        <w:t xml:space="preserve"> Sponsor from making a claim for adjustment on any item found not to have been </w:t>
      </w:r>
      <w:r w:rsidRPr="256238A5" w:rsidR="4BE961D9">
        <w:rPr>
          <w:rFonts w:ascii="Calibri" w:hAnsi="Calibri" w:eastAsia="Calibri" w:cs="Calibri"/>
          <w:color w:val="000000" w:themeColor="text1" w:themeTint="FF" w:themeShade="FF"/>
        </w:rPr>
        <w:t>in accordance with</w:t>
      </w:r>
      <w:r w:rsidRPr="256238A5" w:rsidR="4BE961D9">
        <w:rPr>
          <w:rFonts w:ascii="Calibri" w:hAnsi="Calibri" w:eastAsia="Calibri" w:cs="Calibri"/>
          <w:color w:val="000000" w:themeColor="text1" w:themeTint="FF" w:themeShade="FF"/>
        </w:rPr>
        <w:t xml:space="preserve"> the provisions of this contract and proposal specifications.</w:t>
      </w:r>
    </w:p>
    <w:p w:rsidR="3F51B4B6" w:rsidP="256238A5" w:rsidRDefault="4BE961D9" w14:paraId="5503DFC4" w14:textId="545F41CF">
      <w:pPr>
        <w:spacing w:before="240" w:after="240"/>
        <w:rPr>
          <w:rFonts w:ascii="Calibri" w:hAnsi="Calibri" w:eastAsia="Calibri" w:cs="Calibri"/>
          <w:color w:val="000000" w:themeColor="text1"/>
        </w:rPr>
      </w:pPr>
      <w:r w:rsidRPr="256238A5" w:rsidR="4BE961D9">
        <w:rPr>
          <w:rFonts w:ascii="Calibri" w:hAnsi="Calibri" w:eastAsia="Calibri" w:cs="Calibri"/>
          <w:color w:val="000000" w:themeColor="text1" w:themeTint="FF" w:themeShade="FF"/>
        </w:rPr>
        <w:t xml:space="preserve">11.5 </w:t>
      </w:r>
      <w:r w:rsidRPr="256238A5" w:rsidR="4BE961D9">
        <w:rPr>
          <w:rFonts w:ascii="Calibri" w:hAnsi="Calibri" w:eastAsia="Calibri" w:cs="Calibri"/>
          <w:b w:val="1"/>
          <w:bCs w:val="1"/>
          <w:color w:val="000000" w:themeColor="text1" w:themeTint="FF" w:themeShade="FF"/>
        </w:rPr>
        <w:t>Program Review Findings</w:t>
      </w:r>
      <w:r w:rsidRPr="256238A5" w:rsidR="4BE961D9">
        <w:rPr>
          <w:rFonts w:ascii="Calibri" w:hAnsi="Calibri" w:eastAsia="Calibri" w:cs="Calibri"/>
          <w:color w:val="000000" w:themeColor="text1" w:themeTint="FF" w:themeShade="FF"/>
        </w:rPr>
        <w:t xml:space="preserve">. </w:t>
      </w:r>
      <w:r w:rsidRPr="256238A5" w:rsidR="4BE961D9">
        <w:rPr>
          <w:rFonts w:ascii="Calibri" w:hAnsi="Calibri" w:eastAsia="Calibri" w:cs="Calibri"/>
          <w:color w:val="000000" w:themeColor="text1" w:themeTint="FF" w:themeShade="FF"/>
        </w:rPr>
        <w:t>Sponsor</w:t>
      </w:r>
      <w:r w:rsidRPr="256238A5" w:rsidR="4BE961D9">
        <w:rPr>
          <w:rFonts w:ascii="Calibri" w:hAnsi="Calibri" w:eastAsia="Calibri" w:cs="Calibri"/>
          <w:color w:val="000000" w:themeColor="text1" w:themeTint="FF" w:themeShade="FF"/>
        </w:rPr>
        <w:t xml:space="preserve"> shall </w:t>
      </w:r>
      <w:r w:rsidRPr="256238A5" w:rsidR="4BE961D9">
        <w:rPr>
          <w:rFonts w:ascii="Calibri" w:hAnsi="Calibri" w:eastAsia="Calibri" w:cs="Calibri"/>
          <w:color w:val="000000" w:themeColor="text1" w:themeTint="FF" w:themeShade="FF"/>
        </w:rPr>
        <w:t>be responsible for</w:t>
      </w:r>
      <w:r w:rsidRPr="256238A5" w:rsidR="4BE961D9">
        <w:rPr>
          <w:rFonts w:ascii="Calibri" w:hAnsi="Calibri" w:eastAsia="Calibri" w:cs="Calibri"/>
          <w:color w:val="000000" w:themeColor="text1" w:themeTint="FF" w:themeShade="FF"/>
        </w:rPr>
        <w:t xml:space="preserve"> ensuring the resolution of program review and audit findings.</w:t>
      </w:r>
    </w:p>
    <w:p w:rsidR="3F51B4B6" w:rsidP="256238A5" w:rsidRDefault="4BE961D9" w14:paraId="5F1D9867" w14:textId="2E4CBA95">
      <w:pPr>
        <w:spacing w:before="240" w:after="240"/>
        <w:rPr>
          <w:rFonts w:ascii="Calibri" w:hAnsi="Calibri" w:eastAsia="Calibri" w:cs="Calibri"/>
          <w:color w:val="000000" w:themeColor="text1"/>
        </w:rPr>
      </w:pPr>
      <w:r w:rsidRPr="256238A5" w:rsidR="4BE961D9">
        <w:rPr>
          <w:rFonts w:ascii="Calibri" w:hAnsi="Calibri" w:eastAsia="Calibri" w:cs="Calibri"/>
          <w:color w:val="000000" w:themeColor="text1" w:themeTint="FF" w:themeShade="FF"/>
        </w:rPr>
        <w:t xml:space="preserve">11.6 </w:t>
      </w:r>
      <w:r w:rsidRPr="256238A5" w:rsidR="4BE961D9">
        <w:rPr>
          <w:rFonts w:ascii="Calibri" w:hAnsi="Calibri" w:eastAsia="Calibri" w:cs="Calibri"/>
          <w:b w:val="1"/>
          <w:bCs w:val="1"/>
          <w:color w:val="000000" w:themeColor="text1" w:themeTint="FF" w:themeShade="FF"/>
        </w:rPr>
        <w:t>State Agency Review</w:t>
      </w:r>
      <w:r w:rsidRPr="256238A5" w:rsidR="4BE961D9">
        <w:rPr>
          <w:rFonts w:ascii="Calibri" w:hAnsi="Calibri" w:eastAsia="Calibri" w:cs="Calibri"/>
          <w:color w:val="000000" w:themeColor="text1" w:themeTint="FF" w:themeShade="FF"/>
        </w:rPr>
        <w:t>. This contract is subject to review and approval by the SA.</w:t>
      </w:r>
    </w:p>
    <w:p w:rsidR="3F51B4B6" w:rsidP="256238A5" w:rsidRDefault="4BE961D9" w14:paraId="7950CF75" w14:textId="1FDFA000">
      <w:pPr>
        <w:spacing w:before="240" w:after="240"/>
        <w:rPr>
          <w:rFonts w:ascii="Calibri" w:hAnsi="Calibri" w:eastAsia="Calibri" w:cs="Calibri"/>
          <w:color w:val="000000" w:themeColor="text1"/>
        </w:rPr>
      </w:pPr>
      <w:r w:rsidRPr="256238A5" w:rsidR="4BE961D9">
        <w:rPr>
          <w:rFonts w:ascii="Calibri" w:hAnsi="Calibri" w:eastAsia="Calibri" w:cs="Calibri"/>
          <w:color w:val="000000" w:themeColor="text1" w:themeTint="FF" w:themeShade="FF"/>
        </w:rPr>
        <w:t>11.7</w:t>
      </w:r>
      <w:r w:rsidRPr="256238A5" w:rsidR="4BE961D9">
        <w:rPr>
          <w:rFonts w:ascii="Calibri" w:hAnsi="Calibri" w:eastAsia="Calibri" w:cs="Calibri"/>
          <w:b w:val="1"/>
          <w:bCs w:val="1"/>
          <w:color w:val="000000" w:themeColor="text1" w:themeTint="FF" w:themeShade="FF"/>
        </w:rPr>
        <w:t xml:space="preserve"> Financial Soundness</w:t>
      </w:r>
      <w:r w:rsidRPr="256238A5" w:rsidR="4BE961D9">
        <w:rPr>
          <w:rFonts w:ascii="Calibri" w:hAnsi="Calibri" w:eastAsia="Calibri" w:cs="Calibri"/>
          <w:color w:val="000000" w:themeColor="text1" w:themeTint="FF" w:themeShade="FF"/>
        </w:rPr>
        <w:t>. Sponsor and FSMC shall work together to ensure a financially sound operation.</w:t>
      </w:r>
    </w:p>
    <w:p w:rsidR="3F51B4B6" w:rsidP="256238A5" w:rsidRDefault="4BE961D9" w14:paraId="2A1A6626" w14:textId="1B44AEF1">
      <w:pPr>
        <w:spacing w:before="240" w:after="240"/>
        <w:rPr>
          <w:rFonts w:ascii="Calibri" w:hAnsi="Calibri" w:eastAsia="Calibri" w:cs="Calibri"/>
          <w:color w:val="000000" w:themeColor="text1"/>
        </w:rPr>
      </w:pPr>
      <w:r w:rsidRPr="256238A5" w:rsidR="4BE961D9">
        <w:rPr>
          <w:rFonts w:ascii="Calibri" w:hAnsi="Calibri" w:eastAsia="Calibri" w:cs="Calibri"/>
          <w:color w:val="000000" w:themeColor="text1" w:themeTint="FF" w:themeShade="FF"/>
        </w:rPr>
        <w:t xml:space="preserve">11.8 </w:t>
      </w:r>
      <w:r w:rsidRPr="256238A5" w:rsidR="4BE961D9">
        <w:rPr>
          <w:rFonts w:ascii="Calibri" w:hAnsi="Calibri" w:eastAsia="Calibri" w:cs="Calibri"/>
          <w:b w:val="1"/>
          <w:bCs w:val="1"/>
          <w:color w:val="000000" w:themeColor="text1" w:themeTint="FF" w:themeShade="FF"/>
        </w:rPr>
        <w:t>Unallowable Charges</w:t>
      </w:r>
      <w:r w:rsidRPr="256238A5" w:rsidR="4BE961D9">
        <w:rPr>
          <w:rFonts w:ascii="Calibri" w:hAnsi="Calibri" w:eastAsia="Calibri" w:cs="Calibri"/>
          <w:color w:val="000000" w:themeColor="text1" w:themeTint="FF" w:themeShade="FF"/>
        </w:rPr>
        <w:t xml:space="preserve">. All costs resulting from contracts that do not meet the requirements of 7 CFR 225 are unallowable costs. nonprofit school food service account expenses. When Sponsor </w:t>
      </w:r>
      <w:r w:rsidRPr="256238A5" w:rsidR="4BE961D9">
        <w:rPr>
          <w:rFonts w:ascii="Calibri" w:hAnsi="Calibri" w:eastAsia="Calibri" w:cs="Calibri"/>
          <w:color w:val="000000" w:themeColor="text1" w:themeTint="FF" w:themeShade="FF"/>
        </w:rPr>
        <w:t>fails to</w:t>
      </w:r>
      <w:r w:rsidRPr="256238A5" w:rsidR="4BE961D9">
        <w:rPr>
          <w:rFonts w:ascii="Calibri" w:hAnsi="Calibri" w:eastAsia="Calibri" w:cs="Calibri"/>
          <w:color w:val="000000" w:themeColor="text1" w:themeTint="FF" w:themeShade="FF"/>
        </w:rPr>
        <w:t xml:space="preserve"> incorporate the SA required changes to solicitation or contract documents, all costs</w:t>
      </w:r>
      <w:r w:rsidRPr="256238A5" w:rsidR="6E8E5FE5">
        <w:rPr>
          <w:rFonts w:ascii="Calibri" w:hAnsi="Calibri" w:eastAsia="Calibri" w:cs="Calibri"/>
          <w:color w:val="000000" w:themeColor="text1" w:themeTint="FF" w:themeShade="FF"/>
        </w:rPr>
        <w:t xml:space="preserve"> </w:t>
      </w:r>
      <w:r w:rsidRPr="256238A5" w:rsidR="4BE961D9">
        <w:rPr>
          <w:rFonts w:ascii="Calibri" w:hAnsi="Calibri" w:eastAsia="Calibri" w:cs="Calibri"/>
          <w:color w:val="000000" w:themeColor="text1" w:themeTint="FF" w:themeShade="FF"/>
        </w:rPr>
        <w:t xml:space="preserve">resulting from the </w:t>
      </w:r>
      <w:r w:rsidRPr="256238A5" w:rsidR="4BE961D9">
        <w:rPr>
          <w:rFonts w:ascii="Calibri" w:hAnsi="Calibri" w:eastAsia="Calibri" w:cs="Calibri"/>
          <w:color w:val="000000" w:themeColor="text1" w:themeTint="FF" w:themeShade="FF"/>
        </w:rPr>
        <w:t>subsequent</w:t>
      </w:r>
      <w:r w:rsidRPr="256238A5" w:rsidR="4BE961D9">
        <w:rPr>
          <w:rFonts w:ascii="Calibri" w:hAnsi="Calibri" w:eastAsia="Calibri" w:cs="Calibri"/>
          <w:color w:val="000000" w:themeColor="text1" w:themeTint="FF" w:themeShade="FF"/>
        </w:rPr>
        <w:t xml:space="preserve"> contract award are unallowable charges to the SFSP.</w:t>
      </w:r>
    </w:p>
    <w:p w:rsidR="3F51B4B6" w:rsidP="256238A5" w:rsidRDefault="4BE961D9" w14:paraId="16A713E1" w14:textId="4FB2E989">
      <w:pPr>
        <w:spacing w:before="240" w:after="240"/>
        <w:rPr>
          <w:rFonts w:ascii="Calibri" w:hAnsi="Calibri" w:eastAsia="Calibri" w:cs="Calibri"/>
          <w:color w:val="000000" w:themeColor="text1"/>
        </w:rPr>
      </w:pPr>
      <w:r w:rsidRPr="256238A5" w:rsidR="4BE961D9">
        <w:rPr>
          <w:rFonts w:ascii="Calibri" w:hAnsi="Calibri" w:eastAsia="Calibri" w:cs="Calibri"/>
          <w:color w:val="000000" w:themeColor="text1" w:themeTint="FF" w:themeShade="FF"/>
        </w:rPr>
        <w:t xml:space="preserve">11.9 </w:t>
      </w:r>
      <w:r w:rsidRPr="256238A5" w:rsidR="4BE961D9">
        <w:rPr>
          <w:rFonts w:ascii="Calibri" w:hAnsi="Calibri" w:eastAsia="Calibri" w:cs="Calibri"/>
          <w:b w:val="1"/>
          <w:bCs w:val="1"/>
          <w:color w:val="000000" w:themeColor="text1" w:themeTint="FF" w:themeShade="FF"/>
        </w:rPr>
        <w:t>Execution</w:t>
      </w:r>
      <w:r w:rsidRPr="256238A5" w:rsidR="4BE961D9">
        <w:rPr>
          <w:rFonts w:ascii="Calibri" w:hAnsi="Calibri" w:eastAsia="Calibri" w:cs="Calibri"/>
          <w:color w:val="000000" w:themeColor="text1" w:themeTint="FF" w:themeShade="FF"/>
        </w:rPr>
        <w:t>. After the complete RFP/contract is approved by the SA, the contract must be signed by all local parties. Changes or amendments are not valid unless approved in writing by the SA prior to execution.</w:t>
      </w:r>
    </w:p>
    <w:p w:rsidR="3F51B4B6" w:rsidP="256238A5" w:rsidRDefault="4BE961D9" w14:paraId="4472E02C" w14:textId="0D69DA1C">
      <w:pPr>
        <w:spacing w:before="240" w:after="240"/>
        <w:rPr>
          <w:rFonts w:ascii="Calibri" w:hAnsi="Calibri" w:eastAsia="Calibri" w:cs="Calibri"/>
          <w:color w:val="000000" w:themeColor="text1"/>
        </w:rPr>
      </w:pPr>
      <w:r w:rsidRPr="256238A5" w:rsidR="4BE961D9">
        <w:rPr>
          <w:rFonts w:ascii="Calibri" w:hAnsi="Calibri" w:eastAsia="Calibri" w:cs="Calibri"/>
          <w:color w:val="000000" w:themeColor="text1" w:themeTint="FF" w:themeShade="FF"/>
        </w:rPr>
        <w:t>11.10</w:t>
      </w:r>
      <w:r w:rsidRPr="256238A5" w:rsidR="4BE961D9">
        <w:rPr>
          <w:rFonts w:ascii="Calibri" w:hAnsi="Calibri" w:eastAsia="Calibri" w:cs="Calibri"/>
          <w:b w:val="1"/>
          <w:bCs w:val="1"/>
          <w:color w:val="000000" w:themeColor="text1" w:themeTint="FF" w:themeShade="FF"/>
        </w:rPr>
        <w:t xml:space="preserve"> Contract Entirety</w:t>
      </w:r>
      <w:r w:rsidRPr="256238A5" w:rsidR="4BE961D9">
        <w:rPr>
          <w:rFonts w:ascii="Calibri" w:hAnsi="Calibri" w:eastAsia="Calibri" w:cs="Calibri"/>
          <w:color w:val="000000" w:themeColor="text1" w:themeTint="FF" w:themeShade="FF"/>
        </w:rPr>
        <w:t xml:space="preserve">. This solicitation/Contract, exhibits, and attachments </w:t>
      </w:r>
      <w:r w:rsidRPr="256238A5" w:rsidR="4BE961D9">
        <w:rPr>
          <w:rFonts w:ascii="Calibri" w:hAnsi="Calibri" w:eastAsia="Calibri" w:cs="Calibri"/>
          <w:color w:val="000000" w:themeColor="text1" w:themeTint="FF" w:themeShade="FF"/>
        </w:rPr>
        <w:t>constitute</w:t>
      </w:r>
      <w:r w:rsidRPr="256238A5" w:rsidR="4BE961D9">
        <w:rPr>
          <w:rFonts w:ascii="Calibri" w:hAnsi="Calibri" w:eastAsia="Calibri" w:cs="Calibri"/>
          <w:color w:val="000000" w:themeColor="text1" w:themeTint="FF" w:themeShade="FF"/>
        </w:rPr>
        <w:t xml:space="preserve"> the entire contract between the Sponsor and FSMC and may not be changed, extended orally, or altered by course of conduct. No other FSMC contracts will be signed by the Sponsor. It is further agreed between the Sponsor and FSMC that the exhibits, attachments, and clauses attached and </w:t>
      </w:r>
      <w:r w:rsidRPr="256238A5" w:rsidR="4BE961D9">
        <w:rPr>
          <w:rFonts w:ascii="Calibri" w:hAnsi="Calibri" w:eastAsia="Calibri" w:cs="Calibri"/>
          <w:color w:val="000000" w:themeColor="text1" w:themeTint="FF" w:themeShade="FF"/>
        </w:rPr>
        <w:t>designated</w:t>
      </w:r>
      <w:r w:rsidRPr="256238A5" w:rsidR="4BE961D9">
        <w:rPr>
          <w:rFonts w:ascii="Calibri" w:hAnsi="Calibri" w:eastAsia="Calibri" w:cs="Calibri"/>
          <w:color w:val="000000" w:themeColor="text1" w:themeTint="FF" w:themeShade="FF"/>
        </w:rPr>
        <w:t xml:space="preserve"> are hereby in all respects made a part of the Contract.</w:t>
      </w:r>
    </w:p>
    <w:p w:rsidR="3F51B4B6" w:rsidP="256238A5" w:rsidRDefault="4BE961D9" w14:paraId="1A8BA30B" w14:textId="2D8A0790">
      <w:pPr>
        <w:spacing w:before="240" w:after="240"/>
        <w:rPr>
          <w:rFonts w:ascii="Calibri" w:hAnsi="Calibri" w:eastAsia="Calibri" w:cs="Calibri"/>
          <w:color w:val="000000" w:themeColor="text1"/>
        </w:rPr>
      </w:pPr>
      <w:r w:rsidRPr="256238A5" w:rsidR="4BE961D9">
        <w:rPr>
          <w:rFonts w:ascii="Calibri" w:hAnsi="Calibri" w:eastAsia="Calibri" w:cs="Calibri"/>
          <w:color w:val="000000" w:themeColor="text1" w:themeTint="FF" w:themeShade="FF"/>
        </w:rPr>
        <w:t xml:space="preserve">11.11 </w:t>
      </w:r>
      <w:r w:rsidRPr="256238A5" w:rsidR="4BE961D9">
        <w:rPr>
          <w:rFonts w:ascii="Calibri" w:hAnsi="Calibri" w:eastAsia="Calibri" w:cs="Calibri"/>
          <w:b w:val="1"/>
          <w:bCs w:val="1"/>
          <w:color w:val="000000" w:themeColor="text1" w:themeTint="FF" w:themeShade="FF"/>
        </w:rPr>
        <w:t>Binding Contract</w:t>
      </w:r>
      <w:r w:rsidRPr="256238A5" w:rsidR="4BE961D9">
        <w:rPr>
          <w:rFonts w:ascii="Calibri" w:hAnsi="Calibri" w:eastAsia="Calibri" w:cs="Calibri"/>
          <w:color w:val="000000" w:themeColor="text1" w:themeTint="FF" w:themeShade="FF"/>
        </w:rPr>
        <w:t>. Each party to the Contract represents and warrants to the other that: (a) it has the right, power and authority to enter into and perform its obligations under the Contract and (b) it has taken all requisite action (corporate, statutory or otherwise) to approve execution, delivery and performance of the Contract, and (c) the Contract constitutes a legal, valid and binding obligation upon itself in accordance with its terms.</w:t>
      </w:r>
    </w:p>
    <w:p w:rsidR="3F51B4B6" w:rsidP="256238A5" w:rsidRDefault="4BE961D9" w14:paraId="4A15F78A" w14:textId="40EC8118">
      <w:pPr>
        <w:spacing w:before="240" w:after="240"/>
        <w:rPr>
          <w:rFonts w:ascii="Calibri" w:hAnsi="Calibri" w:eastAsia="Calibri" w:cs="Calibri"/>
          <w:color w:val="000000" w:themeColor="text1"/>
        </w:rPr>
      </w:pPr>
      <w:r w:rsidRPr="256238A5" w:rsidR="4BE961D9">
        <w:rPr>
          <w:rFonts w:ascii="Calibri" w:hAnsi="Calibri" w:eastAsia="Calibri" w:cs="Calibri"/>
          <w:color w:val="000000" w:themeColor="text1" w:themeTint="FF" w:themeShade="FF"/>
        </w:rPr>
        <w:t xml:space="preserve">11.12 </w:t>
      </w:r>
      <w:r w:rsidRPr="256238A5" w:rsidR="4BE961D9">
        <w:rPr>
          <w:rFonts w:ascii="Calibri" w:hAnsi="Calibri" w:eastAsia="Calibri" w:cs="Calibri"/>
          <w:b w:val="1"/>
          <w:bCs w:val="1"/>
          <w:color w:val="000000" w:themeColor="text1" w:themeTint="FF" w:themeShade="FF"/>
        </w:rPr>
        <w:t>No Waiver</w:t>
      </w:r>
      <w:r w:rsidRPr="256238A5" w:rsidR="4BE961D9">
        <w:rPr>
          <w:rFonts w:ascii="Calibri" w:hAnsi="Calibri" w:eastAsia="Calibri" w:cs="Calibri"/>
          <w:color w:val="000000" w:themeColor="text1" w:themeTint="FF" w:themeShade="FF"/>
        </w:rPr>
        <w:t xml:space="preserve">. No course of dealing or failure of the Sponsor to enforce strictly any term, right, or condition of the Contract shall be construed as a waiver of such term, right, or condition. No express waiver of any term, right, or condition of the Contract shall </w:t>
      </w:r>
      <w:r w:rsidRPr="256238A5" w:rsidR="4BE961D9">
        <w:rPr>
          <w:rFonts w:ascii="Calibri" w:hAnsi="Calibri" w:eastAsia="Calibri" w:cs="Calibri"/>
          <w:color w:val="000000" w:themeColor="text1" w:themeTint="FF" w:themeShade="FF"/>
        </w:rPr>
        <w:t>operate</w:t>
      </w:r>
      <w:r w:rsidRPr="256238A5" w:rsidR="4BE961D9">
        <w:rPr>
          <w:rFonts w:ascii="Calibri" w:hAnsi="Calibri" w:eastAsia="Calibri" w:cs="Calibri"/>
          <w:color w:val="000000" w:themeColor="text1" w:themeTint="FF" w:themeShade="FF"/>
        </w:rPr>
        <w:t xml:space="preserve"> as a waiver of any other term, right, or condition.</w:t>
      </w:r>
    </w:p>
    <w:p w:rsidR="3F51B4B6" w:rsidP="256238A5" w:rsidRDefault="4BE961D9" w14:paraId="291B4A26" w14:textId="3D564181">
      <w:pPr>
        <w:spacing w:before="240" w:after="240"/>
        <w:rPr>
          <w:rFonts w:ascii="Calibri" w:hAnsi="Calibri" w:eastAsia="Calibri" w:cs="Calibri"/>
          <w:color w:val="000000" w:themeColor="text1"/>
        </w:rPr>
      </w:pPr>
      <w:r w:rsidRPr="256238A5" w:rsidR="4BE961D9">
        <w:rPr>
          <w:rFonts w:ascii="Calibri" w:hAnsi="Calibri" w:eastAsia="Calibri" w:cs="Calibri"/>
          <w:color w:val="000000" w:themeColor="text1" w:themeTint="FF" w:themeShade="FF"/>
        </w:rPr>
        <w:t xml:space="preserve">11.13 </w:t>
      </w:r>
      <w:r w:rsidRPr="256238A5" w:rsidR="4BE961D9">
        <w:rPr>
          <w:rFonts w:ascii="Calibri" w:hAnsi="Calibri" w:eastAsia="Calibri" w:cs="Calibri"/>
          <w:b w:val="1"/>
          <w:bCs w:val="1"/>
          <w:color w:val="000000" w:themeColor="text1" w:themeTint="FF" w:themeShade="FF"/>
        </w:rPr>
        <w:t>Civil Rights Act</w:t>
      </w:r>
      <w:r w:rsidRPr="256238A5" w:rsidR="4BE961D9">
        <w:rPr>
          <w:rFonts w:ascii="Calibri" w:hAnsi="Calibri" w:eastAsia="Calibri" w:cs="Calibri"/>
          <w:color w:val="000000" w:themeColor="text1" w:themeTint="FF" w:themeShade="FF"/>
        </w:rPr>
        <w:t>. The FSMC shall comply with Title VI of the Civil Rights Act of 1964, as amended; USDA regulations implementing Title IX of the Education Amendments of 1972; Section 504 of the Rehabilitation Act of 1973; Executive Order 13166 Improving Access to Services for Persons with Limited English Proficiency; Age Discrimination Act of l975; 7 C.F.R. Parts 15, 15a, and 15b; and FNS Instruction 113-1, Civil Rights Compliance and Enforcement—Nutrition Programs and Activities, and any additions or amendments.</w:t>
      </w:r>
    </w:p>
    <w:p w:rsidR="3F51B4B6" w:rsidP="256238A5" w:rsidRDefault="4BE961D9" w14:paraId="178A2FEC" w14:textId="20D6B54D">
      <w:pPr>
        <w:spacing w:before="240" w:after="240"/>
        <w:rPr>
          <w:rFonts w:ascii="Calibri" w:hAnsi="Calibri" w:eastAsia="Calibri" w:cs="Calibri"/>
          <w:color w:val="000000" w:themeColor="text1"/>
        </w:rPr>
      </w:pPr>
      <w:r w:rsidRPr="256238A5" w:rsidR="4BE961D9">
        <w:rPr>
          <w:rFonts w:ascii="Calibri" w:hAnsi="Calibri" w:eastAsia="Calibri" w:cs="Calibri"/>
          <w:color w:val="000000" w:themeColor="text1" w:themeTint="FF" w:themeShade="FF"/>
        </w:rPr>
        <w:t xml:space="preserve">11.14 </w:t>
      </w:r>
      <w:r w:rsidRPr="256238A5" w:rsidR="4BE961D9">
        <w:rPr>
          <w:rFonts w:ascii="Calibri" w:hAnsi="Calibri" w:eastAsia="Calibri" w:cs="Calibri"/>
          <w:b w:val="1"/>
          <w:bCs w:val="1"/>
          <w:color w:val="000000" w:themeColor="text1" w:themeTint="FF" w:themeShade="FF"/>
        </w:rPr>
        <w:t>Parties to the Contract</w:t>
      </w:r>
      <w:r w:rsidRPr="256238A5" w:rsidR="4BE961D9">
        <w:rPr>
          <w:rFonts w:ascii="Calibri" w:hAnsi="Calibri" w:eastAsia="Calibri" w:cs="Calibri"/>
          <w:color w:val="000000" w:themeColor="text1" w:themeTint="FF" w:themeShade="FF"/>
        </w:rPr>
        <w:t xml:space="preserve">. Neither the </w:t>
      </w:r>
      <w:r w:rsidRPr="256238A5" w:rsidR="52BBF459">
        <w:rPr>
          <w:rFonts w:ascii="Calibri" w:hAnsi="Calibri" w:eastAsia="Calibri" w:cs="Calibri"/>
          <w:color w:val="000000" w:themeColor="text1" w:themeTint="FF" w:themeShade="FF"/>
        </w:rPr>
        <w:t>Maine Department</w:t>
      </w:r>
      <w:r w:rsidRPr="256238A5" w:rsidR="4BE961D9">
        <w:rPr>
          <w:rFonts w:ascii="Calibri" w:hAnsi="Calibri" w:eastAsia="Calibri" w:cs="Calibri"/>
          <w:color w:val="000000" w:themeColor="text1" w:themeTint="FF" w:themeShade="FF"/>
        </w:rPr>
        <w:t xml:space="preserve"> of Education nor the United States Department of Agriculture are parties to the Contract and are not </w:t>
      </w:r>
      <w:r w:rsidRPr="256238A5" w:rsidR="4BE961D9">
        <w:rPr>
          <w:rFonts w:ascii="Calibri" w:hAnsi="Calibri" w:eastAsia="Calibri" w:cs="Calibri"/>
          <w:color w:val="000000" w:themeColor="text1" w:themeTint="FF" w:themeShade="FF"/>
        </w:rPr>
        <w:t>obligated</w:t>
      </w:r>
      <w:r w:rsidRPr="256238A5" w:rsidR="4BE961D9">
        <w:rPr>
          <w:rFonts w:ascii="Calibri" w:hAnsi="Calibri" w:eastAsia="Calibri" w:cs="Calibri"/>
          <w:color w:val="000000" w:themeColor="text1" w:themeTint="FF" w:themeShade="FF"/>
        </w:rPr>
        <w:t>, liable, or responsible for any action or inaction by the Sponsor or the FSMC. The Sponsor has full responsibility for ensuring the terms of the Contract are fulfilled.</w:t>
      </w:r>
    </w:p>
    <w:p w:rsidR="3F51B4B6" w:rsidP="256238A5" w:rsidRDefault="4BE961D9" w14:paraId="5299F30D" w14:textId="52014175">
      <w:pPr>
        <w:rPr>
          <w:rFonts w:ascii="Calibri" w:hAnsi="Calibri" w:eastAsia="Calibri" w:cs="Calibri"/>
          <w:color w:val="000000" w:themeColor="text1"/>
        </w:rPr>
      </w:pPr>
      <w:r w:rsidRPr="256238A5" w:rsidR="4BE961D9">
        <w:rPr>
          <w:rFonts w:ascii="Calibri" w:hAnsi="Calibri" w:eastAsia="Calibri" w:cs="Calibri"/>
        </w:rPr>
        <w:t xml:space="preserve">11.15 </w:t>
      </w:r>
      <w:r w:rsidRPr="256238A5" w:rsidR="4BE961D9">
        <w:rPr>
          <w:rFonts w:ascii="Calibri" w:hAnsi="Calibri" w:eastAsia="Calibri" w:cs="Calibri"/>
          <w:b w:val="1"/>
          <w:bCs w:val="1"/>
        </w:rPr>
        <w:t>Hold Harmless</w:t>
      </w:r>
      <w:r w:rsidRPr="256238A5" w:rsidR="4BE961D9">
        <w:rPr>
          <w:rFonts w:ascii="Calibri" w:hAnsi="Calibri" w:eastAsia="Calibri" w:cs="Calibri"/>
        </w:rPr>
        <w:t>. To the fullest extent permitted by law, the FSMC agrees to indemnify, defend, and hold harmless the Sponsor and its respective agents, officers and employees from and against any and all claims, demands, suits, liabilities, injuries (personal or bodily), property damage, causes of action, losses, costs, expenses, damages, or penalties, including, without limitation, reasonable defense costs, and reasonable legal fees, arising or resulting from, or occasioned by or in connection with (</w:t>
      </w:r>
      <w:r w:rsidRPr="256238A5" w:rsidR="4BE961D9">
        <w:rPr>
          <w:rFonts w:ascii="Calibri" w:hAnsi="Calibri" w:eastAsia="Calibri" w:cs="Calibri"/>
        </w:rPr>
        <w:t>i</w:t>
      </w:r>
      <w:r w:rsidRPr="256238A5" w:rsidR="4BE961D9">
        <w:rPr>
          <w:rFonts w:ascii="Calibri" w:hAnsi="Calibri" w:eastAsia="Calibri" w:cs="Calibri"/>
        </w:rPr>
        <w:t>) any bodily injury or property damage resulting or arising from any act or omission to act (whether negligent, willful, wrongful, or otherwise) by the FSMC, its subcontractors, anyone directly or indirectly employed by them or anyone for whose acts they may be liable; (ii) failure by the FSMC or its subcontractors to comply with any Laws applicable to the performance of the Services; (iii) any breach of the Contract, including, without limitation, any representation or warranty provided by the FSMC herein; (iv) any employment actions of any nature or kind including but not limited to, workers compensation, or labor action brought by the FSMC’s employees; or (v) any identity breach or infringement of any copyright, trademark, patent, or other intellectual property right. This clause shall survive termination of the Agreement.</w:t>
      </w:r>
    </w:p>
    <w:p w:rsidR="3F51B4B6" w:rsidP="256238A5" w:rsidRDefault="4BE961D9" w14:paraId="584CD8F1" w14:textId="4C258907">
      <w:pPr>
        <w:spacing w:before="240" w:after="240"/>
        <w:rPr>
          <w:rFonts w:ascii="Calibri" w:hAnsi="Calibri" w:eastAsia="Calibri" w:cs="Calibri"/>
          <w:color w:val="000000" w:themeColor="text1"/>
        </w:rPr>
      </w:pPr>
      <w:r w:rsidRPr="256238A5" w:rsidR="4BE961D9">
        <w:rPr>
          <w:rFonts w:ascii="Calibri" w:hAnsi="Calibri" w:eastAsia="Calibri" w:cs="Calibri"/>
          <w:color w:val="000000" w:themeColor="text1" w:themeTint="FF" w:themeShade="FF"/>
        </w:rPr>
        <w:t>11.1</w:t>
      </w:r>
      <w:r w:rsidRPr="256238A5" w:rsidR="2648018C">
        <w:rPr>
          <w:rFonts w:ascii="Calibri" w:hAnsi="Calibri" w:eastAsia="Calibri" w:cs="Calibri"/>
          <w:color w:val="000000" w:themeColor="text1" w:themeTint="FF" w:themeShade="FF"/>
        </w:rPr>
        <w:t>6</w:t>
      </w:r>
      <w:r w:rsidRPr="256238A5" w:rsidR="4BE961D9">
        <w:rPr>
          <w:rFonts w:ascii="Calibri" w:hAnsi="Calibri" w:eastAsia="Calibri" w:cs="Calibri"/>
          <w:color w:val="000000" w:themeColor="text1" w:themeTint="FF" w:themeShade="FF"/>
        </w:rPr>
        <w:t xml:space="preserve"> </w:t>
      </w:r>
      <w:r w:rsidRPr="256238A5" w:rsidR="4BE961D9">
        <w:rPr>
          <w:rFonts w:ascii="Calibri" w:hAnsi="Calibri" w:eastAsia="Calibri" w:cs="Calibri"/>
          <w:b w:val="1"/>
          <w:bCs w:val="1"/>
          <w:color w:val="000000" w:themeColor="text1" w:themeTint="FF" w:themeShade="FF"/>
        </w:rPr>
        <w:t>Student Records</w:t>
      </w:r>
      <w:r w:rsidRPr="256238A5" w:rsidR="4BE961D9">
        <w:rPr>
          <w:rFonts w:ascii="Calibri" w:hAnsi="Calibri" w:eastAsia="Calibri" w:cs="Calibri"/>
          <w:color w:val="000000" w:themeColor="text1" w:themeTint="FF" w:themeShade="FF"/>
        </w:rPr>
        <w:t xml:space="preserve">. The FSMC will </w:t>
      </w:r>
      <w:r w:rsidRPr="256238A5" w:rsidR="4BE961D9">
        <w:rPr>
          <w:rFonts w:ascii="Calibri" w:hAnsi="Calibri" w:eastAsia="Calibri" w:cs="Calibri"/>
          <w:color w:val="000000" w:themeColor="text1" w:themeTint="FF" w:themeShade="FF"/>
        </w:rPr>
        <w:t>comply with</w:t>
      </w:r>
      <w:r w:rsidRPr="256238A5" w:rsidR="4BE961D9">
        <w:rPr>
          <w:rFonts w:ascii="Calibri" w:hAnsi="Calibri" w:eastAsia="Calibri" w:cs="Calibri"/>
          <w:color w:val="000000" w:themeColor="text1" w:themeTint="FF" w:themeShade="FF"/>
        </w:rPr>
        <w:t xml:space="preserve"> the relevant requirements of the Family Educational Rights and Privacy Act (FERPA) (20 U.S.C. 1232g) and the </w:t>
      </w:r>
      <w:r w:rsidRPr="256238A5" w:rsidR="00D79FA4">
        <w:rPr>
          <w:rFonts w:ascii="Calibri" w:hAnsi="Calibri" w:eastAsia="Calibri" w:cs="Calibri"/>
          <w:color w:val="000000" w:themeColor="text1" w:themeTint="FF" w:themeShade="FF"/>
        </w:rPr>
        <w:t>Maine</w:t>
      </w:r>
      <w:r w:rsidRPr="256238A5" w:rsidR="4BE961D9">
        <w:rPr>
          <w:rFonts w:ascii="Calibri" w:hAnsi="Calibri" w:eastAsia="Calibri" w:cs="Calibri"/>
          <w:color w:val="000000" w:themeColor="text1" w:themeTint="FF" w:themeShade="FF"/>
        </w:rPr>
        <w:t xml:space="preserve"> Public Records Law </w:t>
      </w:r>
      <w:r w:rsidRPr="256238A5" w:rsidR="4BE961D9">
        <w:rPr>
          <w:rFonts w:ascii="Calibri" w:hAnsi="Calibri" w:eastAsia="Calibri" w:cs="Calibri"/>
          <w:color w:val="000000" w:themeColor="text1" w:themeTint="FF" w:themeShade="FF"/>
        </w:rPr>
        <w:t>regarding</w:t>
      </w:r>
      <w:r w:rsidRPr="256238A5" w:rsidR="4BE961D9">
        <w:rPr>
          <w:rFonts w:ascii="Calibri" w:hAnsi="Calibri" w:eastAsia="Calibri" w:cs="Calibri"/>
          <w:color w:val="000000" w:themeColor="text1" w:themeTint="FF" w:themeShade="FF"/>
        </w:rPr>
        <w:t xml:space="preserve"> the confidentiality of student “education records” as defined in FERPA. Any use of information contained in student education records to be released must be approved by the Sponsor. To protect the confidentiality of student education records, the FSMC will limit access to student education records to those employees who </w:t>
      </w:r>
      <w:r w:rsidRPr="256238A5" w:rsidR="4BE961D9">
        <w:rPr>
          <w:rFonts w:ascii="Calibri" w:hAnsi="Calibri" w:eastAsia="Calibri" w:cs="Calibri"/>
          <w:color w:val="000000" w:themeColor="text1" w:themeTint="FF" w:themeShade="FF"/>
        </w:rPr>
        <w:t>reasonably need</w:t>
      </w:r>
      <w:r w:rsidRPr="256238A5" w:rsidR="4BE961D9">
        <w:rPr>
          <w:rFonts w:ascii="Calibri" w:hAnsi="Calibri" w:eastAsia="Calibri" w:cs="Calibri"/>
          <w:color w:val="000000" w:themeColor="text1" w:themeTint="FF" w:themeShade="FF"/>
        </w:rPr>
        <w:t xml:space="preserve"> access to them </w:t>
      </w:r>
      <w:r w:rsidRPr="256238A5" w:rsidR="4BE961D9">
        <w:rPr>
          <w:rFonts w:ascii="Calibri" w:hAnsi="Calibri" w:eastAsia="Calibri" w:cs="Calibri"/>
          <w:color w:val="000000" w:themeColor="text1" w:themeTint="FF" w:themeShade="FF"/>
        </w:rPr>
        <w:t>in order to</w:t>
      </w:r>
      <w:r w:rsidRPr="256238A5" w:rsidR="4BE961D9">
        <w:rPr>
          <w:rFonts w:ascii="Calibri" w:hAnsi="Calibri" w:eastAsia="Calibri" w:cs="Calibri"/>
          <w:color w:val="000000" w:themeColor="text1" w:themeTint="FF" w:themeShade="FF"/>
        </w:rPr>
        <w:t xml:space="preserve"> perform their responsibilities under the Contract. Any student records in FSMC’s possession shall be returned to Sponsor when no longer needed for the purposes for which they were provided, or at Sponsor’s written request, they shall be permanently destroyed and the FSMC shall provide written confirmation to the Sponsor upon the destruction of student records.</w:t>
      </w:r>
    </w:p>
    <w:p w:rsidR="3F51B4B6" w:rsidP="256238A5" w:rsidRDefault="4BE961D9" w14:paraId="0563FAD8" w14:textId="48514558">
      <w:pPr>
        <w:spacing w:before="240" w:after="240"/>
        <w:rPr>
          <w:rFonts w:ascii="Calibri" w:hAnsi="Calibri" w:eastAsia="Calibri" w:cs="Calibri"/>
          <w:color w:val="000000" w:themeColor="text1"/>
        </w:rPr>
      </w:pPr>
      <w:r w:rsidRPr="256238A5" w:rsidR="4BE961D9">
        <w:rPr>
          <w:rFonts w:ascii="Calibri" w:hAnsi="Calibri" w:eastAsia="Calibri" w:cs="Calibri"/>
          <w:color w:val="000000" w:themeColor="text1" w:themeTint="FF" w:themeShade="FF"/>
        </w:rPr>
        <w:t>11.1</w:t>
      </w:r>
      <w:r w:rsidRPr="256238A5" w:rsidR="1661CD3F">
        <w:rPr>
          <w:rFonts w:ascii="Calibri" w:hAnsi="Calibri" w:eastAsia="Calibri" w:cs="Calibri"/>
          <w:color w:val="000000" w:themeColor="text1" w:themeTint="FF" w:themeShade="FF"/>
        </w:rPr>
        <w:t>7</w:t>
      </w:r>
      <w:r w:rsidRPr="256238A5" w:rsidR="4BE961D9">
        <w:rPr>
          <w:rFonts w:ascii="Calibri" w:hAnsi="Calibri" w:eastAsia="Calibri" w:cs="Calibri"/>
          <w:color w:val="000000" w:themeColor="text1" w:themeTint="FF" w:themeShade="FF"/>
        </w:rPr>
        <w:t xml:space="preserve"> </w:t>
      </w:r>
      <w:r w:rsidRPr="256238A5" w:rsidR="4BE961D9">
        <w:rPr>
          <w:rFonts w:ascii="Calibri" w:hAnsi="Calibri" w:eastAsia="Calibri" w:cs="Calibri"/>
          <w:b w:val="1"/>
          <w:bCs w:val="1"/>
          <w:color w:val="000000" w:themeColor="text1" w:themeTint="FF" w:themeShade="FF"/>
        </w:rPr>
        <w:t>Assumptions</w:t>
      </w:r>
      <w:r w:rsidRPr="256238A5" w:rsidR="4BE961D9">
        <w:rPr>
          <w:rFonts w:ascii="Calibri" w:hAnsi="Calibri" w:eastAsia="Calibri" w:cs="Calibri"/>
          <w:color w:val="000000" w:themeColor="text1" w:themeTint="FF" w:themeShade="FF"/>
        </w:rPr>
        <w:t xml:space="preserve">. Financial terms of the Agreement are based upon existing conditions and the following assumptions. If there is a material change in conditions, including, without limitations, changes to the following assumptions, the contract (1) may be </w:t>
      </w:r>
      <w:r w:rsidRPr="256238A5" w:rsidR="4BE961D9">
        <w:rPr>
          <w:rFonts w:ascii="Calibri" w:hAnsi="Calibri" w:eastAsia="Calibri" w:cs="Calibri"/>
          <w:color w:val="000000" w:themeColor="text1" w:themeTint="FF" w:themeShade="FF"/>
        </w:rPr>
        <w:t>terminated</w:t>
      </w:r>
      <w:r w:rsidRPr="256238A5" w:rsidR="4BE961D9">
        <w:rPr>
          <w:rFonts w:ascii="Calibri" w:hAnsi="Calibri" w:eastAsia="Calibri" w:cs="Calibri"/>
          <w:color w:val="000000" w:themeColor="text1" w:themeTint="FF" w:themeShade="FF"/>
        </w:rPr>
        <w:t xml:space="preserve"> at the end of the current term or (2) continue under the same terms as written, whichever is mutually agreed upon.</w:t>
      </w:r>
    </w:p>
    <w:p w:rsidR="3F51B4B6" w:rsidP="256238A5" w:rsidRDefault="4BE961D9" w14:paraId="2D901D07" w14:textId="45643B78">
      <w:pPr>
        <w:pStyle w:val="NoSpacing"/>
        <w:ind w:left="720"/>
        <w:rPr>
          <w:rFonts w:ascii="Calibri" w:hAnsi="Calibri" w:eastAsia="Calibri" w:cs="Calibri"/>
          <w:color w:val="000000" w:themeColor="text1"/>
        </w:rPr>
      </w:pPr>
      <w:r w:rsidRPr="256238A5" w:rsidR="4BE961D9">
        <w:rPr>
          <w:rFonts w:ascii="Calibri" w:hAnsi="Calibri" w:eastAsia="Calibri" w:cs="Calibri"/>
        </w:rPr>
        <w:t xml:space="preserve">1. Sponsor 's policies, practices, and service requirements shall remain materially consistent </w:t>
      </w:r>
      <w:r>
        <w:tab/>
      </w:r>
      <w:r w:rsidRPr="256238A5" w:rsidR="4BE961D9">
        <w:rPr>
          <w:rFonts w:ascii="Calibri" w:hAnsi="Calibri" w:eastAsia="Calibri" w:cs="Calibri"/>
        </w:rPr>
        <w:t xml:space="preserve">throughout the contract term and any </w:t>
      </w:r>
      <w:r w:rsidRPr="256238A5" w:rsidR="4BE961D9">
        <w:rPr>
          <w:rFonts w:ascii="Calibri" w:hAnsi="Calibri" w:eastAsia="Calibri" w:cs="Calibri"/>
        </w:rPr>
        <w:t>subsequent</w:t>
      </w:r>
      <w:r w:rsidRPr="256238A5" w:rsidR="4BE961D9">
        <w:rPr>
          <w:rFonts w:ascii="Calibri" w:hAnsi="Calibri" w:eastAsia="Calibri" w:cs="Calibri"/>
        </w:rPr>
        <w:t xml:space="preserve"> contract </w:t>
      </w:r>
      <w:r w:rsidRPr="256238A5" w:rsidR="4BE961D9">
        <w:rPr>
          <w:rFonts w:ascii="Calibri" w:hAnsi="Calibri" w:eastAsia="Calibri" w:cs="Calibri"/>
        </w:rPr>
        <w:t>renewals;</w:t>
      </w:r>
    </w:p>
    <w:p w:rsidR="3F51B4B6" w:rsidP="256238A5" w:rsidRDefault="4BE961D9" w14:paraId="3D390B82" w14:textId="7D6879B2">
      <w:pPr>
        <w:pStyle w:val="NoSpacing"/>
        <w:ind w:left="720"/>
        <w:rPr>
          <w:rFonts w:ascii="Calibri" w:hAnsi="Calibri" w:eastAsia="Calibri" w:cs="Calibri"/>
          <w:color w:val="000000" w:themeColor="text1"/>
        </w:rPr>
      </w:pPr>
      <w:r w:rsidRPr="256238A5" w:rsidR="4BE961D9">
        <w:rPr>
          <w:rFonts w:ascii="Calibri" w:hAnsi="Calibri" w:eastAsia="Calibri" w:cs="Calibri"/>
        </w:rPr>
        <w:t xml:space="preserve">2. Legislation, regulations, and reimbursement rates that create changes in the SFSP shall remain </w:t>
      </w:r>
      <w:r>
        <w:tab/>
      </w:r>
      <w:r w:rsidRPr="256238A5" w:rsidR="4BE961D9">
        <w:rPr>
          <w:rFonts w:ascii="Calibri" w:hAnsi="Calibri" w:eastAsia="Calibri" w:cs="Calibri"/>
        </w:rPr>
        <w:t xml:space="preserve">materially consistent throughout the </w:t>
      </w:r>
      <w:r w:rsidRPr="256238A5" w:rsidR="4BE961D9">
        <w:rPr>
          <w:rFonts w:ascii="Calibri" w:hAnsi="Calibri" w:eastAsia="Calibri" w:cs="Calibri"/>
        </w:rPr>
        <w:t>year;</w:t>
      </w:r>
    </w:p>
    <w:p w:rsidR="3F51B4B6" w:rsidP="256238A5" w:rsidRDefault="4BE961D9" w14:paraId="706CE22A" w14:textId="4F6D89E8">
      <w:pPr>
        <w:pStyle w:val="NoSpacing"/>
        <w:ind w:left="720"/>
        <w:rPr>
          <w:rFonts w:ascii="Calibri" w:hAnsi="Calibri" w:eastAsia="Calibri" w:cs="Calibri"/>
          <w:color w:val="000000" w:themeColor="text1"/>
        </w:rPr>
      </w:pPr>
      <w:r w:rsidRPr="256238A5" w:rsidR="4BE961D9">
        <w:rPr>
          <w:rFonts w:ascii="Calibri" w:hAnsi="Calibri" w:eastAsia="Calibri" w:cs="Calibri"/>
        </w:rPr>
        <w:t xml:space="preserve">3. The government reimbursement rates in effect shall remain materially consistent throughout </w:t>
      </w:r>
      <w:r>
        <w:tab/>
      </w:r>
      <w:r w:rsidRPr="256238A5" w:rsidR="4BE961D9">
        <w:rPr>
          <w:rFonts w:ascii="Calibri" w:hAnsi="Calibri" w:eastAsia="Calibri" w:cs="Calibri"/>
        </w:rPr>
        <w:t xml:space="preserve">the </w:t>
      </w:r>
      <w:r w:rsidRPr="256238A5" w:rsidR="4BE961D9">
        <w:rPr>
          <w:rFonts w:ascii="Calibri" w:hAnsi="Calibri" w:eastAsia="Calibri" w:cs="Calibri"/>
        </w:rPr>
        <w:t>year;</w:t>
      </w:r>
    </w:p>
    <w:p w:rsidR="3F51B4B6" w:rsidP="256238A5" w:rsidRDefault="4BE961D9" w14:paraId="04C4F4F3" w14:textId="7622820B">
      <w:pPr>
        <w:pStyle w:val="NoSpacing"/>
        <w:ind w:left="720"/>
        <w:rPr>
          <w:rFonts w:ascii="Calibri" w:hAnsi="Calibri" w:eastAsia="Calibri" w:cs="Calibri"/>
          <w:color w:val="000000" w:themeColor="text1"/>
        </w:rPr>
      </w:pPr>
      <w:r w:rsidRPr="256238A5" w:rsidR="4BE961D9">
        <w:rPr>
          <w:rFonts w:ascii="Calibri" w:hAnsi="Calibri" w:eastAsia="Calibri" w:cs="Calibri"/>
        </w:rPr>
        <w:t xml:space="preserve">4. Meal components and quantities </w:t>
      </w:r>
      <w:r w:rsidRPr="256238A5" w:rsidR="4BE961D9">
        <w:rPr>
          <w:rFonts w:ascii="Calibri" w:hAnsi="Calibri" w:eastAsia="Calibri" w:cs="Calibri"/>
        </w:rPr>
        <w:t>required</w:t>
      </w:r>
      <w:r w:rsidRPr="256238A5" w:rsidR="4BE961D9">
        <w:rPr>
          <w:rFonts w:ascii="Calibri" w:hAnsi="Calibri" w:eastAsia="Calibri" w:cs="Calibri"/>
        </w:rPr>
        <w:t xml:space="preserve"> for applicable CNPs remain consistent with prior </w:t>
      </w:r>
      <w:r>
        <w:tab/>
      </w:r>
      <w:r w:rsidRPr="256238A5" w:rsidR="4BE961D9">
        <w:rPr>
          <w:rFonts w:ascii="Calibri" w:hAnsi="Calibri" w:eastAsia="Calibri" w:cs="Calibri"/>
        </w:rPr>
        <w:t>years;</w:t>
      </w:r>
    </w:p>
    <w:p w:rsidR="3F51B4B6" w:rsidP="256238A5" w:rsidRDefault="4BE961D9" w14:paraId="60C7E8D0" w14:textId="4CF2DE5C">
      <w:pPr>
        <w:pStyle w:val="NoSpacing"/>
        <w:ind w:left="720"/>
        <w:rPr>
          <w:rFonts w:ascii="Calibri" w:hAnsi="Calibri" w:eastAsia="Calibri" w:cs="Calibri"/>
          <w:color w:val="000000" w:themeColor="text1"/>
        </w:rPr>
      </w:pPr>
      <w:r w:rsidRPr="256238A5" w:rsidR="4BE961D9">
        <w:rPr>
          <w:rFonts w:ascii="Calibri" w:hAnsi="Calibri" w:eastAsia="Calibri" w:cs="Calibri"/>
        </w:rPr>
        <w:t xml:space="preserve">5. Service hours, service requirements, and type or number of facilities selling food and/or </w:t>
      </w:r>
      <w:r>
        <w:tab/>
      </w:r>
      <w:r>
        <w:tab/>
      </w:r>
      <w:r w:rsidRPr="256238A5" w:rsidR="4BE961D9">
        <w:rPr>
          <w:rFonts w:ascii="Calibri" w:hAnsi="Calibri" w:eastAsia="Calibri" w:cs="Calibri"/>
        </w:rPr>
        <w:t xml:space="preserve">beverages on Sponsor's premises shall remain materially consistent throughout the </w:t>
      </w:r>
      <w:r w:rsidRPr="256238A5" w:rsidR="4BE961D9">
        <w:rPr>
          <w:rFonts w:ascii="Calibri" w:hAnsi="Calibri" w:eastAsia="Calibri" w:cs="Calibri"/>
        </w:rPr>
        <w:t>year;</w:t>
      </w:r>
    </w:p>
    <w:p w:rsidR="3F51B4B6" w:rsidP="256238A5" w:rsidRDefault="4BE961D9" w14:paraId="246B7A34" w14:textId="3784AFC2">
      <w:pPr>
        <w:pStyle w:val="NoSpacing"/>
        <w:ind w:left="720"/>
        <w:rPr>
          <w:rFonts w:ascii="Calibri" w:hAnsi="Calibri" w:eastAsia="Calibri" w:cs="Calibri"/>
          <w:color w:val="000000" w:themeColor="text1"/>
        </w:rPr>
      </w:pPr>
      <w:r w:rsidRPr="256238A5" w:rsidR="4BE961D9">
        <w:rPr>
          <w:rFonts w:ascii="Calibri" w:hAnsi="Calibri" w:eastAsia="Calibri" w:cs="Calibri"/>
        </w:rPr>
        <w:t xml:space="preserve">6. The state or federal minimum wage rate and taxes in effect shall remain materially consistent </w:t>
      </w:r>
      <w:r>
        <w:tab/>
      </w:r>
      <w:r w:rsidRPr="256238A5" w:rsidR="4BE961D9">
        <w:rPr>
          <w:rFonts w:ascii="Calibri" w:hAnsi="Calibri" w:eastAsia="Calibri" w:cs="Calibri"/>
        </w:rPr>
        <w:t xml:space="preserve">throughout the </w:t>
      </w:r>
      <w:r w:rsidRPr="256238A5" w:rsidR="4BE961D9">
        <w:rPr>
          <w:rFonts w:ascii="Calibri" w:hAnsi="Calibri" w:eastAsia="Calibri" w:cs="Calibri"/>
        </w:rPr>
        <w:t>year;</w:t>
      </w:r>
    </w:p>
    <w:p w:rsidR="3F51B4B6" w:rsidP="256238A5" w:rsidRDefault="4BE961D9" w14:paraId="31F7088C" w14:textId="72DB5C83">
      <w:pPr>
        <w:pStyle w:val="NoSpacing"/>
        <w:ind w:left="720"/>
        <w:rPr>
          <w:rFonts w:ascii="Calibri" w:hAnsi="Calibri" w:eastAsia="Calibri" w:cs="Calibri"/>
          <w:color w:val="000000" w:themeColor="text1"/>
        </w:rPr>
      </w:pPr>
      <w:r w:rsidRPr="256238A5" w:rsidR="4BE961D9">
        <w:rPr>
          <w:rFonts w:ascii="Calibri" w:hAnsi="Calibri" w:eastAsia="Calibri" w:cs="Calibri"/>
        </w:rPr>
        <w:t xml:space="preserve">7. Sponsor revenue credited to the nonprofit food service program shall include all state and </w:t>
      </w:r>
      <w:r>
        <w:tab/>
      </w:r>
      <w:r w:rsidRPr="256238A5" w:rsidR="4BE961D9">
        <w:rPr>
          <w:rFonts w:ascii="Calibri" w:hAnsi="Calibri" w:eastAsia="Calibri" w:cs="Calibri"/>
        </w:rPr>
        <w:t>federal amounts received specifically for child nutrition operations.</w:t>
      </w:r>
    </w:p>
    <w:p w:rsidR="3F51B4B6" w:rsidP="256238A5" w:rsidRDefault="4BE961D9" w14:paraId="19E2D2E6" w14:textId="48C9E37C">
      <w:pPr>
        <w:spacing w:before="240" w:after="240"/>
        <w:rPr>
          <w:rFonts w:ascii="Calibri" w:hAnsi="Calibri" w:eastAsia="Calibri" w:cs="Calibri"/>
          <w:color w:val="000000" w:themeColor="text1"/>
        </w:rPr>
      </w:pPr>
      <w:r w:rsidRPr="256238A5" w:rsidR="4BE961D9">
        <w:rPr>
          <w:rFonts w:ascii="Calibri" w:hAnsi="Calibri" w:eastAsia="Calibri" w:cs="Calibri"/>
          <w:color w:val="000000" w:themeColor="text1" w:themeTint="FF" w:themeShade="FF"/>
        </w:rPr>
        <w:t>The term materially consistent shall mean that a change does not (1) materially increase FSMC's cost of providing management service or (2) materially decrease the net revenue derived from the food service operations.</w:t>
      </w:r>
    </w:p>
    <w:p w:rsidR="64C8B5D8" w:rsidP="64C8B5D8" w:rsidRDefault="64C8B5D8" w14:paraId="4E1FFCE5" w14:textId="6C3F6FB1">
      <w:pPr>
        <w:pStyle w:val="Heading4"/>
      </w:pPr>
    </w:p>
    <w:p w:rsidR="64C8B5D8" w:rsidP="64C8B5D8" w:rsidRDefault="64C8B5D8" w14:paraId="3DEAC04C" w14:textId="3D4EBE27"/>
    <w:p w:rsidR="3F51B4B6" w:rsidP="79EE4ACF" w:rsidRDefault="4BE961D9" w14:paraId="02F1897A" w14:textId="4EC7FCFA">
      <w:pPr>
        <w:pStyle w:val="Heading4"/>
        <w:rPr>
          <w:color w:val="215E99" w:themeColor="text2" w:themeTint="BF"/>
        </w:rPr>
      </w:pPr>
      <w:r w:rsidRPr="256238A5" w:rsidR="4BE961D9">
        <w:rPr>
          <w:rStyle w:val="Heading2Char"/>
          <w:rFonts w:ascii="Calibri" w:hAnsi="Calibri" w:eastAsia="Calibri" w:cs="Calibri"/>
          <w:b w:val="1"/>
          <w:bCs w:val="1"/>
          <w:color w:val="274F73"/>
        </w:rPr>
        <w:t>Summer Food Service Program (SFSP) Meal</w:t>
      </w:r>
      <w:r w:rsidRPr="256238A5" w:rsidR="22FAB747">
        <w:rPr>
          <w:rStyle w:val="Heading2Char"/>
          <w:rFonts w:ascii="Calibri" w:hAnsi="Calibri" w:eastAsia="Calibri" w:cs="Calibri"/>
          <w:b w:val="1"/>
          <w:bCs w:val="1"/>
          <w:color w:val="274F73"/>
        </w:rPr>
        <w:t xml:space="preserve"> Pattern</w:t>
      </w:r>
      <w:r w:rsidR="22FAB747">
        <w:rPr/>
        <w:t xml:space="preserve"> </w:t>
      </w:r>
      <w:r w:rsidR="3CBE0896">
        <w:rPr/>
        <w:t>________________________________________________________</w:t>
      </w:r>
    </w:p>
    <w:p w:rsidR="3F51B4B6" w:rsidP="256238A5" w:rsidRDefault="3F51B4B6" w14:paraId="394EFDE8" w14:textId="5573D2FE">
      <w:pPr>
        <w:pStyle w:val="Heading4"/>
        <w:rPr>
          <w:rFonts w:ascii="Calibri" w:hAnsi="Calibri" w:eastAsia="Calibri" w:cs="Calibri"/>
          <w:color w:val="000000" w:themeColor="text1"/>
          <w:sz w:val="28"/>
          <w:szCs w:val="28"/>
        </w:rPr>
      </w:pPr>
      <w:r w:rsidRPr="256238A5" w:rsidR="3F51B4B6">
        <w:rPr>
          <w:rFonts w:ascii="Calibri" w:hAnsi="Calibri" w:eastAsia="Calibri" w:cs="Calibri"/>
        </w:rPr>
        <w:t>Breakfast Meal Pattern</w:t>
      </w:r>
    </w:p>
    <w:p w:rsidR="3F51B4B6" w:rsidP="256238A5" w:rsidRDefault="3F51B4B6" w14:paraId="5EF20423" w14:textId="1C6FA565">
      <w:pPr>
        <w:pStyle w:val="Heading4"/>
        <w:rPr>
          <w:rFonts w:ascii="Calibri" w:hAnsi="Calibri" w:eastAsia="Calibri" w:cs="Calibri"/>
          <w:color w:val="000000" w:themeColor="text1"/>
          <w:sz w:val="28"/>
          <w:szCs w:val="28"/>
        </w:rPr>
      </w:pPr>
      <w:r w:rsidRPr="256238A5" w:rsidR="3F51B4B6">
        <w:rPr>
          <w:rFonts w:ascii="Calibri" w:hAnsi="Calibri" w:eastAsia="Calibri" w:cs="Calibri"/>
        </w:rPr>
        <w:t>Select</w:t>
      </w:r>
      <w:r w:rsidRPr="256238A5" w:rsidR="3F51B4B6">
        <w:rPr>
          <w:rFonts w:ascii="Calibri" w:hAnsi="Calibri" w:eastAsia="Calibri" w:cs="Calibri"/>
        </w:rPr>
        <w:t xml:space="preserve"> All three Components for a Reimbursable Meal</w:t>
      </w:r>
    </w:p>
    <w:tbl>
      <w:tblPr>
        <w:tblStyle w:val="TableGrid"/>
        <w:tblW w:w="0" w:type="auto"/>
        <w:tblLayout w:type="fixed"/>
        <w:tblLook w:val="06A0" w:firstRow="1" w:lastRow="0" w:firstColumn="1" w:lastColumn="0" w:noHBand="1" w:noVBand="1"/>
      </w:tblPr>
      <w:tblGrid>
        <w:gridCol w:w="2445"/>
        <w:gridCol w:w="1830"/>
        <w:gridCol w:w="5190"/>
      </w:tblGrid>
      <w:tr w:rsidR="64C8B5D8" w:rsidTr="256238A5" w14:paraId="1FBA6BB0" w14:textId="77777777">
        <w:trPr>
          <w:trHeight w:val="300"/>
        </w:trPr>
        <w:tc>
          <w:tcPr>
            <w:tcW w:w="2445" w:type="dxa"/>
            <w:tcMar/>
          </w:tcPr>
          <w:p w:rsidR="3F51B4B6" w:rsidP="256238A5" w:rsidRDefault="4BE961D9" w14:paraId="7391237E" w14:textId="5704E464">
            <w:pPr>
              <w:rPr>
                <w:rFonts w:ascii="Calibri" w:hAnsi="Calibri" w:eastAsia="Calibri" w:cs="Calibri"/>
                <w:color w:val="000000" w:themeColor="text1"/>
              </w:rPr>
            </w:pPr>
            <w:r w:rsidRPr="256238A5" w:rsidR="4BE961D9">
              <w:rPr>
                <w:rFonts w:ascii="Calibri" w:hAnsi="Calibri" w:eastAsia="Calibri" w:cs="Calibri"/>
                <w:color w:val="000000" w:themeColor="text1" w:themeTint="FF" w:themeShade="FF"/>
              </w:rPr>
              <w:t>1 milk</w:t>
            </w:r>
          </w:p>
        </w:tc>
        <w:tc>
          <w:tcPr>
            <w:tcW w:w="1830" w:type="dxa"/>
            <w:tcMar/>
          </w:tcPr>
          <w:p w:rsidR="3F51B4B6" w:rsidP="256238A5" w:rsidRDefault="4BE961D9" w14:paraId="3A62971B" w14:textId="3E2945BA">
            <w:pPr>
              <w:rPr>
                <w:rFonts w:ascii="Calibri" w:hAnsi="Calibri" w:eastAsia="Calibri" w:cs="Calibri"/>
                <w:color w:val="000000" w:themeColor="text1"/>
              </w:rPr>
            </w:pPr>
            <w:r w:rsidRPr="256238A5" w:rsidR="4BE961D9">
              <w:rPr>
                <w:rFonts w:ascii="Calibri" w:hAnsi="Calibri" w:eastAsia="Calibri" w:cs="Calibri"/>
                <w:color w:val="000000" w:themeColor="text1" w:themeTint="FF" w:themeShade="FF"/>
              </w:rPr>
              <w:t>1 cup</w:t>
            </w:r>
          </w:p>
        </w:tc>
        <w:tc>
          <w:tcPr>
            <w:tcW w:w="5190" w:type="dxa"/>
            <w:tcMar/>
          </w:tcPr>
          <w:p w:rsidR="3F51B4B6" w:rsidP="256238A5" w:rsidRDefault="4BE961D9" w14:paraId="21590BBA" w14:textId="1B53854F">
            <w:pPr>
              <w:rPr>
                <w:rFonts w:ascii="Calibri" w:hAnsi="Calibri" w:eastAsia="Calibri" w:cs="Calibri"/>
                <w:color w:val="000000" w:themeColor="text1"/>
              </w:rPr>
            </w:pPr>
            <w:r w:rsidRPr="256238A5" w:rsidR="4BE961D9">
              <w:rPr>
                <w:rFonts w:ascii="Calibri" w:hAnsi="Calibri" w:eastAsia="Calibri" w:cs="Calibri"/>
                <w:color w:val="000000" w:themeColor="text1" w:themeTint="FF" w:themeShade="FF"/>
              </w:rPr>
              <w:t>fluid milk</w:t>
            </w:r>
          </w:p>
          <w:p w:rsidR="64C8B5D8" w:rsidP="256238A5" w:rsidRDefault="64C8B5D8" w14:paraId="77DDDFF7" w14:textId="1D90FD38">
            <w:pPr>
              <w:rPr>
                <w:rFonts w:ascii="Calibri" w:hAnsi="Calibri" w:eastAsia="Calibri" w:cs="Calibri"/>
                <w:color w:val="000000" w:themeColor="text1"/>
              </w:rPr>
            </w:pPr>
          </w:p>
        </w:tc>
      </w:tr>
      <w:tr w:rsidR="64C8B5D8" w:rsidTr="256238A5" w14:paraId="4C13618A" w14:textId="77777777">
        <w:trPr>
          <w:trHeight w:val="300"/>
        </w:trPr>
        <w:tc>
          <w:tcPr>
            <w:tcW w:w="2445" w:type="dxa"/>
            <w:tcMar/>
          </w:tcPr>
          <w:p w:rsidR="3F51B4B6" w:rsidP="256238A5" w:rsidRDefault="4BE961D9" w14:paraId="41AB951B" w14:textId="4E0F60F8">
            <w:pPr>
              <w:rPr>
                <w:rFonts w:ascii="Calibri" w:hAnsi="Calibri" w:eastAsia="Calibri" w:cs="Calibri"/>
                <w:color w:val="000000" w:themeColor="text1"/>
              </w:rPr>
            </w:pPr>
            <w:r w:rsidRPr="256238A5" w:rsidR="4BE961D9">
              <w:rPr>
                <w:rFonts w:ascii="Calibri" w:hAnsi="Calibri" w:eastAsia="Calibri" w:cs="Calibri"/>
                <w:color w:val="000000" w:themeColor="text1" w:themeTint="FF" w:themeShade="FF"/>
              </w:rPr>
              <w:t>1 fruit/vegetable</w:t>
            </w:r>
          </w:p>
        </w:tc>
        <w:tc>
          <w:tcPr>
            <w:tcW w:w="1830" w:type="dxa"/>
            <w:tcMar/>
          </w:tcPr>
          <w:p w:rsidR="3F51B4B6" w:rsidP="256238A5" w:rsidRDefault="4BE961D9" w14:paraId="3B6E941A" w14:textId="779FA6B9">
            <w:pPr>
              <w:rPr>
                <w:rFonts w:ascii="Calibri" w:hAnsi="Calibri" w:eastAsia="Calibri" w:cs="Calibri"/>
                <w:color w:val="000000" w:themeColor="text1"/>
              </w:rPr>
            </w:pPr>
            <w:r w:rsidRPr="256238A5" w:rsidR="4BE961D9">
              <w:rPr>
                <w:rFonts w:ascii="Calibri" w:hAnsi="Calibri" w:eastAsia="Calibri" w:cs="Calibri"/>
                <w:color w:val="000000" w:themeColor="text1" w:themeTint="FF" w:themeShade="FF"/>
              </w:rPr>
              <w:t>½ cup</w:t>
            </w:r>
          </w:p>
        </w:tc>
        <w:tc>
          <w:tcPr>
            <w:tcW w:w="5190" w:type="dxa"/>
            <w:tcMar/>
          </w:tcPr>
          <w:p w:rsidR="3F51B4B6" w:rsidP="256238A5" w:rsidRDefault="4BE961D9" w14:paraId="5292B7C6" w14:textId="5A6213F1">
            <w:pPr>
              <w:rPr>
                <w:rFonts w:ascii="Calibri" w:hAnsi="Calibri" w:eastAsia="Calibri" w:cs="Calibri"/>
              </w:rPr>
            </w:pPr>
            <w:r w:rsidRPr="256238A5" w:rsidR="4BE961D9">
              <w:rPr>
                <w:rFonts w:ascii="Calibri" w:hAnsi="Calibri" w:eastAsia="Calibri" w:cs="Calibri"/>
                <w:color w:val="000000" w:themeColor="text1"/>
              </w:rPr>
              <w:t>juice</w:t>
            </w:r>
            <w:r w:rsidRPr="256238A5" w:rsidR="3F51B4B6">
              <w:rPr>
                <w:rStyle w:val="FootnoteReference"/>
                <w:rFonts w:ascii="Calibri" w:hAnsi="Calibri" w:eastAsia="Calibri" w:cs="Calibri"/>
                <w:color w:val="000000" w:themeColor="text1"/>
              </w:rPr>
              <w:footnoteReference w:id="1"/>
            </w:r>
            <w:r w:rsidRPr="256238A5" w:rsidR="4BE961D9">
              <w:rPr>
                <w:rFonts w:ascii="Calibri" w:hAnsi="Calibri" w:eastAsia="Calibri" w:cs="Calibri"/>
                <w:color w:val="000000" w:themeColor="text1"/>
              </w:rPr>
              <w:t>, and/or vegetable</w:t>
            </w:r>
          </w:p>
          <w:p w:rsidR="64C8B5D8" w:rsidP="256238A5" w:rsidRDefault="64C8B5D8" w14:paraId="09E565E7" w14:textId="299506B6">
            <w:pPr>
              <w:rPr>
                <w:rFonts w:ascii="Calibri" w:hAnsi="Calibri" w:eastAsia="Calibri" w:cs="Calibri"/>
                <w:color w:val="000000" w:themeColor="text1"/>
              </w:rPr>
            </w:pPr>
          </w:p>
        </w:tc>
      </w:tr>
      <w:tr w:rsidR="64C8B5D8" w:rsidTr="256238A5" w14:paraId="0093EAA7" w14:textId="77777777">
        <w:trPr>
          <w:trHeight w:val="300"/>
        </w:trPr>
        <w:tc>
          <w:tcPr>
            <w:tcW w:w="2445" w:type="dxa"/>
            <w:tcMar/>
          </w:tcPr>
          <w:p w:rsidR="3F51B4B6" w:rsidP="256238A5" w:rsidRDefault="4BE961D9" w14:paraId="500D90D4" w14:textId="3246FE21">
            <w:pPr>
              <w:rPr>
                <w:rFonts w:ascii="Calibri" w:hAnsi="Calibri" w:eastAsia="Calibri" w:cs="Calibri"/>
                <w:color w:val="000000" w:themeColor="text1"/>
              </w:rPr>
            </w:pPr>
            <w:r w:rsidRPr="256238A5" w:rsidR="4BE961D9">
              <w:rPr>
                <w:rFonts w:ascii="Calibri" w:hAnsi="Calibri" w:eastAsia="Calibri" w:cs="Calibri"/>
                <w:color w:val="000000" w:themeColor="text1"/>
              </w:rPr>
              <w:t>1 grain/bread</w:t>
            </w:r>
            <w:r w:rsidRPr="256238A5" w:rsidR="3F51B4B6">
              <w:rPr>
                <w:rStyle w:val="FootnoteReference"/>
                <w:rFonts w:ascii="Calibri" w:hAnsi="Calibri" w:eastAsia="Calibri" w:cs="Calibri"/>
                <w:color w:val="000000" w:themeColor="text1"/>
              </w:rPr>
              <w:footnoteReference w:id="2"/>
            </w:r>
          </w:p>
        </w:tc>
        <w:tc>
          <w:tcPr>
            <w:tcW w:w="1830" w:type="dxa"/>
            <w:tcMar/>
          </w:tcPr>
          <w:p w:rsidR="3F51B4B6" w:rsidP="256238A5" w:rsidRDefault="4BE961D9" w14:paraId="18025117" w14:textId="12E1D2A3">
            <w:pPr>
              <w:rPr>
                <w:rFonts w:ascii="Calibri" w:hAnsi="Calibri" w:eastAsia="Calibri" w:cs="Calibri"/>
                <w:color w:val="000000" w:themeColor="text1"/>
              </w:rPr>
            </w:pPr>
            <w:r w:rsidRPr="256238A5" w:rsidR="4BE961D9">
              <w:rPr>
                <w:rFonts w:ascii="Calibri" w:hAnsi="Calibri" w:eastAsia="Calibri" w:cs="Calibri"/>
                <w:color w:val="000000" w:themeColor="text1" w:themeTint="FF" w:themeShade="FF"/>
              </w:rPr>
              <w:t>1 slice</w:t>
            </w:r>
          </w:p>
          <w:p w:rsidR="64C8B5D8" w:rsidP="256238A5" w:rsidRDefault="64C8B5D8" w14:paraId="7179FD76" w14:textId="1D38432C">
            <w:pPr>
              <w:rPr>
                <w:rFonts w:ascii="Calibri" w:hAnsi="Calibri" w:eastAsia="Calibri" w:cs="Calibri"/>
                <w:color w:val="000000" w:themeColor="text1"/>
              </w:rPr>
            </w:pPr>
          </w:p>
          <w:p w:rsidR="3F51B4B6" w:rsidP="256238A5" w:rsidRDefault="4BE961D9" w14:paraId="7C98810F" w14:textId="738B04E0">
            <w:pPr>
              <w:rPr>
                <w:rFonts w:ascii="Calibri" w:hAnsi="Calibri" w:eastAsia="Calibri" w:cs="Calibri"/>
                <w:color w:val="000000" w:themeColor="text1"/>
              </w:rPr>
            </w:pPr>
            <w:r w:rsidRPr="256238A5" w:rsidR="4BE961D9">
              <w:rPr>
                <w:rFonts w:ascii="Calibri" w:hAnsi="Calibri" w:eastAsia="Calibri" w:cs="Calibri"/>
                <w:color w:val="000000" w:themeColor="text1" w:themeTint="FF" w:themeShade="FF"/>
              </w:rPr>
              <w:t>1 serving</w:t>
            </w:r>
          </w:p>
          <w:p w:rsidR="64C8B5D8" w:rsidP="256238A5" w:rsidRDefault="64C8B5D8" w14:paraId="42B3403F" w14:textId="478F12DB">
            <w:pPr>
              <w:rPr>
                <w:rFonts w:ascii="Calibri" w:hAnsi="Calibri" w:eastAsia="Calibri" w:cs="Calibri"/>
                <w:color w:val="000000" w:themeColor="text1"/>
              </w:rPr>
            </w:pPr>
          </w:p>
          <w:p w:rsidR="3F51B4B6" w:rsidP="256238A5" w:rsidRDefault="4BE961D9" w14:paraId="34DCAE1F" w14:textId="3A61EA4F">
            <w:pPr>
              <w:rPr>
                <w:rFonts w:ascii="Calibri" w:hAnsi="Calibri" w:eastAsia="Calibri" w:cs="Calibri"/>
                <w:color w:val="000000" w:themeColor="text1"/>
              </w:rPr>
            </w:pPr>
            <w:r w:rsidRPr="256238A5" w:rsidR="4BE961D9">
              <w:rPr>
                <w:rFonts w:ascii="Calibri" w:hAnsi="Calibri" w:eastAsia="Calibri" w:cs="Calibri"/>
                <w:color w:val="000000" w:themeColor="text1" w:themeTint="FF" w:themeShade="FF"/>
              </w:rPr>
              <w:t>¾ cup</w:t>
            </w:r>
          </w:p>
          <w:p w:rsidR="64C8B5D8" w:rsidP="256238A5" w:rsidRDefault="64C8B5D8" w14:paraId="5FA73D0A" w14:textId="68F62F3E">
            <w:pPr>
              <w:rPr>
                <w:rFonts w:ascii="Calibri" w:hAnsi="Calibri" w:eastAsia="Calibri" w:cs="Calibri"/>
                <w:color w:val="000000" w:themeColor="text1"/>
              </w:rPr>
            </w:pPr>
          </w:p>
          <w:p w:rsidR="3F51B4B6" w:rsidP="256238A5" w:rsidRDefault="4BE961D9" w14:paraId="5FABA575" w14:textId="3F624D80">
            <w:pPr>
              <w:rPr>
                <w:rFonts w:ascii="Calibri" w:hAnsi="Calibri" w:eastAsia="Calibri" w:cs="Calibri"/>
                <w:color w:val="000000" w:themeColor="text1"/>
              </w:rPr>
            </w:pPr>
            <w:r w:rsidRPr="256238A5" w:rsidR="4BE961D9">
              <w:rPr>
                <w:rFonts w:ascii="Calibri" w:hAnsi="Calibri" w:eastAsia="Calibri" w:cs="Calibri"/>
                <w:color w:val="000000" w:themeColor="text1" w:themeTint="FF" w:themeShade="FF"/>
              </w:rPr>
              <w:t>½ cup</w:t>
            </w:r>
          </w:p>
          <w:p w:rsidR="64C8B5D8" w:rsidP="256238A5" w:rsidRDefault="64C8B5D8" w14:paraId="7D32392A" w14:textId="60E3D59D">
            <w:pPr>
              <w:rPr>
                <w:rFonts w:ascii="Calibri" w:hAnsi="Calibri" w:eastAsia="Calibri" w:cs="Calibri"/>
                <w:color w:val="000000" w:themeColor="text1"/>
              </w:rPr>
            </w:pPr>
          </w:p>
          <w:p w:rsidR="3F51B4B6" w:rsidP="256238A5" w:rsidRDefault="4BE961D9" w14:paraId="23ABF646" w14:textId="6A740DD5">
            <w:pPr>
              <w:rPr>
                <w:rFonts w:ascii="Calibri" w:hAnsi="Calibri" w:eastAsia="Calibri" w:cs="Calibri"/>
                <w:color w:val="000000" w:themeColor="text1"/>
              </w:rPr>
            </w:pPr>
            <w:r w:rsidRPr="256238A5" w:rsidR="4BE961D9">
              <w:rPr>
                <w:rFonts w:ascii="Calibri" w:hAnsi="Calibri" w:eastAsia="Calibri" w:cs="Calibri"/>
                <w:color w:val="000000" w:themeColor="text1" w:themeTint="FF" w:themeShade="FF"/>
              </w:rPr>
              <w:t>½ cup</w:t>
            </w:r>
          </w:p>
        </w:tc>
        <w:tc>
          <w:tcPr>
            <w:tcW w:w="5190" w:type="dxa"/>
            <w:tcMar/>
          </w:tcPr>
          <w:p w:rsidR="3F51B4B6" w:rsidP="256238A5" w:rsidRDefault="4BE961D9" w14:paraId="40FCA4CC" w14:textId="7BE2FA82">
            <w:pPr>
              <w:rPr>
                <w:rFonts w:ascii="Calibri" w:hAnsi="Calibri" w:eastAsia="Calibri" w:cs="Calibri"/>
                <w:color w:val="000000" w:themeColor="text1"/>
              </w:rPr>
            </w:pPr>
            <w:r w:rsidRPr="256238A5" w:rsidR="4BE961D9">
              <w:rPr>
                <w:rFonts w:ascii="Calibri" w:hAnsi="Calibri" w:eastAsia="Calibri" w:cs="Calibri"/>
                <w:color w:val="000000" w:themeColor="text1" w:themeTint="FF" w:themeShade="FF"/>
              </w:rPr>
              <w:t>Bread or</w:t>
            </w:r>
          </w:p>
          <w:p w:rsidR="64C8B5D8" w:rsidP="256238A5" w:rsidRDefault="64C8B5D8" w14:paraId="695D1E9C" w14:textId="15577CAB">
            <w:pPr>
              <w:rPr>
                <w:rFonts w:ascii="Calibri" w:hAnsi="Calibri" w:eastAsia="Calibri" w:cs="Calibri"/>
                <w:color w:val="000000" w:themeColor="text1"/>
              </w:rPr>
            </w:pPr>
          </w:p>
          <w:p w:rsidR="3F51B4B6" w:rsidP="256238A5" w:rsidRDefault="4BE961D9" w14:paraId="168BCA18" w14:textId="72D27B27">
            <w:pPr>
              <w:rPr>
                <w:rFonts w:ascii="Calibri" w:hAnsi="Calibri" w:eastAsia="Calibri" w:cs="Calibri"/>
                <w:color w:val="000000" w:themeColor="text1"/>
              </w:rPr>
            </w:pPr>
            <w:r w:rsidRPr="256238A5" w:rsidR="4BE961D9">
              <w:rPr>
                <w:rFonts w:ascii="Calibri" w:hAnsi="Calibri" w:eastAsia="Calibri" w:cs="Calibri"/>
                <w:color w:val="000000" w:themeColor="text1" w:themeTint="FF" w:themeShade="FF"/>
              </w:rPr>
              <w:t>Cornbread or biscuit or roll or muffin or</w:t>
            </w:r>
          </w:p>
          <w:p w:rsidR="64C8B5D8" w:rsidP="256238A5" w:rsidRDefault="64C8B5D8" w14:paraId="77ABFDFF" w14:textId="7B589514">
            <w:pPr>
              <w:rPr>
                <w:rFonts w:ascii="Calibri" w:hAnsi="Calibri" w:eastAsia="Calibri" w:cs="Calibri"/>
                <w:color w:val="000000" w:themeColor="text1"/>
              </w:rPr>
            </w:pPr>
          </w:p>
          <w:p w:rsidR="3F51B4B6" w:rsidP="256238A5" w:rsidRDefault="4BE961D9" w14:paraId="7286352A" w14:textId="4F5F0951">
            <w:pPr>
              <w:rPr>
                <w:rFonts w:ascii="Calibri" w:hAnsi="Calibri" w:eastAsia="Calibri" w:cs="Calibri"/>
                <w:color w:val="000000" w:themeColor="text1"/>
              </w:rPr>
            </w:pPr>
            <w:r w:rsidRPr="256238A5" w:rsidR="4BE961D9">
              <w:rPr>
                <w:rFonts w:ascii="Calibri" w:hAnsi="Calibri" w:eastAsia="Calibri" w:cs="Calibri"/>
                <w:color w:val="000000" w:themeColor="text1" w:themeTint="FF" w:themeShade="FF"/>
              </w:rPr>
              <w:t>Cold dry cereal or</w:t>
            </w:r>
          </w:p>
          <w:p w:rsidR="64C8B5D8" w:rsidP="256238A5" w:rsidRDefault="64C8B5D8" w14:paraId="5EAA4DF9" w14:textId="4519BBA9">
            <w:pPr>
              <w:rPr>
                <w:rFonts w:ascii="Calibri" w:hAnsi="Calibri" w:eastAsia="Calibri" w:cs="Calibri"/>
                <w:color w:val="000000" w:themeColor="text1"/>
              </w:rPr>
            </w:pPr>
          </w:p>
          <w:p w:rsidR="3F51B4B6" w:rsidP="256238A5" w:rsidRDefault="4BE961D9" w14:paraId="758AE6BE" w14:textId="57C8ADDE">
            <w:pPr>
              <w:rPr>
                <w:rFonts w:ascii="Calibri" w:hAnsi="Calibri" w:eastAsia="Calibri" w:cs="Calibri"/>
                <w:color w:val="000000" w:themeColor="text1"/>
              </w:rPr>
            </w:pPr>
            <w:r w:rsidRPr="256238A5" w:rsidR="4BE961D9">
              <w:rPr>
                <w:rFonts w:ascii="Calibri" w:hAnsi="Calibri" w:eastAsia="Calibri" w:cs="Calibri"/>
                <w:color w:val="000000" w:themeColor="text1" w:themeTint="FF" w:themeShade="FF"/>
              </w:rPr>
              <w:t>Hot cooked cereal or</w:t>
            </w:r>
          </w:p>
          <w:p w:rsidR="64C8B5D8" w:rsidP="256238A5" w:rsidRDefault="64C8B5D8" w14:paraId="6A5483D0" w14:textId="2F633E53">
            <w:pPr>
              <w:rPr>
                <w:rFonts w:ascii="Calibri" w:hAnsi="Calibri" w:eastAsia="Calibri" w:cs="Calibri"/>
                <w:color w:val="000000" w:themeColor="text1"/>
              </w:rPr>
            </w:pPr>
          </w:p>
          <w:p w:rsidR="3F51B4B6" w:rsidP="256238A5" w:rsidRDefault="4BE961D9" w14:paraId="50B52446" w14:textId="3E7EB98B">
            <w:pPr>
              <w:rPr>
                <w:rFonts w:ascii="Calibri" w:hAnsi="Calibri" w:eastAsia="Calibri" w:cs="Calibri"/>
                <w:color w:val="000000" w:themeColor="text1"/>
              </w:rPr>
            </w:pPr>
            <w:r w:rsidRPr="256238A5" w:rsidR="4BE961D9">
              <w:rPr>
                <w:rFonts w:ascii="Calibri" w:hAnsi="Calibri" w:eastAsia="Calibri" w:cs="Calibri"/>
                <w:color w:val="000000" w:themeColor="text1" w:themeTint="FF" w:themeShade="FF"/>
              </w:rPr>
              <w:t>Pasta or noodles or grains</w:t>
            </w:r>
          </w:p>
        </w:tc>
      </w:tr>
    </w:tbl>
    <w:p w:rsidR="00B14A5B" w:rsidP="256238A5" w:rsidRDefault="00B14A5B" w14:paraId="790FE51B" w14:textId="77777777">
      <w:pPr>
        <w:spacing w:before="240" w:after="240"/>
        <w:rPr>
          <w:rFonts w:ascii="Calibri" w:hAnsi="Calibri" w:eastAsia="Calibri" w:cs="Calibri"/>
          <w:color w:val="000000" w:themeColor="text1"/>
          <w:sz w:val="20"/>
          <w:szCs w:val="20"/>
        </w:rPr>
      </w:pPr>
      <w:r w:rsidRPr="256238A5" w:rsidR="00B14A5B">
        <w:rPr>
          <w:rStyle w:val="FootnoteReference"/>
          <w:rFonts w:ascii="Calibri" w:hAnsi="Calibri" w:eastAsia="Calibri" w:cs="Calibri"/>
          <w:color w:val="000000" w:themeColor="text1" w:themeTint="FF" w:themeShade="FF"/>
          <w:sz w:val="20"/>
          <w:szCs w:val="20"/>
        </w:rPr>
        <w:t>1</w:t>
      </w:r>
      <w:r w:rsidRPr="256238A5" w:rsidR="019CD07B">
        <w:rPr>
          <w:rFonts w:ascii="Calibri" w:hAnsi="Calibri" w:eastAsia="Calibri" w:cs="Calibri"/>
          <w:color w:val="000000" w:themeColor="text1" w:themeTint="FF" w:themeShade="FF"/>
          <w:sz w:val="20"/>
          <w:szCs w:val="20"/>
        </w:rPr>
        <w:t xml:space="preserve"> </w:t>
      </w:r>
      <w:r w:rsidRPr="256238A5" w:rsidR="4BE961D9">
        <w:rPr>
          <w:rFonts w:ascii="Calibri" w:hAnsi="Calibri" w:eastAsia="Calibri" w:cs="Calibri"/>
          <w:color w:val="000000" w:themeColor="text1" w:themeTint="FF" w:themeShade="FF"/>
          <w:sz w:val="20"/>
          <w:szCs w:val="20"/>
        </w:rPr>
        <w:t>Fruit or vegetable juice must be full-strength.</w:t>
      </w:r>
      <w:r w:rsidRPr="256238A5" w:rsidR="00B14A5B">
        <w:rPr>
          <w:rStyle w:val="FootnoteReference"/>
          <w:rFonts w:ascii="Calibri" w:hAnsi="Calibri" w:eastAsia="Calibri" w:cs="Calibri"/>
          <w:color w:val="000000" w:themeColor="text1" w:themeTint="FF" w:themeShade="FF"/>
          <w:sz w:val="20"/>
          <w:szCs w:val="20"/>
        </w:rPr>
        <w:t>2</w:t>
      </w:r>
      <w:r w:rsidRPr="256238A5" w:rsidR="4BE961D9">
        <w:rPr>
          <w:rFonts w:ascii="Calibri" w:hAnsi="Calibri" w:eastAsia="Calibri" w:cs="Calibri"/>
          <w:color w:val="000000" w:themeColor="text1" w:themeTint="FF" w:themeShade="FF"/>
          <w:sz w:val="20"/>
          <w:szCs w:val="20"/>
        </w:rPr>
        <w:t>Breads and grains must be made from whole-grain or enriched meal or flour. Cereal must be whole-</w:t>
      </w:r>
      <w:r w:rsidRPr="256238A5" w:rsidR="4BE961D9">
        <w:rPr>
          <w:rFonts w:ascii="Calibri" w:hAnsi="Calibri" w:eastAsia="Calibri" w:cs="Calibri"/>
          <w:color w:val="000000" w:themeColor="text1" w:themeTint="FF" w:themeShade="FF"/>
          <w:sz w:val="20"/>
          <w:szCs w:val="20"/>
        </w:rPr>
        <w:t>grain</w:t>
      </w:r>
      <w:r w:rsidRPr="256238A5" w:rsidR="4BE961D9">
        <w:rPr>
          <w:rFonts w:ascii="Calibri" w:hAnsi="Calibri" w:eastAsia="Calibri" w:cs="Calibri"/>
          <w:color w:val="000000" w:themeColor="text1" w:themeTint="FF" w:themeShade="FF"/>
          <w:sz w:val="20"/>
          <w:szCs w:val="20"/>
        </w:rPr>
        <w:t xml:space="preserve"> or enriched or fortified.</w:t>
      </w:r>
    </w:p>
    <w:p w:rsidR="3D1530B6" w:rsidP="256238A5" w:rsidRDefault="3D1530B6" w14:paraId="670FD603" w14:textId="78553CF1">
      <w:pPr>
        <w:pStyle w:val="NoSpacing"/>
        <w:rPr>
          <w:rFonts w:ascii="Calibri" w:hAnsi="Calibri" w:eastAsia="Calibri" w:cs="Calibri"/>
          <w:b w:val="0"/>
          <w:bCs w:val="0"/>
          <w:i w:val="1"/>
          <w:iCs w:val="1"/>
          <w:color w:val="274F73"/>
          <w:sz w:val="28"/>
          <w:szCs w:val="28"/>
        </w:rPr>
      </w:pPr>
      <w:r w:rsidRPr="256238A5" w:rsidR="3D1530B6">
        <w:rPr>
          <w:i w:val="1"/>
          <w:iCs w:val="1"/>
        </w:rPr>
        <w:t>Lunch or Supper Meal Pattern</w:t>
      </w:r>
    </w:p>
    <w:p w:rsidR="3D1530B6" w:rsidP="256238A5" w:rsidRDefault="3D1530B6" w14:paraId="5ADDE0AC" w14:textId="64EDFF50">
      <w:pPr>
        <w:pStyle w:val="Heading4"/>
        <w:rPr>
          <w:rFonts w:ascii="Calibri" w:hAnsi="Calibri" w:eastAsia="Calibri" w:cs="Calibri"/>
          <w:i w:val="0"/>
          <w:iCs w:val="0"/>
          <w:color w:val="000000" w:themeColor="text1"/>
          <w:sz w:val="32"/>
          <w:szCs w:val="32"/>
        </w:rPr>
      </w:pPr>
      <w:r w:rsidRPr="256238A5" w:rsidR="3D1530B6">
        <w:rPr>
          <w:rFonts w:ascii="Calibri" w:hAnsi="Calibri" w:eastAsia="Calibri" w:cs="Calibri"/>
        </w:rPr>
        <w:t>Select</w:t>
      </w:r>
      <w:r w:rsidRPr="256238A5" w:rsidR="3D1530B6">
        <w:rPr>
          <w:rFonts w:ascii="Calibri" w:hAnsi="Calibri" w:eastAsia="Calibri" w:cs="Calibri"/>
        </w:rPr>
        <w:t xml:space="preserve"> All Four Components for a Reimbursable Meal</w:t>
      </w:r>
    </w:p>
    <w:tbl>
      <w:tblPr>
        <w:tblStyle w:val="TableGrid"/>
        <w:tblW w:w="0" w:type="auto"/>
        <w:tblLayout w:type="fixed"/>
        <w:tblLook w:val="06A0" w:firstRow="1" w:lastRow="0" w:firstColumn="1" w:lastColumn="0" w:noHBand="1" w:noVBand="1"/>
      </w:tblPr>
      <w:tblGrid>
        <w:gridCol w:w="2805"/>
        <w:gridCol w:w="1215"/>
        <w:gridCol w:w="5340"/>
      </w:tblGrid>
      <w:tr w:rsidR="64C8B5D8" w:rsidTr="256238A5" w14:paraId="4C1B4FE8" w14:textId="77777777">
        <w:trPr>
          <w:trHeight w:val="300"/>
        </w:trPr>
        <w:tc>
          <w:tcPr>
            <w:tcW w:w="2805" w:type="dxa"/>
            <w:tcMar/>
          </w:tcPr>
          <w:p w:rsidR="73D05E34" w:rsidP="256238A5" w:rsidRDefault="09D4AF0C" w14:paraId="410ACEDE" w14:textId="20A46FE8">
            <w:pPr>
              <w:rPr>
                <w:rFonts w:ascii="Calibri" w:hAnsi="Calibri" w:eastAsia="Calibri" w:cs="Calibri"/>
              </w:rPr>
            </w:pPr>
            <w:r w:rsidRPr="256238A5" w:rsidR="7EC9AC21">
              <w:rPr>
                <w:rFonts w:ascii="Calibri" w:hAnsi="Calibri" w:eastAsia="Calibri" w:cs="Calibri"/>
              </w:rPr>
              <w:t>1 milk</w:t>
            </w:r>
          </w:p>
          <w:p w:rsidR="73D05E34" w:rsidP="256238A5" w:rsidRDefault="73D05E34" w14:paraId="5FC66DC3" w14:textId="15BC5084">
            <w:pPr>
              <w:rPr>
                <w:rFonts w:ascii="Calibri" w:hAnsi="Calibri" w:eastAsia="Calibri" w:cs="Calibri"/>
              </w:rPr>
            </w:pPr>
          </w:p>
        </w:tc>
        <w:tc>
          <w:tcPr>
            <w:tcW w:w="1215" w:type="dxa"/>
            <w:tcMar/>
          </w:tcPr>
          <w:p w:rsidR="73D05E34" w:rsidP="256238A5" w:rsidRDefault="73D05E34" w14:paraId="14D6EB5E" w14:textId="33A07724">
            <w:pPr>
              <w:rPr>
                <w:rFonts w:ascii="Calibri" w:hAnsi="Calibri" w:eastAsia="Calibri" w:cs="Calibri"/>
              </w:rPr>
            </w:pPr>
            <w:r w:rsidRPr="256238A5" w:rsidR="5BA5F76E">
              <w:rPr>
                <w:rFonts w:ascii="Calibri" w:hAnsi="Calibri" w:eastAsia="Calibri" w:cs="Calibri"/>
              </w:rPr>
              <w:t>1 cup</w:t>
            </w:r>
          </w:p>
        </w:tc>
        <w:tc>
          <w:tcPr>
            <w:tcW w:w="5340" w:type="dxa"/>
            <w:tcMar/>
          </w:tcPr>
          <w:p w:rsidR="73D05E34" w:rsidP="256238A5" w:rsidRDefault="73D05E34" w14:paraId="5599DCAC" w14:textId="217B4E8D">
            <w:pPr>
              <w:rPr>
                <w:rFonts w:ascii="Calibri" w:hAnsi="Calibri" w:eastAsia="Calibri" w:cs="Calibri"/>
              </w:rPr>
            </w:pPr>
            <w:r w:rsidRPr="256238A5" w:rsidR="5BA5F76E">
              <w:rPr>
                <w:rFonts w:ascii="Calibri" w:hAnsi="Calibri" w:eastAsia="Calibri" w:cs="Calibri"/>
              </w:rPr>
              <w:t>fluid milk</w:t>
            </w:r>
          </w:p>
        </w:tc>
      </w:tr>
      <w:tr w:rsidR="64C8B5D8" w:rsidTr="256238A5" w14:paraId="3B248318" w14:textId="77777777">
        <w:trPr>
          <w:trHeight w:val="300"/>
        </w:trPr>
        <w:tc>
          <w:tcPr>
            <w:tcW w:w="2805" w:type="dxa"/>
            <w:tcMar/>
          </w:tcPr>
          <w:p w:rsidR="73D05E34" w:rsidP="256238A5" w:rsidRDefault="09D4AF0C" w14:paraId="66E1CCDC" w14:textId="655A86B5">
            <w:pPr>
              <w:rPr>
                <w:rFonts w:ascii="Calibri" w:hAnsi="Calibri" w:eastAsia="Calibri" w:cs="Calibri"/>
              </w:rPr>
            </w:pPr>
            <w:r w:rsidRPr="256238A5" w:rsidR="7EC9AC21">
              <w:rPr>
                <w:rFonts w:ascii="Calibri" w:hAnsi="Calibri" w:eastAsia="Calibri" w:cs="Calibri"/>
              </w:rPr>
              <w:t>2 fruits/vegetables</w:t>
            </w:r>
          </w:p>
          <w:p w:rsidR="73D05E34" w:rsidP="256238A5" w:rsidRDefault="73D05E34" w14:paraId="5DFD69EF" w14:textId="59C6F91D">
            <w:pPr>
              <w:rPr>
                <w:rFonts w:ascii="Calibri" w:hAnsi="Calibri" w:eastAsia="Calibri" w:cs="Calibri"/>
              </w:rPr>
            </w:pPr>
          </w:p>
        </w:tc>
        <w:tc>
          <w:tcPr>
            <w:tcW w:w="1215" w:type="dxa"/>
            <w:tcMar/>
          </w:tcPr>
          <w:p w:rsidR="73D05E34" w:rsidP="256238A5" w:rsidRDefault="73D05E34" w14:paraId="4D31F98B" w14:textId="64076EC5">
            <w:pPr>
              <w:rPr>
                <w:rFonts w:ascii="Calibri" w:hAnsi="Calibri" w:eastAsia="Calibri" w:cs="Calibri"/>
              </w:rPr>
            </w:pPr>
            <w:r w:rsidRPr="256238A5" w:rsidR="5BA5F76E">
              <w:rPr>
                <w:rFonts w:ascii="Calibri" w:hAnsi="Calibri" w:eastAsia="Calibri" w:cs="Calibri"/>
              </w:rPr>
              <w:t>¾ cup</w:t>
            </w:r>
          </w:p>
        </w:tc>
        <w:tc>
          <w:tcPr>
            <w:tcW w:w="5340" w:type="dxa"/>
            <w:tcMar/>
          </w:tcPr>
          <w:p w:rsidR="73D05E34" w:rsidP="256238A5" w:rsidRDefault="73D05E34" w14:paraId="40FB07A0" w14:textId="7C812A42">
            <w:pPr>
              <w:rPr>
                <w:rStyle w:val="FootnoteReference"/>
                <w:rFonts w:ascii="Calibri" w:hAnsi="Calibri" w:eastAsia="Calibri" w:cs="Calibri"/>
              </w:rPr>
            </w:pPr>
            <w:r w:rsidRPr="256238A5" w:rsidR="5BA5F76E">
              <w:rPr>
                <w:rFonts w:ascii="Calibri" w:hAnsi="Calibri" w:eastAsia="Calibri" w:cs="Calibri"/>
              </w:rPr>
              <w:t xml:space="preserve">Juice </w:t>
            </w:r>
            <w:r w:rsidRPr="256238A5" w:rsidR="73AA7EAF">
              <w:rPr>
                <w:rFonts w:ascii="Calibri" w:hAnsi="Calibri" w:eastAsia="Calibri" w:cs="Calibri"/>
              </w:rPr>
              <w:t>,</w:t>
            </w:r>
            <w:r w:rsidRPr="256238A5" w:rsidR="73AA7EAF">
              <w:rPr>
                <w:rFonts w:ascii="Calibri" w:hAnsi="Calibri" w:eastAsia="Calibri" w:cs="Calibri"/>
              </w:rPr>
              <w:t xml:space="preserve"> </w:t>
            </w:r>
            <w:r w:rsidRPr="256238A5" w:rsidR="73AA7EAF">
              <w:rPr>
                <w:rFonts w:ascii="Calibri" w:hAnsi="Calibri" w:eastAsia="Calibri" w:cs="Calibri"/>
              </w:rPr>
              <w:t>fruit</w:t>
            </w:r>
            <w:r w:rsidRPr="256238A5" w:rsidR="73AA7EAF">
              <w:rPr>
                <w:rFonts w:ascii="Calibri" w:hAnsi="Calibri" w:eastAsia="Calibri" w:cs="Calibri"/>
              </w:rPr>
              <w:t xml:space="preserve"> and/or vegetable</w:t>
            </w:r>
          </w:p>
        </w:tc>
      </w:tr>
      <w:tr w:rsidR="64C8B5D8" w:rsidTr="256238A5" w14:paraId="265A4AA3" w14:textId="77777777">
        <w:trPr>
          <w:trHeight w:val="300"/>
        </w:trPr>
        <w:tc>
          <w:tcPr>
            <w:tcW w:w="2805" w:type="dxa"/>
            <w:tcMar/>
          </w:tcPr>
          <w:p w:rsidR="364657C0" w:rsidP="256238A5" w:rsidRDefault="364657C0" w14:paraId="46C0D896" w14:textId="134F84FE">
            <w:pPr>
              <w:rPr>
                <w:rFonts w:ascii="Calibri" w:hAnsi="Calibri" w:eastAsia="Calibri" w:cs="Calibri"/>
              </w:rPr>
            </w:pPr>
            <w:r w:rsidRPr="256238A5" w:rsidR="73AA7EAF">
              <w:rPr>
                <w:rFonts w:ascii="Calibri" w:hAnsi="Calibri" w:eastAsia="Calibri" w:cs="Calibri"/>
              </w:rPr>
              <w:t xml:space="preserve">1 grains/bread </w:t>
            </w:r>
            <w:r w:rsidRPr="256238A5">
              <w:rPr>
                <w:rStyle w:val="FootnoteReference"/>
                <w:rFonts w:ascii="Calibri" w:hAnsi="Calibri" w:eastAsia="Calibri" w:cs="Calibri"/>
              </w:rPr>
              <w:footnoteReference w:id="3"/>
            </w:r>
          </w:p>
        </w:tc>
        <w:tc>
          <w:tcPr>
            <w:tcW w:w="1215" w:type="dxa"/>
            <w:tcMar/>
          </w:tcPr>
          <w:p w:rsidR="5EEDAE5E" w:rsidP="256238A5" w:rsidRDefault="5EEDAE5E" w14:paraId="15629E94" w14:textId="0632DE3D">
            <w:pPr>
              <w:rPr>
                <w:rFonts w:ascii="Calibri" w:hAnsi="Calibri" w:eastAsia="Calibri" w:cs="Calibri"/>
              </w:rPr>
            </w:pPr>
            <w:r w:rsidRPr="256238A5" w:rsidR="46422E37">
              <w:rPr>
                <w:rFonts w:ascii="Calibri" w:hAnsi="Calibri" w:eastAsia="Calibri" w:cs="Calibri"/>
              </w:rPr>
              <w:t>1 slice</w:t>
            </w:r>
          </w:p>
          <w:p w:rsidR="64C8B5D8" w:rsidP="256238A5" w:rsidRDefault="64C8B5D8" w14:paraId="4E5E172C" w14:textId="5564C3D6">
            <w:pPr>
              <w:rPr>
                <w:rFonts w:ascii="Calibri" w:hAnsi="Calibri" w:eastAsia="Calibri" w:cs="Calibri"/>
              </w:rPr>
            </w:pPr>
          </w:p>
          <w:p w:rsidR="5EEDAE5E" w:rsidP="256238A5" w:rsidRDefault="5EEDAE5E" w14:paraId="7B609EFD" w14:textId="4749A666">
            <w:pPr>
              <w:rPr>
                <w:rFonts w:ascii="Calibri" w:hAnsi="Calibri" w:eastAsia="Calibri" w:cs="Calibri"/>
              </w:rPr>
            </w:pPr>
            <w:r w:rsidRPr="256238A5" w:rsidR="46422E37">
              <w:rPr>
                <w:rFonts w:ascii="Calibri" w:hAnsi="Calibri" w:eastAsia="Calibri" w:cs="Calibri"/>
              </w:rPr>
              <w:t>1 serving</w:t>
            </w:r>
          </w:p>
          <w:p w:rsidR="64C8B5D8" w:rsidP="256238A5" w:rsidRDefault="64C8B5D8" w14:paraId="0CA3AC75" w14:textId="20EC3416">
            <w:pPr>
              <w:rPr>
                <w:rFonts w:ascii="Calibri" w:hAnsi="Calibri" w:eastAsia="Calibri" w:cs="Calibri"/>
              </w:rPr>
            </w:pPr>
          </w:p>
          <w:p w:rsidR="5EEDAE5E" w:rsidP="256238A5" w:rsidRDefault="5EEDAE5E" w14:paraId="50FDA8E1" w14:textId="298C65F6">
            <w:pPr>
              <w:rPr>
                <w:rFonts w:ascii="Calibri" w:hAnsi="Calibri" w:eastAsia="Calibri" w:cs="Calibri"/>
              </w:rPr>
            </w:pPr>
            <w:r w:rsidRPr="256238A5" w:rsidR="46422E37">
              <w:rPr>
                <w:rFonts w:ascii="Calibri" w:hAnsi="Calibri" w:eastAsia="Calibri" w:cs="Calibri"/>
              </w:rPr>
              <w:t>½ cup</w:t>
            </w:r>
          </w:p>
          <w:p w:rsidR="64C8B5D8" w:rsidP="256238A5" w:rsidRDefault="64C8B5D8" w14:paraId="214DFA62" w14:textId="1A4B02F7">
            <w:pPr>
              <w:rPr>
                <w:rFonts w:ascii="Calibri" w:hAnsi="Calibri" w:eastAsia="Calibri" w:cs="Calibri"/>
              </w:rPr>
            </w:pPr>
          </w:p>
          <w:p w:rsidR="5EEDAE5E" w:rsidP="256238A5" w:rsidRDefault="5EEDAE5E" w14:paraId="2AB6B659" w14:textId="6A0201B0">
            <w:pPr>
              <w:rPr>
                <w:rFonts w:ascii="Calibri" w:hAnsi="Calibri" w:eastAsia="Calibri" w:cs="Calibri"/>
              </w:rPr>
            </w:pPr>
            <w:r w:rsidRPr="256238A5" w:rsidR="46422E37">
              <w:rPr>
                <w:rFonts w:ascii="Calibri" w:hAnsi="Calibri" w:eastAsia="Calibri" w:cs="Calibri"/>
              </w:rPr>
              <w:t>½ cup</w:t>
            </w:r>
          </w:p>
        </w:tc>
        <w:tc>
          <w:tcPr>
            <w:tcW w:w="5340" w:type="dxa"/>
            <w:tcMar/>
          </w:tcPr>
          <w:p w:rsidR="5EEDAE5E" w:rsidP="256238A5" w:rsidRDefault="5EEDAE5E" w14:paraId="2584FCA3" w14:textId="08FBCC8C">
            <w:pPr>
              <w:rPr>
                <w:rFonts w:ascii="Calibri" w:hAnsi="Calibri" w:eastAsia="Calibri" w:cs="Calibri"/>
              </w:rPr>
            </w:pPr>
            <w:r w:rsidRPr="256238A5" w:rsidR="46422E37">
              <w:rPr>
                <w:rFonts w:ascii="Calibri" w:hAnsi="Calibri" w:eastAsia="Calibri" w:cs="Calibri"/>
              </w:rPr>
              <w:t>Bread or</w:t>
            </w:r>
          </w:p>
          <w:p w:rsidR="64C8B5D8" w:rsidP="256238A5" w:rsidRDefault="64C8B5D8" w14:paraId="422752C4" w14:textId="44325AB3">
            <w:pPr>
              <w:rPr>
                <w:rFonts w:ascii="Calibri" w:hAnsi="Calibri" w:eastAsia="Calibri" w:cs="Calibri"/>
              </w:rPr>
            </w:pPr>
          </w:p>
          <w:p w:rsidR="5EEDAE5E" w:rsidP="256238A5" w:rsidRDefault="5EEDAE5E" w14:paraId="35A4B6F0" w14:textId="7E6BF327">
            <w:pPr>
              <w:rPr>
                <w:rFonts w:ascii="Calibri" w:hAnsi="Calibri" w:eastAsia="Calibri" w:cs="Calibri"/>
              </w:rPr>
            </w:pPr>
            <w:r w:rsidRPr="256238A5" w:rsidR="46422E37">
              <w:rPr>
                <w:rFonts w:ascii="Calibri" w:hAnsi="Calibri" w:eastAsia="Calibri" w:cs="Calibri"/>
              </w:rPr>
              <w:t>Cornbread or biscuit or roll or muffin or</w:t>
            </w:r>
          </w:p>
          <w:p w:rsidR="64C8B5D8" w:rsidP="256238A5" w:rsidRDefault="64C8B5D8" w14:paraId="0E0C24C0" w14:textId="0955F7F3">
            <w:pPr>
              <w:rPr>
                <w:rFonts w:ascii="Calibri" w:hAnsi="Calibri" w:eastAsia="Calibri" w:cs="Calibri"/>
              </w:rPr>
            </w:pPr>
          </w:p>
          <w:p w:rsidR="5EEDAE5E" w:rsidP="256238A5" w:rsidRDefault="5EEDAE5E" w14:paraId="32629058" w14:textId="6A62C02F">
            <w:pPr>
              <w:rPr>
                <w:rFonts w:ascii="Calibri" w:hAnsi="Calibri" w:eastAsia="Calibri" w:cs="Calibri"/>
              </w:rPr>
            </w:pPr>
            <w:r w:rsidRPr="256238A5" w:rsidR="46422E37">
              <w:rPr>
                <w:rFonts w:ascii="Calibri" w:hAnsi="Calibri" w:eastAsia="Calibri" w:cs="Calibri"/>
              </w:rPr>
              <w:t>Hot cooked cereal or</w:t>
            </w:r>
          </w:p>
          <w:p w:rsidR="64C8B5D8" w:rsidP="256238A5" w:rsidRDefault="64C8B5D8" w14:paraId="02B054CA" w14:textId="53A45ACC">
            <w:pPr>
              <w:rPr>
                <w:rFonts w:ascii="Calibri" w:hAnsi="Calibri" w:eastAsia="Calibri" w:cs="Calibri"/>
              </w:rPr>
            </w:pPr>
          </w:p>
          <w:p w:rsidR="5EEDAE5E" w:rsidP="256238A5" w:rsidRDefault="5EEDAE5E" w14:paraId="321EFBBD" w14:textId="58BF7298">
            <w:pPr>
              <w:rPr>
                <w:rFonts w:ascii="Calibri" w:hAnsi="Calibri" w:eastAsia="Calibri" w:cs="Calibri"/>
              </w:rPr>
            </w:pPr>
            <w:r w:rsidRPr="256238A5" w:rsidR="46422E37">
              <w:rPr>
                <w:rFonts w:ascii="Calibri" w:hAnsi="Calibri" w:eastAsia="Calibri" w:cs="Calibri"/>
              </w:rPr>
              <w:t>Pasta or noodles or grains</w:t>
            </w:r>
          </w:p>
        </w:tc>
      </w:tr>
      <w:tr w:rsidR="64C8B5D8" w:rsidTr="256238A5" w14:paraId="180F1D0B" w14:textId="77777777">
        <w:trPr>
          <w:trHeight w:val="300"/>
        </w:trPr>
        <w:tc>
          <w:tcPr>
            <w:tcW w:w="2805" w:type="dxa"/>
            <w:tcMar/>
          </w:tcPr>
          <w:p w:rsidR="5EEDAE5E" w:rsidP="256238A5" w:rsidRDefault="5EEDAE5E" w14:paraId="40FDB8B1" w14:textId="1571F6EC">
            <w:pPr>
              <w:rPr>
                <w:rFonts w:ascii="Calibri" w:hAnsi="Calibri" w:eastAsia="Calibri" w:cs="Calibri"/>
              </w:rPr>
            </w:pPr>
            <w:r w:rsidRPr="256238A5" w:rsidR="46422E37">
              <w:rPr>
                <w:rFonts w:ascii="Calibri" w:hAnsi="Calibri" w:eastAsia="Calibri" w:cs="Calibri"/>
              </w:rPr>
              <w:t>1 meat/meat alternate</w:t>
            </w:r>
          </w:p>
        </w:tc>
        <w:tc>
          <w:tcPr>
            <w:tcW w:w="1215" w:type="dxa"/>
            <w:tcMar/>
          </w:tcPr>
          <w:p w:rsidR="5EEDAE5E" w:rsidP="256238A5" w:rsidRDefault="5EEDAE5E" w14:paraId="465C8E51" w14:textId="59332D91">
            <w:pPr>
              <w:rPr>
                <w:rFonts w:ascii="Calibri" w:hAnsi="Calibri" w:eastAsia="Calibri" w:cs="Calibri"/>
              </w:rPr>
            </w:pPr>
            <w:r w:rsidRPr="256238A5" w:rsidR="46422E37">
              <w:rPr>
                <w:rFonts w:ascii="Calibri" w:hAnsi="Calibri" w:eastAsia="Calibri" w:cs="Calibri"/>
              </w:rPr>
              <w:t>2 oz</w:t>
            </w:r>
          </w:p>
          <w:p w:rsidR="64C8B5D8" w:rsidP="256238A5" w:rsidRDefault="64C8B5D8" w14:paraId="02C72C1C" w14:textId="59CCB58F">
            <w:pPr>
              <w:rPr>
                <w:rFonts w:ascii="Calibri" w:hAnsi="Calibri" w:eastAsia="Calibri" w:cs="Calibri"/>
              </w:rPr>
            </w:pPr>
          </w:p>
          <w:p w:rsidR="0512E87B" w:rsidP="256238A5" w:rsidRDefault="0512E87B" w14:paraId="6848239C" w14:textId="3BE425C1">
            <w:pPr>
              <w:rPr>
                <w:rFonts w:ascii="Calibri" w:hAnsi="Calibri" w:eastAsia="Calibri" w:cs="Calibri"/>
              </w:rPr>
            </w:pPr>
            <w:r w:rsidRPr="256238A5" w:rsidR="6E134746">
              <w:rPr>
                <w:rFonts w:ascii="Calibri" w:hAnsi="Calibri" w:eastAsia="Calibri" w:cs="Calibri"/>
              </w:rPr>
              <w:t>2 oz</w:t>
            </w:r>
          </w:p>
          <w:p w:rsidR="64C8B5D8" w:rsidP="256238A5" w:rsidRDefault="64C8B5D8" w14:paraId="687F4148" w14:textId="4E8951A7">
            <w:pPr>
              <w:rPr>
                <w:rFonts w:ascii="Calibri" w:hAnsi="Calibri" w:eastAsia="Calibri" w:cs="Calibri"/>
              </w:rPr>
            </w:pPr>
          </w:p>
          <w:p w:rsidR="0512E87B" w:rsidP="256238A5" w:rsidRDefault="0512E87B" w14:paraId="03C43467" w14:textId="29F0C355">
            <w:pPr>
              <w:rPr>
                <w:rFonts w:ascii="Calibri" w:hAnsi="Calibri" w:eastAsia="Calibri" w:cs="Calibri"/>
              </w:rPr>
            </w:pPr>
            <w:r w:rsidRPr="256238A5" w:rsidR="6E134746">
              <w:rPr>
                <w:rFonts w:ascii="Calibri" w:hAnsi="Calibri" w:eastAsia="Calibri" w:cs="Calibri"/>
              </w:rPr>
              <w:t>2 oz</w:t>
            </w:r>
          </w:p>
          <w:p w:rsidR="64C8B5D8" w:rsidP="256238A5" w:rsidRDefault="64C8B5D8" w14:paraId="0EA91568" w14:textId="13A903FD">
            <w:pPr>
              <w:rPr>
                <w:rFonts w:ascii="Calibri" w:hAnsi="Calibri" w:eastAsia="Calibri" w:cs="Calibri"/>
              </w:rPr>
            </w:pPr>
          </w:p>
          <w:p w:rsidR="0512E87B" w:rsidP="256238A5" w:rsidRDefault="0512E87B" w14:paraId="2116F2F4" w14:textId="01CAAB30">
            <w:pPr>
              <w:rPr>
                <w:rFonts w:ascii="Calibri" w:hAnsi="Calibri" w:eastAsia="Calibri" w:cs="Calibri"/>
              </w:rPr>
            </w:pPr>
            <w:r w:rsidRPr="256238A5" w:rsidR="6E134746">
              <w:rPr>
                <w:rFonts w:ascii="Calibri" w:hAnsi="Calibri" w:eastAsia="Calibri" w:cs="Calibri"/>
              </w:rPr>
              <w:t>1 large</w:t>
            </w:r>
          </w:p>
          <w:p w:rsidR="64C8B5D8" w:rsidP="256238A5" w:rsidRDefault="64C8B5D8" w14:paraId="414A37B3" w14:textId="6B1D53D4">
            <w:pPr>
              <w:rPr>
                <w:rFonts w:ascii="Calibri" w:hAnsi="Calibri" w:eastAsia="Calibri" w:cs="Calibri"/>
              </w:rPr>
            </w:pPr>
          </w:p>
          <w:p w:rsidR="34264FC2" w:rsidP="256238A5" w:rsidRDefault="34264FC2" w14:paraId="57A16C80" w14:textId="6F08AF11">
            <w:pPr>
              <w:rPr>
                <w:rFonts w:ascii="Calibri" w:hAnsi="Calibri" w:eastAsia="Calibri" w:cs="Calibri"/>
              </w:rPr>
            </w:pPr>
            <w:r w:rsidRPr="256238A5" w:rsidR="0E5B2B53">
              <w:rPr>
                <w:rFonts w:ascii="Calibri" w:hAnsi="Calibri" w:eastAsia="Calibri" w:cs="Calibri"/>
              </w:rPr>
              <w:t>½ cup</w:t>
            </w:r>
          </w:p>
          <w:p w:rsidR="64C8B5D8" w:rsidP="256238A5" w:rsidRDefault="64C8B5D8" w14:paraId="6BF0BD6E" w14:textId="79CD0DC6">
            <w:pPr>
              <w:rPr>
                <w:rFonts w:ascii="Calibri" w:hAnsi="Calibri" w:eastAsia="Calibri" w:cs="Calibri"/>
              </w:rPr>
            </w:pPr>
          </w:p>
          <w:p w:rsidR="7C6620DA" w:rsidP="256238A5" w:rsidRDefault="7C6620DA" w14:paraId="1981BBA8" w14:textId="46AA4E25">
            <w:pPr>
              <w:rPr>
                <w:rFonts w:ascii="Calibri" w:hAnsi="Calibri" w:eastAsia="Calibri" w:cs="Calibri"/>
              </w:rPr>
            </w:pPr>
            <w:r w:rsidRPr="256238A5" w:rsidR="229CFED0">
              <w:rPr>
                <w:rFonts w:ascii="Calibri" w:hAnsi="Calibri" w:eastAsia="Calibri" w:cs="Calibri"/>
              </w:rPr>
              <w:t>4 Tbsp</w:t>
            </w:r>
          </w:p>
          <w:p w:rsidR="64C8B5D8" w:rsidP="256238A5" w:rsidRDefault="64C8B5D8" w14:paraId="7BBD1198" w14:textId="0E821620">
            <w:pPr>
              <w:rPr>
                <w:rFonts w:ascii="Calibri" w:hAnsi="Calibri" w:eastAsia="Calibri" w:cs="Calibri"/>
              </w:rPr>
            </w:pPr>
          </w:p>
          <w:p w:rsidR="7C6620DA" w:rsidP="256238A5" w:rsidRDefault="7C6620DA" w14:paraId="07BCC2CB" w14:textId="30EE59AD">
            <w:pPr>
              <w:rPr>
                <w:rFonts w:ascii="Calibri" w:hAnsi="Calibri" w:eastAsia="Calibri" w:cs="Calibri"/>
              </w:rPr>
            </w:pPr>
            <w:r w:rsidRPr="256238A5" w:rsidR="229CFED0">
              <w:rPr>
                <w:rFonts w:ascii="Calibri" w:hAnsi="Calibri" w:eastAsia="Calibri" w:cs="Calibri"/>
              </w:rPr>
              <w:t>1 oz</w:t>
            </w:r>
          </w:p>
          <w:p w:rsidR="64C8B5D8" w:rsidP="256238A5" w:rsidRDefault="64C8B5D8" w14:paraId="308FD13A" w14:textId="50E61268">
            <w:pPr>
              <w:rPr>
                <w:rFonts w:ascii="Calibri" w:hAnsi="Calibri" w:eastAsia="Calibri" w:cs="Calibri"/>
              </w:rPr>
            </w:pPr>
          </w:p>
          <w:p w:rsidR="7C6620DA" w:rsidP="256238A5" w:rsidRDefault="7C6620DA" w14:paraId="57C4AC4A" w14:textId="30E77443">
            <w:pPr>
              <w:rPr>
                <w:rFonts w:ascii="Calibri" w:hAnsi="Calibri" w:eastAsia="Calibri" w:cs="Calibri"/>
              </w:rPr>
            </w:pPr>
            <w:r w:rsidRPr="256238A5" w:rsidR="229CFED0">
              <w:rPr>
                <w:rFonts w:ascii="Calibri" w:hAnsi="Calibri" w:eastAsia="Calibri" w:cs="Calibri"/>
              </w:rPr>
              <w:t>8 oz</w:t>
            </w:r>
          </w:p>
        </w:tc>
        <w:tc>
          <w:tcPr>
            <w:tcW w:w="5340" w:type="dxa"/>
            <w:tcMar/>
          </w:tcPr>
          <w:p w:rsidR="5EEDAE5E" w:rsidP="256238A5" w:rsidRDefault="5EEDAE5E" w14:paraId="2476A204" w14:textId="7F8DB735">
            <w:pPr>
              <w:rPr>
                <w:rFonts w:ascii="Calibri" w:hAnsi="Calibri" w:eastAsia="Calibri" w:cs="Calibri"/>
              </w:rPr>
            </w:pPr>
            <w:r w:rsidRPr="256238A5" w:rsidR="46422E37">
              <w:rPr>
                <w:rFonts w:ascii="Calibri" w:hAnsi="Calibri" w:eastAsia="Calibri" w:cs="Calibri"/>
              </w:rPr>
              <w:t>Lean meat or poultry or fish</w:t>
            </w:r>
            <w:r w:rsidRPr="256238A5" w:rsidR="2AC649BB">
              <w:rPr>
                <w:rFonts w:ascii="Calibri" w:hAnsi="Calibri" w:eastAsia="Calibri" w:cs="Calibri"/>
              </w:rPr>
              <w:t xml:space="preserve"> or</w:t>
            </w:r>
          </w:p>
          <w:p w:rsidR="64C8B5D8" w:rsidP="256238A5" w:rsidRDefault="64C8B5D8" w14:paraId="48346716" w14:textId="22F16E4C">
            <w:pPr>
              <w:rPr>
                <w:rFonts w:ascii="Calibri" w:hAnsi="Calibri" w:eastAsia="Calibri" w:cs="Calibri"/>
              </w:rPr>
            </w:pPr>
          </w:p>
          <w:p w:rsidR="0A31A54E" w:rsidP="256238A5" w:rsidRDefault="0A31A54E" w14:paraId="14975278" w14:textId="603676BA">
            <w:pPr>
              <w:rPr>
                <w:rFonts w:ascii="Calibri" w:hAnsi="Calibri" w:eastAsia="Calibri" w:cs="Calibri"/>
              </w:rPr>
            </w:pPr>
            <w:r w:rsidRPr="256238A5" w:rsidR="55B67871">
              <w:rPr>
                <w:rFonts w:ascii="Calibri" w:hAnsi="Calibri" w:eastAsia="Calibri" w:cs="Calibri"/>
              </w:rPr>
              <w:t>Alternate protein product or</w:t>
            </w:r>
          </w:p>
          <w:p w:rsidR="64C8B5D8" w:rsidP="256238A5" w:rsidRDefault="64C8B5D8" w14:paraId="03F80701" w14:textId="25AE18E2">
            <w:pPr>
              <w:rPr>
                <w:rFonts w:ascii="Calibri" w:hAnsi="Calibri" w:eastAsia="Calibri" w:cs="Calibri"/>
              </w:rPr>
            </w:pPr>
          </w:p>
          <w:p w:rsidR="0A31A54E" w:rsidP="256238A5" w:rsidRDefault="0A31A54E" w14:paraId="55016836" w14:textId="52EDBEEA">
            <w:pPr>
              <w:rPr>
                <w:rFonts w:ascii="Calibri" w:hAnsi="Calibri" w:eastAsia="Calibri" w:cs="Calibri"/>
              </w:rPr>
            </w:pPr>
            <w:r w:rsidRPr="256238A5" w:rsidR="55B67871">
              <w:rPr>
                <w:rFonts w:ascii="Calibri" w:hAnsi="Calibri" w:eastAsia="Calibri" w:cs="Calibri"/>
              </w:rPr>
              <w:t>Cheese or</w:t>
            </w:r>
          </w:p>
          <w:p w:rsidR="64C8B5D8" w:rsidP="256238A5" w:rsidRDefault="64C8B5D8" w14:paraId="1F4FDAC4" w14:textId="1ECB6DFB">
            <w:pPr>
              <w:rPr>
                <w:rFonts w:ascii="Calibri" w:hAnsi="Calibri" w:eastAsia="Calibri" w:cs="Calibri"/>
              </w:rPr>
            </w:pPr>
          </w:p>
          <w:p w:rsidR="0A31A54E" w:rsidP="256238A5" w:rsidRDefault="0A31A54E" w14:paraId="55ADF531" w14:textId="565F8128">
            <w:pPr>
              <w:rPr>
                <w:rFonts w:ascii="Calibri" w:hAnsi="Calibri" w:eastAsia="Calibri" w:cs="Calibri"/>
              </w:rPr>
            </w:pPr>
            <w:r w:rsidRPr="256238A5" w:rsidR="55B67871">
              <w:rPr>
                <w:rFonts w:ascii="Calibri" w:hAnsi="Calibri" w:eastAsia="Calibri" w:cs="Calibri"/>
              </w:rPr>
              <w:t>Egg or</w:t>
            </w:r>
          </w:p>
          <w:p w:rsidR="64C8B5D8" w:rsidP="256238A5" w:rsidRDefault="64C8B5D8" w14:paraId="5F97BFD1" w14:textId="4C0FC36C">
            <w:pPr>
              <w:rPr>
                <w:rFonts w:ascii="Calibri" w:hAnsi="Calibri" w:eastAsia="Calibri" w:cs="Calibri"/>
              </w:rPr>
            </w:pPr>
          </w:p>
          <w:p w:rsidR="27594028" w:rsidP="256238A5" w:rsidRDefault="27594028" w14:paraId="2A3EB20C" w14:textId="298EF359">
            <w:pPr>
              <w:rPr>
                <w:rFonts w:ascii="Calibri" w:hAnsi="Calibri" w:eastAsia="Calibri" w:cs="Calibri"/>
              </w:rPr>
            </w:pPr>
            <w:r w:rsidRPr="256238A5" w:rsidR="78083348">
              <w:rPr>
                <w:rFonts w:ascii="Calibri" w:hAnsi="Calibri" w:eastAsia="Calibri" w:cs="Calibri"/>
              </w:rPr>
              <w:t>Cooked dry beans or peas or</w:t>
            </w:r>
          </w:p>
          <w:p w:rsidR="64C8B5D8" w:rsidP="256238A5" w:rsidRDefault="64C8B5D8" w14:paraId="0469CEF9" w14:textId="64583C95">
            <w:pPr>
              <w:rPr>
                <w:rFonts w:ascii="Calibri" w:hAnsi="Calibri" w:eastAsia="Calibri" w:cs="Calibri"/>
              </w:rPr>
            </w:pPr>
          </w:p>
          <w:p w:rsidR="27594028" w:rsidP="256238A5" w:rsidRDefault="27594028" w14:paraId="59E19869" w14:textId="575A4182">
            <w:pPr>
              <w:rPr>
                <w:rFonts w:ascii="Calibri" w:hAnsi="Calibri" w:eastAsia="Calibri" w:cs="Calibri"/>
              </w:rPr>
            </w:pPr>
            <w:r w:rsidRPr="256238A5" w:rsidR="78083348">
              <w:rPr>
                <w:rFonts w:ascii="Calibri" w:hAnsi="Calibri" w:eastAsia="Calibri" w:cs="Calibri"/>
              </w:rPr>
              <w:t>Pean</w:t>
            </w:r>
            <w:r w:rsidRPr="256238A5" w:rsidR="0FE47C45">
              <w:rPr>
                <w:rFonts w:ascii="Calibri" w:hAnsi="Calibri" w:eastAsia="Calibri" w:cs="Calibri"/>
              </w:rPr>
              <w:t>u</w:t>
            </w:r>
            <w:r w:rsidRPr="256238A5" w:rsidR="78083348">
              <w:rPr>
                <w:rFonts w:ascii="Calibri" w:hAnsi="Calibri" w:eastAsia="Calibri" w:cs="Calibri"/>
              </w:rPr>
              <w:t>t or other nut or seed butter or</w:t>
            </w:r>
          </w:p>
          <w:p w:rsidR="64C8B5D8" w:rsidP="256238A5" w:rsidRDefault="64C8B5D8" w14:paraId="7DABEFDD" w14:textId="0C561679">
            <w:pPr>
              <w:rPr>
                <w:rFonts w:ascii="Calibri" w:hAnsi="Calibri" w:eastAsia="Calibri" w:cs="Calibri"/>
              </w:rPr>
            </w:pPr>
          </w:p>
          <w:p w:rsidR="27594028" w:rsidP="256238A5" w:rsidRDefault="27594028" w14:paraId="0CAE4624" w14:textId="2EB7AE32">
            <w:pPr>
              <w:rPr>
                <w:rFonts w:ascii="Calibri" w:hAnsi="Calibri" w:eastAsia="Calibri" w:cs="Calibri"/>
              </w:rPr>
            </w:pPr>
            <w:r w:rsidRPr="256238A5" w:rsidR="78083348">
              <w:rPr>
                <w:rFonts w:ascii="Calibri" w:hAnsi="Calibri" w:eastAsia="Calibri" w:cs="Calibri"/>
              </w:rPr>
              <w:t>Nuts and/or seeds</w:t>
            </w:r>
          </w:p>
          <w:p w:rsidR="64C8B5D8" w:rsidP="256238A5" w:rsidRDefault="64C8B5D8" w14:paraId="24107792" w14:textId="02EC455C">
            <w:pPr>
              <w:rPr>
                <w:rFonts w:ascii="Calibri" w:hAnsi="Calibri" w:eastAsia="Calibri" w:cs="Calibri"/>
              </w:rPr>
            </w:pPr>
          </w:p>
          <w:p w:rsidR="6C6F2057" w:rsidP="256238A5" w:rsidRDefault="6C6F2057" w14:paraId="0C313936" w14:textId="3EB508F7">
            <w:pPr>
              <w:rPr>
                <w:rFonts w:ascii="Calibri" w:hAnsi="Calibri" w:eastAsia="Calibri" w:cs="Calibri"/>
              </w:rPr>
            </w:pPr>
            <w:r w:rsidRPr="256238A5" w:rsidR="24545A8A">
              <w:rPr>
                <w:rFonts w:ascii="Calibri" w:hAnsi="Calibri" w:eastAsia="Calibri" w:cs="Calibri"/>
              </w:rPr>
              <w:t>yogurt</w:t>
            </w:r>
          </w:p>
        </w:tc>
      </w:tr>
    </w:tbl>
    <w:p w:rsidR="51D8F2D4" w:rsidP="256238A5" w:rsidRDefault="51D8F2D4" w14:paraId="6968B509" w14:textId="6352BB78">
      <w:pPr>
        <w:spacing w:before="240" w:after="240"/>
        <w:rPr>
          <w:rFonts w:ascii="Calibri" w:hAnsi="Calibri" w:eastAsia="Calibri" w:cs="Calibri"/>
          <w:color w:val="000000" w:themeColor="text1"/>
          <w:sz w:val="20"/>
          <w:szCs w:val="20"/>
        </w:rPr>
      </w:pPr>
      <w:r w:rsidRPr="256238A5" w:rsidR="51D8F2D4">
        <w:rPr>
          <w:rFonts w:ascii="Calibri" w:hAnsi="Calibri" w:eastAsia="Calibri" w:cs="Calibri"/>
          <w:color w:val="000000" w:themeColor="text1" w:themeTint="FF" w:themeShade="FF"/>
          <w:sz w:val="20"/>
          <w:szCs w:val="20"/>
        </w:rPr>
        <w:t xml:space="preserve">1 </w:t>
      </w:r>
      <w:r w:rsidRPr="256238A5" w:rsidR="51D8F2D4">
        <w:rPr>
          <w:rFonts w:ascii="Calibri" w:hAnsi="Calibri" w:eastAsia="Calibri" w:cs="Calibri"/>
          <w:color w:val="000000" w:themeColor="text1" w:themeTint="FF" w:themeShade="FF"/>
          <w:sz w:val="20"/>
          <w:szCs w:val="20"/>
        </w:rPr>
        <w:t xml:space="preserve">Fruit or vegetable juice must be full-strength. Full strength </w:t>
      </w:r>
      <w:r w:rsidRPr="256238A5" w:rsidR="51D8F2D4">
        <w:rPr>
          <w:rFonts w:ascii="Calibri" w:hAnsi="Calibri" w:eastAsia="Calibri" w:cs="Calibri"/>
          <w:color w:val="000000" w:themeColor="text1" w:themeTint="FF" w:themeShade="FF"/>
          <w:sz w:val="20"/>
          <w:szCs w:val="20"/>
        </w:rPr>
        <w:t>vegetable</w:t>
      </w:r>
      <w:r w:rsidRPr="256238A5" w:rsidR="51D8F2D4">
        <w:rPr>
          <w:rFonts w:ascii="Calibri" w:hAnsi="Calibri" w:eastAsia="Calibri" w:cs="Calibri"/>
          <w:color w:val="000000" w:themeColor="text1" w:themeTint="FF" w:themeShade="FF"/>
          <w:sz w:val="20"/>
          <w:szCs w:val="20"/>
        </w:rPr>
        <w:t xml:space="preserve"> or fruit juice may be counted to meet not more than one-half of this requirement.</w:t>
      </w:r>
    </w:p>
    <w:p w:rsidR="51D8F2D4" w:rsidP="256238A5" w:rsidRDefault="51D8F2D4" w14:paraId="10698B8A" w14:textId="7D77EBE5">
      <w:pPr>
        <w:spacing w:before="240" w:after="240"/>
        <w:rPr>
          <w:rFonts w:ascii="Calibri" w:hAnsi="Calibri" w:eastAsia="Calibri" w:cs="Calibri"/>
          <w:color w:val="000000" w:themeColor="text1"/>
          <w:sz w:val="20"/>
          <w:szCs w:val="20"/>
        </w:rPr>
      </w:pPr>
      <w:r w:rsidRPr="256238A5" w:rsidR="51D8F2D4">
        <w:rPr>
          <w:rFonts w:ascii="Calibri" w:hAnsi="Calibri" w:eastAsia="Calibri" w:cs="Calibri"/>
          <w:color w:val="000000" w:themeColor="text1" w:themeTint="FF" w:themeShade="FF"/>
          <w:sz w:val="20"/>
          <w:szCs w:val="20"/>
        </w:rPr>
        <w:t>2</w:t>
      </w:r>
      <w:r w:rsidRPr="256238A5" w:rsidR="51D8F2D4">
        <w:rPr>
          <w:rFonts w:ascii="Calibri" w:hAnsi="Calibri" w:eastAsia="Calibri" w:cs="Calibri"/>
          <w:color w:val="000000" w:themeColor="text1" w:themeTint="FF" w:themeShade="FF"/>
          <w:sz w:val="20"/>
          <w:szCs w:val="20"/>
        </w:rPr>
        <w:t xml:space="preserve"> Breads and grains must be made from whole-grain or enriched meal or flour. Cereal must be whole-</w:t>
      </w:r>
      <w:r w:rsidRPr="256238A5" w:rsidR="51D8F2D4">
        <w:rPr>
          <w:rFonts w:ascii="Calibri" w:hAnsi="Calibri" w:eastAsia="Calibri" w:cs="Calibri"/>
          <w:color w:val="000000" w:themeColor="text1" w:themeTint="FF" w:themeShade="FF"/>
          <w:sz w:val="20"/>
          <w:szCs w:val="20"/>
        </w:rPr>
        <w:t>grain</w:t>
      </w:r>
      <w:r w:rsidRPr="256238A5" w:rsidR="51D8F2D4">
        <w:rPr>
          <w:rFonts w:ascii="Calibri" w:hAnsi="Calibri" w:eastAsia="Calibri" w:cs="Calibri"/>
          <w:color w:val="000000" w:themeColor="text1" w:themeTint="FF" w:themeShade="FF"/>
          <w:sz w:val="20"/>
          <w:szCs w:val="20"/>
        </w:rPr>
        <w:t xml:space="preserve"> or enriched or fortified.</w:t>
      </w:r>
    </w:p>
    <w:p w:rsidR="51D8F2D4" w:rsidP="256238A5" w:rsidRDefault="51D8F2D4" w14:paraId="28520B9C" w14:textId="647A3E35">
      <w:pPr>
        <w:spacing w:before="240" w:after="240"/>
        <w:rPr>
          <w:rFonts w:ascii="Calibri" w:hAnsi="Calibri" w:eastAsia="Calibri" w:cs="Calibri"/>
          <w:color w:val="000000" w:themeColor="text1"/>
          <w:sz w:val="20"/>
          <w:szCs w:val="20"/>
        </w:rPr>
      </w:pPr>
      <w:r w:rsidRPr="256238A5" w:rsidR="51D8F2D4">
        <w:rPr>
          <w:rFonts w:ascii="Calibri" w:hAnsi="Calibri" w:eastAsia="Calibri" w:cs="Calibri"/>
          <w:color w:val="000000" w:themeColor="text1" w:themeTint="FF" w:themeShade="FF"/>
          <w:sz w:val="20"/>
          <w:szCs w:val="20"/>
        </w:rPr>
        <w:t xml:space="preserve">3 </w:t>
      </w:r>
      <w:r w:rsidRPr="256238A5" w:rsidR="51D8F2D4">
        <w:rPr>
          <w:rFonts w:ascii="Calibri" w:hAnsi="Calibri" w:eastAsia="Calibri" w:cs="Calibri"/>
          <w:color w:val="000000" w:themeColor="text1" w:themeTint="FF" w:themeShade="FF"/>
          <w:sz w:val="20"/>
          <w:szCs w:val="20"/>
        </w:rPr>
        <w:t xml:space="preserve">A serving consists of the edible </w:t>
      </w:r>
      <w:r w:rsidRPr="256238A5" w:rsidR="51D8F2D4">
        <w:rPr>
          <w:rFonts w:ascii="Calibri" w:hAnsi="Calibri" w:eastAsia="Calibri" w:cs="Calibri"/>
          <w:color w:val="000000" w:themeColor="text1" w:themeTint="FF" w:themeShade="FF"/>
          <w:sz w:val="20"/>
          <w:szCs w:val="20"/>
        </w:rPr>
        <w:t>portion</w:t>
      </w:r>
      <w:r w:rsidRPr="256238A5" w:rsidR="51D8F2D4">
        <w:rPr>
          <w:rFonts w:ascii="Calibri" w:hAnsi="Calibri" w:eastAsia="Calibri" w:cs="Calibri"/>
          <w:color w:val="000000" w:themeColor="text1" w:themeTint="FF" w:themeShade="FF"/>
          <w:sz w:val="20"/>
          <w:szCs w:val="20"/>
        </w:rPr>
        <w:t xml:space="preserve"> of cooked lean meat or poultry or fish.</w:t>
      </w:r>
    </w:p>
    <w:p w:rsidR="51D8F2D4" w:rsidP="256238A5" w:rsidRDefault="51D8F2D4" w14:paraId="6F1D6E30" w14:textId="3E471971">
      <w:pPr>
        <w:spacing w:before="240" w:after="240"/>
        <w:rPr>
          <w:rFonts w:ascii="Calibri" w:hAnsi="Calibri" w:eastAsia="Calibri" w:cs="Calibri"/>
          <w:color w:val="000000" w:themeColor="text1" w:themeTint="FF" w:themeShade="FF"/>
          <w:sz w:val="20"/>
          <w:szCs w:val="20"/>
        </w:rPr>
      </w:pPr>
      <w:r w:rsidRPr="256238A5" w:rsidR="51D8F2D4">
        <w:rPr>
          <w:rFonts w:ascii="Calibri" w:hAnsi="Calibri" w:eastAsia="Calibri" w:cs="Calibri"/>
          <w:color w:val="000000" w:themeColor="text1" w:themeTint="FF" w:themeShade="FF"/>
          <w:sz w:val="20"/>
          <w:szCs w:val="20"/>
        </w:rPr>
        <w:t xml:space="preserve">4 </w:t>
      </w:r>
      <w:r w:rsidRPr="256238A5" w:rsidR="51D8F2D4">
        <w:rPr>
          <w:rFonts w:ascii="Calibri" w:hAnsi="Calibri" w:eastAsia="Calibri" w:cs="Calibri"/>
          <w:color w:val="000000" w:themeColor="text1" w:themeTint="FF" w:themeShade="FF"/>
          <w:sz w:val="20"/>
          <w:szCs w:val="20"/>
        </w:rPr>
        <w:t>Nuts and seeds may meet only one-half of the total meat/meat alternate serving and must be combined with another meat/meat alternate to fulfill the lunch or supper requirement.</w:t>
      </w:r>
    </w:p>
    <w:p w:rsidR="51D8F2D4" w:rsidP="256238A5" w:rsidRDefault="51D8F2D4" w14:paraId="007F8BFA" w14:textId="673D8BF5">
      <w:pPr>
        <w:spacing w:before="240" w:after="240"/>
        <w:rPr>
          <w:rFonts w:ascii="Calibri" w:hAnsi="Calibri" w:eastAsia="Calibri" w:cs="Calibri"/>
          <w:color w:val="000000" w:themeColor="text1"/>
          <w:sz w:val="20"/>
          <w:szCs w:val="20"/>
        </w:rPr>
      </w:pPr>
      <w:r w:rsidRPr="256238A5" w:rsidR="51D8F2D4">
        <w:rPr>
          <w:rFonts w:ascii="Calibri" w:hAnsi="Calibri" w:eastAsia="Calibri" w:cs="Calibri"/>
          <w:color w:val="000000" w:themeColor="text1" w:themeTint="FF" w:themeShade="FF"/>
          <w:sz w:val="20"/>
          <w:szCs w:val="20"/>
        </w:rPr>
        <w:t xml:space="preserve">5 </w:t>
      </w:r>
      <w:r w:rsidRPr="256238A5" w:rsidR="51D8F2D4">
        <w:rPr>
          <w:rFonts w:ascii="Calibri" w:hAnsi="Calibri" w:eastAsia="Calibri" w:cs="Calibri"/>
          <w:color w:val="000000" w:themeColor="text1" w:themeTint="FF" w:themeShade="FF"/>
          <w:sz w:val="20"/>
          <w:szCs w:val="20"/>
        </w:rPr>
        <w:t xml:space="preserve">Yogurt may be plain or flavored, </w:t>
      </w:r>
      <w:r w:rsidRPr="256238A5" w:rsidR="51D8F2D4">
        <w:rPr>
          <w:rFonts w:ascii="Calibri" w:hAnsi="Calibri" w:eastAsia="Calibri" w:cs="Calibri"/>
          <w:color w:val="000000" w:themeColor="text1" w:themeTint="FF" w:themeShade="FF"/>
          <w:sz w:val="20"/>
          <w:szCs w:val="20"/>
        </w:rPr>
        <w:t>unsweetened</w:t>
      </w:r>
      <w:r w:rsidRPr="256238A5" w:rsidR="51D8F2D4">
        <w:rPr>
          <w:rFonts w:ascii="Calibri" w:hAnsi="Calibri" w:eastAsia="Calibri" w:cs="Calibri"/>
          <w:color w:val="000000" w:themeColor="text1" w:themeTint="FF" w:themeShade="FF"/>
          <w:sz w:val="20"/>
          <w:szCs w:val="20"/>
        </w:rPr>
        <w:t xml:space="preserve"> or sweetened.</w:t>
      </w:r>
    </w:p>
    <w:p w:rsidR="751B73FD" w:rsidP="256238A5" w:rsidRDefault="751B73FD" w14:paraId="0F0A23FA" w14:textId="336007C8">
      <w:pPr>
        <w:pStyle w:val="Heading4"/>
        <w:rPr>
          <w:rFonts w:ascii="Calibri" w:hAnsi="Calibri" w:eastAsia="Calibri" w:cs="Calibri"/>
          <w:b w:val="0"/>
          <w:bCs w:val="0"/>
          <w:i w:val="0"/>
          <w:iCs w:val="0"/>
          <w:color w:val="000000" w:themeColor="text1"/>
          <w:sz w:val="28"/>
          <w:szCs w:val="28"/>
        </w:rPr>
      </w:pPr>
      <w:r w:rsidRPr="256238A5" w:rsidR="751B73FD">
        <w:rPr>
          <w:rFonts w:ascii="Calibri" w:hAnsi="Calibri" w:eastAsia="Calibri" w:cs="Calibri"/>
          <w:b w:val="0"/>
          <w:bCs w:val="0"/>
          <w:sz w:val="28"/>
          <w:szCs w:val="28"/>
        </w:rPr>
        <w:t>Snack(</w:t>
      </w:r>
      <w:r w:rsidRPr="256238A5" w:rsidR="751B73FD">
        <w:rPr>
          <w:rFonts w:ascii="Calibri" w:hAnsi="Calibri" w:eastAsia="Calibri" w:cs="Calibri"/>
          <w:b w:val="0"/>
          <w:bCs w:val="0"/>
          <w:sz w:val="28"/>
          <w:szCs w:val="28"/>
        </w:rPr>
        <w:t>Supplement) Meal Pattern</w:t>
      </w:r>
    </w:p>
    <w:p w:rsidR="751B73FD" w:rsidP="256238A5" w:rsidRDefault="751B73FD" w14:paraId="007032DF" w14:textId="1730E297">
      <w:pPr>
        <w:pStyle w:val="Heading4"/>
        <w:rPr>
          <w:rFonts w:ascii="Calibri" w:hAnsi="Calibri" w:eastAsia="Calibri" w:cs="Calibri"/>
          <w:i w:val="0"/>
          <w:iCs w:val="0"/>
          <w:color w:val="000000" w:themeColor="text1"/>
          <w:sz w:val="20"/>
          <w:szCs w:val="20"/>
        </w:rPr>
      </w:pPr>
      <w:r w:rsidRPr="256238A5" w:rsidR="751B73FD">
        <w:rPr>
          <w:rFonts w:ascii="Calibri" w:hAnsi="Calibri" w:eastAsia="Calibri" w:cs="Calibri"/>
        </w:rPr>
        <w:t xml:space="preserve">Select Two of the </w:t>
      </w:r>
      <w:r w:rsidRPr="256238A5" w:rsidR="00B14A5B">
        <w:rPr>
          <w:rFonts w:ascii="Calibri" w:hAnsi="Calibri" w:eastAsia="Calibri" w:cs="Calibri"/>
        </w:rPr>
        <w:t>F</w:t>
      </w:r>
      <w:r w:rsidRPr="256238A5" w:rsidR="751B73FD">
        <w:rPr>
          <w:rFonts w:ascii="Calibri" w:hAnsi="Calibri" w:eastAsia="Calibri" w:cs="Calibri"/>
        </w:rPr>
        <w:t>our Components for a Reimbursable Snack</w:t>
      </w:r>
    </w:p>
    <w:tbl>
      <w:tblPr>
        <w:tblStyle w:val="TableGrid"/>
        <w:tblW w:w="0" w:type="auto"/>
        <w:tblLayout w:type="fixed"/>
        <w:tblLook w:val="06A0" w:firstRow="1" w:lastRow="0" w:firstColumn="1" w:lastColumn="0" w:noHBand="1" w:noVBand="1"/>
      </w:tblPr>
      <w:tblGrid>
        <w:gridCol w:w="2805"/>
        <w:gridCol w:w="1215"/>
        <w:gridCol w:w="5340"/>
      </w:tblGrid>
      <w:tr w:rsidR="64C8B5D8" w:rsidTr="256238A5" w14:paraId="1BCCFBED" w14:textId="77777777">
        <w:trPr>
          <w:trHeight w:val="300"/>
        </w:trPr>
        <w:tc>
          <w:tcPr>
            <w:tcW w:w="2805" w:type="dxa"/>
            <w:tcMar/>
          </w:tcPr>
          <w:p w:rsidR="64C8B5D8" w:rsidP="256238A5" w:rsidRDefault="64C8B5D8" w14:paraId="25DEDE9A" w14:textId="6AE96B32">
            <w:pPr>
              <w:rPr>
                <w:rFonts w:ascii="Calibri" w:hAnsi="Calibri" w:eastAsia="Calibri" w:cs="Calibri"/>
              </w:rPr>
            </w:pPr>
            <w:r w:rsidRPr="256238A5" w:rsidR="4C3613F9">
              <w:rPr>
                <w:rFonts w:ascii="Calibri" w:hAnsi="Calibri" w:eastAsia="Calibri" w:cs="Calibri"/>
              </w:rPr>
              <w:t>1 milk</w:t>
            </w:r>
          </w:p>
        </w:tc>
        <w:tc>
          <w:tcPr>
            <w:tcW w:w="1215" w:type="dxa"/>
            <w:tcMar/>
          </w:tcPr>
          <w:p w:rsidR="64C8B5D8" w:rsidP="256238A5" w:rsidRDefault="64C8B5D8" w14:paraId="330DDAF6" w14:textId="33A07724">
            <w:pPr>
              <w:rPr>
                <w:rFonts w:ascii="Calibri" w:hAnsi="Calibri" w:eastAsia="Calibri" w:cs="Calibri"/>
              </w:rPr>
            </w:pPr>
            <w:r w:rsidRPr="256238A5" w:rsidR="4C3613F9">
              <w:rPr>
                <w:rFonts w:ascii="Calibri" w:hAnsi="Calibri" w:eastAsia="Calibri" w:cs="Calibri"/>
              </w:rPr>
              <w:t>1 cup</w:t>
            </w:r>
          </w:p>
        </w:tc>
        <w:tc>
          <w:tcPr>
            <w:tcW w:w="5340" w:type="dxa"/>
            <w:tcMar/>
          </w:tcPr>
          <w:p w:rsidR="64C8B5D8" w:rsidP="256238A5" w:rsidRDefault="64C8B5D8" w14:paraId="0BDFD54C" w14:textId="0BAF07FB">
            <w:pPr>
              <w:rPr>
                <w:rFonts w:ascii="Calibri" w:hAnsi="Calibri" w:eastAsia="Calibri" w:cs="Calibri"/>
              </w:rPr>
            </w:pPr>
            <w:r w:rsidRPr="256238A5" w:rsidR="4C3613F9">
              <w:rPr>
                <w:rFonts w:ascii="Calibri" w:hAnsi="Calibri" w:eastAsia="Calibri" w:cs="Calibri"/>
              </w:rPr>
              <w:t>fluid milk</w:t>
            </w:r>
          </w:p>
          <w:p w:rsidR="64C8B5D8" w:rsidP="256238A5" w:rsidRDefault="64C8B5D8" w14:paraId="6965AB75" w14:textId="7D5FC33E">
            <w:pPr>
              <w:rPr>
                <w:rFonts w:ascii="Calibri" w:hAnsi="Calibri" w:eastAsia="Calibri" w:cs="Calibri"/>
              </w:rPr>
            </w:pPr>
          </w:p>
        </w:tc>
      </w:tr>
      <w:tr w:rsidR="64C8B5D8" w:rsidTr="256238A5" w14:paraId="78586595" w14:textId="77777777">
        <w:trPr>
          <w:trHeight w:val="300"/>
        </w:trPr>
        <w:tc>
          <w:tcPr>
            <w:tcW w:w="2805" w:type="dxa"/>
            <w:tcMar/>
          </w:tcPr>
          <w:p w:rsidR="64C8B5D8" w:rsidP="256238A5" w:rsidRDefault="64C8B5D8" w14:paraId="220A91C8" w14:textId="585883AE">
            <w:pPr>
              <w:rPr>
                <w:rFonts w:ascii="Calibri" w:hAnsi="Calibri" w:eastAsia="Calibri" w:cs="Calibri"/>
              </w:rPr>
            </w:pPr>
            <w:r w:rsidRPr="256238A5" w:rsidR="4C3613F9">
              <w:rPr>
                <w:rFonts w:ascii="Calibri" w:hAnsi="Calibri" w:eastAsia="Calibri" w:cs="Calibri"/>
              </w:rPr>
              <w:t>2 fruits/vegetables</w:t>
            </w:r>
          </w:p>
        </w:tc>
        <w:tc>
          <w:tcPr>
            <w:tcW w:w="1215" w:type="dxa"/>
            <w:tcMar/>
          </w:tcPr>
          <w:p w:rsidR="64C8B5D8" w:rsidP="256238A5" w:rsidRDefault="64C8B5D8" w14:paraId="61A1BF94" w14:textId="64076EC5">
            <w:pPr>
              <w:rPr>
                <w:rFonts w:ascii="Calibri" w:hAnsi="Calibri" w:eastAsia="Calibri" w:cs="Calibri"/>
              </w:rPr>
            </w:pPr>
            <w:r w:rsidRPr="256238A5" w:rsidR="4C3613F9">
              <w:rPr>
                <w:rFonts w:ascii="Calibri" w:hAnsi="Calibri" w:eastAsia="Calibri" w:cs="Calibri"/>
              </w:rPr>
              <w:t>¾ cup</w:t>
            </w:r>
          </w:p>
        </w:tc>
        <w:tc>
          <w:tcPr>
            <w:tcW w:w="5340" w:type="dxa"/>
            <w:tcMar/>
          </w:tcPr>
          <w:p w:rsidR="64C8B5D8" w:rsidP="256238A5" w:rsidRDefault="64C8B5D8" w14:paraId="018BF058" w14:textId="71FF1A31">
            <w:pPr>
              <w:rPr>
                <w:rStyle w:val="FootnoteReference"/>
                <w:rFonts w:ascii="Calibri" w:hAnsi="Calibri" w:eastAsia="Calibri" w:cs="Calibri"/>
              </w:rPr>
            </w:pPr>
            <w:r w:rsidRPr="256238A5" w:rsidR="4C3613F9">
              <w:rPr>
                <w:rFonts w:ascii="Calibri" w:hAnsi="Calibri" w:eastAsia="Calibri" w:cs="Calibri"/>
              </w:rPr>
              <w:t>Juice ,</w:t>
            </w:r>
            <w:r w:rsidRPr="256238A5" w:rsidR="4C3613F9">
              <w:rPr>
                <w:rFonts w:ascii="Calibri" w:hAnsi="Calibri" w:eastAsia="Calibri" w:cs="Calibri"/>
              </w:rPr>
              <w:t xml:space="preserve"> </w:t>
            </w:r>
            <w:r w:rsidRPr="256238A5" w:rsidR="4C3613F9">
              <w:rPr>
                <w:rFonts w:ascii="Calibri" w:hAnsi="Calibri" w:eastAsia="Calibri" w:cs="Calibri"/>
              </w:rPr>
              <w:t>fruit</w:t>
            </w:r>
            <w:r w:rsidRPr="256238A5" w:rsidR="4C3613F9">
              <w:rPr>
                <w:rFonts w:ascii="Calibri" w:hAnsi="Calibri" w:eastAsia="Calibri" w:cs="Calibri"/>
              </w:rPr>
              <w:t xml:space="preserve"> and/or vegetable</w:t>
            </w:r>
          </w:p>
          <w:p w:rsidR="64C8B5D8" w:rsidP="256238A5" w:rsidRDefault="64C8B5D8" w14:paraId="34705C7B" w14:textId="68097E4C">
            <w:pPr>
              <w:rPr>
                <w:rFonts w:ascii="Calibri" w:hAnsi="Calibri" w:eastAsia="Calibri" w:cs="Calibri"/>
              </w:rPr>
            </w:pPr>
          </w:p>
        </w:tc>
      </w:tr>
      <w:tr w:rsidR="64C8B5D8" w:rsidTr="256238A5" w14:paraId="4FB68C41" w14:textId="77777777">
        <w:trPr>
          <w:trHeight w:val="300"/>
        </w:trPr>
        <w:tc>
          <w:tcPr>
            <w:tcW w:w="2805" w:type="dxa"/>
            <w:tcMar/>
          </w:tcPr>
          <w:p w:rsidR="64C8B5D8" w:rsidP="256238A5" w:rsidRDefault="64C8B5D8" w14:paraId="0AF1235A" w14:textId="134F84FE">
            <w:pPr>
              <w:rPr>
                <w:rFonts w:ascii="Calibri" w:hAnsi="Calibri" w:eastAsia="Calibri" w:cs="Calibri"/>
              </w:rPr>
            </w:pPr>
            <w:r w:rsidRPr="256238A5" w:rsidR="4C3613F9">
              <w:rPr>
                <w:rFonts w:ascii="Calibri" w:hAnsi="Calibri" w:eastAsia="Calibri" w:cs="Calibri"/>
              </w:rPr>
              <w:t xml:space="preserve">1 grains/bread </w:t>
            </w:r>
            <w:r w:rsidRPr="256238A5">
              <w:rPr>
                <w:rStyle w:val="FootnoteReference"/>
                <w:rFonts w:ascii="Calibri" w:hAnsi="Calibri" w:eastAsia="Calibri" w:cs="Calibri"/>
              </w:rPr>
              <w:footnoteReference w:id="4"/>
            </w:r>
          </w:p>
        </w:tc>
        <w:tc>
          <w:tcPr>
            <w:tcW w:w="1215" w:type="dxa"/>
            <w:tcMar/>
          </w:tcPr>
          <w:p w:rsidR="64C8B5D8" w:rsidP="256238A5" w:rsidRDefault="64C8B5D8" w14:paraId="419DCA10" w14:textId="0632DE3D">
            <w:pPr>
              <w:rPr>
                <w:rFonts w:ascii="Calibri" w:hAnsi="Calibri" w:eastAsia="Calibri" w:cs="Calibri"/>
              </w:rPr>
            </w:pPr>
            <w:r w:rsidRPr="256238A5" w:rsidR="4C3613F9">
              <w:rPr>
                <w:rFonts w:ascii="Calibri" w:hAnsi="Calibri" w:eastAsia="Calibri" w:cs="Calibri"/>
              </w:rPr>
              <w:t>1 slice</w:t>
            </w:r>
          </w:p>
          <w:p w:rsidR="64C8B5D8" w:rsidP="256238A5" w:rsidRDefault="64C8B5D8" w14:paraId="2C5BD0D9" w14:textId="5564C3D6">
            <w:pPr>
              <w:rPr>
                <w:rFonts w:ascii="Calibri" w:hAnsi="Calibri" w:eastAsia="Calibri" w:cs="Calibri"/>
              </w:rPr>
            </w:pPr>
          </w:p>
          <w:p w:rsidR="64C8B5D8" w:rsidP="256238A5" w:rsidRDefault="64C8B5D8" w14:paraId="6B7A9AF4" w14:textId="4749A666">
            <w:pPr>
              <w:rPr>
                <w:rFonts w:ascii="Calibri" w:hAnsi="Calibri" w:eastAsia="Calibri" w:cs="Calibri"/>
              </w:rPr>
            </w:pPr>
            <w:r w:rsidRPr="256238A5" w:rsidR="4C3613F9">
              <w:rPr>
                <w:rFonts w:ascii="Calibri" w:hAnsi="Calibri" w:eastAsia="Calibri" w:cs="Calibri"/>
              </w:rPr>
              <w:t>1 serving</w:t>
            </w:r>
          </w:p>
          <w:p w:rsidR="64C8B5D8" w:rsidP="256238A5" w:rsidRDefault="64C8B5D8" w14:paraId="70BF3AAB" w14:textId="67F0CB0D">
            <w:pPr>
              <w:rPr>
                <w:rFonts w:ascii="Calibri" w:hAnsi="Calibri" w:eastAsia="Calibri" w:cs="Calibri"/>
              </w:rPr>
            </w:pPr>
          </w:p>
          <w:p w:rsidR="5871195F" w:rsidP="256238A5" w:rsidRDefault="5871195F" w14:paraId="409857F8" w14:textId="1E5C60EA">
            <w:pPr>
              <w:rPr>
                <w:rFonts w:ascii="Calibri" w:hAnsi="Calibri" w:eastAsia="Calibri" w:cs="Calibri"/>
              </w:rPr>
            </w:pPr>
            <w:r w:rsidRPr="256238A5" w:rsidR="00AB3B3A">
              <w:rPr>
                <w:rFonts w:ascii="Calibri" w:hAnsi="Calibri" w:eastAsia="Calibri" w:cs="Calibri"/>
              </w:rPr>
              <w:t>¾ cup</w:t>
            </w:r>
          </w:p>
          <w:p w:rsidR="64C8B5D8" w:rsidP="256238A5" w:rsidRDefault="64C8B5D8" w14:paraId="57207C03" w14:textId="20EC3416">
            <w:pPr>
              <w:rPr>
                <w:rFonts w:ascii="Calibri" w:hAnsi="Calibri" w:eastAsia="Calibri" w:cs="Calibri"/>
              </w:rPr>
            </w:pPr>
          </w:p>
          <w:p w:rsidR="64C8B5D8" w:rsidP="256238A5" w:rsidRDefault="64C8B5D8" w14:paraId="027BD000" w14:textId="298C65F6">
            <w:pPr>
              <w:rPr>
                <w:rFonts w:ascii="Calibri" w:hAnsi="Calibri" w:eastAsia="Calibri" w:cs="Calibri"/>
              </w:rPr>
            </w:pPr>
            <w:r w:rsidRPr="256238A5" w:rsidR="4C3613F9">
              <w:rPr>
                <w:rFonts w:ascii="Calibri" w:hAnsi="Calibri" w:eastAsia="Calibri" w:cs="Calibri"/>
              </w:rPr>
              <w:t>½ cup</w:t>
            </w:r>
          </w:p>
          <w:p w:rsidR="64C8B5D8" w:rsidP="256238A5" w:rsidRDefault="64C8B5D8" w14:paraId="0480F72D" w14:textId="1A4B02F7">
            <w:pPr>
              <w:rPr>
                <w:rFonts w:ascii="Calibri" w:hAnsi="Calibri" w:eastAsia="Calibri" w:cs="Calibri"/>
              </w:rPr>
            </w:pPr>
          </w:p>
          <w:p w:rsidR="64C8B5D8" w:rsidP="256238A5" w:rsidRDefault="64C8B5D8" w14:paraId="7AC2C9F6" w14:textId="6A0201B0">
            <w:pPr>
              <w:rPr>
                <w:rFonts w:ascii="Calibri" w:hAnsi="Calibri" w:eastAsia="Calibri" w:cs="Calibri"/>
              </w:rPr>
            </w:pPr>
            <w:r w:rsidRPr="256238A5" w:rsidR="4C3613F9">
              <w:rPr>
                <w:rFonts w:ascii="Calibri" w:hAnsi="Calibri" w:eastAsia="Calibri" w:cs="Calibri"/>
              </w:rPr>
              <w:t>½ cup</w:t>
            </w:r>
          </w:p>
        </w:tc>
        <w:tc>
          <w:tcPr>
            <w:tcW w:w="5340" w:type="dxa"/>
            <w:tcMar/>
          </w:tcPr>
          <w:p w:rsidR="64C8B5D8" w:rsidP="256238A5" w:rsidRDefault="64C8B5D8" w14:paraId="1E756FF3" w14:textId="08FBCC8C">
            <w:pPr>
              <w:rPr>
                <w:rFonts w:ascii="Calibri" w:hAnsi="Calibri" w:eastAsia="Calibri" w:cs="Calibri"/>
              </w:rPr>
            </w:pPr>
            <w:r w:rsidRPr="256238A5" w:rsidR="4C3613F9">
              <w:rPr>
                <w:rFonts w:ascii="Calibri" w:hAnsi="Calibri" w:eastAsia="Calibri" w:cs="Calibri"/>
              </w:rPr>
              <w:t>Bread or</w:t>
            </w:r>
          </w:p>
          <w:p w:rsidR="64C8B5D8" w:rsidP="256238A5" w:rsidRDefault="64C8B5D8" w14:paraId="3C5C860F" w14:textId="44325AB3">
            <w:pPr>
              <w:rPr>
                <w:rFonts w:ascii="Calibri" w:hAnsi="Calibri" w:eastAsia="Calibri" w:cs="Calibri"/>
              </w:rPr>
            </w:pPr>
          </w:p>
          <w:p w:rsidR="64C8B5D8" w:rsidP="256238A5" w:rsidRDefault="64C8B5D8" w14:paraId="2FDC138B" w14:textId="7E6BF327">
            <w:pPr>
              <w:rPr>
                <w:rFonts w:ascii="Calibri" w:hAnsi="Calibri" w:eastAsia="Calibri" w:cs="Calibri"/>
              </w:rPr>
            </w:pPr>
            <w:r w:rsidRPr="256238A5" w:rsidR="4C3613F9">
              <w:rPr>
                <w:rFonts w:ascii="Calibri" w:hAnsi="Calibri" w:eastAsia="Calibri" w:cs="Calibri"/>
              </w:rPr>
              <w:t>Cornbread or biscuit or roll or muffin or</w:t>
            </w:r>
          </w:p>
          <w:p w:rsidR="64C8B5D8" w:rsidP="256238A5" w:rsidRDefault="64C8B5D8" w14:paraId="25DC675D" w14:textId="0955F7F3">
            <w:pPr>
              <w:rPr>
                <w:rFonts w:ascii="Calibri" w:hAnsi="Calibri" w:eastAsia="Calibri" w:cs="Calibri"/>
              </w:rPr>
            </w:pPr>
          </w:p>
          <w:p w:rsidR="1987C3A5" w:rsidP="256238A5" w:rsidRDefault="1987C3A5" w14:paraId="6770251A" w14:textId="53975942">
            <w:pPr>
              <w:rPr>
                <w:rFonts w:ascii="Calibri" w:hAnsi="Calibri" w:eastAsia="Calibri" w:cs="Calibri"/>
              </w:rPr>
            </w:pPr>
            <w:r w:rsidRPr="256238A5" w:rsidR="5A3CD3D3">
              <w:rPr>
                <w:rFonts w:ascii="Calibri" w:hAnsi="Calibri" w:eastAsia="Calibri" w:cs="Calibri"/>
              </w:rPr>
              <w:t>Cold dry cereal or</w:t>
            </w:r>
          </w:p>
          <w:p w:rsidR="64C8B5D8" w:rsidP="256238A5" w:rsidRDefault="64C8B5D8" w14:paraId="02A15C8B" w14:textId="54112849">
            <w:pPr>
              <w:rPr>
                <w:rFonts w:ascii="Calibri" w:hAnsi="Calibri" w:eastAsia="Calibri" w:cs="Calibri"/>
              </w:rPr>
            </w:pPr>
          </w:p>
          <w:p w:rsidR="64C8B5D8" w:rsidP="256238A5" w:rsidRDefault="64C8B5D8" w14:paraId="1E7A1FD1" w14:textId="6A62C02F">
            <w:pPr>
              <w:rPr>
                <w:rFonts w:ascii="Calibri" w:hAnsi="Calibri" w:eastAsia="Calibri" w:cs="Calibri"/>
              </w:rPr>
            </w:pPr>
            <w:r w:rsidRPr="256238A5" w:rsidR="4C3613F9">
              <w:rPr>
                <w:rFonts w:ascii="Calibri" w:hAnsi="Calibri" w:eastAsia="Calibri" w:cs="Calibri"/>
              </w:rPr>
              <w:t>Hot cooked cereal or</w:t>
            </w:r>
          </w:p>
          <w:p w:rsidR="64C8B5D8" w:rsidP="256238A5" w:rsidRDefault="64C8B5D8" w14:paraId="1230FCD9" w14:textId="53A45ACC">
            <w:pPr>
              <w:rPr>
                <w:rFonts w:ascii="Calibri" w:hAnsi="Calibri" w:eastAsia="Calibri" w:cs="Calibri"/>
              </w:rPr>
            </w:pPr>
          </w:p>
          <w:p w:rsidR="64C8B5D8" w:rsidP="256238A5" w:rsidRDefault="64C8B5D8" w14:paraId="289BEA4D" w14:textId="58BF7298">
            <w:pPr>
              <w:rPr>
                <w:rFonts w:ascii="Calibri" w:hAnsi="Calibri" w:eastAsia="Calibri" w:cs="Calibri"/>
              </w:rPr>
            </w:pPr>
            <w:r w:rsidRPr="256238A5" w:rsidR="4C3613F9">
              <w:rPr>
                <w:rFonts w:ascii="Calibri" w:hAnsi="Calibri" w:eastAsia="Calibri" w:cs="Calibri"/>
              </w:rPr>
              <w:t>Pasta or noodles or grains</w:t>
            </w:r>
          </w:p>
        </w:tc>
      </w:tr>
      <w:tr w:rsidR="64C8B5D8" w:rsidTr="256238A5" w14:paraId="1C9794EC" w14:textId="77777777">
        <w:trPr>
          <w:trHeight w:val="300"/>
        </w:trPr>
        <w:tc>
          <w:tcPr>
            <w:tcW w:w="2805" w:type="dxa"/>
            <w:tcMar/>
          </w:tcPr>
          <w:p w:rsidR="64C8B5D8" w:rsidP="256238A5" w:rsidRDefault="64C8B5D8" w14:paraId="4F90904C" w14:textId="1571F6EC">
            <w:pPr>
              <w:rPr>
                <w:rFonts w:ascii="Calibri" w:hAnsi="Calibri" w:eastAsia="Calibri" w:cs="Calibri"/>
              </w:rPr>
            </w:pPr>
            <w:r w:rsidRPr="256238A5" w:rsidR="4C3613F9">
              <w:rPr>
                <w:rFonts w:ascii="Calibri" w:hAnsi="Calibri" w:eastAsia="Calibri" w:cs="Calibri"/>
              </w:rPr>
              <w:t>1 meat/meat alternate</w:t>
            </w:r>
          </w:p>
        </w:tc>
        <w:tc>
          <w:tcPr>
            <w:tcW w:w="1215" w:type="dxa"/>
            <w:tcMar/>
          </w:tcPr>
          <w:p w:rsidR="0C92032A" w:rsidP="256238A5" w:rsidRDefault="0C92032A" w14:paraId="03907ECD" w14:textId="208C21E2">
            <w:pPr>
              <w:rPr>
                <w:rFonts w:ascii="Calibri" w:hAnsi="Calibri" w:eastAsia="Calibri" w:cs="Calibri"/>
              </w:rPr>
            </w:pPr>
            <w:r w:rsidRPr="256238A5" w:rsidR="06546BF4">
              <w:rPr>
                <w:rFonts w:ascii="Calibri" w:hAnsi="Calibri" w:eastAsia="Calibri" w:cs="Calibri"/>
              </w:rPr>
              <w:t>1</w:t>
            </w:r>
            <w:r w:rsidRPr="256238A5" w:rsidR="4C3613F9">
              <w:rPr>
                <w:rFonts w:ascii="Calibri" w:hAnsi="Calibri" w:eastAsia="Calibri" w:cs="Calibri"/>
              </w:rPr>
              <w:t xml:space="preserve"> oz</w:t>
            </w:r>
          </w:p>
          <w:p w:rsidR="64C8B5D8" w:rsidP="256238A5" w:rsidRDefault="64C8B5D8" w14:paraId="4B888A64" w14:textId="263F3A93">
            <w:pPr>
              <w:rPr>
                <w:rFonts w:ascii="Calibri" w:hAnsi="Calibri" w:eastAsia="Calibri" w:cs="Calibri"/>
              </w:rPr>
            </w:pPr>
          </w:p>
          <w:p w:rsidR="31234CC0" w:rsidP="256238A5" w:rsidRDefault="31234CC0" w14:paraId="0278D7EC" w14:textId="0700FC31">
            <w:pPr>
              <w:rPr>
                <w:rFonts w:ascii="Calibri" w:hAnsi="Calibri" w:eastAsia="Calibri" w:cs="Calibri"/>
              </w:rPr>
            </w:pPr>
            <w:r w:rsidRPr="256238A5" w:rsidR="596EC4C9">
              <w:rPr>
                <w:rFonts w:ascii="Calibri" w:hAnsi="Calibri" w:eastAsia="Calibri" w:cs="Calibri"/>
              </w:rPr>
              <w:t>1</w:t>
            </w:r>
            <w:r w:rsidRPr="256238A5" w:rsidR="4C3613F9">
              <w:rPr>
                <w:rFonts w:ascii="Calibri" w:hAnsi="Calibri" w:eastAsia="Calibri" w:cs="Calibri"/>
              </w:rPr>
              <w:t xml:space="preserve"> oz</w:t>
            </w:r>
          </w:p>
          <w:p w:rsidR="64C8B5D8" w:rsidP="256238A5" w:rsidRDefault="64C8B5D8" w14:paraId="6E97AEDA" w14:textId="4E8951A7">
            <w:pPr>
              <w:rPr>
                <w:rFonts w:ascii="Calibri" w:hAnsi="Calibri" w:eastAsia="Calibri" w:cs="Calibri"/>
              </w:rPr>
            </w:pPr>
          </w:p>
          <w:p w:rsidR="6167BC7E" w:rsidP="256238A5" w:rsidRDefault="6167BC7E" w14:paraId="5179488A" w14:textId="7052AD40">
            <w:pPr>
              <w:rPr>
                <w:rFonts w:ascii="Calibri" w:hAnsi="Calibri" w:eastAsia="Calibri" w:cs="Calibri"/>
              </w:rPr>
            </w:pPr>
            <w:r w:rsidRPr="256238A5" w:rsidR="19179FEE">
              <w:rPr>
                <w:rFonts w:ascii="Calibri" w:hAnsi="Calibri" w:eastAsia="Calibri" w:cs="Calibri"/>
              </w:rPr>
              <w:t>1</w:t>
            </w:r>
            <w:r w:rsidRPr="256238A5" w:rsidR="4C3613F9">
              <w:rPr>
                <w:rFonts w:ascii="Calibri" w:hAnsi="Calibri" w:eastAsia="Calibri" w:cs="Calibri"/>
              </w:rPr>
              <w:t xml:space="preserve"> oz</w:t>
            </w:r>
          </w:p>
          <w:p w:rsidR="64C8B5D8" w:rsidP="256238A5" w:rsidRDefault="64C8B5D8" w14:paraId="5734174D" w14:textId="13A903FD">
            <w:pPr>
              <w:rPr>
                <w:rFonts w:ascii="Calibri" w:hAnsi="Calibri" w:eastAsia="Calibri" w:cs="Calibri"/>
              </w:rPr>
            </w:pPr>
          </w:p>
          <w:p w:rsidR="64C8B5D8" w:rsidP="256238A5" w:rsidRDefault="64C8B5D8" w14:paraId="55CF86BE" w14:textId="3478FF00">
            <w:pPr>
              <w:rPr>
                <w:rFonts w:ascii="Calibri" w:hAnsi="Calibri" w:eastAsia="Calibri" w:cs="Calibri"/>
              </w:rPr>
            </w:pPr>
            <w:r w:rsidRPr="256238A5" w:rsidR="4C3613F9">
              <w:rPr>
                <w:rFonts w:ascii="Calibri" w:hAnsi="Calibri" w:eastAsia="Calibri" w:cs="Calibri"/>
              </w:rPr>
              <w:t>1</w:t>
            </w:r>
            <w:r w:rsidRPr="256238A5" w:rsidR="10449068">
              <w:rPr>
                <w:rFonts w:ascii="Calibri" w:hAnsi="Calibri" w:eastAsia="Calibri" w:cs="Calibri"/>
              </w:rPr>
              <w:t>/2</w:t>
            </w:r>
            <w:r w:rsidRPr="256238A5" w:rsidR="4C3613F9">
              <w:rPr>
                <w:rFonts w:ascii="Calibri" w:hAnsi="Calibri" w:eastAsia="Calibri" w:cs="Calibri"/>
              </w:rPr>
              <w:t xml:space="preserve"> large</w:t>
            </w:r>
          </w:p>
          <w:p w:rsidR="64C8B5D8" w:rsidP="256238A5" w:rsidRDefault="64C8B5D8" w14:paraId="189E079D" w14:textId="6B1D53D4">
            <w:pPr>
              <w:rPr>
                <w:rFonts w:ascii="Calibri" w:hAnsi="Calibri" w:eastAsia="Calibri" w:cs="Calibri"/>
              </w:rPr>
            </w:pPr>
          </w:p>
          <w:p w:rsidR="316E9A1E" w:rsidP="256238A5" w:rsidRDefault="316E9A1E" w14:paraId="1CD816A8" w14:textId="6EF0F5DE">
            <w:pPr>
              <w:rPr>
                <w:rFonts w:ascii="Calibri" w:hAnsi="Calibri" w:eastAsia="Calibri" w:cs="Calibri"/>
              </w:rPr>
            </w:pPr>
            <w:r w:rsidRPr="256238A5" w:rsidR="1D00B938">
              <w:rPr>
                <w:rFonts w:ascii="Calibri" w:hAnsi="Calibri" w:eastAsia="Calibri" w:cs="Calibri"/>
              </w:rPr>
              <w:t>1/4</w:t>
            </w:r>
            <w:r w:rsidRPr="256238A5" w:rsidR="4C3613F9">
              <w:rPr>
                <w:rFonts w:ascii="Calibri" w:hAnsi="Calibri" w:eastAsia="Calibri" w:cs="Calibri"/>
              </w:rPr>
              <w:t xml:space="preserve"> cup</w:t>
            </w:r>
          </w:p>
          <w:p w:rsidR="64C8B5D8" w:rsidP="256238A5" w:rsidRDefault="64C8B5D8" w14:paraId="695DD984" w14:textId="79CD0DC6">
            <w:pPr>
              <w:rPr>
                <w:rFonts w:ascii="Calibri" w:hAnsi="Calibri" w:eastAsia="Calibri" w:cs="Calibri"/>
              </w:rPr>
            </w:pPr>
          </w:p>
          <w:p w:rsidR="7A502983" w:rsidP="256238A5" w:rsidRDefault="7A502983" w14:paraId="558D71BD" w14:textId="6326FB01">
            <w:pPr>
              <w:rPr>
                <w:rFonts w:ascii="Calibri" w:hAnsi="Calibri" w:eastAsia="Calibri" w:cs="Calibri"/>
              </w:rPr>
            </w:pPr>
            <w:r w:rsidRPr="256238A5" w:rsidR="107A68B6">
              <w:rPr>
                <w:rFonts w:ascii="Calibri" w:hAnsi="Calibri" w:eastAsia="Calibri" w:cs="Calibri"/>
              </w:rPr>
              <w:t>2</w:t>
            </w:r>
            <w:r w:rsidRPr="256238A5" w:rsidR="4C3613F9">
              <w:rPr>
                <w:rFonts w:ascii="Calibri" w:hAnsi="Calibri" w:eastAsia="Calibri" w:cs="Calibri"/>
              </w:rPr>
              <w:t xml:space="preserve"> Tbsp</w:t>
            </w:r>
          </w:p>
          <w:p w:rsidR="64C8B5D8" w:rsidP="256238A5" w:rsidRDefault="64C8B5D8" w14:paraId="05F22A38" w14:textId="0E821620">
            <w:pPr>
              <w:rPr>
                <w:rFonts w:ascii="Calibri" w:hAnsi="Calibri" w:eastAsia="Calibri" w:cs="Calibri"/>
              </w:rPr>
            </w:pPr>
          </w:p>
          <w:p w:rsidR="64C8B5D8" w:rsidP="256238A5" w:rsidRDefault="64C8B5D8" w14:paraId="4262DE2E" w14:textId="30EE59AD">
            <w:pPr>
              <w:rPr>
                <w:rFonts w:ascii="Calibri" w:hAnsi="Calibri" w:eastAsia="Calibri" w:cs="Calibri"/>
              </w:rPr>
            </w:pPr>
            <w:r w:rsidRPr="256238A5" w:rsidR="4C3613F9">
              <w:rPr>
                <w:rFonts w:ascii="Calibri" w:hAnsi="Calibri" w:eastAsia="Calibri" w:cs="Calibri"/>
              </w:rPr>
              <w:t>1 oz</w:t>
            </w:r>
          </w:p>
          <w:p w:rsidR="64C8B5D8" w:rsidP="256238A5" w:rsidRDefault="64C8B5D8" w14:paraId="6CADE64B" w14:textId="50E61268">
            <w:pPr>
              <w:rPr>
                <w:rFonts w:ascii="Calibri" w:hAnsi="Calibri" w:eastAsia="Calibri" w:cs="Calibri"/>
              </w:rPr>
            </w:pPr>
          </w:p>
          <w:p w:rsidR="4FDEC5BC" w:rsidP="256238A5" w:rsidRDefault="4FDEC5BC" w14:paraId="7056EDEA" w14:textId="757280B7">
            <w:pPr>
              <w:rPr>
                <w:rFonts w:ascii="Calibri" w:hAnsi="Calibri" w:eastAsia="Calibri" w:cs="Calibri"/>
              </w:rPr>
            </w:pPr>
            <w:r w:rsidRPr="256238A5" w:rsidR="37CFFEDE">
              <w:rPr>
                <w:rFonts w:ascii="Calibri" w:hAnsi="Calibri" w:eastAsia="Calibri" w:cs="Calibri"/>
              </w:rPr>
              <w:t xml:space="preserve">1 </w:t>
            </w:r>
            <w:r w:rsidRPr="256238A5" w:rsidR="4C3613F9">
              <w:rPr>
                <w:rFonts w:ascii="Calibri" w:hAnsi="Calibri" w:eastAsia="Calibri" w:cs="Calibri"/>
              </w:rPr>
              <w:t>oz</w:t>
            </w:r>
          </w:p>
        </w:tc>
        <w:tc>
          <w:tcPr>
            <w:tcW w:w="5340" w:type="dxa"/>
            <w:tcMar/>
          </w:tcPr>
          <w:p w:rsidR="64C8B5D8" w:rsidP="256238A5" w:rsidRDefault="64C8B5D8" w14:paraId="5DC3835C" w14:textId="7F8DB735">
            <w:pPr>
              <w:rPr>
                <w:rFonts w:ascii="Calibri" w:hAnsi="Calibri" w:eastAsia="Calibri" w:cs="Calibri"/>
              </w:rPr>
            </w:pPr>
            <w:r w:rsidRPr="256238A5" w:rsidR="4C3613F9">
              <w:rPr>
                <w:rFonts w:ascii="Calibri" w:hAnsi="Calibri" w:eastAsia="Calibri" w:cs="Calibri"/>
              </w:rPr>
              <w:t>Lean meat or poultry or fish or</w:t>
            </w:r>
          </w:p>
          <w:p w:rsidR="64C8B5D8" w:rsidP="256238A5" w:rsidRDefault="64C8B5D8" w14:paraId="53C25A57" w14:textId="22F16E4C">
            <w:pPr>
              <w:rPr>
                <w:rFonts w:ascii="Calibri" w:hAnsi="Calibri" w:eastAsia="Calibri" w:cs="Calibri"/>
              </w:rPr>
            </w:pPr>
          </w:p>
          <w:p w:rsidR="64C8B5D8" w:rsidP="256238A5" w:rsidRDefault="64C8B5D8" w14:paraId="4D32F7E3" w14:textId="603676BA">
            <w:pPr>
              <w:rPr>
                <w:rFonts w:ascii="Calibri" w:hAnsi="Calibri" w:eastAsia="Calibri" w:cs="Calibri"/>
              </w:rPr>
            </w:pPr>
            <w:r w:rsidRPr="256238A5" w:rsidR="4C3613F9">
              <w:rPr>
                <w:rFonts w:ascii="Calibri" w:hAnsi="Calibri" w:eastAsia="Calibri" w:cs="Calibri"/>
              </w:rPr>
              <w:t>Alternate protein product or</w:t>
            </w:r>
          </w:p>
          <w:p w:rsidR="64C8B5D8" w:rsidP="256238A5" w:rsidRDefault="64C8B5D8" w14:paraId="29EA0A4D" w14:textId="25AE18E2">
            <w:pPr>
              <w:rPr>
                <w:rFonts w:ascii="Calibri" w:hAnsi="Calibri" w:eastAsia="Calibri" w:cs="Calibri"/>
              </w:rPr>
            </w:pPr>
          </w:p>
          <w:p w:rsidR="64C8B5D8" w:rsidP="256238A5" w:rsidRDefault="64C8B5D8" w14:paraId="430EF310" w14:textId="52EDBEEA">
            <w:pPr>
              <w:rPr>
                <w:rFonts w:ascii="Calibri" w:hAnsi="Calibri" w:eastAsia="Calibri" w:cs="Calibri"/>
              </w:rPr>
            </w:pPr>
            <w:r w:rsidRPr="256238A5" w:rsidR="4C3613F9">
              <w:rPr>
                <w:rFonts w:ascii="Calibri" w:hAnsi="Calibri" w:eastAsia="Calibri" w:cs="Calibri"/>
              </w:rPr>
              <w:t>Cheese or</w:t>
            </w:r>
          </w:p>
          <w:p w:rsidR="64C8B5D8" w:rsidP="256238A5" w:rsidRDefault="64C8B5D8" w14:paraId="37741ABF" w14:textId="1ECB6DFB">
            <w:pPr>
              <w:rPr>
                <w:rFonts w:ascii="Calibri" w:hAnsi="Calibri" w:eastAsia="Calibri" w:cs="Calibri"/>
              </w:rPr>
            </w:pPr>
          </w:p>
          <w:p w:rsidR="64C8B5D8" w:rsidP="256238A5" w:rsidRDefault="64C8B5D8" w14:paraId="1FCD2BDB" w14:textId="565F8128">
            <w:pPr>
              <w:rPr>
                <w:rFonts w:ascii="Calibri" w:hAnsi="Calibri" w:eastAsia="Calibri" w:cs="Calibri"/>
              </w:rPr>
            </w:pPr>
            <w:r w:rsidRPr="256238A5" w:rsidR="4C3613F9">
              <w:rPr>
                <w:rFonts w:ascii="Calibri" w:hAnsi="Calibri" w:eastAsia="Calibri" w:cs="Calibri"/>
              </w:rPr>
              <w:t>Egg or</w:t>
            </w:r>
          </w:p>
          <w:p w:rsidR="64C8B5D8" w:rsidP="256238A5" w:rsidRDefault="64C8B5D8" w14:paraId="67401BC9" w14:textId="4C0FC36C">
            <w:pPr>
              <w:rPr>
                <w:rFonts w:ascii="Calibri" w:hAnsi="Calibri" w:eastAsia="Calibri" w:cs="Calibri"/>
              </w:rPr>
            </w:pPr>
          </w:p>
          <w:p w:rsidR="64C8B5D8" w:rsidP="256238A5" w:rsidRDefault="64C8B5D8" w14:paraId="713B36B5" w14:textId="298EF359">
            <w:pPr>
              <w:rPr>
                <w:rFonts w:ascii="Calibri" w:hAnsi="Calibri" w:eastAsia="Calibri" w:cs="Calibri"/>
              </w:rPr>
            </w:pPr>
            <w:r w:rsidRPr="256238A5" w:rsidR="4C3613F9">
              <w:rPr>
                <w:rFonts w:ascii="Calibri" w:hAnsi="Calibri" w:eastAsia="Calibri" w:cs="Calibri"/>
              </w:rPr>
              <w:t>Cooked dry beans or peas or</w:t>
            </w:r>
          </w:p>
          <w:p w:rsidR="64C8B5D8" w:rsidP="256238A5" w:rsidRDefault="64C8B5D8" w14:paraId="2A3EDC58" w14:textId="64583C95">
            <w:pPr>
              <w:rPr>
                <w:rFonts w:ascii="Calibri" w:hAnsi="Calibri" w:eastAsia="Calibri" w:cs="Calibri"/>
              </w:rPr>
            </w:pPr>
          </w:p>
          <w:p w:rsidR="64C8B5D8" w:rsidP="256238A5" w:rsidRDefault="64C8B5D8" w14:paraId="7CE32BF9" w14:textId="575A4182">
            <w:pPr>
              <w:rPr>
                <w:rFonts w:ascii="Calibri" w:hAnsi="Calibri" w:eastAsia="Calibri" w:cs="Calibri"/>
              </w:rPr>
            </w:pPr>
            <w:r w:rsidRPr="256238A5" w:rsidR="4C3613F9">
              <w:rPr>
                <w:rFonts w:ascii="Calibri" w:hAnsi="Calibri" w:eastAsia="Calibri" w:cs="Calibri"/>
              </w:rPr>
              <w:t>Peanut or other nut or seed butter or</w:t>
            </w:r>
          </w:p>
          <w:p w:rsidR="64C8B5D8" w:rsidP="256238A5" w:rsidRDefault="64C8B5D8" w14:paraId="1A8704D1" w14:textId="0C561679">
            <w:pPr>
              <w:rPr>
                <w:rFonts w:ascii="Calibri" w:hAnsi="Calibri" w:eastAsia="Calibri" w:cs="Calibri"/>
              </w:rPr>
            </w:pPr>
          </w:p>
          <w:p w:rsidR="64C8B5D8" w:rsidP="256238A5" w:rsidRDefault="64C8B5D8" w14:paraId="1ED053CB" w14:textId="2EB7AE32">
            <w:pPr>
              <w:rPr>
                <w:rFonts w:ascii="Calibri" w:hAnsi="Calibri" w:eastAsia="Calibri" w:cs="Calibri"/>
              </w:rPr>
            </w:pPr>
            <w:r w:rsidRPr="256238A5" w:rsidR="4C3613F9">
              <w:rPr>
                <w:rFonts w:ascii="Calibri" w:hAnsi="Calibri" w:eastAsia="Calibri" w:cs="Calibri"/>
              </w:rPr>
              <w:t>Nuts and/or seeds</w:t>
            </w:r>
          </w:p>
          <w:p w:rsidR="64C8B5D8" w:rsidP="256238A5" w:rsidRDefault="64C8B5D8" w14:paraId="002AE703" w14:textId="02EC455C">
            <w:pPr>
              <w:rPr>
                <w:rFonts w:ascii="Calibri" w:hAnsi="Calibri" w:eastAsia="Calibri" w:cs="Calibri"/>
              </w:rPr>
            </w:pPr>
          </w:p>
          <w:p w:rsidR="64C8B5D8" w:rsidP="256238A5" w:rsidRDefault="64C8B5D8" w14:paraId="5BF0C6D9" w14:textId="3EB508F7">
            <w:pPr>
              <w:rPr>
                <w:rFonts w:ascii="Calibri" w:hAnsi="Calibri" w:eastAsia="Calibri" w:cs="Calibri"/>
              </w:rPr>
            </w:pPr>
            <w:r w:rsidRPr="256238A5" w:rsidR="4C3613F9">
              <w:rPr>
                <w:rFonts w:ascii="Calibri" w:hAnsi="Calibri" w:eastAsia="Calibri" w:cs="Calibri"/>
              </w:rPr>
              <w:t>yogurt</w:t>
            </w:r>
          </w:p>
        </w:tc>
      </w:tr>
    </w:tbl>
    <w:p w:rsidR="64C8B5D8" w:rsidP="256238A5" w:rsidRDefault="3647D4A0" w14:paraId="704A02B1" w14:textId="7933C320">
      <w:pPr>
        <w:spacing w:before="240" w:after="240"/>
        <w:rPr>
          <w:rFonts w:ascii="Calibri" w:hAnsi="Calibri" w:eastAsia="Calibri" w:cs="Calibri"/>
          <w:color w:val="000000" w:themeColor="text1"/>
          <w:sz w:val="20"/>
          <w:szCs w:val="20"/>
        </w:rPr>
      </w:pPr>
      <w:r w:rsidRPr="256238A5" w:rsidR="3647D4A0">
        <w:rPr>
          <w:rFonts w:ascii="Calibri" w:hAnsi="Calibri" w:eastAsia="Calibri" w:cs="Calibri"/>
          <w:color w:val="000000" w:themeColor="text1" w:themeTint="FF" w:themeShade="FF"/>
          <w:sz w:val="20"/>
          <w:szCs w:val="20"/>
        </w:rPr>
        <w:t xml:space="preserve">1 </w:t>
      </w:r>
      <w:r w:rsidRPr="256238A5" w:rsidR="3647D4A0">
        <w:rPr>
          <w:rFonts w:ascii="Calibri" w:hAnsi="Calibri" w:eastAsia="Calibri" w:cs="Calibri"/>
          <w:color w:val="000000" w:themeColor="text1" w:themeTint="FF" w:themeShade="FF"/>
          <w:sz w:val="20"/>
          <w:szCs w:val="20"/>
        </w:rPr>
        <w:t xml:space="preserve">Fruit or vegetable juice must be full-strength. Juice cannot be served when milk is the only other snack </w:t>
      </w:r>
      <w:r w:rsidRPr="256238A5" w:rsidR="3647D4A0">
        <w:rPr>
          <w:rFonts w:ascii="Calibri" w:hAnsi="Calibri" w:eastAsia="Calibri" w:cs="Calibri"/>
          <w:color w:val="000000" w:themeColor="text1" w:themeTint="FF" w:themeShade="FF"/>
          <w:sz w:val="20"/>
          <w:szCs w:val="20"/>
        </w:rPr>
        <w:t>component</w:t>
      </w:r>
      <w:r w:rsidRPr="256238A5" w:rsidR="3647D4A0">
        <w:rPr>
          <w:rFonts w:ascii="Calibri" w:hAnsi="Calibri" w:eastAsia="Calibri" w:cs="Calibri"/>
          <w:color w:val="000000" w:themeColor="text1" w:themeTint="FF" w:themeShade="FF"/>
          <w:sz w:val="20"/>
          <w:szCs w:val="20"/>
        </w:rPr>
        <w:t>.</w:t>
      </w:r>
    </w:p>
    <w:p w:rsidR="64C8B5D8" w:rsidP="256238A5" w:rsidRDefault="3647D4A0" w14:paraId="765C3BBB" w14:textId="76DAB570">
      <w:pPr>
        <w:spacing w:before="240" w:after="240"/>
        <w:rPr>
          <w:rFonts w:ascii="Calibri" w:hAnsi="Calibri" w:eastAsia="Calibri" w:cs="Calibri"/>
          <w:color w:val="000000" w:themeColor="text1" w:themeTint="FF" w:themeShade="FF"/>
          <w:sz w:val="20"/>
          <w:szCs w:val="20"/>
        </w:rPr>
      </w:pPr>
      <w:r w:rsidRPr="256238A5" w:rsidR="3647D4A0">
        <w:rPr>
          <w:rFonts w:ascii="Calibri" w:hAnsi="Calibri" w:eastAsia="Calibri" w:cs="Calibri"/>
          <w:color w:val="000000" w:themeColor="text1" w:themeTint="FF" w:themeShade="FF"/>
          <w:sz w:val="20"/>
          <w:szCs w:val="20"/>
        </w:rPr>
        <w:t xml:space="preserve">2 </w:t>
      </w:r>
      <w:r w:rsidRPr="256238A5" w:rsidR="3647D4A0">
        <w:rPr>
          <w:rFonts w:ascii="Calibri" w:hAnsi="Calibri" w:eastAsia="Calibri" w:cs="Calibri"/>
          <w:color w:val="000000" w:themeColor="text1" w:themeTint="FF" w:themeShade="FF"/>
          <w:sz w:val="20"/>
          <w:szCs w:val="20"/>
        </w:rPr>
        <w:t>Breads and grains must be made from whole-grain or enriched meal or flour. Cereal must be whole-</w:t>
      </w:r>
      <w:r w:rsidRPr="256238A5" w:rsidR="3647D4A0">
        <w:rPr>
          <w:rFonts w:ascii="Calibri" w:hAnsi="Calibri" w:eastAsia="Calibri" w:cs="Calibri"/>
          <w:color w:val="000000" w:themeColor="text1" w:themeTint="FF" w:themeShade="FF"/>
          <w:sz w:val="20"/>
          <w:szCs w:val="20"/>
        </w:rPr>
        <w:t>grain</w:t>
      </w:r>
      <w:r w:rsidRPr="256238A5" w:rsidR="3647D4A0">
        <w:rPr>
          <w:rFonts w:ascii="Calibri" w:hAnsi="Calibri" w:eastAsia="Calibri" w:cs="Calibri"/>
          <w:color w:val="000000" w:themeColor="text1" w:themeTint="FF" w:themeShade="FF"/>
          <w:sz w:val="20"/>
          <w:szCs w:val="20"/>
        </w:rPr>
        <w:t xml:space="preserve"> or enriched or fortified</w:t>
      </w:r>
      <w:r w:rsidRPr="256238A5" w:rsidR="3647D4A0">
        <w:rPr>
          <w:rFonts w:ascii="Calibri" w:hAnsi="Calibri" w:eastAsia="Calibri" w:cs="Calibri"/>
          <w:color w:val="000000" w:themeColor="text1" w:themeTint="FF" w:themeShade="FF"/>
          <w:sz w:val="20"/>
          <w:szCs w:val="20"/>
        </w:rPr>
        <w:t>.</w:t>
      </w:r>
    </w:p>
    <w:p w:rsidR="64C8B5D8" w:rsidP="256238A5" w:rsidRDefault="3647D4A0" w14:paraId="4CC1D5AC" w14:textId="1E530576">
      <w:pPr>
        <w:spacing w:before="240" w:after="240"/>
        <w:rPr>
          <w:rFonts w:ascii="Calibri" w:hAnsi="Calibri" w:eastAsia="Calibri" w:cs="Calibri"/>
          <w:color w:val="000000" w:themeColor="text1" w:themeTint="FF" w:themeShade="FF"/>
          <w:sz w:val="20"/>
          <w:szCs w:val="20"/>
        </w:rPr>
      </w:pPr>
      <w:r w:rsidRPr="256238A5" w:rsidR="3647D4A0">
        <w:rPr>
          <w:rFonts w:ascii="Calibri" w:hAnsi="Calibri" w:eastAsia="Calibri" w:cs="Calibri"/>
          <w:color w:val="000000" w:themeColor="text1" w:themeTint="FF" w:themeShade="FF"/>
          <w:sz w:val="20"/>
          <w:szCs w:val="20"/>
        </w:rPr>
        <w:t xml:space="preserve">3 </w:t>
      </w:r>
      <w:r w:rsidRPr="256238A5" w:rsidR="3647D4A0">
        <w:rPr>
          <w:rFonts w:ascii="Calibri" w:hAnsi="Calibri" w:eastAsia="Calibri" w:cs="Calibri"/>
          <w:color w:val="000000" w:themeColor="text1" w:themeTint="FF" w:themeShade="FF"/>
          <w:sz w:val="20"/>
          <w:szCs w:val="20"/>
        </w:rPr>
        <w:t xml:space="preserve">A serving consists of the edible </w:t>
      </w:r>
      <w:r w:rsidRPr="256238A5" w:rsidR="3647D4A0">
        <w:rPr>
          <w:rFonts w:ascii="Calibri" w:hAnsi="Calibri" w:eastAsia="Calibri" w:cs="Calibri"/>
          <w:color w:val="000000" w:themeColor="text1" w:themeTint="FF" w:themeShade="FF"/>
          <w:sz w:val="20"/>
          <w:szCs w:val="20"/>
        </w:rPr>
        <w:t>portion</w:t>
      </w:r>
      <w:r w:rsidRPr="256238A5" w:rsidR="3647D4A0">
        <w:rPr>
          <w:rFonts w:ascii="Calibri" w:hAnsi="Calibri" w:eastAsia="Calibri" w:cs="Calibri"/>
          <w:color w:val="000000" w:themeColor="text1" w:themeTint="FF" w:themeShade="FF"/>
          <w:sz w:val="20"/>
          <w:szCs w:val="20"/>
        </w:rPr>
        <w:t xml:space="preserve"> of cooked lean meat or poultry or fish</w:t>
      </w:r>
      <w:r w:rsidRPr="256238A5" w:rsidR="3647D4A0">
        <w:rPr>
          <w:rFonts w:ascii="Calibri" w:hAnsi="Calibri" w:eastAsia="Calibri" w:cs="Calibri"/>
          <w:color w:val="000000" w:themeColor="text1" w:themeTint="FF" w:themeShade="FF"/>
          <w:sz w:val="20"/>
          <w:szCs w:val="20"/>
        </w:rPr>
        <w:t>.</w:t>
      </w:r>
    </w:p>
    <w:p w:rsidR="64C8B5D8" w:rsidP="256238A5" w:rsidRDefault="3647D4A0" w14:paraId="14E76074" w14:textId="1D9AF4DA">
      <w:pPr>
        <w:spacing w:before="240" w:after="240"/>
        <w:rPr>
          <w:rFonts w:ascii="Calibri" w:hAnsi="Calibri" w:eastAsia="Calibri" w:cs="Calibri"/>
          <w:color w:val="000000" w:themeColor="text1"/>
          <w:sz w:val="20"/>
          <w:szCs w:val="20"/>
        </w:rPr>
      </w:pPr>
      <w:r w:rsidRPr="256238A5" w:rsidR="3647D4A0">
        <w:rPr>
          <w:rFonts w:ascii="Calibri" w:hAnsi="Calibri" w:eastAsia="Calibri" w:cs="Calibri"/>
          <w:color w:val="000000" w:themeColor="text1" w:themeTint="FF" w:themeShade="FF"/>
          <w:sz w:val="20"/>
          <w:szCs w:val="20"/>
        </w:rPr>
        <w:t xml:space="preserve">4 </w:t>
      </w:r>
      <w:r w:rsidRPr="256238A5" w:rsidR="3647D4A0">
        <w:rPr>
          <w:rFonts w:ascii="Calibri" w:hAnsi="Calibri" w:eastAsia="Calibri" w:cs="Calibri"/>
          <w:color w:val="000000" w:themeColor="text1" w:themeTint="FF" w:themeShade="FF"/>
          <w:sz w:val="20"/>
          <w:szCs w:val="20"/>
        </w:rPr>
        <w:t xml:space="preserve">Yogurt may be plain or flavored, </w:t>
      </w:r>
      <w:r w:rsidRPr="256238A5" w:rsidR="3647D4A0">
        <w:rPr>
          <w:rFonts w:ascii="Calibri" w:hAnsi="Calibri" w:eastAsia="Calibri" w:cs="Calibri"/>
          <w:color w:val="000000" w:themeColor="text1" w:themeTint="FF" w:themeShade="FF"/>
          <w:sz w:val="20"/>
          <w:szCs w:val="20"/>
        </w:rPr>
        <w:t>unsweetened</w:t>
      </w:r>
      <w:r w:rsidRPr="256238A5" w:rsidR="3647D4A0">
        <w:rPr>
          <w:rFonts w:ascii="Calibri" w:hAnsi="Calibri" w:eastAsia="Calibri" w:cs="Calibri"/>
          <w:color w:val="000000" w:themeColor="text1" w:themeTint="FF" w:themeShade="FF"/>
          <w:sz w:val="20"/>
          <w:szCs w:val="20"/>
        </w:rPr>
        <w:t xml:space="preserve"> or sweetened</w:t>
      </w:r>
    </w:p>
    <w:p w:rsidR="64C8B5D8" w:rsidP="79EE4ACF" w:rsidRDefault="64C8B5D8" w14:paraId="2CBF660C" w14:textId="118965C9">
      <w:pPr>
        <w:rPr>
          <w:rFonts w:ascii="Times New Roman" w:hAnsi="Times New Roman" w:eastAsia="Times New Roman" w:cs="Times New Roman"/>
          <w:color w:val="000000" w:themeColor="text1"/>
          <w:sz w:val="20"/>
          <w:szCs w:val="20"/>
        </w:rPr>
      </w:pPr>
    </w:p>
    <w:p w:rsidR="64C8B5D8" w:rsidP="64C8B5D8" w:rsidRDefault="64C8B5D8" w14:paraId="3ECC6FC2" w14:textId="670FB8A4">
      <w:pPr>
        <w:rPr>
          <w:rFonts w:ascii="Times New Roman" w:hAnsi="Times New Roman" w:eastAsia="Times New Roman" w:cs="Times New Roman"/>
          <w:color w:val="000000" w:themeColor="text1"/>
          <w:sz w:val="20"/>
          <w:szCs w:val="20"/>
        </w:rPr>
      </w:pPr>
    </w:p>
    <w:p w:rsidR="256238A5" w:rsidP="256238A5" w:rsidRDefault="256238A5" w14:paraId="7F0DC17E" w14:textId="04236EA7">
      <w:pPr>
        <w:rPr>
          <w:rFonts w:ascii="Times New Roman" w:hAnsi="Times New Roman" w:eastAsia="Times New Roman" w:cs="Times New Roman"/>
          <w:color w:val="000000" w:themeColor="text1" w:themeTint="FF" w:themeShade="FF"/>
          <w:sz w:val="20"/>
          <w:szCs w:val="20"/>
        </w:rPr>
      </w:pPr>
    </w:p>
    <w:p w:rsidR="256238A5" w:rsidP="256238A5" w:rsidRDefault="256238A5" w14:paraId="193BB993" w14:textId="54B2FC5D">
      <w:pPr>
        <w:rPr>
          <w:rFonts w:ascii="Times New Roman" w:hAnsi="Times New Roman" w:eastAsia="Times New Roman" w:cs="Times New Roman"/>
          <w:color w:val="000000" w:themeColor="text1" w:themeTint="FF" w:themeShade="FF"/>
          <w:sz w:val="20"/>
          <w:szCs w:val="20"/>
        </w:rPr>
      </w:pPr>
    </w:p>
    <w:p w:rsidR="256238A5" w:rsidP="256238A5" w:rsidRDefault="256238A5" w14:paraId="5C8988B4" w14:textId="21CA342F">
      <w:pPr>
        <w:rPr>
          <w:rFonts w:ascii="Times New Roman" w:hAnsi="Times New Roman" w:eastAsia="Times New Roman" w:cs="Times New Roman"/>
          <w:color w:val="000000" w:themeColor="text1" w:themeTint="FF" w:themeShade="FF"/>
          <w:sz w:val="20"/>
          <w:szCs w:val="20"/>
        </w:rPr>
      </w:pPr>
    </w:p>
    <w:p w:rsidR="4FC519AB" w:rsidP="256238A5" w:rsidRDefault="4FC519AB" w14:paraId="7EB09394" w14:textId="1ADB1E00">
      <w:pPr>
        <w:pStyle w:val="Heading2"/>
        <w:rPr>
          <w:rFonts w:ascii="Calibri" w:hAnsi="Calibri" w:eastAsia="Calibri" w:cs="Calibri"/>
          <w:b w:val="1"/>
          <w:bCs w:val="1"/>
          <w:color w:val="274F73"/>
          <w:sz w:val="20"/>
          <w:szCs w:val="20"/>
        </w:rPr>
      </w:pPr>
      <w:r w:rsidRPr="256238A5" w:rsidR="4FC519AB">
        <w:rPr>
          <w:rFonts w:ascii="Calibri" w:hAnsi="Calibri" w:eastAsia="Calibri" w:cs="Calibri"/>
          <w:b w:val="1"/>
          <w:bCs w:val="1"/>
          <w:color w:val="274F73"/>
        </w:rPr>
        <w:t>21 Day Cycle Menu</w:t>
      </w:r>
    </w:p>
    <w:p w:rsidR="4FC519AB" w:rsidP="64C8B5D8" w:rsidRDefault="4FC519AB" w14:paraId="305A0A54" w14:textId="33960212">
      <w:r w:rsidRPr="64C8B5D8">
        <w:t>_________________________________________________________________________</w:t>
      </w:r>
    </w:p>
    <w:p w:rsidR="4FC519AB" w:rsidP="256238A5" w:rsidRDefault="7C44F2F0" w14:paraId="2E754969" w14:textId="21A54E25">
      <w:pPr>
        <w:rPr>
          <w:rFonts w:ascii="Calibri" w:hAnsi="Calibri" w:eastAsia="Calibri" w:cs="Calibri"/>
          <w:color w:val="8A2E13"/>
        </w:rPr>
      </w:pPr>
      <w:r w:rsidRPr="256238A5" w:rsidR="7C44F2F0">
        <w:rPr>
          <w:rFonts w:ascii="Calibri" w:hAnsi="Calibri" w:eastAsia="Calibri" w:cs="Calibri"/>
          <w:color w:val="8A2E13"/>
        </w:rPr>
        <w:t xml:space="preserve">The Sponsor must include a 21 Day Cycle Menu for each of the programs being </w:t>
      </w:r>
      <w:r w:rsidRPr="256238A5" w:rsidR="7C44F2F0">
        <w:rPr>
          <w:rFonts w:ascii="Calibri" w:hAnsi="Calibri" w:eastAsia="Calibri" w:cs="Calibri"/>
          <w:color w:val="8A2E13"/>
        </w:rPr>
        <w:t>requested</w:t>
      </w:r>
      <w:r w:rsidRPr="256238A5" w:rsidR="7C44F2F0">
        <w:rPr>
          <w:rFonts w:ascii="Calibri" w:hAnsi="Calibri" w:eastAsia="Calibri" w:cs="Calibri"/>
          <w:color w:val="8A2E13"/>
        </w:rPr>
        <w:t xml:space="preserve"> (Breakfast, Lunch, Supper, and/or Snack)</w:t>
      </w:r>
      <w:r w:rsidRPr="256238A5" w:rsidR="7C44F2F0">
        <w:rPr>
          <w:rFonts w:ascii="Calibri" w:hAnsi="Calibri" w:eastAsia="Calibri" w:cs="Calibri"/>
          <w:color w:val="8A2E13"/>
        </w:rPr>
        <w:t xml:space="preserve">. </w:t>
      </w:r>
      <w:r w:rsidRPr="256238A5" w:rsidR="7C44F2F0">
        <w:rPr>
          <w:rFonts w:ascii="Calibri" w:hAnsi="Calibri" w:eastAsia="Calibri" w:cs="Calibri"/>
          <w:color w:val="274F73"/>
        </w:rPr>
        <w:t>Page 34 of the USDA SFSP Nutrition Guide</w:t>
      </w:r>
      <w:r w:rsidRPr="256238A5" w:rsidR="7C44F2F0">
        <w:rPr>
          <w:rFonts w:ascii="Calibri" w:hAnsi="Calibri" w:eastAsia="Calibri" w:cs="Calibri"/>
          <w:color w:val="8A2E13"/>
        </w:rPr>
        <w:t xml:space="preserve"> </w:t>
      </w:r>
      <w:r w:rsidRPr="256238A5" w:rsidR="7C44F2F0">
        <w:rPr>
          <w:rFonts w:ascii="Calibri" w:hAnsi="Calibri" w:eastAsia="Calibri" w:cs="Calibri"/>
          <w:color w:val="8A2E13"/>
        </w:rPr>
        <w:t>has examples that can be used/adapted.</w:t>
      </w:r>
    </w:p>
    <w:p w:rsidR="79EE4ACF" w:rsidP="79EE4ACF" w:rsidRDefault="79EE4ACF" w14:paraId="3318892F" w14:textId="155B94EF">
      <w:pPr>
        <w:rPr>
          <w:rFonts w:eastAsiaTheme="minorEastAsia"/>
          <w:color w:val="FF0000"/>
        </w:rPr>
      </w:pPr>
    </w:p>
    <w:p w:rsidR="79EE4ACF" w:rsidP="256238A5" w:rsidRDefault="79EE4ACF" w14:paraId="03F0341F" w14:textId="5DFCAD68">
      <w:pPr>
        <w:rPr>
          <w:rFonts w:eastAsia="" w:eastAsiaTheme="minorEastAsia"/>
          <w:color w:val="FF0000"/>
        </w:rPr>
      </w:pPr>
    </w:p>
    <w:p w:rsidR="256238A5" w:rsidP="256238A5" w:rsidRDefault="256238A5" w14:paraId="77FBDE33" w14:textId="0A7F761C">
      <w:pPr>
        <w:rPr>
          <w:rFonts w:eastAsia="" w:eastAsiaTheme="minorEastAsia"/>
          <w:color w:val="FF0000"/>
        </w:rPr>
      </w:pPr>
    </w:p>
    <w:p w:rsidR="256238A5" w:rsidP="256238A5" w:rsidRDefault="256238A5" w14:paraId="7496CE38" w14:textId="065341C1">
      <w:pPr>
        <w:rPr>
          <w:rFonts w:eastAsia="" w:eastAsiaTheme="minorEastAsia"/>
          <w:color w:val="FF0000"/>
        </w:rPr>
      </w:pPr>
    </w:p>
    <w:p w:rsidR="256238A5" w:rsidP="256238A5" w:rsidRDefault="256238A5" w14:paraId="38CB3FF9" w14:textId="21FD9AFF">
      <w:pPr>
        <w:rPr>
          <w:rFonts w:eastAsia="" w:eastAsiaTheme="minorEastAsia"/>
          <w:color w:val="FF0000"/>
        </w:rPr>
      </w:pPr>
    </w:p>
    <w:p w:rsidR="79EE4ACF" w:rsidP="79EE4ACF" w:rsidRDefault="79EE4ACF" w14:paraId="1A3FAE38" w14:textId="784F12FE">
      <w:pPr>
        <w:rPr>
          <w:rFonts w:eastAsiaTheme="minorEastAsia"/>
          <w:color w:val="FF0000"/>
        </w:rPr>
      </w:pPr>
    </w:p>
    <w:p w:rsidR="79EE4ACF" w:rsidP="79EE4ACF" w:rsidRDefault="79EE4ACF" w14:paraId="50C08AE6" w14:textId="1FAC08D5">
      <w:pPr>
        <w:rPr>
          <w:rFonts w:eastAsiaTheme="minorEastAsia"/>
          <w:color w:val="FF0000"/>
        </w:rPr>
      </w:pPr>
    </w:p>
    <w:p w:rsidR="67E3D7A8" w:rsidP="256238A5" w:rsidRDefault="67E3D7A8" w14:paraId="0DD8CB57" w14:textId="39109317">
      <w:pPr>
        <w:pStyle w:val="Heading2"/>
        <w:pBdr>
          <w:bottom w:val="single" w:color="000000" w:sz="6" w:space="1"/>
        </w:pBdr>
        <w:rPr>
          <w:rFonts w:ascii="Calibri" w:hAnsi="Calibri" w:eastAsia="Calibri" w:cs="Calibri"/>
          <w:b w:val="1"/>
          <w:bCs w:val="1"/>
          <w:color w:val="274F73"/>
        </w:rPr>
      </w:pPr>
      <w:r w:rsidRPr="256238A5" w:rsidR="67E3D7A8">
        <w:rPr>
          <w:rFonts w:ascii="Calibri" w:hAnsi="Calibri" w:eastAsia="Calibri" w:cs="Calibri"/>
          <w:b w:val="1"/>
          <w:bCs w:val="1"/>
          <w:color w:val="274F73"/>
        </w:rPr>
        <w:t>FSMC Bid-Rigging Certification</w:t>
      </w:r>
    </w:p>
    <w:p w:rsidR="67E3D7A8" w:rsidP="256238A5" w:rsidRDefault="657D8D58" w14:paraId="5B4ADF34" w14:textId="3FDBAEBE">
      <w:pPr>
        <w:rPr>
          <w:rFonts w:ascii="Calibri" w:hAnsi="Calibri" w:eastAsia="Calibri" w:cs="Calibri"/>
          <w:color w:val="8A2E13"/>
        </w:rPr>
      </w:pPr>
      <w:r w:rsidRPr="256238A5" w:rsidR="657D8D58">
        <w:rPr>
          <w:rFonts w:ascii="Calibri" w:hAnsi="Calibri" w:eastAsia="Calibri" w:cs="Calibri"/>
          <w:color w:val="8A2E13"/>
        </w:rPr>
        <w:t>To be completed by the FSMC.</w:t>
      </w:r>
    </w:p>
    <w:p w:rsidR="64C8B5D8" w:rsidP="64C8B5D8" w:rsidRDefault="64C8B5D8" w14:paraId="330AEFAE" w14:textId="5ACEFC13">
      <w:pPr>
        <w:rPr>
          <w:rFonts w:ascii="Times New Roman" w:hAnsi="Times New Roman" w:eastAsia="Times New Roman" w:cs="Times New Roman"/>
          <w:color w:val="FF0000"/>
        </w:rPr>
      </w:pPr>
    </w:p>
    <w:p w:rsidR="67E3D7A8" w:rsidP="256238A5" w:rsidRDefault="657D8D58" w14:paraId="4B9CFFD0" w14:textId="2BDD5276">
      <w:pPr>
        <w:spacing w:before="240" w:after="240"/>
        <w:rPr>
          <w:rFonts w:ascii="Calibri" w:hAnsi="Calibri" w:eastAsia="Calibri" w:cs="Calibri"/>
        </w:rPr>
      </w:pPr>
      <w:r w:rsidRPr="256238A5" w:rsidR="657D8D58">
        <w:rPr>
          <w:rFonts w:ascii="Calibri" w:hAnsi="Calibri" w:eastAsia="Calibri" w:cs="Calibri"/>
          <w:color w:val="000000" w:themeColor="text1" w:themeTint="FF" w:themeShade="FF"/>
        </w:rPr>
        <w:t>_______________________________________</w:t>
      </w:r>
      <w:r w:rsidRPr="256238A5" w:rsidR="657D8D58">
        <w:rPr>
          <w:rFonts w:ascii="Calibri" w:hAnsi="Calibri" w:eastAsia="Calibri" w:cs="Calibri"/>
          <w:color w:val="000000" w:themeColor="text1" w:themeTint="FF" w:themeShade="FF"/>
        </w:rPr>
        <w:t xml:space="preserve">_a </w:t>
      </w:r>
      <w:r w:rsidRPr="256238A5" w:rsidR="657D8D58">
        <w:rPr>
          <w:rFonts w:ascii="Calibri" w:hAnsi="Calibri" w:eastAsia="Calibri" w:cs="Calibri"/>
          <w:color w:val="000000" w:themeColor="text1" w:themeTint="FF" w:themeShade="FF"/>
        </w:rPr>
        <w:t xml:space="preserve">duly  </w:t>
      </w:r>
      <w:r w:rsidRPr="256238A5" w:rsidR="657D8D58">
        <w:rPr>
          <w:rFonts w:ascii="Calibri" w:hAnsi="Calibri" w:eastAsia="Calibri" w:cs="Calibri"/>
        </w:rPr>
        <w:t>(</w:t>
      </w:r>
      <w:r w:rsidRPr="256238A5" w:rsidR="657D8D58">
        <w:rPr>
          <w:rFonts w:ascii="Calibri" w:hAnsi="Calibri" w:eastAsia="Calibri" w:cs="Calibri"/>
        </w:rPr>
        <w:t>Authorized Representative/Agent)</w:t>
      </w:r>
    </w:p>
    <w:p w:rsidR="67E3D7A8" w:rsidP="256238A5" w:rsidRDefault="657D8D58" w14:paraId="75CB1691" w14:textId="2948018D">
      <w:pPr>
        <w:pStyle w:val="NoSpacing"/>
        <w:rPr>
          <w:rFonts w:ascii="Calibri" w:hAnsi="Calibri" w:eastAsia="Calibri" w:cs="Calibri"/>
          <w:color w:val="000000" w:themeColor="text1"/>
        </w:rPr>
      </w:pPr>
      <w:r w:rsidRPr="256238A5" w:rsidR="657D8D58">
        <w:rPr>
          <w:rFonts w:ascii="Calibri" w:hAnsi="Calibri" w:eastAsia="Calibri" w:cs="Calibri"/>
        </w:rPr>
        <w:t xml:space="preserve">authorized agent of </w:t>
      </w:r>
      <w:r w:rsidRPr="256238A5" w:rsidR="2327007A">
        <w:rPr>
          <w:rFonts w:ascii="Calibri" w:hAnsi="Calibri" w:eastAsia="Calibri" w:cs="Calibri"/>
        </w:rPr>
        <w:t>_______________________________________________________,</w:t>
      </w:r>
    </w:p>
    <w:p w:rsidR="67E3D7A8" w:rsidP="256238A5" w:rsidRDefault="657D8D58" w14:paraId="13201EA7" w14:textId="37E068EE">
      <w:pPr>
        <w:pStyle w:val="NoSpacing"/>
        <w:ind w:left="3600" w:firstLine="720"/>
        <w:rPr>
          <w:rFonts w:ascii="Calibri" w:hAnsi="Calibri" w:eastAsia="Calibri" w:cs="Calibri"/>
        </w:rPr>
      </w:pPr>
      <w:r w:rsidRPr="256238A5" w:rsidR="657D8D58">
        <w:rPr>
          <w:rFonts w:ascii="Calibri" w:hAnsi="Calibri" w:eastAsia="Calibri" w:cs="Calibri"/>
        </w:rPr>
        <w:t>(Contractor)</w:t>
      </w:r>
    </w:p>
    <w:p w:rsidR="79EE4ACF" w:rsidP="256238A5" w:rsidRDefault="79EE4ACF" w14:paraId="5EF0B758" w14:textId="59FB2A3E">
      <w:pPr>
        <w:pStyle w:val="NoSpacing"/>
        <w:ind w:left="3600" w:firstLine="720"/>
        <w:rPr>
          <w:rFonts w:ascii="Calibri" w:hAnsi="Calibri" w:eastAsia="Calibri" w:cs="Calibri"/>
        </w:rPr>
      </w:pPr>
    </w:p>
    <w:p w:rsidR="67E3D7A8" w:rsidP="256238A5" w:rsidRDefault="657D8D58" w14:paraId="656CD289" w14:textId="6DA93A8E">
      <w:pPr>
        <w:pStyle w:val="NoSpacing"/>
        <w:rPr>
          <w:rFonts w:ascii="Calibri" w:hAnsi="Calibri" w:eastAsia="Calibri" w:cs="Calibri"/>
          <w:color w:val="000000" w:themeColor="text1"/>
        </w:rPr>
      </w:pPr>
      <w:r w:rsidRPr="256238A5" w:rsidR="657D8D58">
        <w:rPr>
          <w:rFonts w:ascii="Calibri" w:hAnsi="Calibri" w:eastAsia="Calibri" w:cs="Calibri"/>
        </w:rPr>
        <w:t xml:space="preserve">do hereby certify that neither </w:t>
      </w:r>
      <w:r w:rsidRPr="256238A5" w:rsidR="38076DEF">
        <w:rPr>
          <w:rFonts w:ascii="Calibri" w:hAnsi="Calibri" w:eastAsia="Calibri" w:cs="Calibri"/>
        </w:rPr>
        <w:t>______________________________________________</w:t>
      </w:r>
      <w:r w:rsidRPr="256238A5" w:rsidR="657D8D58">
        <w:rPr>
          <w:rFonts w:ascii="Calibri" w:hAnsi="Calibri" w:eastAsia="Calibri" w:cs="Calibri"/>
        </w:rPr>
        <w:t>,</w:t>
      </w:r>
    </w:p>
    <w:p w:rsidR="67E3D7A8" w:rsidP="256238A5" w:rsidRDefault="657D8D58" w14:paraId="4E33CD3B" w14:textId="6DFB7689">
      <w:pPr>
        <w:pStyle w:val="NoSpacing"/>
        <w:ind w:left="4320" w:firstLine="720"/>
        <w:rPr>
          <w:rFonts w:ascii="Calibri" w:hAnsi="Calibri" w:eastAsia="Calibri" w:cs="Calibri"/>
        </w:rPr>
      </w:pPr>
      <w:r w:rsidRPr="256238A5" w:rsidR="657D8D58">
        <w:rPr>
          <w:rFonts w:ascii="Calibri" w:hAnsi="Calibri" w:eastAsia="Calibri" w:cs="Calibri"/>
        </w:rPr>
        <w:t>(Contractor)</w:t>
      </w:r>
    </w:p>
    <w:p w:rsidR="79EE4ACF" w:rsidP="256238A5" w:rsidRDefault="79EE4ACF" w14:paraId="1ED4ACBC" w14:textId="6FF10DAB">
      <w:pPr>
        <w:pStyle w:val="NoSpacing"/>
        <w:ind w:left="4320" w:firstLine="720"/>
        <w:rPr>
          <w:rFonts w:ascii="Calibri" w:hAnsi="Calibri" w:eastAsia="Calibri" w:cs="Calibri"/>
        </w:rPr>
      </w:pPr>
    </w:p>
    <w:p w:rsidR="67E3D7A8" w:rsidP="256238A5" w:rsidRDefault="657D8D58" w14:paraId="24627004" w14:textId="07DF49EA">
      <w:pPr>
        <w:pStyle w:val="NoSpacing"/>
        <w:rPr>
          <w:rFonts w:ascii="Calibri" w:hAnsi="Calibri" w:eastAsia="Calibri" w:cs="Calibri"/>
          <w:color w:val="000000" w:themeColor="text1"/>
        </w:rPr>
      </w:pPr>
      <w:r w:rsidRPr="256238A5" w:rsidR="657D8D58">
        <w:rPr>
          <w:rFonts w:ascii="Calibri" w:hAnsi="Calibri" w:eastAsia="Calibri" w:cs="Calibri"/>
        </w:rPr>
        <w:t>nor any individual presently affiliated with</w:t>
      </w:r>
      <w:r w:rsidRPr="256238A5" w:rsidR="7CE542FE">
        <w:rPr>
          <w:rFonts w:ascii="Calibri" w:hAnsi="Calibri" w:eastAsia="Calibri" w:cs="Calibri"/>
        </w:rPr>
        <w:t>_______________________________________,</w:t>
      </w:r>
    </w:p>
    <w:p w:rsidR="67E3D7A8" w:rsidP="256238A5" w:rsidRDefault="657D8D58" w14:paraId="5B286EB7" w14:textId="6683F009">
      <w:pPr>
        <w:pStyle w:val="NoSpacing"/>
        <w:ind w:left="5040" w:firstLine="720"/>
        <w:rPr>
          <w:rFonts w:ascii="Calibri" w:hAnsi="Calibri" w:eastAsia="Calibri" w:cs="Calibri"/>
        </w:rPr>
      </w:pPr>
      <w:r w:rsidRPr="256238A5" w:rsidR="657D8D58">
        <w:rPr>
          <w:rFonts w:ascii="Calibri" w:hAnsi="Calibri" w:eastAsia="Calibri" w:cs="Calibri"/>
        </w:rPr>
        <w:t>(Contractor)</w:t>
      </w:r>
    </w:p>
    <w:p w:rsidR="12204A2D" w:rsidP="256238A5" w:rsidRDefault="398FB3F6" w14:paraId="73E84FE4" w14:textId="01D3DAFD">
      <w:pPr>
        <w:spacing w:before="240" w:after="240"/>
        <w:rPr>
          <w:rFonts w:ascii="Calibri" w:hAnsi="Calibri" w:eastAsia="Calibri" w:cs="Calibri"/>
          <w:color w:val="000000" w:themeColor="text1"/>
        </w:rPr>
      </w:pPr>
      <w:r w:rsidRPr="256238A5" w:rsidR="398FB3F6">
        <w:rPr>
          <w:rFonts w:ascii="Calibri" w:hAnsi="Calibri" w:eastAsia="Calibri" w:cs="Calibri"/>
          <w:color w:val="000000" w:themeColor="text1" w:themeTint="FF" w:themeShade="FF"/>
        </w:rPr>
        <w:t>_______________________________</w:t>
      </w:r>
      <w:r w:rsidRPr="256238A5" w:rsidR="657D8D58">
        <w:rPr>
          <w:rFonts w:ascii="Calibri" w:hAnsi="Calibri" w:eastAsia="Calibri" w:cs="Calibri"/>
          <w:color w:val="000000" w:themeColor="text1" w:themeTint="FF" w:themeShade="FF"/>
        </w:rPr>
        <w:t xml:space="preserve">, </w:t>
      </w:r>
      <w:r w:rsidRPr="256238A5" w:rsidR="657D8D58">
        <w:rPr>
          <w:rFonts w:ascii="Calibri" w:hAnsi="Calibri" w:eastAsia="Calibri" w:cs="Calibri"/>
          <w:color w:val="000000" w:themeColor="text1" w:themeTint="FF" w:themeShade="FF"/>
        </w:rPr>
        <w:t>has been barred from bidding on a public contract as a</w:t>
      </w:r>
    </w:p>
    <w:p w:rsidR="67E3D7A8" w:rsidP="256238A5" w:rsidRDefault="657D8D58" w14:paraId="0D1D107E" w14:textId="18127193">
      <w:pPr>
        <w:spacing w:before="240" w:after="240"/>
        <w:rPr>
          <w:rFonts w:ascii="Calibri" w:hAnsi="Calibri" w:eastAsia="Calibri" w:cs="Calibri"/>
          <w:color w:val="000000" w:themeColor="text1"/>
        </w:rPr>
      </w:pPr>
      <w:r w:rsidRPr="256238A5" w:rsidR="657D8D58">
        <w:rPr>
          <w:rFonts w:ascii="Calibri" w:hAnsi="Calibri" w:eastAsia="Calibri" w:cs="Calibri"/>
          <w:color w:val="000000" w:themeColor="text1" w:themeTint="FF" w:themeShade="FF"/>
        </w:rPr>
        <w:t xml:space="preserve">result of a violation of Title </w:t>
      </w:r>
      <w:r w:rsidRPr="256238A5" w:rsidR="13D24482">
        <w:rPr>
          <w:rFonts w:ascii="Calibri" w:hAnsi="Calibri" w:eastAsia="Calibri" w:cs="Calibri"/>
          <w:color w:val="000000" w:themeColor="text1" w:themeTint="FF" w:themeShade="FF"/>
        </w:rPr>
        <w:t>17-A</w:t>
      </w:r>
      <w:r w:rsidRPr="256238A5" w:rsidR="657D8D58">
        <w:rPr>
          <w:rFonts w:ascii="Calibri" w:hAnsi="Calibri" w:eastAsia="Calibri" w:cs="Calibri"/>
          <w:color w:val="000000" w:themeColor="text1" w:themeTint="FF" w:themeShade="FF"/>
        </w:rPr>
        <w:t>,</w:t>
      </w:r>
      <w:r w:rsidRPr="256238A5" w:rsidR="5267FFB0">
        <w:rPr>
          <w:rFonts w:ascii="Calibri" w:hAnsi="Calibri" w:eastAsia="Calibri" w:cs="Calibri"/>
          <w:color w:val="000000" w:themeColor="text1" w:themeTint="FF" w:themeShade="FF"/>
        </w:rPr>
        <w:t xml:space="preserve"> </w:t>
      </w:r>
      <w:r w:rsidRPr="256238A5" w:rsidR="657D8D58">
        <w:rPr>
          <w:rFonts w:ascii="Calibri" w:hAnsi="Calibri" w:eastAsia="Calibri" w:cs="Calibri"/>
          <w:color w:val="000000" w:themeColor="text1" w:themeTint="FF" w:themeShade="FF"/>
        </w:rPr>
        <w:t xml:space="preserve">§ </w:t>
      </w:r>
      <w:r w:rsidRPr="256238A5" w:rsidR="35D48F22">
        <w:rPr>
          <w:rFonts w:ascii="Calibri" w:hAnsi="Calibri" w:eastAsia="Calibri" w:cs="Calibri"/>
          <w:color w:val="000000" w:themeColor="text1" w:themeTint="FF" w:themeShade="FF"/>
        </w:rPr>
        <w:t xml:space="preserve">151: Criminal Conspiracy </w:t>
      </w:r>
      <w:r w:rsidRPr="256238A5" w:rsidR="657D8D58">
        <w:rPr>
          <w:rFonts w:ascii="Calibri" w:hAnsi="Calibri" w:eastAsia="Calibri" w:cs="Calibri"/>
          <w:color w:val="000000" w:themeColor="text1" w:themeTint="FF" w:themeShade="FF"/>
        </w:rPr>
        <w:t xml:space="preserve">of the </w:t>
      </w:r>
      <w:r w:rsidRPr="256238A5" w:rsidR="5CB8F230">
        <w:rPr>
          <w:rFonts w:ascii="Calibri" w:hAnsi="Calibri" w:eastAsia="Calibri" w:cs="Calibri"/>
          <w:color w:val="000000" w:themeColor="text1" w:themeTint="FF" w:themeShade="FF"/>
        </w:rPr>
        <w:t xml:space="preserve">Maine </w:t>
      </w:r>
      <w:r w:rsidRPr="256238A5" w:rsidR="657D8D58">
        <w:rPr>
          <w:rFonts w:ascii="Calibri" w:hAnsi="Calibri" w:eastAsia="Calibri" w:cs="Calibri"/>
          <w:color w:val="000000" w:themeColor="text1" w:themeTint="FF" w:themeShade="FF"/>
        </w:rPr>
        <w:t>State Statutes.</w:t>
      </w:r>
    </w:p>
    <w:p w:rsidR="18593593" w:rsidP="256238A5" w:rsidRDefault="18593593" w14:paraId="16F4DC3A" w14:textId="1C6C588B">
      <w:pPr>
        <w:spacing w:before="240" w:after="240"/>
        <w:rPr>
          <w:rFonts w:ascii="Calibri" w:hAnsi="Calibri" w:eastAsia="Calibri" w:cs="Calibri"/>
          <w:color w:val="000000" w:themeColor="text1"/>
        </w:rPr>
      </w:pPr>
      <w:r w:rsidRPr="256238A5" w:rsidR="18593593">
        <w:rPr>
          <w:rFonts w:ascii="Calibri" w:hAnsi="Calibri" w:eastAsia="Calibri" w:cs="Calibri"/>
          <w:color w:val="000000" w:themeColor="text1" w:themeTint="FF" w:themeShade="FF"/>
        </w:rPr>
        <w:t>____________________________</w:t>
      </w:r>
      <w:r w:rsidRPr="256238A5" w:rsidR="18593593">
        <w:rPr>
          <w:rFonts w:ascii="Calibri" w:hAnsi="Calibri" w:eastAsia="Calibri" w:cs="Calibri"/>
          <w:color w:val="000000" w:themeColor="text1" w:themeTint="FF" w:themeShade="FF"/>
        </w:rPr>
        <w:t>________</w:t>
      </w:r>
      <w:r>
        <w:tab/>
      </w:r>
      <w:r w:rsidRPr="256238A5" w:rsidR="2BE3C99A">
        <w:rPr>
          <w:rFonts w:ascii="Calibri" w:hAnsi="Calibri" w:eastAsia="Calibri" w:cs="Calibri"/>
          <w:color w:val="000000" w:themeColor="text1" w:themeTint="FF" w:themeShade="FF"/>
        </w:rPr>
        <w:t>___________________________________</w:t>
      </w:r>
    </w:p>
    <w:p w:rsidR="148BA9C0" w:rsidP="256238A5" w:rsidRDefault="1CAD5ED5" w14:paraId="6FADF78B" w14:textId="7A93CAB1">
      <w:pPr>
        <w:spacing w:before="240" w:after="240"/>
        <w:rPr>
          <w:rFonts w:ascii="Calibri" w:hAnsi="Calibri" w:eastAsia="Calibri" w:cs="Calibri"/>
          <w:color w:val="000000" w:themeColor="text1"/>
        </w:rPr>
      </w:pPr>
      <w:r w:rsidRPr="256238A5" w:rsidR="1CAD5ED5">
        <w:rPr>
          <w:rFonts w:ascii="Calibri" w:hAnsi="Calibri" w:eastAsia="Calibri" w:cs="Calibri"/>
          <w:color w:val="000000" w:themeColor="text1" w:themeTint="FF" w:themeShade="FF"/>
        </w:rPr>
        <w:t>(</w:t>
      </w:r>
      <w:r w:rsidRPr="256238A5" w:rsidR="657D8D58">
        <w:rPr>
          <w:rFonts w:ascii="Calibri" w:hAnsi="Calibri" w:eastAsia="Calibri" w:cs="Calibri"/>
          <w:color w:val="000000" w:themeColor="text1" w:themeTint="FF" w:themeShade="FF"/>
        </w:rPr>
        <w:t xml:space="preserve">signed) Authorized Agent / </w:t>
      </w:r>
      <w:r w:rsidRPr="256238A5" w:rsidR="657D8D58">
        <w:rPr>
          <w:rFonts w:ascii="Calibri" w:hAnsi="Calibri" w:eastAsia="Calibri" w:cs="Calibri"/>
          <w:color w:val="000000" w:themeColor="text1" w:themeTint="FF" w:themeShade="FF"/>
        </w:rPr>
        <w:t>Representative</w:t>
      </w:r>
      <w:r>
        <w:tab/>
      </w:r>
      <w:r>
        <w:tab/>
      </w:r>
      <w:r w:rsidRPr="256238A5" w:rsidR="5A5B14EC">
        <w:rPr>
          <w:rFonts w:ascii="Calibri" w:hAnsi="Calibri" w:eastAsia="Calibri" w:cs="Calibri"/>
          <w:color w:val="000000" w:themeColor="text1" w:themeTint="FF" w:themeShade="FF"/>
        </w:rPr>
        <w:t>(</w:t>
      </w:r>
      <w:r w:rsidRPr="256238A5" w:rsidR="5A5B14EC">
        <w:rPr>
          <w:rFonts w:ascii="Calibri" w:hAnsi="Calibri" w:eastAsia="Calibri" w:cs="Calibri"/>
          <w:color w:val="000000" w:themeColor="text1" w:themeTint="FF" w:themeShade="FF"/>
        </w:rPr>
        <w:t>signed) Contractor</w:t>
      </w:r>
    </w:p>
    <w:p w:rsidR="00B14A5B" w:rsidP="79EE4ACF" w:rsidRDefault="00B14A5B" w14:paraId="7015CF37" w14:textId="77777777">
      <w:pPr>
        <w:spacing w:before="240" w:after="240"/>
        <w:rPr>
          <w:rFonts w:eastAsiaTheme="minorEastAsia"/>
          <w:color w:val="000000" w:themeColor="text1"/>
        </w:rPr>
      </w:pPr>
    </w:p>
    <w:p w:rsidR="00B14A5B" w:rsidP="79EE4ACF" w:rsidRDefault="00B14A5B" w14:paraId="2381FA60" w14:textId="77777777">
      <w:pPr>
        <w:spacing w:before="240" w:after="240"/>
        <w:rPr>
          <w:rFonts w:eastAsiaTheme="minorEastAsia"/>
          <w:color w:val="000000" w:themeColor="text1"/>
        </w:rPr>
      </w:pPr>
    </w:p>
    <w:p w:rsidR="43C290F7" w:rsidP="256238A5" w:rsidRDefault="43C290F7" w14:paraId="4B007131" w14:textId="20B2460F">
      <w:pPr>
        <w:pStyle w:val="Heading2"/>
        <w:pBdr>
          <w:bottom w:val="single" w:color="000000" w:sz="6" w:space="1"/>
        </w:pBdr>
        <w:rPr>
          <w:rFonts w:ascii="Calibri" w:hAnsi="Calibri" w:eastAsia="Calibri" w:cs="Calibri"/>
          <w:b w:val="1"/>
          <w:bCs w:val="1"/>
          <w:color w:val="274F73"/>
        </w:rPr>
      </w:pPr>
      <w:r w:rsidRPr="256238A5" w:rsidR="43C290F7">
        <w:rPr>
          <w:rFonts w:ascii="Calibri" w:hAnsi="Calibri" w:eastAsia="Calibri" w:cs="Calibri"/>
          <w:b w:val="1"/>
          <w:bCs w:val="1"/>
          <w:color w:val="274F73"/>
        </w:rPr>
        <w:t>Certificate of Independent Price Determination</w:t>
      </w:r>
    </w:p>
    <w:p w:rsidR="43C290F7" w:rsidP="256238A5" w:rsidRDefault="02C83C7F" w14:paraId="3AE065D7" w14:textId="2D498AD7">
      <w:pPr>
        <w:spacing w:before="240" w:after="240"/>
        <w:rPr>
          <w:rFonts w:ascii="Calibri" w:hAnsi="Calibri" w:eastAsia="Calibri" w:cs="Calibri"/>
          <w:color w:val="8A2E13"/>
        </w:rPr>
      </w:pPr>
      <w:r w:rsidRPr="256238A5" w:rsidR="02C83C7F">
        <w:rPr>
          <w:rFonts w:ascii="Calibri" w:hAnsi="Calibri" w:eastAsia="Calibri" w:cs="Calibri"/>
          <w:color w:val="8A2E13"/>
        </w:rPr>
        <w:t>To be completed by the FSMC. Sponsor must also sign if accepting the bid.</w:t>
      </w:r>
    </w:p>
    <w:p w:rsidR="43C290F7" w:rsidP="256238A5" w:rsidRDefault="02C83C7F" w14:paraId="32CA609F" w14:textId="2A58E870">
      <w:pPr>
        <w:rPr>
          <w:rFonts w:ascii="Calibri" w:hAnsi="Calibri" w:eastAsia="Calibri" w:cs="Calibri"/>
        </w:rPr>
      </w:pPr>
      <w:r w:rsidRPr="256238A5" w:rsidR="02C83C7F">
        <w:rPr>
          <w:rFonts w:ascii="Calibri" w:hAnsi="Calibri" w:eastAsia="Calibri" w:cs="Calibri"/>
          <w:color w:val="000000" w:themeColor="text1" w:themeTint="FF" w:themeShade="FF"/>
        </w:rPr>
        <w:t>Both the Sponsor and the Food Service Management Company (offeror) shall execute this Certificate of Independent Price Determination.</w:t>
      </w:r>
    </w:p>
    <w:p w:rsidR="64C8B5D8" w:rsidP="64C8B5D8" w:rsidRDefault="64C8B5D8" w14:paraId="7A93AF31" w14:textId="5884C58F">
      <w:pPr>
        <w:rPr>
          <w:rFonts w:ascii="Times New Roman" w:hAnsi="Times New Roman" w:eastAsia="Times New Roman" w:cs="Times New Roman"/>
          <w:color w:val="000000" w:themeColor="text1"/>
        </w:rPr>
      </w:pPr>
    </w:p>
    <w:p w:rsidR="43C290F7" w:rsidP="79EE4ACF" w:rsidRDefault="00B14A5B" w14:paraId="3582E561" w14:textId="08259419">
      <w:pPr>
        <w:pStyle w:val="NoSpacing"/>
        <w:rPr>
          <w:rFonts w:ascii="Times New Roman" w:hAnsi="Times New Roman" w:eastAsia="Times New Roman" w:cs="Times New Roman"/>
          <w:color w:val="000000" w:themeColor="text1"/>
        </w:rPr>
      </w:pPr>
      <w:proofErr w:type="gramStart"/>
      <w:r w:rsidRPr="79EE4ACF">
        <w:t>____________________________________</w:t>
      </w:r>
      <w:r>
        <w:t xml:space="preserve">_ </w:t>
      </w:r>
      <w:r>
        <w:tab/>
      </w:r>
      <w:r>
        <w:tab/>
      </w:r>
      <w:r>
        <w:tab/>
      </w:r>
      <w:proofErr w:type="gramEnd"/>
      <w:r>
        <w:t>______</w:t>
      </w:r>
      <w:r w:rsidRPr="79EE4ACF" w:rsidR="02C83C7F">
        <w:t>_______________________________</w:t>
      </w:r>
    </w:p>
    <w:p w:rsidR="43C290F7" w:rsidP="79EE4ACF" w:rsidRDefault="02C83C7F" w14:paraId="4538B33D" w14:textId="5EA3900B">
      <w:pPr>
        <w:pStyle w:val="NoSpacing"/>
        <w:rPr>
          <w:rFonts w:ascii="Times New Roman" w:hAnsi="Times New Roman" w:eastAsia="Times New Roman" w:cs="Times New Roman"/>
          <w:color w:val="000000" w:themeColor="text1"/>
        </w:rPr>
      </w:pPr>
      <w:r w:rsidRPr="256238A5" w:rsidR="02C83C7F">
        <w:rPr>
          <w:rFonts w:ascii="Calibri" w:hAnsi="Calibri" w:eastAsia="Calibri" w:cs="Calibri"/>
        </w:rPr>
        <w:t xml:space="preserve">Name of Food Service </w:t>
      </w:r>
      <w:r w:rsidRPr="256238A5" w:rsidR="02C83C7F">
        <w:rPr>
          <w:rFonts w:ascii="Calibri" w:hAnsi="Calibri" w:eastAsia="Calibri" w:cs="Calibri"/>
        </w:rPr>
        <w:t>Managment</w:t>
      </w:r>
      <w:r w:rsidRPr="256238A5" w:rsidR="02C83C7F">
        <w:rPr>
          <w:rFonts w:ascii="Calibri" w:hAnsi="Calibri" w:eastAsia="Calibri" w:cs="Calibri"/>
        </w:rPr>
        <w:t xml:space="preserve"> Co.</w:t>
      </w:r>
      <w:r>
        <w:tab/>
      </w:r>
      <w:r>
        <w:tab/>
      </w:r>
      <w:r>
        <w:tab/>
      </w:r>
      <w:r w:rsidRPr="256238A5" w:rsidR="02C83C7F">
        <w:rPr>
          <w:rFonts w:ascii="Calibri" w:hAnsi="Calibri" w:eastAsia="Calibri" w:cs="Calibri"/>
        </w:rPr>
        <w:t>Name of Sponsor</w:t>
      </w:r>
    </w:p>
    <w:p w:rsidR="64C8B5D8" w:rsidP="64C8B5D8" w:rsidRDefault="64C8B5D8" w14:paraId="64433AD9" w14:textId="69C11976">
      <w:pPr>
        <w:rPr>
          <w:rFonts w:ascii="Times New Roman" w:hAnsi="Times New Roman" w:eastAsia="Times New Roman" w:cs="Times New Roman"/>
          <w:color w:val="000000" w:themeColor="text1"/>
        </w:rPr>
      </w:pPr>
    </w:p>
    <w:p w:rsidR="43C290F7" w:rsidP="256238A5" w:rsidRDefault="02C83C7F" w14:paraId="63EEEABE" w14:textId="206DB9EA">
      <w:pPr>
        <w:spacing w:before="240" w:after="240"/>
        <w:rPr>
          <w:rFonts w:ascii="Calibri" w:hAnsi="Calibri" w:eastAsia="Calibri" w:cs="Calibri"/>
          <w:color w:val="000000" w:themeColor="text1"/>
        </w:rPr>
      </w:pPr>
      <w:r w:rsidRPr="256238A5" w:rsidR="02C83C7F">
        <w:rPr>
          <w:rFonts w:eastAsia="" w:eastAsiaTheme="minorEastAsia"/>
          <w:color w:val="000000" w:themeColor="text1" w:themeTint="FF" w:themeShade="FF"/>
        </w:rPr>
        <w:t xml:space="preserve">A. </w:t>
      </w:r>
      <w:r w:rsidRPr="256238A5" w:rsidR="02C83C7F">
        <w:rPr>
          <w:rFonts w:ascii="Calibri" w:hAnsi="Calibri" w:eastAsia="Calibri" w:cs="Calibri"/>
          <w:color w:val="000000" w:themeColor="text1" w:themeTint="FF" w:themeShade="FF"/>
        </w:rPr>
        <w:t xml:space="preserve">By submission of this offer, the offeror certifies and in the case of a joint offer, each party thereto certifies </w:t>
      </w:r>
      <w:r>
        <w:tab/>
      </w:r>
      <w:r w:rsidRPr="256238A5" w:rsidR="02C83C7F">
        <w:rPr>
          <w:rFonts w:ascii="Calibri" w:hAnsi="Calibri" w:eastAsia="Calibri" w:cs="Calibri"/>
          <w:color w:val="000000" w:themeColor="text1" w:themeTint="FF" w:themeShade="FF"/>
        </w:rPr>
        <w:t>as to its own organization, that in connection with this procurement:</w:t>
      </w:r>
    </w:p>
    <w:p w:rsidR="43C290F7" w:rsidP="256238A5" w:rsidRDefault="02C83C7F" w14:paraId="7D405F4D" w14:textId="021312C0">
      <w:pPr>
        <w:spacing w:before="240" w:after="240"/>
        <w:ind w:firstLine="720"/>
        <w:rPr>
          <w:rFonts w:ascii="Calibri" w:hAnsi="Calibri" w:eastAsia="Calibri" w:cs="Calibri"/>
          <w:color w:val="000000" w:themeColor="text1"/>
        </w:rPr>
      </w:pPr>
      <w:r w:rsidRPr="256238A5" w:rsidR="02C83C7F">
        <w:rPr>
          <w:rFonts w:ascii="Calibri" w:hAnsi="Calibri" w:eastAsia="Calibri" w:cs="Calibri"/>
          <w:color w:val="000000" w:themeColor="text1" w:themeTint="FF" w:themeShade="FF"/>
        </w:rPr>
        <w:t xml:space="preserve">1. The prices in this offer have been </w:t>
      </w:r>
      <w:r w:rsidRPr="256238A5" w:rsidR="02C83C7F">
        <w:rPr>
          <w:rFonts w:ascii="Calibri" w:hAnsi="Calibri" w:eastAsia="Calibri" w:cs="Calibri"/>
          <w:color w:val="000000" w:themeColor="text1" w:themeTint="FF" w:themeShade="FF"/>
        </w:rPr>
        <w:t>arrived at</w:t>
      </w:r>
      <w:r w:rsidRPr="256238A5" w:rsidR="02C83C7F">
        <w:rPr>
          <w:rFonts w:ascii="Calibri" w:hAnsi="Calibri" w:eastAsia="Calibri" w:cs="Calibri"/>
          <w:color w:val="000000" w:themeColor="text1" w:themeTint="FF" w:themeShade="FF"/>
        </w:rPr>
        <w:t xml:space="preserve"> independently, without consultation, </w:t>
      </w:r>
      <w:r>
        <w:tab/>
      </w:r>
      <w:r>
        <w:tab/>
      </w:r>
      <w:r>
        <w:tab/>
      </w:r>
      <w:r w:rsidRPr="256238A5" w:rsidR="02C83C7F">
        <w:rPr>
          <w:rFonts w:ascii="Calibri" w:hAnsi="Calibri" w:eastAsia="Calibri" w:cs="Calibri"/>
          <w:color w:val="000000" w:themeColor="text1" w:themeTint="FF" w:themeShade="FF"/>
        </w:rPr>
        <w:t xml:space="preserve">communication or agreement, for the purpose of restricting competition, as to any matter </w:t>
      </w:r>
      <w:r>
        <w:tab/>
      </w:r>
      <w:r>
        <w:tab/>
      </w:r>
      <w:r w:rsidRPr="256238A5" w:rsidR="02C83C7F">
        <w:rPr>
          <w:rFonts w:ascii="Calibri" w:hAnsi="Calibri" w:eastAsia="Calibri" w:cs="Calibri"/>
          <w:color w:val="000000" w:themeColor="text1" w:themeTint="FF" w:themeShade="FF"/>
        </w:rPr>
        <w:t xml:space="preserve">relating to such prices with any other offeror or with any </w:t>
      </w:r>
      <w:r w:rsidRPr="256238A5" w:rsidR="02C83C7F">
        <w:rPr>
          <w:rFonts w:ascii="Calibri" w:hAnsi="Calibri" w:eastAsia="Calibri" w:cs="Calibri"/>
          <w:color w:val="000000" w:themeColor="text1" w:themeTint="FF" w:themeShade="FF"/>
        </w:rPr>
        <w:t>competitor;</w:t>
      </w:r>
    </w:p>
    <w:p w:rsidR="43C290F7" w:rsidP="256238A5" w:rsidRDefault="02C83C7F" w14:paraId="27E844F2" w14:textId="0893D73C">
      <w:pPr>
        <w:spacing w:before="240" w:after="240"/>
        <w:ind w:firstLine="720"/>
        <w:rPr>
          <w:rFonts w:ascii="Calibri" w:hAnsi="Calibri" w:eastAsia="Calibri" w:cs="Calibri"/>
          <w:color w:val="000000" w:themeColor="text1"/>
        </w:rPr>
      </w:pPr>
      <w:r w:rsidRPr="256238A5" w:rsidR="02C83C7F">
        <w:rPr>
          <w:rFonts w:ascii="Calibri" w:hAnsi="Calibri" w:eastAsia="Calibri" w:cs="Calibri"/>
          <w:color w:val="000000" w:themeColor="text1" w:themeTint="FF" w:themeShade="FF"/>
        </w:rPr>
        <w:t xml:space="preserve">2. Unless otherwise required by law, the prices which have been quoted in this offer have </w:t>
      </w:r>
      <w:r w:rsidRPr="256238A5" w:rsidR="02C83C7F">
        <w:rPr>
          <w:rFonts w:ascii="Calibri" w:hAnsi="Calibri" w:eastAsia="Calibri" w:cs="Calibri"/>
          <w:color w:val="000000" w:themeColor="text1" w:themeTint="FF" w:themeShade="FF"/>
        </w:rPr>
        <w:t xml:space="preserve">not </w:t>
      </w:r>
      <w:r w:rsidRPr="256238A5" w:rsidR="02C83C7F">
        <w:rPr>
          <w:rFonts w:ascii="Calibri" w:hAnsi="Calibri" w:eastAsia="Calibri" w:cs="Calibri"/>
          <w:color w:val="000000" w:themeColor="text1" w:themeTint="FF" w:themeShade="FF"/>
        </w:rPr>
        <w:t xml:space="preserve">been </w:t>
      </w:r>
      <w:r>
        <w:tab/>
      </w:r>
      <w:r w:rsidRPr="256238A5" w:rsidR="02C83C7F">
        <w:rPr>
          <w:rFonts w:ascii="Calibri" w:hAnsi="Calibri" w:eastAsia="Calibri" w:cs="Calibri"/>
          <w:color w:val="000000" w:themeColor="text1" w:themeTint="FF" w:themeShade="FF"/>
        </w:rPr>
        <w:t>knowingly disclosed by the offeror and will not knowingly be disclosed by the</w:t>
      </w:r>
      <w:r w:rsidRPr="256238A5" w:rsidR="75986C2A">
        <w:rPr>
          <w:rFonts w:ascii="Calibri" w:hAnsi="Calibri" w:eastAsia="Calibri" w:cs="Calibri"/>
          <w:color w:val="000000" w:themeColor="text1" w:themeTint="FF" w:themeShade="FF"/>
        </w:rPr>
        <w:t xml:space="preserve"> </w:t>
      </w:r>
      <w:r w:rsidRPr="256238A5" w:rsidR="02C83C7F">
        <w:rPr>
          <w:rFonts w:ascii="Calibri" w:hAnsi="Calibri" w:eastAsia="Calibri" w:cs="Calibri"/>
          <w:color w:val="000000" w:themeColor="text1" w:themeTint="FF" w:themeShade="FF"/>
        </w:rPr>
        <w:t xml:space="preserve">offeror prior </w:t>
      </w:r>
      <w:r w:rsidRPr="256238A5" w:rsidR="02C83C7F">
        <w:rPr>
          <w:rFonts w:ascii="Calibri" w:hAnsi="Calibri" w:eastAsia="Calibri" w:cs="Calibri"/>
          <w:color w:val="000000" w:themeColor="text1" w:themeTint="FF" w:themeShade="FF"/>
        </w:rPr>
        <w:t xml:space="preserve">to opening </w:t>
      </w:r>
      <w:r>
        <w:tab/>
      </w:r>
      <w:r w:rsidRPr="256238A5" w:rsidR="02C83C7F">
        <w:rPr>
          <w:rFonts w:ascii="Calibri" w:hAnsi="Calibri" w:eastAsia="Calibri" w:cs="Calibri"/>
          <w:color w:val="000000" w:themeColor="text1" w:themeTint="FF" w:themeShade="FF"/>
        </w:rPr>
        <w:t xml:space="preserve">in the case of an advertised procurement, or prior to award in the </w:t>
      </w:r>
      <w:r w:rsidRPr="256238A5" w:rsidR="02C83C7F">
        <w:rPr>
          <w:rFonts w:ascii="Calibri" w:hAnsi="Calibri" w:eastAsia="Calibri" w:cs="Calibri"/>
          <w:color w:val="000000" w:themeColor="text1" w:themeTint="FF" w:themeShade="FF"/>
        </w:rPr>
        <w:t>case of a negotiated</w:t>
      </w:r>
      <w:r w:rsidRPr="256238A5" w:rsidR="67BA8FF0">
        <w:rPr>
          <w:rFonts w:ascii="Calibri" w:hAnsi="Calibri" w:eastAsia="Calibri" w:cs="Calibri"/>
          <w:color w:val="000000" w:themeColor="text1" w:themeTint="FF" w:themeShade="FF"/>
        </w:rPr>
        <w:t xml:space="preserve"> </w:t>
      </w:r>
      <w:r w:rsidRPr="256238A5" w:rsidR="02C83C7F">
        <w:rPr>
          <w:rFonts w:ascii="Calibri" w:hAnsi="Calibri" w:eastAsia="Calibri" w:cs="Calibri"/>
          <w:color w:val="000000" w:themeColor="text1" w:themeTint="FF" w:themeShade="FF"/>
        </w:rPr>
        <w:t xml:space="preserve">procurement, </w:t>
      </w:r>
      <w:r>
        <w:tab/>
      </w:r>
      <w:r w:rsidRPr="256238A5" w:rsidR="02C83C7F">
        <w:rPr>
          <w:rFonts w:ascii="Calibri" w:hAnsi="Calibri" w:eastAsia="Calibri" w:cs="Calibri"/>
          <w:color w:val="000000" w:themeColor="text1" w:themeTint="FF" w:themeShade="FF"/>
        </w:rPr>
        <w:t>directly or indirectly to any other offeror or to any competitor; and</w:t>
      </w:r>
    </w:p>
    <w:p w:rsidR="43C290F7" w:rsidP="256238A5" w:rsidRDefault="02C83C7F" w14:paraId="6548AC3B" w14:textId="1ECA47A8">
      <w:pPr>
        <w:spacing w:before="240" w:after="240"/>
        <w:ind w:firstLine="720"/>
        <w:rPr>
          <w:rFonts w:ascii="Calibri" w:hAnsi="Calibri" w:eastAsia="Calibri" w:cs="Calibri"/>
          <w:color w:val="000000" w:themeColor="text1"/>
        </w:rPr>
      </w:pPr>
      <w:r w:rsidRPr="256238A5" w:rsidR="02C83C7F">
        <w:rPr>
          <w:rFonts w:ascii="Calibri" w:hAnsi="Calibri" w:eastAsia="Calibri" w:cs="Calibri"/>
          <w:color w:val="000000" w:themeColor="text1" w:themeTint="FF" w:themeShade="FF"/>
        </w:rPr>
        <w:t>3. No attempt has been made or will be made by the offeror to induce any person or firm</w:t>
      </w:r>
      <w:r w:rsidRPr="256238A5" w:rsidR="7EAF2F71">
        <w:rPr>
          <w:rFonts w:ascii="Calibri" w:hAnsi="Calibri" w:eastAsia="Calibri" w:cs="Calibri"/>
          <w:color w:val="000000" w:themeColor="text1" w:themeTint="FF" w:themeShade="FF"/>
        </w:rPr>
        <w:t xml:space="preserve"> </w:t>
      </w:r>
      <w:r w:rsidRPr="256238A5" w:rsidR="02C83C7F">
        <w:rPr>
          <w:rFonts w:ascii="Calibri" w:hAnsi="Calibri" w:eastAsia="Calibri" w:cs="Calibri"/>
          <w:color w:val="000000" w:themeColor="text1" w:themeTint="FF" w:themeShade="FF"/>
        </w:rPr>
        <w:t xml:space="preserve">to </w:t>
      </w:r>
      <w:r>
        <w:tab/>
      </w:r>
      <w:r>
        <w:tab/>
      </w:r>
      <w:r w:rsidRPr="256238A5" w:rsidR="02C83C7F">
        <w:rPr>
          <w:rFonts w:ascii="Calibri" w:hAnsi="Calibri" w:eastAsia="Calibri" w:cs="Calibri"/>
          <w:color w:val="000000" w:themeColor="text1" w:themeTint="FF" w:themeShade="FF"/>
        </w:rPr>
        <w:t>submit</w:t>
      </w:r>
      <w:r w:rsidRPr="256238A5" w:rsidR="02C83C7F">
        <w:rPr>
          <w:rFonts w:ascii="Calibri" w:hAnsi="Calibri" w:eastAsia="Calibri" w:cs="Calibri"/>
          <w:color w:val="000000" w:themeColor="text1" w:themeTint="FF" w:themeShade="FF"/>
        </w:rPr>
        <w:t xml:space="preserve"> or not </w:t>
      </w:r>
      <w:r w:rsidRPr="256238A5" w:rsidR="02C83C7F">
        <w:rPr>
          <w:rFonts w:ascii="Calibri" w:hAnsi="Calibri" w:eastAsia="Calibri" w:cs="Calibri"/>
          <w:color w:val="000000" w:themeColor="text1" w:themeTint="FF" w:themeShade="FF"/>
        </w:rPr>
        <w:t xml:space="preserve">to </w:t>
      </w:r>
      <w:r w:rsidRPr="256238A5" w:rsidR="02C83C7F">
        <w:rPr>
          <w:rFonts w:ascii="Calibri" w:hAnsi="Calibri" w:eastAsia="Calibri" w:cs="Calibri"/>
          <w:color w:val="000000" w:themeColor="text1" w:themeTint="FF" w:themeShade="FF"/>
        </w:rPr>
        <w:t>submit</w:t>
      </w:r>
      <w:r w:rsidRPr="256238A5" w:rsidR="02C83C7F">
        <w:rPr>
          <w:rFonts w:ascii="Calibri" w:hAnsi="Calibri" w:eastAsia="Calibri" w:cs="Calibri"/>
          <w:color w:val="000000" w:themeColor="text1" w:themeTint="FF" w:themeShade="FF"/>
        </w:rPr>
        <w:t>,</w:t>
      </w:r>
      <w:r w:rsidRPr="256238A5" w:rsidR="02C83C7F">
        <w:rPr>
          <w:rFonts w:ascii="Calibri" w:hAnsi="Calibri" w:eastAsia="Calibri" w:cs="Calibri"/>
          <w:color w:val="000000" w:themeColor="text1" w:themeTint="FF" w:themeShade="FF"/>
        </w:rPr>
        <w:t xml:space="preserve"> an offer for the purpose of restricting competition.</w:t>
      </w:r>
    </w:p>
    <w:p w:rsidR="107A228E" w:rsidP="256238A5" w:rsidRDefault="04799728" w14:paraId="6C4DC854" w14:textId="6D7B2C39">
      <w:pPr>
        <w:spacing w:before="240" w:after="240"/>
        <w:rPr>
          <w:rFonts w:ascii="Calibri" w:hAnsi="Calibri" w:eastAsia="Calibri" w:cs="Calibri"/>
          <w:color w:val="000000" w:themeColor="text1"/>
        </w:rPr>
      </w:pPr>
      <w:r w:rsidRPr="256238A5" w:rsidR="04799728">
        <w:rPr>
          <w:rFonts w:ascii="Calibri" w:hAnsi="Calibri" w:eastAsia="Calibri" w:cs="Calibri"/>
          <w:color w:val="000000" w:themeColor="text1" w:themeTint="FF" w:themeShade="FF"/>
        </w:rPr>
        <w:t>B</w:t>
      </w:r>
      <w:r w:rsidRPr="256238A5" w:rsidR="02C83C7F">
        <w:rPr>
          <w:rFonts w:ascii="Calibri" w:hAnsi="Calibri" w:eastAsia="Calibri" w:cs="Calibri"/>
          <w:color w:val="000000" w:themeColor="text1" w:themeTint="FF" w:themeShade="FF"/>
        </w:rPr>
        <w:t>. Each person signing this offer on behalf of the Food Service Management Company certifies that:</w:t>
      </w:r>
    </w:p>
    <w:p w:rsidR="43C290F7" w:rsidP="256238A5" w:rsidRDefault="02C83C7F" w14:paraId="5934E211" w14:textId="75F6F06C">
      <w:pPr>
        <w:spacing w:before="240" w:after="240"/>
        <w:ind w:firstLine="720"/>
        <w:rPr>
          <w:rFonts w:ascii="Calibri" w:hAnsi="Calibri" w:eastAsia="Calibri" w:cs="Calibri"/>
          <w:color w:val="000000" w:themeColor="text1"/>
        </w:rPr>
      </w:pPr>
      <w:r w:rsidRPr="256238A5" w:rsidR="02C83C7F">
        <w:rPr>
          <w:rFonts w:ascii="Calibri" w:hAnsi="Calibri" w:eastAsia="Calibri" w:cs="Calibri"/>
          <w:color w:val="000000" w:themeColor="text1" w:themeTint="FF" w:themeShade="FF"/>
        </w:rPr>
        <w:t xml:space="preserve">1. He or she is the person in the </w:t>
      </w:r>
      <w:r w:rsidRPr="256238A5" w:rsidR="02C83C7F">
        <w:rPr>
          <w:rFonts w:ascii="Calibri" w:hAnsi="Calibri" w:eastAsia="Calibri" w:cs="Calibri"/>
          <w:color w:val="000000" w:themeColor="text1" w:themeTint="FF" w:themeShade="FF"/>
        </w:rPr>
        <w:t>offerors</w:t>
      </w:r>
      <w:r w:rsidRPr="256238A5" w:rsidR="02C83C7F">
        <w:rPr>
          <w:rFonts w:ascii="Calibri" w:hAnsi="Calibri" w:eastAsia="Calibri" w:cs="Calibri"/>
          <w:color w:val="000000" w:themeColor="text1" w:themeTint="FF" w:themeShade="FF"/>
        </w:rPr>
        <w:t xml:space="preserve"> organization responsible within the organization for the </w:t>
      </w:r>
      <w:r>
        <w:tab/>
      </w:r>
      <w:r w:rsidRPr="256238A5" w:rsidR="02C83C7F">
        <w:rPr>
          <w:rFonts w:ascii="Calibri" w:hAnsi="Calibri" w:eastAsia="Calibri" w:cs="Calibri"/>
          <w:color w:val="000000" w:themeColor="text1" w:themeTint="FF" w:themeShade="FF"/>
        </w:rPr>
        <w:t xml:space="preserve">decision as to the prices being offered </w:t>
      </w:r>
      <w:r w:rsidRPr="256238A5" w:rsidR="02C83C7F">
        <w:rPr>
          <w:rFonts w:ascii="Calibri" w:hAnsi="Calibri" w:eastAsia="Calibri" w:cs="Calibri"/>
          <w:color w:val="000000" w:themeColor="text1" w:themeTint="FF" w:themeShade="FF"/>
        </w:rPr>
        <w:t>herein</w:t>
      </w:r>
      <w:r w:rsidRPr="256238A5" w:rsidR="02C83C7F">
        <w:rPr>
          <w:rFonts w:ascii="Calibri" w:hAnsi="Calibri" w:eastAsia="Calibri" w:cs="Calibri"/>
          <w:color w:val="000000" w:themeColor="text1" w:themeTint="FF" w:themeShade="FF"/>
        </w:rPr>
        <w:t xml:space="preserve"> and has not </w:t>
      </w:r>
      <w:r w:rsidRPr="256238A5" w:rsidR="02C83C7F">
        <w:rPr>
          <w:rFonts w:ascii="Calibri" w:hAnsi="Calibri" w:eastAsia="Calibri" w:cs="Calibri"/>
          <w:color w:val="000000" w:themeColor="text1" w:themeTint="FF" w:themeShade="FF"/>
        </w:rPr>
        <w:t>participated</w:t>
      </w:r>
      <w:r w:rsidRPr="256238A5" w:rsidR="02C83C7F">
        <w:rPr>
          <w:rFonts w:ascii="Calibri" w:hAnsi="Calibri" w:eastAsia="Calibri" w:cs="Calibri"/>
          <w:color w:val="000000" w:themeColor="text1" w:themeTint="FF" w:themeShade="FF"/>
        </w:rPr>
        <w:t xml:space="preserve">, and will not </w:t>
      </w:r>
      <w:r w:rsidRPr="256238A5" w:rsidR="02C83C7F">
        <w:rPr>
          <w:rFonts w:ascii="Calibri" w:hAnsi="Calibri" w:eastAsia="Calibri" w:cs="Calibri"/>
          <w:color w:val="000000" w:themeColor="text1" w:themeTint="FF" w:themeShade="FF"/>
        </w:rPr>
        <w:t xml:space="preserve">participate, </w:t>
      </w:r>
      <w:r>
        <w:tab/>
      </w:r>
      <w:r w:rsidRPr="256238A5" w:rsidR="02C83C7F">
        <w:rPr>
          <w:rFonts w:ascii="Calibri" w:hAnsi="Calibri" w:eastAsia="Calibri" w:cs="Calibri"/>
          <w:color w:val="000000" w:themeColor="text1" w:themeTint="FF" w:themeShade="FF"/>
        </w:rPr>
        <w:t xml:space="preserve">in any </w:t>
      </w:r>
      <w:r>
        <w:tab/>
      </w:r>
      <w:r w:rsidRPr="256238A5" w:rsidR="02C83C7F">
        <w:rPr>
          <w:rFonts w:ascii="Calibri" w:hAnsi="Calibri" w:eastAsia="Calibri" w:cs="Calibri"/>
          <w:color w:val="000000" w:themeColor="text1" w:themeTint="FF" w:themeShade="FF"/>
        </w:rPr>
        <w:t>action contrary to (A)(1) through (A)(3) above; or</w:t>
      </w:r>
    </w:p>
    <w:p w:rsidR="43C290F7" w:rsidP="256238A5" w:rsidRDefault="02C83C7F" w14:paraId="25A9CFDD" w14:textId="0DC9E381">
      <w:pPr>
        <w:spacing w:before="240" w:after="240"/>
        <w:ind w:firstLine="720"/>
        <w:rPr>
          <w:rFonts w:ascii="Calibri" w:hAnsi="Calibri" w:eastAsia="Calibri" w:cs="Calibri"/>
          <w:color w:val="000000" w:themeColor="text1"/>
        </w:rPr>
      </w:pPr>
      <w:r w:rsidRPr="256238A5" w:rsidR="02C83C7F">
        <w:rPr>
          <w:rFonts w:ascii="Calibri" w:hAnsi="Calibri" w:eastAsia="Calibri" w:cs="Calibri"/>
          <w:color w:val="000000" w:themeColor="text1" w:themeTint="FF" w:themeShade="FF"/>
        </w:rPr>
        <w:t xml:space="preserve">2. He or she is not the person in the offeror's organization responsible within the </w:t>
      </w:r>
      <w:r>
        <w:tab/>
      </w:r>
      <w:r>
        <w:tab/>
      </w:r>
      <w:r>
        <w:tab/>
      </w:r>
      <w:r>
        <w:tab/>
      </w:r>
      <w:r w:rsidRPr="256238A5" w:rsidR="02C83C7F">
        <w:rPr>
          <w:rFonts w:ascii="Calibri" w:hAnsi="Calibri" w:eastAsia="Calibri" w:cs="Calibri"/>
          <w:color w:val="000000" w:themeColor="text1" w:themeTint="FF" w:themeShade="FF"/>
        </w:rPr>
        <w:t xml:space="preserve">organization for the decision as to the prices being offered herein, but that he or she has been </w:t>
      </w:r>
      <w:r>
        <w:tab/>
      </w:r>
      <w:r>
        <w:tab/>
      </w:r>
      <w:r w:rsidRPr="256238A5" w:rsidR="02C83C7F">
        <w:rPr>
          <w:rFonts w:ascii="Calibri" w:hAnsi="Calibri" w:eastAsia="Calibri" w:cs="Calibri"/>
          <w:color w:val="000000" w:themeColor="text1" w:themeTint="FF" w:themeShade="FF"/>
        </w:rPr>
        <w:t xml:space="preserve">authorized in writing to act as agent for the persons responsible for such decision in certifying that </w:t>
      </w:r>
      <w:r>
        <w:tab/>
      </w:r>
      <w:r w:rsidRPr="256238A5" w:rsidR="02C83C7F">
        <w:rPr>
          <w:rFonts w:ascii="Calibri" w:hAnsi="Calibri" w:eastAsia="Calibri" w:cs="Calibri"/>
          <w:color w:val="000000" w:themeColor="text1" w:themeTint="FF" w:themeShade="FF"/>
        </w:rPr>
        <w:t>such persons have not participated and will not participate, in any action</w:t>
      </w:r>
      <w:r w:rsidRPr="256238A5" w:rsidR="3E13C9C3">
        <w:rPr>
          <w:rFonts w:ascii="Calibri" w:hAnsi="Calibri" w:eastAsia="Calibri" w:cs="Calibri"/>
          <w:color w:val="000000" w:themeColor="text1" w:themeTint="FF" w:themeShade="FF"/>
        </w:rPr>
        <w:t xml:space="preserve"> </w:t>
      </w:r>
      <w:r w:rsidRPr="256238A5" w:rsidR="02C83C7F">
        <w:rPr>
          <w:rFonts w:ascii="Calibri" w:hAnsi="Calibri" w:eastAsia="Calibri" w:cs="Calibri"/>
          <w:color w:val="000000" w:themeColor="text1" w:themeTint="FF" w:themeShade="FF"/>
        </w:rPr>
        <w:t xml:space="preserve">contrary to (A)(1) </w:t>
      </w:r>
      <w:r w:rsidRPr="256238A5" w:rsidR="02C83C7F">
        <w:rPr>
          <w:rFonts w:ascii="Calibri" w:hAnsi="Calibri" w:eastAsia="Calibri" w:cs="Calibri"/>
          <w:color w:val="000000" w:themeColor="text1" w:themeTint="FF" w:themeShade="FF"/>
        </w:rPr>
        <w:t>through (A)</w:t>
      </w:r>
      <w:r>
        <w:tab/>
      </w:r>
      <w:r w:rsidRPr="256238A5" w:rsidR="02C83C7F">
        <w:rPr>
          <w:rFonts w:ascii="Calibri" w:hAnsi="Calibri" w:eastAsia="Calibri" w:cs="Calibri"/>
          <w:color w:val="000000" w:themeColor="text1" w:themeTint="FF" w:themeShade="FF"/>
        </w:rPr>
        <w:t xml:space="preserve">(3) above, and as their agent does </w:t>
      </w:r>
      <w:r w:rsidRPr="256238A5" w:rsidR="02C83C7F">
        <w:rPr>
          <w:rFonts w:ascii="Calibri" w:hAnsi="Calibri" w:eastAsia="Calibri" w:cs="Calibri"/>
          <w:color w:val="000000" w:themeColor="text1" w:themeTint="FF" w:themeShade="FF"/>
        </w:rPr>
        <w:t>hereby so</w:t>
      </w:r>
      <w:r w:rsidRPr="256238A5" w:rsidR="02C83C7F">
        <w:rPr>
          <w:rFonts w:ascii="Calibri" w:hAnsi="Calibri" w:eastAsia="Calibri" w:cs="Calibri"/>
          <w:color w:val="000000" w:themeColor="text1" w:themeTint="FF" w:themeShade="FF"/>
        </w:rPr>
        <w:t xml:space="preserve"> certify; and he or she has not participated</w:t>
      </w:r>
      <w:r w:rsidRPr="256238A5" w:rsidR="02C83C7F">
        <w:rPr>
          <w:rFonts w:ascii="Calibri" w:hAnsi="Calibri" w:eastAsia="Calibri" w:cs="Calibri"/>
          <w:color w:val="000000" w:themeColor="text1" w:themeTint="FF" w:themeShade="FF"/>
        </w:rPr>
        <w:t xml:space="preserve">, </w:t>
      </w:r>
      <w:r>
        <w:tab/>
      </w:r>
      <w:r w:rsidRPr="256238A5" w:rsidR="02C83C7F">
        <w:rPr>
          <w:rFonts w:ascii="Calibri" w:hAnsi="Calibri" w:eastAsia="Calibri" w:cs="Calibri"/>
          <w:color w:val="000000" w:themeColor="text1" w:themeTint="FF" w:themeShade="FF"/>
        </w:rPr>
        <w:t>and</w:t>
      </w:r>
      <w:r w:rsidRPr="256238A5" w:rsidR="02C83C7F">
        <w:rPr>
          <w:rFonts w:ascii="Calibri" w:hAnsi="Calibri" w:eastAsia="Calibri" w:cs="Calibri"/>
          <w:color w:val="000000" w:themeColor="text1" w:themeTint="FF" w:themeShade="FF"/>
        </w:rPr>
        <w:t xml:space="preserve"> will not </w:t>
      </w:r>
      <w:r>
        <w:tab/>
      </w:r>
      <w:r w:rsidRPr="256238A5" w:rsidR="02C83C7F">
        <w:rPr>
          <w:rFonts w:ascii="Calibri" w:hAnsi="Calibri" w:eastAsia="Calibri" w:cs="Calibri"/>
          <w:color w:val="000000" w:themeColor="text1" w:themeTint="FF" w:themeShade="FF"/>
        </w:rPr>
        <w:t>participate</w:t>
      </w:r>
      <w:r w:rsidRPr="256238A5" w:rsidR="02C83C7F">
        <w:rPr>
          <w:rFonts w:ascii="Calibri" w:hAnsi="Calibri" w:eastAsia="Calibri" w:cs="Calibri"/>
          <w:color w:val="000000" w:themeColor="text1" w:themeTint="FF" w:themeShade="FF"/>
        </w:rPr>
        <w:t>, in any action contrary to (A)(1) through (A)(3) above.</w:t>
      </w:r>
      <w:proofErr w:type="gramStart"/>
      <w:proofErr w:type="gramEnd"/>
      <w:proofErr w:type="gramStart"/>
      <w:proofErr w:type="gramEnd"/>
    </w:p>
    <w:p w:rsidR="43C290F7" w:rsidP="256238A5" w:rsidRDefault="02C83C7F" w14:paraId="7D954CD3" w14:textId="6F2EF03E">
      <w:pPr>
        <w:spacing w:before="240" w:after="240"/>
        <w:rPr>
          <w:rFonts w:ascii="Calibri" w:hAnsi="Calibri" w:eastAsia="Calibri" w:cs="Calibri"/>
          <w:b w:val="1"/>
          <w:bCs w:val="1"/>
          <w:color w:val="000000" w:themeColor="text1"/>
        </w:rPr>
      </w:pPr>
      <w:r w:rsidRPr="256238A5" w:rsidR="02C83C7F">
        <w:rPr>
          <w:rFonts w:ascii="Calibri" w:hAnsi="Calibri" w:eastAsia="Calibri" w:cs="Calibri"/>
          <w:b w:val="1"/>
          <w:bCs w:val="1"/>
          <w:color w:val="000000" w:themeColor="text1" w:themeTint="FF" w:themeShade="FF"/>
        </w:rPr>
        <w:t>To the best of my knowledge, this Food Service Management Company, its affiliates, subsidiaries, officers, directors and employees are not currently under investigation by any governmental agency and have not in the last three years been convicted or found liable for any act prohibited by State or Federal law in any jurisdiction, involving conspiracy or collusion with respect to bidding on any public contract, except as follows:</w:t>
      </w:r>
    </w:p>
    <w:p w:rsidR="64C8B5D8" w:rsidP="256238A5" w:rsidRDefault="64C8B5D8" w14:paraId="6492CD97" w14:textId="3C0125AB">
      <w:pPr>
        <w:rPr>
          <w:rFonts w:eastAsia="" w:eastAsiaTheme="minorEastAsia"/>
          <w:b w:val="1"/>
          <w:bCs w:val="1"/>
          <w:color w:val="000000" w:themeColor="text1"/>
        </w:rPr>
      </w:pPr>
    </w:p>
    <w:p w:rsidR="256238A5" w:rsidP="256238A5" w:rsidRDefault="256238A5" w14:paraId="197583AE" w14:textId="2DFDE4CB">
      <w:pPr>
        <w:rPr>
          <w:rFonts w:eastAsia="" w:eastAsiaTheme="minorEastAsia"/>
          <w:b w:val="1"/>
          <w:bCs w:val="1"/>
          <w:color w:val="000000" w:themeColor="text1" w:themeTint="FF" w:themeShade="FF"/>
        </w:rPr>
      </w:pPr>
    </w:p>
    <w:p w:rsidR="0579F0A0" w:rsidP="256238A5" w:rsidRDefault="2C08D2C7" w14:paraId="5082092C" w14:textId="2617500B">
      <w:pPr>
        <w:rPr>
          <w:rFonts w:eastAsia="" w:eastAsiaTheme="minorEastAsia"/>
          <w:color w:val="000000" w:themeColor="text1" w:themeTint="FF" w:themeShade="FF"/>
        </w:rPr>
      </w:pPr>
      <w:r w:rsidRPr="256238A5" w:rsidR="2C08D2C7">
        <w:rPr>
          <w:rFonts w:eastAsia="" w:eastAsiaTheme="minorEastAsia"/>
          <w:color w:val="000000" w:themeColor="text1" w:themeTint="FF" w:themeShade="FF"/>
        </w:rPr>
        <w:t>_______________________________________</w:t>
      </w:r>
      <w:r>
        <w:tab/>
      </w:r>
      <w:r>
        <w:tab/>
      </w:r>
      <w:r w:rsidRPr="256238A5" w:rsidR="2C08D2C7">
        <w:rPr>
          <w:rFonts w:eastAsia="" w:eastAsiaTheme="minorEastAsia"/>
          <w:color w:val="000000" w:themeColor="text1" w:themeTint="FF" w:themeShade="FF"/>
        </w:rPr>
        <w:t>_______________________</w:t>
      </w:r>
      <w:r>
        <w:tab/>
      </w:r>
      <w:r w:rsidRPr="256238A5" w:rsidR="2C08D2C7">
        <w:rPr>
          <w:rFonts w:eastAsia="" w:eastAsiaTheme="minorEastAsia"/>
          <w:color w:val="000000" w:themeColor="text1" w:themeTint="FF" w:themeShade="FF"/>
        </w:rPr>
        <w:t xml:space="preserve">    </w:t>
      </w:r>
      <w:r>
        <w:tab/>
      </w:r>
      <w:r w:rsidRPr="256238A5" w:rsidR="2C08D2C7">
        <w:rPr>
          <w:rFonts w:eastAsia="" w:eastAsiaTheme="minorEastAsia"/>
          <w:color w:val="000000" w:themeColor="text1" w:themeTint="FF" w:themeShade="FF"/>
        </w:rPr>
        <w:t>________</w:t>
      </w:r>
    </w:p>
    <w:p w:rsidR="0579F0A0" w:rsidP="256238A5" w:rsidRDefault="2C08D2C7" w14:paraId="3CAD29AB" w14:textId="657F4C5A">
      <w:pPr>
        <w:rPr>
          <w:rFonts w:eastAsia="" w:eastAsiaTheme="minorEastAsia"/>
          <w:color w:val="000000" w:themeColor="text1"/>
        </w:rPr>
      </w:pPr>
      <w:r w:rsidRPr="256238A5" w:rsidR="2C08D2C7">
        <w:rPr>
          <w:rFonts w:ascii="Calibri" w:hAnsi="Calibri" w:eastAsia="Calibri" w:cs="Calibri"/>
          <w:color w:val="000000" w:themeColor="text1" w:themeTint="FF" w:themeShade="FF"/>
        </w:rPr>
        <w:t>Signature of FSMC Authorized Representative</w:t>
      </w:r>
      <w:r>
        <w:tab/>
      </w:r>
      <w:r w:rsidRPr="256238A5" w:rsidR="2C08D2C7">
        <w:rPr>
          <w:rFonts w:ascii="Calibri" w:hAnsi="Calibri" w:eastAsia="Calibri" w:cs="Calibri"/>
          <w:color w:val="000000" w:themeColor="text1" w:themeTint="FF" w:themeShade="FF"/>
        </w:rPr>
        <w:t>Title</w:t>
      </w:r>
      <w:r>
        <w:tab/>
      </w:r>
      <w:r>
        <w:tab/>
      </w:r>
      <w:r>
        <w:tab/>
      </w:r>
      <w:r>
        <w:tab/>
      </w:r>
      <w:r w:rsidRPr="256238A5" w:rsidR="2C08D2C7">
        <w:rPr>
          <w:rFonts w:eastAsia="" w:eastAsiaTheme="minorEastAsia"/>
          <w:color w:val="000000" w:themeColor="text1" w:themeTint="FF" w:themeShade="FF"/>
        </w:rPr>
        <w:t xml:space="preserve">   </w:t>
      </w:r>
      <w:r>
        <w:tab/>
      </w:r>
      <w:r w:rsidRPr="256238A5" w:rsidR="2C08D2C7">
        <w:rPr>
          <w:rFonts w:ascii="Calibri" w:hAnsi="Calibri" w:eastAsia="Calibri" w:cs="Calibri"/>
          <w:color w:val="000000" w:themeColor="text1" w:themeTint="FF" w:themeShade="FF"/>
        </w:rPr>
        <w:t xml:space="preserve"> Date</w:t>
      </w:r>
    </w:p>
    <w:p w:rsidR="64C8B5D8" w:rsidP="79EE4ACF" w:rsidRDefault="64C8B5D8" w14:paraId="32FFEC8C" w14:textId="6D550FAC">
      <w:pPr>
        <w:rPr>
          <w:rFonts w:eastAsiaTheme="minorEastAsia"/>
          <w:color w:val="000000" w:themeColor="text1"/>
        </w:rPr>
      </w:pPr>
    </w:p>
    <w:p w:rsidR="64C8B5D8" w:rsidP="79EE4ACF" w:rsidRDefault="64C8B5D8" w14:paraId="45D8A71E" w14:textId="14E751D1">
      <w:pPr>
        <w:rPr>
          <w:rFonts w:eastAsiaTheme="minorEastAsia"/>
          <w:color w:val="000000" w:themeColor="text1"/>
        </w:rPr>
      </w:pPr>
    </w:p>
    <w:p w:rsidR="0579F0A0" w:rsidP="256238A5" w:rsidRDefault="2C08D2C7" w14:paraId="78FDAF56" w14:textId="6968BA74">
      <w:pPr>
        <w:rPr>
          <w:rFonts w:ascii="Calibri" w:hAnsi="Calibri" w:eastAsia="Calibri" w:cs="Calibri"/>
          <w:b w:val="1"/>
          <w:bCs w:val="1"/>
          <w:i w:val="1"/>
          <w:iCs w:val="1"/>
        </w:rPr>
      </w:pPr>
      <w:r w:rsidRPr="256238A5" w:rsidR="2C08D2C7">
        <w:rPr>
          <w:rFonts w:ascii="Calibri" w:hAnsi="Calibri" w:eastAsia="Calibri" w:cs="Calibri"/>
          <w:b w:val="1"/>
          <w:bCs w:val="1"/>
          <w:color w:val="000000" w:themeColor="text1" w:themeTint="FF" w:themeShade="FF"/>
        </w:rPr>
        <w:t xml:space="preserve">In accepting this offer, the Sponsor certifies that no representative of the Sponsor has taken any action which may have jeopardized the independence of the offer referred to above. </w:t>
      </w:r>
      <w:r w:rsidRPr="256238A5" w:rsidR="2C08D2C7">
        <w:rPr>
          <w:rFonts w:ascii="Calibri" w:hAnsi="Calibri" w:eastAsia="Calibri" w:cs="Calibri"/>
          <w:b w:val="1"/>
          <w:bCs w:val="1"/>
          <w:i w:val="1"/>
          <w:iCs w:val="1"/>
          <w:color w:val="000000" w:themeColor="text1" w:themeTint="FF" w:themeShade="FF"/>
        </w:rPr>
        <w:t xml:space="preserve">Note: Accepting a bidder's offer </w:t>
      </w:r>
      <w:r w:rsidRPr="256238A5" w:rsidR="2C08D2C7">
        <w:rPr>
          <w:rFonts w:ascii="Calibri" w:hAnsi="Calibri" w:eastAsia="Calibri" w:cs="Calibri"/>
          <w:b w:val="1"/>
          <w:bCs w:val="1"/>
          <w:i w:val="1"/>
          <w:iCs w:val="1"/>
          <w:color w:val="000000" w:themeColor="text1" w:themeTint="FF" w:themeShade="FF"/>
        </w:rPr>
        <w:t>does not constitute</w:t>
      </w:r>
      <w:r w:rsidRPr="256238A5" w:rsidR="2C08D2C7">
        <w:rPr>
          <w:rFonts w:ascii="Calibri" w:hAnsi="Calibri" w:eastAsia="Calibri" w:cs="Calibri"/>
          <w:b w:val="1"/>
          <w:bCs w:val="1"/>
          <w:i w:val="1"/>
          <w:iCs w:val="1"/>
          <w:color w:val="000000" w:themeColor="text1" w:themeTint="FF" w:themeShade="FF"/>
        </w:rPr>
        <w:t xml:space="preserve"> </w:t>
      </w:r>
      <w:r w:rsidRPr="256238A5" w:rsidR="2C08D2C7">
        <w:rPr>
          <w:rFonts w:ascii="Calibri" w:hAnsi="Calibri" w:eastAsia="Calibri" w:cs="Calibri"/>
          <w:b w:val="1"/>
          <w:bCs w:val="1"/>
          <w:i w:val="1"/>
          <w:iCs w:val="1"/>
          <w:color w:val="000000" w:themeColor="text1" w:themeTint="FF" w:themeShade="FF"/>
        </w:rPr>
        <w:t>award</w:t>
      </w:r>
      <w:r w:rsidRPr="256238A5" w:rsidR="2C08D2C7">
        <w:rPr>
          <w:rFonts w:ascii="Calibri" w:hAnsi="Calibri" w:eastAsia="Calibri" w:cs="Calibri"/>
          <w:b w:val="1"/>
          <w:bCs w:val="1"/>
          <w:i w:val="1"/>
          <w:iCs w:val="1"/>
          <w:color w:val="000000" w:themeColor="text1" w:themeTint="FF" w:themeShade="FF"/>
        </w:rPr>
        <w:t xml:space="preserve"> of the contract.</w:t>
      </w:r>
    </w:p>
    <w:p w:rsidR="64C8B5D8" w:rsidP="79EE4ACF" w:rsidRDefault="64C8B5D8" w14:paraId="3E045E52" w14:textId="5C0D32EA">
      <w:pPr>
        <w:rPr>
          <w:rFonts w:eastAsiaTheme="minorEastAsia"/>
          <w:color w:val="000000" w:themeColor="text1"/>
        </w:rPr>
      </w:pPr>
    </w:p>
    <w:p w:rsidR="64C8B5D8" w:rsidP="79EE4ACF" w:rsidRDefault="64C8B5D8" w14:paraId="0032FE98" w14:textId="4D9BAF71">
      <w:pPr>
        <w:rPr>
          <w:rFonts w:eastAsiaTheme="minorEastAsia"/>
          <w:color w:val="000000" w:themeColor="text1"/>
        </w:rPr>
      </w:pPr>
    </w:p>
    <w:p w:rsidR="0579F0A0" w:rsidP="79EE4ACF" w:rsidRDefault="2C08D2C7" w14:paraId="7C064302" w14:textId="4ECD13D8">
      <w:pPr>
        <w:rPr>
          <w:rFonts w:eastAsiaTheme="minorEastAsia"/>
          <w:color w:val="000000" w:themeColor="text1"/>
        </w:rPr>
      </w:pPr>
      <w:r w:rsidRPr="79EE4ACF">
        <w:rPr>
          <w:rFonts w:eastAsiaTheme="minorEastAsia"/>
          <w:color w:val="000000" w:themeColor="text1"/>
        </w:rPr>
        <w:t>______________________________________</w:t>
      </w:r>
      <w:proofErr w:type="gramStart"/>
      <w:r w:rsidR="0579F0A0">
        <w:tab/>
      </w:r>
      <w:r w:rsidR="0579F0A0">
        <w:tab/>
      </w:r>
      <w:r w:rsidR="0579F0A0">
        <w:tab/>
      </w:r>
      <w:r w:rsidRPr="79EE4ACF">
        <w:rPr>
          <w:rFonts w:eastAsiaTheme="minorEastAsia"/>
          <w:color w:val="000000" w:themeColor="text1"/>
        </w:rPr>
        <w:t>____________________</w:t>
      </w:r>
      <w:r w:rsidR="0579F0A0">
        <w:tab/>
      </w:r>
      <w:r w:rsidR="0579F0A0">
        <w:tab/>
      </w:r>
      <w:proofErr w:type="gramEnd"/>
      <w:r w:rsidRPr="79EE4ACF">
        <w:rPr>
          <w:rFonts w:eastAsiaTheme="minorEastAsia"/>
          <w:color w:val="000000" w:themeColor="text1"/>
        </w:rPr>
        <w:t>________</w:t>
      </w:r>
    </w:p>
    <w:p w:rsidR="0579F0A0" w:rsidP="256238A5" w:rsidRDefault="2C08D2C7" w14:paraId="5E455CA1" w14:textId="7CF26385">
      <w:pPr>
        <w:rPr>
          <w:rFonts w:eastAsia="" w:eastAsiaTheme="minorEastAsia"/>
          <w:color w:val="000000" w:themeColor="text1"/>
        </w:rPr>
      </w:pPr>
      <w:r w:rsidRPr="256238A5" w:rsidR="2C08D2C7">
        <w:rPr>
          <w:rFonts w:ascii="Calibri" w:hAnsi="Calibri" w:eastAsia="Calibri" w:cs="Calibri"/>
          <w:color w:val="000000" w:themeColor="text1" w:themeTint="FF" w:themeShade="FF"/>
        </w:rPr>
        <w:t>Signature of Sponsor’s Authorized Representative</w:t>
      </w:r>
      <w:r>
        <w:tab/>
      </w:r>
      <w:r>
        <w:tab/>
      </w:r>
      <w:r w:rsidRPr="256238A5" w:rsidR="2C08D2C7">
        <w:rPr>
          <w:rFonts w:ascii="Calibri" w:hAnsi="Calibri" w:eastAsia="Calibri" w:cs="Calibri"/>
          <w:color w:val="000000" w:themeColor="text1" w:themeTint="FF" w:themeShade="FF"/>
        </w:rPr>
        <w:t>Title</w:t>
      </w:r>
      <w:r>
        <w:tab/>
      </w:r>
      <w:r>
        <w:tab/>
      </w:r>
      <w:r>
        <w:tab/>
      </w:r>
      <w:r>
        <w:tab/>
      </w:r>
      <w:r>
        <w:tab/>
      </w:r>
      <w:r w:rsidRPr="256238A5" w:rsidR="2C08D2C7">
        <w:rPr>
          <w:rFonts w:ascii="Calibri" w:hAnsi="Calibri" w:eastAsia="Calibri" w:cs="Calibri"/>
          <w:color w:val="000000" w:themeColor="text1" w:themeTint="FF" w:themeShade="FF"/>
        </w:rPr>
        <w:t>Date</w:t>
      </w:r>
    </w:p>
    <w:p w:rsidR="64C8B5D8" w:rsidP="79EE4ACF" w:rsidRDefault="64C8B5D8" w14:paraId="699ADA65" w14:textId="49E86D20">
      <w:pPr>
        <w:rPr>
          <w:rFonts w:eastAsiaTheme="minorEastAsia"/>
          <w:color w:val="000000" w:themeColor="text1"/>
        </w:rPr>
      </w:pPr>
    </w:p>
    <w:p w:rsidR="64C8B5D8" w:rsidP="79EE4ACF" w:rsidRDefault="64C8B5D8" w14:paraId="2FAF5390" w14:textId="71B839CC">
      <w:pPr>
        <w:rPr>
          <w:rFonts w:eastAsiaTheme="minorEastAsia"/>
          <w:color w:val="000000" w:themeColor="text1"/>
        </w:rPr>
      </w:pPr>
    </w:p>
    <w:p w:rsidR="79EE4ACF" w:rsidP="79EE4ACF" w:rsidRDefault="79EE4ACF" w14:paraId="5D048990" w14:textId="1CF2A9B1">
      <w:pPr>
        <w:rPr>
          <w:rFonts w:eastAsiaTheme="minorEastAsia"/>
          <w:color w:val="000000" w:themeColor="text1"/>
        </w:rPr>
      </w:pPr>
    </w:p>
    <w:p w:rsidR="0579F0A0" w:rsidP="256238A5" w:rsidRDefault="2C08D2C7" w14:paraId="30E5925E" w14:textId="61F05CE2">
      <w:pPr>
        <w:pStyle w:val="Heading2"/>
        <w:pBdr>
          <w:bottom w:val="single" w:color="000000" w:sz="6" w:space="1"/>
        </w:pBdr>
        <w:rPr>
          <w:rFonts w:ascii="Calibri" w:hAnsi="Calibri" w:eastAsia="Calibri" w:cs="Calibri"/>
          <w:b w:val="1"/>
          <w:bCs w:val="1"/>
        </w:rPr>
      </w:pPr>
      <w:r w:rsidRPr="256238A5" w:rsidR="2C08D2C7">
        <w:rPr>
          <w:rFonts w:ascii="Calibri" w:hAnsi="Calibri" w:eastAsia="Calibri" w:cs="Calibri"/>
          <w:b w:val="1"/>
          <w:bCs w:val="1"/>
        </w:rPr>
        <w:t>Certification Regarding Debarment, Suspension, Ineligibility and Voluntary Exclusion</w:t>
      </w:r>
    </w:p>
    <w:p w:rsidR="0579F0A0" w:rsidP="256238A5" w:rsidRDefault="2C08D2C7" w14:paraId="041DC707" w14:textId="5B536FA2">
      <w:pPr>
        <w:rPr>
          <w:rFonts w:ascii="Calibri" w:hAnsi="Calibri" w:eastAsia="Calibri" w:cs="Calibri"/>
          <w:color w:val="8A2E13"/>
        </w:rPr>
      </w:pPr>
      <w:r w:rsidRPr="256238A5" w:rsidR="2C08D2C7">
        <w:rPr>
          <w:rFonts w:ascii="Calibri" w:hAnsi="Calibri" w:eastAsia="Calibri" w:cs="Calibri"/>
          <w:color w:val="8A2E13"/>
        </w:rPr>
        <w:t>To be completed by the FSMC.</w:t>
      </w:r>
    </w:p>
    <w:p w:rsidR="0579F0A0" w:rsidP="256238A5" w:rsidRDefault="2C08D2C7" w14:paraId="62470F0F" w14:textId="56C93E95">
      <w:pPr>
        <w:spacing w:before="240" w:after="240"/>
        <w:rPr>
          <w:rFonts w:ascii="Calibri" w:hAnsi="Calibri" w:eastAsia="Calibri" w:cs="Calibri"/>
          <w:color w:val="000000" w:themeColor="text1"/>
        </w:rPr>
      </w:pPr>
      <w:r w:rsidRPr="256238A5" w:rsidR="2C08D2C7">
        <w:rPr>
          <w:rFonts w:ascii="Calibri" w:hAnsi="Calibri" w:eastAsia="Calibri" w:cs="Calibri"/>
          <w:color w:val="000000" w:themeColor="text1" w:themeTint="FF" w:themeShade="FF"/>
        </w:rPr>
        <w:t xml:space="preserve">Sponsors </w:t>
      </w:r>
      <w:r w:rsidRPr="256238A5" w:rsidR="2C08D2C7">
        <w:rPr>
          <w:rFonts w:ascii="Calibri" w:hAnsi="Calibri" w:eastAsia="Calibri" w:cs="Calibri"/>
          <w:color w:val="000000" w:themeColor="text1" w:themeTint="FF" w:themeShade="FF"/>
        </w:rPr>
        <w:t>are required to</w:t>
      </w:r>
      <w:r w:rsidRPr="256238A5" w:rsidR="2C08D2C7">
        <w:rPr>
          <w:rFonts w:ascii="Calibri" w:hAnsi="Calibri" w:eastAsia="Calibri" w:cs="Calibri"/>
          <w:color w:val="000000" w:themeColor="text1" w:themeTint="FF" w:themeShade="FF"/>
        </w:rPr>
        <w:t xml:space="preserve"> ensure that all sub-contractors and sub-grantees are neither excluded nor disqualified under the suspension and debarment rules found at 2 CFR 200.212 by doing any one of the following:</w:t>
      </w:r>
    </w:p>
    <w:p w:rsidR="0579F0A0" w:rsidP="256238A5" w:rsidRDefault="2C08D2C7" w14:paraId="50C523C4" w14:textId="0F811E38">
      <w:pPr>
        <w:spacing w:before="240" w:after="240"/>
        <w:ind w:firstLine="720"/>
        <w:rPr>
          <w:rFonts w:ascii="Calibri" w:hAnsi="Calibri" w:eastAsia="Calibri" w:cs="Calibri"/>
          <w:color w:val="000000" w:themeColor="text1"/>
        </w:rPr>
      </w:pPr>
      <w:r w:rsidRPr="256238A5" w:rsidR="2C08D2C7">
        <w:rPr>
          <w:rFonts w:ascii="Calibri" w:hAnsi="Calibri" w:eastAsia="Calibri" w:cs="Calibri"/>
          <w:color w:val="000000" w:themeColor="text1" w:themeTint="FF" w:themeShade="FF"/>
        </w:rPr>
        <w:t xml:space="preserve">• Checking the Excluded Parties List found at the System for Award Management </w:t>
      </w:r>
      <w:hyperlink r:id="R7014fc919b99459e">
        <w:r w:rsidRPr="256238A5" w:rsidR="2C08D2C7">
          <w:rPr>
            <w:rStyle w:val="Hyperlink"/>
            <w:rFonts w:ascii="Calibri" w:hAnsi="Calibri" w:eastAsia="Calibri" w:cs="Calibri"/>
          </w:rPr>
          <w:t>www.sam.gov</w:t>
        </w:r>
      </w:hyperlink>
      <w:r w:rsidRPr="256238A5" w:rsidR="2C08D2C7">
        <w:rPr>
          <w:rFonts w:ascii="Calibri" w:hAnsi="Calibri" w:eastAsia="Calibri" w:cs="Calibri"/>
          <w:color w:val="000000" w:themeColor="text1" w:themeTint="FF" w:themeShade="FF"/>
        </w:rPr>
        <w:t>;</w:t>
      </w:r>
    </w:p>
    <w:p w:rsidR="0579F0A0" w:rsidP="256238A5" w:rsidRDefault="2C08D2C7" w14:paraId="3B2B7768" w14:textId="071D262F">
      <w:pPr>
        <w:spacing w:before="240" w:after="240"/>
        <w:ind w:firstLine="720"/>
        <w:rPr>
          <w:rFonts w:ascii="Calibri" w:hAnsi="Calibri" w:eastAsia="Calibri" w:cs="Calibri"/>
          <w:color w:val="000000" w:themeColor="text1"/>
        </w:rPr>
      </w:pPr>
      <w:r w:rsidRPr="256238A5" w:rsidR="2C08D2C7">
        <w:rPr>
          <w:rFonts w:ascii="Calibri" w:hAnsi="Calibri" w:eastAsia="Calibri" w:cs="Calibri"/>
          <w:color w:val="000000" w:themeColor="text1" w:themeTint="FF" w:themeShade="FF"/>
        </w:rPr>
        <w:t xml:space="preserve">• Collecting a certification that the entity is neither excluded nor disqualified. Since a </w:t>
      </w:r>
      <w:r w:rsidRPr="256238A5" w:rsidR="2C08D2C7">
        <w:rPr>
          <w:rFonts w:ascii="Calibri" w:hAnsi="Calibri" w:eastAsia="Calibri" w:cs="Calibri"/>
          <w:color w:val="000000" w:themeColor="text1" w:themeTint="FF" w:themeShade="FF"/>
        </w:rPr>
        <w:t>Federal</w:t>
      </w:r>
      <w:r w:rsidRPr="256238A5" w:rsidR="2C08D2C7">
        <w:rPr>
          <w:rFonts w:ascii="Calibri" w:hAnsi="Calibri" w:eastAsia="Calibri" w:cs="Calibri"/>
          <w:color w:val="000000" w:themeColor="text1" w:themeTint="FF" w:themeShade="FF"/>
        </w:rPr>
        <w:t xml:space="preserve"> </w:t>
      </w:r>
      <w:r>
        <w:tab/>
      </w:r>
      <w:r>
        <w:tab/>
      </w:r>
      <w:r w:rsidRPr="256238A5" w:rsidR="2C08D2C7">
        <w:rPr>
          <w:rFonts w:ascii="Calibri" w:hAnsi="Calibri" w:eastAsia="Calibri" w:cs="Calibri"/>
          <w:color w:val="000000" w:themeColor="text1" w:themeTint="FF" w:themeShade="FF"/>
        </w:rPr>
        <w:t xml:space="preserve">certification form is no longer available, the grantee or sub-grantee </w:t>
      </w:r>
      <w:r w:rsidRPr="256238A5" w:rsidR="2C08D2C7">
        <w:rPr>
          <w:rFonts w:ascii="Calibri" w:hAnsi="Calibri" w:eastAsia="Calibri" w:cs="Calibri"/>
          <w:color w:val="000000" w:themeColor="text1" w:themeTint="FF" w:themeShade="FF"/>
        </w:rPr>
        <w:t>electing</w:t>
      </w:r>
      <w:r w:rsidRPr="256238A5" w:rsidR="2C08D2C7">
        <w:rPr>
          <w:rFonts w:ascii="Calibri" w:hAnsi="Calibri" w:eastAsia="Calibri" w:cs="Calibri"/>
          <w:color w:val="000000" w:themeColor="text1" w:themeTint="FF" w:themeShade="FF"/>
        </w:rPr>
        <w:t xml:space="preserve"> this method must</w:t>
      </w:r>
      <w:r w:rsidRPr="256238A5" w:rsidR="1D85198D">
        <w:rPr>
          <w:rFonts w:ascii="Calibri" w:hAnsi="Calibri" w:eastAsia="Calibri" w:cs="Calibri"/>
          <w:color w:val="000000" w:themeColor="text1" w:themeTint="FF" w:themeShade="FF"/>
        </w:rPr>
        <w:t xml:space="preserve"> </w:t>
      </w:r>
      <w:r w:rsidRPr="256238A5" w:rsidR="2C08D2C7">
        <w:rPr>
          <w:rFonts w:ascii="Calibri" w:hAnsi="Calibri" w:eastAsia="Calibri" w:cs="Calibri"/>
          <w:color w:val="000000" w:themeColor="text1" w:themeTint="FF" w:themeShade="FF"/>
        </w:rPr>
        <w:t xml:space="preserve">devise </w:t>
      </w:r>
      <w:r>
        <w:tab/>
      </w:r>
      <w:r w:rsidRPr="256238A5" w:rsidR="2C08D2C7">
        <w:rPr>
          <w:rFonts w:ascii="Calibri" w:hAnsi="Calibri" w:eastAsia="Calibri" w:cs="Calibri"/>
          <w:color w:val="000000" w:themeColor="text1" w:themeTint="FF" w:themeShade="FF"/>
        </w:rPr>
        <w:t>i</w:t>
      </w:r>
      <w:r w:rsidRPr="256238A5" w:rsidR="2C08D2C7">
        <w:rPr>
          <w:rFonts w:ascii="Calibri" w:hAnsi="Calibri" w:eastAsia="Calibri" w:cs="Calibri"/>
          <w:color w:val="000000" w:themeColor="text1" w:themeTint="FF" w:themeShade="FF"/>
        </w:rPr>
        <w:t xml:space="preserve">ts </w:t>
      </w:r>
      <w:r w:rsidRPr="256238A5" w:rsidR="2C08D2C7">
        <w:rPr>
          <w:rFonts w:ascii="Calibri" w:hAnsi="Calibri" w:eastAsia="Calibri" w:cs="Calibri"/>
          <w:color w:val="000000" w:themeColor="text1" w:themeTint="FF" w:themeShade="FF"/>
        </w:rPr>
        <w:t>own;</w:t>
      </w:r>
    </w:p>
    <w:p w:rsidR="0579F0A0" w:rsidP="256238A5" w:rsidRDefault="2C08D2C7" w14:paraId="249C3108" w14:textId="6D4C2657">
      <w:pPr>
        <w:spacing w:before="240" w:after="240"/>
        <w:ind w:firstLine="720"/>
        <w:rPr>
          <w:rFonts w:ascii="Calibri" w:hAnsi="Calibri" w:eastAsia="Calibri" w:cs="Calibri"/>
          <w:color w:val="000000" w:themeColor="text1"/>
        </w:rPr>
      </w:pPr>
      <w:r w:rsidRPr="256238A5" w:rsidR="2C08D2C7">
        <w:rPr>
          <w:rFonts w:ascii="Calibri" w:hAnsi="Calibri" w:eastAsia="Calibri" w:cs="Calibri"/>
          <w:color w:val="000000" w:themeColor="text1" w:themeTint="FF" w:themeShade="FF"/>
        </w:rPr>
        <w:t xml:space="preserve">• Including a clause to this effect in the sub-grant agreement and in any </w:t>
      </w:r>
      <w:r w:rsidRPr="256238A5" w:rsidR="77FCE552">
        <w:rPr>
          <w:rFonts w:ascii="Calibri" w:hAnsi="Calibri" w:eastAsia="Calibri" w:cs="Calibri"/>
          <w:color w:val="000000" w:themeColor="text1" w:themeTint="FF" w:themeShade="FF"/>
        </w:rPr>
        <w:t>procurement,</w:t>
      </w:r>
      <w:r w:rsidRPr="256238A5" w:rsidR="2C08D2C7">
        <w:rPr>
          <w:rFonts w:ascii="Calibri" w:hAnsi="Calibri" w:eastAsia="Calibri" w:cs="Calibri"/>
          <w:color w:val="000000" w:themeColor="text1" w:themeTint="FF" w:themeShade="FF"/>
        </w:rPr>
        <w:t xml:space="preserve"> contract </w:t>
      </w:r>
      <w:r>
        <w:tab/>
      </w:r>
      <w:r>
        <w:tab/>
      </w:r>
      <w:r w:rsidRPr="256238A5" w:rsidR="2C08D2C7">
        <w:rPr>
          <w:rFonts w:ascii="Calibri" w:hAnsi="Calibri" w:eastAsia="Calibri" w:cs="Calibri"/>
          <w:color w:val="000000" w:themeColor="text1" w:themeTint="FF" w:themeShade="FF"/>
        </w:rPr>
        <w:t xml:space="preserve">expected to equal or exceed $25,000, awarded by the grantee or a sub-grantee under its grant or </w:t>
      </w:r>
      <w:r>
        <w:tab/>
      </w:r>
      <w:r w:rsidRPr="256238A5" w:rsidR="2C08D2C7">
        <w:rPr>
          <w:rFonts w:ascii="Calibri" w:hAnsi="Calibri" w:eastAsia="Calibri" w:cs="Calibri"/>
          <w:color w:val="000000" w:themeColor="text1" w:themeTint="FF" w:themeShade="FF"/>
        </w:rPr>
        <w:t>sub-</w:t>
      </w:r>
      <w:r w:rsidRPr="256238A5" w:rsidR="2C08D2C7">
        <w:rPr>
          <w:rFonts w:ascii="Calibri" w:hAnsi="Calibri" w:eastAsia="Calibri" w:cs="Calibri"/>
          <w:color w:val="000000" w:themeColor="text1" w:themeTint="FF" w:themeShade="FF"/>
        </w:rPr>
        <w:t>grant;</w:t>
      </w:r>
    </w:p>
    <w:p w:rsidR="0579F0A0" w:rsidP="256238A5" w:rsidRDefault="2C08D2C7" w14:paraId="533C6E5E" w14:textId="38B75F67">
      <w:pPr>
        <w:spacing w:before="240" w:after="240"/>
        <w:ind w:firstLine="720"/>
        <w:rPr>
          <w:rFonts w:ascii="Calibri" w:hAnsi="Calibri" w:eastAsia="Calibri" w:cs="Calibri"/>
          <w:color w:val="000000" w:themeColor="text1"/>
        </w:rPr>
      </w:pPr>
      <w:r w:rsidRPr="256238A5" w:rsidR="2C08D2C7">
        <w:rPr>
          <w:rFonts w:ascii="Calibri" w:hAnsi="Calibri" w:eastAsia="Calibri" w:cs="Calibri"/>
          <w:color w:val="000000" w:themeColor="text1" w:themeTint="FF" w:themeShade="FF"/>
        </w:rPr>
        <w:t xml:space="preserve">• Sub-grantee and contractors must obtain a </w:t>
      </w:r>
      <w:r w:rsidRPr="256238A5" w:rsidR="2E8A0215">
        <w:rPr>
          <w:rFonts w:ascii="Calibri" w:hAnsi="Calibri" w:eastAsia="Calibri" w:cs="Calibri"/>
          <w:color w:val="000000" w:themeColor="text1" w:themeTint="FF" w:themeShade="FF"/>
        </w:rPr>
        <w:t>UEI</w:t>
      </w:r>
      <w:r w:rsidRPr="256238A5" w:rsidR="2C08D2C7">
        <w:rPr>
          <w:rFonts w:ascii="Calibri" w:hAnsi="Calibri" w:eastAsia="Calibri" w:cs="Calibri"/>
          <w:color w:val="000000" w:themeColor="text1" w:themeTint="FF" w:themeShade="FF"/>
        </w:rPr>
        <w:t xml:space="preserve"> Number. All Federal Government awards are </w:t>
      </w:r>
      <w:r>
        <w:tab/>
      </w:r>
      <w:r>
        <w:tab/>
      </w:r>
      <w:r w:rsidRPr="256238A5" w:rsidR="2C08D2C7">
        <w:rPr>
          <w:rFonts w:ascii="Calibri" w:hAnsi="Calibri" w:eastAsia="Calibri" w:cs="Calibri"/>
          <w:color w:val="000000" w:themeColor="text1" w:themeTint="FF" w:themeShade="FF"/>
        </w:rPr>
        <w:t>required to have</w:t>
      </w:r>
      <w:r w:rsidRPr="256238A5" w:rsidR="0AB18F96">
        <w:rPr>
          <w:rFonts w:ascii="Calibri" w:hAnsi="Calibri" w:eastAsia="Calibri" w:cs="Calibri"/>
          <w:color w:val="000000" w:themeColor="text1" w:themeTint="FF" w:themeShade="FF"/>
        </w:rPr>
        <w:t xml:space="preserve"> </w:t>
      </w:r>
      <w:r w:rsidRPr="256238A5" w:rsidR="0AB18F96">
        <w:rPr>
          <w:rFonts w:ascii="Calibri" w:hAnsi="Calibri" w:eastAsia="Calibri" w:cs="Calibri"/>
          <w:color w:val="000000" w:themeColor="text1" w:themeTint="FF" w:themeShade="FF"/>
        </w:rPr>
        <w:t>an</w:t>
      </w:r>
      <w:r w:rsidRPr="256238A5" w:rsidR="0AB18F96">
        <w:rPr>
          <w:rFonts w:ascii="Calibri" w:hAnsi="Calibri" w:eastAsia="Calibri" w:cs="Calibri"/>
          <w:color w:val="000000" w:themeColor="text1" w:themeTint="FF" w:themeShade="FF"/>
        </w:rPr>
        <w:t xml:space="preserve"> UEI</w:t>
      </w:r>
      <w:r w:rsidRPr="256238A5" w:rsidR="2C08D2C7">
        <w:rPr>
          <w:rFonts w:ascii="Calibri" w:hAnsi="Calibri" w:eastAsia="Calibri" w:cs="Calibri"/>
          <w:color w:val="000000" w:themeColor="text1" w:themeTint="FF" w:themeShade="FF"/>
        </w:rPr>
        <w:t xml:space="preserve"> number. To obtain </w:t>
      </w:r>
      <w:r w:rsidRPr="256238A5" w:rsidR="6528BE65">
        <w:rPr>
          <w:rFonts w:ascii="Calibri" w:hAnsi="Calibri" w:eastAsia="Calibri" w:cs="Calibri"/>
          <w:color w:val="000000" w:themeColor="text1" w:themeTint="FF" w:themeShade="FF"/>
        </w:rPr>
        <w:t>an</w:t>
      </w:r>
      <w:r w:rsidRPr="256238A5" w:rsidR="6528BE65">
        <w:rPr>
          <w:rFonts w:ascii="Calibri" w:hAnsi="Calibri" w:eastAsia="Calibri" w:cs="Calibri"/>
          <w:color w:val="000000" w:themeColor="text1" w:themeTint="FF" w:themeShade="FF"/>
        </w:rPr>
        <w:t xml:space="preserve"> UEI</w:t>
      </w:r>
      <w:r w:rsidRPr="256238A5" w:rsidR="2C08D2C7">
        <w:rPr>
          <w:rFonts w:ascii="Calibri" w:hAnsi="Calibri" w:eastAsia="Calibri" w:cs="Calibri"/>
          <w:color w:val="000000" w:themeColor="text1" w:themeTint="FF" w:themeShade="FF"/>
        </w:rPr>
        <w:t xml:space="preserve"> number, </w:t>
      </w:r>
      <w:r w:rsidRPr="256238A5" w:rsidR="547B43AD">
        <w:rPr>
          <w:rFonts w:ascii="Calibri" w:hAnsi="Calibri" w:eastAsia="Calibri" w:cs="Calibri"/>
          <w:color w:val="000000" w:themeColor="text1" w:themeTint="FF" w:themeShade="FF"/>
        </w:rPr>
        <w:t>please</w:t>
      </w:r>
      <w:r w:rsidRPr="256238A5" w:rsidR="2C08D2C7">
        <w:rPr>
          <w:rFonts w:ascii="Calibri" w:hAnsi="Calibri" w:eastAsia="Calibri" w:cs="Calibri"/>
          <w:color w:val="000000" w:themeColor="text1" w:themeTint="FF" w:themeShade="FF"/>
        </w:rPr>
        <w:t xml:space="preserve"> visit </w:t>
      </w:r>
      <w:r w:rsidRPr="256238A5" w:rsidR="752ACC9C">
        <w:rPr>
          <w:rFonts w:ascii="Calibri" w:hAnsi="Calibri" w:eastAsia="Calibri" w:cs="Calibri"/>
          <w:color w:val="000000" w:themeColor="text1" w:themeTint="FF" w:themeShade="FF"/>
        </w:rPr>
        <w:t>SAM.gov</w:t>
      </w:r>
      <w:r w:rsidRPr="256238A5" w:rsidR="2C08D2C7">
        <w:rPr>
          <w:rFonts w:ascii="Calibri" w:hAnsi="Calibri" w:eastAsia="Calibri" w:cs="Calibri"/>
          <w:color w:val="000000" w:themeColor="text1" w:themeTint="FF" w:themeShade="FF"/>
        </w:rPr>
        <w:t>.</w:t>
      </w:r>
      <w:r w:rsidRPr="256238A5" w:rsidR="2C08D2C7">
        <w:rPr>
          <w:rFonts w:ascii="Calibri" w:hAnsi="Calibri" w:eastAsia="Calibri" w:cs="Calibri"/>
          <w:color w:val="000000" w:themeColor="text1" w:themeTint="FF" w:themeShade="FF"/>
        </w:rPr>
        <w:t xml:space="preserve"> There is no </w:t>
      </w:r>
      <w:r>
        <w:tab/>
      </w:r>
      <w:r>
        <w:tab/>
      </w:r>
      <w:r w:rsidRPr="256238A5" w:rsidR="2C08D2C7">
        <w:rPr>
          <w:rFonts w:ascii="Calibri" w:hAnsi="Calibri" w:eastAsia="Calibri" w:cs="Calibri"/>
          <w:color w:val="000000" w:themeColor="text1" w:themeTint="FF" w:themeShade="FF"/>
        </w:rPr>
        <w:t xml:space="preserve">charge for a </w:t>
      </w:r>
      <w:r w:rsidRPr="256238A5" w:rsidR="27FC23CD">
        <w:rPr>
          <w:rFonts w:ascii="Calibri" w:hAnsi="Calibri" w:eastAsia="Calibri" w:cs="Calibri"/>
          <w:color w:val="000000" w:themeColor="text1" w:themeTint="FF" w:themeShade="FF"/>
        </w:rPr>
        <w:t>UEI</w:t>
      </w:r>
      <w:r w:rsidRPr="256238A5" w:rsidR="2C08D2C7">
        <w:rPr>
          <w:rFonts w:ascii="Calibri" w:hAnsi="Calibri" w:eastAsia="Calibri" w:cs="Calibri"/>
          <w:color w:val="000000" w:themeColor="text1" w:themeTint="FF" w:themeShade="FF"/>
        </w:rPr>
        <w:t xml:space="preserve"> number. The </w:t>
      </w:r>
      <w:r w:rsidRPr="256238A5" w:rsidR="5F1E13B5">
        <w:rPr>
          <w:rFonts w:ascii="Calibri" w:hAnsi="Calibri" w:eastAsia="Calibri" w:cs="Calibri"/>
          <w:color w:val="000000" w:themeColor="text1" w:themeTint="FF" w:themeShade="FF"/>
        </w:rPr>
        <w:t>UEI</w:t>
      </w:r>
      <w:r w:rsidRPr="256238A5" w:rsidR="2C08D2C7">
        <w:rPr>
          <w:rFonts w:ascii="Calibri" w:hAnsi="Calibri" w:eastAsia="Calibri" w:cs="Calibri"/>
          <w:color w:val="000000" w:themeColor="text1" w:themeTint="FF" w:themeShade="FF"/>
        </w:rPr>
        <w:t xml:space="preserve"> number</w:t>
      </w:r>
      <w:r w:rsidRPr="256238A5" w:rsidR="4FAE88F1">
        <w:rPr>
          <w:rFonts w:ascii="Calibri" w:hAnsi="Calibri" w:eastAsia="Calibri" w:cs="Calibri"/>
          <w:color w:val="000000" w:themeColor="text1" w:themeTint="FF" w:themeShade="FF"/>
        </w:rPr>
        <w:t xml:space="preserve"> </w:t>
      </w:r>
      <w:r w:rsidRPr="256238A5" w:rsidR="2C08D2C7">
        <w:rPr>
          <w:rFonts w:ascii="Calibri" w:hAnsi="Calibri" w:eastAsia="Calibri" w:cs="Calibri"/>
          <w:color w:val="000000" w:themeColor="text1" w:themeTint="FF" w:themeShade="FF"/>
        </w:rPr>
        <w:t>serves as a</w:t>
      </w:r>
      <w:r w:rsidRPr="256238A5" w:rsidR="41BD5306">
        <w:rPr>
          <w:rFonts w:ascii="Calibri" w:hAnsi="Calibri" w:eastAsia="Calibri" w:cs="Calibri"/>
          <w:color w:val="000000" w:themeColor="text1" w:themeTint="FF" w:themeShade="FF"/>
        </w:rPr>
        <w:t xml:space="preserve"> </w:t>
      </w:r>
      <w:r w:rsidRPr="256238A5" w:rsidR="2C08D2C7">
        <w:rPr>
          <w:rFonts w:ascii="Calibri" w:hAnsi="Calibri" w:eastAsia="Calibri" w:cs="Calibri"/>
          <w:color w:val="000000" w:themeColor="text1" w:themeTint="FF" w:themeShade="FF"/>
        </w:rPr>
        <w:t xml:space="preserve">means of tracking and </w:t>
      </w:r>
      <w:r w:rsidRPr="256238A5" w:rsidR="2C08D2C7">
        <w:rPr>
          <w:rFonts w:ascii="Calibri" w:hAnsi="Calibri" w:eastAsia="Calibri" w:cs="Calibri"/>
          <w:color w:val="000000" w:themeColor="text1" w:themeTint="FF" w:themeShade="FF"/>
        </w:rPr>
        <w:t>identifying</w:t>
      </w:r>
      <w:r w:rsidRPr="256238A5" w:rsidR="2C08D2C7">
        <w:rPr>
          <w:rFonts w:ascii="Calibri" w:hAnsi="Calibri" w:eastAsia="Calibri" w:cs="Calibri"/>
          <w:color w:val="000000" w:themeColor="text1" w:themeTint="FF" w:themeShade="FF"/>
        </w:rPr>
        <w:t xml:space="preserve"> </w:t>
      </w:r>
      <w:r>
        <w:tab/>
      </w:r>
      <w:r>
        <w:tab/>
      </w:r>
      <w:r>
        <w:tab/>
      </w:r>
      <w:r w:rsidRPr="256238A5" w:rsidR="2C08D2C7">
        <w:rPr>
          <w:rFonts w:ascii="Calibri" w:hAnsi="Calibri" w:eastAsia="Calibri" w:cs="Calibri"/>
          <w:color w:val="000000" w:themeColor="text1" w:themeTint="FF" w:themeShade="FF"/>
        </w:rPr>
        <w:t xml:space="preserve">applications for Federal </w:t>
      </w:r>
      <w:r w:rsidRPr="256238A5" w:rsidR="2C08D2C7">
        <w:rPr>
          <w:rFonts w:ascii="Calibri" w:hAnsi="Calibri" w:eastAsia="Calibri" w:cs="Calibri"/>
          <w:color w:val="000000" w:themeColor="text1" w:themeTint="FF" w:themeShade="FF"/>
        </w:rPr>
        <w:t>assistance</w:t>
      </w:r>
      <w:r w:rsidRPr="256238A5" w:rsidR="2C08D2C7">
        <w:rPr>
          <w:rFonts w:ascii="Calibri" w:hAnsi="Calibri" w:eastAsia="Calibri" w:cs="Calibri"/>
          <w:color w:val="000000" w:themeColor="text1" w:themeTint="FF" w:themeShade="FF"/>
        </w:rPr>
        <w:t xml:space="preserve"> and is </w:t>
      </w:r>
      <w:r w:rsidRPr="256238A5" w:rsidR="2C08D2C7">
        <w:rPr>
          <w:rFonts w:ascii="Calibri" w:hAnsi="Calibri" w:eastAsia="Calibri" w:cs="Calibri"/>
          <w:color w:val="000000" w:themeColor="text1" w:themeTint="FF" w:themeShade="FF"/>
        </w:rPr>
        <w:t>required</w:t>
      </w:r>
      <w:r w:rsidRPr="256238A5" w:rsidR="2C08D2C7">
        <w:rPr>
          <w:rFonts w:ascii="Calibri" w:hAnsi="Calibri" w:eastAsia="Calibri" w:cs="Calibri"/>
          <w:color w:val="000000" w:themeColor="text1" w:themeTint="FF" w:themeShade="FF"/>
        </w:rPr>
        <w:t xml:space="preserve"> on all </w:t>
      </w:r>
      <w:r w:rsidRPr="256238A5" w:rsidR="2C08D2C7">
        <w:rPr>
          <w:rFonts w:ascii="Calibri" w:hAnsi="Calibri" w:eastAsia="Calibri" w:cs="Calibri"/>
          <w:color w:val="000000" w:themeColor="text1" w:themeTint="FF" w:themeShade="FF"/>
        </w:rPr>
        <w:t xml:space="preserve">applications for Federal </w:t>
      </w:r>
      <w:r w:rsidRPr="256238A5" w:rsidR="2C08D2C7">
        <w:rPr>
          <w:rFonts w:ascii="Calibri" w:hAnsi="Calibri" w:eastAsia="Calibri" w:cs="Calibri"/>
          <w:color w:val="000000" w:themeColor="text1" w:themeTint="FF" w:themeShade="FF"/>
        </w:rPr>
        <w:t>assistance</w:t>
      </w:r>
      <w:r w:rsidRPr="256238A5" w:rsidR="2C08D2C7">
        <w:rPr>
          <w:rFonts w:ascii="Calibri" w:hAnsi="Calibri" w:eastAsia="Calibri" w:cs="Calibri"/>
          <w:color w:val="000000" w:themeColor="text1" w:themeTint="FF" w:themeShade="FF"/>
        </w:rPr>
        <w:t>...</w:t>
      </w:r>
    </w:p>
    <w:p w:rsidR="0579F0A0" w:rsidP="256238A5" w:rsidRDefault="2C08D2C7" w14:paraId="39A58B75" w14:textId="6E634A0F">
      <w:pPr>
        <w:spacing w:before="240" w:after="240"/>
        <w:rPr>
          <w:rFonts w:ascii="Calibri" w:hAnsi="Calibri" w:eastAsia="Calibri" w:cs="Calibri"/>
          <w:color w:val="000000" w:themeColor="text1"/>
        </w:rPr>
      </w:pPr>
      <w:r w:rsidRPr="256238A5" w:rsidR="2C08D2C7">
        <w:rPr>
          <w:rFonts w:ascii="Calibri" w:hAnsi="Calibri" w:eastAsia="Calibri" w:cs="Calibri"/>
          <w:color w:val="000000" w:themeColor="text1" w:themeTint="FF" w:themeShade="FF"/>
        </w:rPr>
        <w:t xml:space="preserve">This certification is required by the regulations implementing Executive Order 12549, Debarment and Suspension. 2 CFR 200.212 Suspension and Debarment. The regulations were published as Part III of </w:t>
      </w:r>
      <w:r w:rsidRPr="256238A5" w:rsidR="2C08D2C7">
        <w:rPr>
          <w:rFonts w:ascii="Calibri" w:hAnsi="Calibri" w:eastAsia="Calibri" w:cs="Calibri"/>
          <w:color w:val="000000" w:themeColor="text1" w:themeTint="FF" w:themeShade="FF"/>
        </w:rPr>
        <w:t>the December</w:t>
      </w:r>
      <w:r w:rsidRPr="256238A5" w:rsidR="2C08D2C7">
        <w:rPr>
          <w:rFonts w:ascii="Calibri" w:hAnsi="Calibri" w:eastAsia="Calibri" w:cs="Calibri"/>
          <w:color w:val="000000" w:themeColor="text1" w:themeTint="FF" w:themeShade="FF"/>
        </w:rPr>
        <w:t xml:space="preserve"> 26, 2013, Federal Register (pages 78590-78691). Copies of the regulations may be </w:t>
      </w:r>
      <w:r w:rsidRPr="256238A5" w:rsidR="2C08D2C7">
        <w:rPr>
          <w:rFonts w:ascii="Calibri" w:hAnsi="Calibri" w:eastAsia="Calibri" w:cs="Calibri"/>
          <w:color w:val="000000" w:themeColor="text1" w:themeTint="FF" w:themeShade="FF"/>
        </w:rPr>
        <w:t>obtained by contacting</w:t>
      </w:r>
      <w:r w:rsidRPr="256238A5" w:rsidR="2C08D2C7">
        <w:rPr>
          <w:rFonts w:ascii="Calibri" w:hAnsi="Calibri" w:eastAsia="Calibri" w:cs="Calibri"/>
          <w:color w:val="000000" w:themeColor="text1" w:themeTint="FF" w:themeShade="FF"/>
        </w:rPr>
        <w:t xml:space="preserve"> by contacting the Department of Agriculture agency with which this transaction originated.</w:t>
      </w:r>
    </w:p>
    <w:p w:rsidR="00A90B4D" w:rsidP="79EE4ACF" w:rsidRDefault="00A90B4D" w14:paraId="1DB792B7" w14:textId="77777777">
      <w:pPr>
        <w:spacing w:before="240" w:after="240"/>
        <w:rPr>
          <w:rFonts w:eastAsiaTheme="minorEastAsia"/>
          <w:color w:val="000000" w:themeColor="text1"/>
        </w:rPr>
      </w:pPr>
    </w:p>
    <w:p w:rsidR="0579F0A0" w:rsidP="256238A5" w:rsidRDefault="2C08D2C7" w14:paraId="6A2A923D" w14:textId="793A7FFC">
      <w:pPr>
        <w:spacing w:before="240" w:after="240"/>
        <w:rPr>
          <w:rFonts w:ascii="Calibri" w:hAnsi="Calibri" w:eastAsia="Calibri" w:cs="Calibri"/>
          <w:color w:val="000000" w:themeColor="text1"/>
        </w:rPr>
      </w:pPr>
      <w:r w:rsidRPr="256238A5" w:rsidR="2C08D2C7">
        <w:rPr>
          <w:rFonts w:ascii="Calibri" w:hAnsi="Calibri" w:eastAsia="Calibri" w:cs="Calibri"/>
          <w:color w:val="000000" w:themeColor="text1" w:themeTint="FF" w:themeShade="FF"/>
        </w:rPr>
        <w:t xml:space="preserve">(BEFORE COMPLETING CERTIFICATION, READ INSTRUCTIONS ON </w:t>
      </w:r>
      <w:r w:rsidRPr="256238A5" w:rsidR="00A90B4D">
        <w:rPr>
          <w:rFonts w:ascii="Calibri" w:hAnsi="Calibri" w:eastAsia="Calibri" w:cs="Calibri"/>
          <w:color w:val="000000" w:themeColor="text1" w:themeTint="FF" w:themeShade="FF"/>
        </w:rPr>
        <w:t>THE NEXT PAGE</w:t>
      </w:r>
      <w:r w:rsidRPr="256238A5" w:rsidR="2C08D2C7">
        <w:rPr>
          <w:rFonts w:ascii="Calibri" w:hAnsi="Calibri" w:eastAsia="Calibri" w:cs="Calibri"/>
          <w:color w:val="000000" w:themeColor="text1" w:themeTint="FF" w:themeShade="FF"/>
        </w:rPr>
        <w:t>)</w:t>
      </w:r>
    </w:p>
    <w:p w:rsidR="0579F0A0" w:rsidP="256238A5" w:rsidRDefault="2C08D2C7" w14:paraId="662276E0" w14:textId="2C989A7D">
      <w:pPr>
        <w:spacing w:before="240" w:after="240"/>
        <w:rPr>
          <w:rFonts w:ascii="Calibri" w:hAnsi="Calibri" w:eastAsia="Calibri" w:cs="Calibri"/>
          <w:color w:val="000000" w:themeColor="text1"/>
        </w:rPr>
      </w:pPr>
      <w:r w:rsidRPr="256238A5" w:rsidR="2C08D2C7">
        <w:rPr>
          <w:rFonts w:ascii="Calibri" w:hAnsi="Calibri" w:eastAsia="Calibri" w:cs="Calibri"/>
          <w:color w:val="000000" w:themeColor="text1" w:themeTint="FF" w:themeShade="FF"/>
        </w:rPr>
        <w:t xml:space="preserve">1. The prospective lower tier participant certifies, by submission of this proposal, that neither it nor its principals </w:t>
      </w:r>
      <w:r w:rsidRPr="256238A5" w:rsidR="042E233B">
        <w:rPr>
          <w:rFonts w:ascii="Calibri" w:hAnsi="Calibri" w:eastAsia="Calibri" w:cs="Calibri"/>
          <w:color w:val="000000" w:themeColor="text1" w:themeTint="FF" w:themeShade="FF"/>
        </w:rPr>
        <w:t>are</w:t>
      </w:r>
      <w:r w:rsidRPr="256238A5" w:rsidR="2C08D2C7">
        <w:rPr>
          <w:rFonts w:ascii="Calibri" w:hAnsi="Calibri" w:eastAsia="Calibri" w:cs="Calibri"/>
          <w:color w:val="000000" w:themeColor="text1" w:themeTint="FF" w:themeShade="FF"/>
        </w:rPr>
        <w:t xml:space="preserve"> presently debarred, suspended, proposed for debarment, declared ineligible, or voluntarily excluded from participation in this transaction by any Federal department or agency.</w:t>
      </w:r>
    </w:p>
    <w:p w:rsidR="0579F0A0" w:rsidP="256238A5" w:rsidRDefault="2C08D2C7" w14:paraId="738C5952" w14:textId="11DB4FBF">
      <w:pPr>
        <w:spacing w:before="240" w:after="240"/>
        <w:rPr>
          <w:rFonts w:ascii="Calibri" w:hAnsi="Calibri" w:eastAsia="Calibri" w:cs="Calibri"/>
          <w:color w:val="000000" w:themeColor="text1"/>
        </w:rPr>
      </w:pPr>
      <w:r w:rsidRPr="256238A5" w:rsidR="2C08D2C7">
        <w:rPr>
          <w:rFonts w:ascii="Calibri" w:hAnsi="Calibri" w:eastAsia="Calibri" w:cs="Calibri"/>
          <w:color w:val="000000" w:themeColor="text1" w:themeTint="FF" w:themeShade="FF"/>
        </w:rPr>
        <w:t xml:space="preserve">2. Where the prospective </w:t>
      </w:r>
      <w:r w:rsidRPr="256238A5" w:rsidR="2C08D2C7">
        <w:rPr>
          <w:rFonts w:ascii="Calibri" w:hAnsi="Calibri" w:eastAsia="Calibri" w:cs="Calibri"/>
          <w:color w:val="000000" w:themeColor="text1" w:themeTint="FF" w:themeShade="FF"/>
        </w:rPr>
        <w:t>lower tier</w:t>
      </w:r>
      <w:r w:rsidRPr="256238A5" w:rsidR="2C08D2C7">
        <w:rPr>
          <w:rFonts w:ascii="Calibri" w:hAnsi="Calibri" w:eastAsia="Calibri" w:cs="Calibri"/>
          <w:color w:val="000000" w:themeColor="text1" w:themeTint="FF" w:themeShade="FF"/>
        </w:rPr>
        <w:t xml:space="preserve"> participant is unable to </w:t>
      </w:r>
      <w:r w:rsidRPr="256238A5" w:rsidR="2C08D2C7">
        <w:rPr>
          <w:rFonts w:ascii="Calibri" w:hAnsi="Calibri" w:eastAsia="Calibri" w:cs="Calibri"/>
          <w:color w:val="000000" w:themeColor="text1" w:themeTint="FF" w:themeShade="FF"/>
        </w:rPr>
        <w:t>certify to</w:t>
      </w:r>
      <w:r w:rsidRPr="256238A5" w:rsidR="2C08D2C7">
        <w:rPr>
          <w:rFonts w:ascii="Calibri" w:hAnsi="Calibri" w:eastAsia="Calibri" w:cs="Calibri"/>
          <w:color w:val="000000" w:themeColor="text1" w:themeTint="FF" w:themeShade="FF"/>
        </w:rPr>
        <w:t xml:space="preserve"> any of the statements in this certification, such prospective participant shall attach an explanation to this proposal.</w:t>
      </w:r>
    </w:p>
    <w:p w:rsidR="64C8B5D8" w:rsidP="79EE4ACF" w:rsidRDefault="64C8B5D8" w14:paraId="33ABEFF6" w14:textId="28FEB832">
      <w:pPr>
        <w:spacing w:before="240" w:after="240"/>
        <w:rPr>
          <w:rFonts w:eastAsiaTheme="minorEastAsia"/>
          <w:color w:val="000000" w:themeColor="text1"/>
        </w:rPr>
      </w:pPr>
    </w:p>
    <w:p w:rsidR="0579F0A0" w:rsidP="256238A5" w:rsidRDefault="2C08D2C7" w14:paraId="4E54A3AF" w14:textId="0FD810F5">
      <w:pPr>
        <w:pStyle w:val="NoSpacing"/>
        <w:rPr>
          <w:rFonts w:ascii="Calibri" w:hAnsi="Calibri" w:eastAsia="Calibri" w:cs="Calibri"/>
        </w:rPr>
      </w:pPr>
      <w:r w:rsidRPr="256238A5" w:rsidR="2C08D2C7">
        <w:rPr>
          <w:rFonts w:ascii="Calibri" w:hAnsi="Calibri" w:eastAsia="Calibri" w:cs="Calibri"/>
        </w:rPr>
        <w:t>_____________________________________</w:t>
      </w:r>
      <w:r>
        <w:tab/>
      </w:r>
      <w:r>
        <w:tab/>
      </w:r>
      <w:r w:rsidRPr="256238A5" w:rsidR="2C08D2C7">
        <w:rPr>
          <w:rFonts w:ascii="Calibri" w:hAnsi="Calibri" w:eastAsia="Calibri" w:cs="Calibri"/>
        </w:rPr>
        <w:t>_______________________________</w:t>
      </w:r>
    </w:p>
    <w:p w:rsidR="0579F0A0" w:rsidP="00A90B4D" w:rsidRDefault="2C08D2C7" w14:paraId="31008FFA" w14:textId="40EF5D23">
      <w:pPr>
        <w:pStyle w:val="NoSpacing"/>
      </w:pPr>
      <w:r w:rsidRPr="256238A5" w:rsidR="2C08D2C7">
        <w:rPr>
          <w:rFonts w:ascii="Calibri" w:hAnsi="Calibri" w:eastAsia="Calibri" w:cs="Calibri"/>
        </w:rPr>
        <w:t>Organization Name</w:t>
      </w:r>
      <w:r>
        <w:tab/>
      </w:r>
      <w:r>
        <w:tab/>
      </w:r>
      <w:r>
        <w:tab/>
      </w:r>
      <w:r>
        <w:tab/>
      </w:r>
      <w:r>
        <w:tab/>
      </w:r>
      <w:r>
        <w:tab/>
      </w:r>
      <w:r w:rsidRPr="256238A5" w:rsidR="2C08D2C7">
        <w:rPr>
          <w:rFonts w:ascii="Calibri" w:hAnsi="Calibri" w:eastAsia="Calibri" w:cs="Calibri"/>
        </w:rPr>
        <w:t>PR/Award Number or Project Name</w:t>
      </w:r>
    </w:p>
    <w:p w:rsidR="64C8B5D8" w:rsidP="79EE4ACF" w:rsidRDefault="64C8B5D8" w14:paraId="1CABEA62" w14:textId="2C55F6AB">
      <w:pPr>
        <w:spacing w:before="240" w:after="240"/>
        <w:rPr>
          <w:rFonts w:eastAsiaTheme="minorEastAsia"/>
          <w:color w:val="000000" w:themeColor="text1"/>
        </w:rPr>
      </w:pPr>
    </w:p>
    <w:p w:rsidR="0579F0A0" w:rsidP="256238A5" w:rsidRDefault="2C08D2C7" w14:paraId="349DE2AE" w14:textId="324C6E5B">
      <w:pPr>
        <w:pStyle w:val="NoSpacing"/>
        <w:rPr>
          <w:rFonts w:ascii="Calibri" w:hAnsi="Calibri" w:eastAsia="Calibri" w:cs="Calibri"/>
        </w:rPr>
      </w:pPr>
      <w:r w:rsidR="2C08D2C7">
        <w:rPr/>
        <w:t>___________________________________________________________________</w:t>
      </w:r>
    </w:p>
    <w:p w:rsidR="0579F0A0" w:rsidP="256238A5" w:rsidRDefault="2C08D2C7" w14:paraId="02748650" w14:textId="2B4AE77C">
      <w:pPr>
        <w:pStyle w:val="NoSpacing"/>
        <w:rPr>
          <w:rFonts w:ascii="Calibri" w:hAnsi="Calibri" w:eastAsia="Calibri" w:cs="Calibri"/>
        </w:rPr>
      </w:pPr>
      <w:r w:rsidRPr="256238A5" w:rsidR="2C08D2C7">
        <w:rPr>
          <w:rFonts w:ascii="Calibri" w:hAnsi="Calibri" w:eastAsia="Calibri" w:cs="Calibri"/>
        </w:rPr>
        <w:t>Name and Title(s) of Authorized Representative(s)</w:t>
      </w:r>
    </w:p>
    <w:p w:rsidR="64C8B5D8" w:rsidP="256238A5" w:rsidRDefault="64C8B5D8" w14:paraId="7071ABC4" w14:textId="363D7EEA">
      <w:pPr>
        <w:spacing w:before="240" w:after="240"/>
        <w:rPr>
          <w:rFonts w:ascii="Calibri" w:hAnsi="Calibri" w:eastAsia="Calibri" w:cs="Calibri"/>
          <w:color w:val="000000" w:themeColor="text1"/>
        </w:rPr>
      </w:pPr>
    </w:p>
    <w:p w:rsidR="0579F0A0" w:rsidP="256238A5" w:rsidRDefault="2C08D2C7" w14:paraId="76BDD7C5" w14:textId="2654248A">
      <w:pPr>
        <w:spacing w:before="240" w:after="240"/>
        <w:rPr>
          <w:rFonts w:ascii="Calibri" w:hAnsi="Calibri" w:eastAsia="Calibri" w:cs="Calibri"/>
          <w:color w:val="000000" w:themeColor="text1"/>
        </w:rPr>
      </w:pPr>
      <w:r w:rsidRPr="256238A5" w:rsidR="2C08D2C7">
        <w:rPr>
          <w:rFonts w:ascii="Calibri" w:hAnsi="Calibri" w:eastAsia="Calibri" w:cs="Calibri"/>
          <w:color w:val="000000" w:themeColor="text1" w:themeTint="FF" w:themeShade="FF"/>
        </w:rPr>
        <w:t>Signature(s)</w:t>
      </w:r>
    </w:p>
    <w:p w:rsidR="64C8B5D8" w:rsidP="79EE4ACF" w:rsidRDefault="64C8B5D8" w14:paraId="323F4DE8" w14:textId="7F2E9E71">
      <w:pPr>
        <w:spacing w:before="240" w:after="240"/>
        <w:rPr>
          <w:rFonts w:eastAsiaTheme="minorEastAsia"/>
          <w:color w:val="000000" w:themeColor="text1"/>
        </w:rPr>
      </w:pPr>
    </w:p>
    <w:p w:rsidR="64C8B5D8" w:rsidP="79EE4ACF" w:rsidRDefault="64C8B5D8" w14:paraId="5E7CDA5E" w14:textId="655C00A9">
      <w:pPr>
        <w:spacing w:before="240" w:after="240"/>
        <w:rPr>
          <w:rFonts w:eastAsiaTheme="minorEastAsia"/>
          <w:color w:val="000000" w:themeColor="text1"/>
        </w:rPr>
      </w:pPr>
    </w:p>
    <w:p w:rsidR="0579F0A0" w:rsidP="256238A5" w:rsidRDefault="2C08D2C7" w14:paraId="70E4B3F2" w14:textId="01260BC9">
      <w:pPr>
        <w:spacing w:before="240" w:after="240"/>
        <w:rPr>
          <w:rFonts w:ascii="Calibri" w:hAnsi="Calibri" w:eastAsia="Calibri" w:cs="Calibri"/>
          <w:color w:val="000000" w:themeColor="text1"/>
        </w:rPr>
      </w:pPr>
      <w:r w:rsidRPr="256238A5" w:rsidR="2C08D2C7">
        <w:rPr>
          <w:rFonts w:ascii="Calibri" w:hAnsi="Calibri" w:eastAsia="Calibri" w:cs="Calibri"/>
          <w:color w:val="000000" w:themeColor="text1" w:themeTint="FF" w:themeShade="FF"/>
        </w:rPr>
        <w:t>Instructions for Certification</w:t>
      </w:r>
    </w:p>
    <w:p w:rsidR="0579F0A0" w:rsidP="256238A5" w:rsidRDefault="2C08D2C7" w14:paraId="094080B0" w14:textId="66B6A652">
      <w:pPr>
        <w:spacing w:before="240" w:after="240"/>
        <w:rPr>
          <w:rFonts w:ascii="Calibri" w:hAnsi="Calibri" w:eastAsia="Calibri" w:cs="Calibri"/>
          <w:color w:val="000000" w:themeColor="text1"/>
        </w:rPr>
      </w:pPr>
      <w:r w:rsidRPr="256238A5" w:rsidR="2C08D2C7">
        <w:rPr>
          <w:rFonts w:ascii="Calibri" w:hAnsi="Calibri" w:eastAsia="Calibri" w:cs="Calibri"/>
          <w:color w:val="000000" w:themeColor="text1" w:themeTint="FF" w:themeShade="FF"/>
        </w:rPr>
        <w:t xml:space="preserve">1. By signing and </w:t>
      </w:r>
      <w:r w:rsidRPr="256238A5" w:rsidR="2C08D2C7">
        <w:rPr>
          <w:rFonts w:ascii="Calibri" w:hAnsi="Calibri" w:eastAsia="Calibri" w:cs="Calibri"/>
          <w:color w:val="000000" w:themeColor="text1" w:themeTint="FF" w:themeShade="FF"/>
        </w:rPr>
        <w:t>submitting</w:t>
      </w:r>
      <w:r w:rsidRPr="256238A5" w:rsidR="2C08D2C7">
        <w:rPr>
          <w:rFonts w:ascii="Calibri" w:hAnsi="Calibri" w:eastAsia="Calibri" w:cs="Calibri"/>
          <w:color w:val="000000" w:themeColor="text1" w:themeTint="FF" w:themeShade="FF"/>
        </w:rPr>
        <w:t xml:space="preserve"> this form, the prospective </w:t>
      </w:r>
      <w:r w:rsidRPr="256238A5" w:rsidR="2C08D2C7">
        <w:rPr>
          <w:rFonts w:ascii="Calibri" w:hAnsi="Calibri" w:eastAsia="Calibri" w:cs="Calibri"/>
          <w:color w:val="000000" w:themeColor="text1" w:themeTint="FF" w:themeShade="FF"/>
        </w:rPr>
        <w:t>lower tier</w:t>
      </w:r>
      <w:r w:rsidRPr="256238A5" w:rsidR="2C08D2C7">
        <w:rPr>
          <w:rFonts w:ascii="Calibri" w:hAnsi="Calibri" w:eastAsia="Calibri" w:cs="Calibri"/>
          <w:color w:val="000000" w:themeColor="text1" w:themeTint="FF" w:themeShade="FF"/>
        </w:rPr>
        <w:t xml:space="preserve"> participant is providing the certification set out on the reverse side </w:t>
      </w:r>
      <w:r w:rsidRPr="256238A5" w:rsidR="2C08D2C7">
        <w:rPr>
          <w:rFonts w:ascii="Calibri" w:hAnsi="Calibri" w:eastAsia="Calibri" w:cs="Calibri"/>
          <w:color w:val="000000" w:themeColor="text1" w:themeTint="FF" w:themeShade="FF"/>
        </w:rPr>
        <w:t>in accordance with</w:t>
      </w:r>
      <w:r w:rsidRPr="256238A5" w:rsidR="2C08D2C7">
        <w:rPr>
          <w:rFonts w:ascii="Calibri" w:hAnsi="Calibri" w:eastAsia="Calibri" w:cs="Calibri"/>
          <w:color w:val="000000" w:themeColor="text1" w:themeTint="FF" w:themeShade="FF"/>
        </w:rPr>
        <w:t xml:space="preserve"> these instructions.</w:t>
      </w:r>
    </w:p>
    <w:p w:rsidR="0579F0A0" w:rsidP="256238A5" w:rsidRDefault="2C08D2C7" w14:paraId="0ABBCB0E" w14:textId="4EEF8F33">
      <w:pPr>
        <w:spacing w:before="240" w:after="240"/>
        <w:rPr>
          <w:rFonts w:ascii="Calibri" w:hAnsi="Calibri" w:eastAsia="Calibri" w:cs="Calibri"/>
          <w:color w:val="000000" w:themeColor="text1"/>
        </w:rPr>
      </w:pPr>
      <w:r w:rsidRPr="256238A5" w:rsidR="2C08D2C7">
        <w:rPr>
          <w:rFonts w:ascii="Calibri" w:hAnsi="Calibri" w:eastAsia="Calibri" w:cs="Calibri"/>
          <w:color w:val="000000" w:themeColor="text1" w:themeTint="FF" w:themeShade="FF"/>
        </w:rPr>
        <w:t xml:space="preserve">2. The certification in this clause is a material representation of fact upon which reliance was placed when this transaction was </w:t>
      </w:r>
      <w:r w:rsidRPr="256238A5" w:rsidR="2C08D2C7">
        <w:rPr>
          <w:rFonts w:ascii="Calibri" w:hAnsi="Calibri" w:eastAsia="Calibri" w:cs="Calibri"/>
          <w:color w:val="000000" w:themeColor="text1" w:themeTint="FF" w:themeShade="FF"/>
        </w:rPr>
        <w:t>entered into</w:t>
      </w:r>
      <w:r w:rsidRPr="256238A5" w:rsidR="2C08D2C7">
        <w:rPr>
          <w:rFonts w:ascii="Calibri" w:hAnsi="Calibri" w:eastAsia="Calibri" w:cs="Calibri"/>
          <w:color w:val="000000" w:themeColor="text1" w:themeTint="FF" w:themeShade="FF"/>
        </w:rPr>
        <w:t xml:space="preserve">. If it is later </w:t>
      </w:r>
      <w:r w:rsidRPr="256238A5" w:rsidR="2C08D2C7">
        <w:rPr>
          <w:rFonts w:ascii="Calibri" w:hAnsi="Calibri" w:eastAsia="Calibri" w:cs="Calibri"/>
          <w:color w:val="000000" w:themeColor="text1" w:themeTint="FF" w:themeShade="FF"/>
        </w:rPr>
        <w:t>determined</w:t>
      </w:r>
      <w:r w:rsidRPr="256238A5" w:rsidR="2C08D2C7">
        <w:rPr>
          <w:rFonts w:ascii="Calibri" w:hAnsi="Calibri" w:eastAsia="Calibri" w:cs="Calibri"/>
          <w:color w:val="000000" w:themeColor="text1" w:themeTint="FF" w:themeShade="FF"/>
        </w:rPr>
        <w:t xml:space="preserve"> that the prospective lower tier participant</w:t>
      </w:r>
    </w:p>
    <w:p w:rsidR="0579F0A0" w:rsidP="256238A5" w:rsidRDefault="2C08D2C7" w14:paraId="21908F5D" w14:textId="5DD995B5">
      <w:pPr>
        <w:spacing w:before="240" w:after="240"/>
        <w:rPr>
          <w:rFonts w:ascii="Calibri" w:hAnsi="Calibri" w:eastAsia="Calibri" w:cs="Calibri"/>
          <w:color w:val="000000" w:themeColor="text1"/>
        </w:rPr>
      </w:pPr>
      <w:r w:rsidRPr="256238A5" w:rsidR="2C08D2C7">
        <w:rPr>
          <w:rFonts w:ascii="Calibri" w:hAnsi="Calibri" w:eastAsia="Calibri" w:cs="Calibri"/>
          <w:color w:val="000000" w:themeColor="text1" w:themeTint="FF" w:themeShade="FF"/>
        </w:rPr>
        <w:t xml:space="preserve">knowingly </w:t>
      </w:r>
      <w:r w:rsidRPr="256238A5" w:rsidR="2C08D2C7">
        <w:rPr>
          <w:rFonts w:ascii="Calibri" w:hAnsi="Calibri" w:eastAsia="Calibri" w:cs="Calibri"/>
          <w:color w:val="000000" w:themeColor="text1" w:themeTint="FF" w:themeShade="FF"/>
        </w:rPr>
        <w:t>rendered</w:t>
      </w:r>
      <w:r w:rsidRPr="256238A5" w:rsidR="2C08D2C7">
        <w:rPr>
          <w:rFonts w:ascii="Calibri" w:hAnsi="Calibri" w:eastAsia="Calibri" w:cs="Calibri"/>
          <w:color w:val="000000" w:themeColor="text1" w:themeTint="FF" w:themeShade="FF"/>
        </w:rPr>
        <w:t xml:space="preserve"> </w:t>
      </w:r>
      <w:r w:rsidRPr="256238A5" w:rsidR="2C08D2C7">
        <w:rPr>
          <w:rFonts w:ascii="Calibri" w:hAnsi="Calibri" w:eastAsia="Calibri" w:cs="Calibri"/>
          <w:color w:val="000000" w:themeColor="text1" w:themeTint="FF" w:themeShade="FF"/>
        </w:rPr>
        <w:t>an erroneous</w:t>
      </w:r>
      <w:r w:rsidRPr="256238A5" w:rsidR="2C08D2C7">
        <w:rPr>
          <w:rFonts w:ascii="Calibri" w:hAnsi="Calibri" w:eastAsia="Calibri" w:cs="Calibri"/>
          <w:color w:val="000000" w:themeColor="text1" w:themeTint="FF" w:themeShade="FF"/>
        </w:rPr>
        <w:t xml:space="preserve"> certification, in addition to other remedies available to the Federal Government, the department or agency with which this transaction originated may pursue available remedies, including suspension and/or debarment.</w:t>
      </w:r>
    </w:p>
    <w:p w:rsidR="0579F0A0" w:rsidP="256238A5" w:rsidRDefault="2C08D2C7" w14:paraId="51C9AA1A" w14:textId="686BE2F7">
      <w:pPr>
        <w:spacing w:before="240" w:after="240"/>
        <w:rPr>
          <w:rFonts w:ascii="Calibri" w:hAnsi="Calibri" w:eastAsia="Calibri" w:cs="Calibri"/>
          <w:color w:val="000000" w:themeColor="text1"/>
        </w:rPr>
      </w:pPr>
      <w:r w:rsidRPr="256238A5" w:rsidR="2C08D2C7">
        <w:rPr>
          <w:rFonts w:ascii="Calibri" w:hAnsi="Calibri" w:eastAsia="Calibri" w:cs="Calibri"/>
          <w:color w:val="000000" w:themeColor="text1" w:themeTint="FF" w:themeShade="FF"/>
        </w:rPr>
        <w:t xml:space="preserve">3. The prospective lower tier participant shall provide immediate written notice to the person to which this proposal is </w:t>
      </w:r>
      <w:r w:rsidRPr="256238A5" w:rsidR="2C08D2C7">
        <w:rPr>
          <w:rFonts w:ascii="Calibri" w:hAnsi="Calibri" w:eastAsia="Calibri" w:cs="Calibri"/>
          <w:color w:val="000000" w:themeColor="text1" w:themeTint="FF" w:themeShade="FF"/>
        </w:rPr>
        <w:t>submitted</w:t>
      </w:r>
      <w:r w:rsidRPr="256238A5" w:rsidR="2C08D2C7">
        <w:rPr>
          <w:rFonts w:ascii="Calibri" w:hAnsi="Calibri" w:eastAsia="Calibri" w:cs="Calibri"/>
          <w:color w:val="000000" w:themeColor="text1" w:themeTint="FF" w:themeShade="FF"/>
        </w:rPr>
        <w:t xml:space="preserve"> if at any time the prospective lower tier participant learns that its certification was </w:t>
      </w:r>
      <w:r w:rsidRPr="256238A5" w:rsidR="2C08D2C7">
        <w:rPr>
          <w:rFonts w:ascii="Calibri" w:hAnsi="Calibri" w:eastAsia="Calibri" w:cs="Calibri"/>
          <w:color w:val="000000" w:themeColor="text1" w:themeTint="FF" w:themeShade="FF"/>
        </w:rPr>
        <w:t>erroneous</w:t>
      </w:r>
      <w:r w:rsidRPr="256238A5" w:rsidR="2C08D2C7">
        <w:rPr>
          <w:rFonts w:ascii="Calibri" w:hAnsi="Calibri" w:eastAsia="Calibri" w:cs="Calibri"/>
          <w:color w:val="000000" w:themeColor="text1" w:themeTint="FF" w:themeShade="FF"/>
        </w:rPr>
        <w:t xml:space="preserve"> when </w:t>
      </w:r>
      <w:r w:rsidRPr="256238A5" w:rsidR="2C08D2C7">
        <w:rPr>
          <w:rFonts w:ascii="Calibri" w:hAnsi="Calibri" w:eastAsia="Calibri" w:cs="Calibri"/>
          <w:color w:val="000000" w:themeColor="text1" w:themeTint="FF" w:themeShade="FF"/>
        </w:rPr>
        <w:t>submitted</w:t>
      </w:r>
      <w:r w:rsidRPr="256238A5" w:rsidR="2C08D2C7">
        <w:rPr>
          <w:rFonts w:ascii="Calibri" w:hAnsi="Calibri" w:eastAsia="Calibri" w:cs="Calibri"/>
          <w:color w:val="000000" w:themeColor="text1" w:themeTint="FF" w:themeShade="FF"/>
        </w:rPr>
        <w:t xml:space="preserve"> or has become </w:t>
      </w:r>
      <w:r w:rsidRPr="256238A5" w:rsidR="2C08D2C7">
        <w:rPr>
          <w:rFonts w:ascii="Calibri" w:hAnsi="Calibri" w:eastAsia="Calibri" w:cs="Calibri"/>
          <w:color w:val="000000" w:themeColor="text1" w:themeTint="FF" w:themeShade="FF"/>
        </w:rPr>
        <w:t>erroneous</w:t>
      </w:r>
      <w:r w:rsidRPr="256238A5" w:rsidR="2C08D2C7">
        <w:rPr>
          <w:rFonts w:ascii="Calibri" w:hAnsi="Calibri" w:eastAsia="Calibri" w:cs="Calibri"/>
          <w:color w:val="000000" w:themeColor="text1" w:themeTint="FF" w:themeShade="FF"/>
        </w:rPr>
        <w:t xml:space="preserve"> by reason of changed circumstances.</w:t>
      </w:r>
    </w:p>
    <w:p w:rsidR="0579F0A0" w:rsidP="256238A5" w:rsidRDefault="2C08D2C7" w14:paraId="291EBE3A" w14:textId="080EBDC4">
      <w:pPr>
        <w:spacing w:before="240" w:after="240"/>
        <w:rPr>
          <w:rFonts w:ascii="Calibri" w:hAnsi="Calibri" w:eastAsia="Calibri" w:cs="Calibri"/>
          <w:color w:val="000000" w:themeColor="text1"/>
        </w:rPr>
      </w:pPr>
      <w:r w:rsidRPr="256238A5" w:rsidR="2C08D2C7">
        <w:rPr>
          <w:rFonts w:ascii="Calibri" w:hAnsi="Calibri" w:eastAsia="Calibri" w:cs="Calibri"/>
          <w:color w:val="000000" w:themeColor="text1" w:themeTint="FF" w:themeShade="FF"/>
        </w:rPr>
        <w:t xml:space="preserve">4. The terms "covered transaction," "debarred," "suspended," "ineligible," 'lower tier covered transaction," "participant," "person," "primary covered transaction," "principal," "proposal," and "voluntarily excluded," as used in this clause, have the meanings set out in the Definitions and Coverage sections of rules </w:t>
      </w:r>
      <w:r w:rsidRPr="256238A5" w:rsidR="2C08D2C7">
        <w:rPr>
          <w:rFonts w:ascii="Calibri" w:hAnsi="Calibri" w:eastAsia="Calibri" w:cs="Calibri"/>
          <w:color w:val="000000" w:themeColor="text1" w:themeTint="FF" w:themeShade="FF"/>
        </w:rPr>
        <w:t xml:space="preserve">implementing Executive Order 12549. You may contact the person to which this proposal is </w:t>
      </w:r>
      <w:r w:rsidRPr="256238A5" w:rsidR="2C08D2C7">
        <w:rPr>
          <w:rFonts w:ascii="Calibri" w:hAnsi="Calibri" w:eastAsia="Calibri" w:cs="Calibri"/>
          <w:color w:val="000000" w:themeColor="text1" w:themeTint="FF" w:themeShade="FF"/>
        </w:rPr>
        <w:t>submitted</w:t>
      </w:r>
      <w:r w:rsidRPr="256238A5" w:rsidR="2C08D2C7">
        <w:rPr>
          <w:rFonts w:ascii="Calibri" w:hAnsi="Calibri" w:eastAsia="Calibri" w:cs="Calibri"/>
          <w:color w:val="000000" w:themeColor="text1" w:themeTint="FF" w:themeShade="FF"/>
        </w:rPr>
        <w:t xml:space="preserve"> for </w:t>
      </w:r>
      <w:r w:rsidRPr="256238A5" w:rsidR="2C08D2C7">
        <w:rPr>
          <w:rFonts w:ascii="Calibri" w:hAnsi="Calibri" w:eastAsia="Calibri" w:cs="Calibri"/>
          <w:color w:val="000000" w:themeColor="text1" w:themeTint="FF" w:themeShade="FF"/>
        </w:rPr>
        <w:t>assistance</w:t>
      </w:r>
      <w:r w:rsidRPr="256238A5" w:rsidR="2C08D2C7">
        <w:rPr>
          <w:rFonts w:ascii="Calibri" w:hAnsi="Calibri" w:eastAsia="Calibri" w:cs="Calibri"/>
          <w:color w:val="000000" w:themeColor="text1" w:themeTint="FF" w:themeShade="FF"/>
        </w:rPr>
        <w:t xml:space="preserve"> in obtaining a copy of those regulations.</w:t>
      </w:r>
    </w:p>
    <w:p w:rsidR="0579F0A0" w:rsidP="256238A5" w:rsidRDefault="2C08D2C7" w14:paraId="209A1435" w14:textId="57C156A1">
      <w:pPr>
        <w:spacing w:before="240" w:after="240"/>
        <w:rPr>
          <w:rFonts w:ascii="Calibri" w:hAnsi="Calibri" w:eastAsia="Calibri" w:cs="Calibri"/>
          <w:color w:val="000000" w:themeColor="text1"/>
        </w:rPr>
      </w:pPr>
      <w:r w:rsidRPr="256238A5" w:rsidR="2C08D2C7">
        <w:rPr>
          <w:rFonts w:ascii="Calibri" w:hAnsi="Calibri" w:eastAsia="Calibri" w:cs="Calibri"/>
          <w:color w:val="000000" w:themeColor="text1" w:themeTint="FF" w:themeShade="FF"/>
        </w:rPr>
        <w:t>5. The prospective lower tier participant agrees by submitting this form that, should the proposed covered transaction be entered into, it shall not knowingly enter into any lower tier covered transaction with a person who is debarred, suspended, declared ineligible, or voluntarily excluded from participation</w:t>
      </w:r>
      <w:r w:rsidRPr="256238A5" w:rsidR="2C08D2C7">
        <w:rPr>
          <w:rFonts w:eastAsia="" w:eastAsiaTheme="minorEastAsia"/>
          <w:color w:val="000000" w:themeColor="text1" w:themeTint="FF" w:themeShade="FF"/>
        </w:rPr>
        <w:t xml:space="preserve"> </w:t>
      </w:r>
      <w:r w:rsidRPr="256238A5" w:rsidR="2C08D2C7">
        <w:rPr>
          <w:rFonts w:ascii="Calibri" w:hAnsi="Calibri" w:eastAsia="Calibri" w:cs="Calibri"/>
          <w:color w:val="000000" w:themeColor="text1" w:themeTint="FF" w:themeShade="FF"/>
        </w:rPr>
        <w:t>in this covered transaction, unless authorized by the department or agency with which this transaction originated.</w:t>
      </w:r>
    </w:p>
    <w:p w:rsidR="0579F0A0" w:rsidP="256238A5" w:rsidRDefault="2C08D2C7" w14:paraId="4ACE8653" w14:textId="170A094C">
      <w:pPr>
        <w:spacing w:before="240" w:after="240"/>
        <w:rPr>
          <w:rFonts w:ascii="Calibri" w:hAnsi="Calibri" w:eastAsia="Calibri" w:cs="Calibri"/>
          <w:color w:val="000000" w:themeColor="text1"/>
        </w:rPr>
      </w:pPr>
      <w:r w:rsidRPr="256238A5" w:rsidR="2C08D2C7">
        <w:rPr>
          <w:rFonts w:ascii="Calibri" w:hAnsi="Calibri" w:eastAsia="Calibri" w:cs="Calibri"/>
          <w:color w:val="000000" w:themeColor="text1" w:themeTint="FF" w:themeShade="FF"/>
        </w:rPr>
        <w:t xml:space="preserve">6. The prospective lower tier participant further agrees by </w:t>
      </w:r>
      <w:r w:rsidRPr="256238A5" w:rsidR="2C08D2C7">
        <w:rPr>
          <w:rFonts w:ascii="Calibri" w:hAnsi="Calibri" w:eastAsia="Calibri" w:cs="Calibri"/>
          <w:color w:val="000000" w:themeColor="text1" w:themeTint="FF" w:themeShade="FF"/>
        </w:rPr>
        <w:t>submitting</w:t>
      </w:r>
      <w:r w:rsidRPr="256238A5" w:rsidR="2C08D2C7">
        <w:rPr>
          <w:rFonts w:ascii="Calibri" w:hAnsi="Calibri" w:eastAsia="Calibri" w:cs="Calibri"/>
          <w:color w:val="000000" w:themeColor="text1" w:themeTint="FF" w:themeShade="FF"/>
        </w:rPr>
        <w:t xml:space="preserve"> this form that it will include this clause titled "Certification Regarding Debarment, Suspension, Ineligibility and Voluntary Exclusion - Lower Tier Covered Transactions," without modification, in all lower tier covered transactions and in all solicitations for lower tier covered transactions.</w:t>
      </w:r>
    </w:p>
    <w:p w:rsidR="0579F0A0" w:rsidP="256238A5" w:rsidRDefault="2C08D2C7" w14:paraId="1E1F894D" w14:textId="41A9EA8A">
      <w:pPr>
        <w:spacing w:before="240" w:after="240"/>
        <w:rPr>
          <w:rFonts w:ascii="Calibri" w:hAnsi="Calibri" w:eastAsia="Calibri" w:cs="Calibri"/>
          <w:color w:val="000000" w:themeColor="text1"/>
        </w:rPr>
      </w:pPr>
      <w:r w:rsidRPr="256238A5" w:rsidR="2C08D2C7">
        <w:rPr>
          <w:rFonts w:ascii="Calibri" w:hAnsi="Calibri" w:eastAsia="Calibri" w:cs="Calibri"/>
          <w:color w:val="000000" w:themeColor="text1" w:themeTint="FF" w:themeShade="FF"/>
        </w:rPr>
        <w:t xml:space="preserve">7. A participant in a covered transaction may rely upon a certification of a prospective participant in a lower tier covered transaction </w:t>
      </w:r>
      <w:r w:rsidRPr="256238A5" w:rsidR="2C08D2C7">
        <w:rPr>
          <w:rFonts w:ascii="Calibri" w:hAnsi="Calibri" w:eastAsia="Calibri" w:cs="Calibri"/>
          <w:color w:val="000000" w:themeColor="text1" w:themeTint="FF" w:themeShade="FF"/>
        </w:rPr>
        <w:t>that it</w:t>
      </w:r>
      <w:r w:rsidRPr="256238A5" w:rsidR="2C08D2C7">
        <w:rPr>
          <w:rFonts w:ascii="Calibri" w:hAnsi="Calibri" w:eastAsia="Calibri" w:cs="Calibri"/>
          <w:color w:val="000000" w:themeColor="text1" w:themeTint="FF" w:themeShade="FF"/>
        </w:rPr>
        <w:t xml:space="preserve"> is not debarred, suspended, ineligible, or voluntarily excluded from the covered transaction, unless it knows that the certification is </w:t>
      </w:r>
      <w:r w:rsidRPr="256238A5" w:rsidR="2C08D2C7">
        <w:rPr>
          <w:rFonts w:ascii="Calibri" w:hAnsi="Calibri" w:eastAsia="Calibri" w:cs="Calibri"/>
          <w:color w:val="000000" w:themeColor="text1" w:themeTint="FF" w:themeShade="FF"/>
        </w:rPr>
        <w:t>erroneous</w:t>
      </w:r>
      <w:r w:rsidRPr="256238A5" w:rsidR="2C08D2C7">
        <w:rPr>
          <w:rFonts w:ascii="Calibri" w:hAnsi="Calibri" w:eastAsia="Calibri" w:cs="Calibri"/>
          <w:color w:val="000000" w:themeColor="text1" w:themeTint="FF" w:themeShade="FF"/>
        </w:rPr>
        <w:t xml:space="preserve">. A participant may decide the method and frequency by which it </w:t>
      </w:r>
      <w:r w:rsidRPr="256238A5" w:rsidR="2C08D2C7">
        <w:rPr>
          <w:rFonts w:ascii="Calibri" w:hAnsi="Calibri" w:eastAsia="Calibri" w:cs="Calibri"/>
          <w:color w:val="000000" w:themeColor="text1" w:themeTint="FF" w:themeShade="FF"/>
        </w:rPr>
        <w:t>determines</w:t>
      </w:r>
      <w:r w:rsidRPr="256238A5" w:rsidR="2C08D2C7">
        <w:rPr>
          <w:rFonts w:ascii="Calibri" w:hAnsi="Calibri" w:eastAsia="Calibri" w:cs="Calibri"/>
          <w:color w:val="000000" w:themeColor="text1" w:themeTint="FF" w:themeShade="FF"/>
        </w:rPr>
        <w:t xml:space="preserve"> the eligibility of its principals. Each participant may, but is not </w:t>
      </w:r>
      <w:r w:rsidRPr="256238A5" w:rsidR="2C08D2C7">
        <w:rPr>
          <w:rFonts w:ascii="Calibri" w:hAnsi="Calibri" w:eastAsia="Calibri" w:cs="Calibri"/>
          <w:color w:val="000000" w:themeColor="text1" w:themeTint="FF" w:themeShade="FF"/>
        </w:rPr>
        <w:t>required</w:t>
      </w:r>
      <w:r w:rsidRPr="256238A5" w:rsidR="2C08D2C7">
        <w:rPr>
          <w:rFonts w:ascii="Calibri" w:hAnsi="Calibri" w:eastAsia="Calibri" w:cs="Calibri"/>
          <w:color w:val="000000" w:themeColor="text1" w:themeTint="FF" w:themeShade="FF"/>
        </w:rPr>
        <w:t xml:space="preserve"> to, check the Non</w:t>
      </w:r>
      <w:r w:rsidRPr="256238A5" w:rsidR="402AB64A">
        <w:rPr>
          <w:rFonts w:ascii="Calibri" w:hAnsi="Calibri" w:eastAsia="Calibri" w:cs="Calibri"/>
          <w:color w:val="000000" w:themeColor="text1" w:themeTint="FF" w:themeShade="FF"/>
        </w:rPr>
        <w:t>-</w:t>
      </w:r>
      <w:r w:rsidRPr="256238A5" w:rsidR="2C08D2C7">
        <w:rPr>
          <w:rFonts w:ascii="Calibri" w:hAnsi="Calibri" w:eastAsia="Calibri" w:cs="Calibri"/>
          <w:color w:val="000000" w:themeColor="text1" w:themeTint="FF" w:themeShade="FF"/>
        </w:rPr>
        <w:t>procurement List.</w:t>
      </w:r>
    </w:p>
    <w:p w:rsidR="0579F0A0" w:rsidP="256238A5" w:rsidRDefault="2C08D2C7" w14:paraId="60ADF8CF" w14:textId="60240843">
      <w:pPr>
        <w:spacing w:before="240" w:after="240"/>
        <w:rPr>
          <w:rFonts w:ascii="Calibri" w:hAnsi="Calibri" w:eastAsia="Calibri" w:cs="Calibri"/>
          <w:color w:val="000000" w:themeColor="text1"/>
        </w:rPr>
      </w:pPr>
      <w:r w:rsidRPr="256238A5" w:rsidR="2C08D2C7">
        <w:rPr>
          <w:rFonts w:ascii="Calibri" w:hAnsi="Calibri" w:eastAsia="Calibri" w:cs="Calibri"/>
          <w:color w:val="000000" w:themeColor="text1" w:themeTint="FF" w:themeShade="FF"/>
        </w:rPr>
        <w:t xml:space="preserve">8. Nothing contained in the foregoing shall be construed to require </w:t>
      </w:r>
      <w:r w:rsidRPr="256238A5" w:rsidR="2C08D2C7">
        <w:rPr>
          <w:rFonts w:ascii="Calibri" w:hAnsi="Calibri" w:eastAsia="Calibri" w:cs="Calibri"/>
          <w:color w:val="000000" w:themeColor="text1" w:themeTint="FF" w:themeShade="FF"/>
        </w:rPr>
        <w:t>establishment</w:t>
      </w:r>
      <w:r w:rsidRPr="256238A5" w:rsidR="2C08D2C7">
        <w:rPr>
          <w:rFonts w:ascii="Calibri" w:hAnsi="Calibri" w:eastAsia="Calibri" w:cs="Calibri"/>
          <w:color w:val="000000" w:themeColor="text1" w:themeTint="FF" w:themeShade="FF"/>
        </w:rPr>
        <w:t xml:space="preserve"> of a system of records </w:t>
      </w:r>
      <w:r w:rsidRPr="256238A5" w:rsidR="2C08D2C7">
        <w:rPr>
          <w:rFonts w:ascii="Calibri" w:hAnsi="Calibri" w:eastAsia="Calibri" w:cs="Calibri"/>
          <w:color w:val="000000" w:themeColor="text1" w:themeTint="FF" w:themeShade="FF"/>
        </w:rPr>
        <w:t>in order to</w:t>
      </w:r>
      <w:r w:rsidRPr="256238A5" w:rsidR="2C08D2C7">
        <w:rPr>
          <w:rFonts w:ascii="Calibri" w:hAnsi="Calibri" w:eastAsia="Calibri" w:cs="Calibri"/>
          <w:color w:val="000000" w:themeColor="text1" w:themeTint="FF" w:themeShade="FF"/>
        </w:rPr>
        <w:t xml:space="preserve"> </w:t>
      </w:r>
      <w:r w:rsidRPr="256238A5" w:rsidR="2C08D2C7">
        <w:rPr>
          <w:rFonts w:ascii="Calibri" w:hAnsi="Calibri" w:eastAsia="Calibri" w:cs="Calibri"/>
          <w:color w:val="000000" w:themeColor="text1" w:themeTint="FF" w:themeShade="FF"/>
        </w:rPr>
        <w:t>render</w:t>
      </w:r>
      <w:r w:rsidRPr="256238A5" w:rsidR="2C08D2C7">
        <w:rPr>
          <w:rFonts w:ascii="Calibri" w:hAnsi="Calibri" w:eastAsia="Calibri" w:cs="Calibri"/>
          <w:color w:val="000000" w:themeColor="text1" w:themeTint="FF" w:themeShade="FF"/>
        </w:rPr>
        <w:t xml:space="preserve"> in good faith the certification required by this clause. The knowledge and information of a participant </w:t>
      </w:r>
      <w:r w:rsidRPr="256238A5" w:rsidR="2C08D2C7">
        <w:rPr>
          <w:rFonts w:ascii="Calibri" w:hAnsi="Calibri" w:eastAsia="Calibri" w:cs="Calibri"/>
          <w:color w:val="000000" w:themeColor="text1" w:themeTint="FF" w:themeShade="FF"/>
        </w:rPr>
        <w:t>is not required to</w:t>
      </w:r>
      <w:r w:rsidRPr="256238A5" w:rsidR="2C08D2C7">
        <w:rPr>
          <w:rFonts w:ascii="Calibri" w:hAnsi="Calibri" w:eastAsia="Calibri" w:cs="Calibri"/>
          <w:color w:val="000000" w:themeColor="text1" w:themeTint="FF" w:themeShade="FF"/>
        </w:rPr>
        <w:t xml:space="preserve"> exceed that which is normally </w:t>
      </w:r>
      <w:r w:rsidRPr="256238A5" w:rsidR="2C08D2C7">
        <w:rPr>
          <w:rFonts w:ascii="Calibri" w:hAnsi="Calibri" w:eastAsia="Calibri" w:cs="Calibri"/>
          <w:color w:val="000000" w:themeColor="text1" w:themeTint="FF" w:themeShade="FF"/>
        </w:rPr>
        <w:t>possessed</w:t>
      </w:r>
      <w:r w:rsidRPr="256238A5" w:rsidR="2C08D2C7">
        <w:rPr>
          <w:rFonts w:ascii="Calibri" w:hAnsi="Calibri" w:eastAsia="Calibri" w:cs="Calibri"/>
          <w:color w:val="000000" w:themeColor="text1" w:themeTint="FF" w:themeShade="FF"/>
        </w:rPr>
        <w:t xml:space="preserve"> by a prudent person in the ordinary course of business dealings.</w:t>
      </w:r>
    </w:p>
    <w:p w:rsidR="0579F0A0" w:rsidP="256238A5" w:rsidRDefault="2C08D2C7" w14:paraId="5004AD19" w14:textId="3ED061EB">
      <w:pPr>
        <w:spacing w:before="240" w:after="240"/>
        <w:rPr>
          <w:rFonts w:ascii="Calibri" w:hAnsi="Calibri" w:eastAsia="Calibri" w:cs="Calibri"/>
          <w:color w:val="000000" w:themeColor="text1"/>
        </w:rPr>
      </w:pPr>
      <w:r w:rsidRPr="256238A5" w:rsidR="2C08D2C7">
        <w:rPr>
          <w:rFonts w:ascii="Calibri" w:hAnsi="Calibri" w:eastAsia="Calibri" w:cs="Calibri"/>
          <w:color w:val="000000" w:themeColor="text1" w:themeTint="FF" w:themeShade="FF"/>
        </w:rPr>
        <w:t>9. Except for transactions authorized under</w:t>
      </w:r>
      <w:r w:rsidRPr="256238A5" w:rsidR="1E44FEF2">
        <w:rPr>
          <w:rFonts w:ascii="Calibri" w:hAnsi="Calibri" w:eastAsia="Calibri" w:cs="Calibri"/>
          <w:color w:val="000000" w:themeColor="text1" w:themeTint="FF" w:themeShade="FF"/>
        </w:rPr>
        <w:t xml:space="preserve"> </w:t>
      </w:r>
      <w:r w:rsidRPr="256238A5" w:rsidR="2C08D2C7">
        <w:rPr>
          <w:rFonts w:ascii="Calibri" w:hAnsi="Calibri" w:eastAsia="Calibri" w:cs="Calibri"/>
          <w:color w:val="000000" w:themeColor="text1" w:themeTint="FF" w:themeShade="FF"/>
        </w:rPr>
        <w:t>a covered transaction knowingly enters into a lower tier covered transaction with a person who is suspended, debarred, ineligible, or voluntarily excluded from participation in this transaction, in addition to other remedies available to the Federal Government, the department or agency with which this transaction originated may pursue available remedies, including suspension and /or debarment.</w:t>
      </w:r>
    </w:p>
    <w:p w:rsidR="64C8B5D8" w:rsidP="79EE4ACF" w:rsidRDefault="64C8B5D8" w14:paraId="7775067E" w14:textId="7C5F4C01">
      <w:pPr>
        <w:spacing w:before="240" w:after="240"/>
        <w:rPr>
          <w:rFonts w:eastAsiaTheme="minorEastAsia"/>
          <w:color w:val="000000" w:themeColor="text1"/>
        </w:rPr>
      </w:pPr>
    </w:p>
    <w:p w:rsidR="0579F0A0" w:rsidP="256238A5" w:rsidRDefault="0579F0A0" w14:paraId="05EB32FC" w14:textId="65DD30E0">
      <w:pPr>
        <w:pStyle w:val="Heading2"/>
        <w:pBdr>
          <w:bottom w:val="single" w:color="000000" w:sz="6" w:space="1"/>
        </w:pBdr>
        <w:rPr>
          <w:rFonts w:ascii="Calibri" w:hAnsi="Calibri" w:eastAsia="Calibri" w:cs="Calibri"/>
          <w:b w:val="1"/>
          <w:bCs w:val="1"/>
          <w:color w:val="274F73"/>
        </w:rPr>
      </w:pPr>
      <w:r w:rsidRPr="256238A5" w:rsidR="0579F0A0">
        <w:rPr>
          <w:rFonts w:ascii="Calibri" w:hAnsi="Calibri" w:eastAsia="Calibri" w:cs="Calibri"/>
          <w:b w:val="1"/>
          <w:bCs w:val="1"/>
          <w:color w:val="274F73"/>
        </w:rPr>
        <w:t>Certification Regarding Lobbying</w:t>
      </w:r>
    </w:p>
    <w:p w:rsidR="0579F0A0" w:rsidP="256238A5" w:rsidRDefault="2C08D2C7" w14:paraId="6ABFA55D" w14:textId="7F6A4C51">
      <w:pPr>
        <w:rPr>
          <w:rFonts w:ascii="Calibri" w:hAnsi="Calibri" w:eastAsia="Calibri" w:cs="Calibri"/>
          <w:color w:val="8A2E13"/>
        </w:rPr>
      </w:pPr>
      <w:r w:rsidRPr="256238A5" w:rsidR="2C08D2C7">
        <w:rPr>
          <w:rFonts w:ascii="Calibri" w:hAnsi="Calibri" w:eastAsia="Calibri" w:cs="Calibri"/>
          <w:color w:val="8A2E13"/>
        </w:rPr>
        <w:t>To be completed by FSMC if the bid exceeds $100,000.</w:t>
      </w:r>
    </w:p>
    <w:p w:rsidR="0579F0A0" w:rsidP="256238A5" w:rsidRDefault="2C08D2C7" w14:paraId="7F2774BE" w14:textId="5A9B973F">
      <w:pPr>
        <w:spacing w:before="240" w:after="240"/>
        <w:rPr>
          <w:rFonts w:ascii="Calibri" w:hAnsi="Calibri" w:eastAsia="Calibri" w:cs="Calibri"/>
          <w:color w:val="000000" w:themeColor="text1"/>
        </w:rPr>
      </w:pPr>
      <w:r w:rsidRPr="256238A5" w:rsidR="2C08D2C7">
        <w:rPr>
          <w:rFonts w:eastAsia="" w:eastAsiaTheme="minorEastAsia"/>
          <w:color w:val="000000" w:themeColor="text1" w:themeTint="FF" w:themeShade="FF"/>
        </w:rPr>
        <w:t>T</w:t>
      </w:r>
      <w:r w:rsidRPr="256238A5" w:rsidR="2C08D2C7">
        <w:rPr>
          <w:rFonts w:ascii="Calibri" w:hAnsi="Calibri" w:eastAsia="Calibri" w:cs="Calibri"/>
          <w:color w:val="000000" w:themeColor="text1" w:themeTint="FF" w:themeShade="FF"/>
        </w:rPr>
        <w:t xml:space="preserve">his certification </w:t>
      </w:r>
      <w:r w:rsidRPr="256238A5" w:rsidR="2C08D2C7">
        <w:rPr>
          <w:rFonts w:ascii="Calibri" w:hAnsi="Calibri" w:eastAsia="Calibri" w:cs="Calibri"/>
          <w:color w:val="000000" w:themeColor="text1" w:themeTint="FF" w:themeShade="FF"/>
        </w:rPr>
        <w:t>is applicable</w:t>
      </w:r>
      <w:r w:rsidRPr="256238A5" w:rsidR="2C08D2C7">
        <w:rPr>
          <w:rFonts w:ascii="Calibri" w:hAnsi="Calibri" w:eastAsia="Calibri" w:cs="Calibri"/>
          <w:color w:val="000000" w:themeColor="text1" w:themeTint="FF" w:themeShade="FF"/>
        </w:rPr>
        <w:t xml:space="preserve"> to Grants, Sub-grants, Cooperative Agreements, and Contracts Exceeding $100,000 in Federal funds. Contractors that apply or bid for such an award must file the required certification.</w:t>
      </w:r>
    </w:p>
    <w:p w:rsidR="0579F0A0" w:rsidP="256238A5" w:rsidRDefault="2C08D2C7" w14:paraId="3024BB00" w14:textId="29B5F37B">
      <w:pPr>
        <w:spacing w:before="240" w:after="240"/>
        <w:rPr>
          <w:rFonts w:ascii="Calibri" w:hAnsi="Calibri" w:eastAsia="Calibri" w:cs="Calibri"/>
          <w:color w:val="000000" w:themeColor="text1"/>
        </w:rPr>
      </w:pPr>
      <w:r w:rsidRPr="256238A5" w:rsidR="2C08D2C7">
        <w:rPr>
          <w:rFonts w:ascii="Calibri" w:hAnsi="Calibri" w:eastAsia="Calibri" w:cs="Calibri"/>
          <w:color w:val="000000" w:themeColor="text1" w:themeTint="FF" w:themeShade="FF"/>
        </w:rPr>
        <w:t xml:space="preserve">Submission of this certification is a prerequisite for making or </w:t>
      </w:r>
      <w:r w:rsidRPr="256238A5" w:rsidR="2C08D2C7">
        <w:rPr>
          <w:rFonts w:ascii="Calibri" w:hAnsi="Calibri" w:eastAsia="Calibri" w:cs="Calibri"/>
          <w:color w:val="000000" w:themeColor="text1" w:themeTint="FF" w:themeShade="FF"/>
        </w:rPr>
        <w:t>entering into</w:t>
      </w:r>
      <w:r w:rsidRPr="256238A5" w:rsidR="2C08D2C7">
        <w:rPr>
          <w:rFonts w:ascii="Calibri" w:hAnsi="Calibri" w:eastAsia="Calibri" w:cs="Calibri"/>
          <w:color w:val="000000" w:themeColor="text1" w:themeTint="FF" w:themeShade="FF"/>
        </w:rPr>
        <w:t xml:space="preserve"> this transaction and is imposed by section 1352, Title 31, U.S. Code. This certification is a material representation of fact upon which reliance was placed when this transaction was made or entered into. Any person who </w:t>
      </w:r>
      <w:r w:rsidRPr="256238A5" w:rsidR="2C08D2C7">
        <w:rPr>
          <w:rFonts w:ascii="Calibri" w:hAnsi="Calibri" w:eastAsia="Calibri" w:cs="Calibri"/>
          <w:color w:val="000000" w:themeColor="text1" w:themeTint="FF" w:themeShade="FF"/>
        </w:rPr>
        <w:t>fails to</w:t>
      </w:r>
      <w:r w:rsidRPr="256238A5" w:rsidR="2C08D2C7">
        <w:rPr>
          <w:rFonts w:ascii="Calibri" w:hAnsi="Calibri" w:eastAsia="Calibri" w:cs="Calibri"/>
          <w:color w:val="000000" w:themeColor="text1" w:themeTint="FF" w:themeShade="FF"/>
        </w:rPr>
        <w:t xml:space="preserve"> file the required certification shall be subject to a civil penalty of not less than $10,000 and not more than $100,000 for each such failure.</w:t>
      </w:r>
    </w:p>
    <w:p w:rsidR="0579F0A0" w:rsidP="256238A5" w:rsidRDefault="2C08D2C7" w14:paraId="11AAF38C" w14:textId="5773E00D">
      <w:pPr>
        <w:spacing w:before="240" w:after="240"/>
        <w:rPr>
          <w:rFonts w:ascii="Calibri" w:hAnsi="Calibri" w:eastAsia="Calibri" w:cs="Calibri"/>
          <w:color w:val="000000" w:themeColor="text1"/>
        </w:rPr>
      </w:pPr>
      <w:r w:rsidRPr="256238A5" w:rsidR="2C08D2C7">
        <w:rPr>
          <w:rFonts w:ascii="Calibri" w:hAnsi="Calibri" w:eastAsia="Calibri" w:cs="Calibri"/>
          <w:color w:val="000000" w:themeColor="text1" w:themeTint="FF" w:themeShade="FF"/>
        </w:rPr>
        <w:t>The undersigned certifies, to the best of his or her knowledge and belief, that:</w:t>
      </w:r>
    </w:p>
    <w:p w:rsidR="0579F0A0" w:rsidP="256238A5" w:rsidRDefault="2C08D2C7" w14:paraId="0404DD92" w14:textId="4AA5EB8C">
      <w:pPr>
        <w:spacing w:before="240" w:after="240"/>
        <w:rPr>
          <w:rFonts w:ascii="Calibri" w:hAnsi="Calibri" w:eastAsia="Calibri" w:cs="Calibri"/>
          <w:color w:val="000000" w:themeColor="text1"/>
        </w:rPr>
      </w:pPr>
      <w:r w:rsidRPr="256238A5" w:rsidR="2C08D2C7">
        <w:rPr>
          <w:rFonts w:ascii="Calibri" w:hAnsi="Calibri" w:eastAsia="Calibri" w:cs="Calibri"/>
          <w:color w:val="000000" w:themeColor="text1" w:themeTint="FF" w:themeShade="FF"/>
        </w:rPr>
        <w:t>(1) No Federal appropriated funds have been paid or will be paid by or on behalf of the undersigned, to any person for influencing or attempting to influence an officer or employee of any agency, a Member of Congress, an officer or employee of Congress, an employee of a Member of Congress, or any Board Member, officer, or employee of [School] Independent School District in connection with the awarding of a Federal contract, the making of a Federal grant, the making of a Federal loan, the entering into a cooperative agreement, and the extension, continuation, renewal, amendment, or modification of a Federal contract, grant, loan, or cooperative agreement.</w:t>
      </w:r>
    </w:p>
    <w:p w:rsidR="0579F0A0" w:rsidP="256238A5" w:rsidRDefault="2C08D2C7" w14:paraId="7BA0FC31" w14:textId="34D6B683">
      <w:pPr>
        <w:spacing w:before="240" w:after="240"/>
        <w:rPr>
          <w:rFonts w:ascii="Calibri" w:hAnsi="Calibri" w:eastAsia="Calibri" w:cs="Calibri"/>
          <w:color w:val="000000" w:themeColor="text1"/>
        </w:rPr>
      </w:pPr>
      <w:r w:rsidRPr="256238A5" w:rsidR="2C08D2C7">
        <w:rPr>
          <w:rFonts w:ascii="Calibri" w:hAnsi="Calibri" w:eastAsia="Calibri" w:cs="Calibri"/>
          <w:color w:val="000000" w:themeColor="text1" w:themeTint="FF" w:themeShade="FF"/>
        </w:rPr>
        <w:t>(2) If any funds other than Federal appropriated funds have been paid or will be paid to any person for influencing or attempting to influence an officer or employee of any agency, a Member of Congress, an officer or employee of Congress, an employee of a Member of Congress, or any Board Member, officer, or employee of [School] Independent School District in connection with this Federal grant or cooperative agreement, the undersigned shall complete and submit Standard Form LLL, "Disclosure Form to Report Lobbying", in accordance with its instructions.</w:t>
      </w:r>
    </w:p>
    <w:p w:rsidR="0579F0A0" w:rsidP="256238A5" w:rsidRDefault="2C08D2C7" w14:paraId="04432713" w14:textId="3F74C828">
      <w:pPr>
        <w:spacing w:before="240" w:after="240"/>
        <w:rPr>
          <w:rFonts w:ascii="Calibri" w:hAnsi="Calibri" w:eastAsia="Calibri" w:cs="Calibri"/>
          <w:color w:val="000000" w:themeColor="text1"/>
        </w:rPr>
      </w:pPr>
      <w:r w:rsidRPr="256238A5" w:rsidR="2C08D2C7">
        <w:rPr>
          <w:rFonts w:ascii="Calibri" w:hAnsi="Calibri" w:eastAsia="Calibri" w:cs="Calibri"/>
          <w:color w:val="000000" w:themeColor="text1" w:themeTint="FF" w:themeShade="FF"/>
        </w:rPr>
        <w:t xml:space="preserve">(3) The undersigned shall require that the language of this certification be included in the award documents for all covered sub-awards exceeding $100,000 in Federal funds at all </w:t>
      </w:r>
      <w:r w:rsidRPr="256238A5" w:rsidR="2C08D2C7">
        <w:rPr>
          <w:rFonts w:ascii="Calibri" w:hAnsi="Calibri" w:eastAsia="Calibri" w:cs="Calibri"/>
          <w:color w:val="000000" w:themeColor="text1" w:themeTint="FF" w:themeShade="FF"/>
        </w:rPr>
        <w:t>appropriate tiers</w:t>
      </w:r>
      <w:r w:rsidRPr="256238A5" w:rsidR="2C08D2C7">
        <w:rPr>
          <w:rFonts w:ascii="Calibri" w:hAnsi="Calibri" w:eastAsia="Calibri" w:cs="Calibri"/>
          <w:color w:val="000000" w:themeColor="text1" w:themeTint="FF" w:themeShade="FF"/>
        </w:rPr>
        <w:t xml:space="preserve"> and that all sub-recipients shall certify and </w:t>
      </w:r>
      <w:r w:rsidRPr="256238A5" w:rsidR="2C08D2C7">
        <w:rPr>
          <w:rFonts w:ascii="Calibri" w:hAnsi="Calibri" w:eastAsia="Calibri" w:cs="Calibri"/>
          <w:color w:val="000000" w:themeColor="text1" w:themeTint="FF" w:themeShade="FF"/>
        </w:rPr>
        <w:t>disclose</w:t>
      </w:r>
      <w:r w:rsidRPr="256238A5" w:rsidR="2C08D2C7">
        <w:rPr>
          <w:rFonts w:ascii="Calibri" w:hAnsi="Calibri" w:eastAsia="Calibri" w:cs="Calibri"/>
          <w:color w:val="000000" w:themeColor="text1" w:themeTint="FF" w:themeShade="FF"/>
        </w:rPr>
        <w:t xml:space="preserve"> accordingly.</w:t>
      </w:r>
    </w:p>
    <w:p w:rsidR="64C8B5D8" w:rsidP="256238A5" w:rsidRDefault="64C8B5D8" w14:paraId="7BEF4CE1" w14:textId="3799FBF2">
      <w:pPr>
        <w:rPr>
          <w:rFonts w:ascii="Calibri" w:hAnsi="Calibri" w:eastAsia="Calibri" w:cs="Calibri"/>
          <w:color w:val="000000" w:themeColor="text1"/>
        </w:rPr>
      </w:pPr>
    </w:p>
    <w:p w:rsidR="00DD0CBC" w:rsidP="79EE4ACF" w:rsidRDefault="00DD0CBC" w14:paraId="00E4B2BF" w14:textId="77777777">
      <w:pPr>
        <w:rPr>
          <w:rFonts w:eastAsiaTheme="minorEastAsia"/>
          <w:color w:val="000000" w:themeColor="text1"/>
        </w:rPr>
      </w:pPr>
    </w:p>
    <w:p w:rsidR="00DD0CBC" w:rsidP="79EE4ACF" w:rsidRDefault="00DD0CBC" w14:paraId="74733AA9" w14:textId="77777777">
      <w:pPr>
        <w:rPr>
          <w:rFonts w:eastAsiaTheme="minorEastAsia"/>
          <w:color w:val="000000" w:themeColor="text1"/>
        </w:rPr>
      </w:pPr>
    </w:p>
    <w:p w:rsidR="00DD0CBC" w:rsidP="79EE4ACF" w:rsidRDefault="00DD0CBC" w14:paraId="6FE5C228" w14:textId="77777777">
      <w:pPr>
        <w:rPr>
          <w:rFonts w:eastAsiaTheme="minorEastAsia"/>
          <w:color w:val="000000" w:themeColor="text1"/>
        </w:rPr>
      </w:pPr>
    </w:p>
    <w:p w:rsidR="0579F0A0" w:rsidP="00A90B4D" w:rsidRDefault="2C08D2C7" w14:paraId="2AD34FC3" w14:textId="01C58894">
      <w:pPr>
        <w:pStyle w:val="NoSpacing"/>
      </w:pPr>
      <w:r w:rsidRPr="79EE4ACF">
        <w:t>__________________________________________________</w:t>
      </w:r>
    </w:p>
    <w:p w:rsidR="0579F0A0" w:rsidP="256238A5" w:rsidRDefault="2C08D2C7" w14:paraId="32D8C10B" w14:textId="42A49B39">
      <w:pPr>
        <w:pStyle w:val="NoSpacing"/>
        <w:rPr>
          <w:rFonts w:ascii="Calibri" w:hAnsi="Calibri" w:eastAsia="Calibri" w:cs="Calibri"/>
        </w:rPr>
      </w:pPr>
      <w:r w:rsidRPr="256238A5" w:rsidR="2C08D2C7">
        <w:rPr>
          <w:rFonts w:ascii="Calibri" w:hAnsi="Calibri" w:eastAsia="Calibri" w:cs="Calibri"/>
        </w:rPr>
        <w:t xml:space="preserve">Food Service </w:t>
      </w:r>
      <w:r w:rsidRPr="256238A5" w:rsidR="00A90B4D">
        <w:rPr>
          <w:rFonts w:ascii="Calibri" w:hAnsi="Calibri" w:eastAsia="Calibri" w:cs="Calibri"/>
        </w:rPr>
        <w:t>Management</w:t>
      </w:r>
      <w:r w:rsidRPr="256238A5" w:rsidR="2C08D2C7">
        <w:rPr>
          <w:rFonts w:ascii="Calibri" w:hAnsi="Calibri" w:eastAsia="Calibri" w:cs="Calibri"/>
        </w:rPr>
        <w:t xml:space="preserve"> Company Name</w:t>
      </w:r>
    </w:p>
    <w:p w:rsidR="64C8B5D8" w:rsidP="64C8B5D8" w:rsidRDefault="64C8B5D8" w14:paraId="4D63DB52" w14:textId="184EDC65">
      <w:pPr>
        <w:rPr>
          <w:rFonts w:ascii="Times New Roman" w:hAnsi="Times New Roman" w:eastAsia="Times New Roman" w:cs="Times New Roman"/>
          <w:color w:val="000000" w:themeColor="text1"/>
        </w:rPr>
      </w:pPr>
    </w:p>
    <w:p w:rsidR="0579F0A0" w:rsidP="00A90B4D" w:rsidRDefault="0579F0A0" w14:paraId="6596D3D3" w14:textId="0F94911A">
      <w:pPr>
        <w:pStyle w:val="NoSpacing"/>
      </w:pPr>
      <w:r w:rsidRPr="64C8B5D8">
        <w:t>________________________________________________</w:t>
      </w:r>
    </w:p>
    <w:p w:rsidR="0579F0A0" w:rsidP="256238A5" w:rsidRDefault="2C08D2C7" w14:paraId="0D27E41C" w14:textId="1B7E21D0">
      <w:pPr>
        <w:pStyle w:val="NoSpacing"/>
        <w:rPr>
          <w:rFonts w:ascii="Calibri" w:hAnsi="Calibri" w:eastAsia="Calibri" w:cs="Calibri"/>
        </w:rPr>
      </w:pPr>
      <w:r w:rsidRPr="256238A5" w:rsidR="2C08D2C7">
        <w:rPr>
          <w:rFonts w:ascii="Calibri" w:hAnsi="Calibri" w:eastAsia="Calibri" w:cs="Calibri"/>
        </w:rPr>
        <w:t xml:space="preserve">Food Service </w:t>
      </w:r>
      <w:r w:rsidRPr="256238A5" w:rsidR="00A90B4D">
        <w:rPr>
          <w:rFonts w:ascii="Calibri" w:hAnsi="Calibri" w:eastAsia="Calibri" w:cs="Calibri"/>
        </w:rPr>
        <w:t>Management</w:t>
      </w:r>
      <w:r w:rsidRPr="256238A5" w:rsidR="2C08D2C7">
        <w:rPr>
          <w:rFonts w:ascii="Calibri" w:hAnsi="Calibri" w:eastAsia="Calibri" w:cs="Calibri"/>
        </w:rPr>
        <w:t xml:space="preserve"> Company Address</w:t>
      </w:r>
    </w:p>
    <w:p w:rsidR="64C8B5D8" w:rsidP="79EE4ACF" w:rsidRDefault="64C8B5D8" w14:paraId="778FA58B" w14:textId="019FEBB9">
      <w:pPr>
        <w:rPr>
          <w:rFonts w:eastAsiaTheme="minorEastAsia"/>
          <w:color w:val="000000" w:themeColor="text1"/>
        </w:rPr>
      </w:pPr>
    </w:p>
    <w:p w:rsidR="0579F0A0" w:rsidP="00A90B4D" w:rsidRDefault="0579F0A0" w14:paraId="06C1AFA4" w14:textId="2154729E">
      <w:pPr>
        <w:pStyle w:val="NoSpacing"/>
      </w:pPr>
      <w:r w:rsidRPr="64C8B5D8">
        <w:t>_________________________________________________</w:t>
      </w:r>
      <w:r>
        <w:tab/>
      </w:r>
      <w:r>
        <w:tab/>
      </w:r>
      <w:r w:rsidRPr="64C8B5D8">
        <w:t>_________________</w:t>
      </w:r>
    </w:p>
    <w:p w:rsidR="0579F0A0" w:rsidP="256238A5" w:rsidRDefault="2C08D2C7" w14:paraId="26719FE5" w14:textId="684BCED9">
      <w:pPr>
        <w:pStyle w:val="NoSpacing"/>
        <w:rPr>
          <w:rFonts w:ascii="Calibri" w:hAnsi="Calibri" w:eastAsia="Calibri" w:cs="Calibri"/>
        </w:rPr>
      </w:pPr>
      <w:r w:rsidRPr="256238A5" w:rsidR="2C08D2C7">
        <w:rPr>
          <w:rFonts w:ascii="Calibri" w:hAnsi="Calibri" w:eastAsia="Calibri" w:cs="Calibri"/>
        </w:rPr>
        <w:t xml:space="preserve">Signature </w:t>
      </w:r>
      <w:r>
        <w:tab/>
      </w:r>
      <w:r>
        <w:tab/>
      </w:r>
      <w:r>
        <w:tab/>
      </w:r>
      <w:r>
        <w:tab/>
      </w:r>
      <w:r>
        <w:tab/>
      </w:r>
      <w:r>
        <w:tab/>
      </w:r>
      <w:r>
        <w:tab/>
      </w:r>
      <w:r>
        <w:tab/>
      </w:r>
      <w:r w:rsidRPr="256238A5" w:rsidR="2C08D2C7">
        <w:rPr>
          <w:rFonts w:ascii="Calibri" w:hAnsi="Calibri" w:eastAsia="Calibri" w:cs="Calibri"/>
        </w:rPr>
        <w:t>Date</w:t>
      </w:r>
    </w:p>
    <w:p w:rsidR="64C8B5D8" w:rsidP="64C8B5D8" w:rsidRDefault="64C8B5D8" w14:paraId="1908129E" w14:textId="183AD411">
      <w:pPr>
        <w:rPr>
          <w:rFonts w:ascii="Times New Roman" w:hAnsi="Times New Roman" w:eastAsia="Times New Roman" w:cs="Times New Roman"/>
          <w:color w:val="000000" w:themeColor="text1"/>
        </w:rPr>
      </w:pPr>
    </w:p>
    <w:p w:rsidR="64C8B5D8" w:rsidP="64C8B5D8" w:rsidRDefault="64C8B5D8" w14:paraId="6DE07DBA" w14:textId="380E97CA">
      <w:pPr>
        <w:rPr>
          <w:rFonts w:ascii="Times New Roman" w:hAnsi="Times New Roman" w:eastAsia="Times New Roman" w:cs="Times New Roman"/>
          <w:color w:val="000000" w:themeColor="text1"/>
        </w:rPr>
      </w:pPr>
    </w:p>
    <w:p w:rsidR="64C8B5D8" w:rsidP="64C8B5D8" w:rsidRDefault="64C8B5D8" w14:paraId="1438B46D" w14:textId="7090236D">
      <w:pPr>
        <w:rPr>
          <w:rFonts w:ascii="Times New Roman" w:hAnsi="Times New Roman" w:eastAsia="Times New Roman" w:cs="Times New Roman"/>
          <w:color w:val="000000" w:themeColor="text1"/>
        </w:rPr>
      </w:pPr>
    </w:p>
    <w:p w:rsidR="64C8B5D8" w:rsidP="64C8B5D8" w:rsidRDefault="64C8B5D8" w14:paraId="43730EBB" w14:textId="5F7B1FAF">
      <w:pPr>
        <w:rPr>
          <w:rFonts w:ascii="Times New Roman" w:hAnsi="Times New Roman" w:eastAsia="Times New Roman" w:cs="Times New Roman"/>
          <w:color w:val="000000" w:themeColor="text1"/>
        </w:rPr>
      </w:pPr>
    </w:p>
    <w:p w:rsidR="64C8B5D8" w:rsidP="64C8B5D8" w:rsidRDefault="64C8B5D8" w14:paraId="0F67F4D8" w14:textId="18AEC97A">
      <w:pPr>
        <w:rPr>
          <w:rFonts w:ascii="Times New Roman" w:hAnsi="Times New Roman" w:eastAsia="Times New Roman" w:cs="Times New Roman"/>
          <w:color w:val="000000" w:themeColor="text1"/>
        </w:rPr>
      </w:pPr>
    </w:p>
    <w:p w:rsidR="64C8B5D8" w:rsidP="64C8B5D8" w:rsidRDefault="64C8B5D8" w14:paraId="091CBE27" w14:textId="4C48F686">
      <w:pPr>
        <w:rPr>
          <w:rFonts w:ascii="Times New Roman" w:hAnsi="Times New Roman" w:eastAsia="Times New Roman" w:cs="Times New Roman"/>
          <w:color w:val="000000" w:themeColor="text1"/>
        </w:rPr>
      </w:pPr>
    </w:p>
    <w:p w:rsidR="64C8B5D8" w:rsidP="64C8B5D8" w:rsidRDefault="64C8B5D8" w14:paraId="1CB357D6" w14:textId="2A78A553">
      <w:pPr>
        <w:rPr>
          <w:rFonts w:ascii="Times New Roman" w:hAnsi="Times New Roman" w:eastAsia="Times New Roman" w:cs="Times New Roman"/>
          <w:color w:val="000000" w:themeColor="text1"/>
        </w:rPr>
      </w:pPr>
    </w:p>
    <w:p w:rsidR="64C8B5D8" w:rsidP="64C8B5D8" w:rsidRDefault="64C8B5D8" w14:paraId="1EBD8208" w14:textId="2309915D">
      <w:pPr>
        <w:rPr>
          <w:rFonts w:ascii="Times New Roman" w:hAnsi="Times New Roman" w:eastAsia="Times New Roman" w:cs="Times New Roman"/>
          <w:color w:val="000000" w:themeColor="text1"/>
        </w:rPr>
      </w:pPr>
    </w:p>
    <w:p w:rsidR="0579F0A0" w:rsidP="256238A5" w:rsidRDefault="0579F0A0" w14:paraId="739972E6" w14:textId="5ADCDD17">
      <w:pPr>
        <w:pStyle w:val="Heading2"/>
        <w:pBdr>
          <w:bottom w:val="single" w:color="000000" w:sz="6" w:space="1"/>
        </w:pBdr>
        <w:rPr>
          <w:rFonts w:ascii="Calibri" w:hAnsi="Calibri" w:eastAsia="Calibri" w:cs="Calibri"/>
          <w:b w:val="1"/>
          <w:bCs w:val="1"/>
          <w:color w:val="274F73"/>
        </w:rPr>
      </w:pPr>
      <w:r w:rsidRPr="256238A5" w:rsidR="0579F0A0">
        <w:rPr>
          <w:rFonts w:ascii="Calibri" w:hAnsi="Calibri" w:eastAsia="Calibri" w:cs="Calibri"/>
          <w:b w:val="1"/>
          <w:bCs w:val="1"/>
          <w:color w:val="274F73"/>
        </w:rPr>
        <w:t>FSMC Bid Summary</w:t>
      </w:r>
    </w:p>
    <w:p w:rsidR="0579F0A0" w:rsidP="256238A5" w:rsidRDefault="2C08D2C7" w14:paraId="6AC15D02" w14:textId="4E8AC71F">
      <w:pPr>
        <w:spacing w:before="240" w:after="240"/>
        <w:jc w:val="center"/>
        <w:rPr>
          <w:rFonts w:eastAsia="" w:eastAsiaTheme="minorEastAsia"/>
          <w:color w:val="8A2E13"/>
        </w:rPr>
      </w:pPr>
      <w:r w:rsidRPr="256238A5" w:rsidR="2C08D2C7">
        <w:rPr>
          <w:rFonts w:eastAsia="" w:eastAsiaTheme="minorEastAsia"/>
          <w:color w:val="8A2E13"/>
        </w:rPr>
        <w:t>[Sponsor to complete Column A] [FSMC to complete Columns B and C]</w:t>
      </w:r>
    </w:p>
    <w:p w:rsidR="0579F0A0" w:rsidP="256238A5" w:rsidRDefault="2C08D2C7" w14:paraId="4EC3BA83" w14:textId="2A0956F2">
      <w:pPr>
        <w:spacing w:before="240" w:after="240"/>
        <w:rPr>
          <w:rFonts w:ascii="Calibri" w:hAnsi="Calibri" w:eastAsia="Calibri" w:cs="Calibri"/>
          <w:color w:val="000000" w:themeColor="text1"/>
        </w:rPr>
      </w:pPr>
      <w:r w:rsidRPr="256238A5" w:rsidR="2C08D2C7">
        <w:rPr>
          <w:rFonts w:ascii="Calibri" w:hAnsi="Calibri" w:eastAsia="Calibri" w:cs="Calibri"/>
          <w:color w:val="000000" w:themeColor="text1" w:themeTint="FF" w:themeShade="FF"/>
        </w:rPr>
        <w:t xml:space="preserve">This document </w:t>
      </w:r>
      <w:r w:rsidRPr="256238A5" w:rsidR="2C08D2C7">
        <w:rPr>
          <w:rFonts w:ascii="Calibri" w:hAnsi="Calibri" w:eastAsia="Calibri" w:cs="Calibri"/>
          <w:color w:val="000000" w:themeColor="text1" w:themeTint="FF" w:themeShade="FF"/>
        </w:rPr>
        <w:t>contains</w:t>
      </w:r>
      <w:r w:rsidRPr="256238A5" w:rsidR="2C08D2C7">
        <w:rPr>
          <w:rFonts w:ascii="Calibri" w:hAnsi="Calibri" w:eastAsia="Calibri" w:cs="Calibri"/>
          <w:color w:val="000000" w:themeColor="text1" w:themeTint="FF" w:themeShade="FF"/>
        </w:rPr>
        <w:t xml:space="preserve"> a bid solicitation for the furnishing of management services for the operation of the nonprofit food service programs and sets forth the terms and conditions applicable to the proposed procurement. Upon acceptance, this document shall </w:t>
      </w:r>
      <w:r w:rsidRPr="256238A5" w:rsidR="2C08D2C7">
        <w:rPr>
          <w:rFonts w:ascii="Calibri" w:hAnsi="Calibri" w:eastAsia="Calibri" w:cs="Calibri"/>
          <w:color w:val="000000" w:themeColor="text1" w:themeTint="FF" w:themeShade="FF"/>
        </w:rPr>
        <w:t>constitute</w:t>
      </w:r>
      <w:r w:rsidRPr="256238A5" w:rsidR="2C08D2C7">
        <w:rPr>
          <w:rFonts w:ascii="Calibri" w:hAnsi="Calibri" w:eastAsia="Calibri" w:cs="Calibri"/>
          <w:color w:val="000000" w:themeColor="text1" w:themeTint="FF" w:themeShade="FF"/>
        </w:rPr>
        <w:t xml:space="preserve"> the contract between the bidder and the Sponsor for the period beginning </w:t>
      </w:r>
      <w:r w:rsidRPr="256238A5" w:rsidR="2C08D2C7">
        <w:rPr>
          <w:rFonts w:ascii="Calibri" w:hAnsi="Calibri" w:eastAsia="Calibri" w:cs="Calibri"/>
          <w:color w:val="000000" w:themeColor="text1" w:themeTint="FF" w:themeShade="FF"/>
          <w:highlight w:val="yellow"/>
        </w:rPr>
        <w:t>July 1, 20</w:t>
      </w:r>
      <w:r w:rsidRPr="256238A5" w:rsidR="4D08C14E">
        <w:rPr>
          <w:rFonts w:ascii="Calibri" w:hAnsi="Calibri" w:eastAsia="Calibri" w:cs="Calibri"/>
          <w:color w:val="000000" w:themeColor="text1" w:themeTint="FF" w:themeShade="FF"/>
          <w:highlight w:val="yellow"/>
        </w:rPr>
        <w:t>xx</w:t>
      </w:r>
      <w:r w:rsidRPr="256238A5" w:rsidR="2C08D2C7">
        <w:rPr>
          <w:rFonts w:ascii="Calibri" w:hAnsi="Calibri" w:eastAsia="Calibri" w:cs="Calibri"/>
          <w:color w:val="000000" w:themeColor="text1" w:themeTint="FF" w:themeShade="FF"/>
        </w:rPr>
        <w:t xml:space="preserve"> and ending </w:t>
      </w:r>
      <w:r w:rsidRPr="256238A5" w:rsidR="2C08D2C7">
        <w:rPr>
          <w:rFonts w:ascii="Calibri" w:hAnsi="Calibri" w:eastAsia="Calibri" w:cs="Calibri"/>
          <w:color w:val="000000" w:themeColor="text1" w:themeTint="FF" w:themeShade="FF"/>
          <w:highlight w:val="yellow"/>
        </w:rPr>
        <w:t>June 30, 20</w:t>
      </w:r>
      <w:r w:rsidRPr="256238A5" w:rsidR="43B724D8">
        <w:rPr>
          <w:rFonts w:ascii="Calibri" w:hAnsi="Calibri" w:eastAsia="Calibri" w:cs="Calibri"/>
          <w:color w:val="000000" w:themeColor="text1" w:themeTint="FF" w:themeShade="FF"/>
          <w:highlight w:val="yellow"/>
        </w:rPr>
        <w:t>xx</w:t>
      </w:r>
      <w:r w:rsidRPr="256238A5" w:rsidR="2C08D2C7">
        <w:rPr>
          <w:rFonts w:ascii="Calibri" w:hAnsi="Calibri" w:eastAsia="Calibri" w:cs="Calibri"/>
          <w:color w:val="000000" w:themeColor="text1" w:themeTint="FF" w:themeShade="FF"/>
        </w:rPr>
        <w:t>, and sets forth the terms and conditions applicable to the procurement.</w:t>
      </w:r>
    </w:p>
    <w:p w:rsidR="0579F0A0" w:rsidP="256238A5" w:rsidRDefault="2C08D2C7" w14:paraId="53D1C7F1" w14:textId="60F2DA33">
      <w:pPr>
        <w:spacing w:before="240" w:after="240"/>
        <w:rPr>
          <w:rFonts w:ascii="Calibri" w:hAnsi="Calibri" w:eastAsia="Calibri" w:cs="Calibri"/>
          <w:color w:val="000000" w:themeColor="text1"/>
        </w:rPr>
      </w:pPr>
      <w:r w:rsidRPr="256238A5" w:rsidR="2C08D2C7">
        <w:rPr>
          <w:rFonts w:ascii="Calibri" w:hAnsi="Calibri" w:eastAsia="Calibri" w:cs="Calibri"/>
          <w:color w:val="000000" w:themeColor="text1" w:themeTint="FF" w:themeShade="FF"/>
        </w:rPr>
        <w:t>Bids should be made as if no USDA Foods were to be used in meals.</w:t>
      </w:r>
    </w:p>
    <w:p w:rsidR="0579F0A0" w:rsidP="256238A5" w:rsidRDefault="2C08D2C7" w14:paraId="11DBB4F4" w14:textId="3B12B7AF">
      <w:pPr>
        <w:spacing w:before="240" w:after="240"/>
        <w:rPr>
          <w:rFonts w:ascii="Calibri" w:hAnsi="Calibri" w:eastAsia="Calibri" w:cs="Calibri"/>
          <w:color w:val="000000" w:themeColor="text1"/>
        </w:rPr>
      </w:pPr>
      <w:r w:rsidRPr="256238A5" w:rsidR="2C08D2C7">
        <w:rPr>
          <w:rFonts w:ascii="Calibri" w:hAnsi="Calibri" w:eastAsia="Calibri" w:cs="Calibri"/>
          <w:color w:val="000000" w:themeColor="text1" w:themeTint="FF" w:themeShade="FF"/>
        </w:rPr>
        <w:t xml:space="preserve">The bidder shall not plead misunderstanding or deception because of such estimate of quantities, or of the character, location, or other conditions </w:t>
      </w:r>
      <w:r w:rsidRPr="256238A5" w:rsidR="2C08D2C7">
        <w:rPr>
          <w:rFonts w:ascii="Calibri" w:hAnsi="Calibri" w:eastAsia="Calibri" w:cs="Calibri"/>
          <w:color w:val="000000" w:themeColor="text1" w:themeTint="FF" w:themeShade="FF"/>
        </w:rPr>
        <w:t>pertaining to</w:t>
      </w:r>
      <w:r w:rsidRPr="256238A5" w:rsidR="2C08D2C7">
        <w:rPr>
          <w:rFonts w:ascii="Calibri" w:hAnsi="Calibri" w:eastAsia="Calibri" w:cs="Calibri"/>
          <w:color w:val="000000" w:themeColor="text1" w:themeTint="FF" w:themeShade="FF"/>
        </w:rPr>
        <w:t xml:space="preserve"> the bid solicitation or the contract</w:t>
      </w:r>
    </w:p>
    <w:p w:rsidR="64C8B5D8" w:rsidP="64C8B5D8" w:rsidRDefault="64C8B5D8" w14:paraId="02E86B3B" w14:textId="51753A6C">
      <w:pPr>
        <w:rPr>
          <w:rFonts w:ascii="Times New Roman" w:hAnsi="Times New Roman" w:eastAsia="Times New Roman" w:cs="Times New Roman"/>
          <w:color w:val="000000" w:themeColor="text1"/>
        </w:rPr>
      </w:pPr>
    </w:p>
    <w:tbl>
      <w:tblPr>
        <w:tblStyle w:val="TableGrid"/>
        <w:tblW w:w="0" w:type="auto"/>
        <w:tblLayout w:type="fixed"/>
        <w:tblLook w:val="06A0" w:firstRow="1" w:lastRow="0" w:firstColumn="1" w:lastColumn="0" w:noHBand="1" w:noVBand="1"/>
      </w:tblPr>
      <w:tblGrid>
        <w:gridCol w:w="2085"/>
        <w:gridCol w:w="2595"/>
        <w:gridCol w:w="2340"/>
        <w:gridCol w:w="2340"/>
      </w:tblGrid>
      <w:tr w:rsidR="64C8B5D8" w:rsidTr="256238A5" w14:paraId="078934DE" w14:textId="77777777">
        <w:trPr>
          <w:trHeight w:val="300"/>
        </w:trPr>
        <w:tc>
          <w:tcPr>
            <w:tcW w:w="2085" w:type="dxa"/>
            <w:tcMar/>
          </w:tcPr>
          <w:p w:rsidR="64C8B5D8" w:rsidP="256238A5" w:rsidRDefault="64C8B5D8" w14:paraId="21D4FBF4" w14:textId="34A6C61A">
            <w:pPr>
              <w:rPr>
                <w:rFonts w:ascii="Calibri" w:hAnsi="Calibri" w:eastAsia="Calibri" w:cs="Calibri"/>
                <w:color w:val="000000" w:themeColor="text1"/>
              </w:rPr>
            </w:pPr>
          </w:p>
        </w:tc>
        <w:tc>
          <w:tcPr>
            <w:tcW w:w="2595" w:type="dxa"/>
            <w:tcMar/>
          </w:tcPr>
          <w:p w:rsidR="70CC06EB" w:rsidP="256238A5" w:rsidRDefault="02320BF6" w14:paraId="518207FE" w14:textId="26D2C6DF">
            <w:pPr>
              <w:rPr>
                <w:rFonts w:ascii="Calibri" w:hAnsi="Calibri" w:eastAsia="Calibri" w:cs="Calibri"/>
                <w:color w:val="000000" w:themeColor="text1"/>
              </w:rPr>
            </w:pPr>
            <w:r w:rsidRPr="256238A5" w:rsidR="5B677CDF">
              <w:rPr>
                <w:rFonts w:ascii="Calibri" w:hAnsi="Calibri" w:eastAsia="Calibri" w:cs="Calibri"/>
                <w:color w:val="000000" w:themeColor="text1" w:themeTint="FF" w:themeShade="FF"/>
              </w:rPr>
              <w:t>Column A</w:t>
            </w:r>
          </w:p>
        </w:tc>
        <w:tc>
          <w:tcPr>
            <w:tcW w:w="2340" w:type="dxa"/>
            <w:tcMar/>
          </w:tcPr>
          <w:p w:rsidR="70CC06EB" w:rsidP="256238A5" w:rsidRDefault="02320BF6" w14:paraId="22AB6CFA" w14:textId="66A49E66">
            <w:pPr>
              <w:rPr>
                <w:rFonts w:ascii="Calibri" w:hAnsi="Calibri" w:eastAsia="Calibri" w:cs="Calibri"/>
                <w:color w:val="000000" w:themeColor="text1"/>
              </w:rPr>
            </w:pPr>
            <w:r w:rsidRPr="256238A5" w:rsidR="5B677CDF">
              <w:rPr>
                <w:rFonts w:ascii="Calibri" w:hAnsi="Calibri" w:eastAsia="Calibri" w:cs="Calibri"/>
                <w:color w:val="000000" w:themeColor="text1" w:themeTint="FF" w:themeShade="FF"/>
              </w:rPr>
              <w:t>Column B</w:t>
            </w:r>
          </w:p>
        </w:tc>
        <w:tc>
          <w:tcPr>
            <w:tcW w:w="2340" w:type="dxa"/>
            <w:tcMar/>
          </w:tcPr>
          <w:p w:rsidR="70CC06EB" w:rsidP="256238A5" w:rsidRDefault="02320BF6" w14:paraId="1599B498" w14:textId="4E39C934">
            <w:pPr>
              <w:rPr>
                <w:rFonts w:ascii="Calibri" w:hAnsi="Calibri" w:eastAsia="Calibri" w:cs="Calibri"/>
                <w:color w:val="000000" w:themeColor="text1"/>
              </w:rPr>
            </w:pPr>
            <w:r w:rsidRPr="256238A5" w:rsidR="5B677CDF">
              <w:rPr>
                <w:rFonts w:ascii="Calibri" w:hAnsi="Calibri" w:eastAsia="Calibri" w:cs="Calibri"/>
                <w:color w:val="000000" w:themeColor="text1" w:themeTint="FF" w:themeShade="FF"/>
              </w:rPr>
              <w:t>Column C</w:t>
            </w:r>
          </w:p>
        </w:tc>
      </w:tr>
      <w:tr w:rsidR="64C8B5D8" w:rsidTr="256238A5" w14:paraId="02EF4586" w14:textId="77777777">
        <w:trPr>
          <w:trHeight w:val="300"/>
        </w:trPr>
        <w:tc>
          <w:tcPr>
            <w:tcW w:w="2085" w:type="dxa"/>
            <w:tcMar/>
            <w:vAlign w:val="center"/>
          </w:tcPr>
          <w:p w:rsidR="70CC06EB" w:rsidP="256238A5" w:rsidRDefault="02320BF6" w14:paraId="626E57AA" w14:textId="0119C2CF">
            <w:pPr>
              <w:jc w:val="center"/>
              <w:rPr>
                <w:rFonts w:ascii="Calibri" w:hAnsi="Calibri" w:eastAsia="Calibri" w:cs="Calibri"/>
                <w:b w:val="1"/>
                <w:bCs w:val="1"/>
                <w:color w:val="000000" w:themeColor="text1"/>
              </w:rPr>
            </w:pPr>
            <w:r w:rsidRPr="256238A5" w:rsidR="5B677CDF">
              <w:rPr>
                <w:rFonts w:ascii="Calibri" w:hAnsi="Calibri" w:eastAsia="Calibri" w:cs="Calibri"/>
                <w:b w:val="1"/>
                <w:bCs w:val="1"/>
                <w:color w:val="000000" w:themeColor="text1" w:themeTint="FF" w:themeShade="FF"/>
              </w:rPr>
              <w:t>Meal Type</w:t>
            </w:r>
          </w:p>
        </w:tc>
        <w:tc>
          <w:tcPr>
            <w:tcW w:w="2595" w:type="dxa"/>
            <w:tcMar/>
            <w:vAlign w:val="center"/>
          </w:tcPr>
          <w:p w:rsidR="70CC06EB" w:rsidP="256238A5" w:rsidRDefault="02320BF6" w14:paraId="45F7C623" w14:textId="15029839">
            <w:pPr>
              <w:jc w:val="center"/>
              <w:rPr>
                <w:rFonts w:ascii="Calibri" w:hAnsi="Calibri" w:eastAsia="Calibri" w:cs="Calibri"/>
                <w:b w:val="1"/>
                <w:bCs w:val="1"/>
                <w:color w:val="000000" w:themeColor="text1"/>
              </w:rPr>
            </w:pPr>
            <w:r w:rsidRPr="256238A5" w:rsidR="5B677CDF">
              <w:rPr>
                <w:rFonts w:ascii="Calibri" w:hAnsi="Calibri" w:eastAsia="Calibri" w:cs="Calibri"/>
                <w:b w:val="1"/>
                <w:bCs w:val="1"/>
                <w:color w:val="000000" w:themeColor="text1" w:themeTint="FF" w:themeShade="FF"/>
              </w:rPr>
              <w:t xml:space="preserve">Sponsor Projected Annual Units for </w:t>
            </w:r>
          </w:p>
          <w:p w:rsidR="70CC06EB" w:rsidP="256238A5" w:rsidRDefault="02320BF6" w14:paraId="2CA0DAB7" w14:textId="4CBF98F1">
            <w:pPr>
              <w:jc w:val="center"/>
              <w:rPr>
                <w:rFonts w:ascii="Calibri" w:hAnsi="Calibri" w:eastAsia="Calibri" w:cs="Calibri"/>
                <w:b w:val="1"/>
                <w:bCs w:val="1"/>
                <w:color w:val="000000" w:themeColor="text1"/>
              </w:rPr>
            </w:pPr>
            <w:r w:rsidRPr="256238A5" w:rsidR="5B677CDF">
              <w:rPr>
                <w:rFonts w:ascii="Calibri" w:hAnsi="Calibri" w:eastAsia="Calibri" w:cs="Calibri"/>
                <w:b w:val="1"/>
                <w:bCs w:val="1"/>
                <w:color w:val="000000" w:themeColor="text1" w:themeTint="FF" w:themeShade="FF"/>
              </w:rPr>
              <w:t>SY 25</w:t>
            </w:r>
          </w:p>
        </w:tc>
        <w:tc>
          <w:tcPr>
            <w:tcW w:w="2340" w:type="dxa"/>
            <w:tcMar/>
            <w:vAlign w:val="center"/>
          </w:tcPr>
          <w:p w:rsidR="70CC06EB" w:rsidP="256238A5" w:rsidRDefault="02320BF6" w14:paraId="62C0238A" w14:textId="77C2627B">
            <w:pPr>
              <w:jc w:val="center"/>
              <w:rPr>
                <w:rFonts w:ascii="Calibri" w:hAnsi="Calibri" w:eastAsia="Calibri" w:cs="Calibri"/>
                <w:b w:val="1"/>
                <w:bCs w:val="1"/>
                <w:color w:val="000000" w:themeColor="text1"/>
              </w:rPr>
            </w:pPr>
            <w:r w:rsidRPr="256238A5" w:rsidR="5B677CDF">
              <w:rPr>
                <w:rFonts w:ascii="Calibri" w:hAnsi="Calibri" w:eastAsia="Calibri" w:cs="Calibri"/>
                <w:b w:val="1"/>
                <w:bCs w:val="1"/>
                <w:color w:val="000000" w:themeColor="text1" w:themeTint="FF" w:themeShade="FF"/>
              </w:rPr>
              <w:t xml:space="preserve">FSMC Bid Price </w:t>
            </w:r>
          </w:p>
          <w:p w:rsidR="70CC06EB" w:rsidP="256238A5" w:rsidRDefault="02320BF6" w14:paraId="492ABB10" w14:textId="57FFE40F">
            <w:pPr>
              <w:jc w:val="center"/>
              <w:rPr>
                <w:rFonts w:ascii="Calibri" w:hAnsi="Calibri" w:eastAsia="Calibri" w:cs="Calibri"/>
                <w:b w:val="1"/>
                <w:bCs w:val="1"/>
                <w:color w:val="000000" w:themeColor="text1"/>
              </w:rPr>
            </w:pPr>
            <w:r w:rsidRPr="256238A5" w:rsidR="5B677CDF">
              <w:rPr>
                <w:rFonts w:ascii="Calibri" w:hAnsi="Calibri" w:eastAsia="Calibri" w:cs="Calibri"/>
                <w:b w:val="1"/>
                <w:bCs w:val="1"/>
                <w:color w:val="000000" w:themeColor="text1" w:themeTint="FF" w:themeShade="FF"/>
              </w:rPr>
              <w:t>Per Meal</w:t>
            </w:r>
          </w:p>
        </w:tc>
        <w:tc>
          <w:tcPr>
            <w:tcW w:w="2340" w:type="dxa"/>
            <w:tcMar/>
          </w:tcPr>
          <w:p w:rsidR="70CC06EB" w:rsidP="256238A5" w:rsidRDefault="02320BF6" w14:paraId="668DA808" w14:textId="6E0758DA">
            <w:pPr>
              <w:jc w:val="center"/>
              <w:rPr>
                <w:rFonts w:ascii="Calibri" w:hAnsi="Calibri" w:eastAsia="Calibri" w:cs="Calibri"/>
                <w:b w:val="1"/>
                <w:bCs w:val="1"/>
                <w:color w:val="000000" w:themeColor="text1"/>
              </w:rPr>
            </w:pPr>
            <w:r w:rsidRPr="256238A5" w:rsidR="5B677CDF">
              <w:rPr>
                <w:rFonts w:ascii="Calibri" w:hAnsi="Calibri" w:eastAsia="Calibri" w:cs="Calibri"/>
                <w:b w:val="1"/>
                <w:bCs w:val="1"/>
                <w:color w:val="000000" w:themeColor="text1" w:themeTint="FF" w:themeShade="FF"/>
              </w:rPr>
              <w:t>Total</w:t>
            </w:r>
          </w:p>
          <w:p w:rsidR="70CC06EB" w:rsidP="256238A5" w:rsidRDefault="02320BF6" w14:paraId="292D8C99" w14:textId="510A39CE">
            <w:pPr>
              <w:jc w:val="center"/>
              <w:rPr>
                <w:rFonts w:ascii="Calibri" w:hAnsi="Calibri" w:eastAsia="Calibri" w:cs="Calibri"/>
                <w:color w:val="000000" w:themeColor="text1"/>
                <w:sz w:val="20"/>
                <w:szCs w:val="20"/>
              </w:rPr>
            </w:pPr>
            <w:r w:rsidRPr="256238A5" w:rsidR="5B677CDF">
              <w:rPr>
                <w:rFonts w:ascii="Calibri" w:hAnsi="Calibri" w:eastAsia="Calibri" w:cs="Calibri"/>
                <w:color w:val="000000" w:themeColor="text1" w:themeTint="FF" w:themeShade="FF"/>
                <w:sz w:val="20"/>
                <w:szCs w:val="20"/>
              </w:rPr>
              <w:t>(projected annual units x per meal bid price)</w:t>
            </w:r>
          </w:p>
        </w:tc>
      </w:tr>
      <w:tr w:rsidR="64C8B5D8" w:rsidTr="256238A5" w14:paraId="3FD5D075" w14:textId="77777777">
        <w:trPr>
          <w:trHeight w:val="300"/>
        </w:trPr>
        <w:tc>
          <w:tcPr>
            <w:tcW w:w="2085" w:type="dxa"/>
            <w:tcMar/>
          </w:tcPr>
          <w:p w:rsidR="3DB6C29C" w:rsidP="256238A5" w:rsidRDefault="4D4F6D35" w14:paraId="45920623" w14:textId="123B5BFF">
            <w:pPr>
              <w:rPr>
                <w:rFonts w:ascii="Calibri" w:hAnsi="Calibri" w:eastAsia="Calibri" w:cs="Calibri"/>
                <w:color w:val="000000" w:themeColor="text1"/>
              </w:rPr>
            </w:pPr>
            <w:r w:rsidRPr="256238A5" w:rsidR="16EFD20B">
              <w:rPr>
                <w:rFonts w:ascii="Calibri" w:hAnsi="Calibri" w:eastAsia="Calibri" w:cs="Calibri"/>
                <w:color w:val="000000" w:themeColor="text1" w:themeTint="FF" w:themeShade="FF"/>
              </w:rPr>
              <w:t>SFSP Breakfast</w:t>
            </w:r>
          </w:p>
          <w:p w:rsidR="64C8B5D8" w:rsidP="256238A5" w:rsidRDefault="64C8B5D8" w14:paraId="4BA61F57" w14:textId="28EA38FC">
            <w:pPr>
              <w:rPr>
                <w:rFonts w:ascii="Calibri" w:hAnsi="Calibri" w:eastAsia="Calibri" w:cs="Calibri"/>
                <w:color w:val="000000" w:themeColor="text1"/>
              </w:rPr>
            </w:pPr>
          </w:p>
        </w:tc>
        <w:tc>
          <w:tcPr>
            <w:tcW w:w="2595" w:type="dxa"/>
            <w:tcMar/>
          </w:tcPr>
          <w:p w:rsidR="64C8B5D8" w:rsidP="256238A5" w:rsidRDefault="64C8B5D8" w14:paraId="626E4002" w14:textId="23166AD2">
            <w:pPr>
              <w:rPr>
                <w:rFonts w:ascii="Calibri" w:hAnsi="Calibri" w:eastAsia="Calibri" w:cs="Calibri"/>
                <w:color w:val="000000" w:themeColor="text1"/>
              </w:rPr>
            </w:pPr>
          </w:p>
        </w:tc>
        <w:tc>
          <w:tcPr>
            <w:tcW w:w="2340" w:type="dxa"/>
            <w:tcMar/>
          </w:tcPr>
          <w:p w:rsidR="64C8B5D8" w:rsidP="256238A5" w:rsidRDefault="64C8B5D8" w14:paraId="1240D377" w14:textId="23166AD2">
            <w:pPr>
              <w:rPr>
                <w:rFonts w:ascii="Calibri" w:hAnsi="Calibri" w:eastAsia="Calibri" w:cs="Calibri"/>
                <w:color w:val="000000" w:themeColor="text1"/>
              </w:rPr>
            </w:pPr>
          </w:p>
        </w:tc>
        <w:tc>
          <w:tcPr>
            <w:tcW w:w="2340" w:type="dxa"/>
            <w:tcMar/>
          </w:tcPr>
          <w:p w:rsidR="64C8B5D8" w:rsidP="256238A5" w:rsidRDefault="64C8B5D8" w14:paraId="74D2520A" w14:textId="23166AD2">
            <w:pPr>
              <w:rPr>
                <w:rFonts w:ascii="Calibri" w:hAnsi="Calibri" w:eastAsia="Calibri" w:cs="Calibri"/>
                <w:color w:val="000000" w:themeColor="text1"/>
              </w:rPr>
            </w:pPr>
          </w:p>
        </w:tc>
      </w:tr>
      <w:tr w:rsidR="64C8B5D8" w:rsidTr="256238A5" w14:paraId="16C90C58" w14:textId="77777777">
        <w:trPr>
          <w:trHeight w:val="300"/>
        </w:trPr>
        <w:tc>
          <w:tcPr>
            <w:tcW w:w="2085" w:type="dxa"/>
            <w:tcMar/>
          </w:tcPr>
          <w:p w:rsidR="3DB6C29C" w:rsidP="256238A5" w:rsidRDefault="4D4F6D35" w14:paraId="686D76CB" w14:textId="2662218C">
            <w:pPr>
              <w:rPr>
                <w:rFonts w:ascii="Calibri" w:hAnsi="Calibri" w:eastAsia="Calibri" w:cs="Calibri"/>
                <w:color w:val="000000" w:themeColor="text1"/>
              </w:rPr>
            </w:pPr>
            <w:r w:rsidRPr="256238A5" w:rsidR="16EFD20B">
              <w:rPr>
                <w:rFonts w:ascii="Calibri" w:hAnsi="Calibri" w:eastAsia="Calibri" w:cs="Calibri"/>
                <w:color w:val="000000" w:themeColor="text1" w:themeTint="FF" w:themeShade="FF"/>
              </w:rPr>
              <w:t>SFSP Lunch</w:t>
            </w:r>
          </w:p>
          <w:p w:rsidR="64C8B5D8" w:rsidP="256238A5" w:rsidRDefault="64C8B5D8" w14:paraId="5B07D37B" w14:textId="0BC68D68">
            <w:pPr>
              <w:rPr>
                <w:rFonts w:ascii="Calibri" w:hAnsi="Calibri" w:eastAsia="Calibri" w:cs="Calibri"/>
                <w:color w:val="000000" w:themeColor="text1"/>
              </w:rPr>
            </w:pPr>
          </w:p>
        </w:tc>
        <w:tc>
          <w:tcPr>
            <w:tcW w:w="2595" w:type="dxa"/>
            <w:tcMar/>
          </w:tcPr>
          <w:p w:rsidR="64C8B5D8" w:rsidP="256238A5" w:rsidRDefault="64C8B5D8" w14:paraId="1A9F176B" w14:textId="23166AD2">
            <w:pPr>
              <w:rPr>
                <w:rFonts w:ascii="Calibri" w:hAnsi="Calibri" w:eastAsia="Calibri" w:cs="Calibri"/>
                <w:color w:val="000000" w:themeColor="text1"/>
              </w:rPr>
            </w:pPr>
          </w:p>
        </w:tc>
        <w:tc>
          <w:tcPr>
            <w:tcW w:w="2340" w:type="dxa"/>
            <w:tcMar/>
          </w:tcPr>
          <w:p w:rsidR="64C8B5D8" w:rsidP="256238A5" w:rsidRDefault="64C8B5D8" w14:paraId="6D383059" w14:textId="23166AD2">
            <w:pPr>
              <w:rPr>
                <w:rFonts w:ascii="Calibri" w:hAnsi="Calibri" w:eastAsia="Calibri" w:cs="Calibri"/>
                <w:color w:val="000000" w:themeColor="text1"/>
              </w:rPr>
            </w:pPr>
          </w:p>
        </w:tc>
        <w:tc>
          <w:tcPr>
            <w:tcW w:w="2340" w:type="dxa"/>
            <w:tcMar/>
          </w:tcPr>
          <w:p w:rsidR="64C8B5D8" w:rsidP="256238A5" w:rsidRDefault="64C8B5D8" w14:paraId="5E11B153" w14:textId="23166AD2">
            <w:pPr>
              <w:rPr>
                <w:rFonts w:ascii="Calibri" w:hAnsi="Calibri" w:eastAsia="Calibri" w:cs="Calibri"/>
                <w:color w:val="000000" w:themeColor="text1"/>
              </w:rPr>
            </w:pPr>
          </w:p>
        </w:tc>
      </w:tr>
      <w:tr w:rsidR="64C8B5D8" w:rsidTr="256238A5" w14:paraId="47BA67DD" w14:textId="77777777">
        <w:trPr>
          <w:trHeight w:val="300"/>
        </w:trPr>
        <w:tc>
          <w:tcPr>
            <w:tcW w:w="2085" w:type="dxa"/>
            <w:tcMar/>
          </w:tcPr>
          <w:p w:rsidR="3DB6C29C" w:rsidP="256238A5" w:rsidRDefault="4D4F6D35" w14:paraId="42EBFFB3" w14:textId="172B69FA">
            <w:pPr>
              <w:rPr>
                <w:rFonts w:ascii="Calibri" w:hAnsi="Calibri" w:eastAsia="Calibri" w:cs="Calibri"/>
                <w:color w:val="000000" w:themeColor="text1"/>
              </w:rPr>
            </w:pPr>
            <w:r w:rsidRPr="256238A5" w:rsidR="16EFD20B">
              <w:rPr>
                <w:rFonts w:ascii="Calibri" w:hAnsi="Calibri" w:eastAsia="Calibri" w:cs="Calibri"/>
                <w:color w:val="000000" w:themeColor="text1" w:themeTint="FF" w:themeShade="FF"/>
              </w:rPr>
              <w:t>SFSP Snack</w:t>
            </w:r>
          </w:p>
          <w:p w:rsidR="64C8B5D8" w:rsidP="256238A5" w:rsidRDefault="64C8B5D8" w14:paraId="5B1F55D0" w14:textId="2960F367">
            <w:pPr>
              <w:rPr>
                <w:rFonts w:ascii="Calibri" w:hAnsi="Calibri" w:eastAsia="Calibri" w:cs="Calibri"/>
                <w:color w:val="000000" w:themeColor="text1"/>
              </w:rPr>
            </w:pPr>
          </w:p>
        </w:tc>
        <w:tc>
          <w:tcPr>
            <w:tcW w:w="2595" w:type="dxa"/>
            <w:tcMar/>
          </w:tcPr>
          <w:p w:rsidR="64C8B5D8" w:rsidP="256238A5" w:rsidRDefault="64C8B5D8" w14:paraId="7F69E8F4" w14:textId="23166AD2">
            <w:pPr>
              <w:rPr>
                <w:rFonts w:ascii="Calibri" w:hAnsi="Calibri" w:eastAsia="Calibri" w:cs="Calibri"/>
                <w:color w:val="000000" w:themeColor="text1"/>
              </w:rPr>
            </w:pPr>
          </w:p>
        </w:tc>
        <w:tc>
          <w:tcPr>
            <w:tcW w:w="2340" w:type="dxa"/>
            <w:tcMar/>
          </w:tcPr>
          <w:p w:rsidR="64C8B5D8" w:rsidP="256238A5" w:rsidRDefault="64C8B5D8" w14:paraId="715B71AA" w14:textId="23166AD2">
            <w:pPr>
              <w:rPr>
                <w:rFonts w:ascii="Calibri" w:hAnsi="Calibri" w:eastAsia="Calibri" w:cs="Calibri"/>
                <w:color w:val="000000" w:themeColor="text1"/>
              </w:rPr>
            </w:pPr>
          </w:p>
        </w:tc>
        <w:tc>
          <w:tcPr>
            <w:tcW w:w="2340" w:type="dxa"/>
            <w:tcMar/>
          </w:tcPr>
          <w:p w:rsidR="64C8B5D8" w:rsidP="256238A5" w:rsidRDefault="64C8B5D8" w14:paraId="6EDCD6C1" w14:textId="23166AD2">
            <w:pPr>
              <w:rPr>
                <w:rFonts w:ascii="Calibri" w:hAnsi="Calibri" w:eastAsia="Calibri" w:cs="Calibri"/>
                <w:color w:val="000000" w:themeColor="text1"/>
              </w:rPr>
            </w:pPr>
          </w:p>
        </w:tc>
      </w:tr>
      <w:tr w:rsidR="64C8B5D8" w:rsidTr="256238A5" w14:paraId="41A10F22" w14:textId="77777777">
        <w:trPr>
          <w:trHeight w:val="300"/>
        </w:trPr>
        <w:tc>
          <w:tcPr>
            <w:tcW w:w="2085" w:type="dxa"/>
            <w:tcMar/>
          </w:tcPr>
          <w:p w:rsidR="3DB6C29C" w:rsidP="256238A5" w:rsidRDefault="4D4F6D35" w14:paraId="5A1840EF" w14:textId="3C879D87">
            <w:pPr>
              <w:rPr>
                <w:rFonts w:ascii="Calibri" w:hAnsi="Calibri" w:eastAsia="Calibri" w:cs="Calibri"/>
                <w:color w:val="000000" w:themeColor="text1"/>
              </w:rPr>
            </w:pPr>
            <w:r w:rsidRPr="256238A5" w:rsidR="16EFD20B">
              <w:rPr>
                <w:rFonts w:ascii="Calibri" w:hAnsi="Calibri" w:eastAsia="Calibri" w:cs="Calibri"/>
                <w:color w:val="000000" w:themeColor="text1" w:themeTint="FF" w:themeShade="FF"/>
              </w:rPr>
              <w:t>SFSP Supper</w:t>
            </w:r>
          </w:p>
          <w:p w:rsidR="64C8B5D8" w:rsidP="256238A5" w:rsidRDefault="64C8B5D8" w14:paraId="4EF2C8A3" w14:textId="25F9A47F">
            <w:pPr>
              <w:rPr>
                <w:rFonts w:ascii="Calibri" w:hAnsi="Calibri" w:eastAsia="Calibri" w:cs="Calibri"/>
                <w:color w:val="000000" w:themeColor="text1"/>
              </w:rPr>
            </w:pPr>
          </w:p>
        </w:tc>
        <w:tc>
          <w:tcPr>
            <w:tcW w:w="2595" w:type="dxa"/>
            <w:tcMar/>
          </w:tcPr>
          <w:p w:rsidR="64C8B5D8" w:rsidP="256238A5" w:rsidRDefault="64C8B5D8" w14:paraId="2DD3661C" w14:textId="23166AD2">
            <w:pPr>
              <w:rPr>
                <w:rFonts w:ascii="Calibri" w:hAnsi="Calibri" w:eastAsia="Calibri" w:cs="Calibri"/>
                <w:color w:val="000000" w:themeColor="text1"/>
              </w:rPr>
            </w:pPr>
          </w:p>
        </w:tc>
        <w:tc>
          <w:tcPr>
            <w:tcW w:w="2340" w:type="dxa"/>
            <w:tcMar/>
          </w:tcPr>
          <w:p w:rsidR="64C8B5D8" w:rsidP="256238A5" w:rsidRDefault="64C8B5D8" w14:paraId="701C5326" w14:textId="23166AD2">
            <w:pPr>
              <w:rPr>
                <w:rFonts w:ascii="Calibri" w:hAnsi="Calibri" w:eastAsia="Calibri" w:cs="Calibri"/>
                <w:color w:val="000000" w:themeColor="text1"/>
              </w:rPr>
            </w:pPr>
          </w:p>
        </w:tc>
        <w:tc>
          <w:tcPr>
            <w:tcW w:w="2340" w:type="dxa"/>
            <w:tcMar/>
          </w:tcPr>
          <w:p w:rsidR="64C8B5D8" w:rsidP="256238A5" w:rsidRDefault="64C8B5D8" w14:paraId="71896458" w14:textId="23166AD2">
            <w:pPr>
              <w:rPr>
                <w:rFonts w:ascii="Calibri" w:hAnsi="Calibri" w:eastAsia="Calibri" w:cs="Calibri"/>
                <w:color w:val="000000" w:themeColor="text1"/>
              </w:rPr>
            </w:pPr>
          </w:p>
        </w:tc>
      </w:tr>
      <w:tr w:rsidR="64C8B5D8" w:rsidTr="256238A5" w14:paraId="19B8D140" w14:textId="77777777">
        <w:trPr>
          <w:trHeight w:val="300"/>
        </w:trPr>
        <w:tc>
          <w:tcPr>
            <w:tcW w:w="7020" w:type="dxa"/>
            <w:gridSpan w:val="3"/>
            <w:tcMar/>
          </w:tcPr>
          <w:p w:rsidR="3DB6C29C" w:rsidP="256238A5" w:rsidRDefault="4D4F6D35" w14:paraId="5CEC02BB" w14:textId="6CC59977">
            <w:pPr>
              <w:rPr>
                <w:rFonts w:ascii="Calibri" w:hAnsi="Calibri" w:eastAsia="Calibri" w:cs="Calibri"/>
                <w:b w:val="1"/>
                <w:bCs w:val="1"/>
                <w:color w:val="000000" w:themeColor="text1"/>
              </w:rPr>
            </w:pPr>
            <w:r w:rsidRPr="256238A5" w:rsidR="16EFD20B">
              <w:rPr>
                <w:rFonts w:ascii="Calibri" w:hAnsi="Calibri" w:eastAsia="Calibri" w:cs="Calibri"/>
                <w:b w:val="1"/>
                <w:bCs w:val="1"/>
                <w:color w:val="000000" w:themeColor="text1" w:themeTint="FF" w:themeShade="FF"/>
              </w:rPr>
              <w:t xml:space="preserve">Total Bid Price </w:t>
            </w:r>
            <w:r w:rsidRPr="256238A5" w:rsidR="16EFD20B">
              <w:rPr>
                <w:rFonts w:ascii="Calibri" w:hAnsi="Calibri" w:eastAsia="Calibri" w:cs="Calibri"/>
                <w:b w:val="1"/>
                <w:bCs w:val="1"/>
                <w:color w:val="000000" w:themeColor="text1" w:themeTint="FF" w:themeShade="FF"/>
              </w:rPr>
              <w:t>( sum</w:t>
            </w:r>
            <w:r w:rsidRPr="256238A5" w:rsidR="16EFD20B">
              <w:rPr>
                <w:rFonts w:ascii="Calibri" w:hAnsi="Calibri" w:eastAsia="Calibri" w:cs="Calibri"/>
                <w:b w:val="1"/>
                <w:bCs w:val="1"/>
                <w:color w:val="000000" w:themeColor="text1" w:themeTint="FF" w:themeShade="FF"/>
              </w:rPr>
              <w:t xml:space="preserve"> total of Column C)</w:t>
            </w:r>
          </w:p>
        </w:tc>
        <w:tc>
          <w:tcPr>
            <w:tcW w:w="2340" w:type="dxa"/>
            <w:tcMar/>
          </w:tcPr>
          <w:p w:rsidR="64C8B5D8" w:rsidP="256238A5" w:rsidRDefault="64C8B5D8" w14:paraId="240638B8" w14:textId="23166AD2">
            <w:pPr>
              <w:rPr>
                <w:rFonts w:ascii="Calibri" w:hAnsi="Calibri" w:eastAsia="Calibri" w:cs="Calibri"/>
                <w:color w:val="000000" w:themeColor="text1"/>
              </w:rPr>
            </w:pPr>
          </w:p>
        </w:tc>
      </w:tr>
    </w:tbl>
    <w:p w:rsidR="64C8B5D8" w:rsidP="256238A5" w:rsidRDefault="64C8B5D8" w14:paraId="2EF760E8" w14:textId="47ACB77E">
      <w:pPr>
        <w:rPr>
          <w:rFonts w:ascii="Calibri" w:hAnsi="Calibri" w:eastAsia="Calibri" w:cs="Calibri"/>
          <w:color w:val="000000" w:themeColor="text1"/>
        </w:rPr>
      </w:pPr>
    </w:p>
    <w:p w:rsidR="5008561D" w:rsidP="256238A5" w:rsidRDefault="6702DD43" w14:paraId="0D9D5115" w14:textId="4A3974B4">
      <w:pPr>
        <w:spacing w:before="240" w:after="240"/>
        <w:rPr>
          <w:rFonts w:ascii="Calibri" w:hAnsi="Calibri" w:eastAsia="Calibri" w:cs="Calibri"/>
          <w:color w:val="000000" w:themeColor="text1"/>
        </w:rPr>
      </w:pPr>
      <w:r w:rsidRPr="256238A5" w:rsidR="6702DD43">
        <w:rPr>
          <w:rFonts w:ascii="Calibri" w:hAnsi="Calibri" w:eastAsia="Calibri" w:cs="Calibri"/>
          <w:color w:val="000000" w:themeColor="text1" w:themeTint="FF" w:themeShade="FF"/>
        </w:rPr>
        <w:t>Annual Escalator: Upon renewal, an annual per meal rate change not to exceed the CPI rate for Food Away from home per the contract language in Section 4.4 will be applied.</w:t>
      </w:r>
    </w:p>
    <w:p w:rsidR="5008561D" w:rsidP="256238A5" w:rsidRDefault="6702DD43" w14:paraId="70482393" w14:textId="6C42F8FD">
      <w:pPr>
        <w:spacing w:before="240" w:after="240"/>
        <w:rPr>
          <w:rFonts w:ascii="Calibri" w:hAnsi="Calibri" w:eastAsia="Calibri" w:cs="Calibri"/>
          <w:color w:val="000000" w:themeColor="text1"/>
        </w:rPr>
      </w:pPr>
      <w:r w:rsidRPr="256238A5" w:rsidR="6702DD43">
        <w:rPr>
          <w:rFonts w:ascii="Calibri" w:hAnsi="Calibri" w:eastAsia="Calibri" w:cs="Calibri"/>
          <w:color w:val="000000" w:themeColor="text1" w:themeTint="FF" w:themeShade="FF"/>
        </w:rPr>
        <w:t xml:space="preserve">By submission of this bid, the bidder certifies that, in the event the bidder receives an award under this solicitation, the bidder shall </w:t>
      </w:r>
      <w:r w:rsidRPr="256238A5" w:rsidR="6702DD43">
        <w:rPr>
          <w:rFonts w:ascii="Calibri" w:hAnsi="Calibri" w:eastAsia="Calibri" w:cs="Calibri"/>
          <w:color w:val="000000" w:themeColor="text1" w:themeTint="FF" w:themeShade="FF"/>
        </w:rPr>
        <w:t>operate</w:t>
      </w:r>
      <w:r w:rsidRPr="256238A5" w:rsidR="6702DD43">
        <w:rPr>
          <w:rFonts w:ascii="Calibri" w:hAnsi="Calibri" w:eastAsia="Calibri" w:cs="Calibri"/>
          <w:color w:val="000000" w:themeColor="text1" w:themeTint="FF" w:themeShade="FF"/>
        </w:rPr>
        <w:t xml:space="preserve"> </w:t>
      </w:r>
      <w:r w:rsidRPr="256238A5" w:rsidR="6702DD43">
        <w:rPr>
          <w:rFonts w:ascii="Calibri" w:hAnsi="Calibri" w:eastAsia="Calibri" w:cs="Calibri"/>
          <w:color w:val="000000" w:themeColor="text1" w:themeTint="FF" w:themeShade="FF"/>
        </w:rPr>
        <w:t>in accordance with</w:t>
      </w:r>
      <w:r w:rsidRPr="256238A5" w:rsidR="6702DD43">
        <w:rPr>
          <w:rFonts w:ascii="Calibri" w:hAnsi="Calibri" w:eastAsia="Calibri" w:cs="Calibri"/>
          <w:color w:val="000000" w:themeColor="text1" w:themeTint="FF" w:themeShade="FF"/>
        </w:rPr>
        <w:t xml:space="preserve"> all applicable current program regulations. This agreement shall be in effect for the period specified, not to exceed one year, and may be renewed by mutual agreement for four </w:t>
      </w:r>
      <w:r w:rsidRPr="256238A5" w:rsidR="6702DD43">
        <w:rPr>
          <w:rFonts w:ascii="Calibri" w:hAnsi="Calibri" w:eastAsia="Calibri" w:cs="Calibri"/>
          <w:color w:val="000000" w:themeColor="text1" w:themeTint="FF" w:themeShade="FF"/>
        </w:rPr>
        <w:t>additional</w:t>
      </w:r>
      <w:r w:rsidRPr="256238A5" w:rsidR="6702DD43">
        <w:rPr>
          <w:rFonts w:ascii="Calibri" w:hAnsi="Calibri" w:eastAsia="Calibri" w:cs="Calibri"/>
          <w:color w:val="000000" w:themeColor="text1" w:themeTint="FF" w:themeShade="FF"/>
        </w:rPr>
        <w:t xml:space="preserve"> one-year Contract Terms.</w:t>
      </w:r>
    </w:p>
    <w:p w:rsidR="5008561D" w:rsidP="00A90B4D" w:rsidRDefault="5008561D" w14:paraId="4BD807E9" w14:textId="6AB331E3">
      <w:pPr>
        <w:pStyle w:val="NoSpacing"/>
      </w:pPr>
      <w:proofErr w:type="gramStart"/>
      <w:r w:rsidRPr="64C8B5D8">
        <w:t>_____________</w:t>
      </w:r>
      <w:r w:rsidR="00A90B4D">
        <w:tab/>
      </w:r>
      <w:r w:rsidR="00A90B4D">
        <w:tab/>
      </w:r>
      <w:r w:rsidRPr="64C8B5D8">
        <w:t>________________________________________</w:t>
      </w:r>
      <w:r w:rsidR="00A90B4D">
        <w:tab/>
      </w:r>
      <w:proofErr w:type="gramEnd"/>
      <w:r w:rsidRPr="64C8B5D8">
        <w:t>_____________________</w:t>
      </w:r>
    </w:p>
    <w:p w:rsidR="5008561D" w:rsidP="256238A5" w:rsidRDefault="6702DD43" w14:paraId="0E40DCD8" w14:textId="5138086C">
      <w:pPr>
        <w:pStyle w:val="NoSpacing"/>
        <w:rPr>
          <w:rFonts w:ascii="Calibri" w:hAnsi="Calibri" w:eastAsia="Calibri" w:cs="Calibri"/>
        </w:rPr>
      </w:pPr>
      <w:r w:rsidRPr="256238A5" w:rsidR="6702DD43">
        <w:rPr>
          <w:rFonts w:ascii="Calibri" w:hAnsi="Calibri" w:eastAsia="Calibri" w:cs="Calibri"/>
        </w:rPr>
        <w:t>Date</w:t>
      </w:r>
      <w:r>
        <w:tab/>
      </w:r>
      <w:r>
        <w:tab/>
      </w:r>
      <w:r>
        <w:tab/>
      </w:r>
      <w:r w:rsidRPr="256238A5" w:rsidR="6702DD43">
        <w:rPr>
          <w:rFonts w:ascii="Calibri" w:hAnsi="Calibri" w:eastAsia="Calibri" w:cs="Calibri"/>
        </w:rPr>
        <w:t>Signature of Bidder</w:t>
      </w:r>
      <w:r>
        <w:tab/>
      </w:r>
      <w:r>
        <w:tab/>
      </w:r>
      <w:r>
        <w:tab/>
      </w:r>
      <w:r>
        <w:tab/>
      </w:r>
      <w:r>
        <w:tab/>
      </w:r>
      <w:r w:rsidRPr="256238A5" w:rsidR="6702DD43">
        <w:rPr>
          <w:rFonts w:ascii="Calibri" w:hAnsi="Calibri" w:eastAsia="Calibri" w:cs="Calibri"/>
        </w:rPr>
        <w:t>Title</w:t>
      </w:r>
    </w:p>
    <w:p w:rsidR="64C8B5D8" w:rsidP="79EE4ACF" w:rsidRDefault="64C8B5D8" w14:paraId="6B29971A" w14:textId="18D88E9D">
      <w:pPr>
        <w:rPr>
          <w:rFonts w:eastAsiaTheme="minorEastAsia"/>
          <w:color w:val="000000" w:themeColor="text1"/>
        </w:rPr>
      </w:pPr>
    </w:p>
    <w:p w:rsidR="5008561D" w:rsidP="00A90B4D" w:rsidRDefault="6702DD43" w14:paraId="53A47193" w14:textId="1D3EC1C6">
      <w:pPr>
        <w:pStyle w:val="NoSpacing"/>
      </w:pPr>
      <w:r w:rsidRPr="79EE4ACF">
        <w:t>______________________________________________________________</w:t>
      </w:r>
      <w:r w:rsidR="00A90B4D">
        <w:t>___</w:t>
      </w:r>
      <w:r w:rsidRPr="79EE4ACF">
        <w:t>____________</w:t>
      </w:r>
    </w:p>
    <w:p w:rsidR="5008561D" w:rsidP="256238A5" w:rsidRDefault="6702DD43" w14:paraId="4FD823A5" w14:textId="48C1BC56">
      <w:pPr>
        <w:pStyle w:val="NoSpacing"/>
        <w:rPr>
          <w:rFonts w:ascii="Calibri" w:hAnsi="Calibri" w:eastAsia="Calibri" w:cs="Calibri"/>
        </w:rPr>
      </w:pPr>
      <w:r w:rsidRPr="256238A5" w:rsidR="6702DD43">
        <w:rPr>
          <w:rFonts w:ascii="Calibri" w:hAnsi="Calibri" w:eastAsia="Calibri" w:cs="Calibri"/>
        </w:rPr>
        <w:t>Printed Name of Bidder</w:t>
      </w:r>
    </w:p>
    <w:p w:rsidR="64C8B5D8" w:rsidP="79EE4ACF" w:rsidRDefault="64C8B5D8" w14:paraId="1615680E" w14:textId="43C11647">
      <w:pPr>
        <w:rPr>
          <w:rFonts w:eastAsiaTheme="minorEastAsia"/>
          <w:color w:val="000000" w:themeColor="text1"/>
        </w:rPr>
      </w:pPr>
    </w:p>
    <w:p w:rsidR="5008561D" w:rsidP="00A90B4D" w:rsidRDefault="6702DD43" w14:paraId="4D69CEFA" w14:textId="36924F14">
      <w:pPr>
        <w:pStyle w:val="NoSpacing"/>
      </w:pPr>
      <w:r w:rsidRPr="79EE4ACF">
        <w:t>___________________________________________________________</w:t>
      </w:r>
      <w:r w:rsidR="00A90B4D">
        <w:t>____</w:t>
      </w:r>
      <w:r w:rsidRPr="79EE4ACF">
        <w:t>______________</w:t>
      </w:r>
    </w:p>
    <w:p w:rsidR="5008561D" w:rsidP="256238A5" w:rsidRDefault="6702DD43" w14:paraId="691BBC5E" w14:textId="19748600">
      <w:pPr>
        <w:pStyle w:val="NoSpacing"/>
        <w:rPr>
          <w:rFonts w:ascii="Calibri" w:hAnsi="Calibri" w:eastAsia="Calibri" w:cs="Calibri"/>
        </w:rPr>
      </w:pPr>
      <w:r w:rsidRPr="256238A5" w:rsidR="6702DD43">
        <w:rPr>
          <w:rFonts w:ascii="Calibri" w:hAnsi="Calibri" w:eastAsia="Calibri" w:cs="Calibri"/>
        </w:rPr>
        <w:t>Street Address</w:t>
      </w:r>
    </w:p>
    <w:p w:rsidR="64C8B5D8" w:rsidP="79EE4ACF" w:rsidRDefault="64C8B5D8" w14:paraId="63C4F412" w14:textId="628FFCFE">
      <w:pPr>
        <w:rPr>
          <w:rFonts w:eastAsiaTheme="minorEastAsia"/>
          <w:color w:val="000000" w:themeColor="text1"/>
        </w:rPr>
      </w:pPr>
    </w:p>
    <w:p w:rsidR="5008561D" w:rsidP="00A90B4D" w:rsidRDefault="6702DD43" w14:paraId="39EF92DF" w14:textId="003D7B5C">
      <w:pPr>
        <w:pStyle w:val="NoSpacing"/>
      </w:pPr>
      <w:proofErr w:type="gramStart"/>
      <w:r w:rsidRPr="79EE4ACF">
        <w:t>___________________________________</w:t>
      </w:r>
      <w:r w:rsidR="00A90B4D">
        <w:tab/>
      </w:r>
      <w:r w:rsidRPr="79EE4ACF">
        <w:t>______________</w:t>
      </w:r>
      <w:r w:rsidR="00A90B4D">
        <w:tab/>
      </w:r>
      <w:proofErr w:type="gramEnd"/>
      <w:r w:rsidRPr="79EE4ACF">
        <w:t>___________________</w:t>
      </w:r>
    </w:p>
    <w:p w:rsidR="5008561D" w:rsidP="256238A5" w:rsidRDefault="6702DD43" w14:paraId="40D16CDE" w14:textId="39CB3F4F">
      <w:pPr>
        <w:pStyle w:val="NoSpacing"/>
        <w:rPr>
          <w:rFonts w:ascii="Calibri" w:hAnsi="Calibri" w:eastAsia="Calibri" w:cs="Calibri"/>
        </w:rPr>
      </w:pPr>
      <w:r w:rsidRPr="256238A5" w:rsidR="6702DD43">
        <w:rPr>
          <w:rFonts w:ascii="Calibri" w:hAnsi="Calibri" w:eastAsia="Calibri" w:cs="Calibri"/>
        </w:rPr>
        <w:t>City</w:t>
      </w:r>
      <w:r>
        <w:tab/>
      </w:r>
      <w:r>
        <w:tab/>
      </w:r>
      <w:r>
        <w:tab/>
      </w:r>
      <w:r>
        <w:tab/>
      </w:r>
      <w:r>
        <w:tab/>
      </w:r>
      <w:r>
        <w:tab/>
      </w:r>
      <w:r w:rsidRPr="256238A5" w:rsidR="6702DD43">
        <w:rPr>
          <w:rFonts w:ascii="Calibri" w:hAnsi="Calibri" w:eastAsia="Calibri" w:cs="Calibri"/>
        </w:rPr>
        <w:t>State</w:t>
      </w:r>
      <w:r>
        <w:tab/>
      </w:r>
      <w:r>
        <w:tab/>
      </w:r>
      <w:r>
        <w:tab/>
      </w:r>
      <w:r w:rsidRPr="256238A5" w:rsidR="6702DD43">
        <w:rPr>
          <w:rFonts w:ascii="Calibri" w:hAnsi="Calibri" w:eastAsia="Calibri" w:cs="Calibri"/>
        </w:rPr>
        <w:t>Zip  Code</w:t>
      </w:r>
    </w:p>
    <w:p w:rsidR="64C8B5D8" w:rsidP="256238A5" w:rsidRDefault="64C8B5D8" w14:paraId="41F29DB9" w14:textId="09B94403">
      <w:pPr>
        <w:rPr>
          <w:rFonts w:ascii="Calibri" w:hAnsi="Calibri" w:eastAsia="Calibri" w:cs="Calibri"/>
          <w:color w:val="000000" w:themeColor="text1"/>
        </w:rPr>
      </w:pPr>
    </w:p>
    <w:p w:rsidR="64C8B5D8" w:rsidP="64C8B5D8" w:rsidRDefault="64C8B5D8" w14:paraId="3D7DE178" w14:textId="169B5187">
      <w:pPr>
        <w:rPr>
          <w:rFonts w:ascii="Times New Roman" w:hAnsi="Times New Roman" w:eastAsia="Times New Roman" w:cs="Times New Roman"/>
          <w:color w:val="000000" w:themeColor="text1"/>
        </w:rPr>
      </w:pPr>
    </w:p>
    <w:p w:rsidR="64C8B5D8" w:rsidP="64C8B5D8" w:rsidRDefault="64C8B5D8" w14:paraId="4E40C3C2" w14:textId="2E0EAF25">
      <w:pPr>
        <w:rPr>
          <w:rFonts w:ascii="Times New Roman" w:hAnsi="Times New Roman" w:eastAsia="Times New Roman" w:cs="Times New Roman"/>
          <w:color w:val="000000" w:themeColor="text1"/>
        </w:rPr>
      </w:pPr>
    </w:p>
    <w:p w:rsidR="64C8B5D8" w:rsidP="64C8B5D8" w:rsidRDefault="64C8B5D8" w14:paraId="0661979F" w14:textId="4314A7AF">
      <w:pPr>
        <w:rPr>
          <w:rFonts w:ascii="Times New Roman" w:hAnsi="Times New Roman" w:eastAsia="Times New Roman" w:cs="Times New Roman"/>
          <w:color w:val="000000" w:themeColor="text1"/>
        </w:rPr>
      </w:pPr>
    </w:p>
    <w:p w:rsidR="64C8B5D8" w:rsidP="64C8B5D8" w:rsidRDefault="64C8B5D8" w14:paraId="6B5729CC" w14:textId="65C348E1">
      <w:pPr>
        <w:rPr>
          <w:rFonts w:ascii="Times New Roman" w:hAnsi="Times New Roman" w:eastAsia="Times New Roman" w:cs="Times New Roman"/>
          <w:color w:val="000000" w:themeColor="text1"/>
        </w:rPr>
      </w:pPr>
    </w:p>
    <w:p w:rsidR="64C8B5D8" w:rsidP="64C8B5D8" w:rsidRDefault="64C8B5D8" w14:paraId="3A15001E" w14:textId="3E8C27DA">
      <w:pPr>
        <w:rPr>
          <w:rFonts w:ascii="Times New Roman" w:hAnsi="Times New Roman" w:eastAsia="Times New Roman" w:cs="Times New Roman"/>
          <w:color w:val="000000" w:themeColor="text1"/>
        </w:rPr>
      </w:pPr>
    </w:p>
    <w:p w:rsidR="64C8B5D8" w:rsidP="64C8B5D8" w:rsidRDefault="64C8B5D8" w14:paraId="0D9021CC" w14:textId="36F7D190">
      <w:pPr>
        <w:rPr>
          <w:rFonts w:ascii="Times New Roman" w:hAnsi="Times New Roman" w:eastAsia="Times New Roman" w:cs="Times New Roman"/>
          <w:color w:val="000000" w:themeColor="text1"/>
        </w:rPr>
      </w:pPr>
    </w:p>
    <w:p w:rsidR="64C8B5D8" w:rsidP="64C8B5D8" w:rsidRDefault="64C8B5D8" w14:paraId="7E0A5213" w14:textId="72B31D11">
      <w:pPr>
        <w:rPr>
          <w:rFonts w:ascii="Times New Roman" w:hAnsi="Times New Roman" w:eastAsia="Times New Roman" w:cs="Times New Roman"/>
          <w:color w:val="000000" w:themeColor="text1"/>
        </w:rPr>
      </w:pPr>
    </w:p>
    <w:p w:rsidR="64C8B5D8" w:rsidP="64C8B5D8" w:rsidRDefault="64C8B5D8" w14:paraId="42331F3C" w14:textId="5ADB5AB0">
      <w:pPr>
        <w:rPr>
          <w:rFonts w:ascii="Times New Roman" w:hAnsi="Times New Roman" w:eastAsia="Times New Roman" w:cs="Times New Roman"/>
          <w:color w:val="000000" w:themeColor="text1"/>
        </w:rPr>
      </w:pPr>
    </w:p>
    <w:p w:rsidR="64C8B5D8" w:rsidP="64C8B5D8" w:rsidRDefault="64C8B5D8" w14:paraId="4BA083F2" w14:textId="09B6078D">
      <w:pPr>
        <w:rPr>
          <w:rFonts w:ascii="Times New Roman" w:hAnsi="Times New Roman" w:eastAsia="Times New Roman" w:cs="Times New Roman"/>
          <w:color w:val="000000" w:themeColor="text1"/>
        </w:rPr>
      </w:pPr>
    </w:p>
    <w:p w:rsidR="64C8B5D8" w:rsidP="64C8B5D8" w:rsidRDefault="64C8B5D8" w14:paraId="0A81DDFD" w14:textId="049447BD">
      <w:pPr>
        <w:rPr>
          <w:rFonts w:ascii="Times New Roman" w:hAnsi="Times New Roman" w:eastAsia="Times New Roman" w:cs="Times New Roman"/>
          <w:color w:val="000000" w:themeColor="text1"/>
        </w:rPr>
      </w:pPr>
    </w:p>
    <w:p w:rsidR="64C8B5D8" w:rsidP="64C8B5D8" w:rsidRDefault="64C8B5D8" w14:paraId="04580BEC" w14:textId="3312CF24">
      <w:pPr>
        <w:rPr>
          <w:rFonts w:ascii="Times New Roman" w:hAnsi="Times New Roman" w:eastAsia="Times New Roman" w:cs="Times New Roman"/>
          <w:color w:val="000000" w:themeColor="text1"/>
        </w:rPr>
      </w:pPr>
    </w:p>
    <w:p w:rsidR="64C8B5D8" w:rsidP="64C8B5D8" w:rsidRDefault="64C8B5D8" w14:paraId="5544D3AF" w14:textId="7FD79E0E">
      <w:pPr>
        <w:rPr>
          <w:rFonts w:ascii="Times New Roman" w:hAnsi="Times New Roman" w:eastAsia="Times New Roman" w:cs="Times New Roman"/>
          <w:color w:val="000000" w:themeColor="text1"/>
        </w:rPr>
      </w:pPr>
    </w:p>
    <w:p w:rsidR="64C8B5D8" w:rsidP="64C8B5D8" w:rsidRDefault="64C8B5D8" w14:paraId="49E4F6DC" w14:textId="1AD107E0">
      <w:pPr>
        <w:rPr>
          <w:rFonts w:ascii="Times New Roman" w:hAnsi="Times New Roman" w:eastAsia="Times New Roman" w:cs="Times New Roman"/>
          <w:color w:val="000000" w:themeColor="text1"/>
        </w:rPr>
      </w:pPr>
    </w:p>
    <w:p w:rsidR="64C8B5D8" w:rsidP="64C8B5D8" w:rsidRDefault="64C8B5D8" w14:paraId="50412A23" w14:textId="456D19FD">
      <w:pPr>
        <w:rPr>
          <w:rFonts w:ascii="Times New Roman" w:hAnsi="Times New Roman" w:eastAsia="Times New Roman" w:cs="Times New Roman"/>
          <w:color w:val="000000" w:themeColor="text1"/>
        </w:rPr>
      </w:pPr>
    </w:p>
    <w:p w:rsidR="00A90B4D" w:rsidP="64C8B5D8" w:rsidRDefault="00A90B4D" w14:paraId="0D85B1A5" w14:textId="77777777">
      <w:pPr>
        <w:rPr>
          <w:rFonts w:ascii="Times New Roman" w:hAnsi="Times New Roman" w:eastAsia="Times New Roman" w:cs="Times New Roman"/>
          <w:color w:val="000000" w:themeColor="text1"/>
        </w:rPr>
      </w:pPr>
    </w:p>
    <w:p w:rsidR="00A90B4D" w:rsidP="64C8B5D8" w:rsidRDefault="00A90B4D" w14:paraId="69514C78" w14:textId="77777777">
      <w:pPr>
        <w:rPr>
          <w:rFonts w:ascii="Times New Roman" w:hAnsi="Times New Roman" w:eastAsia="Times New Roman" w:cs="Times New Roman"/>
          <w:color w:val="000000" w:themeColor="text1"/>
        </w:rPr>
      </w:pPr>
    </w:p>
    <w:p w:rsidR="00A90B4D" w:rsidP="64C8B5D8" w:rsidRDefault="00A90B4D" w14:paraId="74DF29F9" w14:textId="77777777">
      <w:pPr>
        <w:rPr>
          <w:rFonts w:ascii="Times New Roman" w:hAnsi="Times New Roman" w:eastAsia="Times New Roman" w:cs="Times New Roman"/>
          <w:color w:val="000000" w:themeColor="text1"/>
        </w:rPr>
      </w:pPr>
    </w:p>
    <w:p w:rsidR="64C8B5D8" w:rsidP="64C8B5D8" w:rsidRDefault="64C8B5D8" w14:paraId="4E942F70" w14:textId="3621053B">
      <w:pPr>
        <w:rPr>
          <w:rFonts w:ascii="Times New Roman" w:hAnsi="Times New Roman" w:eastAsia="Times New Roman" w:cs="Times New Roman"/>
          <w:color w:val="000000" w:themeColor="text1"/>
        </w:rPr>
      </w:pPr>
    </w:p>
    <w:p w:rsidR="76357CAA" w:rsidP="256238A5" w:rsidRDefault="76357CAA" w14:paraId="6D1E34D0" w14:textId="39599DDA">
      <w:pPr>
        <w:pStyle w:val="Heading2"/>
        <w:pBdr>
          <w:bottom w:val="single" w:color="000000" w:sz="6" w:space="1"/>
        </w:pBdr>
        <w:rPr>
          <w:rFonts w:ascii="Calibri" w:hAnsi="Calibri" w:eastAsia="Calibri" w:cs="Calibri"/>
          <w:b w:val="1"/>
          <w:bCs w:val="1"/>
          <w:color w:val="274F73"/>
        </w:rPr>
      </w:pPr>
      <w:r w:rsidRPr="256238A5" w:rsidR="76357CAA">
        <w:rPr>
          <w:rFonts w:ascii="Calibri" w:hAnsi="Calibri" w:eastAsia="Calibri" w:cs="Calibri"/>
          <w:b w:val="1"/>
          <w:bCs w:val="1"/>
          <w:color w:val="274F73"/>
        </w:rPr>
        <w:t>Final Contract</w:t>
      </w:r>
    </w:p>
    <w:p w:rsidR="71A885AB" w:rsidP="256238A5" w:rsidRDefault="697BF924" w14:paraId="34711663" w14:textId="04138568">
      <w:pPr>
        <w:spacing w:before="240" w:after="240"/>
        <w:rPr>
          <w:rFonts w:ascii="Calibri" w:hAnsi="Calibri" w:eastAsia="Calibri" w:cs="Calibri"/>
          <w:color w:val="000000" w:themeColor="text1"/>
        </w:rPr>
      </w:pPr>
      <w:r w:rsidRPr="256238A5" w:rsidR="697BF924">
        <w:rPr>
          <w:rFonts w:ascii="Calibri" w:hAnsi="Calibri" w:eastAsia="Calibri" w:cs="Calibri"/>
          <w:color w:val="000000" w:themeColor="text1" w:themeTint="FF" w:themeShade="FF"/>
        </w:rPr>
        <w:t xml:space="preserve">Once the contract is approved by the </w:t>
      </w:r>
      <w:r w:rsidRPr="256238A5" w:rsidR="30B8C2BF">
        <w:rPr>
          <w:rFonts w:ascii="Calibri" w:hAnsi="Calibri" w:eastAsia="Calibri" w:cs="Calibri"/>
          <w:color w:val="000000" w:themeColor="text1" w:themeTint="FF" w:themeShade="FF"/>
        </w:rPr>
        <w:t xml:space="preserve">Maine </w:t>
      </w:r>
      <w:r w:rsidRPr="256238A5" w:rsidR="297A595F">
        <w:rPr>
          <w:rFonts w:ascii="Calibri" w:hAnsi="Calibri" w:eastAsia="Calibri" w:cs="Calibri"/>
          <w:color w:val="000000" w:themeColor="text1" w:themeTint="FF" w:themeShade="FF"/>
        </w:rPr>
        <w:t>Department</w:t>
      </w:r>
      <w:r w:rsidRPr="256238A5" w:rsidR="697BF924">
        <w:rPr>
          <w:rFonts w:ascii="Calibri" w:hAnsi="Calibri" w:eastAsia="Calibri" w:cs="Calibri"/>
          <w:color w:val="000000" w:themeColor="text1" w:themeTint="FF" w:themeShade="FF"/>
        </w:rPr>
        <w:t xml:space="preserve"> of Education and signed by all local parties, any changes or amendments are not valid unless approved in writing by the </w:t>
      </w:r>
      <w:r w:rsidRPr="256238A5" w:rsidR="2FC2B64C">
        <w:rPr>
          <w:rFonts w:ascii="Calibri" w:hAnsi="Calibri" w:eastAsia="Calibri" w:cs="Calibri"/>
          <w:color w:val="000000" w:themeColor="text1" w:themeTint="FF" w:themeShade="FF"/>
        </w:rPr>
        <w:t>D</w:t>
      </w:r>
      <w:r w:rsidRPr="256238A5" w:rsidR="697BF924">
        <w:rPr>
          <w:rFonts w:ascii="Calibri" w:hAnsi="Calibri" w:eastAsia="Calibri" w:cs="Calibri"/>
          <w:color w:val="000000" w:themeColor="text1" w:themeTint="FF" w:themeShade="FF"/>
        </w:rPr>
        <w:t>OE prior to contract execution.</w:t>
      </w:r>
    </w:p>
    <w:p w:rsidR="71A885AB" w:rsidP="256238A5" w:rsidRDefault="697BF924" w14:paraId="1A5DED21" w14:textId="6131B8AC">
      <w:pPr>
        <w:spacing w:before="240" w:after="240"/>
        <w:rPr>
          <w:rFonts w:ascii="Calibri" w:hAnsi="Calibri" w:eastAsia="Calibri" w:cs="Calibri"/>
          <w:color w:val="000000" w:themeColor="text1"/>
        </w:rPr>
      </w:pPr>
      <w:r w:rsidRPr="256238A5" w:rsidR="697BF924">
        <w:rPr>
          <w:rFonts w:ascii="Calibri" w:hAnsi="Calibri" w:eastAsia="Calibri" w:cs="Calibri"/>
          <w:color w:val="000000" w:themeColor="text1" w:themeTint="FF" w:themeShade="FF"/>
        </w:rPr>
        <w:t>For FSMCs that will prepare meals for this contract at a facility which the FSMC does not own (e.g., a school), clear written consent from the owner of the preparation facility to use their kitchen must also be included. This may be a letter or email.</w:t>
      </w:r>
    </w:p>
    <w:p w:rsidR="64C8B5D8" w:rsidP="256238A5" w:rsidRDefault="64C8B5D8" w14:paraId="7E852C06" w14:textId="1720F50F">
      <w:pPr>
        <w:rPr>
          <w:rFonts w:ascii="Calibri" w:hAnsi="Calibri" w:eastAsia="Calibri" w:cs="Calibri"/>
          <w:color w:val="000000" w:themeColor="text1"/>
        </w:rPr>
      </w:pPr>
    </w:p>
    <w:p w:rsidR="71A885AB" w:rsidP="256238A5" w:rsidRDefault="697BF924" w14:paraId="69AE97D1" w14:textId="724C82DD">
      <w:pPr>
        <w:rPr>
          <w:rFonts w:ascii="Calibri" w:hAnsi="Calibri" w:eastAsia="Calibri" w:cs="Calibri"/>
          <w:sz w:val="28"/>
          <w:szCs w:val="28"/>
        </w:rPr>
      </w:pPr>
      <w:r w:rsidRPr="256238A5" w:rsidR="697BF924">
        <w:rPr>
          <w:rFonts w:ascii="Calibri" w:hAnsi="Calibri" w:eastAsia="Calibri" w:cs="Calibri"/>
          <w:color w:val="000000" w:themeColor="text1" w:themeTint="FF" w:themeShade="FF"/>
          <w:sz w:val="28"/>
          <w:szCs w:val="28"/>
        </w:rPr>
        <w:t>ACCEPTANCE OF CONTRACT</w:t>
      </w:r>
    </w:p>
    <w:p w:rsidR="64C8B5D8" w:rsidP="79EE4ACF" w:rsidRDefault="64C8B5D8" w14:paraId="6C1A7DAD" w14:textId="04A892EB">
      <w:pPr>
        <w:rPr>
          <w:rFonts w:eastAsiaTheme="minorEastAsia"/>
          <w:color w:val="000000" w:themeColor="text1"/>
        </w:rPr>
      </w:pPr>
    </w:p>
    <w:p w:rsidR="71A885AB" w:rsidP="79EE4ACF" w:rsidRDefault="697BF924" w14:paraId="5F4E21A9" w14:textId="5CD17FFB">
      <w:pPr>
        <w:pStyle w:val="NoSpacing"/>
        <w:rPr>
          <w:rFonts w:eastAsiaTheme="minorEastAsia"/>
          <w:color w:val="000000" w:themeColor="text1"/>
        </w:rPr>
      </w:pPr>
      <w:proofErr w:type="gramStart"/>
      <w:r w:rsidRPr="79EE4ACF">
        <w:t>_____________</w:t>
      </w:r>
      <w:r w:rsidR="71A885AB">
        <w:tab/>
      </w:r>
      <w:r w:rsidR="71A885AB">
        <w:tab/>
      </w:r>
      <w:r w:rsidR="71A885AB">
        <w:tab/>
      </w:r>
      <w:proofErr w:type="gramEnd"/>
      <w:r w:rsidRPr="79EE4ACF">
        <w:t>______________________________________________</w:t>
      </w:r>
    </w:p>
    <w:p w:rsidR="71A885AB" w:rsidP="256238A5" w:rsidRDefault="697BF924" w14:paraId="0909D7C0" w14:textId="5198E38B">
      <w:pPr>
        <w:pStyle w:val="NoSpacing"/>
        <w:rPr>
          <w:rFonts w:ascii="Calibri" w:hAnsi="Calibri" w:eastAsia="Calibri" w:cs="Calibri"/>
          <w:color w:val="000000" w:themeColor="text1"/>
        </w:rPr>
      </w:pPr>
      <w:r w:rsidRPr="256238A5" w:rsidR="697BF924">
        <w:rPr>
          <w:rFonts w:ascii="Calibri" w:hAnsi="Calibri" w:eastAsia="Calibri" w:cs="Calibri"/>
          <w:color w:val="000000" w:themeColor="text1" w:themeTint="FF" w:themeShade="FF"/>
        </w:rPr>
        <w:t xml:space="preserve">Agreement Number </w:t>
      </w:r>
      <w:r>
        <w:tab/>
      </w:r>
      <w:r>
        <w:tab/>
      </w:r>
      <w:r w:rsidRPr="256238A5" w:rsidR="697BF924">
        <w:rPr>
          <w:rFonts w:ascii="Calibri" w:hAnsi="Calibri" w:eastAsia="Calibri" w:cs="Calibri"/>
          <w:color w:val="000000" w:themeColor="text1" w:themeTint="FF" w:themeShade="FF"/>
        </w:rPr>
        <w:t>Name of Organization</w:t>
      </w:r>
    </w:p>
    <w:p w:rsidR="79EE4ACF" w:rsidP="79EE4ACF" w:rsidRDefault="79EE4ACF" w14:paraId="54C5BCB9" w14:textId="48BA2B0B">
      <w:pPr>
        <w:pStyle w:val="NoSpacing"/>
        <w:rPr>
          <w:rFonts w:eastAsiaTheme="minorEastAsia"/>
          <w:color w:val="000000" w:themeColor="text1"/>
        </w:rPr>
      </w:pPr>
    </w:p>
    <w:p w:rsidR="79EE4ACF" w:rsidP="79EE4ACF" w:rsidRDefault="79EE4ACF" w14:paraId="45EC0271" w14:textId="6CC15214">
      <w:pPr>
        <w:pStyle w:val="NoSpacing"/>
        <w:rPr>
          <w:rFonts w:eastAsiaTheme="minorEastAsia"/>
          <w:color w:val="000000" w:themeColor="text1"/>
        </w:rPr>
      </w:pPr>
    </w:p>
    <w:p w:rsidR="71A885AB" w:rsidP="79EE4ACF" w:rsidRDefault="697BF924" w14:paraId="203EF737" w14:textId="6EACF474">
      <w:pPr>
        <w:pStyle w:val="NoSpacing"/>
        <w:rPr>
          <w:rFonts w:eastAsiaTheme="minorEastAsia"/>
          <w:color w:val="000000" w:themeColor="text1"/>
        </w:rPr>
      </w:pPr>
      <w:r w:rsidRPr="79EE4ACF">
        <w:t>_________________</w:t>
      </w:r>
      <w:r w:rsidR="71A885AB">
        <w:tab/>
      </w:r>
      <w:r w:rsidRPr="79EE4ACF">
        <w:t xml:space="preserve"> </w:t>
      </w:r>
      <w:r w:rsidR="71A885AB">
        <w:tab/>
      </w:r>
      <w:r w:rsidRPr="79EE4ACF">
        <w:t>_____________________________________________________</w:t>
      </w:r>
    </w:p>
    <w:p w:rsidR="71A885AB" w:rsidP="256238A5" w:rsidRDefault="697BF924" w14:paraId="262AFC7C" w14:textId="17CEB12B">
      <w:pPr>
        <w:pStyle w:val="NoSpacing"/>
        <w:rPr>
          <w:rFonts w:ascii="Calibri" w:hAnsi="Calibri" w:eastAsia="Calibri" w:cs="Calibri"/>
          <w:color w:val="000000" w:themeColor="text1"/>
        </w:rPr>
      </w:pPr>
      <w:r w:rsidRPr="256238A5" w:rsidR="697BF924">
        <w:rPr>
          <w:rFonts w:ascii="Calibri" w:hAnsi="Calibri" w:eastAsia="Calibri" w:cs="Calibri"/>
        </w:rPr>
        <w:t xml:space="preserve">Date </w:t>
      </w:r>
      <w:r>
        <w:tab/>
      </w:r>
      <w:r>
        <w:tab/>
      </w:r>
      <w:r>
        <w:tab/>
      </w:r>
      <w:r>
        <w:tab/>
      </w:r>
      <w:r w:rsidRPr="256238A5" w:rsidR="697BF924">
        <w:rPr>
          <w:rFonts w:ascii="Calibri" w:hAnsi="Calibri" w:eastAsia="Calibri" w:cs="Calibri"/>
        </w:rPr>
        <w:t xml:space="preserve">Signature of Sponsor </w:t>
      </w:r>
      <w:r>
        <w:tab/>
      </w:r>
      <w:r>
        <w:tab/>
      </w:r>
      <w:r>
        <w:tab/>
      </w:r>
      <w:r>
        <w:tab/>
      </w:r>
      <w:r w:rsidRPr="256238A5" w:rsidR="697BF924">
        <w:rPr>
          <w:rFonts w:ascii="Calibri" w:hAnsi="Calibri" w:eastAsia="Calibri" w:cs="Calibri"/>
        </w:rPr>
        <w:t>Title</w:t>
      </w:r>
    </w:p>
    <w:p w:rsidR="71A885AB" w:rsidP="256238A5" w:rsidRDefault="697BF924" w14:paraId="73DA4484" w14:textId="4B2EE871">
      <w:pPr>
        <w:pStyle w:val="NoSpacing"/>
        <w:ind w:left="2160" w:firstLine="720"/>
        <w:rPr>
          <w:rFonts w:eastAsia="" w:eastAsiaTheme="minorEastAsia"/>
          <w:color w:val="000000" w:themeColor="text1"/>
        </w:rPr>
      </w:pPr>
      <w:r w:rsidRPr="256238A5" w:rsidR="697BF924">
        <w:rPr>
          <w:rFonts w:ascii="Calibri" w:hAnsi="Calibri" w:eastAsia="Calibri" w:cs="Calibri"/>
        </w:rPr>
        <w:t>Authorized Represent</w:t>
      </w:r>
      <w:r w:rsidR="697BF924">
        <w:rPr/>
        <w:t>ative</w:t>
      </w:r>
    </w:p>
    <w:p w:rsidR="64C8B5D8" w:rsidP="79EE4ACF" w:rsidRDefault="64C8B5D8" w14:paraId="056D1CA5" w14:textId="5319BB41">
      <w:pPr>
        <w:spacing w:before="240" w:after="240"/>
        <w:rPr>
          <w:rFonts w:eastAsiaTheme="minorEastAsia"/>
          <w:color w:val="000000" w:themeColor="text1"/>
        </w:rPr>
      </w:pPr>
    </w:p>
    <w:p w:rsidR="587C901E" w:rsidP="256238A5" w:rsidRDefault="5F6F873A" w14:paraId="1AEB2EF0" w14:textId="30BC4837">
      <w:pPr>
        <w:spacing w:before="240" w:after="240"/>
        <w:rPr>
          <w:rFonts w:ascii="Calibri" w:hAnsi="Calibri" w:eastAsia="Calibri" w:cs="Calibri"/>
          <w:color w:val="000000" w:themeColor="text1"/>
        </w:rPr>
      </w:pPr>
      <w:r w:rsidRPr="256238A5" w:rsidR="5F6F873A">
        <w:rPr>
          <w:rFonts w:ascii="Calibri" w:hAnsi="Calibri" w:eastAsia="Calibri" w:cs="Calibri"/>
          <w:color w:val="000000" w:themeColor="text1" w:themeTint="FF" w:themeShade="FF"/>
        </w:rPr>
        <w:t>Maine Department</w:t>
      </w:r>
      <w:r w:rsidRPr="256238A5" w:rsidR="697BF924">
        <w:rPr>
          <w:rFonts w:ascii="Calibri" w:hAnsi="Calibri" w:eastAsia="Calibri" w:cs="Calibri"/>
          <w:color w:val="000000" w:themeColor="text1" w:themeTint="FF" w:themeShade="FF"/>
        </w:rPr>
        <w:t xml:space="preserve"> of Education, Child Nutrition Programs Approval</w:t>
      </w:r>
    </w:p>
    <w:p w:rsidR="64C8B5D8" w:rsidP="79EE4ACF" w:rsidRDefault="64C8B5D8" w14:paraId="10F215DA" w14:textId="07FABEF3">
      <w:pPr>
        <w:spacing w:before="240" w:after="240"/>
        <w:rPr>
          <w:rFonts w:eastAsiaTheme="minorEastAsia"/>
          <w:color w:val="000000" w:themeColor="text1"/>
        </w:rPr>
      </w:pPr>
    </w:p>
    <w:p w:rsidR="71A885AB" w:rsidP="79EE4ACF" w:rsidRDefault="697BF924" w14:paraId="10896E24" w14:textId="63D7FC8F">
      <w:pPr>
        <w:pStyle w:val="NoSpacing"/>
        <w:rPr>
          <w:rFonts w:eastAsiaTheme="minorEastAsia"/>
          <w:color w:val="000000" w:themeColor="text1"/>
        </w:rPr>
      </w:pPr>
      <w:r w:rsidRPr="79EE4ACF">
        <w:t>______________</w:t>
      </w:r>
      <w:r w:rsidR="71A885AB">
        <w:tab/>
      </w:r>
      <w:r w:rsidRPr="79EE4ACF">
        <w:t>_______________________________________________</w:t>
      </w:r>
      <w:r w:rsidRPr="79EE4ACF" w:rsidR="1B2BC29D">
        <w:t>_______</w:t>
      </w:r>
      <w:r w:rsidRPr="79EE4ACF">
        <w:t>______</w:t>
      </w:r>
    </w:p>
    <w:p w:rsidR="71A885AB" w:rsidP="256238A5" w:rsidRDefault="697BF924" w14:paraId="152EF3A1" w14:textId="6BD5324C">
      <w:pPr>
        <w:pStyle w:val="NoSpacing"/>
        <w:rPr>
          <w:rFonts w:ascii="Calibri" w:hAnsi="Calibri" w:eastAsia="Calibri" w:cs="Calibri"/>
          <w:color w:val="000000" w:themeColor="text1"/>
        </w:rPr>
      </w:pPr>
      <w:r w:rsidRPr="256238A5" w:rsidR="697BF924">
        <w:rPr>
          <w:rFonts w:ascii="Calibri" w:hAnsi="Calibri" w:eastAsia="Calibri" w:cs="Calibri"/>
        </w:rPr>
        <w:t xml:space="preserve">Date </w:t>
      </w:r>
      <w:r>
        <w:tab/>
      </w:r>
      <w:r>
        <w:tab/>
      </w:r>
      <w:r>
        <w:tab/>
      </w:r>
      <w:r w:rsidRPr="256238A5" w:rsidR="697BF924">
        <w:rPr>
          <w:rFonts w:ascii="Calibri" w:hAnsi="Calibri" w:eastAsia="Calibri" w:cs="Calibri"/>
        </w:rPr>
        <w:t xml:space="preserve">Signature of </w:t>
      </w:r>
      <w:r w:rsidRPr="256238A5" w:rsidR="2362C8C6">
        <w:rPr>
          <w:rFonts w:ascii="Calibri" w:hAnsi="Calibri" w:eastAsia="Calibri" w:cs="Calibri"/>
        </w:rPr>
        <w:t xml:space="preserve">ME DOE </w:t>
      </w:r>
      <w:r w:rsidRPr="256238A5" w:rsidR="697BF924">
        <w:rPr>
          <w:rFonts w:ascii="Calibri" w:hAnsi="Calibri" w:eastAsia="Calibri" w:cs="Calibri"/>
        </w:rPr>
        <w:t xml:space="preserve">Representative </w:t>
      </w:r>
      <w:r>
        <w:tab/>
      </w:r>
      <w:r>
        <w:tab/>
      </w:r>
      <w:r>
        <w:tab/>
      </w:r>
      <w:r w:rsidRPr="256238A5" w:rsidR="697BF924">
        <w:rPr>
          <w:rFonts w:ascii="Calibri" w:hAnsi="Calibri" w:eastAsia="Calibri" w:cs="Calibri"/>
        </w:rPr>
        <w:t>Title</w:t>
      </w:r>
    </w:p>
    <w:p w:rsidR="64C8B5D8" w:rsidP="256238A5" w:rsidRDefault="64C8B5D8" w14:paraId="68CABCFE" w14:textId="42F68A41">
      <w:pPr>
        <w:pStyle w:val="NoSpacing"/>
        <w:rPr>
          <w:rFonts w:ascii="Calibri" w:hAnsi="Calibri" w:eastAsia="Calibri" w:cs="Calibri"/>
        </w:rPr>
      </w:pPr>
    </w:p>
    <w:sectPr w:rsidR="64C8B5D8" w:rsidSect="00224E12">
      <w:headerReference w:type="default" r:id="rId18"/>
      <w:footerReference w:type="default" r:id="rId19"/>
      <w:pgSz w:w="12240" w:h="15840" w:orient="portrait"/>
      <w:pgMar w:top="288" w:right="720" w:bottom="288"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72EB" w:rsidP="004701A4" w:rsidRDefault="004472EB" w14:paraId="0C59E0B6" w14:textId="77777777">
      <w:pPr>
        <w:spacing w:after="0" w:line="240" w:lineRule="auto"/>
      </w:pPr>
      <w:r>
        <w:separator/>
      </w:r>
    </w:p>
  </w:endnote>
  <w:endnote w:type="continuationSeparator" w:id="0">
    <w:p w:rsidR="004472EB" w:rsidP="004701A4" w:rsidRDefault="004472EB" w14:paraId="1400345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79EE4ACF" w:rsidTr="79EE4ACF" w14:paraId="77C54BDE" w14:textId="77777777">
      <w:trPr>
        <w:trHeight w:val="300"/>
      </w:trPr>
      <w:tc>
        <w:tcPr>
          <w:tcW w:w="3600" w:type="dxa"/>
        </w:tcPr>
        <w:p w:rsidR="79EE4ACF" w:rsidP="79EE4ACF" w:rsidRDefault="79EE4ACF" w14:paraId="4A73A17F" w14:textId="2E871A2E">
          <w:pPr>
            <w:pStyle w:val="Header"/>
            <w:ind w:left="-115"/>
          </w:pPr>
        </w:p>
      </w:tc>
      <w:tc>
        <w:tcPr>
          <w:tcW w:w="3600" w:type="dxa"/>
        </w:tcPr>
        <w:p w:rsidR="79EE4ACF" w:rsidP="79EE4ACF" w:rsidRDefault="79EE4ACF" w14:paraId="5FA4B618" w14:textId="4A08D08C">
          <w:pPr>
            <w:pStyle w:val="Header"/>
            <w:jc w:val="center"/>
          </w:pPr>
        </w:p>
        <w:p w:rsidR="79EE4ACF" w:rsidP="79EE4ACF" w:rsidRDefault="79EE4ACF" w14:paraId="3E325E50" w14:textId="1B5E7F43">
          <w:pPr>
            <w:pStyle w:val="Header"/>
            <w:jc w:val="center"/>
          </w:pPr>
        </w:p>
        <w:p w:rsidR="79EE4ACF" w:rsidP="79EE4ACF" w:rsidRDefault="79EE4ACF" w14:paraId="0B157E7A" w14:textId="70042C74">
          <w:pPr>
            <w:pStyle w:val="Header"/>
            <w:jc w:val="center"/>
          </w:pPr>
          <w:r>
            <w:fldChar w:fldCharType="begin"/>
          </w:r>
          <w:r>
            <w:instrText>PAGE</w:instrText>
          </w:r>
          <w:r>
            <w:fldChar w:fldCharType="separate"/>
          </w:r>
          <w:r w:rsidR="00EB3AC9">
            <w:rPr>
              <w:noProof/>
            </w:rPr>
            <w:t>1</w:t>
          </w:r>
          <w:r>
            <w:fldChar w:fldCharType="end"/>
          </w:r>
        </w:p>
      </w:tc>
      <w:tc>
        <w:tcPr>
          <w:tcW w:w="3600" w:type="dxa"/>
        </w:tcPr>
        <w:p w:rsidR="79EE4ACF" w:rsidP="79EE4ACF" w:rsidRDefault="79EE4ACF" w14:paraId="58868EEC" w14:textId="75D531FF">
          <w:pPr>
            <w:pStyle w:val="Header"/>
            <w:ind w:right="-115"/>
            <w:jc w:val="right"/>
          </w:pPr>
        </w:p>
      </w:tc>
    </w:tr>
  </w:tbl>
  <w:p w:rsidR="79EE4ACF" w:rsidP="79EE4ACF" w:rsidRDefault="79EE4ACF" w14:paraId="1911E9BB" w14:textId="0CE811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72EB" w:rsidP="004701A4" w:rsidRDefault="004472EB" w14:paraId="600DF44A" w14:textId="77777777">
      <w:pPr>
        <w:spacing w:after="0" w:line="240" w:lineRule="auto"/>
      </w:pPr>
      <w:r>
        <w:separator/>
      </w:r>
    </w:p>
  </w:footnote>
  <w:footnote w:type="continuationSeparator" w:id="0">
    <w:p w:rsidR="004472EB" w:rsidP="004701A4" w:rsidRDefault="004472EB" w14:paraId="45C4012C" w14:textId="77777777">
      <w:pPr>
        <w:spacing w:after="0" w:line="240" w:lineRule="auto"/>
      </w:pPr>
      <w:r>
        <w:continuationSeparator/>
      </w:r>
    </w:p>
  </w:footnote>
  <w:footnote w:id="1">
    <w:p w:rsidR="64C8B5D8" w:rsidP="64C8B5D8" w:rsidRDefault="64C8B5D8" w14:paraId="1119DE8D" w14:textId="4A83C1D9">
      <w:pPr>
        <w:pStyle w:val="FootnoteText"/>
      </w:pPr>
    </w:p>
  </w:footnote>
  <w:footnote w:id="2">
    <w:p w:rsidR="64C8B5D8" w:rsidP="64C8B5D8" w:rsidRDefault="64C8B5D8" w14:paraId="3E7D6E04" w14:textId="027BE4D6">
      <w:pPr>
        <w:pStyle w:val="FootnoteText"/>
      </w:pPr>
    </w:p>
  </w:footnote>
  <w:footnote w:id="3">
    <w:p w:rsidR="64C8B5D8" w:rsidP="64C8B5D8" w:rsidRDefault="64C8B5D8" w14:paraId="03A7F720" w14:textId="725E75F1">
      <w:pPr>
        <w:pStyle w:val="FootnoteText"/>
      </w:pPr>
    </w:p>
  </w:footnote>
  <w:footnote w:id="4">
    <w:p w:rsidR="64C8B5D8" w:rsidP="64C8B5D8" w:rsidRDefault="64C8B5D8" w14:paraId="6857C571" w14:textId="4971671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79EE4ACF" w:rsidTr="79EE4ACF" w14:paraId="39C98AEC" w14:textId="77777777">
      <w:trPr>
        <w:trHeight w:val="300"/>
      </w:trPr>
      <w:tc>
        <w:tcPr>
          <w:tcW w:w="3600" w:type="dxa"/>
        </w:tcPr>
        <w:p w:rsidR="79EE4ACF" w:rsidP="79EE4ACF" w:rsidRDefault="79EE4ACF" w14:paraId="7FC360BE" w14:textId="130D7DAA">
          <w:pPr>
            <w:pStyle w:val="Header"/>
            <w:ind w:left="-115"/>
          </w:pPr>
        </w:p>
      </w:tc>
      <w:tc>
        <w:tcPr>
          <w:tcW w:w="3600" w:type="dxa"/>
        </w:tcPr>
        <w:p w:rsidR="79EE4ACF" w:rsidP="79EE4ACF" w:rsidRDefault="79EE4ACF" w14:paraId="61E3AFB2" w14:textId="181330A8">
          <w:pPr>
            <w:pStyle w:val="Header"/>
            <w:jc w:val="center"/>
          </w:pPr>
        </w:p>
      </w:tc>
      <w:tc>
        <w:tcPr>
          <w:tcW w:w="3600" w:type="dxa"/>
        </w:tcPr>
        <w:p w:rsidR="79EE4ACF" w:rsidP="79EE4ACF" w:rsidRDefault="79EE4ACF" w14:paraId="56967DE0" w14:textId="65108A1A">
          <w:pPr>
            <w:pStyle w:val="Header"/>
            <w:ind w:right="-115"/>
            <w:jc w:val="right"/>
          </w:pPr>
        </w:p>
      </w:tc>
    </w:tr>
  </w:tbl>
  <w:p w:rsidR="79EE4ACF" w:rsidP="79EE4ACF" w:rsidRDefault="79EE4ACF" w14:paraId="6CC15A00" w14:textId="609BA6F5">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fSfXIFJ4" int2:invalidationBookmarkName="" int2:hashCode="bRJqspevPGaHEZ" int2:id="hjp4yq4O">
      <int2:state int2:value="Rejected" int2:type="gram"/>
    </int2:bookmark>
  </int2:observations>
  <int2:intelligenceSettings/>
  <int2:onDemandWorkflows/>
</int2:intelligenc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708"/>
    <w:rsid w:val="0009A510"/>
    <w:rsid w:val="000A1BA3"/>
    <w:rsid w:val="000D1B94"/>
    <w:rsid w:val="0010037A"/>
    <w:rsid w:val="001410D0"/>
    <w:rsid w:val="00185FAB"/>
    <w:rsid w:val="001C2A7F"/>
    <w:rsid w:val="00204211"/>
    <w:rsid w:val="00214D15"/>
    <w:rsid w:val="00221AF1"/>
    <w:rsid w:val="00224E12"/>
    <w:rsid w:val="00283DF3"/>
    <w:rsid w:val="002C368B"/>
    <w:rsid w:val="002D1957"/>
    <w:rsid w:val="00312394"/>
    <w:rsid w:val="00315BB6"/>
    <w:rsid w:val="00352AF7"/>
    <w:rsid w:val="003A4C10"/>
    <w:rsid w:val="003D6868"/>
    <w:rsid w:val="003E732B"/>
    <w:rsid w:val="00427290"/>
    <w:rsid w:val="004472EB"/>
    <w:rsid w:val="004701A4"/>
    <w:rsid w:val="00475FE7"/>
    <w:rsid w:val="004D3A3D"/>
    <w:rsid w:val="00500AC8"/>
    <w:rsid w:val="00513480"/>
    <w:rsid w:val="00535038"/>
    <w:rsid w:val="0057570E"/>
    <w:rsid w:val="00592708"/>
    <w:rsid w:val="005B47F3"/>
    <w:rsid w:val="005E3EAF"/>
    <w:rsid w:val="00632A93"/>
    <w:rsid w:val="0066243B"/>
    <w:rsid w:val="006D0FE1"/>
    <w:rsid w:val="006F63CB"/>
    <w:rsid w:val="00700BEB"/>
    <w:rsid w:val="007232C9"/>
    <w:rsid w:val="00755F06"/>
    <w:rsid w:val="007AED6E"/>
    <w:rsid w:val="007E2F8A"/>
    <w:rsid w:val="007E37F2"/>
    <w:rsid w:val="007F2558"/>
    <w:rsid w:val="007F3AF2"/>
    <w:rsid w:val="007F7F21"/>
    <w:rsid w:val="0083175A"/>
    <w:rsid w:val="009249FB"/>
    <w:rsid w:val="009B2980"/>
    <w:rsid w:val="009C7C22"/>
    <w:rsid w:val="00A1015C"/>
    <w:rsid w:val="00A26FEA"/>
    <w:rsid w:val="00A3705A"/>
    <w:rsid w:val="00A90B4D"/>
    <w:rsid w:val="00AA134D"/>
    <w:rsid w:val="00AB3B3A"/>
    <w:rsid w:val="00B14A5B"/>
    <w:rsid w:val="00B7052A"/>
    <w:rsid w:val="00B74489"/>
    <w:rsid w:val="00BA0E2F"/>
    <w:rsid w:val="00BB1825"/>
    <w:rsid w:val="00C1300B"/>
    <w:rsid w:val="00CE244E"/>
    <w:rsid w:val="00CF6A3F"/>
    <w:rsid w:val="00D79FA4"/>
    <w:rsid w:val="00DD0CBC"/>
    <w:rsid w:val="00E21880"/>
    <w:rsid w:val="00EB3AC9"/>
    <w:rsid w:val="00EE7AEC"/>
    <w:rsid w:val="00F8402D"/>
    <w:rsid w:val="00F8747D"/>
    <w:rsid w:val="00FF3F8C"/>
    <w:rsid w:val="00FF5825"/>
    <w:rsid w:val="010C4ABF"/>
    <w:rsid w:val="010CB7FF"/>
    <w:rsid w:val="013A80BF"/>
    <w:rsid w:val="014E991E"/>
    <w:rsid w:val="016F09B7"/>
    <w:rsid w:val="01880194"/>
    <w:rsid w:val="0193EE5C"/>
    <w:rsid w:val="019CD07B"/>
    <w:rsid w:val="01A022B7"/>
    <w:rsid w:val="0205D721"/>
    <w:rsid w:val="02320BF6"/>
    <w:rsid w:val="02342A4B"/>
    <w:rsid w:val="0248F450"/>
    <w:rsid w:val="024D2A0C"/>
    <w:rsid w:val="02648528"/>
    <w:rsid w:val="0292C86B"/>
    <w:rsid w:val="02C83C7F"/>
    <w:rsid w:val="02D3AADA"/>
    <w:rsid w:val="02D45421"/>
    <w:rsid w:val="0304AAD0"/>
    <w:rsid w:val="030F4B83"/>
    <w:rsid w:val="03469FB0"/>
    <w:rsid w:val="03860556"/>
    <w:rsid w:val="03883DD7"/>
    <w:rsid w:val="03E55561"/>
    <w:rsid w:val="03E6179A"/>
    <w:rsid w:val="042E233B"/>
    <w:rsid w:val="04376DFF"/>
    <w:rsid w:val="04799728"/>
    <w:rsid w:val="047E86C0"/>
    <w:rsid w:val="0499EC7D"/>
    <w:rsid w:val="049A559A"/>
    <w:rsid w:val="04A50AE0"/>
    <w:rsid w:val="04BA835B"/>
    <w:rsid w:val="04F6E1BE"/>
    <w:rsid w:val="04FFBE68"/>
    <w:rsid w:val="0512E87B"/>
    <w:rsid w:val="052F61D0"/>
    <w:rsid w:val="05424FBB"/>
    <w:rsid w:val="0579F0A0"/>
    <w:rsid w:val="05DFAAC6"/>
    <w:rsid w:val="05ED41B8"/>
    <w:rsid w:val="060D2B88"/>
    <w:rsid w:val="0614CF7B"/>
    <w:rsid w:val="06546BF4"/>
    <w:rsid w:val="0670BABD"/>
    <w:rsid w:val="0680CB70"/>
    <w:rsid w:val="0695AC1B"/>
    <w:rsid w:val="06B323C5"/>
    <w:rsid w:val="06BB2BD9"/>
    <w:rsid w:val="06BFB9BA"/>
    <w:rsid w:val="06CEB448"/>
    <w:rsid w:val="06CF8210"/>
    <w:rsid w:val="07146629"/>
    <w:rsid w:val="0751B169"/>
    <w:rsid w:val="078516E5"/>
    <w:rsid w:val="07923659"/>
    <w:rsid w:val="07B831CB"/>
    <w:rsid w:val="07BBEC76"/>
    <w:rsid w:val="07C99A73"/>
    <w:rsid w:val="07DDEB50"/>
    <w:rsid w:val="07F346B9"/>
    <w:rsid w:val="07F42572"/>
    <w:rsid w:val="0831B55E"/>
    <w:rsid w:val="0842B51C"/>
    <w:rsid w:val="084B61E3"/>
    <w:rsid w:val="0861A21A"/>
    <w:rsid w:val="086AB6FE"/>
    <w:rsid w:val="087C499F"/>
    <w:rsid w:val="08C4F485"/>
    <w:rsid w:val="08C9F78C"/>
    <w:rsid w:val="08CC594F"/>
    <w:rsid w:val="08E1E0C8"/>
    <w:rsid w:val="0912340B"/>
    <w:rsid w:val="09379E84"/>
    <w:rsid w:val="094EAB4C"/>
    <w:rsid w:val="094FD2F6"/>
    <w:rsid w:val="095A1404"/>
    <w:rsid w:val="095A1B3A"/>
    <w:rsid w:val="0979E080"/>
    <w:rsid w:val="0995E463"/>
    <w:rsid w:val="09D4AF0C"/>
    <w:rsid w:val="0A31A54E"/>
    <w:rsid w:val="0A35EBBD"/>
    <w:rsid w:val="0A4A87F2"/>
    <w:rsid w:val="0A57BF47"/>
    <w:rsid w:val="0A784A60"/>
    <w:rsid w:val="0A9DFE8E"/>
    <w:rsid w:val="0AA46DBD"/>
    <w:rsid w:val="0AB18F96"/>
    <w:rsid w:val="0AD85E08"/>
    <w:rsid w:val="0AE47472"/>
    <w:rsid w:val="0AF91AD0"/>
    <w:rsid w:val="0B21D28D"/>
    <w:rsid w:val="0B72C3CA"/>
    <w:rsid w:val="0B87A1F2"/>
    <w:rsid w:val="0B87B3FA"/>
    <w:rsid w:val="0B904DB4"/>
    <w:rsid w:val="0BD127B8"/>
    <w:rsid w:val="0BF23303"/>
    <w:rsid w:val="0C035991"/>
    <w:rsid w:val="0C077643"/>
    <w:rsid w:val="0C5B66A0"/>
    <w:rsid w:val="0C92032A"/>
    <w:rsid w:val="0C920F55"/>
    <w:rsid w:val="0CAB705D"/>
    <w:rsid w:val="0CD0E8B2"/>
    <w:rsid w:val="0CD6CD6B"/>
    <w:rsid w:val="0D041FFE"/>
    <w:rsid w:val="0D2D7335"/>
    <w:rsid w:val="0D331AC2"/>
    <w:rsid w:val="0D578FE9"/>
    <w:rsid w:val="0D997AAA"/>
    <w:rsid w:val="0DC7E8FA"/>
    <w:rsid w:val="0DD76501"/>
    <w:rsid w:val="0DDE445A"/>
    <w:rsid w:val="0E225355"/>
    <w:rsid w:val="0E5B2B53"/>
    <w:rsid w:val="0E9CF6A9"/>
    <w:rsid w:val="0ED5AF72"/>
    <w:rsid w:val="0EDDAD88"/>
    <w:rsid w:val="0F51B64B"/>
    <w:rsid w:val="0F5EF54A"/>
    <w:rsid w:val="0F6A4D1A"/>
    <w:rsid w:val="0F8B4FEB"/>
    <w:rsid w:val="0FA6AAAE"/>
    <w:rsid w:val="0FE47C45"/>
    <w:rsid w:val="103680B7"/>
    <w:rsid w:val="10449068"/>
    <w:rsid w:val="104D9FCF"/>
    <w:rsid w:val="10555ED5"/>
    <w:rsid w:val="10567518"/>
    <w:rsid w:val="107A228E"/>
    <w:rsid w:val="107A68B6"/>
    <w:rsid w:val="107AB571"/>
    <w:rsid w:val="10830BFC"/>
    <w:rsid w:val="10A53E33"/>
    <w:rsid w:val="10C82B9F"/>
    <w:rsid w:val="10D4F5C3"/>
    <w:rsid w:val="1124A119"/>
    <w:rsid w:val="112E2B7C"/>
    <w:rsid w:val="115AEA2D"/>
    <w:rsid w:val="11745D62"/>
    <w:rsid w:val="117816B4"/>
    <w:rsid w:val="11B16CE5"/>
    <w:rsid w:val="11C9F930"/>
    <w:rsid w:val="11E6D588"/>
    <w:rsid w:val="12083090"/>
    <w:rsid w:val="12204A2D"/>
    <w:rsid w:val="122B45AE"/>
    <w:rsid w:val="1248D4F0"/>
    <w:rsid w:val="125027E2"/>
    <w:rsid w:val="12583EBA"/>
    <w:rsid w:val="1278A87C"/>
    <w:rsid w:val="12A0FDE7"/>
    <w:rsid w:val="12B06EFB"/>
    <w:rsid w:val="12BD2CA4"/>
    <w:rsid w:val="12E5C6B2"/>
    <w:rsid w:val="12E5EEBE"/>
    <w:rsid w:val="13554DA5"/>
    <w:rsid w:val="135AC546"/>
    <w:rsid w:val="136F9CC7"/>
    <w:rsid w:val="139A5D84"/>
    <w:rsid w:val="139E8541"/>
    <w:rsid w:val="13B9E3EB"/>
    <w:rsid w:val="13D24482"/>
    <w:rsid w:val="13FBB74B"/>
    <w:rsid w:val="1411202C"/>
    <w:rsid w:val="1442E0D9"/>
    <w:rsid w:val="144A759B"/>
    <w:rsid w:val="148BA9C0"/>
    <w:rsid w:val="149467B7"/>
    <w:rsid w:val="14C963B0"/>
    <w:rsid w:val="151BC862"/>
    <w:rsid w:val="15220341"/>
    <w:rsid w:val="15243474"/>
    <w:rsid w:val="1529F4F5"/>
    <w:rsid w:val="153890CD"/>
    <w:rsid w:val="154F2F5B"/>
    <w:rsid w:val="1559C94F"/>
    <w:rsid w:val="1571CF62"/>
    <w:rsid w:val="1575DCA6"/>
    <w:rsid w:val="159331E3"/>
    <w:rsid w:val="15B450CA"/>
    <w:rsid w:val="15C1956D"/>
    <w:rsid w:val="15D1D58B"/>
    <w:rsid w:val="15DFCF61"/>
    <w:rsid w:val="1649151D"/>
    <w:rsid w:val="164BDF64"/>
    <w:rsid w:val="165FEA54"/>
    <w:rsid w:val="1661CD3F"/>
    <w:rsid w:val="16917A07"/>
    <w:rsid w:val="169F51DF"/>
    <w:rsid w:val="16A6AB27"/>
    <w:rsid w:val="16BA074D"/>
    <w:rsid w:val="16C2E4B0"/>
    <w:rsid w:val="16ECD97F"/>
    <w:rsid w:val="16EFD20B"/>
    <w:rsid w:val="16F8C221"/>
    <w:rsid w:val="1752F9DA"/>
    <w:rsid w:val="179F9F9B"/>
    <w:rsid w:val="17DE2326"/>
    <w:rsid w:val="1817FF15"/>
    <w:rsid w:val="18504D50"/>
    <w:rsid w:val="18593593"/>
    <w:rsid w:val="1860EC0F"/>
    <w:rsid w:val="189FBE97"/>
    <w:rsid w:val="18D9BA47"/>
    <w:rsid w:val="18ECDEDB"/>
    <w:rsid w:val="19179FEE"/>
    <w:rsid w:val="192E91B1"/>
    <w:rsid w:val="194C44A9"/>
    <w:rsid w:val="19861332"/>
    <w:rsid w:val="1987C3A5"/>
    <w:rsid w:val="199308D2"/>
    <w:rsid w:val="19D32135"/>
    <w:rsid w:val="19D94884"/>
    <w:rsid w:val="1A0FDAB0"/>
    <w:rsid w:val="1A2CF01E"/>
    <w:rsid w:val="1A3D725B"/>
    <w:rsid w:val="1A4FBAE1"/>
    <w:rsid w:val="1A524FC3"/>
    <w:rsid w:val="1A65A0BB"/>
    <w:rsid w:val="1A776043"/>
    <w:rsid w:val="1A8797C6"/>
    <w:rsid w:val="1A886F8D"/>
    <w:rsid w:val="1AA111E4"/>
    <w:rsid w:val="1AAF8069"/>
    <w:rsid w:val="1AB27114"/>
    <w:rsid w:val="1AC12AAB"/>
    <w:rsid w:val="1AC38E41"/>
    <w:rsid w:val="1ADFB9E8"/>
    <w:rsid w:val="1B02972D"/>
    <w:rsid w:val="1B23F07A"/>
    <w:rsid w:val="1B2BC29D"/>
    <w:rsid w:val="1B41FF57"/>
    <w:rsid w:val="1B51EFC6"/>
    <w:rsid w:val="1B52ACF7"/>
    <w:rsid w:val="1B5493AD"/>
    <w:rsid w:val="1BCF61A7"/>
    <w:rsid w:val="1BEB0555"/>
    <w:rsid w:val="1C118096"/>
    <w:rsid w:val="1C21816F"/>
    <w:rsid w:val="1C7B2B7C"/>
    <w:rsid w:val="1C82C605"/>
    <w:rsid w:val="1C8C01DE"/>
    <w:rsid w:val="1CA7FFEE"/>
    <w:rsid w:val="1CAD5ED5"/>
    <w:rsid w:val="1CC3B22D"/>
    <w:rsid w:val="1CD336AC"/>
    <w:rsid w:val="1D00B938"/>
    <w:rsid w:val="1D5644E3"/>
    <w:rsid w:val="1D5A9652"/>
    <w:rsid w:val="1D7F315D"/>
    <w:rsid w:val="1D82523D"/>
    <w:rsid w:val="1D85198D"/>
    <w:rsid w:val="1D9379BC"/>
    <w:rsid w:val="1DD1311B"/>
    <w:rsid w:val="1E435F8E"/>
    <w:rsid w:val="1E44FEF2"/>
    <w:rsid w:val="1E8E5E01"/>
    <w:rsid w:val="1EB210D8"/>
    <w:rsid w:val="1EC5ADDA"/>
    <w:rsid w:val="1F03A2B0"/>
    <w:rsid w:val="1F224384"/>
    <w:rsid w:val="1F3691E3"/>
    <w:rsid w:val="1F457483"/>
    <w:rsid w:val="1F68F55A"/>
    <w:rsid w:val="1F6AE29C"/>
    <w:rsid w:val="1F787624"/>
    <w:rsid w:val="1F96CF93"/>
    <w:rsid w:val="1FA24A8D"/>
    <w:rsid w:val="1FC66F82"/>
    <w:rsid w:val="1FF18416"/>
    <w:rsid w:val="20004552"/>
    <w:rsid w:val="20058047"/>
    <w:rsid w:val="20164444"/>
    <w:rsid w:val="209356CA"/>
    <w:rsid w:val="2097DF2D"/>
    <w:rsid w:val="20A59CE1"/>
    <w:rsid w:val="20CFAA42"/>
    <w:rsid w:val="20D4919E"/>
    <w:rsid w:val="20E870AD"/>
    <w:rsid w:val="20F1E5FA"/>
    <w:rsid w:val="216F03B1"/>
    <w:rsid w:val="218F3458"/>
    <w:rsid w:val="21A3E58F"/>
    <w:rsid w:val="21D15D29"/>
    <w:rsid w:val="22183CBA"/>
    <w:rsid w:val="221D930E"/>
    <w:rsid w:val="22312ABF"/>
    <w:rsid w:val="2253272E"/>
    <w:rsid w:val="225DEEC5"/>
    <w:rsid w:val="229CFED0"/>
    <w:rsid w:val="22E6F03B"/>
    <w:rsid w:val="22FAB747"/>
    <w:rsid w:val="23162D24"/>
    <w:rsid w:val="2327007A"/>
    <w:rsid w:val="23440EA5"/>
    <w:rsid w:val="235A68A1"/>
    <w:rsid w:val="2362C8C6"/>
    <w:rsid w:val="2377DA76"/>
    <w:rsid w:val="23B41C5F"/>
    <w:rsid w:val="23C3B95A"/>
    <w:rsid w:val="24097085"/>
    <w:rsid w:val="24435F79"/>
    <w:rsid w:val="244F5FA0"/>
    <w:rsid w:val="24545A8A"/>
    <w:rsid w:val="2459BA78"/>
    <w:rsid w:val="251F046D"/>
    <w:rsid w:val="255892E6"/>
    <w:rsid w:val="256238A5"/>
    <w:rsid w:val="2580A51B"/>
    <w:rsid w:val="25E93A1F"/>
    <w:rsid w:val="2624AF25"/>
    <w:rsid w:val="262F84C4"/>
    <w:rsid w:val="26450212"/>
    <w:rsid w:val="2648018C"/>
    <w:rsid w:val="266EAAB3"/>
    <w:rsid w:val="267B289B"/>
    <w:rsid w:val="26A62B5D"/>
    <w:rsid w:val="26AD567F"/>
    <w:rsid w:val="26F0B350"/>
    <w:rsid w:val="2704CBF1"/>
    <w:rsid w:val="272D4495"/>
    <w:rsid w:val="274C5EA1"/>
    <w:rsid w:val="2756BFDD"/>
    <w:rsid w:val="27594028"/>
    <w:rsid w:val="277A5DD6"/>
    <w:rsid w:val="27C4B946"/>
    <w:rsid w:val="27FC23CD"/>
    <w:rsid w:val="2815FC78"/>
    <w:rsid w:val="2820B695"/>
    <w:rsid w:val="2883AB1A"/>
    <w:rsid w:val="2892F154"/>
    <w:rsid w:val="28BBB819"/>
    <w:rsid w:val="28FBAB93"/>
    <w:rsid w:val="292D3DA0"/>
    <w:rsid w:val="297A595F"/>
    <w:rsid w:val="29A16A05"/>
    <w:rsid w:val="29A8AA00"/>
    <w:rsid w:val="29AE6CD2"/>
    <w:rsid w:val="29BFE7A4"/>
    <w:rsid w:val="2A0B0494"/>
    <w:rsid w:val="2A58A4A4"/>
    <w:rsid w:val="2A64BCB2"/>
    <w:rsid w:val="2A71B6C6"/>
    <w:rsid w:val="2A98B882"/>
    <w:rsid w:val="2AC649BB"/>
    <w:rsid w:val="2AC80D01"/>
    <w:rsid w:val="2B32DFBC"/>
    <w:rsid w:val="2B58462B"/>
    <w:rsid w:val="2B5B3813"/>
    <w:rsid w:val="2B5FC619"/>
    <w:rsid w:val="2B617AC8"/>
    <w:rsid w:val="2B63CB7F"/>
    <w:rsid w:val="2B65EF92"/>
    <w:rsid w:val="2B883B86"/>
    <w:rsid w:val="2B8FAA51"/>
    <w:rsid w:val="2B92C04A"/>
    <w:rsid w:val="2BE3C99A"/>
    <w:rsid w:val="2C08A943"/>
    <w:rsid w:val="2C08D2C7"/>
    <w:rsid w:val="2C2EE944"/>
    <w:rsid w:val="2C3100B6"/>
    <w:rsid w:val="2C508EEC"/>
    <w:rsid w:val="2CB5B5C4"/>
    <w:rsid w:val="2CCD7A5A"/>
    <w:rsid w:val="2CFC17D9"/>
    <w:rsid w:val="2D42BF8E"/>
    <w:rsid w:val="2D4F7D65"/>
    <w:rsid w:val="2D7B3AB3"/>
    <w:rsid w:val="2D8BE12C"/>
    <w:rsid w:val="2DA25686"/>
    <w:rsid w:val="2DC6389C"/>
    <w:rsid w:val="2DE4AB5D"/>
    <w:rsid w:val="2DE725E9"/>
    <w:rsid w:val="2E01330D"/>
    <w:rsid w:val="2E29E086"/>
    <w:rsid w:val="2E312B67"/>
    <w:rsid w:val="2E791864"/>
    <w:rsid w:val="2E8A0215"/>
    <w:rsid w:val="2E8EBEAD"/>
    <w:rsid w:val="2E91B7E0"/>
    <w:rsid w:val="2EAB6797"/>
    <w:rsid w:val="2EBEB9B0"/>
    <w:rsid w:val="2EE379E4"/>
    <w:rsid w:val="2EEEAF39"/>
    <w:rsid w:val="2F0DC7BE"/>
    <w:rsid w:val="2F1F4F3B"/>
    <w:rsid w:val="2F2586A9"/>
    <w:rsid w:val="2F4386A6"/>
    <w:rsid w:val="2F833179"/>
    <w:rsid w:val="2F8A81F0"/>
    <w:rsid w:val="2F9960A1"/>
    <w:rsid w:val="2F99AE8C"/>
    <w:rsid w:val="2F9D11F4"/>
    <w:rsid w:val="2FC2B64C"/>
    <w:rsid w:val="300A41C8"/>
    <w:rsid w:val="300DA299"/>
    <w:rsid w:val="3031D40A"/>
    <w:rsid w:val="303E8D63"/>
    <w:rsid w:val="305EB815"/>
    <w:rsid w:val="30AC30DC"/>
    <w:rsid w:val="30B8C2BF"/>
    <w:rsid w:val="30ED4A1E"/>
    <w:rsid w:val="31234CC0"/>
    <w:rsid w:val="3159EAF5"/>
    <w:rsid w:val="316E9A1E"/>
    <w:rsid w:val="3197E5D8"/>
    <w:rsid w:val="31A32C47"/>
    <w:rsid w:val="31E4D3A0"/>
    <w:rsid w:val="32181287"/>
    <w:rsid w:val="325BDA52"/>
    <w:rsid w:val="32960B1A"/>
    <w:rsid w:val="32C92795"/>
    <w:rsid w:val="32CC0D1C"/>
    <w:rsid w:val="32DBB645"/>
    <w:rsid w:val="32F6C817"/>
    <w:rsid w:val="330852A4"/>
    <w:rsid w:val="334E8DF1"/>
    <w:rsid w:val="33931566"/>
    <w:rsid w:val="33950B20"/>
    <w:rsid w:val="33ED3B85"/>
    <w:rsid w:val="34264FC2"/>
    <w:rsid w:val="3434BDD8"/>
    <w:rsid w:val="3435BAF1"/>
    <w:rsid w:val="34918E9B"/>
    <w:rsid w:val="34937992"/>
    <w:rsid w:val="34AB97C2"/>
    <w:rsid w:val="34E5FE32"/>
    <w:rsid w:val="34F2F1F2"/>
    <w:rsid w:val="355C2ED9"/>
    <w:rsid w:val="35939A25"/>
    <w:rsid w:val="35CE6173"/>
    <w:rsid w:val="35D48F22"/>
    <w:rsid w:val="361E8B78"/>
    <w:rsid w:val="364657C0"/>
    <w:rsid w:val="3647D4A0"/>
    <w:rsid w:val="3659B2E0"/>
    <w:rsid w:val="36709977"/>
    <w:rsid w:val="3672E60C"/>
    <w:rsid w:val="36D7AEAA"/>
    <w:rsid w:val="373595FB"/>
    <w:rsid w:val="377CD29D"/>
    <w:rsid w:val="37925DD4"/>
    <w:rsid w:val="37A15130"/>
    <w:rsid w:val="37A55B57"/>
    <w:rsid w:val="37C6634E"/>
    <w:rsid w:val="37CC6091"/>
    <w:rsid w:val="37CEC09E"/>
    <w:rsid w:val="37CFFEDE"/>
    <w:rsid w:val="37DC7FD6"/>
    <w:rsid w:val="37F85851"/>
    <w:rsid w:val="38076DEF"/>
    <w:rsid w:val="38A2A92C"/>
    <w:rsid w:val="38ADDDA8"/>
    <w:rsid w:val="38DAF74B"/>
    <w:rsid w:val="38E0D00D"/>
    <w:rsid w:val="38F56538"/>
    <w:rsid w:val="38F796E8"/>
    <w:rsid w:val="38FF6366"/>
    <w:rsid w:val="39097417"/>
    <w:rsid w:val="3937E834"/>
    <w:rsid w:val="398FB3F6"/>
    <w:rsid w:val="39A01881"/>
    <w:rsid w:val="39E19D86"/>
    <w:rsid w:val="3A2DD392"/>
    <w:rsid w:val="3A387B07"/>
    <w:rsid w:val="3A65A67F"/>
    <w:rsid w:val="3AA3FDC1"/>
    <w:rsid w:val="3AC15CAC"/>
    <w:rsid w:val="3AE867F2"/>
    <w:rsid w:val="3AE8FEAE"/>
    <w:rsid w:val="3B0B5C56"/>
    <w:rsid w:val="3B1907AE"/>
    <w:rsid w:val="3B32636C"/>
    <w:rsid w:val="3B32D6A5"/>
    <w:rsid w:val="3B39F8BD"/>
    <w:rsid w:val="3B403EE6"/>
    <w:rsid w:val="3B7FEEBD"/>
    <w:rsid w:val="3B94FDE5"/>
    <w:rsid w:val="3BB1D243"/>
    <w:rsid w:val="3BB39CB2"/>
    <w:rsid w:val="3BC9A80B"/>
    <w:rsid w:val="3C4E154A"/>
    <w:rsid w:val="3C5C9A9E"/>
    <w:rsid w:val="3C6F200A"/>
    <w:rsid w:val="3C8FC4DD"/>
    <w:rsid w:val="3C983C58"/>
    <w:rsid w:val="3CA92F6D"/>
    <w:rsid w:val="3CBE0896"/>
    <w:rsid w:val="3CCBB617"/>
    <w:rsid w:val="3CDEDCF2"/>
    <w:rsid w:val="3D04C81C"/>
    <w:rsid w:val="3D1530B6"/>
    <w:rsid w:val="3D46E6E7"/>
    <w:rsid w:val="3D6CECFB"/>
    <w:rsid w:val="3D7FC324"/>
    <w:rsid w:val="3D92115C"/>
    <w:rsid w:val="3DAFBE53"/>
    <w:rsid w:val="3DB6C29C"/>
    <w:rsid w:val="3DE95BAB"/>
    <w:rsid w:val="3E13C9C3"/>
    <w:rsid w:val="3E208D29"/>
    <w:rsid w:val="3E60EA99"/>
    <w:rsid w:val="3EF6C308"/>
    <w:rsid w:val="3F23B2DF"/>
    <w:rsid w:val="3F4EFD35"/>
    <w:rsid w:val="3F51B4B6"/>
    <w:rsid w:val="3FFF3624"/>
    <w:rsid w:val="400212A8"/>
    <w:rsid w:val="402AB64A"/>
    <w:rsid w:val="4033EC87"/>
    <w:rsid w:val="404ECE82"/>
    <w:rsid w:val="4059EDEA"/>
    <w:rsid w:val="40F43DD4"/>
    <w:rsid w:val="410CC562"/>
    <w:rsid w:val="411541AA"/>
    <w:rsid w:val="413B0233"/>
    <w:rsid w:val="414E909B"/>
    <w:rsid w:val="41A610BD"/>
    <w:rsid w:val="41B067CE"/>
    <w:rsid w:val="41BD5306"/>
    <w:rsid w:val="41D104DD"/>
    <w:rsid w:val="41E0029D"/>
    <w:rsid w:val="41E33B42"/>
    <w:rsid w:val="41F707C3"/>
    <w:rsid w:val="41F70F86"/>
    <w:rsid w:val="41F8BC77"/>
    <w:rsid w:val="4249A84D"/>
    <w:rsid w:val="42FEF169"/>
    <w:rsid w:val="4318D6A8"/>
    <w:rsid w:val="433986A9"/>
    <w:rsid w:val="434E0276"/>
    <w:rsid w:val="4365ACEB"/>
    <w:rsid w:val="438E6D23"/>
    <w:rsid w:val="43A0904A"/>
    <w:rsid w:val="43B724D8"/>
    <w:rsid w:val="43C290F7"/>
    <w:rsid w:val="440DD6A8"/>
    <w:rsid w:val="4414CC37"/>
    <w:rsid w:val="44286404"/>
    <w:rsid w:val="4459B37F"/>
    <w:rsid w:val="44733213"/>
    <w:rsid w:val="44F9C337"/>
    <w:rsid w:val="452D3055"/>
    <w:rsid w:val="452DBF1D"/>
    <w:rsid w:val="453E2D57"/>
    <w:rsid w:val="456225FF"/>
    <w:rsid w:val="4582F750"/>
    <w:rsid w:val="459AF605"/>
    <w:rsid w:val="45CF0150"/>
    <w:rsid w:val="461C799F"/>
    <w:rsid w:val="463BB212"/>
    <w:rsid w:val="46422E37"/>
    <w:rsid w:val="46762F30"/>
    <w:rsid w:val="467CF106"/>
    <w:rsid w:val="46890CD2"/>
    <w:rsid w:val="469F5E17"/>
    <w:rsid w:val="46C6C63A"/>
    <w:rsid w:val="46FED56E"/>
    <w:rsid w:val="474EAE4D"/>
    <w:rsid w:val="479DEC43"/>
    <w:rsid w:val="47B3084B"/>
    <w:rsid w:val="47BAD1C0"/>
    <w:rsid w:val="47C7A8C8"/>
    <w:rsid w:val="47DB9183"/>
    <w:rsid w:val="47E118EE"/>
    <w:rsid w:val="47F77BD6"/>
    <w:rsid w:val="484B5097"/>
    <w:rsid w:val="48613894"/>
    <w:rsid w:val="486794B6"/>
    <w:rsid w:val="48732AFB"/>
    <w:rsid w:val="488D67AB"/>
    <w:rsid w:val="48E4E6BE"/>
    <w:rsid w:val="490F6B00"/>
    <w:rsid w:val="4944A614"/>
    <w:rsid w:val="4969B780"/>
    <w:rsid w:val="49827F7D"/>
    <w:rsid w:val="49878D4A"/>
    <w:rsid w:val="49910D00"/>
    <w:rsid w:val="49962618"/>
    <w:rsid w:val="499797DB"/>
    <w:rsid w:val="499F5CD6"/>
    <w:rsid w:val="49C6CEB7"/>
    <w:rsid w:val="49CE9935"/>
    <w:rsid w:val="49D4A6A4"/>
    <w:rsid w:val="49D8A366"/>
    <w:rsid w:val="4A302E2A"/>
    <w:rsid w:val="4A435241"/>
    <w:rsid w:val="4A5762CB"/>
    <w:rsid w:val="4A8772E7"/>
    <w:rsid w:val="4A8C0064"/>
    <w:rsid w:val="4A989023"/>
    <w:rsid w:val="4ABB5D2E"/>
    <w:rsid w:val="4AC95A6A"/>
    <w:rsid w:val="4AD1A9CA"/>
    <w:rsid w:val="4AF22875"/>
    <w:rsid w:val="4B0BF8B2"/>
    <w:rsid w:val="4B2FE4A7"/>
    <w:rsid w:val="4B450F4C"/>
    <w:rsid w:val="4B63BF05"/>
    <w:rsid w:val="4B69C5C7"/>
    <w:rsid w:val="4B7F266F"/>
    <w:rsid w:val="4BE70D10"/>
    <w:rsid w:val="4BE961D9"/>
    <w:rsid w:val="4BEA7DD9"/>
    <w:rsid w:val="4C075504"/>
    <w:rsid w:val="4C3613F9"/>
    <w:rsid w:val="4C647F16"/>
    <w:rsid w:val="4C97D2F8"/>
    <w:rsid w:val="4CA27DC9"/>
    <w:rsid w:val="4CDB9355"/>
    <w:rsid w:val="4D017F9F"/>
    <w:rsid w:val="4D08631A"/>
    <w:rsid w:val="4D08C14E"/>
    <w:rsid w:val="4D164FC3"/>
    <w:rsid w:val="4D4F6D35"/>
    <w:rsid w:val="4D9B124A"/>
    <w:rsid w:val="4DA49DD1"/>
    <w:rsid w:val="4DA8C754"/>
    <w:rsid w:val="4DD84791"/>
    <w:rsid w:val="4E0CB78D"/>
    <w:rsid w:val="4E24B51F"/>
    <w:rsid w:val="4E28252D"/>
    <w:rsid w:val="4E9307B8"/>
    <w:rsid w:val="4EAECD80"/>
    <w:rsid w:val="4EF531E6"/>
    <w:rsid w:val="4F0285EE"/>
    <w:rsid w:val="4F07554C"/>
    <w:rsid w:val="4F5A610A"/>
    <w:rsid w:val="4F73B988"/>
    <w:rsid w:val="4FAE88F1"/>
    <w:rsid w:val="4FB441E8"/>
    <w:rsid w:val="4FC519AB"/>
    <w:rsid w:val="4FDEC5BC"/>
    <w:rsid w:val="50018C98"/>
    <w:rsid w:val="5008561D"/>
    <w:rsid w:val="500F93B4"/>
    <w:rsid w:val="501BA68A"/>
    <w:rsid w:val="50340893"/>
    <w:rsid w:val="503AAD7F"/>
    <w:rsid w:val="505AA158"/>
    <w:rsid w:val="505D5120"/>
    <w:rsid w:val="50643CBE"/>
    <w:rsid w:val="5073C57C"/>
    <w:rsid w:val="50841603"/>
    <w:rsid w:val="50B02213"/>
    <w:rsid w:val="50BE3AE1"/>
    <w:rsid w:val="50DF7FE7"/>
    <w:rsid w:val="50EA02F9"/>
    <w:rsid w:val="50EA3C5D"/>
    <w:rsid w:val="510DBBA8"/>
    <w:rsid w:val="51156051"/>
    <w:rsid w:val="51598F2A"/>
    <w:rsid w:val="51630230"/>
    <w:rsid w:val="518EA6EC"/>
    <w:rsid w:val="5194EA46"/>
    <w:rsid w:val="51BE0A2B"/>
    <w:rsid w:val="51CEBCE3"/>
    <w:rsid w:val="51D8F2D4"/>
    <w:rsid w:val="52161313"/>
    <w:rsid w:val="52288814"/>
    <w:rsid w:val="52401E98"/>
    <w:rsid w:val="52476132"/>
    <w:rsid w:val="52591B69"/>
    <w:rsid w:val="5267FFB0"/>
    <w:rsid w:val="5286F52C"/>
    <w:rsid w:val="528E5897"/>
    <w:rsid w:val="52B1653D"/>
    <w:rsid w:val="52BBF459"/>
    <w:rsid w:val="52BE789E"/>
    <w:rsid w:val="52E09F03"/>
    <w:rsid w:val="52F64662"/>
    <w:rsid w:val="530D9333"/>
    <w:rsid w:val="53341CE4"/>
    <w:rsid w:val="533C041E"/>
    <w:rsid w:val="5344AC39"/>
    <w:rsid w:val="53725421"/>
    <w:rsid w:val="53B2F1EF"/>
    <w:rsid w:val="53C72835"/>
    <w:rsid w:val="540EEAE9"/>
    <w:rsid w:val="542BF89E"/>
    <w:rsid w:val="547B43AD"/>
    <w:rsid w:val="54ACC366"/>
    <w:rsid w:val="54C4107D"/>
    <w:rsid w:val="55014F90"/>
    <w:rsid w:val="55118A0D"/>
    <w:rsid w:val="5517E1EA"/>
    <w:rsid w:val="554FBFC2"/>
    <w:rsid w:val="55735257"/>
    <w:rsid w:val="55B67871"/>
    <w:rsid w:val="55BAF420"/>
    <w:rsid w:val="55BBD598"/>
    <w:rsid w:val="55C91460"/>
    <w:rsid w:val="55D7C3A4"/>
    <w:rsid w:val="55E549DB"/>
    <w:rsid w:val="55FC462B"/>
    <w:rsid w:val="5610F1E5"/>
    <w:rsid w:val="561B6976"/>
    <w:rsid w:val="5645D3E5"/>
    <w:rsid w:val="564DBED8"/>
    <w:rsid w:val="5698DFC3"/>
    <w:rsid w:val="56C468BA"/>
    <w:rsid w:val="56C6B1CE"/>
    <w:rsid w:val="56E0BC16"/>
    <w:rsid w:val="56E123BF"/>
    <w:rsid w:val="570B3E1F"/>
    <w:rsid w:val="573D27C6"/>
    <w:rsid w:val="5740EFEB"/>
    <w:rsid w:val="57614832"/>
    <w:rsid w:val="57C2A528"/>
    <w:rsid w:val="5832D71E"/>
    <w:rsid w:val="5850D533"/>
    <w:rsid w:val="58534E36"/>
    <w:rsid w:val="586FBF62"/>
    <w:rsid w:val="5871195F"/>
    <w:rsid w:val="587A7412"/>
    <w:rsid w:val="587C901E"/>
    <w:rsid w:val="58D67901"/>
    <w:rsid w:val="58E1C8A2"/>
    <w:rsid w:val="58EB665D"/>
    <w:rsid w:val="590CE2F4"/>
    <w:rsid w:val="594038AC"/>
    <w:rsid w:val="596EC4C9"/>
    <w:rsid w:val="597A51BA"/>
    <w:rsid w:val="59812D5D"/>
    <w:rsid w:val="5983E1B7"/>
    <w:rsid w:val="59BA9565"/>
    <w:rsid w:val="59BD777C"/>
    <w:rsid w:val="59C896AD"/>
    <w:rsid w:val="59CCEF8A"/>
    <w:rsid w:val="59FA3A6F"/>
    <w:rsid w:val="5A3CD3D3"/>
    <w:rsid w:val="5A49095B"/>
    <w:rsid w:val="5A4C8CBA"/>
    <w:rsid w:val="5A53B00D"/>
    <w:rsid w:val="5A555882"/>
    <w:rsid w:val="5A5B14EC"/>
    <w:rsid w:val="5A77ADE3"/>
    <w:rsid w:val="5A874C5F"/>
    <w:rsid w:val="5AA8BF27"/>
    <w:rsid w:val="5ADFA51E"/>
    <w:rsid w:val="5B15E8A0"/>
    <w:rsid w:val="5B192016"/>
    <w:rsid w:val="5B5D595E"/>
    <w:rsid w:val="5B677CDF"/>
    <w:rsid w:val="5B81AB34"/>
    <w:rsid w:val="5B8A3B87"/>
    <w:rsid w:val="5BA5F76E"/>
    <w:rsid w:val="5BAEBBAA"/>
    <w:rsid w:val="5BB0B1D2"/>
    <w:rsid w:val="5BB2F927"/>
    <w:rsid w:val="5BBB6C3E"/>
    <w:rsid w:val="5BCAB321"/>
    <w:rsid w:val="5BEE2415"/>
    <w:rsid w:val="5C038275"/>
    <w:rsid w:val="5C2A955A"/>
    <w:rsid w:val="5C939E83"/>
    <w:rsid w:val="5C98C88E"/>
    <w:rsid w:val="5C9C7CDD"/>
    <w:rsid w:val="5CB8F230"/>
    <w:rsid w:val="5CC866E6"/>
    <w:rsid w:val="5CD5AE3D"/>
    <w:rsid w:val="5D0A76DF"/>
    <w:rsid w:val="5D600673"/>
    <w:rsid w:val="5D83F92A"/>
    <w:rsid w:val="5DAE1270"/>
    <w:rsid w:val="5DC1A7AD"/>
    <w:rsid w:val="5DE68A9F"/>
    <w:rsid w:val="5DFE2187"/>
    <w:rsid w:val="5E0B9A19"/>
    <w:rsid w:val="5E12583A"/>
    <w:rsid w:val="5E3D49E8"/>
    <w:rsid w:val="5E42E166"/>
    <w:rsid w:val="5ECCABC2"/>
    <w:rsid w:val="5ED6999F"/>
    <w:rsid w:val="5EE13AA7"/>
    <w:rsid w:val="5EEDAE5E"/>
    <w:rsid w:val="5EF2C6C8"/>
    <w:rsid w:val="5F1CF1E0"/>
    <w:rsid w:val="5F1E13B5"/>
    <w:rsid w:val="5F1E5972"/>
    <w:rsid w:val="5F20CADC"/>
    <w:rsid w:val="5F2AF73C"/>
    <w:rsid w:val="5F3E9082"/>
    <w:rsid w:val="5F4508B2"/>
    <w:rsid w:val="5F47632B"/>
    <w:rsid w:val="5F5935F6"/>
    <w:rsid w:val="5F5E867B"/>
    <w:rsid w:val="5F6F873A"/>
    <w:rsid w:val="5F8F3C14"/>
    <w:rsid w:val="5FAF123D"/>
    <w:rsid w:val="5FD9B989"/>
    <w:rsid w:val="5FFD5625"/>
    <w:rsid w:val="6006757D"/>
    <w:rsid w:val="600910D8"/>
    <w:rsid w:val="600E26F8"/>
    <w:rsid w:val="600EB68E"/>
    <w:rsid w:val="60388FE2"/>
    <w:rsid w:val="6066ABE2"/>
    <w:rsid w:val="60689926"/>
    <w:rsid w:val="60B5D66E"/>
    <w:rsid w:val="60E4BB00"/>
    <w:rsid w:val="61376412"/>
    <w:rsid w:val="615E6892"/>
    <w:rsid w:val="615FB8FF"/>
    <w:rsid w:val="6167BC7E"/>
    <w:rsid w:val="61CB928B"/>
    <w:rsid w:val="61D9E84C"/>
    <w:rsid w:val="61FA10D9"/>
    <w:rsid w:val="620E1665"/>
    <w:rsid w:val="622B00FF"/>
    <w:rsid w:val="62777DFF"/>
    <w:rsid w:val="628176E9"/>
    <w:rsid w:val="629B2D0E"/>
    <w:rsid w:val="62B70E58"/>
    <w:rsid w:val="62C764EC"/>
    <w:rsid w:val="62F5594A"/>
    <w:rsid w:val="633D81DE"/>
    <w:rsid w:val="635A78CB"/>
    <w:rsid w:val="6375308B"/>
    <w:rsid w:val="63C14EBA"/>
    <w:rsid w:val="63C261CB"/>
    <w:rsid w:val="63D2870E"/>
    <w:rsid w:val="63D45BAB"/>
    <w:rsid w:val="63D6E48C"/>
    <w:rsid w:val="63E0BD5A"/>
    <w:rsid w:val="64424766"/>
    <w:rsid w:val="646E0BFE"/>
    <w:rsid w:val="64AC939C"/>
    <w:rsid w:val="64C8B5D8"/>
    <w:rsid w:val="64D4E11B"/>
    <w:rsid w:val="64E6C5DF"/>
    <w:rsid w:val="64E88DE9"/>
    <w:rsid w:val="64F1F901"/>
    <w:rsid w:val="651CD937"/>
    <w:rsid w:val="651F06FE"/>
    <w:rsid w:val="6528BE65"/>
    <w:rsid w:val="656662DB"/>
    <w:rsid w:val="6569697F"/>
    <w:rsid w:val="657D8D58"/>
    <w:rsid w:val="6594BAA5"/>
    <w:rsid w:val="65B7215D"/>
    <w:rsid w:val="65BFB150"/>
    <w:rsid w:val="65EA6217"/>
    <w:rsid w:val="65F1A2DF"/>
    <w:rsid w:val="66411942"/>
    <w:rsid w:val="66700232"/>
    <w:rsid w:val="66702B10"/>
    <w:rsid w:val="6670CA9F"/>
    <w:rsid w:val="66BEE962"/>
    <w:rsid w:val="6702DD43"/>
    <w:rsid w:val="6724C5C4"/>
    <w:rsid w:val="678ABA35"/>
    <w:rsid w:val="6798A955"/>
    <w:rsid w:val="67BA8FF0"/>
    <w:rsid w:val="67D4CB98"/>
    <w:rsid w:val="67E3D7A8"/>
    <w:rsid w:val="67ED0346"/>
    <w:rsid w:val="68058025"/>
    <w:rsid w:val="6863DE81"/>
    <w:rsid w:val="686FF26C"/>
    <w:rsid w:val="68715A06"/>
    <w:rsid w:val="689BC9C2"/>
    <w:rsid w:val="68A82006"/>
    <w:rsid w:val="68C668D1"/>
    <w:rsid w:val="6906B1E0"/>
    <w:rsid w:val="693037EF"/>
    <w:rsid w:val="694307E5"/>
    <w:rsid w:val="6962F07B"/>
    <w:rsid w:val="697BF924"/>
    <w:rsid w:val="69813944"/>
    <w:rsid w:val="6A09608B"/>
    <w:rsid w:val="6A27EC9A"/>
    <w:rsid w:val="6A2BBE91"/>
    <w:rsid w:val="6A76B2F9"/>
    <w:rsid w:val="6AD9392F"/>
    <w:rsid w:val="6ADBFFE4"/>
    <w:rsid w:val="6ADDFCD2"/>
    <w:rsid w:val="6AE4D86E"/>
    <w:rsid w:val="6AE96C29"/>
    <w:rsid w:val="6B15035C"/>
    <w:rsid w:val="6B27193E"/>
    <w:rsid w:val="6B57F680"/>
    <w:rsid w:val="6BD0CC42"/>
    <w:rsid w:val="6C362F5A"/>
    <w:rsid w:val="6C6F2057"/>
    <w:rsid w:val="6C82A314"/>
    <w:rsid w:val="6C8A205B"/>
    <w:rsid w:val="6C9B28F2"/>
    <w:rsid w:val="6CB81D79"/>
    <w:rsid w:val="6CB9B018"/>
    <w:rsid w:val="6CFF72CF"/>
    <w:rsid w:val="6D4AC41B"/>
    <w:rsid w:val="6D70C8DB"/>
    <w:rsid w:val="6D8B7BB1"/>
    <w:rsid w:val="6DC7D703"/>
    <w:rsid w:val="6E134746"/>
    <w:rsid w:val="6E3C5A75"/>
    <w:rsid w:val="6E56F2DD"/>
    <w:rsid w:val="6E86B124"/>
    <w:rsid w:val="6E8E5FE5"/>
    <w:rsid w:val="6EAA1BFC"/>
    <w:rsid w:val="6EB2BFD0"/>
    <w:rsid w:val="6EF39DFF"/>
    <w:rsid w:val="6EF3CC9E"/>
    <w:rsid w:val="6EF4B2B7"/>
    <w:rsid w:val="6F1AD3AB"/>
    <w:rsid w:val="6F23494B"/>
    <w:rsid w:val="6F3A8808"/>
    <w:rsid w:val="6F567400"/>
    <w:rsid w:val="6F678B4C"/>
    <w:rsid w:val="6F7BB35A"/>
    <w:rsid w:val="6F7FDDA8"/>
    <w:rsid w:val="6FA8F308"/>
    <w:rsid w:val="6FA9DB6D"/>
    <w:rsid w:val="6FE5907C"/>
    <w:rsid w:val="6FE5BA2D"/>
    <w:rsid w:val="703593F5"/>
    <w:rsid w:val="7049E134"/>
    <w:rsid w:val="707746EE"/>
    <w:rsid w:val="7082CFEB"/>
    <w:rsid w:val="70C2B77C"/>
    <w:rsid w:val="70CB7494"/>
    <w:rsid w:val="70CC06EB"/>
    <w:rsid w:val="70CE405D"/>
    <w:rsid w:val="710902E1"/>
    <w:rsid w:val="711C98BC"/>
    <w:rsid w:val="71548EED"/>
    <w:rsid w:val="71754DFC"/>
    <w:rsid w:val="71A885AB"/>
    <w:rsid w:val="71C5D334"/>
    <w:rsid w:val="71CCBFC2"/>
    <w:rsid w:val="71FD81C2"/>
    <w:rsid w:val="720F2D20"/>
    <w:rsid w:val="72213051"/>
    <w:rsid w:val="723ACF03"/>
    <w:rsid w:val="725D942C"/>
    <w:rsid w:val="72787012"/>
    <w:rsid w:val="72A9BFC9"/>
    <w:rsid w:val="72B6925C"/>
    <w:rsid w:val="72BA2B03"/>
    <w:rsid w:val="72E7C92A"/>
    <w:rsid w:val="72F222AC"/>
    <w:rsid w:val="72FC14CE"/>
    <w:rsid w:val="7308588F"/>
    <w:rsid w:val="73168A5F"/>
    <w:rsid w:val="732F0CB5"/>
    <w:rsid w:val="734690E3"/>
    <w:rsid w:val="73475049"/>
    <w:rsid w:val="735BCF9C"/>
    <w:rsid w:val="735D2A1F"/>
    <w:rsid w:val="73711354"/>
    <w:rsid w:val="73AA7EAF"/>
    <w:rsid w:val="73D05E34"/>
    <w:rsid w:val="74218C0F"/>
    <w:rsid w:val="742DC649"/>
    <w:rsid w:val="74FB4985"/>
    <w:rsid w:val="7512380E"/>
    <w:rsid w:val="75140A8D"/>
    <w:rsid w:val="7517C596"/>
    <w:rsid w:val="7518C77E"/>
    <w:rsid w:val="751B73FD"/>
    <w:rsid w:val="7524743B"/>
    <w:rsid w:val="752A35C3"/>
    <w:rsid w:val="752ACC9C"/>
    <w:rsid w:val="755F67D4"/>
    <w:rsid w:val="75986C2A"/>
    <w:rsid w:val="75993F53"/>
    <w:rsid w:val="75A2FB9D"/>
    <w:rsid w:val="75ACCC5A"/>
    <w:rsid w:val="75EF5183"/>
    <w:rsid w:val="76111CA7"/>
    <w:rsid w:val="7626883D"/>
    <w:rsid w:val="76357CAA"/>
    <w:rsid w:val="767D7720"/>
    <w:rsid w:val="76CA884C"/>
    <w:rsid w:val="76DAC234"/>
    <w:rsid w:val="76E1C438"/>
    <w:rsid w:val="76E6F646"/>
    <w:rsid w:val="76FF19E1"/>
    <w:rsid w:val="7726E4E4"/>
    <w:rsid w:val="7740C78F"/>
    <w:rsid w:val="77657936"/>
    <w:rsid w:val="77F13C88"/>
    <w:rsid w:val="77FCE552"/>
    <w:rsid w:val="78083348"/>
    <w:rsid w:val="7833D7AC"/>
    <w:rsid w:val="78896655"/>
    <w:rsid w:val="788F323C"/>
    <w:rsid w:val="78E893DA"/>
    <w:rsid w:val="7933373F"/>
    <w:rsid w:val="798A3654"/>
    <w:rsid w:val="79B97D72"/>
    <w:rsid w:val="79C771D7"/>
    <w:rsid w:val="79E85B96"/>
    <w:rsid w:val="79EE4ACF"/>
    <w:rsid w:val="79F876A1"/>
    <w:rsid w:val="7A0FB3B2"/>
    <w:rsid w:val="7A0FB7B1"/>
    <w:rsid w:val="7A502983"/>
    <w:rsid w:val="7A900638"/>
    <w:rsid w:val="7AA3A974"/>
    <w:rsid w:val="7AB0AC24"/>
    <w:rsid w:val="7AC3CDAD"/>
    <w:rsid w:val="7AEA8FDC"/>
    <w:rsid w:val="7B451D47"/>
    <w:rsid w:val="7B478E36"/>
    <w:rsid w:val="7B53CA25"/>
    <w:rsid w:val="7B55E781"/>
    <w:rsid w:val="7B64170A"/>
    <w:rsid w:val="7B68699A"/>
    <w:rsid w:val="7B7BC904"/>
    <w:rsid w:val="7B94F0F6"/>
    <w:rsid w:val="7BB71D4E"/>
    <w:rsid w:val="7BBC261A"/>
    <w:rsid w:val="7BCE01CB"/>
    <w:rsid w:val="7BF1BA2A"/>
    <w:rsid w:val="7C02A37F"/>
    <w:rsid w:val="7C34BCDC"/>
    <w:rsid w:val="7C44F2F0"/>
    <w:rsid w:val="7C5DAF01"/>
    <w:rsid w:val="7C6620DA"/>
    <w:rsid w:val="7CAFACC6"/>
    <w:rsid w:val="7CD36861"/>
    <w:rsid w:val="7CE542FE"/>
    <w:rsid w:val="7CF664D4"/>
    <w:rsid w:val="7D53CDB0"/>
    <w:rsid w:val="7D5FA903"/>
    <w:rsid w:val="7D8E0297"/>
    <w:rsid w:val="7D98C9EF"/>
    <w:rsid w:val="7D9E5974"/>
    <w:rsid w:val="7DBF15FD"/>
    <w:rsid w:val="7DC4E49A"/>
    <w:rsid w:val="7DCB0C57"/>
    <w:rsid w:val="7DFA6123"/>
    <w:rsid w:val="7E3B0F1B"/>
    <w:rsid w:val="7E6A631D"/>
    <w:rsid w:val="7E7441A4"/>
    <w:rsid w:val="7EAD1F0D"/>
    <w:rsid w:val="7EAF2F71"/>
    <w:rsid w:val="7EC9AC21"/>
    <w:rsid w:val="7EF6BA12"/>
    <w:rsid w:val="7F2BD658"/>
    <w:rsid w:val="7F3858F4"/>
    <w:rsid w:val="7F3FF9A0"/>
    <w:rsid w:val="7FADAD27"/>
    <w:rsid w:val="7FADEDFD"/>
    <w:rsid w:val="7FB77959"/>
    <w:rsid w:val="7FE06147"/>
    <w:rsid w:val="7FEB1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FA7C9"/>
  <w15:chartTrackingRefBased/>
  <w15:docId w15:val="{A780A45B-7DD0-468C-8DBF-FBCBEA200D0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59270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270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27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27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27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27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27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27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270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92708"/>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592708"/>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592708"/>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592708"/>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592708"/>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59270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9270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9270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92708"/>
    <w:rPr>
      <w:rFonts w:eastAsiaTheme="majorEastAsia" w:cstheme="majorBidi"/>
      <w:color w:val="272727" w:themeColor="text1" w:themeTint="D8"/>
    </w:rPr>
  </w:style>
  <w:style w:type="paragraph" w:styleId="Title">
    <w:name w:val="Title"/>
    <w:basedOn w:val="Normal"/>
    <w:next w:val="Normal"/>
    <w:link w:val="TitleChar"/>
    <w:uiPriority w:val="10"/>
    <w:qFormat/>
    <w:rsid w:val="0059270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9270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9270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927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2708"/>
    <w:pPr>
      <w:spacing w:before="160"/>
      <w:jc w:val="center"/>
    </w:pPr>
    <w:rPr>
      <w:i/>
      <w:iCs/>
      <w:color w:val="404040" w:themeColor="text1" w:themeTint="BF"/>
    </w:rPr>
  </w:style>
  <w:style w:type="character" w:styleId="QuoteChar" w:customStyle="1">
    <w:name w:val="Quote Char"/>
    <w:basedOn w:val="DefaultParagraphFont"/>
    <w:link w:val="Quote"/>
    <w:uiPriority w:val="29"/>
    <w:rsid w:val="00592708"/>
    <w:rPr>
      <w:i/>
      <w:iCs/>
      <w:color w:val="404040" w:themeColor="text1" w:themeTint="BF"/>
    </w:rPr>
  </w:style>
  <w:style w:type="paragraph" w:styleId="ListParagraph">
    <w:name w:val="List Paragraph"/>
    <w:basedOn w:val="Normal"/>
    <w:uiPriority w:val="34"/>
    <w:qFormat/>
    <w:rsid w:val="00592708"/>
    <w:pPr>
      <w:ind w:left="720"/>
      <w:contextualSpacing/>
    </w:pPr>
  </w:style>
  <w:style w:type="character" w:styleId="IntenseEmphasis">
    <w:name w:val="Intense Emphasis"/>
    <w:basedOn w:val="DefaultParagraphFont"/>
    <w:uiPriority w:val="21"/>
    <w:qFormat/>
    <w:rsid w:val="00592708"/>
    <w:rPr>
      <w:i/>
      <w:iCs/>
      <w:color w:val="0F4761" w:themeColor="accent1" w:themeShade="BF"/>
    </w:rPr>
  </w:style>
  <w:style w:type="paragraph" w:styleId="IntenseQuote">
    <w:name w:val="Intense Quote"/>
    <w:basedOn w:val="Normal"/>
    <w:next w:val="Normal"/>
    <w:link w:val="IntenseQuoteChar"/>
    <w:uiPriority w:val="30"/>
    <w:qFormat/>
    <w:rsid w:val="0059270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592708"/>
    <w:rPr>
      <w:i/>
      <w:iCs/>
      <w:color w:val="0F4761" w:themeColor="accent1" w:themeShade="BF"/>
    </w:rPr>
  </w:style>
  <w:style w:type="character" w:styleId="IntenseReference">
    <w:name w:val="Intense Reference"/>
    <w:basedOn w:val="DefaultParagraphFont"/>
    <w:uiPriority w:val="32"/>
    <w:qFormat/>
    <w:rsid w:val="00592708"/>
    <w:rPr>
      <w:b/>
      <w:bCs/>
      <w:smallCaps/>
      <w:color w:val="0F4761" w:themeColor="accent1" w:themeShade="BF"/>
      <w:spacing w:val="5"/>
    </w:rPr>
  </w:style>
  <w:style w:type="paragraph" w:styleId="NormalWeb">
    <w:name w:val="Normal (Web)"/>
    <w:basedOn w:val="Normal"/>
    <w:uiPriority w:val="99"/>
    <w:semiHidden/>
    <w:unhideWhenUsed/>
    <w:rsid w:val="007F2558"/>
    <w:pPr>
      <w:spacing w:before="100" w:beforeAutospacing="1" w:after="100" w:afterAutospacing="1" w:line="240" w:lineRule="auto"/>
    </w:pPr>
    <w:rPr>
      <w:rFonts w:ascii="Times New Roman" w:hAnsi="Times New Roman" w:eastAsia="Times New Roman" w:cs="Times New Roman"/>
      <w:kern w:val="0"/>
      <w14:ligatures w14:val="none"/>
    </w:rPr>
  </w:style>
  <w:style w:type="paragraph" w:styleId="NoSpacing">
    <w:name w:val="No Spacing"/>
    <w:uiPriority w:val="1"/>
    <w:qFormat/>
    <w:rsid w:val="00185FAB"/>
    <w:pPr>
      <w:spacing w:after="0" w:line="240" w:lineRule="auto"/>
    </w:pPr>
  </w:style>
  <w:style w:type="paragraph" w:styleId="Header">
    <w:name w:val="header"/>
    <w:basedOn w:val="Normal"/>
    <w:link w:val="HeaderChar"/>
    <w:uiPriority w:val="99"/>
    <w:unhideWhenUsed/>
    <w:rsid w:val="004701A4"/>
    <w:pPr>
      <w:tabs>
        <w:tab w:val="center" w:pos="4680"/>
        <w:tab w:val="right" w:pos="9360"/>
      </w:tabs>
      <w:spacing w:after="0" w:line="240" w:lineRule="auto"/>
    </w:pPr>
  </w:style>
  <w:style w:type="character" w:styleId="HeaderChar" w:customStyle="1">
    <w:name w:val="Header Char"/>
    <w:basedOn w:val="DefaultParagraphFont"/>
    <w:link w:val="Header"/>
    <w:uiPriority w:val="99"/>
    <w:rsid w:val="004701A4"/>
  </w:style>
  <w:style w:type="paragraph" w:styleId="Footer">
    <w:name w:val="footer"/>
    <w:basedOn w:val="Normal"/>
    <w:link w:val="FooterChar"/>
    <w:uiPriority w:val="99"/>
    <w:unhideWhenUsed/>
    <w:rsid w:val="004701A4"/>
    <w:pPr>
      <w:tabs>
        <w:tab w:val="center" w:pos="4680"/>
        <w:tab w:val="right" w:pos="9360"/>
      </w:tabs>
      <w:spacing w:after="0" w:line="240" w:lineRule="auto"/>
    </w:pPr>
  </w:style>
  <w:style w:type="character" w:styleId="FooterChar" w:customStyle="1">
    <w:name w:val="Footer Char"/>
    <w:basedOn w:val="DefaultParagraphFont"/>
    <w:link w:val="Footer"/>
    <w:uiPriority w:val="99"/>
    <w:rsid w:val="004701A4"/>
  </w:style>
  <w:style w:type="character" w:styleId="Strong">
    <w:name w:val="Strong"/>
    <w:basedOn w:val="DefaultParagraphFont"/>
    <w:uiPriority w:val="22"/>
    <w:qFormat/>
    <w:rsid w:val="00B7052A"/>
    <w:rPr>
      <w:b/>
      <w:bCs/>
    </w:rPr>
  </w:style>
  <w:style w:type="character" w:styleId="Hyperlink">
    <w:name w:val="Hyperlink"/>
    <w:basedOn w:val="DefaultParagraphFont"/>
    <w:uiPriority w:val="99"/>
    <w:semiHidden/>
    <w:unhideWhenUsed/>
    <w:rsid w:val="00B7052A"/>
    <w:rPr>
      <w:color w:val="0000FF"/>
      <w:u w:val="single"/>
    </w:rPr>
  </w:style>
  <w:style w:type="paragraph" w:styleId="FootnoteText">
    <w:name w:val="footnote text"/>
    <w:basedOn w:val="Normal"/>
    <w:uiPriority w:val="99"/>
    <w:semiHidden/>
    <w:unhideWhenUsed/>
    <w:rsid w:val="64C8B5D8"/>
    <w:pPr>
      <w:spacing w:after="0" w:line="240" w:lineRule="auto"/>
    </w:pPr>
    <w:rPr>
      <w:sz w:val="20"/>
      <w:szCs w:val="20"/>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FootnoteReference">
    <w:name w:val="footnote reference"/>
    <w:basedOn w:val="DefaultParagraphFont"/>
    <w:uiPriority w:val="99"/>
    <w:semiHidden/>
    <w:unhideWhenUsed/>
    <w:rPr>
      <w:vertAlign w:val="superscript"/>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46217">
      <w:bodyDiv w:val="1"/>
      <w:marLeft w:val="0"/>
      <w:marRight w:val="0"/>
      <w:marTop w:val="0"/>
      <w:marBottom w:val="0"/>
      <w:divBdr>
        <w:top w:val="none" w:sz="0" w:space="0" w:color="auto"/>
        <w:left w:val="none" w:sz="0" w:space="0" w:color="auto"/>
        <w:bottom w:val="none" w:sz="0" w:space="0" w:color="auto"/>
        <w:right w:val="none" w:sz="0" w:space="0" w:color="auto"/>
      </w:divBdr>
    </w:div>
    <w:div w:id="390812781">
      <w:bodyDiv w:val="1"/>
      <w:marLeft w:val="0"/>
      <w:marRight w:val="0"/>
      <w:marTop w:val="0"/>
      <w:marBottom w:val="0"/>
      <w:divBdr>
        <w:top w:val="none" w:sz="0" w:space="0" w:color="auto"/>
        <w:left w:val="none" w:sz="0" w:space="0" w:color="auto"/>
        <w:bottom w:val="none" w:sz="0" w:space="0" w:color="auto"/>
        <w:right w:val="none" w:sz="0" w:space="0" w:color="auto"/>
      </w:divBdr>
    </w:div>
    <w:div w:id="537203637">
      <w:bodyDiv w:val="1"/>
      <w:marLeft w:val="0"/>
      <w:marRight w:val="0"/>
      <w:marTop w:val="0"/>
      <w:marBottom w:val="0"/>
      <w:divBdr>
        <w:top w:val="none" w:sz="0" w:space="0" w:color="auto"/>
        <w:left w:val="none" w:sz="0" w:space="0" w:color="auto"/>
        <w:bottom w:val="none" w:sz="0" w:space="0" w:color="auto"/>
        <w:right w:val="none" w:sz="0" w:space="0" w:color="auto"/>
      </w:divBdr>
    </w:div>
    <w:div w:id="576552518">
      <w:bodyDiv w:val="1"/>
      <w:marLeft w:val="0"/>
      <w:marRight w:val="0"/>
      <w:marTop w:val="0"/>
      <w:marBottom w:val="0"/>
      <w:divBdr>
        <w:top w:val="none" w:sz="0" w:space="0" w:color="auto"/>
        <w:left w:val="none" w:sz="0" w:space="0" w:color="auto"/>
        <w:bottom w:val="none" w:sz="0" w:space="0" w:color="auto"/>
        <w:right w:val="none" w:sz="0" w:space="0" w:color="auto"/>
      </w:divBdr>
    </w:div>
    <w:div w:id="1474249449">
      <w:bodyDiv w:val="1"/>
      <w:marLeft w:val="0"/>
      <w:marRight w:val="0"/>
      <w:marTop w:val="0"/>
      <w:marBottom w:val="0"/>
      <w:divBdr>
        <w:top w:val="none" w:sz="0" w:space="0" w:color="auto"/>
        <w:left w:val="none" w:sz="0" w:space="0" w:color="auto"/>
        <w:bottom w:val="none" w:sz="0" w:space="0" w:color="auto"/>
        <w:right w:val="none" w:sz="0" w:space="0" w:color="auto"/>
      </w:divBdr>
    </w:div>
    <w:div w:id="173076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endnotes" Target="endnotes.xml" Id="rId9" /><Relationship Type="http://schemas.microsoft.com/office/2020/10/relationships/intelligence" Target="intelligence2.xml" Id="rId22" /><Relationship Type="http://schemas.openxmlformats.org/officeDocument/2006/relationships/image" Target="/media/image.png" Id="R87a41dac852a4ec1" /><Relationship Type="http://schemas.openxmlformats.org/officeDocument/2006/relationships/hyperlink" Target="https://www.maine.gov/doe/sites/maine.gov.doe/files/inline-files/USDA%20Accommoding%20Children%20with%20Disabilities.pdf" TargetMode="External" Id="Red0c839e127749fd" /><Relationship Type="http://schemas.openxmlformats.org/officeDocument/2006/relationships/hyperlink" Target="https://fns-prod.azureedge.us/sites/default/files/cacfp/CACFP14-2017_SFSP10-2017os.pdf" TargetMode="External" Id="R2bf9cfb13b3146a0" /><Relationship Type="http://schemas.openxmlformats.org/officeDocument/2006/relationships/hyperlink" Target="https://www.fns.usda.gov/civil-rights/usda-nondiscrimination-statement-other-fns-programs" TargetMode="External" Id="R3b829d6647a54057" /><Relationship Type="http://schemas.openxmlformats.org/officeDocument/2006/relationships/hyperlink" Target="mailto:program.intake@usda.gov" TargetMode="External" Id="Rffb11cae452e490b" /><Relationship Type="http://schemas.openxmlformats.org/officeDocument/2006/relationships/hyperlink" Target="https://www.maine.gov/mhrc/file/instructions" TargetMode="External" Id="Rc9a1f71940a24143" /><Relationship Type="http://schemas.openxmlformats.org/officeDocument/2006/relationships/hyperlink" Target="https://www.law.cornell.edu/definitions/index.php?width=840&amp;height=800&amp;iframe=true&amp;def_id=e70d4d5b3d21f635ea2aec391214bde6&amp;term_occur=999&amp;term_src=Title:2:Subtitle:A:Chapter:II:Part:200:Subpart:D:Subjgrp:31:200.321" TargetMode="External" Id="Rced833c3492d4229" /><Relationship Type="http://schemas.openxmlformats.org/officeDocument/2006/relationships/hyperlink" Target="https://www.sam.gov" TargetMode="External" Id="R7014fc919b99459e" /><Relationship Type="http://schemas.openxmlformats.org/officeDocument/2006/relationships/hyperlink" Target="https://www.maine.gov/mhrc/file/instructions" TargetMode="External" Id="R069fdf6bd4fa44f5"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199A4039A44494392F3C6644174EFD4" ma:contentTypeVersion="17" ma:contentTypeDescription="Create a new document." ma:contentTypeScope="" ma:versionID="4c70364f81099f1f955b8d54a5564545">
  <xsd:schema xmlns:xsd="http://www.w3.org/2001/XMLSchema" xmlns:xs="http://www.w3.org/2001/XMLSchema" xmlns:p="http://schemas.microsoft.com/office/2006/metadata/properties" xmlns:ns2="d88a5585-8329-475e-b2d5-3ecaed923975" xmlns:ns3="8e4d829d-fbfb-4b2f-b3ff-512c8664d3e8" targetNamespace="http://schemas.microsoft.com/office/2006/metadata/properties" ma:root="true" ma:fieldsID="27700258b162cd936c08902e4b68cde6" ns2:_="" ns3:_="">
    <xsd:import namespace="d88a5585-8329-475e-b2d5-3ecaed923975"/>
    <xsd:import namespace="8e4d829d-fbfb-4b2f-b3ff-512c8664d3e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Not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ie8f5300a76e4615ac8677561665fe8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a5585-8329-475e-b2d5-3ecaed9239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Notes" ma:index="14" nillable="true" ma:displayName="Notes" ma:format="Dropdown" ma:internalName="Notes">
      <xsd:simpleType>
        <xsd:restriction base="dms:Text">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ie8f5300a76e4615ac8677561665fe8e" ma:index="24" nillable="true" ma:taxonomy="true" ma:internalName="ie8f5300a76e4615ac8677561665fe8e" ma:taxonomyFieldName="Metadata" ma:displayName="Metadata" ma:default="" ma:fieldId="{2e8f5300-a76e-4615-ac86-77561665fe8e}" ma:sspId="8e407dca-7e10-41d8-9780-494ed3966f68" ma:termSetId="548a93fa-6488-4950-9383-a5b0d998091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e4d829d-fbfb-4b2f-b3ff-512c8664d3e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01382a6-fd2a-4255-8c6f-25838e23e578}" ma:internalName="TaxCatchAll" ma:showField="CatchAllData" ma:web="8e4d829d-fbfb-4b2f-b3ff-512c8664d3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e4d829d-fbfb-4b2f-b3ff-512c8664d3e8" xsi:nil="true"/>
    <lcf76f155ced4ddcb4097134ff3c332f xmlns="d88a5585-8329-475e-b2d5-3ecaed923975">
      <Terms xmlns="http://schemas.microsoft.com/office/infopath/2007/PartnerControls"/>
    </lcf76f155ced4ddcb4097134ff3c332f>
    <Notes xmlns="d88a5585-8329-475e-b2d5-3ecaed923975" xsi:nil="true"/>
    <ie8f5300a76e4615ac8677561665fe8e xmlns="d88a5585-8329-475e-b2d5-3ecaed923975">
      <Terms xmlns="http://schemas.microsoft.com/office/infopath/2007/PartnerControls"/>
    </ie8f5300a76e4615ac8677561665fe8e>
  </documentManagement>
</p:properties>
</file>

<file path=customXml/itemProps1.xml><?xml version="1.0" encoding="utf-8"?>
<ds:datastoreItem xmlns:ds="http://schemas.openxmlformats.org/officeDocument/2006/customXml" ds:itemID="{8F630BC2-916F-4E72-B602-E6A930ED13F2}">
  <ds:schemaRefs>
    <ds:schemaRef ds:uri="http://schemas.openxmlformats.org/officeDocument/2006/bibliography"/>
  </ds:schemaRefs>
</ds:datastoreItem>
</file>

<file path=customXml/itemProps2.xml><?xml version="1.0" encoding="utf-8"?>
<ds:datastoreItem xmlns:ds="http://schemas.openxmlformats.org/officeDocument/2006/customXml" ds:itemID="{5F737DE4-657A-4F32-8EE8-F1832FD8B3B5}"/>
</file>

<file path=customXml/itemProps3.xml><?xml version="1.0" encoding="utf-8"?>
<ds:datastoreItem xmlns:ds="http://schemas.openxmlformats.org/officeDocument/2006/customXml" ds:itemID="{A732F70D-B06A-4E26-B5FE-B92C429A9EC0}">
  <ds:schemaRefs>
    <ds:schemaRef ds:uri="http://schemas.microsoft.com/sharepoint/v3/contenttype/forms"/>
  </ds:schemaRefs>
</ds:datastoreItem>
</file>

<file path=customXml/itemProps4.xml><?xml version="1.0" encoding="utf-8"?>
<ds:datastoreItem xmlns:ds="http://schemas.openxmlformats.org/officeDocument/2006/customXml" ds:itemID="{84BDC04C-9301-4F15-8681-CDE8E2915065}">
  <ds:schemaRefs>
    <ds:schemaRef ds:uri="http://schemas.microsoft.com/office/2006/metadata/properties"/>
    <ds:schemaRef ds:uri="http://schemas.microsoft.com/office/infopath/2007/PartnerControls"/>
    <ds:schemaRef ds:uri="http://schemas.microsoft.com/sharepoint/v3"/>
    <ds:schemaRef ds:uri="53028f46-7b95-4968-917e-9573387251fd"/>
    <ds:schemaRef ds:uri="cfa73c67-b873-4d7f-ba29-b46792c2c72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McLucas, Jane</dc:creator>
  <cp:keywords/>
  <dc:description/>
  <cp:lastModifiedBy>McLucas, Jane</cp:lastModifiedBy>
  <cp:revision>6</cp:revision>
  <dcterms:created xsi:type="dcterms:W3CDTF">2025-06-26T19:18:00Z</dcterms:created>
  <dcterms:modified xsi:type="dcterms:W3CDTF">2025-07-30T21:53:53Z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0x010100E199A4039A44494392F3C6644174EFD4</vt:lpwstr>
  </property>
  <property fmtid="{D5CDD505-2E9C-101B-9397-08002B2CF9AE}" pid="3" name="MediaServiceImageTags">
    <vt:lpwstr/>
  </property>
</Properties>
</file>