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64303F02" w:rsidR="00274DDC" w:rsidRPr="00863BBD" w:rsidRDefault="00A75825" w:rsidP="00274DDC">
      <w:r>
        <w:t>June</w:t>
      </w:r>
      <w:r w:rsidR="00274DDC">
        <w:t xml:space="preserve"> </w:t>
      </w:r>
      <w:r w:rsidR="007B6011">
        <w:t>23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53F2D62D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A75825">
        <w:rPr>
          <w:b/>
        </w:rPr>
        <w:t>June</w:t>
      </w:r>
      <w:r w:rsidR="006A01D7">
        <w:rPr>
          <w:b/>
        </w:rPr>
        <w:t xml:space="preserve"> </w:t>
      </w:r>
      <w:r w:rsidR="007B6011">
        <w:rPr>
          <w:b/>
        </w:rPr>
        <w:t>20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24654A05" w:rsidR="00C24EE5" w:rsidRPr="00616684" w:rsidRDefault="00755961" w:rsidP="00820A1D">
            <w:pPr>
              <w:jc w:val="center"/>
            </w:pPr>
            <w:r>
              <w:t>23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BCFD5BF" w:rsidR="00C24EE5" w:rsidRDefault="007B6011" w:rsidP="00820A1D">
            <w:pPr>
              <w:jc w:val="center"/>
            </w:pPr>
            <w:r>
              <w:t>1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59F1C8E6" w:rsidR="00C24EE5" w:rsidRPr="00616684" w:rsidRDefault="00755961" w:rsidP="00820A1D">
            <w:pPr>
              <w:jc w:val="center"/>
            </w:pPr>
            <w:r>
              <w:t>23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70D38270" w:rsidR="00C24EE5" w:rsidRDefault="007B6011" w:rsidP="00820A1D">
            <w:pPr>
              <w:jc w:val="center"/>
            </w:pPr>
            <w:r>
              <w:t>1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50414F20" w:rsidR="007B6BE1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210D4E2D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3A0FE55F" w:rsidR="00274DDC" w:rsidRPr="00616684" w:rsidRDefault="007B6011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10CECB96" w:rsidR="00CF59E7" w:rsidRPr="00616684" w:rsidRDefault="003260DB" w:rsidP="00037425">
            <w:pPr>
              <w:jc w:val="center"/>
            </w:pPr>
            <w:r>
              <w:t>3</w:t>
            </w:r>
          </w:p>
        </w:tc>
        <w:tc>
          <w:tcPr>
            <w:tcW w:w="1250" w:type="pct"/>
          </w:tcPr>
          <w:p w14:paraId="45931072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01C444B4" w:rsidR="00CF59E7" w:rsidRPr="00616684" w:rsidRDefault="003260DB" w:rsidP="00037425">
            <w:pPr>
              <w:jc w:val="center"/>
            </w:pPr>
            <w:r>
              <w:t>3</w:t>
            </w:r>
          </w:p>
        </w:tc>
        <w:tc>
          <w:tcPr>
            <w:tcW w:w="1250" w:type="pct"/>
          </w:tcPr>
          <w:p w14:paraId="73539547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65BCC7B0" w:rsidR="00831631" w:rsidRPr="00616684" w:rsidRDefault="003260DB" w:rsidP="00820A1D">
            <w:pPr>
              <w:jc w:val="center"/>
            </w:pPr>
            <w:r>
              <w:t>30</w:t>
            </w:r>
          </w:p>
        </w:tc>
        <w:tc>
          <w:tcPr>
            <w:tcW w:w="1015" w:type="pct"/>
          </w:tcPr>
          <w:p w14:paraId="4AC889CA" w14:textId="73EEBBEC" w:rsidR="00831631" w:rsidRPr="00616684" w:rsidRDefault="008F3B58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0EF4D98B" w:rsidR="00831631" w:rsidRDefault="00C737A7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3A3D8345" w:rsidR="00831631" w:rsidRPr="00616684" w:rsidRDefault="003260DB" w:rsidP="00820A1D">
            <w:pPr>
              <w:jc w:val="center"/>
            </w:pPr>
            <w:r>
              <w:t>30</w:t>
            </w:r>
          </w:p>
        </w:tc>
        <w:tc>
          <w:tcPr>
            <w:tcW w:w="1015" w:type="pct"/>
          </w:tcPr>
          <w:p w14:paraId="146D0B1E" w14:textId="15009E60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2F70D755" w:rsidR="00831631" w:rsidRDefault="00A75825" w:rsidP="00820A1D">
            <w:pPr>
              <w:jc w:val="center"/>
            </w:pPr>
            <w:r>
              <w:t>0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2283"/>
        <w:gridCol w:w="2197"/>
        <w:gridCol w:w="1256"/>
        <w:gridCol w:w="1575"/>
        <w:gridCol w:w="1644"/>
      </w:tblGrid>
      <w:tr w:rsidR="00274DDC" w14:paraId="580DE4BD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058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1018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582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73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762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C24EE5" w14:paraId="3E74E08C" w14:textId="77777777" w:rsidTr="00CF59E7">
        <w:trPr>
          <w:trHeight w:val="315"/>
          <w:jc w:val="center"/>
        </w:trPr>
        <w:tc>
          <w:tcPr>
            <w:tcW w:w="850" w:type="pct"/>
            <w:noWrap/>
            <w:vAlign w:val="center"/>
          </w:tcPr>
          <w:p w14:paraId="57D90622" w14:textId="01911F46" w:rsidR="00C24EE5" w:rsidRPr="00C24EE5" w:rsidRDefault="00C24EE5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058" w:type="pct"/>
            <w:noWrap/>
            <w:vAlign w:val="center"/>
          </w:tcPr>
          <w:p w14:paraId="3BCD34DF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1018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582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73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762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</w:tbl>
    <w:p w14:paraId="5EECF6AF" w14:textId="4362CB7D" w:rsidR="003F16FC" w:rsidRPr="005B2C33" w:rsidRDefault="003F16FC" w:rsidP="00A75825">
      <w:pPr>
        <w:rPr>
          <w:bCs/>
          <w:sz w:val="20"/>
          <w:szCs w:val="20"/>
        </w:rPr>
      </w:pPr>
    </w:p>
    <w:p w14:paraId="187E8824" w14:textId="42B74AD3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1"/>
        <w:gridCol w:w="2944"/>
        <w:gridCol w:w="2944"/>
        <w:gridCol w:w="2941"/>
      </w:tblGrid>
      <w:tr w:rsidR="00CF59E7" w14:paraId="2837EC34" w14:textId="3E097136" w:rsidTr="00CF59E7">
        <w:trPr>
          <w:trHeight w:val="315"/>
          <w:jc w:val="center"/>
        </w:trPr>
        <w:tc>
          <w:tcPr>
            <w:tcW w:w="909" w:type="pct"/>
            <w:noWrap/>
            <w:vAlign w:val="center"/>
            <w:hideMark/>
          </w:tcPr>
          <w:p w14:paraId="31FD452C" w14:textId="3D8DD9E1" w:rsidR="00CF59E7" w:rsidRDefault="00CF59E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64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43867F21" w:rsidR="00CF59E7" w:rsidRPr="0026191E" w:rsidRDefault="00CF59E7" w:rsidP="00186030">
            <w:pPr>
              <w:jc w:val="center"/>
              <w:rPr>
                <w:color w:val="000000"/>
              </w:rPr>
            </w:pPr>
            <w:r w:rsidRPr="0026191E">
              <w:rPr>
                <w:color w:val="000000"/>
              </w:rPr>
              <w:t>Dengue positive</w:t>
            </w:r>
          </w:p>
        </w:tc>
        <w:tc>
          <w:tcPr>
            <w:tcW w:w="1364" w:type="pct"/>
            <w:shd w:val="clear" w:color="auto" w:fill="BDD6EE" w:themeFill="accent5" w:themeFillTint="66"/>
          </w:tcPr>
          <w:p w14:paraId="51F00486" w14:textId="17F3B0C4" w:rsidR="00CF59E7" w:rsidRPr="0026191E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 positive*</w:t>
            </w:r>
          </w:p>
        </w:tc>
        <w:tc>
          <w:tcPr>
            <w:tcW w:w="1363" w:type="pct"/>
            <w:shd w:val="clear" w:color="auto" w:fill="BDD6EE" w:themeFill="accent5" w:themeFillTint="66"/>
          </w:tcPr>
          <w:p w14:paraId="0B48F7CB" w14:textId="6F50E909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Oropouche*</w:t>
            </w:r>
          </w:p>
        </w:tc>
      </w:tr>
      <w:tr w:rsidR="00CF59E7" w:rsidRPr="00615C0B" w14:paraId="3D334DF7" w14:textId="0956CBB0" w:rsidTr="00CF59E7">
        <w:trPr>
          <w:trHeight w:val="315"/>
          <w:jc w:val="center"/>
        </w:trPr>
        <w:tc>
          <w:tcPr>
            <w:tcW w:w="909" w:type="pct"/>
            <w:noWrap/>
            <w:vAlign w:val="center"/>
          </w:tcPr>
          <w:p w14:paraId="046D5173" w14:textId="091A1144" w:rsidR="00CF59E7" w:rsidRPr="00615C0B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364" w:type="pct"/>
            <w:noWrap/>
            <w:vAlign w:val="center"/>
          </w:tcPr>
          <w:p w14:paraId="02882D02" w14:textId="42FCFBE4" w:rsidR="00CF59E7" w:rsidRPr="00615C0B" w:rsidRDefault="00911F8A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4" w:type="pct"/>
          </w:tcPr>
          <w:p w14:paraId="5FEBE1CD" w14:textId="54C8D5F7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363" w:type="pct"/>
          </w:tcPr>
          <w:p w14:paraId="61D0E777" w14:textId="0E08FCD4" w:rsidR="00CF59E7" w:rsidRDefault="00CF59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1AAA8C94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4B84382B" w:rsidR="00A75825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Bolivia, French Guiana, </w:t>
            </w:r>
            <w:r w:rsidR="00EB2D09">
              <w:rPr>
                <w:color w:val="000000"/>
              </w:rPr>
              <w:t>Mauritius, Mayotte (France),</w:t>
            </w:r>
            <w:r>
              <w:rPr>
                <w:color w:val="000000"/>
              </w:rPr>
              <w:t xml:space="preserve"> Seychelles,</w:t>
            </w:r>
            <w:r w:rsidR="00EB2D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Suriname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8BA83DE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Colombia, Venezuela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3261F438" w:rsidR="00615C0B" w:rsidRDefault="007024E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 xml:space="preserve">Guyana, Maldives, Mali, New Caledonia (France), </w:t>
            </w:r>
            <w:r w:rsidR="00EB2D09">
              <w:rPr>
                <w:color w:val="000000"/>
              </w:rPr>
              <w:t xml:space="preserve">Samoa, </w:t>
            </w:r>
            <w:r>
              <w:rPr>
                <w:color w:val="000000"/>
              </w:rPr>
              <w:t xml:space="preserve">Timor-Leste, </w:t>
            </w:r>
            <w:r w:rsidR="00EB2D09">
              <w:rPr>
                <w:color w:val="000000"/>
              </w:rPr>
              <w:t>Tonga</w:t>
            </w:r>
            <w:r>
              <w:rPr>
                <w:color w:val="000000"/>
              </w:rPr>
              <w:t>, Vietnam</w:t>
            </w:r>
          </w:p>
        </w:tc>
      </w:tr>
      <w:tr w:rsidR="00EB2D09" w14:paraId="6AA7D0DE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C4BDF65" w14:textId="4954A773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15C5F5CB" w14:textId="2782B066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Oropouche</w:t>
            </w:r>
          </w:p>
        </w:tc>
        <w:tc>
          <w:tcPr>
            <w:tcW w:w="3252" w:type="pct"/>
            <w:noWrap/>
            <w:vAlign w:val="center"/>
          </w:tcPr>
          <w:p w14:paraId="667326E3" w14:textId="6FCD670E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Brazil, Cuba, Panama, Peru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0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CB2B2" w14:textId="77777777" w:rsidR="00841124" w:rsidRDefault="00841124">
      <w:r>
        <w:separator/>
      </w:r>
    </w:p>
  </w:endnote>
  <w:endnote w:type="continuationSeparator" w:id="0">
    <w:p w14:paraId="41D10FC1" w14:textId="77777777" w:rsidR="00841124" w:rsidRDefault="0084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6C239" w14:textId="77777777" w:rsidR="00841124" w:rsidRDefault="00841124">
      <w:r>
        <w:separator/>
      </w:r>
    </w:p>
  </w:footnote>
  <w:footnote w:type="continuationSeparator" w:id="0">
    <w:p w14:paraId="1F6D5DC9" w14:textId="77777777" w:rsidR="00841124" w:rsidRDefault="00841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24EFF"/>
    <w:rsid w:val="00030724"/>
    <w:rsid w:val="00034973"/>
    <w:rsid w:val="000617C6"/>
    <w:rsid w:val="000707A0"/>
    <w:rsid w:val="000765DA"/>
    <w:rsid w:val="00077D9E"/>
    <w:rsid w:val="000C1A24"/>
    <w:rsid w:val="000E457F"/>
    <w:rsid w:val="0016202A"/>
    <w:rsid w:val="00164CB7"/>
    <w:rsid w:val="00180E7E"/>
    <w:rsid w:val="00186030"/>
    <w:rsid w:val="00194148"/>
    <w:rsid w:val="001A7CDB"/>
    <w:rsid w:val="001B3891"/>
    <w:rsid w:val="001B4D2D"/>
    <w:rsid w:val="001F1EDF"/>
    <w:rsid w:val="00214704"/>
    <w:rsid w:val="00225709"/>
    <w:rsid w:val="002449BD"/>
    <w:rsid w:val="00255A8E"/>
    <w:rsid w:val="002565B6"/>
    <w:rsid w:val="0026191E"/>
    <w:rsid w:val="002647CA"/>
    <w:rsid w:val="0026755B"/>
    <w:rsid w:val="00274DDC"/>
    <w:rsid w:val="00286FCD"/>
    <w:rsid w:val="002C3C19"/>
    <w:rsid w:val="002D158B"/>
    <w:rsid w:val="002D3170"/>
    <w:rsid w:val="002E31C4"/>
    <w:rsid w:val="002F1250"/>
    <w:rsid w:val="002F758F"/>
    <w:rsid w:val="003260DB"/>
    <w:rsid w:val="003273D3"/>
    <w:rsid w:val="00331EA2"/>
    <w:rsid w:val="0033799F"/>
    <w:rsid w:val="00337C6E"/>
    <w:rsid w:val="00350705"/>
    <w:rsid w:val="003862E3"/>
    <w:rsid w:val="003D4B63"/>
    <w:rsid w:val="003F0BA6"/>
    <w:rsid w:val="003F16FC"/>
    <w:rsid w:val="003F3843"/>
    <w:rsid w:val="003F7ED4"/>
    <w:rsid w:val="00416B4A"/>
    <w:rsid w:val="004277EF"/>
    <w:rsid w:val="00456362"/>
    <w:rsid w:val="0047267F"/>
    <w:rsid w:val="00480762"/>
    <w:rsid w:val="004849F9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70CEB"/>
    <w:rsid w:val="00591701"/>
    <w:rsid w:val="00592D22"/>
    <w:rsid w:val="005953E6"/>
    <w:rsid w:val="005A0438"/>
    <w:rsid w:val="005A1DA0"/>
    <w:rsid w:val="005B2C33"/>
    <w:rsid w:val="005C2F46"/>
    <w:rsid w:val="005C70F3"/>
    <w:rsid w:val="005E05E1"/>
    <w:rsid w:val="00604E7F"/>
    <w:rsid w:val="00615C0B"/>
    <w:rsid w:val="00650E18"/>
    <w:rsid w:val="00663441"/>
    <w:rsid w:val="006660C1"/>
    <w:rsid w:val="006A01D7"/>
    <w:rsid w:val="006A1DB7"/>
    <w:rsid w:val="006D0FD4"/>
    <w:rsid w:val="006D7594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8505D"/>
    <w:rsid w:val="007B6011"/>
    <w:rsid w:val="007B6BE1"/>
    <w:rsid w:val="007C0484"/>
    <w:rsid w:val="007C72AE"/>
    <w:rsid w:val="007E240B"/>
    <w:rsid w:val="007E59E2"/>
    <w:rsid w:val="00831631"/>
    <w:rsid w:val="00834ED2"/>
    <w:rsid w:val="00841124"/>
    <w:rsid w:val="008435AC"/>
    <w:rsid w:val="00847CE3"/>
    <w:rsid w:val="00853EDB"/>
    <w:rsid w:val="00870785"/>
    <w:rsid w:val="008C695A"/>
    <w:rsid w:val="008E641C"/>
    <w:rsid w:val="008F3011"/>
    <w:rsid w:val="008F3B58"/>
    <w:rsid w:val="00901256"/>
    <w:rsid w:val="009012EE"/>
    <w:rsid w:val="00903BD4"/>
    <w:rsid w:val="00911F8A"/>
    <w:rsid w:val="00922D09"/>
    <w:rsid w:val="0092301D"/>
    <w:rsid w:val="009258D9"/>
    <w:rsid w:val="00925A63"/>
    <w:rsid w:val="009314E1"/>
    <w:rsid w:val="00942473"/>
    <w:rsid w:val="00990CF1"/>
    <w:rsid w:val="009A07A1"/>
    <w:rsid w:val="00A10956"/>
    <w:rsid w:val="00A229B6"/>
    <w:rsid w:val="00A2787B"/>
    <w:rsid w:val="00A329B7"/>
    <w:rsid w:val="00A669DD"/>
    <w:rsid w:val="00A75825"/>
    <w:rsid w:val="00AA3F4B"/>
    <w:rsid w:val="00AD0EF3"/>
    <w:rsid w:val="00AE425D"/>
    <w:rsid w:val="00AF4F46"/>
    <w:rsid w:val="00B14CDF"/>
    <w:rsid w:val="00B34767"/>
    <w:rsid w:val="00B355F8"/>
    <w:rsid w:val="00B64D6B"/>
    <w:rsid w:val="00B72E05"/>
    <w:rsid w:val="00B94969"/>
    <w:rsid w:val="00BB0087"/>
    <w:rsid w:val="00BB0640"/>
    <w:rsid w:val="00BC2D44"/>
    <w:rsid w:val="00BE041F"/>
    <w:rsid w:val="00C04D82"/>
    <w:rsid w:val="00C24EE5"/>
    <w:rsid w:val="00C431E3"/>
    <w:rsid w:val="00C6370B"/>
    <w:rsid w:val="00C70E76"/>
    <w:rsid w:val="00C737A7"/>
    <w:rsid w:val="00C80CA4"/>
    <w:rsid w:val="00C8264F"/>
    <w:rsid w:val="00C92219"/>
    <w:rsid w:val="00CB017C"/>
    <w:rsid w:val="00CC7FDC"/>
    <w:rsid w:val="00CE5666"/>
    <w:rsid w:val="00CF59E7"/>
    <w:rsid w:val="00D06C8A"/>
    <w:rsid w:val="00D11734"/>
    <w:rsid w:val="00D15705"/>
    <w:rsid w:val="00D17E29"/>
    <w:rsid w:val="00D246DB"/>
    <w:rsid w:val="00D5792A"/>
    <w:rsid w:val="00D94C88"/>
    <w:rsid w:val="00DD1CE9"/>
    <w:rsid w:val="00E02356"/>
    <w:rsid w:val="00E22B16"/>
    <w:rsid w:val="00E2398F"/>
    <w:rsid w:val="00E23D46"/>
    <w:rsid w:val="00E608BE"/>
    <w:rsid w:val="00E66804"/>
    <w:rsid w:val="00E84C3B"/>
    <w:rsid w:val="00E87F61"/>
    <w:rsid w:val="00EA0626"/>
    <w:rsid w:val="00EB2D09"/>
    <w:rsid w:val="00ED67C8"/>
    <w:rsid w:val="00EE11CA"/>
    <w:rsid w:val="00EE4885"/>
    <w:rsid w:val="00F01EED"/>
    <w:rsid w:val="00F163A8"/>
    <w:rsid w:val="00F24790"/>
    <w:rsid w:val="00F32E54"/>
    <w:rsid w:val="00F42BBF"/>
    <w:rsid w:val="00F86EEE"/>
    <w:rsid w:val="00FE057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B94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nc.cdc.gov/travel/notices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2023-10-03T15:24:00Z</cp:lastPrinted>
  <dcterms:created xsi:type="dcterms:W3CDTF">2026-06-23T19:09:00Z</dcterms:created>
  <dcterms:modified xsi:type="dcterms:W3CDTF">2026-06-23T19:41:00Z</dcterms:modified>
</cp:coreProperties>
</file>